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02" w:rsidRPr="00C4487A" w:rsidRDefault="00DE3F49" w:rsidP="00080F57">
      <w:pPr>
        <w:pStyle w:val="afb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bookmarkStart w:id="0" w:name="_GoBack"/>
      <w:r w:rsidRPr="00C4487A">
        <w:rPr>
          <w:rFonts w:ascii="Times New Roman" w:hAnsi="Times New Roman"/>
          <w:b w:val="0"/>
          <w:color w:val="auto"/>
          <w:sz w:val="26"/>
          <w:szCs w:val="26"/>
        </w:rPr>
        <w:t>СОДЕРЖАНИЕ</w:t>
      </w:r>
    </w:p>
    <w:bookmarkEnd w:id="0"/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r w:rsidRPr="00C4487A">
        <w:rPr>
          <w:sz w:val="26"/>
          <w:szCs w:val="26"/>
        </w:rPr>
        <w:fldChar w:fldCharType="begin"/>
      </w:r>
      <w:r w:rsidR="001604F6" w:rsidRPr="00C4487A">
        <w:rPr>
          <w:sz w:val="26"/>
          <w:szCs w:val="26"/>
        </w:rPr>
        <w:instrText xml:space="preserve"> TOC \o "1-3" \h \z \u </w:instrText>
      </w:r>
      <w:r w:rsidRPr="00C4487A">
        <w:rPr>
          <w:sz w:val="26"/>
          <w:szCs w:val="26"/>
        </w:rPr>
        <w:fldChar w:fldCharType="separate"/>
      </w:r>
      <w:hyperlink w:anchor="_Toc459841284" w:history="1">
        <w:r w:rsidR="00DE3F49" w:rsidRPr="00C4487A">
          <w:rPr>
            <w:rStyle w:val="af1"/>
            <w:noProof/>
            <w:sz w:val="26"/>
            <w:szCs w:val="26"/>
          </w:rPr>
          <w:t>ВВЕДЕНИЕ</w:t>
        </w:r>
        <w:r w:rsidR="00DE3F49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_Toc459841284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DE3F49" w:rsidRPr="00C4487A">
          <w:rPr>
            <w:noProof/>
            <w:webHidden/>
            <w:sz w:val="26"/>
            <w:szCs w:val="26"/>
          </w:rPr>
          <w:t>3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85" w:history="1">
        <w:r w:rsidR="00DE3F49" w:rsidRPr="00C4487A">
          <w:rPr>
            <w:rStyle w:val="af1"/>
            <w:noProof/>
            <w:sz w:val="26"/>
            <w:szCs w:val="26"/>
          </w:rPr>
          <w:t>1. МЕТОДИЧЕСКИЕ ПОЛОЖЕНИЯ ФОРМИРОВАНИЯ ПРОИЗВОДСТВЕННОЙ ПРОГРАММЫ ПРЕДПРИЯТИЯ</w:t>
        </w:r>
        <w:r w:rsidR="00DE3F49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_Toc459841285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DE3F49" w:rsidRPr="00C4487A">
          <w:rPr>
            <w:noProof/>
            <w:webHidden/>
            <w:sz w:val="26"/>
            <w:szCs w:val="26"/>
          </w:rPr>
          <w:t>4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86" w:history="1">
        <w:r w:rsidR="009F43B3" w:rsidRPr="00C4487A">
          <w:rPr>
            <w:rStyle w:val="af1"/>
            <w:noProof/>
            <w:sz w:val="26"/>
            <w:szCs w:val="26"/>
          </w:rPr>
          <w:t>1.1.Информационноая база для планирования производственной программы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_Toc459841286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4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87" w:history="1">
        <w:r w:rsidR="009F43B3" w:rsidRPr="00C4487A">
          <w:rPr>
            <w:rStyle w:val="af1"/>
            <w:noProof/>
            <w:sz w:val="26"/>
            <w:szCs w:val="26"/>
          </w:rPr>
          <w:t>1.2 Методика расчета показателей производственной программы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_Toc459841287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8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88" w:history="1">
        <w:r w:rsidR="00DE3F49" w:rsidRPr="00C4487A">
          <w:rPr>
            <w:rStyle w:val="af1"/>
            <w:noProof/>
            <w:sz w:val="26"/>
            <w:szCs w:val="26"/>
          </w:rPr>
          <w:t>2.АНАЛИЗ  ПРОИЗВОДСТВЕННОЙ</w:t>
        </w:r>
        <w:r w:rsidR="00C4487A">
          <w:rPr>
            <w:rStyle w:val="af1"/>
            <w:noProof/>
            <w:sz w:val="26"/>
            <w:szCs w:val="26"/>
          </w:rPr>
          <w:t xml:space="preserve"> </w:t>
        </w:r>
        <w:r w:rsidR="00DE3F49" w:rsidRPr="00C4487A">
          <w:rPr>
            <w:rStyle w:val="af1"/>
            <w:noProof/>
            <w:sz w:val="26"/>
            <w:szCs w:val="26"/>
          </w:rPr>
          <w:t>ДЕЯТЕЛЬНОСТИ ПРЕДПРИЯТИЯ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_Toc459841288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11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89" w:history="1">
        <w:r w:rsidR="009F43B3" w:rsidRPr="00C4487A">
          <w:rPr>
            <w:rStyle w:val="af1"/>
            <w:noProof/>
            <w:sz w:val="26"/>
            <w:szCs w:val="26"/>
          </w:rPr>
          <w:t xml:space="preserve">2.1 Характеристика предприятия </w:t>
        </w:r>
        <w:r w:rsidR="0098422C" w:rsidRPr="00C4487A">
          <w:rPr>
            <w:rStyle w:val="af1"/>
            <w:noProof/>
            <w:sz w:val="26"/>
            <w:szCs w:val="26"/>
          </w:rPr>
          <w:t>ООО</w:t>
        </w:r>
        <w:r w:rsidR="009F43B3" w:rsidRPr="00C4487A">
          <w:rPr>
            <w:rStyle w:val="af1"/>
            <w:noProof/>
            <w:sz w:val="26"/>
            <w:szCs w:val="26"/>
          </w:rPr>
          <w:t xml:space="preserve"> «</w:t>
        </w:r>
        <w:r w:rsidR="0098422C" w:rsidRPr="00C4487A">
          <w:rPr>
            <w:rStyle w:val="af1"/>
            <w:noProof/>
            <w:sz w:val="26"/>
            <w:szCs w:val="26"/>
          </w:rPr>
          <w:t>Ника-мебель</w:t>
        </w:r>
        <w:r w:rsidR="009F43B3" w:rsidRPr="00C4487A">
          <w:rPr>
            <w:rStyle w:val="af1"/>
            <w:noProof/>
            <w:sz w:val="26"/>
            <w:szCs w:val="26"/>
          </w:rPr>
          <w:t>»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_Toc459841289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11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91" w:history="1">
        <w:r w:rsidR="009F43B3" w:rsidRPr="00C4487A">
          <w:rPr>
            <w:rStyle w:val="af1"/>
            <w:noProof/>
            <w:sz w:val="26"/>
            <w:szCs w:val="26"/>
          </w:rPr>
          <w:t>2.2 Анализ использования производственных ресурсов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_Toc459841291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14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92" w:history="1">
        <w:r w:rsidR="009F43B3" w:rsidRPr="00C4487A">
          <w:rPr>
            <w:rStyle w:val="af1"/>
            <w:noProof/>
            <w:sz w:val="26"/>
            <w:szCs w:val="26"/>
          </w:rPr>
          <w:t>2.3 Оценка резервов повышения эффективности использования основных фондов и производственных мощностей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_Toc459841292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18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93" w:history="1">
        <w:r w:rsidR="009F43B3" w:rsidRPr="00C4487A">
          <w:rPr>
            <w:rStyle w:val="af1"/>
            <w:noProof/>
            <w:sz w:val="26"/>
            <w:szCs w:val="26"/>
          </w:rPr>
          <w:t>2.4 Разработка мер по реализации резервов повышения эффективности использования основных фондов и производственных мощностей</w:t>
        </w:r>
        <w:r w:rsidR="009F43B3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_Toc459841293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98422C" w:rsidRPr="00C4487A">
          <w:rPr>
            <w:noProof/>
            <w:webHidden/>
            <w:sz w:val="26"/>
            <w:szCs w:val="26"/>
          </w:rPr>
          <w:t>30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94" w:history="1">
        <w:r w:rsidR="00DE3F49" w:rsidRPr="00C4487A">
          <w:rPr>
            <w:rStyle w:val="af1"/>
            <w:noProof/>
            <w:sz w:val="26"/>
            <w:szCs w:val="26"/>
          </w:rPr>
          <w:t>ЗАКЛЮЧЕНИЕ</w:t>
        </w:r>
        <w:r w:rsidR="00DE3F49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_Toc459841294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DE3F49" w:rsidRPr="00C4487A">
          <w:rPr>
            <w:noProof/>
            <w:webHidden/>
            <w:sz w:val="26"/>
            <w:szCs w:val="26"/>
          </w:rPr>
          <w:t>33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9F43B3" w:rsidRPr="00C4487A" w:rsidRDefault="00706B50" w:rsidP="009F43B3">
      <w:pPr>
        <w:pStyle w:val="27"/>
        <w:tabs>
          <w:tab w:val="right" w:leader="dot" w:pos="9914"/>
        </w:tabs>
        <w:spacing w:line="360" w:lineRule="auto"/>
        <w:ind w:left="0"/>
        <w:jc w:val="both"/>
        <w:rPr>
          <w:rFonts w:ascii="Calibri" w:hAnsi="Calibri"/>
          <w:noProof/>
          <w:sz w:val="26"/>
          <w:szCs w:val="26"/>
          <w:lang w:bidi="ug-CN"/>
        </w:rPr>
      </w:pPr>
      <w:hyperlink w:anchor="_Toc459841295" w:history="1">
        <w:r w:rsidR="00DE3F49" w:rsidRPr="00C4487A">
          <w:rPr>
            <w:rStyle w:val="af1"/>
            <w:noProof/>
            <w:sz w:val="26"/>
            <w:szCs w:val="26"/>
          </w:rPr>
          <w:t>СПИСОК ИСПОЛЬЗОВАННОЙ ЛИТЕРАТУРЫ</w:t>
        </w:r>
        <w:r w:rsidR="00DE3F49" w:rsidRPr="00C4487A">
          <w:rPr>
            <w:noProof/>
            <w:webHidden/>
            <w:sz w:val="26"/>
            <w:szCs w:val="26"/>
          </w:rPr>
          <w:tab/>
        </w:r>
        <w:r w:rsidRPr="00C4487A">
          <w:rPr>
            <w:noProof/>
            <w:webHidden/>
            <w:sz w:val="26"/>
            <w:szCs w:val="26"/>
          </w:rPr>
          <w:fldChar w:fldCharType="begin"/>
        </w:r>
        <w:r w:rsidR="009F43B3" w:rsidRPr="00C4487A">
          <w:rPr>
            <w:noProof/>
            <w:webHidden/>
            <w:sz w:val="26"/>
            <w:szCs w:val="26"/>
          </w:rPr>
          <w:instrText xml:space="preserve"> PAGEREF _Toc459841295 \h </w:instrText>
        </w:r>
        <w:r w:rsidRPr="00C4487A">
          <w:rPr>
            <w:noProof/>
            <w:webHidden/>
            <w:sz w:val="26"/>
            <w:szCs w:val="26"/>
          </w:rPr>
        </w:r>
        <w:r w:rsidRPr="00C4487A">
          <w:rPr>
            <w:noProof/>
            <w:webHidden/>
            <w:sz w:val="26"/>
            <w:szCs w:val="26"/>
          </w:rPr>
          <w:fldChar w:fldCharType="separate"/>
        </w:r>
        <w:r w:rsidR="00DE3F49" w:rsidRPr="00C4487A">
          <w:rPr>
            <w:noProof/>
            <w:webHidden/>
            <w:sz w:val="26"/>
            <w:szCs w:val="26"/>
          </w:rPr>
          <w:t>36</w:t>
        </w:r>
        <w:r w:rsidRPr="00C4487A">
          <w:rPr>
            <w:noProof/>
            <w:webHidden/>
            <w:sz w:val="26"/>
            <w:szCs w:val="26"/>
          </w:rPr>
          <w:fldChar w:fldCharType="end"/>
        </w:r>
      </w:hyperlink>
    </w:p>
    <w:p w:rsidR="001604F6" w:rsidRPr="00C4487A" w:rsidRDefault="00706B50" w:rsidP="009F43B3">
      <w:pPr>
        <w:spacing w:line="360" w:lineRule="auto"/>
        <w:jc w:val="both"/>
        <w:rPr>
          <w:sz w:val="26"/>
          <w:szCs w:val="26"/>
        </w:rPr>
      </w:pPr>
      <w:r w:rsidRPr="00C4487A">
        <w:rPr>
          <w:sz w:val="26"/>
          <w:szCs w:val="26"/>
        </w:rPr>
        <w:fldChar w:fldCharType="end"/>
      </w:r>
    </w:p>
    <w:p w:rsidR="00300F64" w:rsidRPr="00C4487A" w:rsidRDefault="00300F64" w:rsidP="00300F64">
      <w:pPr>
        <w:spacing w:line="360" w:lineRule="auto"/>
        <w:jc w:val="both"/>
        <w:rPr>
          <w:sz w:val="26"/>
          <w:szCs w:val="26"/>
        </w:rPr>
      </w:pPr>
    </w:p>
    <w:p w:rsidR="001D3E02" w:rsidRPr="00C4487A" w:rsidRDefault="001D3E02" w:rsidP="00080F57">
      <w:pPr>
        <w:spacing w:line="360" w:lineRule="auto"/>
        <w:jc w:val="both"/>
        <w:rPr>
          <w:sz w:val="26"/>
          <w:szCs w:val="26"/>
        </w:rPr>
      </w:pPr>
    </w:p>
    <w:p w:rsidR="001D3E02" w:rsidRPr="00C4487A" w:rsidRDefault="001D3E02" w:rsidP="006B2682">
      <w:pPr>
        <w:pStyle w:val="2"/>
        <w:spacing w:before="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7153C5" w:rsidRPr="00C4487A" w:rsidRDefault="007153C5" w:rsidP="001D3E02">
      <w:pPr>
        <w:divId w:val="2041319831"/>
        <w:rPr>
          <w:sz w:val="26"/>
          <w:szCs w:val="26"/>
        </w:rPr>
      </w:pPr>
    </w:p>
    <w:p w:rsidR="007153C5" w:rsidRPr="00C4487A" w:rsidRDefault="007153C5" w:rsidP="001D3E02">
      <w:pPr>
        <w:divId w:val="2041319831"/>
        <w:rPr>
          <w:sz w:val="26"/>
          <w:szCs w:val="26"/>
        </w:rPr>
      </w:pPr>
    </w:p>
    <w:p w:rsidR="007153C5" w:rsidRPr="00C4487A" w:rsidRDefault="007153C5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1D3E02" w:rsidRPr="00C4487A" w:rsidRDefault="001D3E02" w:rsidP="001D3E02">
      <w:pPr>
        <w:divId w:val="2041319831"/>
        <w:rPr>
          <w:sz w:val="26"/>
          <w:szCs w:val="26"/>
        </w:rPr>
      </w:pPr>
    </w:p>
    <w:p w:rsidR="00CC116F" w:rsidRPr="00C4487A" w:rsidRDefault="0098422C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bookmarkStart w:id="1" w:name="_Toc409291407"/>
      <w:bookmarkStart w:id="2" w:name="_Toc410308244"/>
      <w:bookmarkStart w:id="3" w:name="_Toc459841284"/>
      <w:r w:rsidRPr="00C4487A">
        <w:rPr>
          <w:rFonts w:ascii="Times New Roman" w:hAnsi="Times New Roman"/>
          <w:b w:val="0"/>
          <w:color w:val="auto"/>
        </w:rPr>
        <w:t>ВВЕДЕНИЕ</w:t>
      </w:r>
      <w:bookmarkEnd w:id="1"/>
      <w:bookmarkEnd w:id="2"/>
      <w:bookmarkEnd w:id="3"/>
    </w:p>
    <w:p w:rsidR="006B2682" w:rsidRPr="00C4487A" w:rsidRDefault="006B2682" w:rsidP="006B166A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Актуальность темы данной работы обосновывается тем, что в условиях рыночной экономики усиливается влияние состояния основных фондов на финансовое состояние предприятия. Можно утверждать, что основные </w:t>
      </w:r>
      <w:r w:rsidR="00CF5D10" w:rsidRPr="00C4487A">
        <w:rPr>
          <w:color w:val="000000"/>
          <w:sz w:val="26"/>
          <w:szCs w:val="26"/>
        </w:rPr>
        <w:t>фонды в</w:t>
      </w:r>
      <w:r w:rsidRPr="00C4487A">
        <w:rPr>
          <w:color w:val="000000"/>
          <w:sz w:val="26"/>
          <w:szCs w:val="26"/>
        </w:rPr>
        <w:t xml:space="preserve"> настоящее время становятся для многих организаций существенным объектом учета.</w:t>
      </w:r>
    </w:p>
    <w:p w:rsidR="006B2682" w:rsidRPr="00C4487A" w:rsidRDefault="006B2682" w:rsidP="006B166A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ab/>
        <w:t xml:space="preserve">С основными фондами, как с объектом учета, </w:t>
      </w:r>
      <w:r w:rsidR="00A92905" w:rsidRPr="00C4487A">
        <w:rPr>
          <w:color w:val="000000"/>
          <w:sz w:val="26"/>
          <w:szCs w:val="26"/>
        </w:rPr>
        <w:t>соединено</w:t>
      </w:r>
      <w:r w:rsidRPr="00C4487A">
        <w:rPr>
          <w:color w:val="000000"/>
          <w:sz w:val="26"/>
          <w:szCs w:val="26"/>
        </w:rPr>
        <w:t xml:space="preserve"> </w:t>
      </w:r>
      <w:r w:rsidR="00A92905" w:rsidRPr="00C4487A">
        <w:rPr>
          <w:color w:val="000000"/>
          <w:sz w:val="26"/>
          <w:szCs w:val="26"/>
        </w:rPr>
        <w:t>большое количество</w:t>
      </w:r>
      <w:r w:rsidRPr="00C4487A">
        <w:rPr>
          <w:color w:val="000000"/>
          <w:sz w:val="26"/>
          <w:szCs w:val="26"/>
        </w:rPr>
        <w:t xml:space="preserve"> проблем </w:t>
      </w:r>
      <w:r w:rsidR="00A92905" w:rsidRPr="00C4487A">
        <w:rPr>
          <w:color w:val="000000"/>
          <w:sz w:val="26"/>
          <w:szCs w:val="26"/>
        </w:rPr>
        <w:t>нынешней</w:t>
      </w:r>
      <w:r w:rsidRPr="00C4487A">
        <w:rPr>
          <w:color w:val="000000"/>
          <w:sz w:val="26"/>
          <w:szCs w:val="26"/>
        </w:rPr>
        <w:t xml:space="preserve"> российской экономики. Основные фонды являются активным элементом производства и при правильном их использовании обеспечивают создание товаров и способствуют улучшению условий </w:t>
      </w:r>
      <w:r w:rsidR="00CF5D10" w:rsidRPr="00C4487A">
        <w:rPr>
          <w:color w:val="000000"/>
          <w:sz w:val="26"/>
          <w:szCs w:val="26"/>
        </w:rPr>
        <w:t>труда работников</w:t>
      </w:r>
      <w:r w:rsidRPr="00C4487A">
        <w:rPr>
          <w:color w:val="000000"/>
          <w:sz w:val="26"/>
          <w:szCs w:val="26"/>
        </w:rPr>
        <w:t xml:space="preserve"> </w:t>
      </w:r>
      <w:r w:rsidR="00A92905" w:rsidRPr="00C4487A">
        <w:rPr>
          <w:color w:val="000000"/>
          <w:sz w:val="26"/>
          <w:szCs w:val="26"/>
        </w:rPr>
        <w:t>компании</w:t>
      </w:r>
      <w:r w:rsidRPr="00C4487A">
        <w:rPr>
          <w:color w:val="000000"/>
          <w:sz w:val="26"/>
          <w:szCs w:val="26"/>
        </w:rPr>
        <w:t>.</w:t>
      </w:r>
    </w:p>
    <w:p w:rsidR="00A92905" w:rsidRPr="00C4487A" w:rsidRDefault="006B2682" w:rsidP="00A92905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ab/>
      </w:r>
      <w:r w:rsidR="00A92905" w:rsidRPr="00C4487A">
        <w:rPr>
          <w:color w:val="000000"/>
          <w:sz w:val="26"/>
          <w:szCs w:val="26"/>
        </w:rPr>
        <w:t>Стоимость основных средств часто является неотъемлемой частью общей стоимости активов предприятия, а также с учетом долгосрочного использования в организации основных сре</w:t>
      </w:r>
      <w:proofErr w:type="gramStart"/>
      <w:r w:rsidR="00A92905" w:rsidRPr="00C4487A">
        <w:rPr>
          <w:color w:val="000000"/>
          <w:sz w:val="26"/>
          <w:szCs w:val="26"/>
        </w:rPr>
        <w:t>дств в т</w:t>
      </w:r>
      <w:proofErr w:type="gramEnd"/>
      <w:r w:rsidR="00A92905" w:rsidRPr="00C4487A">
        <w:rPr>
          <w:color w:val="000000"/>
          <w:sz w:val="26"/>
          <w:szCs w:val="26"/>
        </w:rPr>
        <w:t>ечение длительного периода времени оказывают существенное влияние на финансовые результаты.</w:t>
      </w:r>
    </w:p>
    <w:p w:rsidR="00A92905" w:rsidRPr="00C4487A" w:rsidRDefault="00A92905" w:rsidP="00A92905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Важно отметить, что хозяйственная деятельность </w:t>
      </w:r>
      <w:r w:rsidR="00CF5D10" w:rsidRPr="00C4487A">
        <w:rPr>
          <w:color w:val="000000"/>
          <w:sz w:val="26"/>
          <w:szCs w:val="26"/>
        </w:rPr>
        <w:t>производственного</w:t>
      </w:r>
      <w:r w:rsidRPr="00C4487A">
        <w:rPr>
          <w:color w:val="000000"/>
          <w:sz w:val="26"/>
          <w:szCs w:val="26"/>
        </w:rPr>
        <w:t xml:space="preserve"> предприятия состоит из трех непрерывных и взаимосвязанных бизнес-процессов: поставка (подготовка и приобретение материально-технических ресурсов), производств</w:t>
      </w:r>
      <w:r w:rsidR="001C78EB" w:rsidRPr="00C4487A">
        <w:rPr>
          <w:color w:val="000000"/>
          <w:sz w:val="26"/>
          <w:szCs w:val="26"/>
        </w:rPr>
        <w:t>о</w:t>
      </w:r>
      <w:r w:rsidRPr="00C4487A">
        <w:rPr>
          <w:color w:val="000000"/>
          <w:sz w:val="26"/>
          <w:szCs w:val="26"/>
        </w:rPr>
        <w:t xml:space="preserve"> и продаж</w:t>
      </w:r>
      <w:r w:rsidR="001C78EB" w:rsidRPr="00C4487A">
        <w:rPr>
          <w:color w:val="000000"/>
          <w:sz w:val="26"/>
          <w:szCs w:val="26"/>
        </w:rPr>
        <w:t>а</w:t>
      </w:r>
      <w:r w:rsidRPr="00C4487A">
        <w:rPr>
          <w:color w:val="000000"/>
          <w:sz w:val="26"/>
          <w:szCs w:val="26"/>
        </w:rPr>
        <w:t xml:space="preserve"> (продаж). Эти процессы осуществляются одновременно, </w:t>
      </w:r>
      <w:r w:rsidR="001C78EB" w:rsidRPr="00C4487A">
        <w:rPr>
          <w:color w:val="000000"/>
          <w:sz w:val="26"/>
          <w:szCs w:val="26"/>
        </w:rPr>
        <w:t>и</w:t>
      </w:r>
      <w:r w:rsidRPr="00C4487A">
        <w:rPr>
          <w:color w:val="000000"/>
          <w:sz w:val="26"/>
          <w:szCs w:val="26"/>
        </w:rPr>
        <w:t xml:space="preserve"> использу</w:t>
      </w:r>
      <w:r w:rsidR="001C78EB" w:rsidRPr="00C4487A">
        <w:rPr>
          <w:color w:val="000000"/>
          <w:sz w:val="26"/>
          <w:szCs w:val="26"/>
        </w:rPr>
        <w:t>ю</w:t>
      </w:r>
      <w:r w:rsidRPr="00C4487A">
        <w:rPr>
          <w:color w:val="000000"/>
          <w:sz w:val="26"/>
          <w:szCs w:val="26"/>
        </w:rPr>
        <w:t>тся для работы сотрудников, активов и капитала. Стоимость основных средств в общественном производстве определяется местом,</w:t>
      </w:r>
      <w:r w:rsidR="001C78EB" w:rsidRPr="00C4487A">
        <w:rPr>
          <w:color w:val="000000"/>
          <w:sz w:val="26"/>
          <w:szCs w:val="26"/>
        </w:rPr>
        <w:t xml:space="preserve"> которое</w:t>
      </w:r>
      <w:r w:rsidRPr="00C4487A">
        <w:rPr>
          <w:color w:val="000000"/>
          <w:sz w:val="26"/>
          <w:szCs w:val="26"/>
        </w:rPr>
        <w:t xml:space="preserve"> занима</w:t>
      </w:r>
      <w:r w:rsidR="001C78EB" w:rsidRPr="00C4487A">
        <w:rPr>
          <w:color w:val="000000"/>
          <w:sz w:val="26"/>
          <w:szCs w:val="26"/>
        </w:rPr>
        <w:t>ют</w:t>
      </w:r>
      <w:r w:rsidRPr="00C4487A">
        <w:rPr>
          <w:color w:val="000000"/>
          <w:sz w:val="26"/>
          <w:szCs w:val="26"/>
        </w:rPr>
        <w:t xml:space="preserve"> инструмен</w:t>
      </w:r>
      <w:r w:rsidR="001C78EB" w:rsidRPr="00C4487A">
        <w:rPr>
          <w:color w:val="000000"/>
          <w:sz w:val="26"/>
          <w:szCs w:val="26"/>
        </w:rPr>
        <w:t>ты</w:t>
      </w:r>
      <w:r w:rsidRPr="00C4487A">
        <w:rPr>
          <w:color w:val="000000"/>
          <w:sz w:val="26"/>
          <w:szCs w:val="26"/>
        </w:rPr>
        <w:t xml:space="preserve"> в развитии производительных сил и производственных отношений.</w:t>
      </w:r>
    </w:p>
    <w:p w:rsidR="00A92905" w:rsidRPr="00C4487A" w:rsidRDefault="00A92905" w:rsidP="00A92905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Отличительной особенностью основных средств является их повторное использование в производственном процессе, сохраняя первоначальный вид в течение длительного периода. Под воздействием производственного процесса и окружающей среды они </w:t>
      </w:r>
      <w:r w:rsidR="001C78EB" w:rsidRPr="00C4487A">
        <w:rPr>
          <w:color w:val="000000"/>
          <w:sz w:val="26"/>
          <w:szCs w:val="26"/>
        </w:rPr>
        <w:t>изнашиваются,</w:t>
      </w:r>
      <w:r w:rsidRPr="00C4487A">
        <w:rPr>
          <w:color w:val="000000"/>
          <w:sz w:val="26"/>
          <w:szCs w:val="26"/>
        </w:rPr>
        <w:t xml:space="preserve"> постепенно смещая их первоначальную стоимость на издержки производства путем начисления амортизации.</w:t>
      </w:r>
    </w:p>
    <w:p w:rsidR="006B2682" w:rsidRPr="00C4487A" w:rsidRDefault="006B2682" w:rsidP="00A92905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ab/>
        <w:t>Разработанность темы в экономической литературе достаточно велика. По данной проблематике можно встретить работы таких авторов, как В.В. Григорьев, В.П. Грузинов, В.Я. Горфинкель, Л.А. Семенов и др.</w:t>
      </w:r>
      <w:r w:rsidRPr="00C4487A">
        <w:rPr>
          <w:color w:val="000000"/>
          <w:sz w:val="26"/>
          <w:szCs w:val="26"/>
        </w:rPr>
        <w:tab/>
      </w:r>
    </w:p>
    <w:p w:rsidR="006B2682" w:rsidRPr="00C4487A" w:rsidRDefault="006B2682" w:rsidP="006B166A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ab/>
        <w:t>Об</w:t>
      </w:r>
      <w:r w:rsidR="00CF5D10" w:rsidRPr="00C4487A">
        <w:rPr>
          <w:color w:val="000000"/>
          <w:sz w:val="26"/>
          <w:szCs w:val="26"/>
        </w:rPr>
        <w:t>ъект исследования – производственное</w:t>
      </w:r>
      <w:r w:rsidRPr="00C4487A">
        <w:rPr>
          <w:color w:val="000000"/>
          <w:sz w:val="26"/>
          <w:szCs w:val="26"/>
        </w:rPr>
        <w:t xml:space="preserve"> предприятие </w:t>
      </w:r>
      <w:r w:rsidR="0098422C" w:rsidRPr="00C4487A">
        <w:rPr>
          <w:color w:val="000000"/>
          <w:sz w:val="26"/>
          <w:szCs w:val="26"/>
        </w:rPr>
        <w:t>ООО</w:t>
      </w:r>
      <w:r w:rsidR="00CF5D10" w:rsidRPr="00C4487A">
        <w:rPr>
          <w:color w:val="000000"/>
          <w:sz w:val="26"/>
          <w:szCs w:val="26"/>
        </w:rPr>
        <w:t xml:space="preserve"> «</w:t>
      </w:r>
      <w:r w:rsidR="0098422C" w:rsidRPr="00C4487A">
        <w:rPr>
          <w:color w:val="000000"/>
          <w:sz w:val="26"/>
          <w:szCs w:val="26"/>
        </w:rPr>
        <w:t>Ника-мебель</w:t>
      </w:r>
      <w:r w:rsidR="00CF5D10" w:rsidRPr="00C4487A">
        <w:rPr>
          <w:color w:val="000000"/>
          <w:sz w:val="26"/>
          <w:szCs w:val="26"/>
        </w:rPr>
        <w:t>»</w:t>
      </w:r>
      <w:r w:rsidRPr="00C4487A">
        <w:rPr>
          <w:color w:val="000000"/>
          <w:sz w:val="26"/>
          <w:szCs w:val="26"/>
        </w:rPr>
        <w:t>.</w:t>
      </w:r>
    </w:p>
    <w:p w:rsidR="006B2682" w:rsidRPr="00C4487A" w:rsidRDefault="006B2682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Предмет исследования – основные фонды предприятия </w:t>
      </w:r>
      <w:r w:rsidR="0098422C" w:rsidRPr="00C4487A">
        <w:rPr>
          <w:color w:val="000000"/>
          <w:sz w:val="26"/>
          <w:szCs w:val="26"/>
        </w:rPr>
        <w:t>ООО</w:t>
      </w:r>
      <w:r w:rsidR="00CF5D10" w:rsidRPr="00C4487A">
        <w:rPr>
          <w:color w:val="000000"/>
          <w:sz w:val="26"/>
          <w:szCs w:val="26"/>
        </w:rPr>
        <w:t xml:space="preserve"> «</w:t>
      </w:r>
      <w:r w:rsidR="0098422C" w:rsidRPr="00C4487A">
        <w:rPr>
          <w:color w:val="000000"/>
          <w:sz w:val="26"/>
          <w:szCs w:val="26"/>
        </w:rPr>
        <w:t>Ника-мебель</w:t>
      </w:r>
      <w:r w:rsidR="00CF5D10" w:rsidRPr="00C4487A">
        <w:rPr>
          <w:color w:val="000000"/>
          <w:sz w:val="26"/>
          <w:szCs w:val="26"/>
        </w:rPr>
        <w:t>»</w:t>
      </w:r>
      <w:r w:rsidRPr="00C4487A">
        <w:rPr>
          <w:color w:val="000000"/>
          <w:sz w:val="26"/>
          <w:szCs w:val="26"/>
        </w:rPr>
        <w:t>.</w:t>
      </w:r>
    </w:p>
    <w:p w:rsidR="006B2682" w:rsidRPr="00C4487A" w:rsidRDefault="006B2682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Цель работы – анализ использования основных фондов предприятия и разработка </w:t>
      </w:r>
      <w:r w:rsidRPr="00C4487A">
        <w:rPr>
          <w:color w:val="000000"/>
          <w:sz w:val="26"/>
          <w:szCs w:val="26"/>
        </w:rPr>
        <w:lastRenderedPageBreak/>
        <w:t xml:space="preserve">рекомендаций, направленных на повышение эффективности их функционирования. </w:t>
      </w:r>
    </w:p>
    <w:p w:rsidR="006B2682" w:rsidRPr="00C4487A" w:rsidRDefault="006B2682" w:rsidP="006B166A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Достижению этой цели </w:t>
      </w:r>
      <w:r w:rsidR="00303380" w:rsidRPr="00C4487A">
        <w:rPr>
          <w:color w:val="000000"/>
          <w:sz w:val="26"/>
          <w:szCs w:val="26"/>
        </w:rPr>
        <w:t>необходимо решить следующие задачи</w:t>
      </w:r>
      <w:r w:rsidRPr="00C4487A">
        <w:rPr>
          <w:color w:val="000000"/>
          <w:sz w:val="26"/>
          <w:szCs w:val="26"/>
        </w:rPr>
        <w:t>:</w:t>
      </w:r>
    </w:p>
    <w:p w:rsidR="006B2682" w:rsidRPr="00C4487A" w:rsidRDefault="006B166A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1</w:t>
      </w:r>
      <w:r w:rsidR="006B2682" w:rsidRPr="00C4487A">
        <w:rPr>
          <w:color w:val="000000"/>
          <w:sz w:val="26"/>
          <w:szCs w:val="26"/>
        </w:rPr>
        <w:t>) Провести мониторинг использования основных фондов п</w:t>
      </w:r>
      <w:r w:rsidR="00CF5D10" w:rsidRPr="00C4487A">
        <w:rPr>
          <w:color w:val="000000"/>
          <w:sz w:val="26"/>
          <w:szCs w:val="26"/>
        </w:rPr>
        <w:t>роизводственного</w:t>
      </w:r>
      <w:r w:rsidR="006B2682" w:rsidRPr="00C4487A">
        <w:rPr>
          <w:color w:val="000000"/>
          <w:sz w:val="26"/>
          <w:szCs w:val="26"/>
        </w:rPr>
        <w:t xml:space="preserve"> предприятия </w:t>
      </w:r>
      <w:r w:rsidR="0098422C" w:rsidRPr="00C4487A">
        <w:rPr>
          <w:color w:val="000000"/>
          <w:sz w:val="26"/>
          <w:szCs w:val="26"/>
        </w:rPr>
        <w:t>ООО</w:t>
      </w:r>
      <w:r w:rsidR="00CF5D10" w:rsidRPr="00C4487A">
        <w:rPr>
          <w:color w:val="000000"/>
          <w:sz w:val="26"/>
          <w:szCs w:val="26"/>
        </w:rPr>
        <w:t xml:space="preserve"> «</w:t>
      </w:r>
      <w:r w:rsidR="0098422C" w:rsidRPr="00C4487A">
        <w:rPr>
          <w:color w:val="000000"/>
          <w:sz w:val="26"/>
          <w:szCs w:val="26"/>
        </w:rPr>
        <w:t>Ника-мебель</w:t>
      </w:r>
      <w:r w:rsidR="00CF5D10" w:rsidRPr="00C4487A">
        <w:rPr>
          <w:color w:val="000000"/>
          <w:sz w:val="26"/>
          <w:szCs w:val="26"/>
        </w:rPr>
        <w:t>»</w:t>
      </w:r>
      <w:r w:rsidR="006B2682" w:rsidRPr="00C4487A">
        <w:rPr>
          <w:color w:val="000000"/>
          <w:sz w:val="26"/>
          <w:szCs w:val="26"/>
        </w:rPr>
        <w:t>;</w:t>
      </w:r>
    </w:p>
    <w:p w:rsidR="006B2682" w:rsidRPr="00C4487A" w:rsidRDefault="006B166A" w:rsidP="006B166A">
      <w:pPr>
        <w:shd w:val="clear" w:color="auto" w:fill="FFFFFF"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2</w:t>
      </w:r>
      <w:r w:rsidR="006B2682" w:rsidRPr="00C4487A">
        <w:rPr>
          <w:color w:val="000000"/>
          <w:sz w:val="26"/>
          <w:szCs w:val="26"/>
        </w:rPr>
        <w:t xml:space="preserve">) На основе проведенного мониторинга использования основных фондов </w:t>
      </w:r>
      <w:r w:rsidR="00CF5D10" w:rsidRPr="00C4487A">
        <w:rPr>
          <w:color w:val="000000"/>
          <w:sz w:val="26"/>
          <w:szCs w:val="26"/>
        </w:rPr>
        <w:t>производственного</w:t>
      </w:r>
      <w:r w:rsidR="006B2682" w:rsidRPr="00C4487A">
        <w:rPr>
          <w:color w:val="000000"/>
          <w:sz w:val="26"/>
          <w:szCs w:val="26"/>
        </w:rPr>
        <w:t xml:space="preserve"> предприятия </w:t>
      </w:r>
      <w:r w:rsidR="0098422C" w:rsidRPr="00C4487A">
        <w:rPr>
          <w:color w:val="000000"/>
          <w:sz w:val="26"/>
          <w:szCs w:val="26"/>
        </w:rPr>
        <w:t>ООО</w:t>
      </w:r>
      <w:r w:rsidR="00CF5D10" w:rsidRPr="00C4487A">
        <w:rPr>
          <w:color w:val="000000"/>
          <w:sz w:val="26"/>
          <w:szCs w:val="26"/>
        </w:rPr>
        <w:t xml:space="preserve"> «</w:t>
      </w:r>
      <w:r w:rsidR="0098422C" w:rsidRPr="00C4487A">
        <w:rPr>
          <w:color w:val="000000"/>
          <w:sz w:val="26"/>
          <w:szCs w:val="26"/>
        </w:rPr>
        <w:t>Ника-мебель</w:t>
      </w:r>
      <w:r w:rsidR="00CF5D10" w:rsidRPr="00C4487A">
        <w:rPr>
          <w:color w:val="000000"/>
          <w:sz w:val="26"/>
          <w:szCs w:val="26"/>
        </w:rPr>
        <w:t>»</w:t>
      </w:r>
      <w:r w:rsidR="006B2682" w:rsidRPr="00C4487A">
        <w:rPr>
          <w:color w:val="000000"/>
          <w:sz w:val="26"/>
          <w:szCs w:val="26"/>
        </w:rPr>
        <w:t xml:space="preserve"> разработать рекомендации по совершенствованию использования основных фондов на данном </w:t>
      </w:r>
      <w:r w:rsidR="00CF5D10" w:rsidRPr="00C4487A">
        <w:rPr>
          <w:color w:val="000000"/>
          <w:sz w:val="26"/>
          <w:szCs w:val="26"/>
        </w:rPr>
        <w:t>производственном</w:t>
      </w:r>
      <w:r w:rsidR="006B2682" w:rsidRPr="00C4487A">
        <w:rPr>
          <w:color w:val="000000"/>
          <w:sz w:val="26"/>
          <w:szCs w:val="26"/>
        </w:rPr>
        <w:t xml:space="preserve"> предприятии.</w:t>
      </w:r>
    </w:p>
    <w:p w:rsidR="006B2682" w:rsidRPr="00C4487A" w:rsidRDefault="006B2682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F5D10" w:rsidRPr="00C4487A" w:rsidRDefault="00CF5D10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6B166A" w:rsidRPr="00C4487A" w:rsidRDefault="006B166A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1C78EB" w:rsidRPr="00C4487A" w:rsidRDefault="001C78EB" w:rsidP="006B2682">
      <w:pPr>
        <w:pStyle w:val="2"/>
        <w:spacing w:before="0" w:line="360" w:lineRule="auto"/>
        <w:jc w:val="center"/>
        <w:divId w:val="2041319831"/>
        <w:rPr>
          <w:rFonts w:ascii="Times New Roman" w:hAnsi="Times New Roman"/>
          <w:b w:val="0"/>
          <w:bCs w:val="0"/>
          <w:color w:val="000000"/>
        </w:rPr>
      </w:pPr>
      <w:bookmarkStart w:id="4" w:name="_Toc409291408"/>
      <w:bookmarkStart w:id="5" w:name="_Toc410308245"/>
    </w:p>
    <w:p w:rsidR="00FE61E9" w:rsidRPr="00C4487A" w:rsidRDefault="00FE61E9" w:rsidP="00FE61E9">
      <w:pPr>
        <w:divId w:val="2041319831"/>
        <w:rPr>
          <w:sz w:val="26"/>
          <w:szCs w:val="26"/>
        </w:rPr>
      </w:pPr>
    </w:p>
    <w:p w:rsidR="00FE61E9" w:rsidRPr="00C4487A" w:rsidRDefault="00FE61E9" w:rsidP="00FE61E9">
      <w:pPr>
        <w:divId w:val="2041319831"/>
        <w:rPr>
          <w:sz w:val="26"/>
          <w:szCs w:val="26"/>
        </w:rPr>
      </w:pPr>
    </w:p>
    <w:p w:rsidR="001C78EB" w:rsidRPr="00C4487A" w:rsidRDefault="001C78EB" w:rsidP="001C78EB">
      <w:pPr>
        <w:divId w:val="2041319831"/>
        <w:rPr>
          <w:sz w:val="26"/>
          <w:szCs w:val="26"/>
        </w:rPr>
      </w:pPr>
    </w:p>
    <w:p w:rsidR="0098422C" w:rsidRPr="00C4487A" w:rsidRDefault="0098422C">
      <w:pPr>
        <w:widowControl/>
        <w:autoSpaceDE/>
        <w:autoSpaceDN/>
        <w:adjustRightInd/>
        <w:rPr>
          <w:bCs/>
          <w:sz w:val="26"/>
          <w:szCs w:val="26"/>
        </w:rPr>
      </w:pPr>
      <w:bookmarkStart w:id="6" w:name="_Toc409291413"/>
      <w:bookmarkStart w:id="7" w:name="_Toc410308250"/>
      <w:bookmarkStart w:id="8" w:name="_Toc459841285"/>
      <w:r w:rsidRPr="00C4487A">
        <w:rPr>
          <w:b/>
        </w:rPr>
        <w:br w:type="page"/>
      </w:r>
    </w:p>
    <w:p w:rsidR="00FE61E9" w:rsidRPr="00C4487A" w:rsidRDefault="0098422C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r w:rsidRPr="00C4487A">
        <w:rPr>
          <w:rFonts w:ascii="Times New Roman" w:hAnsi="Times New Roman"/>
          <w:b w:val="0"/>
          <w:color w:val="auto"/>
        </w:rPr>
        <w:lastRenderedPageBreak/>
        <w:t>1 МЕТОДИЧЕСКИЕ ПОЛОЖЕНИЯ ФОРМИРОВАНИЯ ПРОИЗВОДСТВЕННОЙ ПРОГРАММЫ ПРЕДПРИЯТИЯ</w:t>
      </w:r>
      <w:bookmarkEnd w:id="6"/>
      <w:bookmarkEnd w:id="7"/>
      <w:bookmarkEnd w:id="8"/>
    </w:p>
    <w:p w:rsidR="00FE61E9" w:rsidRPr="00C4487A" w:rsidRDefault="0098422C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bookmarkStart w:id="9" w:name="_Toc409291414"/>
      <w:bookmarkStart w:id="10" w:name="_Toc410308251"/>
      <w:bookmarkStart w:id="11" w:name="_Toc459841286"/>
      <w:r w:rsidRPr="00C4487A">
        <w:rPr>
          <w:rFonts w:ascii="Times New Roman" w:hAnsi="Times New Roman"/>
          <w:b w:val="0"/>
          <w:color w:val="auto"/>
        </w:rPr>
        <w:t xml:space="preserve">1.1 </w:t>
      </w:r>
      <w:r w:rsidR="000E24C4">
        <w:rPr>
          <w:rFonts w:ascii="Times New Roman" w:hAnsi="Times New Roman"/>
          <w:b w:val="0"/>
          <w:color w:val="auto"/>
        </w:rPr>
        <w:t>Информационн</w:t>
      </w:r>
      <w:r w:rsidR="00FE61E9" w:rsidRPr="00C4487A">
        <w:rPr>
          <w:rFonts w:ascii="Times New Roman" w:hAnsi="Times New Roman"/>
          <w:b w:val="0"/>
          <w:color w:val="auto"/>
        </w:rPr>
        <w:t>ая база для планирования</w:t>
      </w:r>
      <w:bookmarkEnd w:id="9"/>
      <w:bookmarkEnd w:id="10"/>
      <w:r w:rsidR="00FE61E9" w:rsidRPr="00C4487A">
        <w:rPr>
          <w:rFonts w:ascii="Times New Roman" w:hAnsi="Times New Roman"/>
          <w:b w:val="0"/>
          <w:color w:val="auto"/>
        </w:rPr>
        <w:t xml:space="preserve"> производственной программы</w:t>
      </w:r>
      <w:bookmarkEnd w:id="11"/>
      <w:r w:rsidR="00FE61E9" w:rsidRPr="00C4487A">
        <w:rPr>
          <w:rFonts w:ascii="Times New Roman" w:hAnsi="Times New Roman"/>
          <w:b w:val="0"/>
          <w:color w:val="auto"/>
        </w:rPr>
        <w:t xml:space="preserve"> 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При переходе к рынку предприятие не наделено основными </w:t>
      </w:r>
      <w:r w:rsidR="00303380" w:rsidRPr="00C4487A">
        <w:rPr>
          <w:bCs/>
          <w:sz w:val="26"/>
          <w:szCs w:val="26"/>
        </w:rPr>
        <w:t>средствами</w:t>
      </w:r>
      <w:r w:rsidRPr="00C4487A">
        <w:rPr>
          <w:bCs/>
          <w:sz w:val="26"/>
          <w:szCs w:val="26"/>
        </w:rPr>
        <w:t>. Источники формирования активов предприятия являются его финансовые ресурсы. Например, в создании предприятия основных фондов, сформированных за счет уставного капитала.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Позже в ходе </w:t>
      </w:r>
      <w:r w:rsidR="00303380" w:rsidRPr="00C4487A">
        <w:rPr>
          <w:bCs/>
          <w:sz w:val="26"/>
          <w:szCs w:val="26"/>
        </w:rPr>
        <w:t xml:space="preserve">деятельности </w:t>
      </w:r>
      <w:r w:rsidRPr="00C4487A">
        <w:rPr>
          <w:bCs/>
          <w:sz w:val="26"/>
          <w:szCs w:val="26"/>
        </w:rPr>
        <w:t xml:space="preserve">предприятия </w:t>
      </w:r>
      <w:r w:rsidR="00303380" w:rsidRPr="00C4487A">
        <w:rPr>
          <w:bCs/>
          <w:sz w:val="26"/>
          <w:szCs w:val="26"/>
        </w:rPr>
        <w:t>основные</w:t>
      </w:r>
      <w:r w:rsidRPr="00C4487A">
        <w:rPr>
          <w:bCs/>
          <w:sz w:val="26"/>
          <w:szCs w:val="26"/>
        </w:rPr>
        <w:t xml:space="preserve"> фонд</w:t>
      </w:r>
      <w:r w:rsidR="00303380" w:rsidRPr="00C4487A">
        <w:rPr>
          <w:bCs/>
          <w:sz w:val="26"/>
          <w:szCs w:val="26"/>
        </w:rPr>
        <w:t>ы</w:t>
      </w:r>
      <w:r w:rsidRPr="00C4487A">
        <w:rPr>
          <w:bCs/>
          <w:sz w:val="26"/>
          <w:szCs w:val="26"/>
        </w:rPr>
        <w:t xml:space="preserve"> </w:t>
      </w:r>
      <w:r w:rsidR="00303380" w:rsidRPr="00C4487A">
        <w:rPr>
          <w:bCs/>
          <w:sz w:val="26"/>
          <w:szCs w:val="26"/>
        </w:rPr>
        <w:t>обновляю</w:t>
      </w:r>
      <w:r w:rsidRPr="00C4487A">
        <w:rPr>
          <w:bCs/>
          <w:sz w:val="26"/>
          <w:szCs w:val="26"/>
        </w:rPr>
        <w:t>тся за счет доход</w:t>
      </w:r>
      <w:r w:rsidR="00303380" w:rsidRPr="00C4487A">
        <w:rPr>
          <w:bCs/>
          <w:sz w:val="26"/>
          <w:szCs w:val="26"/>
        </w:rPr>
        <w:t xml:space="preserve">ов от продаж и </w:t>
      </w:r>
      <w:proofErr w:type="spellStart"/>
      <w:r w:rsidR="00303380" w:rsidRPr="00C4487A">
        <w:rPr>
          <w:bCs/>
          <w:sz w:val="26"/>
          <w:szCs w:val="26"/>
        </w:rPr>
        <w:t>внереализационных</w:t>
      </w:r>
      <w:proofErr w:type="spellEnd"/>
      <w:r w:rsidR="00303380" w:rsidRPr="00C4487A">
        <w:rPr>
          <w:bCs/>
          <w:sz w:val="26"/>
          <w:szCs w:val="26"/>
        </w:rPr>
        <w:t xml:space="preserve"> доходов. Источниками</w:t>
      </w:r>
      <w:r w:rsidRPr="00C4487A">
        <w:rPr>
          <w:bCs/>
          <w:sz w:val="26"/>
          <w:szCs w:val="26"/>
        </w:rPr>
        <w:t xml:space="preserve"> формировани</w:t>
      </w:r>
      <w:r w:rsidR="00303380" w:rsidRPr="00C4487A">
        <w:rPr>
          <w:bCs/>
          <w:sz w:val="26"/>
          <w:szCs w:val="26"/>
        </w:rPr>
        <w:t>я основных средств могут</w:t>
      </w:r>
      <w:r w:rsidRPr="00C4487A">
        <w:rPr>
          <w:bCs/>
          <w:sz w:val="26"/>
          <w:szCs w:val="26"/>
        </w:rPr>
        <w:t xml:space="preserve"> быть также кредиты, субсидии и так далее.</w:t>
      </w:r>
    </w:p>
    <w:p w:rsidR="00FE61E9" w:rsidRPr="00C4487A" w:rsidRDefault="00FE61E9" w:rsidP="001604F6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Поэтому роль основных средств в </w:t>
      </w:r>
      <w:r w:rsidR="00303380" w:rsidRPr="00C4487A">
        <w:rPr>
          <w:bCs/>
          <w:sz w:val="26"/>
          <w:szCs w:val="26"/>
        </w:rPr>
        <w:t>экономике предприятия и повышении</w:t>
      </w:r>
      <w:r w:rsidRPr="00C4487A">
        <w:rPr>
          <w:bCs/>
          <w:sz w:val="26"/>
          <w:szCs w:val="26"/>
        </w:rPr>
        <w:t xml:space="preserve"> его конкурентоспособность приобретает исключительно </w:t>
      </w:r>
      <w:proofErr w:type="gramStart"/>
      <w:r w:rsidRPr="00C4487A">
        <w:rPr>
          <w:bCs/>
          <w:sz w:val="26"/>
          <w:szCs w:val="26"/>
        </w:rPr>
        <w:t>важное значение</w:t>
      </w:r>
      <w:proofErr w:type="gramEnd"/>
      <w:r w:rsidRPr="00C4487A">
        <w:rPr>
          <w:bCs/>
          <w:sz w:val="26"/>
          <w:szCs w:val="26"/>
        </w:rPr>
        <w:t>.</w:t>
      </w:r>
      <w:r w:rsidR="00F07F0E" w:rsidRPr="00C4487A">
        <w:rPr>
          <w:bCs/>
          <w:sz w:val="26"/>
          <w:szCs w:val="26"/>
        </w:rPr>
        <w:t xml:space="preserve"> [11, с 23]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Это означает повышение роли анализа производственной и технологической структуры основных средств на этапе их приобретения или модернизации.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Состояние производственного потенциала - ключевой фактор в эффективности основной деятельности предприятий, и, следовательно, ее финансовой стабильности. Бухгалтерская отчетность позволяет анализировать достаточно подробно состоян</w:t>
      </w:r>
      <w:r w:rsidR="00303380" w:rsidRPr="00C4487A">
        <w:rPr>
          <w:bCs/>
          <w:sz w:val="26"/>
          <w:szCs w:val="26"/>
        </w:rPr>
        <w:t>ие и изменения в наиболее важном</w:t>
      </w:r>
      <w:r w:rsidRPr="00C4487A">
        <w:rPr>
          <w:bCs/>
          <w:sz w:val="26"/>
          <w:szCs w:val="26"/>
        </w:rPr>
        <w:t xml:space="preserve"> элемент</w:t>
      </w:r>
      <w:r w:rsidR="00303380" w:rsidRPr="00C4487A">
        <w:rPr>
          <w:bCs/>
          <w:sz w:val="26"/>
          <w:szCs w:val="26"/>
        </w:rPr>
        <w:t>е</w:t>
      </w:r>
      <w:r w:rsidRPr="00C4487A">
        <w:rPr>
          <w:bCs/>
          <w:sz w:val="26"/>
          <w:szCs w:val="26"/>
        </w:rPr>
        <w:t xml:space="preserve"> производственного потенциала предприятия - его основных средств.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Как известно, основные производственные фонды - это здания, сооружения, машины и оборудование, транспортные средства, инструмент, производственный и сельскохозяйственный инвентарь и некоторые другие виды.</w:t>
      </w:r>
      <w:r w:rsidR="00F07F0E" w:rsidRPr="00C4487A">
        <w:rPr>
          <w:bCs/>
          <w:sz w:val="26"/>
          <w:szCs w:val="26"/>
        </w:rPr>
        <w:t xml:space="preserve"> [8, с 19]</w:t>
      </w:r>
    </w:p>
    <w:p w:rsidR="00FE61E9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Любая компания, независимо от формы образо</w:t>
      </w:r>
      <w:r w:rsidR="00303380" w:rsidRPr="00C4487A">
        <w:rPr>
          <w:bCs/>
          <w:sz w:val="26"/>
          <w:szCs w:val="26"/>
        </w:rPr>
        <w:t>вания и вида деятельности должна</w:t>
      </w:r>
      <w:r w:rsidRPr="00C4487A">
        <w:rPr>
          <w:bCs/>
          <w:sz w:val="26"/>
          <w:szCs w:val="26"/>
        </w:rPr>
        <w:t xml:space="preserve"> всегда рассматривать движение своих основных средств, их состав и эффективность </w:t>
      </w:r>
      <w:r w:rsidR="00303380" w:rsidRPr="00C4487A">
        <w:rPr>
          <w:bCs/>
          <w:sz w:val="26"/>
          <w:szCs w:val="26"/>
        </w:rPr>
        <w:t>их использования</w:t>
      </w:r>
      <w:r w:rsidRPr="00C4487A">
        <w:rPr>
          <w:bCs/>
          <w:sz w:val="26"/>
          <w:szCs w:val="26"/>
        </w:rPr>
        <w:t>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Эта информация позволяет предприятию выявить пути и резервы повышения эффективности использования основных средств, а также время, чтобы найти и исправить негативные отклонения, которые впоследствии могут привести к серьезным последствиям для успеха предприятия.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Именно поэтому проблема повышения эффективности </w:t>
      </w:r>
      <w:r w:rsidR="00196923" w:rsidRPr="00C4487A">
        <w:rPr>
          <w:bCs/>
          <w:sz w:val="26"/>
          <w:szCs w:val="26"/>
        </w:rPr>
        <w:t xml:space="preserve">использования </w:t>
      </w:r>
      <w:r w:rsidRPr="00C4487A">
        <w:rPr>
          <w:bCs/>
          <w:sz w:val="26"/>
          <w:szCs w:val="26"/>
        </w:rPr>
        <w:t xml:space="preserve">основных средств имеет столь </w:t>
      </w:r>
      <w:proofErr w:type="gramStart"/>
      <w:r w:rsidRPr="00C4487A">
        <w:rPr>
          <w:bCs/>
          <w:sz w:val="26"/>
          <w:szCs w:val="26"/>
        </w:rPr>
        <w:t>важное значение</w:t>
      </w:r>
      <w:proofErr w:type="gramEnd"/>
      <w:r w:rsidRPr="00C4487A">
        <w:rPr>
          <w:bCs/>
          <w:sz w:val="26"/>
          <w:szCs w:val="26"/>
        </w:rPr>
        <w:t xml:space="preserve"> для любой организации. В конце концов, их </w:t>
      </w:r>
      <w:r w:rsidRPr="00C4487A">
        <w:rPr>
          <w:bCs/>
          <w:sz w:val="26"/>
          <w:szCs w:val="26"/>
        </w:rPr>
        <w:lastRenderedPageBreak/>
        <w:t xml:space="preserve">неэффективное использование приводит к сокращению объемов производства и продаж, что в свою очередь уменьшает прибыль компании и, </w:t>
      </w:r>
      <w:r w:rsidR="00283CE8" w:rsidRPr="00C4487A">
        <w:rPr>
          <w:bCs/>
          <w:sz w:val="26"/>
          <w:szCs w:val="26"/>
        </w:rPr>
        <w:t xml:space="preserve">это соответственно, отражается на доходах компании. </w:t>
      </w:r>
      <w:r w:rsidRPr="00C4487A">
        <w:rPr>
          <w:bCs/>
          <w:sz w:val="26"/>
          <w:szCs w:val="26"/>
        </w:rPr>
        <w:t xml:space="preserve"> 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Одним из наиболее важных факторов в повышении эффективности производства в промышленности заключается в обеспечении их основных средств в необходимом количестве и разнообразии и лучшего их использования.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Основные производственные мощности предприятия - это средства труда, которые участвуют в производственном процессе в течение длительного времени, сохраняя при этом свою натуральную форму, а их стоимость переносится на выпускаемой продукции постепенно, по частям, </w:t>
      </w:r>
      <w:proofErr w:type="gramStart"/>
      <w:r w:rsidRPr="00C4487A">
        <w:rPr>
          <w:bCs/>
          <w:sz w:val="26"/>
          <w:szCs w:val="26"/>
        </w:rPr>
        <w:t>к</w:t>
      </w:r>
      <w:proofErr w:type="gramEnd"/>
      <w:r w:rsidRPr="00C4487A">
        <w:rPr>
          <w:bCs/>
          <w:sz w:val="26"/>
          <w:szCs w:val="26"/>
        </w:rPr>
        <w:t xml:space="preserve"> степень их использования. Продуктивные основные фонды предприятий - это производственно-техническая база предприятия.</w:t>
      </w:r>
      <w:r w:rsidR="00F07F0E" w:rsidRPr="00C4487A">
        <w:rPr>
          <w:bCs/>
          <w:sz w:val="26"/>
          <w:szCs w:val="26"/>
        </w:rPr>
        <w:t xml:space="preserve"> [12, с 41]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При анализе основных средств основное внимание уделяется изучению состояния, динамики и структуры основных средств, так как они занимают большую долю долгосрочных активов предприятия.</w:t>
      </w:r>
    </w:p>
    <w:p w:rsidR="00FE61E9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Основные средств</w:t>
      </w:r>
      <w:r w:rsidR="009F43B3" w:rsidRPr="00C4487A">
        <w:rPr>
          <w:bCs/>
          <w:sz w:val="26"/>
          <w:szCs w:val="26"/>
        </w:rPr>
        <w:t xml:space="preserve">а подразделяются </w:t>
      </w:r>
      <w:proofErr w:type="gramStart"/>
      <w:r w:rsidR="009F43B3" w:rsidRPr="00C4487A">
        <w:rPr>
          <w:bCs/>
          <w:sz w:val="26"/>
          <w:szCs w:val="26"/>
        </w:rPr>
        <w:t>на</w:t>
      </w:r>
      <w:proofErr w:type="gramEnd"/>
      <w:r w:rsidR="009F43B3" w:rsidRPr="00C4487A">
        <w:rPr>
          <w:bCs/>
          <w:sz w:val="26"/>
          <w:szCs w:val="26"/>
        </w:rPr>
        <w:t xml:space="preserve"> промышленные</w:t>
      </w:r>
      <w:r w:rsidRPr="00C4487A">
        <w:rPr>
          <w:bCs/>
          <w:sz w:val="26"/>
          <w:szCs w:val="26"/>
        </w:rPr>
        <w:t xml:space="preserve"> </w:t>
      </w:r>
      <w:r w:rsidR="000C0BDA" w:rsidRPr="00C4487A">
        <w:rPr>
          <w:bCs/>
          <w:sz w:val="26"/>
          <w:szCs w:val="26"/>
        </w:rPr>
        <w:t>и непромышленные</w:t>
      </w:r>
      <w:r w:rsidRPr="00C4487A">
        <w:rPr>
          <w:bCs/>
          <w:sz w:val="26"/>
          <w:szCs w:val="26"/>
        </w:rPr>
        <w:t>. Производственная мощность определяется промышленно-производственных фондов. Кроме того, было принято</w:t>
      </w:r>
      <w:r w:rsidR="000C0BDA" w:rsidRPr="00C4487A">
        <w:rPr>
          <w:bCs/>
          <w:sz w:val="26"/>
          <w:szCs w:val="26"/>
        </w:rPr>
        <w:t xml:space="preserve"> решение выделить часть активную</w:t>
      </w:r>
      <w:r w:rsidRPr="00C4487A">
        <w:rPr>
          <w:bCs/>
          <w:sz w:val="26"/>
          <w:szCs w:val="26"/>
        </w:rPr>
        <w:t xml:space="preserve"> (машины и оборудование) и пассивную часть фондов, а также отдельные подгруппы в соответствии с их функциональным назначением.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Такой уровень детализации необходим для выявления </w:t>
      </w:r>
      <w:proofErr w:type="gramStart"/>
      <w:r w:rsidRPr="00C4487A">
        <w:rPr>
          <w:bCs/>
          <w:sz w:val="26"/>
          <w:szCs w:val="26"/>
        </w:rPr>
        <w:t>резервов повышения эффективности использования основных фондов</w:t>
      </w:r>
      <w:proofErr w:type="gramEnd"/>
      <w:r w:rsidRPr="00C4487A">
        <w:rPr>
          <w:bCs/>
          <w:sz w:val="26"/>
          <w:szCs w:val="26"/>
        </w:rPr>
        <w:t xml:space="preserve"> на основе оптимизации их структуры. Большой интерес в данном случае это соотношени</w:t>
      </w:r>
      <w:r w:rsidR="000C0BDA" w:rsidRPr="00C4487A">
        <w:rPr>
          <w:bCs/>
          <w:sz w:val="26"/>
          <w:szCs w:val="26"/>
        </w:rPr>
        <w:t>е активных и пассивных частей, рабочей с</w:t>
      </w:r>
      <w:r w:rsidRPr="00C4487A">
        <w:rPr>
          <w:bCs/>
          <w:sz w:val="26"/>
          <w:szCs w:val="26"/>
        </w:rPr>
        <w:t xml:space="preserve">илы и рабочих машин, так как их оптимальное сочетание во многом зависит от производительности капитала, </w:t>
      </w:r>
      <w:proofErr w:type="spellStart"/>
      <w:r w:rsidRPr="00C4487A">
        <w:rPr>
          <w:bCs/>
          <w:sz w:val="26"/>
          <w:szCs w:val="26"/>
        </w:rPr>
        <w:t>фондорентабельность</w:t>
      </w:r>
      <w:proofErr w:type="spellEnd"/>
      <w:r w:rsidRPr="00C4487A">
        <w:rPr>
          <w:bCs/>
          <w:sz w:val="26"/>
          <w:szCs w:val="26"/>
        </w:rPr>
        <w:t xml:space="preserve"> и финансового состояния предприятия.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Анализ взаимосвязи между пассивным</w:t>
      </w:r>
      <w:r w:rsidR="000C0BDA" w:rsidRPr="00C4487A">
        <w:rPr>
          <w:bCs/>
          <w:sz w:val="26"/>
          <w:szCs w:val="26"/>
        </w:rPr>
        <w:t>и</w:t>
      </w:r>
      <w:r w:rsidRPr="00C4487A">
        <w:rPr>
          <w:bCs/>
          <w:sz w:val="26"/>
          <w:szCs w:val="26"/>
        </w:rPr>
        <w:t xml:space="preserve"> (зданий, сооружений) и активным</w:t>
      </w:r>
      <w:r w:rsidR="000C0BDA" w:rsidRPr="00C4487A">
        <w:rPr>
          <w:bCs/>
          <w:sz w:val="26"/>
          <w:szCs w:val="26"/>
        </w:rPr>
        <w:t>и</w:t>
      </w:r>
      <w:r w:rsidRPr="00C4487A">
        <w:rPr>
          <w:bCs/>
          <w:sz w:val="26"/>
          <w:szCs w:val="26"/>
        </w:rPr>
        <w:t xml:space="preserve"> (машин, оборудования, оборудования передачи и т.д.) </w:t>
      </w:r>
      <w:r w:rsidR="000C0BDA" w:rsidRPr="00C4487A">
        <w:rPr>
          <w:bCs/>
          <w:sz w:val="26"/>
          <w:szCs w:val="26"/>
        </w:rPr>
        <w:t>частями активов</w:t>
      </w:r>
      <w:r w:rsidRPr="00C4487A">
        <w:rPr>
          <w:bCs/>
          <w:sz w:val="26"/>
          <w:szCs w:val="26"/>
        </w:rPr>
        <w:t xml:space="preserve"> и оборудования позволяет разработать эффективную политику в отношении учета производства в расчете на единицу основных фондов. Анализ соотношения между количеством специализированного и универсального оборудования обеспечивает индикацию </w:t>
      </w:r>
      <w:r w:rsidRPr="00C4487A">
        <w:rPr>
          <w:bCs/>
          <w:sz w:val="26"/>
          <w:szCs w:val="26"/>
        </w:rPr>
        <w:lastRenderedPageBreak/>
        <w:t>технологической стороне производства, и определить меры по снижению сложности изготовления продукции.</w:t>
      </w:r>
      <w:r w:rsidR="00F07F0E" w:rsidRPr="00C4487A">
        <w:rPr>
          <w:bCs/>
          <w:sz w:val="26"/>
          <w:szCs w:val="26"/>
        </w:rPr>
        <w:t xml:space="preserve"> [9, с 37]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Анализ основных средств имеет </w:t>
      </w:r>
      <w:proofErr w:type="gramStart"/>
      <w:r w:rsidRPr="00C4487A">
        <w:rPr>
          <w:bCs/>
          <w:sz w:val="26"/>
          <w:szCs w:val="26"/>
        </w:rPr>
        <w:t>важное значение</w:t>
      </w:r>
      <w:proofErr w:type="gramEnd"/>
      <w:r w:rsidRPr="00C4487A">
        <w:rPr>
          <w:bCs/>
          <w:sz w:val="26"/>
          <w:szCs w:val="26"/>
        </w:rPr>
        <w:t xml:space="preserve"> для любого бизнеса или организации, так как они являются основой любого вида деятельности. Несмотря на различия в характере основных средств, очевидно, продукты, которые они являются движущей силой производства.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Таким образом, анализ основных средств - является основой для планирования и прогнозирования объемов производства, численности рабочих и многих других показателей.</w:t>
      </w:r>
      <w:r w:rsidR="005A6C4B" w:rsidRPr="00C4487A">
        <w:rPr>
          <w:bCs/>
          <w:sz w:val="26"/>
          <w:szCs w:val="26"/>
        </w:rPr>
        <w:t xml:space="preserve"> </w:t>
      </w:r>
    </w:p>
    <w:p w:rsidR="00FE61E9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Предоставление отдельных видов транспортных средств, машин, оборудования, сооружений, установленных путем сопоставления их фактического наличия с запланированными потребностями для реализации плана по выпуску продукции. Обобщая показатели уровня безопасности предприятия основных фондов, являются </w:t>
      </w:r>
      <w:proofErr w:type="spellStart"/>
      <w:r w:rsidRPr="00C4487A">
        <w:rPr>
          <w:bCs/>
          <w:sz w:val="26"/>
          <w:szCs w:val="26"/>
        </w:rPr>
        <w:t>фондовооруженность</w:t>
      </w:r>
      <w:proofErr w:type="spellEnd"/>
      <w:r w:rsidRPr="00C4487A">
        <w:rPr>
          <w:bCs/>
          <w:sz w:val="26"/>
          <w:szCs w:val="26"/>
        </w:rPr>
        <w:t xml:space="preserve"> и техническая вооруженность труда.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Одним из наиболее важных факторов </w:t>
      </w:r>
      <w:proofErr w:type="gramStart"/>
      <w:r w:rsidRPr="00C4487A">
        <w:rPr>
          <w:bCs/>
          <w:sz w:val="26"/>
          <w:szCs w:val="26"/>
        </w:rPr>
        <w:t>в</w:t>
      </w:r>
      <w:proofErr w:type="gramEnd"/>
      <w:r w:rsidRPr="00C4487A">
        <w:rPr>
          <w:bCs/>
          <w:sz w:val="26"/>
          <w:szCs w:val="26"/>
        </w:rPr>
        <w:t xml:space="preserve"> </w:t>
      </w:r>
      <w:proofErr w:type="gramStart"/>
      <w:r w:rsidRPr="00C4487A">
        <w:rPr>
          <w:bCs/>
          <w:sz w:val="26"/>
          <w:szCs w:val="26"/>
        </w:rPr>
        <w:t>увеличении</w:t>
      </w:r>
      <w:proofErr w:type="gramEnd"/>
      <w:r w:rsidRPr="00C4487A">
        <w:rPr>
          <w:bCs/>
          <w:sz w:val="26"/>
          <w:szCs w:val="26"/>
        </w:rPr>
        <w:t xml:space="preserve"> объемов производства на предприятиях является предоставление основных средств в необходимом количестве и разнообразии и более полного и эффективного использования.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proofErr w:type="gramStart"/>
      <w:r w:rsidRPr="00C4487A">
        <w:rPr>
          <w:bCs/>
          <w:sz w:val="26"/>
          <w:szCs w:val="26"/>
        </w:rPr>
        <w:t>Главные</w:t>
      </w:r>
      <w:proofErr w:type="gramEnd"/>
      <w:r w:rsidRPr="00C4487A">
        <w:rPr>
          <w:bCs/>
          <w:sz w:val="26"/>
          <w:szCs w:val="26"/>
        </w:rPr>
        <w:t xml:space="preserve"> задачами основных средств:</w:t>
      </w:r>
      <w:r w:rsidR="00F07F0E" w:rsidRPr="00C4487A">
        <w:rPr>
          <w:bCs/>
          <w:sz w:val="26"/>
          <w:szCs w:val="26"/>
        </w:rPr>
        <w:t xml:space="preserve"> [4, с 54]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Определить безопасность предприятия и его структурных подразделений, основные средства и уровень их использования для частных и обобщающих показателей;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Установить причины изменения их уровня;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Для того</w:t>
      </w:r>
      <w:proofErr w:type="gramStart"/>
      <w:r w:rsidRPr="00C4487A">
        <w:rPr>
          <w:bCs/>
          <w:sz w:val="26"/>
          <w:szCs w:val="26"/>
        </w:rPr>
        <w:t>,</w:t>
      </w:r>
      <w:proofErr w:type="gramEnd"/>
      <w:r w:rsidRPr="00C4487A">
        <w:rPr>
          <w:bCs/>
          <w:sz w:val="26"/>
          <w:szCs w:val="26"/>
        </w:rPr>
        <w:t xml:space="preserve"> чтобы рассчитать влияние использования основных средств в сумме производства и других показателей;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Изучить степень использования производственной мощности предприятия и оборудования;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Определить резервы для повышения интенсивности и эффективности использования основных средств.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Основные средства включают активные и пассивные части, которые играют различные роли в процессе воспроизводства, а также их соотношение зависит от отрасли и вида деятельности.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lastRenderedPageBreak/>
        <w:t>Сравнение основных сре</w:t>
      </w:r>
      <w:proofErr w:type="gramStart"/>
      <w:r w:rsidRPr="00C4487A">
        <w:rPr>
          <w:bCs/>
          <w:sz w:val="26"/>
          <w:szCs w:val="26"/>
        </w:rPr>
        <w:t>дств в стр</w:t>
      </w:r>
      <w:proofErr w:type="gramEnd"/>
      <w:r w:rsidRPr="00C4487A">
        <w:rPr>
          <w:bCs/>
          <w:sz w:val="26"/>
          <w:szCs w:val="26"/>
        </w:rPr>
        <w:t>уктуре предприятий в той же отрасли дает указание оборудования и условий производства технических. Эта информация должна быть доступна для акционеров, поскольку это позволяет выбрать наиболее эффективный способ инвестирования.</w:t>
      </w:r>
    </w:p>
    <w:p w:rsidR="00FE61E9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 xml:space="preserve">Такой уровень детализации необходим для выявления </w:t>
      </w:r>
      <w:proofErr w:type="gramStart"/>
      <w:r w:rsidRPr="00C4487A">
        <w:rPr>
          <w:bCs/>
          <w:sz w:val="26"/>
          <w:szCs w:val="26"/>
        </w:rPr>
        <w:t>резервов повышения эффективности использования основных фондов</w:t>
      </w:r>
      <w:proofErr w:type="gramEnd"/>
      <w:r w:rsidRPr="00C4487A">
        <w:rPr>
          <w:bCs/>
          <w:sz w:val="26"/>
          <w:szCs w:val="26"/>
        </w:rPr>
        <w:t xml:space="preserve"> на основе оптимизации их структуры. Большой интерес в данном случае представляет собой отношение активных и пассивных частей, из-за их оптимальное сочетание во многом зависит от производительности капитала, </w:t>
      </w:r>
      <w:proofErr w:type="spellStart"/>
      <w:r w:rsidRPr="00C4487A">
        <w:rPr>
          <w:bCs/>
          <w:sz w:val="26"/>
          <w:szCs w:val="26"/>
        </w:rPr>
        <w:t>фондорентабельность</w:t>
      </w:r>
      <w:proofErr w:type="spellEnd"/>
      <w:r w:rsidRPr="00C4487A">
        <w:rPr>
          <w:bCs/>
          <w:sz w:val="26"/>
          <w:szCs w:val="26"/>
        </w:rPr>
        <w:t xml:space="preserve"> и финансового состояния предприятия.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Есть три области анализа основных средств:</w:t>
      </w:r>
      <w:r w:rsidR="00F07F0E" w:rsidRPr="00C4487A">
        <w:rPr>
          <w:bCs/>
          <w:sz w:val="26"/>
          <w:szCs w:val="26"/>
        </w:rPr>
        <w:t xml:space="preserve"> [6, с 68]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Анализ наличия, состояния и движения оборудования и ОПФ (объема и структуры ОПФ, доля активной части оборудования, наличия структуры, доля работы, физического и психического состояния, и, войдя на пенсию, степень оборудование ОПФ, соотношения капитала и труда, технического оборудования);</w:t>
      </w:r>
    </w:p>
    <w:p w:rsidR="00FE61E9" w:rsidRPr="00C4487A" w:rsidRDefault="00FE61E9" w:rsidP="00FE61E9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Анализ использования ОПФ и оборудования по времени и мощности (время оборудования, его структуры, потеря времени, показатели экстенсивного и интенсивного использования оборудования, погрузочно-разгрузочного оборудования, производственных мощностей);</w:t>
      </w:r>
    </w:p>
    <w:p w:rsidR="00FE61E9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  <w:r w:rsidRPr="00C4487A">
        <w:rPr>
          <w:bCs/>
          <w:sz w:val="26"/>
          <w:szCs w:val="26"/>
        </w:rPr>
        <w:t>- Анализ работы оборудования (производительность капитала, капитала интенсивности, их динамика, факторы роста и резервы производительности капитала).</w:t>
      </w:r>
    </w:p>
    <w:p w:rsidR="00FE61E9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sz w:val="26"/>
          <w:szCs w:val="26"/>
        </w:rPr>
      </w:pPr>
    </w:p>
    <w:p w:rsidR="00FE61E9" w:rsidRPr="00C4487A" w:rsidRDefault="00FE61E9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bookmarkStart w:id="12" w:name="_Toc409291415"/>
      <w:bookmarkStart w:id="13" w:name="_Toc410308252"/>
      <w:bookmarkStart w:id="14" w:name="_Toc459841287"/>
      <w:r w:rsidRPr="00C4487A">
        <w:rPr>
          <w:rFonts w:ascii="Times New Roman" w:hAnsi="Times New Roman"/>
          <w:b w:val="0"/>
          <w:color w:val="auto"/>
        </w:rPr>
        <w:t>1.2 Методика расчета показателей производственной программы</w:t>
      </w:r>
      <w:bookmarkEnd w:id="12"/>
      <w:bookmarkEnd w:id="13"/>
      <w:bookmarkEnd w:id="14"/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Стоимостными показателями производственной программы является: объем реализации, товарная, валовая продукция.</w:t>
      </w:r>
      <w:r w:rsidR="00F07F0E" w:rsidRPr="00C4487A">
        <w:rPr>
          <w:noProof/>
          <w:sz w:val="26"/>
          <w:szCs w:val="26"/>
        </w:rPr>
        <w:t xml:space="preserve"> </w:t>
      </w:r>
      <w:r w:rsidR="00F07F0E" w:rsidRPr="00C4487A">
        <w:rPr>
          <w:bCs/>
          <w:sz w:val="26"/>
          <w:szCs w:val="26"/>
        </w:rPr>
        <w:t>[3, с 71]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Объем реализуемой продукции по плану Рп можно установить такой формуле: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 Рп = Тп +Онп1 - Онп2,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где Тп - объем товарной продукции по плану;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Онп1, Онп2 - остатки нереализованной продукции на начало и конец планового периода.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Существенными показателями плана, разрешающими установить всеобщий объем индустриальной продукции, ее структуру, темпы увеличения продуктивности труда, </w:t>
      </w:r>
      <w:r w:rsidRPr="00C4487A">
        <w:rPr>
          <w:noProof/>
          <w:sz w:val="26"/>
          <w:szCs w:val="26"/>
        </w:rPr>
        <w:lastRenderedPageBreak/>
        <w:t>фондоотдачу и прочие экономические показатели, служат товарная и валовая продукция.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Объем валовой продукции Вп включает весь объем работ, намеченный к исполнению в данном плановом периоде; устанавливаесят он по следующей формуле: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 Вп = Тп-Нл +Нк,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где Нл, Нк - остатки незавершенного производства, полуфабрикатов и инструмента своего производства на начало и конец планового периода.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Производственная мощность это основа для установления плана производства и продажи продукции. Кроме того, размер действующей производственной мощи принимается за исходный момент при расчете нужного добавочного ввода новейших производственных мощностей и требуемых для этого капитальных вложений.</w:t>
      </w:r>
      <w:r w:rsidR="00F07F0E" w:rsidRPr="00C4487A">
        <w:rPr>
          <w:noProof/>
          <w:sz w:val="26"/>
          <w:szCs w:val="26"/>
        </w:rPr>
        <w:t xml:space="preserve"> </w:t>
      </w:r>
      <w:r w:rsidR="00F07F0E" w:rsidRPr="00C4487A">
        <w:rPr>
          <w:bCs/>
          <w:sz w:val="26"/>
          <w:szCs w:val="26"/>
        </w:rPr>
        <w:t>[16, с 66]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Различают входную, выходную и среднегодовую производственную мощность. Входная - это производственная мощность на начало, а выходная - на конец планового периода (года). Выходная мощность определяется с учетом работ, намеченных планом по строительству и техническому перевооружению предприятия, а также модернизации действующего оборудования. Расчет выходной мощности (Мв) можно произвести по формуле: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 Мв = М1+Мр+Мм-Мл,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где М1 - мощность входная;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Мр - мощность, вводимая в действие в результате выполнения строительных и монтажных работ;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Мм - мощность, нарастающая в результате модернизации оборудования и совершенствования технологических процессов;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Мл - мощность, ликвидируемая в результате снятия с производства устаревшего оборудования.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Производственная мощность цеха (или др. подразделения) зависит от состава и количества оборудования, времени его работы и производительности в единицу времени. Среднегодовая производственная мощность исчисляется по формуле: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 Мс = Ос Фв Нп,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где Мс - производственная мощность;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Ос - среднегодовое количество однотипного оборудования (в штуках);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Фв - эффективный годовой фонд времени работы оборудования (в часах);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lastRenderedPageBreak/>
        <w:t>Нп - норма производительности (выработки) единицы оборудования за час (в натуральных единицах);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При расчете среднегодовой мощности определяется  среднегодовое количество однотипного оборудования (Ос) по формуле: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 Ов = О1 + ОвП1/12 – ОлП2/12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где О1 - количество станков (оборудование) на начало года;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Ов - количество станков, вводимых в течение года;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Ол - количество станков, выбывающих в течение года;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П1 и П2 - количество полных месяцев до конца года после ввода или выбытия.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В непрерывном производстве эффективный фонд времени работы оборудования исчисляется исходя из календарного количества дней в году, умноженных на 24 часа, за минусом количества часов которое отводятся на плановый ремонт и планируемые технологические простои, т.е. фонд работы оборудования определяется по формуле: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 Фн = (Дк 24) - Р,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где Фв - фонд времени работы оборудования для непрерывного производства (час);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Дк - календарное количество дней в году;</w:t>
      </w:r>
    </w:p>
    <w:p w:rsidR="00FE61E9" w:rsidRPr="00C4487A" w:rsidRDefault="00FE61E9" w:rsidP="00FE61E9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Р - время на ремонт и технологические простоя по плану (час);</w:t>
      </w:r>
    </w:p>
    <w:p w:rsidR="00FE61E9" w:rsidRPr="00C4487A" w:rsidRDefault="00FE61E9" w:rsidP="004C06F1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На предприятиях с сезонным характером производства фонд времени работы оборудования определяется на основе технологического проекта или утвержденного режима работы с учетом оптимального количества смен или суто</w:t>
      </w:r>
      <w:r w:rsidR="004C06F1" w:rsidRPr="00C4487A">
        <w:rPr>
          <w:noProof/>
          <w:sz w:val="26"/>
          <w:szCs w:val="26"/>
        </w:rPr>
        <w:t>к работы технологических цехов.</w:t>
      </w:r>
      <w:r w:rsidR="00F07F0E" w:rsidRPr="00C4487A">
        <w:rPr>
          <w:noProof/>
          <w:sz w:val="26"/>
          <w:szCs w:val="26"/>
        </w:rPr>
        <w:t xml:space="preserve"> </w:t>
      </w:r>
      <w:r w:rsidR="00F07F0E" w:rsidRPr="00C4487A">
        <w:rPr>
          <w:bCs/>
          <w:sz w:val="26"/>
          <w:szCs w:val="26"/>
        </w:rPr>
        <w:t>[14, с 82]</w:t>
      </w: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1604F6" w:rsidRPr="00C4487A" w:rsidRDefault="001604F6" w:rsidP="001604F6">
      <w:pPr>
        <w:divId w:val="2041319831"/>
        <w:rPr>
          <w:sz w:val="26"/>
          <w:szCs w:val="26"/>
        </w:rPr>
      </w:pPr>
    </w:p>
    <w:p w:rsidR="00FE61E9" w:rsidRPr="00C4487A" w:rsidRDefault="00FE61E9" w:rsidP="00FE61E9">
      <w:pPr>
        <w:divId w:val="2041319831"/>
        <w:rPr>
          <w:sz w:val="26"/>
          <w:szCs w:val="26"/>
        </w:rPr>
      </w:pPr>
    </w:p>
    <w:p w:rsidR="00B77AF9" w:rsidRPr="00C4487A" w:rsidRDefault="00B77AF9">
      <w:pPr>
        <w:widowControl/>
        <w:autoSpaceDE/>
        <w:autoSpaceDN/>
        <w:adjustRightInd/>
        <w:rPr>
          <w:bCs/>
          <w:sz w:val="26"/>
          <w:szCs w:val="26"/>
        </w:rPr>
      </w:pPr>
      <w:bookmarkStart w:id="15" w:name="_Toc459841288"/>
      <w:r w:rsidRPr="00C4487A">
        <w:rPr>
          <w:b/>
        </w:rPr>
        <w:lastRenderedPageBreak/>
        <w:br w:type="page"/>
      </w:r>
    </w:p>
    <w:p w:rsidR="00CC116F" w:rsidRPr="00C4487A" w:rsidRDefault="0098422C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r w:rsidRPr="00C4487A">
        <w:rPr>
          <w:rFonts w:ascii="Times New Roman" w:hAnsi="Times New Roman"/>
          <w:b w:val="0"/>
          <w:color w:val="auto"/>
        </w:rPr>
        <w:lastRenderedPageBreak/>
        <w:t>2 АНАЛИЗ  ПРОИЗВОДСТВЕННОЙ</w:t>
      </w:r>
      <w:r w:rsidR="00C4487A">
        <w:rPr>
          <w:rFonts w:ascii="Times New Roman" w:hAnsi="Times New Roman"/>
          <w:b w:val="0"/>
          <w:color w:val="auto"/>
        </w:rPr>
        <w:t xml:space="preserve"> </w:t>
      </w:r>
      <w:r w:rsidRPr="00C4487A">
        <w:rPr>
          <w:rFonts w:ascii="Times New Roman" w:hAnsi="Times New Roman"/>
          <w:b w:val="0"/>
          <w:color w:val="auto"/>
        </w:rPr>
        <w:t>ДЕЯТЕЛЬНОСТИ ПРЕДПРИЯТИЯ</w:t>
      </w:r>
      <w:bookmarkEnd w:id="4"/>
      <w:bookmarkEnd w:id="5"/>
      <w:bookmarkEnd w:id="15"/>
    </w:p>
    <w:p w:rsidR="00CC116F" w:rsidRPr="00C4487A" w:rsidRDefault="00FE61E9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bookmarkStart w:id="16" w:name="_Toc409291409"/>
      <w:bookmarkStart w:id="17" w:name="_Toc410308246"/>
      <w:bookmarkStart w:id="18" w:name="_Toc459841289"/>
      <w:r w:rsidRPr="00C4487A">
        <w:rPr>
          <w:rFonts w:ascii="Times New Roman" w:hAnsi="Times New Roman"/>
          <w:b w:val="0"/>
          <w:color w:val="auto"/>
        </w:rPr>
        <w:t>2</w:t>
      </w:r>
      <w:r w:rsidR="00CC116F" w:rsidRPr="00C4487A">
        <w:rPr>
          <w:rFonts w:ascii="Times New Roman" w:hAnsi="Times New Roman"/>
          <w:b w:val="0"/>
          <w:color w:val="auto"/>
        </w:rPr>
        <w:t>.1</w:t>
      </w:r>
      <w:r w:rsidRPr="00C4487A">
        <w:rPr>
          <w:rFonts w:ascii="Times New Roman" w:hAnsi="Times New Roman"/>
          <w:b w:val="0"/>
          <w:color w:val="auto"/>
        </w:rPr>
        <w:t xml:space="preserve"> </w:t>
      </w:r>
      <w:r w:rsidR="00CC116F" w:rsidRPr="00C4487A">
        <w:rPr>
          <w:rFonts w:ascii="Times New Roman" w:hAnsi="Times New Roman"/>
          <w:b w:val="0"/>
          <w:color w:val="auto"/>
        </w:rPr>
        <w:t xml:space="preserve">Характеристика </w:t>
      </w:r>
      <w:bookmarkEnd w:id="16"/>
      <w:bookmarkEnd w:id="17"/>
      <w:r w:rsidRPr="00C4487A">
        <w:rPr>
          <w:rFonts w:ascii="Times New Roman" w:hAnsi="Times New Roman"/>
          <w:b w:val="0"/>
          <w:color w:val="auto"/>
        </w:rPr>
        <w:t>предприятия</w:t>
      </w:r>
      <w:r w:rsidR="00CF5D10" w:rsidRPr="00C4487A">
        <w:rPr>
          <w:rFonts w:ascii="Times New Roman" w:hAnsi="Times New Roman"/>
          <w:b w:val="0"/>
          <w:color w:val="auto"/>
        </w:rPr>
        <w:t xml:space="preserve"> </w:t>
      </w:r>
      <w:r w:rsidR="0098422C" w:rsidRPr="00C4487A">
        <w:rPr>
          <w:rFonts w:ascii="Times New Roman" w:hAnsi="Times New Roman"/>
          <w:b w:val="0"/>
          <w:color w:val="auto"/>
        </w:rPr>
        <w:t>ООО</w:t>
      </w:r>
      <w:r w:rsidR="00CF5D10" w:rsidRPr="00C4487A">
        <w:rPr>
          <w:rFonts w:ascii="Times New Roman" w:hAnsi="Times New Roman"/>
          <w:b w:val="0"/>
          <w:color w:val="auto"/>
        </w:rPr>
        <w:t xml:space="preserve"> «</w:t>
      </w:r>
      <w:r w:rsidR="0098422C" w:rsidRPr="00C4487A">
        <w:rPr>
          <w:rFonts w:ascii="Times New Roman" w:hAnsi="Times New Roman"/>
          <w:b w:val="0"/>
          <w:color w:val="auto"/>
        </w:rPr>
        <w:t>Ника-мебель</w:t>
      </w:r>
      <w:r w:rsidR="00CF5D10" w:rsidRPr="00C4487A">
        <w:rPr>
          <w:rFonts w:ascii="Times New Roman" w:hAnsi="Times New Roman"/>
          <w:b w:val="0"/>
          <w:color w:val="auto"/>
        </w:rPr>
        <w:t>»</w:t>
      </w:r>
      <w:bookmarkEnd w:id="18"/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Объектом исследования выбрана организация «Ника-мебель» действующая на рынке уже более 5 лет и специализирующаяся на производстве и розничной продаже мебели для предприятий и жителей Архангельска и Архангельской области.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Основателем организации «Ника-мебель» является Никонов Василий Андреевич. 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Организация «Ника-мебель</w:t>
      </w:r>
      <w:r w:rsidRPr="00C4487A">
        <w:rPr>
          <w:b/>
          <w:color w:val="000000"/>
          <w:sz w:val="26"/>
          <w:szCs w:val="26"/>
        </w:rPr>
        <w:t>»</w:t>
      </w:r>
      <w:r w:rsidRPr="00C4487A">
        <w:rPr>
          <w:color w:val="000000"/>
          <w:sz w:val="26"/>
          <w:szCs w:val="26"/>
        </w:rPr>
        <w:t xml:space="preserve"> имеет производственный цех, склад и офис.</w:t>
      </w:r>
    </w:p>
    <w:p w:rsidR="00B77AF9" w:rsidRPr="00C4487A" w:rsidRDefault="00B77AF9" w:rsidP="00B77AF9">
      <w:pPr>
        <w:widowControl/>
        <w:tabs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Стратегией развития организации является общий корпоративный дух и умение работать в одной команде. Качество продаваемой продукции, широкий ассортимент товаров. Наличие четкой ценовой политики, гибкое реагирование на рыночные изменения. Профессионализм управленческого персонала, четкость распределения функций между сотрудниками.</w:t>
      </w:r>
    </w:p>
    <w:p w:rsidR="00B77AF9" w:rsidRPr="00C4487A" w:rsidRDefault="00B77AF9" w:rsidP="00B77AF9">
      <w:pPr>
        <w:widowControl/>
        <w:tabs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Миссия организации - Удовлетворение спроса и потребностей покупателя, качеством обслуживания и приемлемыми ценами.</w:t>
      </w:r>
    </w:p>
    <w:p w:rsidR="00B77AF9" w:rsidRPr="00C4487A" w:rsidRDefault="00B77AF9" w:rsidP="00B77AF9">
      <w:pPr>
        <w:widowControl/>
        <w:tabs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Организация оказывает услуги по бесплатной доставке мебели до расположения клиента в черте города.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Целями деятельности организации являются:</w:t>
      </w:r>
    </w:p>
    <w:p w:rsidR="00B77AF9" w:rsidRPr="00C4487A" w:rsidRDefault="00B77AF9" w:rsidP="00B77AF9">
      <w:pPr>
        <w:widowControl/>
        <w:tabs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- Розничная торговля мебелью;</w:t>
      </w:r>
    </w:p>
    <w:p w:rsidR="00B77AF9" w:rsidRPr="00C4487A" w:rsidRDefault="00B77AF9" w:rsidP="00B77AF9">
      <w:pPr>
        <w:widowControl/>
        <w:spacing w:line="360" w:lineRule="auto"/>
        <w:ind w:firstLine="709"/>
        <w:jc w:val="both"/>
        <w:outlineLvl w:val="1"/>
        <w:divId w:val="2041319831"/>
        <w:rPr>
          <w:color w:val="000000"/>
          <w:sz w:val="26"/>
          <w:szCs w:val="26"/>
        </w:rPr>
      </w:pPr>
      <w:bookmarkStart w:id="19" w:name="_Toc384992270"/>
      <w:bookmarkStart w:id="20" w:name="_Toc385434570"/>
      <w:r w:rsidRPr="00C4487A">
        <w:rPr>
          <w:color w:val="000000"/>
          <w:sz w:val="26"/>
          <w:szCs w:val="26"/>
        </w:rPr>
        <w:t>- Оказание услуг по доставке мебели под заказ клиента в кратчайшие сроки;</w:t>
      </w:r>
      <w:bookmarkEnd w:id="19"/>
      <w:bookmarkEnd w:id="20"/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  <w:highlight w:val="yellow"/>
        </w:rPr>
      </w:pPr>
      <w:r w:rsidRPr="00C4487A">
        <w:rPr>
          <w:color w:val="000000"/>
          <w:sz w:val="26"/>
          <w:szCs w:val="26"/>
        </w:rPr>
        <w:t>Основной задачей организации является: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  <w:highlight w:val="yellow"/>
        </w:rPr>
      </w:pPr>
      <w:r w:rsidRPr="00C4487A">
        <w:rPr>
          <w:color w:val="000000"/>
          <w:sz w:val="26"/>
          <w:szCs w:val="26"/>
        </w:rPr>
        <w:t>- Удовлетворение спроса и потребностей покупателя, качеством обслуживания и приемлемыми ценами.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>Для достижения уставной цели организация осуществляет следующие виды деятельности: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color w:val="000000"/>
          <w:sz w:val="26"/>
          <w:szCs w:val="26"/>
        </w:rPr>
      </w:pPr>
      <w:r w:rsidRPr="00C4487A">
        <w:rPr>
          <w:color w:val="000000"/>
          <w:sz w:val="26"/>
          <w:szCs w:val="26"/>
        </w:rPr>
        <w:t xml:space="preserve">1 Розничная торговля мебелью; </w:t>
      </w:r>
    </w:p>
    <w:p w:rsidR="00B77AF9" w:rsidRPr="00C4487A" w:rsidRDefault="00C4487A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>2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И</w:t>
      </w:r>
      <w:r w:rsidRPr="00C4487A">
        <w:rPr>
          <w:noProof/>
          <w:color w:val="000000"/>
          <w:sz w:val="26"/>
          <w:szCs w:val="26"/>
          <w:lang w:val="ro-RO"/>
        </w:rPr>
        <w:t>з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г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ото</w:t>
      </w:r>
      <w:r w:rsidRPr="00C4487A">
        <w:rPr>
          <w:noProof/>
          <w:color w:val="000000"/>
          <w:sz w:val="26"/>
          <w:szCs w:val="26"/>
          <w:lang w:val="ro-RO"/>
        </w:rPr>
        <w:t>в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н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е </w:t>
      </w:r>
      <w:r w:rsidRPr="00C4487A">
        <w:rPr>
          <w:noProof/>
          <w:color w:val="000000"/>
          <w:sz w:val="26"/>
          <w:szCs w:val="26"/>
          <w:lang w:val="ro-RO"/>
        </w:rPr>
        <w:t>м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б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в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ю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б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й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м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п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т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ц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п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д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з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з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н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т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в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р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тч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й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ш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 с</w:t>
      </w:r>
      <w:r w:rsidRPr="00C4487A">
        <w:rPr>
          <w:noProof/>
          <w:color w:val="000000"/>
          <w:sz w:val="26"/>
          <w:szCs w:val="26"/>
          <w:lang w:val="ro-RO"/>
        </w:rPr>
        <w:t>р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;</w:t>
      </w:r>
    </w:p>
    <w:p w:rsidR="00B77AF9" w:rsidRPr="00C4487A" w:rsidRDefault="00C4487A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>3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Бес</w:t>
      </w:r>
      <w:r w:rsidRPr="00C4487A">
        <w:rPr>
          <w:noProof/>
          <w:color w:val="000000"/>
          <w:sz w:val="26"/>
          <w:szCs w:val="26"/>
          <w:lang w:val="ro-RO"/>
        </w:rPr>
        <w:t>п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т</w:t>
      </w:r>
      <w:r w:rsidRPr="00C4487A">
        <w:rPr>
          <w:noProof/>
          <w:color w:val="000000"/>
          <w:sz w:val="26"/>
          <w:szCs w:val="26"/>
          <w:lang w:val="ro-RO"/>
        </w:rPr>
        <w:t>н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я </w:t>
      </w:r>
      <w:r w:rsidRPr="00C4487A">
        <w:rPr>
          <w:noProof/>
          <w:color w:val="000000"/>
          <w:sz w:val="26"/>
          <w:szCs w:val="26"/>
          <w:lang w:val="ro-RO"/>
        </w:rPr>
        <w:t>д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ост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в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м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б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д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о </w:t>
      </w:r>
      <w:r w:rsidRPr="00C4487A">
        <w:rPr>
          <w:noProof/>
          <w:color w:val="000000"/>
          <w:sz w:val="26"/>
          <w:szCs w:val="26"/>
          <w:lang w:val="ro-RO"/>
        </w:rPr>
        <w:t>р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с</w:t>
      </w:r>
      <w:r w:rsidRPr="00C4487A">
        <w:rPr>
          <w:noProof/>
          <w:color w:val="000000"/>
          <w:sz w:val="26"/>
          <w:szCs w:val="26"/>
          <w:lang w:val="ro-RO"/>
        </w:rPr>
        <w:t>п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ж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н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я </w:t>
      </w:r>
      <w:r w:rsidRPr="00C4487A">
        <w:rPr>
          <w:noProof/>
          <w:color w:val="000000"/>
          <w:sz w:val="26"/>
          <w:szCs w:val="26"/>
          <w:lang w:val="ro-RO"/>
        </w:rPr>
        <w:t>к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л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и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е</w:t>
      </w:r>
      <w:r w:rsidRPr="00C4487A">
        <w:rPr>
          <w:noProof/>
          <w:color w:val="000000"/>
          <w:sz w:val="26"/>
          <w:szCs w:val="26"/>
          <w:lang w:val="ro-RO"/>
        </w:rPr>
        <w:t>н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т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Pr="00C4487A">
        <w:rPr>
          <w:noProof/>
          <w:color w:val="000000"/>
          <w:sz w:val="26"/>
          <w:szCs w:val="26"/>
          <w:lang w:val="ro-RO"/>
        </w:rPr>
        <w:t>в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 че</w:t>
      </w:r>
      <w:r w:rsidRPr="00C4487A">
        <w:rPr>
          <w:noProof/>
          <w:color w:val="000000"/>
          <w:sz w:val="26"/>
          <w:szCs w:val="26"/>
          <w:lang w:val="ro-RO"/>
        </w:rPr>
        <w:t>р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 xml:space="preserve">те </w:t>
      </w:r>
      <w:r w:rsidRPr="00C4487A">
        <w:rPr>
          <w:noProof/>
          <w:color w:val="000000"/>
          <w:sz w:val="26"/>
          <w:szCs w:val="26"/>
          <w:lang w:val="ro-RO"/>
        </w:rPr>
        <w:t>г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р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о</w:t>
      </w:r>
      <w:r w:rsidRPr="00C4487A">
        <w:rPr>
          <w:noProof/>
          <w:color w:val="000000"/>
          <w:sz w:val="26"/>
          <w:szCs w:val="26"/>
          <w:lang w:val="ro-RO"/>
        </w:rPr>
        <w:t>д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а</w:t>
      </w:r>
      <w:r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B77AF9" w:rsidRPr="00C4487A">
        <w:rPr>
          <w:noProof/>
          <w:color w:val="000000"/>
          <w:sz w:val="26"/>
          <w:szCs w:val="26"/>
          <w:lang w:val="ro-RO"/>
        </w:rPr>
        <w:t>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>Место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хо</w:t>
      </w:r>
      <w:r w:rsidR="00C4487A" w:rsidRPr="00C4487A">
        <w:rPr>
          <w:noProof/>
          <w:color w:val="000000"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 це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т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ь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 оф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с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с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: </w:t>
      </w:r>
      <w:r w:rsidR="00C4487A" w:rsidRPr="00C4487A">
        <w:rPr>
          <w:noProof/>
          <w:color w:val="000000"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 А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х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ьс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,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 Н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ьс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, 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 6</w:t>
      </w:r>
      <w:r w:rsidR="00C4487A" w:rsidRPr="00C4487A">
        <w:rPr>
          <w:noProof/>
          <w:color w:val="000000"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>Место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хо</w:t>
      </w:r>
      <w:r w:rsidR="00C4487A" w:rsidRPr="00C4487A">
        <w:rPr>
          <w:noProof/>
          <w:color w:val="000000"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е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ьо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ч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: 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lastRenderedPageBreak/>
        <w:t xml:space="preserve">-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 Н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ьс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, 6</w:t>
      </w:r>
      <w:r w:rsidR="00C4487A" w:rsidRPr="00C4487A">
        <w:rPr>
          <w:noProof/>
          <w:color w:val="000000"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left="720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 xml:space="preserve">-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. Мос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с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, </w:t>
      </w:r>
      <w:r w:rsidR="00C4487A" w:rsidRPr="00C4487A">
        <w:rPr>
          <w:noProof/>
          <w:color w:val="000000"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5.</w:t>
      </w: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ц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я ст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у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ту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ят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я 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ст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су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 1.</w:t>
      </w: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706B50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706B50">
        <w:rPr>
          <w:noProof/>
          <w:sz w:val="24"/>
          <w:szCs w:val="24"/>
          <w:lang w:val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2" o:spid="_x0000_s1026" type="#_x0000_t32" style="position:absolute;left:0;text-align:left;margin-left:231.45pt;margin-top:20.25pt;width:0;height:23.8pt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"/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31" o:spid="_x0000_s1062" style="position:absolute;left:0;text-align:left;margin-left:144.35pt;margin-top:-7.95pt;width:184.5pt;height:2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">
            <v:textbox>
              <w:txbxContent>
                <w:p w:rsidR="008C7E13" w:rsidRDefault="008C7E13" w:rsidP="00B77AF9">
                  <w:pPr>
                    <w:jc w:val="center"/>
                  </w:pPr>
                  <w:r>
                    <w:rPr>
                      <w:sz w:val="26"/>
                      <w:szCs w:val="26"/>
                    </w:rPr>
                    <w:t>Генеральный директор</w:t>
                  </w:r>
                </w:p>
              </w:txbxContent>
            </v:textbox>
          </v:rect>
        </w:pict>
      </w:r>
    </w:p>
    <w:p w:rsidR="00B77AF9" w:rsidRPr="00C4487A" w:rsidRDefault="00706B50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706B50">
        <w:rPr>
          <w:noProof/>
          <w:sz w:val="24"/>
          <w:szCs w:val="24"/>
          <w:lang w:val="ro-RO"/>
        </w:rPr>
        <w:pict>
          <v:shape id="Прямая со стрелкой 30" o:spid="_x0000_s1061" type="#_x0000_t32" style="position:absolute;left:0;text-align:left;margin-left:311.8pt;margin-top:21.6pt;width:0;height:44.7pt;z-index:2516643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29" o:spid="_x0000_s1060" type="#_x0000_t32" style="position:absolute;left:0;text-align:left;margin-left:177.8pt;margin-top:21.6pt;width:0;height:44.7pt;z-index:251675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28" o:spid="_x0000_s1059" type="#_x0000_t32" style="position:absolute;left:0;text-align:left;margin-left:436.5pt;margin-top:21.5pt;width:.05pt;height:44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27" o:spid="_x0000_s1058" type="#_x0000_t32" style="position:absolute;left:0;text-align:left;margin-left:37.3pt;margin-top:21.6pt;width:399.2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26" o:spid="_x0000_s1057" type="#_x0000_t32" style="position:absolute;left:0;text-align:left;margin-left:37.3pt;margin-top:21.55pt;width:0;height:44.75pt;flip:y;z-index:2516602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"/>
        </w:pict>
      </w: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706B50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706B50">
        <w:rPr>
          <w:noProof/>
          <w:sz w:val="24"/>
          <w:szCs w:val="24"/>
          <w:lang w:val="ro-RO"/>
        </w:rPr>
        <w:pict>
          <v:rect id="Прямоугольник 25" o:spid="_x0000_s1027" style="position:absolute;left:0;text-align:left;margin-left:264.45pt;margin-top:21.75pt;width:110.25pt;height:56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">
            <v:textbox>
              <w:txbxContent>
                <w:p w:rsidR="008C7E13" w:rsidRPr="008176BA" w:rsidRDefault="008C7E13" w:rsidP="00B77AF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Начальник производственного цеха</w:t>
                  </w:r>
                </w:p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24" o:spid="_x0000_s1028" style="position:absolute;left:0;text-align:left;margin-left:390.45pt;margin-top:21.5pt;width:86.25pt;height:48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">
            <v:textbox>
              <w:txbxContent>
                <w:p w:rsidR="008C7E13" w:rsidRPr="0021655B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Начальник  склада</w:t>
                  </w:r>
                </w:p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23" o:spid="_x0000_s1029" style="position:absolute;left:0;text-align:left;margin-left:133.95pt;margin-top:21.5pt;width:104.15pt;height:42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">
            <v:textbox>
              <w:txbxContent>
                <w:p w:rsidR="008C7E13" w:rsidRPr="00C7555B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Главный бухгалтер</w:t>
                  </w:r>
                </w:p>
                <w:p w:rsidR="008C7E13" w:rsidRPr="00A63D7E" w:rsidRDefault="008C7E13" w:rsidP="00B77AF9"/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15" o:spid="_x0000_s1030" style="position:absolute;left:0;text-align:left;margin-left:-11.4pt;margin-top:21.5pt;width:131.25pt;height:42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">
            <v:textbox>
              <w:txbxContent>
                <w:p w:rsidR="008C7E13" w:rsidRPr="00C7555B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Начальник отдела</w:t>
                  </w:r>
                  <w:r w:rsidRPr="00C7555B">
                    <w:rPr>
                      <w:sz w:val="26"/>
                      <w:szCs w:val="26"/>
                    </w:rPr>
                    <w:t xml:space="preserve"> продаж</w:t>
                  </w:r>
                </w:p>
              </w:txbxContent>
            </v:textbox>
          </v:rect>
        </w:pic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 xml:space="preserve"> </w:t>
      </w:r>
    </w:p>
    <w:p w:rsidR="00B77AF9" w:rsidRPr="00C4487A" w:rsidRDefault="00706B50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706B50">
        <w:rPr>
          <w:noProof/>
          <w:sz w:val="24"/>
          <w:szCs w:val="24"/>
          <w:lang w:val="ro-RO"/>
        </w:rPr>
        <w:pict>
          <v:shape id="Прямая со стрелкой 14" o:spid="_x0000_s1056" type="#_x0000_t32" style="position:absolute;left:0;text-align:left;margin-left:177.8pt;margin-top:19.55pt;width:.05pt;height:30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13" o:spid="_x0000_s1055" type="#_x0000_t32" style="position:absolute;left:0;text-align:left;margin-left:44.7pt;margin-top:19.55pt;width:0;height:30.95pt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"/>
        </w:pict>
      </w:r>
    </w:p>
    <w:p w:rsidR="00B77AF9" w:rsidRPr="00C4487A" w:rsidRDefault="00706B50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  <w:r w:rsidRPr="00706B50">
        <w:rPr>
          <w:noProof/>
          <w:sz w:val="24"/>
          <w:szCs w:val="24"/>
          <w:lang w:val="ro-RO"/>
        </w:rPr>
        <w:pict>
          <v:shape id="Прямая со стрелкой 12" o:spid="_x0000_s1054" type="#_x0000_t32" style="position:absolute;left:0;text-align:left;margin-left:292.45pt;margin-top:12.9pt;width:0;height:25.2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11" o:spid="_x0000_s1053" type="#_x0000_t32" style="position:absolute;left:0;text-align:left;margin-left:398.95pt;margin-top:2.95pt;width:0;height:11.25pt;z-index:2516817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10" o:spid="_x0000_s1052" type="#_x0000_t32" style="position:absolute;left:0;text-align:left;margin-left:354.95pt;margin-top:14.2pt;width:70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H1W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wcjcZRB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9" o:spid="_x0000_s1051" type="#_x0000_t32" style="position:absolute;left:0;text-align:left;margin-left:424.95pt;margin-top:14.2pt;width:0;height:13.9pt;z-index:251677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"/>
        </w:pict>
      </w:r>
      <w:r w:rsidRPr="00706B50">
        <w:rPr>
          <w:noProof/>
          <w:sz w:val="24"/>
          <w:szCs w:val="24"/>
          <w:lang w:val="ro-RO"/>
        </w:rPr>
        <w:pict>
          <v:shape id="Прямая со стрелкой 8" o:spid="_x0000_s1050" type="#_x0000_t32" style="position:absolute;left:0;text-align:left;margin-left:354.95pt;margin-top:14.2pt;width:0;height:13.9pt;z-index:251679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"/>
        </w:pict>
      </w:r>
    </w:p>
    <w:p w:rsidR="00B77AF9" w:rsidRPr="00C4487A" w:rsidRDefault="00706B50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  <w:r w:rsidRPr="00706B50">
        <w:rPr>
          <w:noProof/>
          <w:sz w:val="24"/>
          <w:szCs w:val="24"/>
          <w:lang w:val="ro-RO"/>
        </w:rPr>
        <w:pict>
          <v:rect id="Прямоугольник 7" o:spid="_x0000_s1031" style="position:absolute;left:0;text-align:left;margin-left:231.45pt;margin-top:17.6pt;width:80.35pt;height:38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">
            <v:textbox>
              <w:txbxContent>
                <w:p w:rsidR="008C7E13" w:rsidRPr="008176BA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Сборщики мебели</w:t>
                  </w:r>
                </w:p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6" o:spid="_x0000_s1032" style="position:absolute;left:0;text-align:left;margin-left:390.45pt;margin-top:5.85pt;width:86.25pt;height:38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">
            <v:textbox>
              <w:txbxContent>
                <w:p w:rsidR="008C7E13" w:rsidRPr="0021655B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 w:rsidRPr="0021655B">
                    <w:rPr>
                      <w:sz w:val="26"/>
                      <w:szCs w:val="26"/>
                    </w:rPr>
                    <w:t>Водитель-экспедитор</w:t>
                  </w:r>
                </w:p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5" o:spid="_x0000_s1033" style="position:absolute;left:0;text-align:left;margin-left:328.85pt;margin-top:5.85pt;width:55.1pt;height:38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">
            <v:textbox>
              <w:txbxContent>
                <w:p w:rsidR="008C7E13" w:rsidRPr="0021655B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 w:rsidRPr="0021655B">
                    <w:rPr>
                      <w:sz w:val="26"/>
                      <w:szCs w:val="26"/>
                    </w:rPr>
                    <w:t>Кладовщик</w:t>
                  </w:r>
                </w:p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1" o:spid="_x0000_s1034" style="position:absolute;left:0;text-align:left;margin-left:-17.1pt;margin-top:5.7pt;width:90.05pt;height:26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">
            <v:textbox>
              <w:txbxContent>
                <w:p w:rsidR="008C7E13" w:rsidRPr="00C7555B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 w:rsidRPr="00C7555B">
                    <w:rPr>
                      <w:sz w:val="26"/>
                      <w:szCs w:val="26"/>
                    </w:rPr>
                    <w:t>Менеджер</w:t>
                  </w:r>
                </w:p>
              </w:txbxContent>
            </v:textbox>
          </v:rect>
        </w:pict>
      </w:r>
      <w:r w:rsidRPr="00706B50">
        <w:rPr>
          <w:noProof/>
          <w:sz w:val="24"/>
          <w:szCs w:val="24"/>
          <w:lang w:val="ro-RO"/>
        </w:rPr>
        <w:pict>
          <v:rect id="Прямоугольник 2" o:spid="_x0000_s1035" style="position:absolute;left:0;text-align:left;margin-left:109.85pt;margin-top:5.7pt;width:89.1pt;height:26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">
            <v:textbox>
              <w:txbxContent>
                <w:p w:rsidR="008C7E13" w:rsidRPr="006C4275" w:rsidRDefault="008C7E13" w:rsidP="00B77AF9">
                  <w:pPr>
                    <w:jc w:val="center"/>
                    <w:rPr>
                      <w:sz w:val="26"/>
                      <w:szCs w:val="26"/>
                    </w:rPr>
                  </w:pPr>
                  <w:r w:rsidRPr="006C4275">
                    <w:rPr>
                      <w:sz w:val="26"/>
                      <w:szCs w:val="26"/>
                    </w:rPr>
                    <w:t>Бухгалтер</w:t>
                  </w:r>
                </w:p>
              </w:txbxContent>
            </v:textbox>
          </v:rect>
        </w:pict>
      </w: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  <w:r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су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1 – О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ц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о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я ст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у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ту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 xml:space="preserve"> у</w:t>
      </w:r>
      <w:r w:rsidR="00C4487A" w:rsidRPr="00C4487A">
        <w:rPr>
          <w:noProof/>
          <w:color w:val="000000"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я «Н</w:t>
      </w:r>
      <w:r w:rsidR="00C4487A" w:rsidRPr="00C4487A">
        <w:rPr>
          <w:noProof/>
          <w:color w:val="000000"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color w:val="000000"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-</w:t>
      </w:r>
      <w:r w:rsidR="00C4487A" w:rsidRPr="00C4487A">
        <w:rPr>
          <w:noProof/>
          <w:color w:val="000000"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е</w:t>
      </w:r>
      <w:r w:rsidR="00C4487A" w:rsidRPr="00C4487A">
        <w:rPr>
          <w:noProof/>
          <w:color w:val="000000"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color w:val="000000"/>
          <w:sz w:val="26"/>
          <w:szCs w:val="26"/>
          <w:lang w:val="ro-RO"/>
        </w:rPr>
        <w:t>ь»</w:t>
      </w: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B77AF9" w:rsidP="00B77AF9">
      <w:pPr>
        <w:widowControl/>
        <w:tabs>
          <w:tab w:val="left" w:pos="720"/>
          <w:tab w:val="left" w:pos="3885"/>
        </w:tabs>
        <w:autoSpaceDE/>
        <w:autoSpaceDN/>
        <w:adjustRightInd/>
        <w:spacing w:line="360" w:lineRule="auto"/>
        <w:ind w:firstLine="709"/>
        <w:jc w:val="center"/>
        <w:divId w:val="2041319831"/>
        <w:rPr>
          <w:noProof/>
          <w:color w:val="000000"/>
          <w:sz w:val="26"/>
          <w:szCs w:val="26"/>
          <w:lang w:val="ro-RO"/>
        </w:rPr>
      </w:pP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ст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яет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ться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це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 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ых,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ых,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о-тех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тех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851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су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ует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то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о, что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ться че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о-то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х 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ее с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ы. Ко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це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ь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яс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с с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с тече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ять с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чет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ость. М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ты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еяте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Хо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ошо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яет сот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очу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 се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уч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от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хся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це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ь,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ость,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851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ует 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ософ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: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остоя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сту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х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lastRenderedPageBreak/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е,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. 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851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Фо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ООО «Н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-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ь» - «Мы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 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е».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851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iCs/>
          <w:noProof/>
          <w:sz w:val="26"/>
          <w:szCs w:val="26"/>
          <w:lang w:val="ro-RO"/>
        </w:rPr>
        <w:t>Ос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ы</w:t>
      </w:r>
      <w:r w:rsidR="00C4487A" w:rsidRPr="00C4487A">
        <w:rPr>
          <w:iCs/>
          <w:noProof/>
          <w:sz w:val="26"/>
          <w:szCs w:val="26"/>
          <w:lang w:val="ro-RO"/>
        </w:rPr>
        <w:t>м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а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п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р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а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</w:t>
      </w:r>
      <w:r w:rsidR="00C4487A" w:rsidRPr="00C4487A">
        <w:rPr>
          <w:iCs/>
          <w:noProof/>
          <w:sz w:val="26"/>
          <w:szCs w:val="26"/>
          <w:lang w:val="ro-RO"/>
        </w:rPr>
        <w:t>м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</w:t>
      </w:r>
      <w:r w:rsidR="00C4487A" w:rsidRPr="00C4487A">
        <w:rPr>
          <w:iCs/>
          <w:noProof/>
          <w:sz w:val="26"/>
          <w:szCs w:val="26"/>
          <w:lang w:val="ro-RO"/>
        </w:rPr>
        <w:t>д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еяте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ь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ост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</w:t>
      </w:r>
      <w:r w:rsidR="00C4487A" w:rsidRPr="00C4487A">
        <w:rPr>
          <w:iCs/>
          <w:noProof/>
          <w:sz w:val="26"/>
          <w:szCs w:val="26"/>
          <w:lang w:val="ro-RO"/>
        </w:rPr>
        <w:t>к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м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п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а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я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яется о</w:t>
      </w:r>
      <w:r w:rsidR="00C4487A" w:rsidRPr="00C4487A">
        <w:rPr>
          <w:iCs/>
          <w:noProof/>
          <w:sz w:val="26"/>
          <w:szCs w:val="26"/>
          <w:lang w:val="ro-RO"/>
        </w:rPr>
        <w:t>п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то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а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я 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</w:t>
      </w:r>
      <w:r w:rsidR="00C4487A" w:rsidRPr="00C4487A">
        <w:rPr>
          <w:iCs/>
          <w:noProof/>
          <w:sz w:val="26"/>
          <w:szCs w:val="26"/>
          <w:lang w:val="ro-RO"/>
        </w:rPr>
        <w:t>р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з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ч</w:t>
      </w:r>
      <w:r w:rsidR="00C4487A" w:rsidRPr="00C4487A">
        <w:rPr>
          <w:iCs/>
          <w:noProof/>
          <w:sz w:val="26"/>
          <w:szCs w:val="26"/>
          <w:lang w:val="ro-RO"/>
        </w:rPr>
        <w:t>н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а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я то</w:t>
      </w:r>
      <w:r w:rsidR="00C4487A" w:rsidRPr="00C4487A">
        <w:rPr>
          <w:iCs/>
          <w:noProof/>
          <w:sz w:val="26"/>
          <w:szCs w:val="26"/>
          <w:lang w:val="ro-RO"/>
        </w:rPr>
        <w:t>р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г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я </w:t>
      </w:r>
      <w:r w:rsidR="00C4487A" w:rsidRPr="00C4487A">
        <w:rPr>
          <w:iCs/>
          <w:noProof/>
          <w:sz w:val="26"/>
          <w:szCs w:val="26"/>
          <w:lang w:val="ro-RO"/>
        </w:rPr>
        <w:t>м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</w:t>
      </w:r>
      <w:r w:rsidR="00C4487A" w:rsidRPr="00C4487A">
        <w:rPr>
          <w:iCs/>
          <w:noProof/>
          <w:sz w:val="26"/>
          <w:szCs w:val="26"/>
          <w:lang w:val="ro-RO"/>
        </w:rPr>
        <w:t>б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ь</w:t>
      </w:r>
      <w:r w:rsidR="00C4487A" w:rsidRPr="00C4487A">
        <w:rPr>
          <w:iCs/>
          <w:noProof/>
          <w:sz w:val="26"/>
          <w:szCs w:val="26"/>
          <w:lang w:val="ro-RO"/>
        </w:rPr>
        <w:t>ю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</w:t>
      </w:r>
      <w:r w:rsidR="00C4487A" w:rsidRPr="00C4487A">
        <w:rPr>
          <w:iCs/>
          <w:noProof/>
          <w:sz w:val="26"/>
          <w:szCs w:val="26"/>
          <w:lang w:val="ro-RO"/>
        </w:rPr>
        <w:t>д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я </w:t>
      </w:r>
      <w:r w:rsidR="00C4487A" w:rsidRPr="00C4487A">
        <w:rPr>
          <w:iCs/>
          <w:noProof/>
          <w:sz w:val="26"/>
          <w:szCs w:val="26"/>
          <w:lang w:val="ro-RO"/>
        </w:rPr>
        <w:t>д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м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а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 от 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</w:t>
      </w:r>
      <w:r w:rsidR="00C4487A" w:rsidRPr="00C4487A">
        <w:rPr>
          <w:iCs/>
          <w:noProof/>
          <w:sz w:val="26"/>
          <w:szCs w:val="26"/>
          <w:lang w:val="ro-RO"/>
        </w:rPr>
        <w:t>д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у</w:t>
      </w:r>
      <w:r w:rsidR="00C4487A" w:rsidRPr="00C4487A">
        <w:rPr>
          <w:iCs/>
          <w:noProof/>
          <w:sz w:val="26"/>
          <w:szCs w:val="26"/>
          <w:lang w:val="ro-RO"/>
        </w:rPr>
        <w:t>щ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х </w:t>
      </w:r>
      <w:r w:rsidR="00C4487A" w:rsidRPr="00C4487A">
        <w:rPr>
          <w:iCs/>
          <w:noProof/>
          <w:sz w:val="26"/>
          <w:szCs w:val="26"/>
          <w:lang w:val="ro-RO"/>
        </w:rPr>
        <w:t>р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осс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й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с</w:t>
      </w:r>
      <w:r w:rsidR="00C4487A" w:rsidRPr="00C4487A">
        <w:rPr>
          <w:iCs/>
          <w:noProof/>
          <w:sz w:val="26"/>
          <w:szCs w:val="26"/>
          <w:lang w:val="ro-RO"/>
        </w:rPr>
        <w:t>к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х </w:t>
      </w:r>
      <w:r w:rsidR="00C4487A" w:rsidRPr="00C4487A">
        <w:rPr>
          <w:iCs/>
          <w:noProof/>
          <w:sz w:val="26"/>
          <w:szCs w:val="26"/>
          <w:lang w:val="ro-RO"/>
        </w:rPr>
        <w:t>п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р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з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в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о</w:t>
      </w:r>
      <w:r w:rsidR="00C4487A" w:rsidRPr="00C4487A">
        <w:rPr>
          <w:iCs/>
          <w:noProof/>
          <w:sz w:val="26"/>
          <w:szCs w:val="26"/>
          <w:lang w:val="ro-RO"/>
        </w:rPr>
        <w:t>д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iCs/>
          <w:noProof/>
          <w:sz w:val="26"/>
          <w:szCs w:val="26"/>
          <w:lang w:val="ro-RO"/>
        </w:rPr>
        <w:t>и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те</w:t>
      </w:r>
      <w:r w:rsidR="00C4487A" w:rsidRPr="00C4487A">
        <w:rPr>
          <w:iCs/>
          <w:noProof/>
          <w:sz w:val="26"/>
          <w:szCs w:val="26"/>
          <w:lang w:val="ro-RO"/>
        </w:rPr>
        <w:t>л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>е</w:t>
      </w:r>
      <w:r w:rsidR="00C4487A" w:rsidRPr="00C4487A">
        <w:rPr>
          <w:iCs/>
          <w:noProof/>
          <w:sz w:val="26"/>
          <w:szCs w:val="26"/>
          <w:lang w:val="ro-RO"/>
        </w:rPr>
        <w:t>й</w:t>
      </w:r>
      <w:r w:rsidR="00C4487A" w:rsidRPr="00C4487A">
        <w:rPr>
          <w:i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iCs/>
          <w:noProof/>
          <w:sz w:val="26"/>
          <w:szCs w:val="26"/>
          <w:lang w:val="ro-RO"/>
        </w:rPr>
        <w:t xml:space="preserve">. 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яясь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ся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 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ООО «Н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-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ь» 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сет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ссо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Ос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це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еяте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я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тся: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- ус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от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;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-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ффе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ое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о-тех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я;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-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    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    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оту     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     тех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    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я,</w:t>
      </w:r>
      <w:r w:rsidRPr="00C4487A">
        <w:rPr>
          <w:noProof/>
          <w:sz w:val="26"/>
          <w:szCs w:val="26"/>
          <w:lang w:val="ro-RO"/>
        </w:rPr>
        <w:br/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B77AF9" w:rsidRPr="00C4487A" w:rsidRDefault="00B77AF9" w:rsidP="00B77AF9">
      <w:pPr>
        <w:widowControl/>
        <w:autoSpaceDE/>
        <w:autoSpaceDN/>
        <w:adjustRightInd/>
        <w:spacing w:line="360" w:lineRule="auto"/>
        <w:ind w:firstLine="709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у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осту 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оцессе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у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Вс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ться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оцесс у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те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уху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фу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К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ять су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ует.</w:t>
      </w:r>
    </w:p>
    <w:p w:rsidR="00B77AF9" w:rsidRPr="00C4487A" w:rsidRDefault="00B77AF9" w:rsidP="00B77AF9">
      <w:pPr>
        <w:widowControl/>
        <w:spacing w:line="360" w:lineRule="auto"/>
        <w:ind w:firstLine="720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В ст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(о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60%)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хо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Pr="00C4487A">
        <w:rPr>
          <w:noProof/>
          <w:sz w:val="26"/>
          <w:szCs w:val="26"/>
          <w:lang w:val="ro-RO"/>
        </w:rPr>
        <w:softHyphen/>
        <w:t xml:space="preserve">ся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ь. П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се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softHyphen/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схо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сто</w:t>
      </w:r>
      <w:r w:rsidRPr="00C4487A">
        <w:rPr>
          <w:noProof/>
          <w:sz w:val="26"/>
          <w:szCs w:val="26"/>
          <w:lang w:val="ro-RO"/>
        </w:rPr>
        <w:softHyphen/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сту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ье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П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х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ость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ч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 я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ое отсутст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-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Pr="00C4487A">
        <w:rPr>
          <w:noProof/>
          <w:sz w:val="26"/>
          <w:szCs w:val="26"/>
          <w:lang w:val="ro-RO"/>
        </w:rPr>
        <w:softHyphen/>
        <w:t>ст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яет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ее 5%.</w:t>
      </w:r>
    </w:p>
    <w:p w:rsidR="00B77AF9" w:rsidRPr="00C4487A" w:rsidRDefault="00B77AF9" w:rsidP="00B77AF9">
      <w:pPr>
        <w:widowControl/>
        <w:spacing w:line="360" w:lineRule="auto"/>
        <w:ind w:firstLine="720"/>
        <w:jc w:val="both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сь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1,5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ся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ш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(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50%). </w:t>
      </w:r>
    </w:p>
    <w:p w:rsidR="006B2682" w:rsidRPr="00C4487A" w:rsidRDefault="006B2682" w:rsidP="00CF5D10">
      <w:pPr>
        <w:shd w:val="clear" w:color="auto" w:fill="FFFFFF"/>
        <w:jc w:val="both"/>
        <w:divId w:val="2041319831"/>
        <w:rPr>
          <w:noProof/>
          <w:color w:val="000000"/>
          <w:sz w:val="26"/>
          <w:szCs w:val="26"/>
          <w:lang w:val="ro-RO"/>
        </w:rPr>
      </w:pPr>
    </w:p>
    <w:p w:rsidR="00CC116F" w:rsidRPr="00C4487A" w:rsidRDefault="00C4487A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noProof/>
          <w:color w:val="auto"/>
          <w:lang w:val="ro-RO"/>
        </w:rPr>
      </w:pPr>
      <w:bookmarkStart w:id="21" w:name="_Toc409291411"/>
      <w:bookmarkStart w:id="22" w:name="_Toc410308248"/>
      <w:bookmarkStart w:id="23" w:name="_Toc459841291"/>
      <w:r w:rsidRPr="00C4487A">
        <w:rPr>
          <w:rFonts w:ascii="Times New Roman" w:hAnsi="Times New Roman"/>
          <w:b w:val="0"/>
          <w:noProof/>
          <w:color w:val="auto"/>
          <w:lang w:val="ro-RO"/>
        </w:rPr>
        <w:lastRenderedPageBreak/>
        <w:t>2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.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2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FE61E9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л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л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ь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я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д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ых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есу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bookmarkEnd w:id="21"/>
      <w:bookmarkEnd w:id="22"/>
      <w:bookmarkEnd w:id="23"/>
    </w:p>
    <w:p w:rsidR="00FE61E9" w:rsidRPr="00C4487A" w:rsidRDefault="00283EFB" w:rsidP="00CF5D10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есу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, что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ы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ть,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ош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це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 уч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я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соот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етст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с тех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ту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ят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я</w:t>
      </w:r>
      <w:r w:rsidR="00FE61E9" w:rsidRPr="00C4487A">
        <w:rPr>
          <w:bCs/>
          <w:noProof/>
          <w:sz w:val="26"/>
          <w:szCs w:val="26"/>
          <w:lang w:val="ro-RO"/>
        </w:rPr>
        <w:t>.</w:t>
      </w:r>
      <w:r w:rsidR="00F07F0E" w:rsidRPr="00C4487A">
        <w:rPr>
          <w:bCs/>
          <w:noProof/>
          <w:sz w:val="26"/>
          <w:szCs w:val="26"/>
          <w:lang w:val="ro-RO"/>
        </w:rPr>
        <w:t xml:space="preserve"> [16, с 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]</w:t>
      </w:r>
    </w:p>
    <w:p w:rsidR="006261CC" w:rsidRPr="00C4487A" w:rsidRDefault="006B166A" w:rsidP="00FE61E9">
      <w:pPr>
        <w:pStyle w:val="a3"/>
        <w:spacing w:before="0" w:beforeAutospacing="0" w:after="0" w:afterAutospacing="0" w:line="360" w:lineRule="auto"/>
        <w:ind w:firstLine="709"/>
        <w:contextualSpacing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98422C" w:rsidRPr="00C4487A">
        <w:rPr>
          <w:bCs/>
          <w:noProof/>
          <w:sz w:val="26"/>
          <w:szCs w:val="26"/>
          <w:lang w:val="ro-RO"/>
        </w:rPr>
        <w:t>1</w:t>
      </w:r>
      <w:r w:rsidR="00FE61E9" w:rsidRPr="00C4487A">
        <w:rPr>
          <w:bCs/>
          <w:noProof/>
          <w:sz w:val="26"/>
          <w:szCs w:val="26"/>
          <w:lang w:val="ro-RO"/>
        </w:rPr>
        <w:t xml:space="preserve"> - </w:t>
      </w:r>
      <w:r w:rsidR="006261CC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е,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ту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0"/>
        <w:gridCol w:w="953"/>
        <w:gridCol w:w="918"/>
        <w:gridCol w:w="846"/>
        <w:gridCol w:w="970"/>
        <w:gridCol w:w="828"/>
        <w:gridCol w:w="945"/>
        <w:gridCol w:w="946"/>
        <w:gridCol w:w="910"/>
      </w:tblGrid>
      <w:tr w:rsidR="006261CC" w:rsidRPr="00034505" w:rsidTr="006261CC">
        <w:trPr>
          <w:divId w:val="2041319831"/>
        </w:trPr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ых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gridSpan w:val="2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gridSpan w:val="2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Посту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отчет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gridSpan w:val="2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отчет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gridSpan w:val="2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ец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6261CC" w:rsidRPr="00C4487A" w:rsidTr="006261CC">
        <w:trPr>
          <w:divId w:val="2041319831"/>
        </w:trPr>
        <w:tc>
          <w:tcPr>
            <w:tcW w:w="0" w:type="auto"/>
          </w:tcPr>
          <w:p w:rsidR="006261CC" w:rsidRPr="00C4487A" w:rsidRDefault="006261CC" w:rsidP="00DE48E6">
            <w:pPr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%</w:t>
            </w:r>
          </w:p>
        </w:tc>
        <w:tc>
          <w:tcPr>
            <w:tcW w:w="0" w:type="auto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%</w:t>
            </w:r>
          </w:p>
        </w:tc>
        <w:tc>
          <w:tcPr>
            <w:tcW w:w="0" w:type="auto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%</w:t>
            </w:r>
          </w:p>
        </w:tc>
        <w:tc>
          <w:tcPr>
            <w:tcW w:w="0" w:type="auto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%</w:t>
            </w:r>
          </w:p>
        </w:tc>
      </w:tr>
      <w:tr w:rsidR="00A63BD1" w:rsidRPr="00C4487A" w:rsidTr="0087476B">
        <w:trPr>
          <w:divId w:val="2041319831"/>
        </w:trPr>
        <w:tc>
          <w:tcPr>
            <w:tcW w:w="0" w:type="auto"/>
            <w:vAlign w:val="center"/>
          </w:tcPr>
          <w:p w:rsidR="00A63BD1" w:rsidRPr="00C4487A" w:rsidRDefault="00A63BD1" w:rsidP="00DE48E6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ы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</w:p>
        </w:tc>
        <w:tc>
          <w:tcPr>
            <w:tcW w:w="0" w:type="auto"/>
            <w:vAlign w:val="bottom"/>
          </w:tcPr>
          <w:p w:rsidR="00A63BD1" w:rsidRPr="00C4487A" w:rsidRDefault="00C4487A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A63BD1" w:rsidRPr="00C4487A">
              <w:rPr>
                <w:noProof/>
                <w:sz w:val="26"/>
                <w:szCs w:val="26"/>
                <w:lang w:val="ro-RO"/>
              </w:rPr>
              <w:t>1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A63BD1" w:rsidRPr="00C4487A">
              <w:rPr>
                <w:noProof/>
                <w:sz w:val="26"/>
                <w:szCs w:val="26"/>
                <w:lang w:val="ro-RO"/>
              </w:rPr>
              <w:t>90</w:t>
            </w:r>
          </w:p>
        </w:tc>
        <w:tc>
          <w:tcPr>
            <w:tcW w:w="0" w:type="auto"/>
            <w:vAlign w:val="bottom"/>
          </w:tcPr>
          <w:p w:rsidR="00A63BD1" w:rsidRPr="00C4487A" w:rsidRDefault="00A63BD1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95,5</w:t>
            </w:r>
          </w:p>
        </w:tc>
        <w:tc>
          <w:tcPr>
            <w:tcW w:w="0" w:type="auto"/>
            <w:vAlign w:val="bottom"/>
          </w:tcPr>
          <w:p w:rsidR="00A63BD1" w:rsidRPr="00C4487A" w:rsidRDefault="00C4487A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A63BD1" w:rsidRPr="00C4487A">
              <w:rPr>
                <w:noProof/>
                <w:sz w:val="26"/>
                <w:szCs w:val="26"/>
                <w:lang w:val="ro-RO"/>
              </w:rPr>
              <w:t>19</w:t>
            </w:r>
          </w:p>
        </w:tc>
        <w:tc>
          <w:tcPr>
            <w:tcW w:w="0" w:type="auto"/>
            <w:vAlign w:val="bottom"/>
          </w:tcPr>
          <w:p w:rsidR="00A63BD1" w:rsidRPr="00C4487A" w:rsidRDefault="00A63BD1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91,6</w:t>
            </w:r>
          </w:p>
        </w:tc>
        <w:tc>
          <w:tcPr>
            <w:tcW w:w="0" w:type="auto"/>
            <w:vAlign w:val="bottom"/>
          </w:tcPr>
          <w:p w:rsidR="00A63BD1" w:rsidRPr="00C4487A" w:rsidRDefault="00A63BD1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  <w:tc>
          <w:tcPr>
            <w:tcW w:w="0" w:type="auto"/>
            <w:vAlign w:val="bottom"/>
          </w:tcPr>
          <w:p w:rsidR="00A63BD1" w:rsidRPr="00C4487A" w:rsidRDefault="00A63BD1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,1</w:t>
            </w:r>
          </w:p>
        </w:tc>
        <w:tc>
          <w:tcPr>
            <w:tcW w:w="0" w:type="auto"/>
            <w:vAlign w:val="bottom"/>
          </w:tcPr>
          <w:p w:rsidR="00A63BD1" w:rsidRPr="00C4487A" w:rsidRDefault="00C4487A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A63BD1" w:rsidRPr="00C4487A">
              <w:rPr>
                <w:noProof/>
                <w:sz w:val="26"/>
                <w:szCs w:val="26"/>
                <w:lang w:val="ro-RO"/>
              </w:rPr>
              <w:t>5</w:t>
            </w: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bottom"/>
          </w:tcPr>
          <w:p w:rsidR="00A63BD1" w:rsidRPr="00C4487A" w:rsidRDefault="00A63BD1" w:rsidP="00A63BD1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,9</w:t>
            </w:r>
          </w:p>
        </w:tc>
      </w:tr>
      <w:tr w:rsidR="006261CC" w:rsidRPr="00C4487A" w:rsidTr="006261CC">
        <w:trPr>
          <w:divId w:val="2041319831"/>
          <w:trHeight w:val="473"/>
        </w:trPr>
        <w:tc>
          <w:tcPr>
            <w:tcW w:w="0" w:type="auto"/>
            <w:vAlign w:val="center"/>
          </w:tcPr>
          <w:p w:rsidR="006261CC" w:rsidRPr="00C4487A" w:rsidRDefault="006261CC" w:rsidP="00DE48E6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ые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,1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6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,1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6,9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,6</w:t>
            </w:r>
          </w:p>
        </w:tc>
      </w:tr>
      <w:tr w:rsidR="006261CC" w:rsidRPr="00C4487A" w:rsidTr="006261CC">
        <w:trPr>
          <w:divId w:val="2041319831"/>
          <w:trHeight w:val="551"/>
        </w:trPr>
        <w:tc>
          <w:tcPr>
            <w:tcW w:w="0" w:type="auto"/>
            <w:vAlign w:val="center"/>
          </w:tcPr>
          <w:p w:rsidR="006261CC" w:rsidRPr="00C4487A" w:rsidRDefault="006261CC" w:rsidP="00DE48E6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ты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11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1,5</w:t>
            </w:r>
          </w:p>
        </w:tc>
      </w:tr>
      <w:tr w:rsidR="006261CC" w:rsidRPr="00C4487A" w:rsidTr="006261CC">
        <w:trPr>
          <w:divId w:val="2041319831"/>
        </w:trPr>
        <w:tc>
          <w:tcPr>
            <w:tcW w:w="0" w:type="auto"/>
            <w:vAlign w:val="center"/>
          </w:tcPr>
          <w:p w:rsidR="006261CC" w:rsidRPr="00C4487A" w:rsidRDefault="006261CC" w:rsidP="00DE48E6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Все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 ос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ых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90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5150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100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5</w:t>
            </w: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100</w:t>
            </w:r>
          </w:p>
        </w:tc>
      </w:tr>
      <w:tr w:rsidR="006261CC" w:rsidRPr="00C4487A" w:rsidTr="006261CC">
        <w:trPr>
          <w:divId w:val="2041319831"/>
        </w:trPr>
        <w:tc>
          <w:tcPr>
            <w:tcW w:w="0" w:type="auto"/>
            <w:vAlign w:val="center"/>
          </w:tcPr>
          <w:p w:rsidR="006261CC" w:rsidRPr="00C4487A" w:rsidRDefault="006261CC" w:rsidP="00DE48E6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 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е: </w:t>
            </w:r>
          </w:p>
          <w:p w:rsidR="006261CC" w:rsidRPr="00C4487A" w:rsidRDefault="00C4487A" w:rsidP="00DE48E6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я ч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сть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,9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90</w:t>
            </w: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C4487A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6261CC" w:rsidRPr="00C4487A">
              <w:rPr>
                <w:noProof/>
                <w:sz w:val="26"/>
                <w:szCs w:val="26"/>
                <w:lang w:val="ro-RO"/>
              </w:rPr>
              <w:t>5,</w:t>
            </w: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100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6261CC" w:rsidRPr="00C4487A" w:rsidRDefault="006261CC" w:rsidP="00DE48E6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,9</w:t>
            </w:r>
          </w:p>
        </w:tc>
      </w:tr>
    </w:tbl>
    <w:p w:rsidR="00A32866" w:rsidRPr="00C4487A" w:rsidRDefault="00FE61E9" w:rsidP="00CF5D10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це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ош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су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ту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.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0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15%. З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я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.09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21248" w:rsidRPr="00C4487A">
        <w:rPr>
          <w:bCs/>
          <w:noProof/>
          <w:sz w:val="26"/>
          <w:szCs w:val="26"/>
          <w:lang w:val="ro-RO"/>
        </w:rPr>
        <w:t>.</w:t>
      </w:r>
    </w:p>
    <w:p w:rsidR="00A32866" w:rsidRPr="00C4487A" w:rsidRDefault="00A32866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осу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оце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тся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ус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(К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),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ут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(К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),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(Ко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). 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ост. 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стоя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ется 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осту,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-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F07F0E" w:rsidRPr="00C4487A">
        <w:rPr>
          <w:bCs/>
          <w:noProof/>
          <w:sz w:val="26"/>
          <w:szCs w:val="26"/>
          <w:lang w:val="ro-RO"/>
        </w:rPr>
        <w:t xml:space="preserve"> [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, с 9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]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</w:t>
      </w:r>
      <w:r w:rsidRPr="00C4487A">
        <w:rPr>
          <w:bCs/>
          <w:noProof/>
          <w:sz w:val="26"/>
          <w:szCs w:val="26"/>
          <w:lang w:val="ro-RO"/>
        </w:rPr>
        <w:object w:dxaOrig="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7pt" o:ole="">
            <v:imagedata r:id="rId8" o:title=""/>
          </v:shape>
          <o:OLEObject Type="Embed" ProgID="Equation.3" ShapeID="_x0000_i1025" DrawAspect="Content" ObjectID="_1539360892" r:id="rId9"/>
        </w:objec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CF5D10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F5D10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(К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) – от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A32866"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ы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(ОС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)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A32866"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A32866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ч). З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ет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я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</w:t>
      </w:r>
      <w:r w:rsidRPr="00C4487A">
        <w:rPr>
          <w:bCs/>
          <w:noProof/>
          <w:sz w:val="26"/>
          <w:szCs w:val="26"/>
          <w:lang w:val="ro-RO"/>
        </w:rPr>
        <w:object w:dxaOrig="840" w:dyaOrig="620">
          <v:shape id="_x0000_i1026" type="#_x0000_t75" style="width:42pt;height:30.75pt" o:ole="">
            <v:imagedata r:id="rId10" o:title=""/>
          </v:shape>
          <o:OLEObject Type="Embed" ProgID="Equation.3" ShapeID="_x0000_i1026" DrawAspect="Content" ObjectID="_1539360893" r:id="rId11"/>
        </w:objec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 - от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70CA7"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ы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хся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тече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70CA7"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ец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З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ет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70CA7" w:rsidRPr="00C4487A">
        <w:rPr>
          <w:bCs/>
          <w:noProof/>
          <w:sz w:val="26"/>
          <w:szCs w:val="26"/>
          <w:lang w:val="ro-RO"/>
        </w:rPr>
        <w:t>х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е. Те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ыть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ьше, че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уч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оче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ыть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ьше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F07F0E" w:rsidRPr="00C4487A">
        <w:rPr>
          <w:bCs/>
          <w:noProof/>
          <w:sz w:val="26"/>
          <w:szCs w:val="26"/>
          <w:lang w:val="ro-RO"/>
        </w:rPr>
        <w:t xml:space="preserve"> [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, с 91]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ост/ ОС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осту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ец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(То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)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70CA7" w:rsidRPr="00C4487A">
        <w:rPr>
          <w:bCs/>
          <w:noProof/>
          <w:sz w:val="26"/>
          <w:szCs w:val="26"/>
          <w:lang w:val="ro-RO"/>
        </w:rPr>
        <w:t>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ется</w:t>
      </w:r>
      <w:r w:rsidRPr="00C4487A">
        <w:rPr>
          <w:bCs/>
          <w:noProof/>
          <w:sz w:val="26"/>
          <w:szCs w:val="26"/>
          <w:lang w:val="ro-RO"/>
        </w:rPr>
        <w:t xml:space="preserve"> 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ость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Вы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оят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70CA7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 - </w:t>
      </w:r>
      <w:r w:rsidR="00C70CA7"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ое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еосу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ость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ть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 -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 -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=ОС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 / 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 –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осту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(К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) – от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(ИЗ)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)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ИЗ / 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З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70CA7" w:rsidRPr="00C4487A">
        <w:rPr>
          <w:bCs/>
          <w:noProof/>
          <w:sz w:val="26"/>
          <w:szCs w:val="26"/>
          <w:lang w:val="ro-RO"/>
        </w:rPr>
        <w:t>ох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ует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70CA7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сть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70CA7"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70CA7" w:rsidRPr="00C4487A">
        <w:rPr>
          <w:bCs/>
          <w:noProof/>
          <w:sz w:val="26"/>
          <w:szCs w:val="26"/>
          <w:lang w:val="ro-RO"/>
        </w:rPr>
        <w:t>ы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т. 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(К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) –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 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1 - К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х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ует ту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е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т. </w:t>
      </w:r>
      <w:r w:rsidR="00F07F0E" w:rsidRPr="00C4487A">
        <w:rPr>
          <w:bCs/>
          <w:noProof/>
          <w:sz w:val="26"/>
          <w:szCs w:val="26"/>
          <w:lang w:val="ro-RO"/>
        </w:rPr>
        <w:t>[15, с 111]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По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счет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х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е, состоя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F712E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7F712E"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це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6261CC" w:rsidRPr="00C4487A" w:rsidRDefault="00FE61E9" w:rsidP="00FE61E9">
      <w:pPr>
        <w:pStyle w:val="a3"/>
        <w:spacing w:before="0" w:beforeAutospacing="0" w:after="0" w:afterAutospacing="0" w:line="360" w:lineRule="auto"/>
        <w:ind w:firstLine="709"/>
        <w:contextualSpacing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- </w:t>
      </w:r>
      <w:r w:rsidR="006261CC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ые 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тех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состоя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7"/>
        <w:gridCol w:w="1582"/>
        <w:gridCol w:w="1582"/>
        <w:gridCol w:w="1583"/>
      </w:tblGrid>
      <w:tr w:rsidR="006261CC" w:rsidRPr="00034505" w:rsidTr="006261CC">
        <w:trPr>
          <w:divId w:val="2041319831"/>
          <w:cantSplit/>
        </w:trPr>
        <w:tc>
          <w:tcPr>
            <w:tcW w:w="4747" w:type="dxa"/>
            <w:vMerge w:val="restart"/>
            <w:vAlign w:val="center"/>
          </w:tcPr>
          <w:p w:rsidR="006261CC" w:rsidRPr="00C4487A" w:rsidRDefault="006261CC" w:rsidP="007F712E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По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те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ь</w:t>
            </w:r>
          </w:p>
        </w:tc>
        <w:tc>
          <w:tcPr>
            <w:tcW w:w="4747" w:type="dxa"/>
            <w:gridSpan w:val="3"/>
            <w:vAlign w:val="center"/>
          </w:tcPr>
          <w:p w:rsidR="006261CC" w:rsidRPr="00C4487A" w:rsidRDefault="006261CC" w:rsidP="007F712E">
            <w:pPr>
              <w:ind w:hanging="4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У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ь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те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я</w:t>
            </w:r>
          </w:p>
        </w:tc>
      </w:tr>
      <w:tr w:rsidR="006261CC" w:rsidRPr="00C4487A" w:rsidTr="006261CC">
        <w:trPr>
          <w:divId w:val="2041319831"/>
          <w:cantSplit/>
          <w:trHeight w:val="429"/>
        </w:trPr>
        <w:tc>
          <w:tcPr>
            <w:tcW w:w="4747" w:type="dxa"/>
            <w:vMerge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</w:p>
        </w:tc>
        <w:tc>
          <w:tcPr>
            <w:tcW w:w="1582" w:type="dxa"/>
            <w:vAlign w:val="center"/>
          </w:tcPr>
          <w:p w:rsidR="006261CC" w:rsidRPr="00C4487A" w:rsidRDefault="00C4487A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283EFB" w:rsidRPr="00C4487A">
              <w:rPr>
                <w:noProof/>
                <w:sz w:val="24"/>
                <w:szCs w:val="24"/>
                <w:lang w:val="ro-RO"/>
              </w:rPr>
              <w:t>01</w:t>
            </w:r>
            <w:r w:rsidRPr="00C4487A">
              <w:rPr>
                <w:noProof/>
                <w:sz w:val="24"/>
                <w:szCs w:val="24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г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2" w:type="dxa"/>
            <w:vAlign w:val="center"/>
          </w:tcPr>
          <w:p w:rsidR="006261CC" w:rsidRPr="00C4487A" w:rsidRDefault="00C4487A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283EFB" w:rsidRPr="00C4487A">
              <w:rPr>
                <w:noProof/>
                <w:sz w:val="24"/>
                <w:szCs w:val="24"/>
                <w:lang w:val="ro-RO"/>
              </w:rPr>
              <w:t>015</w:t>
            </w:r>
            <w:r w:rsidRPr="00C4487A">
              <w:rPr>
                <w:noProof/>
                <w:sz w:val="24"/>
                <w:szCs w:val="24"/>
                <w:lang w:val="ro-RO"/>
              </w:rPr>
              <w:t>г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Ко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фф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ц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т 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я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0,0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+0,1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С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 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я,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ет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6</w:t>
            </w:r>
          </w:p>
        </w:tc>
        <w:tc>
          <w:tcPr>
            <w:tcW w:w="1582" w:type="dxa"/>
            <w:vAlign w:val="center"/>
          </w:tcPr>
          <w:p w:rsidR="006261CC" w:rsidRPr="00C4487A" w:rsidRDefault="00C4487A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-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Ко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фф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ц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т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ы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ыт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я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0,05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0,0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+0,0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Ко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фф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ц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т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ост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0,10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0,15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+0,05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Ко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фф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ц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т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ос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-0,0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Ко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фф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ц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т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ост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0,66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0,6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+0,0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</w:p>
        </w:tc>
      </w:tr>
      <w:tr w:rsidR="006261CC" w:rsidRPr="00C4487A" w:rsidTr="006261CC">
        <w:trPr>
          <w:divId w:val="2041319831"/>
        </w:trPr>
        <w:tc>
          <w:tcPr>
            <w:tcW w:w="4747" w:type="dxa"/>
          </w:tcPr>
          <w:p w:rsidR="006261CC" w:rsidRPr="00C4487A" w:rsidRDefault="006261CC" w:rsidP="00CC116F">
            <w:pPr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С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ст 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у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о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 xml:space="preserve">я, </w:t>
            </w:r>
            <w:r w:rsidR="00C4487A" w:rsidRPr="00C4487A">
              <w:rPr>
                <w:noProof/>
                <w:sz w:val="24"/>
                <w:szCs w:val="24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4"/>
                <w:lang w:val="ro-RO"/>
              </w:rPr>
              <w:t>ٜ</w:t>
            </w:r>
            <w:r w:rsidRPr="00C4487A">
              <w:rPr>
                <w:noProof/>
                <w:sz w:val="24"/>
                <w:szCs w:val="24"/>
                <w:lang w:val="ro-RO"/>
              </w:rPr>
              <w:t>ет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6</w:t>
            </w:r>
          </w:p>
        </w:tc>
        <w:tc>
          <w:tcPr>
            <w:tcW w:w="1582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5</w:t>
            </w:r>
          </w:p>
        </w:tc>
        <w:tc>
          <w:tcPr>
            <w:tcW w:w="1583" w:type="dxa"/>
            <w:vAlign w:val="center"/>
          </w:tcPr>
          <w:p w:rsidR="006261CC" w:rsidRPr="00C4487A" w:rsidRDefault="006261CC" w:rsidP="00CC116F">
            <w:pPr>
              <w:ind w:hanging="4"/>
              <w:jc w:val="center"/>
              <w:rPr>
                <w:noProof/>
                <w:sz w:val="24"/>
                <w:szCs w:val="24"/>
                <w:lang w:val="ro-RO"/>
              </w:rPr>
            </w:pPr>
            <w:r w:rsidRPr="00C4487A">
              <w:rPr>
                <w:noProof/>
                <w:sz w:val="24"/>
                <w:szCs w:val="24"/>
                <w:lang w:val="ro-RO"/>
              </w:rPr>
              <w:t>-1</w:t>
            </w:r>
          </w:p>
        </w:tc>
      </w:tr>
    </w:tbl>
    <w:p w:rsidR="006261CC" w:rsidRPr="00C4487A" w:rsidRDefault="00A63BD1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цы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 xml:space="preserve"> 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т, что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учш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ось тех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ое состоя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я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я (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уче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,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уче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я тех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ест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оцессо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). 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ся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Г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</w:t>
      </w:r>
      <w:r w:rsidR="006B166A"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>су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B166A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6261CC" w:rsidRPr="00C4487A" w:rsidRDefault="00981A70" w:rsidP="006261CC">
      <w:pPr>
        <w:tabs>
          <w:tab w:val="left" w:pos="720"/>
        </w:tabs>
        <w:jc w:val="center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</w:rPr>
        <w:lastRenderedPageBreak/>
        <w:drawing>
          <wp:inline distT="0" distB="0" distL="0" distR="0">
            <wp:extent cx="5086350" cy="340995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CC" w:rsidRPr="00C4487A" w:rsidRDefault="006B166A" w:rsidP="009F43B3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с.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98422C" w:rsidRPr="00C4487A">
        <w:rPr>
          <w:noProof/>
          <w:sz w:val="26"/>
          <w:szCs w:val="26"/>
          <w:lang w:val="ro-RO"/>
        </w:rPr>
        <w:t>ООО «Н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noProof/>
          <w:sz w:val="26"/>
          <w:szCs w:val="26"/>
          <w:lang w:val="ro-RO"/>
        </w:rPr>
        <w:t>-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noProof/>
          <w:sz w:val="26"/>
          <w:szCs w:val="26"/>
          <w:lang w:val="ro-RO"/>
        </w:rPr>
        <w:t xml:space="preserve">ь»  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6261CC" w:rsidRPr="00C4487A" w:rsidRDefault="00981A70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</w:rPr>
        <w:drawing>
          <wp:inline distT="0" distB="0" distL="0" distR="0">
            <wp:extent cx="5076825" cy="321945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CC" w:rsidRPr="00C4487A" w:rsidRDefault="006B166A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. 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98422C" w:rsidRPr="00C4487A">
        <w:rPr>
          <w:bCs/>
          <w:noProof/>
          <w:sz w:val="26"/>
          <w:szCs w:val="26"/>
          <w:lang w:val="ro-RO"/>
        </w:rPr>
        <w:t>ООО</w:t>
      </w:r>
      <w:r w:rsidR="00CF5D10" w:rsidRPr="00C4487A">
        <w:rPr>
          <w:bCs/>
          <w:noProof/>
          <w:sz w:val="26"/>
          <w:szCs w:val="26"/>
          <w:lang w:val="ro-RO"/>
        </w:rPr>
        <w:t xml:space="preserve"> «</w:t>
      </w:r>
      <w:r w:rsidR="0098422C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-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ь</w:t>
      </w:r>
      <w:r w:rsidR="00CF5D10" w:rsidRPr="00C4487A">
        <w:rPr>
          <w:bCs/>
          <w:noProof/>
          <w:sz w:val="26"/>
          <w:szCs w:val="26"/>
          <w:lang w:val="ro-RO"/>
        </w:rPr>
        <w:t>»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6261C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015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6261CC" w:rsidRPr="00C4487A" w:rsidRDefault="006261CC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</w:p>
    <w:p w:rsidR="00255A2C" w:rsidRPr="00C4487A" w:rsidRDefault="006261CC" w:rsidP="009F43B3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98422C" w:rsidRPr="00C4487A">
        <w:rPr>
          <w:bCs/>
          <w:noProof/>
          <w:sz w:val="26"/>
          <w:szCs w:val="26"/>
          <w:lang w:val="ro-RO"/>
        </w:rPr>
        <w:t>ООО</w:t>
      </w:r>
      <w:r w:rsidR="00CF5D10" w:rsidRPr="00C4487A">
        <w:rPr>
          <w:bCs/>
          <w:noProof/>
          <w:sz w:val="26"/>
          <w:szCs w:val="26"/>
          <w:lang w:val="ro-RO"/>
        </w:rPr>
        <w:t xml:space="preserve"> «</w:t>
      </w:r>
      <w:r w:rsidR="0098422C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-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ь</w:t>
      </w:r>
      <w:r w:rsidR="00CF5D10" w:rsidRPr="00C4487A">
        <w:rPr>
          <w:bCs/>
          <w:noProof/>
          <w:sz w:val="26"/>
          <w:szCs w:val="26"/>
          <w:lang w:val="ro-RO"/>
        </w:rPr>
        <w:t>»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ое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есто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ы. 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хо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еяте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98422C" w:rsidRPr="00C4487A">
        <w:rPr>
          <w:bCs/>
          <w:noProof/>
          <w:sz w:val="26"/>
          <w:szCs w:val="26"/>
          <w:lang w:val="ro-RO"/>
        </w:rPr>
        <w:t>ООО</w:t>
      </w:r>
      <w:r w:rsidR="00CF5D10" w:rsidRPr="00C4487A">
        <w:rPr>
          <w:bCs/>
          <w:noProof/>
          <w:sz w:val="26"/>
          <w:szCs w:val="26"/>
          <w:lang w:val="ro-RO"/>
        </w:rPr>
        <w:t xml:space="preserve"> «</w:t>
      </w:r>
      <w:r w:rsidR="0098422C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-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ь</w:t>
      </w:r>
      <w:r w:rsidR="00CF5D10" w:rsidRPr="00C4487A">
        <w:rPr>
          <w:bCs/>
          <w:noProof/>
          <w:sz w:val="26"/>
          <w:szCs w:val="26"/>
          <w:lang w:val="ro-RO"/>
        </w:rPr>
        <w:t>»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с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что 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еет от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усто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ое 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ое состоя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е,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уется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ость. И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це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ое. 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ош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 хо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сь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Pr="00C4487A">
        <w:rPr>
          <w:bCs/>
          <w:noProof/>
          <w:sz w:val="26"/>
          <w:szCs w:val="26"/>
          <w:lang w:val="ro-RO"/>
        </w:rPr>
        <w:lastRenderedPageBreak/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ош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ые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сутст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100181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сь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0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15%. З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сь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09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15%. Хотя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-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0,1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% </w:t>
      </w:r>
      <w:r w:rsidR="009F43B3"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о 0,0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F43B3" w:rsidRPr="00C4487A">
        <w:rPr>
          <w:bCs/>
          <w:noProof/>
          <w:sz w:val="26"/>
          <w:szCs w:val="26"/>
          <w:lang w:val="ro-RO"/>
        </w:rPr>
        <w:t>%.</w:t>
      </w:r>
    </w:p>
    <w:p w:rsidR="006B2682" w:rsidRPr="00C4487A" w:rsidRDefault="006B2682" w:rsidP="00255A2C">
      <w:pPr>
        <w:shd w:val="clear" w:color="auto" w:fill="FFFFFF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</w:p>
    <w:p w:rsidR="00CC116F" w:rsidRPr="00C4487A" w:rsidRDefault="00C4487A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noProof/>
          <w:color w:val="auto"/>
          <w:lang w:val="ro-RO"/>
        </w:rPr>
      </w:pPr>
      <w:bookmarkStart w:id="24" w:name="_Toc409291412"/>
      <w:bookmarkStart w:id="25" w:name="_Toc410308249"/>
      <w:bookmarkStart w:id="26" w:name="_Toc459841292"/>
      <w:r w:rsidRPr="00C4487A">
        <w:rPr>
          <w:rFonts w:ascii="Times New Roman" w:hAnsi="Times New Roman"/>
          <w:b w:val="0"/>
          <w:noProof/>
          <w:color w:val="auto"/>
          <w:lang w:val="ro-RO"/>
        </w:rPr>
        <w:t>2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FE61E9" w:rsidRPr="00C4487A">
        <w:rPr>
          <w:rFonts w:ascii="Times New Roman" w:hAnsi="Times New Roman"/>
          <w:b w:val="0"/>
          <w:noProof/>
          <w:color w:val="auto"/>
          <w:lang w:val="ro-RO"/>
        </w:rPr>
        <w:t>.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3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FE61E9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Оце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к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ыше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я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э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ффе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к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ост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л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ь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я ос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ых фо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д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д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ых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м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щ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осте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й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bookmarkEnd w:id="24"/>
      <w:bookmarkEnd w:id="25"/>
      <w:bookmarkEnd w:id="26"/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ые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то:</w:t>
      </w:r>
      <w:r w:rsidR="00F07F0E" w:rsidRPr="00C4487A">
        <w:rPr>
          <w:bCs/>
          <w:noProof/>
          <w:sz w:val="26"/>
          <w:szCs w:val="26"/>
          <w:lang w:val="ro-RO"/>
        </w:rPr>
        <w:t xml:space="preserve"> [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, с 10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]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И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Несо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ется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ы;</w:t>
      </w:r>
    </w:p>
    <w:p w:rsidR="00100181" w:rsidRPr="00C4487A" w:rsidRDefault="00100181" w:rsidP="001604F6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со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И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сутст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ыше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И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И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оты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ссо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100181" w:rsidRPr="00C4487A" w:rsidRDefault="00100181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1)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оты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;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ее уст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 со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т.</w:t>
      </w:r>
    </w:p>
    <w:p w:rsidR="00100181" w:rsidRPr="00C4487A" w:rsidRDefault="00C4487A" w:rsidP="00100181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2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) О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ые 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ето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ы 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,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ые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: ус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 с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ж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я </w:t>
      </w:r>
      <w:r w:rsidRPr="00C4487A">
        <w:rPr>
          <w:bCs/>
          <w:noProof/>
          <w:sz w:val="26"/>
          <w:szCs w:val="26"/>
          <w:lang w:val="ro-RO"/>
        </w:rPr>
        <w:t>э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ффе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ое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то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усст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; уст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 «у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х 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ест», 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уя, что от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ые уч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осте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; 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ето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ы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ысо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с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оты, 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уч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т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; 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ое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е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ых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.</w:t>
      </w:r>
    </w:p>
    <w:p w:rsidR="00100181" w:rsidRPr="00C4487A" w:rsidRDefault="00C4487A" w:rsidP="00100181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3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) Тех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чес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ое со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ше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е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ос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ых с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: 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ос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е 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тех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; 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е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еяте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;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с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е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ых тех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чес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х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оцессо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 xml:space="preserve">; 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я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bCs/>
          <w:noProof/>
          <w:sz w:val="26"/>
          <w:szCs w:val="26"/>
          <w:lang w:val="ro-RO"/>
        </w:rPr>
        <w:t>я.</w:t>
      </w:r>
    </w:p>
    <w:p w:rsidR="00100181" w:rsidRPr="00C4487A" w:rsidRDefault="00100181" w:rsidP="00100181">
      <w:pPr>
        <w:pStyle w:val="35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Все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ые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тся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сть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100181" w:rsidRPr="00C4487A" w:rsidRDefault="00100181" w:rsidP="00100181">
      <w:pPr>
        <w:pStyle w:val="35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Ис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уя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100181" w:rsidRPr="00C4487A" w:rsidRDefault="00100181" w:rsidP="00100181">
      <w:pPr>
        <w:pStyle w:val="35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,5,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5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у,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ся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100181" w:rsidRPr="00C4487A" w:rsidRDefault="00100181" w:rsidP="00100181">
      <w:pPr>
        <w:pStyle w:val="35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Оче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о, что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ться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ее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Это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что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о,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По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ыть 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F07F0E" w:rsidRPr="00C4487A">
        <w:rPr>
          <w:bCs/>
          <w:noProof/>
          <w:sz w:val="26"/>
          <w:szCs w:val="26"/>
          <w:lang w:val="ro-RO"/>
        </w:rPr>
        <w:t xml:space="preserve"> [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, с 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5]</w:t>
      </w:r>
    </w:p>
    <w:p w:rsidR="00100181" w:rsidRPr="00C4487A" w:rsidRDefault="00100181" w:rsidP="00100181">
      <w:pPr>
        <w:pStyle w:val="35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По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ется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тся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сть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-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се 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ст.</w:t>
      </w:r>
    </w:p>
    <w:p w:rsidR="00100181" w:rsidRPr="00C4487A" w:rsidRDefault="00100181" w:rsidP="00100181">
      <w:pPr>
        <w:pStyle w:val="35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шее со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х, что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то есть,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ты,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оче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100181" w:rsidRPr="00C4487A" w:rsidRDefault="00100181" w:rsidP="00100181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Го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ффе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с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се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сте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фо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цу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  <w:r w:rsidR="00F07F0E" w:rsidRPr="00C4487A">
        <w:rPr>
          <w:noProof/>
          <w:sz w:val="26"/>
          <w:szCs w:val="26"/>
          <w:lang w:val="ro-RO"/>
        </w:rPr>
        <w:t xml:space="preserve"> </w:t>
      </w:r>
      <w:r w:rsidR="00F07F0E" w:rsidRPr="00C4487A">
        <w:rPr>
          <w:bCs/>
          <w:noProof/>
          <w:sz w:val="26"/>
          <w:szCs w:val="26"/>
          <w:lang w:val="ro-RO"/>
        </w:rPr>
        <w:t>[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5, с 16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]</w:t>
      </w:r>
    </w:p>
    <w:p w:rsidR="00100181" w:rsidRPr="00C4487A" w:rsidRDefault="00100181" w:rsidP="00100181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со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ест, тыс.</w:t>
      </w:r>
    </w:p>
    <w:p w:rsidR="006515A5" w:rsidRPr="00C4487A" w:rsidRDefault="006515A5" w:rsidP="00100181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lastRenderedPageBreak/>
        <w:t>ВП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>= К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×Д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×Кс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×П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×ЧВ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=1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5×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66×1,9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×0,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=1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6</w:t>
      </w:r>
    </w:p>
    <w:p w:rsidR="006515A5" w:rsidRPr="00C4487A" w:rsidRDefault="006515A5" w:rsidP="00283EFB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ВП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015=К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×Д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×Кс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×П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×ЧВ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=190×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0×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×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,5×0,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=1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 xml:space="preserve">1,5 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Со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х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ых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ест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еш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т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ьшое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100181"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100181" w:rsidRPr="00C4487A">
        <w:rPr>
          <w:noProof/>
          <w:sz w:val="26"/>
          <w:szCs w:val="26"/>
          <w:lang w:val="ro-RO"/>
        </w:rPr>
        <w:t>сот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оят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ыс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ть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ъё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 - 1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6 тыс.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. 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015 - 1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1,5  тыс.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100181"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100181" w:rsidRPr="00C4487A">
        <w:rPr>
          <w:noProof/>
          <w:sz w:val="26"/>
          <w:szCs w:val="26"/>
          <w:lang w:val="ro-RO"/>
        </w:rPr>
        <w:t>я</w:t>
      </w:r>
      <w:r w:rsidRPr="00C4487A">
        <w:rPr>
          <w:noProof/>
          <w:sz w:val="26"/>
          <w:szCs w:val="26"/>
          <w:lang w:val="ro-RO"/>
        </w:rPr>
        <w:t xml:space="preserve"> сте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фо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цу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шт/е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Р↑ВПЗ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= КВ*Р↑Д*ДВФ = 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 * 5 * 100,0 = 9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500.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Р↑ВПЗ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= КВ*Р↑Д*ДВФ =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,5 * 11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Р↑ВПЗ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016= КВ*Р↑Д*ДВФ =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,1 * 11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6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9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тя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ыть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уто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су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ех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уст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оты. Р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оцессе 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сост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фо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 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сот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схо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цу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тот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9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500 тыс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., В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0 1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9 000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.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016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 6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9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000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я, тыс.</w:t>
      </w:r>
    </w:p>
    <w:p w:rsidR="006515A5" w:rsidRPr="00C4487A" w:rsidRDefault="006515A5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Р↑ВПК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= Р↑К*ГВФ =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5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1,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5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,5.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Р↑ВПК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= Р↑К*ГВФ = 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1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,0 = 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Р↑ВПК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016 = Р↑К*ГВФ = 1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15,5 =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6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,5.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Ко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ует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ое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е: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godu -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5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- 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1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ы, 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016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 1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. Это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 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 то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у, что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ффе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еяте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я,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ъе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>godu 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 5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,5 тысяч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01 - 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тысяч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016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-.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6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,5 тыс. Это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ее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 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о,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ь,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от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ъе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со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остоя vnutrismennyh, тыс.</w:t>
      </w:r>
    </w:p>
    <w:p w:rsidR="006515A5" w:rsidRPr="00C4487A" w:rsidRDefault="006515A5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Р↑ВПП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= СМВ*Р↑П*ЧВФ = 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1 * 100,0 = 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00.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lastRenderedPageBreak/>
        <w:t xml:space="preserve">Р↑ВПП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= СМВ*Р↑П*ЧВФ = 5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11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11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Р↑ВПП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016= СМВ*Р↑П*ЧВФ = 6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11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со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остоя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ется с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ость 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ы, 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о,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С 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есто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ъе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00 тысяч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 -. К 11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016godu -. 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оч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я, тыс.</w:t>
      </w:r>
    </w:p>
    <w:p w:rsidR="006515A5" w:rsidRPr="00C4487A" w:rsidRDefault="006515A5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Р↑ВПП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= ТВ * Р↑ ЧВ = (1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5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51 * 0,9 * 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) * 100,0 = 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Р↑ВПП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015= ТВ * Р↑ ЧВ = (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9 * 0,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9) * 11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11115,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 xml:space="preserve">ВПП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016= ТВ * Р↑ ЧВ = (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 * 0,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5 * 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) * 11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10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1.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По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ое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фо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су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яет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х-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 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сто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ость. Пос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с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ть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ъе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3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. тыс.,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015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 11,115.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тыс.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016 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 10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1000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5F664D" w:rsidRPr="00C4487A" w:rsidRDefault="005F664D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%.</w:t>
      </w:r>
    </w:p>
    <w:p w:rsidR="006515A5" w:rsidRPr="00C4487A" w:rsidRDefault="006515A5" w:rsidP="005F664D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Р↑ВПКс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noProof/>
          <w:sz w:val="26"/>
          <w:szCs w:val="26"/>
          <w:lang w:val="ro-RO"/>
        </w:rPr>
        <w:t>015</w:t>
      </w:r>
      <w:r w:rsidRPr="00C4487A">
        <w:rPr>
          <w:noProof/>
          <w:sz w:val="26"/>
          <w:szCs w:val="26"/>
          <w:lang w:val="ro-RO"/>
        </w:rPr>
        <w:t xml:space="preserve"> = СМВ * Р↑КСМ * СВ1 = 1</w:t>
      </w:r>
      <w:r w:rsidR="00C4487A" w:rsidRPr="00C4487A">
        <w:rPr>
          <w:noProof/>
          <w:sz w:val="26"/>
          <w:szCs w:val="26"/>
          <w:lang w:val="ro-RO"/>
        </w:rPr>
        <w:t>4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 * 0,0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* 0,9 = 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,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Р↑ВПКс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015= СМВ * Р↑КСМ * СВ1 = 150 * 0,1 * 0,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= 1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6515A5" w:rsidP="006515A5">
      <w:pPr>
        <w:pStyle w:val="35"/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Р↑ВПКс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016= СМВ * Р↑КСМ * СВ1 = 160 * 0,</w:t>
      </w:r>
      <w:r w:rsidR="00C4487A" w:rsidRPr="00C4487A">
        <w:rPr>
          <w:noProof/>
          <w:sz w:val="26"/>
          <w:szCs w:val="26"/>
          <w:lang w:val="ro-RO"/>
        </w:rPr>
        <w:t>8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 * 0,</w:t>
      </w:r>
      <w:r w:rsidR="00C4487A" w:rsidRPr="00C4487A">
        <w:rPr>
          <w:noProof/>
          <w:sz w:val="26"/>
          <w:szCs w:val="26"/>
          <w:lang w:val="ro-RO"/>
        </w:rPr>
        <w:t>7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5 = 10</w:t>
      </w:r>
      <w:r w:rsidR="00C4487A" w:rsidRPr="00C4487A">
        <w:rPr>
          <w:noProof/>
          <w:sz w:val="26"/>
          <w:szCs w:val="26"/>
          <w:lang w:val="ro-RO"/>
        </w:rPr>
        <w:t>2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</w:t>
      </w:r>
    </w:p>
    <w:p w:rsidR="006515A5" w:rsidRPr="00C4487A" w:rsidRDefault="005F664D" w:rsidP="007F71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е,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ьшо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ость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что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т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ует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х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ос, 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шее х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ч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сто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хо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ость. Д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ое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уст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хо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оше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состоя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с ф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ы.</w:t>
      </w:r>
    </w:p>
    <w:p w:rsidR="00DE633F" w:rsidRPr="00C4487A" w:rsidRDefault="00DE633F" w:rsidP="00283EFB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ab/>
      </w:r>
      <w:r w:rsidRPr="00C4487A">
        <w:rPr>
          <w:bCs/>
          <w:noProof/>
          <w:sz w:val="26"/>
          <w:szCs w:val="26"/>
          <w:lang w:val="ro-RO"/>
        </w:rPr>
        <w:t>Исхо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цу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</w:p>
    <w:p w:rsidR="0098422C" w:rsidRPr="00C4487A" w:rsidRDefault="0098422C">
      <w:pPr>
        <w:widowControl/>
        <w:autoSpaceDE/>
        <w:autoSpaceDN/>
        <w:adjustRightInd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br w:type="page"/>
      </w:r>
    </w:p>
    <w:p w:rsidR="00DE633F" w:rsidRPr="00C4487A" w:rsidRDefault="00FE61E9" w:rsidP="0098422C">
      <w:pPr>
        <w:pStyle w:val="a3"/>
        <w:spacing w:before="0" w:beforeAutospacing="0" w:after="0" w:afterAutospacing="0" w:line="360" w:lineRule="auto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 xml:space="preserve">- </w:t>
      </w:r>
      <w:r w:rsidR="00DE633F" w:rsidRPr="00C4487A">
        <w:rPr>
          <w:bCs/>
          <w:noProof/>
          <w:sz w:val="26"/>
          <w:szCs w:val="26"/>
          <w:lang w:val="ro-RO"/>
        </w:rPr>
        <w:t>Исхо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8"/>
        <w:gridCol w:w="1191"/>
        <w:gridCol w:w="998"/>
        <w:gridCol w:w="1439"/>
      </w:tblGrid>
      <w:tr w:rsidR="00DE633F" w:rsidRPr="00C4487A" w:rsidTr="00DE633F">
        <w:trPr>
          <w:divId w:val="2041319831"/>
          <w:cantSplit/>
          <w:trHeight w:val="725"/>
        </w:trPr>
        <w:tc>
          <w:tcPr>
            <w:tcW w:w="0" w:type="auto"/>
            <w:vMerge w:val="restart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</w:p>
        </w:tc>
        <w:tc>
          <w:tcPr>
            <w:tcW w:w="0" w:type="auto"/>
            <w:gridSpan w:val="2"/>
          </w:tcPr>
          <w:p w:rsidR="00DE633F" w:rsidRPr="00C4487A" w:rsidRDefault="00DE633F" w:rsidP="0087476B">
            <w:pPr>
              <w:spacing w:line="276" w:lineRule="auto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 </w:t>
            </w:r>
          </w:p>
          <w:p w:rsidR="00DE633F" w:rsidRPr="00C4487A" w:rsidRDefault="00C4487A" w:rsidP="0087476B">
            <w:pPr>
              <w:spacing w:line="276" w:lineRule="auto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те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  <w:tc>
          <w:tcPr>
            <w:tcW w:w="0" w:type="auto"/>
            <w:vMerge w:val="restart"/>
          </w:tcPr>
          <w:p w:rsidR="00DE633F" w:rsidRPr="00C4487A" w:rsidRDefault="00DE633F" w:rsidP="0087476B">
            <w:pPr>
              <w:tabs>
                <w:tab w:val="left" w:pos="720"/>
              </w:tabs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tabs>
                <w:tab w:val="left" w:pos="720"/>
              </w:tabs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</w:tr>
      <w:tr w:rsidR="00DE633F" w:rsidRPr="00C4487A" w:rsidTr="00DE633F">
        <w:trPr>
          <w:divId w:val="2041319831"/>
          <w:cantSplit/>
        </w:trPr>
        <w:tc>
          <w:tcPr>
            <w:tcW w:w="0" w:type="auto"/>
            <w:vMerge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DE633F" w:rsidRPr="00C4487A" w:rsidRDefault="00C4487A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283EFB" w:rsidRPr="00C4487A">
              <w:rPr>
                <w:noProof/>
                <w:sz w:val="26"/>
                <w:szCs w:val="26"/>
                <w:lang w:val="ro-RO"/>
              </w:rPr>
              <w:t>01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Align w:val="center"/>
          </w:tcPr>
          <w:p w:rsidR="00DE633F" w:rsidRPr="00C4487A" w:rsidRDefault="00C4487A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283EFB" w:rsidRPr="00C4487A">
              <w:rPr>
                <w:noProof/>
                <w:sz w:val="26"/>
                <w:szCs w:val="26"/>
                <w:lang w:val="ro-RO"/>
              </w:rPr>
              <w:t>015</w:t>
            </w:r>
            <w:r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Merge/>
          </w:tcPr>
          <w:p w:rsidR="00DE633F" w:rsidRPr="00C4487A" w:rsidRDefault="00DE633F" w:rsidP="0087476B">
            <w:pPr>
              <w:tabs>
                <w:tab w:val="left" w:pos="720"/>
              </w:tabs>
              <w:rPr>
                <w:noProof/>
                <w:sz w:val="26"/>
                <w:szCs w:val="26"/>
                <w:lang w:val="ro-RO"/>
              </w:rPr>
            </w:pP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B4374E" w:rsidP="00B4374E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Дохо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от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ж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9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9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center" w:pos="456"/>
                <w:tab w:val="right" w:pos="912"/>
              </w:tabs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ab/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ъе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те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щ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х </w:t>
            </w:r>
            <w:r w:rsidR="00B4374E" w:rsidRPr="00C4487A">
              <w:rPr>
                <w:noProof/>
                <w:sz w:val="26"/>
                <w:szCs w:val="26"/>
                <w:lang w:val="ro-RO"/>
              </w:rPr>
              <w:t>сто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B4374E" w:rsidRPr="00C4487A">
              <w:rPr>
                <w:noProof/>
                <w:sz w:val="26"/>
                <w:szCs w:val="26"/>
                <w:lang w:val="ro-RO"/>
              </w:rPr>
              <w:t>остях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.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.                      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159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,5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ъе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ж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+11595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ж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щ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 %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99,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95,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="00B4374E" w:rsidRPr="00C4487A">
              <w:rPr>
                <w:noProof/>
                <w:sz w:val="26"/>
                <w:szCs w:val="26"/>
                <w:lang w:val="ro-RO"/>
              </w:rPr>
              <w:t>це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,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.: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ых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(ОСП)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1</w:t>
            </w: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05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160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х ч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(ОСП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11500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15191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691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я (ОСП</w:t>
            </w: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цы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(Ц)</w:t>
            </w:r>
            <w:r w:rsidRPr="00C4487A">
              <w:rPr>
                <w:noProof/>
                <w:sz w:val="26"/>
                <w:szCs w:val="26"/>
                <w:lang w:val="ro-RO"/>
              </w:rPr>
              <w:object w:dxaOrig="180" w:dyaOrig="340">
                <v:shape id="_x0000_i1027" type="#_x0000_t75" style="width:9.75pt;height:17.25pt" o:ole="">
                  <v:imagedata r:id="rId14" o:title=""/>
                </v:shape>
                <o:OLEObject Type="Embed" ProgID="Equation.3" ShapeID="_x0000_i1027" DrawAspect="Content" ObjectID="_1539360894" r:id="rId15"/>
              </w:objec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,5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5,</w:t>
            </w: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ес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ОСП (У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0,6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+0,0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ес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(У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ос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ых с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0,901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0,9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+0,0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щ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су</w:t>
            </w: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 ос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ых с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+0,095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B4374E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ость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ОСП (Rос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), %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5,9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B4374E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ость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ж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(Rо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), %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19,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ОСП (ФО),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,5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,</w:t>
            </w: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-0,15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(ФО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),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(ФО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),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15,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,65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ое </w:t>
            </w:r>
            <w:r w:rsidR="00B4374E"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B4374E"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B4374E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ю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щ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(К), шт.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о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,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о-ч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5000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55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55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 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 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(Те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50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(С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500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510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10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(Д)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50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66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16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Ко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фф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оты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(Кс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)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,0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1.9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-0.0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яя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ж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ость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 (П)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,5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</w:t>
            </w: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-0.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  <w:vAlign w:val="center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1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о-ч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 (ЧВ)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5</w:t>
            </w: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</w:tcPr>
          <w:p w:rsidR="00DE633F" w:rsidRPr="00C4487A" w:rsidRDefault="00C4487A" w:rsidP="0087476B">
            <w:pPr>
              <w:tabs>
                <w:tab w:val="left" w:pos="720"/>
              </w:tabs>
              <w:jc w:val="right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1</w:t>
            </w:r>
          </w:p>
        </w:tc>
      </w:tr>
    </w:tbl>
    <w:p w:rsidR="00DE633F" w:rsidRPr="00C4487A" w:rsidRDefault="00DE633F" w:rsidP="00DE633F">
      <w:pPr>
        <w:ind w:firstLine="851"/>
        <w:divId w:val="2041319831"/>
        <w:rPr>
          <w:noProof/>
          <w:sz w:val="26"/>
          <w:szCs w:val="26"/>
          <w:lang w:val="ro-RO"/>
        </w:rPr>
      </w:pPr>
    </w:p>
    <w:p w:rsidR="00DE633F" w:rsidRPr="00C4487A" w:rsidRDefault="00B4374E" w:rsidP="00FE61E9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что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я,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т.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А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е,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хо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ые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я. </w:t>
      </w:r>
    </w:p>
    <w:p w:rsidR="00DE633F" w:rsidRPr="00C4487A" w:rsidRDefault="00FE61E9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По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цы 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ется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я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я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,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–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то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я 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ят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се.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ся 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,5%, что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. 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%. Д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о, что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ся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9B63CB" w:rsidRPr="00C4487A" w:rsidRDefault="009B63CB" w:rsidP="009B63CB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ее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F07F0E" w:rsidRPr="00C4487A">
        <w:rPr>
          <w:bCs/>
          <w:noProof/>
          <w:sz w:val="26"/>
          <w:szCs w:val="26"/>
          <w:lang w:val="ro-RO"/>
        </w:rPr>
        <w:t xml:space="preserve"> </w:t>
      </w:r>
    </w:p>
    <w:p w:rsidR="00DE633F" w:rsidRPr="00C4487A" w:rsidRDefault="00DE633F" w:rsidP="009B63CB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Rос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ФОос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Д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Rо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 × 0,95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 × 19,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 = 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5,9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Rос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Rо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ость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1)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∆Rос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∆ФО × Д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Rо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(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5 – 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,5) × 0,99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 = -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%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(-0,15%),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сь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9%, что х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уется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о.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2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)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ы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ус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∆Rос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ФО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∆Д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Rо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 × (-0,0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1) × 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 = -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%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ся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се 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сь (-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1), что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(-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1%).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ссч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ц,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1) 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∆ФОу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∆У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 0,0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 × 0,901 × 15,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+1,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2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) 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о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ес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ю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ч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ос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ых с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∆ФОу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∆У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0,6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0,0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15,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+0,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3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) фо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оот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ч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ю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я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∆ФОфо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015</w:t>
      </w:r>
      <w:r w:rsidRPr="00C4487A">
        <w:rPr>
          <w:bCs/>
          <w:noProof/>
          <w:sz w:val="26"/>
          <w:szCs w:val="26"/>
          <w:lang w:val="ro-RO"/>
        </w:rPr>
        <w:t xml:space="preserve"> × 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∆ФО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0,6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0,9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(-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) = -1,61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Ито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о:  -0,15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что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сь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0,15%.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ее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  <w:r w:rsidR="00F07F0E" w:rsidRPr="00C4487A">
        <w:rPr>
          <w:bCs/>
          <w:noProof/>
          <w:sz w:val="26"/>
          <w:szCs w:val="26"/>
          <w:lang w:val="ro-RO"/>
        </w:rPr>
        <w:t xml:space="preserve"> [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, с 9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07F0E" w:rsidRPr="00C4487A">
        <w:rPr>
          <w:bCs/>
          <w:noProof/>
          <w:sz w:val="26"/>
          <w:szCs w:val="26"/>
          <w:lang w:val="ro-RO"/>
        </w:rPr>
        <w:t>]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1)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∆ОСП × ФОос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 =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55 × 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 = +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2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)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 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о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ес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ч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ос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ых с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х су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ОСП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∆ФОу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160 × 1,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+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6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3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)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 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л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о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ес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ю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я 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ч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ОПФ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ОСП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∆ФОу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160 × 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+5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4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) 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з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 фо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оот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ч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й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ст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ю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щ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г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 о</w:t>
      </w:r>
      <w:r w:rsidRPr="00C4487A">
        <w:rPr>
          <w:bCs/>
          <w:noProof/>
          <w:sz w:val="26"/>
          <w:szCs w:val="26"/>
          <w:lang w:val="ro-RO"/>
        </w:rPr>
        <w:t>б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Pr="00C4487A">
        <w:rPr>
          <w:bCs/>
          <w:noProof/>
          <w:sz w:val="26"/>
          <w:szCs w:val="26"/>
          <w:lang w:val="ro-RO"/>
        </w:rPr>
        <w:t>д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я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 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ОСП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∆ФОфо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160 × (-1,61) = -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___________________________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Ито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о: +1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Исс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уя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тех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от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оты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ь,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Pr="00C4487A">
        <w:rPr>
          <w:bCs/>
          <w:noProof/>
          <w:sz w:val="26"/>
          <w:szCs w:val="26"/>
          <w:lang w:val="ro-RO"/>
        </w:rPr>
        <w:object w:dxaOrig="1860" w:dyaOrig="660">
          <v:shape id="_x0000_i1028" type="#_x0000_t75" style="width:92.25pt;height:32.25pt" o:ole="">
            <v:imagedata r:id="rId16" o:title=""/>
          </v:shape>
          <o:OLEObject Type="Embed" ProgID="Equation.3" ShapeID="_x0000_i1028" DrawAspect="Content" ObjectID="_1539360895" r:id="rId17"/>
        </w:objec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Д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 –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ЧВ –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о-ч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Ц –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яя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цы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счет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це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Pr="00C4487A">
        <w:rPr>
          <w:bCs/>
          <w:noProof/>
          <w:sz w:val="26"/>
          <w:szCs w:val="26"/>
          <w:lang w:val="ro-RO"/>
        </w:rPr>
        <w:object w:dxaOrig="4180" w:dyaOrig="620">
          <v:shape id="_x0000_i1029" type="#_x0000_t75" style="width:210pt;height:30.75pt" o:ole="">
            <v:imagedata r:id="rId18" o:title=""/>
          </v:shape>
          <o:OLEObject Type="Embed" ProgID="Equation.3" ShapeID="_x0000_i1029" DrawAspect="Content" ObjectID="_1539360896" r:id="rId19"/>
        </w:objec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Д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есто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цы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1=</w:t>
      </w:r>
      <w:r w:rsidRPr="00C4487A">
        <w:rPr>
          <w:bCs/>
          <w:noProof/>
          <w:sz w:val="26"/>
          <w:szCs w:val="26"/>
          <w:lang w:val="ro-RO"/>
        </w:rPr>
        <w:object w:dxaOrig="4160" w:dyaOrig="620">
          <v:shape id="_x0000_i1030" type="#_x0000_t75" style="width:206.25pt;height:30.75pt" o:ole="">
            <v:imagedata r:id="rId20" o:title=""/>
          </v:shape>
          <o:OLEObject Type="Embed" ProgID="Equation.3" ShapeID="_x0000_i1030" DrawAspect="Content" ObjectID="_1539360897" r:id="rId21"/>
        </w:objec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В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(11,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1-15,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6).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ее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Pr="00C4487A">
        <w:rPr>
          <w:bCs/>
          <w:noProof/>
          <w:sz w:val="26"/>
          <w:szCs w:val="26"/>
          <w:lang w:val="ro-RO"/>
        </w:rPr>
        <w:object w:dxaOrig="4180" w:dyaOrig="620">
          <v:shape id="_x0000_i1031" type="#_x0000_t75" style="width:210pt;height:30.75pt" o:ole="">
            <v:imagedata r:id="rId22" o:title=""/>
          </v:shape>
          <o:OLEObject Type="Embed" ProgID="Equation.3" ShapeID="_x0000_i1031" DrawAspect="Content" ObjectID="_1539360898" r:id="rId23"/>
        </w:objec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0,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5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(1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6-11,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1),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це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ссч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ты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ется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Pr="00C4487A">
        <w:rPr>
          <w:bCs/>
          <w:noProof/>
          <w:sz w:val="26"/>
          <w:szCs w:val="26"/>
          <w:lang w:val="ro-RO"/>
        </w:rPr>
        <w:object w:dxaOrig="7740" w:dyaOrig="760">
          <v:shape id="_x0000_i1032" type="#_x0000_t75" style="width:387.75pt;height:38.25pt" o:ole="">
            <v:imagedata r:id="rId24" o:title=""/>
          </v:shape>
          <o:OLEObject Type="Embed" ProgID="Equation.3" ShapeID="_x0000_i1032" DrawAspect="Content" ObjectID="_1539360899" r:id="rId25"/>
        </w:objec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З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оты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я,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сь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0,5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(11,96-1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6).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счете чет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 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ется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Pr="00C4487A">
        <w:rPr>
          <w:bCs/>
          <w:noProof/>
          <w:sz w:val="26"/>
          <w:szCs w:val="26"/>
          <w:lang w:val="ro-RO"/>
        </w:rPr>
        <w:object w:dxaOrig="7320" w:dyaOrig="740">
          <v:shape id="_x0000_i1033" type="#_x0000_t75" style="width:355.5pt;height:37.5pt" o:ole="">
            <v:imagedata r:id="rId26" o:title=""/>
          </v:shape>
          <o:OLEObject Type="Embed" ProgID="Equation.3" ShapeID="_x0000_i1033" DrawAspect="Content" ObjectID="_1539360900" r:id="rId27"/>
        </w:objec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В с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 те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что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сь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ч,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сь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0,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(11,6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-11,96). </w:t>
      </w:r>
      <w:r w:rsidRPr="00C4487A">
        <w:rPr>
          <w:bCs/>
          <w:noProof/>
          <w:sz w:val="26"/>
          <w:szCs w:val="26"/>
          <w:lang w:val="ro-RO"/>
        </w:rPr>
        <w:tab/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 xml:space="preserve"> 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яет: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ФО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015</w:t>
      </w:r>
      <w:r w:rsidRPr="00C4487A">
        <w:rPr>
          <w:bCs/>
          <w:noProof/>
          <w:sz w:val="26"/>
          <w:szCs w:val="26"/>
          <w:lang w:val="ro-RO"/>
        </w:rPr>
        <w:t xml:space="preserve"> = </w:t>
      </w:r>
      <w:r w:rsidRPr="00C4487A">
        <w:rPr>
          <w:bCs/>
          <w:noProof/>
          <w:sz w:val="26"/>
          <w:szCs w:val="26"/>
          <w:lang w:val="ro-RO"/>
        </w:rPr>
        <w:object w:dxaOrig="7660" w:dyaOrig="680">
          <v:shape id="_x0000_i1034" type="#_x0000_t75" style="width:382.5pt;height:33.75pt" o:ole="">
            <v:imagedata r:id="rId28" o:title=""/>
          </v:shape>
          <o:OLEObject Type="Embed" ProgID="Equation.3" ShapeID="_x0000_i1034" DrawAspect="Content" ObjectID="_1539360901" r:id="rId29"/>
        </w:objec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Что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1,0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 (1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,6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-11,6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)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ыше, че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Что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ть,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сех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ты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ес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отчет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е. 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И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  -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 × 0,5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 = -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     +0,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 × 0,5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 =+0,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Pr="00C4487A">
        <w:rPr>
          <w:bCs/>
          <w:noProof/>
          <w:sz w:val="26"/>
          <w:szCs w:val="26"/>
          <w:lang w:val="ro-RO"/>
        </w:rPr>
        <w:t>э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фф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ц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Pr="00C4487A">
        <w:rPr>
          <w:bCs/>
          <w:noProof/>
          <w:sz w:val="26"/>
          <w:szCs w:val="26"/>
          <w:lang w:val="ro-RO"/>
        </w:rPr>
        <w:t>а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с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ост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 -0,50 × 0,5</w:t>
      </w:r>
      <w:r w:rsidRPr="00C4487A">
        <w:rPr>
          <w:bCs/>
          <w:noProof/>
          <w:sz w:val="26"/>
          <w:szCs w:val="26"/>
          <w:lang w:val="ro-RO"/>
        </w:rPr>
        <w:t>8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1 = -0,</w:t>
      </w:r>
      <w:r w:rsidRPr="00C4487A">
        <w:rPr>
          <w:bCs/>
          <w:noProof/>
          <w:sz w:val="26"/>
          <w:szCs w:val="26"/>
          <w:lang w:val="ro-RO"/>
        </w:rPr>
        <w:t>2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9</w:t>
      </w:r>
    </w:p>
    <w:p w:rsidR="00DE633F" w:rsidRPr="00C4487A" w:rsidRDefault="00C4487A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ут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и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с</w:t>
      </w:r>
      <w:r w:rsidRPr="00C4487A">
        <w:rPr>
          <w:bCs/>
          <w:noProof/>
          <w:sz w:val="26"/>
          <w:szCs w:val="26"/>
          <w:lang w:val="ro-RO"/>
        </w:rPr>
        <w:t>м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н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ых </w:t>
      </w:r>
      <w:r w:rsidRPr="00C4487A">
        <w:rPr>
          <w:bCs/>
          <w:noProof/>
          <w:sz w:val="26"/>
          <w:szCs w:val="26"/>
          <w:lang w:val="ro-RO"/>
        </w:rPr>
        <w:t>п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р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остое</w:t>
      </w:r>
      <w:r w:rsidRPr="00C4487A">
        <w:rPr>
          <w:bCs/>
          <w:noProof/>
          <w:sz w:val="26"/>
          <w:szCs w:val="26"/>
          <w:lang w:val="ro-RO"/>
        </w:rPr>
        <w:t>в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  -0,</w:t>
      </w:r>
      <w:r w:rsidRPr="00C4487A">
        <w:rPr>
          <w:bCs/>
          <w:noProof/>
          <w:sz w:val="26"/>
          <w:szCs w:val="26"/>
          <w:lang w:val="ro-RO"/>
        </w:rPr>
        <w:t>3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2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× 0,5</w:t>
      </w:r>
      <w:r w:rsidRPr="00C4487A">
        <w:rPr>
          <w:bCs/>
          <w:noProof/>
          <w:sz w:val="26"/>
          <w:szCs w:val="26"/>
          <w:lang w:val="ro-RO"/>
        </w:rPr>
        <w:t>8</w:t>
      </w:r>
      <w:r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1 =  -0,19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+1,0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0,5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 =+0,60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 ___________________________________________                                                         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                          Ито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о:                      -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               -1,6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        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</w:p>
    <w:p w:rsidR="00DE633F" w:rsidRPr="00C4487A" w:rsidRDefault="00DE633F" w:rsidP="00FE61E9">
      <w:pPr>
        <w:pStyle w:val="a3"/>
        <w:spacing w:before="0" w:beforeAutospacing="0" w:after="0" w:afterAutospacing="0" w:line="360" w:lineRule="auto"/>
        <w:ind w:firstLine="709"/>
        <w:contextualSpacing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-</w:t>
      </w:r>
      <w:r w:rsidRPr="00C4487A">
        <w:rPr>
          <w:bCs/>
          <w:noProof/>
          <w:sz w:val="26"/>
          <w:szCs w:val="26"/>
          <w:lang w:val="ro-RO"/>
        </w:rPr>
        <w:t xml:space="preserve"> Ре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ты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7"/>
        <w:gridCol w:w="1901"/>
        <w:gridCol w:w="823"/>
        <w:gridCol w:w="2885"/>
      </w:tblGrid>
      <w:tr w:rsidR="00DE633F" w:rsidRPr="00034505" w:rsidTr="00DE633F">
        <w:trPr>
          <w:divId w:val="2041319831"/>
          <w:cantSplit/>
        </w:trPr>
        <w:tc>
          <w:tcPr>
            <w:tcW w:w="0" w:type="auto"/>
            <w:vMerge w:val="restart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Ф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gridSpan w:val="2"/>
          </w:tcPr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 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vMerge w:val="restart"/>
          </w:tcPr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е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</w:p>
        </w:tc>
      </w:tr>
      <w:tr w:rsidR="00DE633F" w:rsidRPr="00C4487A" w:rsidTr="00DE633F">
        <w:trPr>
          <w:divId w:val="2041319831"/>
          <w:cantSplit/>
        </w:trPr>
        <w:tc>
          <w:tcPr>
            <w:tcW w:w="0" w:type="auto"/>
            <w:vMerge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</w:p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  <w:tc>
          <w:tcPr>
            <w:tcW w:w="0" w:type="auto"/>
          </w:tcPr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ОСП</w:t>
            </w:r>
          </w:p>
        </w:tc>
        <w:tc>
          <w:tcPr>
            <w:tcW w:w="0" w:type="auto"/>
            <w:vMerge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 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1.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сто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ость ос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ых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ых 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.До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фо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 До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я о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.От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DE633F" w:rsidP="0087476B">
            <w:pPr>
              <w:jc w:val="center"/>
              <w:rPr>
                <w:noProof/>
                <w:sz w:val="26"/>
                <w:szCs w:val="26"/>
                <w:lang w:val="ro-RO"/>
              </w:rPr>
            </w:pPr>
          </w:p>
        </w:tc>
        <w:tc>
          <w:tcPr>
            <w:tcW w:w="0" w:type="auto"/>
            <w:gridSpan w:val="3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ind w:left="2124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55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,5      = 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ind w:left="2124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</w:t>
            </w:r>
          </w:p>
          <w:p w:rsidR="00DE633F" w:rsidRPr="00C4487A" w:rsidRDefault="00DE633F" w:rsidP="0087476B">
            <w:pPr>
              <w:ind w:left="2124"/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ind w:left="2124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 +5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ind w:left="2124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-1,610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</w:p>
        </w:tc>
        <w:tc>
          <w:tcPr>
            <w:tcW w:w="0" w:type="auto"/>
            <w:gridSpan w:val="3"/>
          </w:tcPr>
          <w:p w:rsidR="00DE633F" w:rsidRPr="00C4487A" w:rsidRDefault="00DE633F" w:rsidP="0087476B">
            <w:pPr>
              <w:tabs>
                <w:tab w:val="left" w:pos="720"/>
              </w:tabs>
              <w:spacing w:line="276" w:lineRule="auto"/>
              <w:ind w:left="2124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 -0,15 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=+1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 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1.Сто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ость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 Це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ые </w:t>
            </w:r>
            <w:r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осто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3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 Ко</w:t>
            </w:r>
            <w:r w:rsidRPr="00C4487A">
              <w:rPr>
                <w:noProof/>
                <w:sz w:val="26"/>
                <w:szCs w:val="26"/>
                <w:lang w:val="ro-RO"/>
              </w:rPr>
              <w:t>э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фф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т с</w:t>
            </w: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ост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4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 В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ут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 xml:space="preserve">ые </w:t>
            </w:r>
            <w:r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осто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5.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0" w:type="auto"/>
            <w:gridSpan w:val="3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ind w:left="708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 × 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 =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-5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669</w:t>
            </w:r>
          </w:p>
          <w:p w:rsidR="00DE633F" w:rsidRPr="00C4487A" w:rsidRDefault="00DE633F" w:rsidP="0087476B">
            <w:pPr>
              <w:ind w:left="708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 × 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 =+0,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=+106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</w:t>
            </w:r>
          </w:p>
          <w:p w:rsidR="00DE633F" w:rsidRPr="00C4487A" w:rsidRDefault="00DE633F" w:rsidP="0087476B">
            <w:pPr>
              <w:ind w:left="708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-0,50 × 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 = -0,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9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 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006</w:t>
            </w:r>
          </w:p>
          <w:p w:rsidR="00DE633F" w:rsidRPr="00C4487A" w:rsidRDefault="00DE633F" w:rsidP="0087476B">
            <w:pPr>
              <w:ind w:left="708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-0,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1 = -0,19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 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590</w:t>
            </w:r>
          </w:p>
          <w:p w:rsidR="00DE633F" w:rsidRPr="00C4487A" w:rsidRDefault="00DE633F" w:rsidP="0087476B">
            <w:pPr>
              <w:ind w:left="708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+1,0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0,5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1 =+0,60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=+1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96 </w:t>
            </w:r>
          </w:p>
        </w:tc>
      </w:tr>
      <w:tr w:rsidR="00DE633F" w:rsidRPr="00C4487A" w:rsidTr="00DE633F">
        <w:trPr>
          <w:divId w:val="2041319831"/>
        </w:trPr>
        <w:tc>
          <w:tcPr>
            <w:tcW w:w="0" w:type="auto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</w:p>
        </w:tc>
        <w:tc>
          <w:tcPr>
            <w:tcW w:w="0" w:type="auto"/>
            <w:gridSpan w:val="3"/>
          </w:tcPr>
          <w:p w:rsidR="00DE633F" w:rsidRPr="00C4487A" w:rsidRDefault="00DE633F" w:rsidP="0087476B">
            <w:pPr>
              <w:ind w:left="708"/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                 -1,6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×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160 = 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</w:tr>
    </w:tbl>
    <w:p w:rsidR="00DE633F" w:rsidRPr="00C4487A" w:rsidRDefault="00DE633F" w:rsidP="00DE633F">
      <w:pPr>
        <w:tabs>
          <w:tab w:val="left" w:pos="720"/>
        </w:tabs>
        <w:ind w:left="360"/>
        <w:divId w:val="2041319831"/>
        <w:rPr>
          <w:noProof/>
          <w:sz w:val="26"/>
          <w:szCs w:val="26"/>
          <w:lang w:val="ro-RO"/>
        </w:rPr>
      </w:pP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ab/>
      </w:r>
      <w:r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цы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о, что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я, 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Д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оот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98422C" w:rsidRPr="00C4487A" w:rsidRDefault="0098422C">
      <w:pPr>
        <w:widowControl/>
        <w:autoSpaceDE/>
        <w:autoSpaceDN/>
        <w:adjustRightInd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br w:type="page"/>
      </w:r>
    </w:p>
    <w:p w:rsidR="00DE633F" w:rsidRPr="00C4487A" w:rsidRDefault="00A63BD1" w:rsidP="00FE61E9">
      <w:pPr>
        <w:pStyle w:val="a3"/>
        <w:spacing w:before="0" w:beforeAutospacing="0" w:after="0" w:afterAutospacing="0" w:line="360" w:lineRule="auto"/>
        <w:ind w:firstLine="709"/>
        <w:contextualSpacing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FE61E9" w:rsidRPr="00C4487A">
        <w:rPr>
          <w:bCs/>
          <w:noProof/>
          <w:sz w:val="26"/>
          <w:szCs w:val="26"/>
          <w:lang w:val="ro-RO"/>
        </w:rPr>
        <w:t xml:space="preserve"> </w:t>
      </w:r>
      <w:r w:rsidR="0098422C" w:rsidRPr="00C4487A">
        <w:rPr>
          <w:bCs/>
          <w:noProof/>
          <w:sz w:val="26"/>
          <w:szCs w:val="26"/>
          <w:lang w:val="ro-RO"/>
        </w:rPr>
        <w:t>5</w:t>
      </w:r>
      <w:r w:rsidR="00FE61E9" w:rsidRPr="00C4487A">
        <w:rPr>
          <w:bCs/>
          <w:noProof/>
          <w:sz w:val="26"/>
          <w:szCs w:val="26"/>
          <w:lang w:val="ro-RO"/>
        </w:rPr>
        <w:t xml:space="preserve"> - </w:t>
      </w:r>
      <w:r w:rsidR="00DE633F" w:rsidRPr="00C4487A">
        <w:rPr>
          <w:bCs/>
          <w:noProof/>
          <w:sz w:val="26"/>
          <w:szCs w:val="26"/>
          <w:lang w:val="ro-RO"/>
        </w:rPr>
        <w:t>Ре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ты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 xml:space="preserve">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DE633F"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1656"/>
        <w:gridCol w:w="1980"/>
        <w:gridCol w:w="1744"/>
      </w:tblGrid>
      <w:tr w:rsidR="00DE633F" w:rsidRPr="00C4487A" w:rsidTr="00DE633F">
        <w:trPr>
          <w:divId w:val="2041319831"/>
        </w:trPr>
        <w:tc>
          <w:tcPr>
            <w:tcW w:w="4448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Ф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1656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 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.</w:t>
            </w:r>
          </w:p>
        </w:tc>
        <w:tc>
          <w:tcPr>
            <w:tcW w:w="1980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счет 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я</w:t>
            </w:r>
            <w:r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  <w:tc>
          <w:tcPr>
            <w:tcW w:w="1744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з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 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-т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ь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%</w:t>
            </w:r>
          </w:p>
        </w:tc>
      </w:tr>
      <w:tr w:rsidR="00DE633F" w:rsidRPr="00C4487A" w:rsidTr="00DE633F">
        <w:trPr>
          <w:divId w:val="2041319831"/>
        </w:trPr>
        <w:tc>
          <w:tcPr>
            <w:tcW w:w="4448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Пе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 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фо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До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й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ш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</w:tc>
        <w:tc>
          <w:tcPr>
            <w:tcW w:w="1656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-1,610</w:t>
            </w:r>
          </w:p>
        </w:tc>
        <w:tc>
          <w:tcPr>
            <w:tcW w:w="1980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+1,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Pr="00C4487A">
              <w:rPr>
                <w:noProof/>
                <w:sz w:val="26"/>
                <w:szCs w:val="26"/>
                <w:lang w:val="ro-RO"/>
              </w:rPr>
              <w:object w:dxaOrig="180" w:dyaOrig="200">
                <v:shape id="_x0000_i1035" type="#_x0000_t75" style="width:9.75pt;height:9.75pt" o:ole="">
                  <v:imagedata r:id="rId30" o:title=""/>
                </v:shape>
                <o:OLEObject Type="Embed" ProgID="Equation.3" ShapeID="_x0000_i1035" DrawAspect="Content" ObjectID="_1539360902" r:id="rId31"/>
              </w:objec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Pr="00C4487A">
              <w:rPr>
                <w:noProof/>
                <w:sz w:val="26"/>
                <w:szCs w:val="26"/>
                <w:lang w:val="ro-RO"/>
              </w:rPr>
              <w:object w:dxaOrig="180" w:dyaOrig="200">
                <v:shape id="_x0000_i1036" type="#_x0000_t75" style="width:9.75pt;height:9.75pt" o:ole="">
                  <v:imagedata r:id="rId32" o:title=""/>
                </v:shape>
                <o:OLEObject Type="Embed" ProgID="Equation.3" ShapeID="_x0000_i1036" DrawAspect="Content" ObjectID="_1539360903" r:id="rId33"/>
              </w:objec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-1,610 </w:t>
            </w:r>
            <w:r w:rsidRPr="00C4487A">
              <w:rPr>
                <w:noProof/>
                <w:sz w:val="26"/>
                <w:szCs w:val="26"/>
                <w:lang w:val="ro-RO"/>
              </w:rPr>
              <w:object w:dxaOrig="180" w:dyaOrig="200">
                <v:shape id="_x0000_i1037" type="#_x0000_t75" style="width:9.75pt;height:9.75pt" o:ole="">
                  <v:imagedata r:id="rId34" o:title=""/>
                </v:shape>
                <o:OLEObject Type="Embed" ProgID="Equation.3" ShapeID="_x0000_i1037" DrawAspect="Content" ObjectID="_1539360904" r:id="rId35"/>
              </w:objec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1744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,19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</w:tc>
      </w:tr>
      <w:tr w:rsidR="00DE633F" w:rsidRPr="00C4487A" w:rsidTr="00DE633F">
        <w:trPr>
          <w:divId w:val="2041319831"/>
          <w:trHeight w:val="328"/>
        </w:trPr>
        <w:tc>
          <w:tcPr>
            <w:tcW w:w="4448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</w:p>
        </w:tc>
        <w:tc>
          <w:tcPr>
            <w:tcW w:w="1656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-0,15</w:t>
            </w:r>
          </w:p>
        </w:tc>
        <w:tc>
          <w:tcPr>
            <w:tcW w:w="1980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-0,15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 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1744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  <w:trHeight w:val="1953"/>
        </w:trPr>
        <w:tc>
          <w:tcPr>
            <w:tcW w:w="4448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 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Сто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ость 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я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Це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л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ые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Ко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э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фф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ц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т 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ут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м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ые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п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осто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и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С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д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н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еч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со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я 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в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ы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р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б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от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к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а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1656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-0,19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+0,60</w:t>
            </w:r>
          </w:p>
        </w:tc>
        <w:tc>
          <w:tcPr>
            <w:tcW w:w="1980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1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+0,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1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9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1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-0,19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2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 xml:space="preserve">+0,60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2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1744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0,96</w:t>
            </w:r>
          </w:p>
          <w:p w:rsidR="00DE633F" w:rsidRPr="00C4487A" w:rsidRDefault="00C4487A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8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DE633F" w:rsidRPr="00C4487A">
              <w:rPr>
                <w:noProof/>
                <w:sz w:val="26"/>
                <w:szCs w:val="26"/>
                <w:lang w:val="ro-RO"/>
              </w:rPr>
              <w:t>,</w:t>
            </w:r>
            <w:r w:rsidRPr="00C4487A">
              <w:rPr>
                <w:noProof/>
                <w:sz w:val="26"/>
                <w:szCs w:val="26"/>
                <w:lang w:val="ro-RO"/>
              </w:rPr>
              <w:t>2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7</w:t>
            </w:r>
            <w:r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-5,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5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,5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11,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  <w:tr w:rsidR="00DE633F" w:rsidRPr="00C4487A" w:rsidTr="00DE633F">
        <w:trPr>
          <w:divId w:val="2041319831"/>
        </w:trPr>
        <w:tc>
          <w:tcPr>
            <w:tcW w:w="4448" w:type="dxa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Ито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г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о</w:t>
            </w:r>
          </w:p>
        </w:tc>
        <w:tc>
          <w:tcPr>
            <w:tcW w:w="1656" w:type="dxa"/>
            <w:vAlign w:val="bottom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-1,6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  <w:tc>
          <w:tcPr>
            <w:tcW w:w="1980" w:type="dxa"/>
            <w:vAlign w:val="bottom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-1,6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2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 xml:space="preserve"> </w:t>
            </w:r>
            <w:r w:rsidR="00981A70" w:rsidRPr="00C4487A">
              <w:rPr>
                <w:noProof/>
                <w:sz w:val="26"/>
                <w:szCs w:val="26"/>
              </w:rPr>
              <w:drawing>
                <wp:inline distT="0" distB="0" distL="0" distR="0">
                  <wp:extent cx="104775" cy="104775"/>
                  <wp:effectExtent l="0" t="0" r="0" b="0"/>
                  <wp:docPr id="2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87A">
              <w:rPr>
                <w:noProof/>
                <w:sz w:val="26"/>
                <w:szCs w:val="26"/>
                <w:lang w:val="ro-RO"/>
              </w:rPr>
              <w:t>1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8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7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9</w:t>
            </w:r>
          </w:p>
        </w:tc>
        <w:tc>
          <w:tcPr>
            <w:tcW w:w="1744" w:type="dxa"/>
            <w:vAlign w:val="bottom"/>
          </w:tcPr>
          <w:p w:rsidR="00DE633F" w:rsidRPr="00C4487A" w:rsidRDefault="00DE633F" w:rsidP="0087476B">
            <w:pPr>
              <w:rPr>
                <w:noProof/>
                <w:sz w:val="26"/>
                <w:szCs w:val="26"/>
                <w:lang w:val="ro-RO"/>
              </w:rPr>
            </w:pPr>
            <w:r w:rsidRPr="00C4487A">
              <w:rPr>
                <w:noProof/>
                <w:sz w:val="26"/>
                <w:szCs w:val="26"/>
                <w:lang w:val="ro-RO"/>
              </w:rPr>
              <w:t>-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3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Pr="00C4487A">
              <w:rPr>
                <w:noProof/>
                <w:sz w:val="26"/>
                <w:szCs w:val="26"/>
                <w:lang w:val="ro-RO"/>
              </w:rPr>
              <w:t>0,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  <w:r w:rsidR="00C4487A" w:rsidRPr="00C4487A">
              <w:rPr>
                <w:noProof/>
                <w:sz w:val="26"/>
                <w:szCs w:val="26"/>
                <w:lang w:val="ro-RO"/>
              </w:rPr>
              <w:t>4</w:t>
            </w:r>
            <w:r w:rsidR="00C4487A" w:rsidRPr="00C4487A">
              <w:rPr>
                <w:noProof/>
                <w:color w:val="FFFFFF"/>
                <w:spacing w:val="-400"/>
                <w:w w:val="1"/>
                <w:sz w:val="2"/>
                <w:szCs w:val="26"/>
                <w:lang w:val="ro-RO"/>
              </w:rPr>
              <w:t>ٜ</w:t>
            </w:r>
          </w:p>
        </w:tc>
      </w:tr>
    </w:tbl>
    <w:p w:rsidR="00DE633F" w:rsidRPr="00C4487A" w:rsidRDefault="00DE633F" w:rsidP="00DE633F">
      <w:pPr>
        <w:tabs>
          <w:tab w:val="left" w:pos="720"/>
        </w:tabs>
        <w:divId w:val="2041319831"/>
        <w:rPr>
          <w:noProof/>
          <w:sz w:val="26"/>
          <w:szCs w:val="26"/>
          <w:lang w:val="ro-RO"/>
        </w:rPr>
      </w:pPr>
    </w:p>
    <w:p w:rsidR="009B63CB" w:rsidRPr="00C4487A" w:rsidRDefault="00DE633F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tab/>
      </w:r>
      <w:r w:rsidR="009B63CB" w:rsidRPr="00C4487A">
        <w:rPr>
          <w:bCs/>
          <w:noProof/>
          <w:sz w:val="26"/>
          <w:szCs w:val="26"/>
          <w:lang w:val="ro-RO"/>
        </w:rPr>
        <w:t>Исхо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счет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ые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ыше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я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ос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ых фо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. З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счет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со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остоя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ут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 у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я,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я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ыс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ть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ость со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 xml:space="preserve"> 9,0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B63CB" w:rsidRPr="00C4487A">
        <w:rPr>
          <w:bCs/>
          <w:noProof/>
          <w:sz w:val="26"/>
          <w:szCs w:val="26"/>
          <w:lang w:val="ro-RO"/>
        </w:rPr>
        <w:t>%.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я.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ы,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х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уется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оты.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Су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я: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Де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ые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(уст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ых) – 199 шт.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уется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– 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 шт;.</w:t>
      </w:r>
    </w:p>
    <w:p w:rsidR="009B63CB" w:rsidRPr="00C4487A" w:rsidRDefault="009B63CB" w:rsidP="009B63CB">
      <w:pPr>
        <w:pStyle w:val="a3"/>
        <w:spacing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тся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те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шт;</w:t>
      </w:r>
    </w:p>
    <w:p w:rsidR="00DE633F" w:rsidRPr="00C4487A" w:rsidRDefault="009B63CB" w:rsidP="009B63CB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- Ре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 - 6 шт.</w:t>
      </w:r>
    </w:p>
    <w:p w:rsidR="00DE633F" w:rsidRPr="00C4487A" w:rsidRDefault="00DE633F" w:rsidP="00DE633F">
      <w:pPr>
        <w:tabs>
          <w:tab w:val="left" w:pos="720"/>
        </w:tabs>
        <w:divId w:val="2041319831"/>
        <w:rPr>
          <w:noProof/>
          <w:sz w:val="26"/>
          <w:szCs w:val="26"/>
          <w:lang w:val="ro-RO"/>
        </w:rPr>
      </w:pPr>
      <w:r w:rsidRPr="00C4487A">
        <w:rPr>
          <w:noProof/>
          <w:sz w:val="26"/>
          <w:szCs w:val="26"/>
          <w:lang w:val="ro-RO"/>
        </w:rPr>
        <w:object w:dxaOrig="10235" w:dyaOrig="9279">
          <v:shape id="_x0000_i1038" type="#_x0000_t75" style="width:477pt;height:6in" o:ole="">
            <v:imagedata r:id="rId37" o:title=""/>
          </v:shape>
          <o:OLEObject Type="Embed" ProgID="Msxml2.SAXXMLReader.5.0" ShapeID="_x0000_i1038" DrawAspect="Content" ObjectID="_1539360905" r:id="rId38"/>
        </w:object>
      </w:r>
    </w:p>
    <w:p w:rsidR="00DE633F" w:rsidRPr="00C4487A" w:rsidRDefault="00DE633F" w:rsidP="00DE633F">
      <w:pPr>
        <w:tabs>
          <w:tab w:val="left" w:pos="720"/>
        </w:tabs>
        <w:divId w:val="2041319831"/>
        <w:rPr>
          <w:noProof/>
          <w:sz w:val="26"/>
          <w:szCs w:val="26"/>
          <w:lang w:val="ro-RO"/>
        </w:rPr>
      </w:pPr>
    </w:p>
    <w:p w:rsidR="00DE633F" w:rsidRPr="00C4487A" w:rsidRDefault="00DE633F" w:rsidP="0098422C">
      <w:pPr>
        <w:pStyle w:val="a3"/>
        <w:spacing w:before="0" w:beforeAutospacing="0" w:after="0" w:afterAutospacing="0" w:line="360" w:lineRule="auto"/>
        <w:ind w:firstLine="709"/>
        <w:contextualSpacing/>
        <w:jc w:val="center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98422C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98422C" w:rsidRPr="00C4487A">
        <w:rPr>
          <w:bCs/>
          <w:noProof/>
          <w:sz w:val="26"/>
          <w:szCs w:val="26"/>
          <w:lang w:val="ro-RO"/>
        </w:rPr>
        <w:t xml:space="preserve"> -</w:t>
      </w:r>
      <w:r w:rsidRPr="00C4487A">
        <w:rPr>
          <w:bCs/>
          <w:noProof/>
          <w:sz w:val="26"/>
          <w:szCs w:val="26"/>
          <w:lang w:val="ro-RO"/>
        </w:rPr>
        <w:t xml:space="preserve"> Сост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Н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ффе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ется, ес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ые 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Сте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ь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х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softHyphen/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-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Ко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/ Ко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= 0,9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-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Ку =  Ко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щ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/ Ко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уст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Ку = 0,9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ется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цу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(1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о-ч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с). По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оты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я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яется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т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: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= ЧВф/ЧВ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ЧВф, ЧВ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соот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етст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В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оцессе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у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х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я, е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 ВП = К × Д × 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× П × ЧВ, 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К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Д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 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це</w:t>
      </w:r>
      <w:r w:rsidR="00C4487A" w:rsidRPr="00C4487A">
        <w:rPr>
          <w:bCs/>
          <w:noProof/>
          <w:sz w:val="26"/>
          <w:szCs w:val="26"/>
          <w:lang w:val="ro-RO"/>
        </w:rPr>
        <w:t>й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–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П – с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яя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ость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ы;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 xml:space="preserve">ЧВ –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ш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о-ч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Р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х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це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цы 5.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=К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×Д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×ЧВ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0×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50×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,5×0,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=159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1=К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×Д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×ЧВ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50×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,5×0,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=16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19 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=К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×ЧВ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66×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,5×0,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=К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×Д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×ЧВ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66×1,9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,5×0,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=16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 К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×Д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×ЧВ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66×1,9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=16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65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ВП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015</w:t>
      </w:r>
      <w:r w:rsidRPr="00C4487A">
        <w:rPr>
          <w:bCs/>
          <w:noProof/>
          <w:sz w:val="26"/>
          <w:szCs w:val="26"/>
          <w:lang w:val="ro-RO"/>
        </w:rPr>
        <w:t>= К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×Д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×ЧВ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5×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66×1,9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×0,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1-ВП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=16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19-159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8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,5= +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lastRenderedPageBreak/>
        <w:t>∆ВП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-ВПус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1=1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1-16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19= +105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∆ВПКс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-ВПус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=16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-1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1= -699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∆ВПП=ВПус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-ВПус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=16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65-16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 -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9 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DE633F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>∆ВПЧВ=ВП</w:t>
      </w:r>
      <w:r w:rsidR="00C4487A" w:rsidRPr="00C4487A">
        <w:rPr>
          <w:bCs/>
          <w:noProof/>
          <w:sz w:val="26"/>
          <w:szCs w:val="26"/>
          <w:lang w:val="ro-RO"/>
        </w:rPr>
        <w:t>2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015</w:t>
      </w:r>
      <w:r w:rsidRPr="00C4487A">
        <w:rPr>
          <w:bCs/>
          <w:noProof/>
          <w:sz w:val="26"/>
          <w:szCs w:val="26"/>
          <w:lang w:val="ro-RO"/>
        </w:rPr>
        <w:t>-ВПус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=1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5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6-16</w:t>
      </w:r>
      <w:r w:rsidR="00C4487A" w:rsidRPr="00C4487A">
        <w:rPr>
          <w:bCs/>
          <w:noProof/>
          <w:sz w:val="26"/>
          <w:szCs w:val="26"/>
          <w:lang w:val="ro-RO"/>
        </w:rPr>
        <w:t>3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65= +1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111 тыс.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.</w:t>
      </w:r>
    </w:p>
    <w:p w:rsidR="00DE633F" w:rsidRPr="00C4487A" w:rsidRDefault="00DE633F" w:rsidP="00283EFB">
      <w:pPr>
        <w:pStyle w:val="a3"/>
        <w:spacing w:before="0" w:beforeAutospacing="0" w:after="0" w:afterAutospacing="0" w:line="360" w:lineRule="auto"/>
        <w:ind w:firstLine="709"/>
        <w:contextualSpacing/>
        <w:jc w:val="both"/>
        <w:divId w:val="2041319831"/>
        <w:rPr>
          <w:bCs/>
          <w:noProof/>
          <w:sz w:val="26"/>
          <w:szCs w:val="26"/>
          <w:lang w:val="ro-RO"/>
        </w:rPr>
      </w:pPr>
      <w:r w:rsidRPr="00C4487A">
        <w:rPr>
          <w:bCs/>
          <w:noProof/>
          <w:sz w:val="26"/>
          <w:szCs w:val="26"/>
          <w:lang w:val="ro-RO"/>
        </w:rPr>
        <w:tab/>
        <w:t>Ре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ф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г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 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ю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т, что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ъе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, 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ос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счет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чест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я,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я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от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ч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с. У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че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ут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ых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остое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ж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э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фф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т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с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ост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з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л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у</w:t>
      </w:r>
      <w:r w:rsidR="00C4487A" w:rsidRPr="00C4487A">
        <w:rPr>
          <w:bCs/>
          <w:noProof/>
          <w:sz w:val="26"/>
          <w:szCs w:val="26"/>
          <w:lang w:val="ro-RO"/>
        </w:rPr>
        <w:t>м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ьше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е </w:t>
      </w:r>
      <w:r w:rsidR="00C4487A" w:rsidRPr="00C4487A">
        <w:rPr>
          <w:bCs/>
          <w:noProof/>
          <w:sz w:val="26"/>
          <w:szCs w:val="26"/>
          <w:lang w:val="ro-RO"/>
        </w:rPr>
        <w:t>в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ы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ус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п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о</w:t>
      </w:r>
      <w:r w:rsidR="00C4487A" w:rsidRPr="00C4487A">
        <w:rPr>
          <w:bCs/>
          <w:noProof/>
          <w:sz w:val="26"/>
          <w:szCs w:val="26"/>
          <w:lang w:val="ro-RO"/>
        </w:rPr>
        <w:t>д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к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ц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и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</w:t>
      </w:r>
      <w:r w:rsidR="00C4487A" w:rsidRPr="00C4487A">
        <w:rPr>
          <w:bCs/>
          <w:noProof/>
          <w:sz w:val="26"/>
          <w:szCs w:val="26"/>
          <w:lang w:val="ro-RO"/>
        </w:rPr>
        <w:t>н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а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 xml:space="preserve"> 11</w:t>
      </w:r>
      <w:r w:rsidR="00C4487A" w:rsidRPr="00C4487A">
        <w:rPr>
          <w:bCs/>
          <w:noProof/>
          <w:sz w:val="26"/>
          <w:szCs w:val="26"/>
          <w:lang w:val="ro-RO"/>
        </w:rPr>
        <w:t>4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bCs/>
          <w:noProof/>
          <w:sz w:val="26"/>
          <w:szCs w:val="26"/>
          <w:lang w:val="ro-RO"/>
        </w:rPr>
        <w:t>7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bCs/>
          <w:noProof/>
          <w:sz w:val="26"/>
          <w:szCs w:val="26"/>
          <w:lang w:val="ro-RO"/>
        </w:rPr>
        <w:t>6 ты</w:t>
      </w:r>
      <w:r w:rsidR="00283EFB" w:rsidRPr="00C4487A">
        <w:rPr>
          <w:bCs/>
          <w:noProof/>
          <w:sz w:val="26"/>
          <w:szCs w:val="26"/>
          <w:lang w:val="ro-RO"/>
        </w:rPr>
        <w:t>с.</w:t>
      </w:r>
      <w:r w:rsidR="00C4487A" w:rsidRPr="00C4487A">
        <w:rPr>
          <w:bCs/>
          <w:noProof/>
          <w:sz w:val="26"/>
          <w:szCs w:val="26"/>
          <w:lang w:val="ro-RO"/>
        </w:rPr>
        <w:t>р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>у</w:t>
      </w:r>
      <w:r w:rsidR="00C4487A" w:rsidRPr="00C4487A">
        <w:rPr>
          <w:bCs/>
          <w:noProof/>
          <w:sz w:val="26"/>
          <w:szCs w:val="26"/>
          <w:lang w:val="ro-RO"/>
        </w:rPr>
        <w:t>б</w:t>
      </w:r>
      <w:r w:rsidR="00C4487A" w:rsidRPr="00C4487A">
        <w:rPr>
          <w:bCs/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283EFB" w:rsidRPr="00C4487A">
        <w:rPr>
          <w:bCs/>
          <w:noProof/>
          <w:sz w:val="26"/>
          <w:szCs w:val="26"/>
          <w:lang w:val="ro-RO"/>
        </w:rPr>
        <w:t xml:space="preserve">. </w:t>
      </w:r>
    </w:p>
    <w:p w:rsidR="00255A2C" w:rsidRPr="00C4487A" w:rsidRDefault="00255A2C" w:rsidP="00255A2C">
      <w:pPr>
        <w:shd w:val="clear" w:color="auto" w:fill="FFFFFF"/>
        <w:ind w:firstLine="709"/>
        <w:jc w:val="both"/>
        <w:divId w:val="2041319831"/>
        <w:rPr>
          <w:noProof/>
          <w:color w:val="000000"/>
          <w:sz w:val="26"/>
          <w:szCs w:val="26"/>
          <w:lang w:val="ro-RO"/>
        </w:rPr>
      </w:pPr>
    </w:p>
    <w:p w:rsidR="00CC116F" w:rsidRPr="00C4487A" w:rsidRDefault="00C4487A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noProof/>
          <w:color w:val="auto"/>
          <w:lang w:val="ro-RO"/>
        </w:rPr>
      </w:pPr>
      <w:bookmarkStart w:id="27" w:name="_Toc409291417"/>
      <w:bookmarkStart w:id="28" w:name="_Toc410308254"/>
      <w:bookmarkStart w:id="29" w:name="_Toc459841293"/>
      <w:r w:rsidRPr="00C4487A">
        <w:rPr>
          <w:rFonts w:ascii="Times New Roman" w:hAnsi="Times New Roman"/>
          <w:b w:val="0"/>
          <w:noProof/>
          <w:color w:val="auto"/>
          <w:lang w:val="ro-RO"/>
        </w:rPr>
        <w:t>2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FE61E9" w:rsidRPr="00C4487A">
        <w:rPr>
          <w:rFonts w:ascii="Times New Roman" w:hAnsi="Times New Roman"/>
          <w:b w:val="0"/>
          <w:noProof/>
          <w:color w:val="auto"/>
          <w:lang w:val="ro-RO"/>
        </w:rPr>
        <w:t>.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4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FE61E9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б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к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м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о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л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ц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ыше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я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э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ффе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к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ост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л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ь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а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я ос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ых фо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д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п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р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и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з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д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ст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в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 xml:space="preserve">ых 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м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щ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н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r w:rsidR="00CC116F" w:rsidRPr="00C4487A">
        <w:rPr>
          <w:rFonts w:ascii="Times New Roman" w:hAnsi="Times New Roman"/>
          <w:b w:val="0"/>
          <w:noProof/>
          <w:color w:val="auto"/>
          <w:lang w:val="ro-RO"/>
        </w:rPr>
        <w:t>осте</w:t>
      </w:r>
      <w:r w:rsidRPr="00C4487A">
        <w:rPr>
          <w:rFonts w:ascii="Times New Roman" w:hAnsi="Times New Roman"/>
          <w:b w:val="0"/>
          <w:noProof/>
          <w:color w:val="auto"/>
          <w:lang w:val="ro-RO"/>
        </w:rPr>
        <w:t>й</w:t>
      </w:r>
      <w:r w:rsidRPr="00C4487A">
        <w:rPr>
          <w:rFonts w:ascii="Times New Roman" w:hAnsi="Times New Roman"/>
          <w:b w:val="0"/>
          <w:noProof/>
          <w:color w:val="FFFFFF"/>
          <w:spacing w:val="-400"/>
          <w:w w:val="1"/>
          <w:sz w:val="2"/>
          <w:lang w:val="ro-RO"/>
        </w:rPr>
        <w:t>ٜ</w:t>
      </w:r>
      <w:bookmarkEnd w:id="27"/>
      <w:bookmarkEnd w:id="28"/>
      <w:bookmarkEnd w:id="29"/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  <w:lang w:val="ro-RO"/>
        </w:rPr>
        <w:t>По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ыше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 у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щ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сте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сят от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ее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ффе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я оч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фо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оты (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я,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ю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ых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остое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т). Те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ее, це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ь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х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счето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ж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ыть 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уто то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ус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, что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ц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уч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ты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 то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оте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я,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з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ст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ых осо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осте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тех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. Не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й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ост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ет у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ьш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ть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ффе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г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 фо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 о</w:t>
      </w:r>
      <w:r w:rsidR="00C4487A" w:rsidRPr="00C4487A">
        <w:rPr>
          <w:noProof/>
          <w:sz w:val="26"/>
          <w:szCs w:val="26"/>
          <w:lang w:val="ro-RO"/>
        </w:rPr>
        <w:t>б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у</w:t>
      </w:r>
      <w:r w:rsidR="00C4487A" w:rsidRPr="00C4487A">
        <w:rPr>
          <w:noProof/>
          <w:sz w:val="26"/>
          <w:szCs w:val="26"/>
          <w:lang w:val="ro-RO"/>
        </w:rPr>
        <w:t>д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н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я, </w:t>
      </w:r>
      <w:r w:rsidR="00C4487A" w:rsidRPr="00C4487A">
        <w:rPr>
          <w:noProof/>
          <w:sz w:val="26"/>
          <w:szCs w:val="26"/>
          <w:lang w:val="ro-RO"/>
        </w:rPr>
        <w:t>п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ос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о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ь</w:t>
      </w:r>
      <w:r w:rsidR="00C4487A" w:rsidRPr="00C4487A">
        <w:rPr>
          <w:noProof/>
          <w:sz w:val="26"/>
          <w:szCs w:val="26"/>
          <w:lang w:val="ro-RO"/>
        </w:rPr>
        <w:t>к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у </w:t>
      </w:r>
      <w:r w:rsidR="00C4487A" w:rsidRPr="00C4487A">
        <w:rPr>
          <w:noProof/>
          <w:sz w:val="26"/>
          <w:szCs w:val="26"/>
          <w:lang w:val="ro-RO"/>
        </w:rPr>
        <w:t>э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то у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л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ч</w:t>
      </w:r>
      <w:r w:rsidR="00C4487A" w:rsidRPr="00C4487A">
        <w:rPr>
          <w:noProof/>
          <w:sz w:val="26"/>
          <w:szCs w:val="26"/>
          <w:lang w:val="ro-RO"/>
        </w:rPr>
        <w:t>и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а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ет </w:t>
      </w:r>
      <w:r w:rsidR="00C4487A" w:rsidRPr="00C4487A">
        <w:rPr>
          <w:noProof/>
          <w:sz w:val="26"/>
          <w:szCs w:val="26"/>
          <w:lang w:val="ro-RO"/>
        </w:rPr>
        <w:t>в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="00C4487A" w:rsidRPr="00C4487A">
        <w:rPr>
          <w:noProof/>
          <w:sz w:val="26"/>
          <w:szCs w:val="26"/>
          <w:lang w:val="ro-RO"/>
        </w:rPr>
        <w:t>р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>е</w:t>
      </w:r>
      <w:r w:rsidR="00C4487A" w:rsidRPr="00C4487A">
        <w:rPr>
          <w:noProof/>
          <w:sz w:val="26"/>
          <w:szCs w:val="26"/>
          <w:lang w:val="ro-RO"/>
        </w:rPr>
        <w:t>м</w:t>
      </w:r>
      <w:r w:rsidR="00C4487A" w:rsidRPr="00C4487A">
        <w:rPr>
          <w:noProof/>
          <w:color w:val="FFFFFF"/>
          <w:spacing w:val="-400"/>
          <w:w w:val="1"/>
          <w:sz w:val="2"/>
          <w:szCs w:val="26"/>
          <w:lang w:val="ro-RO"/>
        </w:rPr>
        <w:t>ٜ</w:t>
      </w:r>
      <w:r w:rsidRPr="00C4487A">
        <w:rPr>
          <w:noProof/>
          <w:sz w:val="26"/>
          <w:szCs w:val="26"/>
          <w:lang w:val="ro-RO"/>
        </w:rPr>
        <w:t xml:space="preserve">я </w:t>
      </w:r>
      <w:r w:rsidRPr="00D56923">
        <w:rPr>
          <w:noProof/>
          <w:sz w:val="26"/>
          <w:szCs w:val="26"/>
          <w:lang w:val="ro-RO"/>
        </w:rPr>
        <w:t>для поддержания машины, станки и другое оборудование в рабочем состоянии.</w:t>
      </w:r>
      <w:r w:rsidR="00F07F0E" w:rsidRPr="00D56923">
        <w:rPr>
          <w:noProof/>
          <w:sz w:val="26"/>
          <w:szCs w:val="26"/>
          <w:lang w:val="ro-RO"/>
        </w:rPr>
        <w:t xml:space="preserve"> </w:t>
      </w:r>
      <w:r w:rsidR="00F07F0E" w:rsidRPr="00C4487A">
        <w:rPr>
          <w:bCs/>
          <w:sz w:val="26"/>
          <w:szCs w:val="26"/>
        </w:rPr>
        <w:t>[10, с 154]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Игнорирование этого факта приводит к завышению стоимости производственных мощностей и резервов ее использования. Например, часть оборудования в возрасте от 3-х лет с годовым фондом эффективного времени при работе в одну смену 1870-х часов. Увеличение в возрасте до 7 лет фонд уменьшается на 155 ч., А в возрасте от 10 до 278 часов. В эксплуатации оборудования двухсменном эти потери еще более поразительным, то есть, соответственно, 298 и 500 частей на миллион.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Создание научно обоснованных резервов классификатор потенциала из-за того, что он будет: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раскрывать источники резервов в различных производственных цехах, в том числе производственных подразделений;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расходы фактора технико-экономического анализа внутренних резервов и определить объем производства резерва мощности для каждого из анализируемых факторов.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lastRenderedPageBreak/>
        <w:t>Повышение качества машин, оборудования препятствует росту производственных мощностей за счет сокращения нормы stankoemkosti, т.е. более совершенного оборудования, тем лучше производительность. Следовательно, отнимает много времени работы оборудования на единицу продукции уменьшается.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Улучшение существующего парка основного технологического оборудования определяется увеличением доли современных моделей, тем самым снижая станкоемкости продукции и увеличения производственных мощностей. Обновление существующего парка оборудования может частично или полностью устранить потери времени работы оборудования, в результате физического износа и морального старения технологий, а также время простоя выше плана для ремонта.</w:t>
      </w:r>
    </w:p>
    <w:p w:rsidR="00930915" w:rsidRPr="00C4487A" w:rsidRDefault="00930915" w:rsidP="00930915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Улучшение существующих технологий является одним из важных направлений, связанных с осуществлением научно-технического прогресса. Это уменьшает сложность процесса или станкоемкость операций и тем самым создать резерв времени оборудования (рабочего).</w:t>
      </w:r>
    </w:p>
    <w:p w:rsidR="00255A2C" w:rsidRPr="00C4487A" w:rsidRDefault="00930915" w:rsidP="00FE61E9">
      <w:pPr>
        <w:pStyle w:val="35"/>
        <w:divId w:val="2041319831"/>
        <w:rPr>
          <w:color w:val="000000"/>
          <w:sz w:val="26"/>
          <w:szCs w:val="26"/>
        </w:rPr>
      </w:pPr>
      <w:r w:rsidRPr="00C4487A">
        <w:rPr>
          <w:noProof/>
          <w:sz w:val="26"/>
          <w:szCs w:val="26"/>
        </w:rPr>
        <w:t xml:space="preserve">Режим работы </w:t>
      </w:r>
      <w:r w:rsidR="00CF5D10" w:rsidRPr="00C4487A">
        <w:rPr>
          <w:noProof/>
          <w:sz w:val="26"/>
          <w:szCs w:val="26"/>
        </w:rPr>
        <w:t>производственного</w:t>
      </w:r>
      <w:r w:rsidRPr="00C4487A">
        <w:rPr>
          <w:noProof/>
          <w:sz w:val="26"/>
          <w:szCs w:val="26"/>
        </w:rPr>
        <w:t xml:space="preserve"> предприятия, эксплуатирующего оборудования определяет значение времени работы фонда. Для машиностроения и металлообработки - эффективный годовой фонд работы времени на оборудовании (на этот раз фонд не включает в себя запланированное время простоя для ремонта оборудования) в соответствии с режимом Enterprise работы (один, два, три смены).</w:t>
      </w:r>
      <w:r w:rsidR="00FE61E9" w:rsidRPr="00C4487A">
        <w:rPr>
          <w:color w:val="000000"/>
          <w:sz w:val="26"/>
          <w:szCs w:val="26"/>
        </w:rPr>
        <w:t xml:space="preserve"> </w:t>
      </w:r>
    </w:p>
    <w:p w:rsidR="00B76416" w:rsidRPr="00C4487A" w:rsidRDefault="00930915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Трудно переоценить важность эффективного использования производственных мощностей. Решение этой проблемы заключается в увеличении производства, повышение отдачи существующих производственных мощностей и более полного удовлетворения потребностей населения, улучшение баланса оборудования в стране, снижение себестоимости продукции, рентабельность роста производства, сберегательные компании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К</w:t>
      </w:r>
      <w:r w:rsidRPr="00C4487A">
        <w:rPr>
          <w:noProof/>
          <w:sz w:val="26"/>
          <w:szCs w:val="26"/>
          <w:vertAlign w:val="subscript"/>
        </w:rPr>
        <w:t>И</w:t>
      </w:r>
      <w:r w:rsidRPr="00C4487A">
        <w:rPr>
          <w:noProof/>
          <w:sz w:val="26"/>
          <w:szCs w:val="26"/>
        </w:rPr>
        <w:t xml:space="preserve"> </w:t>
      </w:r>
      <w:r w:rsidR="00283EFB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noProof/>
          <w:sz w:val="26"/>
          <w:szCs w:val="26"/>
        </w:rPr>
        <w:t>= ПТ</w:t>
      </w:r>
      <w:r w:rsidRPr="00C4487A">
        <w:rPr>
          <w:noProof/>
          <w:sz w:val="26"/>
          <w:szCs w:val="26"/>
          <w:vertAlign w:val="subscript"/>
        </w:rPr>
        <w:t>ФАКТ</w:t>
      </w:r>
      <w:r w:rsidRPr="00C4487A">
        <w:rPr>
          <w:noProof/>
          <w:sz w:val="26"/>
          <w:szCs w:val="26"/>
        </w:rPr>
        <w:t xml:space="preserve"> / ПТ</w:t>
      </w:r>
      <w:r w:rsidRPr="00C4487A">
        <w:rPr>
          <w:noProof/>
          <w:sz w:val="26"/>
          <w:szCs w:val="26"/>
          <w:vertAlign w:val="subscript"/>
        </w:rPr>
        <w:t xml:space="preserve">МАКС </w:t>
      </w:r>
      <w:r w:rsidRPr="00C4487A">
        <w:rPr>
          <w:noProof/>
          <w:sz w:val="26"/>
          <w:szCs w:val="26"/>
        </w:rPr>
        <w:t>= 100,0 / 112,6 = 0,89.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К</w:t>
      </w:r>
      <w:r w:rsidRPr="00C4487A">
        <w:rPr>
          <w:noProof/>
          <w:sz w:val="26"/>
          <w:szCs w:val="26"/>
          <w:vertAlign w:val="subscript"/>
        </w:rPr>
        <w:t>И</w:t>
      </w:r>
      <w:r w:rsidRPr="00C4487A">
        <w:rPr>
          <w:noProof/>
          <w:sz w:val="26"/>
          <w:szCs w:val="26"/>
        </w:rPr>
        <w:t xml:space="preserve"> </w:t>
      </w:r>
      <w:r w:rsidR="006B166A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noProof/>
          <w:sz w:val="26"/>
          <w:szCs w:val="26"/>
          <w:vertAlign w:val="subscript"/>
        </w:rPr>
        <w:t xml:space="preserve"> </w:t>
      </w:r>
      <w:r w:rsidRPr="00C4487A">
        <w:rPr>
          <w:noProof/>
          <w:sz w:val="26"/>
          <w:szCs w:val="26"/>
        </w:rPr>
        <w:t>= ПТ</w:t>
      </w:r>
      <w:r w:rsidRPr="00C4487A">
        <w:rPr>
          <w:noProof/>
          <w:sz w:val="26"/>
          <w:szCs w:val="26"/>
          <w:vertAlign w:val="subscript"/>
        </w:rPr>
        <w:t>ФАКТ</w:t>
      </w:r>
      <w:r w:rsidRPr="00C4487A">
        <w:rPr>
          <w:noProof/>
          <w:sz w:val="26"/>
          <w:szCs w:val="26"/>
        </w:rPr>
        <w:t xml:space="preserve"> / ПТ</w:t>
      </w:r>
      <w:r w:rsidRPr="00C4487A">
        <w:rPr>
          <w:noProof/>
          <w:sz w:val="26"/>
          <w:szCs w:val="26"/>
          <w:vertAlign w:val="subscript"/>
        </w:rPr>
        <w:t xml:space="preserve">МАКС </w:t>
      </w:r>
      <w:r w:rsidRPr="00C4487A">
        <w:rPr>
          <w:noProof/>
          <w:sz w:val="26"/>
          <w:szCs w:val="26"/>
        </w:rPr>
        <w:t>= 113,6/ 136,0 = 0,83.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К</w:t>
      </w:r>
      <w:r w:rsidRPr="00C4487A">
        <w:rPr>
          <w:noProof/>
          <w:sz w:val="26"/>
          <w:szCs w:val="26"/>
          <w:vertAlign w:val="subscript"/>
        </w:rPr>
        <w:t>И</w:t>
      </w:r>
      <w:r w:rsidRPr="00C4487A">
        <w:rPr>
          <w:noProof/>
          <w:sz w:val="26"/>
          <w:szCs w:val="26"/>
        </w:rPr>
        <w:t xml:space="preserve"> </w:t>
      </w:r>
      <w:r w:rsidR="006B166A" w:rsidRPr="00C4487A">
        <w:rPr>
          <w:noProof/>
          <w:sz w:val="26"/>
          <w:szCs w:val="26"/>
          <w:vertAlign w:val="subscript"/>
        </w:rPr>
        <w:t>2016</w:t>
      </w:r>
      <w:r w:rsidRPr="00C4487A">
        <w:rPr>
          <w:noProof/>
          <w:sz w:val="26"/>
          <w:szCs w:val="26"/>
          <w:vertAlign w:val="subscript"/>
        </w:rPr>
        <w:t xml:space="preserve"> </w:t>
      </w:r>
      <w:r w:rsidRPr="00C4487A">
        <w:rPr>
          <w:noProof/>
          <w:sz w:val="26"/>
          <w:szCs w:val="26"/>
        </w:rPr>
        <w:t>= ПТ</w:t>
      </w:r>
      <w:r w:rsidRPr="00C4487A">
        <w:rPr>
          <w:noProof/>
          <w:sz w:val="26"/>
          <w:szCs w:val="26"/>
          <w:vertAlign w:val="subscript"/>
        </w:rPr>
        <w:t>ФАКТ</w:t>
      </w:r>
      <w:r w:rsidRPr="00C4487A">
        <w:rPr>
          <w:noProof/>
          <w:sz w:val="26"/>
          <w:szCs w:val="26"/>
        </w:rPr>
        <w:t xml:space="preserve"> / ПТ</w:t>
      </w:r>
      <w:r w:rsidRPr="00C4487A">
        <w:rPr>
          <w:noProof/>
          <w:sz w:val="26"/>
          <w:szCs w:val="26"/>
          <w:vertAlign w:val="subscript"/>
        </w:rPr>
        <w:t xml:space="preserve">МАКС </w:t>
      </w:r>
      <w:r w:rsidRPr="00C4487A">
        <w:rPr>
          <w:noProof/>
          <w:sz w:val="26"/>
          <w:szCs w:val="26"/>
        </w:rPr>
        <w:t>= 117,3 / 120 = 1,00.</w:t>
      </w:r>
    </w:p>
    <w:p w:rsidR="00743F32" w:rsidRPr="00C4487A" w:rsidRDefault="00743F32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Компания не в полной мере использовала свое производственное оборудование и сильно сокращает время простоя от того, что факторы экстенсивности был сокращен и остался на том же уровне в 3-х лет (-0,01%), а также соотношение интенсивностей, которое в </w:t>
      </w:r>
      <w:r w:rsidR="00283EFB" w:rsidRPr="00C4487A">
        <w:rPr>
          <w:noProof/>
          <w:sz w:val="26"/>
          <w:szCs w:val="26"/>
        </w:rPr>
        <w:t>2015</w:t>
      </w:r>
      <w:r w:rsidRPr="00C4487A">
        <w:rPr>
          <w:noProof/>
          <w:sz w:val="26"/>
          <w:szCs w:val="26"/>
        </w:rPr>
        <w:t xml:space="preserve"> -0 2015 годах составил, 06%.</w:t>
      </w:r>
    </w:p>
    <w:p w:rsidR="00B76416" w:rsidRPr="00C4487A" w:rsidRDefault="00B76416" w:rsidP="00B76416">
      <w:pPr>
        <w:pStyle w:val="35"/>
        <w:divId w:val="2041319831"/>
        <w:rPr>
          <w:rStyle w:val="ab"/>
          <w:b w:val="0"/>
          <w:noProof/>
          <w:sz w:val="26"/>
          <w:szCs w:val="26"/>
        </w:rPr>
      </w:pPr>
      <w:r w:rsidRPr="00C4487A">
        <w:rPr>
          <w:rStyle w:val="ab"/>
          <w:b w:val="0"/>
          <w:noProof/>
          <w:sz w:val="26"/>
          <w:szCs w:val="26"/>
        </w:rPr>
        <w:lastRenderedPageBreak/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СМ </w:t>
      </w:r>
      <w:r w:rsidR="00283EFB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 </w:t>
      </w:r>
      <w:r w:rsidRPr="00C4487A">
        <w:rPr>
          <w:rStyle w:val="ab"/>
          <w:b w:val="0"/>
          <w:noProof/>
          <w:sz w:val="26"/>
          <w:szCs w:val="26"/>
        </w:rPr>
        <w:t>= Ч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С</w:t>
      </w:r>
      <w:r w:rsidRPr="00C4487A">
        <w:rPr>
          <w:rStyle w:val="ab"/>
          <w:b w:val="0"/>
          <w:noProof/>
          <w:sz w:val="26"/>
          <w:szCs w:val="26"/>
        </w:rPr>
        <w:t xml:space="preserve"> / Н = 4 / 170 = 0,9.</w:t>
      </w:r>
    </w:p>
    <w:p w:rsidR="00B76416" w:rsidRPr="00C4487A" w:rsidRDefault="00B76416" w:rsidP="00B76416">
      <w:pPr>
        <w:pStyle w:val="35"/>
        <w:divId w:val="2041319831"/>
        <w:rPr>
          <w:rStyle w:val="ab"/>
          <w:b w:val="0"/>
          <w:noProof/>
          <w:sz w:val="26"/>
          <w:szCs w:val="26"/>
        </w:rPr>
      </w:pP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СМ </w:t>
      </w:r>
      <w:r w:rsidR="006B166A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 </w:t>
      </w:r>
      <w:r w:rsidRPr="00C4487A">
        <w:rPr>
          <w:rStyle w:val="ab"/>
          <w:b w:val="0"/>
          <w:noProof/>
          <w:sz w:val="26"/>
          <w:szCs w:val="26"/>
        </w:rPr>
        <w:t>= Ч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С</w:t>
      </w:r>
      <w:r w:rsidRPr="00C4487A">
        <w:rPr>
          <w:rStyle w:val="ab"/>
          <w:b w:val="0"/>
          <w:noProof/>
          <w:sz w:val="26"/>
          <w:szCs w:val="26"/>
        </w:rPr>
        <w:t xml:space="preserve"> / Н = 5 / 248 = 0,8.</w:t>
      </w:r>
    </w:p>
    <w:p w:rsidR="00B76416" w:rsidRPr="00C4487A" w:rsidRDefault="00B76416" w:rsidP="00B76416">
      <w:pPr>
        <w:pStyle w:val="35"/>
        <w:divId w:val="2041319831"/>
        <w:rPr>
          <w:rStyle w:val="ab"/>
          <w:b w:val="0"/>
          <w:noProof/>
          <w:sz w:val="26"/>
          <w:szCs w:val="26"/>
        </w:rPr>
      </w:pP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СМ </w:t>
      </w:r>
      <w:r w:rsidR="006B166A" w:rsidRPr="00C4487A">
        <w:rPr>
          <w:noProof/>
          <w:sz w:val="26"/>
          <w:szCs w:val="26"/>
          <w:vertAlign w:val="subscript"/>
        </w:rPr>
        <w:t>2016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 </w:t>
      </w:r>
      <w:r w:rsidRPr="00C4487A">
        <w:rPr>
          <w:rStyle w:val="ab"/>
          <w:b w:val="0"/>
          <w:noProof/>
          <w:sz w:val="26"/>
          <w:szCs w:val="26"/>
        </w:rPr>
        <w:t>= Ч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С</w:t>
      </w:r>
      <w:r w:rsidRPr="00C4487A">
        <w:rPr>
          <w:rStyle w:val="ab"/>
          <w:b w:val="0"/>
          <w:noProof/>
          <w:sz w:val="26"/>
          <w:szCs w:val="26"/>
        </w:rPr>
        <w:t xml:space="preserve"> / Н = 6 / 274 = 0,75.</w:t>
      </w:r>
    </w:p>
    <w:p w:rsidR="00B76416" w:rsidRPr="00C4487A" w:rsidRDefault="00B76416" w:rsidP="00B76416">
      <w:pPr>
        <w:pStyle w:val="35"/>
        <w:divId w:val="2041319831"/>
        <w:rPr>
          <w:rStyle w:val="ab"/>
          <w:b w:val="0"/>
          <w:noProof/>
          <w:sz w:val="26"/>
          <w:szCs w:val="26"/>
        </w:rPr>
      </w:pP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З </w:t>
      </w:r>
      <w:r w:rsidR="00283EFB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 xml:space="preserve"> </w:t>
      </w:r>
      <w:r w:rsidRPr="00C4487A">
        <w:rPr>
          <w:rStyle w:val="ab"/>
          <w:b w:val="0"/>
          <w:noProof/>
          <w:sz w:val="26"/>
          <w:szCs w:val="26"/>
        </w:rPr>
        <w:t>= 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СМ</w:t>
      </w:r>
      <w:r w:rsidRPr="00C4487A">
        <w:rPr>
          <w:rStyle w:val="ab"/>
          <w:b w:val="0"/>
          <w:noProof/>
          <w:sz w:val="26"/>
          <w:szCs w:val="26"/>
        </w:rPr>
        <w:t xml:space="preserve"> / </w:t>
      </w:r>
      <w:r w:rsidRPr="00C4487A">
        <w:rPr>
          <w:rStyle w:val="ab"/>
          <w:b w:val="0"/>
          <w:noProof/>
          <w:sz w:val="26"/>
          <w:szCs w:val="26"/>
          <w:lang w:val="en-US"/>
        </w:rPr>
        <w:t>S</w:t>
      </w:r>
      <w:r w:rsidRPr="00C4487A">
        <w:rPr>
          <w:rStyle w:val="ab"/>
          <w:b w:val="0"/>
          <w:noProof/>
          <w:sz w:val="26"/>
          <w:szCs w:val="26"/>
        </w:rPr>
        <w:t xml:space="preserve"> = 0,9 / 2 = 0,4.</w:t>
      </w:r>
    </w:p>
    <w:p w:rsidR="00B76416" w:rsidRPr="00C4487A" w:rsidRDefault="00B76416" w:rsidP="00B76416">
      <w:pPr>
        <w:pStyle w:val="35"/>
        <w:divId w:val="2041319831"/>
        <w:rPr>
          <w:rStyle w:val="ab"/>
          <w:b w:val="0"/>
          <w:noProof/>
          <w:sz w:val="26"/>
          <w:szCs w:val="26"/>
          <w:lang w:val="en-US"/>
        </w:rPr>
      </w:pP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З</w:t>
      </w:r>
      <w:r w:rsidRPr="00C4487A">
        <w:rPr>
          <w:rStyle w:val="ab"/>
          <w:b w:val="0"/>
          <w:noProof/>
          <w:sz w:val="26"/>
          <w:szCs w:val="26"/>
          <w:vertAlign w:val="subscript"/>
          <w:lang w:val="en-US"/>
        </w:rPr>
        <w:t xml:space="preserve"> </w:t>
      </w:r>
      <w:r w:rsidR="006B166A" w:rsidRPr="00C4487A">
        <w:rPr>
          <w:noProof/>
          <w:sz w:val="26"/>
          <w:szCs w:val="26"/>
          <w:vertAlign w:val="subscript"/>
          <w:lang w:val="en-US"/>
        </w:rPr>
        <w:t>2015</w:t>
      </w:r>
      <w:r w:rsidRPr="00C4487A">
        <w:rPr>
          <w:rStyle w:val="ab"/>
          <w:b w:val="0"/>
          <w:noProof/>
          <w:sz w:val="26"/>
          <w:szCs w:val="26"/>
          <w:vertAlign w:val="subscript"/>
          <w:lang w:val="en-US"/>
        </w:rPr>
        <w:t xml:space="preserve"> </w:t>
      </w:r>
      <w:r w:rsidRPr="00C4487A">
        <w:rPr>
          <w:rStyle w:val="ab"/>
          <w:b w:val="0"/>
          <w:noProof/>
          <w:sz w:val="26"/>
          <w:szCs w:val="26"/>
          <w:lang w:val="en-US"/>
        </w:rPr>
        <w:t xml:space="preserve">= </w:t>
      </w: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СМ</w:t>
      </w:r>
      <w:r w:rsidRPr="00C4487A">
        <w:rPr>
          <w:rStyle w:val="ab"/>
          <w:b w:val="0"/>
          <w:noProof/>
          <w:sz w:val="26"/>
          <w:szCs w:val="26"/>
          <w:lang w:val="en-US"/>
        </w:rPr>
        <w:t xml:space="preserve"> / S = 0,8 / 2 = 0,46.</w:t>
      </w:r>
    </w:p>
    <w:p w:rsidR="00B76416" w:rsidRPr="00C4487A" w:rsidRDefault="00B76416" w:rsidP="00B76416">
      <w:pPr>
        <w:pStyle w:val="35"/>
        <w:divId w:val="2041319831"/>
        <w:rPr>
          <w:rStyle w:val="ab"/>
          <w:b w:val="0"/>
          <w:noProof/>
          <w:sz w:val="26"/>
          <w:szCs w:val="26"/>
          <w:lang w:val="en-US"/>
        </w:rPr>
      </w:pP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З</w:t>
      </w:r>
      <w:r w:rsidRPr="00C4487A">
        <w:rPr>
          <w:rStyle w:val="ab"/>
          <w:b w:val="0"/>
          <w:noProof/>
          <w:sz w:val="26"/>
          <w:szCs w:val="26"/>
          <w:vertAlign w:val="subscript"/>
          <w:lang w:val="en-US"/>
        </w:rPr>
        <w:t xml:space="preserve"> </w:t>
      </w:r>
      <w:r w:rsidR="006B166A" w:rsidRPr="00C4487A">
        <w:rPr>
          <w:noProof/>
          <w:sz w:val="26"/>
          <w:szCs w:val="26"/>
          <w:vertAlign w:val="subscript"/>
          <w:lang w:val="en-US"/>
        </w:rPr>
        <w:t>2016</w:t>
      </w:r>
      <w:r w:rsidRPr="00C4487A">
        <w:rPr>
          <w:rStyle w:val="ab"/>
          <w:b w:val="0"/>
          <w:noProof/>
          <w:sz w:val="26"/>
          <w:szCs w:val="26"/>
          <w:vertAlign w:val="subscript"/>
          <w:lang w:val="en-US"/>
        </w:rPr>
        <w:t xml:space="preserve"> </w:t>
      </w:r>
      <w:r w:rsidRPr="00C4487A">
        <w:rPr>
          <w:rStyle w:val="ab"/>
          <w:b w:val="0"/>
          <w:noProof/>
          <w:sz w:val="26"/>
          <w:szCs w:val="26"/>
          <w:lang w:val="en-US"/>
        </w:rPr>
        <w:t xml:space="preserve">= </w:t>
      </w:r>
      <w:r w:rsidRPr="00C4487A">
        <w:rPr>
          <w:rStyle w:val="ab"/>
          <w:b w:val="0"/>
          <w:noProof/>
          <w:sz w:val="26"/>
          <w:szCs w:val="26"/>
        </w:rPr>
        <w:t>К</w:t>
      </w:r>
      <w:r w:rsidRPr="00C4487A">
        <w:rPr>
          <w:rStyle w:val="ab"/>
          <w:b w:val="0"/>
          <w:noProof/>
          <w:sz w:val="26"/>
          <w:szCs w:val="26"/>
          <w:vertAlign w:val="subscript"/>
        </w:rPr>
        <w:t>СМ</w:t>
      </w:r>
      <w:r w:rsidRPr="00C4487A">
        <w:rPr>
          <w:rStyle w:val="ab"/>
          <w:b w:val="0"/>
          <w:noProof/>
          <w:sz w:val="26"/>
          <w:szCs w:val="26"/>
          <w:lang w:val="en-US"/>
        </w:rPr>
        <w:t xml:space="preserve"> / S = 0,75 / 1 = 0,5.</w:t>
      </w:r>
    </w:p>
    <w:p w:rsidR="00743F32" w:rsidRPr="00C4487A" w:rsidRDefault="00743F32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Не мало важным является тот фактор, что компания не влияет на увеличение коэффициента сдвига и погрузочно-разгрузочного оборудования, которое, несомненно, привело к увеличению объема продукции и более эффективной реализации плана.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К</w:t>
      </w:r>
      <w:r w:rsidRPr="00C4487A">
        <w:rPr>
          <w:noProof/>
          <w:sz w:val="26"/>
          <w:szCs w:val="26"/>
          <w:vertAlign w:val="subscript"/>
        </w:rPr>
        <w:t xml:space="preserve">И.М. </w:t>
      </w:r>
      <w:r w:rsidR="00283EFB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noProof/>
          <w:sz w:val="26"/>
          <w:szCs w:val="26"/>
        </w:rPr>
        <w:t xml:space="preserve">= </w:t>
      </w:r>
      <w:r w:rsidRPr="00C4487A">
        <w:rPr>
          <w:noProof/>
          <w:sz w:val="26"/>
          <w:szCs w:val="26"/>
          <w:lang w:val="en-US"/>
        </w:rPr>
        <w:t>Q</w:t>
      </w:r>
      <w:r w:rsidRPr="00C4487A">
        <w:rPr>
          <w:noProof/>
          <w:sz w:val="26"/>
          <w:szCs w:val="26"/>
          <w:vertAlign w:val="subscript"/>
        </w:rPr>
        <w:t xml:space="preserve">ФАКТ </w:t>
      </w:r>
      <w:r w:rsidRPr="00C4487A">
        <w:rPr>
          <w:noProof/>
          <w:sz w:val="26"/>
          <w:szCs w:val="26"/>
        </w:rPr>
        <w:t>/ М</w:t>
      </w:r>
      <w:r w:rsidRPr="00C4487A">
        <w:rPr>
          <w:noProof/>
          <w:sz w:val="26"/>
          <w:szCs w:val="26"/>
          <w:vertAlign w:val="subscript"/>
        </w:rPr>
        <w:t xml:space="preserve">СР </w:t>
      </w:r>
      <w:r w:rsidRPr="00C4487A">
        <w:rPr>
          <w:noProof/>
          <w:sz w:val="26"/>
          <w:szCs w:val="26"/>
        </w:rPr>
        <w:t>= 100,0 / 460 = 0,22.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К</w:t>
      </w:r>
      <w:r w:rsidRPr="00C4487A">
        <w:rPr>
          <w:noProof/>
          <w:sz w:val="26"/>
          <w:szCs w:val="26"/>
          <w:vertAlign w:val="subscript"/>
        </w:rPr>
        <w:t xml:space="preserve">И.М. </w:t>
      </w:r>
      <w:r w:rsidR="006B166A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noProof/>
          <w:sz w:val="26"/>
          <w:szCs w:val="26"/>
        </w:rPr>
        <w:t xml:space="preserve">= </w:t>
      </w:r>
      <w:r w:rsidRPr="00C4487A">
        <w:rPr>
          <w:noProof/>
          <w:sz w:val="26"/>
          <w:szCs w:val="26"/>
          <w:lang w:val="en-US"/>
        </w:rPr>
        <w:t>Q</w:t>
      </w:r>
      <w:r w:rsidRPr="00C4487A">
        <w:rPr>
          <w:noProof/>
          <w:sz w:val="26"/>
          <w:szCs w:val="26"/>
          <w:vertAlign w:val="subscript"/>
        </w:rPr>
        <w:t xml:space="preserve">ФАКТ </w:t>
      </w:r>
      <w:r w:rsidRPr="00C4487A">
        <w:rPr>
          <w:noProof/>
          <w:sz w:val="26"/>
          <w:szCs w:val="26"/>
        </w:rPr>
        <w:t>/ М</w:t>
      </w:r>
      <w:r w:rsidRPr="00C4487A">
        <w:rPr>
          <w:noProof/>
          <w:sz w:val="26"/>
          <w:szCs w:val="26"/>
          <w:vertAlign w:val="subscript"/>
        </w:rPr>
        <w:t xml:space="preserve">СР </w:t>
      </w:r>
      <w:r w:rsidRPr="00C4487A">
        <w:rPr>
          <w:noProof/>
          <w:sz w:val="26"/>
          <w:szCs w:val="26"/>
        </w:rPr>
        <w:t>= 113,2 / 520 = 0,23.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К</w:t>
      </w:r>
      <w:r w:rsidRPr="00C4487A">
        <w:rPr>
          <w:noProof/>
          <w:sz w:val="26"/>
          <w:szCs w:val="26"/>
          <w:vertAlign w:val="subscript"/>
        </w:rPr>
        <w:t xml:space="preserve">И.М. </w:t>
      </w:r>
      <w:r w:rsidR="006B166A" w:rsidRPr="00C4487A">
        <w:rPr>
          <w:noProof/>
          <w:sz w:val="26"/>
          <w:szCs w:val="26"/>
          <w:vertAlign w:val="subscript"/>
        </w:rPr>
        <w:t>2016</w:t>
      </w:r>
      <w:r w:rsidRPr="00C4487A">
        <w:rPr>
          <w:noProof/>
          <w:sz w:val="26"/>
          <w:szCs w:val="26"/>
        </w:rPr>
        <w:t xml:space="preserve">= </w:t>
      </w:r>
      <w:r w:rsidRPr="00C4487A">
        <w:rPr>
          <w:noProof/>
          <w:sz w:val="26"/>
          <w:szCs w:val="26"/>
          <w:lang w:val="en-US"/>
        </w:rPr>
        <w:t>Q</w:t>
      </w:r>
      <w:r w:rsidRPr="00C4487A">
        <w:rPr>
          <w:noProof/>
          <w:sz w:val="26"/>
          <w:szCs w:val="26"/>
          <w:vertAlign w:val="subscript"/>
        </w:rPr>
        <w:t xml:space="preserve">ФАКТ </w:t>
      </w:r>
      <w:r w:rsidRPr="00C4487A">
        <w:rPr>
          <w:noProof/>
          <w:sz w:val="26"/>
          <w:szCs w:val="26"/>
        </w:rPr>
        <w:t>/ М</w:t>
      </w:r>
      <w:r w:rsidRPr="00C4487A">
        <w:rPr>
          <w:noProof/>
          <w:sz w:val="26"/>
          <w:szCs w:val="26"/>
          <w:vertAlign w:val="subscript"/>
        </w:rPr>
        <w:t xml:space="preserve">СР </w:t>
      </w:r>
      <w:r w:rsidRPr="00C4487A">
        <w:rPr>
          <w:noProof/>
          <w:sz w:val="26"/>
          <w:szCs w:val="26"/>
        </w:rPr>
        <w:t>= 113.2 / 535 = 0,21.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Так как </w:t>
      </w:r>
      <w:r w:rsidR="00743F32" w:rsidRPr="00C4487A">
        <w:rPr>
          <w:noProof/>
          <w:sz w:val="26"/>
          <w:szCs w:val="26"/>
        </w:rPr>
        <w:t>компания</w:t>
      </w:r>
      <w:r w:rsidRPr="00C4487A">
        <w:rPr>
          <w:noProof/>
          <w:sz w:val="26"/>
          <w:szCs w:val="26"/>
        </w:rPr>
        <w:t xml:space="preserve"> не </w:t>
      </w:r>
      <w:r w:rsidR="00743F32" w:rsidRPr="00C4487A">
        <w:rPr>
          <w:noProof/>
          <w:sz w:val="26"/>
          <w:szCs w:val="26"/>
        </w:rPr>
        <w:t>достаточно</w:t>
      </w:r>
      <w:r w:rsidRPr="00C4487A">
        <w:rPr>
          <w:noProof/>
          <w:sz w:val="26"/>
          <w:szCs w:val="26"/>
        </w:rPr>
        <w:t xml:space="preserve"> </w:t>
      </w:r>
      <w:r w:rsidR="00743F32" w:rsidRPr="00C4487A">
        <w:rPr>
          <w:noProof/>
          <w:sz w:val="26"/>
          <w:szCs w:val="26"/>
        </w:rPr>
        <w:t>результативно</w:t>
      </w:r>
      <w:r w:rsidRPr="00C4487A">
        <w:rPr>
          <w:noProof/>
          <w:sz w:val="26"/>
          <w:szCs w:val="26"/>
        </w:rPr>
        <w:t xml:space="preserve"> </w:t>
      </w:r>
      <w:r w:rsidR="00743F32" w:rsidRPr="00C4487A">
        <w:rPr>
          <w:noProof/>
          <w:sz w:val="26"/>
          <w:szCs w:val="26"/>
        </w:rPr>
        <w:t>применяет</w:t>
      </w:r>
      <w:r w:rsidRPr="00C4487A">
        <w:rPr>
          <w:noProof/>
          <w:sz w:val="26"/>
          <w:szCs w:val="26"/>
        </w:rPr>
        <w:t xml:space="preserve"> свою производственную </w:t>
      </w:r>
      <w:r w:rsidR="00743F32" w:rsidRPr="00C4487A">
        <w:rPr>
          <w:noProof/>
          <w:sz w:val="26"/>
          <w:szCs w:val="26"/>
        </w:rPr>
        <w:t>мощь</w:t>
      </w:r>
      <w:r w:rsidRPr="00C4487A">
        <w:rPr>
          <w:noProof/>
          <w:sz w:val="26"/>
          <w:szCs w:val="26"/>
        </w:rPr>
        <w:t xml:space="preserve">, в течении 3 лет она </w:t>
      </w:r>
      <w:r w:rsidR="00743F32" w:rsidRPr="00C4487A">
        <w:rPr>
          <w:noProof/>
          <w:sz w:val="26"/>
          <w:szCs w:val="26"/>
        </w:rPr>
        <w:t>понемногу</w:t>
      </w:r>
      <w:r w:rsidRPr="00C4487A">
        <w:rPr>
          <w:noProof/>
          <w:sz w:val="26"/>
          <w:szCs w:val="26"/>
        </w:rPr>
        <w:t xml:space="preserve"> </w:t>
      </w:r>
      <w:r w:rsidR="00743F32" w:rsidRPr="00C4487A">
        <w:rPr>
          <w:noProof/>
          <w:sz w:val="26"/>
          <w:szCs w:val="26"/>
        </w:rPr>
        <w:t>опускалась</w:t>
      </w:r>
      <w:r w:rsidRPr="00C4487A">
        <w:rPr>
          <w:noProof/>
          <w:sz w:val="26"/>
          <w:szCs w:val="26"/>
        </w:rPr>
        <w:t xml:space="preserve">, в </w:t>
      </w:r>
      <w:r w:rsidR="00283EFB" w:rsidRPr="00C4487A">
        <w:rPr>
          <w:noProof/>
          <w:sz w:val="26"/>
          <w:szCs w:val="26"/>
        </w:rPr>
        <w:t>2015</w:t>
      </w:r>
      <w:r w:rsidRPr="00C4487A">
        <w:rPr>
          <w:noProof/>
          <w:sz w:val="26"/>
          <w:szCs w:val="26"/>
        </w:rPr>
        <w:t xml:space="preserve"> и в </w:t>
      </w:r>
      <w:r w:rsidR="006B166A" w:rsidRPr="00C4487A">
        <w:rPr>
          <w:noProof/>
          <w:sz w:val="26"/>
          <w:szCs w:val="26"/>
        </w:rPr>
        <w:t>2015</w:t>
      </w:r>
      <w:r w:rsidRPr="00C4487A">
        <w:rPr>
          <w:noProof/>
          <w:sz w:val="26"/>
          <w:szCs w:val="26"/>
        </w:rPr>
        <w:t xml:space="preserve"> годах на 0,01%, а в </w:t>
      </w:r>
      <w:r w:rsidR="006B166A" w:rsidRPr="00C4487A">
        <w:rPr>
          <w:noProof/>
          <w:sz w:val="26"/>
          <w:szCs w:val="26"/>
        </w:rPr>
        <w:t>2016</w:t>
      </w:r>
      <w:r w:rsidRPr="00C4487A">
        <w:rPr>
          <w:noProof/>
          <w:sz w:val="26"/>
          <w:szCs w:val="26"/>
        </w:rPr>
        <w:t xml:space="preserve"> году на 0,02%.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У</w:t>
      </w:r>
      <w:r w:rsidRPr="00C4487A">
        <w:rPr>
          <w:noProof/>
          <w:sz w:val="26"/>
          <w:szCs w:val="26"/>
          <w:vertAlign w:val="subscript"/>
        </w:rPr>
        <w:t xml:space="preserve">ПР. </w:t>
      </w:r>
      <w:r w:rsidR="00283EFB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noProof/>
          <w:sz w:val="26"/>
          <w:szCs w:val="26"/>
          <w:vertAlign w:val="subscript"/>
        </w:rPr>
        <w:t xml:space="preserve"> </w:t>
      </w:r>
      <w:r w:rsidRPr="00C4487A">
        <w:rPr>
          <w:noProof/>
          <w:sz w:val="26"/>
          <w:szCs w:val="26"/>
        </w:rPr>
        <w:t>= ПТ / Т</w:t>
      </w:r>
      <w:r w:rsidRPr="00C4487A">
        <w:rPr>
          <w:noProof/>
          <w:sz w:val="26"/>
          <w:szCs w:val="26"/>
          <w:vertAlign w:val="subscript"/>
        </w:rPr>
        <w:t xml:space="preserve">К </w:t>
      </w:r>
      <w:r w:rsidRPr="00C4487A">
        <w:rPr>
          <w:noProof/>
          <w:sz w:val="26"/>
          <w:szCs w:val="26"/>
        </w:rPr>
        <w:t>= 1825 / 365 = 5.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У</w:t>
      </w:r>
      <w:r w:rsidRPr="00C4487A">
        <w:rPr>
          <w:noProof/>
          <w:sz w:val="26"/>
          <w:szCs w:val="26"/>
          <w:vertAlign w:val="subscript"/>
        </w:rPr>
        <w:t xml:space="preserve">ПР. </w:t>
      </w:r>
      <w:r w:rsidR="006B166A" w:rsidRPr="00C4487A">
        <w:rPr>
          <w:noProof/>
          <w:sz w:val="26"/>
          <w:szCs w:val="26"/>
          <w:vertAlign w:val="subscript"/>
        </w:rPr>
        <w:t>2015</w:t>
      </w:r>
      <w:r w:rsidRPr="00C4487A">
        <w:rPr>
          <w:noProof/>
          <w:sz w:val="26"/>
          <w:szCs w:val="26"/>
        </w:rPr>
        <w:t>= ПТ / Т</w:t>
      </w:r>
      <w:r w:rsidRPr="00C4487A">
        <w:rPr>
          <w:noProof/>
          <w:sz w:val="26"/>
          <w:szCs w:val="26"/>
          <w:vertAlign w:val="subscript"/>
        </w:rPr>
        <w:t xml:space="preserve">К </w:t>
      </w:r>
      <w:r w:rsidRPr="00C4487A">
        <w:rPr>
          <w:noProof/>
          <w:sz w:val="26"/>
          <w:szCs w:val="26"/>
        </w:rPr>
        <w:t>= 900 / 360 = 2,5.</w:t>
      </w:r>
    </w:p>
    <w:p w:rsidR="00B76416" w:rsidRPr="00C4487A" w:rsidRDefault="00B76416" w:rsidP="00B76416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У</w:t>
      </w:r>
      <w:r w:rsidRPr="00C4487A">
        <w:rPr>
          <w:noProof/>
          <w:sz w:val="26"/>
          <w:szCs w:val="26"/>
          <w:vertAlign w:val="subscript"/>
        </w:rPr>
        <w:t xml:space="preserve">ПР. </w:t>
      </w:r>
      <w:r w:rsidR="006B166A" w:rsidRPr="00C4487A">
        <w:rPr>
          <w:noProof/>
          <w:sz w:val="26"/>
          <w:szCs w:val="26"/>
          <w:vertAlign w:val="subscript"/>
        </w:rPr>
        <w:t>2016</w:t>
      </w:r>
      <w:r w:rsidRPr="00C4487A">
        <w:rPr>
          <w:noProof/>
          <w:sz w:val="26"/>
          <w:szCs w:val="26"/>
          <w:vertAlign w:val="subscript"/>
        </w:rPr>
        <w:t xml:space="preserve"> </w:t>
      </w:r>
      <w:r w:rsidRPr="00C4487A">
        <w:rPr>
          <w:noProof/>
          <w:sz w:val="26"/>
          <w:szCs w:val="26"/>
        </w:rPr>
        <w:t>= ПТ / Т</w:t>
      </w:r>
      <w:r w:rsidRPr="00C4487A">
        <w:rPr>
          <w:noProof/>
          <w:sz w:val="26"/>
          <w:szCs w:val="26"/>
          <w:vertAlign w:val="subscript"/>
        </w:rPr>
        <w:t xml:space="preserve">К </w:t>
      </w:r>
      <w:r w:rsidRPr="00C4487A">
        <w:rPr>
          <w:noProof/>
          <w:sz w:val="26"/>
          <w:szCs w:val="26"/>
        </w:rPr>
        <w:t>= 760 / 362 = 2,1.</w:t>
      </w:r>
    </w:p>
    <w:p w:rsidR="00CC116F" w:rsidRPr="00C4487A" w:rsidRDefault="00743F32" w:rsidP="00FE61E9">
      <w:pPr>
        <w:shd w:val="clear" w:color="auto" w:fill="FFFFFF"/>
        <w:spacing w:line="360" w:lineRule="auto"/>
        <w:ind w:firstLine="709"/>
        <w:jc w:val="both"/>
        <w:divId w:val="2041319831"/>
        <w:rPr>
          <w:sz w:val="26"/>
          <w:szCs w:val="26"/>
        </w:rPr>
      </w:pPr>
      <w:r w:rsidRPr="00C4487A">
        <w:rPr>
          <w:noProof/>
          <w:sz w:val="26"/>
          <w:szCs w:val="26"/>
        </w:rPr>
        <w:t xml:space="preserve">Удельный вес простоев между соотношение </w:t>
      </w:r>
      <w:r w:rsidR="00283EFB" w:rsidRPr="00C4487A">
        <w:rPr>
          <w:noProof/>
          <w:sz w:val="26"/>
          <w:szCs w:val="26"/>
        </w:rPr>
        <w:t>2015</w:t>
      </w:r>
      <w:r w:rsidRPr="00C4487A">
        <w:rPr>
          <w:noProof/>
          <w:sz w:val="26"/>
          <w:szCs w:val="26"/>
        </w:rPr>
        <w:t xml:space="preserve"> и 2015 годах был снижен на 2,5%, что является одной из главных причин снижения производственных мощностей в целом по предприятию. Только в 2016 году этот показатель был снижен до 2,1%, и что повлияло на увеличение (хотя и не большой) мощности до 0,01%.</w:t>
      </w:r>
    </w:p>
    <w:p w:rsidR="00255A2C" w:rsidRPr="00C4487A" w:rsidRDefault="00CC116F" w:rsidP="007F712E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Предприятие планирует ввести в действие новое оборудование: в </w:t>
      </w:r>
      <w:r w:rsidR="00283EFB" w:rsidRPr="00C4487A">
        <w:rPr>
          <w:noProof/>
          <w:sz w:val="26"/>
          <w:szCs w:val="26"/>
        </w:rPr>
        <w:t>2015</w:t>
      </w:r>
      <w:r w:rsidRPr="00C4487A">
        <w:rPr>
          <w:noProof/>
          <w:sz w:val="26"/>
          <w:szCs w:val="26"/>
        </w:rPr>
        <w:t xml:space="preserve">году – 25 станков, в </w:t>
      </w:r>
      <w:r w:rsidR="006B166A" w:rsidRPr="00C4487A">
        <w:rPr>
          <w:noProof/>
          <w:sz w:val="26"/>
          <w:szCs w:val="26"/>
        </w:rPr>
        <w:t>2015</w:t>
      </w:r>
      <w:r w:rsidRPr="00C4487A">
        <w:rPr>
          <w:noProof/>
          <w:sz w:val="26"/>
          <w:szCs w:val="26"/>
        </w:rPr>
        <w:t xml:space="preserve">году – 31 станок и в </w:t>
      </w:r>
      <w:r w:rsidR="006B166A" w:rsidRPr="00C4487A">
        <w:rPr>
          <w:noProof/>
          <w:sz w:val="26"/>
          <w:szCs w:val="26"/>
        </w:rPr>
        <w:t>2016</w:t>
      </w:r>
      <w:r w:rsidRPr="00C4487A">
        <w:rPr>
          <w:noProof/>
          <w:sz w:val="26"/>
          <w:szCs w:val="26"/>
        </w:rPr>
        <w:t xml:space="preserve"> году 12 станков.</w:t>
      </w:r>
      <w:r w:rsidR="00090B52" w:rsidRPr="00C4487A">
        <w:rPr>
          <w:noProof/>
          <w:sz w:val="26"/>
          <w:szCs w:val="26"/>
        </w:rPr>
        <w:t xml:space="preserve"> На общую сумму в </w:t>
      </w:r>
      <w:r w:rsidR="00283EFB" w:rsidRPr="00C4487A">
        <w:rPr>
          <w:noProof/>
          <w:sz w:val="26"/>
          <w:szCs w:val="26"/>
        </w:rPr>
        <w:t>2015</w:t>
      </w:r>
      <w:r w:rsidR="00090B52" w:rsidRPr="00C4487A">
        <w:rPr>
          <w:noProof/>
          <w:sz w:val="26"/>
          <w:szCs w:val="26"/>
        </w:rPr>
        <w:t xml:space="preserve"> году – 212 млн.руб., в </w:t>
      </w:r>
      <w:r w:rsidR="006B166A" w:rsidRPr="00C4487A">
        <w:rPr>
          <w:noProof/>
          <w:sz w:val="26"/>
          <w:szCs w:val="26"/>
        </w:rPr>
        <w:t>2015</w:t>
      </w:r>
      <w:r w:rsidR="00090B52" w:rsidRPr="00C4487A">
        <w:rPr>
          <w:noProof/>
          <w:sz w:val="26"/>
          <w:szCs w:val="26"/>
        </w:rPr>
        <w:t xml:space="preserve"> году – 324 млн. руб. и в </w:t>
      </w:r>
      <w:r w:rsidR="006B166A" w:rsidRPr="00C4487A">
        <w:rPr>
          <w:noProof/>
          <w:sz w:val="26"/>
          <w:szCs w:val="26"/>
        </w:rPr>
        <w:t>2016</w:t>
      </w:r>
      <w:r w:rsidR="00090B52" w:rsidRPr="00C4487A">
        <w:rPr>
          <w:noProof/>
          <w:sz w:val="26"/>
          <w:szCs w:val="26"/>
        </w:rPr>
        <w:t xml:space="preserve"> году – 156 млн. руб.</w:t>
      </w:r>
    </w:p>
    <w:p w:rsidR="00090B52" w:rsidRPr="00C4487A" w:rsidRDefault="00090B52" w:rsidP="007F712E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Плановые показатели обьемов производственных ресурсов предприятия представим в таблице</w:t>
      </w:r>
    </w:p>
    <w:p w:rsidR="00090B52" w:rsidRPr="00C4487A" w:rsidRDefault="00090B52" w:rsidP="00283EFB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Таблица</w:t>
      </w:r>
      <w:r w:rsidR="00FE61E9" w:rsidRPr="00C4487A">
        <w:rPr>
          <w:noProof/>
          <w:sz w:val="26"/>
          <w:szCs w:val="26"/>
        </w:rPr>
        <w:t xml:space="preserve"> 7 - </w:t>
      </w:r>
      <w:r w:rsidR="00283EFB" w:rsidRPr="00C4487A">
        <w:rPr>
          <w:noProof/>
          <w:sz w:val="26"/>
          <w:szCs w:val="26"/>
        </w:rPr>
        <w:t xml:space="preserve">Плановые показатели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2"/>
        <w:gridCol w:w="947"/>
        <w:gridCol w:w="1255"/>
        <w:gridCol w:w="866"/>
        <w:gridCol w:w="1148"/>
        <w:gridCol w:w="866"/>
        <w:gridCol w:w="1148"/>
        <w:gridCol w:w="866"/>
        <w:gridCol w:w="1148"/>
      </w:tblGrid>
      <w:tr w:rsidR="00090B52" w:rsidRPr="00C4487A" w:rsidTr="00090B52">
        <w:trPr>
          <w:divId w:val="2041319831"/>
        </w:trPr>
        <w:tc>
          <w:tcPr>
            <w:tcW w:w="0" w:type="auto"/>
            <w:vAlign w:val="center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Группа основных средств</w:t>
            </w:r>
          </w:p>
        </w:tc>
        <w:tc>
          <w:tcPr>
            <w:tcW w:w="0" w:type="auto"/>
            <w:gridSpan w:val="2"/>
            <w:vAlign w:val="center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Наличие на начало периода</w:t>
            </w:r>
          </w:p>
        </w:tc>
        <w:tc>
          <w:tcPr>
            <w:tcW w:w="0" w:type="auto"/>
            <w:gridSpan w:val="2"/>
            <w:vAlign w:val="center"/>
          </w:tcPr>
          <w:p w:rsidR="00090B52" w:rsidRPr="00C4487A" w:rsidRDefault="00283EFB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2015</w:t>
            </w:r>
            <w:r w:rsidR="00090B52" w:rsidRPr="00C4487A">
              <w:rPr>
                <w:noProof/>
                <w:sz w:val="26"/>
                <w:szCs w:val="26"/>
              </w:rPr>
              <w:t xml:space="preserve"> г.</w:t>
            </w:r>
          </w:p>
        </w:tc>
        <w:tc>
          <w:tcPr>
            <w:tcW w:w="0" w:type="auto"/>
            <w:gridSpan w:val="2"/>
            <w:vAlign w:val="center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2015 г.</w:t>
            </w:r>
          </w:p>
        </w:tc>
        <w:tc>
          <w:tcPr>
            <w:tcW w:w="0" w:type="auto"/>
            <w:gridSpan w:val="2"/>
            <w:vAlign w:val="center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2016 г.</w:t>
            </w:r>
          </w:p>
        </w:tc>
      </w:tr>
      <w:tr w:rsidR="00090B52" w:rsidRPr="00C4487A" w:rsidTr="00090B52">
        <w:trPr>
          <w:divId w:val="2041319831"/>
        </w:trPr>
        <w:tc>
          <w:tcPr>
            <w:tcW w:w="0" w:type="auto"/>
          </w:tcPr>
          <w:p w:rsidR="00090B52" w:rsidRPr="00C4487A" w:rsidRDefault="00090B52" w:rsidP="007F712E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млн.</w:t>
            </w:r>
          </w:p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руб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Доля %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млн.</w:t>
            </w:r>
          </w:p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руб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Доля %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млн.</w:t>
            </w:r>
          </w:p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руб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Доля %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млн.</w:t>
            </w:r>
          </w:p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руб</w:t>
            </w:r>
          </w:p>
        </w:tc>
        <w:tc>
          <w:tcPr>
            <w:tcW w:w="0" w:type="auto"/>
          </w:tcPr>
          <w:p w:rsidR="00090B52" w:rsidRPr="00C4487A" w:rsidRDefault="00090B52" w:rsidP="007F712E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Доля %</w:t>
            </w:r>
          </w:p>
        </w:tc>
      </w:tr>
      <w:tr w:rsidR="00A63BD1" w:rsidRPr="00C4487A" w:rsidTr="0087476B">
        <w:trPr>
          <w:divId w:val="2041319831"/>
        </w:trPr>
        <w:tc>
          <w:tcPr>
            <w:tcW w:w="0" w:type="auto"/>
            <w:vAlign w:val="center"/>
          </w:tcPr>
          <w:p w:rsidR="00A63BD1" w:rsidRPr="00C4487A" w:rsidRDefault="00A63BD1" w:rsidP="007F712E">
            <w:pPr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 xml:space="preserve">Машины и </w:t>
            </w:r>
            <w:r w:rsidRPr="00C4487A">
              <w:rPr>
                <w:noProof/>
                <w:sz w:val="26"/>
                <w:szCs w:val="26"/>
              </w:rPr>
              <w:lastRenderedPageBreak/>
              <w:t>оборудование</w:t>
            </w:r>
          </w:p>
        </w:tc>
        <w:tc>
          <w:tcPr>
            <w:tcW w:w="0" w:type="auto"/>
            <w:vAlign w:val="bottom"/>
          </w:tcPr>
          <w:p w:rsidR="00A63BD1" w:rsidRPr="00C4487A" w:rsidRDefault="00A63BD1">
            <w:pPr>
              <w:jc w:val="right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lastRenderedPageBreak/>
              <w:t>24524</w:t>
            </w:r>
          </w:p>
        </w:tc>
        <w:tc>
          <w:tcPr>
            <w:tcW w:w="0" w:type="auto"/>
            <w:vAlign w:val="center"/>
          </w:tcPr>
          <w:p w:rsidR="00A63BD1" w:rsidRPr="00C4487A" w:rsidRDefault="00A63BD1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94,94%</w:t>
            </w:r>
          </w:p>
        </w:tc>
        <w:tc>
          <w:tcPr>
            <w:tcW w:w="0" w:type="auto"/>
            <w:vAlign w:val="bottom"/>
          </w:tcPr>
          <w:p w:rsidR="00A63BD1" w:rsidRPr="00C4487A" w:rsidRDefault="00A63BD1">
            <w:pPr>
              <w:jc w:val="right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24736</w:t>
            </w:r>
          </w:p>
        </w:tc>
        <w:tc>
          <w:tcPr>
            <w:tcW w:w="0" w:type="auto"/>
            <w:vAlign w:val="center"/>
          </w:tcPr>
          <w:p w:rsidR="00A63BD1" w:rsidRPr="00C4487A" w:rsidRDefault="00A63BD1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98,29%</w:t>
            </w:r>
          </w:p>
        </w:tc>
        <w:tc>
          <w:tcPr>
            <w:tcW w:w="0" w:type="auto"/>
            <w:vAlign w:val="bottom"/>
          </w:tcPr>
          <w:p w:rsidR="00A63BD1" w:rsidRPr="00C4487A" w:rsidRDefault="00A63BD1">
            <w:pPr>
              <w:jc w:val="right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25060</w:t>
            </w:r>
          </w:p>
        </w:tc>
        <w:tc>
          <w:tcPr>
            <w:tcW w:w="0" w:type="auto"/>
            <w:vAlign w:val="center"/>
          </w:tcPr>
          <w:p w:rsidR="00A63BD1" w:rsidRPr="00C4487A" w:rsidRDefault="00A63BD1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99,50%</w:t>
            </w:r>
          </w:p>
        </w:tc>
        <w:tc>
          <w:tcPr>
            <w:tcW w:w="0" w:type="auto"/>
            <w:vAlign w:val="bottom"/>
          </w:tcPr>
          <w:p w:rsidR="00A63BD1" w:rsidRPr="00C4487A" w:rsidRDefault="00A63BD1">
            <w:pPr>
              <w:jc w:val="right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25216</w:t>
            </w:r>
          </w:p>
        </w:tc>
        <w:tc>
          <w:tcPr>
            <w:tcW w:w="0" w:type="auto"/>
            <w:vAlign w:val="center"/>
          </w:tcPr>
          <w:p w:rsidR="00A63BD1" w:rsidRPr="00C4487A" w:rsidRDefault="00A63BD1">
            <w:pPr>
              <w:jc w:val="center"/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95,08%</w:t>
            </w:r>
          </w:p>
        </w:tc>
      </w:tr>
      <w:tr w:rsidR="006625B9" w:rsidRPr="00C4487A" w:rsidTr="00090B52">
        <w:trPr>
          <w:divId w:val="2041319831"/>
          <w:trHeight w:val="473"/>
        </w:trPr>
        <w:tc>
          <w:tcPr>
            <w:tcW w:w="0" w:type="auto"/>
            <w:vAlign w:val="center"/>
          </w:tcPr>
          <w:p w:rsidR="006625B9" w:rsidRPr="00C4487A" w:rsidRDefault="006625B9" w:rsidP="007F712E">
            <w:pPr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lastRenderedPageBreak/>
              <w:t>Транспортные средства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928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3,59%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364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1,45%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125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0,50%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928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3,50%</w:t>
            </w:r>
          </w:p>
        </w:tc>
      </w:tr>
      <w:tr w:rsidR="006625B9" w:rsidRPr="00C4487A" w:rsidTr="00090B52">
        <w:trPr>
          <w:divId w:val="2041319831"/>
          <w:trHeight w:val="551"/>
        </w:trPr>
        <w:tc>
          <w:tcPr>
            <w:tcW w:w="0" w:type="auto"/>
            <w:vAlign w:val="center"/>
          </w:tcPr>
          <w:p w:rsidR="006625B9" w:rsidRPr="00C4487A" w:rsidRDefault="006625B9" w:rsidP="007F712E">
            <w:pPr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>Инструменты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378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1,46%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67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0,27%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0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0,00%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378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noProof/>
                <w:color w:val="000000"/>
                <w:sz w:val="26"/>
                <w:szCs w:val="26"/>
              </w:rPr>
              <w:t>1,43%</w:t>
            </w:r>
          </w:p>
        </w:tc>
      </w:tr>
      <w:tr w:rsidR="006625B9" w:rsidRPr="00C4487A" w:rsidTr="00DE48E6">
        <w:trPr>
          <w:divId w:val="2041319831"/>
          <w:trHeight w:val="551"/>
        </w:trPr>
        <w:tc>
          <w:tcPr>
            <w:tcW w:w="0" w:type="auto"/>
            <w:vAlign w:val="center"/>
          </w:tcPr>
          <w:p w:rsidR="006625B9" w:rsidRPr="00C4487A" w:rsidRDefault="006625B9" w:rsidP="007F712E">
            <w:pPr>
              <w:rPr>
                <w:noProof/>
                <w:sz w:val="26"/>
                <w:szCs w:val="26"/>
              </w:rPr>
            </w:pPr>
            <w:r w:rsidRPr="00C4487A">
              <w:rPr>
                <w:noProof/>
                <w:sz w:val="26"/>
                <w:szCs w:val="26"/>
              </w:rPr>
              <w:t xml:space="preserve">Всего </w:t>
            </w:r>
          </w:p>
        </w:tc>
        <w:tc>
          <w:tcPr>
            <w:tcW w:w="0" w:type="auto"/>
            <w:vAlign w:val="bottom"/>
          </w:tcPr>
          <w:p w:rsidR="006625B9" w:rsidRPr="00C4487A" w:rsidRDefault="006625B9" w:rsidP="007F712E">
            <w:pPr>
              <w:jc w:val="right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25830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0" w:type="auto"/>
            <w:vAlign w:val="bottom"/>
          </w:tcPr>
          <w:p w:rsidR="006625B9" w:rsidRPr="00C4487A" w:rsidRDefault="006625B9" w:rsidP="007F712E">
            <w:pPr>
              <w:jc w:val="right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25167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0" w:type="auto"/>
            <w:vAlign w:val="bottom"/>
          </w:tcPr>
          <w:p w:rsidR="006625B9" w:rsidRPr="00C4487A" w:rsidRDefault="006625B9" w:rsidP="007F712E">
            <w:pPr>
              <w:jc w:val="right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25185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0" w:type="auto"/>
            <w:vAlign w:val="bottom"/>
          </w:tcPr>
          <w:p w:rsidR="006625B9" w:rsidRPr="00C4487A" w:rsidRDefault="006625B9" w:rsidP="007F712E">
            <w:pPr>
              <w:jc w:val="right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26522</w:t>
            </w:r>
          </w:p>
        </w:tc>
        <w:tc>
          <w:tcPr>
            <w:tcW w:w="0" w:type="auto"/>
            <w:vAlign w:val="center"/>
          </w:tcPr>
          <w:p w:rsidR="006625B9" w:rsidRPr="00C4487A" w:rsidRDefault="006625B9" w:rsidP="007F712E">
            <w:pPr>
              <w:jc w:val="center"/>
              <w:rPr>
                <w:color w:val="000000"/>
                <w:sz w:val="26"/>
                <w:szCs w:val="26"/>
              </w:rPr>
            </w:pPr>
            <w:r w:rsidRPr="00C4487A">
              <w:rPr>
                <w:color w:val="000000"/>
                <w:sz w:val="26"/>
                <w:szCs w:val="26"/>
              </w:rPr>
              <w:t>100,00%</w:t>
            </w:r>
          </w:p>
        </w:tc>
      </w:tr>
    </w:tbl>
    <w:p w:rsidR="006625B9" w:rsidRPr="00C4487A" w:rsidRDefault="006625B9" w:rsidP="006625B9">
      <w:pPr>
        <w:divId w:val="2041319831"/>
        <w:rPr>
          <w:sz w:val="26"/>
          <w:szCs w:val="26"/>
        </w:rPr>
      </w:pPr>
    </w:p>
    <w:p w:rsidR="007F712E" w:rsidRPr="00C4487A" w:rsidRDefault="007F712E" w:rsidP="006625B9">
      <w:pPr>
        <w:divId w:val="2041319831"/>
        <w:rPr>
          <w:sz w:val="26"/>
          <w:szCs w:val="26"/>
        </w:rPr>
      </w:pPr>
    </w:p>
    <w:p w:rsidR="00283EFB" w:rsidRPr="00C4487A" w:rsidRDefault="00283EFB" w:rsidP="00283EFB">
      <w:pPr>
        <w:spacing w:line="360" w:lineRule="auto"/>
        <w:ind w:firstLine="720"/>
        <w:jc w:val="both"/>
        <w:divId w:val="2041319831"/>
        <w:rPr>
          <w:bCs/>
          <w:sz w:val="26"/>
          <w:szCs w:val="26"/>
        </w:rPr>
      </w:pPr>
      <w:bookmarkStart w:id="30" w:name="_Toc451683591"/>
      <w:r w:rsidRPr="00C4487A">
        <w:rPr>
          <w:sz w:val="26"/>
          <w:szCs w:val="26"/>
        </w:rPr>
        <w:t xml:space="preserve">Успешное функционирование основных фондов зависит от степени, в которой реализованы обширные и интенсивные факторы улучшения их использования. Обширное улучшение основных фондов предполагает, что, с одной стороны, увеличивает работу существующего оборудования в календарный период, а с другой - увеличение доли существующего оборудования в составе всего оборудования, имеющегося на </w:t>
      </w:r>
      <w:r w:rsidR="0098422C" w:rsidRPr="00C4487A">
        <w:rPr>
          <w:sz w:val="26"/>
          <w:szCs w:val="26"/>
        </w:rPr>
        <w:t>предприятии</w:t>
      </w:r>
      <w:r w:rsidRPr="00C4487A">
        <w:rPr>
          <w:sz w:val="26"/>
          <w:szCs w:val="26"/>
        </w:rPr>
        <w:t>.</w:t>
      </w:r>
      <w:bookmarkEnd w:id="30"/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9F43B3" w:rsidRPr="00C4487A" w:rsidRDefault="009F43B3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7F712E" w:rsidRPr="00C4487A" w:rsidRDefault="007F712E" w:rsidP="006625B9">
      <w:pPr>
        <w:divId w:val="2041319831"/>
        <w:rPr>
          <w:sz w:val="26"/>
          <w:szCs w:val="26"/>
        </w:rPr>
      </w:pPr>
    </w:p>
    <w:p w:rsidR="007F712E" w:rsidRPr="00C4487A" w:rsidRDefault="007F712E" w:rsidP="006625B9">
      <w:pPr>
        <w:divId w:val="2041319831"/>
        <w:rPr>
          <w:sz w:val="26"/>
          <w:szCs w:val="26"/>
        </w:rPr>
      </w:pPr>
    </w:p>
    <w:p w:rsidR="007F712E" w:rsidRPr="00C4487A" w:rsidRDefault="007F712E" w:rsidP="006625B9">
      <w:pPr>
        <w:divId w:val="2041319831"/>
        <w:rPr>
          <w:sz w:val="26"/>
          <w:szCs w:val="26"/>
        </w:rPr>
      </w:pPr>
    </w:p>
    <w:p w:rsidR="007F712E" w:rsidRPr="00C4487A" w:rsidRDefault="007F712E" w:rsidP="006625B9">
      <w:pPr>
        <w:divId w:val="2041319831"/>
        <w:rPr>
          <w:sz w:val="26"/>
          <w:szCs w:val="26"/>
        </w:rPr>
      </w:pPr>
    </w:p>
    <w:p w:rsidR="007F712E" w:rsidRPr="00C4487A" w:rsidRDefault="007F712E" w:rsidP="006625B9">
      <w:pPr>
        <w:divId w:val="2041319831"/>
        <w:rPr>
          <w:sz w:val="26"/>
          <w:szCs w:val="26"/>
        </w:rPr>
      </w:pPr>
    </w:p>
    <w:p w:rsidR="00A63BD1" w:rsidRPr="00C4487A" w:rsidRDefault="00A63BD1" w:rsidP="006625B9">
      <w:pPr>
        <w:divId w:val="2041319831"/>
        <w:rPr>
          <w:sz w:val="26"/>
          <w:szCs w:val="26"/>
        </w:rPr>
      </w:pPr>
    </w:p>
    <w:p w:rsidR="00CC116F" w:rsidRPr="00C4487A" w:rsidRDefault="0098422C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bookmarkStart w:id="31" w:name="_Toc409291420"/>
      <w:bookmarkStart w:id="32" w:name="_Toc410308257"/>
      <w:bookmarkStart w:id="33" w:name="_Toc459841294"/>
      <w:r w:rsidRPr="00C4487A">
        <w:rPr>
          <w:rFonts w:ascii="Times New Roman" w:hAnsi="Times New Roman"/>
          <w:b w:val="0"/>
          <w:color w:val="auto"/>
        </w:rPr>
        <w:lastRenderedPageBreak/>
        <w:t>ЗАКЛЮЧЕНИЕ</w:t>
      </w:r>
      <w:bookmarkEnd w:id="31"/>
      <w:bookmarkEnd w:id="32"/>
      <w:bookmarkEnd w:id="33"/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Машины и оборудование, как часть производственных фондов, которые участвуют в производственном процессе в течение длительного времени, сохраняя при этом свою натуральную форму, а стоимость переносится на выпускаемой продукции постепенно, по частям, по мере использования. Особое внимание уделяется разделению активов по активной и пассивной части.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Основные средства классифицируются по типу зданий, сооружений, машин и оборудования, вычислительной техники, контрольно-измерительных приборов и оборудование, транспортные средства, инструменты, производственные и сельскохозяйственные орудия и предметов снабжения, работы, продуктивного и племенного скота, многолетние насаждения, внутрихозяйственные дороги, другие установки и оборудование.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Для оценки основных средств в счет первоначального различия, остаточных и восстановительную стоимость. Результаты переоценки основных средств, осуществляемых организацией на добровольной основе, учитываются для целей налогообложения.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Улучшения основных средств на предприятии может быть достигнуто за счет: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Отпустите компанию от ненужных машин, оборудования и других основных средств или сдачи их в аренду;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Своевременное и качество предварительного планирования и профилактическая и капитальных ремонтов;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Приобретение активов высокого качества;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Повышение уровня квалификации персонала;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Своевременное обновление, особенно активная часть, основных средств в целях предотвращения чрезмерного морального и физического износа,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Повышение коэффициента сменности предприятия, если оно имеет экономическую целесообразность;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Повышение качества подготовки сырья к производственному процессу;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Повышение уровня механизации и автоматизации производства;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Убедитесь в том, что там, где это экономически целесообразно, пенни-зация ремонтных услуг;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lastRenderedPageBreak/>
        <w:t>- Повышение уровня концентрации и специализации производства kombi¬nirovaniya;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Внедрение новой техники и прогрессивной технологии - малоотходный, безотходной, энерго- и топливосберегающих;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- Совершенствование организации производства и работы по сокращению потерь рабочего времени и простоев машин и оборудования.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Пути улучшения использования основных средств зависят от конкретных условий, существующих в компании в течение определенного периода времени.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Эффективное использование основных средств оказывает непосредственное влияние на результаты хозяйственной деятельности предприятия, что приводит к повышению производительности труда, повышения рентабельности активов, стоимость капитальных вложений.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Анализ основных средств может быть осуществлено несколькими способами, развитие которых в комбинации позволяет оценить структуру, динамику и эффективность использования основных средств и долгосрочных инвестиций.</w:t>
      </w:r>
    </w:p>
    <w:p w:rsidR="00743F32" w:rsidRPr="00C4487A" w:rsidRDefault="00743F32" w:rsidP="00743F32">
      <w:pPr>
        <w:pStyle w:val="35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На основе анализа хозяйственной деятельности </w:t>
      </w:r>
      <w:r w:rsidR="0098422C" w:rsidRPr="00C4487A">
        <w:rPr>
          <w:noProof/>
          <w:sz w:val="26"/>
          <w:szCs w:val="26"/>
        </w:rPr>
        <w:t>ООО</w:t>
      </w:r>
      <w:r w:rsidR="00CF5D10" w:rsidRPr="00C4487A">
        <w:rPr>
          <w:noProof/>
          <w:sz w:val="26"/>
          <w:szCs w:val="26"/>
        </w:rPr>
        <w:t xml:space="preserve"> «</w:t>
      </w:r>
      <w:r w:rsidR="0098422C" w:rsidRPr="00C4487A">
        <w:rPr>
          <w:noProof/>
          <w:sz w:val="26"/>
          <w:szCs w:val="26"/>
        </w:rPr>
        <w:t>Ника-мебель</w:t>
      </w:r>
      <w:r w:rsidR="00CF5D10" w:rsidRPr="00C4487A">
        <w:rPr>
          <w:noProof/>
          <w:sz w:val="26"/>
          <w:szCs w:val="26"/>
        </w:rPr>
        <w:t>»</w:t>
      </w:r>
      <w:r w:rsidRPr="00C4487A">
        <w:rPr>
          <w:noProof/>
          <w:sz w:val="26"/>
          <w:szCs w:val="26"/>
        </w:rPr>
        <w:t>, можно сделать вывод о том, что компания имеет относительно устойчивое финансовое состояние, при котором способность платить гарантируется. Статус организации в целом нормально. Там было увеличение количества экономических ресурсов в распоряжении предприятия. Там произошли существенные изменения в наличии и структуре основных фондов. Значительно увеличена активная часть основных фондов. Хотя медленно, но есть замена основных средств.</w:t>
      </w:r>
    </w:p>
    <w:p w:rsidR="00743F32" w:rsidRPr="00C4487A" w:rsidRDefault="00743F32" w:rsidP="00743F32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Индекс рентабельности активов снизились, что повлияло на рентабельность основных средств производства. Выход в анализируемом году увеличился за счет увеличения количества оборудования и за счет увеличения почасовой объемов производства. Отрицательное влияние увеличения были vnutrismennyh простоев и снижения коэффициента сдвига.</w:t>
      </w:r>
    </w:p>
    <w:p w:rsidR="00743F32" w:rsidRPr="00C4487A" w:rsidRDefault="00743F32" w:rsidP="00743F32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Очевидно, что каждая компания должна стремиться к более эффективному использованию основных производственных активов. Это является ключевым фактором для увеличения объемов производства, что в конечном итоге приводит к увеличению доходов, и, следовательно, для повышения рентабельности. Поэтому проблема максимальной эффективности основных средств должна быть одним из ключевых для </w:t>
      </w:r>
      <w:r w:rsidRPr="00C4487A">
        <w:rPr>
          <w:noProof/>
          <w:sz w:val="26"/>
          <w:szCs w:val="26"/>
        </w:rPr>
        <w:lastRenderedPageBreak/>
        <w:t>любой организации.</w:t>
      </w:r>
    </w:p>
    <w:p w:rsidR="00743F32" w:rsidRPr="00C4487A" w:rsidRDefault="00743F32" w:rsidP="00743F32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Есть свидетельства увеличения среднегодовой стоимости основных средств, так как они являются активной частью, а также машины и оборудование - это положительная тенденция в развитии компании, направленной на увеличение числа внеоборотных активов на балансе.</w:t>
      </w:r>
    </w:p>
    <w:p w:rsidR="00743F32" w:rsidRPr="00C4487A" w:rsidRDefault="00743F32" w:rsidP="00743F32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Дальнейшее сокращение потребности в них, что приводит к экономии средств, то есть, минимизировать затраты, а это в свою очередь влияет на увеличение уровня рентабельности с эффективным использованием основных средств.</w:t>
      </w:r>
    </w:p>
    <w:p w:rsidR="001604F6" w:rsidRPr="00C4487A" w:rsidRDefault="00743F32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Повышение эффективности использования активов и производственных мощностей также означает ускорение их оборота, что в значительной степени способствует решению проблемы преодоления разрыва с точки зрения износа, ускорения темпов обновления основных фондов. И, наконец, эффективное использование основных фондов тесно связана с другой ключевой задачей - повышение качества продукции, так как в условиях рыночной конкуренции быстро реализованы и требуют высокого качества продукции.</w:t>
      </w: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9F43B3" w:rsidRPr="00C4487A" w:rsidRDefault="009F43B3" w:rsidP="00CF5D10">
      <w:pPr>
        <w:shd w:val="clear" w:color="auto" w:fill="FFFFFF"/>
        <w:spacing w:line="360" w:lineRule="auto"/>
        <w:ind w:firstLine="709"/>
        <w:jc w:val="both"/>
        <w:divId w:val="2041319831"/>
        <w:rPr>
          <w:noProof/>
          <w:sz w:val="26"/>
          <w:szCs w:val="26"/>
        </w:rPr>
      </w:pPr>
    </w:p>
    <w:p w:rsidR="00CC116F" w:rsidRPr="00C4487A" w:rsidRDefault="0098422C" w:rsidP="001604F6">
      <w:pPr>
        <w:pStyle w:val="2"/>
        <w:spacing w:before="240" w:after="160" w:line="360" w:lineRule="auto"/>
        <w:jc w:val="center"/>
        <w:divId w:val="2041319831"/>
        <w:rPr>
          <w:rFonts w:ascii="Times New Roman" w:hAnsi="Times New Roman"/>
          <w:b w:val="0"/>
          <w:color w:val="auto"/>
        </w:rPr>
      </w:pPr>
      <w:bookmarkStart w:id="34" w:name="_Toc409291421"/>
      <w:bookmarkStart w:id="35" w:name="_Toc410308258"/>
      <w:bookmarkStart w:id="36" w:name="_Toc459841295"/>
      <w:r w:rsidRPr="00C4487A">
        <w:rPr>
          <w:rFonts w:ascii="Times New Roman" w:hAnsi="Times New Roman"/>
          <w:b w:val="0"/>
          <w:color w:val="auto"/>
        </w:rPr>
        <w:lastRenderedPageBreak/>
        <w:t>СПИСОК ИСПОЛЬЗОВАННОЙ ЛИТЕРАТУРЫ</w:t>
      </w:r>
      <w:bookmarkEnd w:id="34"/>
      <w:bookmarkEnd w:id="35"/>
      <w:bookmarkEnd w:id="36"/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Архипов А.И. Экономика /  М.: Высшая школа, </w:t>
      </w:r>
      <w:r w:rsidR="006B166A" w:rsidRPr="00C4487A">
        <w:rPr>
          <w:noProof/>
          <w:color w:val="000000"/>
          <w:sz w:val="26"/>
          <w:szCs w:val="26"/>
        </w:rPr>
        <w:t>2010</w:t>
      </w:r>
      <w:r w:rsidRPr="00C4487A">
        <w:rPr>
          <w:noProof/>
          <w:color w:val="000000"/>
          <w:sz w:val="26"/>
          <w:szCs w:val="26"/>
        </w:rPr>
        <w:t xml:space="preserve"> , 205с.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Баканов М.И., Шеремет А.Д.  Теория экономического анализа / М.: Финансы и статистика, </w:t>
      </w:r>
      <w:r w:rsidR="009F43B3" w:rsidRPr="00C4487A">
        <w:rPr>
          <w:noProof/>
          <w:sz w:val="26"/>
          <w:szCs w:val="26"/>
        </w:rPr>
        <w:t>2014</w:t>
      </w:r>
      <w:r w:rsidRPr="00C4487A">
        <w:rPr>
          <w:noProof/>
          <w:sz w:val="26"/>
          <w:szCs w:val="26"/>
        </w:rPr>
        <w:t xml:space="preserve"> , 337с.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Бороненкова С.А. Управленческий анализ / М.: Финансы и статистика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325с.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Вахрушина Н.А. Бухгалтерский управленческий учет: учебник для вузов. -  2-е изд., доп. и перераб. / М.: Омега-Л; Высш. шк.,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 , 223с.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Волков О.И. Экономика предприятия / М.: ИНФРА-М , </w:t>
      </w:r>
      <w:r w:rsidR="009F43B3" w:rsidRPr="00C4487A">
        <w:rPr>
          <w:noProof/>
          <w:color w:val="000000"/>
          <w:sz w:val="26"/>
          <w:szCs w:val="26"/>
        </w:rPr>
        <w:t>2014</w:t>
      </w:r>
      <w:r w:rsidRPr="00C4487A">
        <w:rPr>
          <w:noProof/>
          <w:color w:val="000000"/>
          <w:sz w:val="26"/>
          <w:szCs w:val="26"/>
        </w:rPr>
        <w:t xml:space="preserve"> , 148с.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Гетьман В. Финансовый учет / М.: Финансы и статистика, </w:t>
      </w:r>
      <w:r w:rsidR="006B166A" w:rsidRPr="00C4487A">
        <w:rPr>
          <w:noProof/>
          <w:sz w:val="26"/>
          <w:szCs w:val="26"/>
        </w:rPr>
        <w:t>2011</w:t>
      </w:r>
      <w:r w:rsidRPr="00C4487A">
        <w:rPr>
          <w:noProof/>
          <w:sz w:val="26"/>
          <w:szCs w:val="26"/>
        </w:rPr>
        <w:t xml:space="preserve"> , 640с.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Глушков И.Е. Бухгалтерский учет на современной предприятии: учебное и практическое пособие / М.: Юнити,  </w:t>
      </w:r>
      <w:r w:rsidR="009F43B3" w:rsidRPr="00C4487A">
        <w:rPr>
          <w:noProof/>
          <w:sz w:val="26"/>
          <w:szCs w:val="26"/>
        </w:rPr>
        <w:t>2014</w:t>
      </w:r>
      <w:r w:rsidRPr="00C4487A">
        <w:rPr>
          <w:noProof/>
          <w:sz w:val="26"/>
          <w:szCs w:val="26"/>
        </w:rPr>
        <w:t xml:space="preserve"> , 254с.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Горфинкель В.Я. Экономика предприятия: Учебник / М., </w:t>
      </w:r>
      <w:r w:rsidR="009F43B3" w:rsidRPr="00C4487A">
        <w:rPr>
          <w:noProof/>
          <w:sz w:val="26"/>
          <w:szCs w:val="26"/>
        </w:rPr>
        <w:t>2014</w:t>
      </w:r>
      <w:r w:rsidRPr="00C4487A">
        <w:rPr>
          <w:noProof/>
          <w:sz w:val="26"/>
          <w:szCs w:val="26"/>
        </w:rPr>
        <w:t xml:space="preserve"> , 168с.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Горфинкель В.Я Экономика предприятия /под ред. Горфинкеля В.Я, Купрякова Е.М., Прасоловой В.П. /М.: Банки и биржи, ЮНИТИ, </w:t>
      </w:r>
      <w:r w:rsidR="006B166A" w:rsidRPr="00C4487A">
        <w:rPr>
          <w:noProof/>
          <w:color w:val="000000"/>
          <w:sz w:val="26"/>
          <w:szCs w:val="26"/>
        </w:rPr>
        <w:t>2010</w:t>
      </w:r>
      <w:r w:rsidRPr="00C4487A">
        <w:rPr>
          <w:noProof/>
          <w:color w:val="000000"/>
          <w:sz w:val="26"/>
          <w:szCs w:val="26"/>
        </w:rPr>
        <w:t xml:space="preserve"> , 218с.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Жарковская Е.П. Антикризисное управление. Учебник для вузов / М.: Омега-Л, </w:t>
      </w:r>
      <w:r w:rsidR="006B166A" w:rsidRPr="00C4487A">
        <w:rPr>
          <w:noProof/>
          <w:sz w:val="26"/>
          <w:szCs w:val="26"/>
        </w:rPr>
        <w:t>2011</w:t>
      </w:r>
      <w:r w:rsidRPr="00C4487A">
        <w:rPr>
          <w:noProof/>
          <w:sz w:val="26"/>
          <w:szCs w:val="26"/>
        </w:rPr>
        <w:t xml:space="preserve"> , 357с.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Кантор Е.Л. Экономика предприятия / Спб.: Питер, </w:t>
      </w:r>
      <w:r w:rsidR="009F43B3" w:rsidRPr="00C4487A">
        <w:rPr>
          <w:noProof/>
          <w:color w:val="000000"/>
          <w:sz w:val="26"/>
          <w:szCs w:val="26"/>
        </w:rPr>
        <w:t>2014</w:t>
      </w:r>
      <w:r w:rsidRPr="00C4487A">
        <w:rPr>
          <w:noProof/>
          <w:color w:val="000000"/>
          <w:sz w:val="26"/>
          <w:szCs w:val="26"/>
        </w:rPr>
        <w:t>,  263с.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Карпова Т.П. Управленческий учет / Изд-во Приор,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183с.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Ларионов А.Д., Ерофеева А.В. и др. Бухгалтерский учет / М.: Проспект,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145с.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Любушин Н.П. Анализ финансово-хозяйственной деятельности предприятия: Учебное пособие для вузов / Н.П. Любушин, В.Б. Лещева, В. Дъякова; Под ред. Н.П. Любушина / – М.: Юнити. </w:t>
      </w:r>
      <w:r w:rsidR="009F43B3" w:rsidRPr="00C4487A">
        <w:rPr>
          <w:noProof/>
          <w:sz w:val="26"/>
          <w:szCs w:val="26"/>
        </w:rPr>
        <w:t>2014</w:t>
      </w:r>
      <w:r w:rsidRPr="00C4487A">
        <w:rPr>
          <w:noProof/>
          <w:sz w:val="26"/>
          <w:szCs w:val="26"/>
        </w:rPr>
        <w:t xml:space="preserve"> , 248с.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Палий В.Ф. Современный бухгалтерский учет / М.: Инфра, </w:t>
      </w:r>
      <w:r w:rsidR="009F43B3" w:rsidRPr="00C4487A">
        <w:rPr>
          <w:noProof/>
          <w:sz w:val="26"/>
          <w:szCs w:val="26"/>
        </w:rPr>
        <w:t>2014</w:t>
      </w:r>
      <w:r w:rsidRPr="00C4487A">
        <w:rPr>
          <w:noProof/>
          <w:sz w:val="26"/>
          <w:szCs w:val="26"/>
        </w:rPr>
        <w:t xml:space="preserve"> , 208с.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Пелих А.С. Экономика предприятия и отрасли промышленности / Ростов н/Д: Феникс,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183с.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>Прыкин Б.В. Экономический анализ предприятия: Учеб</w:t>
      </w:r>
      <w:r w:rsidR="009F43B3" w:rsidRPr="00C4487A">
        <w:rPr>
          <w:noProof/>
          <w:sz w:val="26"/>
          <w:szCs w:val="26"/>
        </w:rPr>
        <w:t>ник для вузов  / М.: Инфра, 2012</w:t>
      </w:r>
      <w:r w:rsidRPr="00C4487A">
        <w:rPr>
          <w:noProof/>
          <w:sz w:val="26"/>
          <w:szCs w:val="26"/>
        </w:rPr>
        <w:t xml:space="preserve">  , 312с.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Руденко А.И. Экономика предприятия / Спб.: Питер, </w:t>
      </w:r>
      <w:r w:rsidR="006B166A" w:rsidRPr="00C4487A">
        <w:rPr>
          <w:noProof/>
          <w:color w:val="000000"/>
          <w:sz w:val="26"/>
          <w:szCs w:val="26"/>
        </w:rPr>
        <w:t>2010</w:t>
      </w:r>
      <w:r w:rsidRPr="00C4487A">
        <w:rPr>
          <w:noProof/>
          <w:color w:val="000000"/>
          <w:sz w:val="26"/>
          <w:szCs w:val="26"/>
        </w:rPr>
        <w:t xml:space="preserve"> , 186с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Рыжиков С.В. Экономический справочник руководителя предприятия / Ростов н/Д: Феникс,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202с.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lastRenderedPageBreak/>
        <w:t xml:space="preserve">Савицкая В. Анализ хозяйственной деятельности предприятия: Учебник для вузов. – 3-е изд. перераб. и доп. / М.: Инфра,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254с.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Сафронова А. Экономика предприятия / М.: Юрист, </w:t>
      </w:r>
      <w:r w:rsidR="006B166A" w:rsidRPr="00C4487A">
        <w:rPr>
          <w:noProof/>
          <w:color w:val="000000"/>
          <w:sz w:val="26"/>
          <w:szCs w:val="26"/>
        </w:rPr>
        <w:t>2010</w:t>
      </w:r>
      <w:r w:rsidRPr="00C4487A">
        <w:rPr>
          <w:noProof/>
          <w:color w:val="000000"/>
          <w:sz w:val="26"/>
          <w:szCs w:val="26"/>
        </w:rPr>
        <w:t xml:space="preserve"> , 168с.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sz w:val="26"/>
          <w:szCs w:val="26"/>
        </w:rPr>
      </w:pPr>
      <w:r w:rsidRPr="00C4487A">
        <w:rPr>
          <w:noProof/>
          <w:sz w:val="26"/>
          <w:szCs w:val="26"/>
        </w:rPr>
        <w:t xml:space="preserve">Сергеев И.В. Экономика предприятия / М.: Финансы и статистика, </w:t>
      </w:r>
      <w:r w:rsidR="006B166A" w:rsidRPr="00C4487A">
        <w:rPr>
          <w:noProof/>
          <w:sz w:val="26"/>
          <w:szCs w:val="26"/>
        </w:rPr>
        <w:t>2010</w:t>
      </w:r>
      <w:r w:rsidRPr="00C4487A">
        <w:rPr>
          <w:noProof/>
          <w:sz w:val="26"/>
          <w:szCs w:val="26"/>
        </w:rPr>
        <w:t xml:space="preserve"> , 198с.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Хотинская И., Харитонова Т.В. Анализ хозяйственной деятельности предприятия /М.: Дело и сервис,  </w:t>
      </w:r>
      <w:r w:rsidR="009F43B3" w:rsidRPr="00C4487A">
        <w:rPr>
          <w:noProof/>
          <w:color w:val="000000"/>
          <w:sz w:val="26"/>
          <w:szCs w:val="26"/>
        </w:rPr>
        <w:t>2014</w:t>
      </w:r>
      <w:r w:rsidRPr="00C4487A">
        <w:rPr>
          <w:noProof/>
          <w:color w:val="000000"/>
          <w:sz w:val="26"/>
          <w:szCs w:val="26"/>
        </w:rPr>
        <w:t xml:space="preserve"> , 224с.</w:t>
      </w:r>
    </w:p>
    <w:p w:rsidR="006625B9" w:rsidRPr="00C4487A" w:rsidRDefault="006625B9" w:rsidP="006625B9">
      <w:pPr>
        <w:pStyle w:val="a9"/>
        <w:numPr>
          <w:ilvl w:val="0"/>
          <w:numId w:val="27"/>
        </w:numPr>
        <w:spacing w:after="0" w:line="360" w:lineRule="auto"/>
        <w:ind w:left="0" w:firstLine="851"/>
        <w:contextualSpacing w:val="0"/>
        <w:jc w:val="both"/>
        <w:divId w:val="2041319831"/>
        <w:rPr>
          <w:noProof/>
          <w:color w:val="000000"/>
          <w:sz w:val="26"/>
          <w:szCs w:val="26"/>
        </w:rPr>
      </w:pPr>
      <w:r w:rsidRPr="00C4487A">
        <w:rPr>
          <w:noProof/>
          <w:color w:val="000000"/>
          <w:sz w:val="26"/>
          <w:szCs w:val="26"/>
        </w:rPr>
        <w:t xml:space="preserve">Чепурин М.Н., Киселева Е.А. Курс экономической теории / Киров: АСА, </w:t>
      </w:r>
      <w:r w:rsidR="009F43B3" w:rsidRPr="00C4487A">
        <w:rPr>
          <w:noProof/>
          <w:color w:val="000000"/>
          <w:sz w:val="26"/>
          <w:szCs w:val="26"/>
        </w:rPr>
        <w:t>2014</w:t>
      </w:r>
      <w:r w:rsidRPr="00C4487A">
        <w:rPr>
          <w:noProof/>
          <w:color w:val="000000"/>
          <w:sz w:val="26"/>
          <w:szCs w:val="26"/>
        </w:rPr>
        <w:t xml:space="preserve"> , 215с.</w:t>
      </w:r>
    </w:p>
    <w:p w:rsidR="00CC116F" w:rsidRPr="00C4487A" w:rsidRDefault="00CC116F" w:rsidP="00255A2C">
      <w:pPr>
        <w:shd w:val="clear" w:color="auto" w:fill="FFFFFF"/>
        <w:ind w:firstLine="709"/>
        <w:jc w:val="both"/>
        <w:divId w:val="2041319831"/>
        <w:rPr>
          <w:color w:val="000000"/>
          <w:sz w:val="26"/>
          <w:szCs w:val="26"/>
        </w:rPr>
      </w:pPr>
    </w:p>
    <w:p w:rsidR="00CC116F" w:rsidRPr="00C4487A" w:rsidRDefault="00CC116F">
      <w:pPr>
        <w:shd w:val="clear" w:color="auto" w:fill="FFFFFF"/>
        <w:ind w:firstLine="709"/>
        <w:jc w:val="right"/>
        <w:divId w:val="2041319831"/>
        <w:rPr>
          <w:color w:val="000000"/>
          <w:sz w:val="26"/>
          <w:szCs w:val="26"/>
        </w:rPr>
      </w:pPr>
    </w:p>
    <w:p w:rsidR="00034505" w:rsidRDefault="00034505">
      <w:pPr>
        <w:shd w:val="clear" w:color="auto" w:fill="FFFFFF"/>
        <w:ind w:firstLine="709"/>
        <w:jc w:val="right"/>
        <w:divId w:val="2041319831"/>
        <w:rPr>
          <w:color w:val="000000"/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Pr="00034505" w:rsidRDefault="00034505" w:rsidP="00034505">
      <w:pPr>
        <w:rPr>
          <w:sz w:val="26"/>
          <w:szCs w:val="26"/>
        </w:rPr>
      </w:pPr>
    </w:p>
    <w:p w:rsidR="00034505" w:rsidRDefault="00034505" w:rsidP="00034505">
      <w:pPr>
        <w:rPr>
          <w:sz w:val="26"/>
          <w:szCs w:val="26"/>
        </w:rPr>
      </w:pPr>
    </w:p>
    <w:p w:rsidR="006B2682" w:rsidRPr="00034505" w:rsidRDefault="00034505" w:rsidP="00034505">
      <w:pPr>
        <w:jc w:val="center"/>
        <w:rPr>
          <w:b/>
          <w:color w:val="FFFFFF" w:themeColor="background1"/>
          <w:sz w:val="26"/>
          <w:szCs w:val="26"/>
        </w:rPr>
      </w:pPr>
      <w:r w:rsidRPr="00034505">
        <w:rPr>
          <w:b/>
          <w:color w:val="FFFFFF" w:themeColor="background1"/>
          <w:sz w:val="26"/>
          <w:szCs w:val="26"/>
        </w:rPr>
        <w:t xml:space="preserve">Размещено на </w:t>
      </w:r>
      <w:hyperlink r:id="rId39" w:history="1">
        <w:r w:rsidRPr="00034505">
          <w:rPr>
            <w:rStyle w:val="af1"/>
            <w:b/>
            <w:color w:val="FFFFFF" w:themeColor="background1"/>
            <w:sz w:val="26"/>
            <w:szCs w:val="26"/>
          </w:rPr>
          <w:t>https://studrb.ru</w:t>
        </w:r>
      </w:hyperlink>
    </w:p>
    <w:sectPr w:rsidR="006B2682" w:rsidRPr="00034505" w:rsidSect="008C7E13">
      <w:footerReference w:type="even" r:id="rId40"/>
      <w:footerReference w:type="default" r:id="rId41"/>
      <w:footerReference w:type="first" r:id="rId42"/>
      <w:pgSz w:w="11909" w:h="16834"/>
      <w:pgMar w:top="1134" w:right="567" w:bottom="1134" w:left="1418" w:header="72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84B" w:rsidRDefault="0057084B">
      <w:r>
        <w:separator/>
      </w:r>
    </w:p>
  </w:endnote>
  <w:endnote w:type="continuationSeparator" w:id="0">
    <w:p w:rsidR="0057084B" w:rsidRDefault="00570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13" w:rsidRDefault="00706B50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C7E1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C7E13" w:rsidRDefault="008C7E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13" w:rsidRDefault="00706B50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C7E1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34505">
      <w:rPr>
        <w:rStyle w:val="ac"/>
        <w:noProof/>
      </w:rPr>
      <w:t>39</w:t>
    </w:r>
    <w:r>
      <w:rPr>
        <w:rStyle w:val="ac"/>
      </w:rPr>
      <w:fldChar w:fldCharType="end"/>
    </w:r>
  </w:p>
  <w:p w:rsidR="008C7E13" w:rsidRDefault="008C7E1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13" w:rsidRDefault="008C7E13">
    <w:pPr>
      <w:pStyle w:val="a5"/>
      <w:jc w:val="center"/>
    </w:pPr>
  </w:p>
  <w:p w:rsidR="008C7E13" w:rsidRDefault="008C7E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84B" w:rsidRDefault="0057084B">
      <w:r>
        <w:separator/>
      </w:r>
    </w:p>
  </w:footnote>
  <w:footnote w:type="continuationSeparator" w:id="0">
    <w:p w:rsidR="0057084B" w:rsidRDefault="005708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2892"/>
    <w:multiLevelType w:val="hybridMultilevel"/>
    <w:tmpl w:val="B220FA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0031BD"/>
    <w:multiLevelType w:val="hybridMultilevel"/>
    <w:tmpl w:val="32843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901245"/>
    <w:multiLevelType w:val="multilevel"/>
    <w:tmpl w:val="239C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D33619"/>
    <w:multiLevelType w:val="hybridMultilevel"/>
    <w:tmpl w:val="39F85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507EA"/>
    <w:multiLevelType w:val="multilevel"/>
    <w:tmpl w:val="76F8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0FF291A"/>
    <w:multiLevelType w:val="hybridMultilevel"/>
    <w:tmpl w:val="068C955A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cs="Wingdings" w:hint="default"/>
      </w:rPr>
    </w:lvl>
  </w:abstractNum>
  <w:abstractNum w:abstractNumId="6">
    <w:nsid w:val="11813C00"/>
    <w:multiLevelType w:val="multilevel"/>
    <w:tmpl w:val="19205F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1252002F"/>
    <w:multiLevelType w:val="hybridMultilevel"/>
    <w:tmpl w:val="73C0ED6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69212E3"/>
    <w:multiLevelType w:val="hybridMultilevel"/>
    <w:tmpl w:val="EF2027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3588F"/>
    <w:multiLevelType w:val="hybridMultilevel"/>
    <w:tmpl w:val="4FD86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30587D"/>
    <w:multiLevelType w:val="hybridMultilevel"/>
    <w:tmpl w:val="02E43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05D03"/>
    <w:multiLevelType w:val="singleLevel"/>
    <w:tmpl w:val="C96019D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3536043"/>
    <w:multiLevelType w:val="hybridMultilevel"/>
    <w:tmpl w:val="FC1690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59B6BE7"/>
    <w:multiLevelType w:val="multilevel"/>
    <w:tmpl w:val="7E2A92B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27407694"/>
    <w:multiLevelType w:val="multilevel"/>
    <w:tmpl w:val="A43C3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EFA564B"/>
    <w:multiLevelType w:val="hybridMultilevel"/>
    <w:tmpl w:val="0F10381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BF5DD4"/>
    <w:multiLevelType w:val="hybridMultilevel"/>
    <w:tmpl w:val="AD842622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7">
    <w:nsid w:val="30392825"/>
    <w:multiLevelType w:val="multilevel"/>
    <w:tmpl w:val="B814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6261D85"/>
    <w:multiLevelType w:val="multilevel"/>
    <w:tmpl w:val="61A8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C070DD6"/>
    <w:multiLevelType w:val="hybridMultilevel"/>
    <w:tmpl w:val="AD4CAD76"/>
    <w:lvl w:ilvl="0" w:tplc="BE6CE898">
      <w:start w:val="1"/>
      <w:numFmt w:val="decimal"/>
      <w:lvlText w:val="%1."/>
      <w:lvlJc w:val="left"/>
      <w:pPr>
        <w:tabs>
          <w:tab w:val="num" w:pos="912"/>
        </w:tabs>
        <w:ind w:left="912" w:hanging="55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694143"/>
    <w:multiLevelType w:val="multilevel"/>
    <w:tmpl w:val="A3F0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CF76173"/>
    <w:multiLevelType w:val="singleLevel"/>
    <w:tmpl w:val="70C6C38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575F19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E6B6F6E"/>
    <w:multiLevelType w:val="hybridMultilevel"/>
    <w:tmpl w:val="5F80284A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4">
    <w:nsid w:val="63A6206F"/>
    <w:multiLevelType w:val="hybridMultilevel"/>
    <w:tmpl w:val="D592C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A254EC"/>
    <w:multiLevelType w:val="hybridMultilevel"/>
    <w:tmpl w:val="F932BCB6"/>
    <w:lvl w:ilvl="0" w:tplc="3F561758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6">
    <w:nsid w:val="66866A24"/>
    <w:multiLevelType w:val="multilevel"/>
    <w:tmpl w:val="84EA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68FC5BA8"/>
    <w:multiLevelType w:val="hybridMultilevel"/>
    <w:tmpl w:val="6824BB6E"/>
    <w:lvl w:ilvl="0" w:tplc="22C08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9842E2">
      <w:numFmt w:val="none"/>
      <w:lvlText w:val=""/>
      <w:lvlJc w:val="left"/>
      <w:pPr>
        <w:tabs>
          <w:tab w:val="num" w:pos="360"/>
        </w:tabs>
      </w:pPr>
    </w:lvl>
    <w:lvl w:ilvl="2" w:tplc="58F8AB10">
      <w:numFmt w:val="none"/>
      <w:lvlText w:val=""/>
      <w:lvlJc w:val="left"/>
      <w:pPr>
        <w:tabs>
          <w:tab w:val="num" w:pos="360"/>
        </w:tabs>
      </w:pPr>
    </w:lvl>
    <w:lvl w:ilvl="3" w:tplc="FC00366E">
      <w:numFmt w:val="none"/>
      <w:lvlText w:val=""/>
      <w:lvlJc w:val="left"/>
      <w:pPr>
        <w:tabs>
          <w:tab w:val="num" w:pos="360"/>
        </w:tabs>
      </w:pPr>
    </w:lvl>
    <w:lvl w:ilvl="4" w:tplc="6B38ADC2">
      <w:numFmt w:val="none"/>
      <w:lvlText w:val=""/>
      <w:lvlJc w:val="left"/>
      <w:pPr>
        <w:tabs>
          <w:tab w:val="num" w:pos="360"/>
        </w:tabs>
      </w:pPr>
    </w:lvl>
    <w:lvl w:ilvl="5" w:tplc="77FA4A16">
      <w:numFmt w:val="none"/>
      <w:lvlText w:val=""/>
      <w:lvlJc w:val="left"/>
      <w:pPr>
        <w:tabs>
          <w:tab w:val="num" w:pos="360"/>
        </w:tabs>
      </w:pPr>
    </w:lvl>
    <w:lvl w:ilvl="6" w:tplc="93D6FE10">
      <w:numFmt w:val="none"/>
      <w:lvlText w:val=""/>
      <w:lvlJc w:val="left"/>
      <w:pPr>
        <w:tabs>
          <w:tab w:val="num" w:pos="360"/>
        </w:tabs>
      </w:pPr>
    </w:lvl>
    <w:lvl w:ilvl="7" w:tplc="306C059C">
      <w:numFmt w:val="none"/>
      <w:lvlText w:val=""/>
      <w:lvlJc w:val="left"/>
      <w:pPr>
        <w:tabs>
          <w:tab w:val="num" w:pos="360"/>
        </w:tabs>
      </w:pPr>
    </w:lvl>
    <w:lvl w:ilvl="8" w:tplc="8E26BD2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EE64D0"/>
    <w:multiLevelType w:val="multilevel"/>
    <w:tmpl w:val="AF9EC3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>
    <w:nsid w:val="6C3B6A7B"/>
    <w:multiLevelType w:val="multilevel"/>
    <w:tmpl w:val="5CB29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D5A76F0"/>
    <w:multiLevelType w:val="hybridMultilevel"/>
    <w:tmpl w:val="6406B2F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1">
    <w:nsid w:val="729A45AD"/>
    <w:multiLevelType w:val="hybridMultilevel"/>
    <w:tmpl w:val="9ED0339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74D85234"/>
    <w:multiLevelType w:val="multilevel"/>
    <w:tmpl w:val="CC84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5BA25A1"/>
    <w:multiLevelType w:val="hybridMultilevel"/>
    <w:tmpl w:val="E16EB380"/>
    <w:lvl w:ilvl="0" w:tplc="401606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6016861"/>
    <w:multiLevelType w:val="singleLevel"/>
    <w:tmpl w:val="C96019D8"/>
    <w:lvl w:ilvl="0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35">
    <w:nsid w:val="762B25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7C853D91"/>
    <w:multiLevelType w:val="hybridMultilevel"/>
    <w:tmpl w:val="E43A1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1"/>
  </w:num>
  <w:num w:numId="3">
    <w:abstractNumId w:val="14"/>
  </w:num>
  <w:num w:numId="4">
    <w:abstractNumId w:val="26"/>
  </w:num>
  <w:num w:numId="5">
    <w:abstractNumId w:val="17"/>
  </w:num>
  <w:num w:numId="6">
    <w:abstractNumId w:val="32"/>
  </w:num>
  <w:num w:numId="7">
    <w:abstractNumId w:val="29"/>
  </w:num>
  <w:num w:numId="8">
    <w:abstractNumId w:val="2"/>
  </w:num>
  <w:num w:numId="9">
    <w:abstractNumId w:val="18"/>
  </w:num>
  <w:num w:numId="10">
    <w:abstractNumId w:val="4"/>
  </w:num>
  <w:num w:numId="11">
    <w:abstractNumId w:val="22"/>
  </w:num>
  <w:num w:numId="12">
    <w:abstractNumId w:val="19"/>
  </w:num>
  <w:num w:numId="13">
    <w:abstractNumId w:val="27"/>
  </w:num>
  <w:num w:numId="14">
    <w:abstractNumId w:val="1"/>
  </w:num>
  <w:num w:numId="15">
    <w:abstractNumId w:val="9"/>
  </w:num>
  <w:num w:numId="16">
    <w:abstractNumId w:val="25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20"/>
  </w:num>
  <w:num w:numId="22">
    <w:abstractNumId w:val="35"/>
  </w:num>
  <w:num w:numId="23">
    <w:abstractNumId w:val="8"/>
  </w:num>
  <w:num w:numId="24">
    <w:abstractNumId w:val="3"/>
  </w:num>
  <w:num w:numId="25">
    <w:abstractNumId w:val="10"/>
  </w:num>
  <w:num w:numId="26">
    <w:abstractNumId w:val="7"/>
  </w:num>
  <w:num w:numId="27">
    <w:abstractNumId w:val="36"/>
  </w:num>
  <w:num w:numId="28">
    <w:abstractNumId w:val="24"/>
  </w:num>
  <w:num w:numId="29">
    <w:abstractNumId w:val="13"/>
  </w:num>
  <w:num w:numId="30">
    <w:abstractNumId w:val="33"/>
  </w:num>
  <w:num w:numId="31">
    <w:abstractNumId w:val="15"/>
  </w:num>
  <w:num w:numId="32">
    <w:abstractNumId w:val="31"/>
  </w:num>
  <w:num w:numId="33">
    <w:abstractNumId w:val="30"/>
  </w:num>
  <w:num w:numId="34">
    <w:abstractNumId w:val="16"/>
  </w:num>
  <w:num w:numId="35">
    <w:abstractNumId w:val="23"/>
  </w:num>
  <w:num w:numId="36">
    <w:abstractNumId w:val="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55A2C"/>
    <w:rsid w:val="0002707B"/>
    <w:rsid w:val="00034505"/>
    <w:rsid w:val="00080F57"/>
    <w:rsid w:val="00090B52"/>
    <w:rsid w:val="000C0BDA"/>
    <w:rsid w:val="000E24C4"/>
    <w:rsid w:val="00100181"/>
    <w:rsid w:val="001604F6"/>
    <w:rsid w:val="001609D8"/>
    <w:rsid w:val="00196923"/>
    <w:rsid w:val="001C78EB"/>
    <w:rsid w:val="001D3E02"/>
    <w:rsid w:val="00255A2C"/>
    <w:rsid w:val="00281FAD"/>
    <w:rsid w:val="00283CE8"/>
    <w:rsid w:val="00283EFB"/>
    <w:rsid w:val="00300F64"/>
    <w:rsid w:val="00303380"/>
    <w:rsid w:val="00324241"/>
    <w:rsid w:val="00371255"/>
    <w:rsid w:val="003C180B"/>
    <w:rsid w:val="003D1717"/>
    <w:rsid w:val="003D38CF"/>
    <w:rsid w:val="004C06F1"/>
    <w:rsid w:val="005331AA"/>
    <w:rsid w:val="0057084B"/>
    <w:rsid w:val="005A6C4B"/>
    <w:rsid w:val="005F664D"/>
    <w:rsid w:val="006211E2"/>
    <w:rsid w:val="006261CC"/>
    <w:rsid w:val="00626AA0"/>
    <w:rsid w:val="006515A5"/>
    <w:rsid w:val="006625B9"/>
    <w:rsid w:val="006B166A"/>
    <w:rsid w:val="006B2682"/>
    <w:rsid w:val="006C5C18"/>
    <w:rsid w:val="006D4C29"/>
    <w:rsid w:val="006F4617"/>
    <w:rsid w:val="00706B50"/>
    <w:rsid w:val="007153C5"/>
    <w:rsid w:val="00721248"/>
    <w:rsid w:val="0073379D"/>
    <w:rsid w:val="00743F32"/>
    <w:rsid w:val="007D71D8"/>
    <w:rsid w:val="007F712E"/>
    <w:rsid w:val="00817737"/>
    <w:rsid w:val="0087476B"/>
    <w:rsid w:val="008C7E13"/>
    <w:rsid w:val="008F2B8E"/>
    <w:rsid w:val="00930915"/>
    <w:rsid w:val="00981A70"/>
    <w:rsid w:val="0098422C"/>
    <w:rsid w:val="009B63CB"/>
    <w:rsid w:val="009D16CA"/>
    <w:rsid w:val="009F43B3"/>
    <w:rsid w:val="00A32866"/>
    <w:rsid w:val="00A35FAC"/>
    <w:rsid w:val="00A63BD1"/>
    <w:rsid w:val="00A849C1"/>
    <w:rsid w:val="00A92905"/>
    <w:rsid w:val="00AD3CA3"/>
    <w:rsid w:val="00AE634E"/>
    <w:rsid w:val="00B34A2B"/>
    <w:rsid w:val="00B4374E"/>
    <w:rsid w:val="00B76416"/>
    <w:rsid w:val="00B77AF9"/>
    <w:rsid w:val="00BB4AAA"/>
    <w:rsid w:val="00BC29D7"/>
    <w:rsid w:val="00C4487A"/>
    <w:rsid w:val="00C70CA7"/>
    <w:rsid w:val="00C87F89"/>
    <w:rsid w:val="00CC116F"/>
    <w:rsid w:val="00CC3F66"/>
    <w:rsid w:val="00CF5D10"/>
    <w:rsid w:val="00D25157"/>
    <w:rsid w:val="00D56923"/>
    <w:rsid w:val="00D7755C"/>
    <w:rsid w:val="00D86C70"/>
    <w:rsid w:val="00DA3986"/>
    <w:rsid w:val="00DD132D"/>
    <w:rsid w:val="00DE3F49"/>
    <w:rsid w:val="00DE48E6"/>
    <w:rsid w:val="00DE633F"/>
    <w:rsid w:val="00E42959"/>
    <w:rsid w:val="00EA78F0"/>
    <w:rsid w:val="00EB3509"/>
    <w:rsid w:val="00ED55E7"/>
    <w:rsid w:val="00F07F0E"/>
    <w:rsid w:val="00F23221"/>
    <w:rsid w:val="00F505A6"/>
    <w:rsid w:val="00FC7C97"/>
    <w:rsid w:val="00FE61E9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14" type="connector" idref="#Прямая со стрелкой 11"/>
        <o:r id="V:Rule15" type="connector" idref="#Прямая со стрелкой 26"/>
        <o:r id="V:Rule16" type="connector" idref="#Прямая со стрелкой 12"/>
        <o:r id="V:Rule17" type="connector" idref="#Прямая со стрелкой 28"/>
        <o:r id="V:Rule18" type="connector" idref="#Прямая со стрелкой 14"/>
        <o:r id="V:Rule19" type="connector" idref="#Прямая со стрелкой 10"/>
        <o:r id="V:Rule20" type="connector" idref="#Прямая со стрелкой 8"/>
        <o:r id="V:Rule21" type="connector" idref="#Прямая со стрелкой 29"/>
        <o:r id="V:Rule22" type="connector" idref="#Прямая со стрелкой 27"/>
        <o:r id="V:Rule23" type="connector" idref="#Прямая со стрелкой 30"/>
        <o:r id="V:Rule24" type="connector" idref="#Прямая со стрелкой 9"/>
        <o:r id="V:Rule25" type="connector" idref="#Прямая со стрелкой 13"/>
        <o:r id="V:Rule26" type="connector" idref="#Прямая со стрелкой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uiPriority="99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1E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6211E2"/>
    <w:pPr>
      <w:keepNext/>
      <w:widowControl/>
      <w:autoSpaceDE/>
      <w:autoSpaceDN/>
      <w:adjustRightInd/>
      <w:jc w:val="center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63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61CC"/>
    <w:pPr>
      <w:keepNext/>
      <w:keepLines/>
      <w:widowControl/>
      <w:tabs>
        <w:tab w:val="left" w:pos="851"/>
      </w:tabs>
      <w:autoSpaceDE/>
      <w:autoSpaceDN/>
      <w:adjustRightInd/>
      <w:spacing w:before="200" w:line="360" w:lineRule="auto"/>
      <w:jc w:val="both"/>
      <w:outlineLvl w:val="2"/>
    </w:pPr>
    <w:rPr>
      <w:rFonts w:ascii="Cambria" w:hAnsi="Cambria"/>
      <w:b/>
      <w:bCs/>
      <w:color w:val="4F81BD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6261CC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1CC"/>
    <w:pPr>
      <w:keepNext/>
      <w:keepLines/>
      <w:widowControl/>
      <w:tabs>
        <w:tab w:val="left" w:pos="851"/>
      </w:tabs>
      <w:autoSpaceDE/>
      <w:autoSpaceDN/>
      <w:adjustRightInd/>
      <w:spacing w:before="200" w:line="360" w:lineRule="auto"/>
      <w:jc w:val="both"/>
      <w:outlineLvl w:val="4"/>
    </w:pPr>
    <w:rPr>
      <w:rFonts w:ascii="Cambria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261CC"/>
    <w:pPr>
      <w:keepNext/>
      <w:keepLines/>
      <w:widowControl/>
      <w:tabs>
        <w:tab w:val="left" w:pos="851"/>
      </w:tabs>
      <w:autoSpaceDE/>
      <w:autoSpaceDN/>
      <w:adjustRightInd/>
      <w:spacing w:before="200" w:line="360" w:lineRule="auto"/>
      <w:jc w:val="both"/>
      <w:outlineLvl w:val="5"/>
    </w:pPr>
    <w:rPr>
      <w:rFonts w:ascii="Cambria" w:hAnsi="Cambria"/>
      <w:i/>
      <w:iCs/>
      <w:color w:val="243F6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6261CC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211E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rsid w:val="006211E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link w:val="a6"/>
    <w:uiPriority w:val="99"/>
    <w:rsid w:val="006211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1E2"/>
  </w:style>
  <w:style w:type="paragraph" w:styleId="a7">
    <w:name w:val="Body Text Indent"/>
    <w:basedOn w:val="a"/>
    <w:link w:val="a8"/>
    <w:uiPriority w:val="99"/>
    <w:rsid w:val="006211E2"/>
    <w:pPr>
      <w:widowControl/>
      <w:tabs>
        <w:tab w:val="left" w:pos="7088"/>
      </w:tabs>
      <w:autoSpaceDE/>
      <w:autoSpaceDN/>
      <w:adjustRightInd/>
      <w:spacing w:line="360" w:lineRule="auto"/>
      <w:ind w:left="57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11E2"/>
  </w:style>
  <w:style w:type="paragraph" w:styleId="21">
    <w:name w:val="Body Text Indent 2"/>
    <w:basedOn w:val="a"/>
    <w:link w:val="22"/>
    <w:uiPriority w:val="99"/>
    <w:rsid w:val="00621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211E2"/>
  </w:style>
  <w:style w:type="paragraph" w:styleId="a9">
    <w:name w:val="List Paragraph"/>
    <w:basedOn w:val="a"/>
    <w:uiPriority w:val="34"/>
    <w:qFormat/>
    <w:rsid w:val="006211E2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table" w:styleId="aa">
    <w:name w:val="Table Grid"/>
    <w:basedOn w:val="a1"/>
    <w:rsid w:val="00621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6211E2"/>
    <w:rPr>
      <w:b/>
      <w:bCs/>
    </w:rPr>
  </w:style>
  <w:style w:type="character" w:styleId="ac">
    <w:name w:val="page number"/>
    <w:uiPriority w:val="99"/>
    <w:unhideWhenUsed/>
    <w:rsid w:val="006211E2"/>
  </w:style>
  <w:style w:type="character" w:customStyle="1" w:styleId="20">
    <w:name w:val="Заголовок 2 Знак"/>
    <w:link w:val="2"/>
    <w:uiPriority w:val="99"/>
    <w:rsid w:val="00AE634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Body Text"/>
    <w:basedOn w:val="a"/>
    <w:link w:val="ae"/>
    <w:uiPriority w:val="99"/>
    <w:rsid w:val="006B268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B2682"/>
  </w:style>
  <w:style w:type="character" w:customStyle="1" w:styleId="a4">
    <w:name w:val="Обычный (веб) Знак"/>
    <w:link w:val="a3"/>
    <w:uiPriority w:val="99"/>
    <w:locked/>
    <w:rsid w:val="006B2682"/>
    <w:rPr>
      <w:sz w:val="24"/>
      <w:szCs w:val="24"/>
    </w:rPr>
  </w:style>
  <w:style w:type="character" w:customStyle="1" w:styleId="30">
    <w:name w:val="Заголовок 3 Знак"/>
    <w:link w:val="3"/>
    <w:uiPriority w:val="99"/>
    <w:rsid w:val="006261CC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40">
    <w:name w:val="Заголовок 4 Знак"/>
    <w:link w:val="4"/>
    <w:uiPriority w:val="99"/>
    <w:rsid w:val="006261CC"/>
    <w:rPr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rsid w:val="006261CC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uiPriority w:val="99"/>
    <w:rsid w:val="006261CC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link w:val="7"/>
    <w:uiPriority w:val="99"/>
    <w:rsid w:val="006261CC"/>
    <w:rPr>
      <w:sz w:val="24"/>
      <w:szCs w:val="24"/>
    </w:rPr>
  </w:style>
  <w:style w:type="paragraph" w:styleId="af">
    <w:name w:val="header"/>
    <w:basedOn w:val="a"/>
    <w:link w:val="af0"/>
    <w:uiPriority w:val="99"/>
    <w:rsid w:val="006261CC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8"/>
      <w:szCs w:val="28"/>
    </w:rPr>
  </w:style>
  <w:style w:type="character" w:customStyle="1" w:styleId="af0">
    <w:name w:val="Верхний колонтитул Знак"/>
    <w:link w:val="af"/>
    <w:uiPriority w:val="99"/>
    <w:rsid w:val="006261CC"/>
    <w:rPr>
      <w:sz w:val="28"/>
      <w:szCs w:val="28"/>
    </w:rPr>
  </w:style>
  <w:style w:type="character" w:styleId="af1">
    <w:name w:val="Hyperlink"/>
    <w:uiPriority w:val="99"/>
    <w:rsid w:val="006261CC"/>
    <w:rPr>
      <w:color w:val="0000FF"/>
      <w:u w:val="single"/>
    </w:rPr>
  </w:style>
  <w:style w:type="character" w:customStyle="1" w:styleId="review-h5">
    <w:name w:val="review-h5"/>
    <w:uiPriority w:val="99"/>
    <w:rsid w:val="006261CC"/>
  </w:style>
  <w:style w:type="character" w:customStyle="1" w:styleId="220">
    <w:name w:val="22"/>
    <w:uiPriority w:val="99"/>
    <w:rsid w:val="006261CC"/>
  </w:style>
  <w:style w:type="character" w:styleId="af2">
    <w:name w:val="Emphasis"/>
    <w:uiPriority w:val="99"/>
    <w:qFormat/>
    <w:rsid w:val="006261CC"/>
    <w:rPr>
      <w:i/>
      <w:iCs/>
    </w:rPr>
  </w:style>
  <w:style w:type="paragraph" w:styleId="af3">
    <w:name w:val="footnote text"/>
    <w:basedOn w:val="a"/>
    <w:link w:val="af4"/>
    <w:uiPriority w:val="99"/>
    <w:rsid w:val="006261CC"/>
    <w:pPr>
      <w:widowControl/>
      <w:autoSpaceDE/>
      <w:autoSpaceDN/>
      <w:adjustRightInd/>
    </w:pPr>
  </w:style>
  <w:style w:type="character" w:customStyle="1" w:styleId="af4">
    <w:name w:val="Текст сноски Знак"/>
    <w:basedOn w:val="a0"/>
    <w:link w:val="af3"/>
    <w:uiPriority w:val="99"/>
    <w:rsid w:val="006261CC"/>
  </w:style>
  <w:style w:type="character" w:styleId="af5">
    <w:name w:val="footnote reference"/>
    <w:uiPriority w:val="99"/>
    <w:rsid w:val="006261CC"/>
    <w:rPr>
      <w:vertAlign w:val="superscript"/>
    </w:rPr>
  </w:style>
  <w:style w:type="paragraph" w:styleId="31">
    <w:name w:val="Body Text Indent 3"/>
    <w:basedOn w:val="a"/>
    <w:link w:val="32"/>
    <w:uiPriority w:val="99"/>
    <w:rsid w:val="006261CC"/>
    <w:pPr>
      <w:widowControl/>
      <w:tabs>
        <w:tab w:val="left" w:pos="851"/>
      </w:tabs>
      <w:autoSpaceDE/>
      <w:autoSpaceDN/>
      <w:adjustRightInd/>
      <w:spacing w:after="120" w:line="360" w:lineRule="auto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261CC"/>
    <w:rPr>
      <w:sz w:val="16"/>
      <w:szCs w:val="16"/>
    </w:rPr>
  </w:style>
  <w:style w:type="paragraph" w:styleId="23">
    <w:name w:val="Body Text 2"/>
    <w:basedOn w:val="a"/>
    <w:link w:val="24"/>
    <w:uiPriority w:val="99"/>
    <w:rsid w:val="006261CC"/>
    <w:pPr>
      <w:widowControl/>
      <w:tabs>
        <w:tab w:val="left" w:pos="851"/>
      </w:tabs>
      <w:autoSpaceDE/>
      <w:autoSpaceDN/>
      <w:adjustRightInd/>
      <w:spacing w:after="120" w:line="480" w:lineRule="auto"/>
      <w:jc w:val="both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rsid w:val="006261CC"/>
    <w:rPr>
      <w:sz w:val="28"/>
      <w:szCs w:val="28"/>
    </w:rPr>
  </w:style>
  <w:style w:type="paragraph" w:styleId="33">
    <w:name w:val="Body Text 3"/>
    <w:basedOn w:val="a"/>
    <w:link w:val="34"/>
    <w:uiPriority w:val="99"/>
    <w:rsid w:val="006261CC"/>
    <w:pPr>
      <w:widowControl/>
      <w:tabs>
        <w:tab w:val="left" w:pos="851"/>
      </w:tabs>
      <w:autoSpaceDE/>
      <w:autoSpaceDN/>
      <w:adjustRightInd/>
      <w:spacing w:after="120" w:line="360" w:lineRule="auto"/>
      <w:jc w:val="both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6261CC"/>
    <w:rPr>
      <w:sz w:val="16"/>
      <w:szCs w:val="16"/>
    </w:rPr>
  </w:style>
  <w:style w:type="paragraph" w:styleId="af6">
    <w:name w:val="Plain Text"/>
    <w:basedOn w:val="a"/>
    <w:link w:val="af7"/>
    <w:uiPriority w:val="99"/>
    <w:rsid w:val="006261CC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7">
    <w:name w:val="Текст Знак"/>
    <w:link w:val="af6"/>
    <w:uiPriority w:val="99"/>
    <w:rsid w:val="006261CC"/>
    <w:rPr>
      <w:rFonts w:ascii="Courier New" w:hAnsi="Courier New" w:cs="Courier New"/>
    </w:rPr>
  </w:style>
  <w:style w:type="character" w:customStyle="1" w:styleId="titledateend">
    <w:name w:val="title_date_end"/>
    <w:uiPriority w:val="99"/>
    <w:rsid w:val="006261CC"/>
  </w:style>
  <w:style w:type="paragraph" w:styleId="af8">
    <w:name w:val="Balloon Text"/>
    <w:basedOn w:val="a"/>
    <w:link w:val="af9"/>
    <w:uiPriority w:val="99"/>
    <w:rsid w:val="006261CC"/>
    <w:pPr>
      <w:widowControl/>
      <w:tabs>
        <w:tab w:val="left" w:pos="851"/>
      </w:tabs>
      <w:autoSpaceDE/>
      <w:autoSpaceDN/>
      <w:adjustRightInd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6261CC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4"/>
    <w:link w:val="12"/>
    <w:qFormat/>
    <w:rsid w:val="006261CC"/>
    <w:pPr>
      <w:spacing w:line="360" w:lineRule="auto"/>
      <w:jc w:val="center"/>
    </w:pPr>
    <w:rPr>
      <w:sz w:val="28"/>
      <w:szCs w:val="28"/>
    </w:rPr>
  </w:style>
  <w:style w:type="paragraph" w:customStyle="1" w:styleId="25">
    <w:name w:val="Стиль2"/>
    <w:basedOn w:val="11"/>
    <w:link w:val="26"/>
    <w:qFormat/>
    <w:rsid w:val="006261CC"/>
  </w:style>
  <w:style w:type="character" w:customStyle="1" w:styleId="12">
    <w:name w:val="Стиль1 Знак"/>
    <w:link w:val="11"/>
    <w:rsid w:val="006261CC"/>
    <w:rPr>
      <w:b/>
      <w:bCs/>
      <w:sz w:val="28"/>
      <w:szCs w:val="28"/>
    </w:rPr>
  </w:style>
  <w:style w:type="paragraph" w:customStyle="1" w:styleId="35">
    <w:name w:val="Стиль3"/>
    <w:basedOn w:val="a"/>
    <w:link w:val="36"/>
    <w:qFormat/>
    <w:rsid w:val="006261CC"/>
    <w:pPr>
      <w:widowControl/>
      <w:tabs>
        <w:tab w:val="left" w:pos="851"/>
      </w:tabs>
      <w:autoSpaceDE/>
      <w:autoSpaceDN/>
      <w:adjustRightInd/>
      <w:spacing w:line="360" w:lineRule="auto"/>
      <w:ind w:firstLine="567"/>
      <w:jc w:val="both"/>
    </w:pPr>
    <w:rPr>
      <w:sz w:val="28"/>
      <w:szCs w:val="28"/>
    </w:rPr>
  </w:style>
  <w:style w:type="character" w:customStyle="1" w:styleId="26">
    <w:name w:val="Стиль2 Знак"/>
    <w:link w:val="25"/>
    <w:rsid w:val="006261CC"/>
  </w:style>
  <w:style w:type="paragraph" w:customStyle="1" w:styleId="-">
    <w:name w:val="Рустам - ГДЕ"/>
    <w:basedOn w:val="a"/>
    <w:rsid w:val="006261CC"/>
    <w:pPr>
      <w:widowControl/>
      <w:tabs>
        <w:tab w:val="left" w:pos="567"/>
      </w:tabs>
      <w:overflowPunct w:val="0"/>
      <w:spacing w:line="360" w:lineRule="auto"/>
      <w:ind w:left="851" w:hanging="851"/>
      <w:textAlignment w:val="baseline"/>
    </w:pPr>
    <w:rPr>
      <w:sz w:val="28"/>
      <w:szCs w:val="28"/>
    </w:rPr>
  </w:style>
  <w:style w:type="character" w:customStyle="1" w:styleId="36">
    <w:name w:val="Стиль3 Знак"/>
    <w:link w:val="35"/>
    <w:rsid w:val="006261CC"/>
    <w:rPr>
      <w:sz w:val="28"/>
      <w:szCs w:val="28"/>
    </w:rPr>
  </w:style>
  <w:style w:type="paragraph" w:styleId="afa">
    <w:name w:val="No Spacing"/>
    <w:qFormat/>
    <w:rsid w:val="006261CC"/>
    <w:rPr>
      <w:rFonts w:ascii="Calibri" w:eastAsia="Calibri" w:hAnsi="Calibri"/>
      <w:sz w:val="22"/>
      <w:szCs w:val="22"/>
      <w:lang w:eastAsia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1D3E02"/>
    <w:pPr>
      <w:keepLines/>
      <w:spacing w:before="480" w:line="276" w:lineRule="auto"/>
      <w:jc w:val="left"/>
      <w:outlineLvl w:val="9"/>
    </w:pPr>
    <w:rPr>
      <w:bCs w:val="0"/>
    </w:rPr>
  </w:style>
  <w:style w:type="paragraph" w:styleId="27">
    <w:name w:val="toc 2"/>
    <w:basedOn w:val="a"/>
    <w:next w:val="a"/>
    <w:autoRedefine/>
    <w:uiPriority w:val="39"/>
    <w:rsid w:val="001D3E02"/>
    <w:pPr>
      <w:ind w:left="200"/>
    </w:pPr>
  </w:style>
  <w:style w:type="character" w:customStyle="1" w:styleId="apple-converted-space">
    <w:name w:val="apple-converted-space"/>
    <w:rsid w:val="006515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3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hyperlink" Target="https://studrb.ru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emf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08A3C-9632-413E-8752-F2FA3078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10453</Words>
  <Characters>59584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ТЮМЕНСКИЙ ГОСУДАРСТВЕННЫЙ НЕФТЕГАЗОВЫЙ УНИВЕРСИТЕТ</vt:lpstr>
    </vt:vector>
  </TitlesOfParts>
  <Company>SPecialiST RePack</Company>
  <LinksUpToDate>false</LinksUpToDate>
  <CharactersWithSpaces>69898</CharactersWithSpaces>
  <SharedDoc>false</SharedDoc>
  <HLinks>
    <vt:vector size="66" baseType="variant"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_Toc459841295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_Toc459841294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_Toc459841293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_Toc459841292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_Toc459841291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_Toc459841289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_Toc459841288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_Toc459841287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_Toc459841286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_Toc459841285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_Toc459841284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ТЮМЕНСКИЙ ГОСУДАРСТВЕННЫЙ НЕФТЕГАЗОВЫЙ УНИВЕРСИТЕТ</dc:title>
  <dc:creator>автор</dc:creator>
  <cp:lastModifiedBy>Admin</cp:lastModifiedBy>
  <cp:revision>8</cp:revision>
  <dcterms:created xsi:type="dcterms:W3CDTF">2016-08-27T15:30:00Z</dcterms:created>
  <dcterms:modified xsi:type="dcterms:W3CDTF">2016-10-30T16:28:00Z</dcterms:modified>
</cp:coreProperties>
</file>