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3077CF" w:rsidRDefault="003077CF" w:rsidP="003077CF">
      <w:pPr>
        <w:pStyle w:val="11"/>
      </w:pPr>
    </w:p>
    <w:p w:rsidR="00C33B22" w:rsidRPr="003077CF" w:rsidRDefault="003077CF" w:rsidP="003077CF">
      <w:pPr>
        <w:pStyle w:val="11"/>
      </w:pPr>
      <w:r w:rsidRPr="003077CF">
        <w:lastRenderedPageBreak/>
        <w:t>СОДЕРЖАНИЕ</w:t>
      </w:r>
    </w:p>
    <w:p w:rsidR="00D60EEA" w:rsidRPr="00D60EEA" w:rsidRDefault="00C23C4E">
      <w:pPr>
        <w:pStyle w:val="11"/>
        <w:rPr>
          <w:rFonts w:asciiTheme="minorHAnsi" w:eastAsiaTheme="minorEastAsia" w:hAnsiTheme="minorHAnsi"/>
          <w:b w:val="0"/>
          <w:noProof/>
          <w:sz w:val="22"/>
          <w:lang w:eastAsia="ru-RU"/>
        </w:rPr>
      </w:pPr>
      <w:r w:rsidRPr="00D60EEA">
        <w:rPr>
          <w:rFonts w:cs="Times New Roman"/>
          <w:b w:val="0"/>
          <w:szCs w:val="28"/>
        </w:rPr>
        <w:fldChar w:fldCharType="begin"/>
      </w:r>
      <w:r w:rsidR="00C33B22" w:rsidRPr="00D60EEA">
        <w:rPr>
          <w:rFonts w:cs="Times New Roman"/>
          <w:b w:val="0"/>
          <w:szCs w:val="28"/>
        </w:rPr>
        <w:instrText xml:space="preserve"> TOC \o "1-3" \h \z \u </w:instrText>
      </w:r>
      <w:r w:rsidRPr="00D60EEA">
        <w:rPr>
          <w:rFonts w:cs="Times New Roman"/>
          <w:b w:val="0"/>
          <w:szCs w:val="28"/>
        </w:rPr>
        <w:fldChar w:fldCharType="separate"/>
      </w:r>
      <w:hyperlink w:anchor="_Toc443473272" w:history="1">
        <w:r w:rsidR="00D60EEA" w:rsidRPr="00D60EEA">
          <w:rPr>
            <w:rStyle w:val="a8"/>
            <w:rFonts w:cs="Times New Roman"/>
            <w:b w:val="0"/>
            <w:noProof/>
          </w:rPr>
          <w:t>ВВЕДЕНИЕ</w:t>
        </w:r>
        <w:r w:rsidR="00D60EEA" w:rsidRPr="00D60EEA">
          <w:rPr>
            <w:b w:val="0"/>
            <w:noProof/>
            <w:webHidden/>
          </w:rPr>
          <w:tab/>
        </w:r>
        <w:r w:rsidRPr="00D60EEA">
          <w:rPr>
            <w:b w:val="0"/>
            <w:noProof/>
            <w:webHidden/>
          </w:rPr>
          <w:fldChar w:fldCharType="begin"/>
        </w:r>
        <w:r w:rsidR="00D60EEA" w:rsidRPr="00D60EEA">
          <w:rPr>
            <w:b w:val="0"/>
            <w:noProof/>
            <w:webHidden/>
          </w:rPr>
          <w:instrText xml:space="preserve"> PAGEREF _Toc443473272 \h </w:instrText>
        </w:r>
        <w:r w:rsidRPr="00D60EEA">
          <w:rPr>
            <w:b w:val="0"/>
            <w:noProof/>
            <w:webHidden/>
          </w:rPr>
        </w:r>
        <w:r w:rsidRPr="00D60EEA">
          <w:rPr>
            <w:b w:val="0"/>
            <w:noProof/>
            <w:webHidden/>
          </w:rPr>
          <w:fldChar w:fldCharType="separate"/>
        </w:r>
        <w:r w:rsidR="00D60EEA">
          <w:rPr>
            <w:b w:val="0"/>
            <w:noProof/>
            <w:webHidden/>
          </w:rPr>
          <w:t>3</w:t>
        </w:r>
        <w:r w:rsidRPr="00D60EEA">
          <w:rPr>
            <w:b w:val="0"/>
            <w:noProof/>
            <w:webHidden/>
          </w:rPr>
          <w:fldChar w:fldCharType="end"/>
        </w:r>
      </w:hyperlink>
    </w:p>
    <w:p w:rsidR="00D60EEA" w:rsidRPr="00D60EEA" w:rsidRDefault="00C23C4E" w:rsidP="00D60EEA">
      <w:pPr>
        <w:pStyle w:val="11"/>
        <w:tabs>
          <w:tab w:val="left" w:pos="440"/>
        </w:tabs>
        <w:jc w:val="left"/>
        <w:rPr>
          <w:rFonts w:asciiTheme="minorHAnsi" w:eastAsiaTheme="minorEastAsia" w:hAnsiTheme="minorHAnsi"/>
          <w:b w:val="0"/>
          <w:noProof/>
          <w:sz w:val="22"/>
          <w:lang w:eastAsia="ru-RU"/>
        </w:rPr>
      </w:pPr>
      <w:hyperlink w:anchor="_Toc443473273" w:history="1">
        <w:r w:rsidR="00D60EEA" w:rsidRPr="00D60EEA">
          <w:rPr>
            <w:rStyle w:val="a8"/>
            <w:rFonts w:cs="Times New Roman"/>
            <w:b w:val="0"/>
            <w:noProof/>
          </w:rPr>
          <w:t>1</w:t>
        </w:r>
        <w:r w:rsidR="00D60EEA" w:rsidRPr="00D60EEA">
          <w:rPr>
            <w:rFonts w:asciiTheme="minorHAnsi" w:eastAsiaTheme="minorEastAsia" w:hAnsiTheme="minorHAnsi"/>
            <w:b w:val="0"/>
            <w:noProof/>
            <w:sz w:val="22"/>
            <w:lang w:eastAsia="ru-RU"/>
          </w:rPr>
          <w:tab/>
        </w:r>
        <w:r w:rsidR="00D60EEA">
          <w:rPr>
            <w:rFonts w:asciiTheme="minorHAnsi" w:eastAsiaTheme="minorEastAsia" w:hAnsiTheme="minorHAnsi"/>
            <w:b w:val="0"/>
            <w:noProof/>
            <w:sz w:val="22"/>
            <w:lang w:eastAsia="ru-RU"/>
          </w:rPr>
          <w:t xml:space="preserve">  </w:t>
        </w:r>
        <w:r w:rsidR="00D60EEA" w:rsidRPr="00D60EEA">
          <w:rPr>
            <w:rStyle w:val="a8"/>
            <w:rFonts w:cs="Times New Roman"/>
            <w:b w:val="0"/>
            <w:noProof/>
          </w:rPr>
          <w:t>Этапы развития отечественной экономической социологии. Социально-экономические идеи М. Ковалевского, Н. Михайловского, М. Туган – Барановского.</w:t>
        </w:r>
        <w:r w:rsidR="00D60EEA" w:rsidRPr="00D60EEA">
          <w:rPr>
            <w:b w:val="0"/>
            <w:noProof/>
            <w:webHidden/>
          </w:rPr>
          <w:tab/>
        </w:r>
        <w:r w:rsidRPr="00D60EEA">
          <w:rPr>
            <w:b w:val="0"/>
            <w:noProof/>
            <w:webHidden/>
          </w:rPr>
          <w:fldChar w:fldCharType="begin"/>
        </w:r>
        <w:r w:rsidR="00D60EEA" w:rsidRPr="00D60EEA">
          <w:rPr>
            <w:b w:val="0"/>
            <w:noProof/>
            <w:webHidden/>
          </w:rPr>
          <w:instrText xml:space="preserve"> PAGEREF _Toc443473273 \h </w:instrText>
        </w:r>
        <w:r w:rsidRPr="00D60EEA">
          <w:rPr>
            <w:b w:val="0"/>
            <w:noProof/>
            <w:webHidden/>
          </w:rPr>
        </w:r>
        <w:r w:rsidRPr="00D60EEA">
          <w:rPr>
            <w:b w:val="0"/>
            <w:noProof/>
            <w:webHidden/>
          </w:rPr>
          <w:fldChar w:fldCharType="separate"/>
        </w:r>
        <w:r w:rsidR="00D60EEA">
          <w:rPr>
            <w:b w:val="0"/>
            <w:noProof/>
            <w:webHidden/>
          </w:rPr>
          <w:t>5</w:t>
        </w:r>
        <w:r w:rsidRPr="00D60EEA">
          <w:rPr>
            <w:b w:val="0"/>
            <w:noProof/>
            <w:webHidden/>
          </w:rPr>
          <w:fldChar w:fldCharType="end"/>
        </w:r>
      </w:hyperlink>
    </w:p>
    <w:p w:rsidR="00D60EEA" w:rsidRPr="00D60EEA" w:rsidRDefault="00C23C4E" w:rsidP="00D60EEA">
      <w:pPr>
        <w:pStyle w:val="11"/>
        <w:tabs>
          <w:tab w:val="left" w:pos="660"/>
        </w:tabs>
        <w:jc w:val="left"/>
        <w:rPr>
          <w:rFonts w:asciiTheme="minorHAnsi" w:eastAsiaTheme="minorEastAsia" w:hAnsiTheme="minorHAnsi"/>
          <w:b w:val="0"/>
          <w:noProof/>
          <w:sz w:val="22"/>
          <w:lang w:eastAsia="ru-RU"/>
        </w:rPr>
      </w:pPr>
      <w:hyperlink w:anchor="_Toc443473274" w:history="1">
        <w:r w:rsidR="00D60EEA" w:rsidRPr="00D60EEA">
          <w:rPr>
            <w:rStyle w:val="a8"/>
            <w:rFonts w:cs="Times New Roman"/>
            <w:b w:val="0"/>
            <w:noProof/>
          </w:rPr>
          <w:t>2</w:t>
        </w:r>
        <w:r w:rsidR="00D60EEA">
          <w:rPr>
            <w:rFonts w:asciiTheme="minorHAnsi" w:eastAsiaTheme="minorEastAsia" w:hAnsiTheme="minorHAnsi"/>
            <w:b w:val="0"/>
            <w:noProof/>
            <w:sz w:val="22"/>
            <w:lang w:eastAsia="ru-RU"/>
          </w:rPr>
          <w:t xml:space="preserve">         </w:t>
        </w:r>
        <w:r w:rsidR="00D60EEA" w:rsidRPr="00D60EEA">
          <w:rPr>
            <w:rStyle w:val="a8"/>
            <w:rFonts w:cs="Times New Roman"/>
            <w:b w:val="0"/>
            <w:noProof/>
          </w:rPr>
          <w:t>Особенности развития отечественной экономической социологии на первых этапах ее формирования</w:t>
        </w:r>
        <w:r w:rsidR="00D60EEA" w:rsidRPr="00D60EEA">
          <w:rPr>
            <w:b w:val="0"/>
            <w:noProof/>
            <w:webHidden/>
          </w:rPr>
          <w:tab/>
        </w:r>
        <w:r w:rsidRPr="00D60EEA">
          <w:rPr>
            <w:b w:val="0"/>
            <w:noProof/>
            <w:webHidden/>
          </w:rPr>
          <w:fldChar w:fldCharType="begin"/>
        </w:r>
        <w:r w:rsidR="00D60EEA" w:rsidRPr="00D60EEA">
          <w:rPr>
            <w:b w:val="0"/>
            <w:noProof/>
            <w:webHidden/>
          </w:rPr>
          <w:instrText xml:space="preserve"> PAGEREF _Toc443473274 \h </w:instrText>
        </w:r>
        <w:r w:rsidRPr="00D60EEA">
          <w:rPr>
            <w:b w:val="0"/>
            <w:noProof/>
            <w:webHidden/>
          </w:rPr>
        </w:r>
        <w:r w:rsidRPr="00D60EEA">
          <w:rPr>
            <w:b w:val="0"/>
            <w:noProof/>
            <w:webHidden/>
          </w:rPr>
          <w:fldChar w:fldCharType="separate"/>
        </w:r>
        <w:r w:rsidR="00D60EEA">
          <w:rPr>
            <w:b w:val="0"/>
            <w:noProof/>
            <w:webHidden/>
          </w:rPr>
          <w:t>8</w:t>
        </w:r>
        <w:r w:rsidRPr="00D60EEA">
          <w:rPr>
            <w:b w:val="0"/>
            <w:noProof/>
            <w:webHidden/>
          </w:rPr>
          <w:fldChar w:fldCharType="end"/>
        </w:r>
      </w:hyperlink>
    </w:p>
    <w:p w:rsidR="00D60EEA" w:rsidRPr="00D60EEA" w:rsidRDefault="00C23C4E">
      <w:pPr>
        <w:pStyle w:val="11"/>
        <w:rPr>
          <w:rFonts w:asciiTheme="minorHAnsi" w:eastAsiaTheme="minorEastAsia" w:hAnsiTheme="minorHAnsi"/>
          <w:b w:val="0"/>
          <w:noProof/>
          <w:sz w:val="22"/>
          <w:lang w:eastAsia="ru-RU"/>
        </w:rPr>
      </w:pPr>
      <w:hyperlink w:anchor="_Toc443473275" w:history="1">
        <w:r w:rsidR="00D60EEA" w:rsidRPr="00D60EEA">
          <w:rPr>
            <w:rStyle w:val="a8"/>
            <w:rFonts w:cs="Times New Roman"/>
            <w:b w:val="0"/>
            <w:noProof/>
          </w:rPr>
          <w:t>3      Новая экономическая социология в России</w:t>
        </w:r>
        <w:r w:rsidR="00D60EEA" w:rsidRPr="00D60EEA">
          <w:rPr>
            <w:b w:val="0"/>
            <w:noProof/>
            <w:webHidden/>
          </w:rPr>
          <w:tab/>
        </w:r>
        <w:r w:rsidRPr="00D60EEA">
          <w:rPr>
            <w:b w:val="0"/>
            <w:noProof/>
            <w:webHidden/>
          </w:rPr>
          <w:fldChar w:fldCharType="begin"/>
        </w:r>
        <w:r w:rsidR="00D60EEA" w:rsidRPr="00D60EEA">
          <w:rPr>
            <w:b w:val="0"/>
            <w:noProof/>
            <w:webHidden/>
          </w:rPr>
          <w:instrText xml:space="preserve"> PAGEREF _Toc443473275 \h </w:instrText>
        </w:r>
        <w:r w:rsidRPr="00D60EEA">
          <w:rPr>
            <w:b w:val="0"/>
            <w:noProof/>
            <w:webHidden/>
          </w:rPr>
        </w:r>
        <w:r w:rsidRPr="00D60EEA">
          <w:rPr>
            <w:b w:val="0"/>
            <w:noProof/>
            <w:webHidden/>
          </w:rPr>
          <w:fldChar w:fldCharType="separate"/>
        </w:r>
        <w:r w:rsidR="00D60EEA">
          <w:rPr>
            <w:b w:val="0"/>
            <w:noProof/>
            <w:webHidden/>
          </w:rPr>
          <w:t>11</w:t>
        </w:r>
        <w:r w:rsidRPr="00D60EEA">
          <w:rPr>
            <w:b w:val="0"/>
            <w:noProof/>
            <w:webHidden/>
          </w:rPr>
          <w:fldChar w:fldCharType="end"/>
        </w:r>
      </w:hyperlink>
    </w:p>
    <w:p w:rsidR="00D60EEA" w:rsidRPr="00D60EEA" w:rsidRDefault="00C23C4E">
      <w:pPr>
        <w:pStyle w:val="11"/>
        <w:rPr>
          <w:rFonts w:asciiTheme="minorHAnsi" w:eastAsiaTheme="minorEastAsia" w:hAnsiTheme="minorHAnsi"/>
          <w:b w:val="0"/>
          <w:noProof/>
          <w:sz w:val="22"/>
          <w:lang w:eastAsia="ru-RU"/>
        </w:rPr>
      </w:pPr>
      <w:hyperlink w:anchor="_Toc443473276" w:history="1">
        <w:r w:rsidR="00D60EEA" w:rsidRPr="00D60EEA">
          <w:rPr>
            <w:rStyle w:val="a8"/>
            <w:rFonts w:cs="Times New Roman"/>
            <w:b w:val="0"/>
            <w:noProof/>
          </w:rPr>
          <w:t>ЗАКЛЮЧЕНИЕ</w:t>
        </w:r>
        <w:r w:rsidR="00D60EEA" w:rsidRPr="00D60EEA">
          <w:rPr>
            <w:b w:val="0"/>
            <w:noProof/>
            <w:webHidden/>
          </w:rPr>
          <w:tab/>
        </w:r>
        <w:r w:rsidRPr="00D60EEA">
          <w:rPr>
            <w:b w:val="0"/>
            <w:noProof/>
            <w:webHidden/>
          </w:rPr>
          <w:fldChar w:fldCharType="begin"/>
        </w:r>
        <w:r w:rsidR="00D60EEA" w:rsidRPr="00D60EEA">
          <w:rPr>
            <w:b w:val="0"/>
            <w:noProof/>
            <w:webHidden/>
          </w:rPr>
          <w:instrText xml:space="preserve"> PAGEREF _Toc443473276 \h </w:instrText>
        </w:r>
        <w:r w:rsidRPr="00D60EEA">
          <w:rPr>
            <w:b w:val="0"/>
            <w:noProof/>
            <w:webHidden/>
          </w:rPr>
        </w:r>
        <w:r w:rsidRPr="00D60EEA">
          <w:rPr>
            <w:b w:val="0"/>
            <w:noProof/>
            <w:webHidden/>
          </w:rPr>
          <w:fldChar w:fldCharType="separate"/>
        </w:r>
        <w:r w:rsidR="00D60EEA">
          <w:rPr>
            <w:b w:val="0"/>
            <w:noProof/>
            <w:webHidden/>
          </w:rPr>
          <w:t>13</w:t>
        </w:r>
        <w:r w:rsidRPr="00D60EEA">
          <w:rPr>
            <w:b w:val="0"/>
            <w:noProof/>
            <w:webHidden/>
          </w:rPr>
          <w:fldChar w:fldCharType="end"/>
        </w:r>
      </w:hyperlink>
    </w:p>
    <w:p w:rsidR="00D60EEA" w:rsidRPr="00D60EEA" w:rsidRDefault="00C23C4E">
      <w:pPr>
        <w:pStyle w:val="11"/>
        <w:rPr>
          <w:rFonts w:asciiTheme="minorHAnsi" w:eastAsiaTheme="minorEastAsia" w:hAnsiTheme="minorHAnsi"/>
          <w:b w:val="0"/>
          <w:noProof/>
          <w:sz w:val="22"/>
          <w:lang w:eastAsia="ru-RU"/>
        </w:rPr>
      </w:pPr>
      <w:hyperlink w:anchor="_Toc443473277" w:history="1">
        <w:r w:rsidR="00D60EEA" w:rsidRPr="00D60EEA">
          <w:rPr>
            <w:rStyle w:val="a8"/>
            <w:rFonts w:eastAsia="Times New Roman" w:cs="Times New Roman"/>
            <w:b w:val="0"/>
            <w:noProof/>
            <w:lang w:bidi="en-US"/>
          </w:rPr>
          <w:t>СПИСОК ИСПОЛЬЗОВАННЫХ ИСТОЧНИКОВ</w:t>
        </w:r>
        <w:r w:rsidR="00D60EEA" w:rsidRPr="00D60EEA">
          <w:rPr>
            <w:b w:val="0"/>
            <w:noProof/>
            <w:webHidden/>
          </w:rPr>
          <w:tab/>
        </w:r>
        <w:r w:rsidRPr="00D60EEA">
          <w:rPr>
            <w:b w:val="0"/>
            <w:noProof/>
            <w:webHidden/>
          </w:rPr>
          <w:fldChar w:fldCharType="begin"/>
        </w:r>
        <w:r w:rsidR="00D60EEA" w:rsidRPr="00D60EEA">
          <w:rPr>
            <w:b w:val="0"/>
            <w:noProof/>
            <w:webHidden/>
          </w:rPr>
          <w:instrText xml:space="preserve"> PAGEREF _Toc443473277 \h </w:instrText>
        </w:r>
        <w:r w:rsidRPr="00D60EEA">
          <w:rPr>
            <w:b w:val="0"/>
            <w:noProof/>
            <w:webHidden/>
          </w:rPr>
        </w:r>
        <w:r w:rsidRPr="00D60EEA">
          <w:rPr>
            <w:b w:val="0"/>
            <w:noProof/>
            <w:webHidden/>
          </w:rPr>
          <w:fldChar w:fldCharType="separate"/>
        </w:r>
        <w:r w:rsidR="00D60EEA">
          <w:rPr>
            <w:b w:val="0"/>
            <w:noProof/>
            <w:webHidden/>
          </w:rPr>
          <w:t>15</w:t>
        </w:r>
        <w:r w:rsidRPr="00D60EEA">
          <w:rPr>
            <w:b w:val="0"/>
            <w:noProof/>
            <w:webHidden/>
          </w:rPr>
          <w:fldChar w:fldCharType="end"/>
        </w:r>
      </w:hyperlink>
    </w:p>
    <w:p w:rsidR="00C33B22" w:rsidRPr="00D60EEA" w:rsidRDefault="00C23C4E" w:rsidP="003077CF">
      <w:pPr>
        <w:jc w:val="both"/>
        <w:rPr>
          <w:rFonts w:ascii="Times New Roman" w:hAnsi="Times New Roman" w:cs="Times New Roman"/>
          <w:sz w:val="28"/>
          <w:szCs w:val="28"/>
        </w:rPr>
      </w:pPr>
      <w:r w:rsidRPr="00D60EEA">
        <w:rPr>
          <w:rFonts w:ascii="Times New Roman" w:hAnsi="Times New Roman" w:cs="Times New Roman"/>
          <w:sz w:val="28"/>
          <w:szCs w:val="28"/>
        </w:rPr>
        <w:fldChar w:fldCharType="end"/>
      </w: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AD167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54C" w:rsidRDefault="00AD167A" w:rsidP="00C33B2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43473272"/>
      <w:r w:rsidRPr="00C33B22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C33B22" w:rsidRPr="00C33B22" w:rsidRDefault="00C33B22" w:rsidP="00C33B22"/>
    <w:p w:rsidR="00AD167A" w:rsidRDefault="00AD167A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67A">
        <w:rPr>
          <w:rFonts w:ascii="Times New Roman" w:hAnsi="Times New Roman" w:cs="Times New Roman"/>
          <w:sz w:val="28"/>
          <w:szCs w:val="28"/>
        </w:rPr>
        <w:t xml:space="preserve">Современная российская экономическая реальность, представляющая собой сложный клубок противоречий, заставляет ученых искать новые подходы к изучению различных сфер деятельности человека. И здесь одной из </w:t>
      </w:r>
      <w:r>
        <w:rPr>
          <w:rFonts w:ascii="Times New Roman" w:hAnsi="Times New Roman" w:cs="Times New Roman"/>
          <w:sz w:val="28"/>
          <w:szCs w:val="28"/>
        </w:rPr>
        <w:t>главных специальностей, заслужи</w:t>
      </w:r>
      <w:r w:rsidRPr="00AD167A">
        <w:rPr>
          <w:rFonts w:ascii="Times New Roman" w:hAnsi="Times New Roman" w:cs="Times New Roman"/>
          <w:sz w:val="28"/>
          <w:szCs w:val="28"/>
        </w:rPr>
        <w:t xml:space="preserve">вающей внимания, является экономическая социология. </w:t>
      </w:r>
      <w:r w:rsidR="00702EE8">
        <w:rPr>
          <w:rFonts w:ascii="Times New Roman" w:hAnsi="Times New Roman" w:cs="Times New Roman"/>
          <w:sz w:val="28"/>
          <w:szCs w:val="28"/>
        </w:rPr>
        <w:t>Экономическая социология – это наука о закономерностях построения социальных отношений и экономического поведения людей, испытывающих воздействие социальных норм и институтов в процессах производства, обмена и потребления материальных и духовных благ.</w:t>
      </w:r>
    </w:p>
    <w:p w:rsidR="00AD167A" w:rsidRDefault="00AD167A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67A">
        <w:rPr>
          <w:rFonts w:ascii="Times New Roman" w:hAnsi="Times New Roman" w:cs="Times New Roman"/>
          <w:sz w:val="28"/>
          <w:szCs w:val="28"/>
        </w:rPr>
        <w:t>В нынешней экономической ситуации в России вопросы повышения производительности труда, экономии времени и ресурсов, внепроизводственных факторов на трудовую практику людей приобретают особую актуальность. Для правильного подхода к решению этих проблем необходимо не только, по нашему мнению, знание истории отечественной социологии, но и применение в практической деятельности тех разработок, которые были сделаны до сегодняшнего дня.</w:t>
      </w:r>
      <w:r w:rsidR="00D9241E" w:rsidRPr="00D9241E">
        <w:t xml:space="preserve"> </w:t>
      </w:r>
      <w:r w:rsidR="00D9241E" w:rsidRPr="00D9241E">
        <w:rPr>
          <w:rFonts w:ascii="Times New Roman" w:hAnsi="Times New Roman" w:cs="Times New Roman"/>
          <w:sz w:val="28"/>
          <w:szCs w:val="28"/>
        </w:rPr>
        <w:t>Таким образом, данная проблематика определяет актуальность нашего исследования</w:t>
      </w:r>
      <w:r w:rsidR="00D9241E">
        <w:rPr>
          <w:rFonts w:ascii="Times New Roman" w:hAnsi="Times New Roman" w:cs="Times New Roman"/>
          <w:sz w:val="28"/>
          <w:szCs w:val="28"/>
        </w:rPr>
        <w:t>.</w:t>
      </w:r>
    </w:p>
    <w:p w:rsidR="00D9241E" w:rsidRDefault="00D9241E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данного исследования – рассмотреть содержание процесса становления российской экономической социологии. В соответствии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 нами поставлены следующие задачи:</w:t>
      </w:r>
    </w:p>
    <w:p w:rsidR="00D9241E" w:rsidRDefault="00B204DB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4DB">
        <w:rPr>
          <w:rFonts w:ascii="Times New Roman" w:hAnsi="Times New Roman" w:cs="Times New Roman"/>
          <w:sz w:val="28"/>
          <w:szCs w:val="28"/>
        </w:rPr>
        <w:t>–</w:t>
      </w:r>
      <w:r w:rsidR="00D9241E">
        <w:rPr>
          <w:rFonts w:ascii="Times New Roman" w:hAnsi="Times New Roman" w:cs="Times New Roman"/>
          <w:sz w:val="28"/>
          <w:szCs w:val="28"/>
        </w:rPr>
        <w:t xml:space="preserve"> охарактеризовать этапы разв</w:t>
      </w:r>
      <w:r>
        <w:rPr>
          <w:rFonts w:ascii="Times New Roman" w:hAnsi="Times New Roman" w:cs="Times New Roman"/>
          <w:sz w:val="28"/>
          <w:szCs w:val="28"/>
        </w:rPr>
        <w:t xml:space="preserve">ития экономической социологии в </w:t>
      </w:r>
      <w:r w:rsidR="00D9241E">
        <w:rPr>
          <w:rFonts w:ascii="Times New Roman" w:hAnsi="Times New Roman" w:cs="Times New Roman"/>
          <w:sz w:val="28"/>
          <w:szCs w:val="28"/>
        </w:rPr>
        <w:t>России;</w:t>
      </w:r>
    </w:p>
    <w:p w:rsidR="00D9241E" w:rsidRDefault="00B204DB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4DB">
        <w:rPr>
          <w:rFonts w:ascii="Times New Roman" w:hAnsi="Times New Roman" w:cs="Times New Roman"/>
          <w:sz w:val="28"/>
          <w:szCs w:val="28"/>
        </w:rPr>
        <w:t>–</w:t>
      </w:r>
      <w:r w:rsidR="00D9241E">
        <w:rPr>
          <w:rFonts w:ascii="Times New Roman" w:hAnsi="Times New Roman" w:cs="Times New Roman"/>
          <w:sz w:val="28"/>
          <w:szCs w:val="28"/>
        </w:rPr>
        <w:t xml:space="preserve"> проанализировать  </w:t>
      </w:r>
      <w:r w:rsidRPr="00B204DB">
        <w:rPr>
          <w:rFonts w:ascii="Times New Roman" w:hAnsi="Times New Roman" w:cs="Times New Roman"/>
          <w:sz w:val="28"/>
          <w:szCs w:val="28"/>
        </w:rPr>
        <w:t>значение научного творчества Богданова А. А., Л.Н. Юровского, А.В. Чаянова, Н.Д. Кондратьева, С. Г. Струмилина для российской  экономической социологии, а также   вклад В. И. Ленина</w:t>
      </w:r>
      <w:r>
        <w:rPr>
          <w:rFonts w:ascii="Times New Roman" w:hAnsi="Times New Roman" w:cs="Times New Roman"/>
          <w:sz w:val="28"/>
          <w:szCs w:val="28"/>
        </w:rPr>
        <w:t>, Бухарина Н. И. в ее  развитие;</w:t>
      </w:r>
    </w:p>
    <w:p w:rsidR="003E45E7" w:rsidRDefault="00B204DB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4DB"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проанализировать</w:t>
      </w:r>
      <w:r w:rsidRPr="00B204DB">
        <w:rPr>
          <w:rFonts w:ascii="Times New Roman" w:hAnsi="Times New Roman" w:cs="Times New Roman"/>
          <w:sz w:val="28"/>
          <w:szCs w:val="28"/>
        </w:rPr>
        <w:t xml:space="preserve"> </w:t>
      </w:r>
      <w:r w:rsidR="003E45E7">
        <w:rPr>
          <w:rFonts w:ascii="Times New Roman" w:hAnsi="Times New Roman" w:cs="Times New Roman"/>
          <w:sz w:val="28"/>
          <w:szCs w:val="28"/>
        </w:rPr>
        <w:t>развитие экономической социологии в России на современном этапе ее развития.</w:t>
      </w:r>
    </w:p>
    <w:p w:rsidR="00B204DB" w:rsidRDefault="00B204DB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исследования: этапы развития экономической социологии в России.</w:t>
      </w:r>
    </w:p>
    <w:p w:rsidR="00B204DB" w:rsidRDefault="00B204DB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исследования: экономическая социология.</w:t>
      </w:r>
    </w:p>
    <w:p w:rsidR="00B204DB" w:rsidRDefault="00B204DB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4DB">
        <w:rPr>
          <w:rFonts w:ascii="Times New Roman" w:hAnsi="Times New Roman" w:cs="Times New Roman"/>
          <w:sz w:val="28"/>
          <w:szCs w:val="28"/>
        </w:rPr>
        <w:t>При написании работы была использована учебная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авторов, таких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Силластэ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Г.Г.,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В.В., </w:t>
      </w:r>
      <w:r w:rsidR="00702EE8">
        <w:rPr>
          <w:rFonts w:ascii="Times New Roman" w:hAnsi="Times New Roman" w:cs="Times New Roman"/>
          <w:sz w:val="28"/>
          <w:szCs w:val="28"/>
        </w:rPr>
        <w:t>Соколова Г.Н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167A" w:rsidRPr="00AD167A" w:rsidRDefault="00AD167A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67A" w:rsidRPr="00AD167A" w:rsidRDefault="00AD167A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67A" w:rsidRPr="00AD167A" w:rsidRDefault="00AD167A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67A" w:rsidRDefault="00AD167A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AD16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C86" w:rsidRDefault="00FD0C86" w:rsidP="00C33B2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443473273"/>
      <w:r w:rsidRPr="00C33B22">
        <w:rPr>
          <w:rFonts w:ascii="Times New Roman" w:hAnsi="Times New Roman" w:cs="Times New Roman"/>
          <w:color w:val="auto"/>
        </w:rPr>
        <w:lastRenderedPageBreak/>
        <w:t>1</w:t>
      </w:r>
      <w:r w:rsidRPr="00C33B22">
        <w:rPr>
          <w:rFonts w:ascii="Times New Roman" w:hAnsi="Times New Roman" w:cs="Times New Roman"/>
          <w:color w:val="auto"/>
        </w:rPr>
        <w:tab/>
        <w:t>Этапы развития отечественной экономической социологии. Социально-экономические идеи М. Ковалевского, Н. Михайловского,</w:t>
      </w:r>
      <w:r w:rsidR="00CD6C5B" w:rsidRPr="00C33B22">
        <w:rPr>
          <w:rFonts w:ascii="Times New Roman" w:hAnsi="Times New Roman" w:cs="Times New Roman"/>
          <w:color w:val="auto"/>
        </w:rPr>
        <w:t xml:space="preserve"> М. </w:t>
      </w:r>
      <w:proofErr w:type="spellStart"/>
      <w:r w:rsidR="00CD6C5B" w:rsidRPr="00C33B22">
        <w:rPr>
          <w:rFonts w:ascii="Times New Roman" w:hAnsi="Times New Roman" w:cs="Times New Roman"/>
          <w:color w:val="auto"/>
        </w:rPr>
        <w:t>Туган</w:t>
      </w:r>
      <w:proofErr w:type="spellEnd"/>
      <w:r w:rsidR="00CD6C5B" w:rsidRPr="00C33B22">
        <w:rPr>
          <w:rFonts w:ascii="Times New Roman" w:hAnsi="Times New Roman" w:cs="Times New Roman"/>
          <w:color w:val="auto"/>
        </w:rPr>
        <w:t xml:space="preserve"> </w:t>
      </w:r>
      <w:r w:rsidR="009A5973" w:rsidRPr="00C33B22">
        <w:rPr>
          <w:rFonts w:ascii="Times New Roman" w:hAnsi="Times New Roman" w:cs="Times New Roman"/>
          <w:color w:val="auto"/>
        </w:rPr>
        <w:t xml:space="preserve">– </w:t>
      </w:r>
      <w:r w:rsidRPr="00C33B22">
        <w:rPr>
          <w:rFonts w:ascii="Times New Roman" w:hAnsi="Times New Roman" w:cs="Times New Roman"/>
          <w:color w:val="auto"/>
        </w:rPr>
        <w:t>Барановского.</w:t>
      </w:r>
      <w:bookmarkEnd w:id="2"/>
    </w:p>
    <w:p w:rsidR="00C33B22" w:rsidRPr="00C33B22" w:rsidRDefault="00C33B22" w:rsidP="00C33B22"/>
    <w:p w:rsidR="00FD0C86" w:rsidRPr="00702EE8" w:rsidRDefault="00D8782D" w:rsidP="00D878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82D">
        <w:rPr>
          <w:rFonts w:ascii="Times New Roman" w:hAnsi="Times New Roman" w:cs="Times New Roman"/>
          <w:sz w:val="28"/>
          <w:szCs w:val="28"/>
        </w:rPr>
        <w:t xml:space="preserve">Становление отечественной социологии экономической жизни — это постепенное формирование и одновременно выделение (из широкого круга </w:t>
      </w:r>
      <w:proofErr w:type="spellStart"/>
      <w:r w:rsidRPr="00D8782D">
        <w:rPr>
          <w:rFonts w:ascii="Times New Roman" w:hAnsi="Times New Roman" w:cs="Times New Roman"/>
          <w:sz w:val="28"/>
          <w:szCs w:val="28"/>
        </w:rPr>
        <w:t>разнотемных</w:t>
      </w:r>
      <w:proofErr w:type="spellEnd"/>
      <w:r w:rsidRPr="00D8782D">
        <w:rPr>
          <w:rFonts w:ascii="Times New Roman" w:hAnsi="Times New Roman" w:cs="Times New Roman"/>
          <w:sz w:val="28"/>
          <w:szCs w:val="28"/>
        </w:rPr>
        <w:t xml:space="preserve"> социологических исследований) тех исследований, которые посвящены изучению взаимосвязи экономики и общества.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 w:rsidRPr="00D8782D">
        <w:rPr>
          <w:rFonts w:ascii="Times New Roman" w:hAnsi="Times New Roman" w:cs="Times New Roman"/>
          <w:sz w:val="28"/>
          <w:szCs w:val="28"/>
        </w:rPr>
        <w:t>[</w:t>
      </w:r>
      <w:r w:rsidR="00C33B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D8782D">
        <w:rPr>
          <w:rFonts w:ascii="Times New Roman" w:hAnsi="Times New Roman" w:cs="Times New Roman"/>
          <w:sz w:val="28"/>
          <w:szCs w:val="28"/>
        </w:rPr>
        <w:t>] Формирование этого «тематического ядра» можно разделить на три этапа. Кратко охарактеризуем каждый из них.</w:t>
      </w:r>
    </w:p>
    <w:p w:rsidR="00D8782D" w:rsidRPr="00702EE8" w:rsidRDefault="00D8782D" w:rsidP="00D878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82D">
        <w:rPr>
          <w:rFonts w:ascii="Times New Roman" w:hAnsi="Times New Roman" w:cs="Times New Roman"/>
          <w:sz w:val="28"/>
          <w:szCs w:val="28"/>
        </w:rPr>
        <w:t>Первый этап (1920</w:t>
      </w:r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Pr="00D8782D">
        <w:rPr>
          <w:rFonts w:ascii="Times New Roman" w:hAnsi="Times New Roman" w:cs="Times New Roman"/>
          <w:sz w:val="28"/>
          <w:szCs w:val="28"/>
        </w:rPr>
        <w:t>1930-е годы) характеризовался теоретическими изысканиями средств научного обоснования общественных явлений в новых экономических условиях. Новая экономическая политика, введенная весной 1921 г., означала замену продразверстки продналогом с крестьян, по которому они получали право свободно распоряжаться своими излишками. Крестьянство составляло около 90% всего населения и всей экономики, и поэтому на почве свободной торговли не мог не произрастать капитализм. В объяснении и прогнозировании возможных исходов этой ситуации огромную роль сыграли такие теоретики-экономисты, как Н. И. Бухарин, Н. Д. Кондратьев, А. В. Чаянов и другие.</w:t>
      </w:r>
    </w:p>
    <w:p w:rsidR="00D8782D" w:rsidRPr="00702EE8" w:rsidRDefault="009A5973" w:rsidP="00D878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(1960 </w:t>
      </w:r>
      <w:r w:rsidRPr="009A59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782D" w:rsidRPr="00D8782D">
        <w:rPr>
          <w:rFonts w:ascii="Times New Roman" w:hAnsi="Times New Roman" w:cs="Times New Roman"/>
          <w:sz w:val="28"/>
          <w:szCs w:val="28"/>
        </w:rPr>
        <w:t xml:space="preserve">1980-е годы) характеризуется быстрым развертыванием исследований на "стыке" экономики и социологии. На данном этапе получили развитие следующие основные направления социологического знания: социология труда как специальная социологическая теория (Н, В.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Андреенкова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 xml:space="preserve">, Ю. В. Арутюнян, Н. И.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Дряхлов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 xml:space="preserve">, Г.Н. Соколова); проблемы социального развития рабочего класса и технической интеллигенции (Л.А. Гордон, В.П. Рожин, О.И.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Шкаратан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>); методологические и прикладные вопросы комплексного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5973">
        <w:rPr>
          <w:rFonts w:ascii="Times New Roman" w:hAnsi="Times New Roman" w:cs="Times New Roman"/>
          <w:sz w:val="28"/>
          <w:szCs w:val="28"/>
        </w:rPr>
        <w:t>–</w:t>
      </w:r>
      <w:r w:rsidR="00D8782D" w:rsidRPr="00D8782D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="00D8782D" w:rsidRPr="00D8782D">
        <w:rPr>
          <w:rFonts w:ascii="Times New Roman" w:hAnsi="Times New Roman" w:cs="Times New Roman"/>
          <w:sz w:val="28"/>
          <w:szCs w:val="28"/>
        </w:rPr>
        <w:t xml:space="preserve">кономического планирования (Г.П.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Да</w:t>
      </w:r>
      <w:r w:rsidR="00CD6C5B">
        <w:rPr>
          <w:rFonts w:ascii="Times New Roman" w:hAnsi="Times New Roman" w:cs="Times New Roman"/>
          <w:sz w:val="28"/>
          <w:szCs w:val="28"/>
        </w:rPr>
        <w:t>видюк</w:t>
      </w:r>
      <w:proofErr w:type="spellEnd"/>
      <w:r w:rsidR="00CD6C5B">
        <w:rPr>
          <w:rFonts w:ascii="Times New Roman" w:hAnsi="Times New Roman" w:cs="Times New Roman"/>
          <w:sz w:val="28"/>
          <w:szCs w:val="28"/>
        </w:rPr>
        <w:t>, В.Я. Ельмеев, Н.И. Лапин</w:t>
      </w:r>
      <w:r w:rsidR="00D8782D" w:rsidRPr="00D8782D">
        <w:rPr>
          <w:rFonts w:ascii="Times New Roman" w:hAnsi="Times New Roman" w:cs="Times New Roman"/>
          <w:sz w:val="28"/>
          <w:szCs w:val="28"/>
        </w:rPr>
        <w:t xml:space="preserve">); социальная организация быта и свободного времени (В.И.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Болгов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 xml:space="preserve">, Л.А. </w:t>
      </w:r>
      <w:r w:rsidR="00D8782D" w:rsidRPr="00D8782D">
        <w:rPr>
          <w:rFonts w:ascii="Times New Roman" w:hAnsi="Times New Roman" w:cs="Times New Roman"/>
          <w:sz w:val="28"/>
          <w:szCs w:val="28"/>
        </w:rPr>
        <w:lastRenderedPageBreak/>
        <w:t xml:space="preserve">Гордон, Э.В. Клопов, В.Д. Патрушев, В.М.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Рутгайзер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 xml:space="preserve">); общеметодологические проблемы социологического знания (Е.М.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Бабосов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 xml:space="preserve">, 3.Т.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Голенкова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 xml:space="preserve">, А.Г.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Здравомыслов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 xml:space="preserve">, Г.В. Осипов, М.Н. </w:t>
      </w:r>
      <w:proofErr w:type="spellStart"/>
      <w:r w:rsidR="00D8782D" w:rsidRPr="00D8782D">
        <w:rPr>
          <w:rFonts w:ascii="Times New Roman" w:hAnsi="Times New Roman" w:cs="Times New Roman"/>
          <w:sz w:val="28"/>
          <w:szCs w:val="28"/>
        </w:rPr>
        <w:t>Руткевич</w:t>
      </w:r>
      <w:proofErr w:type="spellEnd"/>
      <w:r w:rsidR="00D8782D" w:rsidRPr="00D8782D">
        <w:rPr>
          <w:rFonts w:ascii="Times New Roman" w:hAnsi="Times New Roman" w:cs="Times New Roman"/>
          <w:sz w:val="28"/>
          <w:szCs w:val="28"/>
        </w:rPr>
        <w:t>, Ф.Р. Филиппов, В.А. Ядов). Это позволяет говорить о формировании научного направления социологии экономической жизни.</w:t>
      </w:r>
    </w:p>
    <w:p w:rsidR="00D8782D" w:rsidRPr="009A5973" w:rsidRDefault="00D8782D" w:rsidP="00D878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82D">
        <w:rPr>
          <w:rFonts w:ascii="Times New Roman" w:hAnsi="Times New Roman" w:cs="Times New Roman"/>
          <w:sz w:val="28"/>
          <w:szCs w:val="28"/>
        </w:rPr>
        <w:t xml:space="preserve">Третий этап (с середины 1980-х годов по настоящее время) – период оформления экономической социологии как науки о механизмах связи между экономикой и обществом (Т.И. </w:t>
      </w:r>
      <w:proofErr w:type="spellStart"/>
      <w:r w:rsidRPr="00D8782D">
        <w:rPr>
          <w:rFonts w:ascii="Times New Roman" w:hAnsi="Times New Roman" w:cs="Times New Roman"/>
          <w:sz w:val="28"/>
          <w:szCs w:val="28"/>
        </w:rPr>
        <w:t>Заславская</w:t>
      </w:r>
      <w:proofErr w:type="spellEnd"/>
      <w:r w:rsidRPr="00D8782D">
        <w:rPr>
          <w:rFonts w:ascii="Times New Roman" w:hAnsi="Times New Roman" w:cs="Times New Roman"/>
          <w:sz w:val="28"/>
          <w:szCs w:val="28"/>
        </w:rPr>
        <w:t xml:space="preserve">, Н.М. </w:t>
      </w:r>
      <w:proofErr w:type="spellStart"/>
      <w:r w:rsidRPr="00D8782D">
        <w:rPr>
          <w:rFonts w:ascii="Times New Roman" w:hAnsi="Times New Roman" w:cs="Times New Roman"/>
          <w:sz w:val="28"/>
          <w:szCs w:val="28"/>
        </w:rPr>
        <w:t>Римашевская</w:t>
      </w:r>
      <w:proofErr w:type="spellEnd"/>
      <w:r w:rsidRPr="00D8782D">
        <w:rPr>
          <w:rFonts w:ascii="Times New Roman" w:hAnsi="Times New Roman" w:cs="Times New Roman"/>
          <w:sz w:val="28"/>
          <w:szCs w:val="28"/>
        </w:rPr>
        <w:t xml:space="preserve">, Р.В. Рывкина, Д.Я. </w:t>
      </w:r>
      <w:proofErr w:type="spellStart"/>
      <w:r w:rsidRPr="00D8782D">
        <w:rPr>
          <w:rFonts w:ascii="Times New Roman" w:hAnsi="Times New Roman" w:cs="Times New Roman"/>
          <w:sz w:val="28"/>
          <w:szCs w:val="28"/>
        </w:rPr>
        <w:t>Косалс</w:t>
      </w:r>
      <w:proofErr w:type="spellEnd"/>
      <w:r w:rsidRPr="00D8782D">
        <w:rPr>
          <w:rFonts w:ascii="Times New Roman" w:hAnsi="Times New Roman" w:cs="Times New Roman"/>
          <w:sz w:val="28"/>
          <w:szCs w:val="28"/>
        </w:rPr>
        <w:t xml:space="preserve">), а также науки об определенных формах экономического поведения человека в процессе производства, распределения, обмена и </w:t>
      </w:r>
      <w:proofErr w:type="gramStart"/>
      <w:r w:rsidRPr="00D8782D">
        <w:rPr>
          <w:rFonts w:ascii="Times New Roman" w:hAnsi="Times New Roman" w:cs="Times New Roman"/>
          <w:sz w:val="28"/>
          <w:szCs w:val="28"/>
        </w:rPr>
        <w:t>потребления</w:t>
      </w:r>
      <w:proofErr w:type="gramEnd"/>
      <w:r w:rsidRPr="00D8782D">
        <w:rPr>
          <w:rFonts w:ascii="Times New Roman" w:hAnsi="Times New Roman" w:cs="Times New Roman"/>
          <w:sz w:val="28"/>
          <w:szCs w:val="28"/>
        </w:rPr>
        <w:t xml:space="preserve"> материальных благ и услуг (В.И. </w:t>
      </w:r>
      <w:proofErr w:type="spellStart"/>
      <w:r w:rsidRPr="00D8782D">
        <w:rPr>
          <w:rFonts w:ascii="Times New Roman" w:hAnsi="Times New Roman" w:cs="Times New Roman"/>
          <w:sz w:val="28"/>
          <w:szCs w:val="28"/>
        </w:rPr>
        <w:t>Верховин</w:t>
      </w:r>
      <w:proofErr w:type="spellEnd"/>
      <w:r w:rsidRPr="00D8782D">
        <w:rPr>
          <w:rFonts w:ascii="Times New Roman" w:hAnsi="Times New Roman" w:cs="Times New Roman"/>
          <w:sz w:val="28"/>
          <w:szCs w:val="28"/>
        </w:rPr>
        <w:t xml:space="preserve">, В.В. </w:t>
      </w:r>
      <w:proofErr w:type="spellStart"/>
      <w:r w:rsidRPr="00D8782D">
        <w:rPr>
          <w:rFonts w:ascii="Times New Roman" w:hAnsi="Times New Roman" w:cs="Times New Roman"/>
          <w:sz w:val="28"/>
          <w:szCs w:val="28"/>
        </w:rPr>
        <w:t>Радаев</w:t>
      </w:r>
      <w:proofErr w:type="spellEnd"/>
      <w:r w:rsidRPr="00D8782D">
        <w:rPr>
          <w:rFonts w:ascii="Times New Roman" w:hAnsi="Times New Roman" w:cs="Times New Roman"/>
          <w:sz w:val="28"/>
          <w:szCs w:val="28"/>
        </w:rPr>
        <w:t xml:space="preserve">). Становлению этой науки способствовали изменение политической атмосферы в стране, усвоение достижений социологической мысли других, стран, </w:t>
      </w:r>
      <w:proofErr w:type="spellStart"/>
      <w:r w:rsidRPr="00D8782D">
        <w:rPr>
          <w:rFonts w:ascii="Times New Roman" w:hAnsi="Times New Roman" w:cs="Times New Roman"/>
          <w:sz w:val="28"/>
          <w:szCs w:val="28"/>
        </w:rPr>
        <w:t>социологизация</w:t>
      </w:r>
      <w:proofErr w:type="spellEnd"/>
      <w:r w:rsidRPr="00D8782D">
        <w:rPr>
          <w:rFonts w:ascii="Times New Roman" w:hAnsi="Times New Roman" w:cs="Times New Roman"/>
          <w:sz w:val="28"/>
          <w:szCs w:val="28"/>
        </w:rPr>
        <w:t xml:space="preserve"> экономической науки, теория организации и управления и другие. </w:t>
      </w:r>
      <w:r w:rsidRPr="00A166E3">
        <w:rPr>
          <w:rFonts w:ascii="Times New Roman" w:hAnsi="Times New Roman" w:cs="Times New Roman"/>
          <w:sz w:val="28"/>
          <w:szCs w:val="28"/>
        </w:rPr>
        <w:t xml:space="preserve">Важная черта этого этапа </w:t>
      </w:r>
      <w:r w:rsidR="009A5973" w:rsidRPr="00A166E3">
        <w:rPr>
          <w:rFonts w:ascii="Times New Roman" w:hAnsi="Times New Roman" w:cs="Times New Roman"/>
          <w:sz w:val="28"/>
          <w:szCs w:val="28"/>
        </w:rPr>
        <w:t>–</w:t>
      </w:r>
      <w:r w:rsidRPr="00A166E3">
        <w:rPr>
          <w:rFonts w:ascii="Times New Roman" w:hAnsi="Times New Roman" w:cs="Times New Roman"/>
          <w:sz w:val="28"/>
          <w:szCs w:val="28"/>
        </w:rPr>
        <w:t xml:space="preserve"> институционализация экономической социологии.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 w:rsidR="009A5973" w:rsidRPr="00A166E3">
        <w:rPr>
          <w:rFonts w:ascii="Times New Roman" w:hAnsi="Times New Roman" w:cs="Times New Roman"/>
          <w:sz w:val="28"/>
          <w:szCs w:val="28"/>
        </w:rPr>
        <w:t>[</w:t>
      </w:r>
      <w:r w:rsidR="00C33B22">
        <w:rPr>
          <w:rFonts w:ascii="Times New Roman" w:hAnsi="Times New Roman" w:cs="Times New Roman"/>
          <w:sz w:val="28"/>
          <w:szCs w:val="28"/>
        </w:rPr>
        <w:t>1</w:t>
      </w:r>
      <w:r w:rsidR="009A5973">
        <w:rPr>
          <w:rFonts w:ascii="Times New Roman" w:hAnsi="Times New Roman" w:cs="Times New Roman"/>
          <w:sz w:val="28"/>
          <w:szCs w:val="28"/>
        </w:rPr>
        <w:t>,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 w:rsidR="009A5973">
        <w:rPr>
          <w:rFonts w:ascii="Times New Roman" w:hAnsi="Times New Roman" w:cs="Times New Roman"/>
          <w:sz w:val="28"/>
          <w:szCs w:val="28"/>
        </w:rPr>
        <w:t>49</w:t>
      </w:r>
      <w:r w:rsidR="009A5973" w:rsidRPr="00A166E3">
        <w:rPr>
          <w:rFonts w:ascii="Times New Roman" w:hAnsi="Times New Roman" w:cs="Times New Roman"/>
          <w:sz w:val="28"/>
          <w:szCs w:val="28"/>
        </w:rPr>
        <w:t>]</w:t>
      </w:r>
    </w:p>
    <w:p w:rsidR="00D8782D" w:rsidRDefault="005A3CB1" w:rsidP="00D878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конца 1990-х гг. в России не выходило монографических научных социологических трудов, непосредственно посвященных экономической социологии как направлению социологической науки, хотя это ни в коей мере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означает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данная отрасль социологического знания в отечественной социологии не развивалась. М.М. Ковалевский</w:t>
      </w:r>
      <w:r w:rsidR="00CD6C5B" w:rsidRPr="00CD6C5B">
        <w:rPr>
          <w:rFonts w:ascii="Times New Roman" w:hAnsi="Times New Roman" w:cs="Times New Roman"/>
          <w:sz w:val="28"/>
          <w:szCs w:val="28"/>
        </w:rPr>
        <w:t xml:space="preserve"> (1851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CD6C5B" w:rsidRPr="00CD6C5B">
        <w:rPr>
          <w:rFonts w:ascii="Times New Roman" w:hAnsi="Times New Roman" w:cs="Times New Roman"/>
          <w:sz w:val="28"/>
          <w:szCs w:val="28"/>
        </w:rPr>
        <w:t xml:space="preserve"> 1916)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CD6C5B" w:rsidRPr="00CD6C5B">
        <w:rPr>
          <w:rFonts w:ascii="Times New Roman" w:hAnsi="Times New Roman" w:cs="Times New Roman"/>
          <w:sz w:val="28"/>
          <w:szCs w:val="28"/>
        </w:rPr>
        <w:t xml:space="preserve"> русский социолог, правовед</w:t>
      </w:r>
      <w:r w:rsidR="00CD6C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C5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ыл одним из первых отечественных социологов, начавших исследования в области социальных аспектов экономической жизни.</w:t>
      </w:r>
      <w:r w:rsidRPr="005A3CB1">
        <w:rPr>
          <w:rFonts w:ascii="Times New Roman" w:hAnsi="Times New Roman" w:cs="Times New Roman"/>
          <w:sz w:val="28"/>
          <w:szCs w:val="28"/>
        </w:rPr>
        <w:t>[</w:t>
      </w:r>
      <w:r w:rsidR="00C33B2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A3CB1">
        <w:rPr>
          <w:rFonts w:ascii="Times New Roman" w:hAnsi="Times New Roman" w:cs="Times New Roman"/>
          <w:sz w:val="28"/>
          <w:szCs w:val="28"/>
        </w:rPr>
        <w:t>]</w:t>
      </w:r>
      <w:r w:rsidR="00281981">
        <w:rPr>
          <w:rFonts w:ascii="Times New Roman" w:hAnsi="Times New Roman" w:cs="Times New Roman"/>
          <w:sz w:val="28"/>
          <w:szCs w:val="28"/>
        </w:rPr>
        <w:t xml:space="preserve"> Основал </w:t>
      </w:r>
      <w:proofErr w:type="spellStart"/>
      <w:r w:rsidR="00281981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CD6C5B">
        <w:rPr>
          <w:rFonts w:ascii="Times New Roman" w:hAnsi="Times New Roman" w:cs="Times New Roman"/>
          <w:sz w:val="28"/>
          <w:szCs w:val="28"/>
        </w:rPr>
        <w:t xml:space="preserve">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CD6C5B">
        <w:rPr>
          <w:rFonts w:ascii="Times New Roman" w:hAnsi="Times New Roman" w:cs="Times New Roman"/>
          <w:sz w:val="28"/>
          <w:szCs w:val="28"/>
        </w:rPr>
        <w:t xml:space="preserve"> </w:t>
      </w:r>
      <w:r w:rsidR="00281981">
        <w:rPr>
          <w:rFonts w:ascii="Times New Roman" w:hAnsi="Times New Roman" w:cs="Times New Roman"/>
          <w:sz w:val="28"/>
          <w:szCs w:val="28"/>
        </w:rPr>
        <w:t xml:space="preserve">сравнительный метод, основанный </w:t>
      </w:r>
      <w:r w:rsidR="00281981" w:rsidRPr="00281981">
        <w:rPr>
          <w:rFonts w:ascii="Times New Roman" w:hAnsi="Times New Roman" w:cs="Times New Roman"/>
          <w:sz w:val="28"/>
          <w:szCs w:val="28"/>
        </w:rPr>
        <w:t>на выделении у разных народов групп, сходных по политическим, юридическим, историческим и другим подобным характеристикам, рассмотрение которых позволяет выявить основные этапы развития общества в целом.</w:t>
      </w:r>
      <w:r w:rsidR="00281981" w:rsidRPr="00281981">
        <w:t xml:space="preserve"> </w:t>
      </w:r>
      <w:r w:rsidR="00281981" w:rsidRPr="00281981">
        <w:rPr>
          <w:rFonts w:ascii="Times New Roman" w:hAnsi="Times New Roman" w:cs="Times New Roman"/>
          <w:sz w:val="28"/>
          <w:szCs w:val="28"/>
        </w:rPr>
        <w:t xml:space="preserve">Критерий выделения сходных групп Ковалевский видел во внешнем сходстве анализируемых явлений, что </w:t>
      </w:r>
      <w:r w:rsidR="00281981" w:rsidRPr="00281981">
        <w:rPr>
          <w:rFonts w:ascii="Times New Roman" w:hAnsi="Times New Roman" w:cs="Times New Roman"/>
          <w:sz w:val="28"/>
          <w:szCs w:val="28"/>
        </w:rPr>
        <w:lastRenderedPageBreak/>
        <w:t xml:space="preserve">усложняло их классификацию и выявление причин, их породивших. Стремясь преодолеть эту трудность, Ковалевский установил главную причину изменений для каждой сферы общественной жизни: в экономике </w:t>
      </w:r>
      <w:proofErr w:type="gramStart"/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281981" w:rsidRPr="0028198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281981" w:rsidRPr="00281981">
        <w:rPr>
          <w:rFonts w:ascii="Times New Roman" w:hAnsi="Times New Roman" w:cs="Times New Roman"/>
          <w:sz w:val="28"/>
          <w:szCs w:val="28"/>
        </w:rPr>
        <w:t xml:space="preserve">иосоциальный фактор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281981" w:rsidRPr="00281981">
        <w:rPr>
          <w:rFonts w:ascii="Times New Roman" w:hAnsi="Times New Roman" w:cs="Times New Roman"/>
          <w:sz w:val="28"/>
          <w:szCs w:val="28"/>
        </w:rPr>
        <w:t xml:space="preserve"> рост численности населения, в политике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281981" w:rsidRPr="00281981">
        <w:rPr>
          <w:rFonts w:ascii="Times New Roman" w:hAnsi="Times New Roman" w:cs="Times New Roman"/>
          <w:sz w:val="28"/>
          <w:szCs w:val="28"/>
        </w:rPr>
        <w:t xml:space="preserve"> экономические сдвиги, в общественной жизни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281981" w:rsidRPr="00281981">
        <w:rPr>
          <w:rFonts w:ascii="Times New Roman" w:hAnsi="Times New Roman" w:cs="Times New Roman"/>
          <w:sz w:val="28"/>
          <w:szCs w:val="28"/>
        </w:rPr>
        <w:t xml:space="preserve"> политическая практика. Анализ социальных явлений на основе их происхождения Ковалевский называл генетической социологией, с помощью которой он исследовал образование основных общественных институтов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281981" w:rsidRPr="00281981">
        <w:rPr>
          <w:rFonts w:ascii="Times New Roman" w:hAnsi="Times New Roman" w:cs="Times New Roman"/>
          <w:sz w:val="28"/>
          <w:szCs w:val="28"/>
        </w:rPr>
        <w:t xml:space="preserve"> семьи, собственности, государства. Эволюцию этих институтов определяют в основном факторы биосоциального (рост численности населения) и психологического порядка.</w:t>
      </w:r>
    </w:p>
    <w:p w:rsidR="00281981" w:rsidRDefault="00CD6C5B" w:rsidP="00D878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Николай Константинович Михайло</w:t>
      </w:r>
      <w:r w:rsidRPr="00CD6C5B">
        <w:rPr>
          <w:rFonts w:ascii="Times New Roman" w:hAnsi="Times New Roman" w:cs="Times New Roman"/>
          <w:sz w:val="28"/>
          <w:szCs w:val="28"/>
        </w:rPr>
        <w:t xml:space="preserve">вский (1842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C5B">
        <w:rPr>
          <w:rFonts w:ascii="Times New Roman" w:hAnsi="Times New Roman" w:cs="Times New Roman"/>
          <w:sz w:val="28"/>
          <w:szCs w:val="28"/>
        </w:rPr>
        <w:t xml:space="preserve">1904)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Pr="00CD6C5B">
        <w:rPr>
          <w:rFonts w:ascii="Times New Roman" w:hAnsi="Times New Roman" w:cs="Times New Roman"/>
          <w:sz w:val="28"/>
          <w:szCs w:val="28"/>
        </w:rPr>
        <w:t xml:space="preserve"> русский публицист, социолог, литературный критик, литературовед, переводчик; теоретик народничества.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81981" w:rsidRPr="00281981">
        <w:rPr>
          <w:rFonts w:ascii="Times New Roman" w:hAnsi="Times New Roman" w:cs="Times New Roman"/>
          <w:sz w:val="28"/>
          <w:szCs w:val="28"/>
        </w:rPr>
        <w:t xml:space="preserve">ыдвинул социологическую теорию общественного развития, исходящую из приоритетной роли личности и её борьбы за своё гармоническое развитие. С этой точки зрения, Михайловский полагает необходимой государственную поддержку мелкого товарного производства, основанного на личном труде товаропроизводителя, как наиболее соответствующего природе человека. Тем не </w:t>
      </w:r>
      <w:r w:rsidR="00702EE8" w:rsidRPr="00281981">
        <w:rPr>
          <w:rFonts w:ascii="Times New Roman" w:hAnsi="Times New Roman" w:cs="Times New Roman"/>
          <w:sz w:val="28"/>
          <w:szCs w:val="28"/>
        </w:rPr>
        <w:t>менее,</w:t>
      </w:r>
      <w:r w:rsidR="00281981" w:rsidRPr="00281981">
        <w:rPr>
          <w:rFonts w:ascii="Times New Roman" w:hAnsi="Times New Roman" w:cs="Times New Roman"/>
          <w:sz w:val="28"/>
          <w:szCs w:val="28"/>
        </w:rPr>
        <w:t xml:space="preserve"> мелкие, слабые хозяйства нуждаются в защите “коллективных единиц”. Поэтому Михайловский выступает за всемерное развитие артелей, гильдий, общин и др. коллективных форм организации производства, Михайловский, таким образом, формулирует интересную концепцию взаимодействия частной и общинной собственности.</w:t>
      </w:r>
    </w:p>
    <w:p w:rsidR="00281981" w:rsidRPr="005A3CB1" w:rsidRDefault="00CD6C5B" w:rsidP="00D8782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C5B">
        <w:rPr>
          <w:rFonts w:ascii="Times New Roman" w:hAnsi="Times New Roman" w:cs="Times New Roman"/>
          <w:sz w:val="28"/>
          <w:szCs w:val="28"/>
        </w:rPr>
        <w:t xml:space="preserve">Михаил Иванович </w:t>
      </w:r>
      <w:proofErr w:type="spellStart"/>
      <w:r w:rsidR="009A5973" w:rsidRPr="00CD6C5B">
        <w:rPr>
          <w:rFonts w:ascii="Times New Roman" w:hAnsi="Times New Roman" w:cs="Times New Roman"/>
          <w:sz w:val="28"/>
          <w:szCs w:val="28"/>
        </w:rPr>
        <w:t>Туган</w:t>
      </w:r>
      <w:proofErr w:type="spellEnd"/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9A5973">
        <w:rPr>
          <w:rFonts w:ascii="Times New Roman" w:hAnsi="Times New Roman" w:cs="Times New Roman"/>
          <w:sz w:val="28"/>
          <w:szCs w:val="28"/>
        </w:rPr>
        <w:t xml:space="preserve"> Барановский</w:t>
      </w:r>
      <w:r>
        <w:rPr>
          <w:rFonts w:ascii="Times New Roman" w:hAnsi="Times New Roman" w:cs="Times New Roman"/>
          <w:sz w:val="28"/>
          <w:szCs w:val="28"/>
        </w:rPr>
        <w:t xml:space="preserve"> (1865-1919)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D6C5B">
        <w:rPr>
          <w:rFonts w:ascii="Times New Roman" w:hAnsi="Times New Roman" w:cs="Times New Roman"/>
          <w:sz w:val="28"/>
          <w:szCs w:val="28"/>
        </w:rPr>
        <w:t>звестный русский экономист,</w:t>
      </w:r>
      <w:r>
        <w:rPr>
          <w:rFonts w:ascii="Times New Roman" w:hAnsi="Times New Roman" w:cs="Times New Roman"/>
          <w:sz w:val="28"/>
          <w:szCs w:val="28"/>
        </w:rPr>
        <w:t xml:space="preserve"> социолог,</w:t>
      </w:r>
      <w:r w:rsidRPr="00CD6C5B">
        <w:rPr>
          <w:rFonts w:ascii="Times New Roman" w:hAnsi="Times New Roman" w:cs="Times New Roman"/>
          <w:sz w:val="28"/>
          <w:szCs w:val="28"/>
        </w:rPr>
        <w:t xml:space="preserve"> общественный деятель, публицист, один из ведущих представителей «легального марксизма».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981">
        <w:rPr>
          <w:rFonts w:ascii="Times New Roman" w:hAnsi="Times New Roman" w:cs="Times New Roman"/>
          <w:sz w:val="28"/>
          <w:szCs w:val="28"/>
        </w:rPr>
        <w:t>П</w:t>
      </w:r>
      <w:r w:rsidR="00E14616">
        <w:rPr>
          <w:rFonts w:ascii="Times New Roman" w:hAnsi="Times New Roman" w:cs="Times New Roman"/>
          <w:sz w:val="28"/>
          <w:szCs w:val="28"/>
        </w:rPr>
        <w:t xml:space="preserve">остроил концепцию разно – </w:t>
      </w:r>
      <w:proofErr w:type="spellStart"/>
      <w:r w:rsidR="00281981" w:rsidRPr="00281981">
        <w:rPr>
          <w:rFonts w:ascii="Times New Roman" w:hAnsi="Times New Roman" w:cs="Times New Roman"/>
          <w:sz w:val="28"/>
          <w:szCs w:val="28"/>
        </w:rPr>
        <w:t>уровневости</w:t>
      </w:r>
      <w:proofErr w:type="spellEnd"/>
      <w:r w:rsidR="00281981" w:rsidRPr="00281981">
        <w:rPr>
          <w:rFonts w:ascii="Times New Roman" w:hAnsi="Times New Roman" w:cs="Times New Roman"/>
          <w:sz w:val="28"/>
          <w:szCs w:val="28"/>
        </w:rPr>
        <w:t xml:space="preserve"> цен и ценностей (стоимостей) и их методической несоединимости с теорией распределения («Социальная теория распределения» 1913 г.).</w:t>
      </w:r>
    </w:p>
    <w:p w:rsidR="00D8782D" w:rsidRDefault="004F7D28" w:rsidP="00C33B2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443473274"/>
      <w:r w:rsidRPr="00C33B22">
        <w:rPr>
          <w:rFonts w:ascii="Times New Roman" w:hAnsi="Times New Roman" w:cs="Times New Roman"/>
          <w:color w:val="auto"/>
        </w:rPr>
        <w:lastRenderedPageBreak/>
        <w:t>2</w:t>
      </w:r>
      <w:r w:rsidRPr="00C33B22">
        <w:rPr>
          <w:rFonts w:ascii="Times New Roman" w:hAnsi="Times New Roman" w:cs="Times New Roman"/>
          <w:color w:val="auto"/>
        </w:rPr>
        <w:tab/>
        <w:t>Особенности развития отечественной экономической социологии на первых этапах ее формирования</w:t>
      </w:r>
      <w:bookmarkEnd w:id="3"/>
    </w:p>
    <w:p w:rsidR="00C33B22" w:rsidRPr="00C33B22" w:rsidRDefault="00C33B22" w:rsidP="00C33B22"/>
    <w:p w:rsidR="00710066" w:rsidRDefault="0031760B" w:rsidP="00710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760B">
        <w:rPr>
          <w:rFonts w:ascii="Times New Roman" w:hAnsi="Times New Roman" w:cs="Times New Roman"/>
          <w:sz w:val="28"/>
          <w:szCs w:val="28"/>
        </w:rPr>
        <w:t>Существенный вклад в развитие отечественной социально</w:t>
      </w:r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Pr="0031760B">
        <w:rPr>
          <w:rFonts w:ascii="Times New Roman" w:hAnsi="Times New Roman" w:cs="Times New Roman"/>
          <w:sz w:val="28"/>
          <w:szCs w:val="28"/>
        </w:rPr>
        <w:t xml:space="preserve"> экономической мысли внес Александр Александрович Богданов (1873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Pr="0031760B">
        <w:rPr>
          <w:rFonts w:ascii="Times New Roman" w:hAnsi="Times New Roman" w:cs="Times New Roman"/>
          <w:sz w:val="28"/>
          <w:szCs w:val="28"/>
        </w:rPr>
        <w:t>1928). Его «Краткий курс экономической науки» (1896) стал общепризнанным учебни</w:t>
      </w:r>
      <w:r w:rsidR="00710066">
        <w:rPr>
          <w:rFonts w:ascii="Times New Roman" w:hAnsi="Times New Roman" w:cs="Times New Roman"/>
          <w:sz w:val="28"/>
          <w:szCs w:val="28"/>
        </w:rPr>
        <w:t>ком первого советского десятиле</w:t>
      </w:r>
      <w:r w:rsidRPr="0031760B">
        <w:rPr>
          <w:rFonts w:ascii="Times New Roman" w:hAnsi="Times New Roman" w:cs="Times New Roman"/>
          <w:sz w:val="28"/>
          <w:szCs w:val="28"/>
        </w:rPr>
        <w:t>тия. Богданову принадлежит первый глубокий научный анализ военного коммунизма, несостоятельности рассмотрения его как предпосылки «планомерной</w:t>
      </w:r>
      <w:r w:rsidR="00710066">
        <w:rPr>
          <w:rFonts w:ascii="Times New Roman" w:hAnsi="Times New Roman" w:cs="Times New Roman"/>
          <w:sz w:val="28"/>
          <w:szCs w:val="28"/>
        </w:rPr>
        <w:t xml:space="preserve"> организации производства». Воз</w:t>
      </w:r>
      <w:r w:rsidRPr="0031760B">
        <w:rPr>
          <w:rFonts w:ascii="Times New Roman" w:hAnsi="Times New Roman" w:cs="Times New Roman"/>
          <w:sz w:val="28"/>
          <w:szCs w:val="28"/>
        </w:rPr>
        <w:t>можность появления новой хозяйственной системы Богданов связывал с отдаленной перспективой и созданием технических пред</w:t>
      </w:r>
      <w:r w:rsidR="00710066">
        <w:rPr>
          <w:rFonts w:ascii="Times New Roman" w:hAnsi="Times New Roman" w:cs="Times New Roman"/>
          <w:sz w:val="28"/>
          <w:szCs w:val="28"/>
        </w:rPr>
        <w:t xml:space="preserve">посылок – </w:t>
      </w:r>
      <w:r w:rsidRPr="0031760B">
        <w:rPr>
          <w:rFonts w:ascii="Times New Roman" w:hAnsi="Times New Roman" w:cs="Times New Roman"/>
          <w:sz w:val="28"/>
          <w:szCs w:val="28"/>
        </w:rPr>
        <w:t>развитие коммуникаций, автоматизации, ядерных техноло</w:t>
      </w:r>
      <w:r w:rsidR="00710066">
        <w:rPr>
          <w:rFonts w:ascii="Times New Roman" w:hAnsi="Times New Roman" w:cs="Times New Roman"/>
          <w:sz w:val="28"/>
          <w:szCs w:val="28"/>
        </w:rPr>
        <w:t>гий, изменение характера труда.</w:t>
      </w:r>
    </w:p>
    <w:p w:rsidR="00710066" w:rsidRPr="009765C6" w:rsidRDefault="00710066" w:rsidP="00710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1760B" w:rsidRPr="0031760B">
        <w:rPr>
          <w:rFonts w:ascii="Times New Roman" w:hAnsi="Times New Roman" w:cs="Times New Roman"/>
          <w:sz w:val="28"/>
          <w:szCs w:val="28"/>
        </w:rPr>
        <w:t>ажное значение для экономической социологии имеет его понимание общества как сложной системы, состоящей из множества взаимосвязанных элементов, в которой присутствуют и регулируемые (организуемые) и самоорганизующиеся компоненты. Наибольшую известност</w:t>
      </w:r>
      <w:r>
        <w:rPr>
          <w:rFonts w:ascii="Times New Roman" w:hAnsi="Times New Roman" w:cs="Times New Roman"/>
          <w:sz w:val="28"/>
          <w:szCs w:val="28"/>
        </w:rPr>
        <w:t>ь Богданов получил благодаря ра</w:t>
      </w:r>
      <w:r w:rsidR="0031760B" w:rsidRPr="0031760B">
        <w:rPr>
          <w:rFonts w:ascii="Times New Roman" w:hAnsi="Times New Roman" w:cs="Times New Roman"/>
          <w:sz w:val="28"/>
          <w:szCs w:val="28"/>
        </w:rPr>
        <w:t xml:space="preserve">боте «Технология: </w:t>
      </w:r>
      <w:r>
        <w:rPr>
          <w:rFonts w:ascii="Times New Roman" w:hAnsi="Times New Roman" w:cs="Times New Roman"/>
          <w:sz w:val="28"/>
          <w:szCs w:val="28"/>
        </w:rPr>
        <w:t xml:space="preserve">всеобщая организационная наука».  </w:t>
      </w:r>
      <w:r w:rsidR="0031760B" w:rsidRPr="0031760B">
        <w:rPr>
          <w:rFonts w:ascii="Times New Roman" w:hAnsi="Times New Roman" w:cs="Times New Roman"/>
          <w:sz w:val="28"/>
          <w:szCs w:val="28"/>
        </w:rPr>
        <w:t>В основе этой новой науки, по мнению Богданова, должна лежать идея «единства опыта»: на уровне социальных систе</w:t>
      </w:r>
      <w:r>
        <w:rPr>
          <w:rFonts w:ascii="Times New Roman" w:hAnsi="Times New Roman" w:cs="Times New Roman"/>
          <w:sz w:val="28"/>
          <w:szCs w:val="28"/>
        </w:rPr>
        <w:t>м решающим оказывается организа</w:t>
      </w:r>
      <w:r w:rsidR="0031760B" w:rsidRPr="0031760B">
        <w:rPr>
          <w:rFonts w:ascii="Times New Roman" w:hAnsi="Times New Roman" w:cs="Times New Roman"/>
          <w:sz w:val="28"/>
          <w:szCs w:val="28"/>
        </w:rPr>
        <w:t>ционный опыт, соответственн</w:t>
      </w:r>
      <w:r>
        <w:rPr>
          <w:rFonts w:ascii="Times New Roman" w:hAnsi="Times New Roman" w:cs="Times New Roman"/>
          <w:sz w:val="28"/>
          <w:szCs w:val="28"/>
        </w:rPr>
        <w:t xml:space="preserve">о, организационный порядок </w:t>
      </w:r>
      <w:r w:rsidR="00C33B22" w:rsidRPr="00C33B2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ус</w:t>
      </w:r>
      <w:r w:rsidR="0031760B" w:rsidRPr="0031760B">
        <w:rPr>
          <w:rFonts w:ascii="Times New Roman" w:hAnsi="Times New Roman" w:cs="Times New Roman"/>
          <w:sz w:val="28"/>
          <w:szCs w:val="28"/>
        </w:rPr>
        <w:t>пение сохранения равновесия в обществе. Идеи Богданова не получили поддержки, но сегодня его творчество оценивается как иной опыт создания общей теории структур и организаций, предвосхищение кибернетики и общесистемного научного подхода, в т. ч. такого научного направления как синергетика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C33B22">
        <w:rPr>
          <w:rFonts w:ascii="Times New Roman" w:hAnsi="Times New Roman" w:cs="Times New Roman"/>
          <w:sz w:val="28"/>
          <w:szCs w:val="28"/>
        </w:rPr>
        <w:t xml:space="preserve">       </w:t>
      </w:r>
      <w:r w:rsidR="009765C6" w:rsidRPr="009765C6">
        <w:rPr>
          <w:rFonts w:ascii="Times New Roman" w:hAnsi="Times New Roman" w:cs="Times New Roman"/>
          <w:sz w:val="28"/>
          <w:szCs w:val="28"/>
        </w:rPr>
        <w:t>[</w:t>
      </w:r>
      <w:r w:rsidR="00C33B22">
        <w:rPr>
          <w:rFonts w:ascii="Times New Roman" w:hAnsi="Times New Roman" w:cs="Times New Roman"/>
          <w:sz w:val="28"/>
          <w:szCs w:val="28"/>
        </w:rPr>
        <w:t>2</w:t>
      </w:r>
      <w:r w:rsidR="009765C6">
        <w:rPr>
          <w:rFonts w:ascii="Times New Roman" w:hAnsi="Times New Roman" w:cs="Times New Roman"/>
          <w:sz w:val="28"/>
          <w:szCs w:val="28"/>
        </w:rPr>
        <w:t>,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 w:rsidR="009765C6">
        <w:rPr>
          <w:rFonts w:ascii="Times New Roman" w:hAnsi="Times New Roman" w:cs="Times New Roman"/>
          <w:sz w:val="28"/>
          <w:szCs w:val="28"/>
        </w:rPr>
        <w:t>498</w:t>
      </w:r>
      <w:r w:rsidR="009765C6" w:rsidRPr="009765C6">
        <w:rPr>
          <w:rFonts w:ascii="Times New Roman" w:hAnsi="Times New Roman" w:cs="Times New Roman"/>
          <w:sz w:val="28"/>
          <w:szCs w:val="28"/>
        </w:rPr>
        <w:t>]</w:t>
      </w:r>
    </w:p>
    <w:p w:rsidR="007225C6" w:rsidRDefault="00710066" w:rsidP="00710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066">
        <w:rPr>
          <w:rFonts w:ascii="Times New Roman" w:hAnsi="Times New Roman" w:cs="Times New Roman"/>
          <w:sz w:val="28"/>
          <w:szCs w:val="28"/>
        </w:rPr>
        <w:t>Рассматривая значение творческо</w:t>
      </w:r>
      <w:r w:rsidR="007F27D7">
        <w:rPr>
          <w:rFonts w:ascii="Times New Roman" w:hAnsi="Times New Roman" w:cs="Times New Roman"/>
          <w:sz w:val="28"/>
          <w:szCs w:val="28"/>
        </w:rPr>
        <w:t xml:space="preserve">го наследия русского экономиста </w:t>
      </w:r>
      <w:proofErr w:type="gramStart"/>
      <w:r w:rsidR="007F27D7">
        <w:rPr>
          <w:rFonts w:ascii="Times New Roman" w:hAnsi="Times New Roman" w:cs="Times New Roman"/>
          <w:sz w:val="28"/>
          <w:szCs w:val="28"/>
        </w:rPr>
        <w:t>–</w:t>
      </w:r>
      <w:r w:rsidRPr="0071006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10066">
        <w:rPr>
          <w:rFonts w:ascii="Times New Roman" w:hAnsi="Times New Roman" w:cs="Times New Roman"/>
          <w:sz w:val="28"/>
          <w:szCs w:val="28"/>
        </w:rPr>
        <w:t xml:space="preserve">грарника Александра Васильевича Чаянова (1888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Pr="00710066">
        <w:rPr>
          <w:rFonts w:ascii="Times New Roman" w:hAnsi="Times New Roman" w:cs="Times New Roman"/>
          <w:sz w:val="28"/>
          <w:szCs w:val="28"/>
        </w:rPr>
        <w:t xml:space="preserve"> 1939), следует отметить, что он пытался обеспечить научное понимание процесса трансформации </w:t>
      </w:r>
      <w:r w:rsidRPr="00710066">
        <w:rPr>
          <w:rFonts w:ascii="Times New Roman" w:hAnsi="Times New Roman" w:cs="Times New Roman"/>
          <w:sz w:val="28"/>
          <w:szCs w:val="28"/>
        </w:rPr>
        <w:lastRenderedPageBreak/>
        <w:t>аграрного сектора послереволюционной России и обо</w:t>
      </w:r>
      <w:r>
        <w:rPr>
          <w:rFonts w:ascii="Times New Roman" w:hAnsi="Times New Roman" w:cs="Times New Roman"/>
          <w:sz w:val="28"/>
          <w:szCs w:val="28"/>
        </w:rPr>
        <w:t>сновать возможность некапиталис</w:t>
      </w:r>
      <w:r w:rsidRPr="00710066">
        <w:rPr>
          <w:rFonts w:ascii="Times New Roman" w:hAnsi="Times New Roman" w:cs="Times New Roman"/>
          <w:sz w:val="28"/>
          <w:szCs w:val="28"/>
        </w:rPr>
        <w:t>тических индустриальных экономических систем. В центре его исследований находилась проблема изучения семейного трудового крестьянского хозяйств</w:t>
      </w:r>
      <w:r>
        <w:rPr>
          <w:rFonts w:ascii="Times New Roman" w:hAnsi="Times New Roman" w:cs="Times New Roman"/>
          <w:sz w:val="28"/>
          <w:szCs w:val="28"/>
        </w:rPr>
        <w:t>а в переходный период, определе</w:t>
      </w:r>
      <w:r w:rsidRPr="00710066">
        <w:rPr>
          <w:rFonts w:ascii="Times New Roman" w:hAnsi="Times New Roman" w:cs="Times New Roman"/>
          <w:sz w:val="28"/>
          <w:szCs w:val="28"/>
        </w:rPr>
        <w:t>ние способов и меры включения («погружения») его в народное хозяйство. Исходным методологическим принципом Чаянова стала идея о некапиталистической природе семейного трудового крестьянского хозяйства, к</w:t>
      </w:r>
      <w:r>
        <w:rPr>
          <w:rFonts w:ascii="Times New Roman" w:hAnsi="Times New Roman" w:cs="Times New Roman"/>
          <w:sz w:val="28"/>
          <w:szCs w:val="28"/>
        </w:rPr>
        <w:t>оторое по своим целям (потребно</w:t>
      </w:r>
      <w:r w:rsidRPr="00710066">
        <w:rPr>
          <w:rFonts w:ascii="Times New Roman" w:hAnsi="Times New Roman" w:cs="Times New Roman"/>
          <w:sz w:val="28"/>
          <w:szCs w:val="28"/>
        </w:rPr>
        <w:t>сти семьи) и специфике организации (отсутствует социальная дифференциация, наемный тр</w:t>
      </w:r>
      <w:r>
        <w:rPr>
          <w:rFonts w:ascii="Times New Roman" w:hAnsi="Times New Roman" w:cs="Times New Roman"/>
          <w:sz w:val="28"/>
          <w:szCs w:val="28"/>
        </w:rPr>
        <w:t>уд, заработная плата), принципи</w:t>
      </w:r>
      <w:r w:rsidRPr="00710066">
        <w:rPr>
          <w:rFonts w:ascii="Times New Roman" w:hAnsi="Times New Roman" w:cs="Times New Roman"/>
          <w:sz w:val="28"/>
          <w:szCs w:val="28"/>
        </w:rPr>
        <w:t>ально отличается от хозяйства капиталистического.</w:t>
      </w:r>
    </w:p>
    <w:p w:rsidR="00710066" w:rsidRDefault="00710066" w:rsidP="00710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066">
        <w:rPr>
          <w:rFonts w:ascii="Times New Roman" w:hAnsi="Times New Roman" w:cs="Times New Roman"/>
          <w:sz w:val="28"/>
          <w:szCs w:val="28"/>
        </w:rPr>
        <w:t>Чаянов пытался найти социальные механизмы разрешения противоречий, возникших в р</w:t>
      </w:r>
      <w:r w:rsidR="007F27D7">
        <w:rPr>
          <w:rFonts w:ascii="Times New Roman" w:hAnsi="Times New Roman" w:cs="Times New Roman"/>
          <w:sz w:val="28"/>
          <w:szCs w:val="28"/>
        </w:rPr>
        <w:t>оссийской деревне в связи с про</w:t>
      </w:r>
      <w:r w:rsidRPr="00710066">
        <w:rPr>
          <w:rFonts w:ascii="Times New Roman" w:hAnsi="Times New Roman" w:cs="Times New Roman"/>
          <w:sz w:val="28"/>
          <w:szCs w:val="28"/>
        </w:rPr>
        <w:t>водимой коллективизацией</w:t>
      </w:r>
      <w:r w:rsidR="007F27D7">
        <w:rPr>
          <w:rFonts w:ascii="Times New Roman" w:hAnsi="Times New Roman" w:cs="Times New Roman"/>
          <w:sz w:val="28"/>
          <w:szCs w:val="28"/>
        </w:rPr>
        <w:t>.</w:t>
      </w:r>
    </w:p>
    <w:p w:rsidR="00710066" w:rsidRDefault="00710066" w:rsidP="00E146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статистически – эмпирические исследования, </w:t>
      </w:r>
      <w:r w:rsidRPr="00710066">
        <w:rPr>
          <w:rFonts w:ascii="Times New Roman" w:hAnsi="Times New Roman" w:cs="Times New Roman"/>
          <w:sz w:val="28"/>
          <w:szCs w:val="28"/>
        </w:rPr>
        <w:t>Чаянов выявил в российской деревне более сложную, по</w:t>
      </w:r>
      <w:r>
        <w:rPr>
          <w:rFonts w:ascii="Times New Roman" w:hAnsi="Times New Roman" w:cs="Times New Roman"/>
          <w:sz w:val="28"/>
          <w:szCs w:val="28"/>
        </w:rPr>
        <w:t xml:space="preserve"> срав</w:t>
      </w:r>
      <w:r w:rsidRPr="00710066">
        <w:rPr>
          <w:rFonts w:ascii="Times New Roman" w:hAnsi="Times New Roman" w:cs="Times New Roman"/>
          <w:sz w:val="28"/>
          <w:szCs w:val="28"/>
        </w:rPr>
        <w:t>нению с официальной (бедняки,</w:t>
      </w:r>
      <w:r>
        <w:rPr>
          <w:rFonts w:ascii="Times New Roman" w:hAnsi="Times New Roman" w:cs="Times New Roman"/>
          <w:sz w:val="28"/>
          <w:szCs w:val="28"/>
        </w:rPr>
        <w:t xml:space="preserve"> середняки, кулаки), картину социально – </w:t>
      </w:r>
      <w:r w:rsidRPr="00710066">
        <w:rPr>
          <w:rFonts w:ascii="Times New Roman" w:hAnsi="Times New Roman" w:cs="Times New Roman"/>
          <w:sz w:val="28"/>
          <w:szCs w:val="28"/>
        </w:rPr>
        <w:t>классовой структур</w:t>
      </w:r>
      <w:r>
        <w:rPr>
          <w:rFonts w:ascii="Times New Roman" w:hAnsi="Times New Roman" w:cs="Times New Roman"/>
          <w:sz w:val="28"/>
          <w:szCs w:val="28"/>
        </w:rPr>
        <w:t>ы, которая включала шесть основ</w:t>
      </w:r>
      <w:r w:rsidRPr="00710066">
        <w:rPr>
          <w:rFonts w:ascii="Times New Roman" w:hAnsi="Times New Roman" w:cs="Times New Roman"/>
          <w:sz w:val="28"/>
          <w:szCs w:val="28"/>
        </w:rPr>
        <w:t>ных групп</w:t>
      </w:r>
      <w:r>
        <w:rPr>
          <w:rFonts w:ascii="Times New Roman" w:hAnsi="Times New Roman" w:cs="Times New Roman"/>
          <w:sz w:val="28"/>
          <w:szCs w:val="28"/>
        </w:rPr>
        <w:t xml:space="preserve"> и типов крестьянских хозяйств –  капиталистические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710066">
        <w:rPr>
          <w:rFonts w:ascii="Times New Roman" w:hAnsi="Times New Roman" w:cs="Times New Roman"/>
          <w:sz w:val="28"/>
          <w:szCs w:val="28"/>
        </w:rPr>
        <w:t xml:space="preserve">ростовщические),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полутрудовые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(использующие наем</w:t>
      </w:r>
      <w:r w:rsidRPr="00710066">
        <w:rPr>
          <w:rFonts w:ascii="Times New Roman" w:hAnsi="Times New Roman" w:cs="Times New Roman"/>
          <w:sz w:val="28"/>
          <w:szCs w:val="28"/>
        </w:rPr>
        <w:t>ный труд),</w:t>
      </w:r>
      <w:r>
        <w:rPr>
          <w:rFonts w:ascii="Times New Roman" w:hAnsi="Times New Roman" w:cs="Times New Roman"/>
          <w:sz w:val="28"/>
          <w:szCs w:val="28"/>
        </w:rPr>
        <w:t xml:space="preserve"> зажиточные семейно – трудовые, бедные семейно – тру</w:t>
      </w:r>
      <w:r w:rsidRPr="00710066">
        <w:rPr>
          <w:rFonts w:ascii="Times New Roman" w:hAnsi="Times New Roman" w:cs="Times New Roman"/>
          <w:sz w:val="28"/>
          <w:szCs w:val="28"/>
        </w:rPr>
        <w:t>довые, бедняцкие, вынужденные продавать свою рабочую силу, полупролетарские, получающие главную часть дохода с заработной платы.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 w:rsidR="009765C6" w:rsidRPr="009765C6">
        <w:rPr>
          <w:rFonts w:ascii="Times New Roman" w:hAnsi="Times New Roman" w:cs="Times New Roman"/>
          <w:sz w:val="28"/>
          <w:szCs w:val="28"/>
        </w:rPr>
        <w:t>[</w:t>
      </w:r>
      <w:r w:rsidR="00C33B22">
        <w:rPr>
          <w:rFonts w:ascii="Times New Roman" w:hAnsi="Times New Roman" w:cs="Times New Roman"/>
          <w:sz w:val="28"/>
          <w:szCs w:val="28"/>
        </w:rPr>
        <w:t xml:space="preserve">2, </w:t>
      </w:r>
      <w:r w:rsidR="009765C6">
        <w:rPr>
          <w:rFonts w:ascii="Times New Roman" w:hAnsi="Times New Roman" w:cs="Times New Roman"/>
          <w:sz w:val="28"/>
          <w:szCs w:val="28"/>
        </w:rPr>
        <w:t>500</w:t>
      </w:r>
      <w:r w:rsidR="009765C6" w:rsidRPr="009765C6">
        <w:rPr>
          <w:rFonts w:ascii="Times New Roman" w:hAnsi="Times New Roman" w:cs="Times New Roman"/>
          <w:sz w:val="28"/>
          <w:szCs w:val="28"/>
        </w:rPr>
        <w:t>]</w:t>
      </w:r>
      <w:r w:rsidR="00E14616">
        <w:rPr>
          <w:rFonts w:ascii="Times New Roman" w:hAnsi="Times New Roman" w:cs="Times New Roman"/>
          <w:sz w:val="28"/>
          <w:szCs w:val="28"/>
        </w:rPr>
        <w:t xml:space="preserve"> </w:t>
      </w:r>
      <w:r w:rsidRPr="00710066">
        <w:rPr>
          <w:rFonts w:ascii="Times New Roman" w:hAnsi="Times New Roman" w:cs="Times New Roman"/>
          <w:sz w:val="28"/>
          <w:szCs w:val="28"/>
        </w:rPr>
        <w:t>Российский исследоват</w:t>
      </w:r>
      <w:r w:rsidR="00200587">
        <w:rPr>
          <w:rFonts w:ascii="Times New Roman" w:hAnsi="Times New Roman" w:cs="Times New Roman"/>
          <w:sz w:val="28"/>
          <w:szCs w:val="28"/>
        </w:rPr>
        <w:t>ель активно изучал опыт коопери</w:t>
      </w:r>
      <w:r w:rsidRPr="00710066">
        <w:rPr>
          <w:rFonts w:ascii="Times New Roman" w:hAnsi="Times New Roman" w:cs="Times New Roman"/>
          <w:sz w:val="28"/>
          <w:szCs w:val="28"/>
        </w:rPr>
        <w:t>рования в различных странах и в тоже время обращал внимание на важность понимания социокультурной специфики страны при выборе экономической политики.</w:t>
      </w:r>
    </w:p>
    <w:p w:rsidR="00200587" w:rsidRDefault="00200587" w:rsidP="00710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587">
        <w:rPr>
          <w:rFonts w:ascii="Times New Roman" w:hAnsi="Times New Roman" w:cs="Times New Roman"/>
          <w:sz w:val="28"/>
          <w:szCs w:val="28"/>
        </w:rPr>
        <w:t>Никол</w:t>
      </w:r>
      <w:r>
        <w:rPr>
          <w:rFonts w:ascii="Times New Roman" w:hAnsi="Times New Roman" w:cs="Times New Roman"/>
          <w:sz w:val="28"/>
          <w:szCs w:val="28"/>
        </w:rPr>
        <w:t xml:space="preserve">ай Дмитриевич Кондратьев (1892 – 1938) – </w:t>
      </w:r>
      <w:r w:rsidRPr="00200587">
        <w:rPr>
          <w:rFonts w:ascii="Times New Roman" w:hAnsi="Times New Roman" w:cs="Times New Roman"/>
          <w:sz w:val="28"/>
          <w:szCs w:val="28"/>
        </w:rPr>
        <w:t xml:space="preserve"> в числе тех немногих отечественных экономистов, которые заняли почетное место среди великих экономистов. Будучи крестьянского происхождения, Н.Д. Кондратьев т</w:t>
      </w:r>
      <w:r>
        <w:rPr>
          <w:rFonts w:ascii="Times New Roman" w:hAnsi="Times New Roman" w:cs="Times New Roman"/>
          <w:sz w:val="28"/>
          <w:szCs w:val="28"/>
        </w:rPr>
        <w:t>акже занимался проблемами аграр</w:t>
      </w:r>
      <w:r w:rsidRPr="00200587">
        <w:rPr>
          <w:rFonts w:ascii="Times New Roman" w:hAnsi="Times New Roman" w:cs="Times New Roman"/>
          <w:sz w:val="28"/>
          <w:szCs w:val="28"/>
        </w:rPr>
        <w:t>ной, но в отличие от А.В. Чаянова,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интересовали не организационно – </w:t>
      </w:r>
      <w:r w:rsidRPr="00200587">
        <w:rPr>
          <w:rFonts w:ascii="Times New Roman" w:hAnsi="Times New Roman" w:cs="Times New Roman"/>
          <w:sz w:val="28"/>
          <w:szCs w:val="28"/>
        </w:rPr>
        <w:t xml:space="preserve">производственные проблемы  крестьянских хозяйств, а анализ экономической обстановки, в которой приходится действовать сельским производителям. Эти исследования вывели Н.Д. Кондратьева на проблему </w:t>
      </w:r>
      <w:r>
        <w:rPr>
          <w:rFonts w:ascii="Times New Roman" w:hAnsi="Times New Roman" w:cs="Times New Roman"/>
          <w:sz w:val="28"/>
          <w:szCs w:val="28"/>
        </w:rPr>
        <w:t>долгосроч</w:t>
      </w:r>
      <w:r w:rsidRPr="00200587">
        <w:rPr>
          <w:rFonts w:ascii="Times New Roman" w:hAnsi="Times New Roman" w:cs="Times New Roman"/>
          <w:sz w:val="28"/>
          <w:szCs w:val="28"/>
        </w:rPr>
        <w:t>ных тенденций развития экономики.</w:t>
      </w:r>
    </w:p>
    <w:p w:rsidR="00200587" w:rsidRPr="009765C6" w:rsidRDefault="00200587" w:rsidP="0020058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Ему  при</w:t>
      </w:r>
      <w:r w:rsidRPr="00200587">
        <w:rPr>
          <w:rFonts w:ascii="Times New Roman" w:hAnsi="Times New Roman" w:cs="Times New Roman"/>
          <w:sz w:val="28"/>
          <w:szCs w:val="28"/>
        </w:rPr>
        <w:t>надлежит заслуга создания те</w:t>
      </w:r>
      <w:r>
        <w:rPr>
          <w:rFonts w:ascii="Times New Roman" w:hAnsi="Times New Roman" w:cs="Times New Roman"/>
          <w:sz w:val="28"/>
          <w:szCs w:val="28"/>
        </w:rPr>
        <w:t>ории, объясняющей механизм боль</w:t>
      </w:r>
      <w:r w:rsidRPr="00200587">
        <w:rPr>
          <w:rFonts w:ascii="Times New Roman" w:hAnsi="Times New Roman" w:cs="Times New Roman"/>
          <w:sz w:val="28"/>
          <w:szCs w:val="28"/>
        </w:rPr>
        <w:t xml:space="preserve">ших циклов и эмпирического </w:t>
      </w:r>
      <w:r>
        <w:rPr>
          <w:rFonts w:ascii="Times New Roman" w:hAnsi="Times New Roman" w:cs="Times New Roman"/>
          <w:sz w:val="28"/>
          <w:szCs w:val="28"/>
        </w:rPr>
        <w:t>обоснования закономерностей цик</w:t>
      </w:r>
      <w:r w:rsidRPr="00200587">
        <w:rPr>
          <w:rFonts w:ascii="Times New Roman" w:hAnsi="Times New Roman" w:cs="Times New Roman"/>
          <w:sz w:val="28"/>
          <w:szCs w:val="28"/>
        </w:rPr>
        <w:t xml:space="preserve">лического развития мирового хозяйства. Для Н.Д. Кондратьева характерно сочетание экономического анализа с </w:t>
      </w:r>
      <w:proofErr w:type="gramStart"/>
      <w:r w:rsidRPr="00200587">
        <w:rPr>
          <w:rFonts w:ascii="Times New Roman" w:hAnsi="Times New Roman" w:cs="Times New Roman"/>
          <w:sz w:val="28"/>
          <w:szCs w:val="28"/>
        </w:rPr>
        <w:t>социологическим</w:t>
      </w:r>
      <w:proofErr w:type="gramEnd"/>
      <w:r w:rsidRPr="00200587">
        <w:rPr>
          <w:rFonts w:ascii="Times New Roman" w:hAnsi="Times New Roman" w:cs="Times New Roman"/>
          <w:sz w:val="28"/>
          <w:szCs w:val="28"/>
        </w:rPr>
        <w:t>, так как он рассматривал социальные и политические аспекты больших циклов (на периоды повышательной волны каждого большого цикла приходится наибольшее ко</w:t>
      </w:r>
      <w:r>
        <w:rPr>
          <w:rFonts w:ascii="Times New Roman" w:hAnsi="Times New Roman" w:cs="Times New Roman"/>
          <w:sz w:val="28"/>
          <w:szCs w:val="28"/>
        </w:rPr>
        <w:t>личество социальных потрясений –</w:t>
      </w:r>
      <w:r w:rsidRPr="00200587">
        <w:rPr>
          <w:rFonts w:ascii="Times New Roman" w:hAnsi="Times New Roman" w:cs="Times New Roman"/>
          <w:sz w:val="28"/>
          <w:szCs w:val="28"/>
        </w:rPr>
        <w:t xml:space="preserve"> войн и революций).</w:t>
      </w:r>
      <w:r w:rsidRPr="00200587"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Западе пик интереса к те</w:t>
      </w:r>
      <w:r w:rsidRPr="00200587">
        <w:rPr>
          <w:rFonts w:ascii="Times New Roman" w:hAnsi="Times New Roman" w:cs="Times New Roman"/>
          <w:sz w:val="28"/>
          <w:szCs w:val="28"/>
        </w:rPr>
        <w:t>ории Н.Д. Кондратьева пр</w:t>
      </w:r>
      <w:r>
        <w:rPr>
          <w:rFonts w:ascii="Times New Roman" w:hAnsi="Times New Roman" w:cs="Times New Roman"/>
          <w:sz w:val="28"/>
          <w:szCs w:val="28"/>
        </w:rPr>
        <w:t xml:space="preserve">ишелся на периоды после Великой депрессии, </w:t>
      </w:r>
      <w:r w:rsidRPr="00200587">
        <w:rPr>
          <w:rFonts w:ascii="Times New Roman" w:hAnsi="Times New Roman" w:cs="Times New Roman"/>
          <w:sz w:val="28"/>
          <w:szCs w:val="28"/>
        </w:rPr>
        <w:t>когда она был</w:t>
      </w:r>
      <w:r>
        <w:rPr>
          <w:rFonts w:ascii="Times New Roman" w:hAnsi="Times New Roman" w:cs="Times New Roman"/>
          <w:sz w:val="28"/>
          <w:szCs w:val="28"/>
        </w:rPr>
        <w:t>а признана крупнейшим достижени</w:t>
      </w:r>
      <w:r w:rsidRPr="00200587">
        <w:rPr>
          <w:rFonts w:ascii="Times New Roman" w:hAnsi="Times New Roman" w:cs="Times New Roman"/>
          <w:sz w:val="28"/>
          <w:szCs w:val="28"/>
        </w:rPr>
        <w:t>ем науки, а его работы переведены на многие языки.</w:t>
      </w:r>
      <w:r w:rsidR="009765C6" w:rsidRPr="009765C6">
        <w:rPr>
          <w:rFonts w:ascii="Times New Roman" w:hAnsi="Times New Roman" w:cs="Times New Roman"/>
          <w:sz w:val="28"/>
          <w:szCs w:val="28"/>
        </w:rPr>
        <w:t>[</w:t>
      </w:r>
      <w:r w:rsidR="00C33B22">
        <w:rPr>
          <w:rFonts w:ascii="Times New Roman" w:hAnsi="Times New Roman" w:cs="Times New Roman"/>
          <w:sz w:val="28"/>
          <w:szCs w:val="28"/>
        </w:rPr>
        <w:t>2</w:t>
      </w:r>
      <w:r w:rsidR="009765C6">
        <w:rPr>
          <w:rFonts w:ascii="Times New Roman" w:hAnsi="Times New Roman" w:cs="Times New Roman"/>
          <w:sz w:val="28"/>
          <w:szCs w:val="28"/>
        </w:rPr>
        <w:t>,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 w:rsidR="009765C6">
        <w:rPr>
          <w:rFonts w:ascii="Times New Roman" w:hAnsi="Times New Roman" w:cs="Times New Roman"/>
          <w:sz w:val="28"/>
          <w:szCs w:val="28"/>
        </w:rPr>
        <w:t>502</w:t>
      </w:r>
      <w:r w:rsidR="009765C6" w:rsidRPr="009765C6">
        <w:rPr>
          <w:rFonts w:ascii="Times New Roman" w:hAnsi="Times New Roman" w:cs="Times New Roman"/>
          <w:sz w:val="28"/>
          <w:szCs w:val="28"/>
        </w:rPr>
        <w:t>]</w:t>
      </w:r>
    </w:p>
    <w:p w:rsidR="00E14616" w:rsidRPr="00E14616" w:rsidRDefault="00E14616" w:rsidP="00710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 Ленин (1870 – 1924) внес основополагающий вклад в развитие российской школы экономической социологии, раскрыв механизмы экономического расслоения (стратификации) крестьянства; закономерности взаимосвязи экономических, социальных и политических отношений и влияния субъективного фактора на экономическую политику.</w:t>
      </w:r>
      <w:r w:rsidRPr="00E14616">
        <w:rPr>
          <w:rFonts w:ascii="Times New Roman" w:hAnsi="Times New Roman" w:cs="Times New Roman"/>
          <w:sz w:val="28"/>
          <w:szCs w:val="28"/>
        </w:rPr>
        <w:t>[</w:t>
      </w:r>
      <w:r w:rsidR="00C33B2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C33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E14616">
        <w:rPr>
          <w:rFonts w:ascii="Times New Roman" w:hAnsi="Times New Roman" w:cs="Times New Roman"/>
          <w:sz w:val="28"/>
          <w:szCs w:val="28"/>
        </w:rPr>
        <w:t>]</w:t>
      </w:r>
    </w:p>
    <w:p w:rsidR="00710066" w:rsidRDefault="00E14616" w:rsidP="00710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616">
        <w:rPr>
          <w:rFonts w:ascii="Times New Roman" w:hAnsi="Times New Roman" w:cs="Times New Roman"/>
          <w:sz w:val="28"/>
          <w:szCs w:val="28"/>
        </w:rPr>
        <w:t>Вкладом Бухарина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4616">
        <w:rPr>
          <w:rFonts w:ascii="Times New Roman" w:hAnsi="Times New Roman" w:cs="Times New Roman"/>
          <w:sz w:val="28"/>
          <w:szCs w:val="28"/>
        </w:rPr>
        <w:t>(1888</w:t>
      </w:r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Pr="00E14616">
        <w:rPr>
          <w:rFonts w:ascii="Times New Roman" w:hAnsi="Times New Roman" w:cs="Times New Roman"/>
          <w:sz w:val="28"/>
          <w:szCs w:val="28"/>
        </w:rPr>
        <w:t xml:space="preserve">1938) в </w:t>
      </w:r>
      <w:r>
        <w:rPr>
          <w:rFonts w:ascii="Times New Roman" w:hAnsi="Times New Roman" w:cs="Times New Roman"/>
          <w:sz w:val="28"/>
          <w:szCs w:val="28"/>
        </w:rPr>
        <w:t xml:space="preserve">экономическую социологию является  </w:t>
      </w:r>
      <w:r w:rsidRPr="00E14616">
        <w:rPr>
          <w:rFonts w:ascii="Times New Roman" w:hAnsi="Times New Roman" w:cs="Times New Roman"/>
          <w:sz w:val="28"/>
          <w:szCs w:val="28"/>
        </w:rPr>
        <w:t xml:space="preserve"> создание им общей теории трансформационного процесса. Он сформулировал осно</w:t>
      </w:r>
      <w:r>
        <w:rPr>
          <w:rFonts w:ascii="Times New Roman" w:hAnsi="Times New Roman" w:cs="Times New Roman"/>
          <w:sz w:val="28"/>
          <w:szCs w:val="28"/>
        </w:rPr>
        <w:t>вные положения этой теории, опи</w:t>
      </w:r>
      <w:r w:rsidRPr="00E14616">
        <w:rPr>
          <w:rFonts w:ascii="Times New Roman" w:hAnsi="Times New Roman" w:cs="Times New Roman"/>
          <w:sz w:val="28"/>
          <w:szCs w:val="28"/>
        </w:rPr>
        <w:t>сывающей любой п</w:t>
      </w:r>
      <w:r>
        <w:rPr>
          <w:rFonts w:ascii="Times New Roman" w:hAnsi="Times New Roman" w:cs="Times New Roman"/>
          <w:sz w:val="28"/>
          <w:szCs w:val="28"/>
        </w:rPr>
        <w:t>ериод, суть которого — трансфор</w:t>
      </w:r>
      <w:r w:rsidRPr="00E14616">
        <w:rPr>
          <w:rFonts w:ascii="Times New Roman" w:hAnsi="Times New Roman" w:cs="Times New Roman"/>
          <w:sz w:val="28"/>
          <w:szCs w:val="28"/>
        </w:rPr>
        <w:t>мация общества из о</w:t>
      </w:r>
      <w:r>
        <w:rPr>
          <w:rFonts w:ascii="Times New Roman" w:hAnsi="Times New Roman" w:cs="Times New Roman"/>
          <w:sz w:val="28"/>
          <w:szCs w:val="28"/>
        </w:rPr>
        <w:t xml:space="preserve">дного социально – </w:t>
      </w:r>
      <w:r w:rsidRPr="00E14616">
        <w:rPr>
          <w:rFonts w:ascii="Times New Roman" w:hAnsi="Times New Roman" w:cs="Times New Roman"/>
          <w:sz w:val="28"/>
          <w:szCs w:val="28"/>
        </w:rPr>
        <w:t>экономического состояния в другое.</w:t>
      </w:r>
    </w:p>
    <w:p w:rsidR="007F27D7" w:rsidRDefault="00E14616" w:rsidP="003077C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4616">
        <w:rPr>
          <w:rFonts w:ascii="Times New Roman" w:hAnsi="Times New Roman" w:cs="Times New Roman"/>
          <w:sz w:val="28"/>
          <w:szCs w:val="28"/>
        </w:rPr>
        <w:t xml:space="preserve">Становление социологической мысли в России </w:t>
      </w:r>
      <w:r>
        <w:rPr>
          <w:rFonts w:ascii="Times New Roman" w:hAnsi="Times New Roman" w:cs="Times New Roman"/>
          <w:sz w:val="28"/>
          <w:szCs w:val="28"/>
        </w:rPr>
        <w:t>охватывало</w:t>
      </w:r>
      <w:r w:rsidRPr="00E14616">
        <w:rPr>
          <w:rFonts w:ascii="Times New Roman" w:hAnsi="Times New Roman" w:cs="Times New Roman"/>
          <w:sz w:val="28"/>
          <w:szCs w:val="28"/>
        </w:rPr>
        <w:t xml:space="preserve"> как идейные, теоретические, так и политические проблемы, поскольку большинство русских социологов активно занимались политической деяте</w:t>
      </w:r>
      <w:r w:rsidR="007F27D7">
        <w:rPr>
          <w:rFonts w:ascii="Times New Roman" w:hAnsi="Times New Roman" w:cs="Times New Roman"/>
          <w:sz w:val="28"/>
          <w:szCs w:val="28"/>
        </w:rPr>
        <w:t>льностью или были с ней связаны.</w:t>
      </w:r>
    </w:p>
    <w:p w:rsidR="007F27D7" w:rsidRDefault="001D3D19" w:rsidP="00C33B22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4" w:name="_Toc443473275"/>
      <w:r w:rsidRPr="00C33B22">
        <w:rPr>
          <w:rFonts w:ascii="Times New Roman" w:hAnsi="Times New Roman" w:cs="Times New Roman"/>
          <w:color w:val="auto"/>
        </w:rPr>
        <w:lastRenderedPageBreak/>
        <w:t>3      Новая экономическая социология в России</w:t>
      </w:r>
      <w:bookmarkEnd w:id="4"/>
    </w:p>
    <w:p w:rsidR="00C33B22" w:rsidRPr="00C33B22" w:rsidRDefault="00C33B22" w:rsidP="00C33B22"/>
    <w:p w:rsidR="00B71C66" w:rsidRDefault="00B71C66" w:rsidP="00B71C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рубеже 20 – </w:t>
      </w:r>
      <w:r w:rsidRPr="00B71C66">
        <w:rPr>
          <w:rFonts w:ascii="Times New Roman" w:hAnsi="Times New Roman" w:cs="Times New Roman"/>
          <w:sz w:val="28"/>
          <w:szCs w:val="28"/>
        </w:rPr>
        <w:t>21 веков в России активно проводя</w:t>
      </w:r>
      <w:r>
        <w:rPr>
          <w:rFonts w:ascii="Times New Roman" w:hAnsi="Times New Roman" w:cs="Times New Roman"/>
          <w:sz w:val="28"/>
          <w:szCs w:val="28"/>
        </w:rPr>
        <w:t xml:space="preserve">тся социологические и социально – </w:t>
      </w:r>
      <w:r w:rsidRPr="00B71C66">
        <w:rPr>
          <w:rFonts w:ascii="Times New Roman" w:hAnsi="Times New Roman" w:cs="Times New Roman"/>
          <w:sz w:val="28"/>
          <w:szCs w:val="28"/>
        </w:rPr>
        <w:t>экономические исследования,  сформированы крупные исследовательские центры не только в столичных городах,  но и в провинциальных</w:t>
      </w:r>
      <w:r>
        <w:rPr>
          <w:rFonts w:ascii="Times New Roman" w:hAnsi="Times New Roman" w:cs="Times New Roman"/>
          <w:sz w:val="28"/>
          <w:szCs w:val="28"/>
        </w:rPr>
        <w:t xml:space="preserve">: Уфа, </w:t>
      </w:r>
      <w:r w:rsidR="00EC459B">
        <w:rPr>
          <w:rFonts w:ascii="Times New Roman" w:hAnsi="Times New Roman" w:cs="Times New Roman"/>
          <w:sz w:val="28"/>
          <w:szCs w:val="28"/>
        </w:rPr>
        <w:t>Ярославль</w:t>
      </w:r>
      <w:r>
        <w:rPr>
          <w:rFonts w:ascii="Times New Roman" w:hAnsi="Times New Roman" w:cs="Times New Roman"/>
          <w:sz w:val="28"/>
          <w:szCs w:val="28"/>
        </w:rPr>
        <w:t>, Калининград и др.</w:t>
      </w:r>
      <w:r w:rsidRPr="00B71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C66" w:rsidRDefault="00B71C66" w:rsidP="00B71C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B8D">
        <w:rPr>
          <w:rFonts w:ascii="Times New Roman" w:hAnsi="Times New Roman" w:cs="Times New Roman"/>
          <w:sz w:val="28"/>
          <w:szCs w:val="28"/>
        </w:rPr>
        <w:t>Для современного этапа развития отечественной э</w:t>
      </w:r>
      <w:r>
        <w:rPr>
          <w:rFonts w:ascii="Times New Roman" w:hAnsi="Times New Roman" w:cs="Times New Roman"/>
          <w:sz w:val="28"/>
          <w:szCs w:val="28"/>
        </w:rPr>
        <w:t>кономи</w:t>
      </w:r>
      <w:r w:rsidRPr="00FF7B8D">
        <w:rPr>
          <w:rFonts w:ascii="Times New Roman" w:hAnsi="Times New Roman" w:cs="Times New Roman"/>
          <w:sz w:val="28"/>
          <w:szCs w:val="28"/>
        </w:rPr>
        <w:t>ческой социологии характерен активный поиск теоретических подходов к анализу трансформирующегося общества, его институциональной основы и социальных практик.</w:t>
      </w:r>
    </w:p>
    <w:p w:rsidR="009A5973" w:rsidRDefault="00F73312" w:rsidP="00F733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312">
        <w:rPr>
          <w:rFonts w:ascii="Times New Roman" w:hAnsi="Times New Roman" w:cs="Times New Roman"/>
          <w:sz w:val="28"/>
          <w:szCs w:val="28"/>
        </w:rPr>
        <w:t>В Советском Союзе возрождение социологической науки связывают с "оттепелью" конца 1950-х – начала 1960-х гг. В этот же период появились работы в области экономической социологии. В 1967 г. </w:t>
      </w:r>
      <w:r w:rsidRPr="00F73312">
        <w:rPr>
          <w:rFonts w:ascii="Times New Roman" w:hAnsi="Times New Roman" w:cs="Times New Roman"/>
          <w:bCs/>
          <w:sz w:val="28"/>
          <w:szCs w:val="28"/>
        </w:rPr>
        <w:t xml:space="preserve">А. Г. </w:t>
      </w:r>
      <w:proofErr w:type="spellStart"/>
      <w:r w:rsidRPr="00F73312">
        <w:rPr>
          <w:rFonts w:ascii="Times New Roman" w:hAnsi="Times New Roman" w:cs="Times New Roman"/>
          <w:bCs/>
          <w:sz w:val="28"/>
          <w:szCs w:val="28"/>
        </w:rPr>
        <w:t>Здравомыслов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>, </w:t>
      </w:r>
      <w:r w:rsidRPr="00F73312">
        <w:rPr>
          <w:rFonts w:ascii="Times New Roman" w:hAnsi="Times New Roman" w:cs="Times New Roman"/>
          <w:bCs/>
          <w:sz w:val="28"/>
          <w:szCs w:val="28"/>
        </w:rPr>
        <w:t>В. А. Ядов</w:t>
      </w:r>
      <w:r w:rsidRPr="00F73312">
        <w:rPr>
          <w:rFonts w:ascii="Times New Roman" w:hAnsi="Times New Roman" w:cs="Times New Roman"/>
          <w:sz w:val="28"/>
          <w:szCs w:val="28"/>
        </w:rPr>
        <w:t> и др. опубликовали книгу по итогам исследовательского проекта "Человек и его работа", в которой на обширном эмпирическом материале исследовали мотивации и отношение к труду молодых рабочих на крупных промышленных предприятиях Ленинграда. В дополнение к этому проекту в 1970-х гг. </w:t>
      </w:r>
      <w:r w:rsidRPr="00F73312">
        <w:rPr>
          <w:rFonts w:ascii="Times New Roman" w:hAnsi="Times New Roman" w:cs="Times New Roman"/>
          <w:bCs/>
          <w:sz w:val="28"/>
          <w:szCs w:val="28"/>
        </w:rPr>
        <w:t>Л. А. Гордон и Э. В. Клопов</w:t>
      </w:r>
      <w:r w:rsidRPr="00F73312">
        <w:rPr>
          <w:rFonts w:ascii="Times New Roman" w:hAnsi="Times New Roman" w:cs="Times New Roman"/>
          <w:sz w:val="28"/>
          <w:szCs w:val="28"/>
        </w:rPr>
        <w:t> провели исследование "Человек после работы", в котором выявили специфику быта и досуга рабочих. В 1960-х гг. работы в области социальной проблематики экономического развития начали </w:t>
      </w:r>
      <w:r w:rsidRPr="00F73312">
        <w:rPr>
          <w:rFonts w:ascii="Times New Roman" w:hAnsi="Times New Roman" w:cs="Times New Roman"/>
          <w:bCs/>
          <w:sz w:val="28"/>
          <w:szCs w:val="28"/>
        </w:rPr>
        <w:t xml:space="preserve">Т. И. </w:t>
      </w:r>
      <w:proofErr w:type="spellStart"/>
      <w:r w:rsidRPr="00F73312">
        <w:rPr>
          <w:rFonts w:ascii="Times New Roman" w:hAnsi="Times New Roman" w:cs="Times New Roman"/>
          <w:bCs/>
          <w:sz w:val="28"/>
          <w:szCs w:val="28"/>
        </w:rPr>
        <w:t>Заславская</w:t>
      </w:r>
      <w:proofErr w:type="spellEnd"/>
      <w:r w:rsidRPr="00F73312">
        <w:rPr>
          <w:rFonts w:ascii="Times New Roman" w:hAnsi="Times New Roman" w:cs="Times New Roman"/>
          <w:bCs/>
          <w:sz w:val="28"/>
          <w:szCs w:val="28"/>
        </w:rPr>
        <w:t>, Р. В. Рывкина</w:t>
      </w:r>
      <w:r w:rsidRPr="00F73312">
        <w:rPr>
          <w:rFonts w:ascii="Times New Roman" w:hAnsi="Times New Roman" w:cs="Times New Roman"/>
          <w:sz w:val="28"/>
          <w:szCs w:val="28"/>
        </w:rPr>
        <w:t>, осуществившие проект системного исследования деревни, и др. В 1970-х гг. уже прочно утвердилась профессия "заводского социолога" и ее теоретические основания были сформулированы в работе </w:t>
      </w:r>
      <w:r w:rsidRPr="00F73312">
        <w:rPr>
          <w:rFonts w:ascii="Times New Roman" w:hAnsi="Times New Roman" w:cs="Times New Roman"/>
          <w:bCs/>
          <w:sz w:val="28"/>
          <w:szCs w:val="28"/>
        </w:rPr>
        <w:t xml:space="preserve">В. </w:t>
      </w:r>
      <w:proofErr w:type="spellStart"/>
      <w:r w:rsidRPr="00F73312">
        <w:rPr>
          <w:rFonts w:ascii="Times New Roman" w:hAnsi="Times New Roman" w:cs="Times New Roman"/>
          <w:bCs/>
          <w:sz w:val="28"/>
          <w:szCs w:val="28"/>
        </w:rPr>
        <w:t>Подмаркова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> и </w:t>
      </w:r>
      <w:r w:rsidRPr="00F73312">
        <w:rPr>
          <w:rFonts w:ascii="Times New Roman" w:hAnsi="Times New Roman" w:cs="Times New Roman"/>
          <w:bCs/>
          <w:sz w:val="28"/>
          <w:szCs w:val="28"/>
        </w:rPr>
        <w:t>А. Величко</w:t>
      </w:r>
      <w:r w:rsidRPr="00F73312">
        <w:rPr>
          <w:rFonts w:ascii="Times New Roman" w:hAnsi="Times New Roman" w:cs="Times New Roman"/>
          <w:sz w:val="28"/>
          <w:szCs w:val="28"/>
        </w:rPr>
        <w:t xml:space="preserve"> "Социолог на предприятии". В 1980-х гг. в Новосибирском институте экономики и организации промышленного производства под руководством Т. И.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Заславской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 впервые начал читаться учебный курс "Экономическая социология". </w:t>
      </w:r>
    </w:p>
    <w:p w:rsidR="00F73312" w:rsidRPr="00F73312" w:rsidRDefault="00F73312" w:rsidP="00F733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312">
        <w:rPr>
          <w:rFonts w:ascii="Times New Roman" w:hAnsi="Times New Roman" w:cs="Times New Roman"/>
          <w:sz w:val="28"/>
          <w:szCs w:val="28"/>
        </w:rPr>
        <w:lastRenderedPageBreak/>
        <w:t xml:space="preserve">В 1990-х гг. в постсоветской России началось активное освоение и введение в научный оборот накопленных к тому времени зарубежных </w:t>
      </w:r>
      <w:proofErr w:type="spellStart"/>
      <w:proofErr w:type="gramStart"/>
      <w:r w:rsidRPr="00F73312">
        <w:rPr>
          <w:rFonts w:ascii="Times New Roman" w:hAnsi="Times New Roman" w:cs="Times New Roman"/>
          <w:sz w:val="28"/>
          <w:szCs w:val="28"/>
        </w:rPr>
        <w:t>теоретико</w:t>
      </w:r>
      <w:proofErr w:type="spellEnd"/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Pr="00F73312">
        <w:rPr>
          <w:rFonts w:ascii="Times New Roman" w:hAnsi="Times New Roman" w:cs="Times New Roman"/>
          <w:sz w:val="28"/>
          <w:szCs w:val="28"/>
        </w:rPr>
        <w:t>методологических</w:t>
      </w:r>
      <w:proofErr w:type="gramEnd"/>
      <w:r w:rsidRPr="00F73312">
        <w:rPr>
          <w:rFonts w:ascii="Times New Roman" w:hAnsi="Times New Roman" w:cs="Times New Roman"/>
          <w:sz w:val="28"/>
          <w:szCs w:val="28"/>
        </w:rPr>
        <w:t xml:space="preserve"> разработок, как классических, так и новейших (В. И.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Верховин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, В. В.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Радаев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 и др.). </w:t>
      </w:r>
      <w:proofErr w:type="gramStart"/>
      <w:r w:rsidRPr="00F73312">
        <w:rPr>
          <w:rFonts w:ascii="Times New Roman" w:hAnsi="Times New Roman" w:cs="Times New Roman"/>
          <w:sz w:val="28"/>
          <w:szCs w:val="28"/>
        </w:rPr>
        <w:t xml:space="preserve">В то же время реформирование экономики вызвало интенсивное развитие таких областей экономической социологии, как социология предпринимательства (В. В.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Радаев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, А. Я. Чепуренко, Ф. Э.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Шереги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 и др.), социология теневой хозяйственной деятельности (В. В.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Радаев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Косалс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 и др.), социология хозяйственных организаций и хозяйственной культуры (Т. И.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Заславския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>, Р. В. Рывкина и др</w:t>
      </w:r>
      <w:r w:rsidR="009A5973">
        <w:rPr>
          <w:rFonts w:ascii="Times New Roman" w:hAnsi="Times New Roman" w:cs="Times New Roman"/>
          <w:sz w:val="28"/>
          <w:szCs w:val="28"/>
        </w:rPr>
        <w:t>.)</w:t>
      </w:r>
      <w:r w:rsidRPr="00F73312">
        <w:rPr>
          <w:rFonts w:ascii="Times New Roman" w:hAnsi="Times New Roman" w:cs="Times New Roman"/>
          <w:sz w:val="28"/>
          <w:szCs w:val="28"/>
        </w:rPr>
        <w:t xml:space="preserve">, социология труда (Ж. Т.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Тощенко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  <w:r w:rsidRPr="00F73312">
        <w:rPr>
          <w:rFonts w:ascii="Times New Roman" w:hAnsi="Times New Roman" w:cs="Times New Roman"/>
          <w:sz w:val="28"/>
          <w:szCs w:val="28"/>
        </w:rPr>
        <w:t xml:space="preserve"> Особое место заняли исследования социально</w:t>
      </w:r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="009A5973" w:rsidRPr="009A5973">
        <w:rPr>
          <w:rFonts w:ascii="Times New Roman" w:hAnsi="Times New Roman" w:cs="Times New Roman"/>
          <w:sz w:val="28"/>
          <w:szCs w:val="28"/>
        </w:rPr>
        <w:t>–</w:t>
      </w:r>
      <w:r w:rsidR="009A5973">
        <w:rPr>
          <w:rFonts w:ascii="Times New Roman" w:hAnsi="Times New Roman" w:cs="Times New Roman"/>
          <w:sz w:val="28"/>
          <w:szCs w:val="28"/>
        </w:rPr>
        <w:t xml:space="preserve"> </w:t>
      </w:r>
      <w:r w:rsidRPr="00F73312">
        <w:rPr>
          <w:rFonts w:ascii="Times New Roman" w:hAnsi="Times New Roman" w:cs="Times New Roman"/>
          <w:sz w:val="28"/>
          <w:szCs w:val="28"/>
        </w:rPr>
        <w:t>экономической модернизации, которые вобрали опыт зарубежных теорий модернизации развивающихся стран, а также отечественного востоковедения, в контексте которого эти теории уже получили критическое осмысление (Б. С. Ерасов, А. В</w:t>
      </w:r>
      <w:proofErr w:type="gramStart"/>
      <w:r w:rsidRPr="00F7331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F73312">
        <w:rPr>
          <w:rFonts w:ascii="Times New Roman" w:hAnsi="Times New Roman" w:cs="Times New Roman"/>
          <w:sz w:val="28"/>
          <w:szCs w:val="28"/>
        </w:rPr>
        <w:t xml:space="preserve"> Рябов, М. А. Мешков и др.). Поскольку в российской общественной мысли всегда большое место занимала проблематика социального неравенства, в современной российской экономической социологии они заняли также весьма заметное место (М. К. Горшков, E. </w:t>
      </w:r>
      <w:proofErr w:type="gramStart"/>
      <w:r w:rsidRPr="00F73312">
        <w:rPr>
          <w:rFonts w:ascii="Times New Roman" w:hAnsi="Times New Roman" w:cs="Times New Roman"/>
          <w:sz w:val="28"/>
          <w:szCs w:val="28"/>
        </w:rPr>
        <w:t xml:space="preserve">Н. Тихонова, О. И.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Шкаратан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 и др.).</w:t>
      </w:r>
      <w:proofErr w:type="gramEnd"/>
    </w:p>
    <w:p w:rsidR="00F73312" w:rsidRPr="00F73312" w:rsidRDefault="00F73312" w:rsidP="00F7331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312">
        <w:rPr>
          <w:rFonts w:ascii="Times New Roman" w:hAnsi="Times New Roman" w:cs="Times New Roman"/>
          <w:sz w:val="28"/>
          <w:szCs w:val="28"/>
        </w:rPr>
        <w:t xml:space="preserve">В современной России экономическая социология представляет собой </w:t>
      </w:r>
      <w:proofErr w:type="spellStart"/>
      <w:r w:rsidRPr="00F73312">
        <w:rPr>
          <w:rFonts w:ascii="Times New Roman" w:hAnsi="Times New Roman" w:cs="Times New Roman"/>
          <w:sz w:val="28"/>
          <w:szCs w:val="28"/>
        </w:rPr>
        <w:t>институционализированную</w:t>
      </w:r>
      <w:proofErr w:type="spellEnd"/>
      <w:r w:rsidRPr="00F73312">
        <w:rPr>
          <w:rFonts w:ascii="Times New Roman" w:hAnsi="Times New Roman" w:cs="Times New Roman"/>
          <w:sz w:val="28"/>
          <w:szCs w:val="28"/>
        </w:rPr>
        <w:t xml:space="preserve"> отраслевую дисциплину, интенсивно развивающуюся на базе различных учебных заведений (Высшая школа экономики, МГУ им. М. В. Ломоносова и др.) и академических институтов Новосибирского отделения РАН и др.</w:t>
      </w:r>
    </w:p>
    <w:p w:rsidR="00EC459B" w:rsidRDefault="00EC459B" w:rsidP="003077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59B" w:rsidRPr="00EC459B" w:rsidRDefault="00EC459B" w:rsidP="00B71C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3B22" w:rsidRDefault="00C33B22" w:rsidP="00C33B22"/>
    <w:p w:rsidR="003077CF" w:rsidRPr="00C33B22" w:rsidRDefault="003077CF" w:rsidP="00C33B22"/>
    <w:p w:rsidR="003077CF" w:rsidRDefault="003077CF" w:rsidP="005836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7CF" w:rsidRDefault="003077CF" w:rsidP="00D60EEA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5" w:name="_Toc443473276"/>
      <w:r w:rsidRPr="00D60EEA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5"/>
    </w:p>
    <w:p w:rsidR="00D60EEA" w:rsidRPr="00D60EEA" w:rsidRDefault="00D60EEA" w:rsidP="00D60EEA"/>
    <w:p w:rsidR="00583633" w:rsidRDefault="005D3C22" w:rsidP="005836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экономической социологии в России делится на 3 этапа.</w:t>
      </w:r>
      <w:r w:rsidRPr="005D3C22">
        <w:t xml:space="preserve"> </w:t>
      </w:r>
      <w:r w:rsidRPr="005D3C22">
        <w:rPr>
          <w:rFonts w:ascii="Times New Roman" w:hAnsi="Times New Roman" w:cs="Times New Roman"/>
          <w:sz w:val="28"/>
          <w:szCs w:val="28"/>
        </w:rPr>
        <w:t>Первый этап (1920 – 1930-е годы) характеризовался теоретическими изысканиями средств научного обоснования общественных явлений в новых экономических условиях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C22">
        <w:t xml:space="preserve"> </w:t>
      </w:r>
      <w:r w:rsidRPr="005D3C22">
        <w:rPr>
          <w:rFonts w:ascii="Times New Roman" w:hAnsi="Times New Roman" w:cs="Times New Roman"/>
          <w:sz w:val="28"/>
          <w:szCs w:val="28"/>
        </w:rPr>
        <w:t>Второй этап (1960 – 1980-е годы) характеризуется быстрым развертыванием исследований на "стыке" экономики и социологии.</w:t>
      </w:r>
      <w:r w:rsidRPr="005D3C22">
        <w:t xml:space="preserve"> </w:t>
      </w:r>
      <w:r w:rsidRPr="005D3C22">
        <w:rPr>
          <w:rFonts w:ascii="Times New Roman" w:hAnsi="Times New Roman" w:cs="Times New Roman"/>
          <w:sz w:val="28"/>
          <w:szCs w:val="28"/>
        </w:rPr>
        <w:t xml:space="preserve">Третий этап (с середины 1980-х годов по настоящее время) – период оформления экономической социологии как науки о механизмах связи между экономикой и обществом, а также науки об определенных формах экономического поведения человека в процессе производства, распределения, обмена и </w:t>
      </w:r>
      <w:proofErr w:type="gramStart"/>
      <w:r w:rsidRPr="005D3C22">
        <w:rPr>
          <w:rFonts w:ascii="Times New Roman" w:hAnsi="Times New Roman" w:cs="Times New Roman"/>
          <w:sz w:val="28"/>
          <w:szCs w:val="28"/>
        </w:rPr>
        <w:t>потребления</w:t>
      </w:r>
      <w:proofErr w:type="gramEnd"/>
      <w:r w:rsidRPr="005D3C22">
        <w:rPr>
          <w:rFonts w:ascii="Times New Roman" w:hAnsi="Times New Roman" w:cs="Times New Roman"/>
          <w:sz w:val="28"/>
          <w:szCs w:val="28"/>
        </w:rPr>
        <w:t xml:space="preserve"> материальных благ и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C22" w:rsidRDefault="005D3C22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C22">
        <w:rPr>
          <w:rFonts w:ascii="Times New Roman" w:hAnsi="Times New Roman" w:cs="Times New Roman"/>
          <w:sz w:val="28"/>
          <w:szCs w:val="28"/>
        </w:rPr>
        <w:t>Существенный вклад в развитие отечественной социально – экономической мысли внес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5D3C22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C2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C22">
        <w:rPr>
          <w:rFonts w:ascii="Times New Roman" w:hAnsi="Times New Roman" w:cs="Times New Roman"/>
          <w:sz w:val="28"/>
          <w:szCs w:val="28"/>
        </w:rPr>
        <w:t>Богданов</w:t>
      </w:r>
      <w:r>
        <w:rPr>
          <w:rFonts w:ascii="Times New Roman" w:hAnsi="Times New Roman" w:cs="Times New Roman"/>
          <w:sz w:val="28"/>
          <w:szCs w:val="28"/>
        </w:rPr>
        <w:t>, А.В.Чаянов, Н.Д.Кондратьев, В.И. Ленин, Бухарин Н.И. Богданов и  е</w:t>
      </w:r>
      <w:r w:rsidRPr="005D3C22">
        <w:rPr>
          <w:rFonts w:ascii="Times New Roman" w:hAnsi="Times New Roman" w:cs="Times New Roman"/>
          <w:sz w:val="28"/>
          <w:szCs w:val="28"/>
        </w:rPr>
        <w:t>го «Краткий курс экономической науки» стал общепризнанным учебником первого советского десятилетия.</w:t>
      </w:r>
      <w:r w:rsidRPr="005D3C22">
        <w:t xml:space="preserve"> </w:t>
      </w:r>
      <w:r w:rsidRPr="005D3C22">
        <w:rPr>
          <w:rFonts w:ascii="Times New Roman" w:hAnsi="Times New Roman" w:cs="Times New Roman"/>
          <w:sz w:val="28"/>
          <w:szCs w:val="28"/>
        </w:rPr>
        <w:t>Чаянов пытался найти социальные механизмы разрешения противоречий, возникших в российской деревне в связи с проводимой коллективизацией.</w:t>
      </w:r>
      <w:r w:rsidRPr="005D3C22">
        <w:t xml:space="preserve"> </w:t>
      </w:r>
      <w:r w:rsidRPr="005D3C22">
        <w:rPr>
          <w:rFonts w:ascii="Times New Roman" w:hAnsi="Times New Roman" w:cs="Times New Roman"/>
          <w:sz w:val="28"/>
          <w:szCs w:val="28"/>
        </w:rPr>
        <w:t>Н.Д. Кондратьев также занимался проблемами аграрной, но в отличие от А.В. Чаянова, его интересовали не организационно – производственные проблемы  крестьянских хозяйств, а анализ экономической обстановки, в которой приходится действовать сельским производителям.</w:t>
      </w:r>
      <w:r w:rsidRPr="005D3C22">
        <w:t xml:space="preserve"> </w:t>
      </w:r>
      <w:r w:rsidRPr="005D3C22">
        <w:rPr>
          <w:rFonts w:ascii="Times New Roman" w:hAnsi="Times New Roman" w:cs="Times New Roman"/>
          <w:sz w:val="28"/>
          <w:szCs w:val="28"/>
        </w:rPr>
        <w:t>В.И. Ленин внес основополагающий вклад в развитие российской школы экономической социологии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C22">
        <w:t xml:space="preserve"> </w:t>
      </w:r>
      <w:r>
        <w:rPr>
          <w:rFonts w:ascii="Times New Roman" w:hAnsi="Times New Roman" w:cs="Times New Roman"/>
          <w:sz w:val="28"/>
          <w:szCs w:val="28"/>
        </w:rPr>
        <w:t>Вкладом Бухарина в</w:t>
      </w:r>
      <w:r w:rsidRPr="005D3C22">
        <w:rPr>
          <w:rFonts w:ascii="Times New Roman" w:hAnsi="Times New Roman" w:cs="Times New Roman"/>
          <w:sz w:val="28"/>
          <w:szCs w:val="28"/>
        </w:rPr>
        <w:t xml:space="preserve"> экономическую социологию является   создание им общей теории трансформационного процесса.</w:t>
      </w:r>
    </w:p>
    <w:p w:rsidR="005D3C22" w:rsidRDefault="005D3C22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C22">
        <w:rPr>
          <w:rFonts w:ascii="Times New Roman" w:hAnsi="Times New Roman" w:cs="Times New Roman"/>
          <w:sz w:val="28"/>
          <w:szCs w:val="28"/>
        </w:rPr>
        <w:t>Становление социологической мысли в России охватывало как идейные, теоретические, так и политические проблемы, поскольку большинство русских социологов активно занимались политической деятельностью или были с ней связаны.</w:t>
      </w:r>
    </w:p>
    <w:p w:rsidR="003E45E7" w:rsidRDefault="003E45E7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5E7">
        <w:rPr>
          <w:rFonts w:ascii="Times New Roman" w:hAnsi="Times New Roman" w:cs="Times New Roman"/>
          <w:sz w:val="28"/>
          <w:szCs w:val="28"/>
        </w:rPr>
        <w:lastRenderedPageBreak/>
        <w:t xml:space="preserve">В современной России экономическая социология представляет собой </w:t>
      </w:r>
      <w:proofErr w:type="spellStart"/>
      <w:r w:rsidRPr="003E45E7">
        <w:rPr>
          <w:rFonts w:ascii="Times New Roman" w:hAnsi="Times New Roman" w:cs="Times New Roman"/>
          <w:sz w:val="28"/>
          <w:szCs w:val="28"/>
        </w:rPr>
        <w:t>институционализированную</w:t>
      </w:r>
      <w:proofErr w:type="spellEnd"/>
      <w:r w:rsidRPr="003E45E7">
        <w:rPr>
          <w:rFonts w:ascii="Times New Roman" w:hAnsi="Times New Roman" w:cs="Times New Roman"/>
          <w:sz w:val="28"/>
          <w:szCs w:val="28"/>
        </w:rPr>
        <w:t xml:space="preserve"> отраслевую дисциплину, интенсивно развивающуюся на базе различных учебных заведений (Высшая школа экономики, МГУ им. М. В. Ломоносова и др.) и академических институтов Новосибирского отделения РАН и др.</w:t>
      </w: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5D3C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28A" w:rsidRDefault="00B0028A" w:rsidP="003077C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7CF" w:rsidRDefault="003077CF" w:rsidP="00C33B22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C33B22" w:rsidRDefault="00C33B22" w:rsidP="00C33B22"/>
    <w:p w:rsidR="003077CF" w:rsidRDefault="003077CF" w:rsidP="00C33B22"/>
    <w:p w:rsidR="003077CF" w:rsidRPr="00C33B22" w:rsidRDefault="003077CF" w:rsidP="00C33B22"/>
    <w:p w:rsidR="003077CF" w:rsidRPr="00D60EEA" w:rsidRDefault="003077CF" w:rsidP="00D60EEA">
      <w:pPr>
        <w:pStyle w:val="1"/>
        <w:jc w:val="center"/>
        <w:rPr>
          <w:rFonts w:ascii="Times New Roman" w:eastAsia="Times New Roman" w:hAnsi="Times New Roman" w:cs="Times New Roman"/>
          <w:color w:val="auto"/>
          <w:szCs w:val="24"/>
          <w:lang w:bidi="en-US"/>
        </w:rPr>
      </w:pPr>
      <w:bookmarkStart w:id="6" w:name="_Toc443473277"/>
      <w:r w:rsidRPr="00D60EEA">
        <w:rPr>
          <w:rFonts w:ascii="Times New Roman" w:eastAsia="Times New Roman" w:hAnsi="Times New Roman" w:cs="Times New Roman"/>
          <w:color w:val="auto"/>
          <w:szCs w:val="24"/>
          <w:lang w:bidi="en-US"/>
        </w:rPr>
        <w:lastRenderedPageBreak/>
        <w:t>СПИСОК ИСПОЛЬЗОВАННЫХ ИСТОЧНИКОВ</w:t>
      </w:r>
      <w:bookmarkEnd w:id="6"/>
    </w:p>
    <w:p w:rsidR="003077CF" w:rsidRPr="003077CF" w:rsidRDefault="003077CF" w:rsidP="003077CF">
      <w:pPr>
        <w:spacing w:after="0" w:line="360" w:lineRule="auto"/>
        <w:ind w:left="142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bidi="en-US"/>
        </w:rPr>
      </w:pPr>
    </w:p>
    <w:p w:rsidR="00B0028A" w:rsidRPr="00B0028A" w:rsidRDefault="00B0028A" w:rsidP="00B0028A">
      <w:pPr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 w:rsidRPr="00B0028A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Экономическая социология: Курс лекций / Г.Н.Соколова,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Кобяк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О.В. </w:t>
      </w:r>
      <w:r w:rsidRPr="00B0028A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3-е стер. изд.–– Мн.: Академия управления при Президенте Республики Беларусь, 2005. – 188 </w:t>
      </w:r>
      <w:proofErr w:type="spellStart"/>
      <w:r w:rsidRPr="00B0028A">
        <w:rPr>
          <w:rFonts w:ascii="Times New Roman" w:eastAsia="Times New Roman" w:hAnsi="Times New Roman" w:cs="Times New Roman"/>
          <w:sz w:val="28"/>
          <w:szCs w:val="24"/>
          <w:lang w:bidi="en-US"/>
        </w:rPr>
        <w:t>с</w:t>
      </w:r>
      <w:proofErr w:type="gramStart"/>
      <w:r w:rsidRPr="00B0028A">
        <w:rPr>
          <w:rFonts w:ascii="Times New Roman" w:eastAsia="Times New Roman" w:hAnsi="Times New Roman" w:cs="Times New Roman"/>
          <w:sz w:val="28"/>
          <w:szCs w:val="24"/>
          <w:lang w:bidi="en-US"/>
        </w:rPr>
        <w:t>.А</w:t>
      </w:r>
      <w:proofErr w:type="gramEnd"/>
      <w:r w:rsidRPr="00B0028A">
        <w:rPr>
          <w:rFonts w:ascii="Times New Roman" w:eastAsia="Times New Roman" w:hAnsi="Times New Roman" w:cs="Times New Roman"/>
          <w:sz w:val="28"/>
          <w:szCs w:val="24"/>
          <w:lang w:bidi="en-US"/>
        </w:rPr>
        <w:t>смус</w:t>
      </w:r>
      <w:proofErr w:type="spellEnd"/>
      <w:r w:rsidRPr="00B0028A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В.Ф. Историко-философские этюды. - М.: Мысль, 2011. – 418с.</w:t>
      </w:r>
    </w:p>
    <w:p w:rsidR="00B0028A" w:rsidRPr="00B0028A" w:rsidRDefault="00B0028A" w:rsidP="00B0028A">
      <w:pPr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Экономическая социология:</w:t>
      </w:r>
      <w:r w:rsidR="001242D8"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учебное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пособие для вузов /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В.В.Радаев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Гос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ун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– т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– Высшая школа экономики. – М.: Изд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ом ГУ ВШЭ, 2005, </w:t>
      </w:r>
      <w:r w:rsidRPr="00B0028A">
        <w:rPr>
          <w:rFonts w:ascii="Times New Roman" w:eastAsia="Times New Roman" w:hAnsi="Times New Roman" w:cs="Times New Roman"/>
          <w:sz w:val="28"/>
          <w:szCs w:val="24"/>
          <w:lang w:bidi="en-US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603 с.</w:t>
      </w:r>
    </w:p>
    <w:p w:rsidR="00B0028A" w:rsidRPr="00B0028A" w:rsidRDefault="001242D8" w:rsidP="001242D8">
      <w:pPr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Экономическая социология: учебное пособие /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Г.Г.Силластэ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. –  2</w:t>
      </w:r>
      <w:r w:rsidRPr="001242D8">
        <w:rPr>
          <w:rFonts w:ascii="Times New Roman" w:eastAsia="Times New Roman" w:hAnsi="Times New Roman" w:cs="Times New Roman"/>
          <w:sz w:val="28"/>
          <w:szCs w:val="24"/>
          <w:lang w:bidi="en-US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. и доп. – М.: Альфа – М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 xml:space="preserve"> ИНФРА – М, 2015. – 480 с.</w:t>
      </w:r>
    </w:p>
    <w:p w:rsidR="00B0028A" w:rsidRPr="00B0028A" w:rsidRDefault="00B0028A" w:rsidP="00B002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3C22" w:rsidRDefault="005D3C22" w:rsidP="005836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3C22" w:rsidRDefault="005D3C22" w:rsidP="0058363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3D19" w:rsidRDefault="001D3D19" w:rsidP="001D3D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C66" w:rsidRDefault="00B71C66" w:rsidP="001D3D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E3" w:rsidRDefault="00A166E3" w:rsidP="007100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6E3" w:rsidRPr="00A166E3" w:rsidRDefault="00A166E3" w:rsidP="00A166E3">
      <w:pPr>
        <w:rPr>
          <w:rFonts w:ascii="Times New Roman" w:hAnsi="Times New Roman" w:cs="Times New Roman"/>
          <w:sz w:val="28"/>
          <w:szCs w:val="28"/>
        </w:rPr>
      </w:pPr>
    </w:p>
    <w:p w:rsidR="00A166E3" w:rsidRPr="00A166E3" w:rsidRDefault="00A166E3" w:rsidP="00A166E3">
      <w:pPr>
        <w:rPr>
          <w:rFonts w:ascii="Times New Roman" w:hAnsi="Times New Roman" w:cs="Times New Roman"/>
          <w:sz w:val="28"/>
          <w:szCs w:val="28"/>
        </w:rPr>
      </w:pPr>
    </w:p>
    <w:p w:rsidR="00A166E3" w:rsidRPr="00A166E3" w:rsidRDefault="00A166E3" w:rsidP="00A166E3">
      <w:pPr>
        <w:rPr>
          <w:rFonts w:ascii="Times New Roman" w:hAnsi="Times New Roman" w:cs="Times New Roman"/>
          <w:sz w:val="28"/>
          <w:szCs w:val="28"/>
        </w:rPr>
      </w:pPr>
    </w:p>
    <w:p w:rsidR="00A166E3" w:rsidRPr="00A166E3" w:rsidRDefault="00A166E3" w:rsidP="00A166E3">
      <w:pPr>
        <w:rPr>
          <w:rFonts w:ascii="Times New Roman" w:hAnsi="Times New Roman" w:cs="Times New Roman"/>
          <w:sz w:val="28"/>
          <w:szCs w:val="28"/>
        </w:rPr>
      </w:pPr>
    </w:p>
    <w:p w:rsidR="00A166E3" w:rsidRPr="00A166E3" w:rsidRDefault="00A166E3" w:rsidP="00A166E3">
      <w:pPr>
        <w:rPr>
          <w:rFonts w:ascii="Times New Roman" w:hAnsi="Times New Roman" w:cs="Times New Roman"/>
          <w:sz w:val="28"/>
          <w:szCs w:val="28"/>
        </w:rPr>
      </w:pPr>
    </w:p>
    <w:p w:rsidR="00A166E3" w:rsidRDefault="00A166E3" w:rsidP="00A166E3">
      <w:pPr>
        <w:rPr>
          <w:rFonts w:ascii="Times New Roman" w:hAnsi="Times New Roman" w:cs="Times New Roman"/>
          <w:sz w:val="28"/>
          <w:szCs w:val="28"/>
        </w:rPr>
      </w:pPr>
    </w:p>
    <w:p w:rsidR="00E14616" w:rsidRPr="00A166E3" w:rsidRDefault="00A166E3" w:rsidP="00A166E3">
      <w:pPr>
        <w:jc w:val="center"/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A166E3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Размещено на </w:t>
      </w:r>
      <w:hyperlink r:id="rId8" w:history="1">
        <w:r w:rsidRPr="00A166E3">
          <w:rPr>
            <w:rStyle w:val="a8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E14616" w:rsidRPr="00A166E3" w:rsidSect="00C23C4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711" w:rsidRDefault="00E71711" w:rsidP="00AD167A">
      <w:pPr>
        <w:spacing w:after="0" w:line="240" w:lineRule="auto"/>
      </w:pPr>
      <w:r>
        <w:separator/>
      </w:r>
    </w:p>
  </w:endnote>
  <w:endnote w:type="continuationSeparator" w:id="0">
    <w:p w:rsidR="00E71711" w:rsidRDefault="00E71711" w:rsidP="00AD1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5317959"/>
    </w:sdtPr>
    <w:sdtContent>
      <w:p w:rsidR="003077CF" w:rsidRDefault="00C23C4E">
        <w:pPr>
          <w:pStyle w:val="a5"/>
          <w:jc w:val="center"/>
        </w:pPr>
        <w:r>
          <w:fldChar w:fldCharType="begin"/>
        </w:r>
        <w:r w:rsidR="003077CF">
          <w:instrText>PAGE   \* MERGEFORMAT</w:instrText>
        </w:r>
        <w:r>
          <w:fldChar w:fldCharType="separate"/>
        </w:r>
        <w:r w:rsidR="00A166E3">
          <w:rPr>
            <w:noProof/>
          </w:rPr>
          <w:t>15</w:t>
        </w:r>
        <w:r>
          <w:fldChar w:fldCharType="end"/>
        </w:r>
      </w:p>
    </w:sdtContent>
  </w:sdt>
  <w:p w:rsidR="003077CF" w:rsidRDefault="003077C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711" w:rsidRDefault="00E71711" w:rsidP="00AD167A">
      <w:pPr>
        <w:spacing w:after="0" w:line="240" w:lineRule="auto"/>
      </w:pPr>
      <w:r>
        <w:separator/>
      </w:r>
    </w:p>
  </w:footnote>
  <w:footnote w:type="continuationSeparator" w:id="0">
    <w:p w:rsidR="00E71711" w:rsidRDefault="00E71711" w:rsidP="00AD16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16FFE"/>
    <w:multiLevelType w:val="hybridMultilevel"/>
    <w:tmpl w:val="82EADA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44563D"/>
    <w:multiLevelType w:val="hybridMultilevel"/>
    <w:tmpl w:val="7AD6C4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959"/>
    <w:rsid w:val="00077607"/>
    <w:rsid w:val="000A2A2F"/>
    <w:rsid w:val="001242D8"/>
    <w:rsid w:val="001D3D19"/>
    <w:rsid w:val="00200587"/>
    <w:rsid w:val="00281981"/>
    <w:rsid w:val="003077CF"/>
    <w:rsid w:val="0031760B"/>
    <w:rsid w:val="003941BD"/>
    <w:rsid w:val="003950F1"/>
    <w:rsid w:val="003E45E7"/>
    <w:rsid w:val="004F7D28"/>
    <w:rsid w:val="0050291E"/>
    <w:rsid w:val="00583633"/>
    <w:rsid w:val="005845C9"/>
    <w:rsid w:val="005A3CB1"/>
    <w:rsid w:val="005D3C22"/>
    <w:rsid w:val="00702EE8"/>
    <w:rsid w:val="00710066"/>
    <w:rsid w:val="007225C6"/>
    <w:rsid w:val="00722D96"/>
    <w:rsid w:val="00736D60"/>
    <w:rsid w:val="007F27D7"/>
    <w:rsid w:val="009765C6"/>
    <w:rsid w:val="00984655"/>
    <w:rsid w:val="009A5973"/>
    <w:rsid w:val="00A166E3"/>
    <w:rsid w:val="00A74959"/>
    <w:rsid w:val="00AD167A"/>
    <w:rsid w:val="00B0028A"/>
    <w:rsid w:val="00B204DB"/>
    <w:rsid w:val="00B71C66"/>
    <w:rsid w:val="00C23C4E"/>
    <w:rsid w:val="00C33B22"/>
    <w:rsid w:val="00CD6C5B"/>
    <w:rsid w:val="00D5054C"/>
    <w:rsid w:val="00D60EEA"/>
    <w:rsid w:val="00D81750"/>
    <w:rsid w:val="00D8782D"/>
    <w:rsid w:val="00D9241E"/>
    <w:rsid w:val="00E14616"/>
    <w:rsid w:val="00E71711"/>
    <w:rsid w:val="00E80B3C"/>
    <w:rsid w:val="00EC459B"/>
    <w:rsid w:val="00F23011"/>
    <w:rsid w:val="00F73312"/>
    <w:rsid w:val="00FD0C86"/>
    <w:rsid w:val="00FF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C4E"/>
  </w:style>
  <w:style w:type="paragraph" w:styleId="1">
    <w:name w:val="heading 1"/>
    <w:basedOn w:val="a"/>
    <w:next w:val="a"/>
    <w:link w:val="10"/>
    <w:uiPriority w:val="9"/>
    <w:qFormat/>
    <w:rsid w:val="00C33B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167A"/>
  </w:style>
  <w:style w:type="paragraph" w:styleId="a5">
    <w:name w:val="footer"/>
    <w:basedOn w:val="a"/>
    <w:link w:val="a6"/>
    <w:uiPriority w:val="99"/>
    <w:unhideWhenUsed/>
    <w:rsid w:val="00AD1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167A"/>
  </w:style>
  <w:style w:type="paragraph" w:styleId="a7">
    <w:name w:val="List Paragraph"/>
    <w:basedOn w:val="a"/>
    <w:uiPriority w:val="34"/>
    <w:qFormat/>
    <w:rsid w:val="00B002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33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unhideWhenUsed/>
    <w:rsid w:val="00C33B22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3077CF"/>
    <w:pPr>
      <w:tabs>
        <w:tab w:val="right" w:leader="dot" w:pos="9345"/>
      </w:tabs>
      <w:spacing w:after="100"/>
      <w:jc w:val="center"/>
    </w:pPr>
    <w:rPr>
      <w:rFonts w:ascii="Times New Roman" w:hAnsi="Times New Roman"/>
      <w:b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A16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66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B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167A"/>
  </w:style>
  <w:style w:type="paragraph" w:styleId="a5">
    <w:name w:val="footer"/>
    <w:basedOn w:val="a"/>
    <w:link w:val="a6"/>
    <w:uiPriority w:val="99"/>
    <w:unhideWhenUsed/>
    <w:rsid w:val="00AD1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167A"/>
  </w:style>
  <w:style w:type="paragraph" w:styleId="a7">
    <w:name w:val="List Paragraph"/>
    <w:basedOn w:val="a"/>
    <w:uiPriority w:val="34"/>
    <w:qFormat/>
    <w:rsid w:val="00B002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33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unhideWhenUsed/>
    <w:rsid w:val="00C33B22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3077CF"/>
    <w:pPr>
      <w:tabs>
        <w:tab w:val="right" w:leader="dot" w:pos="9345"/>
      </w:tabs>
      <w:spacing w:after="100"/>
      <w:jc w:val="center"/>
    </w:pPr>
    <w:rPr>
      <w:rFonts w:ascii="Times New Roman" w:hAnsi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r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39FEE-392B-4CC7-8D0F-AD41A98D0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2899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</dc:creator>
  <cp:lastModifiedBy>Admin</cp:lastModifiedBy>
  <cp:revision>16</cp:revision>
  <dcterms:created xsi:type="dcterms:W3CDTF">2016-02-12T07:58:00Z</dcterms:created>
  <dcterms:modified xsi:type="dcterms:W3CDTF">2016-10-27T05:45:00Z</dcterms:modified>
</cp:coreProperties>
</file>