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0BC" w:rsidRDefault="006950BC" w:rsidP="006950BC">
      <w:pPr>
        <w:jc w:val="center"/>
        <w:rPr>
          <w:b/>
          <w:bCs/>
        </w:rPr>
      </w:pPr>
      <w:r>
        <w:rPr>
          <w:bCs/>
        </w:rPr>
        <w:t>ФЕДЕРАЛЬНОЕ ГОСУДАРСТВЕННОЕ ОБРАЗОВАТЕЛЬНОЕ УЧРЕЖДЕНИЕ ВЫСШЕГО  ОБРАЗОВАНИЯ</w:t>
      </w:r>
    </w:p>
    <w:p w:rsidR="006950BC" w:rsidRDefault="006950BC" w:rsidP="006950BC">
      <w:pPr>
        <w:jc w:val="center"/>
        <w:rPr>
          <w:b/>
          <w:bCs/>
          <w:sz w:val="28"/>
          <w:szCs w:val="28"/>
        </w:rPr>
      </w:pPr>
      <w:r>
        <w:rPr>
          <w:b/>
          <w:bCs/>
          <w:sz w:val="28"/>
          <w:szCs w:val="28"/>
        </w:rPr>
        <w:t xml:space="preserve">ФИНАНСОВЫЙ УНИВЕРСИТЕТ  </w:t>
      </w:r>
    </w:p>
    <w:p w:rsidR="006950BC" w:rsidRDefault="006950BC" w:rsidP="006950BC">
      <w:pPr>
        <w:jc w:val="center"/>
        <w:rPr>
          <w:b/>
          <w:bCs/>
          <w:sz w:val="28"/>
          <w:szCs w:val="28"/>
        </w:rPr>
      </w:pPr>
      <w:r>
        <w:rPr>
          <w:b/>
          <w:bCs/>
          <w:sz w:val="28"/>
          <w:szCs w:val="28"/>
        </w:rPr>
        <w:t>ПРИ ПРАВИТЕЛЬСТВЕ РОССИЙСКОЙ ФЕДЕРАЦИИ</w:t>
      </w:r>
    </w:p>
    <w:p w:rsidR="006950BC" w:rsidRDefault="006950BC" w:rsidP="006950BC">
      <w:pPr>
        <w:jc w:val="center"/>
        <w:rPr>
          <w:b/>
          <w:bCs/>
          <w:sz w:val="28"/>
          <w:szCs w:val="28"/>
        </w:rPr>
      </w:pPr>
      <w:r>
        <w:rPr>
          <w:b/>
          <w:bCs/>
          <w:sz w:val="28"/>
          <w:szCs w:val="28"/>
        </w:rPr>
        <w:t>Липецкий филиал</w:t>
      </w:r>
    </w:p>
    <w:tbl>
      <w:tblPr>
        <w:tblW w:w="0" w:type="auto"/>
        <w:jc w:val="center"/>
        <w:tblBorders>
          <w:top w:val="thinThickSmallGap" w:sz="24" w:space="0" w:color="auto"/>
        </w:tblBorders>
        <w:tblLook w:val="01E0"/>
      </w:tblPr>
      <w:tblGrid>
        <w:gridCol w:w="9571"/>
      </w:tblGrid>
      <w:tr w:rsidR="006950BC" w:rsidTr="00537B51">
        <w:trPr>
          <w:jc w:val="center"/>
        </w:trPr>
        <w:tc>
          <w:tcPr>
            <w:tcW w:w="9571" w:type="dxa"/>
            <w:tcBorders>
              <w:top w:val="thinThickSmallGap" w:sz="24" w:space="0" w:color="auto"/>
              <w:left w:val="nil"/>
              <w:bottom w:val="nil"/>
              <w:right w:val="nil"/>
            </w:tcBorders>
          </w:tcPr>
          <w:p w:rsidR="006950BC" w:rsidRDefault="006950BC" w:rsidP="00537B51">
            <w:pPr>
              <w:spacing w:line="276" w:lineRule="auto"/>
              <w:jc w:val="center"/>
              <w:rPr>
                <w:lang w:eastAsia="en-US"/>
              </w:rPr>
            </w:pPr>
          </w:p>
        </w:tc>
      </w:tr>
    </w:tbl>
    <w:p w:rsidR="006950BC" w:rsidRDefault="006950BC" w:rsidP="006950BC">
      <w:pPr>
        <w:spacing w:line="360" w:lineRule="auto"/>
        <w:jc w:val="center"/>
        <w:rPr>
          <w:b/>
          <w:sz w:val="28"/>
          <w:szCs w:val="28"/>
          <w:lang w:eastAsia="en-US"/>
        </w:rPr>
      </w:pPr>
      <w:r>
        <w:rPr>
          <w:b/>
          <w:sz w:val="28"/>
          <w:szCs w:val="28"/>
        </w:rPr>
        <w:t>Кафедра «Философия, история и право»</w:t>
      </w:r>
    </w:p>
    <w:p w:rsidR="006950BC" w:rsidRDefault="006950BC" w:rsidP="006950BC">
      <w:pPr>
        <w:rPr>
          <w:sz w:val="28"/>
          <w:szCs w:val="28"/>
        </w:rPr>
      </w:pPr>
    </w:p>
    <w:p w:rsidR="006950BC" w:rsidRDefault="006950BC" w:rsidP="006950BC">
      <w:pPr>
        <w:rPr>
          <w:sz w:val="28"/>
          <w:szCs w:val="28"/>
        </w:rPr>
      </w:pPr>
      <w:r>
        <w:rPr>
          <w:sz w:val="28"/>
          <w:szCs w:val="28"/>
        </w:rPr>
        <w:t xml:space="preserve">Направление </w:t>
      </w:r>
      <w:proofErr w:type="spellStart"/>
      <w:r>
        <w:rPr>
          <w:sz w:val="28"/>
          <w:szCs w:val="28"/>
          <w:u w:val="single"/>
        </w:rPr>
        <w:t>Бакалавриат</w:t>
      </w:r>
      <w:proofErr w:type="spellEnd"/>
      <w:r>
        <w:rPr>
          <w:sz w:val="28"/>
          <w:szCs w:val="28"/>
          <w:u w:val="single"/>
        </w:rPr>
        <w:t xml:space="preserve"> экономики</w:t>
      </w:r>
    </w:p>
    <w:p w:rsidR="006950BC" w:rsidRDefault="006950BC" w:rsidP="006950BC">
      <w:pPr>
        <w:rPr>
          <w:sz w:val="28"/>
          <w:szCs w:val="28"/>
          <w:u w:val="single"/>
        </w:rPr>
      </w:pPr>
      <w:r>
        <w:rPr>
          <w:sz w:val="28"/>
          <w:szCs w:val="28"/>
        </w:rPr>
        <w:t xml:space="preserve">Профиль </w:t>
      </w:r>
      <w:r>
        <w:rPr>
          <w:sz w:val="28"/>
          <w:szCs w:val="28"/>
          <w:u w:val="single"/>
        </w:rPr>
        <w:t>Финансы и кредит</w:t>
      </w:r>
    </w:p>
    <w:p w:rsidR="006950BC" w:rsidRDefault="006950BC" w:rsidP="006950BC">
      <w:pPr>
        <w:jc w:val="center"/>
        <w:rPr>
          <w:b/>
          <w:sz w:val="28"/>
          <w:szCs w:val="28"/>
        </w:rPr>
      </w:pPr>
    </w:p>
    <w:p w:rsidR="006950BC" w:rsidRDefault="006950BC" w:rsidP="006950BC">
      <w:pPr>
        <w:jc w:val="center"/>
        <w:rPr>
          <w:b/>
          <w:sz w:val="28"/>
          <w:szCs w:val="28"/>
        </w:rPr>
      </w:pPr>
    </w:p>
    <w:p w:rsidR="006950BC" w:rsidRDefault="006950BC" w:rsidP="006950BC">
      <w:pPr>
        <w:jc w:val="center"/>
        <w:rPr>
          <w:b/>
          <w:sz w:val="48"/>
          <w:szCs w:val="48"/>
        </w:rPr>
      </w:pPr>
    </w:p>
    <w:p w:rsidR="006950BC" w:rsidRDefault="006950BC" w:rsidP="006950BC">
      <w:pPr>
        <w:jc w:val="center"/>
        <w:rPr>
          <w:b/>
          <w:sz w:val="48"/>
          <w:szCs w:val="48"/>
        </w:rPr>
      </w:pPr>
    </w:p>
    <w:p w:rsidR="006950BC" w:rsidRDefault="006950BC" w:rsidP="006950BC">
      <w:pPr>
        <w:jc w:val="center"/>
        <w:rPr>
          <w:b/>
          <w:sz w:val="48"/>
          <w:szCs w:val="48"/>
        </w:rPr>
      </w:pPr>
      <w:r>
        <w:rPr>
          <w:b/>
          <w:sz w:val="48"/>
          <w:szCs w:val="48"/>
        </w:rPr>
        <w:t>КОНТРОЛЬНАЯ РАБОТА</w:t>
      </w:r>
    </w:p>
    <w:p w:rsidR="006950BC" w:rsidRDefault="006950BC" w:rsidP="006950BC">
      <w:pPr>
        <w:jc w:val="center"/>
        <w:rPr>
          <w:b/>
          <w:sz w:val="28"/>
          <w:szCs w:val="28"/>
        </w:rPr>
      </w:pPr>
      <w:r>
        <w:rPr>
          <w:sz w:val="28"/>
          <w:szCs w:val="28"/>
        </w:rPr>
        <w:t xml:space="preserve">по дисциплине: </w:t>
      </w:r>
      <w:r>
        <w:rPr>
          <w:b/>
          <w:sz w:val="28"/>
          <w:szCs w:val="28"/>
        </w:rPr>
        <w:t>Экономическая социология</w:t>
      </w:r>
    </w:p>
    <w:p w:rsidR="006950BC" w:rsidRDefault="006950BC" w:rsidP="006950BC">
      <w:pPr>
        <w:jc w:val="center"/>
        <w:rPr>
          <w:sz w:val="28"/>
          <w:szCs w:val="28"/>
        </w:rPr>
      </w:pPr>
      <w:r>
        <w:rPr>
          <w:sz w:val="28"/>
          <w:szCs w:val="28"/>
        </w:rPr>
        <w:t xml:space="preserve">тема: </w:t>
      </w:r>
      <w:r w:rsidRPr="006950BC">
        <w:rPr>
          <w:b/>
          <w:sz w:val="28"/>
          <w:szCs w:val="28"/>
        </w:rPr>
        <w:t>Социология денег</w:t>
      </w:r>
    </w:p>
    <w:p w:rsidR="006950BC" w:rsidRDefault="006950BC" w:rsidP="006950BC">
      <w:pPr>
        <w:jc w:val="center"/>
        <w:rPr>
          <w:b/>
          <w:sz w:val="28"/>
          <w:szCs w:val="28"/>
        </w:rPr>
      </w:pPr>
    </w:p>
    <w:p w:rsidR="006950BC" w:rsidRDefault="006950BC" w:rsidP="006950BC">
      <w:pPr>
        <w:jc w:val="center"/>
        <w:rPr>
          <w:b/>
          <w:sz w:val="28"/>
          <w:szCs w:val="28"/>
        </w:rPr>
      </w:pPr>
    </w:p>
    <w:p w:rsidR="006950BC" w:rsidRDefault="006950BC" w:rsidP="006950BC">
      <w:pPr>
        <w:jc w:val="center"/>
        <w:rPr>
          <w:b/>
          <w:sz w:val="28"/>
          <w:szCs w:val="28"/>
        </w:rPr>
      </w:pPr>
    </w:p>
    <w:p w:rsidR="006950BC" w:rsidRDefault="006950BC" w:rsidP="006950BC">
      <w:pPr>
        <w:jc w:val="center"/>
        <w:rPr>
          <w:b/>
          <w:sz w:val="28"/>
          <w:szCs w:val="28"/>
        </w:rPr>
      </w:pPr>
    </w:p>
    <w:p w:rsidR="006950BC" w:rsidRDefault="006950BC" w:rsidP="006950BC">
      <w:pPr>
        <w:jc w:val="center"/>
        <w:rPr>
          <w:b/>
          <w:sz w:val="28"/>
          <w:szCs w:val="28"/>
        </w:rPr>
      </w:pPr>
    </w:p>
    <w:p w:rsidR="006950BC" w:rsidRDefault="006950BC" w:rsidP="006950BC">
      <w:pPr>
        <w:spacing w:line="360" w:lineRule="auto"/>
        <w:jc w:val="center"/>
        <w:rPr>
          <w:sz w:val="28"/>
          <w:szCs w:val="28"/>
        </w:rPr>
      </w:pPr>
      <w:r>
        <w:rPr>
          <w:sz w:val="28"/>
          <w:szCs w:val="28"/>
        </w:rPr>
        <w:t xml:space="preserve">                </w:t>
      </w:r>
    </w:p>
    <w:p w:rsidR="006950BC" w:rsidRDefault="006950BC" w:rsidP="006950BC">
      <w:pPr>
        <w:spacing w:line="360" w:lineRule="auto"/>
        <w:jc w:val="center"/>
        <w:rPr>
          <w:sz w:val="28"/>
          <w:szCs w:val="28"/>
        </w:rPr>
      </w:pPr>
    </w:p>
    <w:p w:rsidR="006950BC" w:rsidRDefault="006950BC" w:rsidP="006950BC">
      <w:pPr>
        <w:spacing w:line="360" w:lineRule="auto"/>
        <w:jc w:val="center"/>
        <w:rPr>
          <w:sz w:val="28"/>
          <w:szCs w:val="28"/>
        </w:rPr>
      </w:pPr>
    </w:p>
    <w:p w:rsidR="006950BC" w:rsidRDefault="006950BC" w:rsidP="006950BC">
      <w:pPr>
        <w:spacing w:line="360" w:lineRule="auto"/>
        <w:jc w:val="center"/>
        <w:rPr>
          <w:sz w:val="28"/>
          <w:szCs w:val="28"/>
        </w:rPr>
      </w:pPr>
    </w:p>
    <w:p w:rsidR="006950BC" w:rsidRPr="00821D40" w:rsidRDefault="006950BC" w:rsidP="006950BC">
      <w:pPr>
        <w:spacing w:line="360" w:lineRule="auto"/>
        <w:jc w:val="center"/>
        <w:rPr>
          <w:sz w:val="28"/>
          <w:szCs w:val="28"/>
        </w:rPr>
      </w:pPr>
    </w:p>
    <w:p w:rsidR="00314627" w:rsidRPr="00821D40" w:rsidRDefault="00314627" w:rsidP="006950BC">
      <w:pPr>
        <w:spacing w:line="360" w:lineRule="auto"/>
        <w:jc w:val="center"/>
        <w:rPr>
          <w:sz w:val="28"/>
          <w:szCs w:val="28"/>
        </w:rPr>
      </w:pPr>
    </w:p>
    <w:p w:rsidR="00314627" w:rsidRPr="00821D40" w:rsidRDefault="00314627" w:rsidP="006950BC">
      <w:pPr>
        <w:spacing w:line="360" w:lineRule="auto"/>
        <w:jc w:val="center"/>
        <w:rPr>
          <w:sz w:val="28"/>
          <w:szCs w:val="28"/>
        </w:rPr>
      </w:pPr>
    </w:p>
    <w:p w:rsidR="00314627" w:rsidRPr="00821D40" w:rsidRDefault="00314627" w:rsidP="006950BC">
      <w:pPr>
        <w:spacing w:line="360" w:lineRule="auto"/>
        <w:jc w:val="center"/>
        <w:rPr>
          <w:sz w:val="28"/>
          <w:szCs w:val="28"/>
        </w:rPr>
      </w:pPr>
    </w:p>
    <w:p w:rsidR="00314627" w:rsidRPr="00821D40" w:rsidRDefault="00314627" w:rsidP="006950BC">
      <w:pPr>
        <w:spacing w:line="360" w:lineRule="auto"/>
        <w:jc w:val="center"/>
        <w:rPr>
          <w:sz w:val="28"/>
          <w:szCs w:val="28"/>
        </w:rPr>
      </w:pPr>
    </w:p>
    <w:p w:rsidR="00314627" w:rsidRPr="00821D40" w:rsidRDefault="00314627" w:rsidP="006950BC">
      <w:pPr>
        <w:spacing w:line="360" w:lineRule="auto"/>
        <w:jc w:val="center"/>
        <w:rPr>
          <w:sz w:val="28"/>
          <w:szCs w:val="28"/>
        </w:rPr>
      </w:pPr>
    </w:p>
    <w:p w:rsidR="00314627" w:rsidRPr="00821D40" w:rsidRDefault="00314627" w:rsidP="006950BC">
      <w:pPr>
        <w:spacing w:line="360" w:lineRule="auto"/>
        <w:jc w:val="center"/>
        <w:rPr>
          <w:sz w:val="28"/>
          <w:szCs w:val="28"/>
        </w:rPr>
      </w:pPr>
    </w:p>
    <w:p w:rsidR="00314627" w:rsidRPr="00821D40" w:rsidRDefault="00314627" w:rsidP="006950BC">
      <w:pPr>
        <w:spacing w:line="360" w:lineRule="auto"/>
        <w:jc w:val="center"/>
        <w:rPr>
          <w:b/>
          <w:sz w:val="28"/>
          <w:szCs w:val="28"/>
        </w:rPr>
      </w:pPr>
      <w:bookmarkStart w:id="0" w:name="_GoBack"/>
      <w:bookmarkEnd w:id="0"/>
    </w:p>
    <w:p w:rsidR="006950BC" w:rsidRDefault="006950BC" w:rsidP="006950BC">
      <w:pPr>
        <w:spacing w:line="360" w:lineRule="auto"/>
        <w:jc w:val="center"/>
        <w:rPr>
          <w:b/>
          <w:sz w:val="28"/>
          <w:szCs w:val="28"/>
        </w:rPr>
      </w:pPr>
    </w:p>
    <w:p w:rsidR="006950BC" w:rsidRDefault="006950BC" w:rsidP="006950BC">
      <w:pPr>
        <w:spacing w:line="360" w:lineRule="auto"/>
        <w:jc w:val="center"/>
        <w:rPr>
          <w:b/>
          <w:sz w:val="28"/>
          <w:szCs w:val="28"/>
        </w:rPr>
      </w:pPr>
    </w:p>
    <w:p w:rsidR="006950BC" w:rsidRDefault="006950BC" w:rsidP="006950BC">
      <w:pPr>
        <w:spacing w:line="360" w:lineRule="auto"/>
        <w:jc w:val="center"/>
        <w:rPr>
          <w:b/>
          <w:sz w:val="28"/>
          <w:szCs w:val="28"/>
        </w:rPr>
      </w:pPr>
      <w:r>
        <w:rPr>
          <w:b/>
          <w:sz w:val="28"/>
          <w:szCs w:val="28"/>
        </w:rPr>
        <w:lastRenderedPageBreak/>
        <w:t>Липецк,2016</w:t>
      </w:r>
    </w:p>
    <w:p w:rsidR="006950BC" w:rsidRDefault="006950BC" w:rsidP="006919B4">
      <w:pPr>
        <w:spacing w:line="360" w:lineRule="auto"/>
        <w:ind w:firstLine="709"/>
        <w:jc w:val="center"/>
        <w:rPr>
          <w:b/>
          <w:sz w:val="28"/>
          <w:szCs w:val="28"/>
        </w:rPr>
      </w:pPr>
    </w:p>
    <w:p w:rsidR="006919B4" w:rsidRDefault="006919B4" w:rsidP="006919B4">
      <w:pPr>
        <w:spacing w:line="360" w:lineRule="auto"/>
        <w:ind w:firstLine="709"/>
        <w:jc w:val="center"/>
        <w:rPr>
          <w:b/>
          <w:sz w:val="28"/>
          <w:szCs w:val="28"/>
        </w:rPr>
      </w:pPr>
      <w:r>
        <w:rPr>
          <w:b/>
          <w:sz w:val="28"/>
          <w:szCs w:val="28"/>
        </w:rPr>
        <w:t>Содержание</w:t>
      </w:r>
    </w:p>
    <w:p w:rsidR="006919B4" w:rsidRPr="006919B4" w:rsidRDefault="006919B4" w:rsidP="006919B4">
      <w:pPr>
        <w:spacing w:line="360" w:lineRule="auto"/>
        <w:ind w:firstLine="709"/>
        <w:rPr>
          <w:sz w:val="28"/>
          <w:szCs w:val="28"/>
        </w:rPr>
      </w:pPr>
    </w:p>
    <w:p w:rsidR="006919B4" w:rsidRPr="006919B4" w:rsidRDefault="006919B4" w:rsidP="006919B4">
      <w:pPr>
        <w:spacing w:line="360" w:lineRule="auto"/>
        <w:rPr>
          <w:sz w:val="28"/>
          <w:szCs w:val="28"/>
        </w:rPr>
      </w:pPr>
      <w:r w:rsidRPr="006919B4">
        <w:rPr>
          <w:sz w:val="28"/>
          <w:szCs w:val="28"/>
        </w:rPr>
        <w:t>Введение…………………………………………………………………………3</w:t>
      </w:r>
    </w:p>
    <w:p w:rsidR="00AA441A" w:rsidRPr="006919B4" w:rsidRDefault="006919B4" w:rsidP="006919B4">
      <w:pPr>
        <w:spacing w:line="360" w:lineRule="auto"/>
        <w:rPr>
          <w:sz w:val="28"/>
          <w:szCs w:val="28"/>
        </w:rPr>
      </w:pPr>
      <w:r w:rsidRPr="006919B4">
        <w:rPr>
          <w:sz w:val="28"/>
          <w:szCs w:val="28"/>
        </w:rPr>
        <w:t>1. История появления первых денег и их этапы развития……………</w:t>
      </w:r>
      <w:r>
        <w:rPr>
          <w:sz w:val="28"/>
          <w:szCs w:val="28"/>
        </w:rPr>
        <w:t>……</w:t>
      </w:r>
      <w:r w:rsidRPr="006919B4">
        <w:rPr>
          <w:sz w:val="28"/>
          <w:szCs w:val="28"/>
        </w:rPr>
        <w:t>…4</w:t>
      </w:r>
    </w:p>
    <w:p w:rsidR="006919B4" w:rsidRPr="006919B4" w:rsidRDefault="006919B4" w:rsidP="006919B4">
      <w:pPr>
        <w:spacing w:line="360" w:lineRule="auto"/>
        <w:rPr>
          <w:sz w:val="28"/>
          <w:szCs w:val="28"/>
        </w:rPr>
      </w:pPr>
      <w:r w:rsidRPr="006919B4">
        <w:rPr>
          <w:sz w:val="28"/>
          <w:szCs w:val="28"/>
        </w:rPr>
        <w:t>2. Социальные функции денег………………………………………………</w:t>
      </w:r>
      <w:r>
        <w:rPr>
          <w:sz w:val="28"/>
          <w:szCs w:val="28"/>
        </w:rPr>
        <w:t>.</w:t>
      </w:r>
      <w:r w:rsidRPr="006919B4">
        <w:rPr>
          <w:sz w:val="28"/>
          <w:szCs w:val="28"/>
        </w:rPr>
        <w:t>…7</w:t>
      </w:r>
    </w:p>
    <w:p w:rsidR="006919B4" w:rsidRPr="006919B4" w:rsidRDefault="006919B4" w:rsidP="006919B4">
      <w:pPr>
        <w:spacing w:line="360" w:lineRule="auto"/>
        <w:rPr>
          <w:sz w:val="28"/>
          <w:szCs w:val="28"/>
        </w:rPr>
      </w:pPr>
      <w:r w:rsidRPr="006919B4">
        <w:rPr>
          <w:sz w:val="28"/>
          <w:szCs w:val="28"/>
        </w:rPr>
        <w:t>3. Современные деньги. Денежные суррогаты……………………………</w:t>
      </w:r>
      <w:r>
        <w:rPr>
          <w:sz w:val="28"/>
          <w:szCs w:val="28"/>
        </w:rPr>
        <w:t>….</w:t>
      </w:r>
      <w:r w:rsidRPr="006919B4">
        <w:rPr>
          <w:sz w:val="28"/>
          <w:szCs w:val="28"/>
        </w:rPr>
        <w:t>11</w:t>
      </w:r>
    </w:p>
    <w:p w:rsidR="006919B4" w:rsidRPr="006919B4" w:rsidRDefault="006919B4" w:rsidP="006919B4">
      <w:pPr>
        <w:spacing w:line="360" w:lineRule="auto"/>
        <w:rPr>
          <w:sz w:val="28"/>
          <w:szCs w:val="28"/>
        </w:rPr>
      </w:pPr>
      <w:r w:rsidRPr="006919B4">
        <w:rPr>
          <w:sz w:val="28"/>
          <w:szCs w:val="28"/>
        </w:rPr>
        <w:t>Заключение…………………………………………………………………</w:t>
      </w:r>
      <w:r>
        <w:rPr>
          <w:sz w:val="28"/>
          <w:szCs w:val="28"/>
        </w:rPr>
        <w:t>..</w:t>
      </w:r>
      <w:r w:rsidR="00FA4565">
        <w:rPr>
          <w:sz w:val="28"/>
          <w:szCs w:val="28"/>
        </w:rPr>
        <w:t>….15</w:t>
      </w:r>
    </w:p>
    <w:p w:rsidR="006919B4" w:rsidRPr="006919B4" w:rsidRDefault="006919B4" w:rsidP="006919B4">
      <w:pPr>
        <w:spacing w:line="360" w:lineRule="auto"/>
        <w:rPr>
          <w:sz w:val="28"/>
          <w:szCs w:val="28"/>
        </w:rPr>
      </w:pPr>
      <w:r w:rsidRPr="006919B4">
        <w:rPr>
          <w:sz w:val="28"/>
          <w:szCs w:val="28"/>
        </w:rPr>
        <w:t>Список использованной литературы…………………………………</w:t>
      </w:r>
      <w:r>
        <w:rPr>
          <w:sz w:val="28"/>
          <w:szCs w:val="28"/>
        </w:rPr>
        <w:t>…..</w:t>
      </w:r>
      <w:r w:rsidR="00FA4565">
        <w:rPr>
          <w:sz w:val="28"/>
          <w:szCs w:val="28"/>
        </w:rPr>
        <w:t>……17</w:t>
      </w:r>
    </w:p>
    <w:p w:rsidR="00AA441A" w:rsidRDefault="00AA441A" w:rsidP="006919B4">
      <w:pPr>
        <w:spacing w:line="360" w:lineRule="auto"/>
        <w:ind w:firstLine="709"/>
        <w:rPr>
          <w:b/>
          <w:sz w:val="28"/>
          <w:szCs w:val="28"/>
        </w:rPr>
      </w:pPr>
    </w:p>
    <w:p w:rsidR="00AA441A" w:rsidRDefault="00AA441A" w:rsidP="006919B4">
      <w:pPr>
        <w:spacing w:line="360" w:lineRule="auto"/>
        <w:ind w:firstLine="709"/>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6950BC" w:rsidRDefault="006950BC" w:rsidP="006919B4">
      <w:pPr>
        <w:spacing w:line="360" w:lineRule="auto"/>
        <w:jc w:val="center"/>
        <w:rPr>
          <w:b/>
          <w:sz w:val="28"/>
          <w:szCs w:val="28"/>
        </w:rPr>
      </w:pPr>
    </w:p>
    <w:p w:rsidR="00AA441A" w:rsidRDefault="00AA441A" w:rsidP="006919B4">
      <w:pPr>
        <w:spacing w:line="360" w:lineRule="auto"/>
        <w:jc w:val="center"/>
        <w:rPr>
          <w:b/>
          <w:sz w:val="28"/>
          <w:szCs w:val="28"/>
        </w:rPr>
      </w:pPr>
      <w:r>
        <w:rPr>
          <w:b/>
          <w:sz w:val="28"/>
          <w:szCs w:val="28"/>
        </w:rPr>
        <w:t>Введение</w:t>
      </w:r>
    </w:p>
    <w:p w:rsidR="00AA441A" w:rsidRPr="00AA441A" w:rsidRDefault="00AA441A" w:rsidP="00AA441A">
      <w:pPr>
        <w:spacing w:line="360" w:lineRule="auto"/>
        <w:jc w:val="both"/>
        <w:rPr>
          <w:sz w:val="28"/>
          <w:szCs w:val="28"/>
        </w:rPr>
      </w:pPr>
      <w:r w:rsidRPr="00AA441A">
        <w:rPr>
          <w:sz w:val="28"/>
          <w:szCs w:val="28"/>
        </w:rPr>
        <w:t xml:space="preserve">В наше время деньги для многих стали смыслом жизни. Очень много людей тратят всё своё время на </w:t>
      </w:r>
      <w:proofErr w:type="spellStart"/>
      <w:r w:rsidRPr="00AA441A">
        <w:rPr>
          <w:sz w:val="28"/>
          <w:szCs w:val="28"/>
        </w:rPr>
        <w:t>зар</w:t>
      </w:r>
      <w:r w:rsidR="00FA4565">
        <w:rPr>
          <w:sz w:val="28"/>
          <w:szCs w:val="28"/>
        </w:rPr>
        <w:t>с</w:t>
      </w:r>
      <w:r w:rsidRPr="00AA441A">
        <w:rPr>
          <w:sz w:val="28"/>
          <w:szCs w:val="28"/>
        </w:rPr>
        <w:t>абатывание</w:t>
      </w:r>
      <w:proofErr w:type="spellEnd"/>
      <w:r w:rsidRPr="00AA441A">
        <w:rPr>
          <w:sz w:val="28"/>
          <w:szCs w:val="28"/>
        </w:rPr>
        <w:t xml:space="preserve"> денег, жертвуя своей семьёй, родными, личной жизнью. Авторы учебника "</w:t>
      </w:r>
      <w:proofErr w:type="spellStart"/>
      <w:r w:rsidRPr="00AA441A">
        <w:rPr>
          <w:sz w:val="28"/>
          <w:szCs w:val="28"/>
        </w:rPr>
        <w:t>Экономикс</w:t>
      </w:r>
      <w:proofErr w:type="spellEnd"/>
      <w:r w:rsidRPr="00AA441A">
        <w:rPr>
          <w:sz w:val="28"/>
          <w:szCs w:val="28"/>
        </w:rPr>
        <w:t>" использовали в своей книге замечательную фразу, которая коротко и ясно характеризует деньги: "Деньги заколдовывают людей. Из-за них они мучаются, для них они трудятся. Они придумывают наиболее искусные способы потратить их. Деньги - единственный товар, который нельзя использовать иначе, кроме как освободиться от них. Они не накормят вас, не оденут, не дадут приюта и не развлекут до тех пор, пока вы не истратите или не инвестируете их. Люди почти все сделают для денег, и деньги почти все сделают для людей. Деньги - это пленительная, повторяющаяся, меняющая маски загадка".</w:t>
      </w:r>
    </w:p>
    <w:p w:rsidR="00AA441A" w:rsidRPr="00AA441A" w:rsidRDefault="00AA441A" w:rsidP="006919B4">
      <w:pPr>
        <w:spacing w:line="360" w:lineRule="auto"/>
        <w:ind w:firstLine="708"/>
        <w:jc w:val="both"/>
        <w:rPr>
          <w:sz w:val="28"/>
          <w:szCs w:val="28"/>
        </w:rPr>
      </w:pPr>
      <w:r w:rsidRPr="00AA441A">
        <w:rPr>
          <w:sz w:val="28"/>
          <w:szCs w:val="28"/>
        </w:rPr>
        <w:t>Деньги – всеобщий эквивалент стоимости товаров и услуг, входящий в состав финансовой системы каждой страны. До принятия современного вида они прошли многовековую эволюцию. В настоящем обзоре вы узнаете о том, какова история первых денег, через какие этапы она проходила и как менялась со временем.</w:t>
      </w: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6950BC" w:rsidRDefault="006950BC" w:rsidP="00AA441A">
      <w:pPr>
        <w:spacing w:line="360" w:lineRule="auto"/>
        <w:ind w:firstLine="709"/>
        <w:jc w:val="center"/>
        <w:rPr>
          <w:b/>
          <w:sz w:val="28"/>
          <w:szCs w:val="28"/>
        </w:rPr>
      </w:pPr>
    </w:p>
    <w:p w:rsidR="006950BC" w:rsidRDefault="006950BC" w:rsidP="00AA441A">
      <w:pPr>
        <w:spacing w:line="360" w:lineRule="auto"/>
        <w:ind w:firstLine="709"/>
        <w:jc w:val="center"/>
        <w:rPr>
          <w:b/>
          <w:sz w:val="28"/>
          <w:szCs w:val="28"/>
        </w:rPr>
      </w:pPr>
    </w:p>
    <w:p w:rsidR="006950BC" w:rsidRDefault="006950BC"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r>
        <w:rPr>
          <w:b/>
          <w:sz w:val="28"/>
          <w:szCs w:val="28"/>
        </w:rPr>
        <w:t>1.История появления первых денег и их этапы развития</w:t>
      </w:r>
    </w:p>
    <w:p w:rsidR="00AA441A" w:rsidRPr="00AA441A" w:rsidRDefault="00AA441A" w:rsidP="00AA441A">
      <w:pPr>
        <w:spacing w:line="360" w:lineRule="auto"/>
        <w:jc w:val="both"/>
        <w:rPr>
          <w:sz w:val="28"/>
          <w:szCs w:val="28"/>
        </w:rPr>
      </w:pPr>
      <w:r w:rsidRPr="00AA441A">
        <w:rPr>
          <w:sz w:val="28"/>
          <w:szCs w:val="28"/>
        </w:rPr>
        <w:t>Рыночные отношения начали формироваться еще в VII-VIII тысячелетия до н.э. В то время первобытные люди обменивались друг с другом лишними продуктами, а пропорции устанавливались в зависимости от обстоятельств. С появлением общественного разделения труда бартер постепенно становился неудобным, и наши предки начали использовать в роли денег разные предметы. На Руси в качестве средства платежа использовали меха пушных зверей, в Древней Греции - крупный и мелкий скот: баранов, лошадей, быков. В Древней Индии, Китае, на восточном побережье Африки и Филиппинских островах - ракушки, собранные на нитку. Во времена Юлия Цезаря для этой цели использовали рабов. У жителей Бразилии валютой были перья фламинго. В Меланезии применялись свиные хвостики, а в Спар</w:t>
      </w:r>
      <w:r w:rsidR="006E6576">
        <w:rPr>
          <w:sz w:val="28"/>
          <w:szCs w:val="28"/>
        </w:rPr>
        <w:t>т</w:t>
      </w:r>
      <w:r w:rsidRPr="00AA441A">
        <w:rPr>
          <w:sz w:val="28"/>
          <w:szCs w:val="28"/>
        </w:rPr>
        <w:t xml:space="preserve">е – каменные булыжники. В некоторых странах средством платежа являлись человеческие черепа. </w:t>
      </w:r>
    </w:p>
    <w:p w:rsidR="00AA441A" w:rsidRPr="00AA441A" w:rsidRDefault="00AA441A" w:rsidP="00AA441A">
      <w:pPr>
        <w:spacing w:line="360" w:lineRule="auto"/>
        <w:jc w:val="both"/>
        <w:rPr>
          <w:sz w:val="28"/>
          <w:szCs w:val="28"/>
        </w:rPr>
      </w:pPr>
      <w:r w:rsidRPr="00AA441A">
        <w:rPr>
          <w:sz w:val="28"/>
          <w:szCs w:val="28"/>
        </w:rPr>
        <w:t xml:space="preserve">Постепенно одни виды валют вытеснялись другими, независимо от воли людей. В период войн и революций происходил массовый регресс. В </w:t>
      </w:r>
      <w:r w:rsidR="006919B4" w:rsidRPr="00AA441A">
        <w:rPr>
          <w:sz w:val="28"/>
          <w:szCs w:val="28"/>
        </w:rPr>
        <w:t>Белоруссии</w:t>
      </w:r>
      <w:r w:rsidRPr="00AA441A">
        <w:rPr>
          <w:sz w:val="28"/>
          <w:szCs w:val="28"/>
        </w:rPr>
        <w:t xml:space="preserve"> за голову партизана немцы давали килограмм соли, считая этот продукт очень дорогим. Позже в качестве денег применялись разные виды металлов: медь, олово, свинец, железо. В Древней Греции железные прутья считались лучшим средством обмена. Теперь возникает вопрос о том, как же дальше изменялись деньги.</w:t>
      </w:r>
    </w:p>
    <w:p w:rsidR="00AA441A" w:rsidRPr="00AA441A" w:rsidRDefault="00AA441A" w:rsidP="00AA441A">
      <w:pPr>
        <w:spacing w:line="360" w:lineRule="auto"/>
        <w:jc w:val="both"/>
        <w:rPr>
          <w:sz w:val="28"/>
          <w:szCs w:val="28"/>
        </w:rPr>
      </w:pPr>
      <w:r w:rsidRPr="00AA441A">
        <w:rPr>
          <w:sz w:val="28"/>
          <w:szCs w:val="28"/>
        </w:rPr>
        <w:t xml:space="preserve">История возникновения денег сообщает нам о том, что вскоре всеобщим стоимостным эквивалентом стали золотые и серебряные металлы, принимающие форму украшений. Они на тот момент больше соответствовали идеалу и были эстетически привлекательными, поэтому мгновенно вытеснили другие формы денег. В XIII веке до н.э. их стали делить на бруски определенной массы. Именно тогда появились первые весовые единицы. Очень удобным оказалось взвешивание золотого песка, </w:t>
      </w:r>
      <w:r w:rsidRPr="00AA441A">
        <w:rPr>
          <w:sz w:val="28"/>
          <w:szCs w:val="28"/>
        </w:rPr>
        <w:lastRenderedPageBreak/>
        <w:t xml:space="preserve">долгое время выполнявшего функцию обращения в Индии, Китае, Египте и других странах. </w:t>
      </w:r>
    </w:p>
    <w:p w:rsidR="00AA441A" w:rsidRPr="00AA441A" w:rsidRDefault="00AA441A" w:rsidP="00AA441A">
      <w:pPr>
        <w:spacing w:line="360" w:lineRule="auto"/>
        <w:jc w:val="both"/>
        <w:rPr>
          <w:sz w:val="28"/>
          <w:szCs w:val="28"/>
        </w:rPr>
      </w:pPr>
      <w:r w:rsidRPr="00AA441A">
        <w:rPr>
          <w:sz w:val="28"/>
          <w:szCs w:val="28"/>
        </w:rPr>
        <w:t xml:space="preserve">С дальнейшим развитием рыночных отношений люди чеканили монеты самых разнообразных форм, из которых наиболее практичной стала круглая. Александр Македонский был первым, кто создал на ней свое изображение – об этом говорит нам история денег. Деньги из природного сплава (серебро и золото) появились в VII веке до н.э. в государстве Лидия, расположенном в Западной Азии. Там сейчас находится Турция. Монеты стали лучшим средством </w:t>
      </w:r>
      <w:proofErr w:type="gramStart"/>
      <w:r w:rsidRPr="00AA441A">
        <w:rPr>
          <w:sz w:val="28"/>
          <w:szCs w:val="28"/>
        </w:rPr>
        <w:t>обмена</w:t>
      </w:r>
      <w:proofErr w:type="gramEnd"/>
      <w:r w:rsidRPr="00AA441A">
        <w:rPr>
          <w:sz w:val="28"/>
          <w:szCs w:val="28"/>
        </w:rPr>
        <w:t xml:space="preserve"> благодаря соответствию сформировавшимся </w:t>
      </w:r>
      <w:r w:rsidR="006919B4" w:rsidRPr="00AA441A">
        <w:rPr>
          <w:sz w:val="28"/>
          <w:szCs w:val="28"/>
        </w:rPr>
        <w:t>требованиям</w:t>
      </w:r>
      <w:r w:rsidRPr="00AA441A">
        <w:rPr>
          <w:sz w:val="28"/>
          <w:szCs w:val="28"/>
        </w:rPr>
        <w:t xml:space="preserve">: компактность; прочность; долговечность; </w:t>
      </w:r>
      <w:proofErr w:type="spellStart"/>
      <w:r w:rsidRPr="00AA441A">
        <w:rPr>
          <w:sz w:val="28"/>
          <w:szCs w:val="28"/>
        </w:rPr>
        <w:t>водо</w:t>
      </w:r>
      <w:proofErr w:type="spellEnd"/>
      <w:r w:rsidR="00FA4565">
        <w:rPr>
          <w:sz w:val="28"/>
          <w:szCs w:val="28"/>
        </w:rPr>
        <w:t xml:space="preserve"> </w:t>
      </w:r>
      <w:r w:rsidRPr="00AA441A">
        <w:rPr>
          <w:sz w:val="28"/>
          <w:szCs w:val="28"/>
        </w:rPr>
        <w:t xml:space="preserve">- и </w:t>
      </w:r>
      <w:proofErr w:type="spellStart"/>
      <w:r w:rsidRPr="00AA441A">
        <w:rPr>
          <w:sz w:val="28"/>
          <w:szCs w:val="28"/>
        </w:rPr>
        <w:t>огнеустойчивость</w:t>
      </w:r>
      <w:proofErr w:type="spellEnd"/>
      <w:r w:rsidRPr="00AA441A">
        <w:rPr>
          <w:sz w:val="28"/>
          <w:szCs w:val="28"/>
        </w:rPr>
        <w:t xml:space="preserve">; отсутствие возможности создать подделку; легкость в создании образцов денежных номиналов; редкость. Спустя несколько десятилетий в греческом городе </w:t>
      </w:r>
      <w:proofErr w:type="spellStart"/>
      <w:r w:rsidRPr="00AA441A">
        <w:rPr>
          <w:sz w:val="28"/>
          <w:szCs w:val="28"/>
        </w:rPr>
        <w:t>Эгине</w:t>
      </w:r>
      <w:proofErr w:type="spellEnd"/>
      <w:r w:rsidRPr="00AA441A">
        <w:rPr>
          <w:sz w:val="28"/>
          <w:szCs w:val="28"/>
        </w:rPr>
        <w:t xml:space="preserve"> начали создавать серебряные монеты, отличающиеся по форме </w:t>
      </w:r>
      <w:proofErr w:type="gramStart"/>
      <w:r w:rsidRPr="00AA441A">
        <w:rPr>
          <w:sz w:val="28"/>
          <w:szCs w:val="28"/>
        </w:rPr>
        <w:t>от</w:t>
      </w:r>
      <w:proofErr w:type="gramEnd"/>
      <w:r w:rsidRPr="00AA441A">
        <w:rPr>
          <w:sz w:val="28"/>
          <w:szCs w:val="28"/>
        </w:rPr>
        <w:t xml:space="preserve"> лидийских. Постепенно инновация распространилась по всему миру. </w:t>
      </w:r>
    </w:p>
    <w:p w:rsidR="00AA441A" w:rsidRPr="00AA441A" w:rsidRDefault="00AA441A" w:rsidP="00AA441A">
      <w:pPr>
        <w:spacing w:line="360" w:lineRule="auto"/>
        <w:jc w:val="both"/>
        <w:rPr>
          <w:sz w:val="28"/>
          <w:szCs w:val="28"/>
        </w:rPr>
      </w:pPr>
      <w:r w:rsidRPr="00AA441A">
        <w:rPr>
          <w:sz w:val="28"/>
          <w:szCs w:val="28"/>
        </w:rPr>
        <w:t xml:space="preserve">Существует несколько версий того, как произошли бумажные деньги. История сообщает нам о том, что в I веке до н.э. средством обмена являлись лоскутки кожи. В Китае использовали для этих целей белые шкурки оленей и древесную кору с нанесением специальных обозначений. Согласно еще одной версии, ранняя форма ассигнаций появилась благодаря открытию хранилищ для обмена металлов на квитанцию. По проекту Джона Ло первые банкноты были выпущены во Франции в 1716 году. Именно это спровоцировало массовое производство бумажных денег. В конце XVII века они появились в США, в середине XVIII века - в Пруссии и Австрии, а </w:t>
      </w:r>
      <w:r w:rsidR="00FA4565">
        <w:rPr>
          <w:sz w:val="28"/>
          <w:szCs w:val="28"/>
        </w:rPr>
        <w:t xml:space="preserve">в конце - во Франции. К периоду </w:t>
      </w:r>
      <w:r w:rsidRPr="00AA441A">
        <w:rPr>
          <w:sz w:val="28"/>
          <w:szCs w:val="28"/>
        </w:rPr>
        <w:t>Первой мировой войны они распространились по всем странам</w:t>
      </w:r>
      <w:r w:rsidR="006E6576">
        <w:rPr>
          <w:rStyle w:val="aa"/>
          <w:sz w:val="28"/>
          <w:szCs w:val="28"/>
        </w:rPr>
        <w:footnoteReference w:id="1"/>
      </w:r>
      <w:r w:rsidRPr="00AA441A">
        <w:rPr>
          <w:sz w:val="28"/>
          <w:szCs w:val="28"/>
        </w:rPr>
        <w:t>.</w:t>
      </w:r>
    </w:p>
    <w:p w:rsidR="00AA441A" w:rsidRPr="00AA441A" w:rsidRDefault="00AA441A" w:rsidP="006919B4">
      <w:pPr>
        <w:spacing w:line="360" w:lineRule="auto"/>
        <w:ind w:firstLine="708"/>
        <w:jc w:val="both"/>
        <w:rPr>
          <w:sz w:val="28"/>
          <w:szCs w:val="28"/>
        </w:rPr>
      </w:pPr>
      <w:r w:rsidRPr="00AA441A">
        <w:rPr>
          <w:sz w:val="28"/>
          <w:szCs w:val="28"/>
        </w:rPr>
        <w:t xml:space="preserve">История денег в России уходит в далекое прошлое. Первые деньги пришли к нам из арабских стран в XIX веке до н.э. и назывались дирхемами. Золото и серебро являлось средством платежа еще в Киевской Руси, во </w:t>
      </w:r>
      <w:r w:rsidRPr="00AA441A">
        <w:rPr>
          <w:sz w:val="28"/>
          <w:szCs w:val="28"/>
        </w:rPr>
        <w:lastRenderedPageBreak/>
        <w:t>времена правления князя Владимира Святосла</w:t>
      </w:r>
      <w:r w:rsidR="00FA4565">
        <w:rPr>
          <w:sz w:val="28"/>
          <w:szCs w:val="28"/>
        </w:rPr>
        <w:t>во</w:t>
      </w:r>
      <w:r w:rsidRPr="00AA441A">
        <w:rPr>
          <w:sz w:val="28"/>
          <w:szCs w:val="28"/>
        </w:rPr>
        <w:t xml:space="preserve">вича (конец X начало XI века). Слово «монета» вошло в русскую речь только во времена правления Петра Великого. Именно тогда наши предки начали активно искать золото, но находили лишь в небольших количествах при переработке серебряных руд. Источник обнаружили в 1745 году на </w:t>
      </w:r>
      <w:proofErr w:type="spellStart"/>
      <w:r w:rsidRPr="00AA441A">
        <w:rPr>
          <w:sz w:val="28"/>
          <w:szCs w:val="28"/>
        </w:rPr>
        <w:t>Колывано-Воскресенских</w:t>
      </w:r>
      <w:proofErr w:type="spellEnd"/>
      <w:r w:rsidRPr="00AA441A">
        <w:rPr>
          <w:sz w:val="28"/>
          <w:szCs w:val="28"/>
        </w:rPr>
        <w:t xml:space="preserve"> приисках. История денег в России неотделима от событий самого государства. Например, по случаю начала использования золота была создана памятная монета стоимостью 5 рублей с надписью «</w:t>
      </w:r>
      <w:proofErr w:type="spellStart"/>
      <w:r w:rsidRPr="00AA441A">
        <w:rPr>
          <w:sz w:val="28"/>
          <w:szCs w:val="28"/>
        </w:rPr>
        <w:t>Изъ</w:t>
      </w:r>
      <w:proofErr w:type="spellEnd"/>
      <w:r w:rsidRPr="00AA441A">
        <w:rPr>
          <w:sz w:val="28"/>
          <w:szCs w:val="28"/>
        </w:rPr>
        <w:t xml:space="preserve"> </w:t>
      </w:r>
      <w:proofErr w:type="spellStart"/>
      <w:r w:rsidRPr="00AA441A">
        <w:rPr>
          <w:sz w:val="28"/>
          <w:szCs w:val="28"/>
        </w:rPr>
        <w:t>Розс</w:t>
      </w:r>
      <w:proofErr w:type="spellEnd"/>
      <w:r w:rsidRPr="00AA441A">
        <w:rPr>
          <w:sz w:val="28"/>
          <w:szCs w:val="28"/>
        </w:rPr>
        <w:t xml:space="preserve">. </w:t>
      </w:r>
      <w:proofErr w:type="spellStart"/>
      <w:r w:rsidRPr="00AA441A">
        <w:rPr>
          <w:sz w:val="28"/>
          <w:szCs w:val="28"/>
        </w:rPr>
        <w:t>Колыв</w:t>
      </w:r>
      <w:proofErr w:type="spellEnd"/>
      <w:r w:rsidRPr="00AA441A">
        <w:rPr>
          <w:sz w:val="28"/>
          <w:szCs w:val="28"/>
        </w:rPr>
        <w:t>.</w:t>
      </w:r>
    </w:p>
    <w:p w:rsidR="00AA441A" w:rsidRPr="00AA441A" w:rsidRDefault="00AA441A" w:rsidP="00AA441A">
      <w:pPr>
        <w:spacing w:line="360" w:lineRule="auto"/>
        <w:jc w:val="both"/>
        <w:rPr>
          <w:sz w:val="28"/>
          <w:szCs w:val="28"/>
        </w:rPr>
      </w:pPr>
      <w:r w:rsidRPr="00AA441A">
        <w:rPr>
          <w:sz w:val="28"/>
          <w:szCs w:val="28"/>
        </w:rPr>
        <w:t xml:space="preserve">Золотой монометаллизм просуществовал в нашей стране до 1914 года. После начала Первой мировой войны для покрытия дефицита государственного бюджета выпускались кредитные билеты, которые нельзя было обменять на драгоценный металл. Из обращения полностью вышли все виды монет, оставаясь в собственности населения, но в советское время они снова стали средством обмена. В 1922-1944 годах выпустили изделия из серебра (номинал 10, 15, 50 копеек, 1 рубль) и меди (1, 2, 3 и 5 копеек). Правительство СССР внедрило монетную программу и, наконец, в нашей стране продолжила развиваться история денег. Деньги из золота, меди и серебра изготавливали из металла, который был в дефиците. Об этом шла речь еще в 1910-1911 годах, когда Министерство финансов и монетный двор разработали систему замены дорогостоящих материалов на никелевые сплавы. Тогда начинали производить первые изделия из никеля, но из-за военных операций и революции дело было остановлено. В связи с этим, во второй половине 1920-х годов был выбран бронзовый и медно-никелевый сплав, чтобы изготовить новые деньги. История денег дополнилась новым событием: была осуществлена пробная чеканка монет с новым составом (номинал от 10 до 20 копеек), которая распространилась к концу 1931 года. Именно тогда были определены виды материалов, применяемых сегодня для изготовления российских денег. </w:t>
      </w:r>
    </w:p>
    <w:p w:rsidR="00AA441A" w:rsidRPr="00AA441A" w:rsidRDefault="00AA441A" w:rsidP="00AA441A">
      <w:pPr>
        <w:spacing w:line="360" w:lineRule="auto"/>
        <w:jc w:val="both"/>
        <w:rPr>
          <w:sz w:val="28"/>
          <w:szCs w:val="28"/>
        </w:rPr>
      </w:pPr>
      <w:r w:rsidRPr="00AA441A">
        <w:rPr>
          <w:sz w:val="28"/>
          <w:szCs w:val="28"/>
        </w:rPr>
        <w:t xml:space="preserve">С середины XIX столетия применялась металлографическая печать с гравюры, ставшая основой современной банковской полиграфии. В конце </w:t>
      </w:r>
      <w:r w:rsidRPr="00AA441A">
        <w:rPr>
          <w:sz w:val="28"/>
          <w:szCs w:val="28"/>
        </w:rPr>
        <w:lastRenderedPageBreak/>
        <w:t xml:space="preserve">рассматриваемого периода было сконструировано первое устройство «Орловская печать», выпускающее яркие банкноты. Этой технологией пользуются до сих пор, поскольку она не позволяет подделать деньги. История возникновения денег сообщает нам о том, что первые банкноты номиналом 500 рублей с изображением Петра Великого и купюры достоинством 100 рублей с фотографией Екатерины II появились в начале XX века. После революции и в годы войны произошел разлад финансовой системы. В эти периоды многие люди могли создать фальшивые деньги в неограниченных количествах. Так прогрессировала гиперинфляция и ухудшалась экономика нашей страны. Владимир Ленин провел не только НЭП и денежную реформу, но и выпустил в обращение червонцы, затем казначейские билеты. Позже были выпущены новые банкноты с дополнительными механизмами защиты. </w:t>
      </w:r>
    </w:p>
    <w:p w:rsidR="00AA441A" w:rsidRDefault="00AA441A" w:rsidP="00AA441A">
      <w:pPr>
        <w:spacing w:line="360" w:lineRule="auto"/>
        <w:ind w:firstLine="709"/>
        <w:jc w:val="center"/>
        <w:rPr>
          <w:b/>
          <w:sz w:val="28"/>
          <w:szCs w:val="28"/>
        </w:rPr>
      </w:pPr>
    </w:p>
    <w:p w:rsidR="00AA441A" w:rsidRDefault="00AA441A" w:rsidP="006919B4">
      <w:pPr>
        <w:spacing w:line="360" w:lineRule="auto"/>
        <w:jc w:val="center"/>
        <w:rPr>
          <w:b/>
          <w:sz w:val="28"/>
          <w:szCs w:val="28"/>
        </w:rPr>
      </w:pPr>
      <w:r>
        <w:rPr>
          <w:b/>
          <w:sz w:val="28"/>
          <w:szCs w:val="28"/>
        </w:rPr>
        <w:t>2</w:t>
      </w:r>
      <w:r w:rsidRPr="00AA441A">
        <w:rPr>
          <w:b/>
          <w:sz w:val="28"/>
          <w:szCs w:val="28"/>
        </w:rPr>
        <w:t>. Социальные функции денег</w:t>
      </w:r>
    </w:p>
    <w:p w:rsidR="006919B4" w:rsidRPr="00AA441A" w:rsidRDefault="006919B4" w:rsidP="006919B4">
      <w:pPr>
        <w:spacing w:line="360" w:lineRule="auto"/>
        <w:jc w:val="center"/>
        <w:rPr>
          <w:b/>
          <w:sz w:val="28"/>
          <w:szCs w:val="28"/>
        </w:rPr>
      </w:pPr>
    </w:p>
    <w:p w:rsidR="00AA441A" w:rsidRPr="00DB7543" w:rsidRDefault="00AA441A" w:rsidP="006919B4">
      <w:pPr>
        <w:spacing w:line="360" w:lineRule="auto"/>
        <w:jc w:val="both"/>
        <w:rPr>
          <w:sz w:val="28"/>
          <w:szCs w:val="28"/>
        </w:rPr>
      </w:pPr>
      <w:r w:rsidRPr="00DB7543">
        <w:rPr>
          <w:sz w:val="28"/>
          <w:szCs w:val="28"/>
        </w:rPr>
        <w:t xml:space="preserve">В сложившемся мире деньги стали наиболее универсальным сигналом лидерства человека, его превосходства. Прежние качества вождей - сила, ловкость, мудрость, хладнокровие, уступили место счёту в банке. Человек, распоряжающийся этим счётом, способен привлекать как лиц своего пола, превращая их в воинов племени </w:t>
      </w:r>
      <w:proofErr w:type="spellStart"/>
      <w:r w:rsidRPr="00DB7543">
        <w:rPr>
          <w:sz w:val="28"/>
          <w:szCs w:val="28"/>
        </w:rPr>
        <w:t>Coca-Cola</w:t>
      </w:r>
      <w:proofErr w:type="spellEnd"/>
      <w:r w:rsidRPr="00DB7543">
        <w:rPr>
          <w:sz w:val="28"/>
          <w:szCs w:val="28"/>
        </w:rPr>
        <w:t xml:space="preserve">, </w:t>
      </w:r>
      <w:proofErr w:type="spellStart"/>
      <w:r w:rsidRPr="00DB7543">
        <w:rPr>
          <w:sz w:val="28"/>
          <w:szCs w:val="28"/>
        </w:rPr>
        <w:t>Ford</w:t>
      </w:r>
      <w:proofErr w:type="spellEnd"/>
      <w:r w:rsidRPr="00DB7543">
        <w:rPr>
          <w:sz w:val="28"/>
          <w:szCs w:val="28"/>
        </w:rPr>
        <w:t xml:space="preserve">, </w:t>
      </w:r>
      <w:proofErr w:type="spellStart"/>
      <w:r w:rsidRPr="00DB7543">
        <w:rPr>
          <w:sz w:val="28"/>
          <w:szCs w:val="28"/>
        </w:rPr>
        <w:t>Danon</w:t>
      </w:r>
      <w:proofErr w:type="spellEnd"/>
      <w:r w:rsidRPr="00DB7543">
        <w:rPr>
          <w:sz w:val="28"/>
          <w:szCs w:val="28"/>
        </w:rPr>
        <w:t xml:space="preserve"> или ЛДПР, и лиц противоположного пола. </w:t>
      </w:r>
      <w:r w:rsidRPr="00DB7543">
        <w:rPr>
          <w:bCs/>
          <w:iCs/>
          <w:sz w:val="28"/>
          <w:szCs w:val="28"/>
        </w:rPr>
        <w:t>Человек, распоряжающийся денежным счётом, пусть даже не своим, оказался наиболее приспособленным для жизни в этом мире</w:t>
      </w:r>
      <w:r w:rsidRPr="00DB7543">
        <w:rPr>
          <w:sz w:val="28"/>
          <w:szCs w:val="28"/>
        </w:rPr>
        <w:t>, проявив качества, наиболее подходящие для выживания. Он становится кумиром, гуру, покровителем и вождём для всех, кто хочет сам научиться выживать в этом мире или просто выжить. Деньги (или их эквиваленты), таким образом, являются знаком вождя, признаком, по которому его</w:t>
      </w:r>
      <w:r>
        <w:rPr>
          <w:sz w:val="28"/>
          <w:szCs w:val="28"/>
        </w:rPr>
        <w:t xml:space="preserve"> </w:t>
      </w:r>
      <w:r w:rsidRPr="00DB7543">
        <w:rPr>
          <w:sz w:val="28"/>
          <w:szCs w:val="28"/>
        </w:rPr>
        <w:t>следует выбирать.</w:t>
      </w:r>
    </w:p>
    <w:p w:rsidR="00AA441A" w:rsidRPr="00DB7543" w:rsidRDefault="00AA441A" w:rsidP="00AA441A">
      <w:pPr>
        <w:spacing w:line="360" w:lineRule="auto"/>
        <w:ind w:firstLine="709"/>
        <w:jc w:val="both"/>
        <w:rPr>
          <w:sz w:val="28"/>
          <w:szCs w:val="28"/>
        </w:rPr>
      </w:pPr>
      <w:r>
        <w:rPr>
          <w:sz w:val="28"/>
          <w:szCs w:val="28"/>
        </w:rPr>
        <w:t>И</w:t>
      </w:r>
      <w:r w:rsidRPr="00DB7543">
        <w:rPr>
          <w:bCs/>
          <w:iCs/>
          <w:sz w:val="28"/>
          <w:szCs w:val="28"/>
        </w:rPr>
        <w:t>дея равенства, заключенная в деньгах, означает только равную для всех возможность в достижении социального неравенства</w:t>
      </w:r>
      <w:r w:rsidRPr="00DB7543">
        <w:rPr>
          <w:sz w:val="28"/>
          <w:szCs w:val="28"/>
        </w:rPr>
        <w:t xml:space="preserve">. При этом, </w:t>
      </w:r>
      <w:r w:rsidRPr="00DB7543">
        <w:rPr>
          <w:sz w:val="28"/>
          <w:szCs w:val="28"/>
        </w:rPr>
        <w:lastRenderedPageBreak/>
        <w:t>получение преимущества в нем оценивается как духовная победа, а поражение — как духовная ущербность. В процессе внутривидовой конкуренции мы стремимся к этому неравенству, желая выделиться из массы, получив признание, власть и лучшие условия к существованию (и размножению). Деньги могут удовлетворить эти потребности. Деньги, таким образом, выступают стимулом для занятий общественной, в том числе экономической деятельностью. При этом наибольшее внимание привлекает экономическая деятельность, как наиболее близкая к универсальному средству оценки - деньгам</w:t>
      </w:r>
      <w:r w:rsidR="006E6576">
        <w:rPr>
          <w:rStyle w:val="aa"/>
          <w:sz w:val="28"/>
          <w:szCs w:val="28"/>
        </w:rPr>
        <w:footnoteReference w:id="2"/>
      </w:r>
      <w:r w:rsidRPr="00DB7543">
        <w:rPr>
          <w:sz w:val="28"/>
          <w:szCs w:val="28"/>
        </w:rPr>
        <w:t>.</w:t>
      </w:r>
    </w:p>
    <w:p w:rsidR="00AA441A" w:rsidRPr="00DB7543" w:rsidRDefault="00AA441A" w:rsidP="00AA441A">
      <w:pPr>
        <w:spacing w:line="360" w:lineRule="auto"/>
        <w:ind w:firstLine="709"/>
        <w:jc w:val="both"/>
        <w:rPr>
          <w:sz w:val="28"/>
          <w:szCs w:val="28"/>
        </w:rPr>
      </w:pPr>
      <w:r w:rsidRPr="00DB7543">
        <w:rPr>
          <w:sz w:val="28"/>
          <w:szCs w:val="28"/>
        </w:rPr>
        <w:t>Отсутствие денег, бедность – это унижение, дисгармония, страдание.</w:t>
      </w:r>
    </w:p>
    <w:p w:rsidR="00AA441A" w:rsidRPr="00DB7543" w:rsidRDefault="00AA441A" w:rsidP="00AA441A">
      <w:pPr>
        <w:spacing w:line="360" w:lineRule="auto"/>
        <w:ind w:firstLine="709"/>
        <w:jc w:val="both"/>
        <w:rPr>
          <w:sz w:val="28"/>
          <w:szCs w:val="28"/>
        </w:rPr>
      </w:pPr>
      <w:r w:rsidRPr="00DB7543">
        <w:rPr>
          <w:sz w:val="28"/>
          <w:szCs w:val="28"/>
        </w:rPr>
        <w:t>А из этого следует, что деньги есть источник возвышения человека,</w:t>
      </w:r>
      <w:r w:rsidRPr="00DB7543">
        <w:rPr>
          <w:bCs/>
          <w:iCs/>
          <w:sz w:val="28"/>
          <w:szCs w:val="28"/>
        </w:rPr>
        <w:t xml:space="preserve"> источник гармонии и счастья</w:t>
      </w:r>
      <w:r w:rsidRPr="00DB7543">
        <w:rPr>
          <w:sz w:val="28"/>
          <w:szCs w:val="28"/>
        </w:rPr>
        <w:t>. Они воспринимаются в качестве источника свободы человека, его счастья, здоровья, гармонического существования. Не имея достаточных денежных средств, мы рискуем оказаться выброшенными из социальной жизни. Свобода, лишенная экономического подкрепления, сужается до рамок жесткой необходимости, а все наши представления о «должном» в условиях нищеты разбиваются о реальность вынужденной «действительности».</w:t>
      </w:r>
    </w:p>
    <w:p w:rsidR="00AA441A" w:rsidRPr="00DB7543" w:rsidRDefault="00AA441A" w:rsidP="00AA441A">
      <w:pPr>
        <w:spacing w:line="360" w:lineRule="auto"/>
        <w:ind w:firstLine="709"/>
        <w:jc w:val="both"/>
        <w:rPr>
          <w:sz w:val="28"/>
          <w:szCs w:val="28"/>
        </w:rPr>
      </w:pPr>
      <w:r w:rsidRPr="00DB7543">
        <w:rPr>
          <w:sz w:val="28"/>
          <w:szCs w:val="28"/>
        </w:rPr>
        <w:t>Социальные функции денег тесно переплетаются с функциями культуры, как таковой, поскольку деньги в некотором смысле, сами по себе</w:t>
      </w:r>
      <w:r>
        <w:rPr>
          <w:sz w:val="28"/>
          <w:szCs w:val="28"/>
        </w:rPr>
        <w:t xml:space="preserve"> </w:t>
      </w:r>
      <w:r w:rsidRPr="00DB7543">
        <w:rPr>
          <w:sz w:val="28"/>
          <w:szCs w:val="28"/>
        </w:rPr>
        <w:t>культура, её срез...</w:t>
      </w:r>
    </w:p>
    <w:p w:rsidR="00AA441A" w:rsidRPr="00DB7543" w:rsidRDefault="00AA441A" w:rsidP="00AA441A">
      <w:pPr>
        <w:spacing w:line="360" w:lineRule="auto"/>
        <w:ind w:firstLine="709"/>
        <w:jc w:val="both"/>
        <w:rPr>
          <w:sz w:val="28"/>
          <w:szCs w:val="28"/>
        </w:rPr>
      </w:pPr>
      <w:r w:rsidRPr="00DB7543">
        <w:rPr>
          <w:sz w:val="28"/>
          <w:szCs w:val="28"/>
        </w:rPr>
        <w:t>Таким образом, социальными функциями денег являются:</w:t>
      </w:r>
    </w:p>
    <w:p w:rsidR="00AA441A" w:rsidRPr="00DB7543" w:rsidRDefault="00AA441A" w:rsidP="00AA441A">
      <w:pPr>
        <w:spacing w:line="360" w:lineRule="auto"/>
        <w:ind w:firstLine="709"/>
        <w:jc w:val="both"/>
        <w:rPr>
          <w:sz w:val="28"/>
          <w:szCs w:val="28"/>
        </w:rPr>
      </w:pPr>
      <w:r w:rsidRPr="00DB7543">
        <w:rPr>
          <w:sz w:val="28"/>
          <w:szCs w:val="28"/>
        </w:rPr>
        <w:t xml:space="preserve">1) традиционная функция денег историко-культурологическая. В условиях глобализма происходит стирание национальных особенностей во всех сферах общественной жизни, в том числе, в денежном обращении. С </w:t>
      </w:r>
      <w:smartTag w:uri="urn:schemas-microsoft-com:office:smarttags" w:element="metricconverter">
        <w:smartTagPr>
          <w:attr w:name="ProductID" w:val="2002 г"/>
        </w:smartTagPr>
        <w:r w:rsidRPr="00DB7543">
          <w:rPr>
            <w:sz w:val="28"/>
            <w:szCs w:val="28"/>
          </w:rPr>
          <w:t>2002 г</w:t>
        </w:r>
      </w:smartTag>
      <w:r w:rsidRPr="00DB7543">
        <w:rPr>
          <w:sz w:val="28"/>
          <w:szCs w:val="28"/>
        </w:rPr>
        <w:t>. в 12 странах Европейского союза единой валютной единицей стал евро. На всех купюрах исчезли прежние историко-культурологические ха</w:t>
      </w:r>
      <w:r w:rsidR="00FA4565">
        <w:rPr>
          <w:sz w:val="28"/>
          <w:szCs w:val="28"/>
        </w:rPr>
        <w:t>рактеристики, отражаемые в иде</w:t>
      </w:r>
      <w:r w:rsidRPr="00DB7543">
        <w:rPr>
          <w:sz w:val="28"/>
          <w:szCs w:val="28"/>
        </w:rPr>
        <w:t xml:space="preserve">ограммах. На реверсе монет теперь </w:t>
      </w:r>
      <w:r w:rsidRPr="00DB7543">
        <w:rPr>
          <w:sz w:val="28"/>
          <w:szCs w:val="28"/>
        </w:rPr>
        <w:lastRenderedPageBreak/>
        <w:t>изображены абстрактные картинки-граф</w:t>
      </w:r>
      <w:r w:rsidR="00FA4565">
        <w:rPr>
          <w:sz w:val="28"/>
          <w:szCs w:val="28"/>
        </w:rPr>
        <w:t>ф</w:t>
      </w:r>
      <w:r w:rsidRPr="00DB7543">
        <w:rPr>
          <w:sz w:val="28"/>
          <w:szCs w:val="28"/>
        </w:rPr>
        <w:t>ити, а не символика ЕС (12 звезд)</w:t>
      </w:r>
      <w:proofErr w:type="gramStart"/>
      <w:r w:rsidRPr="00DB7543">
        <w:rPr>
          <w:sz w:val="28"/>
          <w:szCs w:val="28"/>
        </w:rPr>
        <w:t>.Н</w:t>
      </w:r>
      <w:proofErr w:type="gramEnd"/>
      <w:r w:rsidRPr="00DB7543">
        <w:rPr>
          <w:sz w:val="28"/>
          <w:szCs w:val="28"/>
        </w:rPr>
        <w:t xml:space="preserve">а аверсе- национальная символика, не имеющие ничего общего с реальной историей, конкретными событиями и деятельностью исторических личностей стран Западной Европы. Это одна из негативных сторон процесса глобализации, стирающего традиционную социальную функцию денег — историко-культурологическую. С точки зрения социальной - это путь к эрозии массового патриотического сознания и замене его </w:t>
      </w:r>
      <w:proofErr w:type="gramStart"/>
      <w:r w:rsidRPr="00DB7543">
        <w:rPr>
          <w:sz w:val="28"/>
          <w:szCs w:val="28"/>
        </w:rPr>
        <w:t>космополитическим</w:t>
      </w:r>
      <w:proofErr w:type="gramEnd"/>
      <w:r w:rsidRPr="00DB7543">
        <w:rPr>
          <w:sz w:val="28"/>
          <w:szCs w:val="28"/>
        </w:rPr>
        <w:t>.</w:t>
      </w:r>
    </w:p>
    <w:p w:rsidR="00AA441A" w:rsidRPr="00DB7543" w:rsidRDefault="00AA441A" w:rsidP="00AA441A">
      <w:pPr>
        <w:spacing w:line="360" w:lineRule="auto"/>
        <w:ind w:firstLine="709"/>
        <w:jc w:val="both"/>
        <w:rPr>
          <w:sz w:val="28"/>
          <w:szCs w:val="28"/>
        </w:rPr>
      </w:pPr>
      <w:r w:rsidRPr="00DB7543">
        <w:rPr>
          <w:sz w:val="28"/>
          <w:szCs w:val="28"/>
        </w:rPr>
        <w:t>2) Вторая социальная функция - статусная - отражает влияние денег на социальный статус личности как интегративный показатель положения человека в обществе, в конкретных сферах жизнедеятельности. Деньги в форме средства оплаты труда работника всегда в значительной мере определяли его положение и социальные возможности.</w:t>
      </w:r>
    </w:p>
    <w:p w:rsidR="00AA441A" w:rsidRPr="00DB7543" w:rsidRDefault="00AA441A" w:rsidP="00AA441A">
      <w:pPr>
        <w:spacing w:line="360" w:lineRule="auto"/>
        <w:ind w:firstLine="709"/>
        <w:jc w:val="both"/>
        <w:rPr>
          <w:sz w:val="28"/>
          <w:szCs w:val="28"/>
        </w:rPr>
      </w:pPr>
      <w:r w:rsidRPr="00DB7543">
        <w:rPr>
          <w:sz w:val="28"/>
          <w:szCs w:val="28"/>
        </w:rPr>
        <w:t xml:space="preserve">3) Третья социальная функция денег, связанная со статусной, — социально - </w:t>
      </w:r>
      <w:proofErr w:type="spellStart"/>
      <w:r w:rsidRPr="00DB7543">
        <w:rPr>
          <w:sz w:val="28"/>
          <w:szCs w:val="28"/>
        </w:rPr>
        <w:t>стратификационная</w:t>
      </w:r>
      <w:proofErr w:type="spellEnd"/>
      <w:r w:rsidRPr="00DB7543">
        <w:rPr>
          <w:sz w:val="28"/>
          <w:szCs w:val="28"/>
        </w:rPr>
        <w:t xml:space="preserve"> отражает влияние денег на неуклонную социальную дифференциацию общества по уровню доходов и качеству жизни, что ведет к социальной поляризации на бедных и богатых. Это явление получило определение «социального разлома». В итоге к началу </w:t>
      </w:r>
      <w:r w:rsidRPr="00DB7543">
        <w:rPr>
          <w:sz w:val="28"/>
          <w:szCs w:val="28"/>
          <w:lang w:val="en-US"/>
        </w:rPr>
        <w:t>XXI</w:t>
      </w:r>
      <w:r w:rsidRPr="00DB7543">
        <w:rPr>
          <w:sz w:val="28"/>
          <w:szCs w:val="28"/>
        </w:rPr>
        <w:t xml:space="preserve"> века Россия стала страной глубокой социальной поляризации, в которой уровень жизни 10 % наиболее богатого населения минимум в 15-20 раз выше, чем 10% наименее обеспеченного населения. 36% населения живут ниже уровня бедности.</w:t>
      </w:r>
    </w:p>
    <w:p w:rsidR="00AA441A" w:rsidRPr="00DB7543" w:rsidRDefault="00AA441A" w:rsidP="00AA441A">
      <w:pPr>
        <w:spacing w:line="360" w:lineRule="auto"/>
        <w:ind w:firstLine="709"/>
        <w:jc w:val="both"/>
        <w:rPr>
          <w:sz w:val="28"/>
          <w:szCs w:val="28"/>
        </w:rPr>
      </w:pPr>
      <w:r w:rsidRPr="00DB7543">
        <w:rPr>
          <w:sz w:val="28"/>
          <w:szCs w:val="28"/>
        </w:rPr>
        <w:t>Исходя из сложившегося уровня жизни, сегодня среди населения можно выделить 5 групп потребительского статуса, основу которого составляет</w:t>
      </w:r>
      <w:r>
        <w:rPr>
          <w:sz w:val="28"/>
          <w:szCs w:val="28"/>
        </w:rPr>
        <w:t xml:space="preserve"> </w:t>
      </w:r>
      <w:r w:rsidRPr="00DB7543">
        <w:rPr>
          <w:sz w:val="28"/>
          <w:szCs w:val="28"/>
        </w:rPr>
        <w:t>разная денежная способность россиян.</w:t>
      </w:r>
    </w:p>
    <w:p w:rsidR="00AA441A" w:rsidRPr="00DB7543" w:rsidRDefault="00AA441A" w:rsidP="00AA441A">
      <w:pPr>
        <w:spacing w:line="360" w:lineRule="auto"/>
        <w:ind w:firstLine="709"/>
        <w:jc w:val="both"/>
        <w:rPr>
          <w:sz w:val="28"/>
          <w:szCs w:val="28"/>
        </w:rPr>
      </w:pPr>
      <w:r w:rsidRPr="00DB7543">
        <w:rPr>
          <w:sz w:val="28"/>
          <w:szCs w:val="28"/>
        </w:rPr>
        <w:t xml:space="preserve">Первую группу потребительского статуса образуют те, кто «едва сводит концы с концами» и кому «денег хватает только на продукты» (21,5% опрошенных). Преимущественно это люди в возрасте 50 лет и старше, имеющие образование ниже среднего; главным образом женщины. Вторая группа потребительского статуса объединяет людей, которым «на продукты </w:t>
      </w:r>
      <w:r w:rsidRPr="00DB7543">
        <w:rPr>
          <w:sz w:val="28"/>
          <w:szCs w:val="28"/>
        </w:rPr>
        <w:lastRenderedPageBreak/>
        <w:t xml:space="preserve">денег хватает, но покупка одежды вызывает серьезные затруднения». Таких 42% респондентов. Третья группа потребительского статуса объединяет россиян, которым «денег хватает на продукты и одежду, но покупка вещей длительного пользования является затруднительной»(28%). Это в основном молодые люди, мужчины, в возрасте до 29 лет, имеющие высшее и незаконченное высшее образование; несколько меньше - в возрасте от 30 до 49 лет. Четвертую группу потребительского статуса (8,2%) образуют те, кто «могут без труда приобретать вещи длительного пользования, но для них затруднительно покупать вещи действительно дорогие». И, наконец, </w:t>
      </w:r>
      <w:proofErr w:type="spellStart"/>
      <w:r w:rsidRPr="00DB7543">
        <w:rPr>
          <w:sz w:val="28"/>
          <w:szCs w:val="28"/>
        </w:rPr>
        <w:t>архиминимальной</w:t>
      </w:r>
      <w:proofErr w:type="spellEnd"/>
      <w:r w:rsidRPr="00DB7543">
        <w:rPr>
          <w:sz w:val="28"/>
          <w:szCs w:val="28"/>
        </w:rPr>
        <w:t xml:space="preserve"> по объему (0,3%) является пятая </w:t>
      </w:r>
      <w:proofErr w:type="spellStart"/>
      <w:r w:rsidRPr="00DB7543">
        <w:rPr>
          <w:sz w:val="28"/>
          <w:szCs w:val="28"/>
        </w:rPr>
        <w:t>статусно</w:t>
      </w:r>
      <w:proofErr w:type="spellEnd"/>
      <w:r w:rsidRPr="00DB7543">
        <w:rPr>
          <w:sz w:val="28"/>
          <w:szCs w:val="28"/>
        </w:rPr>
        <w:t xml:space="preserve"> - потребительская группа, объединяющая россиян, которые могут позволить себе достаточно дорогие покупки - квартиру, дачу, и многое другое.</w:t>
      </w:r>
    </w:p>
    <w:p w:rsidR="00AA441A" w:rsidRPr="00DB7543" w:rsidRDefault="00AA441A" w:rsidP="00AA441A">
      <w:pPr>
        <w:spacing w:line="360" w:lineRule="auto"/>
        <w:ind w:firstLine="709"/>
        <w:jc w:val="both"/>
        <w:rPr>
          <w:sz w:val="28"/>
          <w:szCs w:val="28"/>
        </w:rPr>
      </w:pPr>
      <w:r w:rsidRPr="00DB7543">
        <w:rPr>
          <w:sz w:val="28"/>
          <w:szCs w:val="28"/>
        </w:rPr>
        <w:t>4) Четвертая социальная функция денег — регулятивно-поведенческая, — регулирует социальные и межличностные отношения между людьми в зависимости от уровня их обеспеченности и обусловливает выбор личностью модели экономического поведения.</w:t>
      </w:r>
    </w:p>
    <w:p w:rsidR="00AA441A" w:rsidRPr="00DB7543" w:rsidRDefault="00AA441A" w:rsidP="00AA441A">
      <w:pPr>
        <w:spacing w:line="360" w:lineRule="auto"/>
        <w:ind w:firstLine="709"/>
        <w:jc w:val="both"/>
        <w:rPr>
          <w:sz w:val="28"/>
          <w:szCs w:val="28"/>
        </w:rPr>
      </w:pPr>
      <w:r w:rsidRPr="00DB7543">
        <w:rPr>
          <w:sz w:val="28"/>
          <w:szCs w:val="28"/>
        </w:rPr>
        <w:t xml:space="preserve">5) Пятая - своеобразная социальная функция денег - </w:t>
      </w:r>
      <w:proofErr w:type="spellStart"/>
      <w:r w:rsidRPr="00DB7543">
        <w:rPr>
          <w:sz w:val="28"/>
          <w:szCs w:val="28"/>
        </w:rPr>
        <w:t>конфликтогенная</w:t>
      </w:r>
      <w:proofErr w:type="spellEnd"/>
      <w:r w:rsidRPr="00DB7543">
        <w:rPr>
          <w:sz w:val="28"/>
          <w:szCs w:val="28"/>
        </w:rPr>
        <w:t xml:space="preserve">. Суть ее в том, что деньги выступают основой возникновения социальной напряженности и конфликтной ситуации в обществе, которые могут достигать масштабов социального конфликта. Достаточно вспомнить аферы МММ, Чара- банка, банка «Империал», Властелины и др., приведшие к массовому обворовыванию доверчивого населения, маршам протеста обманутых вкладчиков к Дому правительства, к пикетированию банков-аферистов, судебным искам. После кризиса </w:t>
      </w:r>
      <w:smartTag w:uri="urn:schemas-microsoft-com:office:smarttags" w:element="metricconverter">
        <w:smartTagPr>
          <w:attr w:name="ProductID" w:val="1998 г"/>
        </w:smartTagPr>
        <w:r w:rsidRPr="00DB7543">
          <w:rPr>
            <w:sz w:val="28"/>
            <w:szCs w:val="28"/>
          </w:rPr>
          <w:t>1998 г</w:t>
        </w:r>
      </w:smartTag>
      <w:r w:rsidRPr="00DB7543">
        <w:rPr>
          <w:sz w:val="28"/>
          <w:szCs w:val="28"/>
        </w:rPr>
        <w:t xml:space="preserve">. количество пострадавших вкладчиков банков, переданных для санирования в АРКО, составило 1,5 млн. человек. На сегодняшний день свои вклады смогли вернуть около 1,4 млн. человек. Сегодня в коммерческих банках лежат сотни миллиардов денег в </w:t>
      </w:r>
      <w:r w:rsidRPr="00DB7543">
        <w:rPr>
          <w:sz w:val="28"/>
          <w:szCs w:val="28"/>
        </w:rPr>
        <w:lastRenderedPageBreak/>
        <w:t>рублях и в валюте</w:t>
      </w:r>
      <w:r w:rsidR="006E6576">
        <w:rPr>
          <w:rStyle w:val="aa"/>
          <w:sz w:val="28"/>
          <w:szCs w:val="28"/>
        </w:rPr>
        <w:footnoteReference w:id="3"/>
      </w:r>
      <w:r w:rsidRPr="00DB7543">
        <w:rPr>
          <w:sz w:val="28"/>
          <w:szCs w:val="28"/>
        </w:rPr>
        <w:t>. Где гарантии, что банки выполнят все обязательства перед вкладчиками и не вызовут новых социальных конфликтов?</w:t>
      </w:r>
    </w:p>
    <w:p w:rsidR="00AA441A" w:rsidRDefault="00AA441A" w:rsidP="00AA441A">
      <w:pPr>
        <w:spacing w:line="360" w:lineRule="auto"/>
        <w:ind w:firstLine="709"/>
        <w:jc w:val="both"/>
        <w:rPr>
          <w:sz w:val="28"/>
          <w:szCs w:val="28"/>
        </w:rPr>
      </w:pPr>
      <w:r w:rsidRPr="00DB7543">
        <w:rPr>
          <w:sz w:val="28"/>
          <w:szCs w:val="28"/>
        </w:rPr>
        <w:t>6) Шестая социальная функция денег - нравственная — весьма противоречива. Деньги, с одной стороны, разжигают низменные чувства людей: жадность, алчность, корысть, стремление к наживе и обогащению любой ценой, вплоть до преступлений, так распространенных сегодня в России, и ведут, как правило, к коррупции и к масштабной криминализации общества. С другой стороны, деньги служат стимулом экономической свободы и экономической активности, трудового поведения человека, основой его морально-психологического комфорта и уверенности в себе. В зависимости от морально-нравственных принципов, которыми руководствуется человек при определении базовых жизненных ценностей, можно выделить и разные нравственные типы личности.</w:t>
      </w:r>
    </w:p>
    <w:p w:rsidR="006919B4" w:rsidRDefault="006919B4" w:rsidP="00AA441A">
      <w:pPr>
        <w:spacing w:line="360" w:lineRule="auto"/>
        <w:ind w:firstLine="709"/>
        <w:jc w:val="both"/>
        <w:rPr>
          <w:sz w:val="28"/>
          <w:szCs w:val="28"/>
        </w:rPr>
      </w:pPr>
    </w:p>
    <w:p w:rsidR="00AA441A" w:rsidRDefault="00AA441A" w:rsidP="00AA441A">
      <w:pPr>
        <w:spacing w:line="360" w:lineRule="auto"/>
        <w:ind w:firstLine="709"/>
        <w:jc w:val="center"/>
        <w:rPr>
          <w:b/>
          <w:sz w:val="28"/>
          <w:szCs w:val="28"/>
        </w:rPr>
      </w:pPr>
      <w:r w:rsidRPr="00AA441A">
        <w:rPr>
          <w:b/>
          <w:sz w:val="28"/>
          <w:szCs w:val="28"/>
        </w:rPr>
        <w:t>3.Современные деньги. Денежные суррогаты</w:t>
      </w:r>
    </w:p>
    <w:p w:rsidR="006919B4" w:rsidRDefault="006919B4" w:rsidP="00AA441A">
      <w:pPr>
        <w:spacing w:line="360" w:lineRule="auto"/>
        <w:ind w:firstLine="709"/>
        <w:jc w:val="center"/>
        <w:rPr>
          <w:b/>
          <w:sz w:val="28"/>
          <w:szCs w:val="28"/>
        </w:rPr>
      </w:pPr>
    </w:p>
    <w:p w:rsidR="00AA441A" w:rsidRPr="00AA441A" w:rsidRDefault="00AA441A" w:rsidP="00AA441A">
      <w:pPr>
        <w:spacing w:line="360" w:lineRule="auto"/>
        <w:jc w:val="both"/>
        <w:rPr>
          <w:sz w:val="28"/>
          <w:szCs w:val="28"/>
        </w:rPr>
      </w:pPr>
      <w:r w:rsidRPr="00AA441A">
        <w:rPr>
          <w:sz w:val="28"/>
          <w:szCs w:val="28"/>
        </w:rPr>
        <w:t>Неужели деньги в современном мире поменяли свои функции или стали чем-то менее значимым чем, к примеру, столетие назад? Вероятно, что нет. Ежедневно миллионы людей используют их в качестве личных целей. Не было бы этих бумажек, не существовали бы страны. Какие они, современные деньги: рассмотрим этот вопрос более детально.</w:t>
      </w:r>
    </w:p>
    <w:p w:rsidR="00AA441A" w:rsidRPr="00AA441A" w:rsidRDefault="00AA441A" w:rsidP="00AA441A">
      <w:pPr>
        <w:spacing w:line="360" w:lineRule="auto"/>
        <w:jc w:val="both"/>
        <w:rPr>
          <w:sz w:val="28"/>
          <w:szCs w:val="28"/>
        </w:rPr>
      </w:pPr>
      <w:r w:rsidRPr="00AA441A">
        <w:rPr>
          <w:sz w:val="28"/>
          <w:szCs w:val="28"/>
        </w:rPr>
        <w:t>Современные виды денег</w:t>
      </w:r>
    </w:p>
    <w:p w:rsidR="00AA441A" w:rsidRPr="00AA441A" w:rsidRDefault="00AA441A" w:rsidP="006919B4">
      <w:pPr>
        <w:spacing w:line="360" w:lineRule="auto"/>
        <w:ind w:firstLine="708"/>
        <w:jc w:val="both"/>
        <w:rPr>
          <w:sz w:val="28"/>
          <w:szCs w:val="28"/>
        </w:rPr>
      </w:pPr>
      <w:r w:rsidRPr="00AA441A">
        <w:rPr>
          <w:sz w:val="28"/>
          <w:szCs w:val="28"/>
        </w:rPr>
        <w:t>В магазине вы можете рассчитаться как банковской картой, так и купюрами, лежащими в вашем бумажнике. Именно наличное и безналичное денежное обращение ярко выделяют нынешние финансисты. Если вдаваться в подробности, то наряду с наличными деньгами существуют и финансы для сделок, то есть сюда входят имеющиеся у вас банковские счета.</w:t>
      </w:r>
    </w:p>
    <w:p w:rsidR="00AA441A" w:rsidRPr="00AA441A" w:rsidRDefault="00AA441A" w:rsidP="00AA441A">
      <w:pPr>
        <w:spacing w:line="360" w:lineRule="auto"/>
        <w:jc w:val="both"/>
        <w:rPr>
          <w:sz w:val="28"/>
          <w:szCs w:val="28"/>
        </w:rPr>
      </w:pPr>
      <w:r w:rsidRPr="00AA441A">
        <w:rPr>
          <w:sz w:val="28"/>
          <w:szCs w:val="28"/>
        </w:rPr>
        <w:lastRenderedPageBreak/>
        <w:t xml:space="preserve">Что касается сберегательных счетов, то современные бумажные деньги хранятся здесь в виде срочных вкладов </w:t>
      </w:r>
    </w:p>
    <w:p w:rsidR="00AA441A" w:rsidRPr="00AA441A" w:rsidRDefault="00AA441A" w:rsidP="00AA441A">
      <w:pPr>
        <w:spacing w:line="360" w:lineRule="auto"/>
        <w:jc w:val="both"/>
        <w:rPr>
          <w:sz w:val="28"/>
          <w:szCs w:val="28"/>
        </w:rPr>
      </w:pPr>
      <w:r w:rsidRPr="00AA441A">
        <w:rPr>
          <w:sz w:val="28"/>
          <w:szCs w:val="28"/>
        </w:rPr>
        <w:t>Кроме того, существует и такая разновидность современных денег как государственные ценные бумаги.</w:t>
      </w:r>
    </w:p>
    <w:p w:rsidR="00AA441A" w:rsidRPr="00AA441A" w:rsidRDefault="00AA441A" w:rsidP="006919B4">
      <w:pPr>
        <w:spacing w:line="360" w:lineRule="auto"/>
        <w:ind w:firstLine="708"/>
        <w:jc w:val="both"/>
        <w:rPr>
          <w:sz w:val="28"/>
          <w:szCs w:val="28"/>
        </w:rPr>
      </w:pPr>
      <w:r w:rsidRPr="00AA441A">
        <w:rPr>
          <w:sz w:val="28"/>
          <w:szCs w:val="28"/>
        </w:rPr>
        <w:t>Несомненно, к современной ценности денег следует отнести возможность безналичной оплаты. Именно благодаря ей, рыночные сделки производятся не только эффективнее, но и быстрее. Это в наше столетие быстротечного времени уж очень необходимо.</w:t>
      </w:r>
    </w:p>
    <w:p w:rsidR="00AA441A" w:rsidRPr="00AA441A" w:rsidRDefault="00AA441A" w:rsidP="006919B4">
      <w:pPr>
        <w:spacing w:line="360" w:lineRule="auto"/>
        <w:ind w:firstLine="708"/>
        <w:jc w:val="both"/>
        <w:rPr>
          <w:sz w:val="28"/>
          <w:szCs w:val="28"/>
        </w:rPr>
      </w:pPr>
      <w:r w:rsidRPr="00AA441A">
        <w:rPr>
          <w:sz w:val="28"/>
          <w:szCs w:val="28"/>
        </w:rPr>
        <w:t>Немаловажен и тот факт, что от функционирования денежной системы зависит судьба экономической стабильности не одной сотни государств.</w:t>
      </w:r>
    </w:p>
    <w:p w:rsidR="00AA441A" w:rsidRPr="00AA441A" w:rsidRDefault="00AA441A" w:rsidP="006919B4">
      <w:pPr>
        <w:spacing w:line="360" w:lineRule="auto"/>
        <w:ind w:firstLine="708"/>
        <w:jc w:val="both"/>
        <w:rPr>
          <w:sz w:val="28"/>
          <w:szCs w:val="28"/>
        </w:rPr>
      </w:pPr>
      <w:r w:rsidRPr="00AA441A">
        <w:rPr>
          <w:sz w:val="28"/>
          <w:szCs w:val="28"/>
        </w:rPr>
        <w:t xml:space="preserve">Стоит отметить, что на данном этапе развития мировой экономики, лидирующие позиции занимают электронные деньги. Какова их главная особенность? Они удобны в использовании. Особенно это касается мира всемирной паутины, в котором многие создают электронные кошельки как с целью осуществления покупок, не выходя из дома, так и основного заработка, именуемого как </w:t>
      </w:r>
      <w:proofErr w:type="spellStart"/>
      <w:r w:rsidRPr="00AA441A">
        <w:rPr>
          <w:sz w:val="28"/>
          <w:szCs w:val="28"/>
        </w:rPr>
        <w:t>фриланс</w:t>
      </w:r>
      <w:proofErr w:type="spellEnd"/>
      <w:r w:rsidRPr="00AA441A">
        <w:rPr>
          <w:sz w:val="28"/>
          <w:szCs w:val="28"/>
        </w:rPr>
        <w:t>.</w:t>
      </w:r>
    </w:p>
    <w:p w:rsidR="00AA441A" w:rsidRPr="00AA441A" w:rsidRDefault="00AA441A" w:rsidP="006919B4">
      <w:pPr>
        <w:spacing w:line="360" w:lineRule="auto"/>
        <w:ind w:firstLine="708"/>
        <w:jc w:val="both"/>
        <w:rPr>
          <w:sz w:val="28"/>
          <w:szCs w:val="28"/>
        </w:rPr>
      </w:pPr>
      <w:r w:rsidRPr="00AA441A">
        <w:rPr>
          <w:sz w:val="28"/>
          <w:szCs w:val="28"/>
        </w:rPr>
        <w:t>При рассмотрении истории денег в до</w:t>
      </w:r>
      <w:r w:rsidR="006919B4">
        <w:rPr>
          <w:sz w:val="28"/>
          <w:szCs w:val="28"/>
        </w:rPr>
        <w:t>капиталистическую эпоху, Вебер</w:t>
      </w:r>
      <w:r w:rsidRPr="00AA441A">
        <w:rPr>
          <w:sz w:val="28"/>
          <w:szCs w:val="28"/>
        </w:rPr>
        <w:t xml:space="preserve"> отмечал существование понятия множественности денег в зависимости от целей их использования, который в дальнейшем более подробно рассматривался В. </w:t>
      </w:r>
      <w:proofErr w:type="spellStart"/>
      <w:r w:rsidRPr="00AA441A">
        <w:rPr>
          <w:sz w:val="28"/>
          <w:szCs w:val="28"/>
        </w:rPr>
        <w:t>Зелизер</w:t>
      </w:r>
      <w:proofErr w:type="spellEnd"/>
      <w:r w:rsidRPr="00AA441A">
        <w:rPr>
          <w:sz w:val="28"/>
          <w:szCs w:val="28"/>
        </w:rPr>
        <w:t>.</w:t>
      </w:r>
    </w:p>
    <w:p w:rsidR="00AA441A" w:rsidRPr="00AA441A" w:rsidRDefault="00AA441A" w:rsidP="006919B4">
      <w:pPr>
        <w:spacing w:line="360" w:lineRule="auto"/>
        <w:ind w:firstLine="708"/>
        <w:jc w:val="both"/>
        <w:rPr>
          <w:sz w:val="28"/>
          <w:szCs w:val="28"/>
        </w:rPr>
      </w:pPr>
      <w:r w:rsidRPr="00AA441A">
        <w:rPr>
          <w:sz w:val="28"/>
          <w:szCs w:val="28"/>
        </w:rPr>
        <w:t xml:space="preserve">В. </w:t>
      </w:r>
      <w:proofErr w:type="spellStart"/>
      <w:r w:rsidRPr="00AA441A">
        <w:rPr>
          <w:sz w:val="28"/>
          <w:szCs w:val="28"/>
        </w:rPr>
        <w:t>Зелизер</w:t>
      </w:r>
      <w:proofErr w:type="spellEnd"/>
      <w:r w:rsidRPr="00AA441A">
        <w:rPr>
          <w:sz w:val="28"/>
          <w:szCs w:val="28"/>
        </w:rPr>
        <w:t xml:space="preserve"> предложила особый взгляд на понятие множественности денег и проблемы их целевого использования, который радикально противостоит устоявшимся экономическим и социологическим взглядам на природу современных денег. </w:t>
      </w:r>
      <w:r w:rsidR="00FA4565">
        <w:rPr>
          <w:sz w:val="28"/>
          <w:szCs w:val="28"/>
        </w:rPr>
        <w:t>Согласно ее подходу «деньги, ис</w:t>
      </w:r>
      <w:r w:rsidRPr="00AA441A">
        <w:rPr>
          <w:sz w:val="28"/>
          <w:szCs w:val="28"/>
        </w:rPr>
        <w:t>пользуемые для рациональных инструментальных актов обмена, не свободны от социальных ограничений, и что это лишь особый тип со</w:t>
      </w:r>
      <w:r w:rsidR="00FA4565">
        <w:rPr>
          <w:sz w:val="28"/>
          <w:szCs w:val="28"/>
        </w:rPr>
        <w:t>циально формируемых денег, кото</w:t>
      </w:r>
      <w:r w:rsidRPr="00AA441A">
        <w:rPr>
          <w:sz w:val="28"/>
          <w:szCs w:val="28"/>
        </w:rPr>
        <w:t>рый подвергается воздействию соответствующих сетей социальных отношений и своего собственного набора ценностей и норм». При этом множественность де</w:t>
      </w:r>
      <w:r w:rsidR="006919B4">
        <w:rPr>
          <w:sz w:val="28"/>
          <w:szCs w:val="28"/>
        </w:rPr>
        <w:t xml:space="preserve">нежных единиц с точки зрения В. </w:t>
      </w:r>
      <w:proofErr w:type="spellStart"/>
      <w:r w:rsidRPr="00AA441A">
        <w:rPr>
          <w:sz w:val="28"/>
          <w:szCs w:val="28"/>
        </w:rPr>
        <w:t>Зелизер</w:t>
      </w:r>
      <w:proofErr w:type="spellEnd"/>
      <w:r w:rsidRPr="00AA441A">
        <w:rPr>
          <w:sz w:val="28"/>
          <w:szCs w:val="28"/>
        </w:rPr>
        <w:t xml:space="preserve"> рассматривается сквозь призму трех процессов: вы</w:t>
      </w:r>
      <w:r w:rsidR="006950BC">
        <w:rPr>
          <w:sz w:val="28"/>
          <w:szCs w:val="28"/>
        </w:rPr>
        <w:t xml:space="preserve">пуск различных </w:t>
      </w:r>
      <w:r w:rsidR="006950BC">
        <w:rPr>
          <w:sz w:val="28"/>
          <w:szCs w:val="28"/>
        </w:rPr>
        <w:lastRenderedPageBreak/>
        <w:t>денежных единиц</w:t>
      </w:r>
      <w:r w:rsidRPr="00AA441A">
        <w:rPr>
          <w:sz w:val="28"/>
          <w:szCs w:val="28"/>
        </w:rPr>
        <w:t>; использование денежных суррогатов денег и целевое распределение денег. Таким образом, функционирование денег не сводится к совокупности обменных операций, оно предполагает установление устойчивого взаимодействия между людьми, наличие сетей социальных связей, социальных отношений</w:t>
      </w:r>
      <w:r w:rsidR="006E6576">
        <w:rPr>
          <w:rStyle w:val="aa"/>
          <w:sz w:val="28"/>
          <w:szCs w:val="28"/>
        </w:rPr>
        <w:footnoteReference w:id="4"/>
      </w:r>
      <w:r w:rsidRPr="00AA441A">
        <w:rPr>
          <w:sz w:val="28"/>
          <w:szCs w:val="28"/>
        </w:rPr>
        <w:t>.</w:t>
      </w:r>
    </w:p>
    <w:p w:rsidR="00AA441A" w:rsidRPr="00AA441A" w:rsidRDefault="00AA441A" w:rsidP="00AA441A">
      <w:pPr>
        <w:spacing w:line="360" w:lineRule="auto"/>
        <w:jc w:val="both"/>
        <w:rPr>
          <w:sz w:val="28"/>
          <w:szCs w:val="28"/>
        </w:rPr>
      </w:pPr>
      <w:r w:rsidRPr="00AA441A">
        <w:rPr>
          <w:sz w:val="28"/>
          <w:szCs w:val="28"/>
        </w:rPr>
        <w:t>Одним из критериев степени развитости денежного обращения страны является наличие или отсутствие в обра</w:t>
      </w:r>
      <w:r w:rsidR="006919B4">
        <w:rPr>
          <w:sz w:val="28"/>
          <w:szCs w:val="28"/>
        </w:rPr>
        <w:t>щении заменителей денег, денежн</w:t>
      </w:r>
      <w:r w:rsidRPr="00AA441A">
        <w:rPr>
          <w:sz w:val="28"/>
          <w:szCs w:val="28"/>
        </w:rPr>
        <w:t>ых суррогатов. Денежные суррогаты — это заменители официальных форм денег, вводимые в обращение хозяйствующими субъектами произвольно с целью осуществления платежей. Общим для денежных суррогатов является то, Что они выполняют функцию средства платежа, но не служат средством сбережения и не определяют пропорцию обмена товаров (т. е. не выполняют функцию счетной единицы). Отнесение того или иного платежного средства к денежному суррогату часто продиктовано чисто юридическим основанием. В действительности существует важный экономический критерий такого подразделения. Денежные суррогаты в отличие от денег не обладают абсолютной ликвидностью, поскольку имеют ограниченное обращение. Таким образом, денежные суррогаты обладают невысокой ликвидностью. Кроме того, денежные суррогаты не могут обеспечить сохранение покупательной способности, поскольку во вторичном обращении принимаются с дисконтом, т. е. по цене ниже номинала.</w:t>
      </w:r>
    </w:p>
    <w:p w:rsidR="00AA441A" w:rsidRPr="00AA441A" w:rsidRDefault="00AA441A" w:rsidP="006919B4">
      <w:pPr>
        <w:spacing w:line="360" w:lineRule="auto"/>
        <w:ind w:firstLine="708"/>
        <w:jc w:val="both"/>
        <w:rPr>
          <w:sz w:val="28"/>
          <w:szCs w:val="28"/>
        </w:rPr>
      </w:pPr>
      <w:r w:rsidRPr="00AA441A">
        <w:rPr>
          <w:sz w:val="28"/>
          <w:szCs w:val="28"/>
        </w:rPr>
        <w:t xml:space="preserve">Многие экономисты считают, что основная причина появления денежных суррогатов в обращении состоит в нехватке официальных денежных знаков, приводящей к кризису платежей. Однако существование денежных суррогатов может быть связано и с другими причинами, например с появлением новых, еще законодательно не признанных форм денег, таких, как банкноты в середине XIX в. и электронные деньги в конце XX в. Подобные денежные знаки будут денежными суррогатами в юридической </w:t>
      </w:r>
      <w:r w:rsidRPr="00AA441A">
        <w:rPr>
          <w:sz w:val="28"/>
          <w:szCs w:val="28"/>
        </w:rPr>
        <w:lastRenderedPageBreak/>
        <w:t>интерпретации, однако они будут выполнять основные денежные функции в хозяйственном обороте и фактически будут «новыми» деньгами.</w:t>
      </w:r>
    </w:p>
    <w:p w:rsidR="00AA441A" w:rsidRPr="00AA441A" w:rsidRDefault="00AA441A" w:rsidP="006919B4">
      <w:pPr>
        <w:spacing w:line="360" w:lineRule="auto"/>
        <w:ind w:firstLine="708"/>
        <w:jc w:val="both"/>
        <w:rPr>
          <w:sz w:val="28"/>
          <w:szCs w:val="28"/>
        </w:rPr>
      </w:pPr>
      <w:r w:rsidRPr="00AA441A">
        <w:rPr>
          <w:sz w:val="28"/>
          <w:szCs w:val="28"/>
        </w:rPr>
        <w:t>Если анализировать основную причину появления денежных суррогатов — нехватку официальных денежных знаков, то она, как правило, является следствием проведения чрезмерно жесткой денежно-кредитной политики, направленной на устранение негативных инфляционных ожиданий. Основным показателем, характеризующим степень насыщенности экономики деньгами, выступает коэффициент монетизации — процентное соотношений показателя денежной массы и ВВП. По различным оценкам коэффициент монетизации в 1990-е гг. в России составлял от 12 до 20%, в то время как в развитых странах это соотношение составляет 60—70% и более. Важной причиной внедрения денежных суррогатов в обращение являлся разрыв хозяйственных связей.</w:t>
      </w:r>
    </w:p>
    <w:p w:rsidR="006919B4" w:rsidRDefault="006919B4" w:rsidP="006950BC">
      <w:pPr>
        <w:spacing w:line="360" w:lineRule="auto"/>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FA4565" w:rsidRDefault="00FA4565" w:rsidP="00AA441A">
      <w:pPr>
        <w:spacing w:line="360" w:lineRule="auto"/>
        <w:jc w:val="center"/>
        <w:rPr>
          <w:b/>
          <w:sz w:val="28"/>
          <w:szCs w:val="28"/>
        </w:rPr>
      </w:pPr>
    </w:p>
    <w:p w:rsidR="00AA441A" w:rsidRPr="00AA441A" w:rsidRDefault="00AA441A" w:rsidP="00AA441A">
      <w:pPr>
        <w:spacing w:line="360" w:lineRule="auto"/>
        <w:jc w:val="center"/>
        <w:rPr>
          <w:b/>
          <w:sz w:val="28"/>
          <w:szCs w:val="28"/>
        </w:rPr>
      </w:pPr>
      <w:r w:rsidRPr="00AA441A">
        <w:rPr>
          <w:b/>
          <w:sz w:val="28"/>
          <w:szCs w:val="28"/>
        </w:rPr>
        <w:t>Заключение</w:t>
      </w:r>
    </w:p>
    <w:p w:rsidR="00AA441A" w:rsidRPr="00AA441A" w:rsidRDefault="00AA441A" w:rsidP="00AA441A">
      <w:pPr>
        <w:spacing w:line="360" w:lineRule="auto"/>
        <w:jc w:val="both"/>
        <w:rPr>
          <w:sz w:val="28"/>
          <w:szCs w:val="28"/>
        </w:rPr>
      </w:pPr>
    </w:p>
    <w:p w:rsidR="00AA441A" w:rsidRPr="00AA441A" w:rsidRDefault="00AA441A" w:rsidP="00AA441A">
      <w:pPr>
        <w:spacing w:line="360" w:lineRule="auto"/>
        <w:jc w:val="both"/>
        <w:rPr>
          <w:sz w:val="28"/>
          <w:szCs w:val="28"/>
        </w:rPr>
      </w:pPr>
      <w:r w:rsidRPr="00AA441A">
        <w:rPr>
          <w:sz w:val="28"/>
          <w:szCs w:val="28"/>
        </w:rPr>
        <w:t>Деньги представляют собой всеобщий эквивалент, выступающий в качестве реальной связи хозяйствующих субъектов в рамках национального рынка. Их эволюция внешне выступает в виде перехода от одного типа всеобщего эквивалента к другому, что предопределено эволюцией рыночных отношений.</w:t>
      </w:r>
    </w:p>
    <w:p w:rsidR="00AA441A" w:rsidRPr="00AA441A" w:rsidRDefault="00AA441A" w:rsidP="006919B4">
      <w:pPr>
        <w:spacing w:line="360" w:lineRule="auto"/>
        <w:ind w:firstLine="708"/>
        <w:jc w:val="both"/>
        <w:rPr>
          <w:sz w:val="28"/>
          <w:szCs w:val="28"/>
        </w:rPr>
      </w:pPr>
      <w:r w:rsidRPr="00AA441A">
        <w:rPr>
          <w:sz w:val="28"/>
          <w:szCs w:val="28"/>
        </w:rPr>
        <w:t>Элементы информационного общества начинают складываться в высокоразвитых странах на рубеже 70-х-80-х годов. В качестве таковых выступают национальный банк, информационных данных, усилении роли информационных технологий, наличие обратной связи, позволяющей оптимизировать производственный процесс в каждой организационной единице бизнеса. Эти исторические этапы характеризуются тремя ведущими формами собственности: индивидуальной частной собственностью на орудия и условия труда; индивидуальной частной собственностью на средства производства; акционерной собственностью на факторы производства в совокупности с общественной собственностью на знания.</w:t>
      </w:r>
    </w:p>
    <w:p w:rsidR="00AA441A" w:rsidRPr="00AA441A" w:rsidRDefault="00AA441A" w:rsidP="006919B4">
      <w:pPr>
        <w:spacing w:line="360" w:lineRule="auto"/>
        <w:ind w:firstLine="708"/>
        <w:jc w:val="both"/>
        <w:rPr>
          <w:sz w:val="28"/>
          <w:szCs w:val="28"/>
        </w:rPr>
      </w:pPr>
      <w:r w:rsidRPr="00AA441A">
        <w:rPr>
          <w:sz w:val="28"/>
          <w:szCs w:val="28"/>
        </w:rPr>
        <w:t>Становление информационного общества вызывает ряд существенных изменений в обращении кредитных денег. Это проявляется в первую очередь в расширении роли депозитных денег. Во-первых, всё большее число видов банковских обязательств начинают выполнять денежные функции и превращаться в агрегаты денежной массы. Во-вторых, у депозитных денег появляется новый носитель. Вместе с чеком им становится электронный трансферт - важный составной элемент информационных систем.</w:t>
      </w:r>
    </w:p>
    <w:p w:rsidR="00AA441A" w:rsidRPr="00AA441A" w:rsidRDefault="00AA441A" w:rsidP="006919B4">
      <w:pPr>
        <w:spacing w:line="360" w:lineRule="auto"/>
        <w:ind w:firstLine="708"/>
        <w:jc w:val="both"/>
        <w:rPr>
          <w:sz w:val="28"/>
          <w:szCs w:val="28"/>
        </w:rPr>
      </w:pPr>
      <w:r w:rsidRPr="00AA441A">
        <w:rPr>
          <w:sz w:val="28"/>
          <w:szCs w:val="28"/>
        </w:rPr>
        <w:t xml:space="preserve">Во многих высокоразвитых странах денежные знаки доживают свои последние годы. Если в стране хорошо развита банковская система, правительство пользуется доверием у населения, нет никакой необходимости носить с собой кучи бумажных денег и монет. Можно перейти на </w:t>
      </w:r>
      <w:r w:rsidRPr="00AA441A">
        <w:rPr>
          <w:sz w:val="28"/>
          <w:szCs w:val="28"/>
        </w:rPr>
        <w:lastRenderedPageBreak/>
        <w:t xml:space="preserve">безналичный расчет. Это во много раз удобнее и практичнее. Люди могут приходить в магазин с пластиковой пластинкой в кармане, и покупать сколько угодно товаров, если конечно позволяет счет, могут позвонить и заказать товары по телефону или через </w:t>
      </w:r>
      <w:proofErr w:type="spellStart"/>
      <w:r w:rsidRPr="00AA441A">
        <w:rPr>
          <w:sz w:val="28"/>
          <w:szCs w:val="28"/>
        </w:rPr>
        <w:t>Internet</w:t>
      </w:r>
      <w:proofErr w:type="spellEnd"/>
      <w:r w:rsidRPr="00AA441A">
        <w:rPr>
          <w:sz w:val="28"/>
          <w:szCs w:val="28"/>
        </w:rPr>
        <w:t>. Почти все крупные сделки проводятся по безналичному расчету.</w:t>
      </w:r>
    </w:p>
    <w:p w:rsidR="00AA441A" w:rsidRPr="00AA441A" w:rsidRDefault="00AA441A" w:rsidP="006919B4">
      <w:pPr>
        <w:spacing w:line="360" w:lineRule="auto"/>
        <w:ind w:firstLine="708"/>
        <w:jc w:val="both"/>
        <w:rPr>
          <w:sz w:val="28"/>
          <w:szCs w:val="28"/>
        </w:rPr>
      </w:pPr>
      <w:r w:rsidRPr="00AA441A">
        <w:rPr>
          <w:sz w:val="28"/>
          <w:szCs w:val="28"/>
        </w:rPr>
        <w:t>Но такой вид расчета может быть перспективным только при стабильной экономике, развитой банковской системе и абсолютному доверию населения государству. Если хоть один из этих компонентов не выполняется, полный переход на безналичную систему просто невозможен. К сожалению, в нашей стране не выполняется ни одно условие. Следовательно, пока не будет доверия к правительству, не будет развита банковская система и не стабилизируется экономика этот вид расчета крайне не перспективен.</w:t>
      </w:r>
    </w:p>
    <w:p w:rsidR="00AA441A" w:rsidRPr="00DB7543" w:rsidRDefault="00AA441A" w:rsidP="00AA441A">
      <w:pPr>
        <w:spacing w:line="360" w:lineRule="auto"/>
        <w:ind w:firstLine="709"/>
        <w:jc w:val="both"/>
        <w:rPr>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AA441A" w:rsidRDefault="00AA441A" w:rsidP="00AA441A">
      <w:pPr>
        <w:spacing w:line="360" w:lineRule="auto"/>
        <w:ind w:firstLine="709"/>
        <w:jc w:val="center"/>
        <w:rPr>
          <w:b/>
          <w:sz w:val="28"/>
          <w:szCs w:val="28"/>
        </w:rPr>
      </w:pPr>
    </w:p>
    <w:p w:rsidR="00FA4565" w:rsidRDefault="00FA4565" w:rsidP="006E6576">
      <w:pPr>
        <w:spacing w:line="360" w:lineRule="auto"/>
        <w:rPr>
          <w:b/>
          <w:sz w:val="28"/>
          <w:szCs w:val="28"/>
        </w:rPr>
      </w:pPr>
    </w:p>
    <w:p w:rsidR="00FA4565" w:rsidRDefault="00FA4565" w:rsidP="00FA4565">
      <w:pPr>
        <w:spacing w:line="360" w:lineRule="auto"/>
        <w:jc w:val="center"/>
        <w:rPr>
          <w:b/>
          <w:sz w:val="28"/>
          <w:szCs w:val="28"/>
        </w:rPr>
      </w:pPr>
    </w:p>
    <w:p w:rsidR="00FA4565" w:rsidRDefault="00FA4565" w:rsidP="00FA4565">
      <w:pPr>
        <w:spacing w:line="360" w:lineRule="auto"/>
        <w:jc w:val="center"/>
        <w:rPr>
          <w:b/>
          <w:sz w:val="28"/>
          <w:szCs w:val="28"/>
        </w:rPr>
      </w:pPr>
    </w:p>
    <w:p w:rsidR="00FA4565" w:rsidRDefault="00FA4565" w:rsidP="00FA4565">
      <w:pPr>
        <w:spacing w:line="360" w:lineRule="auto"/>
        <w:jc w:val="center"/>
        <w:rPr>
          <w:b/>
          <w:sz w:val="28"/>
          <w:szCs w:val="28"/>
        </w:rPr>
      </w:pPr>
    </w:p>
    <w:p w:rsidR="00FA4565" w:rsidRDefault="00FA4565" w:rsidP="00FA4565">
      <w:pPr>
        <w:spacing w:line="360" w:lineRule="auto"/>
        <w:jc w:val="center"/>
        <w:rPr>
          <w:b/>
          <w:sz w:val="28"/>
          <w:szCs w:val="28"/>
        </w:rPr>
      </w:pPr>
    </w:p>
    <w:p w:rsidR="00FA4565" w:rsidRDefault="00FA4565" w:rsidP="00FA4565">
      <w:pPr>
        <w:spacing w:line="360" w:lineRule="auto"/>
        <w:jc w:val="center"/>
        <w:rPr>
          <w:b/>
          <w:sz w:val="28"/>
          <w:szCs w:val="28"/>
        </w:rPr>
      </w:pPr>
    </w:p>
    <w:p w:rsidR="00FA4565" w:rsidRDefault="00FA4565" w:rsidP="00FA4565">
      <w:pPr>
        <w:spacing w:line="360" w:lineRule="auto"/>
        <w:jc w:val="center"/>
        <w:rPr>
          <w:b/>
          <w:sz w:val="28"/>
          <w:szCs w:val="28"/>
        </w:rPr>
      </w:pPr>
    </w:p>
    <w:p w:rsidR="00FA4565" w:rsidRDefault="00FA4565" w:rsidP="00FA4565">
      <w:pPr>
        <w:spacing w:line="360" w:lineRule="auto"/>
        <w:jc w:val="center"/>
        <w:rPr>
          <w:b/>
          <w:sz w:val="28"/>
          <w:szCs w:val="28"/>
        </w:rPr>
      </w:pPr>
    </w:p>
    <w:p w:rsidR="00FA4565" w:rsidRDefault="00FA4565" w:rsidP="00FA4565">
      <w:pPr>
        <w:spacing w:line="360" w:lineRule="auto"/>
        <w:jc w:val="center"/>
        <w:rPr>
          <w:b/>
          <w:sz w:val="28"/>
          <w:szCs w:val="28"/>
        </w:rPr>
      </w:pPr>
    </w:p>
    <w:p w:rsidR="00FA4565" w:rsidRDefault="00FA4565" w:rsidP="00FA4565">
      <w:pPr>
        <w:spacing w:line="360" w:lineRule="auto"/>
        <w:jc w:val="center"/>
        <w:rPr>
          <w:b/>
          <w:sz w:val="28"/>
          <w:szCs w:val="28"/>
        </w:rPr>
      </w:pPr>
    </w:p>
    <w:p w:rsidR="00FA4565" w:rsidRDefault="00FA4565" w:rsidP="00FA4565">
      <w:pPr>
        <w:spacing w:line="360" w:lineRule="auto"/>
        <w:jc w:val="center"/>
        <w:rPr>
          <w:b/>
          <w:sz w:val="28"/>
          <w:szCs w:val="28"/>
        </w:rPr>
      </w:pPr>
    </w:p>
    <w:p w:rsidR="00FA4565" w:rsidRDefault="00FA4565" w:rsidP="00FA4565">
      <w:pPr>
        <w:spacing w:line="360" w:lineRule="auto"/>
        <w:jc w:val="center"/>
        <w:rPr>
          <w:b/>
          <w:sz w:val="28"/>
          <w:szCs w:val="28"/>
        </w:rPr>
      </w:pPr>
    </w:p>
    <w:p w:rsidR="00FA4565" w:rsidRDefault="00FA4565" w:rsidP="00FA4565">
      <w:pPr>
        <w:spacing w:line="360" w:lineRule="auto"/>
        <w:jc w:val="center"/>
        <w:rPr>
          <w:b/>
          <w:sz w:val="28"/>
          <w:szCs w:val="28"/>
        </w:rPr>
      </w:pPr>
    </w:p>
    <w:p w:rsidR="00FA4565" w:rsidRDefault="00FA4565" w:rsidP="00FA4565">
      <w:pPr>
        <w:spacing w:line="360" w:lineRule="auto"/>
        <w:jc w:val="center"/>
        <w:rPr>
          <w:b/>
          <w:sz w:val="28"/>
          <w:szCs w:val="28"/>
        </w:rPr>
      </w:pPr>
    </w:p>
    <w:p w:rsidR="00AA441A" w:rsidRDefault="00AA441A" w:rsidP="00FA4565">
      <w:pPr>
        <w:spacing w:line="360" w:lineRule="auto"/>
        <w:jc w:val="center"/>
        <w:rPr>
          <w:b/>
          <w:sz w:val="28"/>
          <w:szCs w:val="28"/>
        </w:rPr>
      </w:pPr>
      <w:r w:rsidRPr="00AA441A">
        <w:rPr>
          <w:b/>
          <w:sz w:val="28"/>
          <w:szCs w:val="28"/>
        </w:rPr>
        <w:t>Список использованной литературы</w:t>
      </w:r>
    </w:p>
    <w:p w:rsidR="00AA441A" w:rsidRPr="00AA441A" w:rsidRDefault="00AA441A" w:rsidP="00AA441A">
      <w:pPr>
        <w:spacing w:line="360" w:lineRule="auto"/>
        <w:ind w:firstLine="709"/>
        <w:jc w:val="center"/>
        <w:rPr>
          <w:b/>
          <w:sz w:val="28"/>
          <w:szCs w:val="28"/>
        </w:rPr>
      </w:pPr>
    </w:p>
    <w:p w:rsidR="00AA441A" w:rsidRDefault="00AA441A" w:rsidP="00AA441A">
      <w:pPr>
        <w:spacing w:line="360" w:lineRule="auto"/>
        <w:jc w:val="both"/>
        <w:rPr>
          <w:sz w:val="28"/>
          <w:szCs w:val="28"/>
        </w:rPr>
      </w:pPr>
      <w:r>
        <w:rPr>
          <w:sz w:val="28"/>
          <w:szCs w:val="28"/>
        </w:rPr>
        <w:t>1.</w:t>
      </w:r>
      <w:r w:rsidRPr="00B86D4D">
        <w:rPr>
          <w:sz w:val="28"/>
          <w:szCs w:val="28"/>
        </w:rPr>
        <w:t xml:space="preserve">Кравченко А.И. Социология. М.: </w:t>
      </w:r>
      <w:proofErr w:type="spellStart"/>
      <w:r w:rsidRPr="00B86D4D">
        <w:rPr>
          <w:sz w:val="28"/>
          <w:szCs w:val="28"/>
        </w:rPr>
        <w:t>Издат-во</w:t>
      </w:r>
      <w:proofErr w:type="spellEnd"/>
      <w:r w:rsidRPr="00B86D4D">
        <w:rPr>
          <w:sz w:val="28"/>
          <w:szCs w:val="28"/>
        </w:rPr>
        <w:t xml:space="preserve"> </w:t>
      </w:r>
      <w:proofErr w:type="spellStart"/>
      <w:r w:rsidRPr="00B86D4D">
        <w:rPr>
          <w:sz w:val="28"/>
          <w:szCs w:val="28"/>
        </w:rPr>
        <w:t>Юрайт</w:t>
      </w:r>
      <w:proofErr w:type="spellEnd"/>
      <w:r w:rsidRPr="00B86D4D">
        <w:rPr>
          <w:sz w:val="28"/>
          <w:szCs w:val="28"/>
        </w:rPr>
        <w:t>. 2011.</w:t>
      </w:r>
    </w:p>
    <w:p w:rsidR="00AA441A" w:rsidRDefault="00AA441A" w:rsidP="00AA441A">
      <w:pPr>
        <w:spacing w:line="360" w:lineRule="auto"/>
        <w:jc w:val="both"/>
        <w:rPr>
          <w:sz w:val="28"/>
          <w:szCs w:val="28"/>
        </w:rPr>
      </w:pPr>
      <w:r>
        <w:rPr>
          <w:sz w:val="28"/>
          <w:szCs w:val="28"/>
        </w:rPr>
        <w:t>2.</w:t>
      </w:r>
      <w:r w:rsidRPr="00B86D4D">
        <w:rPr>
          <w:sz w:val="28"/>
          <w:szCs w:val="28"/>
        </w:rPr>
        <w:t>Фролов С.С.Общая социология. М.: Проспект. 2011.</w:t>
      </w:r>
    </w:p>
    <w:p w:rsidR="00AA441A" w:rsidRPr="00AA441A" w:rsidRDefault="00AA441A" w:rsidP="00AA441A">
      <w:pPr>
        <w:spacing w:line="360" w:lineRule="auto"/>
        <w:jc w:val="both"/>
      </w:pPr>
      <w:r>
        <w:rPr>
          <w:sz w:val="28"/>
          <w:szCs w:val="28"/>
        </w:rPr>
        <w:t>3.</w:t>
      </w:r>
      <w:r w:rsidRPr="00B86D4D">
        <w:rPr>
          <w:sz w:val="28"/>
          <w:szCs w:val="28"/>
        </w:rPr>
        <w:t xml:space="preserve">Волков Ю., </w:t>
      </w:r>
      <w:proofErr w:type="spellStart"/>
      <w:r w:rsidRPr="00B86D4D">
        <w:rPr>
          <w:sz w:val="28"/>
          <w:szCs w:val="28"/>
        </w:rPr>
        <w:t>Добреньков</w:t>
      </w:r>
      <w:proofErr w:type="spellEnd"/>
      <w:r w:rsidRPr="00B86D4D">
        <w:rPr>
          <w:sz w:val="28"/>
          <w:szCs w:val="28"/>
        </w:rPr>
        <w:t xml:space="preserve"> В., </w:t>
      </w:r>
      <w:proofErr w:type="spellStart"/>
      <w:r w:rsidRPr="00B86D4D">
        <w:rPr>
          <w:sz w:val="28"/>
          <w:szCs w:val="28"/>
        </w:rPr>
        <w:t>Нечипуренко</w:t>
      </w:r>
      <w:proofErr w:type="spellEnd"/>
      <w:r w:rsidRPr="00B86D4D">
        <w:rPr>
          <w:sz w:val="28"/>
          <w:szCs w:val="28"/>
        </w:rPr>
        <w:t xml:space="preserve"> В., Попов А. Социология // </w:t>
      </w:r>
      <w:r w:rsidRPr="00AA441A">
        <w:t>http://www.gumer.info/bibliotek_Buks/Sociolog/volkov/11.php</w:t>
      </w:r>
    </w:p>
    <w:p w:rsidR="00AA441A" w:rsidRPr="00AA441A" w:rsidRDefault="00AA441A" w:rsidP="00AA441A">
      <w:pPr>
        <w:spacing w:line="360" w:lineRule="auto"/>
        <w:jc w:val="both"/>
      </w:pPr>
      <w:r>
        <w:rPr>
          <w:sz w:val="28"/>
          <w:szCs w:val="28"/>
        </w:rPr>
        <w:t>4.</w:t>
      </w:r>
      <w:r w:rsidRPr="00B86D4D">
        <w:rPr>
          <w:sz w:val="28"/>
          <w:szCs w:val="28"/>
        </w:rPr>
        <w:t xml:space="preserve">Гидденс Э.Социология </w:t>
      </w:r>
      <w:r w:rsidRPr="00AA441A">
        <w:t>//</w:t>
      </w:r>
      <w:proofErr w:type="spellStart"/>
      <w:r w:rsidRPr="00AA441A">
        <w:t>http</w:t>
      </w:r>
      <w:proofErr w:type="spellEnd"/>
      <w:r w:rsidRPr="00AA441A">
        <w:t>://</w:t>
      </w:r>
      <w:proofErr w:type="spellStart"/>
      <w:r w:rsidRPr="00AA441A">
        <w:t>www.koob.ru</w:t>
      </w:r>
      <w:proofErr w:type="spellEnd"/>
      <w:r w:rsidRPr="00AA441A">
        <w:t>/</w:t>
      </w:r>
      <w:proofErr w:type="spellStart"/>
      <w:r w:rsidRPr="00AA441A">
        <w:t>books</w:t>
      </w:r>
      <w:proofErr w:type="spellEnd"/>
      <w:r w:rsidRPr="00AA441A">
        <w:t>/</w:t>
      </w:r>
      <w:proofErr w:type="spellStart"/>
      <w:r w:rsidRPr="00AA441A">
        <w:t>other</w:t>
      </w:r>
      <w:proofErr w:type="spellEnd"/>
      <w:r w:rsidRPr="00AA441A">
        <w:t>/</w:t>
      </w:r>
      <w:proofErr w:type="spellStart"/>
      <w:r w:rsidRPr="00AA441A">
        <w:t>sociology_g.zip</w:t>
      </w:r>
      <w:proofErr w:type="spellEnd"/>
    </w:p>
    <w:p w:rsidR="00AA441A" w:rsidRPr="00AA441A" w:rsidRDefault="00AA441A" w:rsidP="00AA441A">
      <w:pPr>
        <w:spacing w:line="360" w:lineRule="auto"/>
        <w:jc w:val="both"/>
      </w:pPr>
      <w:r>
        <w:rPr>
          <w:sz w:val="28"/>
          <w:szCs w:val="28"/>
        </w:rPr>
        <w:t>5.</w:t>
      </w:r>
      <w:r w:rsidRPr="00B86D4D">
        <w:rPr>
          <w:sz w:val="28"/>
          <w:szCs w:val="28"/>
        </w:rPr>
        <w:t xml:space="preserve">Смелзер Н. Социология // </w:t>
      </w:r>
      <w:hyperlink r:id="rId7" w:history="1">
        <w:r w:rsidRPr="00AA441A">
          <w:rPr>
            <w:rStyle w:val="a3"/>
          </w:rPr>
          <w:t>http://www.krotov.info/lib_sec/18_s/sme/lzer_9e.htm</w:t>
        </w:r>
      </w:hyperlink>
    </w:p>
    <w:p w:rsidR="00AA441A" w:rsidRPr="00AA441A" w:rsidRDefault="00AA441A" w:rsidP="00AA441A">
      <w:pPr>
        <w:spacing w:line="360" w:lineRule="auto"/>
        <w:jc w:val="both"/>
      </w:pPr>
      <w:r>
        <w:rPr>
          <w:sz w:val="28"/>
          <w:szCs w:val="28"/>
        </w:rPr>
        <w:t>6.</w:t>
      </w:r>
      <w:r w:rsidRPr="00B86D4D">
        <w:rPr>
          <w:sz w:val="28"/>
          <w:szCs w:val="28"/>
        </w:rPr>
        <w:t xml:space="preserve">Фролов С.С. Социология. Учебник. Для высших учебных заведений // </w:t>
      </w:r>
      <w:hyperlink r:id="rId8" w:history="1">
        <w:r w:rsidRPr="00AA441A">
          <w:rPr>
            <w:rStyle w:val="a3"/>
          </w:rPr>
          <w:t>http://www.domknig.net/book-2775.html</w:t>
        </w:r>
      </w:hyperlink>
    </w:p>
    <w:p w:rsidR="00AA441A" w:rsidRPr="00AA441A" w:rsidRDefault="00AA441A" w:rsidP="00AA441A">
      <w:pPr>
        <w:spacing w:line="360" w:lineRule="auto"/>
        <w:jc w:val="both"/>
      </w:pPr>
      <w:r>
        <w:rPr>
          <w:sz w:val="28"/>
          <w:szCs w:val="28"/>
        </w:rPr>
        <w:t>7.Зелизер В. Социальное значение денег</w:t>
      </w:r>
      <w:r w:rsidRPr="00B86D4D">
        <w:rPr>
          <w:sz w:val="28"/>
          <w:szCs w:val="28"/>
        </w:rPr>
        <w:t xml:space="preserve"> </w:t>
      </w:r>
      <w:r w:rsidRPr="00AA441A">
        <w:rPr>
          <w:color w:val="002060"/>
          <w:u w:val="single"/>
          <w:lang w:val="en-US"/>
        </w:rPr>
        <w:t>http</w:t>
      </w:r>
      <w:r w:rsidRPr="00AA441A">
        <w:rPr>
          <w:color w:val="002060"/>
          <w:u w:val="single"/>
        </w:rPr>
        <w:t>://</w:t>
      </w:r>
      <w:proofErr w:type="spellStart"/>
      <w:r w:rsidRPr="00AA441A">
        <w:rPr>
          <w:color w:val="002060"/>
          <w:u w:val="single"/>
          <w:lang w:val="en-US"/>
        </w:rPr>
        <w:t>refdb</w:t>
      </w:r>
      <w:proofErr w:type="spellEnd"/>
      <w:r w:rsidRPr="00AA441A">
        <w:rPr>
          <w:color w:val="002060"/>
          <w:u w:val="single"/>
        </w:rPr>
        <w:t>.</w:t>
      </w:r>
      <w:proofErr w:type="spellStart"/>
      <w:r w:rsidRPr="00AA441A">
        <w:rPr>
          <w:color w:val="002060"/>
          <w:u w:val="single"/>
          <w:lang w:val="en-US"/>
        </w:rPr>
        <w:t>ru</w:t>
      </w:r>
      <w:proofErr w:type="spellEnd"/>
      <w:r w:rsidRPr="00AA441A">
        <w:rPr>
          <w:color w:val="002060"/>
          <w:u w:val="single"/>
        </w:rPr>
        <w:t>/</w:t>
      </w:r>
      <w:r w:rsidRPr="00AA441A">
        <w:rPr>
          <w:color w:val="002060"/>
          <w:u w:val="single"/>
          <w:lang w:val="en-US"/>
        </w:rPr>
        <w:t>look</w:t>
      </w:r>
      <w:r w:rsidRPr="00AA441A">
        <w:rPr>
          <w:color w:val="002060"/>
          <w:u w:val="single"/>
        </w:rPr>
        <w:t>/1944888.</w:t>
      </w:r>
      <w:r w:rsidRPr="00AA441A">
        <w:rPr>
          <w:color w:val="002060"/>
          <w:u w:val="single"/>
          <w:lang w:val="en-US"/>
        </w:rPr>
        <w:t>html</w:t>
      </w:r>
    </w:p>
    <w:p w:rsidR="00821D40" w:rsidRDefault="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Pr="00821D40" w:rsidRDefault="00821D40" w:rsidP="00821D40"/>
    <w:p w:rsidR="00821D40" w:rsidRDefault="00821D40" w:rsidP="00821D40"/>
    <w:p w:rsidR="00821D40" w:rsidRDefault="00821D40" w:rsidP="00821D40"/>
    <w:p w:rsidR="00821D40" w:rsidRDefault="00821D40" w:rsidP="00821D40"/>
    <w:p w:rsidR="00084369" w:rsidRPr="00821D40" w:rsidRDefault="00821D40" w:rsidP="00821D40">
      <w:pPr>
        <w:jc w:val="center"/>
        <w:rPr>
          <w:b/>
          <w:color w:val="FFFFFF" w:themeColor="background1"/>
          <w:sz w:val="28"/>
          <w:szCs w:val="28"/>
        </w:rPr>
      </w:pPr>
      <w:r w:rsidRPr="00821D40">
        <w:rPr>
          <w:b/>
          <w:color w:val="FFFFFF" w:themeColor="background1"/>
          <w:sz w:val="28"/>
          <w:szCs w:val="28"/>
        </w:rPr>
        <w:t xml:space="preserve">Размещено на </w:t>
      </w:r>
      <w:hyperlink r:id="rId9" w:history="1">
        <w:r w:rsidRPr="00821D40">
          <w:rPr>
            <w:rStyle w:val="a3"/>
            <w:b/>
            <w:color w:val="FFFFFF" w:themeColor="background1"/>
            <w:sz w:val="28"/>
            <w:szCs w:val="28"/>
          </w:rPr>
          <w:t>https://studrb.ru</w:t>
        </w:r>
      </w:hyperlink>
    </w:p>
    <w:sectPr w:rsidR="00084369" w:rsidRPr="00821D40" w:rsidSect="006919B4">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E3E" w:rsidRDefault="002E6E3E" w:rsidP="006919B4">
      <w:r>
        <w:separator/>
      </w:r>
    </w:p>
  </w:endnote>
  <w:endnote w:type="continuationSeparator" w:id="0">
    <w:p w:rsidR="002E6E3E" w:rsidRDefault="002E6E3E" w:rsidP="006919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03252"/>
    </w:sdtPr>
    <w:sdtContent>
      <w:p w:rsidR="006919B4" w:rsidRDefault="00627B94">
        <w:pPr>
          <w:pStyle w:val="a6"/>
          <w:jc w:val="center"/>
        </w:pPr>
        <w:r>
          <w:fldChar w:fldCharType="begin"/>
        </w:r>
        <w:r w:rsidR="00314627">
          <w:instrText xml:space="preserve"> PAGE   \* MERGEFORMAT </w:instrText>
        </w:r>
        <w:r>
          <w:fldChar w:fldCharType="separate"/>
        </w:r>
        <w:r w:rsidR="00821D40">
          <w:rPr>
            <w:noProof/>
          </w:rPr>
          <w:t>17</w:t>
        </w:r>
        <w:r>
          <w:rPr>
            <w:noProof/>
          </w:rPr>
          <w:fldChar w:fldCharType="end"/>
        </w:r>
      </w:p>
    </w:sdtContent>
  </w:sdt>
  <w:p w:rsidR="006919B4" w:rsidRDefault="006919B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E3E" w:rsidRDefault="002E6E3E" w:rsidP="006919B4">
      <w:r>
        <w:separator/>
      </w:r>
    </w:p>
  </w:footnote>
  <w:footnote w:type="continuationSeparator" w:id="0">
    <w:p w:rsidR="002E6E3E" w:rsidRDefault="002E6E3E" w:rsidP="006919B4">
      <w:r>
        <w:continuationSeparator/>
      </w:r>
    </w:p>
  </w:footnote>
  <w:footnote w:id="1">
    <w:p w:rsidR="006E6576" w:rsidRPr="006E6576" w:rsidRDefault="006E6576">
      <w:pPr>
        <w:pStyle w:val="a8"/>
      </w:pPr>
      <w:r>
        <w:rPr>
          <w:rStyle w:val="aa"/>
        </w:rPr>
        <w:footnoteRef/>
      </w:r>
      <w:r>
        <w:t xml:space="preserve"> </w:t>
      </w:r>
      <w:r w:rsidRPr="006E6576">
        <w:t xml:space="preserve">Волков Ю., </w:t>
      </w:r>
      <w:proofErr w:type="spellStart"/>
      <w:r w:rsidRPr="006E6576">
        <w:t>Добреньков</w:t>
      </w:r>
      <w:proofErr w:type="spellEnd"/>
      <w:r w:rsidRPr="006E6576">
        <w:t xml:space="preserve"> В., </w:t>
      </w:r>
      <w:proofErr w:type="spellStart"/>
      <w:r w:rsidRPr="006E6576">
        <w:t>Нечипуренко</w:t>
      </w:r>
      <w:proofErr w:type="spellEnd"/>
      <w:r w:rsidRPr="006E6576">
        <w:t xml:space="preserve"> В., Попов А. Социология // http://www.gumer.info/bibliotek_Buks/Sociolog/volkov/11.php</w:t>
      </w:r>
    </w:p>
  </w:footnote>
  <w:footnote w:id="2">
    <w:p w:rsidR="006E6576" w:rsidRDefault="006E6576" w:rsidP="006E6576">
      <w:pPr>
        <w:spacing w:line="360" w:lineRule="auto"/>
        <w:jc w:val="both"/>
        <w:rPr>
          <w:sz w:val="28"/>
          <w:szCs w:val="28"/>
        </w:rPr>
      </w:pPr>
      <w:r>
        <w:rPr>
          <w:rStyle w:val="aa"/>
        </w:rPr>
        <w:footnoteRef/>
      </w:r>
      <w:r>
        <w:t xml:space="preserve"> </w:t>
      </w:r>
      <w:r w:rsidRPr="006E6576">
        <w:rPr>
          <w:sz w:val="20"/>
          <w:szCs w:val="20"/>
        </w:rPr>
        <w:t>Фролов С.С.Общая социология. М.: Проспект. 2011.</w:t>
      </w:r>
    </w:p>
    <w:p w:rsidR="006E6576" w:rsidRDefault="006E6576">
      <w:pPr>
        <w:pStyle w:val="a8"/>
      </w:pPr>
    </w:p>
  </w:footnote>
  <w:footnote w:id="3">
    <w:p w:rsidR="006E6576" w:rsidRDefault="006E6576" w:rsidP="006E6576">
      <w:pPr>
        <w:spacing w:line="360" w:lineRule="auto"/>
        <w:jc w:val="both"/>
        <w:rPr>
          <w:sz w:val="28"/>
          <w:szCs w:val="28"/>
        </w:rPr>
      </w:pPr>
      <w:r>
        <w:rPr>
          <w:rStyle w:val="aa"/>
        </w:rPr>
        <w:footnoteRef/>
      </w:r>
      <w:r>
        <w:t xml:space="preserve"> </w:t>
      </w:r>
      <w:r w:rsidRPr="006E6576">
        <w:rPr>
          <w:sz w:val="20"/>
          <w:szCs w:val="20"/>
        </w:rPr>
        <w:t xml:space="preserve">Кравченко А.И. Социология. М.: </w:t>
      </w:r>
      <w:proofErr w:type="spellStart"/>
      <w:r w:rsidRPr="006E6576">
        <w:rPr>
          <w:sz w:val="20"/>
          <w:szCs w:val="20"/>
        </w:rPr>
        <w:t>Издат-во</w:t>
      </w:r>
      <w:proofErr w:type="spellEnd"/>
      <w:r w:rsidRPr="006E6576">
        <w:rPr>
          <w:sz w:val="20"/>
          <w:szCs w:val="20"/>
        </w:rPr>
        <w:t xml:space="preserve"> </w:t>
      </w:r>
      <w:proofErr w:type="spellStart"/>
      <w:r w:rsidRPr="006E6576">
        <w:rPr>
          <w:sz w:val="20"/>
          <w:szCs w:val="20"/>
        </w:rPr>
        <w:t>Юрайт</w:t>
      </w:r>
      <w:proofErr w:type="spellEnd"/>
      <w:r w:rsidRPr="006E6576">
        <w:rPr>
          <w:sz w:val="20"/>
          <w:szCs w:val="20"/>
        </w:rPr>
        <w:t>. 2011.</w:t>
      </w:r>
    </w:p>
    <w:p w:rsidR="006E6576" w:rsidRPr="006E6576" w:rsidRDefault="006E6576" w:rsidP="006E6576">
      <w:pPr>
        <w:spacing w:line="360" w:lineRule="auto"/>
        <w:jc w:val="both"/>
        <w:rPr>
          <w:sz w:val="20"/>
          <w:szCs w:val="20"/>
        </w:rPr>
      </w:pPr>
    </w:p>
    <w:p w:rsidR="006E6576" w:rsidRDefault="006E6576">
      <w:pPr>
        <w:pStyle w:val="a8"/>
      </w:pPr>
    </w:p>
  </w:footnote>
  <w:footnote w:id="4">
    <w:p w:rsidR="006E6576" w:rsidRPr="006E6576" w:rsidRDefault="006E6576" w:rsidP="006E6576">
      <w:pPr>
        <w:spacing w:line="360" w:lineRule="auto"/>
        <w:jc w:val="both"/>
        <w:rPr>
          <w:sz w:val="20"/>
          <w:szCs w:val="20"/>
        </w:rPr>
      </w:pPr>
      <w:r>
        <w:rPr>
          <w:rStyle w:val="aa"/>
        </w:rPr>
        <w:footnoteRef/>
      </w:r>
      <w:r>
        <w:t xml:space="preserve"> </w:t>
      </w:r>
      <w:proofErr w:type="spellStart"/>
      <w:r w:rsidRPr="006E6576">
        <w:rPr>
          <w:sz w:val="20"/>
          <w:szCs w:val="20"/>
        </w:rPr>
        <w:t>Зелизер</w:t>
      </w:r>
      <w:proofErr w:type="spellEnd"/>
      <w:r w:rsidRPr="006E6576">
        <w:rPr>
          <w:sz w:val="20"/>
          <w:szCs w:val="20"/>
        </w:rPr>
        <w:t xml:space="preserve"> В. Социальное значение денег </w:t>
      </w:r>
      <w:r w:rsidRPr="006E6576">
        <w:rPr>
          <w:color w:val="002060"/>
          <w:sz w:val="20"/>
          <w:szCs w:val="20"/>
          <w:u w:val="single"/>
          <w:lang w:val="en-US"/>
        </w:rPr>
        <w:t>http</w:t>
      </w:r>
      <w:r w:rsidRPr="006E6576">
        <w:rPr>
          <w:color w:val="002060"/>
          <w:sz w:val="20"/>
          <w:szCs w:val="20"/>
          <w:u w:val="single"/>
        </w:rPr>
        <w:t>://</w:t>
      </w:r>
      <w:proofErr w:type="spellStart"/>
      <w:r w:rsidRPr="006E6576">
        <w:rPr>
          <w:color w:val="002060"/>
          <w:sz w:val="20"/>
          <w:szCs w:val="20"/>
          <w:u w:val="single"/>
          <w:lang w:val="en-US"/>
        </w:rPr>
        <w:t>refdb</w:t>
      </w:r>
      <w:proofErr w:type="spellEnd"/>
      <w:r w:rsidRPr="006E6576">
        <w:rPr>
          <w:color w:val="002060"/>
          <w:sz w:val="20"/>
          <w:szCs w:val="20"/>
          <w:u w:val="single"/>
        </w:rPr>
        <w:t>.</w:t>
      </w:r>
      <w:proofErr w:type="spellStart"/>
      <w:r w:rsidRPr="006E6576">
        <w:rPr>
          <w:color w:val="002060"/>
          <w:sz w:val="20"/>
          <w:szCs w:val="20"/>
          <w:u w:val="single"/>
          <w:lang w:val="en-US"/>
        </w:rPr>
        <w:t>ru</w:t>
      </w:r>
      <w:proofErr w:type="spellEnd"/>
      <w:r w:rsidRPr="006E6576">
        <w:rPr>
          <w:color w:val="002060"/>
          <w:sz w:val="20"/>
          <w:szCs w:val="20"/>
          <w:u w:val="single"/>
        </w:rPr>
        <w:t>/</w:t>
      </w:r>
      <w:r w:rsidRPr="006E6576">
        <w:rPr>
          <w:color w:val="002060"/>
          <w:sz w:val="20"/>
          <w:szCs w:val="20"/>
          <w:u w:val="single"/>
          <w:lang w:val="en-US"/>
        </w:rPr>
        <w:t>look</w:t>
      </w:r>
      <w:r w:rsidRPr="006E6576">
        <w:rPr>
          <w:color w:val="002060"/>
          <w:sz w:val="20"/>
          <w:szCs w:val="20"/>
          <w:u w:val="single"/>
        </w:rPr>
        <w:t>/1944888.</w:t>
      </w:r>
      <w:r w:rsidRPr="006E6576">
        <w:rPr>
          <w:color w:val="002060"/>
          <w:sz w:val="20"/>
          <w:szCs w:val="20"/>
          <w:u w:val="single"/>
          <w:lang w:val="en-US"/>
        </w:rPr>
        <w:t>html</w:t>
      </w:r>
    </w:p>
    <w:p w:rsidR="006E6576" w:rsidRDefault="006E6576">
      <w:pPr>
        <w:pStyle w:val="a8"/>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A441A"/>
    <w:rsid w:val="000517C2"/>
    <w:rsid w:val="00084369"/>
    <w:rsid w:val="002E6E3E"/>
    <w:rsid w:val="00314627"/>
    <w:rsid w:val="004A2717"/>
    <w:rsid w:val="00627B94"/>
    <w:rsid w:val="006919B4"/>
    <w:rsid w:val="006950BC"/>
    <w:rsid w:val="006E6576"/>
    <w:rsid w:val="00781B96"/>
    <w:rsid w:val="00821D40"/>
    <w:rsid w:val="00AA441A"/>
    <w:rsid w:val="00E4321A"/>
    <w:rsid w:val="00E92D8E"/>
    <w:rsid w:val="00FA45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41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A441A"/>
    <w:rPr>
      <w:rFonts w:cs="Times New Roman"/>
      <w:color w:val="0000FF" w:themeColor="hyperlink"/>
      <w:u w:val="single"/>
    </w:rPr>
  </w:style>
  <w:style w:type="paragraph" w:styleId="a4">
    <w:name w:val="header"/>
    <w:basedOn w:val="a"/>
    <w:link w:val="a5"/>
    <w:uiPriority w:val="99"/>
    <w:semiHidden/>
    <w:unhideWhenUsed/>
    <w:rsid w:val="006919B4"/>
    <w:pPr>
      <w:tabs>
        <w:tab w:val="center" w:pos="4677"/>
        <w:tab w:val="right" w:pos="9355"/>
      </w:tabs>
    </w:pPr>
  </w:style>
  <w:style w:type="character" w:customStyle="1" w:styleId="a5">
    <w:name w:val="Верхний колонтитул Знак"/>
    <w:basedOn w:val="a0"/>
    <w:link w:val="a4"/>
    <w:uiPriority w:val="99"/>
    <w:semiHidden/>
    <w:rsid w:val="006919B4"/>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6919B4"/>
    <w:pPr>
      <w:tabs>
        <w:tab w:val="center" w:pos="4677"/>
        <w:tab w:val="right" w:pos="9355"/>
      </w:tabs>
    </w:pPr>
  </w:style>
  <w:style w:type="character" w:customStyle="1" w:styleId="a7">
    <w:name w:val="Нижний колонтитул Знак"/>
    <w:basedOn w:val="a0"/>
    <w:link w:val="a6"/>
    <w:uiPriority w:val="99"/>
    <w:rsid w:val="006919B4"/>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6E6576"/>
    <w:rPr>
      <w:sz w:val="20"/>
      <w:szCs w:val="20"/>
    </w:rPr>
  </w:style>
  <w:style w:type="character" w:customStyle="1" w:styleId="a9">
    <w:name w:val="Текст сноски Знак"/>
    <w:basedOn w:val="a0"/>
    <w:link w:val="a8"/>
    <w:uiPriority w:val="99"/>
    <w:semiHidden/>
    <w:rsid w:val="006E6576"/>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6E6576"/>
    <w:rPr>
      <w:vertAlign w:val="superscript"/>
    </w:rPr>
  </w:style>
  <w:style w:type="paragraph" w:styleId="ab">
    <w:name w:val="Balloon Text"/>
    <w:basedOn w:val="a"/>
    <w:link w:val="ac"/>
    <w:uiPriority w:val="99"/>
    <w:semiHidden/>
    <w:unhideWhenUsed/>
    <w:rsid w:val="00821D40"/>
    <w:rPr>
      <w:rFonts w:ascii="Tahoma" w:hAnsi="Tahoma" w:cs="Tahoma"/>
      <w:sz w:val="16"/>
      <w:szCs w:val="16"/>
    </w:rPr>
  </w:style>
  <w:style w:type="character" w:customStyle="1" w:styleId="ac">
    <w:name w:val="Текст выноски Знак"/>
    <w:basedOn w:val="a0"/>
    <w:link w:val="ab"/>
    <w:uiPriority w:val="99"/>
    <w:semiHidden/>
    <w:rsid w:val="00821D4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mknig.net/book-2775.html"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krotov.info/lib_sec/18_s/sme/lzer_9e.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studr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92B8C-0C6F-4FD8-8215-F61618F6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3584</Words>
  <Characters>20432</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2016-04-22T13:54:00Z</cp:lastPrinted>
  <dcterms:created xsi:type="dcterms:W3CDTF">2016-04-22T14:00:00Z</dcterms:created>
  <dcterms:modified xsi:type="dcterms:W3CDTF">2016-10-19T19:06:00Z</dcterms:modified>
</cp:coreProperties>
</file>