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23E" w:rsidRPr="0011470A" w:rsidRDefault="0023523E" w:rsidP="0023523E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pacing w:val="8"/>
          <w:sz w:val="26"/>
          <w:szCs w:val="26"/>
        </w:rPr>
      </w:pPr>
      <w:r w:rsidRPr="0011470A">
        <w:rPr>
          <w:rFonts w:ascii="Times New Roman" w:hAnsi="Times New Roman" w:cs="Times New Roman"/>
          <w:spacing w:val="8"/>
          <w:sz w:val="26"/>
          <w:szCs w:val="26"/>
        </w:rPr>
        <w:t>Федеральное государственное образовательное бюджетное учреждение</w:t>
      </w:r>
    </w:p>
    <w:p w:rsidR="0023523E" w:rsidRPr="0011470A" w:rsidRDefault="0023523E" w:rsidP="0023523E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pacing w:val="8"/>
          <w:sz w:val="26"/>
          <w:szCs w:val="26"/>
        </w:rPr>
      </w:pPr>
      <w:r w:rsidRPr="0011470A">
        <w:rPr>
          <w:rFonts w:ascii="Times New Roman" w:hAnsi="Times New Roman" w:cs="Times New Roman"/>
          <w:spacing w:val="8"/>
          <w:sz w:val="26"/>
          <w:szCs w:val="26"/>
        </w:rPr>
        <w:t>высшего образования</w:t>
      </w:r>
    </w:p>
    <w:p w:rsidR="0023523E" w:rsidRPr="0011470A" w:rsidRDefault="0023523E" w:rsidP="0023523E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pacing w:val="8"/>
          <w:sz w:val="28"/>
          <w:szCs w:val="28"/>
        </w:rPr>
      </w:pPr>
      <w:r w:rsidRPr="0011470A">
        <w:rPr>
          <w:rFonts w:ascii="Times New Roman" w:hAnsi="Times New Roman" w:cs="Times New Roman"/>
          <w:spacing w:val="8"/>
          <w:sz w:val="28"/>
          <w:szCs w:val="28"/>
        </w:rPr>
        <w:t>«Финансовый университет при Правительстве Российской Федерации»</w:t>
      </w:r>
    </w:p>
    <w:p w:rsidR="0023523E" w:rsidRPr="0011470A" w:rsidRDefault="0023523E" w:rsidP="0023523E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pacing w:val="8"/>
          <w:sz w:val="28"/>
          <w:szCs w:val="28"/>
        </w:rPr>
      </w:pPr>
      <w:r w:rsidRPr="0011470A">
        <w:rPr>
          <w:rFonts w:ascii="Times New Roman" w:hAnsi="Times New Roman" w:cs="Times New Roman"/>
          <w:spacing w:val="8"/>
          <w:sz w:val="28"/>
          <w:szCs w:val="28"/>
        </w:rPr>
        <w:t>(Финуниверситет)</w:t>
      </w:r>
    </w:p>
    <w:p w:rsidR="0023523E" w:rsidRPr="0011470A" w:rsidRDefault="0023523E" w:rsidP="0023523E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pacing w:val="8"/>
          <w:sz w:val="28"/>
          <w:szCs w:val="28"/>
        </w:rPr>
      </w:pPr>
    </w:p>
    <w:p w:rsidR="0023523E" w:rsidRPr="0011470A" w:rsidRDefault="0023523E" w:rsidP="0023523E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pacing w:val="8"/>
          <w:sz w:val="28"/>
          <w:szCs w:val="28"/>
        </w:rPr>
      </w:pPr>
      <w:r w:rsidRPr="0011470A">
        <w:rPr>
          <w:rFonts w:ascii="Times New Roman" w:hAnsi="Times New Roman" w:cs="Times New Roman"/>
          <w:spacing w:val="8"/>
          <w:sz w:val="28"/>
          <w:szCs w:val="28"/>
        </w:rPr>
        <w:t>Тульский филиал Финуниверситета</w:t>
      </w:r>
    </w:p>
    <w:p w:rsidR="0023523E" w:rsidRPr="0011470A" w:rsidRDefault="0023523E" w:rsidP="0023523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3523E" w:rsidRPr="0011470A" w:rsidRDefault="0023523E" w:rsidP="0023523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3523E" w:rsidRPr="0011470A" w:rsidRDefault="0023523E" w:rsidP="0023523E">
      <w:pPr>
        <w:rPr>
          <w:rFonts w:ascii="Times New Roman" w:hAnsi="Times New Roman" w:cs="Times New Roman"/>
          <w:sz w:val="28"/>
          <w:szCs w:val="28"/>
        </w:rPr>
      </w:pPr>
    </w:p>
    <w:p w:rsidR="0023523E" w:rsidRPr="0011470A" w:rsidRDefault="0023523E" w:rsidP="0023523E">
      <w:pPr>
        <w:rPr>
          <w:rFonts w:ascii="Times New Roman" w:hAnsi="Times New Roman" w:cs="Times New Roman"/>
          <w:sz w:val="28"/>
          <w:szCs w:val="28"/>
        </w:rPr>
      </w:pPr>
    </w:p>
    <w:p w:rsidR="0023523E" w:rsidRPr="0011470A" w:rsidRDefault="0023523E" w:rsidP="0023523E">
      <w:pPr>
        <w:jc w:val="center"/>
        <w:rPr>
          <w:rFonts w:ascii="Times New Roman" w:hAnsi="Times New Roman" w:cs="Times New Roman"/>
          <w:sz w:val="28"/>
          <w:szCs w:val="28"/>
        </w:rPr>
      </w:pPr>
      <w:r w:rsidRPr="0011470A">
        <w:rPr>
          <w:rFonts w:ascii="Times New Roman" w:hAnsi="Times New Roman" w:cs="Times New Roman"/>
          <w:sz w:val="28"/>
          <w:szCs w:val="28"/>
        </w:rPr>
        <w:t xml:space="preserve">КОНТРОЛЬНАЯ РАБОТА </w:t>
      </w:r>
    </w:p>
    <w:p w:rsidR="0023523E" w:rsidRPr="0011470A" w:rsidRDefault="0023523E" w:rsidP="0023523E">
      <w:pPr>
        <w:jc w:val="center"/>
        <w:rPr>
          <w:rFonts w:ascii="Times New Roman" w:hAnsi="Times New Roman" w:cs="Times New Roman"/>
          <w:sz w:val="28"/>
          <w:szCs w:val="28"/>
        </w:rPr>
      </w:pPr>
      <w:r w:rsidRPr="0011470A">
        <w:rPr>
          <w:rFonts w:ascii="Times New Roman" w:hAnsi="Times New Roman" w:cs="Times New Roman"/>
          <w:sz w:val="28"/>
          <w:szCs w:val="28"/>
        </w:rPr>
        <w:t>по дисциплине «Бухгалтерский учет»</w:t>
      </w:r>
    </w:p>
    <w:p w:rsidR="0023523E" w:rsidRPr="0011470A" w:rsidRDefault="0023523E" w:rsidP="0023523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3523E" w:rsidRPr="0011470A" w:rsidRDefault="0023523E" w:rsidP="0023523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Вариант </w:t>
      </w:r>
    </w:p>
    <w:p w:rsidR="0023523E" w:rsidRPr="0011470A" w:rsidRDefault="0023523E" w:rsidP="0023523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3523E" w:rsidRPr="0011470A" w:rsidRDefault="0023523E" w:rsidP="0023523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3523E" w:rsidRPr="0011470A" w:rsidRDefault="0023523E" w:rsidP="0023523E">
      <w:pPr>
        <w:rPr>
          <w:rFonts w:ascii="Times New Roman" w:hAnsi="Times New Roman" w:cs="Times New Roman"/>
          <w:sz w:val="28"/>
          <w:szCs w:val="28"/>
        </w:rPr>
      </w:pPr>
    </w:p>
    <w:p w:rsidR="0023523E" w:rsidRPr="0011470A" w:rsidRDefault="0023523E" w:rsidP="0023523E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Выполнила: студентка</w:t>
      </w:r>
      <w:r w:rsidRPr="0011470A">
        <w:rPr>
          <w:rFonts w:ascii="Times New Roman" w:hAnsi="Times New Roman" w:cs="Times New Roman"/>
          <w:sz w:val="28"/>
          <w:szCs w:val="28"/>
        </w:rPr>
        <w:t xml:space="preserve"> курса                                                 </w:t>
      </w:r>
    </w:p>
    <w:p w:rsidR="0023523E" w:rsidRPr="0011470A" w:rsidRDefault="0023523E" w:rsidP="0023523E">
      <w:pPr>
        <w:jc w:val="right"/>
        <w:rPr>
          <w:rFonts w:ascii="Times New Roman" w:hAnsi="Times New Roman" w:cs="Times New Roman"/>
          <w:sz w:val="28"/>
          <w:szCs w:val="28"/>
        </w:rPr>
      </w:pPr>
      <w:r w:rsidRPr="0011470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Направления: </w:t>
      </w:r>
      <w:r>
        <w:rPr>
          <w:rFonts w:ascii="Times New Roman" w:hAnsi="Times New Roman" w:cs="Times New Roman"/>
          <w:sz w:val="28"/>
          <w:szCs w:val="28"/>
        </w:rPr>
        <w:br/>
        <w:t>профиль:</w:t>
      </w:r>
    </w:p>
    <w:p w:rsidR="0023523E" w:rsidRPr="0011470A" w:rsidRDefault="0023523E" w:rsidP="0023523E">
      <w:pPr>
        <w:jc w:val="right"/>
        <w:rPr>
          <w:rFonts w:ascii="Times New Roman" w:hAnsi="Times New Roman" w:cs="Times New Roman"/>
          <w:sz w:val="28"/>
          <w:szCs w:val="28"/>
        </w:rPr>
      </w:pPr>
      <w:r w:rsidRPr="0011470A">
        <w:rPr>
          <w:rFonts w:ascii="Times New Roman" w:hAnsi="Times New Roman" w:cs="Times New Roman"/>
          <w:sz w:val="28"/>
          <w:szCs w:val="28"/>
        </w:rPr>
        <w:t xml:space="preserve">Выполнил: </w:t>
      </w:r>
    </w:p>
    <w:p w:rsidR="0023523E" w:rsidRPr="0011470A" w:rsidRDefault="0023523E" w:rsidP="0023523E">
      <w:pPr>
        <w:jc w:val="right"/>
        <w:rPr>
          <w:rFonts w:ascii="Times New Roman" w:hAnsi="Times New Roman" w:cs="Times New Roman"/>
          <w:sz w:val="28"/>
          <w:szCs w:val="28"/>
        </w:rPr>
      </w:pPr>
      <w:r w:rsidRPr="0011470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№ л.д.: </w:t>
      </w:r>
    </w:p>
    <w:p w:rsidR="0023523E" w:rsidRPr="0011470A" w:rsidRDefault="0023523E" w:rsidP="0023523E">
      <w:pPr>
        <w:jc w:val="right"/>
        <w:rPr>
          <w:rFonts w:ascii="Times New Roman" w:hAnsi="Times New Roman" w:cs="Times New Roman"/>
          <w:sz w:val="28"/>
          <w:szCs w:val="28"/>
        </w:rPr>
      </w:pPr>
      <w:r w:rsidRPr="0011470A">
        <w:rPr>
          <w:rFonts w:ascii="Times New Roman" w:hAnsi="Times New Roman" w:cs="Times New Roman"/>
          <w:sz w:val="28"/>
          <w:szCs w:val="28"/>
        </w:rPr>
        <w:t xml:space="preserve">                                           Проверила:.</w:t>
      </w:r>
    </w:p>
    <w:p w:rsidR="0023523E" w:rsidRDefault="0023523E" w:rsidP="0023523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3523E" w:rsidRDefault="0023523E" w:rsidP="0023523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3523E" w:rsidRDefault="0023523E" w:rsidP="0023523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2016</w:t>
      </w:r>
    </w:p>
    <w:p w:rsidR="0023523E" w:rsidRPr="0023523E" w:rsidRDefault="0023523E" w:rsidP="0023523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52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Содержание</w:t>
      </w:r>
    </w:p>
    <w:p w:rsidR="0023523E" w:rsidRDefault="0023523E" w:rsidP="0023523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Теоретическая часть.</w:t>
      </w:r>
    </w:p>
    <w:p w:rsidR="0023523E" w:rsidRPr="001B0B17" w:rsidRDefault="0023523E" w:rsidP="0023523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В</w:t>
      </w:r>
      <w:r w:rsidRPr="001B0B17">
        <w:rPr>
          <w:rFonts w:ascii="Times New Roman" w:hAnsi="Times New Roman"/>
          <w:sz w:val="28"/>
          <w:szCs w:val="28"/>
        </w:rPr>
        <w:t>лияние экономического состояния страны на ведение бухгалтерской деятельности</w:t>
      </w:r>
      <w:r>
        <w:rPr>
          <w:rFonts w:ascii="Times New Roman" w:hAnsi="Times New Roman"/>
          <w:sz w:val="28"/>
          <w:szCs w:val="28"/>
        </w:rPr>
        <w:t>…………………………………………………………………</w:t>
      </w:r>
      <w:r w:rsidR="00664E67">
        <w:rPr>
          <w:rFonts w:ascii="Times New Roman" w:hAnsi="Times New Roman"/>
          <w:sz w:val="28"/>
          <w:szCs w:val="28"/>
        </w:rPr>
        <w:t>……3</w:t>
      </w:r>
    </w:p>
    <w:p w:rsidR="0023523E" w:rsidRDefault="0023523E" w:rsidP="0023523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Практическая част</w:t>
      </w:r>
      <w:r w:rsidR="0059525A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3523E" w:rsidRPr="0011470A" w:rsidRDefault="0023523E" w:rsidP="0023523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Задача 4</w:t>
      </w:r>
      <w:r w:rsidRPr="0011470A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</w:t>
      </w:r>
      <w:r w:rsidR="00664E67">
        <w:rPr>
          <w:rFonts w:ascii="Times New Roman" w:eastAsia="Times New Roman" w:hAnsi="Times New Roman" w:cs="Times New Roman"/>
          <w:sz w:val="28"/>
          <w:szCs w:val="28"/>
          <w:lang w:eastAsia="ru-RU"/>
        </w:rPr>
        <w:t>…</w:t>
      </w:r>
      <w:r w:rsidRPr="0011470A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…………………………………………………………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…….</w:t>
      </w:r>
      <w:r w:rsidR="00664E67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</w:p>
    <w:p w:rsidR="0023523E" w:rsidRPr="00F738B6" w:rsidRDefault="00F738B6" w:rsidP="00F738B6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Список  использованных источников…………………………………………..15</w:t>
      </w:r>
    </w:p>
    <w:p w:rsidR="0023523E" w:rsidRPr="0011470A" w:rsidRDefault="0023523E" w:rsidP="0023523E">
      <w:pPr>
        <w:spacing w:line="36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23523E" w:rsidRPr="0011470A" w:rsidRDefault="0023523E" w:rsidP="0023523E">
      <w:pPr>
        <w:spacing w:line="36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23523E" w:rsidRPr="0011470A" w:rsidRDefault="0023523E" w:rsidP="0023523E">
      <w:pPr>
        <w:spacing w:line="36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23523E" w:rsidRPr="0011470A" w:rsidRDefault="0023523E" w:rsidP="0023523E">
      <w:pPr>
        <w:spacing w:line="36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23523E" w:rsidRPr="0011470A" w:rsidRDefault="0023523E" w:rsidP="0023523E">
      <w:pPr>
        <w:spacing w:line="36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23523E" w:rsidRPr="0011470A" w:rsidRDefault="0023523E" w:rsidP="0023523E">
      <w:pPr>
        <w:spacing w:line="36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23523E" w:rsidRPr="0011470A" w:rsidRDefault="0023523E" w:rsidP="0023523E">
      <w:pPr>
        <w:spacing w:line="36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23523E" w:rsidRPr="0011470A" w:rsidRDefault="0023523E" w:rsidP="0023523E">
      <w:pPr>
        <w:spacing w:line="36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23523E" w:rsidRPr="0011470A" w:rsidRDefault="0023523E" w:rsidP="0023523E">
      <w:pPr>
        <w:spacing w:line="36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23523E" w:rsidRPr="0011470A" w:rsidRDefault="0023523E" w:rsidP="0023523E">
      <w:pPr>
        <w:spacing w:line="36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23523E" w:rsidRPr="0011470A" w:rsidRDefault="0023523E" w:rsidP="0023523E">
      <w:pPr>
        <w:spacing w:line="36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23523E" w:rsidRPr="0011470A" w:rsidRDefault="0023523E" w:rsidP="0023523E">
      <w:pPr>
        <w:spacing w:line="36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23523E" w:rsidRPr="0011470A" w:rsidRDefault="0023523E" w:rsidP="0023523E">
      <w:pPr>
        <w:spacing w:line="36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664E67" w:rsidRDefault="00664E67" w:rsidP="00664E67">
      <w:pPr>
        <w:spacing w:after="0" w:line="36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F738B6" w:rsidRDefault="00F738B6" w:rsidP="00664E67">
      <w:pPr>
        <w:spacing w:after="0" w:line="36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F738B6" w:rsidRDefault="00F738B6" w:rsidP="00664E67">
      <w:pPr>
        <w:spacing w:after="0" w:line="36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664E67" w:rsidRDefault="00664E67" w:rsidP="00664E67">
      <w:pPr>
        <w:spacing w:after="0" w:line="36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B11B98" w:rsidRPr="00B11B98" w:rsidRDefault="00B11B98" w:rsidP="00664E67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B11B98">
        <w:rPr>
          <w:rFonts w:ascii="Times New Roman" w:hAnsi="Times New Roman"/>
          <w:b/>
          <w:sz w:val="28"/>
          <w:szCs w:val="28"/>
        </w:rPr>
        <w:lastRenderedPageBreak/>
        <w:t>1. Влияние экономического состояния страны на ведение</w:t>
      </w:r>
    </w:p>
    <w:p w:rsidR="00B11B98" w:rsidRPr="00664E67" w:rsidRDefault="00B11B98" w:rsidP="00664E67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B11B98">
        <w:rPr>
          <w:rFonts w:ascii="Times New Roman" w:hAnsi="Times New Roman"/>
          <w:b/>
          <w:sz w:val="28"/>
          <w:szCs w:val="28"/>
        </w:rPr>
        <w:t xml:space="preserve"> бухгалтерской деятельности.</w:t>
      </w:r>
    </w:p>
    <w:p w:rsidR="00C62F4E" w:rsidRDefault="00C62F4E" w:rsidP="00C62F4E">
      <w:pPr>
        <w:spacing w:after="0" w:line="360" w:lineRule="auto"/>
        <w:ind w:firstLine="709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62F4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Методология современной системы бюджетного учета и отчетности в бюджетном секторе экономики России изложена в Руководстве по статистике государственных финансов, разработанном МВФ. Этот документ содержит методические рекомендации государствам – членам МВФ, в том числе и России, по гармонизации правил бюджетного учета с коммерческим учетом, где используются метод начисления и два стержневых понятия: потоки и запасы. Потоками является денежное выражение экономических и хозяйственных мероприятий или событий, возникающих в процессе взаимодействия между двумя экономическими партнерами или внутри отдельного субъекта хозяйствования в течение определенного периода, например отчетного. Потоки влияют на изменение состава, объема, стоимости активов и обязательств, чистой стоимости активов, т.е. запасов. Стоимость запаса на конец года равна его стоимости на начало года с учетом прироста или выбытия в течение этого периода.</w:t>
      </w:r>
    </w:p>
    <w:p w:rsidR="00C62F4E" w:rsidRDefault="00C62F4E" w:rsidP="00C62F4E">
      <w:pPr>
        <w:spacing w:after="0" w:line="360" w:lineRule="auto"/>
        <w:ind w:firstLine="709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62F4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Потоки принято называть операциями, учет которых осуществляется по принципу двойной записи: по дебету и кредиту. По дебету отражаются увеличение актива, уменьшение обязательства, по кредиту – наоборот. Использование двойной записи гарантирует безошибочное соблюдение тождества в балансе активов и пассивов.</w:t>
      </w:r>
    </w:p>
    <w:p w:rsidR="00C62F4E" w:rsidRDefault="00C62F4E" w:rsidP="00C62F4E">
      <w:pPr>
        <w:spacing w:after="0" w:line="360" w:lineRule="auto"/>
        <w:ind w:firstLine="709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62F4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Метод начисления применяется в бухгалтерском учете коммерческого сектора экономики. Он повышает прозрачность и достоверность учета, позволяет признавать и регистрировать все операции, связанные с изменением активов или обязательств в момент их возникновения. Активы относятся на расходы по мере их использования пропорционально в течение всего срока полезной службы. При этом методе доходами являются поступления, которые увеличивают чистую стоимость активов и отражаются по кредиту, а расходами – выбытия, уменьшающие чистую стоимость </w:t>
      </w:r>
      <w:r w:rsidRPr="00C62F4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активов, что отражается по дебету. Помимо этого формируются данные об остатках финансовых и нефинансовых активов, обязательств.</w:t>
      </w:r>
    </w:p>
    <w:p w:rsidR="00C62F4E" w:rsidRDefault="00C62F4E" w:rsidP="00C62F4E">
      <w:pPr>
        <w:spacing w:after="0" w:line="360" w:lineRule="auto"/>
        <w:ind w:firstLine="709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62F4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Преимущество метода начисления для сектора государственного управления заключаются в том, что он позволяет сформировать результат финансовой деятельности как отдельной институциональной единицы, так и государства в целом. Сводный результат деятельности, отраженный в балансе активов и пассивов, представляет собой прирост благосостояния в бюджетном секторе.</w:t>
      </w:r>
    </w:p>
    <w:p w:rsidR="00C62F4E" w:rsidRDefault="00C62F4E" w:rsidP="00C62F4E">
      <w:pPr>
        <w:spacing w:after="0" w:line="360" w:lineRule="auto"/>
        <w:ind w:firstLine="709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62F4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Результат деятельности является балансовой величиной и определяется как разница между совокупными активами и совокупными обязательствами экономического субъекта (в нашем случае – бюджетных учреждений). Основными документами по формированию концепции организации государственного бухгалтерского учета и государственной бухгалтерской отчетности в России стали Федеральный закон № 83-Ф3 "О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учреждений", Закон о бухгалтерском учете, а также Международные стандарты финансовой отчетности общественного сектора (МСФООС).</w:t>
      </w:r>
    </w:p>
    <w:p w:rsidR="00C62F4E" w:rsidRDefault="00C62F4E" w:rsidP="00C62F4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62F4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Данные сформированной отчетности, основанной на результатах системы учета по методу начисления, позволяют производить международные сравнения идентичных показателей, сопоставлять себестоимость государственных услуг с затратами на возможное приобретение аналогичных государственных услуг на рынке.</w:t>
      </w:r>
      <w:r w:rsidRPr="00C62F4E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C62F4E" w:rsidRDefault="00C62F4E" w:rsidP="00C62F4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62F4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Бухгалтерский учет – это формирование документированной систематизированной информации об объектах и составление на ее основе бухгалтерской (финансовой) отчетности. Бухгалтерский учет построен как учет изменений в хозяйственном положении организации (экономического субъекта), которые произошли в результате совершения фактов хозяйственной жизни. Изменения же в других объектах бухгалтерского учета </w:t>
      </w:r>
      <w:r w:rsidRPr="00C62F4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– в имуществе и обязательствах являются следствием совершения определенных фактов хозяйственной жизни.</w:t>
      </w:r>
      <w:r w:rsidRPr="00C62F4E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C62F4E" w:rsidRDefault="00C62F4E" w:rsidP="00C62F4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62F4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Требования бухгалтерского учета едины для органов государственной власти, органов управления государственных внебюджетных фондов (в том числе территориальных), органов местного самоуправления, государственных академий наук, государственных (муниципальных) учреждений – казенных, бюджетных, автономных.</w:t>
      </w:r>
      <w:r w:rsidRPr="00C62F4E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C62F4E" w:rsidRDefault="00C62F4E" w:rsidP="00C62F4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62F4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Бухгалтерский учет осуществляет информационную, контрольную, и аналитическую функции.</w:t>
      </w:r>
      <w:r w:rsidRPr="00C62F4E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C62F4E" w:rsidRDefault="00C62F4E" w:rsidP="00C62F4E">
      <w:pPr>
        <w:spacing w:after="0" w:line="360" w:lineRule="auto"/>
        <w:ind w:firstLine="709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62F4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Информационная функция состоит в получении учетно-аналитической информации, характеризующей фактическое состояние финансово-хозяйственной деятельности учреждения.</w:t>
      </w:r>
    </w:p>
    <w:p w:rsidR="00C62F4E" w:rsidRDefault="00C62F4E" w:rsidP="00C62F4E">
      <w:pPr>
        <w:spacing w:after="0" w:line="360" w:lineRule="auto"/>
        <w:ind w:firstLine="709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62F4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Контрольная функция призвана осуществлять постоянный контроль, в частности, по обеспечению сохранности ресурсов, выполнению плана финансово-хозяйственной деятельности, рациональному использованию материально-финансовых средств.</w:t>
      </w:r>
    </w:p>
    <w:p w:rsidR="00C62F4E" w:rsidRDefault="00C62F4E" w:rsidP="00C62F4E">
      <w:pPr>
        <w:spacing w:after="0" w:line="360" w:lineRule="auto"/>
        <w:ind w:firstLine="709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62F4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Выполнение этих функций требует определенных условий, материальных и трудовых затрат, а также профессиональных навыков и исполнителей. Так, для реализации функции обеспечения сохранности ресурсов необходимы складские помещения, соответствующие оборудование и контрольно-измерительные приборы, периодическое проведение инвентаризации и др.</w:t>
      </w:r>
    </w:p>
    <w:p w:rsidR="00664E67" w:rsidRDefault="00C62F4E" w:rsidP="00C62F4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62F4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Аналитическая функция позволяет осуществлять анализ производственной и финансовой деятельности организации и ее результатов. С использованием полученной в процессе ведения бухгалтерского учета информации проводится анализ имущественного состояния учреждения, его платежеспособности, эффективности использования материальных и трудовых ресурсов, доходности различных видов деятельности учреждения, перспектив развития и др. </w:t>
      </w:r>
    </w:p>
    <w:p w:rsidR="00C62F4E" w:rsidRDefault="00C62F4E" w:rsidP="00C62F4E">
      <w:pPr>
        <w:spacing w:after="0" w:line="360" w:lineRule="auto"/>
        <w:ind w:firstLine="709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62F4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В процессе анализа фактические показатели за отчетный период сравниваются с плановыми, нормативными, сметными показателями и с фактическими показателями за предыдущий период, выявляются причины отклонений. Поэтому аналитическая функция бухгалтерского учета играет существенную роль при принятии соответствующих управленческих решений и прогнозировании финансово-хозяйственной деятельности учреждения.</w:t>
      </w:r>
    </w:p>
    <w:p w:rsidR="00C62F4E" w:rsidRPr="00C62F4E" w:rsidRDefault="00C62F4E" w:rsidP="00C62F4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62F4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Задачами учета являются:</w:t>
      </w:r>
    </w:p>
    <w:p w:rsidR="00C62F4E" w:rsidRDefault="00C62F4E" w:rsidP="00C62F4E">
      <w:pPr>
        <w:spacing w:after="0" w:line="360" w:lineRule="auto"/>
        <w:ind w:firstLine="709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62F4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формирование полной и достоверной информации о состоянии и движении активов и обязательств учреждений, о финансовых результатах их деятельности;</w:t>
      </w:r>
    </w:p>
    <w:p w:rsidR="00C62F4E" w:rsidRDefault="00C62F4E" w:rsidP="00C62F4E">
      <w:pPr>
        <w:spacing w:after="0" w:line="360" w:lineRule="auto"/>
        <w:ind w:firstLine="709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62F4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– обеспечение контроля на соответствие операций законодательству РФ, а также за состоянием и движением активов и выполнением обязательств;</w:t>
      </w:r>
    </w:p>
    <w:p w:rsidR="00C62F4E" w:rsidRPr="00C62F4E" w:rsidRDefault="00C62F4E" w:rsidP="00C62F4E">
      <w:pPr>
        <w:spacing w:after="0" w:line="360" w:lineRule="auto"/>
        <w:ind w:firstLine="709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62F4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– обеспечение внутренних и внешних пользователей отчетными данными о состоянии активов и обязательств.</w:t>
      </w:r>
    </w:p>
    <w:p w:rsidR="00C62F4E" w:rsidRPr="00C62F4E" w:rsidRDefault="00C62F4E" w:rsidP="00C62F4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62F4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Объектами бухгалтерского учета экономического субъекта выступают:</w:t>
      </w:r>
    </w:p>
    <w:p w:rsidR="00C62F4E" w:rsidRDefault="00C62F4E" w:rsidP="00C62F4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62F4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– факты хозяйственной жизни: сделки, события, операции, оказывающие или способные оказывать влияние на финансовое положение экономического субъекта, финансовый результат его деятельности и (или) движение денежных средств. Таким образом, факты хозяйственной жизни (Ф) представляют собой юридическую норму в сфере правового регулирования бухгалтерского учета и в зависимости от изменений в статьях баланса в активе (А) или пассиве (П) бывают четырех типов:</w:t>
      </w:r>
    </w:p>
    <w:p w:rsidR="00C62F4E" w:rsidRDefault="00C62F4E" w:rsidP="00C62F4E">
      <w:pPr>
        <w:spacing w:after="0" w:line="360" w:lineRule="auto"/>
        <w:ind w:firstLine="709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62F4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– нефинансовые активы: недвижимое имущество, особо ценное движимое имущество и иное имущество (основные средства), нематериальные и непроизведенные активы, материальные запасы, амортизация, вложения в нефинансовые активы, затраты на изготовление готовой продукции, выполнение работ, услуг;</w:t>
      </w:r>
    </w:p>
    <w:p w:rsidR="00664E67" w:rsidRDefault="00C62F4E" w:rsidP="00C62F4E">
      <w:pPr>
        <w:spacing w:after="0" w:line="360" w:lineRule="auto"/>
        <w:ind w:firstLine="709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62F4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– финансовые активы: денежные средства учреждения, расчеты по доходам, расчеты по выданным авансам, расчеты с подотчетными лицами, расчеты по ущербу имущества, расчеты с учредителем, прочие расчеты с дебиторами;</w:t>
      </w:r>
    </w:p>
    <w:p w:rsidR="00664E67" w:rsidRDefault="00C62F4E" w:rsidP="00C62F4E">
      <w:pPr>
        <w:spacing w:after="0" w:line="360" w:lineRule="auto"/>
        <w:ind w:firstLine="709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62F4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– обязательства: расчеты по принятым обязательствам, расчеты по платежам в бюджеты, расчеты по средствам, полученным во временное распоряжение, расчеты с депонентами и по удержаниям из выплат по оплате труда, прочие расчеты с кредиторами;</w:t>
      </w:r>
    </w:p>
    <w:p w:rsidR="00664E67" w:rsidRDefault="00C62F4E" w:rsidP="00C62F4E">
      <w:pPr>
        <w:spacing w:after="0" w:line="360" w:lineRule="auto"/>
        <w:ind w:firstLine="709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62F4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– финансовый результат: доходы минус расходы текущего финансового года, доходы и расходы будущих периодов;</w:t>
      </w:r>
    </w:p>
    <w:p w:rsidR="00664E67" w:rsidRDefault="00C62F4E" w:rsidP="00C62F4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62F4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– санкционирование расходов: принятые обязательства, сметные назначения, право на принятие обязательств, утвержденный объем финансового обеспечения и получение финансового обеспечения.</w:t>
      </w:r>
      <w:r w:rsidRPr="00C62F4E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664E67" w:rsidRDefault="00C62F4E" w:rsidP="00664E67">
      <w:pPr>
        <w:spacing w:after="0" w:line="360" w:lineRule="auto"/>
        <w:ind w:firstLine="709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62F4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Совокупность приемов и способов, используемых для отражения объектов учета в определенной последовательности, называется методом учета, включающим в себя: документирование фактов хозяйственной жизни, инвентаризацию имущества и обязательств, оценку имущества и калькулирование себестоимости работ, услуг и продукции, использование двойной записи по счетам учета, формирование бухгалтерской отчетности.</w:t>
      </w:r>
    </w:p>
    <w:p w:rsidR="00664E67" w:rsidRDefault="00C62F4E" w:rsidP="00664E6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64E6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Единый порядок ведения бухгалтерского учета включает применение</w:t>
      </w:r>
      <w:r w:rsidRPr="00C62F4E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>:</w:t>
      </w:r>
    </w:p>
    <w:p w:rsidR="00664E67" w:rsidRDefault="00C62F4E" w:rsidP="00664E67">
      <w:pPr>
        <w:spacing w:after="0" w:line="360" w:lineRule="auto"/>
        <w:ind w:firstLine="709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62F4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– стандартных Планов счетов для каждого типа учреждений (казенных, бюджетных и автономных);</w:t>
      </w:r>
    </w:p>
    <w:p w:rsidR="00664E67" w:rsidRDefault="00C62F4E" w:rsidP="00664E67">
      <w:pPr>
        <w:spacing w:after="0" w:line="360" w:lineRule="auto"/>
        <w:ind w:firstLine="709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62F4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– журнальной формы ведения бухгалтерского учета;</w:t>
      </w:r>
    </w:p>
    <w:p w:rsidR="00664E67" w:rsidRDefault="00C62F4E" w:rsidP="00664E67">
      <w:pPr>
        <w:spacing w:after="0" w:line="360" w:lineRule="auto"/>
        <w:ind w:firstLine="709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62F4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– обязательных форм первичных учетных документов и регистров бухгалтерского учета;</w:t>
      </w:r>
    </w:p>
    <w:p w:rsidR="00664E67" w:rsidRDefault="00C62F4E" w:rsidP="00664E67">
      <w:pPr>
        <w:spacing w:after="0" w:line="360" w:lineRule="auto"/>
        <w:ind w:firstLine="709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62F4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– рекомендуемых регистров бухгалтерского учета (конкретные формы утверждают финансовые органы каждого региона и каждого муниципалитета);</w:t>
      </w:r>
    </w:p>
    <w:p w:rsidR="00664E67" w:rsidRDefault="00C62F4E" w:rsidP="00664E67">
      <w:pPr>
        <w:spacing w:after="0" w:line="360" w:lineRule="auto"/>
        <w:ind w:firstLine="709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62F4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– единых методов оценки активов и обязательств;</w:t>
      </w:r>
    </w:p>
    <w:p w:rsidR="00664E67" w:rsidRDefault="00C62F4E" w:rsidP="00664E67">
      <w:pPr>
        <w:spacing w:after="0" w:line="360" w:lineRule="auto"/>
        <w:ind w:firstLine="709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62F4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– единой по типам государственных учреждений обязательной для применения корреспонденции счетов по бухгалтерским операциям.</w:t>
      </w:r>
    </w:p>
    <w:p w:rsidR="00664E67" w:rsidRDefault="00C62F4E" w:rsidP="00664E67">
      <w:pPr>
        <w:spacing w:after="0" w:line="360" w:lineRule="auto"/>
        <w:ind w:firstLine="709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62F4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дальнейшем обязательными к применению будут являться как федеральные стандарты, разработанные на основе международных стандартов и утвержденные Минфином России, так и отраслевые стандарты.</w:t>
      </w:r>
    </w:p>
    <w:p w:rsidR="00664E67" w:rsidRDefault="00C62F4E" w:rsidP="00664E6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64E6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Таким образом, некоторое сближение бухгалтерского учета в государственном секторе и в коммерческом секторе экономики очевидно, однако есть и существенные различия:</w:t>
      </w:r>
    </w:p>
    <w:p w:rsidR="00664E67" w:rsidRDefault="00C62F4E" w:rsidP="00664E67">
      <w:pPr>
        <w:spacing w:after="0" w:line="360" w:lineRule="auto"/>
        <w:ind w:firstLine="709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62F4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1) на коммерческие организации не распространяются нормы БК РФ;</w:t>
      </w:r>
    </w:p>
    <w:p w:rsidR="00664E67" w:rsidRDefault="00C62F4E" w:rsidP="00664E67">
      <w:pPr>
        <w:spacing w:after="0" w:line="360" w:lineRule="auto"/>
        <w:ind w:firstLine="709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62F4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2) государственные и муниципальные учреждения не применяют в своей деятельности Положения по бухгалтерскому учету (ПБУ), обязательные для большинства коммерческих фирм;</w:t>
      </w:r>
    </w:p>
    <w:p w:rsidR="00B11B98" w:rsidRPr="00664E67" w:rsidRDefault="00664E67" w:rsidP="00664E6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3) </w:t>
      </w:r>
      <w:r w:rsidR="00C62F4E" w:rsidRPr="00C62F4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бухгалтерский учет в коммерческих организациях и государственных учреждениях ведется по разным инструкциям Минфина России и по разным Планам счетов.</w:t>
      </w:r>
    </w:p>
    <w:p w:rsidR="00B11B98" w:rsidRDefault="00B11B98" w:rsidP="00B11B98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B11B98" w:rsidRDefault="00B11B98" w:rsidP="00B11B98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B11B98" w:rsidRDefault="00B11B98" w:rsidP="00B11B98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B11B98" w:rsidRDefault="00B11B98" w:rsidP="00B11B98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B11B98" w:rsidRDefault="00B11B98" w:rsidP="00B11B98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B11B98" w:rsidRDefault="00B11B98" w:rsidP="00B11B98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B11B98" w:rsidRDefault="00B11B98" w:rsidP="00B11B98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B11B98" w:rsidRDefault="00B11B98" w:rsidP="00B11B98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B11B98" w:rsidRDefault="00B11B98" w:rsidP="00B11B98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B11B98" w:rsidRDefault="00B11B98" w:rsidP="00B11B98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B11B98" w:rsidRDefault="00B11B98" w:rsidP="00B11B98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B11B98" w:rsidRDefault="00B11B98" w:rsidP="00664E67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664E67" w:rsidRDefault="00664E67" w:rsidP="00664E67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664E67" w:rsidRDefault="00664E67" w:rsidP="00664E67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664E67" w:rsidRDefault="00664E67" w:rsidP="00664E67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23523E" w:rsidRPr="0023523E" w:rsidRDefault="0023523E" w:rsidP="00664E6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352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Практическая часть</w:t>
      </w:r>
    </w:p>
    <w:p w:rsidR="0023523E" w:rsidRPr="0023523E" w:rsidRDefault="0023523E" w:rsidP="0023523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Задача 4</w:t>
      </w:r>
      <w:r w:rsidRPr="0023523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3523E" w:rsidRDefault="0023523E" w:rsidP="0023523E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212121"/>
          <w:sz w:val="28"/>
          <w:szCs w:val="28"/>
        </w:rPr>
      </w:pPr>
      <w:r w:rsidRPr="0023523E">
        <w:rPr>
          <w:rFonts w:ascii="Times New Roman" w:hAnsi="Times New Roman"/>
          <w:color w:val="212121"/>
          <w:sz w:val="28"/>
          <w:szCs w:val="28"/>
        </w:rPr>
        <w:t>Произвести группировку хозяйственных средств и ис</w:t>
      </w:r>
      <w:r w:rsidRPr="0023523E">
        <w:rPr>
          <w:rFonts w:ascii="Times New Roman" w:hAnsi="Times New Roman"/>
          <w:color w:val="212121"/>
          <w:sz w:val="28"/>
          <w:szCs w:val="28"/>
        </w:rPr>
        <w:softHyphen/>
        <w:t xml:space="preserve">точников их образования АО «Гермес» на 1 января 20___ г. </w:t>
      </w:r>
    </w:p>
    <w:p w:rsidR="0023523E" w:rsidRPr="0023523E" w:rsidRDefault="0023523E" w:rsidP="0023523E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212121"/>
          <w:sz w:val="28"/>
          <w:szCs w:val="28"/>
        </w:rPr>
      </w:pPr>
      <w:r w:rsidRPr="0023523E">
        <w:rPr>
          <w:rFonts w:ascii="Times New Roman" w:hAnsi="Times New Roman"/>
          <w:iCs/>
          <w:color w:val="212121"/>
          <w:sz w:val="28"/>
          <w:szCs w:val="28"/>
        </w:rPr>
        <w:t>Данные для выполнения задачи</w:t>
      </w:r>
      <w:r>
        <w:rPr>
          <w:rFonts w:ascii="Times New Roman" w:hAnsi="Times New Roman"/>
          <w:iCs/>
          <w:color w:val="212121"/>
          <w:sz w:val="28"/>
          <w:szCs w:val="28"/>
        </w:rPr>
        <w:t>.</w:t>
      </w:r>
    </w:p>
    <w:p w:rsidR="0023523E" w:rsidRDefault="0023523E" w:rsidP="0023523E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470A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1</w:t>
      </w:r>
    </w:p>
    <w:p w:rsidR="0023523E" w:rsidRPr="0023523E" w:rsidRDefault="0023523E" w:rsidP="0023523E">
      <w:pPr>
        <w:shd w:val="clear" w:color="auto" w:fill="FFFFFF"/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23523E">
        <w:rPr>
          <w:rFonts w:ascii="Times New Roman" w:hAnsi="Times New Roman"/>
          <w:bCs/>
          <w:color w:val="212121"/>
          <w:sz w:val="24"/>
          <w:szCs w:val="24"/>
        </w:rPr>
        <w:t>Состав хозяйственных средств ЗАО «Гермес» по состоянию на 1 января 20___ г.</w:t>
      </w:r>
    </w:p>
    <w:tbl>
      <w:tblPr>
        <w:tblW w:w="9087" w:type="dxa"/>
        <w:tblLook w:val="04E0"/>
      </w:tblPr>
      <w:tblGrid>
        <w:gridCol w:w="655"/>
        <w:gridCol w:w="5456"/>
        <w:gridCol w:w="2976"/>
      </w:tblGrid>
      <w:tr w:rsidR="0023523E" w:rsidRPr="0011470A" w:rsidTr="0023523E">
        <w:trPr>
          <w:trHeight w:val="20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23E" w:rsidRPr="0011470A" w:rsidRDefault="0023523E" w:rsidP="0023523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23E" w:rsidRPr="0011470A" w:rsidRDefault="0023523E" w:rsidP="0023523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имущества организации по составу и размещению и источников его образования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23E" w:rsidRPr="0011470A" w:rsidRDefault="0023523E" w:rsidP="0023523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Вариант 1</w:t>
            </w:r>
          </w:p>
        </w:tc>
      </w:tr>
      <w:tr w:rsidR="0023523E" w:rsidRPr="0011470A" w:rsidTr="0023523E">
        <w:trPr>
          <w:trHeight w:val="20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23E" w:rsidRPr="0011470A" w:rsidRDefault="0023523E" w:rsidP="0023523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23E" w:rsidRPr="0011470A" w:rsidRDefault="0023523E" w:rsidP="002352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23E" w:rsidRPr="0011470A" w:rsidRDefault="0023523E" w:rsidP="0023523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Сумма,   руб.</w:t>
            </w:r>
          </w:p>
        </w:tc>
      </w:tr>
      <w:tr w:rsidR="0023523E" w:rsidRPr="0011470A" w:rsidTr="0023523E">
        <w:trPr>
          <w:trHeight w:val="20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23E" w:rsidRPr="0011470A" w:rsidRDefault="0023523E" w:rsidP="002352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23E" w:rsidRPr="0011470A" w:rsidRDefault="0023523E" w:rsidP="002352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Здание офиса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23E" w:rsidRPr="0011470A" w:rsidRDefault="0023523E" w:rsidP="002352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180 000</w:t>
            </w:r>
          </w:p>
        </w:tc>
      </w:tr>
      <w:tr w:rsidR="0023523E" w:rsidRPr="0011470A" w:rsidTr="0023523E">
        <w:trPr>
          <w:trHeight w:val="20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23E" w:rsidRPr="0011470A" w:rsidRDefault="0023523E" w:rsidP="002352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23E" w:rsidRPr="0011470A" w:rsidRDefault="0023523E" w:rsidP="002352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Добавочный капитал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23E" w:rsidRPr="0011470A" w:rsidRDefault="0023523E" w:rsidP="002352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216 000</w:t>
            </w:r>
          </w:p>
        </w:tc>
      </w:tr>
      <w:tr w:rsidR="0023523E" w:rsidRPr="0011470A" w:rsidTr="0023523E">
        <w:trPr>
          <w:trHeight w:val="20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23E" w:rsidRPr="0011470A" w:rsidRDefault="0023523E" w:rsidP="002352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23E" w:rsidRPr="0011470A" w:rsidRDefault="0023523E" w:rsidP="002352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 разные на складе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23E" w:rsidRPr="0011470A" w:rsidRDefault="0023523E" w:rsidP="002352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63 000</w:t>
            </w:r>
          </w:p>
        </w:tc>
      </w:tr>
      <w:tr w:rsidR="0023523E" w:rsidRPr="0011470A" w:rsidTr="0023523E">
        <w:trPr>
          <w:trHeight w:val="20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23E" w:rsidRPr="0011470A" w:rsidRDefault="0023523E" w:rsidP="002352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23E" w:rsidRPr="0011470A" w:rsidRDefault="0023523E" w:rsidP="002352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Нераспределенная  прибыль отчетного года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23E" w:rsidRPr="0011470A" w:rsidRDefault="0023523E" w:rsidP="002352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84 000</w:t>
            </w:r>
          </w:p>
        </w:tc>
      </w:tr>
      <w:tr w:rsidR="0023523E" w:rsidRPr="0011470A" w:rsidTr="0023523E">
        <w:trPr>
          <w:trHeight w:val="20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23E" w:rsidRPr="0011470A" w:rsidRDefault="0023523E" w:rsidP="002352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23E" w:rsidRPr="0011470A" w:rsidRDefault="0023523E" w:rsidP="002352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Легковой автомобиль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23E" w:rsidRPr="0011470A" w:rsidRDefault="0023523E" w:rsidP="002352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87 000</w:t>
            </w:r>
          </w:p>
        </w:tc>
      </w:tr>
      <w:tr w:rsidR="0023523E" w:rsidRPr="0011470A" w:rsidTr="0023523E">
        <w:trPr>
          <w:trHeight w:val="20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23E" w:rsidRPr="0011470A" w:rsidRDefault="0023523E" w:rsidP="002352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23E" w:rsidRPr="0011470A" w:rsidRDefault="0023523E" w:rsidP="002352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 отчислениям на социальное страхование и обеспечение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23E" w:rsidRPr="0011470A" w:rsidRDefault="0023523E" w:rsidP="002352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13 000</w:t>
            </w:r>
          </w:p>
        </w:tc>
      </w:tr>
      <w:tr w:rsidR="0023523E" w:rsidRPr="0011470A" w:rsidTr="0023523E">
        <w:trPr>
          <w:trHeight w:val="20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23E" w:rsidRPr="0011470A" w:rsidRDefault="0023523E" w:rsidP="002352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23E" w:rsidRPr="0011470A" w:rsidRDefault="0023523E" w:rsidP="002352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Авансы, полученные от покупателей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23E" w:rsidRPr="0011470A" w:rsidRDefault="0023523E" w:rsidP="002352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17 000</w:t>
            </w:r>
          </w:p>
        </w:tc>
      </w:tr>
      <w:tr w:rsidR="0023523E" w:rsidRPr="0011470A" w:rsidTr="0023523E">
        <w:trPr>
          <w:trHeight w:val="20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23E" w:rsidRPr="0011470A" w:rsidRDefault="0023523E" w:rsidP="002352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23E" w:rsidRPr="0011470A" w:rsidRDefault="0023523E" w:rsidP="002352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Уставный капитал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23E" w:rsidRPr="0011470A" w:rsidRDefault="0023523E" w:rsidP="002352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700 000</w:t>
            </w:r>
          </w:p>
        </w:tc>
      </w:tr>
      <w:tr w:rsidR="0023523E" w:rsidRPr="0011470A" w:rsidTr="0023523E">
        <w:trPr>
          <w:trHeight w:val="20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23E" w:rsidRPr="0011470A" w:rsidRDefault="0023523E" w:rsidP="002352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23E" w:rsidRPr="0011470A" w:rsidRDefault="0023523E" w:rsidP="002352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Патент на изобретение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23E" w:rsidRPr="0011470A" w:rsidRDefault="0023523E" w:rsidP="002352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22 000</w:t>
            </w:r>
          </w:p>
        </w:tc>
      </w:tr>
      <w:tr w:rsidR="0023523E" w:rsidRPr="0011470A" w:rsidTr="0023523E">
        <w:trPr>
          <w:trHeight w:val="20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23E" w:rsidRPr="0011470A" w:rsidRDefault="0023523E" w:rsidP="002352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23E" w:rsidRPr="0011470A" w:rsidRDefault="0023523E" w:rsidP="002352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прочих дебиторов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23E" w:rsidRPr="0011470A" w:rsidRDefault="0023523E" w:rsidP="002352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</w:t>
            </w:r>
          </w:p>
        </w:tc>
      </w:tr>
      <w:tr w:rsidR="0023523E" w:rsidRPr="0011470A" w:rsidTr="0023523E">
        <w:trPr>
          <w:trHeight w:val="20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23E" w:rsidRPr="0011470A" w:rsidRDefault="0023523E" w:rsidP="002352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23E" w:rsidRPr="0011470A" w:rsidRDefault="0023523E" w:rsidP="002352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банку по краткосрочным кредитам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23E" w:rsidRPr="0011470A" w:rsidRDefault="0023523E" w:rsidP="002352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70 000</w:t>
            </w:r>
          </w:p>
        </w:tc>
      </w:tr>
      <w:tr w:rsidR="0023523E" w:rsidRPr="0011470A" w:rsidTr="0023523E">
        <w:trPr>
          <w:trHeight w:val="20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23E" w:rsidRPr="0011470A" w:rsidRDefault="0023523E" w:rsidP="002352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23E" w:rsidRPr="0011470A" w:rsidRDefault="0023523E" w:rsidP="002352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Топливо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23E" w:rsidRPr="0011470A" w:rsidRDefault="0023523E" w:rsidP="002352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</w:t>
            </w:r>
          </w:p>
        </w:tc>
      </w:tr>
      <w:tr w:rsidR="0023523E" w:rsidRPr="0011470A" w:rsidTr="0023523E">
        <w:trPr>
          <w:trHeight w:val="20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23E" w:rsidRPr="0011470A" w:rsidRDefault="0023523E" w:rsidP="002352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23E" w:rsidRPr="0011470A" w:rsidRDefault="0023523E" w:rsidP="002352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Акции, приобретенные с целью получения дивидендов в течение 22 месяцев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23E" w:rsidRPr="0011470A" w:rsidRDefault="0023523E" w:rsidP="002352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16 000</w:t>
            </w:r>
          </w:p>
        </w:tc>
      </w:tr>
      <w:tr w:rsidR="0023523E" w:rsidRPr="0011470A" w:rsidTr="0023523E">
        <w:trPr>
          <w:trHeight w:val="20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23E" w:rsidRPr="0011470A" w:rsidRDefault="0023523E" w:rsidP="002352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23E" w:rsidRPr="0011470A" w:rsidRDefault="0023523E" w:rsidP="002352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Персональные компьютеры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23E" w:rsidRPr="0011470A" w:rsidRDefault="0023523E" w:rsidP="002352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45 000</w:t>
            </w:r>
          </w:p>
        </w:tc>
      </w:tr>
      <w:tr w:rsidR="0023523E" w:rsidRPr="0011470A" w:rsidTr="0023523E">
        <w:trPr>
          <w:trHeight w:val="20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23E" w:rsidRPr="0011470A" w:rsidRDefault="0023523E" w:rsidP="002352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23E" w:rsidRPr="0011470A" w:rsidRDefault="0023523E" w:rsidP="002352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капитал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23E" w:rsidRPr="0011470A" w:rsidRDefault="0023523E" w:rsidP="002352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</w:t>
            </w:r>
          </w:p>
        </w:tc>
      </w:tr>
      <w:tr w:rsidR="0023523E" w:rsidRPr="0011470A" w:rsidTr="0023523E">
        <w:trPr>
          <w:trHeight w:val="20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23E" w:rsidRPr="0011470A" w:rsidRDefault="0023523E" w:rsidP="002352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23E" w:rsidRPr="0011470A" w:rsidRDefault="0023523E" w:rsidP="002352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Авансы, выданные поставщикам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23E" w:rsidRPr="0011470A" w:rsidRDefault="0023523E" w:rsidP="002352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13 500</w:t>
            </w:r>
          </w:p>
        </w:tc>
      </w:tr>
      <w:tr w:rsidR="0023523E" w:rsidRPr="0011470A" w:rsidTr="0023523E">
        <w:trPr>
          <w:trHeight w:val="20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23E" w:rsidRPr="0011470A" w:rsidRDefault="0023523E" w:rsidP="002352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23E" w:rsidRPr="0011470A" w:rsidRDefault="0023523E" w:rsidP="002352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Готовая продукция на складе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23E" w:rsidRPr="0011470A" w:rsidRDefault="0023523E" w:rsidP="002352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42 500</w:t>
            </w:r>
          </w:p>
        </w:tc>
      </w:tr>
      <w:tr w:rsidR="0023523E" w:rsidRPr="0011470A" w:rsidTr="0023523E">
        <w:trPr>
          <w:trHeight w:val="20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23E" w:rsidRPr="0011470A" w:rsidRDefault="0023523E" w:rsidP="002352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23E" w:rsidRPr="0011470A" w:rsidRDefault="0023523E" w:rsidP="002352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перед бюджетом по налогам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23E" w:rsidRPr="0011470A" w:rsidRDefault="0023523E" w:rsidP="002352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</w:t>
            </w:r>
          </w:p>
        </w:tc>
      </w:tr>
      <w:tr w:rsidR="0023523E" w:rsidRPr="0011470A" w:rsidTr="0023523E">
        <w:trPr>
          <w:trHeight w:val="20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23E" w:rsidRPr="0011470A" w:rsidRDefault="0023523E" w:rsidP="002352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23E" w:rsidRPr="0011470A" w:rsidRDefault="0023523E" w:rsidP="002352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средства на расчетном счете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23E" w:rsidRPr="0011470A" w:rsidRDefault="0023523E" w:rsidP="002352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93 000</w:t>
            </w:r>
          </w:p>
        </w:tc>
      </w:tr>
      <w:tr w:rsidR="0023523E" w:rsidRPr="0011470A" w:rsidTr="0023523E">
        <w:trPr>
          <w:trHeight w:val="20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23E" w:rsidRPr="0011470A" w:rsidRDefault="0023523E" w:rsidP="002352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23E" w:rsidRPr="0011470A" w:rsidRDefault="0023523E" w:rsidP="002352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Продукция, не законченная обработкой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23E" w:rsidRPr="0011470A" w:rsidRDefault="0023523E" w:rsidP="002352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</w:t>
            </w:r>
          </w:p>
        </w:tc>
      </w:tr>
      <w:tr w:rsidR="0023523E" w:rsidRPr="0011470A" w:rsidTr="0023523E">
        <w:trPr>
          <w:trHeight w:val="20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23E" w:rsidRPr="0011470A" w:rsidRDefault="0023523E" w:rsidP="002352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23E" w:rsidRPr="0011470A" w:rsidRDefault="0023523E" w:rsidP="002352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Запасные части для ремонта оборудования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23E" w:rsidRPr="0011470A" w:rsidRDefault="0023523E" w:rsidP="002352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</w:t>
            </w:r>
          </w:p>
        </w:tc>
      </w:tr>
      <w:tr w:rsidR="0023523E" w:rsidRPr="0011470A" w:rsidTr="0023523E">
        <w:trPr>
          <w:trHeight w:val="20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23E" w:rsidRPr="0011470A" w:rsidRDefault="0023523E" w:rsidP="002352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23E" w:rsidRPr="0011470A" w:rsidRDefault="0023523E" w:rsidP="002352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 заработной плате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23E" w:rsidRPr="0011470A" w:rsidRDefault="0023523E" w:rsidP="002352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55 000</w:t>
            </w:r>
          </w:p>
        </w:tc>
      </w:tr>
      <w:tr w:rsidR="0023523E" w:rsidRPr="0011470A" w:rsidTr="0023523E">
        <w:trPr>
          <w:trHeight w:val="20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23E" w:rsidRPr="0011470A" w:rsidRDefault="0023523E" w:rsidP="002352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23E" w:rsidRPr="0011470A" w:rsidRDefault="0023523E" w:rsidP="002352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Авторское право на бухгалтерскую программу для ПК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23E" w:rsidRPr="0011470A" w:rsidRDefault="0023523E" w:rsidP="002352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32 000</w:t>
            </w:r>
          </w:p>
        </w:tc>
      </w:tr>
      <w:tr w:rsidR="0023523E" w:rsidRPr="0011470A" w:rsidTr="0023523E">
        <w:trPr>
          <w:trHeight w:val="20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23E" w:rsidRPr="0011470A" w:rsidRDefault="0023523E" w:rsidP="002352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23E" w:rsidRPr="0011470A" w:rsidRDefault="0023523E" w:rsidP="002352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поставщикам за материалы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23E" w:rsidRPr="0011470A" w:rsidRDefault="0023523E" w:rsidP="002352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</w:t>
            </w:r>
          </w:p>
        </w:tc>
      </w:tr>
      <w:tr w:rsidR="0023523E" w:rsidRPr="0011470A" w:rsidTr="0023523E">
        <w:trPr>
          <w:trHeight w:val="20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23E" w:rsidRPr="0011470A" w:rsidRDefault="0023523E" w:rsidP="002352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23E" w:rsidRPr="0011470A" w:rsidRDefault="0023523E" w:rsidP="002352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работников организации по суммам, полученным ими в кассе на хозяйственные нужды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23E" w:rsidRPr="0011470A" w:rsidRDefault="0023523E" w:rsidP="002352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</w:t>
            </w:r>
          </w:p>
        </w:tc>
      </w:tr>
      <w:tr w:rsidR="0023523E" w:rsidRPr="0011470A" w:rsidTr="0023523E">
        <w:trPr>
          <w:trHeight w:val="20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23E" w:rsidRPr="0011470A" w:rsidRDefault="0023523E" w:rsidP="002352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23E" w:rsidRPr="0011470A" w:rsidRDefault="0023523E" w:rsidP="002352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Хозяйственный инвентарь разный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23E" w:rsidRPr="0011470A" w:rsidRDefault="0023523E" w:rsidP="002352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5 400</w:t>
            </w:r>
          </w:p>
        </w:tc>
      </w:tr>
      <w:tr w:rsidR="0023523E" w:rsidRPr="0011470A" w:rsidTr="0023523E">
        <w:trPr>
          <w:trHeight w:val="613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23E" w:rsidRPr="0011470A" w:rsidRDefault="0023523E" w:rsidP="002352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23E" w:rsidRPr="0011470A" w:rsidRDefault="0023523E" w:rsidP="002352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участок, находящийся в собственности организации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23E" w:rsidRPr="0011470A" w:rsidRDefault="0023523E" w:rsidP="002352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111 000</w:t>
            </w:r>
          </w:p>
        </w:tc>
      </w:tr>
      <w:tr w:rsidR="0023523E" w:rsidRPr="0011470A" w:rsidTr="0023523E">
        <w:trPr>
          <w:trHeight w:val="20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23E" w:rsidRPr="0011470A" w:rsidRDefault="0023523E" w:rsidP="002352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23E" w:rsidRPr="0011470A" w:rsidRDefault="0023523E" w:rsidP="002352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Здание производственного цеха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23E" w:rsidRPr="0011470A" w:rsidRDefault="0023523E" w:rsidP="002352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305 000</w:t>
            </w:r>
          </w:p>
        </w:tc>
      </w:tr>
      <w:tr w:rsidR="0023523E" w:rsidRPr="0011470A" w:rsidTr="0023523E">
        <w:trPr>
          <w:trHeight w:val="20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23E" w:rsidRPr="0011470A" w:rsidRDefault="0023523E" w:rsidP="002352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23E" w:rsidRPr="0011470A" w:rsidRDefault="0023523E" w:rsidP="002352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Нераспределенная прибыль прошлых лет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23E" w:rsidRPr="0011470A" w:rsidRDefault="0023523E" w:rsidP="002352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</w:t>
            </w:r>
          </w:p>
        </w:tc>
      </w:tr>
      <w:tr w:rsidR="0023523E" w:rsidRPr="0011470A" w:rsidTr="0023523E">
        <w:trPr>
          <w:trHeight w:val="20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23E" w:rsidRPr="0011470A" w:rsidRDefault="0023523E" w:rsidP="002352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23E" w:rsidRPr="0011470A" w:rsidRDefault="0023523E" w:rsidP="002352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средства в кассе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23E" w:rsidRPr="0011470A" w:rsidRDefault="0023523E" w:rsidP="002352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4 600</w:t>
            </w:r>
          </w:p>
        </w:tc>
      </w:tr>
      <w:tr w:rsidR="0023523E" w:rsidRPr="0011470A" w:rsidTr="0023523E">
        <w:trPr>
          <w:trHeight w:val="20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23E" w:rsidRPr="0011470A" w:rsidRDefault="0023523E" w:rsidP="002352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23E" w:rsidRPr="0011470A" w:rsidRDefault="0023523E" w:rsidP="002352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прочим кредиторам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23E" w:rsidRPr="0011470A" w:rsidRDefault="0023523E" w:rsidP="002352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70 000</w:t>
            </w:r>
          </w:p>
        </w:tc>
      </w:tr>
      <w:tr w:rsidR="0023523E" w:rsidRPr="0011470A" w:rsidTr="0023523E">
        <w:trPr>
          <w:trHeight w:val="20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23E" w:rsidRPr="0011470A" w:rsidRDefault="0023523E" w:rsidP="002352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23E" w:rsidRPr="0011470A" w:rsidRDefault="0023523E" w:rsidP="002352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Грузовой автомобиль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23E" w:rsidRPr="0011470A" w:rsidRDefault="0023523E" w:rsidP="002352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120 000</w:t>
            </w:r>
          </w:p>
        </w:tc>
      </w:tr>
      <w:tr w:rsidR="0023523E" w:rsidRPr="0011470A" w:rsidTr="0023523E">
        <w:trPr>
          <w:trHeight w:val="20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23E" w:rsidRPr="0011470A" w:rsidRDefault="0023523E" w:rsidP="002352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23E" w:rsidRPr="0011470A" w:rsidRDefault="0023523E" w:rsidP="002352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средства на валютном счете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23E" w:rsidRPr="0011470A" w:rsidRDefault="0023523E" w:rsidP="002352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25 000</w:t>
            </w:r>
          </w:p>
        </w:tc>
      </w:tr>
      <w:tr w:rsidR="0023523E" w:rsidRPr="0011470A" w:rsidTr="0023523E">
        <w:trPr>
          <w:trHeight w:val="20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23E" w:rsidRPr="0011470A" w:rsidRDefault="0023523E" w:rsidP="002352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23E" w:rsidRPr="0011470A" w:rsidRDefault="0023523E" w:rsidP="002352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Здание заводоуправления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23E" w:rsidRPr="0011470A" w:rsidRDefault="0023523E" w:rsidP="002352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59 000</w:t>
            </w:r>
          </w:p>
        </w:tc>
      </w:tr>
      <w:tr w:rsidR="0023523E" w:rsidRPr="0011470A" w:rsidTr="0023523E">
        <w:trPr>
          <w:trHeight w:val="20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23E" w:rsidRPr="0011470A" w:rsidRDefault="0023523E" w:rsidP="002352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23E" w:rsidRPr="0011470A" w:rsidRDefault="0023523E" w:rsidP="002352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Машины и оборудование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23E" w:rsidRPr="0011470A" w:rsidRDefault="0023523E" w:rsidP="002352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146 000</w:t>
            </w:r>
          </w:p>
        </w:tc>
      </w:tr>
      <w:tr w:rsidR="0023523E" w:rsidRPr="0011470A" w:rsidTr="0023523E">
        <w:trPr>
          <w:trHeight w:val="20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3523E" w:rsidRPr="0011470A" w:rsidRDefault="0023523E" w:rsidP="0023523E">
            <w:pPr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3523E" w:rsidRPr="0011470A" w:rsidRDefault="0023523E" w:rsidP="0023523E">
            <w:pPr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3523E" w:rsidRPr="0060476A" w:rsidRDefault="0023523E" w:rsidP="0060476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47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2 800 000</w:t>
            </w:r>
          </w:p>
        </w:tc>
      </w:tr>
    </w:tbl>
    <w:p w:rsidR="0023523E" w:rsidRPr="0011470A" w:rsidRDefault="0023523E" w:rsidP="0023523E">
      <w:pPr>
        <w:spacing w:after="0" w:line="360" w:lineRule="auto"/>
      </w:pPr>
    </w:p>
    <w:p w:rsidR="0023523E" w:rsidRPr="0011470A" w:rsidRDefault="0023523E" w:rsidP="0023523E">
      <w:pPr>
        <w:spacing w:after="0" w:line="360" w:lineRule="auto"/>
      </w:pPr>
    </w:p>
    <w:p w:rsidR="0023523E" w:rsidRPr="0011470A" w:rsidRDefault="0023523E" w:rsidP="0023523E">
      <w:pPr>
        <w:spacing w:after="0" w:line="360" w:lineRule="auto"/>
      </w:pPr>
    </w:p>
    <w:p w:rsidR="0023523E" w:rsidRPr="0011470A" w:rsidRDefault="0023523E" w:rsidP="0023523E">
      <w:pPr>
        <w:spacing w:after="0" w:line="360" w:lineRule="auto"/>
      </w:pPr>
    </w:p>
    <w:p w:rsidR="0023523E" w:rsidRPr="0011470A" w:rsidRDefault="0023523E" w:rsidP="0023523E">
      <w:pPr>
        <w:spacing w:after="0" w:line="360" w:lineRule="auto"/>
      </w:pPr>
    </w:p>
    <w:p w:rsidR="0023523E" w:rsidRPr="0011470A" w:rsidRDefault="0023523E" w:rsidP="0023523E">
      <w:pPr>
        <w:spacing w:after="0" w:line="240" w:lineRule="auto"/>
      </w:pPr>
    </w:p>
    <w:p w:rsidR="0023523E" w:rsidRDefault="0023523E" w:rsidP="002352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476A" w:rsidRDefault="0060476A" w:rsidP="002352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476A" w:rsidRDefault="0060476A" w:rsidP="002352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476A" w:rsidRPr="0011470A" w:rsidRDefault="0060476A" w:rsidP="002352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523E" w:rsidRPr="0011470A" w:rsidRDefault="0023523E" w:rsidP="0023523E">
      <w:pPr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470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Таблица 2</w:t>
      </w:r>
    </w:p>
    <w:p w:rsidR="0060476A" w:rsidRDefault="0023523E" w:rsidP="006047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4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Группировка </w:t>
      </w:r>
      <w:r w:rsidR="006047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хозяйственных средств ЗАО «Гермес» по составу и размещению </w:t>
      </w:r>
    </w:p>
    <w:p w:rsidR="0060476A" w:rsidRPr="0011470A" w:rsidRDefault="0060476A" w:rsidP="006047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1 января </w:t>
      </w:r>
      <w:r w:rsidRPr="0023523E">
        <w:rPr>
          <w:rFonts w:ascii="Times New Roman" w:hAnsi="Times New Roman"/>
          <w:bCs/>
          <w:color w:val="212121"/>
          <w:sz w:val="24"/>
          <w:szCs w:val="24"/>
        </w:rPr>
        <w:t>20___ г.</w:t>
      </w:r>
    </w:p>
    <w:tbl>
      <w:tblPr>
        <w:tblW w:w="9229" w:type="dxa"/>
        <w:tblInd w:w="93" w:type="dxa"/>
        <w:tblLook w:val="04A0"/>
      </w:tblPr>
      <w:tblGrid>
        <w:gridCol w:w="2180"/>
        <w:gridCol w:w="4600"/>
        <w:gridCol w:w="2449"/>
      </w:tblGrid>
      <w:tr w:rsidR="0023523E" w:rsidRPr="0011470A" w:rsidTr="00664E67">
        <w:trPr>
          <w:trHeight w:val="645"/>
        </w:trPr>
        <w:tc>
          <w:tcPr>
            <w:tcW w:w="2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имущества ОАО «АЯКС» по составу и размещению</w:t>
            </w:r>
          </w:p>
        </w:tc>
        <w:tc>
          <w:tcPr>
            <w:tcW w:w="24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Сумма,  руб.</w:t>
            </w:r>
          </w:p>
        </w:tc>
      </w:tr>
      <w:tr w:rsidR="0023523E" w:rsidRPr="0011470A" w:rsidTr="00664E67">
        <w:trPr>
          <w:trHeight w:val="330"/>
        </w:trPr>
        <w:tc>
          <w:tcPr>
            <w:tcW w:w="922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Внеоборотные активы</w:t>
            </w:r>
          </w:p>
        </w:tc>
      </w:tr>
      <w:tr w:rsidR="0023523E" w:rsidRPr="0011470A" w:rsidTr="00664E67">
        <w:trPr>
          <w:trHeight w:val="349"/>
        </w:trPr>
        <w:tc>
          <w:tcPr>
            <w:tcW w:w="922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Основные средства, в т.ч.</w:t>
            </w:r>
          </w:p>
        </w:tc>
      </w:tr>
      <w:tr w:rsidR="0023523E" w:rsidRPr="0011470A" w:rsidTr="00664E67">
        <w:trPr>
          <w:trHeight w:val="330"/>
        </w:trPr>
        <w:tc>
          <w:tcPr>
            <w:tcW w:w="2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Здание офиса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180 000</w:t>
            </w:r>
          </w:p>
        </w:tc>
      </w:tr>
      <w:tr w:rsidR="0023523E" w:rsidRPr="0011470A" w:rsidTr="00664E67">
        <w:trPr>
          <w:trHeight w:val="330"/>
        </w:trPr>
        <w:tc>
          <w:tcPr>
            <w:tcW w:w="2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Легковой автомобиль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87 000</w:t>
            </w:r>
          </w:p>
        </w:tc>
      </w:tr>
      <w:tr w:rsidR="0023523E" w:rsidRPr="0011470A" w:rsidTr="00664E67">
        <w:trPr>
          <w:trHeight w:val="330"/>
        </w:trPr>
        <w:tc>
          <w:tcPr>
            <w:tcW w:w="2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Персональные компьютеры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45 000</w:t>
            </w:r>
          </w:p>
        </w:tc>
      </w:tr>
      <w:tr w:rsidR="0023523E" w:rsidRPr="0011470A" w:rsidTr="00664E67">
        <w:trPr>
          <w:trHeight w:val="330"/>
        </w:trPr>
        <w:tc>
          <w:tcPr>
            <w:tcW w:w="2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Здание производственного цеха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305 000</w:t>
            </w:r>
          </w:p>
        </w:tc>
      </w:tr>
      <w:tr w:rsidR="0023523E" w:rsidRPr="0011470A" w:rsidTr="00664E67">
        <w:trPr>
          <w:trHeight w:val="330"/>
        </w:trPr>
        <w:tc>
          <w:tcPr>
            <w:tcW w:w="2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Грузовой автомобиль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120 000</w:t>
            </w:r>
          </w:p>
        </w:tc>
      </w:tr>
      <w:tr w:rsidR="0023523E" w:rsidRPr="0011470A" w:rsidTr="00664E67">
        <w:trPr>
          <w:trHeight w:val="330"/>
        </w:trPr>
        <w:tc>
          <w:tcPr>
            <w:tcW w:w="2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Здание заводоуправления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59 000</w:t>
            </w:r>
          </w:p>
        </w:tc>
      </w:tr>
      <w:tr w:rsidR="0023523E" w:rsidRPr="0011470A" w:rsidTr="00664E67">
        <w:trPr>
          <w:trHeight w:val="330"/>
        </w:trPr>
        <w:tc>
          <w:tcPr>
            <w:tcW w:w="2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1.7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Машины и оборудование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146 000</w:t>
            </w:r>
          </w:p>
        </w:tc>
      </w:tr>
      <w:tr w:rsidR="0023523E" w:rsidRPr="0011470A" w:rsidTr="00664E67">
        <w:trPr>
          <w:trHeight w:val="645"/>
        </w:trPr>
        <w:tc>
          <w:tcPr>
            <w:tcW w:w="2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участок, находящийся в собственности организации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111 000</w:t>
            </w:r>
          </w:p>
        </w:tc>
      </w:tr>
      <w:tr w:rsidR="0023523E" w:rsidRPr="0011470A" w:rsidTr="00664E67">
        <w:trPr>
          <w:trHeight w:val="330"/>
        </w:trPr>
        <w:tc>
          <w:tcPr>
            <w:tcW w:w="2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Хозяйственный инвентарь разный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5 400</w:t>
            </w:r>
          </w:p>
        </w:tc>
      </w:tr>
      <w:tr w:rsidR="0023523E" w:rsidRPr="0011470A" w:rsidTr="00664E67">
        <w:trPr>
          <w:trHeight w:val="338"/>
        </w:trPr>
        <w:tc>
          <w:tcPr>
            <w:tcW w:w="922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Нематериальные активы, в т.ч.</w:t>
            </w:r>
          </w:p>
        </w:tc>
      </w:tr>
      <w:tr w:rsidR="0023523E" w:rsidRPr="0011470A" w:rsidTr="00664E67">
        <w:trPr>
          <w:trHeight w:val="330"/>
        </w:trPr>
        <w:tc>
          <w:tcPr>
            <w:tcW w:w="2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Патент на изобретение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22 000</w:t>
            </w:r>
          </w:p>
        </w:tc>
      </w:tr>
      <w:tr w:rsidR="0023523E" w:rsidRPr="0011470A" w:rsidTr="00664E67">
        <w:trPr>
          <w:trHeight w:val="645"/>
        </w:trPr>
        <w:tc>
          <w:tcPr>
            <w:tcW w:w="2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Авторское право на бухгалтерскую программу для ПК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32 000</w:t>
            </w:r>
          </w:p>
        </w:tc>
      </w:tr>
      <w:tr w:rsidR="0023523E" w:rsidRPr="0011470A" w:rsidTr="00664E67">
        <w:trPr>
          <w:trHeight w:val="330"/>
        </w:trPr>
        <w:tc>
          <w:tcPr>
            <w:tcW w:w="922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Долгосрочные финансовые вложения, в т.ч.</w:t>
            </w:r>
          </w:p>
        </w:tc>
      </w:tr>
      <w:tr w:rsidR="0023523E" w:rsidRPr="0011470A" w:rsidTr="00664E67">
        <w:trPr>
          <w:trHeight w:val="960"/>
        </w:trPr>
        <w:tc>
          <w:tcPr>
            <w:tcW w:w="2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Акции, приобретенные с целью получения дивидендов в течение 22 месяцев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16 000</w:t>
            </w:r>
          </w:p>
        </w:tc>
      </w:tr>
      <w:tr w:rsidR="0023523E" w:rsidRPr="0011470A" w:rsidTr="00664E67">
        <w:trPr>
          <w:trHeight w:val="330"/>
        </w:trPr>
        <w:tc>
          <w:tcPr>
            <w:tcW w:w="67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Всего внеоборотных активов                                                                                  </w:t>
            </w:r>
          </w:p>
        </w:tc>
        <w:tc>
          <w:tcPr>
            <w:tcW w:w="24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1 128 400,00  </w:t>
            </w:r>
          </w:p>
        </w:tc>
      </w:tr>
      <w:tr w:rsidR="0023523E" w:rsidRPr="0011470A" w:rsidTr="00664E67">
        <w:trPr>
          <w:trHeight w:val="330"/>
        </w:trPr>
        <w:tc>
          <w:tcPr>
            <w:tcW w:w="922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Оборотные активы</w:t>
            </w:r>
          </w:p>
        </w:tc>
      </w:tr>
      <w:tr w:rsidR="0023523E" w:rsidRPr="0011470A" w:rsidTr="00664E67">
        <w:trPr>
          <w:trHeight w:val="330"/>
        </w:trPr>
        <w:tc>
          <w:tcPr>
            <w:tcW w:w="2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Запасы, в т.ч.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523E" w:rsidRPr="0011470A" w:rsidTr="00664E67">
        <w:trPr>
          <w:trHeight w:val="330"/>
        </w:trPr>
        <w:tc>
          <w:tcPr>
            <w:tcW w:w="2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Топливо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</w:t>
            </w:r>
          </w:p>
        </w:tc>
      </w:tr>
      <w:tr w:rsidR="0023523E" w:rsidRPr="0011470A" w:rsidTr="00664E67">
        <w:trPr>
          <w:trHeight w:val="330"/>
        </w:trPr>
        <w:tc>
          <w:tcPr>
            <w:tcW w:w="2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Готовая продукция на складе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42 500</w:t>
            </w:r>
          </w:p>
        </w:tc>
      </w:tr>
      <w:tr w:rsidR="0023523E" w:rsidRPr="0011470A" w:rsidTr="00664E67">
        <w:trPr>
          <w:trHeight w:val="330"/>
        </w:trPr>
        <w:tc>
          <w:tcPr>
            <w:tcW w:w="2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Продукция, не законченная обработкой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</w:t>
            </w:r>
          </w:p>
        </w:tc>
      </w:tr>
      <w:tr w:rsidR="0023523E" w:rsidRPr="0011470A" w:rsidTr="00664E67">
        <w:trPr>
          <w:trHeight w:val="645"/>
        </w:trPr>
        <w:tc>
          <w:tcPr>
            <w:tcW w:w="2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Запасные части для ремонта оборудования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</w:t>
            </w:r>
          </w:p>
        </w:tc>
      </w:tr>
      <w:tr w:rsidR="0023523E" w:rsidRPr="0011470A" w:rsidTr="00664E67">
        <w:trPr>
          <w:trHeight w:val="330"/>
        </w:trPr>
        <w:tc>
          <w:tcPr>
            <w:tcW w:w="2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 разные на складе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63 000</w:t>
            </w:r>
          </w:p>
        </w:tc>
      </w:tr>
      <w:tr w:rsidR="0023523E" w:rsidRPr="0011470A" w:rsidTr="00664E67">
        <w:trPr>
          <w:trHeight w:val="330"/>
        </w:trPr>
        <w:tc>
          <w:tcPr>
            <w:tcW w:w="922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Дебиторская задолженность, в т.ч.</w:t>
            </w:r>
          </w:p>
        </w:tc>
      </w:tr>
      <w:tr w:rsidR="0023523E" w:rsidRPr="0011470A" w:rsidTr="00664E67">
        <w:trPr>
          <w:trHeight w:val="330"/>
        </w:trPr>
        <w:tc>
          <w:tcPr>
            <w:tcW w:w="2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прочих дебиторов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</w:t>
            </w:r>
          </w:p>
        </w:tc>
      </w:tr>
      <w:tr w:rsidR="0023523E" w:rsidRPr="0011470A" w:rsidTr="00664E67">
        <w:trPr>
          <w:trHeight w:val="330"/>
        </w:trPr>
        <w:tc>
          <w:tcPr>
            <w:tcW w:w="2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Авансы, выданные поставщикам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13 500  </w:t>
            </w:r>
          </w:p>
        </w:tc>
      </w:tr>
      <w:tr w:rsidR="0023523E" w:rsidRPr="0011470A" w:rsidTr="00664E67">
        <w:trPr>
          <w:trHeight w:val="960"/>
        </w:trPr>
        <w:tc>
          <w:tcPr>
            <w:tcW w:w="2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работников организации по суммам, полученным ими в кассе на хозяйственные нужды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</w:t>
            </w:r>
          </w:p>
        </w:tc>
      </w:tr>
      <w:tr w:rsidR="0023523E" w:rsidRPr="0011470A" w:rsidTr="00664E67">
        <w:trPr>
          <w:trHeight w:val="330"/>
        </w:trPr>
        <w:tc>
          <w:tcPr>
            <w:tcW w:w="922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Денежные средства, в т.ч.</w:t>
            </w:r>
          </w:p>
        </w:tc>
      </w:tr>
      <w:tr w:rsidR="0023523E" w:rsidRPr="0011470A" w:rsidTr="00664E67">
        <w:trPr>
          <w:trHeight w:val="330"/>
        </w:trPr>
        <w:tc>
          <w:tcPr>
            <w:tcW w:w="2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средства в кассе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4 600</w:t>
            </w:r>
          </w:p>
        </w:tc>
      </w:tr>
      <w:tr w:rsidR="0023523E" w:rsidRPr="0011470A" w:rsidTr="00664E67">
        <w:trPr>
          <w:trHeight w:val="330"/>
        </w:trPr>
        <w:tc>
          <w:tcPr>
            <w:tcW w:w="2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3.2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средства на валютном счете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25 000</w:t>
            </w:r>
          </w:p>
        </w:tc>
      </w:tr>
      <w:tr w:rsidR="0023523E" w:rsidRPr="0011470A" w:rsidTr="00664E67">
        <w:trPr>
          <w:trHeight w:val="330"/>
        </w:trPr>
        <w:tc>
          <w:tcPr>
            <w:tcW w:w="2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средства на расчетном счете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93 000</w:t>
            </w:r>
          </w:p>
        </w:tc>
      </w:tr>
      <w:tr w:rsidR="0023523E" w:rsidRPr="0011470A" w:rsidTr="00664E67">
        <w:trPr>
          <w:trHeight w:val="330"/>
        </w:trPr>
        <w:tc>
          <w:tcPr>
            <w:tcW w:w="67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Всего оборотных активов                                                                                          </w:t>
            </w:r>
          </w:p>
        </w:tc>
        <w:tc>
          <w:tcPr>
            <w:tcW w:w="24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271 600,00  </w:t>
            </w:r>
          </w:p>
        </w:tc>
      </w:tr>
      <w:tr w:rsidR="0023523E" w:rsidRPr="0011470A" w:rsidTr="00664E67">
        <w:trPr>
          <w:trHeight w:val="330"/>
        </w:trPr>
        <w:tc>
          <w:tcPr>
            <w:tcW w:w="67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 имущества по составу и размещению                                                         1 603 000</w:t>
            </w:r>
          </w:p>
        </w:tc>
        <w:tc>
          <w:tcPr>
            <w:tcW w:w="24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1 400 000,00</w:t>
            </w:r>
          </w:p>
        </w:tc>
      </w:tr>
    </w:tbl>
    <w:p w:rsidR="0023523E" w:rsidRPr="0011470A" w:rsidRDefault="0023523E" w:rsidP="0023523E">
      <w:pPr>
        <w:spacing w:after="0" w:line="360" w:lineRule="auto"/>
      </w:pPr>
    </w:p>
    <w:p w:rsidR="0023523E" w:rsidRPr="0011470A" w:rsidRDefault="0023523E" w:rsidP="0023523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523E" w:rsidRPr="0011470A" w:rsidRDefault="0023523E" w:rsidP="00D81197">
      <w:pPr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470A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3</w:t>
      </w:r>
    </w:p>
    <w:p w:rsidR="00D81197" w:rsidRDefault="00D81197" w:rsidP="00D8119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4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Группировка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источников формирования хозяйственных средств ЗАО «Гермес» </w:t>
      </w:r>
    </w:p>
    <w:p w:rsidR="00D81197" w:rsidRDefault="00D81197" w:rsidP="00D8119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1 января </w:t>
      </w:r>
      <w:r w:rsidRPr="0023523E">
        <w:rPr>
          <w:rFonts w:ascii="Times New Roman" w:hAnsi="Times New Roman"/>
          <w:bCs/>
          <w:color w:val="212121"/>
          <w:sz w:val="24"/>
          <w:szCs w:val="24"/>
        </w:rPr>
        <w:t>20___ г.</w:t>
      </w:r>
    </w:p>
    <w:tbl>
      <w:tblPr>
        <w:tblW w:w="8520" w:type="dxa"/>
        <w:tblInd w:w="93" w:type="dxa"/>
        <w:tblLook w:val="04A0"/>
      </w:tblPr>
      <w:tblGrid>
        <w:gridCol w:w="4760"/>
        <w:gridCol w:w="2280"/>
        <w:gridCol w:w="1480"/>
      </w:tblGrid>
      <w:tr w:rsidR="0023523E" w:rsidRPr="0011470A" w:rsidTr="0023523E">
        <w:trPr>
          <w:trHeight w:val="1275"/>
        </w:trPr>
        <w:tc>
          <w:tcPr>
            <w:tcW w:w="47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Наименование источников формирования имущества</w:t>
            </w:r>
          </w:p>
        </w:tc>
        <w:tc>
          <w:tcPr>
            <w:tcW w:w="14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Сумма,   руб.</w:t>
            </w:r>
          </w:p>
        </w:tc>
      </w:tr>
      <w:tr w:rsidR="0023523E" w:rsidRPr="0011470A" w:rsidTr="0023523E">
        <w:trPr>
          <w:trHeight w:val="330"/>
        </w:trPr>
        <w:tc>
          <w:tcPr>
            <w:tcW w:w="85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Собственные источники формирования имущества, в т.ч.</w:t>
            </w:r>
          </w:p>
        </w:tc>
      </w:tr>
      <w:tr w:rsidR="0023523E" w:rsidRPr="0011470A" w:rsidTr="0023523E">
        <w:trPr>
          <w:trHeight w:val="372"/>
        </w:trPr>
        <w:tc>
          <w:tcPr>
            <w:tcW w:w="4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 Уставный капитал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700 000</w:t>
            </w:r>
          </w:p>
        </w:tc>
      </w:tr>
      <w:tr w:rsidR="0023523E" w:rsidRPr="0011470A" w:rsidTr="0023523E">
        <w:trPr>
          <w:trHeight w:val="372"/>
        </w:trPr>
        <w:tc>
          <w:tcPr>
            <w:tcW w:w="4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 Добавочный капитал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216 000</w:t>
            </w:r>
          </w:p>
        </w:tc>
      </w:tr>
      <w:tr w:rsidR="0023523E" w:rsidRPr="0011470A" w:rsidTr="0023523E">
        <w:trPr>
          <w:trHeight w:val="372"/>
        </w:trPr>
        <w:tc>
          <w:tcPr>
            <w:tcW w:w="4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 Резервный капитал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</w:t>
            </w:r>
          </w:p>
        </w:tc>
      </w:tr>
      <w:tr w:rsidR="0023523E" w:rsidRPr="0011470A" w:rsidTr="0023523E">
        <w:trPr>
          <w:trHeight w:val="372"/>
        </w:trPr>
        <w:tc>
          <w:tcPr>
            <w:tcW w:w="4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 Нераспределенная прибыль прошлых лет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</w:t>
            </w:r>
          </w:p>
        </w:tc>
      </w:tr>
      <w:tr w:rsidR="0023523E" w:rsidRPr="0011470A" w:rsidTr="0023523E">
        <w:trPr>
          <w:trHeight w:val="660"/>
        </w:trPr>
        <w:tc>
          <w:tcPr>
            <w:tcW w:w="4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1.5 Нераспределенная  прибыль отчетного года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84 000</w:t>
            </w:r>
          </w:p>
        </w:tc>
      </w:tr>
      <w:tr w:rsidR="0023523E" w:rsidRPr="0011470A" w:rsidTr="0023523E">
        <w:trPr>
          <w:trHeight w:val="338"/>
        </w:trPr>
        <w:tc>
          <w:tcPr>
            <w:tcW w:w="47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Всего собственных источников формирования имущества          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1 090 000</w:t>
            </w:r>
          </w:p>
        </w:tc>
      </w:tr>
      <w:tr w:rsidR="0023523E" w:rsidRPr="0011470A" w:rsidTr="0023523E">
        <w:trPr>
          <w:trHeight w:val="360"/>
        </w:trPr>
        <w:tc>
          <w:tcPr>
            <w:tcW w:w="85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Заемные источники формирования имущества, в т.ч.</w:t>
            </w:r>
          </w:p>
        </w:tc>
      </w:tr>
      <w:tr w:rsidR="0023523E" w:rsidRPr="0011470A" w:rsidTr="0023523E">
        <w:trPr>
          <w:trHeight w:val="645"/>
        </w:trPr>
        <w:tc>
          <w:tcPr>
            <w:tcW w:w="4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 Задолженность по отчислениям на социальное страхование и обеспечение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13 000</w:t>
            </w:r>
          </w:p>
        </w:tc>
      </w:tr>
      <w:tr w:rsidR="0023523E" w:rsidRPr="0011470A" w:rsidTr="0023523E">
        <w:trPr>
          <w:trHeight w:val="330"/>
        </w:trPr>
        <w:tc>
          <w:tcPr>
            <w:tcW w:w="4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 Авансы, полученные от покупателей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17 000</w:t>
            </w:r>
          </w:p>
        </w:tc>
      </w:tr>
      <w:tr w:rsidR="0023523E" w:rsidRPr="0011470A" w:rsidTr="0023523E">
        <w:trPr>
          <w:trHeight w:val="645"/>
        </w:trPr>
        <w:tc>
          <w:tcPr>
            <w:tcW w:w="4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 Задолженность банку по краткосрочным кредитам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70 000</w:t>
            </w:r>
          </w:p>
        </w:tc>
      </w:tr>
      <w:tr w:rsidR="0023523E" w:rsidRPr="0011470A" w:rsidTr="0023523E">
        <w:trPr>
          <w:trHeight w:val="645"/>
        </w:trPr>
        <w:tc>
          <w:tcPr>
            <w:tcW w:w="4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 Задолженность перед бюджетом по налогам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</w:t>
            </w:r>
          </w:p>
        </w:tc>
      </w:tr>
      <w:tr w:rsidR="0023523E" w:rsidRPr="0011470A" w:rsidTr="0023523E">
        <w:trPr>
          <w:trHeight w:val="645"/>
        </w:trPr>
        <w:tc>
          <w:tcPr>
            <w:tcW w:w="4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 Задолженность поставщикам за материалы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45 000</w:t>
            </w:r>
          </w:p>
        </w:tc>
      </w:tr>
      <w:tr w:rsidR="0023523E" w:rsidRPr="0011470A" w:rsidTr="0023523E">
        <w:trPr>
          <w:trHeight w:val="330"/>
        </w:trPr>
        <w:tc>
          <w:tcPr>
            <w:tcW w:w="4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 Задолженность по заработной плате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55 000</w:t>
            </w:r>
          </w:p>
        </w:tc>
      </w:tr>
      <w:tr w:rsidR="0023523E" w:rsidRPr="0011470A" w:rsidTr="0023523E">
        <w:trPr>
          <w:trHeight w:val="330"/>
        </w:trPr>
        <w:tc>
          <w:tcPr>
            <w:tcW w:w="4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1.7 Задолженность прочим кредиторам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70 000</w:t>
            </w:r>
          </w:p>
        </w:tc>
      </w:tr>
      <w:tr w:rsidR="0023523E" w:rsidRPr="0011470A" w:rsidTr="0023523E">
        <w:trPr>
          <w:trHeight w:val="432"/>
        </w:trPr>
        <w:tc>
          <w:tcPr>
            <w:tcW w:w="47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Всего заемных источников формирования имущества                   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310 000</w:t>
            </w:r>
          </w:p>
        </w:tc>
      </w:tr>
      <w:tr w:rsidR="0023523E" w:rsidRPr="0011470A" w:rsidTr="0023523E">
        <w:trPr>
          <w:trHeight w:val="420"/>
        </w:trPr>
        <w:tc>
          <w:tcPr>
            <w:tcW w:w="47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Итого источников формирования имущества                                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1 400 000</w:t>
            </w:r>
          </w:p>
        </w:tc>
      </w:tr>
    </w:tbl>
    <w:p w:rsidR="00D81197" w:rsidRDefault="00D81197" w:rsidP="0059525A">
      <w:pPr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59525A" w:rsidRDefault="0059525A" w:rsidP="0059525A">
      <w:pPr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23523E" w:rsidRPr="0011470A" w:rsidRDefault="0023523E" w:rsidP="0023523E">
      <w:pPr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11470A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Таблица 4</w:t>
      </w:r>
    </w:p>
    <w:p w:rsidR="0023523E" w:rsidRPr="0011470A" w:rsidRDefault="0023523E" w:rsidP="002352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4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Бухгалтерский баланс </w:t>
      </w:r>
      <w:r w:rsidR="00D8119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ЗАО «Гермес</w:t>
      </w:r>
      <w:r w:rsidRPr="0011470A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23523E" w:rsidRPr="0011470A" w:rsidRDefault="00D81197" w:rsidP="002352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1.01.</w:t>
      </w:r>
      <w:r w:rsidR="0023523E" w:rsidRPr="0011470A">
        <w:rPr>
          <w:rFonts w:ascii="Times New Roman" w:eastAsia="Times New Roman" w:hAnsi="Times New Roman" w:cs="Times New Roman"/>
          <w:sz w:val="24"/>
          <w:szCs w:val="24"/>
          <w:lang w:eastAsia="ru-RU"/>
        </w:rPr>
        <w:t>20ХХ г.</w:t>
      </w:r>
    </w:p>
    <w:tbl>
      <w:tblPr>
        <w:tblW w:w="8520" w:type="dxa"/>
        <w:tblInd w:w="93" w:type="dxa"/>
        <w:tblLook w:val="04A0"/>
      </w:tblPr>
      <w:tblGrid>
        <w:gridCol w:w="3984"/>
        <w:gridCol w:w="1843"/>
        <w:gridCol w:w="2693"/>
      </w:tblGrid>
      <w:tr w:rsidR="0023523E" w:rsidRPr="0011470A" w:rsidTr="009F7529">
        <w:trPr>
          <w:trHeight w:val="432"/>
        </w:trPr>
        <w:tc>
          <w:tcPr>
            <w:tcW w:w="3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АКТИВ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 31 декабря 20ХХ г.</w:t>
            </w:r>
          </w:p>
        </w:tc>
      </w:tr>
      <w:tr w:rsidR="0023523E" w:rsidRPr="0011470A" w:rsidTr="009F7529">
        <w:trPr>
          <w:trHeight w:val="330"/>
        </w:trPr>
        <w:tc>
          <w:tcPr>
            <w:tcW w:w="85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I. В необоротные активы</w:t>
            </w:r>
          </w:p>
        </w:tc>
      </w:tr>
      <w:tr w:rsidR="0023523E" w:rsidRPr="0011470A" w:rsidTr="009F7529">
        <w:trPr>
          <w:trHeight w:val="330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Нематериальные активы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54 000</w:t>
            </w:r>
          </w:p>
        </w:tc>
      </w:tr>
      <w:tr w:rsidR="0023523E" w:rsidRPr="0011470A" w:rsidTr="009F7529">
        <w:trPr>
          <w:trHeight w:val="645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3523E" w:rsidRPr="0011470A" w:rsidRDefault="0023523E" w:rsidP="00235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Результаты исследований и разработок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3523E" w:rsidRPr="0011470A" w:rsidRDefault="0023523E" w:rsidP="00235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523E" w:rsidRPr="0011470A" w:rsidTr="009F7529">
        <w:trPr>
          <w:trHeight w:val="645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3523E" w:rsidRPr="0011470A" w:rsidRDefault="0023523E" w:rsidP="00235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Нематериальные поисковые активы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3523E" w:rsidRPr="0011470A" w:rsidRDefault="0023523E" w:rsidP="00235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523E" w:rsidRPr="0011470A" w:rsidTr="009F7529">
        <w:trPr>
          <w:trHeight w:val="645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3523E" w:rsidRPr="0011470A" w:rsidRDefault="0023523E" w:rsidP="00235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Материальные поисковые активы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3523E" w:rsidRPr="0011470A" w:rsidRDefault="0023523E" w:rsidP="00235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523E" w:rsidRPr="0011470A" w:rsidTr="009F7529">
        <w:trPr>
          <w:trHeight w:val="330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средства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1 058 400</w:t>
            </w:r>
          </w:p>
        </w:tc>
      </w:tr>
      <w:tr w:rsidR="0023523E" w:rsidRPr="0011470A" w:rsidTr="009F7529">
        <w:trPr>
          <w:trHeight w:val="645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Доходные вложения в материальные ценности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523E" w:rsidRPr="0011470A" w:rsidTr="009F7529">
        <w:trPr>
          <w:trHeight w:val="330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Финансовые вложения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16 000</w:t>
            </w:r>
          </w:p>
        </w:tc>
      </w:tr>
      <w:tr w:rsidR="0023523E" w:rsidRPr="0011470A" w:rsidTr="009F7529">
        <w:trPr>
          <w:trHeight w:val="330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Отложенные налоговые активы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523E" w:rsidRPr="0011470A" w:rsidTr="009F7529">
        <w:trPr>
          <w:trHeight w:val="330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внеоборотные активы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523E" w:rsidRPr="0011470A" w:rsidTr="009F7529">
        <w:trPr>
          <w:trHeight w:val="330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ИТОГО по разделу 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1 153 400</w:t>
            </w:r>
          </w:p>
        </w:tc>
      </w:tr>
      <w:tr w:rsidR="0023523E" w:rsidRPr="0011470A" w:rsidTr="009F7529">
        <w:trPr>
          <w:trHeight w:val="330"/>
        </w:trPr>
        <w:tc>
          <w:tcPr>
            <w:tcW w:w="85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II. Оборотные активы</w:t>
            </w:r>
          </w:p>
        </w:tc>
      </w:tr>
      <w:tr w:rsidR="0023523E" w:rsidRPr="0011470A" w:rsidTr="009F7529">
        <w:trPr>
          <w:trHeight w:val="330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Запасы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125 500</w:t>
            </w:r>
          </w:p>
        </w:tc>
      </w:tr>
      <w:tr w:rsidR="0023523E" w:rsidRPr="0011470A" w:rsidTr="009F7529">
        <w:trPr>
          <w:trHeight w:val="645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3523E" w:rsidRPr="0011470A" w:rsidRDefault="0023523E" w:rsidP="00235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добавленную стоимость по приобретенным ценностям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3523E" w:rsidRPr="0011470A" w:rsidRDefault="0023523E" w:rsidP="00235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523E" w:rsidRPr="0011470A" w:rsidTr="009F7529">
        <w:trPr>
          <w:trHeight w:val="330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3523E" w:rsidRPr="0011470A" w:rsidRDefault="0023523E" w:rsidP="00235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Дебиторская задолженность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3523E" w:rsidRPr="0011470A" w:rsidRDefault="0023523E" w:rsidP="00235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23 500</w:t>
            </w:r>
          </w:p>
        </w:tc>
      </w:tr>
      <w:tr w:rsidR="0023523E" w:rsidRPr="0011470A" w:rsidTr="009F7529">
        <w:trPr>
          <w:trHeight w:val="960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3523E" w:rsidRPr="0011470A" w:rsidRDefault="0023523E" w:rsidP="00235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Финансовые вложения (за исключением денежных эквивалентов)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3523E" w:rsidRPr="0011470A" w:rsidRDefault="0023523E" w:rsidP="00235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523E" w:rsidRPr="0011470A" w:rsidTr="009F7529">
        <w:trPr>
          <w:trHeight w:val="645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3523E" w:rsidRPr="0011470A" w:rsidRDefault="0023523E" w:rsidP="00235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средства и денежные эквиваленты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3523E" w:rsidRPr="0011470A" w:rsidRDefault="0023523E" w:rsidP="00235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122 600</w:t>
            </w:r>
          </w:p>
        </w:tc>
      </w:tr>
      <w:tr w:rsidR="0023523E" w:rsidRPr="0011470A" w:rsidTr="009F7529">
        <w:trPr>
          <w:trHeight w:val="330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3523E" w:rsidRPr="0011470A" w:rsidRDefault="0023523E" w:rsidP="00235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оборотные активы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3523E" w:rsidRPr="0011470A" w:rsidRDefault="0023523E" w:rsidP="00235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523E" w:rsidRPr="0011470A" w:rsidTr="009F7529">
        <w:trPr>
          <w:trHeight w:val="330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3523E" w:rsidRPr="0011470A" w:rsidRDefault="0023523E" w:rsidP="002352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Итого по разделу II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3523E" w:rsidRPr="0011470A" w:rsidRDefault="0023523E" w:rsidP="00235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271 600</w:t>
            </w:r>
          </w:p>
        </w:tc>
      </w:tr>
      <w:tr w:rsidR="0023523E" w:rsidRPr="0011470A" w:rsidTr="009F7529">
        <w:trPr>
          <w:trHeight w:val="330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3523E" w:rsidRPr="0011470A" w:rsidRDefault="0023523E" w:rsidP="002352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БАЛАНС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3523E" w:rsidRPr="0011470A" w:rsidRDefault="0023523E" w:rsidP="00235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1 425 000</w:t>
            </w:r>
          </w:p>
        </w:tc>
      </w:tr>
      <w:tr w:rsidR="0023523E" w:rsidRPr="0011470A" w:rsidTr="009F7529">
        <w:trPr>
          <w:trHeight w:val="330"/>
        </w:trPr>
        <w:tc>
          <w:tcPr>
            <w:tcW w:w="85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III. Капитал и резервы</w:t>
            </w:r>
          </w:p>
        </w:tc>
      </w:tr>
      <w:tr w:rsidR="0023523E" w:rsidRPr="0011470A" w:rsidTr="009F7529">
        <w:trPr>
          <w:trHeight w:val="960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Уставный капитал (складочный капитал, уставный фонд, вклады товарищей)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700 000</w:t>
            </w:r>
          </w:p>
        </w:tc>
      </w:tr>
      <w:tr w:rsidR="0023523E" w:rsidRPr="0011470A" w:rsidTr="009F7529">
        <w:trPr>
          <w:trHeight w:val="645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3523E" w:rsidRPr="0011470A" w:rsidRDefault="0023523E" w:rsidP="00235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Собственные акции, выкупленные у акционеров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3523E" w:rsidRPr="0011470A" w:rsidRDefault="0023523E" w:rsidP="00235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3523E" w:rsidRPr="0011470A" w:rsidTr="009F7529">
        <w:trPr>
          <w:trHeight w:val="645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3523E" w:rsidRPr="0011470A" w:rsidRDefault="0023523E" w:rsidP="00235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Переоценка внеоборотных активов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3523E" w:rsidRPr="0011470A" w:rsidRDefault="0023523E" w:rsidP="00235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523E" w:rsidRPr="0011470A" w:rsidTr="009F7529">
        <w:trPr>
          <w:trHeight w:val="645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3523E" w:rsidRPr="0011470A" w:rsidRDefault="0023523E" w:rsidP="00235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Добавочный капитал (без переоценки)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3523E" w:rsidRPr="0011470A" w:rsidRDefault="0023523E" w:rsidP="00235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216 000</w:t>
            </w:r>
          </w:p>
        </w:tc>
      </w:tr>
      <w:tr w:rsidR="0023523E" w:rsidRPr="0011470A" w:rsidTr="009F7529">
        <w:trPr>
          <w:trHeight w:val="330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3523E" w:rsidRPr="0011470A" w:rsidRDefault="0023523E" w:rsidP="00235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Резервный капитал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3523E" w:rsidRPr="0011470A" w:rsidRDefault="0023523E" w:rsidP="00235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60 000</w:t>
            </w:r>
          </w:p>
        </w:tc>
      </w:tr>
      <w:tr w:rsidR="0023523E" w:rsidRPr="0011470A" w:rsidTr="009F7529">
        <w:trPr>
          <w:trHeight w:val="645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3523E" w:rsidRPr="0011470A" w:rsidRDefault="0023523E" w:rsidP="00235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Нераспределенная прибыль (непокрытый убыток)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3523E" w:rsidRPr="0011470A" w:rsidRDefault="0023523E" w:rsidP="00235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124 000</w:t>
            </w:r>
          </w:p>
        </w:tc>
      </w:tr>
      <w:tr w:rsidR="0023523E" w:rsidRPr="0011470A" w:rsidTr="009F7529">
        <w:trPr>
          <w:trHeight w:val="330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3523E" w:rsidRPr="0011470A" w:rsidRDefault="0023523E" w:rsidP="002352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Итого по разделу III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3523E" w:rsidRPr="0011470A" w:rsidRDefault="0023523E" w:rsidP="00235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1 100 000</w:t>
            </w:r>
          </w:p>
        </w:tc>
      </w:tr>
      <w:tr w:rsidR="0023523E" w:rsidRPr="0011470A" w:rsidTr="009F7529">
        <w:trPr>
          <w:trHeight w:val="330"/>
        </w:trPr>
        <w:tc>
          <w:tcPr>
            <w:tcW w:w="85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IV. Долгосрочные обязательства</w:t>
            </w:r>
          </w:p>
        </w:tc>
      </w:tr>
      <w:tr w:rsidR="0023523E" w:rsidRPr="0011470A" w:rsidTr="009F7529">
        <w:trPr>
          <w:trHeight w:val="330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Заемные средства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523E" w:rsidRPr="0011470A" w:rsidTr="009F7529">
        <w:trPr>
          <w:trHeight w:val="645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3523E" w:rsidRPr="0011470A" w:rsidRDefault="0023523E" w:rsidP="00235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Отложенные налоговые обязательства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3523E" w:rsidRPr="0011470A" w:rsidRDefault="0023523E" w:rsidP="00235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53 000</w:t>
            </w:r>
          </w:p>
        </w:tc>
      </w:tr>
      <w:tr w:rsidR="0023523E" w:rsidRPr="0011470A" w:rsidTr="009F7529">
        <w:trPr>
          <w:trHeight w:val="330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3523E" w:rsidRPr="0011470A" w:rsidRDefault="0023523E" w:rsidP="00235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Оценочные обязательства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3523E" w:rsidRPr="0011470A" w:rsidRDefault="0023523E" w:rsidP="00235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523E" w:rsidRPr="0011470A" w:rsidTr="009F7529">
        <w:trPr>
          <w:trHeight w:val="330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3523E" w:rsidRPr="0011470A" w:rsidRDefault="0023523E" w:rsidP="00235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обязательства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3523E" w:rsidRPr="0011470A" w:rsidRDefault="0023523E" w:rsidP="00235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523E" w:rsidRPr="0011470A" w:rsidTr="009F7529">
        <w:trPr>
          <w:trHeight w:val="330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3523E" w:rsidRPr="0011470A" w:rsidRDefault="0023523E" w:rsidP="00235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по разделу IV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3523E" w:rsidRPr="0011470A" w:rsidRDefault="0023523E" w:rsidP="00235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523E" w:rsidRPr="0011470A" w:rsidTr="009F7529">
        <w:trPr>
          <w:trHeight w:val="330"/>
        </w:trPr>
        <w:tc>
          <w:tcPr>
            <w:tcW w:w="85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V. Краткосрочные обязательства</w:t>
            </w:r>
          </w:p>
        </w:tc>
      </w:tr>
      <w:tr w:rsidR="0023523E" w:rsidRPr="0011470A" w:rsidTr="009F7529">
        <w:trPr>
          <w:trHeight w:val="330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Заемные средства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70 000</w:t>
            </w:r>
          </w:p>
        </w:tc>
      </w:tr>
      <w:tr w:rsidR="0023523E" w:rsidRPr="0011470A" w:rsidTr="009F7529">
        <w:trPr>
          <w:trHeight w:val="330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3523E" w:rsidRPr="0011470A" w:rsidRDefault="0023523E" w:rsidP="00235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Кредиторская задолженность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3523E" w:rsidRPr="0011470A" w:rsidRDefault="0023523E" w:rsidP="00235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310 000</w:t>
            </w:r>
          </w:p>
        </w:tc>
      </w:tr>
      <w:tr w:rsidR="0023523E" w:rsidRPr="0011470A" w:rsidTr="009F7529">
        <w:trPr>
          <w:trHeight w:val="330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3523E" w:rsidRPr="0011470A" w:rsidRDefault="0023523E" w:rsidP="00235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будущих периодов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3523E" w:rsidRPr="0011470A" w:rsidRDefault="0023523E" w:rsidP="00235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523E" w:rsidRPr="0011470A" w:rsidTr="009F7529">
        <w:trPr>
          <w:trHeight w:val="330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3523E" w:rsidRPr="0011470A" w:rsidRDefault="0023523E" w:rsidP="00235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Оценочные обязательства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3523E" w:rsidRPr="0011470A" w:rsidRDefault="0023523E" w:rsidP="00235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523E" w:rsidRPr="0011470A" w:rsidTr="009F7529">
        <w:trPr>
          <w:trHeight w:val="330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3523E" w:rsidRPr="0011470A" w:rsidRDefault="0023523E" w:rsidP="00235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обязательства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3523E" w:rsidRPr="0011470A" w:rsidRDefault="0023523E" w:rsidP="00235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70 000</w:t>
            </w:r>
          </w:p>
        </w:tc>
      </w:tr>
      <w:tr w:rsidR="0023523E" w:rsidRPr="0011470A" w:rsidTr="009F7529">
        <w:trPr>
          <w:trHeight w:val="330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3523E" w:rsidRPr="0011470A" w:rsidRDefault="0023523E" w:rsidP="002352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Итого по разделу V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3523E" w:rsidRPr="0011470A" w:rsidRDefault="0023523E" w:rsidP="00235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503 000</w:t>
            </w:r>
          </w:p>
        </w:tc>
      </w:tr>
      <w:tr w:rsidR="0023523E" w:rsidRPr="0011470A" w:rsidTr="009F7529">
        <w:trPr>
          <w:trHeight w:val="330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3523E" w:rsidRPr="0011470A" w:rsidRDefault="0023523E" w:rsidP="002352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БАЛАНС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3523E" w:rsidRPr="0011470A" w:rsidRDefault="0023523E" w:rsidP="00235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523E" w:rsidRPr="0011470A" w:rsidRDefault="0023523E" w:rsidP="00235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1470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1 603 000</w:t>
            </w:r>
          </w:p>
        </w:tc>
      </w:tr>
    </w:tbl>
    <w:p w:rsidR="0023523E" w:rsidRPr="0011470A" w:rsidRDefault="0023523E" w:rsidP="0023523E"/>
    <w:p w:rsidR="0023523E" w:rsidRPr="0011470A" w:rsidRDefault="0023523E" w:rsidP="0023523E"/>
    <w:p w:rsidR="0023523E" w:rsidRPr="0011470A" w:rsidRDefault="0023523E" w:rsidP="0023523E"/>
    <w:p w:rsidR="0023523E" w:rsidRPr="0011470A" w:rsidRDefault="0023523E" w:rsidP="0023523E"/>
    <w:p w:rsidR="0023523E" w:rsidRPr="0011470A" w:rsidRDefault="0023523E" w:rsidP="0023523E"/>
    <w:p w:rsidR="0023523E" w:rsidRPr="0011470A" w:rsidRDefault="0023523E" w:rsidP="0023523E"/>
    <w:p w:rsidR="0023523E" w:rsidRDefault="0023523E" w:rsidP="0023523E"/>
    <w:p w:rsidR="009F7529" w:rsidRDefault="009F7529" w:rsidP="0023523E"/>
    <w:p w:rsidR="009F7529" w:rsidRDefault="009F7529" w:rsidP="0023523E"/>
    <w:p w:rsidR="009F7529" w:rsidRDefault="009F7529" w:rsidP="0023523E"/>
    <w:p w:rsidR="009F7529" w:rsidRDefault="009F7529" w:rsidP="0023523E"/>
    <w:p w:rsidR="009F7529" w:rsidRDefault="009F7529" w:rsidP="0023523E"/>
    <w:p w:rsidR="009F7529" w:rsidRDefault="009F7529" w:rsidP="0023523E"/>
    <w:p w:rsidR="0059525A" w:rsidRDefault="0059525A" w:rsidP="0023523E"/>
    <w:p w:rsidR="009F7529" w:rsidRDefault="009F7529" w:rsidP="0023523E"/>
    <w:p w:rsidR="009F7529" w:rsidRPr="009F7529" w:rsidRDefault="009F7529" w:rsidP="009F752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7529">
        <w:rPr>
          <w:rFonts w:ascii="Times New Roman" w:hAnsi="Times New Roman" w:cs="Times New Roman"/>
          <w:b/>
          <w:sz w:val="28"/>
          <w:szCs w:val="28"/>
        </w:rPr>
        <w:lastRenderedPageBreak/>
        <w:t>Список использованных источников</w:t>
      </w:r>
    </w:p>
    <w:p w:rsidR="009F7529" w:rsidRDefault="009F7529" w:rsidP="009F7529">
      <w:pPr>
        <w:numPr>
          <w:ilvl w:val="0"/>
          <w:numId w:val="2"/>
        </w:numPr>
        <w:suppressAutoHyphens/>
        <w:autoSpaceDN w:val="0"/>
        <w:spacing w:after="0" w:line="360" w:lineRule="auto"/>
        <w:ind w:left="0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75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Гражданский кодекс Российской Федерации. Ч.1 [Электронный ресурс]: федер. закон от 30.11.1994 № 51-ФЗ (ред. от 31.12.2015). СПС КонсультантПлюс.</w:t>
      </w:r>
    </w:p>
    <w:p w:rsidR="009F7529" w:rsidRDefault="00D86681" w:rsidP="009F7529">
      <w:pPr>
        <w:numPr>
          <w:ilvl w:val="0"/>
          <w:numId w:val="2"/>
        </w:numPr>
        <w:suppressAutoHyphens/>
        <w:autoSpaceDN w:val="0"/>
        <w:spacing w:after="0" w:line="360" w:lineRule="auto"/>
        <w:ind w:left="0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бухгалтерском учете </w:t>
      </w:r>
      <w:r w:rsidRPr="00D866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[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Электронный ресурс</w:t>
      </w:r>
      <w:r w:rsidRPr="00D866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]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: федер.</w:t>
      </w:r>
      <w:r w:rsidR="009F7529" w:rsidRPr="009F75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закон от 06.12.2011 № 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02-Ф (ред. от 23.05.2016г.) СПС</w:t>
      </w:r>
      <w:r w:rsidR="009F7529" w:rsidRPr="009F75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«Консультант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люс».</w:t>
      </w:r>
    </w:p>
    <w:p w:rsidR="00D86681" w:rsidRDefault="009F7529" w:rsidP="00D86681">
      <w:pPr>
        <w:numPr>
          <w:ilvl w:val="0"/>
          <w:numId w:val="2"/>
        </w:numPr>
        <w:suppressAutoHyphens/>
        <w:autoSpaceDN w:val="0"/>
        <w:spacing w:after="0" w:line="360" w:lineRule="auto"/>
        <w:ind w:left="0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86681">
        <w:rPr>
          <w:rFonts w:ascii="Times New Roman" w:hAnsi="Times New Roman" w:cs="Times New Roman"/>
          <w:sz w:val="28"/>
          <w:szCs w:val="28"/>
        </w:rPr>
        <w:t>Ерофеева В.А., Тимофеева О.В.</w:t>
      </w:r>
      <w:r w:rsidR="00D86681">
        <w:rPr>
          <w:rFonts w:ascii="Times New Roman" w:hAnsi="Times New Roman" w:cs="Times New Roman"/>
          <w:sz w:val="28"/>
          <w:szCs w:val="28"/>
        </w:rPr>
        <w:t xml:space="preserve"> Бухгалтерский учет : лекции. М.: Юрайт, 2015.</w:t>
      </w:r>
      <w:r w:rsidRPr="00D86681">
        <w:rPr>
          <w:rFonts w:ascii="Times New Roman" w:hAnsi="Times New Roman" w:cs="Times New Roman"/>
          <w:sz w:val="28"/>
          <w:szCs w:val="28"/>
        </w:rPr>
        <w:t xml:space="preserve"> 192 с.</w:t>
      </w:r>
      <w:r w:rsidR="00D86681">
        <w:rPr>
          <w:rFonts w:ascii="Times New Roman" w:hAnsi="Times New Roman" w:cs="Times New Roman"/>
          <w:sz w:val="28"/>
          <w:szCs w:val="28"/>
        </w:rPr>
        <w:t xml:space="preserve"> (Бакалавр. Базовый курс)</w:t>
      </w:r>
    </w:p>
    <w:p w:rsidR="00D86681" w:rsidRPr="00D86681" w:rsidRDefault="009F7529" w:rsidP="00D86681">
      <w:pPr>
        <w:numPr>
          <w:ilvl w:val="0"/>
          <w:numId w:val="2"/>
        </w:numPr>
        <w:suppressAutoHyphens/>
        <w:autoSpaceDN w:val="0"/>
        <w:spacing w:after="0" w:line="360" w:lineRule="auto"/>
        <w:ind w:left="0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86681">
        <w:rPr>
          <w:rFonts w:ascii="Times New Roman" w:hAnsi="Times New Roman" w:cs="Times New Roman"/>
          <w:sz w:val="28"/>
          <w:szCs w:val="28"/>
        </w:rPr>
        <w:t>Загряцкий Н.И. Теория бухгалтерского учета</w:t>
      </w:r>
      <w:r w:rsidR="00D86681">
        <w:rPr>
          <w:rFonts w:ascii="Times New Roman" w:hAnsi="Times New Roman" w:cs="Times New Roman"/>
          <w:sz w:val="28"/>
          <w:szCs w:val="28"/>
        </w:rPr>
        <w:t>: учебник. М.:ЮНИТИ, 2014. 419 с.</w:t>
      </w:r>
    </w:p>
    <w:p w:rsidR="00D86681" w:rsidRPr="00D86681" w:rsidRDefault="009F7529" w:rsidP="00D86681">
      <w:pPr>
        <w:numPr>
          <w:ilvl w:val="0"/>
          <w:numId w:val="2"/>
        </w:numPr>
        <w:suppressAutoHyphens/>
        <w:autoSpaceDN w:val="0"/>
        <w:spacing w:after="0" w:line="360" w:lineRule="auto"/>
        <w:ind w:left="0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86681">
        <w:rPr>
          <w:rFonts w:ascii="Times New Roman" w:hAnsi="Times New Roman" w:cs="Times New Roman"/>
          <w:sz w:val="28"/>
          <w:szCs w:val="28"/>
        </w:rPr>
        <w:t>Кожинов В.Я. Основы бухгалтерского учета</w:t>
      </w:r>
      <w:r w:rsidR="00D86681">
        <w:rPr>
          <w:rFonts w:ascii="Times New Roman" w:hAnsi="Times New Roman" w:cs="Times New Roman"/>
          <w:sz w:val="28"/>
          <w:szCs w:val="28"/>
        </w:rPr>
        <w:t>: учебник. М.:</w:t>
      </w:r>
      <w:r w:rsidR="00F738B6">
        <w:rPr>
          <w:rFonts w:ascii="Times New Roman" w:hAnsi="Times New Roman" w:cs="Times New Roman"/>
          <w:sz w:val="28"/>
          <w:szCs w:val="28"/>
        </w:rPr>
        <w:t xml:space="preserve"> </w:t>
      </w:r>
      <w:r w:rsidR="00D86681">
        <w:rPr>
          <w:rFonts w:ascii="Times New Roman" w:hAnsi="Times New Roman" w:cs="Times New Roman"/>
          <w:sz w:val="28"/>
          <w:szCs w:val="28"/>
        </w:rPr>
        <w:t>Юрайт</w:t>
      </w:r>
      <w:r w:rsidR="00F738B6">
        <w:rPr>
          <w:rFonts w:ascii="Times New Roman" w:hAnsi="Times New Roman" w:cs="Times New Roman"/>
          <w:sz w:val="28"/>
          <w:szCs w:val="28"/>
        </w:rPr>
        <w:t>, 2015. 470 с.</w:t>
      </w:r>
    </w:p>
    <w:p w:rsidR="009F7529" w:rsidRPr="00D86681" w:rsidRDefault="009F7529" w:rsidP="00D86681">
      <w:pPr>
        <w:numPr>
          <w:ilvl w:val="0"/>
          <w:numId w:val="2"/>
        </w:numPr>
        <w:suppressAutoHyphens/>
        <w:autoSpaceDN w:val="0"/>
        <w:spacing w:after="0" w:line="360" w:lineRule="auto"/>
        <w:ind w:left="0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86681">
        <w:rPr>
          <w:rFonts w:ascii="Times New Roman" w:hAnsi="Times New Roman" w:cs="Times New Roman"/>
          <w:sz w:val="28"/>
          <w:szCs w:val="28"/>
        </w:rPr>
        <w:t>Кондраков Н.П</w:t>
      </w:r>
      <w:r w:rsidR="00F738B6">
        <w:rPr>
          <w:rFonts w:ascii="Times New Roman" w:hAnsi="Times New Roman" w:cs="Times New Roman"/>
          <w:sz w:val="28"/>
          <w:szCs w:val="28"/>
        </w:rPr>
        <w:t>. Бухгалтерский учет: Учебник.  М.: ИНФРА-М, 2015.</w:t>
      </w:r>
      <w:r w:rsidRPr="00D86681">
        <w:rPr>
          <w:rFonts w:ascii="Times New Roman" w:hAnsi="Times New Roman" w:cs="Times New Roman"/>
          <w:sz w:val="28"/>
          <w:szCs w:val="28"/>
        </w:rPr>
        <w:t xml:space="preserve"> 634 с.</w:t>
      </w:r>
    </w:p>
    <w:p w:rsidR="0023523E" w:rsidRPr="0011470A" w:rsidRDefault="0023523E" w:rsidP="0023523E"/>
    <w:p w:rsidR="0023523E" w:rsidRPr="0011470A" w:rsidRDefault="0023523E" w:rsidP="0023523E"/>
    <w:p w:rsidR="0023523E" w:rsidRPr="0011470A" w:rsidRDefault="0023523E" w:rsidP="0023523E"/>
    <w:p w:rsidR="00396743" w:rsidRDefault="00396743"/>
    <w:sectPr w:rsidR="00396743" w:rsidSect="00B11B98">
      <w:foot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1FEB" w:rsidRDefault="00B21FEB" w:rsidP="00B11B98">
      <w:pPr>
        <w:spacing w:after="0" w:line="240" w:lineRule="auto"/>
      </w:pPr>
      <w:r>
        <w:separator/>
      </w:r>
    </w:p>
  </w:endnote>
  <w:endnote w:type="continuationSeparator" w:id="0">
    <w:p w:rsidR="00B21FEB" w:rsidRDefault="00B21FEB" w:rsidP="00B11B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551485"/>
      <w:docPartObj>
        <w:docPartGallery w:val="Page Numbers (Bottom of Page)"/>
        <w:docPartUnique/>
      </w:docPartObj>
    </w:sdtPr>
    <w:sdtContent>
      <w:p w:rsidR="00C62F4E" w:rsidRDefault="005D17EA">
        <w:pPr>
          <w:pStyle w:val="a6"/>
          <w:jc w:val="right"/>
        </w:pPr>
        <w:fldSimple w:instr=" PAGE   \* MERGEFORMAT ">
          <w:r w:rsidR="0059525A">
            <w:rPr>
              <w:noProof/>
            </w:rPr>
            <w:t>14</w:t>
          </w:r>
        </w:fldSimple>
      </w:p>
    </w:sdtContent>
  </w:sdt>
  <w:p w:rsidR="00C62F4E" w:rsidRDefault="00C62F4E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1FEB" w:rsidRDefault="00B21FEB" w:rsidP="00B11B98">
      <w:pPr>
        <w:spacing w:after="0" w:line="240" w:lineRule="auto"/>
      </w:pPr>
      <w:r>
        <w:separator/>
      </w:r>
    </w:p>
  </w:footnote>
  <w:footnote w:type="continuationSeparator" w:id="0">
    <w:p w:rsidR="00B21FEB" w:rsidRDefault="00B21FEB" w:rsidP="00B11B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DC790D"/>
    <w:multiLevelType w:val="hybridMultilevel"/>
    <w:tmpl w:val="8F788B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555F6134"/>
    <w:multiLevelType w:val="hybridMultilevel"/>
    <w:tmpl w:val="28CEBD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4085A88"/>
    <w:multiLevelType w:val="hybridMultilevel"/>
    <w:tmpl w:val="987074D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3523E"/>
    <w:rsid w:val="000B14E3"/>
    <w:rsid w:val="000E3046"/>
    <w:rsid w:val="0023523E"/>
    <w:rsid w:val="002A37FF"/>
    <w:rsid w:val="00396743"/>
    <w:rsid w:val="00451112"/>
    <w:rsid w:val="0056065B"/>
    <w:rsid w:val="0059525A"/>
    <w:rsid w:val="005D17EA"/>
    <w:rsid w:val="0060476A"/>
    <w:rsid w:val="00664E67"/>
    <w:rsid w:val="007D3DDD"/>
    <w:rsid w:val="00820F49"/>
    <w:rsid w:val="009F7529"/>
    <w:rsid w:val="00B11B98"/>
    <w:rsid w:val="00B21FEB"/>
    <w:rsid w:val="00B26585"/>
    <w:rsid w:val="00BC73BE"/>
    <w:rsid w:val="00BF788E"/>
    <w:rsid w:val="00C22291"/>
    <w:rsid w:val="00C62F4E"/>
    <w:rsid w:val="00D106D6"/>
    <w:rsid w:val="00D81197"/>
    <w:rsid w:val="00D86681"/>
    <w:rsid w:val="00F738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2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D3D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B11B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B11B98"/>
  </w:style>
  <w:style w:type="paragraph" w:styleId="a6">
    <w:name w:val="footer"/>
    <w:basedOn w:val="a"/>
    <w:link w:val="a7"/>
    <w:uiPriority w:val="99"/>
    <w:unhideWhenUsed/>
    <w:rsid w:val="00B11B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11B98"/>
  </w:style>
  <w:style w:type="character" w:customStyle="1" w:styleId="apple-converted-space">
    <w:name w:val="apple-converted-space"/>
    <w:basedOn w:val="a0"/>
    <w:rsid w:val="00C62F4E"/>
  </w:style>
  <w:style w:type="character" w:styleId="a8">
    <w:name w:val="Hyperlink"/>
    <w:basedOn w:val="a0"/>
    <w:uiPriority w:val="99"/>
    <w:semiHidden/>
    <w:unhideWhenUsed/>
    <w:rsid w:val="00C62F4E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9F752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262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1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2626</Words>
  <Characters>14973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dcterms:created xsi:type="dcterms:W3CDTF">2016-10-08T11:19:00Z</dcterms:created>
  <dcterms:modified xsi:type="dcterms:W3CDTF">2016-10-12T17:16:00Z</dcterms:modified>
</cp:coreProperties>
</file>