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FD" w:rsidRPr="00D04099" w:rsidRDefault="004413FD" w:rsidP="004413FD">
      <w:pPr>
        <w:spacing w:line="360" w:lineRule="auto"/>
        <w:ind w:right="-82"/>
        <w:jc w:val="center"/>
        <w:outlineLvl w:val="0"/>
        <w:rPr>
          <w:sz w:val="28"/>
          <w:szCs w:val="28"/>
        </w:rPr>
      </w:pPr>
      <w:r w:rsidRPr="00D04099">
        <w:rPr>
          <w:sz w:val="28"/>
          <w:szCs w:val="28"/>
        </w:rPr>
        <w:t>Министерство образования и науки Российской Федерации</w:t>
      </w:r>
    </w:p>
    <w:p w:rsidR="004413FD" w:rsidRPr="00D04099" w:rsidRDefault="004413FD" w:rsidP="004413FD">
      <w:pPr>
        <w:spacing w:line="360" w:lineRule="auto"/>
        <w:ind w:right="-82"/>
        <w:jc w:val="center"/>
        <w:outlineLvl w:val="0"/>
        <w:rPr>
          <w:sz w:val="28"/>
          <w:szCs w:val="28"/>
        </w:rPr>
      </w:pPr>
      <w:r w:rsidRPr="001F0943">
        <w:rPr>
          <w:sz w:val="28"/>
          <w:szCs w:val="28"/>
        </w:rPr>
        <w:t>Федеральное</w:t>
      </w:r>
      <w:r w:rsidRPr="00D04099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D04099">
        <w:rPr>
          <w:sz w:val="28"/>
          <w:szCs w:val="28"/>
        </w:rPr>
        <w:t>осударственное образовательное учреждение высшего профессионального образования</w:t>
      </w:r>
    </w:p>
    <w:p w:rsidR="004413FD" w:rsidRPr="00D04099" w:rsidRDefault="004413FD" w:rsidP="004413FD">
      <w:pPr>
        <w:spacing w:line="360" w:lineRule="auto"/>
        <w:ind w:right="-82"/>
        <w:jc w:val="center"/>
        <w:outlineLvl w:val="0"/>
        <w:rPr>
          <w:sz w:val="28"/>
          <w:szCs w:val="28"/>
        </w:rPr>
      </w:pPr>
      <w:r w:rsidRPr="00D04099">
        <w:rPr>
          <w:sz w:val="28"/>
          <w:szCs w:val="28"/>
        </w:rPr>
        <w:t>«Уфимский государственный нефтяной технический университет»</w:t>
      </w:r>
    </w:p>
    <w:p w:rsidR="004413FD" w:rsidRPr="00D04099" w:rsidRDefault="004413FD" w:rsidP="004413FD">
      <w:pPr>
        <w:spacing w:line="360" w:lineRule="auto"/>
        <w:ind w:right="-82"/>
        <w:jc w:val="center"/>
        <w:outlineLvl w:val="0"/>
        <w:rPr>
          <w:sz w:val="28"/>
          <w:szCs w:val="28"/>
        </w:rPr>
      </w:pPr>
      <w:r w:rsidRPr="00D0409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«</w:t>
      </w:r>
      <w:r>
        <w:rPr>
          <w:sz w:val="28"/>
        </w:rPr>
        <w:t>Бурение нефтяных и газовых скважин</w:t>
      </w:r>
      <w:r>
        <w:rPr>
          <w:sz w:val="28"/>
          <w:szCs w:val="28"/>
        </w:rPr>
        <w:t>»</w:t>
      </w:r>
    </w:p>
    <w:p w:rsidR="004413FD" w:rsidRPr="00ED528C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Pr="00ED528C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Pr="00ED528C" w:rsidRDefault="004413FD" w:rsidP="004413FD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КУРСОВАЯ</w:t>
      </w:r>
      <w:r w:rsidRPr="00ED528C">
        <w:rPr>
          <w:sz w:val="28"/>
          <w:szCs w:val="28"/>
        </w:rPr>
        <w:t xml:space="preserve"> РАБОТА</w:t>
      </w:r>
    </w:p>
    <w:p w:rsidR="008653F9" w:rsidRDefault="004413FD" w:rsidP="004413F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«Разрушение горных пород при бурении скважин»</w:t>
      </w: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jc w:val="center"/>
        <w:rPr>
          <w:sz w:val="28"/>
          <w:szCs w:val="28"/>
        </w:rPr>
      </w:pPr>
    </w:p>
    <w:p w:rsidR="004413FD" w:rsidRDefault="004413FD" w:rsidP="004413FD">
      <w:pPr>
        <w:spacing w:line="360" w:lineRule="auto"/>
        <w:ind w:firstLine="567"/>
        <w:jc w:val="both"/>
        <w:rPr>
          <w:sz w:val="28"/>
          <w:szCs w:val="28"/>
        </w:rPr>
      </w:pPr>
    </w:p>
    <w:p w:rsidR="001428F0" w:rsidRDefault="001428F0" w:rsidP="004413FD">
      <w:pPr>
        <w:spacing w:line="360" w:lineRule="auto"/>
        <w:ind w:firstLine="567"/>
        <w:jc w:val="both"/>
        <w:rPr>
          <w:sz w:val="28"/>
          <w:szCs w:val="28"/>
        </w:rPr>
      </w:pPr>
    </w:p>
    <w:p w:rsidR="001428F0" w:rsidRDefault="001428F0" w:rsidP="004413FD">
      <w:pPr>
        <w:spacing w:line="360" w:lineRule="auto"/>
        <w:ind w:firstLine="567"/>
        <w:jc w:val="both"/>
        <w:rPr>
          <w:sz w:val="28"/>
          <w:szCs w:val="28"/>
        </w:rPr>
      </w:pPr>
    </w:p>
    <w:p w:rsidR="004413FD" w:rsidRDefault="001428F0" w:rsidP="00A916C1">
      <w:pPr>
        <w:tabs>
          <w:tab w:val="left" w:pos="852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Выполнил: ст</w:t>
      </w:r>
      <w:r w:rsidR="00EE3C72">
        <w:rPr>
          <w:sz w:val="28"/>
          <w:szCs w:val="28"/>
        </w:rPr>
        <w:t>уд</w:t>
      </w:r>
      <w:r>
        <w:rPr>
          <w:sz w:val="28"/>
          <w:szCs w:val="28"/>
        </w:rPr>
        <w:t xml:space="preserve">.гр. БГБ </w:t>
      </w:r>
      <w:r w:rsidR="00A916C1">
        <w:rPr>
          <w:sz w:val="28"/>
          <w:szCs w:val="28"/>
        </w:rPr>
        <w:t>13-0</w:t>
      </w:r>
      <w:r w:rsidR="00846C33">
        <w:rPr>
          <w:sz w:val="28"/>
          <w:szCs w:val="28"/>
        </w:rPr>
        <w:t>2</w:t>
      </w:r>
      <w:r w:rsidR="00A916C1">
        <w:rPr>
          <w:sz w:val="28"/>
          <w:szCs w:val="28"/>
        </w:rPr>
        <w:t xml:space="preserve">    </w:t>
      </w:r>
      <w:r w:rsidR="00EE3C72">
        <w:rPr>
          <w:sz w:val="28"/>
          <w:szCs w:val="28"/>
        </w:rPr>
        <w:t xml:space="preserve">           </w:t>
      </w:r>
      <w:r w:rsidR="009E5AE3">
        <w:rPr>
          <w:sz w:val="28"/>
          <w:szCs w:val="28"/>
        </w:rPr>
        <w:t xml:space="preserve"> </w:t>
      </w:r>
      <w:r w:rsidR="00EE3C72">
        <w:rPr>
          <w:sz w:val="28"/>
          <w:szCs w:val="28"/>
        </w:rPr>
        <w:t xml:space="preserve">        </w:t>
      </w:r>
      <w:r w:rsidR="009E5AE3">
        <w:rPr>
          <w:sz w:val="28"/>
          <w:szCs w:val="28"/>
        </w:rPr>
        <w:t xml:space="preserve"> </w:t>
      </w:r>
      <w:r w:rsidR="00EE3C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Т.М. </w:t>
      </w:r>
      <w:proofErr w:type="spellStart"/>
      <w:r>
        <w:rPr>
          <w:sz w:val="28"/>
          <w:szCs w:val="28"/>
        </w:rPr>
        <w:t>Бикчурин</w:t>
      </w:r>
      <w:proofErr w:type="spellEnd"/>
    </w:p>
    <w:p w:rsidR="001428F0" w:rsidRPr="0093487E" w:rsidRDefault="001428F0" w:rsidP="00A916C1">
      <w:pPr>
        <w:tabs>
          <w:tab w:val="left" w:pos="8523"/>
        </w:tabs>
        <w:spacing w:line="276" w:lineRule="auto"/>
        <w:ind w:firstLine="709"/>
        <w:jc w:val="both"/>
        <w:rPr>
          <w:sz w:val="28"/>
          <w:szCs w:val="28"/>
        </w:rPr>
      </w:pPr>
    </w:p>
    <w:p w:rsidR="004413FD" w:rsidRPr="00A916C1" w:rsidRDefault="00A916C1" w:rsidP="00A916C1">
      <w:pPr>
        <w:tabs>
          <w:tab w:val="left" w:pos="6145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Проверил: </w:t>
      </w:r>
      <w:r w:rsidR="001428F0" w:rsidRPr="001428F0">
        <w:rPr>
          <w:sz w:val="28"/>
          <w:szCs w:val="28"/>
        </w:rPr>
        <w:t xml:space="preserve">канд. </w:t>
      </w:r>
      <w:proofErr w:type="spellStart"/>
      <w:r w:rsidR="001428F0" w:rsidRPr="001428F0">
        <w:rPr>
          <w:sz w:val="28"/>
          <w:szCs w:val="28"/>
        </w:rPr>
        <w:t>техн</w:t>
      </w:r>
      <w:proofErr w:type="spellEnd"/>
      <w:r w:rsidR="001428F0" w:rsidRPr="001428F0">
        <w:rPr>
          <w:sz w:val="28"/>
          <w:szCs w:val="28"/>
        </w:rPr>
        <w:t xml:space="preserve">. наук, </w:t>
      </w:r>
      <w:r w:rsidR="001428F0">
        <w:rPr>
          <w:sz w:val="28"/>
          <w:szCs w:val="28"/>
        </w:rPr>
        <w:t>доц</w:t>
      </w:r>
      <w:r w:rsidR="001428F0" w:rsidRPr="001428F0">
        <w:rPr>
          <w:sz w:val="28"/>
          <w:szCs w:val="28"/>
        </w:rPr>
        <w:t xml:space="preserve">.                    </w:t>
      </w:r>
      <w:r>
        <w:rPr>
          <w:sz w:val="28"/>
          <w:szCs w:val="28"/>
        </w:rPr>
        <w:tab/>
      </w:r>
      <w:r w:rsidR="001428F0">
        <w:rPr>
          <w:sz w:val="28"/>
          <w:szCs w:val="28"/>
        </w:rPr>
        <w:t xml:space="preserve">О.Б. </w:t>
      </w:r>
      <w:proofErr w:type="spellStart"/>
      <w:r w:rsidR="001428F0">
        <w:rPr>
          <w:sz w:val="28"/>
          <w:szCs w:val="28"/>
        </w:rPr>
        <w:t>Трушкин</w:t>
      </w:r>
      <w:proofErr w:type="spellEnd"/>
    </w:p>
    <w:p w:rsidR="004413FD" w:rsidRDefault="004413FD" w:rsidP="004413FD"/>
    <w:p w:rsidR="004413FD" w:rsidRDefault="004413FD" w:rsidP="004413FD"/>
    <w:p w:rsidR="004413FD" w:rsidRDefault="004413FD" w:rsidP="004413FD"/>
    <w:p w:rsidR="004413FD" w:rsidRDefault="004413FD" w:rsidP="004413FD"/>
    <w:p w:rsidR="004413FD" w:rsidRDefault="004413FD" w:rsidP="004413FD"/>
    <w:p w:rsid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1428F0" w:rsidRDefault="001428F0" w:rsidP="004413FD">
      <w:pPr>
        <w:rPr>
          <w:sz w:val="28"/>
          <w:szCs w:val="28"/>
        </w:rPr>
      </w:pPr>
    </w:p>
    <w:p w:rsidR="001428F0" w:rsidRDefault="001428F0" w:rsidP="004413FD">
      <w:pPr>
        <w:rPr>
          <w:sz w:val="28"/>
          <w:szCs w:val="28"/>
        </w:rPr>
      </w:pPr>
    </w:p>
    <w:p w:rsidR="001428F0" w:rsidRDefault="001428F0" w:rsidP="004413FD">
      <w:pPr>
        <w:rPr>
          <w:sz w:val="28"/>
          <w:szCs w:val="28"/>
        </w:rPr>
      </w:pPr>
    </w:p>
    <w:p w:rsidR="004413FD" w:rsidRDefault="00A916C1" w:rsidP="00A916C1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 2016</w:t>
      </w:r>
    </w:p>
    <w:p w:rsidR="00A916C1" w:rsidRDefault="00A916C1" w:rsidP="004413FD">
      <w:pPr>
        <w:rPr>
          <w:sz w:val="28"/>
          <w:szCs w:val="28"/>
        </w:rPr>
      </w:pPr>
    </w:p>
    <w:p w:rsidR="00A916C1" w:rsidRDefault="00A916C1" w:rsidP="004413FD">
      <w:pPr>
        <w:rPr>
          <w:sz w:val="28"/>
          <w:szCs w:val="28"/>
        </w:rPr>
      </w:pPr>
    </w:p>
    <w:p w:rsidR="004413FD" w:rsidRPr="004413FD" w:rsidRDefault="004413FD" w:rsidP="006E1321">
      <w:pPr>
        <w:jc w:val="center"/>
        <w:rPr>
          <w:sz w:val="28"/>
          <w:szCs w:val="28"/>
        </w:rPr>
      </w:pPr>
      <w:r w:rsidRPr="004413FD">
        <w:rPr>
          <w:sz w:val="28"/>
          <w:szCs w:val="28"/>
        </w:rPr>
        <w:t>СОДЕРЖАНИЕ</w:t>
      </w:r>
    </w:p>
    <w:p w:rsidR="004413FD" w:rsidRPr="004413FD" w:rsidRDefault="004413FD" w:rsidP="004413FD">
      <w:pPr>
        <w:rPr>
          <w:sz w:val="28"/>
          <w:szCs w:val="28"/>
        </w:rPr>
      </w:pPr>
    </w:p>
    <w:p w:rsidR="00EF05F4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1 З</w:t>
      </w:r>
      <w:r w:rsidR="00476FFD">
        <w:rPr>
          <w:sz w:val="28"/>
          <w:szCs w:val="28"/>
        </w:rPr>
        <w:t>адание</w:t>
      </w:r>
      <w:r w:rsidRPr="004413FD">
        <w:rPr>
          <w:sz w:val="28"/>
          <w:szCs w:val="28"/>
        </w:rPr>
        <w:t>………………………………………………..…………………..…</w:t>
      </w:r>
      <w:r w:rsidR="00BB304F">
        <w:rPr>
          <w:sz w:val="28"/>
          <w:szCs w:val="28"/>
        </w:rPr>
        <w:t>.......</w:t>
      </w:r>
      <w:r w:rsidRPr="004413FD">
        <w:rPr>
          <w:sz w:val="28"/>
          <w:szCs w:val="28"/>
        </w:rPr>
        <w:t>..3</w:t>
      </w:r>
      <w:r w:rsidR="00EF05F4">
        <w:rPr>
          <w:sz w:val="28"/>
          <w:szCs w:val="28"/>
        </w:rPr>
        <w:t>-4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 xml:space="preserve">2 </w:t>
      </w:r>
      <w:r w:rsidR="00476FFD">
        <w:rPr>
          <w:sz w:val="28"/>
          <w:szCs w:val="28"/>
        </w:rPr>
        <w:t>Оценка однородности интервала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2.1 Определение относительного</w:t>
      </w:r>
      <w:r w:rsidR="00EF05F4">
        <w:rPr>
          <w:sz w:val="28"/>
          <w:szCs w:val="28"/>
        </w:rPr>
        <w:t xml:space="preserve"> размаха варьирования …………………….....</w:t>
      </w:r>
      <w:r w:rsidR="00C44C32">
        <w:rPr>
          <w:sz w:val="28"/>
          <w:szCs w:val="28"/>
        </w:rPr>
        <w:t>.</w:t>
      </w:r>
      <w:r w:rsidR="00EF05F4">
        <w:rPr>
          <w:sz w:val="28"/>
          <w:szCs w:val="28"/>
        </w:rPr>
        <w:t>.5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 xml:space="preserve">2.2 Распределение показателя </w:t>
      </w:r>
      <w:r w:rsidRPr="004413FD">
        <w:rPr>
          <w:i/>
          <w:sz w:val="28"/>
          <w:szCs w:val="28"/>
        </w:rPr>
        <w:t>а</w:t>
      </w:r>
      <w:r w:rsidRPr="004413FD">
        <w:rPr>
          <w:i/>
          <w:sz w:val="28"/>
          <w:szCs w:val="28"/>
          <w:vertAlign w:val="subscript"/>
        </w:rPr>
        <w:t>21</w:t>
      </w:r>
      <w:r w:rsidR="00EF05F4">
        <w:rPr>
          <w:sz w:val="28"/>
          <w:szCs w:val="28"/>
        </w:rPr>
        <w:t xml:space="preserve"> по глубине………………………………….....</w:t>
      </w:r>
      <w:r w:rsidR="00C44C32">
        <w:rPr>
          <w:sz w:val="28"/>
          <w:szCs w:val="28"/>
        </w:rPr>
        <w:t>.</w:t>
      </w:r>
      <w:r w:rsidR="00EF05F4">
        <w:rPr>
          <w:sz w:val="28"/>
          <w:szCs w:val="28"/>
        </w:rPr>
        <w:t>.6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2.3 Оценка однородности мето</w:t>
      </w:r>
      <w:r w:rsidR="00EF05F4">
        <w:rPr>
          <w:sz w:val="28"/>
          <w:szCs w:val="28"/>
        </w:rPr>
        <w:t>дом сравнения средних………………………......7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3 Определение статистических характеристик показателей механических свойств горно</w:t>
      </w:r>
      <w:r w:rsidR="00EF05F4">
        <w:rPr>
          <w:sz w:val="28"/>
          <w:szCs w:val="28"/>
        </w:rPr>
        <w:t>й породы………………………………………………………….....................9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 xml:space="preserve">4  Выбор долот, определение областей разрушения горной породы и осевых нагрузок на </w:t>
      </w:r>
      <w:r w:rsidR="00EF05F4">
        <w:rPr>
          <w:sz w:val="28"/>
          <w:szCs w:val="28"/>
        </w:rPr>
        <w:t>долота……………………………………………………………..........................10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4.1 Выбор долот………………………………………</w:t>
      </w:r>
      <w:r w:rsidR="00EF05F4">
        <w:rPr>
          <w:sz w:val="28"/>
          <w:szCs w:val="28"/>
        </w:rPr>
        <w:t>…………………………......10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4.2 Определение областей разруше</w:t>
      </w:r>
      <w:r w:rsidR="00EF05F4">
        <w:rPr>
          <w:sz w:val="28"/>
          <w:szCs w:val="28"/>
        </w:rPr>
        <w:t>ния горных пород долотами…………….......11</w:t>
      </w:r>
    </w:p>
    <w:p w:rsidR="004413FD" w:rsidRP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5 Расчет стойкости вооружения</w:t>
      </w:r>
      <w:r w:rsidR="00EF05F4">
        <w:rPr>
          <w:sz w:val="28"/>
          <w:szCs w:val="28"/>
        </w:rPr>
        <w:t xml:space="preserve"> долота 1-го класса…………………………........13</w:t>
      </w:r>
    </w:p>
    <w:p w:rsidR="004413FD" w:rsidRDefault="004413FD" w:rsidP="004413FD">
      <w:pPr>
        <w:rPr>
          <w:sz w:val="28"/>
          <w:szCs w:val="28"/>
        </w:rPr>
      </w:pPr>
      <w:r w:rsidRPr="004413FD">
        <w:rPr>
          <w:sz w:val="28"/>
          <w:szCs w:val="28"/>
        </w:rPr>
        <w:t>6 Основные итоги работы……………………………………………………….</w:t>
      </w:r>
      <w:r w:rsidR="00EF05F4">
        <w:rPr>
          <w:sz w:val="28"/>
          <w:szCs w:val="28"/>
        </w:rPr>
        <w:t>....</w:t>
      </w:r>
      <w:r w:rsidRPr="004413FD">
        <w:rPr>
          <w:sz w:val="28"/>
          <w:szCs w:val="28"/>
        </w:rPr>
        <w:t>.</w:t>
      </w:r>
      <w:r w:rsidR="00EF05F4">
        <w:rPr>
          <w:sz w:val="28"/>
          <w:szCs w:val="28"/>
        </w:rPr>
        <w:t>17</w:t>
      </w:r>
    </w:p>
    <w:p w:rsidR="00612DA7" w:rsidRPr="004413FD" w:rsidRDefault="00612DA7" w:rsidP="004413FD">
      <w:pPr>
        <w:rPr>
          <w:sz w:val="28"/>
          <w:szCs w:val="28"/>
        </w:rPr>
      </w:pPr>
      <w:r>
        <w:rPr>
          <w:sz w:val="28"/>
          <w:szCs w:val="28"/>
        </w:rPr>
        <w:t>7 Вывод.........................................................................................................................17</w:t>
      </w:r>
    </w:p>
    <w:p w:rsidR="004413FD" w:rsidRDefault="00612DA7" w:rsidP="004413FD">
      <w:pPr>
        <w:rPr>
          <w:sz w:val="28"/>
          <w:szCs w:val="28"/>
        </w:rPr>
      </w:pPr>
      <w:r>
        <w:rPr>
          <w:sz w:val="28"/>
          <w:szCs w:val="28"/>
        </w:rPr>
        <w:t>8 Список использованной литературы......................................................................18</w:t>
      </w: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P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  <w:r>
        <w:rPr>
          <w:sz w:val="28"/>
          <w:szCs w:val="28"/>
        </w:rPr>
        <w:t>\</w:t>
      </w:r>
    </w:p>
    <w:p w:rsidR="004413FD" w:rsidRPr="00AA656C" w:rsidRDefault="004413FD" w:rsidP="004413FD">
      <w:pPr>
        <w:spacing w:line="360" w:lineRule="auto"/>
        <w:ind w:left="284" w:right="284" w:firstLine="709"/>
        <w:jc w:val="both"/>
        <w:outlineLvl w:val="0"/>
        <w:rPr>
          <w:b/>
          <w:sz w:val="28"/>
          <w:szCs w:val="28"/>
        </w:rPr>
      </w:pPr>
      <w:r w:rsidRPr="00AA656C">
        <w:rPr>
          <w:b/>
          <w:sz w:val="28"/>
          <w:szCs w:val="28"/>
        </w:rPr>
        <w:t>1 ЗАДАНИЕ</w:t>
      </w: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Необходимо решить следующие задачи:</w:t>
      </w: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 Определение статических характеристик показателей механических свойств горных пород;</w:t>
      </w: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2)  Оценка однородности горных пород заданного интервала бурения;</w:t>
      </w: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  Выбор шарошечных долот;</w:t>
      </w:r>
    </w:p>
    <w:p w:rsidR="004413FD" w:rsidRDefault="004413FD" w:rsidP="004413FD">
      <w:pPr>
        <w:spacing w:line="360" w:lineRule="auto"/>
        <w:ind w:lef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4)  Расчет области разрушения горных пород и осевых нагрузок на долота;</w:t>
      </w:r>
    </w:p>
    <w:p w:rsidR="004413FD" w:rsidRDefault="004413FD" w:rsidP="004413FD">
      <w:pPr>
        <w:spacing w:line="360" w:lineRule="auto"/>
        <w:ind w:left="284" w:right="86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5)  Расчет долговечности стального фрезерованного вооружения долота при абразивном изнашивании и уточнение класса основного долота;</w:t>
      </w:r>
    </w:p>
    <w:p w:rsidR="004413FD" w:rsidRDefault="004413FD" w:rsidP="004413FD">
      <w:pPr>
        <w:spacing w:line="360" w:lineRule="auto"/>
        <w:ind w:left="284" w:right="86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6)  Выбор диаметра насадок для гидромониторного долота;</w:t>
      </w: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7)  Обобщение результатов расчета для заданного интервала бурения</w:t>
      </w: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Default="004413FD" w:rsidP="004413FD">
      <w:pPr>
        <w:tabs>
          <w:tab w:val="left" w:pos="1055"/>
        </w:tabs>
        <w:rPr>
          <w:sz w:val="28"/>
          <w:szCs w:val="28"/>
        </w:rPr>
      </w:pPr>
    </w:p>
    <w:p w:rsidR="004413FD" w:rsidRPr="00EF05F4" w:rsidRDefault="004413FD" w:rsidP="004413FD">
      <w:pPr>
        <w:spacing w:line="360" w:lineRule="auto"/>
        <w:ind w:left="284" w:right="284" w:firstLine="709"/>
        <w:jc w:val="center"/>
        <w:outlineLvl w:val="0"/>
        <w:rPr>
          <w:b/>
          <w:i/>
          <w:sz w:val="28"/>
          <w:szCs w:val="28"/>
        </w:rPr>
      </w:pPr>
      <w:r w:rsidRPr="00EF05F4">
        <w:rPr>
          <w:b/>
          <w:i/>
          <w:sz w:val="28"/>
          <w:szCs w:val="28"/>
        </w:rPr>
        <w:t>РАСЧЕТНАЯ ЧАСТЬ</w:t>
      </w:r>
    </w:p>
    <w:p w:rsidR="004413FD" w:rsidRPr="00AA656C" w:rsidRDefault="004413FD" w:rsidP="002C6D37">
      <w:pPr>
        <w:spacing w:line="360" w:lineRule="auto"/>
        <w:ind w:left="1276" w:right="284" w:hanging="283"/>
        <w:outlineLvl w:val="0"/>
        <w:rPr>
          <w:b/>
          <w:sz w:val="28"/>
          <w:szCs w:val="28"/>
        </w:rPr>
      </w:pPr>
      <w:r w:rsidRPr="00AA656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AA656C">
        <w:rPr>
          <w:b/>
          <w:sz w:val="28"/>
          <w:szCs w:val="28"/>
        </w:rPr>
        <w:t xml:space="preserve"> Проверка крайних значений вариационных рядов на малую вер</w:t>
      </w:r>
      <w:r>
        <w:rPr>
          <w:b/>
          <w:sz w:val="28"/>
          <w:szCs w:val="28"/>
        </w:rPr>
        <w:t xml:space="preserve">оятность и </w:t>
      </w:r>
      <w:r w:rsidRPr="00AA656C">
        <w:rPr>
          <w:b/>
          <w:sz w:val="28"/>
          <w:szCs w:val="28"/>
        </w:rPr>
        <w:t>однородности заданного интервала бурения</w:t>
      </w:r>
    </w:p>
    <w:p w:rsidR="004413FD" w:rsidRPr="00AA656C" w:rsidRDefault="004413FD" w:rsidP="004413FD">
      <w:pPr>
        <w:spacing w:line="360" w:lineRule="auto"/>
        <w:ind w:left="993" w:right="284"/>
        <w:jc w:val="both"/>
        <w:outlineLvl w:val="0"/>
        <w:rPr>
          <w:b/>
          <w:sz w:val="28"/>
          <w:szCs w:val="28"/>
        </w:rPr>
      </w:pPr>
    </w:p>
    <w:p w:rsidR="004413FD" w:rsidRPr="00AA656C" w:rsidRDefault="004413FD" w:rsidP="002C6D37">
      <w:pPr>
        <w:spacing w:line="360" w:lineRule="auto"/>
        <w:ind w:left="284" w:right="284" w:firstLine="709"/>
        <w:outlineLvl w:val="0"/>
        <w:rPr>
          <w:b/>
          <w:sz w:val="28"/>
          <w:szCs w:val="28"/>
        </w:rPr>
      </w:pPr>
      <w:r w:rsidRPr="00AA656C">
        <w:rPr>
          <w:b/>
          <w:sz w:val="28"/>
          <w:szCs w:val="28"/>
        </w:rPr>
        <w:t xml:space="preserve">  2.1 Определение относительного размаха варьирования</w:t>
      </w: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4413FD" w:rsidRDefault="004413FD" w:rsidP="004413FD">
      <w:pPr>
        <w:spacing w:line="360" w:lineRule="auto"/>
        <w:ind w:right="567" w:firstLine="709"/>
        <w:rPr>
          <w:sz w:val="28"/>
          <w:szCs w:val="28"/>
        </w:rPr>
      </w:pPr>
      <w:r>
        <w:rPr>
          <w:sz w:val="28"/>
          <w:szCs w:val="28"/>
        </w:rPr>
        <w:t xml:space="preserve">В моей курсовой работе проверку однородности интервала провожу по показателю свойств, имеющему наибольший относительный размах варьирования </w:t>
      </w:r>
      <w:r w:rsidRPr="007F3DA8">
        <w:rPr>
          <w:i/>
          <w:sz w:val="28"/>
          <w:szCs w:val="28"/>
          <w:lang w:val="en-GB"/>
        </w:rPr>
        <w:t>R</w:t>
      </w:r>
      <w:r w:rsidRPr="007F3DA8">
        <w:rPr>
          <w:i/>
          <w:sz w:val="28"/>
          <w:szCs w:val="28"/>
          <w:vertAlign w:val="subscript"/>
          <w:lang w:val="en-GB"/>
        </w:rPr>
        <w:t>o</w:t>
      </w:r>
    </w:p>
    <w:p w:rsidR="004413FD" w:rsidRPr="00950305" w:rsidRDefault="004413FD" w:rsidP="004413FD">
      <w:pPr>
        <w:spacing w:line="360" w:lineRule="auto"/>
        <w:ind w:right="567" w:firstLine="609"/>
        <w:jc w:val="center"/>
        <w:rPr>
          <w:sz w:val="28"/>
          <w:szCs w:val="28"/>
        </w:rPr>
      </w:pPr>
      <w:r w:rsidRPr="00222788">
        <w:rPr>
          <w:position w:val="-30"/>
          <w:sz w:val="28"/>
          <w:szCs w:val="28"/>
          <w:lang w:val="en-GB"/>
        </w:rPr>
        <w:object w:dxaOrig="22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35.25pt" o:ole="">
            <v:imagedata r:id="rId6" o:title=""/>
          </v:shape>
          <o:OLEObject Type="Embed" ProgID="Equation.3" ShapeID="_x0000_i1025" DrawAspect="Content" ObjectID="_1525330403" r:id="rId7"/>
        </w:object>
      </w:r>
      <w:r>
        <w:rPr>
          <w:sz w:val="28"/>
          <w:szCs w:val="28"/>
        </w:rPr>
        <w:t>,</w:t>
      </w:r>
      <w:r w:rsidRPr="00950305">
        <w:rPr>
          <w:sz w:val="28"/>
          <w:szCs w:val="28"/>
        </w:rPr>
        <w:tab/>
      </w:r>
      <w:r w:rsidRPr="00950305">
        <w:rPr>
          <w:sz w:val="28"/>
          <w:szCs w:val="28"/>
        </w:rPr>
        <w:tab/>
      </w:r>
      <w:r w:rsidRPr="00950305">
        <w:rPr>
          <w:sz w:val="28"/>
          <w:szCs w:val="28"/>
        </w:rPr>
        <w:tab/>
      </w:r>
      <w:r w:rsidRPr="00950305">
        <w:rPr>
          <w:sz w:val="28"/>
          <w:szCs w:val="28"/>
        </w:rPr>
        <w:tab/>
        <w:t>(1)</w:t>
      </w:r>
    </w:p>
    <w:p w:rsidR="004413FD" w:rsidRPr="00FD4E84" w:rsidRDefault="004413FD" w:rsidP="004413FD">
      <w:pPr>
        <w:spacing w:line="360" w:lineRule="auto"/>
        <w:ind w:right="567" w:firstLine="609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7F3DA8">
        <w:rPr>
          <w:i/>
          <w:sz w:val="28"/>
          <w:szCs w:val="28"/>
        </w:rPr>
        <w:t>Х</w:t>
      </w:r>
      <w:r w:rsidRPr="007F3DA8">
        <w:rPr>
          <w:i/>
          <w:sz w:val="28"/>
          <w:szCs w:val="28"/>
          <w:vertAlign w:val="subscript"/>
          <w:lang w:val="en-GB"/>
        </w:rPr>
        <w:t>max</w:t>
      </w:r>
      <w:r>
        <w:rPr>
          <w:sz w:val="28"/>
          <w:szCs w:val="28"/>
        </w:rPr>
        <w:t xml:space="preserve"> и </w:t>
      </w:r>
      <w:r w:rsidRPr="007F3DA8">
        <w:rPr>
          <w:i/>
          <w:sz w:val="28"/>
          <w:szCs w:val="28"/>
        </w:rPr>
        <w:t>Х</w:t>
      </w:r>
      <w:r w:rsidRPr="007F3DA8">
        <w:rPr>
          <w:i/>
          <w:sz w:val="28"/>
          <w:szCs w:val="28"/>
          <w:vertAlign w:val="subscript"/>
          <w:lang w:val="en-GB"/>
        </w:rPr>
        <w:t>min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- максимальное и минимальное значения показателя свойств породы.</w:t>
      </w:r>
    </w:p>
    <w:p w:rsidR="004413FD" w:rsidRDefault="003D5358" w:rsidP="004413FD">
      <w:pPr>
        <w:spacing w:line="360" w:lineRule="auto"/>
        <w:ind w:right="567" w:firstLine="609"/>
        <w:jc w:val="center"/>
        <w:rPr>
          <w:sz w:val="28"/>
          <w:szCs w:val="28"/>
        </w:rPr>
      </w:pPr>
      <w:r w:rsidRPr="00FE7A12">
        <w:rPr>
          <w:position w:val="-24"/>
          <w:sz w:val="28"/>
          <w:szCs w:val="28"/>
          <w:lang w:val="en-GB"/>
        </w:rPr>
        <w:object w:dxaOrig="2799" w:dyaOrig="620">
          <v:shape id="_x0000_i1026" type="#_x0000_t75" style="width:164.25pt;height:36pt" o:ole="">
            <v:imagedata r:id="rId8" o:title=""/>
          </v:shape>
          <o:OLEObject Type="Embed" ProgID="Equation.3" ShapeID="_x0000_i1026" DrawAspect="Content" ObjectID="_1525330404" r:id="rId9"/>
        </w:object>
      </w:r>
      <w:r w:rsidR="004413FD" w:rsidRPr="004B0C60">
        <w:rPr>
          <w:sz w:val="28"/>
          <w:szCs w:val="28"/>
        </w:rPr>
        <w:t>;</w:t>
      </w:r>
    </w:p>
    <w:p w:rsidR="004413FD" w:rsidRPr="004B0C60" w:rsidRDefault="004413FD" w:rsidP="004413FD">
      <w:pPr>
        <w:spacing w:line="360" w:lineRule="auto"/>
        <w:ind w:right="567" w:firstLine="609"/>
        <w:jc w:val="center"/>
        <w:rPr>
          <w:sz w:val="28"/>
          <w:szCs w:val="28"/>
        </w:rPr>
      </w:pPr>
    </w:p>
    <w:p w:rsidR="004413FD" w:rsidRDefault="00F30622" w:rsidP="00846C33">
      <w:pPr>
        <w:spacing w:line="360" w:lineRule="auto"/>
        <w:ind w:right="567" w:firstLine="609"/>
        <w:jc w:val="center"/>
        <w:rPr>
          <w:sz w:val="28"/>
          <w:szCs w:val="28"/>
        </w:rPr>
      </w:pPr>
      <w:r w:rsidRPr="00FE7A12">
        <w:rPr>
          <w:position w:val="-24"/>
          <w:sz w:val="28"/>
          <w:szCs w:val="28"/>
          <w:lang w:val="en-GB"/>
        </w:rPr>
        <w:object w:dxaOrig="2820" w:dyaOrig="620">
          <v:shape id="_x0000_i1027" type="#_x0000_t75" style="width:165pt;height:36pt" o:ole="">
            <v:imagedata r:id="rId10" o:title=""/>
          </v:shape>
          <o:OLEObject Type="Embed" ProgID="Equation.3" ShapeID="_x0000_i1027" DrawAspect="Content" ObjectID="_1525330405" r:id="rId11"/>
        </w:object>
      </w:r>
      <w:r w:rsidR="004413FD" w:rsidRPr="004B0C60">
        <w:rPr>
          <w:sz w:val="28"/>
          <w:szCs w:val="28"/>
        </w:rPr>
        <w:t>;</w:t>
      </w:r>
    </w:p>
    <w:p w:rsidR="004413FD" w:rsidRPr="004B0C60" w:rsidRDefault="004413FD" w:rsidP="004413FD">
      <w:pPr>
        <w:spacing w:line="360" w:lineRule="auto"/>
        <w:ind w:right="567" w:firstLine="609"/>
        <w:jc w:val="center"/>
        <w:rPr>
          <w:sz w:val="28"/>
          <w:szCs w:val="28"/>
        </w:rPr>
      </w:pPr>
    </w:p>
    <w:p w:rsidR="004413FD" w:rsidRDefault="00F30622" w:rsidP="004413FD">
      <w:pPr>
        <w:spacing w:line="360" w:lineRule="auto"/>
        <w:ind w:right="567" w:firstLine="609"/>
        <w:jc w:val="center"/>
        <w:rPr>
          <w:sz w:val="28"/>
          <w:szCs w:val="28"/>
        </w:rPr>
      </w:pPr>
      <w:r w:rsidRPr="00FE7A12">
        <w:rPr>
          <w:position w:val="-28"/>
          <w:sz w:val="28"/>
          <w:szCs w:val="28"/>
          <w:lang w:val="en-GB"/>
        </w:rPr>
        <w:object w:dxaOrig="2659" w:dyaOrig="660">
          <v:shape id="_x0000_i1028" type="#_x0000_t75" style="width:153pt;height:37.5pt" o:ole="">
            <v:imagedata r:id="rId12" o:title=""/>
          </v:shape>
          <o:OLEObject Type="Embed" ProgID="Equation.3" ShapeID="_x0000_i1028" DrawAspect="Content" ObjectID="_1525330406" r:id="rId13"/>
        </w:object>
      </w:r>
      <w:r w:rsidR="004413FD">
        <w:rPr>
          <w:sz w:val="28"/>
          <w:szCs w:val="28"/>
        </w:rPr>
        <w:t>;</w:t>
      </w:r>
    </w:p>
    <w:p w:rsidR="004413FD" w:rsidRPr="00861255" w:rsidRDefault="004413FD" w:rsidP="004413FD">
      <w:pPr>
        <w:spacing w:line="360" w:lineRule="auto"/>
        <w:ind w:right="567" w:firstLine="609"/>
        <w:jc w:val="center"/>
        <w:rPr>
          <w:sz w:val="28"/>
          <w:szCs w:val="28"/>
        </w:rPr>
      </w:pPr>
    </w:p>
    <w:p w:rsidR="00AC5701" w:rsidRDefault="009213B4" w:rsidP="00AC5701">
      <w:pPr>
        <w:tabs>
          <w:tab w:val="left" w:pos="871"/>
        </w:tabs>
        <w:spacing w:line="360" w:lineRule="auto"/>
        <w:ind w:right="567" w:firstLine="6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9213B4" w:rsidRPr="009213B4" w:rsidRDefault="009213B4" w:rsidP="00AC5701">
      <w:pPr>
        <w:tabs>
          <w:tab w:val="left" w:pos="871"/>
        </w:tabs>
        <w:spacing w:line="360" w:lineRule="auto"/>
        <w:ind w:right="567" w:firstLine="609"/>
        <w:rPr>
          <w:sz w:val="28"/>
          <w:szCs w:val="28"/>
        </w:rPr>
      </w:pPr>
      <w:r>
        <w:rPr>
          <w:sz w:val="28"/>
          <w:szCs w:val="28"/>
        </w:rPr>
        <w:t xml:space="preserve">Наибольший размах варьирования имеет показатель </w:t>
      </w:r>
      <w:r w:rsidR="00846C33">
        <w:rPr>
          <w:sz w:val="28"/>
          <w:szCs w:val="28"/>
        </w:rPr>
        <w:t xml:space="preserve">свойства </w:t>
      </w:r>
      <w:r w:rsidR="003D5358" w:rsidRPr="00291364">
        <w:rPr>
          <w:position w:val="-12"/>
        </w:rPr>
        <w:object w:dxaOrig="400" w:dyaOrig="360">
          <v:shape id="_x0000_i1029" type="#_x0000_t75" style="width:20.25pt;height:18pt" o:ole="">
            <v:imagedata r:id="rId14" o:title=""/>
          </v:shape>
          <o:OLEObject Type="Embed" ProgID="Equation.3" ShapeID="_x0000_i1029" DrawAspect="Content" ObjectID="_1525330407" r:id="rId15"/>
        </w:object>
      </w:r>
      <w:r w:rsidR="00AC5701">
        <w:rPr>
          <w:sz w:val="28"/>
          <w:szCs w:val="28"/>
        </w:rPr>
        <w:t xml:space="preserve">. </w:t>
      </w:r>
      <w:r>
        <w:rPr>
          <w:sz w:val="28"/>
          <w:szCs w:val="28"/>
        </w:rPr>
        <w:t>По данному показателю построена гистограмма.</w:t>
      </w:r>
    </w:p>
    <w:p w:rsidR="009213B4" w:rsidRDefault="009213B4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9213B4" w:rsidRDefault="009213B4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9213B4" w:rsidRDefault="009213B4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9213B4" w:rsidRDefault="009213B4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9213B4" w:rsidRDefault="009213B4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AC5701" w:rsidRDefault="00AC5701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AC5701" w:rsidRDefault="00AC5701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AC5701" w:rsidRDefault="00AC5701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F1083F" w:rsidRDefault="00F1083F" w:rsidP="004413FD">
      <w:pPr>
        <w:spacing w:line="360" w:lineRule="auto"/>
        <w:ind w:left="284" w:right="284" w:firstLine="709"/>
        <w:jc w:val="both"/>
        <w:outlineLvl w:val="0"/>
        <w:rPr>
          <w:noProof/>
        </w:rPr>
      </w:pPr>
    </w:p>
    <w:p w:rsidR="00F1083F" w:rsidRPr="00AC5701" w:rsidRDefault="003D5358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  <w:vertAlign w:val="subscript"/>
        </w:rPr>
      </w:pPr>
      <w:r>
        <w:rPr>
          <w:noProof/>
          <w:sz w:val="28"/>
          <w:szCs w:val="28"/>
          <w:vertAlign w:val="subscript"/>
        </w:rPr>
        <w:lastRenderedPageBreak/>
        <w:drawing>
          <wp:inline distT="0" distB="0" distL="0" distR="0">
            <wp:extent cx="5486400" cy="32004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C5701" w:rsidRDefault="00AC5701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F1083F" w:rsidRPr="00A1349D" w:rsidRDefault="002E1C03" w:rsidP="00A1349D">
      <w:pPr>
        <w:spacing w:line="360" w:lineRule="auto"/>
        <w:ind w:left="284" w:right="284"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Рисунок 1 - Гистограмма распределения показателя</w:t>
      </w:r>
      <w:r w:rsidR="00A1349D">
        <w:rPr>
          <w:sz w:val="28"/>
          <w:szCs w:val="28"/>
        </w:rPr>
        <w:t xml:space="preserve"> </w:t>
      </w:r>
      <w:r w:rsidR="00A1349D" w:rsidRPr="00291364">
        <w:rPr>
          <w:position w:val="-12"/>
        </w:rPr>
        <w:object w:dxaOrig="400" w:dyaOrig="360">
          <v:shape id="_x0000_i1030" type="#_x0000_t75" style="width:20.25pt;height:18pt" o:ole="">
            <v:imagedata r:id="rId14" o:title=""/>
          </v:shape>
          <o:OLEObject Type="Embed" ProgID="Equation.3" ShapeID="_x0000_i1030" DrawAspect="Content" ObjectID="_1525330408" r:id="rId17"/>
        </w:object>
      </w:r>
      <w:r>
        <w:rPr>
          <w:sz w:val="28"/>
          <w:szCs w:val="28"/>
        </w:rPr>
        <w:t xml:space="preserve"> </w:t>
      </w:r>
      <w:r w:rsidR="00A1349D" w:rsidRPr="00A1349D">
        <w:rPr>
          <w:sz w:val="28"/>
          <w:szCs w:val="28"/>
        </w:rPr>
        <w:t>по глубине</w:t>
      </w:r>
    </w:p>
    <w:p w:rsidR="00F1083F" w:rsidRDefault="00F1083F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9213B4" w:rsidRDefault="009213B4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Наиболее резкое изменение выбранного показателя наблюдается между </w:t>
      </w:r>
    </w:p>
    <w:p w:rsidR="009213B4" w:rsidRPr="009213B4" w:rsidRDefault="00F2152F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3420</w:t>
      </w:r>
      <w:r w:rsidR="00B1601E">
        <w:rPr>
          <w:sz w:val="28"/>
          <w:szCs w:val="28"/>
        </w:rPr>
        <w:t xml:space="preserve"> МПа и </w:t>
      </w:r>
      <w:r>
        <w:rPr>
          <w:sz w:val="28"/>
          <w:szCs w:val="28"/>
        </w:rPr>
        <w:t>2620</w:t>
      </w:r>
      <w:r w:rsidR="00B1601E">
        <w:rPr>
          <w:sz w:val="28"/>
          <w:szCs w:val="28"/>
        </w:rPr>
        <w:t xml:space="preserve"> МП</w:t>
      </w:r>
      <w:r w:rsidR="0012516C">
        <w:rPr>
          <w:sz w:val="28"/>
          <w:szCs w:val="28"/>
        </w:rPr>
        <w:t>а (проведена разделительная вертикальная черта)</w:t>
      </w:r>
    </w:p>
    <w:p w:rsidR="0012516C" w:rsidRDefault="0012516C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результате образовалось два вариационных ряда.</w:t>
      </w:r>
    </w:p>
    <w:p w:rsidR="0012516C" w:rsidRPr="0012516C" w:rsidRDefault="0012516C" w:rsidP="004413FD">
      <w:pPr>
        <w:spacing w:line="360" w:lineRule="auto"/>
        <w:ind w:left="284" w:right="284" w:firstLine="709"/>
        <w:jc w:val="both"/>
        <w:outlineLvl w:val="0"/>
        <w:rPr>
          <w:b/>
          <w:sz w:val="28"/>
          <w:szCs w:val="28"/>
        </w:rPr>
      </w:pPr>
      <w:r w:rsidRPr="0012516C">
        <w:rPr>
          <w:b/>
          <w:sz w:val="28"/>
          <w:szCs w:val="28"/>
        </w:rPr>
        <w:t>2.2 Проверка вариационных рядов на наличие в них маловероятных значений</w:t>
      </w:r>
    </w:p>
    <w:p w:rsidR="009213B4" w:rsidRPr="0012516C" w:rsidRDefault="0012516C" w:rsidP="004413FD">
      <w:pPr>
        <w:spacing w:line="360" w:lineRule="auto"/>
        <w:ind w:left="284" w:right="284" w:firstLine="709"/>
        <w:jc w:val="both"/>
        <w:outlineLvl w:val="0"/>
        <w:rPr>
          <w:b/>
          <w:sz w:val="28"/>
          <w:szCs w:val="28"/>
        </w:rPr>
      </w:pPr>
      <w:r w:rsidRPr="0012516C">
        <w:rPr>
          <w:b/>
          <w:sz w:val="28"/>
          <w:szCs w:val="28"/>
        </w:rPr>
        <w:t>2.2.1  Первая пачка</w:t>
      </w:r>
    </w:p>
    <w:p w:rsidR="0012516C" w:rsidRPr="004413FD" w:rsidRDefault="0012516C" w:rsidP="0012516C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>Производим ранжирование</w:t>
      </w:r>
    </w:p>
    <w:p w:rsidR="0012516C" w:rsidRPr="004413FD" w:rsidRDefault="0012516C" w:rsidP="0012516C">
      <w:pPr>
        <w:spacing w:line="360" w:lineRule="auto"/>
        <w:ind w:left="284" w:right="284" w:firstLine="1559"/>
        <w:jc w:val="both"/>
        <w:outlineLvl w:val="0"/>
        <w:rPr>
          <w:i/>
          <w:sz w:val="28"/>
          <w:szCs w:val="28"/>
          <w:vertAlign w:val="subscript"/>
        </w:rPr>
      </w:pPr>
      <w:r w:rsidRPr="004413FD">
        <w:rPr>
          <w:i/>
          <w:sz w:val="28"/>
          <w:szCs w:val="28"/>
        </w:rPr>
        <w:t xml:space="preserve">  </w:t>
      </w:r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</w:rPr>
        <w:t xml:space="preserve">1    </w:t>
      </w:r>
      <w:r w:rsidRPr="004413FD">
        <w:rPr>
          <w:sz w:val="28"/>
          <w:szCs w:val="28"/>
        </w:rPr>
        <w:t xml:space="preserve">≤    </w:t>
      </w:r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</w:rPr>
        <w:t xml:space="preserve">2     </w:t>
      </w:r>
      <w:r w:rsidRPr="004413FD">
        <w:rPr>
          <w:sz w:val="28"/>
          <w:szCs w:val="28"/>
        </w:rPr>
        <w:t xml:space="preserve">≤     </w:t>
      </w:r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</w:rPr>
        <w:t>3              …</w:t>
      </w:r>
      <w:r w:rsidRPr="004413FD">
        <w:rPr>
          <w:sz w:val="28"/>
          <w:szCs w:val="28"/>
        </w:rPr>
        <w:t xml:space="preserve">       ≤   </w:t>
      </w:r>
      <w:proofErr w:type="spellStart"/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4413FD">
        <w:rPr>
          <w:i/>
          <w:sz w:val="28"/>
          <w:szCs w:val="28"/>
          <w:vertAlign w:val="subscript"/>
        </w:rPr>
        <w:t xml:space="preserve">-2    </w:t>
      </w:r>
      <w:r w:rsidRPr="004413FD">
        <w:rPr>
          <w:sz w:val="28"/>
          <w:szCs w:val="28"/>
        </w:rPr>
        <w:t xml:space="preserve">≤    </w:t>
      </w:r>
      <w:proofErr w:type="spellStart"/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4413FD">
        <w:rPr>
          <w:i/>
          <w:sz w:val="28"/>
          <w:szCs w:val="28"/>
          <w:vertAlign w:val="subscript"/>
        </w:rPr>
        <w:t xml:space="preserve">-1    </w:t>
      </w:r>
      <w:r w:rsidRPr="004413FD">
        <w:rPr>
          <w:sz w:val="28"/>
          <w:szCs w:val="28"/>
        </w:rPr>
        <w:t xml:space="preserve">≤    </w:t>
      </w:r>
      <w:proofErr w:type="spellStart"/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  <w:lang w:val="en-US"/>
        </w:rPr>
        <w:t>n</w:t>
      </w:r>
      <w:proofErr w:type="spellEnd"/>
    </w:p>
    <w:p w:rsidR="004413FD" w:rsidRPr="004413FD" w:rsidRDefault="00573475" w:rsidP="004413FD">
      <w:pPr>
        <w:spacing w:line="360" w:lineRule="auto"/>
        <w:ind w:left="993" w:right="284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3060</w:t>
      </w:r>
      <w:r w:rsidR="0012516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3160</w:t>
      </w:r>
      <w:r w:rsidR="007C7EE3">
        <w:rPr>
          <w:sz w:val="28"/>
          <w:szCs w:val="28"/>
        </w:rPr>
        <w:tab/>
      </w:r>
      <w:r>
        <w:rPr>
          <w:sz w:val="28"/>
          <w:szCs w:val="28"/>
        </w:rPr>
        <w:t xml:space="preserve"> 3290</w:t>
      </w:r>
      <w:r w:rsidR="0012516C" w:rsidRPr="0012516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3350</w:t>
      </w:r>
      <w:r w:rsidR="0012516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3420</w:t>
      </w:r>
      <w:r w:rsidR="0012516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3940</w:t>
      </w:r>
    </w:p>
    <w:p w:rsidR="004413FD" w:rsidRPr="004413FD" w:rsidRDefault="004413FD" w:rsidP="004413FD">
      <w:pPr>
        <w:spacing w:line="360" w:lineRule="auto"/>
        <w:ind w:right="284" w:firstLine="1276"/>
        <w:jc w:val="both"/>
        <w:outlineLvl w:val="0"/>
        <w:rPr>
          <w:b/>
          <w:sz w:val="28"/>
          <w:szCs w:val="28"/>
        </w:rPr>
      </w:pPr>
    </w:p>
    <w:p w:rsidR="004413FD" w:rsidRP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4413FD" w:rsidRPr="004413FD" w:rsidRDefault="00444C7A" w:rsidP="004413FD">
      <w:pPr>
        <w:spacing w:line="360" w:lineRule="auto"/>
        <w:ind w:left="284" w:right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="004413FD" w:rsidRPr="004413FD">
        <w:rPr>
          <w:sz w:val="28"/>
          <w:szCs w:val="28"/>
        </w:rPr>
        <w:t xml:space="preserve"> – Расчет параметров </w:t>
      </w:r>
      <w:r w:rsidR="00E82F83">
        <w:rPr>
          <w:sz w:val="28"/>
          <w:szCs w:val="28"/>
        </w:rPr>
        <w:t>распределения крайних значений 1</w:t>
      </w:r>
      <w:r w:rsidR="004413FD" w:rsidRPr="004413FD">
        <w:rPr>
          <w:sz w:val="28"/>
          <w:szCs w:val="28"/>
        </w:rPr>
        <w:t>-го ряда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3657"/>
        <w:gridCol w:w="1021"/>
        <w:gridCol w:w="3231"/>
        <w:gridCol w:w="738"/>
      </w:tblGrid>
      <w:tr w:rsidR="004413FD" w:rsidRPr="004413FD" w:rsidTr="00EA247D">
        <w:tc>
          <w:tcPr>
            <w:tcW w:w="113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3" w:right="-108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4413FD">
              <w:rPr>
                <w:sz w:val="24"/>
                <w:szCs w:val="24"/>
              </w:rPr>
              <w:t>Провер</w:t>
            </w:r>
            <w:proofErr w:type="spellEnd"/>
            <w:r w:rsidRPr="004413FD">
              <w:rPr>
                <w:sz w:val="24"/>
                <w:szCs w:val="24"/>
              </w:rPr>
              <w:t>. значение</w:t>
            </w:r>
          </w:p>
        </w:tc>
        <w:tc>
          <w:tcPr>
            <w:tcW w:w="3657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Расчет</w:t>
            </w:r>
          </w:p>
        </w:tc>
        <w:tc>
          <w:tcPr>
            <w:tcW w:w="1021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4413FD">
              <w:rPr>
                <w:sz w:val="24"/>
                <w:szCs w:val="24"/>
              </w:rPr>
              <w:t>Провер</w:t>
            </w:r>
            <w:proofErr w:type="spellEnd"/>
            <w:r w:rsidRPr="004413FD">
              <w:rPr>
                <w:sz w:val="24"/>
                <w:szCs w:val="24"/>
              </w:rPr>
              <w:t>. значение</w:t>
            </w:r>
          </w:p>
        </w:tc>
        <w:tc>
          <w:tcPr>
            <w:tcW w:w="3231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Расчет</w:t>
            </w:r>
          </w:p>
        </w:tc>
        <w:tc>
          <w:tcPr>
            <w:tcW w:w="738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Крите-</w:t>
            </w:r>
          </w:p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4413FD">
              <w:rPr>
                <w:sz w:val="24"/>
                <w:szCs w:val="24"/>
              </w:rPr>
              <w:t>рий</w:t>
            </w:r>
            <w:proofErr w:type="spellEnd"/>
            <w:r w:rsidRPr="004413FD">
              <w:rPr>
                <w:sz w:val="24"/>
                <w:szCs w:val="24"/>
              </w:rPr>
              <w:t xml:space="preserve"> </w:t>
            </w:r>
            <w:proofErr w:type="spellStart"/>
            <w:r w:rsidRPr="004413FD">
              <w:rPr>
                <w:i/>
                <w:sz w:val="24"/>
                <w:szCs w:val="24"/>
              </w:rPr>
              <w:t>К</w:t>
            </w:r>
            <w:r w:rsidRPr="004413FD">
              <w:rPr>
                <w:i/>
                <w:sz w:val="24"/>
                <w:szCs w:val="24"/>
                <w:vertAlign w:val="subscript"/>
              </w:rPr>
              <w:t>кр</w:t>
            </w:r>
            <w:proofErr w:type="spellEnd"/>
          </w:p>
        </w:tc>
      </w:tr>
      <w:tr w:rsidR="004413FD" w:rsidRPr="004413FD" w:rsidTr="00EA247D">
        <w:tc>
          <w:tcPr>
            <w:tcW w:w="113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proofErr w:type="spellStart"/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4413FD">
              <w:rPr>
                <w:sz w:val="24"/>
                <w:szCs w:val="24"/>
                <w:lang w:val="en-US"/>
              </w:rPr>
              <w:t xml:space="preserve">, </w:t>
            </w: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n-1</w:t>
            </w:r>
          </w:p>
        </w:tc>
        <w:tc>
          <w:tcPr>
            <w:tcW w:w="3657" w:type="dxa"/>
            <w:vAlign w:val="center"/>
          </w:tcPr>
          <w:p w:rsidR="004413FD" w:rsidRPr="004413FD" w:rsidRDefault="007D31A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640" w:dyaOrig="700">
                <v:shape id="_x0000_i1031" type="#_x0000_t75" style="width:182.25pt;height:35.25pt" o:ole="">
                  <v:imagedata r:id="rId18" o:title=""/>
                </v:shape>
                <o:OLEObject Type="Embed" ProgID="Equation.3" ShapeID="_x0000_i1031" DrawAspect="Content" ObjectID="_1525330409" r:id="rId19"/>
              </w:object>
            </w:r>
          </w:p>
        </w:tc>
        <w:tc>
          <w:tcPr>
            <w:tcW w:w="1021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  <w:lang w:val="en-US"/>
              </w:rPr>
            </w:pP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4413FD">
              <w:rPr>
                <w:i/>
                <w:sz w:val="24"/>
                <w:szCs w:val="24"/>
                <w:lang w:val="en-US"/>
              </w:rPr>
              <w:t>, 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231" w:type="dxa"/>
            <w:vAlign w:val="center"/>
          </w:tcPr>
          <w:p w:rsidR="004413FD" w:rsidRPr="004413FD" w:rsidRDefault="00EA247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480" w:dyaOrig="700">
                <v:shape id="_x0000_i1032" type="#_x0000_t75" style="width:159.75pt;height:32.25pt" o:ole="">
                  <v:imagedata r:id="rId20" o:title=""/>
                </v:shape>
                <o:OLEObject Type="Embed" ProgID="Equation.3" ShapeID="_x0000_i1032" DrawAspect="Content" ObjectID="_1525330410" r:id="rId21"/>
              </w:object>
            </w:r>
          </w:p>
        </w:tc>
        <w:tc>
          <w:tcPr>
            <w:tcW w:w="738" w:type="dxa"/>
            <w:vAlign w:val="center"/>
          </w:tcPr>
          <w:p w:rsidR="004413FD" w:rsidRPr="004413FD" w:rsidRDefault="004413FD" w:rsidP="00780F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0,</w:t>
            </w:r>
            <w:r w:rsidR="00780FB9">
              <w:rPr>
                <w:sz w:val="24"/>
                <w:szCs w:val="24"/>
              </w:rPr>
              <w:t>736</w:t>
            </w:r>
          </w:p>
        </w:tc>
      </w:tr>
      <w:tr w:rsidR="004413FD" w:rsidRPr="004413FD" w:rsidTr="00EA247D">
        <w:tc>
          <w:tcPr>
            <w:tcW w:w="113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proofErr w:type="spellStart"/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3657" w:type="dxa"/>
            <w:vAlign w:val="center"/>
          </w:tcPr>
          <w:p w:rsidR="004413FD" w:rsidRPr="004413FD" w:rsidRDefault="00EA247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600" w:dyaOrig="700">
                <v:shape id="_x0000_i1033" type="#_x0000_t75" style="width:171.75pt;height:33.75pt" o:ole="">
                  <v:imagedata r:id="rId22" o:title=""/>
                </v:shape>
                <o:OLEObject Type="Embed" ProgID="Equation.3" ShapeID="_x0000_i1033" DrawAspect="Content" ObjectID="_1525330411" r:id="rId23"/>
              </w:object>
            </w:r>
          </w:p>
        </w:tc>
        <w:tc>
          <w:tcPr>
            <w:tcW w:w="1021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231" w:type="dxa"/>
            <w:vAlign w:val="center"/>
          </w:tcPr>
          <w:p w:rsidR="004413FD" w:rsidRPr="004413FD" w:rsidRDefault="00444C7A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460" w:dyaOrig="700">
                <v:shape id="_x0000_i1034" type="#_x0000_t75" style="width:157.5pt;height:32.25pt" o:ole="">
                  <v:imagedata r:id="rId24" o:title=""/>
                </v:shape>
                <o:OLEObject Type="Embed" ProgID="Equation.3" ShapeID="_x0000_i1034" DrawAspect="Content" ObjectID="_1525330412" r:id="rId25"/>
              </w:object>
            </w:r>
          </w:p>
        </w:tc>
        <w:tc>
          <w:tcPr>
            <w:tcW w:w="738" w:type="dxa"/>
            <w:vAlign w:val="center"/>
          </w:tcPr>
          <w:p w:rsidR="004413FD" w:rsidRPr="004413FD" w:rsidRDefault="007C7EE3" w:rsidP="00780F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  <w:r w:rsidR="00780FB9">
              <w:rPr>
                <w:sz w:val="24"/>
                <w:szCs w:val="24"/>
              </w:rPr>
              <w:t>89</w:t>
            </w:r>
          </w:p>
        </w:tc>
      </w:tr>
      <w:tr w:rsidR="004413FD" w:rsidRPr="004413FD" w:rsidTr="00EA247D">
        <w:tc>
          <w:tcPr>
            <w:tcW w:w="113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proofErr w:type="spellStart"/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3657" w:type="dxa"/>
            <w:vAlign w:val="center"/>
          </w:tcPr>
          <w:p w:rsidR="004413FD" w:rsidRPr="004413FD" w:rsidRDefault="00EA247D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600" w:dyaOrig="700">
                <v:shape id="_x0000_i1035" type="#_x0000_t75" style="width:171.75pt;height:33.75pt" o:ole="">
                  <v:imagedata r:id="rId26" o:title=""/>
                </v:shape>
                <o:OLEObject Type="Embed" ProgID="Equation.3" ShapeID="_x0000_i1035" DrawAspect="Content" ObjectID="_1525330413" r:id="rId27"/>
              </w:object>
            </w:r>
          </w:p>
        </w:tc>
        <w:tc>
          <w:tcPr>
            <w:tcW w:w="1021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231" w:type="dxa"/>
            <w:vAlign w:val="center"/>
          </w:tcPr>
          <w:p w:rsidR="004413FD" w:rsidRPr="004413FD" w:rsidRDefault="00444C7A" w:rsidP="004413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420" w:dyaOrig="700">
                <v:shape id="_x0000_i1036" type="#_x0000_t75" style="width:156.75pt;height:32.25pt" o:ole="">
                  <v:imagedata r:id="rId28" o:title=""/>
                </v:shape>
                <o:OLEObject Type="Embed" ProgID="Equation.3" ShapeID="_x0000_i1036" DrawAspect="Content" ObjectID="_1525330414" r:id="rId29"/>
              </w:object>
            </w:r>
          </w:p>
        </w:tc>
        <w:tc>
          <w:tcPr>
            <w:tcW w:w="738" w:type="dxa"/>
            <w:vAlign w:val="center"/>
          </w:tcPr>
          <w:p w:rsidR="004413FD" w:rsidRPr="004413FD" w:rsidRDefault="007C7EE3" w:rsidP="00780F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80FB9">
              <w:rPr>
                <w:sz w:val="24"/>
                <w:szCs w:val="24"/>
              </w:rPr>
              <w:t>560</w:t>
            </w:r>
          </w:p>
        </w:tc>
      </w:tr>
    </w:tbl>
    <w:p w:rsidR="00E82F83" w:rsidRDefault="00E82F83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E82F83" w:rsidRDefault="00E82F83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E82F83" w:rsidRDefault="00E82F83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E82F83">
        <w:rPr>
          <w:sz w:val="28"/>
          <w:szCs w:val="28"/>
        </w:rPr>
        <w:lastRenderedPageBreak/>
        <w:t>Зн</w:t>
      </w:r>
      <w:r w:rsidR="007C7EE3">
        <w:rPr>
          <w:sz w:val="28"/>
          <w:szCs w:val="28"/>
        </w:rPr>
        <w:t xml:space="preserve">ачения критерия </w:t>
      </w:r>
      <w:proofErr w:type="spellStart"/>
      <w:r w:rsidR="007C7EE3">
        <w:rPr>
          <w:sz w:val="28"/>
          <w:szCs w:val="28"/>
        </w:rPr>
        <w:t>К</w:t>
      </w:r>
      <w:r w:rsidR="007C7EE3"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 берем из таблицы 2.2 методич</w:t>
      </w:r>
      <w:r w:rsidR="00E16DB2">
        <w:rPr>
          <w:sz w:val="28"/>
          <w:szCs w:val="28"/>
        </w:rPr>
        <w:t>еского пособия</w:t>
      </w:r>
      <w:r w:rsidRPr="00E82F83">
        <w:rPr>
          <w:sz w:val="28"/>
          <w:szCs w:val="28"/>
        </w:rPr>
        <w:t xml:space="preserve">. Сравниваем получившиеся значения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в</w:t>
      </w:r>
      <w:proofErr w:type="spellEnd"/>
      <w:r w:rsidRPr="00E82F83">
        <w:rPr>
          <w:sz w:val="28"/>
          <w:szCs w:val="28"/>
        </w:rPr>
        <w:t xml:space="preserve"> и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н</w:t>
      </w:r>
      <w:proofErr w:type="spellEnd"/>
      <w:r w:rsidRPr="00E82F83">
        <w:rPr>
          <w:sz w:val="28"/>
          <w:szCs w:val="28"/>
        </w:rPr>
        <w:t xml:space="preserve"> с критериями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 и исключаем из ряда значения, если они удовлетворяют условиям: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в</w:t>
      </w:r>
      <w:proofErr w:type="spellEnd"/>
      <w:r w:rsidRPr="00E82F83">
        <w:rPr>
          <w:sz w:val="28"/>
          <w:szCs w:val="28"/>
        </w:rPr>
        <w:t xml:space="preserve"> &gt;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 и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н</w:t>
      </w:r>
      <w:proofErr w:type="spellEnd"/>
      <w:r w:rsidRPr="00E82F83">
        <w:rPr>
          <w:sz w:val="28"/>
          <w:szCs w:val="28"/>
        </w:rPr>
        <w:t xml:space="preserve"> &gt;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.  </w:t>
      </w:r>
    </w:p>
    <w:p w:rsidR="00E82F83" w:rsidRPr="008B4580" w:rsidRDefault="00E82F83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Принимае</w:t>
      </w:r>
      <w:r w:rsidR="00695A2A">
        <w:rPr>
          <w:sz w:val="28"/>
          <w:szCs w:val="28"/>
        </w:rPr>
        <w:t>тся</w:t>
      </w:r>
      <w:r>
        <w:rPr>
          <w:sz w:val="28"/>
          <w:szCs w:val="28"/>
        </w:rPr>
        <w:t xml:space="preserve"> решение о необходимости исключить из выборки </w:t>
      </w:r>
      <w:proofErr w:type="spellStart"/>
      <w:r w:rsidR="008B4580">
        <w:rPr>
          <w:sz w:val="28"/>
          <w:szCs w:val="28"/>
          <w:lang w:val="en-US"/>
        </w:rPr>
        <w:t>x</w:t>
      </w:r>
      <w:r w:rsidR="008B4580">
        <w:rPr>
          <w:sz w:val="28"/>
          <w:szCs w:val="28"/>
          <w:vertAlign w:val="subscript"/>
          <w:lang w:val="en-US"/>
        </w:rPr>
        <w:t>n</w:t>
      </w:r>
      <w:proofErr w:type="spellEnd"/>
      <w:r w:rsidR="00610DA1" w:rsidRPr="00610DA1">
        <w:rPr>
          <w:sz w:val="28"/>
          <w:szCs w:val="28"/>
        </w:rPr>
        <w:t>=</w:t>
      </w:r>
      <w:r w:rsidR="00610DA1">
        <w:rPr>
          <w:sz w:val="28"/>
          <w:szCs w:val="28"/>
          <w:lang w:val="en-US"/>
        </w:rPr>
        <w:t>x</w:t>
      </w:r>
      <w:r w:rsidR="00610DA1" w:rsidRPr="00610DA1">
        <w:rPr>
          <w:sz w:val="28"/>
          <w:szCs w:val="28"/>
          <w:vertAlign w:val="subscript"/>
        </w:rPr>
        <w:t>6</w:t>
      </w:r>
      <w:r w:rsidR="00A25C68" w:rsidRPr="00A25C68">
        <w:rPr>
          <w:sz w:val="28"/>
          <w:szCs w:val="28"/>
        </w:rPr>
        <w:t>=3940</w:t>
      </w:r>
      <w:r w:rsidR="008B4580" w:rsidRPr="008B4580">
        <w:rPr>
          <w:sz w:val="28"/>
          <w:szCs w:val="28"/>
        </w:rPr>
        <w:t>.</w:t>
      </w:r>
    </w:p>
    <w:p w:rsidR="00695A2A" w:rsidRPr="00695A2A" w:rsidRDefault="00695A2A" w:rsidP="00695A2A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Вычисляются характеристики ряда</w:t>
      </w:r>
      <w:r w:rsidRPr="00695A2A">
        <w:rPr>
          <w:sz w:val="28"/>
          <w:szCs w:val="28"/>
        </w:rPr>
        <w:t>:</w:t>
      </w:r>
    </w:p>
    <w:p w:rsidR="004413FD" w:rsidRPr="004413FD" w:rsidRDefault="004413FD" w:rsidP="004413FD">
      <w:pPr>
        <w:spacing w:line="360" w:lineRule="auto"/>
        <w:ind w:left="993" w:right="284"/>
        <w:jc w:val="both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>1) среднее арифметическое значение</w:t>
      </w:r>
    </w:p>
    <w:p w:rsidR="004413FD" w:rsidRPr="004413FD" w:rsidRDefault="00C135ED" w:rsidP="004413FD">
      <w:pPr>
        <w:spacing w:line="360" w:lineRule="auto"/>
        <w:ind w:left="993" w:right="284" w:firstLine="708"/>
        <w:jc w:val="both"/>
        <w:outlineLvl w:val="0"/>
        <w:rPr>
          <w:sz w:val="28"/>
          <w:szCs w:val="28"/>
        </w:rPr>
      </w:pPr>
      <w:r w:rsidRPr="003F2F65">
        <w:rPr>
          <w:position w:val="-28"/>
          <w:sz w:val="28"/>
          <w:szCs w:val="28"/>
        </w:rPr>
        <w:object w:dxaOrig="5920" w:dyaOrig="680">
          <v:shape id="_x0000_i1037" type="#_x0000_t75" style="width:295.5pt;height:34.5pt" o:ole="">
            <v:imagedata r:id="rId30" o:title=""/>
          </v:shape>
          <o:OLEObject Type="Embed" ProgID="Equation.3" ShapeID="_x0000_i1037" DrawAspect="Content" ObjectID="_1525330415" r:id="rId31"/>
        </w:object>
      </w:r>
      <w:r w:rsidR="004413FD" w:rsidRPr="004413FD">
        <w:rPr>
          <w:sz w:val="28"/>
          <w:szCs w:val="28"/>
        </w:rPr>
        <w:t>;</w:t>
      </w:r>
    </w:p>
    <w:p w:rsidR="004413FD" w:rsidRDefault="004413FD" w:rsidP="004413FD">
      <w:pPr>
        <w:spacing w:line="360" w:lineRule="auto"/>
        <w:ind w:left="993" w:right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среднее </w:t>
      </w:r>
      <w:proofErr w:type="spellStart"/>
      <w:r>
        <w:rPr>
          <w:sz w:val="28"/>
          <w:szCs w:val="28"/>
        </w:rPr>
        <w:t>квадратическое</w:t>
      </w:r>
      <w:proofErr w:type="spellEnd"/>
      <w:r>
        <w:rPr>
          <w:sz w:val="28"/>
          <w:szCs w:val="28"/>
        </w:rPr>
        <w:t xml:space="preserve"> отклонение</w:t>
      </w:r>
    </w:p>
    <w:p w:rsidR="004413FD" w:rsidRDefault="00A64BA5" w:rsidP="004413FD">
      <w:pPr>
        <w:spacing w:line="360" w:lineRule="auto"/>
        <w:ind w:firstLine="993"/>
        <w:jc w:val="both"/>
        <w:rPr>
          <w:sz w:val="28"/>
          <w:szCs w:val="28"/>
        </w:rPr>
      </w:pPr>
      <w:r w:rsidRPr="00B63003">
        <w:rPr>
          <w:position w:val="-26"/>
          <w:sz w:val="28"/>
          <w:szCs w:val="28"/>
        </w:rPr>
        <w:object w:dxaOrig="6600" w:dyaOrig="1080">
          <v:shape id="_x0000_i1038" type="#_x0000_t75" style="width:325.5pt;height:53.25pt" o:ole="">
            <v:imagedata r:id="rId32" o:title=""/>
          </v:shape>
          <o:OLEObject Type="Embed" ProgID="Equation.3" ShapeID="_x0000_i1038" DrawAspect="Content" ObjectID="_1525330416" r:id="rId33"/>
        </w:object>
      </w:r>
      <w:r w:rsidR="004413FD">
        <w:rPr>
          <w:sz w:val="28"/>
          <w:szCs w:val="28"/>
        </w:rPr>
        <w:t>.</w:t>
      </w:r>
    </w:p>
    <w:p w:rsidR="00E82F83" w:rsidRPr="0012516C" w:rsidRDefault="00E82F83" w:rsidP="00E82F83">
      <w:pPr>
        <w:spacing w:line="360" w:lineRule="auto"/>
        <w:ind w:left="284" w:right="284"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2.2.2</w:t>
      </w:r>
      <w:r w:rsidRPr="0012516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Вторая пачка</w:t>
      </w:r>
    </w:p>
    <w:p w:rsidR="00E82F83" w:rsidRPr="00D86BC0" w:rsidRDefault="00E82F83" w:rsidP="00E82F83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>Производим ранжирование</w:t>
      </w:r>
    </w:p>
    <w:p w:rsidR="00E82F83" w:rsidRPr="004413FD" w:rsidRDefault="00E82F83" w:rsidP="00E82F83">
      <w:pPr>
        <w:spacing w:line="360" w:lineRule="auto"/>
        <w:ind w:left="284" w:right="284" w:firstLine="1559"/>
        <w:jc w:val="both"/>
        <w:outlineLvl w:val="0"/>
        <w:rPr>
          <w:i/>
          <w:sz w:val="28"/>
          <w:szCs w:val="28"/>
          <w:vertAlign w:val="subscript"/>
        </w:rPr>
      </w:pPr>
      <w:r w:rsidRPr="004413FD">
        <w:rPr>
          <w:i/>
          <w:sz w:val="28"/>
          <w:szCs w:val="28"/>
        </w:rPr>
        <w:t xml:space="preserve">  </w:t>
      </w:r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</w:rPr>
        <w:t xml:space="preserve">1    </w:t>
      </w:r>
      <w:r w:rsidRPr="004413FD">
        <w:rPr>
          <w:sz w:val="28"/>
          <w:szCs w:val="28"/>
        </w:rPr>
        <w:t xml:space="preserve">≤    </w:t>
      </w:r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</w:rPr>
        <w:t xml:space="preserve">2     </w:t>
      </w:r>
      <w:r w:rsidRPr="004413FD">
        <w:rPr>
          <w:sz w:val="28"/>
          <w:szCs w:val="28"/>
        </w:rPr>
        <w:t xml:space="preserve">≤     </w:t>
      </w:r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</w:rPr>
        <w:t>3              …</w:t>
      </w:r>
      <w:r w:rsidRPr="004413FD">
        <w:rPr>
          <w:sz w:val="28"/>
          <w:szCs w:val="28"/>
        </w:rPr>
        <w:t xml:space="preserve">       ≤   </w:t>
      </w:r>
      <w:proofErr w:type="spellStart"/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4413FD">
        <w:rPr>
          <w:i/>
          <w:sz w:val="28"/>
          <w:szCs w:val="28"/>
          <w:vertAlign w:val="subscript"/>
        </w:rPr>
        <w:t xml:space="preserve">-2    </w:t>
      </w:r>
      <w:r w:rsidRPr="004413FD">
        <w:rPr>
          <w:sz w:val="28"/>
          <w:szCs w:val="28"/>
        </w:rPr>
        <w:t xml:space="preserve">≤    </w:t>
      </w:r>
      <w:proofErr w:type="spellStart"/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4413FD">
        <w:rPr>
          <w:i/>
          <w:sz w:val="28"/>
          <w:szCs w:val="28"/>
          <w:vertAlign w:val="subscript"/>
        </w:rPr>
        <w:t xml:space="preserve">-1    </w:t>
      </w:r>
      <w:r w:rsidRPr="004413FD">
        <w:rPr>
          <w:sz w:val="28"/>
          <w:szCs w:val="28"/>
        </w:rPr>
        <w:t xml:space="preserve">≤    </w:t>
      </w:r>
      <w:proofErr w:type="spellStart"/>
      <w:r w:rsidRPr="004413FD">
        <w:rPr>
          <w:i/>
          <w:sz w:val="28"/>
          <w:szCs w:val="28"/>
          <w:lang w:val="en-US"/>
        </w:rPr>
        <w:t>x</w:t>
      </w:r>
      <w:r w:rsidRPr="004413FD">
        <w:rPr>
          <w:i/>
          <w:sz w:val="28"/>
          <w:szCs w:val="28"/>
          <w:vertAlign w:val="subscript"/>
          <w:lang w:val="en-US"/>
        </w:rPr>
        <w:t>n</w:t>
      </w:r>
      <w:proofErr w:type="spellEnd"/>
    </w:p>
    <w:p w:rsidR="00E82F83" w:rsidRPr="009E5AE3" w:rsidRDefault="00A64BA5" w:rsidP="00E82F83">
      <w:pPr>
        <w:spacing w:line="360" w:lineRule="auto"/>
        <w:ind w:right="284" w:firstLine="1276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E5AE3">
        <w:rPr>
          <w:sz w:val="28"/>
          <w:szCs w:val="28"/>
        </w:rPr>
        <w:t>2010</w:t>
      </w:r>
      <w:r w:rsidR="007D6542">
        <w:rPr>
          <w:sz w:val="28"/>
          <w:szCs w:val="28"/>
        </w:rPr>
        <w:t xml:space="preserve">  </w:t>
      </w:r>
      <w:r w:rsidRPr="009E5AE3">
        <w:rPr>
          <w:sz w:val="28"/>
          <w:szCs w:val="28"/>
        </w:rPr>
        <w:t xml:space="preserve">  2420</w:t>
      </w:r>
      <w:r w:rsidR="007D6542" w:rsidRPr="007D6542">
        <w:rPr>
          <w:sz w:val="28"/>
          <w:szCs w:val="28"/>
        </w:rPr>
        <w:tab/>
      </w:r>
      <w:r w:rsidRPr="009E5AE3">
        <w:rPr>
          <w:sz w:val="28"/>
          <w:szCs w:val="28"/>
        </w:rPr>
        <w:t xml:space="preserve"> 2540</w:t>
      </w:r>
      <w:r w:rsidR="007D6542" w:rsidRPr="007D654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Pr="009E5AE3">
        <w:rPr>
          <w:sz w:val="28"/>
          <w:szCs w:val="28"/>
        </w:rPr>
        <w:t>2540</w:t>
      </w:r>
      <w:r w:rsidR="007D6542" w:rsidRPr="007D6542">
        <w:rPr>
          <w:sz w:val="28"/>
          <w:szCs w:val="28"/>
        </w:rPr>
        <w:tab/>
      </w:r>
      <w:r w:rsidRPr="009E5AE3">
        <w:rPr>
          <w:sz w:val="28"/>
          <w:szCs w:val="28"/>
        </w:rPr>
        <w:t xml:space="preserve">   2620</w:t>
      </w:r>
      <w:r w:rsidR="007D6542">
        <w:rPr>
          <w:sz w:val="28"/>
          <w:szCs w:val="28"/>
        </w:rPr>
        <w:t xml:space="preserve">   </w:t>
      </w:r>
      <w:r w:rsidRPr="009E5AE3">
        <w:rPr>
          <w:sz w:val="28"/>
          <w:szCs w:val="28"/>
        </w:rPr>
        <w:t xml:space="preserve"> 2640</w:t>
      </w:r>
    </w:p>
    <w:p w:rsidR="00E82F83" w:rsidRPr="004413FD" w:rsidRDefault="00E82F83" w:rsidP="00E82F83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E82F83" w:rsidRPr="004413FD" w:rsidRDefault="00E82F83" w:rsidP="00E82F83">
      <w:pPr>
        <w:spacing w:line="360" w:lineRule="auto"/>
        <w:ind w:left="284" w:right="284"/>
        <w:jc w:val="both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 xml:space="preserve">Таблица 3 – Расчет параметров </w:t>
      </w:r>
      <w:r>
        <w:rPr>
          <w:sz w:val="28"/>
          <w:szCs w:val="28"/>
        </w:rPr>
        <w:t>распределения крайних значений 1</w:t>
      </w:r>
      <w:r w:rsidRPr="004413FD">
        <w:rPr>
          <w:sz w:val="28"/>
          <w:szCs w:val="28"/>
        </w:rPr>
        <w:t>-го ряда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3543"/>
        <w:gridCol w:w="1135"/>
        <w:gridCol w:w="3119"/>
        <w:gridCol w:w="850"/>
      </w:tblGrid>
      <w:tr w:rsidR="00E82F83" w:rsidRPr="004413FD" w:rsidTr="00D827B8">
        <w:tc>
          <w:tcPr>
            <w:tcW w:w="1134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ind w:left="-113" w:right="-108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4413FD">
              <w:rPr>
                <w:sz w:val="24"/>
                <w:szCs w:val="24"/>
              </w:rPr>
              <w:t>Провер</w:t>
            </w:r>
            <w:proofErr w:type="spellEnd"/>
            <w:r w:rsidRPr="004413FD">
              <w:rPr>
                <w:sz w:val="24"/>
                <w:szCs w:val="24"/>
              </w:rPr>
              <w:t>. значение</w:t>
            </w:r>
          </w:p>
        </w:tc>
        <w:tc>
          <w:tcPr>
            <w:tcW w:w="3543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Расчет</w:t>
            </w:r>
          </w:p>
        </w:tc>
        <w:tc>
          <w:tcPr>
            <w:tcW w:w="1135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4413FD">
              <w:rPr>
                <w:sz w:val="24"/>
                <w:szCs w:val="24"/>
              </w:rPr>
              <w:t>Провер</w:t>
            </w:r>
            <w:proofErr w:type="spellEnd"/>
            <w:r w:rsidRPr="004413FD">
              <w:rPr>
                <w:sz w:val="24"/>
                <w:szCs w:val="24"/>
              </w:rPr>
              <w:t>. значение</w:t>
            </w:r>
          </w:p>
        </w:tc>
        <w:tc>
          <w:tcPr>
            <w:tcW w:w="3119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Расчет</w:t>
            </w:r>
          </w:p>
        </w:tc>
        <w:tc>
          <w:tcPr>
            <w:tcW w:w="850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Крите-</w:t>
            </w:r>
          </w:p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4413FD">
              <w:rPr>
                <w:sz w:val="24"/>
                <w:szCs w:val="24"/>
              </w:rPr>
              <w:t>рий</w:t>
            </w:r>
            <w:proofErr w:type="spellEnd"/>
            <w:r w:rsidRPr="004413FD">
              <w:rPr>
                <w:sz w:val="24"/>
                <w:szCs w:val="24"/>
              </w:rPr>
              <w:t xml:space="preserve"> </w:t>
            </w:r>
            <w:proofErr w:type="spellStart"/>
            <w:r w:rsidRPr="004413FD">
              <w:rPr>
                <w:i/>
                <w:sz w:val="24"/>
                <w:szCs w:val="24"/>
              </w:rPr>
              <w:t>К</w:t>
            </w:r>
            <w:r w:rsidRPr="004413FD">
              <w:rPr>
                <w:i/>
                <w:sz w:val="24"/>
                <w:szCs w:val="24"/>
                <w:vertAlign w:val="subscript"/>
              </w:rPr>
              <w:t>кр</w:t>
            </w:r>
            <w:proofErr w:type="spellEnd"/>
          </w:p>
        </w:tc>
      </w:tr>
      <w:tr w:rsidR="00E82F83" w:rsidRPr="004413FD" w:rsidTr="00D827B8">
        <w:tc>
          <w:tcPr>
            <w:tcW w:w="1134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proofErr w:type="spellStart"/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4413FD">
              <w:rPr>
                <w:sz w:val="24"/>
                <w:szCs w:val="24"/>
                <w:lang w:val="en-US"/>
              </w:rPr>
              <w:t xml:space="preserve">, </w:t>
            </w: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n-1</w:t>
            </w:r>
          </w:p>
        </w:tc>
        <w:tc>
          <w:tcPr>
            <w:tcW w:w="3543" w:type="dxa"/>
            <w:vAlign w:val="center"/>
          </w:tcPr>
          <w:p w:rsidR="00E82F83" w:rsidRPr="004413FD" w:rsidRDefault="002266AD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760" w:dyaOrig="700">
                <v:shape id="_x0000_i1039" type="#_x0000_t75" style="width:175.5pt;height:35.25pt" o:ole="">
                  <v:imagedata r:id="rId34" o:title=""/>
                </v:shape>
                <o:OLEObject Type="Embed" ProgID="Equation.3" ShapeID="_x0000_i1039" DrawAspect="Content" ObjectID="_1525330417" r:id="rId35"/>
              </w:object>
            </w:r>
          </w:p>
        </w:tc>
        <w:tc>
          <w:tcPr>
            <w:tcW w:w="1135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  <w:lang w:val="en-US"/>
              </w:rPr>
            </w:pP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4413FD">
              <w:rPr>
                <w:i/>
                <w:sz w:val="24"/>
                <w:szCs w:val="24"/>
                <w:lang w:val="en-US"/>
              </w:rPr>
              <w:t>, 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3119" w:type="dxa"/>
            <w:vAlign w:val="center"/>
          </w:tcPr>
          <w:p w:rsidR="00E82F83" w:rsidRPr="004413FD" w:rsidRDefault="00941D88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440" w:dyaOrig="700">
                <v:shape id="_x0000_i1040" type="#_x0000_t75" style="width:150pt;height:31.5pt" o:ole="">
                  <v:imagedata r:id="rId36" o:title=""/>
                </v:shape>
                <o:OLEObject Type="Embed" ProgID="Equation.3" ShapeID="_x0000_i1040" DrawAspect="Content" ObjectID="_1525330418" r:id="rId37"/>
              </w:object>
            </w:r>
          </w:p>
        </w:tc>
        <w:tc>
          <w:tcPr>
            <w:tcW w:w="850" w:type="dxa"/>
            <w:vAlign w:val="center"/>
          </w:tcPr>
          <w:p w:rsidR="00E82F83" w:rsidRPr="004413FD" w:rsidRDefault="00941D88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736</w:t>
            </w:r>
          </w:p>
        </w:tc>
      </w:tr>
      <w:tr w:rsidR="00E82F83" w:rsidRPr="004413FD" w:rsidTr="00D827B8">
        <w:tc>
          <w:tcPr>
            <w:tcW w:w="1134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proofErr w:type="spellStart"/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3543" w:type="dxa"/>
            <w:vAlign w:val="center"/>
          </w:tcPr>
          <w:p w:rsidR="00E82F83" w:rsidRPr="004413FD" w:rsidRDefault="002266AD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620" w:dyaOrig="700">
                <v:shape id="_x0000_i1041" type="#_x0000_t75" style="width:173.25pt;height:33.75pt" o:ole="">
                  <v:imagedata r:id="rId38" o:title=""/>
                </v:shape>
                <o:OLEObject Type="Embed" ProgID="Equation.3" ShapeID="_x0000_i1041" DrawAspect="Content" ObjectID="_1525330419" r:id="rId39"/>
              </w:object>
            </w:r>
          </w:p>
        </w:tc>
        <w:tc>
          <w:tcPr>
            <w:tcW w:w="1135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E82F83" w:rsidRPr="002266AD" w:rsidRDefault="002266AD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E82F83" w:rsidRPr="004413FD" w:rsidRDefault="00941D88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0,689</w:t>
            </w:r>
          </w:p>
        </w:tc>
      </w:tr>
      <w:tr w:rsidR="00E82F83" w:rsidRPr="004413FD" w:rsidTr="00D827B8">
        <w:tc>
          <w:tcPr>
            <w:tcW w:w="1134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proofErr w:type="spellStart"/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3543" w:type="dxa"/>
            <w:vAlign w:val="center"/>
          </w:tcPr>
          <w:p w:rsidR="00E82F83" w:rsidRPr="004413FD" w:rsidRDefault="00941D88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4413FD">
              <w:rPr>
                <w:position w:val="-30"/>
                <w:sz w:val="24"/>
                <w:szCs w:val="24"/>
              </w:rPr>
              <w:object w:dxaOrig="3600" w:dyaOrig="700">
                <v:shape id="_x0000_i1042" type="#_x0000_t75" style="width:172.5pt;height:33.75pt" o:ole="">
                  <v:imagedata r:id="rId40" o:title=""/>
                </v:shape>
                <o:OLEObject Type="Embed" ProgID="Equation.3" ShapeID="_x0000_i1042" DrawAspect="Content" ObjectID="_1525330420" r:id="rId41"/>
              </w:object>
            </w:r>
          </w:p>
        </w:tc>
        <w:tc>
          <w:tcPr>
            <w:tcW w:w="1135" w:type="dxa"/>
            <w:vAlign w:val="center"/>
          </w:tcPr>
          <w:p w:rsidR="00E82F83" w:rsidRPr="004413FD" w:rsidRDefault="00E82F83" w:rsidP="00D827B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4"/>
                <w:szCs w:val="24"/>
              </w:rPr>
            </w:pPr>
            <w:r w:rsidRPr="004413FD">
              <w:rPr>
                <w:i/>
                <w:sz w:val="24"/>
                <w:szCs w:val="24"/>
                <w:lang w:val="en-US"/>
              </w:rPr>
              <w:t>x</w:t>
            </w:r>
            <w:r w:rsidRPr="004413FD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E82F83" w:rsidRPr="002266AD" w:rsidRDefault="002266AD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E82F83" w:rsidRPr="004413FD" w:rsidRDefault="00941D88" w:rsidP="00D827B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0,560</w:t>
            </w:r>
          </w:p>
        </w:tc>
      </w:tr>
    </w:tbl>
    <w:p w:rsidR="00E82F83" w:rsidRDefault="00E82F83" w:rsidP="00E82F83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E82F83" w:rsidRDefault="00E82F83" w:rsidP="00E82F83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D637D9" w:rsidRDefault="00D637D9" w:rsidP="00D637D9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E82F83">
        <w:rPr>
          <w:sz w:val="28"/>
          <w:szCs w:val="28"/>
        </w:rPr>
        <w:t>Зн</w:t>
      </w:r>
      <w:r>
        <w:rPr>
          <w:sz w:val="28"/>
          <w:szCs w:val="28"/>
        </w:rPr>
        <w:t xml:space="preserve">ачения критерия </w:t>
      </w:r>
      <w:proofErr w:type="spellStart"/>
      <w:r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 берем из таблицы 2.2 методич</w:t>
      </w:r>
      <w:r w:rsidR="00E16DB2">
        <w:rPr>
          <w:sz w:val="28"/>
          <w:szCs w:val="28"/>
        </w:rPr>
        <w:t>еского пособия</w:t>
      </w:r>
      <w:r w:rsidRPr="00E82F83">
        <w:rPr>
          <w:sz w:val="28"/>
          <w:szCs w:val="28"/>
        </w:rPr>
        <w:t xml:space="preserve">. Сравниваем получившиеся значения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в</w:t>
      </w:r>
      <w:proofErr w:type="spellEnd"/>
      <w:r w:rsidRPr="00E82F83">
        <w:rPr>
          <w:sz w:val="28"/>
          <w:szCs w:val="28"/>
        </w:rPr>
        <w:t xml:space="preserve"> и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н</w:t>
      </w:r>
      <w:proofErr w:type="spellEnd"/>
      <w:r w:rsidRPr="00E82F83">
        <w:rPr>
          <w:sz w:val="28"/>
          <w:szCs w:val="28"/>
        </w:rPr>
        <w:t xml:space="preserve"> с критериями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 и исключаем из ряда значения, если они удовлетворяют условиям: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в</w:t>
      </w:r>
      <w:proofErr w:type="spellEnd"/>
      <w:r w:rsidRPr="00E82F83">
        <w:rPr>
          <w:sz w:val="28"/>
          <w:szCs w:val="28"/>
        </w:rPr>
        <w:t xml:space="preserve"> &gt;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 и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н</w:t>
      </w:r>
      <w:proofErr w:type="spellEnd"/>
      <w:r w:rsidRPr="00E82F83">
        <w:rPr>
          <w:sz w:val="28"/>
          <w:szCs w:val="28"/>
        </w:rPr>
        <w:t xml:space="preserve"> &gt; </w:t>
      </w:r>
      <w:proofErr w:type="spellStart"/>
      <w:r w:rsidRPr="00E82F83">
        <w:rPr>
          <w:sz w:val="28"/>
          <w:szCs w:val="28"/>
        </w:rPr>
        <w:t>К</w:t>
      </w:r>
      <w:r w:rsidRPr="00444C7A">
        <w:rPr>
          <w:sz w:val="28"/>
          <w:szCs w:val="28"/>
          <w:vertAlign w:val="subscript"/>
        </w:rPr>
        <w:t>кр</w:t>
      </w:r>
      <w:proofErr w:type="spellEnd"/>
      <w:r w:rsidRPr="00E82F83">
        <w:rPr>
          <w:sz w:val="28"/>
          <w:szCs w:val="28"/>
        </w:rPr>
        <w:t xml:space="preserve">.  </w:t>
      </w:r>
    </w:p>
    <w:p w:rsidR="00E82F83" w:rsidRPr="00D637D9" w:rsidRDefault="00695A2A" w:rsidP="00E82F83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Принимается</w:t>
      </w:r>
      <w:r w:rsidR="00E82F83">
        <w:rPr>
          <w:sz w:val="28"/>
          <w:szCs w:val="28"/>
        </w:rPr>
        <w:t xml:space="preserve"> решение о необходимости исключить из выборки </w:t>
      </w:r>
      <w:r w:rsidR="00E82F83">
        <w:rPr>
          <w:sz w:val="28"/>
          <w:szCs w:val="28"/>
          <w:lang w:val="en-US"/>
        </w:rPr>
        <w:t>x</w:t>
      </w:r>
      <w:r w:rsidR="00E82F83" w:rsidRPr="00E82F83">
        <w:rPr>
          <w:sz w:val="28"/>
          <w:szCs w:val="28"/>
          <w:vertAlign w:val="subscript"/>
        </w:rPr>
        <w:t>1</w:t>
      </w:r>
      <w:r w:rsidR="00D637D9" w:rsidRPr="00D637D9">
        <w:rPr>
          <w:sz w:val="28"/>
          <w:szCs w:val="28"/>
        </w:rPr>
        <w:t xml:space="preserve">=2010; </w:t>
      </w:r>
      <w:r w:rsidR="00D637D9">
        <w:rPr>
          <w:sz w:val="28"/>
          <w:szCs w:val="28"/>
          <w:lang w:val="en-US"/>
        </w:rPr>
        <w:t>x</w:t>
      </w:r>
      <w:r w:rsidR="00D637D9" w:rsidRPr="00D637D9">
        <w:rPr>
          <w:sz w:val="28"/>
          <w:szCs w:val="28"/>
          <w:vertAlign w:val="subscript"/>
        </w:rPr>
        <w:t>2</w:t>
      </w:r>
      <w:r w:rsidR="00D637D9" w:rsidRPr="00D637D9">
        <w:rPr>
          <w:sz w:val="28"/>
          <w:szCs w:val="28"/>
        </w:rPr>
        <w:t>=2420.</w:t>
      </w:r>
    </w:p>
    <w:p w:rsidR="00E82F83" w:rsidRPr="009E5AE3" w:rsidRDefault="00695A2A" w:rsidP="00E82F83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Вычисляются</w:t>
      </w:r>
      <w:r w:rsidR="00E82F83">
        <w:rPr>
          <w:sz w:val="28"/>
          <w:szCs w:val="28"/>
        </w:rPr>
        <w:t xml:space="preserve"> характеристики ряда</w:t>
      </w:r>
      <w:r w:rsidRPr="009E5AE3">
        <w:rPr>
          <w:sz w:val="28"/>
          <w:szCs w:val="28"/>
        </w:rPr>
        <w:t>:</w:t>
      </w:r>
    </w:p>
    <w:p w:rsidR="00E82F83" w:rsidRPr="004413FD" w:rsidRDefault="00E82F83" w:rsidP="00E82F83">
      <w:pPr>
        <w:spacing w:line="360" w:lineRule="auto"/>
        <w:ind w:left="993" w:right="284"/>
        <w:jc w:val="both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>1) среднее арифметическое значение</w:t>
      </w:r>
    </w:p>
    <w:p w:rsidR="00E82F83" w:rsidRPr="004413FD" w:rsidRDefault="001A55DB" w:rsidP="00E82F83">
      <w:pPr>
        <w:spacing w:line="360" w:lineRule="auto"/>
        <w:ind w:left="993" w:right="284" w:firstLine="708"/>
        <w:jc w:val="both"/>
        <w:outlineLvl w:val="0"/>
        <w:rPr>
          <w:sz w:val="28"/>
          <w:szCs w:val="28"/>
        </w:rPr>
      </w:pPr>
      <w:r w:rsidRPr="00FF5DE6">
        <w:rPr>
          <w:position w:val="-28"/>
          <w:sz w:val="28"/>
          <w:szCs w:val="28"/>
        </w:rPr>
        <w:object w:dxaOrig="5260" w:dyaOrig="680">
          <v:shape id="_x0000_i1043" type="#_x0000_t75" style="width:263.25pt;height:34.5pt" o:ole="">
            <v:imagedata r:id="rId42" o:title=""/>
          </v:shape>
          <o:OLEObject Type="Embed" ProgID="Equation.3" ShapeID="_x0000_i1043" DrawAspect="Content" ObjectID="_1525330421" r:id="rId43"/>
        </w:object>
      </w:r>
      <w:r w:rsidR="00E82F83" w:rsidRPr="004413FD">
        <w:rPr>
          <w:sz w:val="28"/>
          <w:szCs w:val="28"/>
        </w:rPr>
        <w:t>;</w:t>
      </w:r>
    </w:p>
    <w:p w:rsidR="00E82F83" w:rsidRDefault="00E82F83" w:rsidP="00E82F83">
      <w:pPr>
        <w:spacing w:line="360" w:lineRule="auto"/>
        <w:ind w:left="993" w:right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среднее </w:t>
      </w:r>
      <w:proofErr w:type="spellStart"/>
      <w:r>
        <w:rPr>
          <w:sz w:val="28"/>
          <w:szCs w:val="28"/>
        </w:rPr>
        <w:t>квадратическое</w:t>
      </w:r>
      <w:proofErr w:type="spellEnd"/>
      <w:r>
        <w:rPr>
          <w:sz w:val="28"/>
          <w:szCs w:val="28"/>
        </w:rPr>
        <w:t xml:space="preserve"> отклонение</w:t>
      </w:r>
    </w:p>
    <w:p w:rsidR="00E82F83" w:rsidRPr="001A55DB" w:rsidRDefault="00FA3CB6" w:rsidP="00E82F83">
      <w:pPr>
        <w:spacing w:line="360" w:lineRule="auto"/>
        <w:ind w:firstLine="993"/>
        <w:jc w:val="both"/>
        <w:rPr>
          <w:sz w:val="28"/>
          <w:szCs w:val="28"/>
          <w:lang w:val="en-US"/>
        </w:rPr>
      </w:pPr>
      <w:r w:rsidRPr="00B63003">
        <w:rPr>
          <w:position w:val="-26"/>
          <w:sz w:val="28"/>
          <w:szCs w:val="28"/>
        </w:rPr>
        <w:object w:dxaOrig="6480" w:dyaOrig="1080">
          <v:shape id="_x0000_i1044" type="#_x0000_t75" style="width:319.5pt;height:53.25pt" o:ole="">
            <v:imagedata r:id="rId44" o:title=""/>
          </v:shape>
          <o:OLEObject Type="Embed" ProgID="Equation.3" ShapeID="_x0000_i1044" DrawAspect="Content" ObjectID="_1525330422" r:id="rId45"/>
        </w:object>
      </w:r>
    </w:p>
    <w:p w:rsidR="00E82F83" w:rsidRDefault="00E82F83" w:rsidP="004413FD">
      <w:pPr>
        <w:spacing w:line="360" w:lineRule="auto"/>
        <w:ind w:firstLine="993"/>
        <w:jc w:val="both"/>
        <w:rPr>
          <w:sz w:val="28"/>
          <w:szCs w:val="28"/>
        </w:rPr>
      </w:pPr>
    </w:p>
    <w:p w:rsidR="004413FD" w:rsidRPr="00431CB3" w:rsidRDefault="00431CB3" w:rsidP="004413FD">
      <w:pPr>
        <w:spacing w:line="360" w:lineRule="auto"/>
        <w:ind w:left="992" w:firstLine="284"/>
        <w:jc w:val="both"/>
        <w:rPr>
          <w:b/>
          <w:sz w:val="28"/>
          <w:szCs w:val="28"/>
        </w:rPr>
      </w:pPr>
      <w:r w:rsidRPr="00431CB3">
        <w:rPr>
          <w:b/>
          <w:sz w:val="28"/>
          <w:szCs w:val="28"/>
        </w:rPr>
        <w:t>2.2</w:t>
      </w:r>
      <w:r w:rsidR="004413FD" w:rsidRPr="00431CB3">
        <w:rPr>
          <w:b/>
          <w:sz w:val="28"/>
          <w:szCs w:val="28"/>
        </w:rPr>
        <w:t>.3 Оценка однородности интервала бурения</w:t>
      </w:r>
    </w:p>
    <w:p w:rsidR="004413FD" w:rsidRDefault="004413FD" w:rsidP="004413FD">
      <w:pPr>
        <w:spacing w:line="360" w:lineRule="auto"/>
        <w:ind w:left="992"/>
        <w:jc w:val="both"/>
        <w:rPr>
          <w:sz w:val="28"/>
          <w:szCs w:val="28"/>
        </w:rPr>
      </w:pPr>
    </w:p>
    <w:p w:rsidR="004413FD" w:rsidRDefault="004413FD" w:rsidP="004413FD">
      <w:pPr>
        <w:spacing w:line="360" w:lineRule="auto"/>
        <w:ind w:left="992"/>
        <w:jc w:val="both"/>
        <w:rPr>
          <w:i/>
          <w:sz w:val="28"/>
          <w:szCs w:val="28"/>
          <w:vertAlign w:val="subscript"/>
        </w:rPr>
      </w:pPr>
      <w:r>
        <w:rPr>
          <w:sz w:val="28"/>
          <w:szCs w:val="28"/>
        </w:rPr>
        <w:t xml:space="preserve">а)  Общее </w:t>
      </w:r>
      <w:proofErr w:type="spellStart"/>
      <w:r>
        <w:rPr>
          <w:sz w:val="28"/>
          <w:szCs w:val="28"/>
        </w:rPr>
        <w:t>среднеквадратич</w:t>
      </w:r>
      <w:proofErr w:type="spellEnd"/>
      <w:r>
        <w:rPr>
          <w:sz w:val="28"/>
          <w:szCs w:val="28"/>
        </w:rPr>
        <w:t xml:space="preserve">. отклонение полученных вариационных рядов </w:t>
      </w:r>
      <w:r w:rsidRPr="00FB50DD">
        <w:rPr>
          <w:i/>
          <w:sz w:val="28"/>
          <w:szCs w:val="28"/>
          <w:lang w:val="en-US"/>
        </w:rPr>
        <w:t>S</w:t>
      </w:r>
      <w:r w:rsidRPr="00FB50DD">
        <w:rPr>
          <w:i/>
          <w:sz w:val="28"/>
          <w:szCs w:val="28"/>
          <w:vertAlign w:val="subscript"/>
        </w:rPr>
        <w:t>12</w:t>
      </w:r>
    </w:p>
    <w:p w:rsidR="004413FD" w:rsidRDefault="00D54DBA" w:rsidP="004413FD">
      <w:pPr>
        <w:spacing w:line="360" w:lineRule="auto"/>
        <w:ind w:left="992" w:firstLine="709"/>
        <w:jc w:val="both"/>
        <w:rPr>
          <w:sz w:val="28"/>
          <w:szCs w:val="28"/>
        </w:rPr>
      </w:pPr>
      <w:r w:rsidRPr="00FB50DD">
        <w:rPr>
          <w:position w:val="-32"/>
          <w:sz w:val="28"/>
          <w:szCs w:val="28"/>
        </w:rPr>
        <w:object w:dxaOrig="6680" w:dyaOrig="800">
          <v:shape id="_x0000_i1045" type="#_x0000_t75" style="width:333.75pt;height:40.5pt" o:ole="">
            <v:imagedata r:id="rId46" o:title=""/>
          </v:shape>
          <o:OLEObject Type="Embed" ProgID="Equation.3" ShapeID="_x0000_i1045" DrawAspect="Content" ObjectID="_1525330423" r:id="rId47"/>
        </w:object>
      </w:r>
      <w:r w:rsidR="004413FD">
        <w:rPr>
          <w:sz w:val="28"/>
          <w:szCs w:val="28"/>
        </w:rPr>
        <w:t>;</w:t>
      </w:r>
    </w:p>
    <w:p w:rsidR="004413FD" w:rsidRPr="000D575E" w:rsidRDefault="004413FD" w:rsidP="004413FD">
      <w:pPr>
        <w:spacing w:line="360" w:lineRule="auto"/>
        <w:ind w:left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 Параметр распределения </w:t>
      </w:r>
      <w:r w:rsidRPr="00FB50DD">
        <w:rPr>
          <w:i/>
          <w:sz w:val="28"/>
          <w:szCs w:val="28"/>
          <w:lang w:val="en-US"/>
        </w:rPr>
        <w:t>t</w:t>
      </w:r>
      <w:r w:rsidRPr="00FB50DD">
        <w:rPr>
          <w:i/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разности средних </w:t>
      </w:r>
      <w:proofErr w:type="spellStart"/>
      <w:r>
        <w:rPr>
          <w:sz w:val="28"/>
          <w:szCs w:val="28"/>
        </w:rPr>
        <w:t>арифм</w:t>
      </w:r>
      <w:proofErr w:type="spellEnd"/>
      <w:r>
        <w:rPr>
          <w:sz w:val="28"/>
          <w:szCs w:val="28"/>
        </w:rPr>
        <w:t>. значений рядов |</w:t>
      </w:r>
      <w:r w:rsidRPr="00FB50DD">
        <w:rPr>
          <w:i/>
          <w:sz w:val="28"/>
          <w:szCs w:val="28"/>
          <w:lang w:val="en-US"/>
        </w:rPr>
        <w:t>x</w:t>
      </w:r>
      <w:r w:rsidRPr="00FB50DD">
        <w:rPr>
          <w:i/>
          <w:sz w:val="28"/>
          <w:szCs w:val="28"/>
          <w:vertAlign w:val="subscript"/>
        </w:rPr>
        <w:t>1</w:t>
      </w:r>
      <w:r w:rsidRPr="00FB50DD">
        <w:rPr>
          <w:i/>
          <w:sz w:val="28"/>
          <w:szCs w:val="28"/>
        </w:rPr>
        <w:t>-</w:t>
      </w:r>
      <w:r w:rsidRPr="00FB50DD">
        <w:rPr>
          <w:i/>
          <w:sz w:val="28"/>
          <w:szCs w:val="28"/>
          <w:lang w:val="en-US"/>
        </w:rPr>
        <w:t>x</w:t>
      </w:r>
      <w:r w:rsidRPr="00FB50DD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>|</w:t>
      </w:r>
    </w:p>
    <w:p w:rsidR="004413FD" w:rsidRDefault="00E16DB2" w:rsidP="004413FD">
      <w:pPr>
        <w:spacing w:line="360" w:lineRule="auto"/>
        <w:ind w:left="992" w:firstLine="851"/>
        <w:jc w:val="both"/>
        <w:rPr>
          <w:sz w:val="28"/>
          <w:szCs w:val="28"/>
        </w:rPr>
      </w:pPr>
      <w:r w:rsidRPr="00FB50DD">
        <w:rPr>
          <w:position w:val="-68"/>
          <w:sz w:val="28"/>
          <w:szCs w:val="28"/>
          <w:lang w:val="en-US"/>
        </w:rPr>
        <w:object w:dxaOrig="3980" w:dyaOrig="1120">
          <v:shape id="_x0000_i1046" type="#_x0000_t75" style="width:198.75pt;height:56.25pt" o:ole="">
            <v:imagedata r:id="rId48" o:title=""/>
          </v:shape>
          <o:OLEObject Type="Embed" ProgID="Equation.3" ShapeID="_x0000_i1046" DrawAspect="Content" ObjectID="_1525330424" r:id="rId49"/>
        </w:object>
      </w:r>
      <w:r w:rsidR="004413FD">
        <w:rPr>
          <w:sz w:val="28"/>
          <w:szCs w:val="28"/>
        </w:rPr>
        <w:t>;</w:t>
      </w:r>
    </w:p>
    <w:p w:rsidR="004413FD" w:rsidRDefault="004413FD" w:rsidP="004413FD">
      <w:pPr>
        <w:spacing w:line="360" w:lineRule="auto"/>
        <w:ind w:left="284" w:right="2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Находим число степеней свободы   </w:t>
      </w:r>
      <w:r w:rsidR="00695A2A" w:rsidRPr="002522C6">
        <w:rPr>
          <w:position w:val="-10"/>
          <w:sz w:val="28"/>
          <w:szCs w:val="28"/>
        </w:rPr>
        <w:object w:dxaOrig="2940" w:dyaOrig="340">
          <v:shape id="_x0000_i1047" type="#_x0000_t75" style="width:147pt;height:16.5pt" o:ole="">
            <v:imagedata r:id="rId50" o:title=""/>
          </v:shape>
          <o:OLEObject Type="Embed" ProgID="Equation.3" ShapeID="_x0000_i1047" DrawAspect="Content" ObjectID="_1525330425" r:id="rId51"/>
        </w:object>
      </w:r>
      <w:r w:rsidRPr="002522C6">
        <w:rPr>
          <w:sz w:val="28"/>
          <w:szCs w:val="28"/>
        </w:rPr>
        <w:t xml:space="preserve">  </w:t>
      </w:r>
      <w:r>
        <w:rPr>
          <w:sz w:val="28"/>
          <w:szCs w:val="28"/>
        </w:rPr>
        <w:t>и из таблицы 2.4 методич</w:t>
      </w:r>
      <w:r w:rsidR="00E16DB2">
        <w:rPr>
          <w:sz w:val="28"/>
          <w:szCs w:val="28"/>
        </w:rPr>
        <w:t>еского пособия</w:t>
      </w:r>
      <w:r>
        <w:rPr>
          <w:sz w:val="28"/>
          <w:szCs w:val="28"/>
        </w:rPr>
        <w:t xml:space="preserve"> выбираем критическое значение </w:t>
      </w:r>
      <w:r w:rsidRPr="002522C6">
        <w:rPr>
          <w:i/>
          <w:sz w:val="28"/>
          <w:szCs w:val="28"/>
          <w:lang w:val="en-US"/>
        </w:rPr>
        <w:t>t</w:t>
      </w:r>
      <w:r w:rsidRPr="002522C6">
        <w:rPr>
          <w:i/>
          <w:sz w:val="28"/>
          <w:szCs w:val="28"/>
        </w:rPr>
        <w:t>(</w:t>
      </w:r>
      <w:r w:rsidRPr="002522C6">
        <w:rPr>
          <w:i/>
          <w:sz w:val="28"/>
          <w:szCs w:val="28"/>
          <w:lang w:val="en-US"/>
        </w:rPr>
        <w:t>P</w:t>
      </w:r>
      <w:r w:rsidRPr="002522C6">
        <w:rPr>
          <w:i/>
          <w:sz w:val="28"/>
          <w:szCs w:val="28"/>
        </w:rPr>
        <w:t>,</w:t>
      </w:r>
      <w:r w:rsidRPr="002522C6">
        <w:rPr>
          <w:i/>
          <w:sz w:val="28"/>
          <w:szCs w:val="28"/>
          <w:lang w:val="en-US"/>
        </w:rPr>
        <w:t>f</w:t>
      </w:r>
      <w:r w:rsidRPr="002522C6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распределения Стьюдента: </w:t>
      </w:r>
      <w:r w:rsidRPr="002522C6">
        <w:rPr>
          <w:i/>
          <w:sz w:val="28"/>
          <w:szCs w:val="28"/>
          <w:lang w:val="en-US"/>
        </w:rPr>
        <w:t>t</w:t>
      </w:r>
      <w:r w:rsidR="00870C28">
        <w:rPr>
          <w:sz w:val="28"/>
          <w:szCs w:val="28"/>
        </w:rPr>
        <w:t>= 2,36</w:t>
      </w:r>
      <w:r>
        <w:rPr>
          <w:sz w:val="28"/>
          <w:szCs w:val="28"/>
        </w:rPr>
        <w:t xml:space="preserve">. Сравниваем вычисленное значение </w:t>
      </w:r>
      <w:r w:rsidRPr="002522C6">
        <w:rPr>
          <w:i/>
          <w:sz w:val="28"/>
          <w:szCs w:val="28"/>
          <w:lang w:val="en-US"/>
        </w:rPr>
        <w:t>t</w:t>
      </w:r>
      <w:r w:rsidRPr="002522C6">
        <w:rPr>
          <w:i/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с критическим:   </w:t>
      </w:r>
    </w:p>
    <w:p w:rsidR="009A619D" w:rsidRPr="009A619D" w:rsidRDefault="004413FD" w:rsidP="009A619D">
      <w:pPr>
        <w:spacing w:line="360" w:lineRule="auto"/>
        <w:ind w:firstLine="39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t</w:t>
      </w:r>
      <w:r w:rsidRPr="000D575E">
        <w:rPr>
          <w:sz w:val="28"/>
          <w:szCs w:val="28"/>
          <w:vertAlign w:val="subscript"/>
        </w:rPr>
        <w:t>12</w:t>
      </w:r>
      <w:r w:rsidR="0052661C">
        <w:rPr>
          <w:sz w:val="28"/>
          <w:szCs w:val="28"/>
        </w:rPr>
        <w:t xml:space="preserve"> =</w:t>
      </w:r>
      <w:r w:rsidR="00870C28">
        <w:rPr>
          <w:sz w:val="28"/>
          <w:szCs w:val="28"/>
        </w:rPr>
        <w:t>10</w:t>
      </w:r>
      <w:r w:rsidR="0052661C">
        <w:rPr>
          <w:sz w:val="28"/>
          <w:szCs w:val="28"/>
        </w:rPr>
        <w:t xml:space="preserve"> </w:t>
      </w:r>
      <w:r w:rsidR="009A619D" w:rsidRPr="009A619D">
        <w:rPr>
          <w:sz w:val="28"/>
          <w:szCs w:val="28"/>
        </w:rPr>
        <w:t>&gt;</w:t>
      </w:r>
      <w:r w:rsidRPr="000D575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 w:rsidR="009A619D">
        <w:rPr>
          <w:sz w:val="28"/>
          <w:szCs w:val="28"/>
        </w:rPr>
        <w:t>=2,</w:t>
      </w:r>
      <w:r w:rsidR="00870C28">
        <w:rPr>
          <w:sz w:val="28"/>
          <w:szCs w:val="28"/>
        </w:rPr>
        <w:t>3</w:t>
      </w:r>
      <w:r w:rsidR="0052661C">
        <w:rPr>
          <w:sz w:val="28"/>
          <w:szCs w:val="28"/>
        </w:rPr>
        <w:t>6</w:t>
      </w:r>
    </w:p>
    <w:p w:rsidR="009A619D" w:rsidRPr="009A619D" w:rsidRDefault="009A619D" w:rsidP="009A619D">
      <w:pPr>
        <w:spacing w:line="360" w:lineRule="auto"/>
        <w:jc w:val="both"/>
        <w:rPr>
          <w:sz w:val="28"/>
          <w:szCs w:val="28"/>
        </w:rPr>
      </w:pPr>
    </w:p>
    <w:p w:rsidR="004413FD" w:rsidRDefault="009A619D" w:rsidP="009A619D">
      <w:pPr>
        <w:spacing w:line="360" w:lineRule="auto"/>
        <w:jc w:val="both"/>
        <w:rPr>
          <w:sz w:val="28"/>
          <w:szCs w:val="28"/>
        </w:rPr>
      </w:pPr>
      <w:r w:rsidRPr="009A619D">
        <w:rPr>
          <w:sz w:val="28"/>
          <w:szCs w:val="28"/>
        </w:rPr>
        <w:t xml:space="preserve">    </w:t>
      </w:r>
      <w:r w:rsidR="004413FD">
        <w:rPr>
          <w:sz w:val="28"/>
          <w:szCs w:val="28"/>
        </w:rPr>
        <w:t>Это значит, что различие между сравниваемыми зна</w:t>
      </w:r>
      <w:r>
        <w:rPr>
          <w:sz w:val="28"/>
          <w:szCs w:val="28"/>
        </w:rPr>
        <w:t xml:space="preserve">чениями средних статистически </w:t>
      </w:r>
      <w:r w:rsidR="004413FD">
        <w:rPr>
          <w:sz w:val="28"/>
          <w:szCs w:val="28"/>
        </w:rPr>
        <w:t xml:space="preserve">значимо, рассматриваемый интервал бурения </w:t>
      </w:r>
      <w:r>
        <w:rPr>
          <w:sz w:val="28"/>
          <w:szCs w:val="28"/>
        </w:rPr>
        <w:t>не</w:t>
      </w:r>
      <w:r w:rsidR="004413FD">
        <w:rPr>
          <w:sz w:val="28"/>
          <w:szCs w:val="28"/>
        </w:rPr>
        <w:t xml:space="preserve">однородный, и его </w:t>
      </w:r>
      <w:r>
        <w:rPr>
          <w:sz w:val="28"/>
          <w:szCs w:val="28"/>
        </w:rPr>
        <w:t>следует рассматривать отдельно</w:t>
      </w:r>
      <w:r w:rsidR="004413FD">
        <w:rPr>
          <w:sz w:val="28"/>
          <w:szCs w:val="28"/>
        </w:rPr>
        <w:t xml:space="preserve">. Последующие расчеты будем выполнять для </w:t>
      </w:r>
      <w:r>
        <w:rPr>
          <w:sz w:val="28"/>
          <w:szCs w:val="28"/>
        </w:rPr>
        <w:t>той части интервала, толщина которого больше</w:t>
      </w:r>
      <w:r w:rsidRPr="009A619D">
        <w:rPr>
          <w:sz w:val="28"/>
          <w:szCs w:val="28"/>
        </w:rPr>
        <w:t>: 1</w:t>
      </w:r>
      <w:r>
        <w:rPr>
          <w:sz w:val="28"/>
          <w:szCs w:val="28"/>
        </w:rPr>
        <w:t>пачка</w:t>
      </w:r>
      <w:r w:rsidR="004413FD">
        <w:rPr>
          <w:sz w:val="28"/>
          <w:szCs w:val="28"/>
        </w:rPr>
        <w:t>.</w:t>
      </w:r>
    </w:p>
    <w:p w:rsidR="001B3C5B" w:rsidRDefault="001B3C5B" w:rsidP="009A619D">
      <w:pPr>
        <w:spacing w:line="360" w:lineRule="auto"/>
        <w:jc w:val="both"/>
        <w:rPr>
          <w:sz w:val="28"/>
          <w:szCs w:val="28"/>
        </w:rPr>
      </w:pPr>
    </w:p>
    <w:p w:rsidR="004413FD" w:rsidRDefault="001B3C5B" w:rsidP="001B3C5B">
      <w:pPr>
        <w:spacing w:line="360" w:lineRule="auto"/>
        <w:ind w:left="1276" w:right="284" w:hanging="283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661C">
        <w:rPr>
          <w:b/>
          <w:sz w:val="28"/>
          <w:szCs w:val="28"/>
        </w:rPr>
        <w:t xml:space="preserve"> Определение</w:t>
      </w:r>
      <w:r w:rsidR="004413FD">
        <w:rPr>
          <w:b/>
          <w:sz w:val="28"/>
          <w:szCs w:val="28"/>
        </w:rPr>
        <w:t xml:space="preserve"> </w:t>
      </w:r>
      <w:r w:rsidR="004413FD" w:rsidRPr="00AA656C">
        <w:rPr>
          <w:b/>
          <w:sz w:val="28"/>
          <w:szCs w:val="28"/>
        </w:rPr>
        <w:t>статистич</w:t>
      </w:r>
      <w:r w:rsidR="004413FD">
        <w:rPr>
          <w:b/>
          <w:sz w:val="28"/>
          <w:szCs w:val="28"/>
        </w:rPr>
        <w:t xml:space="preserve">еских </w:t>
      </w:r>
      <w:r w:rsidR="00241841">
        <w:rPr>
          <w:b/>
          <w:sz w:val="28"/>
          <w:szCs w:val="28"/>
        </w:rPr>
        <w:t>характеристик</w:t>
      </w:r>
      <w:r w:rsidR="004413FD">
        <w:rPr>
          <w:b/>
          <w:sz w:val="28"/>
          <w:szCs w:val="28"/>
        </w:rPr>
        <w:t xml:space="preserve"> показателей </w:t>
      </w:r>
      <w:r w:rsidR="004413FD" w:rsidRPr="00AA656C">
        <w:rPr>
          <w:b/>
          <w:sz w:val="28"/>
          <w:szCs w:val="28"/>
        </w:rPr>
        <w:t>механических свойств горной породы</w:t>
      </w:r>
    </w:p>
    <w:p w:rsidR="00C67D70" w:rsidRPr="001B3C5B" w:rsidRDefault="00C67D70" w:rsidP="001B3C5B">
      <w:pPr>
        <w:spacing w:line="360" w:lineRule="auto"/>
        <w:ind w:left="1276" w:right="284" w:hanging="283"/>
        <w:rPr>
          <w:b/>
          <w:sz w:val="28"/>
          <w:szCs w:val="28"/>
        </w:rPr>
      </w:pPr>
    </w:p>
    <w:p w:rsidR="004413FD" w:rsidRDefault="004413FD" w:rsidP="004413FD">
      <w:pPr>
        <w:spacing w:line="360" w:lineRule="auto"/>
        <w:ind w:left="284" w:right="228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выбранной части интервала бурения проводим обработку</w:t>
      </w:r>
      <w:r w:rsidRPr="00A85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всех вариационных рядов, т.е. вычисляем: среднюю </w:t>
      </w:r>
      <w:r w:rsidR="0052661C">
        <w:rPr>
          <w:sz w:val="28"/>
          <w:szCs w:val="28"/>
        </w:rPr>
        <w:t xml:space="preserve">арифметическую </w:t>
      </w:r>
      <w:r w:rsidRPr="007908EA">
        <w:rPr>
          <w:position w:val="-6"/>
          <w:sz w:val="28"/>
          <w:szCs w:val="28"/>
        </w:rPr>
        <w:object w:dxaOrig="200" w:dyaOrig="340">
          <v:shape id="_x0000_i1048" type="#_x0000_t75" style="width:9.75pt;height:16.5pt" o:ole="">
            <v:imagedata r:id="rId52" o:title=""/>
          </v:shape>
          <o:OLEObject Type="Embed" ProgID="Equation.3" ShapeID="_x0000_i1048" DrawAspect="Content" ObjectID="_1525330426" r:id="rId53"/>
        </w:object>
      </w:r>
      <w:r>
        <w:rPr>
          <w:sz w:val="28"/>
          <w:szCs w:val="28"/>
        </w:rPr>
        <w:t xml:space="preserve">, среднеквадратическое отклонение </w:t>
      </w:r>
      <w:r w:rsidRPr="007908EA">
        <w:rPr>
          <w:i/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нижнюю </w:t>
      </w:r>
      <w:r w:rsidRPr="007908EA">
        <w:rPr>
          <w:i/>
          <w:sz w:val="28"/>
          <w:szCs w:val="28"/>
          <w:lang w:val="en-US"/>
        </w:rPr>
        <w:t>x</w:t>
      </w:r>
      <w:proofErr w:type="spellStart"/>
      <w:r w:rsidRPr="007908EA">
        <w:rPr>
          <w:i/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и верхнюю </w:t>
      </w:r>
      <w:proofErr w:type="spellStart"/>
      <w:r w:rsidRPr="007908EA">
        <w:rPr>
          <w:i/>
          <w:sz w:val="28"/>
          <w:szCs w:val="28"/>
        </w:rPr>
        <w:t>х</w:t>
      </w:r>
      <w:r w:rsidRPr="007908EA">
        <w:rPr>
          <w:i/>
          <w:sz w:val="28"/>
          <w:szCs w:val="28"/>
          <w:vertAlign w:val="subscript"/>
        </w:rPr>
        <w:t>в</w:t>
      </w:r>
      <w:proofErr w:type="spellEnd"/>
      <w:r>
        <w:rPr>
          <w:sz w:val="28"/>
          <w:szCs w:val="28"/>
        </w:rPr>
        <w:t xml:space="preserve"> границы случайно</w:t>
      </w:r>
      <w:r w:rsidR="002A54E6">
        <w:rPr>
          <w:sz w:val="28"/>
          <w:szCs w:val="28"/>
        </w:rPr>
        <w:t>й величины и заносим в таблицу 3</w:t>
      </w:r>
      <w:r>
        <w:rPr>
          <w:sz w:val="28"/>
          <w:szCs w:val="28"/>
        </w:rPr>
        <w:t>.</w:t>
      </w:r>
    </w:p>
    <w:p w:rsidR="004413FD" w:rsidRPr="00595C13" w:rsidRDefault="004413FD" w:rsidP="004413FD">
      <w:pPr>
        <w:spacing w:line="360" w:lineRule="auto"/>
        <w:ind w:left="284" w:right="369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Расчеты покажем на примере предела текучести горной породы по штампу </w:t>
      </w:r>
      <w:r w:rsidRPr="007908EA">
        <w:rPr>
          <w:i/>
          <w:sz w:val="28"/>
          <w:szCs w:val="28"/>
          <w:lang w:val="en-US"/>
        </w:rPr>
        <w:t>P</w:t>
      </w:r>
      <w:r w:rsidR="006E2E1F">
        <w:rPr>
          <w:i/>
          <w:sz w:val="28"/>
          <w:szCs w:val="28"/>
          <w:vertAlign w:val="subscript"/>
        </w:rPr>
        <w:t>ш</w:t>
      </w:r>
      <w:r w:rsidRPr="00595C13">
        <w:rPr>
          <w:sz w:val="28"/>
          <w:szCs w:val="28"/>
        </w:rPr>
        <w:t>:</w:t>
      </w:r>
    </w:p>
    <w:p w:rsidR="004413FD" w:rsidRPr="004413FD" w:rsidRDefault="004413FD" w:rsidP="004413FD">
      <w:pPr>
        <w:spacing w:line="360" w:lineRule="auto"/>
        <w:ind w:left="284" w:right="8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E2E1F" w:rsidRPr="00256433">
        <w:rPr>
          <w:position w:val="-28"/>
          <w:sz w:val="28"/>
          <w:szCs w:val="28"/>
        </w:rPr>
        <w:object w:dxaOrig="6100" w:dyaOrig="680">
          <v:shape id="_x0000_i1049" type="#_x0000_t75" style="width:305.25pt;height:34.5pt" o:ole="">
            <v:imagedata r:id="rId54" o:title=""/>
          </v:shape>
          <o:OLEObject Type="Embed" ProgID="Equation.3" ShapeID="_x0000_i1049" DrawAspect="Content" ObjectID="_1525330427" r:id="rId55"/>
        </w:object>
      </w:r>
      <w:r>
        <w:rPr>
          <w:sz w:val="28"/>
          <w:szCs w:val="28"/>
        </w:rPr>
        <w:t xml:space="preserve"> МПа;</w:t>
      </w:r>
    </w:p>
    <w:p w:rsidR="004413FD" w:rsidRDefault="00B4662D" w:rsidP="00431CB3">
      <w:pPr>
        <w:spacing w:line="360" w:lineRule="auto"/>
        <w:ind w:left="284" w:right="86"/>
        <w:jc w:val="both"/>
        <w:rPr>
          <w:sz w:val="28"/>
          <w:szCs w:val="28"/>
        </w:rPr>
      </w:pPr>
      <w:r w:rsidRPr="00B63003">
        <w:rPr>
          <w:position w:val="-26"/>
          <w:sz w:val="28"/>
          <w:szCs w:val="28"/>
        </w:rPr>
        <w:object w:dxaOrig="6560" w:dyaOrig="1080">
          <v:shape id="_x0000_i1050" type="#_x0000_t75" style="width:323.25pt;height:53.25pt" o:ole="">
            <v:imagedata r:id="rId56" o:title=""/>
          </v:shape>
          <o:OLEObject Type="Embed" ProgID="Equation.3" ShapeID="_x0000_i1050" DrawAspect="Content" ObjectID="_1525330428" r:id="rId57"/>
        </w:object>
      </w:r>
      <w:r w:rsidR="006E2E1F">
        <w:rPr>
          <w:position w:val="-26"/>
          <w:sz w:val="28"/>
          <w:szCs w:val="28"/>
        </w:rPr>
        <w:t xml:space="preserve"> </w:t>
      </w:r>
      <w:r w:rsidR="004413FD">
        <w:rPr>
          <w:sz w:val="28"/>
          <w:szCs w:val="28"/>
        </w:rPr>
        <w:t>МПа;</w:t>
      </w:r>
    </w:p>
    <w:p w:rsidR="004413FD" w:rsidRDefault="00B4662D" w:rsidP="004413FD">
      <w:pPr>
        <w:spacing w:line="360" w:lineRule="auto"/>
        <w:ind w:left="284" w:right="2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413FD">
        <w:rPr>
          <w:sz w:val="28"/>
          <w:szCs w:val="28"/>
        </w:rPr>
        <w:t xml:space="preserve">случае одной случайной величины число степеней свободы </w:t>
      </w:r>
      <w:r w:rsidRPr="003D5A66">
        <w:rPr>
          <w:position w:val="-10"/>
          <w:sz w:val="28"/>
          <w:szCs w:val="28"/>
        </w:rPr>
        <w:object w:dxaOrig="1960" w:dyaOrig="320">
          <v:shape id="_x0000_i1051" type="#_x0000_t75" style="width:98.25pt;height:15.75pt" o:ole="">
            <v:imagedata r:id="rId58" o:title=""/>
          </v:shape>
          <o:OLEObject Type="Embed" ProgID="Equation.3" ShapeID="_x0000_i1051" DrawAspect="Content" ObjectID="_1525330429" r:id="rId59"/>
        </w:object>
      </w:r>
      <w:r w:rsidR="004413FD">
        <w:rPr>
          <w:sz w:val="28"/>
          <w:szCs w:val="28"/>
        </w:rPr>
        <w:t xml:space="preserve"> и тогда параметр Стьюдента (табл. 2.4) </w:t>
      </w:r>
      <w:r w:rsidRPr="00B4662D">
        <w:rPr>
          <w:position w:val="-10"/>
          <w:sz w:val="28"/>
          <w:szCs w:val="28"/>
        </w:rPr>
        <w:object w:dxaOrig="780" w:dyaOrig="320">
          <v:shape id="_x0000_i1052" type="#_x0000_t75" style="width:38.25pt;height:15.75pt" o:ole="">
            <v:imagedata r:id="rId60" o:title=""/>
          </v:shape>
          <o:OLEObject Type="Embed" ProgID="Equation.3" ShapeID="_x0000_i1052" DrawAspect="Content" ObjectID="_1525330430" r:id="rId61"/>
        </w:object>
      </w:r>
      <w:r w:rsidR="004413FD">
        <w:rPr>
          <w:sz w:val="28"/>
          <w:szCs w:val="28"/>
        </w:rPr>
        <w:t>.Мы имеем:</w:t>
      </w:r>
    </w:p>
    <w:p w:rsidR="004413FD" w:rsidRDefault="00534156" w:rsidP="004413FD">
      <w:pPr>
        <w:spacing w:line="360" w:lineRule="auto"/>
        <w:ind w:left="284" w:right="228" w:firstLine="992"/>
        <w:jc w:val="both"/>
        <w:rPr>
          <w:sz w:val="28"/>
          <w:szCs w:val="28"/>
        </w:rPr>
      </w:pPr>
      <w:r w:rsidRPr="003D5A66">
        <w:rPr>
          <w:position w:val="-14"/>
          <w:sz w:val="28"/>
          <w:szCs w:val="28"/>
        </w:rPr>
        <w:object w:dxaOrig="3879" w:dyaOrig="420">
          <v:shape id="_x0000_i1053" type="#_x0000_t75" style="width:193.5pt;height:21pt" o:ole="">
            <v:imagedata r:id="rId62" o:title=""/>
          </v:shape>
          <o:OLEObject Type="Embed" ProgID="Equation.3" ShapeID="_x0000_i1053" DrawAspect="Content" ObjectID="_1525330431" r:id="rId63"/>
        </w:object>
      </w:r>
      <w:r w:rsidR="00B4662D">
        <w:rPr>
          <w:position w:val="-14"/>
          <w:sz w:val="28"/>
          <w:szCs w:val="28"/>
        </w:rPr>
        <w:t xml:space="preserve"> </w:t>
      </w:r>
      <w:r w:rsidR="004413FD">
        <w:rPr>
          <w:sz w:val="28"/>
          <w:szCs w:val="28"/>
        </w:rPr>
        <w:t>МПа;</w:t>
      </w:r>
    </w:p>
    <w:p w:rsidR="004413FD" w:rsidRDefault="00534156" w:rsidP="004413FD">
      <w:pPr>
        <w:spacing w:line="360" w:lineRule="auto"/>
        <w:ind w:left="284" w:right="228" w:firstLine="992"/>
        <w:jc w:val="both"/>
        <w:rPr>
          <w:sz w:val="28"/>
          <w:szCs w:val="28"/>
        </w:rPr>
      </w:pPr>
      <w:r w:rsidRPr="00431CB3">
        <w:rPr>
          <w:position w:val="-14"/>
          <w:sz w:val="28"/>
          <w:szCs w:val="28"/>
        </w:rPr>
        <w:object w:dxaOrig="3840" w:dyaOrig="420">
          <v:shape id="_x0000_i1054" type="#_x0000_t75" style="width:192.75pt;height:21pt" o:ole="">
            <v:imagedata r:id="rId64" o:title=""/>
          </v:shape>
          <o:OLEObject Type="Embed" ProgID="Equation.3" ShapeID="_x0000_i1054" DrawAspect="Content" ObjectID="_1525330432" r:id="rId65"/>
        </w:object>
      </w:r>
      <w:r w:rsidR="004413FD">
        <w:rPr>
          <w:sz w:val="28"/>
          <w:szCs w:val="28"/>
        </w:rPr>
        <w:t>МПа;</w:t>
      </w:r>
    </w:p>
    <w:p w:rsidR="00076A92" w:rsidRPr="004413FD" w:rsidRDefault="00076A92" w:rsidP="00076A92">
      <w:pPr>
        <w:spacing w:line="360" w:lineRule="auto"/>
        <w:ind w:left="284" w:right="228" w:firstLine="992"/>
        <w:jc w:val="both"/>
        <w:rPr>
          <w:sz w:val="28"/>
          <w:szCs w:val="28"/>
        </w:rPr>
      </w:pPr>
      <w:r>
        <w:rPr>
          <w:sz w:val="28"/>
          <w:szCs w:val="28"/>
        </w:rPr>
        <w:t>По формуле  (3.5) рассчитывается показатель твердости горных пород, измеренный в условных единицах - категориях.</w:t>
      </w:r>
    </w:p>
    <w:p w:rsidR="00076A92" w:rsidRPr="00531737" w:rsidRDefault="00076A92" w:rsidP="00076A92">
      <w:pPr>
        <w:spacing w:line="360" w:lineRule="auto"/>
        <w:ind w:left="284" w:right="228" w:firstLine="99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1) </w:t>
      </w:r>
      <w:r w:rsidRPr="00C67D70">
        <w:rPr>
          <w:position w:val="-4"/>
          <w:sz w:val="28"/>
          <w:szCs w:val="28"/>
        </w:rPr>
        <w:object w:dxaOrig="279" w:dyaOrig="320">
          <v:shape id="_x0000_i1055" type="#_x0000_t75" style="width:13.5pt;height:15.75pt" o:ole="">
            <v:imagedata r:id="rId66" o:title=""/>
          </v:shape>
          <o:OLEObject Type="Embed" ProgID="Equation.3" ShapeID="_x0000_i1055" DrawAspect="Content" ObjectID="_1525330433" r:id="rId67"/>
        </w:object>
      </w:r>
      <w:r w:rsidRPr="00C67D70">
        <w:rPr>
          <w:sz w:val="28"/>
          <w:szCs w:val="28"/>
        </w:rPr>
        <w:t>=</w:t>
      </w:r>
      <w:r w:rsidR="00B27D81" w:rsidRPr="00C1610D">
        <w:rPr>
          <w:position w:val="-12"/>
        </w:rPr>
        <w:object w:dxaOrig="2720" w:dyaOrig="380">
          <v:shape id="_x0000_i1118" type="#_x0000_t75" style="width:135.75pt;height:18.75pt" o:ole="">
            <v:imagedata r:id="rId68" o:title=""/>
          </v:shape>
          <o:OLEObject Type="Embed" ProgID="Equation.3" ShapeID="_x0000_i1118" DrawAspect="Content" ObjectID="_1525330434" r:id="rId69"/>
        </w:object>
      </w:r>
      <w:r w:rsidR="0038444E">
        <w:rPr>
          <w:lang w:val="en-GB"/>
        </w:rPr>
        <w:t>=</w:t>
      </w:r>
      <w:r w:rsidRPr="00C67D70">
        <w:rPr>
          <w:sz w:val="28"/>
          <w:szCs w:val="28"/>
        </w:rPr>
        <w:t xml:space="preserve">8,232 </w:t>
      </w:r>
      <w:r>
        <w:rPr>
          <w:sz w:val="28"/>
          <w:szCs w:val="28"/>
        </w:rPr>
        <w:t>кат</w:t>
      </w:r>
      <w:r w:rsidR="00531737">
        <w:rPr>
          <w:sz w:val="28"/>
          <w:szCs w:val="28"/>
          <w:lang w:val="en-US"/>
        </w:rPr>
        <w:t>;</w:t>
      </w:r>
    </w:p>
    <w:p w:rsidR="00076A92" w:rsidRPr="00531737" w:rsidRDefault="00076A92" w:rsidP="00076A92">
      <w:pPr>
        <w:spacing w:line="360" w:lineRule="auto"/>
        <w:ind w:left="284" w:right="228" w:firstLine="99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en-US"/>
        </w:rPr>
        <w:t>H</w:t>
      </w:r>
      <w:proofErr w:type="spellStart"/>
      <w:r>
        <w:rPr>
          <w:sz w:val="28"/>
          <w:szCs w:val="28"/>
          <w:vertAlign w:val="subscript"/>
        </w:rPr>
        <w:t>в</w:t>
      </w:r>
      <w:r w:rsidRPr="00C67D70">
        <w:rPr>
          <w:sz w:val="28"/>
          <w:szCs w:val="28"/>
        </w:rPr>
        <w:t>=</w:t>
      </w:r>
      <w:proofErr w:type="spellEnd"/>
      <w:r w:rsidR="00B27D81" w:rsidRPr="00C1610D">
        <w:rPr>
          <w:position w:val="-12"/>
        </w:rPr>
        <w:object w:dxaOrig="2720" w:dyaOrig="380">
          <v:shape id="_x0000_i1119" type="#_x0000_t75" style="width:135.75pt;height:18.75pt" o:ole="">
            <v:imagedata r:id="rId70" o:title=""/>
          </v:shape>
          <o:OLEObject Type="Embed" ProgID="Equation.3" ShapeID="_x0000_i1119" DrawAspect="Content" ObjectID="_1525330435" r:id="rId71"/>
        </w:object>
      </w:r>
      <w:r w:rsidR="001B0F34">
        <w:rPr>
          <w:lang w:val="en-GB"/>
        </w:rPr>
        <w:t>=</w:t>
      </w:r>
      <w:r w:rsidRPr="00C67D70">
        <w:rPr>
          <w:sz w:val="28"/>
          <w:szCs w:val="28"/>
        </w:rPr>
        <w:t xml:space="preserve">8,429 </w:t>
      </w:r>
      <w:r>
        <w:rPr>
          <w:sz w:val="28"/>
          <w:szCs w:val="28"/>
        </w:rPr>
        <w:t>кат</w:t>
      </w:r>
      <w:r w:rsidR="00531737">
        <w:rPr>
          <w:sz w:val="28"/>
          <w:szCs w:val="28"/>
          <w:lang w:val="en-US"/>
        </w:rPr>
        <w:t>.</w:t>
      </w:r>
    </w:p>
    <w:p w:rsidR="00076A92" w:rsidRDefault="00076A92" w:rsidP="004413FD">
      <w:pPr>
        <w:spacing w:line="360" w:lineRule="auto"/>
        <w:ind w:left="284" w:right="228" w:firstLine="992"/>
        <w:jc w:val="both"/>
        <w:rPr>
          <w:sz w:val="28"/>
          <w:szCs w:val="28"/>
        </w:rPr>
      </w:pPr>
    </w:p>
    <w:p w:rsidR="004413FD" w:rsidRPr="004413FD" w:rsidRDefault="00056F55" w:rsidP="004413FD">
      <w:pPr>
        <w:spacing w:line="360" w:lineRule="auto"/>
        <w:ind w:left="2127" w:right="228" w:hanging="1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056F55">
        <w:rPr>
          <w:sz w:val="28"/>
          <w:szCs w:val="28"/>
        </w:rPr>
        <w:t>4</w:t>
      </w:r>
      <w:r w:rsidR="004413FD" w:rsidRPr="004413FD">
        <w:rPr>
          <w:sz w:val="28"/>
          <w:szCs w:val="28"/>
        </w:rPr>
        <w:t xml:space="preserve"> – Статистические характеристики показателей механических свойств и пористости горных пород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6"/>
        <w:gridCol w:w="1304"/>
        <w:gridCol w:w="1304"/>
        <w:gridCol w:w="1326"/>
        <w:gridCol w:w="1282"/>
        <w:gridCol w:w="1304"/>
        <w:gridCol w:w="1304"/>
      </w:tblGrid>
      <w:tr w:rsidR="004413FD" w:rsidRPr="004413FD" w:rsidTr="0012516C">
        <w:trPr>
          <w:trHeight w:val="488"/>
        </w:trPr>
        <w:tc>
          <w:tcPr>
            <w:tcW w:w="1736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3" w:right="-68"/>
              <w:jc w:val="center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Обозначения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48" w:right="-33"/>
              <w:jc w:val="center"/>
              <w:rPr>
                <w:sz w:val="24"/>
                <w:szCs w:val="24"/>
              </w:rPr>
            </w:pPr>
            <w:r w:rsidRPr="004413FD">
              <w:rPr>
                <w:b/>
                <w:i/>
                <w:sz w:val="24"/>
                <w:szCs w:val="24"/>
                <w:lang w:val="en-US"/>
              </w:rPr>
              <w:t>p</w:t>
            </w:r>
            <w:r w:rsidRPr="004413FD">
              <w:rPr>
                <w:b/>
                <w:i/>
                <w:sz w:val="24"/>
                <w:szCs w:val="24"/>
                <w:vertAlign w:val="subscript"/>
              </w:rPr>
              <w:t>0</w:t>
            </w:r>
            <w:r w:rsidRPr="004413FD">
              <w:rPr>
                <w:sz w:val="24"/>
                <w:szCs w:val="24"/>
              </w:rPr>
              <w:t>, МПа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41" w:right="-140"/>
              <w:jc w:val="center"/>
              <w:rPr>
                <w:sz w:val="24"/>
                <w:szCs w:val="24"/>
              </w:rPr>
            </w:pPr>
            <w:r w:rsidRPr="004413FD">
              <w:rPr>
                <w:b/>
                <w:i/>
                <w:sz w:val="24"/>
                <w:szCs w:val="24"/>
                <w:lang w:val="en-US"/>
              </w:rPr>
              <w:t>p</w:t>
            </w:r>
            <w:r w:rsidRPr="004413FD">
              <w:rPr>
                <w:b/>
                <w:i/>
                <w:sz w:val="24"/>
                <w:szCs w:val="24"/>
                <w:vertAlign w:val="subscript"/>
              </w:rPr>
              <w:t>ш</w:t>
            </w:r>
            <w:r w:rsidRPr="004413FD">
              <w:rPr>
                <w:sz w:val="24"/>
                <w:szCs w:val="24"/>
              </w:rPr>
              <w:t>, МПа</w:t>
            </w:r>
          </w:p>
        </w:tc>
        <w:tc>
          <w:tcPr>
            <w:tcW w:w="1326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 w:rsidRPr="004413FD">
              <w:rPr>
                <w:b/>
                <w:i/>
                <w:sz w:val="24"/>
                <w:szCs w:val="24"/>
                <w:lang w:val="en-US"/>
              </w:rPr>
              <w:t>H</w:t>
            </w:r>
            <w:r w:rsidRPr="004413FD">
              <w:rPr>
                <w:i/>
                <w:sz w:val="24"/>
                <w:szCs w:val="24"/>
                <w:lang w:val="en-US"/>
              </w:rPr>
              <w:t>,</w:t>
            </w:r>
            <w:r w:rsidRPr="004413FD">
              <w:rPr>
                <w:sz w:val="24"/>
                <w:szCs w:val="24"/>
              </w:rPr>
              <w:t>кат.</w:t>
            </w:r>
          </w:p>
        </w:tc>
        <w:tc>
          <w:tcPr>
            <w:tcW w:w="1282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 w:rsidRPr="004413FD">
              <w:rPr>
                <w:b/>
                <w:i/>
                <w:sz w:val="24"/>
                <w:szCs w:val="24"/>
              </w:rPr>
              <w:t>С</w:t>
            </w:r>
            <w:r w:rsidRPr="004413FD">
              <w:rPr>
                <w:b/>
                <w:sz w:val="24"/>
                <w:szCs w:val="24"/>
              </w:rPr>
              <w:t>·10</w:t>
            </w:r>
            <w:r w:rsidRPr="004413FD">
              <w:rPr>
                <w:b/>
                <w:sz w:val="24"/>
                <w:szCs w:val="24"/>
                <w:vertAlign w:val="superscript"/>
              </w:rPr>
              <w:t>-3</w:t>
            </w:r>
            <w:r w:rsidRPr="004413FD">
              <w:rPr>
                <w:sz w:val="24"/>
                <w:szCs w:val="24"/>
              </w:rPr>
              <w:t>, МПа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2" w:right="-68"/>
              <w:jc w:val="center"/>
              <w:rPr>
                <w:sz w:val="24"/>
                <w:szCs w:val="24"/>
              </w:rPr>
            </w:pPr>
            <w:r w:rsidRPr="004413FD">
              <w:rPr>
                <w:b/>
                <w:i/>
                <w:sz w:val="24"/>
                <w:szCs w:val="24"/>
              </w:rPr>
              <w:t>а</w:t>
            </w:r>
            <w:r w:rsidRPr="004413FD">
              <w:rPr>
                <w:b/>
                <w:i/>
                <w:sz w:val="24"/>
                <w:szCs w:val="24"/>
                <w:vertAlign w:val="subscript"/>
              </w:rPr>
              <w:t>21</w:t>
            </w:r>
            <w:r w:rsidRPr="004413FD">
              <w:rPr>
                <w:sz w:val="24"/>
                <w:szCs w:val="24"/>
              </w:rPr>
              <w:t>, мм/ч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48" w:right="-174"/>
              <w:jc w:val="center"/>
              <w:rPr>
                <w:sz w:val="24"/>
                <w:szCs w:val="24"/>
              </w:rPr>
            </w:pPr>
            <w:r w:rsidRPr="004413FD">
              <w:rPr>
                <w:b/>
                <w:i/>
                <w:sz w:val="24"/>
                <w:szCs w:val="24"/>
              </w:rPr>
              <w:t>а</w:t>
            </w:r>
            <w:r w:rsidRPr="004413FD">
              <w:rPr>
                <w:b/>
                <w:i/>
                <w:sz w:val="24"/>
                <w:szCs w:val="24"/>
                <w:vertAlign w:val="subscript"/>
              </w:rPr>
              <w:t>25</w:t>
            </w:r>
            <w:r w:rsidRPr="004413FD">
              <w:rPr>
                <w:sz w:val="24"/>
                <w:szCs w:val="24"/>
              </w:rPr>
              <w:t>, мм/ч</w:t>
            </w:r>
          </w:p>
        </w:tc>
      </w:tr>
      <w:tr w:rsidR="004413FD" w:rsidRPr="004413FD" w:rsidTr="0012516C">
        <w:tc>
          <w:tcPr>
            <w:tcW w:w="1736" w:type="dxa"/>
            <w:vAlign w:val="center"/>
          </w:tcPr>
          <w:p w:rsidR="004413FD" w:rsidRPr="004413FD" w:rsidRDefault="00997A82" w:rsidP="004413FD">
            <w:pPr>
              <w:widowControl w:val="0"/>
              <w:autoSpaceDE w:val="0"/>
              <w:autoSpaceDN w:val="0"/>
              <w:adjustRightInd w:val="0"/>
              <w:ind w:left="-113" w:right="-68"/>
              <w:jc w:val="center"/>
              <w:rPr>
                <w:sz w:val="24"/>
                <w:szCs w:val="24"/>
              </w:rPr>
            </w:pPr>
            <w:r w:rsidRPr="00C67D70">
              <w:rPr>
                <w:position w:val="-6"/>
                <w:sz w:val="28"/>
                <w:szCs w:val="28"/>
              </w:rPr>
              <w:object w:dxaOrig="200" w:dyaOrig="340">
                <v:shape id="_x0000_i1056" type="#_x0000_t75" style="width:9.75pt;height:16.5pt" o:ole="">
                  <v:imagedata r:id="rId72" o:title=""/>
                </v:shape>
                <o:OLEObject Type="Embed" ProgID="Equation.3" ShapeID="_x0000_i1056" DrawAspect="Content" ObjectID="_1525330436" r:id="rId73"/>
              </w:object>
            </w:r>
          </w:p>
        </w:tc>
        <w:tc>
          <w:tcPr>
            <w:tcW w:w="1304" w:type="dxa"/>
            <w:vAlign w:val="center"/>
          </w:tcPr>
          <w:p w:rsidR="00534156" w:rsidRPr="00CB6146" w:rsidRDefault="00534156" w:rsidP="004413FD">
            <w:pPr>
              <w:widowControl w:val="0"/>
              <w:autoSpaceDE w:val="0"/>
              <w:autoSpaceDN w:val="0"/>
              <w:adjustRightInd w:val="0"/>
              <w:ind w:left="-148" w:right="-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3256</w:t>
            </w:r>
          </w:p>
        </w:tc>
        <w:tc>
          <w:tcPr>
            <w:tcW w:w="1304" w:type="dxa"/>
            <w:vAlign w:val="center"/>
          </w:tcPr>
          <w:p w:rsidR="004413FD" w:rsidRPr="00F25295" w:rsidRDefault="00534156" w:rsidP="004413FD">
            <w:pPr>
              <w:widowControl w:val="0"/>
              <w:autoSpaceDE w:val="0"/>
              <w:autoSpaceDN w:val="0"/>
              <w:adjustRightInd w:val="0"/>
              <w:ind w:left="-41" w:right="-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4010</w:t>
            </w:r>
          </w:p>
        </w:tc>
        <w:tc>
          <w:tcPr>
            <w:tcW w:w="1326" w:type="dxa"/>
            <w:vAlign w:val="center"/>
          </w:tcPr>
          <w:p w:rsidR="004413FD" w:rsidRPr="00534156" w:rsidRDefault="00534156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8,23</w:t>
            </w:r>
          </w:p>
        </w:tc>
        <w:tc>
          <w:tcPr>
            <w:tcW w:w="1282" w:type="dxa"/>
            <w:vAlign w:val="center"/>
          </w:tcPr>
          <w:p w:rsidR="004413FD" w:rsidRPr="00080F09" w:rsidRDefault="00534156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41040</w:t>
            </w:r>
          </w:p>
        </w:tc>
        <w:tc>
          <w:tcPr>
            <w:tcW w:w="1304" w:type="dxa"/>
            <w:vAlign w:val="center"/>
          </w:tcPr>
          <w:p w:rsidR="004413FD" w:rsidRPr="00431CB3" w:rsidRDefault="00431CB3" w:rsidP="004413FD">
            <w:pPr>
              <w:widowControl w:val="0"/>
              <w:autoSpaceDE w:val="0"/>
              <w:autoSpaceDN w:val="0"/>
              <w:adjustRightInd w:val="0"/>
              <w:ind w:left="-112" w:right="-6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</w:t>
            </w:r>
            <w:r w:rsidR="00534156">
              <w:rPr>
                <w:sz w:val="24"/>
                <w:szCs w:val="24"/>
                <w:lang w:val="en-US"/>
              </w:rPr>
              <w:t>0</w:t>
            </w:r>
            <w:r w:rsidR="00534156">
              <w:rPr>
                <w:sz w:val="24"/>
                <w:szCs w:val="24"/>
              </w:rPr>
              <w:t>5</w:t>
            </w:r>
            <w:proofErr w:type="spellStart"/>
            <w:r w:rsidR="00080F09">
              <w:rPr>
                <w:sz w:val="24"/>
                <w:szCs w:val="24"/>
                <w:lang w:val="en-US"/>
              </w:rPr>
              <w:t>5</w:t>
            </w:r>
            <w:proofErr w:type="spellEnd"/>
          </w:p>
        </w:tc>
        <w:tc>
          <w:tcPr>
            <w:tcW w:w="1304" w:type="dxa"/>
            <w:vAlign w:val="center"/>
          </w:tcPr>
          <w:p w:rsidR="004413FD" w:rsidRPr="00534156" w:rsidRDefault="00080F09" w:rsidP="00534156">
            <w:pPr>
              <w:widowControl w:val="0"/>
              <w:autoSpaceDE w:val="0"/>
              <w:autoSpaceDN w:val="0"/>
              <w:adjustRightInd w:val="0"/>
              <w:ind w:left="-148" w:right="-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534156">
              <w:rPr>
                <w:sz w:val="24"/>
                <w:szCs w:val="24"/>
              </w:rPr>
              <w:t>,35</w:t>
            </w:r>
          </w:p>
        </w:tc>
      </w:tr>
      <w:tr w:rsidR="004413FD" w:rsidRPr="004413FD" w:rsidTr="0012516C">
        <w:tc>
          <w:tcPr>
            <w:tcW w:w="1736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3" w:right="-68"/>
              <w:jc w:val="center"/>
              <w:rPr>
                <w:sz w:val="24"/>
                <w:szCs w:val="24"/>
              </w:rPr>
            </w:pPr>
            <w:r w:rsidRPr="004413FD">
              <w:rPr>
                <w:i/>
                <w:sz w:val="28"/>
                <w:szCs w:val="28"/>
                <w:lang w:val="en-US"/>
              </w:rPr>
              <w:t>S</w:t>
            </w:r>
          </w:p>
        </w:tc>
        <w:tc>
          <w:tcPr>
            <w:tcW w:w="1304" w:type="dxa"/>
            <w:vAlign w:val="center"/>
          </w:tcPr>
          <w:p w:rsidR="004413FD" w:rsidRPr="00534156" w:rsidRDefault="00534156" w:rsidP="004413FD">
            <w:pPr>
              <w:widowControl w:val="0"/>
              <w:autoSpaceDE w:val="0"/>
              <w:autoSpaceDN w:val="0"/>
              <w:adjustRightInd w:val="0"/>
              <w:ind w:left="-148" w:right="-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304" w:type="dxa"/>
            <w:vAlign w:val="center"/>
          </w:tcPr>
          <w:p w:rsidR="004413FD" w:rsidRPr="00534156" w:rsidRDefault="00534156" w:rsidP="00F25295">
            <w:pPr>
              <w:widowControl w:val="0"/>
              <w:autoSpaceDE w:val="0"/>
              <w:autoSpaceDN w:val="0"/>
              <w:adjustRightInd w:val="0"/>
              <w:ind w:left="-41" w:right="-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326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-</w:t>
            </w:r>
          </w:p>
        </w:tc>
        <w:tc>
          <w:tcPr>
            <w:tcW w:w="1282" w:type="dxa"/>
            <w:vAlign w:val="center"/>
          </w:tcPr>
          <w:p w:rsidR="004413FD" w:rsidRPr="00080F09" w:rsidRDefault="00534156" w:rsidP="00080F09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1304" w:type="dxa"/>
            <w:vAlign w:val="center"/>
          </w:tcPr>
          <w:p w:rsidR="004413FD" w:rsidRPr="00534156" w:rsidRDefault="00080F09" w:rsidP="004413FD">
            <w:pPr>
              <w:widowControl w:val="0"/>
              <w:autoSpaceDE w:val="0"/>
              <w:autoSpaceDN w:val="0"/>
              <w:adjustRightInd w:val="0"/>
              <w:ind w:left="-11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0.005</w:t>
            </w:r>
          </w:p>
        </w:tc>
        <w:tc>
          <w:tcPr>
            <w:tcW w:w="1304" w:type="dxa"/>
            <w:vAlign w:val="center"/>
          </w:tcPr>
          <w:p w:rsidR="004413FD" w:rsidRPr="00534156" w:rsidRDefault="00080F09" w:rsidP="00534156">
            <w:pPr>
              <w:widowControl w:val="0"/>
              <w:autoSpaceDE w:val="0"/>
              <w:autoSpaceDN w:val="0"/>
              <w:adjustRightInd w:val="0"/>
              <w:ind w:left="-148" w:right="-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534156">
              <w:rPr>
                <w:sz w:val="24"/>
                <w:szCs w:val="24"/>
              </w:rPr>
              <w:t>,016</w:t>
            </w:r>
          </w:p>
        </w:tc>
      </w:tr>
      <w:tr w:rsidR="004413FD" w:rsidRPr="004413FD" w:rsidTr="0012516C">
        <w:tc>
          <w:tcPr>
            <w:tcW w:w="1736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3" w:right="-68"/>
              <w:jc w:val="center"/>
              <w:rPr>
                <w:sz w:val="24"/>
                <w:szCs w:val="24"/>
              </w:rPr>
            </w:pPr>
            <w:r w:rsidRPr="004413FD">
              <w:rPr>
                <w:position w:val="-14"/>
                <w:sz w:val="24"/>
                <w:szCs w:val="24"/>
              </w:rPr>
              <w:object w:dxaOrig="320" w:dyaOrig="380">
                <v:shape id="_x0000_i1057" type="#_x0000_t75" style="width:15.75pt;height:19.5pt" o:ole="">
                  <v:imagedata r:id="rId74" o:title=""/>
                </v:shape>
                <o:OLEObject Type="Embed" ProgID="Equation.3" ShapeID="_x0000_i1057" DrawAspect="Content" ObjectID="_1525330437" r:id="rId75"/>
              </w:object>
            </w:r>
          </w:p>
        </w:tc>
        <w:tc>
          <w:tcPr>
            <w:tcW w:w="1304" w:type="dxa"/>
            <w:vAlign w:val="center"/>
          </w:tcPr>
          <w:p w:rsidR="004413FD" w:rsidRPr="00534156" w:rsidRDefault="00534156" w:rsidP="004413FD">
            <w:pPr>
              <w:widowControl w:val="0"/>
              <w:autoSpaceDE w:val="0"/>
              <w:autoSpaceDN w:val="0"/>
              <w:adjustRightInd w:val="0"/>
              <w:ind w:left="-148" w:right="-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2895</w:t>
            </w:r>
          </w:p>
        </w:tc>
        <w:tc>
          <w:tcPr>
            <w:tcW w:w="1304" w:type="dxa"/>
            <w:vAlign w:val="center"/>
          </w:tcPr>
          <w:p w:rsidR="004413FD" w:rsidRPr="00F25295" w:rsidRDefault="00534156" w:rsidP="00F25295">
            <w:pPr>
              <w:widowControl w:val="0"/>
              <w:autoSpaceDE w:val="0"/>
              <w:autoSpaceDN w:val="0"/>
              <w:adjustRightInd w:val="0"/>
              <w:ind w:left="-41" w:right="-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3635</w:t>
            </w:r>
          </w:p>
        </w:tc>
        <w:tc>
          <w:tcPr>
            <w:tcW w:w="1326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-</w:t>
            </w:r>
          </w:p>
        </w:tc>
        <w:tc>
          <w:tcPr>
            <w:tcW w:w="1282" w:type="dxa"/>
            <w:vAlign w:val="center"/>
          </w:tcPr>
          <w:p w:rsidR="004413FD" w:rsidRPr="00080F09" w:rsidRDefault="00534156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38291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2" w:right="-68"/>
              <w:jc w:val="center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48" w:right="-174"/>
              <w:jc w:val="center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-</w:t>
            </w:r>
          </w:p>
        </w:tc>
      </w:tr>
      <w:tr w:rsidR="004413FD" w:rsidRPr="004413FD" w:rsidTr="0012516C">
        <w:tc>
          <w:tcPr>
            <w:tcW w:w="1736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3" w:right="-68"/>
              <w:jc w:val="center"/>
              <w:rPr>
                <w:sz w:val="24"/>
                <w:szCs w:val="24"/>
              </w:rPr>
            </w:pPr>
            <w:r w:rsidRPr="004413FD">
              <w:rPr>
                <w:position w:val="-14"/>
                <w:sz w:val="24"/>
                <w:szCs w:val="24"/>
              </w:rPr>
              <w:object w:dxaOrig="300" w:dyaOrig="380">
                <v:shape id="_x0000_i1058" type="#_x0000_t75" style="width:15pt;height:19.5pt" o:ole="">
                  <v:imagedata r:id="rId76" o:title=""/>
                </v:shape>
                <o:OLEObject Type="Embed" ProgID="Equation.3" ShapeID="_x0000_i1058" DrawAspect="Content" ObjectID="_1525330438" r:id="rId77"/>
              </w:object>
            </w:r>
          </w:p>
        </w:tc>
        <w:tc>
          <w:tcPr>
            <w:tcW w:w="1304" w:type="dxa"/>
            <w:vAlign w:val="center"/>
          </w:tcPr>
          <w:p w:rsidR="004413FD" w:rsidRPr="00534156" w:rsidRDefault="00534156" w:rsidP="004413FD">
            <w:pPr>
              <w:widowControl w:val="0"/>
              <w:autoSpaceDE w:val="0"/>
              <w:autoSpaceDN w:val="0"/>
              <w:adjustRightInd w:val="0"/>
              <w:ind w:left="-148" w:right="-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3617</w:t>
            </w:r>
          </w:p>
        </w:tc>
        <w:tc>
          <w:tcPr>
            <w:tcW w:w="1304" w:type="dxa"/>
            <w:vAlign w:val="center"/>
          </w:tcPr>
          <w:p w:rsidR="004413FD" w:rsidRPr="00F25295" w:rsidRDefault="00534156" w:rsidP="004413FD">
            <w:pPr>
              <w:widowControl w:val="0"/>
              <w:autoSpaceDE w:val="0"/>
              <w:autoSpaceDN w:val="0"/>
              <w:adjustRightInd w:val="0"/>
              <w:ind w:left="-41" w:right="-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4385</w:t>
            </w:r>
          </w:p>
        </w:tc>
        <w:tc>
          <w:tcPr>
            <w:tcW w:w="1326" w:type="dxa"/>
            <w:vAlign w:val="center"/>
          </w:tcPr>
          <w:p w:rsidR="004413FD" w:rsidRPr="00080F09" w:rsidRDefault="00534156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8,43</w:t>
            </w:r>
          </w:p>
        </w:tc>
        <w:tc>
          <w:tcPr>
            <w:tcW w:w="1282" w:type="dxa"/>
            <w:vAlign w:val="center"/>
          </w:tcPr>
          <w:p w:rsidR="004413FD" w:rsidRPr="00080F09" w:rsidRDefault="00534156" w:rsidP="004413FD">
            <w:pPr>
              <w:widowControl w:val="0"/>
              <w:autoSpaceDE w:val="0"/>
              <w:autoSpaceDN w:val="0"/>
              <w:adjustRightInd w:val="0"/>
              <w:ind w:left="-76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43789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12" w:right="-68"/>
              <w:jc w:val="center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:rsidR="004413FD" w:rsidRPr="004413FD" w:rsidRDefault="004413FD" w:rsidP="004413FD">
            <w:pPr>
              <w:widowControl w:val="0"/>
              <w:autoSpaceDE w:val="0"/>
              <w:autoSpaceDN w:val="0"/>
              <w:adjustRightInd w:val="0"/>
              <w:ind w:left="-148" w:right="-174"/>
              <w:jc w:val="center"/>
              <w:rPr>
                <w:sz w:val="24"/>
                <w:szCs w:val="24"/>
              </w:rPr>
            </w:pPr>
            <w:r w:rsidRPr="004413FD">
              <w:rPr>
                <w:sz w:val="24"/>
                <w:szCs w:val="24"/>
              </w:rPr>
              <w:t>-</w:t>
            </w:r>
          </w:p>
        </w:tc>
      </w:tr>
    </w:tbl>
    <w:p w:rsidR="004413FD" w:rsidRDefault="004413FD" w:rsidP="004413FD">
      <w:pPr>
        <w:spacing w:line="360" w:lineRule="auto"/>
        <w:ind w:left="284" w:right="228" w:firstLine="992"/>
        <w:jc w:val="both"/>
        <w:rPr>
          <w:sz w:val="28"/>
          <w:szCs w:val="28"/>
        </w:rPr>
      </w:pPr>
    </w:p>
    <w:p w:rsidR="00C67D70" w:rsidRPr="002D0098" w:rsidRDefault="00C67D70" w:rsidP="004413FD">
      <w:pPr>
        <w:spacing w:line="360" w:lineRule="auto"/>
        <w:ind w:left="284" w:right="228" w:firstLine="992"/>
        <w:jc w:val="both"/>
        <w:rPr>
          <w:sz w:val="28"/>
          <w:szCs w:val="28"/>
        </w:rPr>
      </w:pPr>
    </w:p>
    <w:p w:rsidR="004413FD" w:rsidRDefault="004413FD" w:rsidP="00C67D70">
      <w:pPr>
        <w:spacing w:line="360" w:lineRule="auto"/>
        <w:ind w:left="1276" w:right="228" w:hanging="283"/>
        <w:rPr>
          <w:b/>
          <w:sz w:val="28"/>
          <w:szCs w:val="28"/>
        </w:rPr>
      </w:pPr>
      <w:r w:rsidRPr="004413FD">
        <w:rPr>
          <w:b/>
          <w:sz w:val="28"/>
          <w:szCs w:val="28"/>
        </w:rPr>
        <w:t>4 Выбор долот, определение областей разрушения горной породы и осевых нагрузок на долота</w:t>
      </w:r>
    </w:p>
    <w:p w:rsidR="00C67D70" w:rsidRPr="00C67D70" w:rsidRDefault="00C67D70" w:rsidP="00C67D70">
      <w:pPr>
        <w:spacing w:line="360" w:lineRule="auto"/>
        <w:ind w:left="1276" w:right="228" w:hanging="283"/>
        <w:rPr>
          <w:b/>
          <w:sz w:val="28"/>
          <w:szCs w:val="28"/>
        </w:rPr>
      </w:pPr>
    </w:p>
    <w:p w:rsidR="004413FD" w:rsidRDefault="00997A82" w:rsidP="004413FD">
      <w:pPr>
        <w:spacing w:line="360" w:lineRule="auto"/>
        <w:ind w:left="284" w:right="227" w:firstLine="709"/>
        <w:rPr>
          <w:sz w:val="28"/>
          <w:szCs w:val="28"/>
        </w:rPr>
      </w:pPr>
      <w:r>
        <w:rPr>
          <w:sz w:val="28"/>
          <w:szCs w:val="28"/>
        </w:rPr>
        <w:t>Выбираются</w:t>
      </w:r>
      <w:r w:rsidR="004413FD">
        <w:rPr>
          <w:sz w:val="28"/>
          <w:szCs w:val="28"/>
        </w:rPr>
        <w:t xml:space="preserve"> долота, тип опор шарошек и систем промывки:</w:t>
      </w:r>
    </w:p>
    <w:p w:rsidR="004413FD" w:rsidRDefault="004413FD" w:rsidP="004413FD">
      <w:pPr>
        <w:spacing w:line="360" w:lineRule="auto"/>
        <w:ind w:left="284" w:right="227" w:firstLine="1417"/>
        <w:rPr>
          <w:sz w:val="28"/>
          <w:szCs w:val="28"/>
        </w:rPr>
      </w:pPr>
      <w:r>
        <w:rPr>
          <w:sz w:val="28"/>
          <w:szCs w:val="28"/>
        </w:rPr>
        <w:t xml:space="preserve">типа </w:t>
      </w:r>
      <w:r w:rsidR="00EF4DFA">
        <w:rPr>
          <w:b/>
          <w:sz w:val="28"/>
          <w:szCs w:val="28"/>
          <w:lang w:val="en-US"/>
        </w:rPr>
        <w:t>T</w:t>
      </w:r>
      <w:r w:rsidR="00997A82">
        <w:rPr>
          <w:b/>
          <w:sz w:val="28"/>
          <w:szCs w:val="28"/>
        </w:rPr>
        <w:t>(31)</w:t>
      </w:r>
      <w:r>
        <w:rPr>
          <w:sz w:val="28"/>
          <w:szCs w:val="28"/>
        </w:rPr>
        <w:t xml:space="preserve"> – для 1-го класса;</w:t>
      </w:r>
    </w:p>
    <w:p w:rsidR="004413FD" w:rsidRDefault="004413FD" w:rsidP="004413FD">
      <w:pPr>
        <w:spacing w:line="360" w:lineRule="auto"/>
        <w:ind w:left="284" w:right="227" w:firstLine="1417"/>
        <w:rPr>
          <w:sz w:val="28"/>
          <w:szCs w:val="28"/>
        </w:rPr>
      </w:pPr>
      <w:r>
        <w:rPr>
          <w:sz w:val="28"/>
          <w:szCs w:val="28"/>
        </w:rPr>
        <w:t xml:space="preserve">типа </w:t>
      </w:r>
      <w:r w:rsidR="00997A82">
        <w:rPr>
          <w:b/>
          <w:sz w:val="28"/>
          <w:szCs w:val="28"/>
        </w:rPr>
        <w:t>К(74)</w:t>
      </w:r>
      <w:r w:rsidRPr="004D5DF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для 2-го класса;</w:t>
      </w:r>
    </w:p>
    <w:p w:rsidR="004413FD" w:rsidRDefault="004413FD" w:rsidP="004413FD">
      <w:pPr>
        <w:spacing w:line="360" w:lineRule="auto"/>
        <w:ind w:left="284" w:right="227" w:firstLine="1417"/>
        <w:rPr>
          <w:sz w:val="28"/>
          <w:szCs w:val="28"/>
        </w:rPr>
      </w:pPr>
      <w:r>
        <w:rPr>
          <w:sz w:val="28"/>
          <w:szCs w:val="28"/>
        </w:rPr>
        <w:t xml:space="preserve">тип опор </w:t>
      </w:r>
      <w:r w:rsidRPr="004D5DFD">
        <w:rPr>
          <w:b/>
          <w:sz w:val="28"/>
          <w:szCs w:val="28"/>
        </w:rPr>
        <w:t>Н</w:t>
      </w:r>
      <w:r w:rsidR="00997A82">
        <w:rPr>
          <w:b/>
          <w:sz w:val="28"/>
          <w:szCs w:val="28"/>
        </w:rPr>
        <w:t>(1,3)</w:t>
      </w:r>
      <w:r>
        <w:rPr>
          <w:sz w:val="28"/>
          <w:szCs w:val="28"/>
        </w:rPr>
        <w:t xml:space="preserve"> (по частоте вращения долот </w:t>
      </w:r>
      <w:r w:rsidRPr="004D5DFD">
        <w:rPr>
          <w:i/>
          <w:sz w:val="28"/>
          <w:szCs w:val="28"/>
          <w:lang w:val="en-US"/>
        </w:rPr>
        <w:t>n</w:t>
      </w:r>
      <w:proofErr w:type="spellStart"/>
      <w:r w:rsidRPr="004D5DFD">
        <w:rPr>
          <w:i/>
          <w:sz w:val="28"/>
          <w:szCs w:val="28"/>
          <w:vertAlign w:val="subscript"/>
        </w:rPr>
        <w:t>д</w:t>
      </w:r>
      <w:proofErr w:type="spellEnd"/>
      <w:r w:rsidR="00EF4DFA">
        <w:rPr>
          <w:sz w:val="28"/>
          <w:szCs w:val="28"/>
        </w:rPr>
        <w:t xml:space="preserve"> = </w:t>
      </w:r>
      <w:r w:rsidR="00997A82">
        <w:rPr>
          <w:sz w:val="28"/>
          <w:szCs w:val="28"/>
        </w:rPr>
        <w:t>42</w:t>
      </w:r>
      <w:r w:rsidR="00EF4DFA">
        <w:rPr>
          <w:sz w:val="28"/>
          <w:szCs w:val="28"/>
        </w:rPr>
        <w:t>0</w:t>
      </w:r>
      <w:r>
        <w:rPr>
          <w:sz w:val="28"/>
          <w:szCs w:val="28"/>
        </w:rPr>
        <w:t xml:space="preserve"> об/мин);</w:t>
      </w:r>
    </w:p>
    <w:p w:rsidR="004413FD" w:rsidRDefault="004413FD" w:rsidP="004413FD">
      <w:pPr>
        <w:spacing w:line="360" w:lineRule="auto"/>
        <w:ind w:left="284" w:right="227" w:firstLine="1417"/>
        <w:rPr>
          <w:sz w:val="28"/>
          <w:szCs w:val="28"/>
        </w:rPr>
      </w:pPr>
      <w:r>
        <w:rPr>
          <w:sz w:val="28"/>
          <w:szCs w:val="28"/>
        </w:rPr>
        <w:t xml:space="preserve">промывка гидромониторная </w:t>
      </w:r>
      <w:r w:rsidRPr="00E37F51">
        <w:rPr>
          <w:b/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4413FD" w:rsidRDefault="004413FD" w:rsidP="004413FD">
      <w:pPr>
        <w:spacing w:line="360" w:lineRule="auto"/>
        <w:ind w:left="284" w:right="227" w:firstLine="709"/>
        <w:rPr>
          <w:sz w:val="28"/>
          <w:szCs w:val="28"/>
        </w:rPr>
      </w:pPr>
      <w:r>
        <w:rPr>
          <w:sz w:val="28"/>
          <w:szCs w:val="28"/>
        </w:rPr>
        <w:t>Записываем полный шифр выбранных долот обоих классов:</w:t>
      </w:r>
    </w:p>
    <w:p w:rsidR="004413FD" w:rsidRDefault="00DA1974" w:rsidP="004413FD">
      <w:pPr>
        <w:spacing w:line="360" w:lineRule="auto"/>
        <w:ind w:left="284" w:right="227" w:firstLine="1417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190,5Т - </w:t>
      </w:r>
      <w:r w:rsidR="004413FD">
        <w:rPr>
          <w:b/>
          <w:sz w:val="28"/>
          <w:szCs w:val="28"/>
        </w:rPr>
        <w:t>ГН</w:t>
      </w:r>
      <w:r w:rsidR="00AD2911">
        <w:rPr>
          <w:b/>
          <w:sz w:val="28"/>
          <w:szCs w:val="28"/>
        </w:rPr>
        <w:t xml:space="preserve"> (31</w:t>
      </w:r>
      <w:r>
        <w:rPr>
          <w:b/>
          <w:sz w:val="28"/>
          <w:szCs w:val="28"/>
        </w:rPr>
        <w:t>1</w:t>
      </w:r>
      <w:r w:rsidR="004413FD" w:rsidRPr="007917E2">
        <w:rPr>
          <w:b/>
          <w:sz w:val="28"/>
          <w:szCs w:val="28"/>
        </w:rPr>
        <w:t>)</w:t>
      </w:r>
      <w:r w:rsidR="004413FD">
        <w:rPr>
          <w:sz w:val="28"/>
          <w:szCs w:val="28"/>
        </w:rPr>
        <w:t xml:space="preserve">;      </w:t>
      </w:r>
      <w:r>
        <w:rPr>
          <w:b/>
          <w:sz w:val="28"/>
          <w:szCs w:val="28"/>
        </w:rPr>
        <w:t>190</w:t>
      </w:r>
      <w:r w:rsidR="00AD2911">
        <w:rPr>
          <w:b/>
          <w:sz w:val="28"/>
          <w:szCs w:val="28"/>
        </w:rPr>
        <w:t>,5</w:t>
      </w:r>
      <w:r>
        <w:rPr>
          <w:b/>
          <w:sz w:val="28"/>
          <w:szCs w:val="28"/>
        </w:rPr>
        <w:t>К</w:t>
      </w:r>
      <w:r w:rsidR="00AD2911">
        <w:rPr>
          <w:b/>
          <w:sz w:val="28"/>
          <w:szCs w:val="28"/>
        </w:rPr>
        <w:t>-ГН (</w:t>
      </w:r>
      <w:r>
        <w:rPr>
          <w:b/>
          <w:sz w:val="28"/>
          <w:szCs w:val="28"/>
        </w:rPr>
        <w:t>743</w:t>
      </w:r>
      <w:r w:rsidR="004413FD" w:rsidRPr="007917E2">
        <w:rPr>
          <w:b/>
          <w:sz w:val="28"/>
          <w:szCs w:val="28"/>
        </w:rPr>
        <w:t>)</w:t>
      </w:r>
      <w:r w:rsidR="004413FD">
        <w:rPr>
          <w:sz w:val="28"/>
          <w:szCs w:val="28"/>
        </w:rPr>
        <w:t>.</w:t>
      </w:r>
    </w:p>
    <w:p w:rsidR="00B27D81" w:rsidRDefault="00B27D81" w:rsidP="004413FD">
      <w:pPr>
        <w:spacing w:line="360" w:lineRule="auto"/>
        <w:ind w:left="284" w:right="227" w:firstLine="1417"/>
        <w:rPr>
          <w:sz w:val="28"/>
          <w:szCs w:val="28"/>
          <w:lang w:val="en-US"/>
        </w:rPr>
      </w:pPr>
    </w:p>
    <w:p w:rsidR="00B27D81" w:rsidRPr="00B27D81" w:rsidRDefault="00B27D81" w:rsidP="004413FD">
      <w:pPr>
        <w:spacing w:line="360" w:lineRule="auto"/>
        <w:ind w:left="284" w:right="227" w:firstLine="1417"/>
        <w:rPr>
          <w:sz w:val="28"/>
          <w:szCs w:val="28"/>
          <w:lang w:val="en-US"/>
        </w:rPr>
      </w:pPr>
    </w:p>
    <w:p w:rsidR="0071697D" w:rsidRPr="009E5AE3" w:rsidRDefault="004413FD" w:rsidP="004413FD">
      <w:pPr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>В скобках показан шифр долота по международному коду</w:t>
      </w:r>
      <w:r w:rsidR="0071697D">
        <w:rPr>
          <w:sz w:val="28"/>
          <w:szCs w:val="28"/>
        </w:rPr>
        <w:t xml:space="preserve"> МАБП </w:t>
      </w:r>
    </w:p>
    <w:p w:rsidR="004413FD" w:rsidRDefault="0071697D" w:rsidP="004413FD">
      <w:pPr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code</w:t>
      </w:r>
      <w:r w:rsidRPr="0071697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IADC</w:t>
      </w:r>
      <w:r w:rsidRPr="0071697D">
        <w:rPr>
          <w:sz w:val="28"/>
          <w:szCs w:val="28"/>
        </w:rPr>
        <w:t>)</w:t>
      </w:r>
      <w:r w:rsidR="004413FD">
        <w:rPr>
          <w:sz w:val="28"/>
          <w:szCs w:val="28"/>
        </w:rPr>
        <w:t>.</w:t>
      </w:r>
    </w:p>
    <w:p w:rsidR="004413FD" w:rsidRPr="00AA656C" w:rsidRDefault="004413FD" w:rsidP="004413FD">
      <w:pPr>
        <w:spacing w:line="360" w:lineRule="auto"/>
        <w:ind w:left="284" w:right="227" w:firstLine="1417"/>
        <w:rPr>
          <w:b/>
          <w:sz w:val="28"/>
          <w:szCs w:val="28"/>
        </w:rPr>
      </w:pPr>
    </w:p>
    <w:p w:rsidR="004413FD" w:rsidRPr="00AA656C" w:rsidRDefault="004413FD" w:rsidP="004413FD">
      <w:pPr>
        <w:spacing w:line="360" w:lineRule="auto"/>
        <w:ind w:left="284" w:right="227" w:firstLine="850"/>
        <w:rPr>
          <w:b/>
          <w:sz w:val="28"/>
          <w:szCs w:val="28"/>
        </w:rPr>
      </w:pPr>
      <w:r w:rsidRPr="00AA656C">
        <w:rPr>
          <w:b/>
          <w:sz w:val="28"/>
          <w:szCs w:val="28"/>
        </w:rPr>
        <w:t>4.2 Определение областей разрушения горных пород долотами</w:t>
      </w:r>
    </w:p>
    <w:p w:rsidR="004413FD" w:rsidRPr="00AA656C" w:rsidRDefault="004413FD" w:rsidP="004413FD">
      <w:pPr>
        <w:spacing w:line="360" w:lineRule="auto"/>
        <w:ind w:left="284" w:right="227" w:firstLine="850"/>
        <w:rPr>
          <w:b/>
          <w:sz w:val="28"/>
          <w:szCs w:val="28"/>
        </w:rPr>
      </w:pPr>
    </w:p>
    <w:p w:rsidR="004413FD" w:rsidRPr="0038772C" w:rsidRDefault="004413FD" w:rsidP="004413FD">
      <w:pPr>
        <w:spacing w:line="360" w:lineRule="auto"/>
        <w:ind w:left="284" w:right="284" w:firstLine="992"/>
        <w:outlineLvl w:val="0"/>
        <w:rPr>
          <w:b/>
          <w:sz w:val="28"/>
          <w:szCs w:val="28"/>
        </w:rPr>
      </w:pPr>
      <w:r w:rsidRPr="00AA656C">
        <w:rPr>
          <w:b/>
          <w:sz w:val="28"/>
          <w:szCs w:val="28"/>
        </w:rPr>
        <w:t>4.2.1 Расчет угнетающего давления на забое</w:t>
      </w:r>
    </w:p>
    <w:p w:rsidR="004413FD" w:rsidRPr="00A62C0A" w:rsidRDefault="004413FD" w:rsidP="004413FD">
      <w:pPr>
        <w:spacing w:line="360" w:lineRule="auto"/>
        <w:ind w:left="284" w:right="284" w:firstLine="992"/>
        <w:outlineLvl w:val="0"/>
        <w:rPr>
          <w:sz w:val="28"/>
          <w:szCs w:val="28"/>
        </w:rPr>
      </w:pPr>
      <w:r>
        <w:rPr>
          <w:sz w:val="28"/>
          <w:szCs w:val="28"/>
        </w:rPr>
        <w:t>Для горных пород с гранулярной пористостью принять</w:t>
      </w:r>
    </w:p>
    <w:p w:rsidR="004413FD" w:rsidRDefault="00807EFE" w:rsidP="004413FD">
      <w:pPr>
        <w:spacing w:line="360" w:lineRule="auto"/>
        <w:ind w:left="284" w:right="284" w:firstLine="709"/>
        <w:jc w:val="center"/>
        <w:outlineLvl w:val="0"/>
        <w:rPr>
          <w:sz w:val="28"/>
          <w:szCs w:val="28"/>
        </w:rPr>
      </w:pPr>
      <w:r w:rsidRPr="003770A0">
        <w:rPr>
          <w:position w:val="-14"/>
          <w:sz w:val="28"/>
          <w:szCs w:val="28"/>
        </w:rPr>
        <w:object w:dxaOrig="900" w:dyaOrig="380">
          <v:shape id="_x0000_i1059" type="#_x0000_t75" style="width:45pt;height:19.5pt" o:ole="">
            <v:imagedata r:id="rId78" o:title=""/>
          </v:shape>
          <o:OLEObject Type="Embed" ProgID="Equation.3" ShapeID="_x0000_i1059" DrawAspect="Content" ObjectID="_1525330439" r:id="rId79"/>
        </w:object>
      </w:r>
    </w:p>
    <w:p w:rsidR="004413FD" w:rsidRPr="00495BDE" w:rsidRDefault="004413FD" w:rsidP="004413FD">
      <w:pPr>
        <w:tabs>
          <w:tab w:val="left" w:pos="9923"/>
        </w:tabs>
        <w:spacing w:line="360" w:lineRule="auto"/>
        <w:ind w:left="284" w:right="85" w:firstLine="1134"/>
        <w:outlineLvl w:val="0"/>
        <w:rPr>
          <w:sz w:val="28"/>
          <w:szCs w:val="28"/>
        </w:rPr>
      </w:pPr>
      <w:r>
        <w:rPr>
          <w:sz w:val="28"/>
          <w:szCs w:val="28"/>
        </w:rPr>
        <w:t>где</w:t>
      </w:r>
      <w:r>
        <w:rPr>
          <w:i/>
        </w:rPr>
        <w:t xml:space="preserve"> </w:t>
      </w:r>
      <w:proofErr w:type="spellStart"/>
      <w:r w:rsidRPr="00495BDE">
        <w:rPr>
          <w:i/>
          <w:sz w:val="28"/>
          <w:szCs w:val="28"/>
        </w:rPr>
        <w:t>Р</w:t>
      </w:r>
      <w:r w:rsidRPr="00495BDE">
        <w:rPr>
          <w:i/>
          <w:sz w:val="28"/>
          <w:szCs w:val="28"/>
          <w:vertAlign w:val="subscript"/>
        </w:rPr>
        <w:t>с.д</w:t>
      </w:r>
      <w:proofErr w:type="spellEnd"/>
      <w:r w:rsidRPr="00495BDE">
        <w:rPr>
          <w:sz w:val="28"/>
          <w:szCs w:val="28"/>
        </w:rPr>
        <w:t xml:space="preserve"> – динамическое давление бурового раствора на забой скважины, рассчитанное по формуле</w:t>
      </w:r>
    </w:p>
    <w:p w:rsidR="004413FD" w:rsidRPr="009C6F57" w:rsidRDefault="00F23589" w:rsidP="004413FD">
      <w:pPr>
        <w:tabs>
          <w:tab w:val="left" w:pos="9923"/>
        </w:tabs>
        <w:spacing w:line="360" w:lineRule="auto"/>
        <w:ind w:left="284" w:right="85" w:firstLine="709"/>
        <w:outlineLvl w:val="0"/>
        <w:rPr>
          <w:sz w:val="28"/>
          <w:szCs w:val="28"/>
        </w:rPr>
      </w:pPr>
      <w:r w:rsidRPr="008737BC">
        <w:rPr>
          <w:position w:val="-12"/>
          <w:sz w:val="28"/>
          <w:szCs w:val="28"/>
        </w:rPr>
        <w:object w:dxaOrig="7680" w:dyaOrig="380">
          <v:shape id="_x0000_i1060" type="#_x0000_t75" style="width:383.25pt;height:19.5pt" o:ole="">
            <v:imagedata r:id="rId80" o:title=""/>
          </v:shape>
          <o:OLEObject Type="Embed" ProgID="Equation.3" ShapeID="_x0000_i1060" DrawAspect="Content" ObjectID="_1525330440" r:id="rId81"/>
        </w:object>
      </w:r>
      <w:r w:rsidR="004413FD">
        <w:rPr>
          <w:sz w:val="28"/>
          <w:szCs w:val="28"/>
        </w:rPr>
        <w:t>;</w:t>
      </w:r>
    </w:p>
    <w:p w:rsidR="004413FD" w:rsidRDefault="004413FD" w:rsidP="004413FD">
      <w:pPr>
        <w:spacing w:line="360" w:lineRule="auto"/>
        <w:ind w:left="284" w:right="284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423CB2">
        <w:rPr>
          <w:position w:val="-12"/>
          <w:sz w:val="28"/>
          <w:szCs w:val="28"/>
        </w:rPr>
        <w:object w:dxaOrig="540" w:dyaOrig="360">
          <v:shape id="_x0000_i1061" type="#_x0000_t75" style="width:27pt;height:18.75pt" o:ole="">
            <v:imagedata r:id="rId82" o:title=""/>
          </v:shape>
          <o:OLEObject Type="Embed" ProgID="Equation.3" ShapeID="_x0000_i1061" DrawAspect="Content" ObjectID="_1525330441" r:id="rId83"/>
        </w:object>
      </w:r>
      <w:r w:rsidRPr="00423CB2">
        <w:rPr>
          <w:sz w:val="28"/>
          <w:szCs w:val="28"/>
        </w:rPr>
        <w:t xml:space="preserve"> - </w:t>
      </w:r>
      <w:r>
        <w:rPr>
          <w:sz w:val="28"/>
          <w:szCs w:val="28"/>
        </w:rPr>
        <w:t>гидродинамическое давление (или ожидаемые колебания</w:t>
      </w:r>
    </w:p>
    <w:p w:rsidR="004413FD" w:rsidRDefault="004413FD" w:rsidP="004413FD">
      <w:pPr>
        <w:spacing w:line="360" w:lineRule="auto"/>
        <w:ind w:left="284" w:right="284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давления в скважине), </w:t>
      </w:r>
      <w:r w:rsidR="00AD2911" w:rsidRPr="00423CB2">
        <w:rPr>
          <w:position w:val="-12"/>
          <w:sz w:val="28"/>
          <w:szCs w:val="28"/>
        </w:rPr>
        <w:object w:dxaOrig="1080" w:dyaOrig="360">
          <v:shape id="_x0000_i1062" type="#_x0000_t75" style="width:54pt;height:18.75pt" o:ole="">
            <v:imagedata r:id="rId84" o:title=""/>
          </v:shape>
          <o:OLEObject Type="Embed" ProgID="Equation.3" ShapeID="_x0000_i1062" DrawAspect="Content" ObjectID="_1525330442" r:id="rId85"/>
        </w:object>
      </w:r>
      <w:r>
        <w:rPr>
          <w:sz w:val="28"/>
          <w:szCs w:val="28"/>
        </w:rPr>
        <w:t>МПа;</w:t>
      </w:r>
    </w:p>
    <w:p w:rsidR="004413FD" w:rsidRPr="00423CB2" w:rsidRDefault="00046190" w:rsidP="004413FD">
      <w:pPr>
        <w:spacing w:line="360" w:lineRule="auto"/>
        <w:ind w:left="284" w:right="284" w:firstLine="1276"/>
        <w:outlineLvl w:val="0"/>
        <w:rPr>
          <w:sz w:val="28"/>
          <w:szCs w:val="28"/>
        </w:rPr>
      </w:pPr>
      <w:r w:rsidRPr="00046190">
        <w:rPr>
          <w:position w:val="-14"/>
          <w:sz w:val="28"/>
          <w:szCs w:val="28"/>
        </w:rPr>
        <w:object w:dxaOrig="1700" w:dyaOrig="380">
          <v:shape id="_x0000_i1063" type="#_x0000_t75" style="width:85.5pt;height:19.5pt" o:ole="">
            <v:imagedata r:id="rId86" o:title=""/>
          </v:shape>
          <o:OLEObject Type="Embed" ProgID="Equation.3" ShapeID="_x0000_i1063" DrawAspect="Content" ObjectID="_1525330443" r:id="rId87"/>
        </w:object>
      </w:r>
      <w:r w:rsidR="004413FD">
        <w:rPr>
          <w:sz w:val="28"/>
          <w:szCs w:val="28"/>
        </w:rPr>
        <w:t xml:space="preserve"> - давление в скважине статическое,</w:t>
      </w:r>
    </w:p>
    <w:p w:rsidR="004413FD" w:rsidRDefault="004413FD" w:rsidP="004413FD">
      <w:pPr>
        <w:tabs>
          <w:tab w:val="left" w:pos="993"/>
        </w:tabs>
        <w:spacing w:line="360" w:lineRule="auto"/>
        <w:ind w:left="284" w:right="284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где коэффициент </w:t>
      </w:r>
      <w:r>
        <w:rPr>
          <w:sz w:val="28"/>
          <w:szCs w:val="28"/>
          <w:lang w:val="en-US"/>
        </w:rPr>
        <w:t>k</w:t>
      </w:r>
      <w:r w:rsidR="008D6394">
        <w:rPr>
          <w:sz w:val="28"/>
          <w:szCs w:val="28"/>
        </w:rPr>
        <w:t xml:space="preserve"> = 1,05</w:t>
      </w:r>
      <w:r>
        <w:rPr>
          <w:sz w:val="28"/>
          <w:szCs w:val="28"/>
        </w:rPr>
        <w:t>;</w:t>
      </w:r>
    </w:p>
    <w:p w:rsidR="004413FD" w:rsidRDefault="001612A1" w:rsidP="004413FD">
      <w:pPr>
        <w:spacing w:line="360" w:lineRule="auto"/>
        <w:ind w:firstLine="1418"/>
        <w:outlineLvl w:val="0"/>
        <w:rPr>
          <w:sz w:val="28"/>
          <w:szCs w:val="28"/>
        </w:rPr>
      </w:pPr>
      <w:r w:rsidRPr="00046190">
        <w:rPr>
          <w:position w:val="-14"/>
          <w:sz w:val="28"/>
          <w:szCs w:val="28"/>
        </w:rPr>
        <w:object w:dxaOrig="840" w:dyaOrig="380">
          <v:shape id="_x0000_i1064" type="#_x0000_t75" style="width:41.25pt;height:19.5pt" o:ole="">
            <v:imagedata r:id="rId88" o:title=""/>
          </v:shape>
          <o:OLEObject Type="Embed" ProgID="Equation.3" ShapeID="_x0000_i1064" DrawAspect="Content" ObjectID="_1525330444" r:id="rId89"/>
        </w:object>
      </w:r>
      <w:r w:rsidR="004413FD">
        <w:rPr>
          <w:sz w:val="28"/>
          <w:szCs w:val="28"/>
        </w:rPr>
        <w:t xml:space="preserve"> - относительное пластовое давление;</w:t>
      </w:r>
    </w:p>
    <w:p w:rsidR="004413FD" w:rsidRDefault="004413FD" w:rsidP="004413FD">
      <w:pPr>
        <w:spacing w:line="360" w:lineRule="auto"/>
        <w:ind w:firstLine="1418"/>
        <w:outlineLvl w:val="0"/>
        <w:rPr>
          <w:sz w:val="28"/>
          <w:szCs w:val="28"/>
        </w:rPr>
      </w:pPr>
      <w:r w:rsidRPr="00DC5819">
        <w:rPr>
          <w:position w:val="-12"/>
          <w:sz w:val="28"/>
          <w:szCs w:val="28"/>
        </w:rPr>
        <w:object w:dxaOrig="1020" w:dyaOrig="360">
          <v:shape id="_x0000_i1065" type="#_x0000_t75" style="width:51pt;height:18.75pt" o:ole="">
            <v:imagedata r:id="rId90" o:title=""/>
          </v:shape>
          <o:OLEObject Type="Embed" ProgID="Equation.3" ShapeID="_x0000_i1065" DrawAspect="Content" ObjectID="_1525330445" r:id="rId91"/>
        </w:object>
      </w:r>
      <w:r>
        <w:rPr>
          <w:sz w:val="28"/>
          <w:szCs w:val="28"/>
        </w:rPr>
        <w:t xml:space="preserve"> кг/м</w:t>
      </w:r>
      <w:r w:rsidRPr="00DC5819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– плотность воды;</w:t>
      </w:r>
    </w:p>
    <w:p w:rsidR="004413FD" w:rsidRDefault="00F23589" w:rsidP="004413FD">
      <w:pPr>
        <w:spacing w:line="360" w:lineRule="auto"/>
        <w:ind w:left="284" w:right="284" w:firstLine="1134"/>
        <w:outlineLvl w:val="0"/>
        <w:rPr>
          <w:sz w:val="28"/>
          <w:szCs w:val="28"/>
        </w:rPr>
      </w:pPr>
      <w:r w:rsidRPr="00046190">
        <w:rPr>
          <w:position w:val="-6"/>
          <w:sz w:val="28"/>
          <w:szCs w:val="28"/>
        </w:rPr>
        <w:object w:dxaOrig="920" w:dyaOrig="279">
          <v:shape id="_x0000_i1066" type="#_x0000_t75" style="width:45.75pt;height:14.25pt" o:ole="">
            <v:imagedata r:id="rId92" o:title=""/>
          </v:shape>
          <o:OLEObject Type="Embed" ProgID="Equation.3" ShapeID="_x0000_i1066" DrawAspect="Content" ObjectID="_1525330446" r:id="rId93"/>
        </w:object>
      </w:r>
      <w:r w:rsidR="004413FD">
        <w:rPr>
          <w:sz w:val="28"/>
          <w:szCs w:val="28"/>
        </w:rPr>
        <w:t xml:space="preserve"> м – максимальная глубина бурения</w:t>
      </w:r>
      <w:r w:rsidR="001612A1">
        <w:rPr>
          <w:sz w:val="28"/>
          <w:szCs w:val="28"/>
        </w:rPr>
        <w:t xml:space="preserve"> (для первой пачки)</w:t>
      </w:r>
      <w:r w:rsidR="004413FD">
        <w:rPr>
          <w:sz w:val="28"/>
          <w:szCs w:val="28"/>
        </w:rPr>
        <w:t>;</w:t>
      </w:r>
    </w:p>
    <w:p w:rsidR="004413FD" w:rsidRPr="00423CB2" w:rsidRDefault="004413FD" w:rsidP="004413FD">
      <w:pPr>
        <w:spacing w:line="360" w:lineRule="auto"/>
        <w:ind w:left="284" w:right="284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Плотность бурового раствора рассчитываем по формуле:</w:t>
      </w:r>
    </w:p>
    <w:p w:rsidR="004413FD" w:rsidRDefault="001612A1" w:rsidP="004413FD">
      <w:pPr>
        <w:spacing w:line="360" w:lineRule="auto"/>
        <w:ind w:left="284" w:right="284" w:firstLine="1276"/>
        <w:outlineLvl w:val="0"/>
        <w:rPr>
          <w:i/>
          <w:sz w:val="28"/>
          <w:szCs w:val="28"/>
        </w:rPr>
      </w:pPr>
      <w:r w:rsidRPr="00046190">
        <w:rPr>
          <w:position w:val="-18"/>
          <w:sz w:val="28"/>
          <w:szCs w:val="28"/>
        </w:rPr>
        <w:object w:dxaOrig="5179" w:dyaOrig="460">
          <v:shape id="_x0000_i1067" type="#_x0000_t75" style="width:258.75pt;height:22.5pt" o:ole="">
            <v:imagedata r:id="rId94" o:title=""/>
          </v:shape>
          <o:OLEObject Type="Embed" ProgID="Equation.3" ShapeID="_x0000_i1067" DrawAspect="Content" ObjectID="_1525330447" r:id="rId95"/>
        </w:object>
      </w:r>
      <w:r w:rsidR="004413FD">
        <w:rPr>
          <w:sz w:val="28"/>
          <w:szCs w:val="28"/>
        </w:rPr>
        <w:t>.</w:t>
      </w:r>
    </w:p>
    <w:p w:rsidR="004413FD" w:rsidRPr="00B30E00" w:rsidRDefault="004413FD" w:rsidP="004413FD">
      <w:pPr>
        <w:spacing w:line="360" w:lineRule="auto"/>
        <w:ind w:left="1985" w:right="284" w:hanging="709"/>
        <w:outlineLvl w:val="0"/>
        <w:rPr>
          <w:b/>
          <w:sz w:val="28"/>
          <w:szCs w:val="28"/>
        </w:rPr>
      </w:pPr>
      <w:r w:rsidRPr="007C1AC6">
        <w:rPr>
          <w:b/>
          <w:sz w:val="28"/>
          <w:szCs w:val="28"/>
        </w:rPr>
        <w:t>4.2.2  Приведение предела текучести горной породы к забойным условиям</w:t>
      </w:r>
    </w:p>
    <w:p w:rsidR="004413FD" w:rsidRPr="00AA656C" w:rsidRDefault="004413FD" w:rsidP="004413FD">
      <w:pPr>
        <w:spacing w:line="360" w:lineRule="auto"/>
        <w:ind w:left="284" w:right="284" w:firstLine="709"/>
        <w:jc w:val="center"/>
        <w:outlineLvl w:val="0"/>
        <w:rPr>
          <w:sz w:val="28"/>
          <w:szCs w:val="28"/>
        </w:rPr>
      </w:pPr>
      <w:r w:rsidRPr="00051B5D">
        <w:rPr>
          <w:position w:val="-14"/>
          <w:sz w:val="28"/>
          <w:szCs w:val="28"/>
        </w:rPr>
        <w:object w:dxaOrig="1140" w:dyaOrig="380">
          <v:shape id="_x0000_i1068" type="#_x0000_t75" style="width:57pt;height:19.5pt" o:ole="">
            <v:imagedata r:id="rId96" o:title=""/>
          </v:shape>
          <o:OLEObject Type="Embed" ProgID="Equation.3" ShapeID="_x0000_i1068" DrawAspect="Content" ObjectID="_1525330448" r:id="rId97"/>
        </w:object>
      </w:r>
      <w:r>
        <w:rPr>
          <w:sz w:val="28"/>
          <w:szCs w:val="28"/>
        </w:rPr>
        <w:t>;</w:t>
      </w:r>
    </w:p>
    <w:p w:rsidR="004413FD" w:rsidRPr="00AA656C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r w:rsidRPr="00051B5D">
        <w:rPr>
          <w:i/>
          <w:sz w:val="28"/>
          <w:szCs w:val="28"/>
          <w:lang w:val="en-US"/>
        </w:rPr>
        <w:t>k</w:t>
      </w:r>
      <w:r w:rsidRPr="00051B5D">
        <w:rPr>
          <w:i/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– поправочный коэффициент;</w:t>
      </w:r>
    </w:p>
    <w:p w:rsidR="004413FD" w:rsidRDefault="004413FD" w:rsidP="004413FD">
      <w:pPr>
        <w:spacing w:line="360" w:lineRule="auto"/>
        <w:ind w:left="284" w:right="284" w:firstLine="709"/>
        <w:jc w:val="center"/>
        <w:outlineLvl w:val="0"/>
        <w:rPr>
          <w:sz w:val="28"/>
          <w:szCs w:val="28"/>
        </w:rPr>
      </w:pPr>
      <w:r w:rsidRPr="00051B5D">
        <w:rPr>
          <w:position w:val="-16"/>
          <w:sz w:val="28"/>
          <w:szCs w:val="28"/>
        </w:rPr>
        <w:object w:dxaOrig="2240" w:dyaOrig="440">
          <v:shape id="_x0000_i1069" type="#_x0000_t75" style="width:112.5pt;height:21.75pt" o:ole="">
            <v:imagedata r:id="rId98" o:title=""/>
          </v:shape>
          <o:OLEObject Type="Embed" ProgID="Equation.3" ShapeID="_x0000_i1069" DrawAspect="Content" ObjectID="_1525330449" r:id="rId99"/>
        </w:object>
      </w:r>
      <w:r>
        <w:rPr>
          <w:sz w:val="28"/>
          <w:szCs w:val="28"/>
        </w:rPr>
        <w:t>;</w:t>
      </w:r>
    </w:p>
    <w:p w:rsidR="004413FD" w:rsidRPr="004D5DFD" w:rsidRDefault="004413FD" w:rsidP="004413FD">
      <w:pPr>
        <w:tabs>
          <w:tab w:val="left" w:pos="1397"/>
        </w:tabs>
        <w:spacing w:line="360" w:lineRule="auto"/>
        <w:ind w:left="284" w:right="22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где: коэффициент </w:t>
      </w:r>
      <w:r w:rsidR="0040308E" w:rsidRPr="00051B5D">
        <w:rPr>
          <w:position w:val="-28"/>
          <w:sz w:val="28"/>
          <w:szCs w:val="28"/>
        </w:rPr>
        <w:object w:dxaOrig="3500" w:dyaOrig="660">
          <v:shape id="_x0000_i1070" type="#_x0000_t75" style="width:174.75pt;height:33pt" o:ole="">
            <v:imagedata r:id="rId100" o:title=""/>
          </v:shape>
          <o:OLEObject Type="Embed" ProgID="Equation.3" ShapeID="_x0000_i1070" DrawAspect="Content" ObjectID="_1525330450" r:id="rId101"/>
        </w:object>
      </w:r>
      <w:r>
        <w:rPr>
          <w:sz w:val="28"/>
          <w:szCs w:val="28"/>
        </w:rPr>
        <w:t>;</w:t>
      </w:r>
    </w:p>
    <w:p w:rsidR="004413FD" w:rsidRDefault="0040308E" w:rsidP="00B50002">
      <w:pPr>
        <w:spacing w:line="360" w:lineRule="auto"/>
        <w:ind w:left="284" w:right="284" w:firstLine="709"/>
        <w:outlineLvl w:val="0"/>
        <w:rPr>
          <w:sz w:val="28"/>
          <w:szCs w:val="28"/>
        </w:rPr>
      </w:pPr>
      <w:r w:rsidRPr="007C1AC6">
        <w:rPr>
          <w:position w:val="-16"/>
          <w:sz w:val="28"/>
          <w:szCs w:val="28"/>
        </w:rPr>
        <w:object w:dxaOrig="5800" w:dyaOrig="440">
          <v:shape id="_x0000_i1071" type="#_x0000_t75" style="width:290.25pt;height:21.75pt" o:ole="">
            <v:imagedata r:id="rId102" o:title=""/>
          </v:shape>
          <o:OLEObject Type="Embed" ProgID="Equation.3" ShapeID="_x0000_i1071" DrawAspect="Content" ObjectID="_1525330451" r:id="rId103"/>
        </w:object>
      </w:r>
      <w:r w:rsidR="004413FD">
        <w:rPr>
          <w:sz w:val="28"/>
          <w:szCs w:val="28"/>
        </w:rPr>
        <w:t>;</w:t>
      </w:r>
    </w:p>
    <w:p w:rsidR="004413FD" w:rsidRDefault="0040308E" w:rsidP="00B50002">
      <w:pPr>
        <w:tabs>
          <w:tab w:val="left" w:pos="6060"/>
        </w:tabs>
        <w:spacing w:line="360" w:lineRule="auto"/>
        <w:ind w:left="284" w:right="227" w:firstLine="709"/>
        <w:rPr>
          <w:sz w:val="28"/>
          <w:szCs w:val="28"/>
        </w:rPr>
      </w:pPr>
      <w:r w:rsidRPr="007C1AC6">
        <w:rPr>
          <w:position w:val="-14"/>
          <w:sz w:val="28"/>
          <w:szCs w:val="28"/>
        </w:rPr>
        <w:object w:dxaOrig="3200" w:dyaOrig="420">
          <v:shape id="_x0000_i1072" type="#_x0000_t75" style="width:160.5pt;height:21pt" o:ole="">
            <v:imagedata r:id="rId104" o:title=""/>
          </v:shape>
          <o:OLEObject Type="Embed" ProgID="Equation.3" ShapeID="_x0000_i1072" DrawAspect="Content" ObjectID="_1525330452" r:id="rId105"/>
        </w:object>
      </w:r>
      <w:r w:rsidR="004413FD">
        <w:rPr>
          <w:sz w:val="28"/>
          <w:szCs w:val="28"/>
        </w:rPr>
        <w:t xml:space="preserve"> МПа;</w:t>
      </w:r>
    </w:p>
    <w:p w:rsidR="004413FD" w:rsidRDefault="00B50002" w:rsidP="00B50002">
      <w:pPr>
        <w:spacing w:line="360" w:lineRule="auto"/>
        <w:ind w:left="284" w:right="284"/>
        <w:outlineLvl w:val="0"/>
        <w:rPr>
          <w:sz w:val="28"/>
          <w:szCs w:val="28"/>
          <w:lang w:val="en-GB"/>
        </w:rPr>
      </w:pPr>
      <w:r>
        <w:rPr>
          <w:position w:val="-14"/>
          <w:sz w:val="28"/>
          <w:szCs w:val="28"/>
        </w:rPr>
        <w:t xml:space="preserve">          </w:t>
      </w:r>
      <w:r w:rsidRPr="00B41A47">
        <w:rPr>
          <w:position w:val="-14"/>
          <w:sz w:val="28"/>
          <w:szCs w:val="28"/>
        </w:rPr>
        <w:object w:dxaOrig="3519" w:dyaOrig="420">
          <v:shape id="_x0000_i1073" type="#_x0000_t75" style="width:176.25pt;height:21pt" o:ole="">
            <v:imagedata r:id="rId106" o:title=""/>
          </v:shape>
          <o:OLEObject Type="Embed" ProgID="Equation.3" ShapeID="_x0000_i1073" DrawAspect="Content" ObjectID="_1525330453" r:id="rId107"/>
        </w:object>
      </w:r>
      <w:proofErr w:type="spellStart"/>
      <w:r w:rsidR="004413FD">
        <w:rPr>
          <w:sz w:val="28"/>
          <w:szCs w:val="28"/>
        </w:rPr>
        <w:t>Мпа</w:t>
      </w:r>
      <w:proofErr w:type="spellEnd"/>
      <w:r w:rsidR="004413FD">
        <w:rPr>
          <w:sz w:val="28"/>
          <w:szCs w:val="28"/>
        </w:rPr>
        <w:t xml:space="preserve"> ;</w:t>
      </w:r>
    </w:p>
    <w:p w:rsidR="00056F55" w:rsidRDefault="00056F55" w:rsidP="00B50002">
      <w:pPr>
        <w:spacing w:line="360" w:lineRule="auto"/>
        <w:ind w:left="284" w:right="284"/>
        <w:outlineLvl w:val="0"/>
        <w:rPr>
          <w:sz w:val="28"/>
          <w:szCs w:val="28"/>
          <w:lang w:val="en-GB"/>
        </w:rPr>
      </w:pPr>
    </w:p>
    <w:p w:rsidR="00056F55" w:rsidRDefault="00056F55" w:rsidP="00B50002">
      <w:pPr>
        <w:spacing w:line="360" w:lineRule="auto"/>
        <w:ind w:left="284" w:right="284"/>
        <w:outlineLvl w:val="0"/>
        <w:rPr>
          <w:sz w:val="28"/>
          <w:szCs w:val="28"/>
          <w:lang w:val="en-GB"/>
        </w:rPr>
      </w:pPr>
    </w:p>
    <w:p w:rsidR="00056F55" w:rsidRPr="00056F55" w:rsidRDefault="00056F55" w:rsidP="00B50002">
      <w:pPr>
        <w:spacing w:line="360" w:lineRule="auto"/>
        <w:ind w:left="284" w:right="284"/>
        <w:outlineLvl w:val="0"/>
        <w:rPr>
          <w:sz w:val="28"/>
          <w:szCs w:val="28"/>
          <w:lang w:val="en-GB"/>
        </w:rPr>
      </w:pPr>
    </w:p>
    <w:p w:rsidR="004413FD" w:rsidRPr="00305397" w:rsidRDefault="004413FD" w:rsidP="004413FD">
      <w:pPr>
        <w:spacing w:line="360" w:lineRule="auto"/>
        <w:ind w:left="1985" w:right="86" w:hanging="709"/>
        <w:outlineLvl w:val="0"/>
        <w:rPr>
          <w:b/>
          <w:sz w:val="28"/>
          <w:szCs w:val="28"/>
        </w:rPr>
      </w:pPr>
      <w:r w:rsidRPr="000C76F4">
        <w:rPr>
          <w:b/>
          <w:sz w:val="28"/>
          <w:szCs w:val="28"/>
        </w:rPr>
        <w:t xml:space="preserve">4.2.3 Расчет нагрузки </w:t>
      </w:r>
      <w:r w:rsidRPr="000C76F4">
        <w:rPr>
          <w:b/>
          <w:i/>
          <w:sz w:val="28"/>
          <w:szCs w:val="28"/>
          <w:lang w:val="en-US"/>
        </w:rPr>
        <w:t>G</w:t>
      </w:r>
      <w:r w:rsidRPr="000C76F4">
        <w:rPr>
          <w:b/>
          <w:i/>
          <w:sz w:val="28"/>
          <w:szCs w:val="28"/>
          <w:vertAlign w:val="subscript"/>
          <w:lang w:val="en-US"/>
        </w:rPr>
        <w:t>s</w:t>
      </w:r>
      <w:r w:rsidRPr="000C76F4">
        <w:rPr>
          <w:b/>
          <w:sz w:val="28"/>
          <w:szCs w:val="28"/>
        </w:rPr>
        <w:t>, нужной для</w:t>
      </w:r>
      <w:r>
        <w:rPr>
          <w:b/>
          <w:sz w:val="28"/>
          <w:szCs w:val="28"/>
        </w:rPr>
        <w:t xml:space="preserve"> достижения предела текучести в горных породах</w:t>
      </w:r>
      <w:r w:rsidRPr="000C76F4">
        <w:rPr>
          <w:b/>
          <w:sz w:val="28"/>
          <w:szCs w:val="28"/>
        </w:rPr>
        <w:t xml:space="preserve">. </w:t>
      </w:r>
    </w:p>
    <w:p w:rsidR="004413FD" w:rsidRPr="00A916C1" w:rsidRDefault="004413FD" w:rsidP="004413FD">
      <w:pPr>
        <w:tabs>
          <w:tab w:val="left" w:pos="10206"/>
        </w:tabs>
        <w:spacing w:line="360" w:lineRule="auto"/>
        <w:ind w:left="284" w:right="86" w:firstLine="709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а) для долота </w:t>
      </w:r>
      <w:r w:rsidRPr="0082245A">
        <w:rPr>
          <w:b/>
          <w:sz w:val="28"/>
          <w:szCs w:val="28"/>
        </w:rPr>
        <w:t>1-го класса</w:t>
      </w:r>
      <w:r w:rsidR="00A916C1" w:rsidRPr="00A916C1">
        <w:rPr>
          <w:b/>
          <w:sz w:val="28"/>
          <w:szCs w:val="28"/>
        </w:rPr>
        <w:t xml:space="preserve"> </w:t>
      </w:r>
      <w:r w:rsidR="00980DDB">
        <w:rPr>
          <w:b/>
          <w:sz w:val="28"/>
          <w:szCs w:val="28"/>
        </w:rPr>
        <w:t>190,5Т - ГН (311</w:t>
      </w:r>
      <w:r w:rsidR="00980DDB" w:rsidRPr="007917E2">
        <w:rPr>
          <w:b/>
          <w:sz w:val="28"/>
          <w:szCs w:val="28"/>
        </w:rPr>
        <w:t>)</w:t>
      </w:r>
      <w:r w:rsidR="00980DDB">
        <w:rPr>
          <w:sz w:val="28"/>
          <w:szCs w:val="28"/>
        </w:rPr>
        <w:t xml:space="preserve">      </w:t>
      </w:r>
    </w:p>
    <w:p w:rsidR="008F2EEC" w:rsidRPr="008F2EEC" w:rsidRDefault="008F2EEC" w:rsidP="004413FD">
      <w:pPr>
        <w:tabs>
          <w:tab w:val="left" w:pos="10206"/>
        </w:tabs>
        <w:spacing w:line="360" w:lineRule="auto"/>
        <w:ind w:left="284" w:right="86" w:firstLine="709"/>
        <w:jc w:val="both"/>
        <w:outlineLvl w:val="0"/>
        <w:rPr>
          <w:sz w:val="28"/>
          <w:szCs w:val="28"/>
        </w:rPr>
      </w:pPr>
      <w:r w:rsidRPr="008F2EEC">
        <w:rPr>
          <w:iCs/>
          <w:sz w:val="28"/>
          <w:szCs w:val="28"/>
        </w:rPr>
        <w:t xml:space="preserve">     </w:t>
      </w:r>
      <w:r w:rsidRPr="008F2EEC">
        <w:rPr>
          <w:iCs/>
          <w:sz w:val="28"/>
          <w:szCs w:val="28"/>
          <w:lang w:val="en-US"/>
        </w:rPr>
        <w:t>G</w:t>
      </w:r>
      <w:r w:rsidRPr="008F2EEC">
        <w:rPr>
          <w:iCs/>
          <w:sz w:val="28"/>
          <w:szCs w:val="28"/>
          <w:vertAlign w:val="subscript"/>
          <w:lang w:val="en-US"/>
        </w:rPr>
        <w:sym w:font="Symbol" w:char="F0A2"/>
      </w:r>
      <w:r w:rsidRPr="008F2EEC">
        <w:rPr>
          <w:iCs/>
          <w:sz w:val="28"/>
          <w:szCs w:val="28"/>
          <w:vertAlign w:val="subscript"/>
          <w:lang w:val="en-US"/>
        </w:rPr>
        <w:t>k</w:t>
      </w:r>
      <w:r w:rsidRPr="008F2EEC">
        <w:rPr>
          <w:iCs/>
          <w:sz w:val="28"/>
          <w:szCs w:val="28"/>
          <w:vertAlign w:val="subscript"/>
        </w:rPr>
        <w:t>П</w:t>
      </w:r>
      <w:r w:rsidRPr="008F2EEC">
        <w:rPr>
          <w:iCs/>
          <w:sz w:val="28"/>
          <w:szCs w:val="28"/>
        </w:rPr>
        <w:t xml:space="preserve"> = </w:t>
      </w:r>
      <w:r w:rsidRPr="008F2EEC">
        <w:rPr>
          <w:iCs/>
          <w:sz w:val="28"/>
          <w:szCs w:val="28"/>
          <w:lang w:val="en-US"/>
        </w:rPr>
        <w:t>k</w:t>
      </w:r>
      <w:proofErr w:type="spellStart"/>
      <w:r w:rsidRPr="008F2EEC">
        <w:rPr>
          <w:iCs/>
          <w:sz w:val="28"/>
          <w:szCs w:val="28"/>
          <w:vertAlign w:val="subscript"/>
        </w:rPr>
        <w:t>д</w:t>
      </w:r>
      <w:proofErr w:type="spellEnd"/>
      <w:r w:rsidRPr="008F2EEC">
        <w:rPr>
          <w:iCs/>
          <w:sz w:val="28"/>
          <w:szCs w:val="28"/>
        </w:rPr>
        <w:sym w:font="Symbol" w:char="F0D7"/>
      </w:r>
      <w:r w:rsidRPr="008F2EEC">
        <w:rPr>
          <w:iCs/>
          <w:sz w:val="28"/>
          <w:szCs w:val="28"/>
          <w:lang w:val="en-US"/>
        </w:rPr>
        <w:t>G</w:t>
      </w:r>
      <w:r w:rsidRPr="008F2EEC">
        <w:rPr>
          <w:iCs/>
          <w:sz w:val="28"/>
          <w:szCs w:val="28"/>
          <w:vertAlign w:val="subscript"/>
        </w:rPr>
        <w:t>П</w:t>
      </w:r>
      <w:r w:rsidRPr="008F2EEC">
        <w:rPr>
          <w:iCs/>
          <w:sz w:val="28"/>
          <w:szCs w:val="28"/>
        </w:rPr>
        <w:t>/</w:t>
      </w:r>
      <w:r w:rsidRPr="008F2EEC">
        <w:rPr>
          <w:iCs/>
          <w:sz w:val="28"/>
          <w:szCs w:val="28"/>
          <w:lang w:val="en-US"/>
        </w:rPr>
        <w:t>G</w:t>
      </w:r>
      <w:r w:rsidRPr="008F2EEC">
        <w:rPr>
          <w:iCs/>
          <w:sz w:val="28"/>
          <w:szCs w:val="28"/>
          <w:vertAlign w:val="subscript"/>
          <w:lang w:val="en-US"/>
        </w:rPr>
        <w:t>s</w:t>
      </w:r>
    </w:p>
    <w:p w:rsidR="004413FD" w:rsidRDefault="005070AE" w:rsidP="004413FD">
      <w:pPr>
        <w:tabs>
          <w:tab w:val="left" w:pos="10206"/>
        </w:tabs>
        <w:spacing w:line="360" w:lineRule="auto"/>
        <w:ind w:right="86" w:firstLine="1276"/>
        <w:jc w:val="both"/>
        <w:outlineLvl w:val="0"/>
        <w:rPr>
          <w:sz w:val="28"/>
          <w:szCs w:val="28"/>
        </w:rPr>
      </w:pPr>
      <w:r w:rsidRPr="00857FE4">
        <w:rPr>
          <w:position w:val="-14"/>
          <w:sz w:val="28"/>
          <w:szCs w:val="28"/>
        </w:rPr>
        <w:object w:dxaOrig="4620" w:dyaOrig="400">
          <v:shape id="_x0000_i1074" type="#_x0000_t75" style="width:231pt;height:20.25pt" o:ole="">
            <v:imagedata r:id="rId108" o:title=""/>
          </v:shape>
          <o:OLEObject Type="Embed" ProgID="Equation.3" ShapeID="_x0000_i1074" DrawAspect="Content" ObjectID="_1525330454" r:id="rId109"/>
        </w:object>
      </w:r>
      <w:r w:rsidR="004413FD">
        <w:rPr>
          <w:sz w:val="28"/>
          <w:szCs w:val="28"/>
        </w:rPr>
        <w:t xml:space="preserve"> кН;</w:t>
      </w:r>
    </w:p>
    <w:p w:rsidR="004413FD" w:rsidRDefault="004413FD" w:rsidP="004413FD">
      <w:pPr>
        <w:spacing w:line="360" w:lineRule="auto"/>
        <w:ind w:left="284" w:righ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где: </w:t>
      </w:r>
      <w:r w:rsidR="005070AE" w:rsidRPr="00B32631">
        <w:rPr>
          <w:position w:val="-12"/>
          <w:sz w:val="28"/>
          <w:szCs w:val="28"/>
        </w:rPr>
        <w:object w:dxaOrig="780" w:dyaOrig="360">
          <v:shape id="_x0000_i1075" type="#_x0000_t75" style="width:39pt;height:18.75pt" o:ole="">
            <v:imagedata r:id="rId110" o:title=""/>
          </v:shape>
          <o:OLEObject Type="Embed" ProgID="Equation.3" ShapeID="_x0000_i1075" DrawAspect="Content" ObjectID="_1525330455" r:id="rId111"/>
        </w:object>
      </w:r>
      <w:r w:rsidRPr="00B32631">
        <w:rPr>
          <w:sz w:val="28"/>
          <w:szCs w:val="28"/>
        </w:rPr>
        <w:t xml:space="preserve"> - </w:t>
      </w:r>
      <w:r>
        <w:rPr>
          <w:sz w:val="28"/>
          <w:szCs w:val="28"/>
        </w:rPr>
        <w:t>начальное притупление зубьев (таблица 4.3 методички);</w:t>
      </w:r>
    </w:p>
    <w:p w:rsidR="004413FD" w:rsidRDefault="004413FD" w:rsidP="004413FD">
      <w:pPr>
        <w:spacing w:line="360" w:lineRule="auto"/>
        <w:ind w:left="284" w:righ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32631">
        <w:rPr>
          <w:position w:val="-10"/>
          <w:sz w:val="28"/>
          <w:szCs w:val="28"/>
        </w:rPr>
        <w:object w:dxaOrig="740" w:dyaOrig="320">
          <v:shape id="_x0000_i1076" type="#_x0000_t75" style="width:36.75pt;height:15.75pt" o:ole="">
            <v:imagedata r:id="rId112" o:title=""/>
          </v:shape>
          <o:OLEObject Type="Embed" ProgID="Equation.3" ShapeID="_x0000_i1076" DrawAspect="Content" ObjectID="_1525330456" r:id="rId113"/>
        </w:object>
      </w:r>
      <w:r>
        <w:rPr>
          <w:sz w:val="28"/>
          <w:szCs w:val="28"/>
        </w:rPr>
        <w:t xml:space="preserve"> - доля одновременно работающего вооружения;</w:t>
      </w:r>
    </w:p>
    <w:p w:rsidR="004413FD" w:rsidRDefault="004413FD" w:rsidP="004413FD">
      <w:pPr>
        <w:spacing w:line="360" w:lineRule="auto"/>
        <w:ind w:left="284" w:righ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70AE" w:rsidRPr="002C5674">
        <w:rPr>
          <w:position w:val="-14"/>
          <w:sz w:val="28"/>
          <w:szCs w:val="28"/>
        </w:rPr>
        <w:object w:dxaOrig="999" w:dyaOrig="400">
          <v:shape id="_x0000_i1077" type="#_x0000_t75" style="width:50.25pt;height:20.25pt" o:ole="">
            <v:imagedata r:id="rId114" o:title=""/>
          </v:shape>
          <o:OLEObject Type="Embed" ProgID="Equation.3" ShapeID="_x0000_i1077" DrawAspect="Content" ObjectID="_1525330457" r:id="rId115"/>
        </w:object>
      </w:r>
      <w:r>
        <w:rPr>
          <w:sz w:val="28"/>
          <w:szCs w:val="28"/>
        </w:rPr>
        <w:t xml:space="preserve"> мм – сумма длин зубьев (таблица 4.3 методички).</w:t>
      </w:r>
    </w:p>
    <w:p w:rsidR="008F2EEC" w:rsidRPr="006C4116" w:rsidRDefault="008F2EEC" w:rsidP="008F2EEC">
      <w:pPr>
        <w:spacing w:line="360" w:lineRule="auto"/>
        <w:ind w:left="284" w:right="284" w:firstLine="709"/>
        <w:jc w:val="both"/>
        <w:rPr>
          <w:sz w:val="28"/>
          <w:szCs w:val="28"/>
        </w:rPr>
      </w:pPr>
      <w:r w:rsidRPr="008F2EEC">
        <w:rPr>
          <w:iCs/>
          <w:sz w:val="28"/>
          <w:szCs w:val="28"/>
          <w:lang w:val="en-US"/>
        </w:rPr>
        <w:t>G</w:t>
      </w:r>
      <w:r w:rsidRPr="008F2EEC">
        <w:rPr>
          <w:iCs/>
          <w:sz w:val="28"/>
          <w:szCs w:val="28"/>
          <w:vertAlign w:val="subscript"/>
          <w:lang w:val="en-US"/>
        </w:rPr>
        <w:sym w:font="Symbol" w:char="F0A2"/>
      </w:r>
      <w:r w:rsidRPr="008F2EEC">
        <w:rPr>
          <w:iCs/>
          <w:sz w:val="28"/>
          <w:szCs w:val="28"/>
          <w:vertAlign w:val="subscript"/>
          <w:lang w:val="en-US"/>
        </w:rPr>
        <w:t>k</w:t>
      </w:r>
      <w:r w:rsidRPr="008F2EEC">
        <w:rPr>
          <w:iCs/>
          <w:sz w:val="28"/>
          <w:szCs w:val="28"/>
          <w:vertAlign w:val="subscript"/>
        </w:rPr>
        <w:t>П</w:t>
      </w:r>
      <w:r w:rsidR="0003162B">
        <w:rPr>
          <w:iCs/>
          <w:sz w:val="28"/>
          <w:szCs w:val="28"/>
        </w:rPr>
        <w:t>=1,63</w:t>
      </w:r>
      <w:r w:rsidR="005416DB">
        <w:rPr>
          <w:iCs/>
          <w:sz w:val="28"/>
          <w:szCs w:val="28"/>
        </w:rPr>
        <w:t xml:space="preserve"> -</w:t>
      </w:r>
      <w:r>
        <w:rPr>
          <w:iCs/>
          <w:sz w:val="28"/>
          <w:szCs w:val="28"/>
        </w:rPr>
        <w:t xml:space="preserve"> </w:t>
      </w:r>
      <w:r w:rsidRPr="008F2EEC">
        <w:rPr>
          <w:iCs/>
          <w:sz w:val="28"/>
          <w:szCs w:val="28"/>
        </w:rPr>
        <w:t>это означает, что при создании предельной на</w:t>
      </w:r>
      <w:r w:rsidR="0053433E">
        <w:rPr>
          <w:iCs/>
          <w:sz w:val="28"/>
          <w:szCs w:val="28"/>
        </w:rPr>
        <w:t xml:space="preserve">грузки может быть получен </w:t>
      </w:r>
      <w:r w:rsidR="00D44298">
        <w:rPr>
          <w:iCs/>
          <w:sz w:val="28"/>
          <w:szCs w:val="28"/>
        </w:rPr>
        <w:t>первый</w:t>
      </w:r>
      <w:r w:rsidRPr="008F2EEC">
        <w:rPr>
          <w:iCs/>
          <w:sz w:val="28"/>
          <w:szCs w:val="28"/>
        </w:rPr>
        <w:t xml:space="preserve"> скачок разрушения</w:t>
      </w:r>
      <w:r w:rsidR="00D44298">
        <w:rPr>
          <w:iCs/>
          <w:sz w:val="28"/>
          <w:szCs w:val="28"/>
        </w:rPr>
        <w:t xml:space="preserve"> горной</w:t>
      </w:r>
      <w:r w:rsidRPr="008F2EEC">
        <w:rPr>
          <w:iCs/>
          <w:sz w:val="28"/>
          <w:szCs w:val="28"/>
        </w:rPr>
        <w:t xml:space="preserve"> породы. </w:t>
      </w:r>
      <w:r w:rsidR="00D44298">
        <w:rPr>
          <w:sz w:val="28"/>
          <w:szCs w:val="28"/>
        </w:rPr>
        <w:t>Н</w:t>
      </w:r>
      <w:r w:rsidRPr="008F2EEC">
        <w:rPr>
          <w:sz w:val="28"/>
          <w:szCs w:val="28"/>
        </w:rPr>
        <w:t xml:space="preserve">агрузку на долото необходимо считать </w:t>
      </w:r>
      <w:r w:rsidR="00D44298">
        <w:rPr>
          <w:sz w:val="28"/>
          <w:szCs w:val="28"/>
        </w:rPr>
        <w:t>так</w:t>
      </w:r>
      <w:r w:rsidR="006C4116" w:rsidRPr="006C4116">
        <w:rPr>
          <w:sz w:val="28"/>
          <w:szCs w:val="28"/>
        </w:rPr>
        <w:t>:</w:t>
      </w:r>
    </w:p>
    <w:p w:rsidR="008F2EEC" w:rsidRDefault="008F2EEC" w:rsidP="0037154A">
      <w:pPr>
        <w:spacing w:line="360" w:lineRule="auto"/>
        <w:ind w:left="284" w:right="284" w:firstLine="709"/>
        <w:rPr>
          <w:i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F2EEC">
        <w:rPr>
          <w:i/>
          <w:iCs/>
          <w:sz w:val="28"/>
          <w:szCs w:val="28"/>
          <w:lang w:val="en-US"/>
        </w:rPr>
        <w:t>G</w:t>
      </w:r>
      <w:r w:rsidR="00D44298">
        <w:rPr>
          <w:i/>
          <w:iCs/>
          <w:sz w:val="28"/>
          <w:szCs w:val="28"/>
          <w:vertAlign w:val="subscript"/>
        </w:rPr>
        <w:t>Д</w:t>
      </w:r>
      <w:r w:rsidRPr="008F2EEC">
        <w:rPr>
          <w:i/>
          <w:iCs/>
          <w:sz w:val="28"/>
          <w:szCs w:val="28"/>
        </w:rPr>
        <w:t xml:space="preserve"> = </w:t>
      </w:r>
      <w:r w:rsidRPr="008F2EEC">
        <w:rPr>
          <w:i/>
          <w:iCs/>
          <w:sz w:val="28"/>
          <w:szCs w:val="28"/>
          <w:lang w:val="en-US"/>
        </w:rPr>
        <w:t>G</w:t>
      </w:r>
      <w:r w:rsidRPr="008F2EEC">
        <w:rPr>
          <w:i/>
          <w:iCs/>
          <w:sz w:val="28"/>
          <w:szCs w:val="28"/>
        </w:rPr>
        <w:t>’</w:t>
      </w:r>
      <w:r w:rsidR="00D44298">
        <w:rPr>
          <w:i/>
          <w:iCs/>
          <w:sz w:val="28"/>
          <w:szCs w:val="28"/>
          <w:vertAlign w:val="subscript"/>
        </w:rPr>
        <w:t>1</w:t>
      </w:r>
      <w:r w:rsidRPr="008F2EEC">
        <w:rPr>
          <w:i/>
          <w:iCs/>
          <w:sz w:val="28"/>
          <w:szCs w:val="28"/>
          <w:vertAlign w:val="subscript"/>
        </w:rPr>
        <w:t>П</w:t>
      </w:r>
      <w:r w:rsidRPr="008F2EEC">
        <w:rPr>
          <w:sz w:val="28"/>
          <w:szCs w:val="28"/>
          <w:lang w:val="en-US"/>
        </w:rPr>
        <w:sym w:font="Symbol" w:char="F0D7"/>
      </w:r>
      <w:r w:rsidRPr="008F2EEC">
        <w:rPr>
          <w:sz w:val="28"/>
          <w:szCs w:val="28"/>
          <w:lang w:val="en-US"/>
        </w:rPr>
        <w:sym w:font="Symbol" w:char="F06E"/>
      </w:r>
      <w:r w:rsidRPr="008F2EEC">
        <w:rPr>
          <w:sz w:val="28"/>
          <w:szCs w:val="28"/>
          <w:lang w:val="en-US"/>
        </w:rPr>
        <w:sym w:font="Symbol" w:char="F0D7"/>
      </w:r>
      <w:r w:rsidRPr="008F2EEC">
        <w:rPr>
          <w:sz w:val="28"/>
          <w:szCs w:val="28"/>
        </w:rPr>
        <w:t>(</w:t>
      </w:r>
      <w:r w:rsidRPr="008F2EEC">
        <w:rPr>
          <w:sz w:val="28"/>
          <w:szCs w:val="28"/>
          <w:lang w:val="en-US"/>
        </w:rPr>
        <w:sym w:font="Symbol" w:char="F0E5"/>
      </w:r>
      <w:proofErr w:type="spellStart"/>
      <w:r w:rsidRPr="008F2EEC">
        <w:rPr>
          <w:i/>
          <w:iCs/>
          <w:sz w:val="28"/>
          <w:szCs w:val="28"/>
          <w:lang w:val="en-US"/>
        </w:rPr>
        <w:t>l</w:t>
      </w:r>
      <w:r w:rsidRPr="008F2EEC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8F2EEC">
        <w:rPr>
          <w:sz w:val="28"/>
          <w:szCs w:val="28"/>
        </w:rPr>
        <w:t>)</w:t>
      </w:r>
      <w:r w:rsidRPr="008F2EEC">
        <w:rPr>
          <w:i/>
          <w:iCs/>
          <w:sz w:val="28"/>
          <w:szCs w:val="28"/>
          <w:lang w:val="en-US"/>
        </w:rPr>
        <w:t>b</w:t>
      </w:r>
      <w:r w:rsidRPr="008F2EEC">
        <w:rPr>
          <w:i/>
          <w:iCs/>
          <w:sz w:val="28"/>
          <w:szCs w:val="28"/>
          <w:vertAlign w:val="subscript"/>
        </w:rPr>
        <w:t>0</w:t>
      </w:r>
      <w:r w:rsidRPr="008F2EEC">
        <w:rPr>
          <w:i/>
          <w:iCs/>
          <w:sz w:val="28"/>
          <w:szCs w:val="28"/>
          <w:lang w:val="en-US"/>
        </w:rPr>
        <w:sym w:font="Symbol" w:char="F0D7"/>
      </w:r>
      <w:r w:rsidRPr="008F2EEC">
        <w:rPr>
          <w:i/>
          <w:iCs/>
          <w:sz w:val="28"/>
          <w:szCs w:val="28"/>
          <w:lang w:val="en-US"/>
        </w:rPr>
        <w:t>p</w:t>
      </w:r>
      <w:r w:rsidRPr="008F2EEC">
        <w:rPr>
          <w:sz w:val="28"/>
          <w:szCs w:val="28"/>
          <w:vertAlign w:val="subscript"/>
        </w:rPr>
        <w:t>0зв</w:t>
      </w:r>
      <w:r w:rsidRPr="008F2EEC">
        <w:rPr>
          <w:i/>
          <w:iCs/>
          <w:sz w:val="28"/>
          <w:szCs w:val="28"/>
        </w:rPr>
        <w:t xml:space="preserve"> / </w:t>
      </w:r>
      <w:r w:rsidRPr="008F2EEC">
        <w:rPr>
          <w:i/>
          <w:iCs/>
          <w:sz w:val="28"/>
          <w:szCs w:val="28"/>
          <w:lang w:val="en-US"/>
        </w:rPr>
        <w:t>k</w:t>
      </w:r>
      <w:r w:rsidRPr="008F2EEC">
        <w:rPr>
          <w:i/>
          <w:iCs/>
          <w:sz w:val="28"/>
          <w:szCs w:val="28"/>
          <w:vertAlign w:val="subscript"/>
        </w:rPr>
        <w:t>д</w:t>
      </w:r>
      <w:r>
        <w:rPr>
          <w:i/>
          <w:iCs/>
          <w:sz w:val="28"/>
          <w:szCs w:val="28"/>
        </w:rPr>
        <w:t>=</w:t>
      </w:r>
      <w:r w:rsidR="00D44298">
        <w:rPr>
          <w:iCs/>
          <w:sz w:val="28"/>
          <w:szCs w:val="28"/>
        </w:rPr>
        <w:t xml:space="preserve">0,4*0,3*90*1,5*3943/1,3=49 </w:t>
      </w:r>
      <w:r w:rsidR="00BC0453">
        <w:rPr>
          <w:iCs/>
          <w:sz w:val="28"/>
          <w:szCs w:val="28"/>
        </w:rPr>
        <w:t xml:space="preserve"> кН</w:t>
      </w:r>
      <w:r w:rsidR="008309EE" w:rsidRPr="008309EE">
        <w:rPr>
          <w:iCs/>
          <w:sz w:val="28"/>
          <w:szCs w:val="28"/>
        </w:rPr>
        <w:t>;</w:t>
      </w:r>
    </w:p>
    <w:p w:rsidR="00D44298" w:rsidRPr="00D44298" w:rsidRDefault="00D44298" w:rsidP="0037154A">
      <w:pPr>
        <w:spacing w:line="360" w:lineRule="auto"/>
        <w:ind w:left="284" w:right="284" w:firstLine="709"/>
        <w:rPr>
          <w:sz w:val="28"/>
          <w:szCs w:val="28"/>
        </w:rPr>
      </w:pPr>
      <w:r>
        <w:rPr>
          <w:iCs/>
          <w:sz w:val="28"/>
          <w:szCs w:val="28"/>
        </w:rPr>
        <w:t xml:space="preserve">Так как </w:t>
      </w:r>
      <w:r w:rsidRPr="008F2EEC">
        <w:rPr>
          <w:i/>
          <w:iCs/>
          <w:sz w:val="28"/>
          <w:szCs w:val="28"/>
          <w:lang w:val="en-US"/>
        </w:rPr>
        <w:t>G</w:t>
      </w:r>
      <w:r>
        <w:rPr>
          <w:i/>
          <w:iCs/>
          <w:sz w:val="28"/>
          <w:szCs w:val="28"/>
          <w:vertAlign w:val="subscript"/>
        </w:rPr>
        <w:t>Д</w:t>
      </w:r>
      <w:r w:rsidRPr="00D44298">
        <w:rPr>
          <w:iCs/>
          <w:sz w:val="28"/>
          <w:szCs w:val="28"/>
        </w:rPr>
        <w:t xml:space="preserve"> &lt; 0,8</w:t>
      </w:r>
      <w:r w:rsidRPr="00D44298">
        <w:rPr>
          <w:i/>
          <w:iCs/>
          <w:sz w:val="28"/>
          <w:szCs w:val="28"/>
        </w:rPr>
        <w:t xml:space="preserve"> </w:t>
      </w:r>
      <w:r w:rsidRPr="008F2EEC">
        <w:rPr>
          <w:i/>
          <w:iCs/>
          <w:sz w:val="28"/>
          <w:szCs w:val="28"/>
          <w:lang w:val="en-US"/>
        </w:rPr>
        <w:t>G</w:t>
      </w:r>
      <w:r>
        <w:rPr>
          <w:i/>
          <w:iCs/>
          <w:sz w:val="28"/>
          <w:szCs w:val="28"/>
          <w:vertAlign w:val="subscript"/>
        </w:rPr>
        <w:t xml:space="preserve">П </w:t>
      </w:r>
      <w:r>
        <w:rPr>
          <w:i/>
          <w:iCs/>
          <w:sz w:val="28"/>
          <w:szCs w:val="28"/>
        </w:rPr>
        <w:t>(49</w:t>
      </w:r>
      <w:r w:rsidRPr="00D44298">
        <w:rPr>
          <w:i/>
          <w:iCs/>
          <w:sz w:val="28"/>
          <w:szCs w:val="28"/>
        </w:rPr>
        <w:t>&lt;160)</w:t>
      </w:r>
      <w:r>
        <w:rPr>
          <w:iCs/>
          <w:sz w:val="28"/>
          <w:szCs w:val="28"/>
        </w:rPr>
        <w:t xml:space="preserve">, то </w:t>
      </w:r>
      <w:r w:rsidRPr="008F2EEC">
        <w:rPr>
          <w:i/>
          <w:iCs/>
          <w:sz w:val="28"/>
          <w:szCs w:val="28"/>
          <w:lang w:val="en-US"/>
        </w:rPr>
        <w:t>G</w:t>
      </w:r>
      <w:r>
        <w:rPr>
          <w:i/>
          <w:iCs/>
          <w:sz w:val="28"/>
          <w:szCs w:val="28"/>
          <w:vertAlign w:val="subscript"/>
        </w:rPr>
        <w:t>В</w:t>
      </w:r>
      <w:r>
        <w:rPr>
          <w:iCs/>
          <w:sz w:val="28"/>
          <w:szCs w:val="28"/>
        </w:rPr>
        <w:t>=</w:t>
      </w:r>
      <w:r w:rsidRPr="00D44298">
        <w:rPr>
          <w:iCs/>
          <w:sz w:val="28"/>
          <w:szCs w:val="28"/>
        </w:rPr>
        <w:t>0,8</w:t>
      </w:r>
      <w:r w:rsidRPr="00D44298">
        <w:rPr>
          <w:i/>
          <w:iCs/>
          <w:sz w:val="28"/>
          <w:szCs w:val="28"/>
        </w:rPr>
        <w:t xml:space="preserve"> </w:t>
      </w:r>
      <w:r w:rsidRPr="008F2EEC">
        <w:rPr>
          <w:i/>
          <w:iCs/>
          <w:sz w:val="28"/>
          <w:szCs w:val="28"/>
          <w:lang w:val="en-US"/>
        </w:rPr>
        <w:t>G</w:t>
      </w:r>
      <w:r>
        <w:rPr>
          <w:i/>
          <w:iCs/>
          <w:sz w:val="28"/>
          <w:szCs w:val="28"/>
          <w:vertAlign w:val="subscript"/>
        </w:rPr>
        <w:t>П</w:t>
      </w:r>
      <w:r>
        <w:rPr>
          <w:iCs/>
          <w:sz w:val="28"/>
          <w:szCs w:val="28"/>
        </w:rPr>
        <w:t xml:space="preserve">=160 кН, а </w:t>
      </w:r>
      <w:r w:rsidRPr="00D44298">
        <w:rPr>
          <w:iCs/>
          <w:sz w:val="28"/>
          <w:szCs w:val="28"/>
        </w:rPr>
        <w:t>0,8</w:t>
      </w:r>
      <w:r w:rsidRPr="00D44298">
        <w:rPr>
          <w:i/>
          <w:iCs/>
          <w:sz w:val="28"/>
          <w:szCs w:val="28"/>
        </w:rPr>
        <w:t xml:space="preserve"> </w:t>
      </w:r>
      <w:r w:rsidRPr="008F2EEC">
        <w:rPr>
          <w:i/>
          <w:iCs/>
          <w:sz w:val="28"/>
          <w:szCs w:val="28"/>
          <w:lang w:val="en-US"/>
        </w:rPr>
        <w:t>G</w:t>
      </w:r>
      <w:r>
        <w:rPr>
          <w:i/>
          <w:iCs/>
          <w:sz w:val="28"/>
          <w:szCs w:val="28"/>
          <w:vertAlign w:val="subscript"/>
        </w:rPr>
        <w:t>Н</w:t>
      </w:r>
      <w:r>
        <w:rPr>
          <w:iCs/>
          <w:sz w:val="28"/>
          <w:szCs w:val="28"/>
        </w:rPr>
        <w:t>=</w:t>
      </w:r>
      <w:r w:rsidRPr="008F2EEC">
        <w:rPr>
          <w:i/>
          <w:iCs/>
          <w:sz w:val="28"/>
          <w:szCs w:val="28"/>
          <w:lang w:val="en-US"/>
        </w:rPr>
        <w:t>G</w:t>
      </w:r>
      <w:r>
        <w:rPr>
          <w:i/>
          <w:iCs/>
          <w:sz w:val="28"/>
          <w:szCs w:val="28"/>
          <w:vertAlign w:val="subscript"/>
        </w:rPr>
        <w:t>Д</w:t>
      </w:r>
      <w:r>
        <w:rPr>
          <w:iCs/>
          <w:sz w:val="28"/>
          <w:szCs w:val="28"/>
        </w:rPr>
        <w:t>=49 кН.</w:t>
      </w:r>
    </w:p>
    <w:p w:rsidR="00F008BF" w:rsidRDefault="004413FD" w:rsidP="00B5099B">
      <w:pPr>
        <w:spacing w:line="360" w:lineRule="auto"/>
        <w:ind w:right="567" w:firstLine="700"/>
        <w:rPr>
          <w:sz w:val="28"/>
          <w:szCs w:val="28"/>
        </w:rPr>
      </w:pPr>
      <w:r>
        <w:rPr>
          <w:sz w:val="28"/>
          <w:szCs w:val="28"/>
        </w:rPr>
        <w:t>Параметры одного элемента вооружения шарошки 1</w:t>
      </w:r>
      <w:r w:rsidR="00B5099B">
        <w:rPr>
          <w:sz w:val="28"/>
          <w:szCs w:val="28"/>
        </w:rPr>
        <w:t xml:space="preserve"> – го класса приведены на рис. 2</w:t>
      </w:r>
    </w:p>
    <w:p w:rsidR="004413FD" w:rsidRDefault="004413FD" w:rsidP="00B5099B">
      <w:pPr>
        <w:tabs>
          <w:tab w:val="left" w:pos="105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85745" cy="18497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99B" w:rsidRDefault="00B5099B" w:rsidP="00B5099B">
      <w:pPr>
        <w:spacing w:line="360" w:lineRule="auto"/>
        <w:ind w:left="2000" w:right="567" w:hanging="1300"/>
        <w:rPr>
          <w:sz w:val="28"/>
          <w:szCs w:val="28"/>
        </w:rPr>
      </w:pPr>
    </w:p>
    <w:p w:rsidR="00B5099B" w:rsidRDefault="00B5099B" w:rsidP="00B5099B">
      <w:pPr>
        <w:spacing w:line="360" w:lineRule="auto"/>
        <w:ind w:left="2000" w:right="567" w:hanging="1300"/>
        <w:rPr>
          <w:sz w:val="28"/>
          <w:szCs w:val="28"/>
        </w:rPr>
      </w:pPr>
      <w:r>
        <w:rPr>
          <w:sz w:val="28"/>
          <w:szCs w:val="28"/>
        </w:rPr>
        <w:t>Рисунок 2. Элемент вооружения 1-го класса шарошечного долота (схема для расчетов параметров износа зуба шарошки)</w:t>
      </w:r>
    </w:p>
    <w:p w:rsidR="004413FD" w:rsidRPr="004413FD" w:rsidRDefault="004413FD" w:rsidP="004413FD">
      <w:pPr>
        <w:rPr>
          <w:sz w:val="28"/>
          <w:szCs w:val="28"/>
        </w:rPr>
      </w:pPr>
    </w:p>
    <w:p w:rsidR="004413FD" w:rsidRDefault="004413FD" w:rsidP="004413FD">
      <w:pPr>
        <w:rPr>
          <w:sz w:val="28"/>
          <w:szCs w:val="28"/>
        </w:rPr>
      </w:pPr>
    </w:p>
    <w:p w:rsidR="004413FD" w:rsidRPr="003B46AD" w:rsidRDefault="004413FD" w:rsidP="004413FD">
      <w:pPr>
        <w:widowControl w:val="0"/>
        <w:autoSpaceDE w:val="0"/>
        <w:autoSpaceDN w:val="0"/>
        <w:adjustRightInd w:val="0"/>
        <w:spacing w:line="360" w:lineRule="auto"/>
        <w:ind w:firstLine="993"/>
        <w:jc w:val="both"/>
        <w:rPr>
          <w:sz w:val="28"/>
          <w:szCs w:val="28"/>
        </w:rPr>
      </w:pPr>
      <w:r w:rsidRPr="003B46AD">
        <w:rPr>
          <w:sz w:val="28"/>
          <w:szCs w:val="28"/>
        </w:rPr>
        <w:t xml:space="preserve">б) для долота </w:t>
      </w:r>
      <w:r w:rsidRPr="003B46AD">
        <w:rPr>
          <w:b/>
          <w:sz w:val="28"/>
          <w:szCs w:val="28"/>
        </w:rPr>
        <w:t>2-го класса</w:t>
      </w:r>
    </w:p>
    <w:p w:rsidR="00D9696F" w:rsidRDefault="00D9696F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b/>
          <w:sz w:val="28"/>
          <w:szCs w:val="28"/>
          <w:lang w:val="en-US"/>
        </w:rPr>
      </w:pPr>
    </w:p>
    <w:p w:rsidR="004413FD" w:rsidRPr="003B46AD" w:rsidRDefault="003E44FE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190,5К-ГН (743</w:t>
      </w:r>
      <w:r w:rsidRPr="007917E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4413FD" w:rsidRPr="003B46AD">
        <w:rPr>
          <w:sz w:val="28"/>
          <w:szCs w:val="28"/>
        </w:rPr>
        <w:t xml:space="preserve">Оценим возможную область разрушения горной породы Для этого рассчитываем значение безразмерной нагрузки – ожидаемой величины </w:t>
      </w:r>
      <w:r w:rsidR="004413FD" w:rsidRPr="003B46AD">
        <w:rPr>
          <w:i/>
          <w:sz w:val="28"/>
          <w:szCs w:val="28"/>
          <w:lang w:val="en-US"/>
        </w:rPr>
        <w:t>G</w:t>
      </w:r>
      <w:r w:rsidR="004413FD" w:rsidRPr="003B46AD">
        <w:rPr>
          <w:i/>
          <w:sz w:val="28"/>
          <w:szCs w:val="28"/>
        </w:rPr>
        <w:t>´</w:t>
      </w:r>
      <w:r w:rsidR="004413FD" w:rsidRPr="003B46AD">
        <w:rPr>
          <w:sz w:val="28"/>
          <w:szCs w:val="28"/>
        </w:rPr>
        <w:t xml:space="preserve"> и сравним с </w:t>
      </w:r>
      <w:r w:rsidR="004413FD" w:rsidRPr="003B46AD">
        <w:rPr>
          <w:position w:val="-12"/>
          <w:sz w:val="28"/>
          <w:szCs w:val="28"/>
        </w:rPr>
        <w:object w:dxaOrig="320" w:dyaOrig="360">
          <v:shape id="_x0000_i1078" type="#_x0000_t75" style="width:15.75pt;height:18.75pt" o:ole="">
            <v:imagedata r:id="rId117" o:title=""/>
          </v:shape>
          <o:OLEObject Type="Embed" ProgID="Equation.3" ShapeID="_x0000_i1078" DrawAspect="Content" ObjectID="_1525330458" r:id="rId118"/>
        </w:object>
      </w:r>
      <w:r w:rsidR="004413FD" w:rsidRPr="003B46AD">
        <w:rPr>
          <w:sz w:val="28"/>
          <w:szCs w:val="28"/>
        </w:rPr>
        <w:t>:</w:t>
      </w:r>
    </w:p>
    <w:p w:rsidR="004413FD" w:rsidRPr="007706D5" w:rsidRDefault="00F008BF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Для зуб</w:t>
      </w:r>
      <w:r w:rsidR="004413FD" w:rsidRPr="003B46AD">
        <w:rPr>
          <w:sz w:val="28"/>
          <w:szCs w:val="28"/>
        </w:rPr>
        <w:t>ков с цилиндрической рабочей поверхностью формула выглядит так</w:t>
      </w:r>
      <w:r w:rsidR="007706D5">
        <w:rPr>
          <w:sz w:val="28"/>
          <w:szCs w:val="28"/>
        </w:rPr>
        <w:t xml:space="preserve"> </w:t>
      </w:r>
    </w:p>
    <w:p w:rsidR="004413FD" w:rsidRPr="003B46AD" w:rsidRDefault="001912AA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1843"/>
        <w:jc w:val="both"/>
        <w:outlineLvl w:val="0"/>
        <w:rPr>
          <w:sz w:val="28"/>
          <w:szCs w:val="28"/>
        </w:rPr>
      </w:pPr>
      <w:r w:rsidRPr="00F008BF">
        <w:rPr>
          <w:position w:val="-40"/>
          <w:sz w:val="28"/>
          <w:szCs w:val="28"/>
        </w:rPr>
        <w:object w:dxaOrig="6680" w:dyaOrig="859">
          <v:shape id="_x0000_i1120" type="#_x0000_t75" style="width:333.75pt;height:42.75pt" o:ole="">
            <v:imagedata r:id="rId119" o:title=""/>
          </v:shape>
          <o:OLEObject Type="Embed" ProgID="Equation.3" ShapeID="_x0000_i1120" DrawAspect="Content" ObjectID="_1525330459" r:id="rId120"/>
        </w:object>
      </w:r>
      <w:r w:rsidR="004413FD" w:rsidRPr="003B46AD">
        <w:rPr>
          <w:sz w:val="28"/>
          <w:szCs w:val="28"/>
        </w:rPr>
        <w:t>;</w:t>
      </w:r>
    </w:p>
    <w:p w:rsidR="004413FD" w:rsidRPr="003B46AD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3B46AD">
        <w:rPr>
          <w:sz w:val="28"/>
          <w:szCs w:val="28"/>
        </w:rPr>
        <w:t xml:space="preserve">где  </w:t>
      </w:r>
      <w:r w:rsidRPr="003B46AD">
        <w:rPr>
          <w:i/>
          <w:sz w:val="28"/>
          <w:szCs w:val="28"/>
          <w:lang w:val="en-US"/>
        </w:rPr>
        <w:t>k</w:t>
      </w:r>
      <w:r w:rsidRPr="003B46AD">
        <w:rPr>
          <w:i/>
          <w:sz w:val="28"/>
          <w:szCs w:val="28"/>
          <w:vertAlign w:val="subscript"/>
        </w:rPr>
        <w:t>д</w:t>
      </w:r>
      <w:r w:rsidRPr="003B46AD">
        <w:rPr>
          <w:sz w:val="28"/>
          <w:szCs w:val="28"/>
        </w:rPr>
        <w:t xml:space="preserve"> = 1,3 – коэффициент динамичности;</w:t>
      </w:r>
    </w:p>
    <w:p w:rsidR="004413FD" w:rsidRPr="005105F8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  <w:lang w:val="en-US"/>
        </w:rPr>
      </w:pPr>
      <w:r w:rsidRPr="003B46AD">
        <w:rPr>
          <w:sz w:val="28"/>
          <w:szCs w:val="28"/>
        </w:rPr>
        <w:t xml:space="preserve">        </w:t>
      </w:r>
      <w:r w:rsidRPr="003B46AD">
        <w:rPr>
          <w:i/>
          <w:sz w:val="28"/>
          <w:szCs w:val="28"/>
          <w:lang w:val="en-US"/>
        </w:rPr>
        <w:t>G</w:t>
      </w:r>
      <w:r w:rsidRPr="003B46AD">
        <w:rPr>
          <w:i/>
          <w:sz w:val="28"/>
          <w:szCs w:val="28"/>
          <w:vertAlign w:val="subscript"/>
        </w:rPr>
        <w:t>п</w:t>
      </w:r>
      <w:r w:rsidR="00857FE4">
        <w:rPr>
          <w:sz w:val="28"/>
          <w:szCs w:val="28"/>
        </w:rPr>
        <w:t xml:space="preserve"> = 2</w:t>
      </w:r>
      <w:r w:rsidR="008D143D">
        <w:rPr>
          <w:sz w:val="28"/>
          <w:szCs w:val="28"/>
        </w:rPr>
        <w:t>0</w:t>
      </w:r>
      <w:r w:rsidR="00857FE4">
        <w:rPr>
          <w:sz w:val="28"/>
          <w:szCs w:val="28"/>
        </w:rPr>
        <w:t>0</w:t>
      </w:r>
      <w:r w:rsidRPr="003B46AD">
        <w:rPr>
          <w:sz w:val="28"/>
          <w:szCs w:val="28"/>
        </w:rPr>
        <w:t xml:space="preserve"> кН – пре</w:t>
      </w:r>
      <w:r w:rsidR="00F008BF">
        <w:rPr>
          <w:sz w:val="28"/>
          <w:szCs w:val="28"/>
        </w:rPr>
        <w:t xml:space="preserve">дельная нагрузка для долот </w:t>
      </w:r>
      <w:r w:rsidR="008D143D">
        <w:rPr>
          <w:sz w:val="28"/>
          <w:szCs w:val="28"/>
        </w:rPr>
        <w:t>190</w:t>
      </w:r>
      <w:r w:rsidR="00F008BF">
        <w:rPr>
          <w:sz w:val="28"/>
          <w:szCs w:val="28"/>
        </w:rPr>
        <w:t>,5</w:t>
      </w:r>
      <w:r w:rsidRPr="003B46AD">
        <w:rPr>
          <w:sz w:val="28"/>
          <w:szCs w:val="28"/>
        </w:rPr>
        <w:t xml:space="preserve"> мм;</w:t>
      </w:r>
    </w:p>
    <w:p w:rsidR="004413FD" w:rsidRPr="003B46AD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3B46AD">
        <w:rPr>
          <w:sz w:val="28"/>
          <w:szCs w:val="28"/>
        </w:rPr>
        <w:t xml:space="preserve">        </w:t>
      </w:r>
      <w:r w:rsidRPr="003B46AD">
        <w:rPr>
          <w:i/>
          <w:sz w:val="28"/>
          <w:szCs w:val="28"/>
        </w:rPr>
        <w:t>С</w:t>
      </w:r>
      <w:r w:rsidR="00F008BF">
        <w:rPr>
          <w:sz w:val="28"/>
          <w:szCs w:val="28"/>
        </w:rPr>
        <w:t xml:space="preserve"> = </w:t>
      </w:r>
      <w:r w:rsidR="008D143D">
        <w:rPr>
          <w:sz w:val="28"/>
          <w:szCs w:val="28"/>
        </w:rPr>
        <w:t>41040</w:t>
      </w:r>
      <w:r w:rsidRPr="003B46AD">
        <w:rPr>
          <w:sz w:val="28"/>
          <w:szCs w:val="28"/>
        </w:rPr>
        <w:t xml:space="preserve"> МПа – средний модуль деформации породы;</w:t>
      </w:r>
    </w:p>
    <w:p w:rsidR="004413FD" w:rsidRPr="003B46AD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3B46AD">
        <w:rPr>
          <w:sz w:val="28"/>
          <w:szCs w:val="28"/>
        </w:rPr>
        <w:t xml:space="preserve">        </w:t>
      </w:r>
      <w:r w:rsidRPr="003B46AD">
        <w:rPr>
          <w:position w:val="-10"/>
          <w:sz w:val="28"/>
          <w:szCs w:val="28"/>
        </w:rPr>
        <w:object w:dxaOrig="740" w:dyaOrig="320">
          <v:shape id="_x0000_i1079" type="#_x0000_t75" style="width:36.75pt;height:15.75pt" o:ole="">
            <v:imagedata r:id="rId112" o:title=""/>
          </v:shape>
          <o:OLEObject Type="Embed" ProgID="Equation.3" ShapeID="_x0000_i1079" DrawAspect="Content" ObjectID="_1525330460" r:id="rId121"/>
        </w:object>
      </w:r>
      <w:r w:rsidRPr="003B46AD">
        <w:rPr>
          <w:sz w:val="28"/>
          <w:szCs w:val="28"/>
        </w:rPr>
        <w:t xml:space="preserve"> - доля одновременно </w:t>
      </w:r>
      <w:proofErr w:type="spellStart"/>
      <w:r w:rsidRPr="003B46AD">
        <w:rPr>
          <w:sz w:val="28"/>
          <w:szCs w:val="28"/>
        </w:rPr>
        <w:t>работающ</w:t>
      </w:r>
      <w:proofErr w:type="spellEnd"/>
      <w:r w:rsidRPr="003B46AD">
        <w:rPr>
          <w:sz w:val="28"/>
          <w:szCs w:val="28"/>
        </w:rPr>
        <w:t xml:space="preserve">. </w:t>
      </w:r>
      <w:proofErr w:type="spellStart"/>
      <w:r w:rsidRPr="003B46AD">
        <w:rPr>
          <w:sz w:val="28"/>
          <w:szCs w:val="28"/>
        </w:rPr>
        <w:t>вооруж</w:t>
      </w:r>
      <w:proofErr w:type="spellEnd"/>
      <w:r w:rsidRPr="003B46AD">
        <w:rPr>
          <w:sz w:val="28"/>
          <w:szCs w:val="28"/>
        </w:rPr>
        <w:t>. (уже использовалась);</w:t>
      </w:r>
    </w:p>
    <w:p w:rsidR="004413FD" w:rsidRPr="003B46AD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3B46AD">
        <w:rPr>
          <w:sz w:val="28"/>
          <w:szCs w:val="28"/>
        </w:rPr>
        <w:t xml:space="preserve">         </w:t>
      </w:r>
      <w:r w:rsidRPr="003B46AD">
        <w:rPr>
          <w:i/>
          <w:sz w:val="28"/>
          <w:szCs w:val="28"/>
        </w:rPr>
        <w:t>Σ</w:t>
      </w:r>
      <w:proofErr w:type="spellStart"/>
      <w:r w:rsidRPr="003B46AD">
        <w:rPr>
          <w:i/>
          <w:sz w:val="28"/>
          <w:szCs w:val="28"/>
          <w:lang w:val="en-US"/>
        </w:rPr>
        <w:t>d</w:t>
      </w:r>
      <w:r w:rsidRPr="003B46AD">
        <w:rPr>
          <w:i/>
          <w:sz w:val="28"/>
          <w:szCs w:val="28"/>
          <w:vertAlign w:val="subscript"/>
          <w:lang w:val="en-US"/>
        </w:rPr>
        <w:t>ί</w:t>
      </w:r>
      <w:proofErr w:type="spellEnd"/>
      <w:r w:rsidR="00F008BF">
        <w:rPr>
          <w:sz w:val="28"/>
          <w:szCs w:val="28"/>
        </w:rPr>
        <w:t xml:space="preserve"> = </w:t>
      </w:r>
      <w:r w:rsidR="008D143D">
        <w:rPr>
          <w:sz w:val="28"/>
          <w:szCs w:val="28"/>
        </w:rPr>
        <w:t>90</w:t>
      </w:r>
      <w:r w:rsidRPr="003B46AD">
        <w:rPr>
          <w:sz w:val="28"/>
          <w:szCs w:val="28"/>
        </w:rPr>
        <w:t xml:space="preserve"> мм – сумма диаметров зубков (из табл. 4.4 методички);</w:t>
      </w:r>
    </w:p>
    <w:p w:rsidR="004413FD" w:rsidRPr="003B46AD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3B46AD">
        <w:rPr>
          <w:sz w:val="28"/>
          <w:szCs w:val="28"/>
        </w:rPr>
        <w:t xml:space="preserve">         </w:t>
      </w:r>
      <w:r w:rsidRPr="003B46AD">
        <w:rPr>
          <w:i/>
          <w:sz w:val="28"/>
          <w:szCs w:val="28"/>
          <w:lang w:val="en-US"/>
        </w:rPr>
        <w:t>R</w:t>
      </w:r>
      <w:proofErr w:type="spellStart"/>
      <w:r w:rsidRPr="003B46AD">
        <w:rPr>
          <w:i/>
          <w:sz w:val="28"/>
          <w:szCs w:val="28"/>
          <w:vertAlign w:val="subscript"/>
        </w:rPr>
        <w:t>ц</w:t>
      </w:r>
      <w:proofErr w:type="spellEnd"/>
      <w:r w:rsidR="008D143D">
        <w:rPr>
          <w:sz w:val="28"/>
          <w:szCs w:val="28"/>
        </w:rPr>
        <w:t xml:space="preserve"> = 3,</w:t>
      </w:r>
      <w:r w:rsidRPr="003B46AD">
        <w:rPr>
          <w:sz w:val="28"/>
          <w:szCs w:val="28"/>
        </w:rPr>
        <w:t>6 мм – радиус;</w:t>
      </w:r>
    </w:p>
    <w:p w:rsidR="004413FD" w:rsidRPr="00397D12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  <w:r w:rsidRPr="003B46AD">
        <w:rPr>
          <w:sz w:val="28"/>
          <w:szCs w:val="28"/>
        </w:rPr>
        <w:t xml:space="preserve">         </w:t>
      </w:r>
      <w:r w:rsidR="0060755E" w:rsidRPr="00857FE4">
        <w:rPr>
          <w:position w:val="-14"/>
          <w:sz w:val="28"/>
          <w:szCs w:val="28"/>
        </w:rPr>
        <w:object w:dxaOrig="1140" w:dyaOrig="420">
          <v:shape id="_x0000_i1080" type="#_x0000_t75" style="width:57pt;height:21pt" o:ole="">
            <v:imagedata r:id="rId122" o:title=""/>
          </v:shape>
          <o:OLEObject Type="Embed" ProgID="Equation.3" ShapeID="_x0000_i1080" DrawAspect="Content" ObjectID="_1525330461" r:id="rId123"/>
        </w:object>
      </w:r>
      <w:r w:rsidRPr="003B46AD">
        <w:rPr>
          <w:sz w:val="28"/>
          <w:szCs w:val="28"/>
        </w:rPr>
        <w:t xml:space="preserve"> МПа.</w:t>
      </w:r>
    </w:p>
    <w:p w:rsidR="004413FD" w:rsidRDefault="008B5E6C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outlineLvl w:val="0"/>
        <w:rPr>
          <w:iCs/>
          <w:sz w:val="28"/>
          <w:szCs w:val="28"/>
          <w:lang w:val="en-US"/>
        </w:rPr>
      </w:pPr>
      <w:r>
        <w:rPr>
          <w:iCs/>
          <w:sz w:val="28"/>
          <w:szCs w:val="28"/>
        </w:rPr>
        <w:t>Получен первый</w:t>
      </w:r>
      <w:r w:rsidRPr="008F2EEC">
        <w:rPr>
          <w:iCs/>
          <w:sz w:val="28"/>
          <w:szCs w:val="28"/>
        </w:rPr>
        <w:t xml:space="preserve"> скачок разрушения</w:t>
      </w:r>
      <w:r>
        <w:rPr>
          <w:iCs/>
          <w:sz w:val="28"/>
          <w:szCs w:val="28"/>
        </w:rPr>
        <w:t xml:space="preserve"> горной</w:t>
      </w:r>
      <w:r w:rsidRPr="008F2EEC">
        <w:rPr>
          <w:iCs/>
          <w:sz w:val="28"/>
          <w:szCs w:val="28"/>
        </w:rPr>
        <w:t xml:space="preserve"> породы при переходе на </w:t>
      </w:r>
      <w:r>
        <w:rPr>
          <w:iCs/>
          <w:sz w:val="28"/>
          <w:szCs w:val="28"/>
        </w:rPr>
        <w:t>второй.</w:t>
      </w:r>
    </w:p>
    <w:p w:rsidR="001912AA" w:rsidRPr="001912AA" w:rsidRDefault="00A00CD9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outlineLvl w:val="0"/>
        <w:rPr>
          <w:sz w:val="28"/>
          <w:szCs w:val="28"/>
          <w:lang w:val="en-US"/>
        </w:rPr>
      </w:pPr>
      <w:r w:rsidRPr="00C1610D">
        <w:rPr>
          <w:position w:val="-32"/>
        </w:rPr>
        <w:object w:dxaOrig="7060" w:dyaOrig="800">
          <v:shape id="_x0000_i1121" type="#_x0000_t75" style="width:353.25pt;height:39.75pt" o:ole="">
            <v:imagedata r:id="rId124" o:title=""/>
          </v:shape>
          <o:OLEObject Type="Embed" ProgID="Equation.3" ShapeID="_x0000_i1121" DrawAspect="Content" ObjectID="_1525330462" r:id="rId125"/>
        </w:object>
      </w:r>
      <w:r w:rsidR="001912AA" w:rsidRPr="001912AA">
        <w:rPr>
          <w:sz w:val="28"/>
          <w:szCs w:val="28"/>
        </w:rPr>
        <w:t xml:space="preserve"> </w:t>
      </w:r>
      <w:r w:rsidR="001912AA" w:rsidRPr="004413FD">
        <w:rPr>
          <w:sz w:val="28"/>
          <w:szCs w:val="28"/>
        </w:rPr>
        <w:t>кН</w:t>
      </w:r>
      <w:r w:rsidR="001912AA">
        <w:rPr>
          <w:sz w:val="28"/>
          <w:szCs w:val="28"/>
          <w:lang w:val="en-US"/>
        </w:rPr>
        <w:t>;</w:t>
      </w:r>
    </w:p>
    <w:p w:rsidR="004413FD" w:rsidRPr="003B46AD" w:rsidRDefault="004413FD" w:rsidP="004413FD">
      <w:pPr>
        <w:widowControl w:val="0"/>
        <w:autoSpaceDE w:val="0"/>
        <w:autoSpaceDN w:val="0"/>
        <w:adjustRightInd w:val="0"/>
        <w:spacing w:line="360" w:lineRule="auto"/>
        <w:ind w:left="284" w:right="284" w:firstLine="709"/>
        <w:outlineLvl w:val="0"/>
        <w:rPr>
          <w:sz w:val="28"/>
          <w:szCs w:val="28"/>
        </w:rPr>
      </w:pPr>
      <w:r w:rsidRPr="003B46AD">
        <w:rPr>
          <w:sz w:val="28"/>
          <w:szCs w:val="28"/>
        </w:rPr>
        <w:t xml:space="preserve">Для принятой области разрушения вычисляем нижнюю нагрузку, </w:t>
      </w:r>
      <w:r w:rsidR="00857FE4">
        <w:rPr>
          <w:sz w:val="28"/>
          <w:szCs w:val="28"/>
        </w:rPr>
        <w:t>за верх</w:t>
      </w:r>
      <w:r w:rsidRPr="003B46AD">
        <w:rPr>
          <w:sz w:val="28"/>
          <w:szCs w:val="28"/>
        </w:rPr>
        <w:t xml:space="preserve">нее значения принимаем </w:t>
      </w:r>
      <w:r w:rsidR="008D75A4">
        <w:rPr>
          <w:sz w:val="28"/>
          <w:szCs w:val="28"/>
        </w:rPr>
        <w:t xml:space="preserve">в </w:t>
      </w:r>
      <w:r w:rsidRPr="003B46AD">
        <w:rPr>
          <w:sz w:val="28"/>
          <w:szCs w:val="28"/>
        </w:rPr>
        <w:t xml:space="preserve">таблице – </w:t>
      </w:r>
      <w:proofErr w:type="spellStart"/>
      <w:r w:rsidRPr="003B46AD">
        <w:rPr>
          <w:sz w:val="28"/>
          <w:szCs w:val="28"/>
          <w:lang w:val="en-US"/>
        </w:rPr>
        <w:t>G</w:t>
      </w:r>
      <w:r w:rsidRPr="003B46AD">
        <w:rPr>
          <w:sz w:val="28"/>
          <w:szCs w:val="28"/>
          <w:vertAlign w:val="subscript"/>
          <w:lang w:val="en-US"/>
        </w:rPr>
        <w:t>n</w:t>
      </w:r>
      <w:proofErr w:type="spellEnd"/>
      <w:r w:rsidRPr="003B46AD">
        <w:rPr>
          <w:sz w:val="28"/>
          <w:szCs w:val="28"/>
        </w:rPr>
        <w:t>=</w:t>
      </w:r>
      <w:r w:rsidR="0007766C">
        <w:rPr>
          <w:sz w:val="28"/>
          <w:szCs w:val="28"/>
        </w:rPr>
        <w:t>200</w:t>
      </w:r>
      <w:r w:rsidRPr="003B46AD">
        <w:rPr>
          <w:sz w:val="28"/>
          <w:szCs w:val="28"/>
        </w:rPr>
        <w:t xml:space="preserve"> кН.</w:t>
      </w:r>
    </w:p>
    <w:p w:rsidR="004413FD" w:rsidRDefault="004413FD" w:rsidP="004413FD">
      <w:pPr>
        <w:ind w:firstLine="708"/>
        <w:rPr>
          <w:sz w:val="28"/>
          <w:szCs w:val="28"/>
        </w:rPr>
      </w:pPr>
    </w:p>
    <w:p w:rsidR="004413FD" w:rsidRDefault="00E7351F" w:rsidP="00814FFD">
      <w:pPr>
        <w:widowControl w:val="0"/>
        <w:autoSpaceDE w:val="0"/>
        <w:autoSpaceDN w:val="0"/>
        <w:adjustRightInd w:val="0"/>
        <w:spacing w:line="360" w:lineRule="auto"/>
        <w:ind w:firstLine="993"/>
        <w:rPr>
          <w:sz w:val="28"/>
          <w:szCs w:val="28"/>
        </w:rPr>
      </w:pPr>
      <w:r w:rsidRPr="00814FFD">
        <w:rPr>
          <w:position w:val="-32"/>
          <w:sz w:val="28"/>
          <w:szCs w:val="28"/>
        </w:rPr>
        <w:object w:dxaOrig="7060" w:dyaOrig="800">
          <v:shape id="_x0000_i1122" type="#_x0000_t75" style="width:352.5pt;height:39pt" o:ole="">
            <v:imagedata r:id="rId126" o:title=""/>
          </v:shape>
          <o:OLEObject Type="Embed" ProgID="Equation.3" ShapeID="_x0000_i1122" DrawAspect="Content" ObjectID="_1525330463" r:id="rId127"/>
        </w:object>
      </w:r>
      <w:r w:rsidR="004413FD" w:rsidRPr="004413FD">
        <w:rPr>
          <w:sz w:val="28"/>
          <w:szCs w:val="28"/>
        </w:rPr>
        <w:t>кН;</w:t>
      </w:r>
    </w:p>
    <w:p w:rsidR="00814FFD" w:rsidRPr="00396953" w:rsidRDefault="00814FFD" w:rsidP="00814FFD">
      <w:pPr>
        <w:widowControl w:val="0"/>
        <w:autoSpaceDE w:val="0"/>
        <w:autoSpaceDN w:val="0"/>
        <w:adjustRightInd w:val="0"/>
        <w:spacing w:line="360" w:lineRule="auto"/>
        <w:ind w:firstLine="993"/>
        <w:rPr>
          <w:sz w:val="28"/>
          <w:szCs w:val="28"/>
        </w:rPr>
      </w:pPr>
    </w:p>
    <w:p w:rsidR="004413FD" w:rsidRPr="004413FD" w:rsidRDefault="006B6BB7" w:rsidP="003B539F">
      <w:pPr>
        <w:widowControl w:val="0"/>
        <w:autoSpaceDE w:val="0"/>
        <w:autoSpaceDN w:val="0"/>
        <w:adjustRightInd w:val="0"/>
        <w:spacing w:line="360" w:lineRule="auto"/>
        <w:ind w:firstLine="993"/>
        <w:rPr>
          <w:b/>
          <w:sz w:val="28"/>
          <w:szCs w:val="28"/>
        </w:rPr>
      </w:pPr>
      <w:r w:rsidRPr="00A00CD9">
        <w:rPr>
          <w:position w:val="-12"/>
          <w:sz w:val="28"/>
          <w:szCs w:val="28"/>
          <w:vertAlign w:val="subscript"/>
          <w:lang w:val="en-US"/>
        </w:rPr>
        <w:object w:dxaOrig="2780" w:dyaOrig="360">
          <v:shape id="_x0000_i1123" type="#_x0000_t75" style="width:139.5pt;height:18.75pt" o:ole="">
            <v:imagedata r:id="rId128" o:title=""/>
          </v:shape>
          <o:OLEObject Type="Embed" ProgID="Equation.3" ShapeID="_x0000_i1123" DrawAspect="Content" ObjectID="_1525330464" r:id="rId129"/>
        </w:object>
      </w:r>
      <w:r w:rsidR="00BC0453">
        <w:rPr>
          <w:sz w:val="28"/>
          <w:szCs w:val="28"/>
        </w:rPr>
        <w:t>,</w:t>
      </w:r>
      <w:r w:rsidR="003B539F">
        <w:rPr>
          <w:sz w:val="28"/>
          <w:szCs w:val="28"/>
        </w:rPr>
        <w:t xml:space="preserve"> </w:t>
      </w:r>
      <w:r w:rsidR="0007766C">
        <w:rPr>
          <w:sz w:val="28"/>
          <w:szCs w:val="28"/>
        </w:rPr>
        <w:t>первая</w:t>
      </w:r>
      <w:r w:rsidR="004413FD" w:rsidRPr="004413FD">
        <w:rPr>
          <w:sz w:val="28"/>
          <w:szCs w:val="28"/>
        </w:rPr>
        <w:t xml:space="preserve"> область разрушения обеспечивается долотом </w:t>
      </w:r>
      <w:r w:rsidR="003B539F">
        <w:rPr>
          <w:sz w:val="28"/>
          <w:szCs w:val="28"/>
        </w:rPr>
        <w:t xml:space="preserve">                                                    </w:t>
      </w:r>
      <w:r w:rsidR="0007766C">
        <w:rPr>
          <w:b/>
          <w:sz w:val="28"/>
          <w:szCs w:val="28"/>
        </w:rPr>
        <w:t>190,5К-ГН (743</w:t>
      </w:r>
      <w:r w:rsidR="0007766C" w:rsidRPr="007917E2">
        <w:rPr>
          <w:b/>
          <w:sz w:val="28"/>
          <w:szCs w:val="28"/>
        </w:rPr>
        <w:t>)</w:t>
      </w:r>
      <w:r w:rsidR="0007766C">
        <w:rPr>
          <w:sz w:val="28"/>
          <w:szCs w:val="28"/>
        </w:rPr>
        <w:t>.</w:t>
      </w:r>
    </w:p>
    <w:p w:rsidR="004413FD" w:rsidRPr="004413FD" w:rsidRDefault="004413FD" w:rsidP="004413FD">
      <w:pPr>
        <w:widowControl w:val="0"/>
        <w:autoSpaceDE w:val="0"/>
        <w:autoSpaceDN w:val="0"/>
        <w:adjustRightInd w:val="0"/>
        <w:spacing w:line="360" w:lineRule="auto"/>
        <w:ind w:firstLine="993"/>
        <w:rPr>
          <w:b/>
          <w:sz w:val="28"/>
          <w:szCs w:val="28"/>
        </w:rPr>
      </w:pPr>
    </w:p>
    <w:p w:rsidR="004413FD" w:rsidRPr="004413FD" w:rsidRDefault="004413FD" w:rsidP="004413FD">
      <w:pPr>
        <w:spacing w:line="360" w:lineRule="auto"/>
        <w:ind w:left="284" w:right="284" w:firstLine="709"/>
        <w:outlineLvl w:val="0"/>
        <w:rPr>
          <w:b/>
          <w:sz w:val="28"/>
          <w:szCs w:val="28"/>
        </w:rPr>
      </w:pPr>
      <w:r w:rsidRPr="004413FD">
        <w:rPr>
          <w:b/>
          <w:sz w:val="28"/>
          <w:szCs w:val="28"/>
        </w:rPr>
        <w:t>5 Расчет стойкости вооружения долота 1-го класса</w:t>
      </w:r>
    </w:p>
    <w:p w:rsidR="004413FD" w:rsidRP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D61F01" w:rsidRPr="004413FD" w:rsidRDefault="004413FD" w:rsidP="00E7351F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 xml:space="preserve">          Берется усредненный зуб, имеющий средневзвешенные размеры реализующий среднюю удельную мощность на разрушения породы забоя и рассчитывается долговечность </w:t>
      </w:r>
      <w:r w:rsidRPr="004413FD">
        <w:rPr>
          <w:i/>
          <w:sz w:val="28"/>
          <w:szCs w:val="28"/>
        </w:rPr>
        <w:t>Т</w:t>
      </w:r>
      <w:r w:rsidRPr="004413FD">
        <w:rPr>
          <w:sz w:val="28"/>
          <w:szCs w:val="28"/>
        </w:rPr>
        <w:t xml:space="preserve">, соответствующую времени изнашивания зуба на величину </w:t>
      </w:r>
      <w:r w:rsidRPr="004413FD">
        <w:rPr>
          <w:i/>
          <w:sz w:val="28"/>
          <w:szCs w:val="28"/>
          <w:lang w:val="en-US"/>
        </w:rPr>
        <w:t>h</w:t>
      </w:r>
      <w:r w:rsidRPr="004413FD">
        <w:rPr>
          <w:sz w:val="28"/>
          <w:szCs w:val="28"/>
        </w:rPr>
        <w:t xml:space="preserve">. Нужно рассчитать время </w:t>
      </w:r>
      <w:r w:rsidRPr="004413FD">
        <w:rPr>
          <w:i/>
          <w:sz w:val="28"/>
          <w:szCs w:val="28"/>
        </w:rPr>
        <w:t>Т</w:t>
      </w:r>
      <w:r w:rsidRPr="004413FD">
        <w:rPr>
          <w:sz w:val="28"/>
          <w:szCs w:val="28"/>
        </w:rPr>
        <w:t xml:space="preserve"> при относительном износе </w:t>
      </w:r>
      <w:r w:rsidRPr="004413FD">
        <w:rPr>
          <w:i/>
          <w:sz w:val="28"/>
          <w:szCs w:val="28"/>
          <w:lang w:val="en-US"/>
        </w:rPr>
        <w:t>h</w:t>
      </w:r>
      <w:r w:rsidRPr="004413FD">
        <w:rPr>
          <w:i/>
          <w:sz w:val="28"/>
          <w:szCs w:val="28"/>
          <w:vertAlign w:val="subscript"/>
        </w:rPr>
        <w:t>0</w:t>
      </w:r>
      <w:r w:rsidRPr="004413FD">
        <w:rPr>
          <w:sz w:val="28"/>
          <w:szCs w:val="28"/>
        </w:rPr>
        <w:t xml:space="preserve">, равном 0 и  0,25; 0,50 и 0,75. </w:t>
      </w:r>
    </w:p>
    <w:p w:rsidR="004413FD" w:rsidRPr="00FD3009" w:rsidRDefault="004413FD" w:rsidP="00D61F01">
      <w:pPr>
        <w:spacing w:line="360" w:lineRule="auto"/>
        <w:ind w:right="284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 xml:space="preserve">              Расчетная формула для обломочных (песчано-глинистых) горных пород</w:t>
      </w:r>
      <w:r w:rsidR="00D61F01" w:rsidRPr="00D61F01">
        <w:rPr>
          <w:sz w:val="28"/>
          <w:szCs w:val="28"/>
        </w:rPr>
        <w:t>:</w:t>
      </w:r>
    </w:p>
    <w:p w:rsidR="004413FD" w:rsidRPr="004413FD" w:rsidRDefault="00537DB2" w:rsidP="004413FD">
      <w:pPr>
        <w:spacing w:line="360" w:lineRule="auto"/>
        <w:ind w:left="284" w:right="284" w:firstLine="709"/>
        <w:jc w:val="center"/>
        <w:outlineLvl w:val="0"/>
        <w:rPr>
          <w:sz w:val="28"/>
          <w:szCs w:val="28"/>
        </w:rPr>
      </w:pPr>
      <w:r w:rsidRPr="00537DB2">
        <w:rPr>
          <w:position w:val="-30"/>
          <w:sz w:val="28"/>
          <w:szCs w:val="28"/>
        </w:rPr>
        <w:object w:dxaOrig="3100" w:dyaOrig="740">
          <v:shape id="_x0000_i1081" type="#_x0000_t75" style="width:154.5pt;height:36.75pt" o:ole="">
            <v:imagedata r:id="rId130" o:title=""/>
          </v:shape>
          <o:OLEObject Type="Embed" ProgID="Equation.3" ShapeID="_x0000_i1081" DrawAspect="Content" ObjectID="_1525330465" r:id="rId131"/>
        </w:object>
      </w:r>
      <w:r w:rsidR="004413FD" w:rsidRPr="004413FD">
        <w:rPr>
          <w:sz w:val="28"/>
          <w:szCs w:val="28"/>
        </w:rPr>
        <w:t>;</w:t>
      </w:r>
    </w:p>
    <w:p w:rsidR="00D61F01" w:rsidRDefault="00D61F01" w:rsidP="004413FD">
      <w:pPr>
        <w:spacing w:line="360" w:lineRule="auto"/>
        <w:ind w:firstLine="709"/>
        <w:jc w:val="both"/>
        <w:rPr>
          <w:color w:val="000000"/>
          <w:sz w:val="28"/>
          <w:lang w:val="en-GB"/>
        </w:rPr>
      </w:pPr>
    </w:p>
    <w:p w:rsidR="00D61F01" w:rsidRDefault="00D61F01" w:rsidP="004413FD">
      <w:pPr>
        <w:spacing w:line="360" w:lineRule="auto"/>
        <w:ind w:firstLine="709"/>
        <w:jc w:val="both"/>
        <w:rPr>
          <w:color w:val="000000"/>
          <w:sz w:val="28"/>
          <w:lang w:val="en-GB"/>
        </w:rPr>
      </w:pPr>
    </w:p>
    <w:p w:rsidR="00D61F01" w:rsidRDefault="00D61F01" w:rsidP="004413FD">
      <w:pPr>
        <w:spacing w:line="360" w:lineRule="auto"/>
        <w:ind w:firstLine="709"/>
        <w:jc w:val="both"/>
        <w:rPr>
          <w:color w:val="000000"/>
          <w:sz w:val="28"/>
          <w:lang w:val="en-GB"/>
        </w:rPr>
      </w:pPr>
    </w:p>
    <w:p w:rsidR="004413FD" w:rsidRPr="004413FD" w:rsidRDefault="004413FD" w:rsidP="004413FD">
      <w:pPr>
        <w:spacing w:line="360" w:lineRule="auto"/>
        <w:ind w:firstLine="709"/>
        <w:jc w:val="both"/>
        <w:rPr>
          <w:color w:val="000000"/>
          <w:sz w:val="28"/>
        </w:rPr>
      </w:pPr>
      <w:r w:rsidRPr="004413FD">
        <w:rPr>
          <w:color w:val="000000"/>
          <w:sz w:val="28"/>
        </w:rPr>
        <w:t xml:space="preserve">где </w:t>
      </w:r>
      <w:r w:rsidRPr="004413FD">
        <w:rPr>
          <w:i/>
          <w:color w:val="000000"/>
          <w:sz w:val="28"/>
        </w:rPr>
        <w:t>А</w:t>
      </w:r>
      <w:r w:rsidRPr="004413FD">
        <w:rPr>
          <w:color w:val="000000"/>
          <w:sz w:val="28"/>
        </w:rPr>
        <w:t xml:space="preserve">, </w:t>
      </w:r>
      <w:r w:rsidRPr="004413FD">
        <w:rPr>
          <w:i/>
          <w:color w:val="000000"/>
          <w:sz w:val="28"/>
        </w:rPr>
        <w:t>В</w:t>
      </w:r>
      <w:r w:rsidRPr="004413FD">
        <w:rPr>
          <w:color w:val="000000"/>
          <w:sz w:val="28"/>
        </w:rPr>
        <w:t xml:space="preserve">– экспериментальные коэффициенты, входящие в зависимости скорости изнашивания стали </w:t>
      </w:r>
      <w:r w:rsidRPr="004413FD">
        <w:rPr>
          <w:i/>
          <w:color w:val="000000"/>
          <w:sz w:val="28"/>
        </w:rPr>
        <w:t>а</w:t>
      </w:r>
      <w:r w:rsidRPr="004413FD">
        <w:rPr>
          <w:color w:val="000000"/>
          <w:sz w:val="28"/>
        </w:rPr>
        <w:t xml:space="preserve"> от удельной мощности трения </w:t>
      </w:r>
      <w:r w:rsidRPr="004413FD">
        <w:rPr>
          <w:i/>
          <w:color w:val="000000"/>
          <w:sz w:val="28"/>
          <w:lang w:val="en-US"/>
        </w:rPr>
        <w:t>N</w:t>
      </w:r>
      <w:r w:rsidRPr="004413FD">
        <w:rPr>
          <w:color w:val="000000"/>
          <w:sz w:val="28"/>
          <w:vertAlign w:val="subscript"/>
        </w:rPr>
        <w:t>уд</w:t>
      </w:r>
      <w:r w:rsidRPr="004413FD">
        <w:rPr>
          <w:color w:val="000000"/>
          <w:sz w:val="28"/>
        </w:rPr>
        <w:t>, которая для обломочных пород</w:t>
      </w:r>
    </w:p>
    <w:p w:rsidR="00537DB2" w:rsidRPr="00537DB2" w:rsidRDefault="00537DB2" w:rsidP="00537DB2">
      <w:pPr>
        <w:ind w:firstLine="709"/>
        <w:jc w:val="center"/>
        <w:rPr>
          <w:bCs/>
          <w:color w:val="000000"/>
          <w:sz w:val="28"/>
        </w:rPr>
      </w:pPr>
      <w:r w:rsidRPr="00537DB2">
        <w:rPr>
          <w:iCs/>
          <w:color w:val="000000"/>
          <w:sz w:val="28"/>
        </w:rPr>
        <w:t xml:space="preserve">а = </w:t>
      </w:r>
      <w:r w:rsidRPr="00537DB2">
        <w:rPr>
          <w:iCs/>
          <w:color w:val="000000"/>
          <w:sz w:val="28"/>
          <w:lang w:val="en-US"/>
        </w:rPr>
        <w:t>AN</w:t>
      </w:r>
      <w:r w:rsidRPr="00537DB2">
        <w:rPr>
          <w:iCs/>
          <w:color w:val="000000"/>
          <w:sz w:val="28"/>
          <w:vertAlign w:val="subscript"/>
        </w:rPr>
        <w:t>уд</w:t>
      </w:r>
      <w:r w:rsidRPr="00537DB2">
        <w:rPr>
          <w:iCs/>
          <w:color w:val="000000"/>
          <w:sz w:val="28"/>
          <w:vertAlign w:val="superscript"/>
          <w:lang w:val="en-US"/>
        </w:rPr>
        <w:t>k</w:t>
      </w:r>
    </w:p>
    <w:p w:rsidR="004413FD" w:rsidRPr="004413FD" w:rsidRDefault="004413FD" w:rsidP="004413FD">
      <w:pPr>
        <w:ind w:firstLine="709"/>
        <w:rPr>
          <w:sz w:val="28"/>
          <w:szCs w:val="28"/>
        </w:rPr>
      </w:pPr>
      <w:r w:rsidRPr="004413FD">
        <w:rPr>
          <w:sz w:val="28"/>
          <w:szCs w:val="28"/>
        </w:rPr>
        <w:t xml:space="preserve">коэффициенты </w:t>
      </w:r>
      <w:r w:rsidRPr="004413FD">
        <w:rPr>
          <w:i/>
          <w:sz w:val="28"/>
          <w:szCs w:val="28"/>
        </w:rPr>
        <w:t>А</w:t>
      </w:r>
      <w:r w:rsidRPr="004413FD">
        <w:rPr>
          <w:sz w:val="28"/>
          <w:szCs w:val="28"/>
        </w:rPr>
        <w:t xml:space="preserve"> и </w:t>
      </w:r>
      <w:r w:rsidRPr="004413FD">
        <w:rPr>
          <w:i/>
          <w:sz w:val="28"/>
          <w:szCs w:val="28"/>
        </w:rPr>
        <w:t>В</w:t>
      </w:r>
      <w:r w:rsidRPr="004413FD">
        <w:rPr>
          <w:sz w:val="28"/>
          <w:szCs w:val="28"/>
        </w:rPr>
        <w:t xml:space="preserve"> уравнения определить по средним значениям показателей </w:t>
      </w:r>
      <w:proofErr w:type="spellStart"/>
      <w:r w:rsidRPr="004413FD">
        <w:rPr>
          <w:sz w:val="28"/>
          <w:szCs w:val="28"/>
        </w:rPr>
        <w:t>абразивности</w:t>
      </w:r>
      <w:proofErr w:type="spellEnd"/>
      <w:r w:rsidRPr="004413FD">
        <w:rPr>
          <w:sz w:val="28"/>
          <w:szCs w:val="28"/>
        </w:rPr>
        <w:t xml:space="preserve"> </w:t>
      </w:r>
      <w:r w:rsidRPr="004413FD">
        <w:rPr>
          <w:position w:val="-6"/>
          <w:sz w:val="28"/>
          <w:szCs w:val="28"/>
        </w:rPr>
        <w:object w:dxaOrig="380" w:dyaOrig="360">
          <v:shape id="_x0000_i1082" type="#_x0000_t75" style="width:19.5pt;height:18.75pt" o:ole="" fillcolor="window">
            <v:imagedata r:id="rId132" o:title=""/>
          </v:shape>
          <o:OLEObject Type="Embed" ProgID="Equation.3" ShapeID="_x0000_i1082" DrawAspect="Content" ObjectID="_1525330466" r:id="rId133"/>
        </w:object>
      </w:r>
      <w:r w:rsidRPr="004413FD">
        <w:rPr>
          <w:b/>
          <w:i/>
          <w:sz w:val="28"/>
          <w:szCs w:val="28"/>
          <w:vertAlign w:val="subscript"/>
        </w:rPr>
        <w:t xml:space="preserve"> </w:t>
      </w:r>
      <w:r w:rsidRPr="004413FD">
        <w:rPr>
          <w:b/>
          <w:i/>
          <w:sz w:val="28"/>
          <w:szCs w:val="28"/>
        </w:rPr>
        <w:t xml:space="preserve"> </w:t>
      </w:r>
      <w:r w:rsidRPr="004413FD">
        <w:rPr>
          <w:sz w:val="28"/>
          <w:szCs w:val="28"/>
        </w:rPr>
        <w:t xml:space="preserve">и </w:t>
      </w:r>
      <w:r w:rsidRPr="004413FD">
        <w:rPr>
          <w:position w:val="-6"/>
          <w:sz w:val="28"/>
          <w:szCs w:val="28"/>
        </w:rPr>
        <w:object w:dxaOrig="400" w:dyaOrig="360">
          <v:shape id="_x0000_i1083" type="#_x0000_t75" style="width:20.25pt;height:18.75pt" o:ole="" fillcolor="window">
            <v:imagedata r:id="rId134" o:title=""/>
          </v:shape>
          <o:OLEObject Type="Embed" ProgID="Equation.3" ShapeID="_x0000_i1083" DrawAspect="Content" ObjectID="_1525330467" r:id="rId135"/>
        </w:object>
      </w:r>
      <w:r w:rsidRPr="004413FD">
        <w:rPr>
          <w:sz w:val="28"/>
          <w:szCs w:val="28"/>
        </w:rPr>
        <w:t xml:space="preserve"> при удельных мощностях соответственно 1 Вт/мм</w:t>
      </w:r>
      <w:r w:rsidRPr="004413FD">
        <w:rPr>
          <w:sz w:val="28"/>
          <w:szCs w:val="28"/>
          <w:vertAlign w:val="superscript"/>
        </w:rPr>
        <w:t>2</w:t>
      </w:r>
      <w:r w:rsidRPr="004413FD">
        <w:rPr>
          <w:sz w:val="28"/>
          <w:szCs w:val="28"/>
        </w:rPr>
        <w:t xml:space="preserve"> и 5 Вт/мм</w:t>
      </w:r>
      <w:r w:rsidRPr="004413FD">
        <w:rPr>
          <w:sz w:val="28"/>
          <w:szCs w:val="28"/>
          <w:vertAlign w:val="superscript"/>
        </w:rPr>
        <w:t>2</w:t>
      </w:r>
      <w:r w:rsidRPr="004413FD">
        <w:rPr>
          <w:sz w:val="28"/>
          <w:szCs w:val="28"/>
        </w:rPr>
        <w:t>;   Следовательно,</w:t>
      </w:r>
    </w:p>
    <w:p w:rsidR="004413FD" w:rsidRPr="00CD64B1" w:rsidRDefault="00537DB2" w:rsidP="00537DB2">
      <w:pPr>
        <w:rPr>
          <w:sz w:val="28"/>
          <w:szCs w:val="28"/>
          <w:lang w:val="en-GB"/>
        </w:rPr>
      </w:pPr>
      <w:r w:rsidRPr="009E5AE3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21</w:t>
      </w:r>
      <w:r>
        <w:rPr>
          <w:sz w:val="28"/>
          <w:szCs w:val="28"/>
          <w:lang w:val="en-US"/>
        </w:rPr>
        <w:t>=A*1</w:t>
      </w:r>
      <w:r>
        <w:rPr>
          <w:sz w:val="28"/>
          <w:szCs w:val="28"/>
          <w:vertAlign w:val="superscript"/>
          <w:lang w:val="en-US"/>
        </w:rPr>
        <w:t>k</w:t>
      </w:r>
      <w:r w:rsidR="00CD64B1" w:rsidRPr="00CD64B1">
        <w:rPr>
          <w:sz w:val="28"/>
          <w:szCs w:val="28"/>
          <w:lang w:val="en-GB"/>
        </w:rPr>
        <w:t xml:space="preserve">=0,055 </w:t>
      </w:r>
      <w:r w:rsidR="00CD64B1">
        <w:rPr>
          <w:sz w:val="28"/>
          <w:szCs w:val="28"/>
        </w:rPr>
        <w:t>мм</w:t>
      </w:r>
      <w:r w:rsidR="00CD64B1">
        <w:rPr>
          <w:sz w:val="28"/>
          <w:szCs w:val="28"/>
          <w:lang w:val="en-US"/>
        </w:rPr>
        <w:t>/</w:t>
      </w:r>
      <w:r w:rsidR="00CD64B1">
        <w:rPr>
          <w:sz w:val="28"/>
          <w:szCs w:val="28"/>
        </w:rPr>
        <w:t>ч</w:t>
      </w:r>
    </w:p>
    <w:p w:rsidR="00537DB2" w:rsidRPr="009E5AE3" w:rsidRDefault="00537DB2" w:rsidP="00537DB2">
      <w:pPr>
        <w:tabs>
          <w:tab w:val="left" w:pos="3248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US"/>
        </w:rPr>
        <w:tab/>
        <w:t>a</w:t>
      </w:r>
      <w:r>
        <w:rPr>
          <w:sz w:val="28"/>
          <w:szCs w:val="28"/>
          <w:vertAlign w:val="subscript"/>
          <w:lang w:val="en-US"/>
        </w:rPr>
        <w:t>25</w:t>
      </w:r>
      <w:r>
        <w:rPr>
          <w:sz w:val="28"/>
          <w:szCs w:val="28"/>
          <w:lang w:val="en-US"/>
        </w:rPr>
        <w:t>=A*5</w:t>
      </w:r>
      <w:r>
        <w:rPr>
          <w:sz w:val="28"/>
          <w:szCs w:val="28"/>
          <w:vertAlign w:val="superscript"/>
          <w:lang w:val="en-US"/>
        </w:rPr>
        <w:t>k</w:t>
      </w:r>
      <w:r w:rsidR="00CD64B1" w:rsidRPr="00CD64B1">
        <w:rPr>
          <w:sz w:val="28"/>
          <w:szCs w:val="28"/>
          <w:lang w:val="en-GB"/>
        </w:rPr>
        <w:t xml:space="preserve">=0,35 </w:t>
      </w:r>
      <w:r w:rsidR="00CD64B1">
        <w:rPr>
          <w:sz w:val="28"/>
          <w:szCs w:val="28"/>
        </w:rPr>
        <w:t>мм</w:t>
      </w:r>
      <w:r w:rsidR="00CD64B1">
        <w:rPr>
          <w:sz w:val="28"/>
          <w:szCs w:val="28"/>
          <w:lang w:val="en-US"/>
        </w:rPr>
        <w:t>/</w:t>
      </w:r>
      <w:r w:rsidR="00CD64B1">
        <w:rPr>
          <w:sz w:val="28"/>
          <w:szCs w:val="28"/>
        </w:rPr>
        <w:t>ч</w:t>
      </w:r>
    </w:p>
    <w:p w:rsidR="00537DB2" w:rsidRPr="009E5AE3" w:rsidRDefault="00537DB2" w:rsidP="00537DB2">
      <w:pPr>
        <w:tabs>
          <w:tab w:val="left" w:pos="3248"/>
        </w:tabs>
        <w:rPr>
          <w:sz w:val="28"/>
          <w:szCs w:val="28"/>
          <w:lang w:val="en-GB"/>
        </w:rPr>
      </w:pPr>
      <w:r>
        <w:rPr>
          <w:sz w:val="28"/>
          <w:szCs w:val="28"/>
          <w:vertAlign w:val="superscript"/>
          <w:lang w:val="en-US"/>
        </w:rPr>
        <w:tab/>
      </w:r>
      <w:r w:rsidRPr="00537DB2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=a</w:t>
      </w:r>
      <w:r>
        <w:rPr>
          <w:sz w:val="28"/>
          <w:szCs w:val="28"/>
          <w:vertAlign w:val="subscript"/>
          <w:lang w:val="en-US"/>
        </w:rPr>
        <w:t>21</w:t>
      </w:r>
      <w:r w:rsidR="00CD64B1">
        <w:rPr>
          <w:sz w:val="28"/>
          <w:szCs w:val="28"/>
          <w:lang w:val="en-US"/>
        </w:rPr>
        <w:t>=0.0</w:t>
      </w:r>
      <w:r w:rsidR="00CD64B1" w:rsidRPr="009E5AE3">
        <w:rPr>
          <w:sz w:val="28"/>
          <w:szCs w:val="28"/>
          <w:lang w:val="en-GB"/>
        </w:rPr>
        <w:t>5</w:t>
      </w:r>
      <w:proofErr w:type="spellStart"/>
      <w:r w:rsidR="003B539F">
        <w:rPr>
          <w:sz w:val="28"/>
          <w:szCs w:val="28"/>
          <w:lang w:val="en-US"/>
        </w:rPr>
        <w:t>5</w:t>
      </w:r>
      <w:proofErr w:type="spellEnd"/>
      <w:r w:rsidR="00CD64B1" w:rsidRPr="009E5AE3">
        <w:rPr>
          <w:sz w:val="28"/>
          <w:szCs w:val="28"/>
          <w:lang w:val="en-GB"/>
        </w:rPr>
        <w:t xml:space="preserve"> </w:t>
      </w:r>
      <w:r w:rsidR="00CD64B1">
        <w:rPr>
          <w:sz w:val="28"/>
          <w:szCs w:val="28"/>
        </w:rPr>
        <w:t>мм</w:t>
      </w:r>
      <w:r w:rsidR="00CD64B1">
        <w:rPr>
          <w:sz w:val="28"/>
          <w:szCs w:val="28"/>
          <w:lang w:val="en-US"/>
        </w:rPr>
        <w:t>/</w:t>
      </w:r>
      <w:r w:rsidR="00CD64B1">
        <w:rPr>
          <w:sz w:val="28"/>
          <w:szCs w:val="28"/>
        </w:rPr>
        <w:t>ч</w:t>
      </w:r>
    </w:p>
    <w:p w:rsidR="00283929" w:rsidRDefault="00283929" w:rsidP="00283929">
      <w:pPr>
        <w:tabs>
          <w:tab w:val="left" w:pos="3248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>lna</w:t>
      </w:r>
      <w:r>
        <w:rPr>
          <w:sz w:val="28"/>
          <w:szCs w:val="28"/>
          <w:vertAlign w:val="subscript"/>
          <w:lang w:val="en-US"/>
        </w:rPr>
        <w:t>25</w:t>
      </w:r>
      <w:r>
        <w:rPr>
          <w:sz w:val="28"/>
          <w:szCs w:val="28"/>
          <w:lang w:val="en-US"/>
        </w:rPr>
        <w:t>=lnA+kln5</w:t>
      </w:r>
    </w:p>
    <w:p w:rsidR="00283929" w:rsidRPr="00846C33" w:rsidRDefault="00283929" w:rsidP="00283929">
      <w:pPr>
        <w:tabs>
          <w:tab w:val="left" w:pos="3248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ab/>
        <w:t>k</w:t>
      </w:r>
      <w:r w:rsidRPr="00846C33">
        <w:rPr>
          <w:sz w:val="28"/>
          <w:szCs w:val="28"/>
        </w:rPr>
        <w:t xml:space="preserve">=( </w:t>
      </w:r>
      <w:proofErr w:type="spellStart"/>
      <w:r>
        <w:rPr>
          <w:sz w:val="28"/>
          <w:szCs w:val="28"/>
          <w:lang w:val="en-US"/>
        </w:rPr>
        <w:t>lna</w:t>
      </w:r>
      <w:proofErr w:type="spellEnd"/>
      <w:r w:rsidRPr="00846C33">
        <w:rPr>
          <w:sz w:val="28"/>
          <w:szCs w:val="28"/>
          <w:vertAlign w:val="subscript"/>
        </w:rPr>
        <w:t>25</w:t>
      </w:r>
      <w:r w:rsidRPr="00846C33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lnA</w:t>
      </w:r>
      <w:proofErr w:type="spellEnd"/>
      <w:r w:rsidRPr="00846C33">
        <w:rPr>
          <w:sz w:val="28"/>
          <w:szCs w:val="28"/>
        </w:rPr>
        <w:t>)/</w:t>
      </w:r>
      <w:proofErr w:type="spellStart"/>
      <w:r>
        <w:rPr>
          <w:sz w:val="28"/>
          <w:szCs w:val="28"/>
          <w:lang w:val="en-US"/>
        </w:rPr>
        <w:t>ln</w:t>
      </w:r>
      <w:proofErr w:type="spellEnd"/>
      <w:r w:rsidR="003B539F">
        <w:rPr>
          <w:sz w:val="28"/>
          <w:szCs w:val="28"/>
        </w:rPr>
        <w:t>5=</w:t>
      </w:r>
      <w:r w:rsidR="007C47BD">
        <w:rPr>
          <w:sz w:val="28"/>
          <w:szCs w:val="28"/>
        </w:rPr>
        <w:t>1,156</w:t>
      </w:r>
    </w:p>
    <w:p w:rsidR="004413FD" w:rsidRPr="00846C33" w:rsidRDefault="004413FD" w:rsidP="004413FD">
      <w:pPr>
        <w:jc w:val="center"/>
      </w:pPr>
    </w:p>
    <w:p w:rsidR="004413FD" w:rsidRPr="004413FD" w:rsidRDefault="004413FD" w:rsidP="004413FD">
      <w:pPr>
        <w:spacing w:line="360" w:lineRule="auto"/>
        <w:ind w:firstLine="709"/>
        <w:rPr>
          <w:color w:val="000000"/>
          <w:sz w:val="28"/>
        </w:rPr>
      </w:pPr>
      <w:r w:rsidRPr="00846C33">
        <w:rPr>
          <w:color w:val="000000"/>
          <w:sz w:val="28"/>
        </w:rPr>
        <w:t xml:space="preserve">  </w:t>
      </w:r>
      <w:r w:rsidRPr="004413FD">
        <w:rPr>
          <w:i/>
          <w:color w:val="000000"/>
          <w:sz w:val="28"/>
          <w:lang w:val="en-US"/>
        </w:rPr>
        <w:t>N</w:t>
      </w:r>
      <w:r w:rsidRPr="004413FD">
        <w:rPr>
          <w:color w:val="000000"/>
          <w:sz w:val="28"/>
          <w:vertAlign w:val="subscript"/>
          <w:lang w:val="en-US"/>
        </w:rPr>
        <w:t>i</w:t>
      </w:r>
      <w:r w:rsidRPr="004413FD">
        <w:rPr>
          <w:color w:val="000000"/>
          <w:sz w:val="28"/>
        </w:rPr>
        <w:t xml:space="preserve"> – интенсивность мощности трения, рассчитать по формуле</w:t>
      </w:r>
    </w:p>
    <w:p w:rsidR="004413FD" w:rsidRPr="004413FD" w:rsidRDefault="004413FD" w:rsidP="004413FD">
      <w:pPr>
        <w:spacing w:line="360" w:lineRule="auto"/>
        <w:jc w:val="center"/>
        <w:rPr>
          <w:color w:val="000000"/>
          <w:sz w:val="28"/>
        </w:rPr>
      </w:pPr>
      <w:r w:rsidRPr="004413FD">
        <w:rPr>
          <w:i/>
          <w:color w:val="000000"/>
          <w:sz w:val="28"/>
          <w:lang w:val="en-US"/>
        </w:rPr>
        <w:t>N</w:t>
      </w:r>
      <w:r w:rsidRPr="004413FD">
        <w:rPr>
          <w:i/>
          <w:color w:val="000000"/>
          <w:sz w:val="28"/>
          <w:vertAlign w:val="subscript"/>
          <w:lang w:val="en-US"/>
        </w:rPr>
        <w:t>i</w:t>
      </w:r>
      <w:r w:rsidRPr="004413FD">
        <w:rPr>
          <w:i/>
          <w:color w:val="000000"/>
          <w:sz w:val="28"/>
        </w:rPr>
        <w:t xml:space="preserve"> = </w:t>
      </w:r>
      <w:r w:rsidRPr="004413FD">
        <w:rPr>
          <w:i/>
          <w:color w:val="000000"/>
          <w:sz w:val="28"/>
          <w:lang w:val="en-US"/>
        </w:rPr>
        <w:t>N</w:t>
      </w:r>
      <w:r w:rsidRPr="004413FD">
        <w:rPr>
          <w:i/>
          <w:color w:val="000000"/>
          <w:sz w:val="28"/>
          <w:lang w:val="en-US"/>
        </w:rPr>
        <w:sym w:font="Symbol" w:char="F0D7"/>
      </w:r>
      <w:r w:rsidRPr="004413FD">
        <w:rPr>
          <w:i/>
          <w:color w:val="000000"/>
          <w:sz w:val="28"/>
          <w:lang w:val="en-US"/>
        </w:rPr>
        <w:t>A</w:t>
      </w:r>
      <w:r w:rsidRPr="004413FD">
        <w:rPr>
          <w:i/>
          <w:color w:val="000000"/>
          <w:sz w:val="28"/>
          <w:vertAlign w:val="subscript"/>
          <w:lang w:val="en-US"/>
        </w:rPr>
        <w:t>c</w:t>
      </w:r>
      <w:r w:rsidRPr="004413FD">
        <w:rPr>
          <w:i/>
          <w:color w:val="000000"/>
          <w:sz w:val="28"/>
          <w:vertAlign w:val="subscript"/>
        </w:rPr>
        <w:t xml:space="preserve"> </w:t>
      </w:r>
      <w:r w:rsidRPr="004413FD">
        <w:rPr>
          <w:i/>
          <w:color w:val="000000"/>
          <w:sz w:val="28"/>
        </w:rPr>
        <w:t>/</w:t>
      </w:r>
      <w:r w:rsidRPr="004413FD">
        <w:rPr>
          <w:color w:val="000000"/>
          <w:sz w:val="28"/>
        </w:rPr>
        <w:t>(</w:t>
      </w:r>
      <w:r w:rsidRPr="004413FD">
        <w:rPr>
          <w:i/>
          <w:color w:val="000000"/>
          <w:sz w:val="28"/>
          <w:lang w:val="en-US"/>
        </w:rPr>
        <w:t>k</w:t>
      </w:r>
      <w:r w:rsidRPr="004413FD">
        <w:rPr>
          <w:i/>
          <w:color w:val="000000"/>
          <w:sz w:val="28"/>
          <w:vertAlign w:val="subscript"/>
        </w:rPr>
        <w:t>0</w:t>
      </w:r>
      <w:r w:rsidRPr="004413FD">
        <w:rPr>
          <w:i/>
          <w:color w:val="000000"/>
          <w:sz w:val="28"/>
          <w:lang w:val="en-US"/>
        </w:rPr>
        <w:sym w:font="Symbol" w:char="F0D7"/>
      </w:r>
      <w:r w:rsidRPr="004413FD">
        <w:rPr>
          <w:i/>
          <w:color w:val="000000"/>
          <w:sz w:val="28"/>
          <w:lang w:val="en-US"/>
        </w:rPr>
        <w:t>l</w:t>
      </w:r>
      <w:r w:rsidRPr="004413FD">
        <w:rPr>
          <w:i/>
          <w:color w:val="000000"/>
          <w:sz w:val="28"/>
          <w:lang w:val="en-US"/>
        </w:rPr>
        <w:sym w:font="Symbol" w:char="F0D7"/>
      </w:r>
      <w:r w:rsidRPr="004413FD">
        <w:rPr>
          <w:color w:val="000000"/>
          <w:sz w:val="28"/>
          <w:lang w:val="en-US"/>
        </w:rPr>
        <w:sym w:font="Symbol" w:char="F0E5"/>
      </w:r>
      <w:r w:rsidRPr="004413FD">
        <w:rPr>
          <w:i/>
          <w:color w:val="000000"/>
          <w:sz w:val="28"/>
          <w:lang w:val="en-US"/>
        </w:rPr>
        <w:t>z</w:t>
      </w:r>
      <w:r w:rsidRPr="004413FD">
        <w:rPr>
          <w:color w:val="000000"/>
          <w:sz w:val="28"/>
        </w:rPr>
        <w:t>)</w:t>
      </w:r>
      <w:r w:rsidRPr="004413FD">
        <w:rPr>
          <w:i/>
          <w:color w:val="000000"/>
          <w:sz w:val="28"/>
        </w:rPr>
        <w:t>,</w:t>
      </w:r>
    </w:p>
    <w:p w:rsidR="004413FD" w:rsidRPr="004413FD" w:rsidRDefault="004413FD" w:rsidP="004413FD">
      <w:pPr>
        <w:spacing w:line="360" w:lineRule="auto"/>
        <w:ind w:firstLine="709"/>
        <w:rPr>
          <w:color w:val="000000"/>
          <w:sz w:val="28"/>
        </w:rPr>
      </w:pPr>
      <w:r w:rsidRPr="004413FD">
        <w:rPr>
          <w:color w:val="000000"/>
          <w:sz w:val="28"/>
        </w:rPr>
        <w:t xml:space="preserve">где </w:t>
      </w:r>
      <w:r w:rsidRPr="004413FD">
        <w:rPr>
          <w:i/>
          <w:color w:val="000000"/>
          <w:sz w:val="28"/>
          <w:lang w:val="en-US"/>
        </w:rPr>
        <w:t>N</w:t>
      </w:r>
      <w:r w:rsidRPr="004413FD">
        <w:rPr>
          <w:color w:val="000000"/>
          <w:sz w:val="28"/>
        </w:rPr>
        <w:t xml:space="preserve"> – мощность, реализуемая долотом; </w:t>
      </w:r>
      <w:r w:rsidRPr="004413FD">
        <w:rPr>
          <w:i/>
          <w:color w:val="000000"/>
          <w:sz w:val="28"/>
        </w:rPr>
        <w:t>А</w:t>
      </w:r>
      <w:r w:rsidRPr="004413FD">
        <w:rPr>
          <w:color w:val="000000"/>
          <w:sz w:val="28"/>
          <w:vertAlign w:val="subscript"/>
        </w:rPr>
        <w:t>с</w:t>
      </w:r>
      <w:r w:rsidRPr="004413FD">
        <w:rPr>
          <w:color w:val="000000"/>
          <w:sz w:val="28"/>
        </w:rPr>
        <w:t xml:space="preserve"> – доля мощности трения; </w:t>
      </w:r>
      <w:r w:rsidRPr="004413FD">
        <w:rPr>
          <w:color w:val="000000"/>
          <w:sz w:val="28"/>
        </w:rPr>
        <w:sym w:font="Symbol" w:char="F0E5"/>
      </w:r>
      <w:r w:rsidRPr="004413FD">
        <w:rPr>
          <w:i/>
          <w:color w:val="000000"/>
          <w:sz w:val="28"/>
          <w:lang w:val="en-US"/>
        </w:rPr>
        <w:t>z</w:t>
      </w:r>
      <w:r w:rsidRPr="004413FD">
        <w:rPr>
          <w:color w:val="000000"/>
          <w:sz w:val="28"/>
        </w:rPr>
        <w:t xml:space="preserve"> – сумма зубьев долота (см. табл. 4.3); </w:t>
      </w:r>
      <w:r w:rsidRPr="004413FD">
        <w:rPr>
          <w:i/>
          <w:color w:val="000000"/>
          <w:sz w:val="28"/>
          <w:lang w:val="en-US"/>
        </w:rPr>
        <w:t>k</w:t>
      </w:r>
      <w:r w:rsidRPr="004413FD">
        <w:rPr>
          <w:color w:val="000000"/>
          <w:sz w:val="28"/>
          <w:vertAlign w:val="subscript"/>
        </w:rPr>
        <w:t xml:space="preserve">0 </w:t>
      </w:r>
      <w:r w:rsidRPr="004413FD">
        <w:rPr>
          <w:color w:val="000000"/>
          <w:sz w:val="28"/>
        </w:rPr>
        <w:t xml:space="preserve">– коэффициент, учитывающий увеличение рабочей площадки зуба за счет </w:t>
      </w:r>
      <w:proofErr w:type="spellStart"/>
      <w:r w:rsidRPr="004413FD">
        <w:rPr>
          <w:color w:val="000000"/>
          <w:sz w:val="28"/>
        </w:rPr>
        <w:t>скругления</w:t>
      </w:r>
      <w:proofErr w:type="spellEnd"/>
      <w:r w:rsidRPr="004413FD">
        <w:rPr>
          <w:color w:val="000000"/>
          <w:sz w:val="28"/>
        </w:rPr>
        <w:t xml:space="preserve"> его вершины, принять </w:t>
      </w:r>
      <w:r w:rsidRPr="004413FD">
        <w:rPr>
          <w:i/>
          <w:color w:val="000000"/>
          <w:sz w:val="28"/>
          <w:lang w:val="en-US"/>
        </w:rPr>
        <w:t>k</w:t>
      </w:r>
      <w:r w:rsidRPr="004413FD">
        <w:rPr>
          <w:color w:val="000000"/>
          <w:sz w:val="28"/>
          <w:vertAlign w:val="subscript"/>
        </w:rPr>
        <w:t>0</w:t>
      </w:r>
      <w:r w:rsidRPr="004413FD">
        <w:rPr>
          <w:color w:val="000000"/>
          <w:sz w:val="28"/>
        </w:rPr>
        <w:t xml:space="preserve"> = 1,4; </w:t>
      </w:r>
      <w:r w:rsidRPr="004413FD">
        <w:rPr>
          <w:i/>
          <w:color w:val="000000"/>
          <w:sz w:val="28"/>
          <w:lang w:val="en-US"/>
        </w:rPr>
        <w:t>l</w:t>
      </w:r>
      <w:r w:rsidRPr="004413FD">
        <w:rPr>
          <w:i/>
          <w:color w:val="000000"/>
          <w:sz w:val="28"/>
        </w:rPr>
        <w:t xml:space="preserve"> </w:t>
      </w:r>
      <w:r w:rsidRPr="004413FD">
        <w:rPr>
          <w:color w:val="000000"/>
          <w:sz w:val="28"/>
        </w:rPr>
        <w:t>– средняя длина рабочей поверхности зуба, принять равной</w:t>
      </w:r>
    </w:p>
    <w:p w:rsidR="004413FD" w:rsidRPr="004413FD" w:rsidRDefault="004413FD" w:rsidP="004413FD">
      <w:pPr>
        <w:spacing w:line="360" w:lineRule="auto"/>
        <w:ind w:firstLine="709"/>
        <w:rPr>
          <w:i/>
          <w:color w:val="000000"/>
          <w:sz w:val="28"/>
        </w:rPr>
      </w:pPr>
      <w:r w:rsidRPr="004413FD">
        <w:rPr>
          <w:i/>
          <w:color w:val="000000"/>
          <w:sz w:val="28"/>
        </w:rPr>
        <w:t xml:space="preserve">           </w:t>
      </w:r>
      <w:r w:rsidRPr="004413FD">
        <w:rPr>
          <w:i/>
          <w:color w:val="000000"/>
          <w:sz w:val="28"/>
          <w:lang w:val="en-US"/>
        </w:rPr>
        <w:t>l</w:t>
      </w:r>
      <w:r w:rsidRPr="004413FD">
        <w:rPr>
          <w:i/>
          <w:color w:val="000000"/>
          <w:sz w:val="28"/>
        </w:rPr>
        <w:t xml:space="preserve"> = </w:t>
      </w:r>
      <w:r w:rsidRPr="004413FD">
        <w:rPr>
          <w:color w:val="000000"/>
          <w:sz w:val="28"/>
          <w:lang w:val="en-US"/>
        </w:rPr>
        <w:sym w:font="Symbol" w:char="F0E5"/>
      </w:r>
      <w:r w:rsidRPr="004413FD">
        <w:rPr>
          <w:i/>
          <w:color w:val="000000"/>
          <w:sz w:val="28"/>
          <w:lang w:val="en-US"/>
        </w:rPr>
        <w:t>l</w:t>
      </w:r>
      <w:r w:rsidRPr="004413FD">
        <w:rPr>
          <w:i/>
          <w:color w:val="000000"/>
          <w:sz w:val="28"/>
          <w:vertAlign w:val="subscript"/>
          <w:lang w:val="en-US"/>
        </w:rPr>
        <w:t>i</w:t>
      </w:r>
      <w:r w:rsidRPr="004413FD">
        <w:rPr>
          <w:i/>
          <w:color w:val="000000"/>
          <w:sz w:val="28"/>
          <w:vertAlign w:val="subscript"/>
        </w:rPr>
        <w:t xml:space="preserve"> </w:t>
      </w:r>
      <w:r w:rsidRPr="004413FD">
        <w:rPr>
          <w:i/>
          <w:color w:val="000000"/>
          <w:sz w:val="28"/>
        </w:rPr>
        <w:t>/</w:t>
      </w:r>
      <w:r w:rsidRPr="004413FD">
        <w:rPr>
          <w:i/>
          <w:color w:val="000000"/>
          <w:sz w:val="28"/>
          <w:lang w:val="en-US"/>
        </w:rPr>
        <w:t>m</w:t>
      </w:r>
      <w:r w:rsidRPr="004413FD">
        <w:rPr>
          <w:i/>
          <w:color w:val="000000"/>
          <w:sz w:val="28"/>
          <w:vertAlign w:val="subscript"/>
        </w:rPr>
        <w:t>в</w:t>
      </w:r>
      <w:r w:rsidRPr="004413FD">
        <w:rPr>
          <w:i/>
          <w:color w:val="000000"/>
          <w:sz w:val="28"/>
        </w:rPr>
        <w:t>,</w:t>
      </w:r>
    </w:p>
    <w:p w:rsidR="004413FD" w:rsidRPr="004413FD" w:rsidRDefault="004413FD" w:rsidP="004413FD">
      <w:pPr>
        <w:spacing w:line="360" w:lineRule="auto"/>
        <w:ind w:firstLine="709"/>
        <w:rPr>
          <w:color w:val="000000"/>
          <w:sz w:val="28"/>
        </w:rPr>
      </w:pPr>
      <w:r w:rsidRPr="004413FD">
        <w:rPr>
          <w:color w:val="000000"/>
          <w:sz w:val="28"/>
        </w:rPr>
        <w:t xml:space="preserve">где </w:t>
      </w:r>
      <w:r w:rsidRPr="004413FD">
        <w:rPr>
          <w:i/>
          <w:color w:val="000000"/>
          <w:sz w:val="28"/>
          <w:lang w:val="en-US"/>
        </w:rPr>
        <w:t>m</w:t>
      </w:r>
      <w:r w:rsidRPr="004413FD">
        <w:rPr>
          <w:color w:val="000000"/>
          <w:sz w:val="28"/>
          <w:vertAlign w:val="subscript"/>
        </w:rPr>
        <w:t>в</w:t>
      </w:r>
      <w:r w:rsidRPr="004413FD">
        <w:rPr>
          <w:color w:val="000000"/>
          <w:sz w:val="28"/>
        </w:rPr>
        <w:t>– число венцов на шарошках (см. табл. 4.3).</w:t>
      </w:r>
    </w:p>
    <w:p w:rsidR="004413FD" w:rsidRPr="004413FD" w:rsidRDefault="004413FD" w:rsidP="004413FD">
      <w:pPr>
        <w:spacing w:line="360" w:lineRule="auto"/>
        <w:ind w:right="567" w:firstLine="700"/>
        <w:rPr>
          <w:sz w:val="28"/>
          <w:szCs w:val="28"/>
        </w:rPr>
      </w:pPr>
      <w:r w:rsidRPr="004413FD">
        <w:rPr>
          <w:sz w:val="28"/>
          <w:szCs w:val="28"/>
        </w:rPr>
        <w:t xml:space="preserve">Мощность для вращения долота </w:t>
      </w:r>
      <w:r w:rsidRPr="004413FD">
        <w:rPr>
          <w:i/>
          <w:sz w:val="28"/>
          <w:szCs w:val="28"/>
          <w:lang w:val="en-US"/>
        </w:rPr>
        <w:t>N</w:t>
      </w:r>
      <w:r w:rsidRPr="004413FD">
        <w:rPr>
          <w:sz w:val="28"/>
          <w:szCs w:val="28"/>
        </w:rPr>
        <w:t xml:space="preserve"> рассчитываем по формуле:</w:t>
      </w:r>
    </w:p>
    <w:p w:rsidR="004413FD" w:rsidRPr="004413FD" w:rsidRDefault="004413FD" w:rsidP="004413FD">
      <w:pPr>
        <w:spacing w:before="240" w:line="360" w:lineRule="auto"/>
        <w:ind w:right="567" w:firstLine="700"/>
        <w:jc w:val="center"/>
        <w:rPr>
          <w:sz w:val="28"/>
          <w:szCs w:val="28"/>
        </w:rPr>
      </w:pPr>
      <w:r w:rsidRPr="004413FD">
        <w:rPr>
          <w:i/>
          <w:sz w:val="28"/>
          <w:szCs w:val="28"/>
          <w:lang w:val="en-US"/>
        </w:rPr>
        <w:t>N</w:t>
      </w:r>
      <w:r w:rsidRPr="004413FD">
        <w:rPr>
          <w:i/>
          <w:sz w:val="28"/>
          <w:szCs w:val="28"/>
        </w:rPr>
        <w:t>=5,14·с·10</w:t>
      </w:r>
      <w:r w:rsidRPr="004413FD">
        <w:rPr>
          <w:i/>
          <w:sz w:val="28"/>
          <w:szCs w:val="28"/>
          <w:vertAlign w:val="superscript"/>
        </w:rPr>
        <w:t>-3</w:t>
      </w:r>
      <w:r w:rsidRPr="004413FD">
        <w:rPr>
          <w:i/>
          <w:sz w:val="28"/>
          <w:szCs w:val="28"/>
        </w:rPr>
        <w:t>·</w:t>
      </w:r>
      <w:r w:rsidRPr="004413FD">
        <w:rPr>
          <w:i/>
          <w:sz w:val="28"/>
          <w:szCs w:val="28"/>
          <w:lang w:val="en-US"/>
        </w:rPr>
        <w:t>n</w:t>
      </w:r>
      <w:proofErr w:type="spellStart"/>
      <w:r w:rsidRPr="004413FD">
        <w:rPr>
          <w:i/>
          <w:sz w:val="28"/>
          <w:szCs w:val="28"/>
          <w:vertAlign w:val="subscript"/>
        </w:rPr>
        <w:t>д</w:t>
      </w:r>
      <w:proofErr w:type="spellEnd"/>
      <w:r w:rsidRPr="004413FD">
        <w:rPr>
          <w:i/>
          <w:sz w:val="28"/>
          <w:szCs w:val="28"/>
          <w:vertAlign w:val="subscript"/>
        </w:rPr>
        <w:t xml:space="preserve"> </w:t>
      </w:r>
      <w:r w:rsidRPr="004413FD">
        <w:rPr>
          <w:i/>
          <w:sz w:val="28"/>
          <w:szCs w:val="28"/>
        </w:rPr>
        <w:t>·</w:t>
      </w:r>
      <w:r w:rsidRPr="004413FD">
        <w:rPr>
          <w:i/>
          <w:sz w:val="28"/>
          <w:szCs w:val="28"/>
          <w:lang w:val="en-US"/>
        </w:rPr>
        <w:t>D</w:t>
      </w:r>
      <w:r w:rsidRPr="004413FD">
        <w:rPr>
          <w:i/>
          <w:sz w:val="28"/>
          <w:szCs w:val="28"/>
          <w:vertAlign w:val="superscript"/>
        </w:rPr>
        <w:t>0,4</w:t>
      </w:r>
      <w:r w:rsidRPr="004413FD">
        <w:rPr>
          <w:i/>
          <w:sz w:val="28"/>
          <w:szCs w:val="28"/>
        </w:rPr>
        <w:t>·</w:t>
      </w:r>
      <w:proofErr w:type="spellStart"/>
      <w:r w:rsidRPr="004413FD">
        <w:rPr>
          <w:i/>
          <w:sz w:val="28"/>
          <w:szCs w:val="28"/>
          <w:lang w:val="en-US"/>
        </w:rPr>
        <w:t>G</w:t>
      </w:r>
      <w:r w:rsidRPr="004413FD">
        <w:rPr>
          <w:i/>
          <w:sz w:val="28"/>
          <w:szCs w:val="28"/>
          <w:vertAlign w:val="subscript"/>
          <w:lang w:val="en-US"/>
        </w:rPr>
        <w:t>d</w:t>
      </w:r>
      <w:proofErr w:type="spellEnd"/>
      <w:r w:rsidRPr="004413FD">
        <w:rPr>
          <w:i/>
          <w:sz w:val="28"/>
          <w:szCs w:val="28"/>
          <w:vertAlign w:val="superscript"/>
        </w:rPr>
        <w:t>1,3</w:t>
      </w:r>
      <w:r w:rsidRPr="004413FD">
        <w:rPr>
          <w:i/>
          <w:sz w:val="28"/>
          <w:szCs w:val="28"/>
        </w:rPr>
        <w:t>,В</w:t>
      </w:r>
      <w:r w:rsidRPr="004413FD">
        <w:rPr>
          <w:i/>
        </w:rPr>
        <w:t>Т</w:t>
      </w:r>
      <w:r w:rsidRPr="004413FD">
        <w:rPr>
          <w:sz w:val="28"/>
          <w:szCs w:val="28"/>
        </w:rPr>
        <w:t xml:space="preserve">                                                              </w:t>
      </w:r>
    </w:p>
    <w:p w:rsidR="004413FD" w:rsidRPr="004413FD" w:rsidRDefault="004413FD" w:rsidP="004413FD">
      <w:pPr>
        <w:spacing w:before="240" w:line="360" w:lineRule="auto"/>
        <w:ind w:right="567" w:firstLine="700"/>
        <w:rPr>
          <w:sz w:val="28"/>
          <w:szCs w:val="28"/>
        </w:rPr>
      </w:pPr>
      <w:r w:rsidRPr="004413FD">
        <w:rPr>
          <w:sz w:val="28"/>
          <w:szCs w:val="28"/>
        </w:rPr>
        <w:t xml:space="preserve">где с – коэффициент, зависящий от твердости горных пород; </w:t>
      </w:r>
      <w:proofErr w:type="spellStart"/>
      <w:r w:rsidRPr="004413FD">
        <w:rPr>
          <w:i/>
          <w:sz w:val="28"/>
          <w:szCs w:val="28"/>
          <w:lang w:val="en-US"/>
        </w:rPr>
        <w:t>n</w:t>
      </w:r>
      <w:r w:rsidRPr="004413FD">
        <w:rPr>
          <w:i/>
          <w:sz w:val="28"/>
          <w:szCs w:val="28"/>
          <w:vertAlign w:val="subscript"/>
          <w:lang w:val="en-US"/>
        </w:rPr>
        <w:t>d</w:t>
      </w:r>
      <w:proofErr w:type="spellEnd"/>
      <w:r w:rsidRPr="004413FD">
        <w:rPr>
          <w:i/>
          <w:sz w:val="28"/>
          <w:szCs w:val="28"/>
        </w:rPr>
        <w:t xml:space="preserve"> – </w:t>
      </w:r>
      <w:r w:rsidRPr="004413FD">
        <w:rPr>
          <w:sz w:val="28"/>
          <w:szCs w:val="28"/>
        </w:rPr>
        <w:t xml:space="preserve">частота вращения долота, об/мин; </w:t>
      </w:r>
      <w:r w:rsidRPr="004413FD">
        <w:rPr>
          <w:i/>
          <w:sz w:val="28"/>
          <w:szCs w:val="28"/>
          <w:lang w:val="en-US"/>
        </w:rPr>
        <w:t>D</w:t>
      </w:r>
      <w:r w:rsidRPr="004413FD">
        <w:rPr>
          <w:i/>
          <w:sz w:val="28"/>
          <w:szCs w:val="28"/>
        </w:rPr>
        <w:t xml:space="preserve"> </w:t>
      </w:r>
      <w:r w:rsidRPr="004413FD">
        <w:rPr>
          <w:sz w:val="28"/>
          <w:szCs w:val="28"/>
        </w:rPr>
        <w:t xml:space="preserve">– диаметр долота, мм; </w:t>
      </w:r>
      <w:proofErr w:type="spellStart"/>
      <w:r w:rsidRPr="004413FD">
        <w:rPr>
          <w:i/>
          <w:sz w:val="28"/>
          <w:szCs w:val="28"/>
          <w:lang w:val="en-US"/>
        </w:rPr>
        <w:t>G</w:t>
      </w:r>
      <w:r w:rsidRPr="004413FD">
        <w:rPr>
          <w:i/>
          <w:sz w:val="28"/>
          <w:szCs w:val="28"/>
          <w:vertAlign w:val="subscript"/>
          <w:lang w:val="en-US"/>
        </w:rPr>
        <w:t>d</w:t>
      </w:r>
      <w:proofErr w:type="spellEnd"/>
      <w:r w:rsidRPr="004413FD">
        <w:rPr>
          <w:sz w:val="28"/>
          <w:szCs w:val="28"/>
        </w:rPr>
        <w:t xml:space="preserve"> – осевая нагрузка на долото, кН.</w:t>
      </w:r>
    </w:p>
    <w:p w:rsidR="00DA0CEC" w:rsidRPr="00DA0CEC" w:rsidRDefault="004413FD" w:rsidP="00DA0CEC">
      <w:pPr>
        <w:spacing w:before="240" w:line="360" w:lineRule="auto"/>
        <w:ind w:right="567" w:firstLine="700"/>
        <w:rPr>
          <w:sz w:val="28"/>
          <w:szCs w:val="28"/>
        </w:rPr>
      </w:pPr>
      <w:r w:rsidRPr="004413FD">
        <w:rPr>
          <w:sz w:val="28"/>
          <w:szCs w:val="28"/>
        </w:rPr>
        <w:t xml:space="preserve">Величину </w:t>
      </w:r>
      <w:r w:rsidRPr="005A44B4">
        <w:rPr>
          <w:i/>
          <w:sz w:val="28"/>
          <w:szCs w:val="28"/>
        </w:rPr>
        <w:t xml:space="preserve">с </w:t>
      </w:r>
      <w:r w:rsidRPr="004413FD">
        <w:rPr>
          <w:sz w:val="28"/>
          <w:szCs w:val="28"/>
        </w:rPr>
        <w:t>рассчитать по формуле</w:t>
      </w:r>
      <w:r w:rsidR="005A44B4" w:rsidRPr="005A44B4">
        <w:rPr>
          <w:sz w:val="28"/>
          <w:szCs w:val="28"/>
        </w:rPr>
        <w:t>:</w:t>
      </w:r>
    </w:p>
    <w:p w:rsidR="00DA0CEC" w:rsidRPr="004B45B5" w:rsidRDefault="00283929" w:rsidP="004B45B5">
      <w:pPr>
        <w:spacing w:before="240" w:line="360" w:lineRule="auto"/>
        <w:ind w:right="567" w:firstLine="700"/>
        <w:jc w:val="center"/>
        <w:rPr>
          <w:sz w:val="28"/>
          <w:szCs w:val="28"/>
        </w:rPr>
      </w:pPr>
      <w:r w:rsidRPr="004413FD">
        <w:rPr>
          <w:position w:val="-12"/>
          <w:sz w:val="28"/>
          <w:szCs w:val="28"/>
        </w:rPr>
        <w:object w:dxaOrig="4200" w:dyaOrig="400">
          <v:shape id="_x0000_i1084" type="#_x0000_t75" style="width:210pt;height:20.25pt" o:ole="">
            <v:imagedata r:id="rId136" o:title=""/>
          </v:shape>
          <o:OLEObject Type="Embed" ProgID="Equation.3" ShapeID="_x0000_i1084" DrawAspect="Content" ObjectID="_1525330468" r:id="rId137"/>
        </w:object>
      </w:r>
      <w:r w:rsidR="004413FD" w:rsidRPr="004413FD">
        <w:rPr>
          <w:sz w:val="28"/>
          <w:szCs w:val="28"/>
        </w:rPr>
        <w:t>;</w:t>
      </w:r>
    </w:p>
    <w:p w:rsidR="004413FD" w:rsidRDefault="004413FD" w:rsidP="004413FD">
      <w:pPr>
        <w:spacing w:before="240" w:line="360" w:lineRule="auto"/>
        <w:ind w:right="567" w:firstLine="700"/>
        <w:jc w:val="both"/>
        <w:rPr>
          <w:sz w:val="28"/>
          <w:szCs w:val="28"/>
        </w:rPr>
      </w:pPr>
      <w:r w:rsidRPr="004413FD">
        <w:rPr>
          <w:sz w:val="28"/>
          <w:szCs w:val="28"/>
        </w:rPr>
        <w:t xml:space="preserve">где </w:t>
      </w:r>
      <w:r w:rsidRPr="004413FD">
        <w:rPr>
          <w:position w:val="-4"/>
        </w:rPr>
        <w:object w:dxaOrig="320" w:dyaOrig="340">
          <v:shape id="_x0000_i1085" type="#_x0000_t75" style="width:15.75pt;height:16.5pt" o:ole="">
            <v:imagedata r:id="rId138" o:title=""/>
          </v:shape>
          <o:OLEObject Type="Embed" ProgID="Equation.3" ShapeID="_x0000_i1085" DrawAspect="Content" ObjectID="_1525330469" r:id="rId139"/>
        </w:object>
      </w:r>
      <w:r w:rsidRPr="004413FD">
        <w:rPr>
          <w:sz w:val="28"/>
          <w:szCs w:val="28"/>
        </w:rPr>
        <w:t xml:space="preserve">- средняя твердость горных пород  категориях (рассчитала при заполнении таблицы 3.2); </w:t>
      </w:r>
      <w:r w:rsidRPr="004413FD">
        <w:rPr>
          <w:sz w:val="28"/>
          <w:szCs w:val="28"/>
          <w:lang w:val="en-US"/>
        </w:rPr>
        <w:t>k</w:t>
      </w:r>
      <w:r w:rsidRPr="004413FD">
        <w:rPr>
          <w:sz w:val="28"/>
          <w:szCs w:val="28"/>
          <w:vertAlign w:val="subscript"/>
        </w:rPr>
        <w:t>0</w:t>
      </w:r>
      <w:r w:rsidRPr="004413FD">
        <w:rPr>
          <w:sz w:val="28"/>
          <w:szCs w:val="28"/>
        </w:rPr>
        <w:t xml:space="preserve"> – относительное смещение осей шарошек долота в плане (см. таблицу 4.3). Величины </w:t>
      </w:r>
      <w:r w:rsidRPr="004413FD">
        <w:rPr>
          <w:position w:val="-12"/>
          <w:sz w:val="28"/>
          <w:szCs w:val="28"/>
        </w:rPr>
        <w:object w:dxaOrig="279" w:dyaOrig="380">
          <v:shape id="_x0000_i1086" type="#_x0000_t75" style="width:14.25pt;height:19.5pt" o:ole="">
            <v:imagedata r:id="rId140" o:title=""/>
          </v:shape>
          <o:OLEObject Type="Embed" ProgID="Equation.3" ShapeID="_x0000_i1086" DrawAspect="Content" ObjectID="_1525330470" r:id="rId141"/>
        </w:object>
      </w:r>
      <w:r w:rsidRPr="004413FD">
        <w:rPr>
          <w:sz w:val="28"/>
          <w:szCs w:val="28"/>
        </w:rPr>
        <w:t xml:space="preserve">и </w:t>
      </w:r>
      <w:r w:rsidRPr="004413FD">
        <w:rPr>
          <w:sz w:val="28"/>
          <w:szCs w:val="28"/>
          <w:lang w:val="en-US"/>
        </w:rPr>
        <w:t>D</w:t>
      </w:r>
      <w:r w:rsidRPr="004413FD">
        <w:rPr>
          <w:sz w:val="28"/>
          <w:szCs w:val="28"/>
        </w:rPr>
        <w:t xml:space="preserve"> даны и задан</w:t>
      </w:r>
      <w:r w:rsidR="003B539F">
        <w:rPr>
          <w:sz w:val="28"/>
          <w:szCs w:val="28"/>
        </w:rPr>
        <w:t>ны</w:t>
      </w:r>
      <w:r w:rsidRPr="004413FD">
        <w:rPr>
          <w:sz w:val="28"/>
          <w:szCs w:val="28"/>
        </w:rPr>
        <w:t xml:space="preserve">. Величину </w:t>
      </w:r>
      <w:r w:rsidRPr="004413FD">
        <w:rPr>
          <w:sz w:val="28"/>
          <w:szCs w:val="28"/>
          <w:lang w:val="en-US"/>
        </w:rPr>
        <w:t>G</w:t>
      </w:r>
      <w:r w:rsidRPr="004413FD">
        <w:rPr>
          <w:sz w:val="28"/>
          <w:szCs w:val="28"/>
          <w:vertAlign w:val="subscript"/>
        </w:rPr>
        <w:t>д</w:t>
      </w:r>
      <w:r w:rsidRPr="004413FD">
        <w:rPr>
          <w:sz w:val="28"/>
          <w:szCs w:val="28"/>
        </w:rPr>
        <w:t xml:space="preserve"> принять равной предельной нагрузке на долота, т.е. </w:t>
      </w:r>
      <w:r w:rsidRPr="004413FD">
        <w:rPr>
          <w:sz w:val="28"/>
          <w:szCs w:val="28"/>
          <w:lang w:val="en-US"/>
        </w:rPr>
        <w:t>G</w:t>
      </w:r>
      <w:proofErr w:type="spellStart"/>
      <w:r w:rsidRPr="004413FD">
        <w:rPr>
          <w:sz w:val="28"/>
          <w:szCs w:val="28"/>
          <w:vertAlign w:val="subscript"/>
        </w:rPr>
        <w:t>д</w:t>
      </w:r>
      <w:r w:rsidRPr="004413FD">
        <w:rPr>
          <w:sz w:val="28"/>
          <w:szCs w:val="28"/>
        </w:rPr>
        <w:t>=</w:t>
      </w:r>
      <w:proofErr w:type="spellEnd"/>
      <w:r w:rsidRPr="004413FD">
        <w:rPr>
          <w:sz w:val="28"/>
          <w:szCs w:val="28"/>
          <w:lang w:val="en-US"/>
        </w:rPr>
        <w:t>G</w:t>
      </w:r>
      <w:r w:rsidRPr="004413FD">
        <w:rPr>
          <w:sz w:val="28"/>
          <w:szCs w:val="28"/>
          <w:vertAlign w:val="subscript"/>
        </w:rPr>
        <w:t>п</w:t>
      </w:r>
      <w:r w:rsidRPr="004413FD">
        <w:rPr>
          <w:sz w:val="28"/>
          <w:szCs w:val="28"/>
        </w:rPr>
        <w:t>.</w:t>
      </w:r>
    </w:p>
    <w:p w:rsidR="004B45B5" w:rsidRPr="004413FD" w:rsidRDefault="004B45B5" w:rsidP="004413FD">
      <w:pPr>
        <w:spacing w:before="240" w:line="360" w:lineRule="auto"/>
        <w:ind w:right="567" w:firstLine="700"/>
        <w:jc w:val="both"/>
        <w:rPr>
          <w:sz w:val="28"/>
          <w:szCs w:val="28"/>
        </w:rPr>
      </w:pPr>
    </w:p>
    <w:p w:rsidR="004413FD" w:rsidRPr="004413FD" w:rsidRDefault="004413FD" w:rsidP="004413FD">
      <w:pPr>
        <w:spacing w:before="240" w:line="360" w:lineRule="auto"/>
        <w:ind w:right="567" w:firstLine="700"/>
        <w:jc w:val="both"/>
        <w:rPr>
          <w:sz w:val="28"/>
          <w:szCs w:val="28"/>
        </w:rPr>
      </w:pPr>
      <w:r w:rsidRPr="004413FD">
        <w:rPr>
          <w:sz w:val="28"/>
          <w:szCs w:val="28"/>
        </w:rPr>
        <w:t>Коэффициент А</w:t>
      </w:r>
      <w:r w:rsidRPr="004413FD">
        <w:rPr>
          <w:sz w:val="28"/>
          <w:szCs w:val="28"/>
          <w:vertAlign w:val="subscript"/>
        </w:rPr>
        <w:t>с</w:t>
      </w:r>
      <w:r w:rsidRPr="004413FD">
        <w:rPr>
          <w:sz w:val="28"/>
          <w:szCs w:val="28"/>
        </w:rPr>
        <w:t xml:space="preserve"> зависит от скалывающей способности вооружения долота, следовательно А</w:t>
      </w:r>
      <w:r w:rsidRPr="004413FD">
        <w:rPr>
          <w:sz w:val="28"/>
          <w:szCs w:val="28"/>
          <w:vertAlign w:val="subscript"/>
        </w:rPr>
        <w:t>с</w:t>
      </w:r>
      <w:r w:rsidRPr="004413FD">
        <w:rPr>
          <w:sz w:val="28"/>
          <w:szCs w:val="28"/>
        </w:rPr>
        <w:t>=0,4.</w:t>
      </w:r>
    </w:p>
    <w:p w:rsidR="004413FD" w:rsidRDefault="004A6E31" w:rsidP="004413FD">
      <w:pPr>
        <w:spacing w:line="360" w:lineRule="auto"/>
        <w:ind w:firstLine="567"/>
        <w:jc w:val="center"/>
        <w:rPr>
          <w:sz w:val="28"/>
          <w:szCs w:val="28"/>
        </w:rPr>
      </w:pPr>
      <w:r w:rsidRPr="00283929">
        <w:rPr>
          <w:position w:val="-30"/>
          <w:sz w:val="28"/>
          <w:szCs w:val="28"/>
        </w:rPr>
        <w:object w:dxaOrig="5580" w:dyaOrig="720">
          <v:shape id="_x0000_i1087" type="#_x0000_t75" style="width:279pt;height:36pt" o:ole="">
            <v:imagedata r:id="rId142" o:title=""/>
          </v:shape>
          <o:OLEObject Type="Embed" ProgID="Equation.3" ShapeID="_x0000_i1087" DrawAspect="Content" ObjectID="_1525330471" r:id="rId143"/>
        </w:object>
      </w:r>
    </w:p>
    <w:p w:rsidR="004413FD" w:rsidRDefault="004413FD" w:rsidP="004413FD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4413FD" w:rsidRDefault="004413FD" w:rsidP="004413FD">
      <w:pPr>
        <w:spacing w:line="360" w:lineRule="auto"/>
        <w:ind w:firstLine="567"/>
        <w:jc w:val="center"/>
        <w:rPr>
          <w:i/>
        </w:rPr>
      </w:pPr>
      <w:r w:rsidRPr="00120460">
        <w:rPr>
          <w:i/>
          <w:sz w:val="28"/>
          <w:szCs w:val="28"/>
          <w:lang w:val="en-US"/>
        </w:rPr>
        <w:t>N</w:t>
      </w:r>
      <w:r w:rsidRPr="006C6FB2">
        <w:rPr>
          <w:i/>
          <w:sz w:val="28"/>
          <w:szCs w:val="28"/>
        </w:rPr>
        <w:t>=5</w:t>
      </w:r>
      <w:r w:rsidRPr="00120460">
        <w:rPr>
          <w:i/>
          <w:sz w:val="28"/>
          <w:szCs w:val="28"/>
        </w:rPr>
        <w:t>,</w:t>
      </w:r>
      <w:r w:rsidRPr="006C6FB2">
        <w:rPr>
          <w:i/>
          <w:sz w:val="28"/>
          <w:szCs w:val="28"/>
        </w:rPr>
        <w:t>14·</w:t>
      </w:r>
      <w:r w:rsidRPr="00120460">
        <w:rPr>
          <w:i/>
          <w:sz w:val="28"/>
          <w:szCs w:val="28"/>
        </w:rPr>
        <w:t>с</w:t>
      </w:r>
      <w:r w:rsidRPr="006C6FB2">
        <w:rPr>
          <w:i/>
          <w:sz w:val="28"/>
          <w:szCs w:val="28"/>
        </w:rPr>
        <w:t>·</w:t>
      </w:r>
      <w:r w:rsidRPr="00120460">
        <w:rPr>
          <w:i/>
          <w:sz w:val="28"/>
          <w:szCs w:val="28"/>
        </w:rPr>
        <w:t>10</w:t>
      </w:r>
      <w:r w:rsidRPr="00120460">
        <w:rPr>
          <w:i/>
          <w:sz w:val="28"/>
          <w:szCs w:val="28"/>
          <w:vertAlign w:val="superscript"/>
        </w:rPr>
        <w:t>-3</w:t>
      </w:r>
      <w:r w:rsidRPr="006C6FB2">
        <w:rPr>
          <w:i/>
          <w:sz w:val="28"/>
          <w:szCs w:val="28"/>
        </w:rPr>
        <w:t>·</w:t>
      </w:r>
      <w:r w:rsidRPr="00120460">
        <w:rPr>
          <w:i/>
          <w:sz w:val="28"/>
          <w:szCs w:val="28"/>
          <w:lang w:val="en-US"/>
        </w:rPr>
        <w:t>n</w:t>
      </w:r>
      <w:proofErr w:type="spellStart"/>
      <w:r>
        <w:rPr>
          <w:i/>
          <w:sz w:val="28"/>
          <w:szCs w:val="28"/>
          <w:vertAlign w:val="subscript"/>
        </w:rPr>
        <w:t>д</w:t>
      </w:r>
      <w:proofErr w:type="spellEnd"/>
      <w:r w:rsidRPr="006C6FB2">
        <w:rPr>
          <w:i/>
          <w:sz w:val="28"/>
          <w:szCs w:val="28"/>
          <w:vertAlign w:val="subscript"/>
        </w:rPr>
        <w:t xml:space="preserve"> </w:t>
      </w:r>
      <w:r w:rsidRPr="006C6FB2">
        <w:rPr>
          <w:i/>
          <w:sz w:val="28"/>
          <w:szCs w:val="28"/>
        </w:rPr>
        <w:t>·</w:t>
      </w:r>
      <w:r>
        <w:rPr>
          <w:i/>
          <w:sz w:val="28"/>
          <w:szCs w:val="28"/>
          <w:lang w:val="en-US"/>
        </w:rPr>
        <w:t>D</w:t>
      </w:r>
      <w:r w:rsidRPr="00120460">
        <w:rPr>
          <w:i/>
          <w:sz w:val="28"/>
          <w:szCs w:val="28"/>
          <w:vertAlign w:val="superscript"/>
        </w:rPr>
        <w:t>0,4</w:t>
      </w:r>
      <w:r w:rsidRPr="006C6FB2">
        <w:rPr>
          <w:i/>
          <w:sz w:val="28"/>
          <w:szCs w:val="28"/>
        </w:rPr>
        <w:t>·</w:t>
      </w:r>
      <w:proofErr w:type="spellStart"/>
      <w:r>
        <w:rPr>
          <w:i/>
          <w:sz w:val="28"/>
          <w:szCs w:val="28"/>
          <w:lang w:val="en-US"/>
        </w:rPr>
        <w:t>G</w:t>
      </w:r>
      <w:r>
        <w:rPr>
          <w:i/>
          <w:sz w:val="28"/>
          <w:szCs w:val="28"/>
          <w:vertAlign w:val="subscript"/>
          <w:lang w:val="en-US"/>
        </w:rPr>
        <w:t>d</w:t>
      </w:r>
      <w:proofErr w:type="spellEnd"/>
      <w:r w:rsidRPr="006C6FB2">
        <w:rPr>
          <w:i/>
          <w:sz w:val="28"/>
          <w:szCs w:val="28"/>
          <w:vertAlign w:val="superscript"/>
        </w:rPr>
        <w:t>1,3</w:t>
      </w:r>
      <w:r>
        <w:rPr>
          <w:i/>
          <w:sz w:val="28"/>
          <w:szCs w:val="28"/>
        </w:rPr>
        <w:t>=5,14</w:t>
      </w:r>
      <w:r w:rsidRPr="006C6FB2">
        <w:rPr>
          <w:i/>
          <w:sz w:val="28"/>
          <w:szCs w:val="28"/>
        </w:rPr>
        <w:t>·</w:t>
      </w:r>
      <w:r w:rsidR="004A6E31">
        <w:rPr>
          <w:i/>
          <w:sz w:val="28"/>
          <w:szCs w:val="28"/>
        </w:rPr>
        <w:t>3</w:t>
      </w:r>
      <w:r w:rsidR="004A6E31" w:rsidRPr="004A6E31">
        <w:rPr>
          <w:i/>
          <w:sz w:val="28"/>
          <w:szCs w:val="28"/>
        </w:rPr>
        <w:t>,21</w:t>
      </w:r>
      <w:r w:rsidRPr="006C6FB2">
        <w:rPr>
          <w:i/>
          <w:sz w:val="28"/>
          <w:szCs w:val="28"/>
        </w:rPr>
        <w:t>·</w:t>
      </w:r>
      <w:r>
        <w:rPr>
          <w:i/>
          <w:sz w:val="28"/>
          <w:szCs w:val="28"/>
        </w:rPr>
        <w:t>10</w:t>
      </w:r>
      <w:r>
        <w:rPr>
          <w:i/>
          <w:sz w:val="28"/>
          <w:szCs w:val="28"/>
          <w:vertAlign w:val="superscript"/>
        </w:rPr>
        <w:t>-3</w:t>
      </w:r>
      <w:r w:rsidRPr="006C6FB2">
        <w:rPr>
          <w:i/>
          <w:sz w:val="28"/>
          <w:szCs w:val="28"/>
        </w:rPr>
        <w:t>·</w:t>
      </w:r>
      <w:r w:rsidR="004A6E31" w:rsidRPr="004A6E31">
        <w:rPr>
          <w:i/>
          <w:sz w:val="28"/>
          <w:szCs w:val="28"/>
        </w:rPr>
        <w:t>42</w:t>
      </w:r>
      <w:r w:rsidR="003B539F">
        <w:rPr>
          <w:i/>
          <w:sz w:val="28"/>
          <w:szCs w:val="28"/>
        </w:rPr>
        <w:t>0</w:t>
      </w:r>
      <w:r w:rsidRPr="006C6FB2">
        <w:rPr>
          <w:i/>
          <w:sz w:val="28"/>
          <w:szCs w:val="28"/>
        </w:rPr>
        <w:t>·</w:t>
      </w:r>
      <w:r w:rsidR="004A6E31" w:rsidRPr="004A6E31">
        <w:rPr>
          <w:i/>
          <w:sz w:val="28"/>
          <w:szCs w:val="28"/>
        </w:rPr>
        <w:t>190</w:t>
      </w:r>
      <w:r w:rsidR="003B539F">
        <w:rPr>
          <w:i/>
          <w:sz w:val="28"/>
          <w:szCs w:val="28"/>
        </w:rPr>
        <w:t>,5</w:t>
      </w:r>
      <w:r>
        <w:rPr>
          <w:i/>
          <w:sz w:val="28"/>
          <w:szCs w:val="28"/>
          <w:vertAlign w:val="superscript"/>
        </w:rPr>
        <w:t>0,4</w:t>
      </w:r>
      <w:r w:rsidRPr="006C6FB2">
        <w:rPr>
          <w:i/>
          <w:sz w:val="28"/>
          <w:szCs w:val="28"/>
        </w:rPr>
        <w:t>·</w:t>
      </w:r>
      <w:r w:rsidR="004A6E31" w:rsidRPr="004A6E31">
        <w:rPr>
          <w:i/>
          <w:sz w:val="28"/>
          <w:szCs w:val="28"/>
        </w:rPr>
        <w:t>200</w:t>
      </w:r>
      <w:r>
        <w:rPr>
          <w:i/>
          <w:sz w:val="28"/>
          <w:szCs w:val="28"/>
          <w:vertAlign w:val="superscript"/>
        </w:rPr>
        <w:t>1,3</w:t>
      </w:r>
      <w:r w:rsidR="004A6E31">
        <w:rPr>
          <w:i/>
          <w:sz w:val="28"/>
          <w:szCs w:val="28"/>
        </w:rPr>
        <w:t>=55</w:t>
      </w:r>
      <w:r w:rsidR="004A6E31" w:rsidRPr="004A6E31">
        <w:rPr>
          <w:i/>
          <w:sz w:val="28"/>
          <w:szCs w:val="28"/>
        </w:rPr>
        <w:t xml:space="preserve">,5 </w:t>
      </w:r>
      <w:r>
        <w:rPr>
          <w:i/>
          <w:sz w:val="28"/>
          <w:szCs w:val="28"/>
        </w:rPr>
        <w:t>кВ</w:t>
      </w:r>
      <w:r w:rsidRPr="004D55A8">
        <w:rPr>
          <w:i/>
          <w:lang w:val="en-US"/>
        </w:rPr>
        <w:t>T</w:t>
      </w:r>
      <w:r>
        <w:rPr>
          <w:i/>
        </w:rPr>
        <w:t>;</w:t>
      </w:r>
    </w:p>
    <w:p w:rsidR="004413FD" w:rsidRPr="004413FD" w:rsidRDefault="004413FD" w:rsidP="004413FD">
      <w:pPr>
        <w:spacing w:line="360" w:lineRule="auto"/>
        <w:ind w:firstLine="567"/>
        <w:jc w:val="center"/>
        <w:rPr>
          <w:i/>
        </w:rPr>
      </w:pPr>
    </w:p>
    <w:p w:rsidR="004413FD" w:rsidRDefault="00CB2A14" w:rsidP="004413FD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4C5A26">
        <w:rPr>
          <w:i/>
          <w:position w:val="-14"/>
          <w:sz w:val="28"/>
          <w:szCs w:val="28"/>
        </w:rPr>
        <w:object w:dxaOrig="3000" w:dyaOrig="400">
          <v:shape id="_x0000_i1088" type="#_x0000_t75" style="width:150pt;height:20.25pt" o:ole="">
            <v:imagedata r:id="rId144" o:title=""/>
          </v:shape>
          <o:OLEObject Type="Embed" ProgID="Equation.3" ShapeID="_x0000_i1088" DrawAspect="Content" ObjectID="_1525330472" r:id="rId145"/>
        </w:object>
      </w:r>
      <w:r w:rsidR="004413FD">
        <w:rPr>
          <w:i/>
          <w:sz w:val="28"/>
          <w:szCs w:val="28"/>
        </w:rPr>
        <w:t>;</w:t>
      </w:r>
    </w:p>
    <w:p w:rsidR="004413FD" w:rsidRDefault="004413FD" w:rsidP="004413FD">
      <w:pPr>
        <w:spacing w:line="360" w:lineRule="auto"/>
        <w:ind w:firstLine="567"/>
        <w:jc w:val="center"/>
        <w:rPr>
          <w:i/>
          <w:sz w:val="28"/>
          <w:szCs w:val="28"/>
        </w:rPr>
      </w:pPr>
    </w:p>
    <w:p w:rsidR="004413FD" w:rsidRPr="00CB2A14" w:rsidRDefault="005F6FB9" w:rsidP="004413FD">
      <w:pPr>
        <w:spacing w:line="360" w:lineRule="auto"/>
        <w:ind w:firstLine="567"/>
        <w:jc w:val="center"/>
        <w:rPr>
          <w:i/>
          <w:sz w:val="28"/>
          <w:szCs w:val="28"/>
          <w:lang w:val="en-GB"/>
        </w:rPr>
      </w:pPr>
      <w:r w:rsidRPr="004C5A26">
        <w:rPr>
          <w:i/>
          <w:position w:val="-32"/>
          <w:sz w:val="28"/>
          <w:szCs w:val="28"/>
        </w:rPr>
        <w:object w:dxaOrig="3780" w:dyaOrig="720">
          <v:shape id="_x0000_i1089" type="#_x0000_t75" style="width:189.75pt;height:36pt" o:ole="">
            <v:imagedata r:id="rId146" o:title=""/>
          </v:shape>
          <o:OLEObject Type="Embed" ProgID="Equation.3" ShapeID="_x0000_i1089" DrawAspect="Content" ObjectID="_1525330473" r:id="rId147"/>
        </w:object>
      </w:r>
      <w:r w:rsidR="004413FD">
        <w:rPr>
          <w:i/>
          <w:sz w:val="28"/>
          <w:szCs w:val="28"/>
        </w:rPr>
        <w:t>В</w:t>
      </w:r>
      <w:r w:rsidR="004413FD" w:rsidRPr="001F01D3">
        <w:rPr>
          <w:i/>
        </w:rPr>
        <w:t>Т</w:t>
      </w:r>
      <w:r w:rsidR="004413FD" w:rsidRPr="001F01D3">
        <w:rPr>
          <w:i/>
          <w:sz w:val="28"/>
          <w:szCs w:val="28"/>
        </w:rPr>
        <w:t>/мм</w:t>
      </w:r>
      <w:r w:rsidR="00CB2A14">
        <w:rPr>
          <w:i/>
          <w:sz w:val="28"/>
          <w:szCs w:val="28"/>
          <w:lang w:val="en-GB"/>
        </w:rPr>
        <w:t>;</w:t>
      </w:r>
    </w:p>
    <w:p w:rsidR="004413FD" w:rsidRDefault="004413FD" w:rsidP="004413FD">
      <w:pPr>
        <w:spacing w:line="360" w:lineRule="auto"/>
        <w:ind w:firstLine="567"/>
        <w:jc w:val="center"/>
        <w:rPr>
          <w:i/>
          <w:sz w:val="28"/>
          <w:szCs w:val="28"/>
        </w:rPr>
      </w:pPr>
    </w:p>
    <w:p w:rsidR="004413FD" w:rsidRDefault="004413FD" w:rsidP="004413FD">
      <w:pPr>
        <w:tabs>
          <w:tab w:val="left" w:pos="709"/>
        </w:tabs>
        <w:spacing w:line="360" w:lineRule="auto"/>
        <w:ind w:firstLine="709"/>
      </w:pPr>
      <w:r>
        <w:rPr>
          <w:sz w:val="28"/>
          <w:szCs w:val="28"/>
        </w:rPr>
        <w:t>Рассчитываем стойкость:</w:t>
      </w:r>
      <w:r>
        <w:t xml:space="preserve"> </w:t>
      </w:r>
    </w:p>
    <w:p w:rsidR="004413FD" w:rsidRDefault="004C5A26" w:rsidP="004413FD">
      <w:pPr>
        <w:spacing w:line="360" w:lineRule="auto"/>
        <w:ind w:left="284" w:right="284" w:firstLine="709"/>
        <w:jc w:val="center"/>
        <w:rPr>
          <w:position w:val="-32"/>
        </w:rPr>
      </w:pPr>
      <w:r w:rsidRPr="00537DB2">
        <w:rPr>
          <w:position w:val="-30"/>
          <w:sz w:val="28"/>
          <w:szCs w:val="28"/>
        </w:rPr>
        <w:object w:dxaOrig="3100" w:dyaOrig="740">
          <v:shape id="_x0000_i1090" type="#_x0000_t75" style="width:154.5pt;height:36.75pt" o:ole="">
            <v:imagedata r:id="rId130" o:title=""/>
          </v:shape>
          <o:OLEObject Type="Embed" ProgID="Equation.3" ShapeID="_x0000_i1090" DrawAspect="Content" ObjectID="_1525330474" r:id="rId148"/>
        </w:object>
      </w:r>
    </w:p>
    <w:p w:rsidR="004413FD" w:rsidRDefault="00E90843" w:rsidP="004413FD">
      <w:pPr>
        <w:spacing w:line="360" w:lineRule="auto"/>
        <w:ind w:firstLine="709"/>
        <w:jc w:val="both"/>
        <w:rPr>
          <w:lang w:val="en-US"/>
        </w:rPr>
      </w:pPr>
      <w:r w:rsidRPr="004C5A26">
        <w:rPr>
          <w:position w:val="-30"/>
        </w:rPr>
        <w:object w:dxaOrig="7360" w:dyaOrig="760">
          <v:shape id="_x0000_i1091" type="#_x0000_t75" style="width:450pt;height:37.5pt" o:ole="">
            <v:imagedata r:id="rId149" o:title=""/>
          </v:shape>
          <o:OLEObject Type="Embed" ProgID="Equation.3" ShapeID="_x0000_i1091" DrawAspect="Content" ObjectID="_1525330475" r:id="rId150"/>
        </w:object>
      </w:r>
      <w:r w:rsidR="004413FD">
        <w:t>;</w:t>
      </w:r>
    </w:p>
    <w:p w:rsidR="002F569C" w:rsidRPr="002F569C" w:rsidRDefault="009515B3" w:rsidP="004413FD">
      <w:pPr>
        <w:spacing w:line="360" w:lineRule="auto"/>
        <w:ind w:firstLine="709"/>
        <w:jc w:val="both"/>
        <w:rPr>
          <w:position w:val="-30"/>
          <w:lang w:val="en-US"/>
        </w:rPr>
      </w:pPr>
      <w:r w:rsidRPr="004C5A26">
        <w:rPr>
          <w:position w:val="-30"/>
        </w:rPr>
        <w:object w:dxaOrig="7400" w:dyaOrig="760">
          <v:shape id="_x0000_i1092" type="#_x0000_t75" style="width:451.5pt;height:37.5pt" o:ole="">
            <v:imagedata r:id="rId151" o:title=""/>
          </v:shape>
          <o:OLEObject Type="Embed" ProgID="Equation.3" ShapeID="_x0000_i1092" DrawAspect="Content" ObjectID="_1525330476" r:id="rId152"/>
        </w:object>
      </w:r>
    </w:p>
    <w:p w:rsidR="004413FD" w:rsidRDefault="00A0454B" w:rsidP="004413FD">
      <w:pPr>
        <w:spacing w:line="360" w:lineRule="auto"/>
        <w:ind w:firstLine="709"/>
      </w:pPr>
      <w:r w:rsidRPr="004C5A26">
        <w:rPr>
          <w:position w:val="-30"/>
        </w:rPr>
        <w:object w:dxaOrig="7580" w:dyaOrig="760">
          <v:shape id="_x0000_i1093" type="#_x0000_t75" style="width:462pt;height:37.5pt" o:ole="">
            <v:imagedata r:id="rId153" o:title=""/>
          </v:shape>
          <o:OLEObject Type="Embed" ProgID="Equation.3" ShapeID="_x0000_i1093" DrawAspect="Content" ObjectID="_1525330477" r:id="rId154"/>
        </w:object>
      </w:r>
    </w:p>
    <w:p w:rsidR="004413FD" w:rsidRDefault="004413FD" w:rsidP="004413FD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Оценка стойкости опоры (по таблице 4.2 методички)</w:t>
      </w:r>
    </w:p>
    <w:p w:rsidR="004413FD" w:rsidRPr="006E70B7" w:rsidRDefault="004413FD" w:rsidP="004413FD">
      <w:pPr>
        <w:spacing w:line="360" w:lineRule="auto"/>
        <w:ind w:right="284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302905" w:rsidRPr="006E70B7">
        <w:rPr>
          <w:i/>
          <w:position w:val="-6"/>
          <w:sz w:val="28"/>
          <w:szCs w:val="28"/>
          <w:lang w:val="en-US"/>
        </w:rPr>
        <w:object w:dxaOrig="820" w:dyaOrig="279">
          <v:shape id="_x0000_i1094" type="#_x0000_t75" style="width:41.25pt;height:14.25pt" o:ole="">
            <v:imagedata r:id="rId155" o:title=""/>
          </v:shape>
          <o:OLEObject Type="Embed" ProgID="Equation.3" ShapeID="_x0000_i1094" DrawAspect="Content" ObjectID="_1525330478" r:id="rId156"/>
        </w:object>
      </w:r>
      <w:r w:rsidRPr="006E70B7">
        <w:rPr>
          <w:i/>
          <w:sz w:val="28"/>
          <w:szCs w:val="28"/>
        </w:rPr>
        <w:t xml:space="preserve">об/мин             </w:t>
      </w:r>
    </w:p>
    <w:p w:rsidR="004413FD" w:rsidRPr="006E70B7" w:rsidRDefault="003E149A" w:rsidP="004413FD">
      <w:pPr>
        <w:spacing w:line="360" w:lineRule="auto"/>
        <w:ind w:left="284" w:right="284" w:firstLine="709"/>
        <w:jc w:val="both"/>
        <w:outlineLvl w:val="0"/>
        <w:rPr>
          <w:i/>
          <w:sz w:val="28"/>
          <w:szCs w:val="28"/>
        </w:rPr>
      </w:pPr>
      <w:r w:rsidRPr="002F7579">
        <w:rPr>
          <w:i/>
          <w:position w:val="-10"/>
          <w:sz w:val="28"/>
          <w:szCs w:val="28"/>
          <w:lang w:val="en-US"/>
        </w:rPr>
        <w:object w:dxaOrig="880" w:dyaOrig="340">
          <v:shape id="_x0000_i1095" type="#_x0000_t75" style="width:44.25pt;height:17.25pt" o:ole="">
            <v:imagedata r:id="rId157" o:title=""/>
          </v:shape>
          <o:OLEObject Type="Embed" ProgID="Equation.3" ShapeID="_x0000_i1095" DrawAspect="Content" ObjectID="_1525330479" r:id="rId158"/>
        </w:object>
      </w:r>
      <w:r w:rsidR="004413FD" w:rsidRPr="006E70B7">
        <w:rPr>
          <w:i/>
          <w:sz w:val="28"/>
          <w:szCs w:val="28"/>
        </w:rPr>
        <w:t xml:space="preserve">об/мин            </w:t>
      </w:r>
      <w:r w:rsidR="00302905" w:rsidRPr="002F7579">
        <w:rPr>
          <w:i/>
          <w:position w:val="-10"/>
          <w:sz w:val="28"/>
          <w:szCs w:val="28"/>
        </w:rPr>
        <w:object w:dxaOrig="660" w:dyaOrig="340">
          <v:shape id="_x0000_i1096" type="#_x0000_t75" style="width:32.25pt;height:17.25pt" o:ole="">
            <v:imagedata r:id="rId159" o:title=""/>
          </v:shape>
          <o:OLEObject Type="Embed" ProgID="Equation.3" ShapeID="_x0000_i1096" DrawAspect="Content" ObjectID="_1525330480" r:id="rId160"/>
        </w:object>
      </w:r>
      <w:r w:rsidR="004413FD" w:rsidRPr="006E70B7">
        <w:rPr>
          <w:i/>
          <w:sz w:val="28"/>
          <w:szCs w:val="28"/>
        </w:rPr>
        <w:t xml:space="preserve"> </w:t>
      </w:r>
      <w:r w:rsidR="004413FD">
        <w:rPr>
          <w:i/>
          <w:sz w:val="28"/>
          <w:szCs w:val="28"/>
        </w:rPr>
        <w:t xml:space="preserve"> </w:t>
      </w:r>
      <w:r w:rsidR="004413FD" w:rsidRPr="006E70B7">
        <w:rPr>
          <w:i/>
          <w:sz w:val="28"/>
          <w:szCs w:val="28"/>
        </w:rPr>
        <w:t>ч</w:t>
      </w:r>
    </w:p>
    <w:p w:rsidR="004413FD" w:rsidRPr="006E70B7" w:rsidRDefault="003E149A" w:rsidP="004413FD">
      <w:pPr>
        <w:spacing w:line="360" w:lineRule="auto"/>
        <w:ind w:left="284" w:right="284" w:firstLine="709"/>
        <w:jc w:val="both"/>
        <w:outlineLvl w:val="0"/>
        <w:rPr>
          <w:i/>
          <w:sz w:val="28"/>
          <w:szCs w:val="28"/>
        </w:rPr>
      </w:pPr>
      <w:r w:rsidRPr="002F7579">
        <w:rPr>
          <w:i/>
          <w:position w:val="-10"/>
          <w:sz w:val="28"/>
          <w:szCs w:val="28"/>
          <w:lang w:val="en-US"/>
        </w:rPr>
        <w:object w:dxaOrig="920" w:dyaOrig="340">
          <v:shape id="_x0000_i1097" type="#_x0000_t75" style="width:45.75pt;height:17.25pt" o:ole="">
            <v:imagedata r:id="rId161" o:title=""/>
          </v:shape>
          <o:OLEObject Type="Embed" ProgID="Equation.3" ShapeID="_x0000_i1097" DrawAspect="Content" ObjectID="_1525330481" r:id="rId162"/>
        </w:object>
      </w:r>
      <w:r w:rsidR="004413FD" w:rsidRPr="006E70B7">
        <w:rPr>
          <w:i/>
          <w:sz w:val="28"/>
          <w:szCs w:val="28"/>
        </w:rPr>
        <w:t xml:space="preserve">об/мин          </w:t>
      </w:r>
      <w:r w:rsidR="00302905" w:rsidRPr="002F7579">
        <w:rPr>
          <w:i/>
          <w:position w:val="-10"/>
          <w:sz w:val="28"/>
          <w:szCs w:val="28"/>
        </w:rPr>
        <w:object w:dxaOrig="660" w:dyaOrig="340">
          <v:shape id="_x0000_i1098" type="#_x0000_t75" style="width:32.25pt;height:17.25pt" o:ole="">
            <v:imagedata r:id="rId163" o:title=""/>
          </v:shape>
          <o:OLEObject Type="Embed" ProgID="Equation.3" ShapeID="_x0000_i1098" DrawAspect="Content" ObjectID="_1525330482" r:id="rId164"/>
        </w:object>
      </w:r>
      <w:r w:rsidR="004413FD" w:rsidRPr="006E70B7">
        <w:rPr>
          <w:i/>
          <w:sz w:val="28"/>
          <w:szCs w:val="28"/>
        </w:rPr>
        <w:t xml:space="preserve"> ч</w:t>
      </w: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  <w:lang w:val="en-US"/>
        </w:rPr>
      </w:pPr>
      <w:r>
        <w:rPr>
          <w:sz w:val="28"/>
          <w:szCs w:val="28"/>
        </w:rPr>
        <w:t>Путем интерполяции уточним величину стойкости опоры в соответствии с заданной частотой вращения долота по формуле:</w:t>
      </w:r>
    </w:p>
    <w:p w:rsidR="00DA0CEC" w:rsidRDefault="00DA0CEC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  <w:lang w:val="en-US"/>
        </w:rPr>
      </w:pPr>
    </w:p>
    <w:p w:rsidR="00DA0CEC" w:rsidRPr="00DA0CEC" w:rsidRDefault="00DA0CEC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  <w:lang w:val="en-US"/>
        </w:rPr>
      </w:pPr>
    </w:p>
    <w:p w:rsidR="008B2E0C" w:rsidRDefault="00423CC6" w:rsidP="004413FD">
      <w:pPr>
        <w:tabs>
          <w:tab w:val="left" w:pos="1545"/>
          <w:tab w:val="left" w:pos="2268"/>
        </w:tabs>
        <w:spacing w:line="360" w:lineRule="auto"/>
        <w:ind w:firstLine="709"/>
        <w:rPr>
          <w:sz w:val="28"/>
          <w:szCs w:val="28"/>
        </w:rPr>
      </w:pPr>
      <w:r w:rsidRPr="002F7579">
        <w:rPr>
          <w:position w:val="-30"/>
          <w:sz w:val="28"/>
          <w:szCs w:val="28"/>
        </w:rPr>
        <w:object w:dxaOrig="5740" w:dyaOrig="700">
          <v:shape id="_x0000_i1099" type="#_x0000_t75" style="width:286.5pt;height:35.25pt" o:ole="">
            <v:imagedata r:id="rId165" o:title=""/>
          </v:shape>
          <o:OLEObject Type="Embed" ProgID="Equation.3" ShapeID="_x0000_i1099" DrawAspect="Content" ObjectID="_1525330483" r:id="rId166"/>
        </w:object>
      </w:r>
      <w:r w:rsidR="004413FD">
        <w:rPr>
          <w:sz w:val="28"/>
          <w:szCs w:val="28"/>
        </w:rPr>
        <w:t xml:space="preserve"> ч  </w:t>
      </w:r>
      <w:r w:rsidR="004413FD" w:rsidRPr="002F7579">
        <w:rPr>
          <w:sz w:val="28"/>
          <w:szCs w:val="28"/>
        </w:rPr>
        <w:t>;</w:t>
      </w:r>
      <w:r w:rsidR="004413FD">
        <w:rPr>
          <w:sz w:val="28"/>
          <w:szCs w:val="28"/>
        </w:rPr>
        <w:t xml:space="preserve">    </w:t>
      </w:r>
    </w:p>
    <w:p w:rsidR="008B2E0C" w:rsidRDefault="008B2E0C" w:rsidP="008B2E0C">
      <w:pPr>
        <w:tabs>
          <w:tab w:val="left" w:pos="1545"/>
        </w:tabs>
        <w:spacing w:line="360" w:lineRule="auto"/>
        <w:ind w:left="284" w:right="284" w:firstLine="709"/>
        <w:rPr>
          <w:sz w:val="28"/>
        </w:rPr>
      </w:pPr>
      <w:r w:rsidRPr="009B66DE">
        <w:rPr>
          <w:position w:val="-12"/>
          <w:sz w:val="28"/>
        </w:rPr>
        <w:object w:dxaOrig="300" w:dyaOrig="360">
          <v:shape id="_x0000_i1100" type="#_x0000_t75" style="width:15pt;height:18.75pt" o:ole="">
            <v:imagedata r:id="rId167" o:title=""/>
          </v:shape>
          <o:OLEObject Type="Embed" ProgID="Equation.3" ShapeID="_x0000_i1100" DrawAspect="Content" ObjectID="_1525330484" r:id="rId168"/>
        </w:object>
      </w:r>
      <m:oMath>
        <m:r>
          <w:rPr>
            <w:rFonts w:ascii="Cambria Math" w:hAnsi="Cambria Math"/>
            <w:sz w:val="28"/>
          </w:rPr>
          <m:t>≤</m:t>
        </m:r>
      </m:oMath>
      <w:r w:rsidRPr="008B2E0C">
        <w:rPr>
          <w:position w:val="-14"/>
          <w:sz w:val="28"/>
        </w:rPr>
        <w:object w:dxaOrig="480" w:dyaOrig="380">
          <v:shape id="_x0000_i1101" type="#_x0000_t75" style="width:24pt;height:19.5pt" o:ole="">
            <v:imagedata r:id="rId169" o:title=""/>
          </v:shape>
          <o:OLEObject Type="Embed" ProgID="Equation.3" ShapeID="_x0000_i1101" DrawAspect="Content" ObjectID="_1525330485" r:id="rId170"/>
        </w:object>
      </w:r>
    </w:p>
    <w:p w:rsidR="00915EF1" w:rsidRDefault="00915EF1" w:rsidP="008B2E0C">
      <w:pPr>
        <w:tabs>
          <w:tab w:val="left" w:pos="1545"/>
        </w:tabs>
        <w:spacing w:line="360" w:lineRule="auto"/>
        <w:ind w:left="284" w:right="284" w:firstLine="709"/>
        <w:rPr>
          <w:sz w:val="28"/>
        </w:rPr>
      </w:pPr>
    </w:p>
    <w:p w:rsidR="00915EF1" w:rsidRDefault="00915EF1" w:rsidP="008B2E0C">
      <w:pPr>
        <w:tabs>
          <w:tab w:val="left" w:pos="1545"/>
        </w:tabs>
        <w:spacing w:line="360" w:lineRule="auto"/>
        <w:ind w:left="284" w:right="284" w:firstLine="709"/>
        <w:rPr>
          <w:sz w:val="28"/>
        </w:rPr>
      </w:pPr>
    </w:p>
    <w:p w:rsidR="00D61F01" w:rsidRPr="00DA0CEC" w:rsidRDefault="008B2E0C" w:rsidP="008B2E0C">
      <w:pPr>
        <w:tabs>
          <w:tab w:val="left" w:pos="1545"/>
        </w:tabs>
        <w:spacing w:line="360" w:lineRule="auto"/>
        <w:ind w:left="284" w:right="284" w:firstLine="709"/>
        <w:rPr>
          <w:sz w:val="28"/>
        </w:rPr>
      </w:pPr>
      <w:r>
        <w:rPr>
          <w:sz w:val="28"/>
        </w:rPr>
        <w:t xml:space="preserve">Это </w:t>
      </w:r>
      <w:r w:rsidRPr="009B66DE">
        <w:rPr>
          <w:sz w:val="28"/>
        </w:rPr>
        <w:t>свидетельствует о том, что вооружение 1</w:t>
      </w:r>
      <w:r>
        <w:rPr>
          <w:sz w:val="28"/>
        </w:rPr>
        <w:t xml:space="preserve"> и 2-го классов </w:t>
      </w:r>
      <w:r w:rsidRPr="009B66DE">
        <w:rPr>
          <w:sz w:val="28"/>
        </w:rPr>
        <w:t>конкурентоспособны.</w:t>
      </w:r>
      <w:r>
        <w:t xml:space="preserve"> </w:t>
      </w:r>
      <w:r w:rsidRPr="009B66DE">
        <w:rPr>
          <w:sz w:val="28"/>
        </w:rPr>
        <w:t>Долото 1-го класса стоит дешевле. Его следует выбрать, если оно обеспечивает равную или более высокую область разрушения горной породы.</w:t>
      </w:r>
    </w:p>
    <w:p w:rsidR="004413FD" w:rsidRPr="0023513E" w:rsidRDefault="004413FD" w:rsidP="008B2E0C">
      <w:pPr>
        <w:tabs>
          <w:tab w:val="left" w:pos="1545"/>
          <w:tab w:val="left" w:pos="2268"/>
        </w:tabs>
        <w:spacing w:line="360" w:lineRule="auto"/>
        <w:ind w:firstLine="709"/>
        <w:rPr>
          <w:sz w:val="28"/>
          <w:szCs w:val="26"/>
        </w:rPr>
      </w:pPr>
      <w:r>
        <w:rPr>
          <w:sz w:val="28"/>
          <w:szCs w:val="28"/>
        </w:rPr>
        <w:t xml:space="preserve">         </w:t>
      </w:r>
      <w:r w:rsidR="0023513E">
        <w:rPr>
          <w:sz w:val="28"/>
          <w:szCs w:val="28"/>
        </w:rPr>
        <w:t>Номер средневзвешенной области разрушения горной породы</w:t>
      </w:r>
      <w:r w:rsidR="0023513E" w:rsidRPr="0023513E">
        <w:rPr>
          <w:sz w:val="28"/>
          <w:szCs w:val="28"/>
        </w:rPr>
        <w:t>:</w:t>
      </w:r>
    </w:p>
    <w:p w:rsidR="004413FD" w:rsidRDefault="0029210F" w:rsidP="004413FD">
      <w:pPr>
        <w:ind w:firstLine="708"/>
        <w:rPr>
          <w:position w:val="-34"/>
          <w:sz w:val="28"/>
          <w:szCs w:val="28"/>
        </w:rPr>
      </w:pPr>
      <w:r w:rsidRPr="00C764CF">
        <w:rPr>
          <w:position w:val="-34"/>
          <w:sz w:val="28"/>
          <w:szCs w:val="28"/>
        </w:rPr>
        <w:object w:dxaOrig="8080" w:dyaOrig="760">
          <v:shape id="_x0000_i1102" type="#_x0000_t75" style="width:404.25pt;height:37.5pt" o:ole="">
            <v:imagedata r:id="rId171" o:title=""/>
          </v:shape>
          <o:OLEObject Type="Embed" ProgID="Equation.3" ShapeID="_x0000_i1102" DrawAspect="Content" ObjectID="_1525330486" r:id="rId172"/>
        </w:object>
      </w:r>
      <w:r w:rsidR="008B2E0C">
        <w:rPr>
          <w:position w:val="-34"/>
          <w:sz w:val="28"/>
          <w:szCs w:val="28"/>
        </w:rPr>
        <w:t>.</w:t>
      </w:r>
    </w:p>
    <w:p w:rsidR="008B2E0C" w:rsidRDefault="008B2E0C" w:rsidP="004413FD">
      <w:pPr>
        <w:ind w:firstLine="708"/>
        <w:rPr>
          <w:sz w:val="28"/>
          <w:szCs w:val="28"/>
        </w:rPr>
      </w:pPr>
    </w:p>
    <w:p w:rsidR="004413FD" w:rsidRPr="004413FD" w:rsidRDefault="004413FD" w:rsidP="004413FD">
      <w:pPr>
        <w:spacing w:line="360" w:lineRule="auto"/>
        <w:ind w:firstLine="709"/>
        <w:outlineLvl w:val="0"/>
        <w:rPr>
          <w:b/>
          <w:sz w:val="28"/>
          <w:szCs w:val="28"/>
        </w:rPr>
      </w:pPr>
      <w:r w:rsidRPr="004413FD">
        <w:rPr>
          <w:b/>
          <w:sz w:val="28"/>
          <w:szCs w:val="28"/>
        </w:rPr>
        <w:t>6 Расчет гидромониторной системы промывки долота</w:t>
      </w:r>
    </w:p>
    <w:p w:rsidR="004413FD" w:rsidRPr="004413FD" w:rsidRDefault="004413FD" w:rsidP="004413FD">
      <w:pPr>
        <w:spacing w:line="360" w:lineRule="auto"/>
        <w:ind w:left="284" w:right="284" w:firstLine="709"/>
        <w:jc w:val="both"/>
        <w:outlineLvl w:val="0"/>
        <w:rPr>
          <w:sz w:val="28"/>
          <w:szCs w:val="28"/>
        </w:rPr>
      </w:pPr>
    </w:p>
    <w:p w:rsidR="004413FD" w:rsidRPr="004413FD" w:rsidRDefault="004413FD" w:rsidP="004413FD">
      <w:pPr>
        <w:ind w:firstLine="709"/>
        <w:jc w:val="both"/>
        <w:rPr>
          <w:color w:val="000000"/>
          <w:sz w:val="28"/>
        </w:rPr>
      </w:pPr>
      <w:r w:rsidRPr="004413FD">
        <w:rPr>
          <w:i/>
          <w:color w:val="000000"/>
          <w:sz w:val="28"/>
        </w:rPr>
        <w:t>Промывка или продувка</w:t>
      </w:r>
      <w:r w:rsidRPr="004413FD">
        <w:rPr>
          <w:color w:val="000000"/>
          <w:sz w:val="28"/>
        </w:rPr>
        <w:tab/>
        <w:t xml:space="preserve"> скважины должны обеспечивать полное и своевременное удаление шлама с забоя и из скважины, а также обеспечивать работу гидравлических забойных двигателей. Поэтому расход </w:t>
      </w:r>
      <w:r w:rsidRPr="004413FD">
        <w:rPr>
          <w:i/>
          <w:color w:val="000000"/>
          <w:sz w:val="28"/>
          <w:lang w:val="en-US"/>
        </w:rPr>
        <w:t>Q</w:t>
      </w:r>
      <w:r w:rsidRPr="004413FD">
        <w:rPr>
          <w:color w:val="000000"/>
          <w:sz w:val="28"/>
        </w:rPr>
        <w:t xml:space="preserve"> бурового раствора предварительно подбирается из этих трех названных условий и принимается наибольший.</w:t>
      </w:r>
    </w:p>
    <w:p w:rsidR="004413FD" w:rsidRPr="004413FD" w:rsidRDefault="004413FD" w:rsidP="004413FD">
      <w:pPr>
        <w:ind w:firstLine="709"/>
        <w:jc w:val="both"/>
        <w:rPr>
          <w:sz w:val="28"/>
        </w:rPr>
      </w:pPr>
      <w:r w:rsidRPr="004413FD">
        <w:rPr>
          <w:sz w:val="28"/>
        </w:rPr>
        <w:t xml:space="preserve"> В курсовой работе ограничиться выбором </w:t>
      </w:r>
      <w:r w:rsidRPr="004413FD">
        <w:rPr>
          <w:i/>
          <w:sz w:val="28"/>
          <w:lang w:val="en-US"/>
        </w:rPr>
        <w:t>Q</w:t>
      </w:r>
      <w:r w:rsidRPr="004413FD">
        <w:rPr>
          <w:sz w:val="28"/>
        </w:rPr>
        <w:t xml:space="preserve"> из условия очистки забоя: </w:t>
      </w:r>
    </w:p>
    <w:p w:rsidR="004413FD" w:rsidRPr="004413FD" w:rsidRDefault="004413FD" w:rsidP="004413FD">
      <w:pPr>
        <w:ind w:firstLine="709"/>
        <w:jc w:val="center"/>
        <w:rPr>
          <w:sz w:val="28"/>
        </w:rPr>
      </w:pPr>
      <w:r w:rsidRPr="004413FD">
        <w:rPr>
          <w:position w:val="-16"/>
          <w:sz w:val="28"/>
        </w:rPr>
        <w:object w:dxaOrig="1219" w:dyaOrig="420">
          <v:shape id="_x0000_i1103" type="#_x0000_t75" style="width:60.75pt;height:21pt" o:ole="">
            <v:imagedata r:id="rId173" o:title=""/>
          </v:shape>
          <o:OLEObject Type="Embed" ProgID="Equation.3" ShapeID="_x0000_i1103" DrawAspect="Content" ObjectID="_1525330487" r:id="rId174"/>
        </w:object>
      </w:r>
    </w:p>
    <w:p w:rsidR="004413FD" w:rsidRPr="004413FD" w:rsidRDefault="004413FD" w:rsidP="004413FD">
      <w:pPr>
        <w:spacing w:line="360" w:lineRule="auto"/>
        <w:ind w:firstLine="709"/>
        <w:rPr>
          <w:sz w:val="28"/>
        </w:rPr>
      </w:pPr>
      <w:r w:rsidRPr="004413FD">
        <w:rPr>
          <w:sz w:val="28"/>
        </w:rPr>
        <w:t xml:space="preserve">где </w:t>
      </w:r>
      <w:r w:rsidRPr="004413FD">
        <w:rPr>
          <w:i/>
          <w:sz w:val="28"/>
          <w:lang w:val="en-US"/>
        </w:rPr>
        <w:t>q</w:t>
      </w:r>
      <w:r w:rsidRPr="004413FD">
        <w:rPr>
          <w:i/>
          <w:sz w:val="28"/>
          <w:vertAlign w:val="subscript"/>
        </w:rPr>
        <w:t>уд</w:t>
      </w:r>
      <w:r w:rsidRPr="004413FD">
        <w:rPr>
          <w:sz w:val="28"/>
          <w:vertAlign w:val="subscript"/>
        </w:rPr>
        <w:t xml:space="preserve"> </w:t>
      </w:r>
      <w:r w:rsidRPr="004413FD">
        <w:rPr>
          <w:sz w:val="28"/>
        </w:rPr>
        <w:t xml:space="preserve"> - удельный расход бурового раствора, м</w:t>
      </w:r>
      <w:r w:rsidRPr="004413FD">
        <w:rPr>
          <w:sz w:val="28"/>
          <w:vertAlign w:val="superscript"/>
        </w:rPr>
        <w:t>3</w:t>
      </w:r>
      <w:r w:rsidRPr="004413FD">
        <w:rPr>
          <w:sz w:val="28"/>
        </w:rPr>
        <w:t>/с</w:t>
      </w:r>
      <w:r w:rsidRPr="004413FD">
        <w:rPr>
          <w:sz w:val="28"/>
        </w:rPr>
        <w:sym w:font="Symbol" w:char="F0D7"/>
      </w:r>
      <w:r w:rsidRPr="004413FD">
        <w:rPr>
          <w:sz w:val="28"/>
        </w:rPr>
        <w:t>м</w:t>
      </w:r>
      <w:r w:rsidRPr="004413FD">
        <w:rPr>
          <w:sz w:val="28"/>
          <w:vertAlign w:val="superscript"/>
        </w:rPr>
        <w:t>2</w:t>
      </w:r>
      <w:r w:rsidRPr="004413FD">
        <w:rPr>
          <w:sz w:val="28"/>
        </w:rPr>
        <w:t xml:space="preserve"> или м/с; </w:t>
      </w:r>
      <w:r w:rsidRPr="004413FD">
        <w:rPr>
          <w:position w:val="-12"/>
          <w:sz w:val="28"/>
        </w:rPr>
        <w:object w:dxaOrig="300" w:dyaOrig="380">
          <v:shape id="_x0000_i1104" type="#_x0000_t75" style="width:15pt;height:19.5pt" o:ole="">
            <v:imagedata r:id="rId175" o:title=""/>
          </v:shape>
          <o:OLEObject Type="Embed" ProgID="Equation.3" ShapeID="_x0000_i1104" DrawAspect="Content" ObjectID="_1525330488" r:id="rId176"/>
        </w:object>
      </w:r>
      <w:r w:rsidRPr="004413FD">
        <w:rPr>
          <w:i/>
          <w:sz w:val="28"/>
        </w:rPr>
        <w:t xml:space="preserve">- </w:t>
      </w:r>
      <w:r w:rsidRPr="004413FD">
        <w:rPr>
          <w:sz w:val="28"/>
        </w:rPr>
        <w:t>площадь забоя скважины:</w:t>
      </w:r>
    </w:p>
    <w:p w:rsidR="004413FD" w:rsidRPr="004413FD" w:rsidRDefault="004413FD" w:rsidP="004413FD">
      <w:pPr>
        <w:spacing w:line="360" w:lineRule="auto"/>
        <w:ind w:firstLine="709"/>
        <w:jc w:val="center"/>
        <w:rPr>
          <w:sz w:val="28"/>
          <w:lang w:val="en-US"/>
        </w:rPr>
      </w:pPr>
      <w:r w:rsidRPr="004413FD">
        <w:rPr>
          <w:position w:val="-12"/>
          <w:sz w:val="28"/>
        </w:rPr>
        <w:object w:dxaOrig="1719" w:dyaOrig="400">
          <v:shape id="_x0000_i1105" type="#_x0000_t75" style="width:86.25pt;height:20.25pt" o:ole="">
            <v:imagedata r:id="rId177" o:title=""/>
          </v:shape>
          <o:OLEObject Type="Embed" ProgID="Equation.3" ShapeID="_x0000_i1105" DrawAspect="Content" ObjectID="_1525330489" r:id="rId178"/>
        </w:object>
      </w:r>
    </w:p>
    <w:p w:rsidR="004413FD" w:rsidRPr="004413FD" w:rsidRDefault="004413FD" w:rsidP="004413FD">
      <w:pPr>
        <w:spacing w:line="360" w:lineRule="auto"/>
        <w:ind w:firstLine="709"/>
        <w:jc w:val="both"/>
        <w:rPr>
          <w:sz w:val="28"/>
        </w:rPr>
      </w:pPr>
      <w:r w:rsidRPr="004413FD">
        <w:rPr>
          <w:sz w:val="28"/>
        </w:rPr>
        <w:t xml:space="preserve">где </w:t>
      </w:r>
      <w:r w:rsidRPr="004413FD">
        <w:rPr>
          <w:i/>
          <w:sz w:val="28"/>
        </w:rPr>
        <w:t xml:space="preserve">D - </w:t>
      </w:r>
      <w:r w:rsidRPr="004413FD">
        <w:rPr>
          <w:sz w:val="28"/>
        </w:rPr>
        <w:t xml:space="preserve">диаметр долота, м. Величина </w:t>
      </w:r>
      <w:proofErr w:type="spellStart"/>
      <w:r w:rsidRPr="004413FD">
        <w:rPr>
          <w:i/>
          <w:sz w:val="28"/>
        </w:rPr>
        <w:t>q</w:t>
      </w:r>
      <w:r w:rsidRPr="004413FD">
        <w:rPr>
          <w:i/>
          <w:sz w:val="28"/>
          <w:vertAlign w:val="subscript"/>
        </w:rPr>
        <w:t>уд</w:t>
      </w:r>
      <w:proofErr w:type="spellEnd"/>
      <w:r w:rsidRPr="004413FD">
        <w:rPr>
          <w:sz w:val="28"/>
        </w:rPr>
        <w:t xml:space="preserve"> находится в пределах 0,57…0,65 м/с (для кристаллических пород принять </w:t>
      </w:r>
      <w:proofErr w:type="spellStart"/>
      <w:r w:rsidRPr="004413FD">
        <w:rPr>
          <w:i/>
          <w:sz w:val="28"/>
        </w:rPr>
        <w:t>q</w:t>
      </w:r>
      <w:r w:rsidRPr="004413FD">
        <w:rPr>
          <w:i/>
          <w:sz w:val="28"/>
          <w:vertAlign w:val="subscript"/>
        </w:rPr>
        <w:t>уд</w:t>
      </w:r>
      <w:proofErr w:type="spellEnd"/>
      <w:r w:rsidRPr="004413FD">
        <w:rPr>
          <w:sz w:val="28"/>
        </w:rPr>
        <w:t xml:space="preserve"> </w:t>
      </w:r>
      <w:r w:rsidRPr="004413FD">
        <w:rPr>
          <w:sz w:val="28"/>
          <w:vertAlign w:val="subscript"/>
        </w:rPr>
        <w:t xml:space="preserve"> </w:t>
      </w:r>
      <w:r w:rsidRPr="004413FD">
        <w:rPr>
          <w:sz w:val="28"/>
        </w:rPr>
        <w:t xml:space="preserve">= 0,57, а для песчано-глинистых обломочных - </w:t>
      </w:r>
      <w:proofErr w:type="spellStart"/>
      <w:r w:rsidRPr="004413FD">
        <w:rPr>
          <w:i/>
          <w:sz w:val="28"/>
        </w:rPr>
        <w:t>q</w:t>
      </w:r>
      <w:r w:rsidRPr="004413FD">
        <w:rPr>
          <w:i/>
          <w:sz w:val="28"/>
          <w:vertAlign w:val="subscript"/>
        </w:rPr>
        <w:t>уд</w:t>
      </w:r>
      <w:proofErr w:type="spellEnd"/>
      <w:r w:rsidRPr="004413FD">
        <w:rPr>
          <w:i/>
          <w:sz w:val="28"/>
          <w:vertAlign w:val="subscript"/>
        </w:rPr>
        <w:t xml:space="preserve"> </w:t>
      </w:r>
      <w:r w:rsidRPr="004413FD">
        <w:rPr>
          <w:i/>
          <w:sz w:val="28"/>
        </w:rPr>
        <w:t xml:space="preserve">= </w:t>
      </w:r>
      <w:r w:rsidRPr="004413FD">
        <w:rPr>
          <w:sz w:val="28"/>
        </w:rPr>
        <w:t xml:space="preserve"> 0,65 м/с).</w:t>
      </w:r>
    </w:p>
    <w:p w:rsidR="004413FD" w:rsidRPr="004413FD" w:rsidRDefault="00680C4A" w:rsidP="004413FD">
      <w:pPr>
        <w:spacing w:line="360" w:lineRule="auto"/>
        <w:ind w:firstLine="709"/>
        <w:jc w:val="center"/>
        <w:rPr>
          <w:sz w:val="28"/>
        </w:rPr>
      </w:pPr>
      <w:r w:rsidRPr="004413FD">
        <w:rPr>
          <w:position w:val="-12"/>
          <w:sz w:val="28"/>
        </w:rPr>
        <w:object w:dxaOrig="4160" w:dyaOrig="380">
          <v:shape id="_x0000_i1106" type="#_x0000_t75" style="width:208.5pt;height:19.5pt" o:ole="">
            <v:imagedata r:id="rId179" o:title=""/>
          </v:shape>
          <o:OLEObject Type="Embed" ProgID="Equation.3" ShapeID="_x0000_i1106" DrawAspect="Content" ObjectID="_1525330490" r:id="rId180"/>
        </w:object>
      </w:r>
    </w:p>
    <w:p w:rsidR="004413FD" w:rsidRPr="004413FD" w:rsidRDefault="00680C4A" w:rsidP="004413FD">
      <w:pPr>
        <w:spacing w:line="360" w:lineRule="auto"/>
        <w:ind w:firstLine="709"/>
        <w:jc w:val="center"/>
        <w:rPr>
          <w:sz w:val="28"/>
        </w:rPr>
      </w:pPr>
      <w:r w:rsidRPr="00682086">
        <w:rPr>
          <w:position w:val="-14"/>
          <w:sz w:val="28"/>
        </w:rPr>
        <w:object w:dxaOrig="3660" w:dyaOrig="400">
          <v:shape id="_x0000_i1107" type="#_x0000_t75" style="width:183pt;height:19.5pt" o:ole="">
            <v:imagedata r:id="rId181" o:title=""/>
          </v:shape>
          <o:OLEObject Type="Embed" ProgID="Equation.3" ShapeID="_x0000_i1107" DrawAspect="Content" ObjectID="_1525330491" r:id="rId182"/>
        </w:object>
      </w:r>
      <w:bookmarkStart w:id="0" w:name="_GoBack"/>
      <w:bookmarkEnd w:id="0"/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color w:val="000000"/>
          <w:sz w:val="28"/>
          <w:szCs w:val="28"/>
        </w:rPr>
      </w:pPr>
      <w:r w:rsidRPr="007B7599">
        <w:rPr>
          <w:color w:val="000000"/>
          <w:sz w:val="28"/>
          <w:szCs w:val="28"/>
        </w:rPr>
        <w:t xml:space="preserve">В случае гидромониторного долота необходимо обеспечить скорости истечения жидкости </w:t>
      </w:r>
      <w:r w:rsidRPr="007B7599">
        <w:rPr>
          <w:i/>
          <w:iCs/>
          <w:color w:val="000000"/>
          <w:sz w:val="28"/>
          <w:szCs w:val="28"/>
          <w:lang w:val="en-US"/>
        </w:rPr>
        <w:t>v</w:t>
      </w:r>
      <w:r w:rsidRPr="007B7599">
        <w:rPr>
          <w:i/>
          <w:iCs/>
          <w:color w:val="000000"/>
          <w:sz w:val="28"/>
          <w:szCs w:val="28"/>
          <w:vertAlign w:val="subscript"/>
          <w:lang w:val="en-US"/>
        </w:rPr>
        <w:t>u</w:t>
      </w:r>
      <w:r w:rsidRPr="007B7599">
        <w:rPr>
          <w:i/>
          <w:iCs/>
          <w:color w:val="000000"/>
          <w:sz w:val="28"/>
          <w:szCs w:val="28"/>
        </w:rPr>
        <w:t xml:space="preserve"> </w:t>
      </w:r>
      <w:r w:rsidRPr="007B7599">
        <w:rPr>
          <w:color w:val="000000"/>
          <w:sz w:val="28"/>
          <w:szCs w:val="28"/>
        </w:rPr>
        <w:t xml:space="preserve">из насадок от 60 до 120 м/с. Условие </w:t>
      </w:r>
      <w:proofErr w:type="spellStart"/>
      <w:r w:rsidRPr="007B7599">
        <w:rPr>
          <w:smallCaps/>
          <w:color w:val="000000"/>
          <w:sz w:val="28"/>
          <w:szCs w:val="28"/>
          <w:lang w:val="en-US"/>
        </w:rPr>
        <w:t>v</w:t>
      </w:r>
      <w:r w:rsidRPr="007B7599">
        <w:rPr>
          <w:smallCaps/>
          <w:color w:val="000000"/>
          <w:sz w:val="28"/>
          <w:szCs w:val="28"/>
          <w:vertAlign w:val="subscript"/>
          <w:lang w:val="en-US"/>
        </w:rPr>
        <w:t>m</w:t>
      </w:r>
      <w:proofErr w:type="spellEnd"/>
      <w:r w:rsidRPr="007B7599">
        <w:rPr>
          <w:smallCaps/>
          <w:color w:val="000000"/>
          <w:sz w:val="28"/>
          <w:szCs w:val="28"/>
        </w:rPr>
        <w:t xml:space="preserve"> </w:t>
      </w:r>
      <w:r w:rsidRPr="007B7599">
        <w:rPr>
          <w:color w:val="000000"/>
          <w:sz w:val="28"/>
          <w:szCs w:val="28"/>
        </w:rPr>
        <w:t>&gt; 60 м/с вытекает из не</w:t>
      </w:r>
      <w:r w:rsidRPr="007B7599">
        <w:rPr>
          <w:color w:val="000000"/>
          <w:sz w:val="28"/>
          <w:szCs w:val="28"/>
        </w:rPr>
        <w:softHyphen/>
        <w:t>обходимости обеспечения гидромониторного эффекта на забое скважины. В про</w:t>
      </w:r>
      <w:r w:rsidRPr="007B7599">
        <w:rPr>
          <w:color w:val="000000"/>
          <w:sz w:val="28"/>
          <w:szCs w:val="28"/>
        </w:rPr>
        <w:softHyphen/>
        <w:t>тивном случае применение долота с гидромониторной системой промывки не имеет смысла. Гидромониторный узел долота показан на рис</w:t>
      </w:r>
      <w:r w:rsidR="00D61F01">
        <w:rPr>
          <w:color w:val="000000"/>
          <w:sz w:val="28"/>
          <w:szCs w:val="28"/>
        </w:rPr>
        <w:t xml:space="preserve">унке </w:t>
      </w:r>
      <w:r w:rsidR="00D61F01">
        <w:rPr>
          <w:color w:val="000000"/>
          <w:sz w:val="28"/>
          <w:szCs w:val="28"/>
          <w:lang w:val="en-GB"/>
        </w:rPr>
        <w:t>3</w:t>
      </w:r>
      <w:r w:rsidRPr="007B7599">
        <w:rPr>
          <w:color w:val="000000"/>
          <w:sz w:val="28"/>
          <w:szCs w:val="28"/>
        </w:rPr>
        <w:t>. Стрелкой пока</w:t>
      </w:r>
      <w:r w:rsidRPr="007B7599">
        <w:rPr>
          <w:color w:val="000000"/>
          <w:sz w:val="28"/>
          <w:szCs w:val="28"/>
        </w:rPr>
        <w:softHyphen/>
        <w:t xml:space="preserve">зан вектор скорости </w:t>
      </w:r>
      <w:r w:rsidRPr="007B7599">
        <w:rPr>
          <w:color w:val="000000"/>
          <w:sz w:val="28"/>
          <w:szCs w:val="28"/>
          <w:lang w:val="en-US"/>
        </w:rPr>
        <w:t>v</w:t>
      </w:r>
      <w:r w:rsidRPr="007B7599">
        <w:rPr>
          <w:color w:val="000000"/>
          <w:sz w:val="28"/>
          <w:szCs w:val="28"/>
          <w:vertAlign w:val="subscript"/>
          <w:lang w:val="en-US"/>
        </w:rPr>
        <w:t>u</w:t>
      </w:r>
      <w:r w:rsidRPr="007B7599">
        <w:rPr>
          <w:color w:val="000000"/>
          <w:sz w:val="28"/>
          <w:szCs w:val="28"/>
        </w:rPr>
        <w:t xml:space="preserve">, а размерными линиями расчетный диаметр </w:t>
      </w:r>
      <w:r w:rsidRPr="007B7599">
        <w:rPr>
          <w:i/>
          <w:iCs/>
          <w:color w:val="000000"/>
          <w:sz w:val="28"/>
          <w:szCs w:val="28"/>
          <w:lang w:val="en-US"/>
        </w:rPr>
        <w:t>d</w:t>
      </w:r>
      <w:r w:rsidRPr="007B7599">
        <w:rPr>
          <w:i/>
          <w:iCs/>
          <w:color w:val="000000"/>
          <w:sz w:val="28"/>
          <w:szCs w:val="28"/>
        </w:rPr>
        <w:t xml:space="preserve"> </w:t>
      </w:r>
      <w:r w:rsidRPr="007B7599">
        <w:rPr>
          <w:color w:val="000000"/>
          <w:sz w:val="28"/>
          <w:szCs w:val="28"/>
        </w:rPr>
        <w:t>насадки</w:t>
      </w:r>
      <w:r>
        <w:rPr>
          <w:color w:val="000000"/>
          <w:sz w:val="28"/>
          <w:szCs w:val="28"/>
        </w:rPr>
        <w:t>.</w:t>
      </w:r>
    </w:p>
    <w:p w:rsidR="004413FD" w:rsidRDefault="004413FD" w:rsidP="004413FD">
      <w:pPr>
        <w:spacing w:line="360" w:lineRule="auto"/>
        <w:ind w:left="284" w:right="284" w:firstLine="709"/>
        <w:jc w:val="both"/>
        <w:outlineLvl w:val="0"/>
        <w:rPr>
          <w:color w:val="000000"/>
          <w:sz w:val="28"/>
          <w:szCs w:val="28"/>
        </w:rPr>
      </w:pPr>
    </w:p>
    <w:p w:rsidR="004413FD" w:rsidRPr="00616436" w:rsidRDefault="004413FD" w:rsidP="004413FD">
      <w:pPr>
        <w:ind w:firstLine="2694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104515" cy="2413635"/>
            <wp:effectExtent l="0" t="0" r="635" b="5715"/>
            <wp:docPr id="4" name="Рисунок 4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3FD" w:rsidRDefault="004413FD" w:rsidP="004413FD">
      <w:pPr>
        <w:spacing w:line="360" w:lineRule="auto"/>
        <w:ind w:left="284" w:right="86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D61F01" w:rsidRPr="00D61F01">
        <w:rPr>
          <w:sz w:val="28"/>
          <w:szCs w:val="28"/>
        </w:rPr>
        <w:t>3</w:t>
      </w:r>
      <w:r>
        <w:rPr>
          <w:sz w:val="28"/>
          <w:szCs w:val="28"/>
        </w:rPr>
        <w:t xml:space="preserve"> – Гидромониторный узел долота с гвоздевым креплением насадки</w:t>
      </w:r>
    </w:p>
    <w:p w:rsidR="004413FD" w:rsidRDefault="004413FD" w:rsidP="004413FD">
      <w:pPr>
        <w:spacing w:line="360" w:lineRule="auto"/>
        <w:ind w:left="284" w:right="228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 – корпус долота; 2 – насадка; 3 – резиновое уплотнительное кольцо; 4 -         </w:t>
      </w:r>
    </w:p>
    <w:p w:rsidR="004413FD" w:rsidRDefault="004413FD" w:rsidP="004413FD">
      <w:pPr>
        <w:spacing w:line="360" w:lineRule="auto"/>
        <w:ind w:left="284" w:right="228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гвоздь, крепящий насадку в корпусе долота </w:t>
      </w:r>
    </w:p>
    <w:p w:rsidR="004413FD" w:rsidRDefault="004413FD" w:rsidP="004413FD">
      <w:pPr>
        <w:spacing w:line="360" w:lineRule="auto"/>
        <w:ind w:left="284" w:right="228" w:firstLine="709"/>
        <w:jc w:val="both"/>
        <w:outlineLvl w:val="0"/>
        <w:rPr>
          <w:sz w:val="28"/>
          <w:szCs w:val="28"/>
        </w:rPr>
      </w:pPr>
    </w:p>
    <w:p w:rsidR="004413FD" w:rsidRDefault="004413FD" w:rsidP="004413FD">
      <w:pPr>
        <w:spacing w:line="360" w:lineRule="auto"/>
        <w:ind w:left="284" w:right="228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7B7599">
        <w:rPr>
          <w:color w:val="000000"/>
          <w:sz w:val="28"/>
          <w:szCs w:val="28"/>
          <w:lang w:val="en-US"/>
        </w:rPr>
        <w:t>o</w:t>
      </w:r>
      <w:r w:rsidRPr="007B7599">
        <w:rPr>
          <w:color w:val="000000"/>
          <w:sz w:val="28"/>
          <w:szCs w:val="28"/>
        </w:rPr>
        <w:t xml:space="preserve"> величине выбранного расхода жидкости </w:t>
      </w:r>
      <w:r w:rsidRPr="007B7599">
        <w:rPr>
          <w:i/>
          <w:iCs/>
          <w:color w:val="000000"/>
          <w:sz w:val="28"/>
          <w:szCs w:val="28"/>
          <w:lang w:val="en-US"/>
        </w:rPr>
        <w:t>Q</w:t>
      </w:r>
      <w:r w:rsidRPr="007B7599">
        <w:rPr>
          <w:i/>
          <w:iCs/>
          <w:color w:val="000000"/>
          <w:sz w:val="28"/>
          <w:szCs w:val="28"/>
        </w:rPr>
        <w:t xml:space="preserve"> </w:t>
      </w:r>
      <w:r w:rsidRPr="007B7599">
        <w:rPr>
          <w:color w:val="000000"/>
          <w:sz w:val="28"/>
          <w:szCs w:val="28"/>
        </w:rPr>
        <w:t xml:space="preserve">и скорости истечения </w:t>
      </w:r>
      <w:r>
        <w:rPr>
          <w:color w:val="000000"/>
          <w:sz w:val="28"/>
          <w:szCs w:val="28"/>
        </w:rPr>
        <w:t xml:space="preserve">рассчитать диаметр </w:t>
      </w:r>
      <w:r w:rsidRPr="002C715A">
        <w:rPr>
          <w:i/>
          <w:color w:val="000000"/>
          <w:sz w:val="28"/>
          <w:szCs w:val="28"/>
          <w:lang w:val="en-US"/>
        </w:rPr>
        <w:t>d</w:t>
      </w:r>
      <w:r w:rsidRPr="002C715A">
        <w:rPr>
          <w:i/>
          <w:color w:val="000000"/>
          <w:sz w:val="28"/>
          <w:szCs w:val="28"/>
        </w:rPr>
        <w:t xml:space="preserve"> </w:t>
      </w:r>
      <w:r w:rsidRPr="007B75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насадок и перепад давления на гидромониторном долоте.</w:t>
      </w:r>
    </w:p>
    <w:p w:rsidR="004413FD" w:rsidRDefault="004413FD" w:rsidP="004413FD">
      <w:pPr>
        <w:spacing w:line="360" w:lineRule="auto"/>
        <w:ind w:left="284" w:right="228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Площадь канала </w:t>
      </w:r>
      <w:r>
        <w:rPr>
          <w:color w:val="000000"/>
          <w:sz w:val="28"/>
          <w:szCs w:val="28"/>
          <w:lang w:val="en-US"/>
        </w:rPr>
        <w:t>S</w:t>
      </w:r>
      <w:r w:rsidRPr="002C71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насадки </w:t>
      </w:r>
      <w:proofErr w:type="spellStart"/>
      <w:r>
        <w:rPr>
          <w:color w:val="000000"/>
          <w:sz w:val="28"/>
          <w:szCs w:val="28"/>
        </w:rPr>
        <w:t>трехшарошечного</w:t>
      </w:r>
      <w:proofErr w:type="spellEnd"/>
      <w:r>
        <w:rPr>
          <w:color w:val="000000"/>
          <w:sz w:val="28"/>
          <w:szCs w:val="28"/>
        </w:rPr>
        <w:t xml:space="preserve"> долота</w:t>
      </w:r>
    </w:p>
    <w:p w:rsidR="004413FD" w:rsidRDefault="004413FD" w:rsidP="004413FD">
      <w:pPr>
        <w:spacing w:line="360" w:lineRule="auto"/>
        <w:ind w:left="284" w:right="228" w:firstLine="709"/>
        <w:jc w:val="both"/>
        <w:outlineLvl w:val="0"/>
        <w:rPr>
          <w:color w:val="000000"/>
          <w:sz w:val="28"/>
          <w:szCs w:val="28"/>
        </w:rPr>
      </w:pPr>
    </w:p>
    <w:p w:rsidR="004413FD" w:rsidRDefault="004413FD" w:rsidP="004413FD">
      <w:pPr>
        <w:spacing w:line="360" w:lineRule="auto"/>
        <w:ind w:left="284" w:right="228" w:firstLine="709"/>
        <w:jc w:val="center"/>
        <w:outlineLvl w:val="0"/>
        <w:rPr>
          <w:color w:val="000000"/>
          <w:sz w:val="28"/>
          <w:szCs w:val="28"/>
          <w:lang w:val="en-US"/>
        </w:rPr>
      </w:pPr>
      <w:r w:rsidRPr="002C715A">
        <w:rPr>
          <w:color w:val="000000"/>
          <w:position w:val="-34"/>
          <w:sz w:val="28"/>
          <w:szCs w:val="28"/>
          <w:lang w:val="en-US"/>
        </w:rPr>
        <w:object w:dxaOrig="1020" w:dyaOrig="780">
          <v:shape id="_x0000_i1108" type="#_x0000_t75" style="width:51pt;height:39pt" o:ole="">
            <v:imagedata r:id="rId184" o:title=""/>
          </v:shape>
          <o:OLEObject Type="Embed" ProgID="Equation.3" ShapeID="_x0000_i1108" DrawAspect="Content" ObjectID="_1525330492" r:id="rId185"/>
        </w:object>
      </w:r>
    </w:p>
    <w:p w:rsidR="004413FD" w:rsidRPr="008A2610" w:rsidRDefault="004413FD" w:rsidP="004413FD">
      <w:pPr>
        <w:spacing w:line="360" w:lineRule="auto"/>
        <w:ind w:left="284" w:right="228" w:firstLine="709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Pr="002C715A">
        <w:rPr>
          <w:color w:val="000000"/>
          <w:position w:val="-12"/>
          <w:sz w:val="28"/>
          <w:szCs w:val="28"/>
        </w:rPr>
        <w:object w:dxaOrig="1380" w:dyaOrig="380">
          <v:shape id="_x0000_i1109" type="#_x0000_t75" style="width:69pt;height:19.5pt" o:ole="">
            <v:imagedata r:id="rId186" o:title=""/>
          </v:shape>
          <o:OLEObject Type="Embed" ProgID="Equation.3" ShapeID="_x0000_i1109" DrawAspect="Content" ObjectID="_1525330493" r:id="rId187"/>
        </w:object>
      </w:r>
      <w:r>
        <w:rPr>
          <w:color w:val="000000"/>
          <w:sz w:val="28"/>
          <w:szCs w:val="28"/>
        </w:rPr>
        <w:t xml:space="preserve"> : </w:t>
      </w:r>
      <w:r w:rsidR="005958D7" w:rsidRPr="005958D7">
        <w:rPr>
          <w:color w:val="000000"/>
          <w:position w:val="-24"/>
          <w:sz w:val="28"/>
          <w:szCs w:val="28"/>
        </w:rPr>
        <w:object w:dxaOrig="2040" w:dyaOrig="620">
          <v:shape id="_x0000_i1110" type="#_x0000_t75" style="width:102pt;height:30.75pt" o:ole="">
            <v:imagedata r:id="rId188" o:title=""/>
          </v:shape>
          <o:OLEObject Type="Embed" ProgID="Equation.3" ShapeID="_x0000_i1110" DrawAspect="Content" ObjectID="_1525330494" r:id="rId189"/>
        </w:object>
      </w:r>
      <w:r w:rsidR="00E5018F" w:rsidRPr="005958D7">
        <w:rPr>
          <w:color w:val="000000"/>
          <w:position w:val="-14"/>
          <w:sz w:val="28"/>
          <w:szCs w:val="28"/>
        </w:rPr>
        <w:object w:dxaOrig="1440" w:dyaOrig="380">
          <v:shape id="_x0000_i1111" type="#_x0000_t75" style="width:1in;height:18.75pt" o:ole="">
            <v:imagedata r:id="rId190" o:title=""/>
          </v:shape>
          <o:OLEObject Type="Embed" ProgID="Equation.3" ShapeID="_x0000_i1111" DrawAspect="Content" ObjectID="_1525330495" r:id="rId191"/>
        </w:object>
      </w:r>
      <w:r>
        <w:rPr>
          <w:color w:val="000000"/>
          <w:sz w:val="28"/>
          <w:szCs w:val="28"/>
        </w:rPr>
        <w:t>;</w:t>
      </w:r>
    </w:p>
    <w:p w:rsidR="004413FD" w:rsidRDefault="004413FD" w:rsidP="004413FD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Pr="002C715A">
        <w:rPr>
          <w:color w:val="000000"/>
          <w:position w:val="-12"/>
          <w:sz w:val="28"/>
          <w:szCs w:val="28"/>
        </w:rPr>
        <w:object w:dxaOrig="1500" w:dyaOrig="380">
          <v:shape id="_x0000_i1112" type="#_x0000_t75" style="width:75pt;height:19.5pt" o:ole="">
            <v:imagedata r:id="rId192" o:title=""/>
          </v:shape>
          <o:OLEObject Type="Embed" ProgID="Equation.3" ShapeID="_x0000_i1112" DrawAspect="Content" ObjectID="_1525330496" r:id="rId193"/>
        </w:object>
      </w:r>
      <w:r>
        <w:rPr>
          <w:color w:val="000000"/>
          <w:sz w:val="28"/>
          <w:szCs w:val="28"/>
        </w:rPr>
        <w:t xml:space="preserve"> : </w:t>
      </w:r>
      <w:r w:rsidR="00E5018F" w:rsidRPr="005958D7">
        <w:rPr>
          <w:color w:val="000000"/>
          <w:position w:val="-24"/>
          <w:sz w:val="28"/>
          <w:szCs w:val="28"/>
        </w:rPr>
        <w:object w:dxaOrig="2340" w:dyaOrig="620">
          <v:shape id="_x0000_i1113" type="#_x0000_t75" style="width:116.25pt;height:30.75pt" o:ole="">
            <v:imagedata r:id="rId194" o:title=""/>
          </v:shape>
          <o:OLEObject Type="Embed" ProgID="Equation.3" ShapeID="_x0000_i1113" DrawAspect="Content" ObjectID="_1525330497" r:id="rId195"/>
        </w:object>
      </w:r>
      <w:r w:rsidR="00E5018F" w:rsidRPr="005958D7">
        <w:rPr>
          <w:color w:val="000000"/>
          <w:position w:val="-14"/>
          <w:sz w:val="28"/>
          <w:szCs w:val="28"/>
        </w:rPr>
        <w:object w:dxaOrig="1560" w:dyaOrig="380">
          <v:shape id="_x0000_i1114" type="#_x0000_t75" style="width:78pt;height:18.75pt" o:ole="">
            <v:imagedata r:id="rId196" o:title=""/>
          </v:shape>
          <o:OLEObject Type="Embed" ProgID="Equation.3" ShapeID="_x0000_i1114" DrawAspect="Content" ObjectID="_1525330498" r:id="rId197"/>
        </w:object>
      </w:r>
      <w:r>
        <w:rPr>
          <w:color w:val="000000"/>
          <w:sz w:val="28"/>
          <w:szCs w:val="28"/>
        </w:rPr>
        <w:t>.</w:t>
      </w:r>
    </w:p>
    <w:p w:rsidR="004413FD" w:rsidRDefault="004413FD" w:rsidP="004413FD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Считаем </w:t>
      </w:r>
      <w:r w:rsidRPr="007B7599">
        <w:rPr>
          <w:color w:val="000000"/>
          <w:sz w:val="28"/>
          <w:szCs w:val="28"/>
        </w:rPr>
        <w:t>перепад давления на гидромониторном долоте</w:t>
      </w:r>
      <w:r>
        <w:rPr>
          <w:color w:val="000000"/>
          <w:sz w:val="28"/>
          <w:szCs w:val="28"/>
        </w:rPr>
        <w:t xml:space="preserve"> по выбранным диаметрам насадок по формуле:</w:t>
      </w:r>
    </w:p>
    <w:p w:rsidR="004413FD" w:rsidRPr="004413FD" w:rsidRDefault="004413FD" w:rsidP="004413FD">
      <w:pPr>
        <w:spacing w:line="360" w:lineRule="auto"/>
        <w:ind w:firstLine="709"/>
        <w:jc w:val="center"/>
        <w:rPr>
          <w:sz w:val="28"/>
          <w:szCs w:val="28"/>
        </w:rPr>
      </w:pPr>
      <w:r w:rsidRPr="008A2610">
        <w:rPr>
          <w:position w:val="-34"/>
          <w:sz w:val="28"/>
          <w:szCs w:val="28"/>
        </w:rPr>
        <w:object w:dxaOrig="2000" w:dyaOrig="800">
          <v:shape id="_x0000_i1115" type="#_x0000_t75" style="width:99.75pt;height:39pt" o:ole="">
            <v:imagedata r:id="rId198" o:title=""/>
          </v:shape>
          <o:OLEObject Type="Embed" ProgID="Equation.3" ShapeID="_x0000_i1115" DrawAspect="Content" ObjectID="_1525330499" r:id="rId199"/>
        </w:object>
      </w:r>
      <w:r>
        <w:rPr>
          <w:sz w:val="28"/>
          <w:szCs w:val="28"/>
        </w:rPr>
        <w:t>,</w:t>
      </w:r>
    </w:p>
    <w:p w:rsidR="004413FD" w:rsidRPr="004413FD" w:rsidRDefault="004413FD" w:rsidP="004413FD">
      <w:pPr>
        <w:spacing w:line="360" w:lineRule="auto"/>
        <w:ind w:firstLine="709"/>
        <w:jc w:val="center"/>
        <w:rPr>
          <w:sz w:val="28"/>
          <w:szCs w:val="28"/>
        </w:rPr>
      </w:pPr>
    </w:p>
    <w:p w:rsidR="004413FD" w:rsidRPr="00A63086" w:rsidRDefault="004413FD" w:rsidP="004413FD">
      <w:pPr>
        <w:spacing w:line="360" w:lineRule="auto"/>
        <w:ind w:left="284" w:right="228" w:firstLine="709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где: </w:t>
      </w:r>
      <w:r w:rsidRPr="007B7599">
        <w:rPr>
          <w:i/>
          <w:iCs/>
          <w:color w:val="000000"/>
          <w:sz w:val="28"/>
          <w:szCs w:val="28"/>
          <w:lang w:val="en-US"/>
        </w:rPr>
        <w:t>Q</w:t>
      </w:r>
      <w:r>
        <w:rPr>
          <w:i/>
          <w:iCs/>
          <w:color w:val="000000"/>
          <w:sz w:val="28"/>
          <w:szCs w:val="28"/>
        </w:rPr>
        <w:t xml:space="preserve"> = </w:t>
      </w:r>
      <w:r w:rsidR="00E5018F">
        <w:rPr>
          <w:iCs/>
          <w:color w:val="000000"/>
          <w:sz w:val="28"/>
          <w:szCs w:val="28"/>
        </w:rPr>
        <w:t>0,017</w:t>
      </w:r>
      <w:r>
        <w:rPr>
          <w:iCs/>
          <w:color w:val="000000"/>
          <w:sz w:val="28"/>
          <w:szCs w:val="28"/>
        </w:rPr>
        <w:t xml:space="preserve"> м</w:t>
      </w:r>
      <w:r w:rsidRPr="002D74B8">
        <w:rPr>
          <w:iCs/>
          <w:color w:val="000000"/>
          <w:sz w:val="28"/>
          <w:szCs w:val="28"/>
          <w:vertAlign w:val="superscript"/>
        </w:rPr>
        <w:t>3</w:t>
      </w:r>
      <w:r>
        <w:rPr>
          <w:iCs/>
          <w:color w:val="000000"/>
          <w:sz w:val="28"/>
          <w:szCs w:val="28"/>
        </w:rPr>
        <w:t>/с – выбранный расход бурового раствора;</w:t>
      </w:r>
    </w:p>
    <w:p w:rsidR="004413FD" w:rsidRDefault="004413FD" w:rsidP="004413FD">
      <w:pPr>
        <w:spacing w:line="360" w:lineRule="auto"/>
        <w:ind w:left="284" w:right="228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</w:t>
      </w:r>
      <w:r w:rsidRPr="002D74B8">
        <w:rPr>
          <w:i/>
          <w:iCs/>
          <w:color w:val="000000"/>
          <w:sz w:val="28"/>
          <w:szCs w:val="28"/>
        </w:rPr>
        <w:t>ρ</w:t>
      </w:r>
      <w:r w:rsidRPr="008A2610">
        <w:rPr>
          <w:i/>
          <w:iCs/>
          <w:color w:val="000000"/>
          <w:sz w:val="28"/>
          <w:szCs w:val="28"/>
          <w:vertAlign w:val="subscript"/>
        </w:rPr>
        <w:t>1</w:t>
      </w:r>
      <w:r w:rsidRPr="002D74B8">
        <w:rPr>
          <w:i/>
          <w:iCs/>
          <w:color w:val="000000"/>
          <w:sz w:val="28"/>
          <w:szCs w:val="28"/>
          <w:vertAlign w:val="subscript"/>
        </w:rPr>
        <w:t>.</w:t>
      </w:r>
      <w:r>
        <w:rPr>
          <w:iCs/>
          <w:color w:val="000000"/>
          <w:sz w:val="28"/>
          <w:szCs w:val="28"/>
        </w:rPr>
        <w:t xml:space="preserve"> = </w:t>
      </w:r>
      <w:r w:rsidR="00C764CF" w:rsidRPr="00C764CF">
        <w:rPr>
          <w:iCs/>
          <w:color w:val="000000"/>
          <w:sz w:val="28"/>
          <w:szCs w:val="28"/>
        </w:rPr>
        <w:t>1</w:t>
      </w:r>
      <w:r w:rsidR="00FF1F92">
        <w:rPr>
          <w:iCs/>
          <w:color w:val="000000"/>
          <w:sz w:val="28"/>
          <w:szCs w:val="28"/>
        </w:rPr>
        <w:t>050</w:t>
      </w:r>
      <w:r>
        <w:rPr>
          <w:iCs/>
          <w:color w:val="000000"/>
          <w:sz w:val="28"/>
          <w:szCs w:val="28"/>
        </w:rPr>
        <w:t xml:space="preserve"> кг/м</w:t>
      </w:r>
      <w:r w:rsidRPr="002D74B8">
        <w:rPr>
          <w:iCs/>
          <w:color w:val="000000"/>
          <w:sz w:val="28"/>
          <w:szCs w:val="28"/>
          <w:vertAlign w:val="superscript"/>
        </w:rPr>
        <w:t>3</w:t>
      </w:r>
      <w:r>
        <w:rPr>
          <w:iCs/>
          <w:color w:val="000000"/>
          <w:sz w:val="28"/>
          <w:szCs w:val="28"/>
        </w:rPr>
        <w:t xml:space="preserve"> – плотность бурового раствора;</w:t>
      </w:r>
    </w:p>
    <w:p w:rsidR="004413FD" w:rsidRDefault="004413FD" w:rsidP="004413FD">
      <w:pPr>
        <w:spacing w:line="360" w:lineRule="auto"/>
        <w:ind w:left="284" w:right="228" w:firstLine="709"/>
        <w:jc w:val="both"/>
        <w:rPr>
          <w:iCs/>
          <w:color w:val="000000"/>
          <w:sz w:val="28"/>
          <w:szCs w:val="28"/>
        </w:rPr>
      </w:pPr>
      <w:r w:rsidRPr="002D74B8">
        <w:rPr>
          <w:i/>
          <w:iCs/>
          <w:color w:val="000000"/>
          <w:sz w:val="28"/>
          <w:szCs w:val="28"/>
        </w:rPr>
        <w:t xml:space="preserve">        μ</w:t>
      </w:r>
      <w:r>
        <w:rPr>
          <w:iCs/>
          <w:color w:val="000000"/>
          <w:sz w:val="28"/>
          <w:szCs w:val="28"/>
        </w:rPr>
        <w:t xml:space="preserve"> = 0,9 – коэффициент расхода;</w:t>
      </w:r>
    </w:p>
    <w:p w:rsidR="004413FD" w:rsidRPr="004413FD" w:rsidRDefault="004413FD" w:rsidP="004413FD">
      <w:pPr>
        <w:spacing w:line="360" w:lineRule="auto"/>
        <w:ind w:left="284" w:right="228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</w:t>
      </w:r>
      <w:r w:rsidRPr="002D74B8">
        <w:rPr>
          <w:i/>
          <w:iCs/>
          <w:color w:val="000000"/>
          <w:sz w:val="28"/>
          <w:szCs w:val="28"/>
          <w:lang w:val="en-US"/>
        </w:rPr>
        <w:t>f</w:t>
      </w:r>
      <w:r w:rsidRPr="002D74B8">
        <w:rPr>
          <w:i/>
          <w:iCs/>
          <w:color w:val="000000"/>
          <w:sz w:val="28"/>
          <w:szCs w:val="28"/>
          <w:vertAlign w:val="subscript"/>
        </w:rPr>
        <w:t>н</w:t>
      </w:r>
      <w:r>
        <w:rPr>
          <w:iCs/>
          <w:color w:val="000000"/>
          <w:sz w:val="28"/>
          <w:szCs w:val="28"/>
        </w:rPr>
        <w:t xml:space="preserve"> – площадь канала выбранной насадки, м</w:t>
      </w:r>
      <w:r w:rsidRPr="002D74B8">
        <w:rPr>
          <w:iCs/>
          <w:color w:val="000000"/>
          <w:sz w:val="28"/>
          <w:szCs w:val="28"/>
          <w:vertAlign w:val="superscript"/>
        </w:rPr>
        <w:t>2</w:t>
      </w:r>
      <w:r>
        <w:rPr>
          <w:iCs/>
          <w:color w:val="000000"/>
          <w:sz w:val="28"/>
          <w:szCs w:val="28"/>
        </w:rPr>
        <w:t>.</w:t>
      </w:r>
    </w:p>
    <w:p w:rsidR="004413FD" w:rsidRPr="004413FD" w:rsidRDefault="004413FD" w:rsidP="004413FD">
      <w:pPr>
        <w:spacing w:line="360" w:lineRule="auto"/>
        <w:ind w:left="284" w:right="228" w:firstLine="709"/>
        <w:jc w:val="both"/>
        <w:rPr>
          <w:iCs/>
          <w:color w:val="000000"/>
          <w:sz w:val="28"/>
          <w:szCs w:val="28"/>
        </w:rPr>
      </w:pPr>
    </w:p>
    <w:p w:rsidR="004413FD" w:rsidRPr="004413FD" w:rsidRDefault="00FF1F92" w:rsidP="004413FD">
      <w:pPr>
        <w:spacing w:line="360" w:lineRule="auto"/>
        <w:ind w:firstLine="709"/>
        <w:jc w:val="center"/>
        <w:rPr>
          <w:sz w:val="28"/>
          <w:szCs w:val="28"/>
        </w:rPr>
      </w:pPr>
      <w:r w:rsidRPr="008A2610">
        <w:rPr>
          <w:position w:val="-34"/>
          <w:sz w:val="28"/>
          <w:szCs w:val="28"/>
        </w:rPr>
        <w:object w:dxaOrig="3180" w:dyaOrig="760">
          <v:shape id="_x0000_i1116" type="#_x0000_t75" style="width:159.75pt;height:37.5pt" o:ole="">
            <v:imagedata r:id="rId200" o:title=""/>
          </v:shape>
          <o:OLEObject Type="Embed" ProgID="Equation.3" ShapeID="_x0000_i1116" DrawAspect="Content" ObjectID="_1525330500" r:id="rId201"/>
        </w:object>
      </w:r>
      <w:r w:rsidR="004413FD">
        <w:rPr>
          <w:sz w:val="28"/>
          <w:szCs w:val="28"/>
        </w:rPr>
        <w:t>МПа;</w:t>
      </w:r>
    </w:p>
    <w:p w:rsidR="004413FD" w:rsidRPr="004413FD" w:rsidRDefault="004413FD" w:rsidP="004413FD">
      <w:pPr>
        <w:spacing w:line="360" w:lineRule="auto"/>
        <w:ind w:firstLine="709"/>
        <w:jc w:val="center"/>
        <w:rPr>
          <w:sz w:val="28"/>
          <w:szCs w:val="28"/>
        </w:rPr>
      </w:pPr>
    </w:p>
    <w:p w:rsidR="00DA0CEC" w:rsidRDefault="00DA0CEC" w:rsidP="00541F52">
      <w:pPr>
        <w:spacing w:line="480" w:lineRule="auto"/>
        <w:ind w:firstLine="709"/>
        <w:jc w:val="center"/>
        <w:rPr>
          <w:position w:val="-34"/>
          <w:sz w:val="28"/>
          <w:szCs w:val="28"/>
          <w:lang w:val="en-US"/>
        </w:rPr>
      </w:pPr>
    </w:p>
    <w:p w:rsidR="00C764CF" w:rsidRPr="00541F52" w:rsidRDefault="00433FFC" w:rsidP="00541F52">
      <w:pPr>
        <w:spacing w:line="480" w:lineRule="auto"/>
        <w:ind w:firstLine="709"/>
        <w:jc w:val="center"/>
        <w:rPr>
          <w:sz w:val="28"/>
          <w:szCs w:val="28"/>
        </w:rPr>
      </w:pPr>
      <w:r w:rsidRPr="008A2610">
        <w:rPr>
          <w:position w:val="-34"/>
          <w:sz w:val="28"/>
          <w:szCs w:val="28"/>
        </w:rPr>
        <w:object w:dxaOrig="3400" w:dyaOrig="760">
          <v:shape id="_x0000_i1117" type="#_x0000_t75" style="width:169.5pt;height:37.5pt" o:ole="">
            <v:imagedata r:id="rId202" o:title=""/>
          </v:shape>
          <o:OLEObject Type="Embed" ProgID="Equation.3" ShapeID="_x0000_i1117" DrawAspect="Content" ObjectID="_1525330501" r:id="rId203"/>
        </w:object>
      </w:r>
      <w:r w:rsidR="004413FD">
        <w:rPr>
          <w:sz w:val="28"/>
          <w:szCs w:val="28"/>
        </w:rPr>
        <w:t>МПа.</w:t>
      </w:r>
    </w:p>
    <w:p w:rsidR="004413FD" w:rsidRPr="004413FD" w:rsidRDefault="00541F52" w:rsidP="004413FD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413FD" w:rsidRPr="004413FD">
        <w:rPr>
          <w:b/>
          <w:sz w:val="28"/>
          <w:szCs w:val="28"/>
        </w:rPr>
        <w:t xml:space="preserve">  Основные итоги работы</w:t>
      </w:r>
    </w:p>
    <w:p w:rsidR="004413FD" w:rsidRPr="004413FD" w:rsidRDefault="004413FD" w:rsidP="004413FD">
      <w:pPr>
        <w:spacing w:after="240" w:line="360" w:lineRule="auto"/>
        <w:ind w:right="567"/>
        <w:rPr>
          <w:sz w:val="28"/>
          <w:szCs w:val="28"/>
        </w:rPr>
      </w:pPr>
      <w:r w:rsidRPr="004413FD">
        <w:rPr>
          <w:sz w:val="28"/>
          <w:szCs w:val="28"/>
        </w:rPr>
        <w:t xml:space="preserve">        Окончательные результаты по курсовой</w:t>
      </w:r>
      <w:r w:rsidR="006B7024">
        <w:rPr>
          <w:sz w:val="28"/>
          <w:szCs w:val="28"/>
        </w:rPr>
        <w:t xml:space="preserve"> работе оформим в виде таблицы 4</w:t>
      </w:r>
      <w:r w:rsidRPr="004413FD">
        <w:rPr>
          <w:sz w:val="28"/>
          <w:szCs w:val="28"/>
        </w:rPr>
        <w:t>.</w:t>
      </w:r>
    </w:p>
    <w:p w:rsidR="004413FD" w:rsidRPr="004413FD" w:rsidRDefault="0070700F" w:rsidP="004413FD">
      <w:pPr>
        <w:spacing w:line="360" w:lineRule="auto"/>
        <w:ind w:left="1701" w:right="567" w:hanging="1559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D61F01">
        <w:rPr>
          <w:sz w:val="28"/>
          <w:szCs w:val="28"/>
        </w:rPr>
        <w:t xml:space="preserve"> </w:t>
      </w:r>
      <w:r w:rsidR="00D61F01" w:rsidRPr="00D61F01">
        <w:rPr>
          <w:sz w:val="28"/>
          <w:szCs w:val="28"/>
        </w:rPr>
        <w:t>4</w:t>
      </w:r>
      <w:r>
        <w:rPr>
          <w:sz w:val="28"/>
          <w:szCs w:val="28"/>
        </w:rPr>
        <w:t xml:space="preserve"> -</w:t>
      </w:r>
      <w:r w:rsidR="004413FD" w:rsidRPr="004413FD">
        <w:rPr>
          <w:sz w:val="28"/>
          <w:szCs w:val="28"/>
        </w:rPr>
        <w:t xml:space="preserve"> Расчетные параметры режима и ожидаемые показатели бурения интервала</w:t>
      </w:r>
    </w:p>
    <w:tbl>
      <w:tblPr>
        <w:tblW w:w="97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5"/>
        <w:gridCol w:w="698"/>
        <w:gridCol w:w="817"/>
        <w:gridCol w:w="1463"/>
        <w:gridCol w:w="1143"/>
        <w:gridCol w:w="1470"/>
        <w:gridCol w:w="1476"/>
        <w:gridCol w:w="737"/>
        <w:gridCol w:w="890"/>
      </w:tblGrid>
      <w:tr w:rsidR="004413FD" w:rsidRPr="004413FD" w:rsidTr="007D1B98">
        <w:trPr>
          <w:trHeight w:val="837"/>
        </w:trPr>
        <w:tc>
          <w:tcPr>
            <w:tcW w:w="1105" w:type="dxa"/>
            <w:vMerge w:val="restart"/>
            <w:vAlign w:val="center"/>
          </w:tcPr>
          <w:p w:rsidR="004413FD" w:rsidRPr="004413FD" w:rsidRDefault="007D1B98" w:rsidP="004413FD">
            <w:pPr>
              <w:spacing w:line="360" w:lineRule="auto"/>
              <w:ind w:right="-108"/>
              <w:jc w:val="center"/>
            </w:pPr>
            <w:r>
              <w:t>Интервал,</w:t>
            </w:r>
            <w:r w:rsidR="004413FD" w:rsidRPr="004413FD">
              <w:t xml:space="preserve"> м</w:t>
            </w:r>
          </w:p>
        </w:tc>
        <w:tc>
          <w:tcPr>
            <w:tcW w:w="698" w:type="dxa"/>
            <w:vMerge w:val="restart"/>
            <w:vAlign w:val="center"/>
          </w:tcPr>
          <w:p w:rsidR="004413FD" w:rsidRPr="004413FD" w:rsidRDefault="004413FD" w:rsidP="004413FD">
            <w:pPr>
              <w:spacing w:line="360" w:lineRule="auto"/>
              <w:ind w:right="-6"/>
              <w:jc w:val="center"/>
            </w:pPr>
            <w:r w:rsidRPr="004413FD">
              <w:t>ρ</w:t>
            </w:r>
            <w:r w:rsidRPr="004413FD">
              <w:rPr>
                <w:vertAlign w:val="subscript"/>
              </w:rPr>
              <w:t xml:space="preserve">1, </w:t>
            </w:r>
            <w:r w:rsidRPr="004413FD">
              <w:t>кг/м</w:t>
            </w:r>
            <w:r w:rsidRPr="004413FD">
              <w:rPr>
                <w:vertAlign w:val="superscript"/>
              </w:rPr>
              <w:t>3</w:t>
            </w:r>
          </w:p>
        </w:tc>
        <w:tc>
          <w:tcPr>
            <w:tcW w:w="817" w:type="dxa"/>
            <w:vMerge w:val="restart"/>
            <w:vAlign w:val="center"/>
          </w:tcPr>
          <w:p w:rsidR="004413FD" w:rsidRPr="004413FD" w:rsidRDefault="004413FD" w:rsidP="004413FD">
            <w:pPr>
              <w:spacing w:line="360" w:lineRule="auto"/>
              <w:ind w:right="17"/>
              <w:jc w:val="center"/>
            </w:pPr>
            <w:r w:rsidRPr="004413FD">
              <w:rPr>
                <w:lang w:val="en-GB"/>
              </w:rPr>
              <w:t>n</w:t>
            </w:r>
            <w:r w:rsidRPr="004413FD">
              <w:t>, об/мин</w:t>
            </w:r>
          </w:p>
        </w:tc>
        <w:tc>
          <w:tcPr>
            <w:tcW w:w="1463" w:type="dxa"/>
            <w:vMerge w:val="restart"/>
            <w:vAlign w:val="center"/>
          </w:tcPr>
          <w:p w:rsidR="004413FD" w:rsidRPr="004413FD" w:rsidRDefault="004413FD" w:rsidP="004413FD">
            <w:pPr>
              <w:spacing w:line="360" w:lineRule="auto"/>
              <w:ind w:right="12"/>
              <w:jc w:val="center"/>
            </w:pPr>
            <w:r w:rsidRPr="004413FD">
              <w:t>Тип долота</w:t>
            </w:r>
          </w:p>
        </w:tc>
        <w:tc>
          <w:tcPr>
            <w:tcW w:w="1143" w:type="dxa"/>
            <w:vMerge w:val="restart"/>
            <w:vAlign w:val="center"/>
          </w:tcPr>
          <w:p w:rsidR="004413FD" w:rsidRPr="004413FD" w:rsidRDefault="004413FD" w:rsidP="004413FD">
            <w:pPr>
              <w:spacing w:line="360" w:lineRule="auto"/>
              <w:ind w:right="-32"/>
              <w:jc w:val="center"/>
            </w:pPr>
            <w:r w:rsidRPr="004413FD">
              <w:t>Диаметр насадок, мм</w:t>
            </w:r>
          </w:p>
        </w:tc>
        <w:tc>
          <w:tcPr>
            <w:tcW w:w="1470" w:type="dxa"/>
            <w:vMerge w:val="restart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</w:pPr>
            <w:r w:rsidRPr="004413FD">
              <w:t>Области разрушения породы</w:t>
            </w:r>
          </w:p>
        </w:tc>
        <w:tc>
          <w:tcPr>
            <w:tcW w:w="1476" w:type="dxa"/>
            <w:vMerge w:val="restart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</w:pPr>
            <w:r w:rsidRPr="004413FD">
              <w:rPr>
                <w:lang w:val="en-GB"/>
              </w:rPr>
              <w:t>G</w:t>
            </w:r>
            <w:r w:rsidRPr="004413FD">
              <w:t>, по области разрушения</w:t>
            </w:r>
            <w:r w:rsidR="00CC43EE">
              <w:t>, кН</w:t>
            </w:r>
          </w:p>
        </w:tc>
        <w:tc>
          <w:tcPr>
            <w:tcW w:w="1627" w:type="dxa"/>
            <w:gridSpan w:val="2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GB"/>
              </w:rPr>
            </w:pPr>
            <w:r w:rsidRPr="004413FD">
              <w:t>Стойкость долота, ч</w:t>
            </w:r>
          </w:p>
        </w:tc>
      </w:tr>
      <w:tr w:rsidR="004413FD" w:rsidRPr="004413FD" w:rsidTr="007D1B98">
        <w:trPr>
          <w:trHeight w:val="347"/>
        </w:trPr>
        <w:tc>
          <w:tcPr>
            <w:tcW w:w="1105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61"/>
              <w:jc w:val="center"/>
            </w:pPr>
          </w:p>
        </w:tc>
        <w:tc>
          <w:tcPr>
            <w:tcW w:w="698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6"/>
              <w:jc w:val="center"/>
            </w:pPr>
          </w:p>
        </w:tc>
        <w:tc>
          <w:tcPr>
            <w:tcW w:w="817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17"/>
              <w:jc w:val="center"/>
            </w:pPr>
          </w:p>
        </w:tc>
        <w:tc>
          <w:tcPr>
            <w:tcW w:w="146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12"/>
              <w:jc w:val="center"/>
            </w:pPr>
          </w:p>
        </w:tc>
        <w:tc>
          <w:tcPr>
            <w:tcW w:w="114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32"/>
              <w:jc w:val="center"/>
            </w:pPr>
          </w:p>
        </w:tc>
        <w:tc>
          <w:tcPr>
            <w:tcW w:w="1470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  <w:tc>
          <w:tcPr>
            <w:tcW w:w="1476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  <w:tc>
          <w:tcPr>
            <w:tcW w:w="737" w:type="dxa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4413FD">
              <w:rPr>
                <w:lang w:val="en-US"/>
              </w:rPr>
              <w:t>T</w:t>
            </w:r>
            <w:r w:rsidRPr="004413FD">
              <w:rPr>
                <w:vertAlign w:val="subscript"/>
                <w:lang w:val="en-US"/>
              </w:rPr>
              <w:t>0,75</w:t>
            </w:r>
          </w:p>
        </w:tc>
        <w:tc>
          <w:tcPr>
            <w:tcW w:w="890" w:type="dxa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4413FD">
              <w:rPr>
                <w:lang w:val="en-US"/>
              </w:rPr>
              <w:t>T</w:t>
            </w:r>
            <w:r w:rsidRPr="004413FD">
              <w:rPr>
                <w:vertAlign w:val="subscript"/>
                <w:lang w:val="en-US"/>
              </w:rPr>
              <w:t>0</w:t>
            </w:r>
          </w:p>
        </w:tc>
      </w:tr>
      <w:tr w:rsidR="004413FD" w:rsidRPr="004413FD" w:rsidTr="007D1B98">
        <w:trPr>
          <w:trHeight w:val="668"/>
        </w:trPr>
        <w:tc>
          <w:tcPr>
            <w:tcW w:w="1105" w:type="dxa"/>
            <w:vMerge w:val="restart"/>
            <w:vAlign w:val="center"/>
          </w:tcPr>
          <w:p w:rsidR="004413FD" w:rsidRPr="00433FFC" w:rsidRDefault="00433FFC" w:rsidP="004413FD">
            <w:pPr>
              <w:spacing w:line="360" w:lineRule="auto"/>
              <w:ind w:right="61"/>
              <w:jc w:val="center"/>
            </w:pPr>
            <w:r>
              <w:t>3600-4100</w:t>
            </w:r>
          </w:p>
        </w:tc>
        <w:tc>
          <w:tcPr>
            <w:tcW w:w="698" w:type="dxa"/>
            <w:vMerge w:val="restart"/>
            <w:vAlign w:val="center"/>
          </w:tcPr>
          <w:p w:rsidR="004413FD" w:rsidRPr="004413FD" w:rsidRDefault="00433FFC" w:rsidP="004413FD">
            <w:pPr>
              <w:spacing w:line="360" w:lineRule="auto"/>
              <w:ind w:right="-6"/>
              <w:jc w:val="center"/>
              <w:rPr>
                <w:lang w:val="en-US"/>
              </w:rPr>
            </w:pPr>
            <w:r>
              <w:t>1050</w:t>
            </w:r>
          </w:p>
        </w:tc>
        <w:tc>
          <w:tcPr>
            <w:tcW w:w="817" w:type="dxa"/>
            <w:vMerge w:val="restart"/>
            <w:vAlign w:val="center"/>
          </w:tcPr>
          <w:p w:rsidR="004413FD" w:rsidRPr="00433FFC" w:rsidRDefault="004413FD" w:rsidP="00433FFC">
            <w:pPr>
              <w:spacing w:line="360" w:lineRule="auto"/>
              <w:ind w:right="17"/>
            </w:pPr>
            <w:r w:rsidRPr="004413FD">
              <w:t xml:space="preserve"> </w:t>
            </w:r>
            <w:r w:rsidR="00433FFC">
              <w:t>420</w:t>
            </w:r>
          </w:p>
        </w:tc>
        <w:tc>
          <w:tcPr>
            <w:tcW w:w="1463" w:type="dxa"/>
            <w:vMerge w:val="restart"/>
            <w:vAlign w:val="center"/>
          </w:tcPr>
          <w:p w:rsidR="004413FD" w:rsidRPr="00433FFC" w:rsidRDefault="00433FFC" w:rsidP="004413FD">
            <w:pPr>
              <w:spacing w:line="360" w:lineRule="auto"/>
              <w:jc w:val="center"/>
            </w:pPr>
            <w:r w:rsidRPr="00433FFC">
              <w:t>190,5Т - ГН (311)</w:t>
            </w:r>
          </w:p>
        </w:tc>
        <w:tc>
          <w:tcPr>
            <w:tcW w:w="1143" w:type="dxa"/>
            <w:vMerge w:val="restart"/>
            <w:vAlign w:val="center"/>
          </w:tcPr>
          <w:p w:rsidR="004413FD" w:rsidRPr="004413FD" w:rsidRDefault="004413FD" w:rsidP="004413FD">
            <w:pPr>
              <w:spacing w:line="360" w:lineRule="auto"/>
              <w:ind w:right="-32"/>
              <w:jc w:val="center"/>
              <w:rPr>
                <w:lang w:val="en-US"/>
              </w:rPr>
            </w:pPr>
            <w:r w:rsidRPr="004413FD">
              <w:t>От</w:t>
            </w:r>
            <w:r w:rsidRPr="004413FD">
              <w:rPr>
                <w:lang w:val="en-US"/>
              </w:rPr>
              <w:t xml:space="preserve"> </w:t>
            </w:r>
            <w:r w:rsidR="00DB55A8">
              <w:t>11</w:t>
            </w:r>
          </w:p>
          <w:p w:rsidR="004413FD" w:rsidRPr="004413FD" w:rsidRDefault="00DB55A8" w:rsidP="004413FD">
            <w:pPr>
              <w:spacing w:line="360" w:lineRule="auto"/>
              <w:ind w:right="-32"/>
              <w:jc w:val="center"/>
            </w:pPr>
            <w:r>
              <w:t>до 7,8</w:t>
            </w:r>
          </w:p>
        </w:tc>
        <w:tc>
          <w:tcPr>
            <w:tcW w:w="1470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  <w:r w:rsidRPr="004413FD">
              <w:rPr>
                <w:lang w:val="en-US"/>
              </w:rPr>
              <w:t>I</w:t>
            </w:r>
          </w:p>
        </w:tc>
        <w:tc>
          <w:tcPr>
            <w:tcW w:w="1476" w:type="dxa"/>
            <w:vAlign w:val="center"/>
          </w:tcPr>
          <w:p w:rsidR="004413FD" w:rsidRPr="004413FD" w:rsidRDefault="00FD3009" w:rsidP="004413FD">
            <w:pPr>
              <w:spacing w:line="360" w:lineRule="auto"/>
              <w:jc w:val="center"/>
            </w:pPr>
            <w:r>
              <w:t>49</w:t>
            </w:r>
            <w:r>
              <w:rPr>
                <w:lang w:val="en-US"/>
              </w:rPr>
              <w:t>-</w:t>
            </w:r>
            <w:r>
              <w:t>160</w:t>
            </w:r>
          </w:p>
        </w:tc>
        <w:tc>
          <w:tcPr>
            <w:tcW w:w="737" w:type="dxa"/>
            <w:vMerge w:val="restart"/>
            <w:vAlign w:val="center"/>
          </w:tcPr>
          <w:p w:rsidR="004413FD" w:rsidRPr="004413FD" w:rsidRDefault="00DB55A8" w:rsidP="004413FD">
            <w:pPr>
              <w:spacing w:line="360" w:lineRule="auto"/>
              <w:jc w:val="center"/>
              <w:rPr>
                <w:lang w:val="en-US"/>
              </w:rPr>
            </w:pPr>
            <w:r>
              <w:t>4</w:t>
            </w:r>
            <w:r w:rsidR="00A916C1">
              <w:rPr>
                <w:lang w:val="en-US"/>
              </w:rPr>
              <w:t>6</w:t>
            </w:r>
          </w:p>
        </w:tc>
        <w:tc>
          <w:tcPr>
            <w:tcW w:w="890" w:type="dxa"/>
            <w:vMerge w:val="restart"/>
            <w:vAlign w:val="center"/>
          </w:tcPr>
          <w:p w:rsidR="004413FD" w:rsidRPr="00DB55A8" w:rsidRDefault="00DB55A8" w:rsidP="004413FD">
            <w:pPr>
              <w:spacing w:line="360" w:lineRule="auto"/>
              <w:jc w:val="center"/>
            </w:pPr>
            <w:r>
              <w:t>4,4</w:t>
            </w:r>
          </w:p>
        </w:tc>
      </w:tr>
      <w:tr w:rsidR="004413FD" w:rsidRPr="004413FD" w:rsidTr="007D1B98">
        <w:trPr>
          <w:trHeight w:val="668"/>
        </w:trPr>
        <w:tc>
          <w:tcPr>
            <w:tcW w:w="1105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61"/>
              <w:jc w:val="center"/>
              <w:rPr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6"/>
              <w:jc w:val="center"/>
            </w:pPr>
          </w:p>
        </w:tc>
        <w:tc>
          <w:tcPr>
            <w:tcW w:w="817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17"/>
            </w:pPr>
          </w:p>
        </w:tc>
        <w:tc>
          <w:tcPr>
            <w:tcW w:w="146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14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32"/>
              <w:jc w:val="center"/>
            </w:pPr>
          </w:p>
        </w:tc>
        <w:tc>
          <w:tcPr>
            <w:tcW w:w="1470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  <w:r w:rsidRPr="004413FD">
              <w:rPr>
                <w:lang w:val="en-US"/>
              </w:rPr>
              <w:t>II</w:t>
            </w:r>
          </w:p>
        </w:tc>
        <w:tc>
          <w:tcPr>
            <w:tcW w:w="1476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  <w:tc>
          <w:tcPr>
            <w:tcW w:w="737" w:type="dxa"/>
            <w:vMerge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  <w:tc>
          <w:tcPr>
            <w:tcW w:w="890" w:type="dxa"/>
            <w:vMerge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</w:tr>
      <w:tr w:rsidR="004413FD" w:rsidRPr="004413FD" w:rsidTr="007D1B98">
        <w:trPr>
          <w:trHeight w:val="668"/>
        </w:trPr>
        <w:tc>
          <w:tcPr>
            <w:tcW w:w="1105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61"/>
              <w:jc w:val="center"/>
              <w:rPr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6"/>
              <w:jc w:val="center"/>
            </w:pPr>
          </w:p>
        </w:tc>
        <w:tc>
          <w:tcPr>
            <w:tcW w:w="817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17"/>
            </w:pPr>
          </w:p>
        </w:tc>
        <w:tc>
          <w:tcPr>
            <w:tcW w:w="146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14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32"/>
              <w:jc w:val="center"/>
            </w:pPr>
          </w:p>
        </w:tc>
        <w:tc>
          <w:tcPr>
            <w:tcW w:w="1470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  <w:r w:rsidRPr="004413FD">
              <w:rPr>
                <w:lang w:val="en-US"/>
              </w:rPr>
              <w:t>III</w:t>
            </w:r>
          </w:p>
        </w:tc>
        <w:tc>
          <w:tcPr>
            <w:tcW w:w="1476" w:type="dxa"/>
            <w:vAlign w:val="center"/>
          </w:tcPr>
          <w:p w:rsidR="004413FD" w:rsidRPr="002F7136" w:rsidRDefault="004413FD" w:rsidP="004413FD">
            <w:pPr>
              <w:spacing w:line="360" w:lineRule="auto"/>
              <w:jc w:val="center"/>
            </w:pPr>
          </w:p>
        </w:tc>
        <w:tc>
          <w:tcPr>
            <w:tcW w:w="737" w:type="dxa"/>
            <w:vMerge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  <w:tc>
          <w:tcPr>
            <w:tcW w:w="890" w:type="dxa"/>
            <w:vMerge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</w:tr>
      <w:tr w:rsidR="004413FD" w:rsidRPr="004413FD" w:rsidTr="007D1B98">
        <w:trPr>
          <w:trHeight w:val="668"/>
        </w:trPr>
        <w:tc>
          <w:tcPr>
            <w:tcW w:w="1105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61"/>
              <w:jc w:val="center"/>
              <w:rPr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6"/>
              <w:jc w:val="center"/>
            </w:pPr>
          </w:p>
        </w:tc>
        <w:tc>
          <w:tcPr>
            <w:tcW w:w="817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17"/>
            </w:pPr>
          </w:p>
        </w:tc>
        <w:tc>
          <w:tcPr>
            <w:tcW w:w="146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14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32"/>
              <w:jc w:val="center"/>
            </w:pPr>
          </w:p>
        </w:tc>
        <w:tc>
          <w:tcPr>
            <w:tcW w:w="1470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  <w:r w:rsidRPr="004413FD">
              <w:rPr>
                <w:lang w:val="en-US"/>
              </w:rPr>
              <w:t>IV</w:t>
            </w:r>
          </w:p>
        </w:tc>
        <w:tc>
          <w:tcPr>
            <w:tcW w:w="1476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  <w:tc>
          <w:tcPr>
            <w:tcW w:w="737" w:type="dxa"/>
            <w:vMerge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  <w:tc>
          <w:tcPr>
            <w:tcW w:w="890" w:type="dxa"/>
            <w:vMerge/>
          </w:tcPr>
          <w:p w:rsidR="004413FD" w:rsidRPr="004413FD" w:rsidRDefault="004413FD" w:rsidP="004413FD">
            <w:pPr>
              <w:spacing w:line="360" w:lineRule="auto"/>
              <w:jc w:val="center"/>
            </w:pPr>
          </w:p>
        </w:tc>
      </w:tr>
      <w:tr w:rsidR="004413FD" w:rsidRPr="004413FD" w:rsidTr="007D1B98">
        <w:trPr>
          <w:trHeight w:val="844"/>
        </w:trPr>
        <w:tc>
          <w:tcPr>
            <w:tcW w:w="1105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61"/>
              <w:jc w:val="center"/>
            </w:pPr>
          </w:p>
        </w:tc>
        <w:tc>
          <w:tcPr>
            <w:tcW w:w="698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6"/>
              <w:jc w:val="center"/>
            </w:pPr>
          </w:p>
        </w:tc>
        <w:tc>
          <w:tcPr>
            <w:tcW w:w="817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17"/>
              <w:jc w:val="center"/>
            </w:pPr>
          </w:p>
        </w:tc>
        <w:tc>
          <w:tcPr>
            <w:tcW w:w="1463" w:type="dxa"/>
            <w:vAlign w:val="center"/>
          </w:tcPr>
          <w:p w:rsidR="004413FD" w:rsidRPr="00A916C1" w:rsidRDefault="00433FFC" w:rsidP="004413FD">
            <w:pPr>
              <w:spacing w:line="360" w:lineRule="auto"/>
              <w:ind w:right="12"/>
              <w:jc w:val="center"/>
            </w:pPr>
            <w:r>
              <w:t>190,5К-ГН (743)</w:t>
            </w:r>
          </w:p>
        </w:tc>
        <w:tc>
          <w:tcPr>
            <w:tcW w:w="1143" w:type="dxa"/>
            <w:vMerge/>
            <w:vAlign w:val="center"/>
          </w:tcPr>
          <w:p w:rsidR="004413FD" w:rsidRPr="004413FD" w:rsidRDefault="004413FD" w:rsidP="004413FD">
            <w:pPr>
              <w:spacing w:line="360" w:lineRule="auto"/>
              <w:ind w:right="-32"/>
              <w:jc w:val="center"/>
            </w:pPr>
          </w:p>
        </w:tc>
        <w:tc>
          <w:tcPr>
            <w:tcW w:w="1470" w:type="dxa"/>
            <w:vAlign w:val="center"/>
          </w:tcPr>
          <w:p w:rsidR="004413FD" w:rsidRPr="004413FD" w:rsidRDefault="00FD3009" w:rsidP="004413FD">
            <w:pPr>
              <w:spacing w:line="360" w:lineRule="auto"/>
              <w:jc w:val="center"/>
            </w:pPr>
            <w:r w:rsidRPr="004413FD">
              <w:rPr>
                <w:lang w:val="en-US"/>
              </w:rPr>
              <w:t>I</w:t>
            </w:r>
          </w:p>
        </w:tc>
        <w:tc>
          <w:tcPr>
            <w:tcW w:w="1476" w:type="dxa"/>
            <w:vAlign w:val="center"/>
          </w:tcPr>
          <w:p w:rsidR="004413FD" w:rsidRPr="004413FD" w:rsidRDefault="009623A4" w:rsidP="004413FD">
            <w:pPr>
              <w:spacing w:line="360" w:lineRule="auto"/>
              <w:jc w:val="center"/>
            </w:pPr>
            <w:r>
              <w:t>158</w:t>
            </w:r>
            <w:r w:rsidR="00A916C1">
              <w:t>-2</w:t>
            </w:r>
            <w:r>
              <w:t>0</w:t>
            </w:r>
            <w:r w:rsidR="004413FD" w:rsidRPr="004413FD">
              <w:t>0</w:t>
            </w:r>
          </w:p>
        </w:tc>
        <w:tc>
          <w:tcPr>
            <w:tcW w:w="737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  <w:r w:rsidRPr="004413FD">
              <w:rPr>
                <w:lang w:val="en-US"/>
              </w:rPr>
              <w:t>-</w:t>
            </w:r>
          </w:p>
        </w:tc>
        <w:tc>
          <w:tcPr>
            <w:tcW w:w="890" w:type="dxa"/>
            <w:vAlign w:val="center"/>
          </w:tcPr>
          <w:p w:rsidR="004413FD" w:rsidRPr="004413FD" w:rsidRDefault="004413FD" w:rsidP="004413FD">
            <w:pPr>
              <w:spacing w:line="360" w:lineRule="auto"/>
              <w:jc w:val="center"/>
              <w:rPr>
                <w:lang w:val="en-US"/>
              </w:rPr>
            </w:pPr>
            <w:r w:rsidRPr="004413FD">
              <w:rPr>
                <w:lang w:val="en-US"/>
              </w:rPr>
              <w:t>-</w:t>
            </w:r>
          </w:p>
        </w:tc>
      </w:tr>
    </w:tbl>
    <w:p w:rsidR="004413FD" w:rsidRPr="004413FD" w:rsidRDefault="004413FD" w:rsidP="004413FD">
      <w:pPr>
        <w:spacing w:line="360" w:lineRule="auto"/>
        <w:ind w:right="567" w:firstLine="700"/>
        <w:rPr>
          <w:i/>
          <w:sz w:val="28"/>
          <w:szCs w:val="28"/>
        </w:rPr>
      </w:pPr>
    </w:p>
    <w:p w:rsidR="004413FD" w:rsidRPr="00862122" w:rsidRDefault="00862122" w:rsidP="004413FD">
      <w:pPr>
        <w:spacing w:line="360" w:lineRule="auto"/>
        <w:ind w:right="228"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 Вывод</w:t>
      </w:r>
      <w:r w:rsidR="004413FD" w:rsidRPr="00862122">
        <w:rPr>
          <w:b/>
          <w:sz w:val="28"/>
          <w:szCs w:val="28"/>
        </w:rPr>
        <w:t xml:space="preserve"> </w:t>
      </w:r>
    </w:p>
    <w:p w:rsidR="00FD3009" w:rsidRDefault="004413FD" w:rsidP="004413FD">
      <w:pPr>
        <w:spacing w:line="360" w:lineRule="auto"/>
        <w:ind w:firstLine="709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>1.Оба долота обеспечивают объемное разрушение горной пор</w:t>
      </w:r>
      <w:r w:rsidR="009A088E">
        <w:rPr>
          <w:sz w:val="28"/>
          <w:szCs w:val="28"/>
        </w:rPr>
        <w:t xml:space="preserve">оды </w:t>
      </w:r>
    </w:p>
    <w:p w:rsidR="00FD3009" w:rsidRPr="004413FD" w:rsidRDefault="004413FD" w:rsidP="00FD3009">
      <w:pPr>
        <w:spacing w:line="360" w:lineRule="auto"/>
        <w:ind w:firstLine="709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 xml:space="preserve">2.Долото 1-го класса обеспечивает </w:t>
      </w:r>
      <w:r w:rsidR="00FD3009">
        <w:rPr>
          <w:sz w:val="28"/>
          <w:szCs w:val="28"/>
        </w:rPr>
        <w:t>одинаковую</w:t>
      </w:r>
      <w:r w:rsidRPr="004413FD">
        <w:rPr>
          <w:sz w:val="28"/>
          <w:szCs w:val="28"/>
        </w:rPr>
        <w:t xml:space="preserve"> область разрушения горной породы</w:t>
      </w:r>
      <w:r w:rsidR="00FD3009">
        <w:rPr>
          <w:sz w:val="28"/>
          <w:szCs w:val="28"/>
        </w:rPr>
        <w:t xml:space="preserve"> с долотом 2-го класса</w:t>
      </w:r>
      <w:r w:rsidRPr="004413FD">
        <w:rPr>
          <w:sz w:val="28"/>
          <w:szCs w:val="28"/>
        </w:rPr>
        <w:t>.</w:t>
      </w:r>
      <w:r w:rsidR="00FD3009" w:rsidRPr="00FD3009">
        <w:rPr>
          <w:sz w:val="28"/>
          <w:szCs w:val="28"/>
        </w:rPr>
        <w:t xml:space="preserve"> </w:t>
      </w:r>
      <w:r w:rsidR="00FD3009">
        <w:rPr>
          <w:sz w:val="28"/>
          <w:szCs w:val="28"/>
        </w:rPr>
        <w:t>(долота обоих классов обеспечивают первую область разрушения горной породы</w:t>
      </w:r>
      <w:r w:rsidR="00FD3009" w:rsidRPr="004413FD">
        <w:rPr>
          <w:sz w:val="28"/>
          <w:szCs w:val="28"/>
        </w:rPr>
        <w:t>).</w:t>
      </w:r>
    </w:p>
    <w:p w:rsidR="004413FD" w:rsidRPr="004413FD" w:rsidRDefault="004413FD" w:rsidP="004413FD">
      <w:pPr>
        <w:spacing w:line="360" w:lineRule="auto"/>
        <w:ind w:right="228" w:firstLine="709"/>
        <w:outlineLvl w:val="0"/>
        <w:rPr>
          <w:sz w:val="28"/>
          <w:szCs w:val="28"/>
        </w:rPr>
      </w:pPr>
      <w:r w:rsidRPr="004413FD">
        <w:rPr>
          <w:sz w:val="28"/>
          <w:szCs w:val="28"/>
        </w:rPr>
        <w:t>3.Долото 1-го класса обеспечивает</w:t>
      </w:r>
      <w:r w:rsidR="009A088E">
        <w:rPr>
          <w:sz w:val="28"/>
          <w:szCs w:val="28"/>
        </w:rPr>
        <w:t xml:space="preserve"> использование</w:t>
      </w:r>
      <w:r w:rsidRPr="004413FD">
        <w:rPr>
          <w:sz w:val="28"/>
          <w:szCs w:val="28"/>
        </w:rPr>
        <w:t xml:space="preserve"> ресурса опор долота.</w:t>
      </w:r>
    </w:p>
    <w:p w:rsidR="004413FD" w:rsidRDefault="004413FD" w:rsidP="004413FD">
      <w:pPr>
        <w:ind w:firstLine="708"/>
        <w:rPr>
          <w:sz w:val="28"/>
          <w:szCs w:val="28"/>
        </w:rPr>
      </w:pPr>
      <w:r w:rsidRPr="004413FD">
        <w:rPr>
          <w:sz w:val="28"/>
          <w:szCs w:val="28"/>
        </w:rPr>
        <w:t xml:space="preserve">На основе этих выводов выбираем долото 1-го класса </w:t>
      </w:r>
      <w:r w:rsidR="009A088E" w:rsidRPr="009A088E">
        <w:rPr>
          <w:sz w:val="28"/>
          <w:szCs w:val="28"/>
        </w:rPr>
        <w:t>190,5Т - ГН (311)</w:t>
      </w:r>
      <w:r w:rsidR="009A088E">
        <w:rPr>
          <w:sz w:val="28"/>
          <w:szCs w:val="28"/>
        </w:rPr>
        <w:t>.</w:t>
      </w:r>
    </w:p>
    <w:p w:rsidR="00612DA7" w:rsidRDefault="00612DA7" w:rsidP="004413FD">
      <w:pPr>
        <w:ind w:firstLine="708"/>
        <w:rPr>
          <w:sz w:val="28"/>
          <w:szCs w:val="28"/>
        </w:rPr>
      </w:pPr>
    </w:p>
    <w:p w:rsidR="00612DA7" w:rsidRDefault="00612DA7" w:rsidP="004413FD">
      <w:pPr>
        <w:ind w:firstLine="708"/>
        <w:rPr>
          <w:sz w:val="28"/>
          <w:szCs w:val="28"/>
        </w:rPr>
      </w:pPr>
    </w:p>
    <w:p w:rsidR="00612DA7" w:rsidRDefault="00612DA7" w:rsidP="004413FD">
      <w:pPr>
        <w:ind w:firstLine="708"/>
        <w:rPr>
          <w:sz w:val="28"/>
          <w:szCs w:val="28"/>
        </w:rPr>
      </w:pPr>
    </w:p>
    <w:p w:rsidR="00612DA7" w:rsidRDefault="00612DA7" w:rsidP="004413FD">
      <w:pPr>
        <w:ind w:firstLine="708"/>
        <w:rPr>
          <w:sz w:val="28"/>
          <w:szCs w:val="28"/>
        </w:rPr>
      </w:pPr>
    </w:p>
    <w:p w:rsidR="00612DA7" w:rsidRDefault="00612DA7" w:rsidP="004413FD">
      <w:pPr>
        <w:ind w:firstLine="708"/>
        <w:rPr>
          <w:sz w:val="28"/>
          <w:szCs w:val="28"/>
        </w:rPr>
      </w:pPr>
    </w:p>
    <w:p w:rsidR="00612DA7" w:rsidRDefault="00612DA7" w:rsidP="004413FD">
      <w:pPr>
        <w:ind w:firstLine="708"/>
        <w:rPr>
          <w:sz w:val="28"/>
          <w:szCs w:val="28"/>
        </w:rPr>
      </w:pPr>
    </w:p>
    <w:p w:rsidR="00612DA7" w:rsidRDefault="00612DA7" w:rsidP="004413FD">
      <w:pPr>
        <w:ind w:firstLine="708"/>
        <w:rPr>
          <w:sz w:val="28"/>
          <w:szCs w:val="28"/>
        </w:rPr>
      </w:pPr>
    </w:p>
    <w:p w:rsidR="00612DA7" w:rsidRDefault="00612DA7" w:rsidP="004413FD">
      <w:pPr>
        <w:ind w:firstLine="708"/>
        <w:rPr>
          <w:sz w:val="28"/>
          <w:szCs w:val="28"/>
        </w:rPr>
      </w:pPr>
    </w:p>
    <w:p w:rsidR="002F7136" w:rsidRDefault="002F7136" w:rsidP="00612DA7">
      <w:pPr>
        <w:ind w:firstLine="708"/>
        <w:jc w:val="center"/>
        <w:rPr>
          <w:sz w:val="28"/>
          <w:szCs w:val="28"/>
        </w:rPr>
      </w:pPr>
    </w:p>
    <w:p w:rsidR="002F7136" w:rsidRDefault="002F7136" w:rsidP="00612DA7">
      <w:pPr>
        <w:ind w:firstLine="708"/>
        <w:jc w:val="center"/>
        <w:rPr>
          <w:sz w:val="28"/>
          <w:szCs w:val="28"/>
        </w:rPr>
      </w:pPr>
    </w:p>
    <w:p w:rsidR="00915EF1" w:rsidRDefault="00915EF1" w:rsidP="00612DA7">
      <w:pPr>
        <w:ind w:firstLine="708"/>
        <w:jc w:val="center"/>
        <w:rPr>
          <w:sz w:val="28"/>
          <w:szCs w:val="28"/>
        </w:rPr>
      </w:pPr>
    </w:p>
    <w:p w:rsidR="00B5326D" w:rsidRDefault="00B5326D" w:rsidP="00612DA7">
      <w:pPr>
        <w:ind w:firstLine="708"/>
        <w:jc w:val="center"/>
        <w:rPr>
          <w:sz w:val="28"/>
          <w:szCs w:val="28"/>
        </w:rPr>
      </w:pPr>
    </w:p>
    <w:p w:rsidR="00612DA7" w:rsidRDefault="00612DA7" w:rsidP="00612DA7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</w:p>
    <w:p w:rsidR="00B10ED1" w:rsidRDefault="00B10ED1" w:rsidP="00B10ED1">
      <w:pPr>
        <w:ind w:firstLine="708"/>
        <w:rPr>
          <w:sz w:val="28"/>
          <w:szCs w:val="28"/>
        </w:rPr>
      </w:pPr>
    </w:p>
    <w:p w:rsidR="00915EF1" w:rsidRDefault="00915EF1" w:rsidP="00915EF1">
      <w:pPr>
        <w:pStyle w:val="a6"/>
        <w:numPr>
          <w:ilvl w:val="0"/>
          <w:numId w:val="1"/>
        </w:numPr>
        <w:spacing w:line="360" w:lineRule="auto"/>
        <w:ind w:right="228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Трушкин</w:t>
      </w:r>
      <w:proofErr w:type="spellEnd"/>
      <w:r>
        <w:rPr>
          <w:sz w:val="28"/>
          <w:szCs w:val="28"/>
        </w:rPr>
        <w:t xml:space="preserve"> Б. Н., Попов А. Н.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- методическое пособие к выполнению курсовой работы </w:t>
      </w:r>
      <w:r w:rsidRPr="006A7093">
        <w:rPr>
          <w:sz w:val="28"/>
          <w:szCs w:val="28"/>
        </w:rPr>
        <w:t xml:space="preserve">// </w:t>
      </w:r>
      <w:r>
        <w:rPr>
          <w:sz w:val="28"/>
          <w:szCs w:val="28"/>
        </w:rPr>
        <w:t>УГНТУ, 2010</w:t>
      </w:r>
    </w:p>
    <w:p w:rsidR="00915EF1" w:rsidRDefault="00915EF1" w:rsidP="00915EF1">
      <w:pPr>
        <w:pStyle w:val="a6"/>
        <w:numPr>
          <w:ilvl w:val="0"/>
          <w:numId w:val="1"/>
        </w:numPr>
        <w:spacing w:line="360" w:lineRule="auto"/>
        <w:ind w:right="22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Попов А. Н. Разрушение горных пород. – Уфа</w:t>
      </w:r>
      <w:r w:rsidRPr="006A709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 xml:space="preserve"> – во УГНТУ, 2009.-152с.</w:t>
      </w:r>
    </w:p>
    <w:p w:rsidR="00915EF1" w:rsidRDefault="00915EF1" w:rsidP="00915E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3.  </w:t>
      </w:r>
      <w:proofErr w:type="spellStart"/>
      <w:r>
        <w:rPr>
          <w:sz w:val="28"/>
          <w:szCs w:val="28"/>
        </w:rPr>
        <w:t>Спивак</w:t>
      </w:r>
      <w:proofErr w:type="spellEnd"/>
      <w:r>
        <w:rPr>
          <w:sz w:val="28"/>
          <w:szCs w:val="28"/>
        </w:rPr>
        <w:t xml:space="preserve"> А. И., Попов А. Н. Разрушение горных пород при бурении  </w:t>
      </w:r>
    </w:p>
    <w:p w:rsidR="00B10ED1" w:rsidRPr="00C03891" w:rsidRDefault="00915EF1" w:rsidP="00915E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скважин – Москва недра. – 1994. – С. З.</w:t>
      </w:r>
    </w:p>
    <w:sectPr w:rsidR="00B10ED1" w:rsidRPr="00C03891" w:rsidSect="004413FD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7DB4"/>
    <w:multiLevelType w:val="hybridMultilevel"/>
    <w:tmpl w:val="5A62B5E2"/>
    <w:lvl w:ilvl="0" w:tplc="1F7AD08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13FD"/>
    <w:rsid w:val="0003162B"/>
    <w:rsid w:val="00046190"/>
    <w:rsid w:val="00054386"/>
    <w:rsid w:val="00056F55"/>
    <w:rsid w:val="00076A92"/>
    <w:rsid w:val="0007766C"/>
    <w:rsid w:val="00080F09"/>
    <w:rsid w:val="00086998"/>
    <w:rsid w:val="000B4611"/>
    <w:rsid w:val="000E483E"/>
    <w:rsid w:val="000F07F5"/>
    <w:rsid w:val="00105AB3"/>
    <w:rsid w:val="0012516C"/>
    <w:rsid w:val="001428F0"/>
    <w:rsid w:val="001612A1"/>
    <w:rsid w:val="001855BC"/>
    <w:rsid w:val="001912AA"/>
    <w:rsid w:val="001A55DB"/>
    <w:rsid w:val="001B0F34"/>
    <w:rsid w:val="001B3C5B"/>
    <w:rsid w:val="0020770E"/>
    <w:rsid w:val="002266AD"/>
    <w:rsid w:val="0023513E"/>
    <w:rsid w:val="00241841"/>
    <w:rsid w:val="002754BE"/>
    <w:rsid w:val="00283929"/>
    <w:rsid w:val="00283F54"/>
    <w:rsid w:val="0029210F"/>
    <w:rsid w:val="002A54E6"/>
    <w:rsid w:val="002C6D37"/>
    <w:rsid w:val="002D0098"/>
    <w:rsid w:val="002E1C03"/>
    <w:rsid w:val="002F569C"/>
    <w:rsid w:val="002F7136"/>
    <w:rsid w:val="002F7579"/>
    <w:rsid w:val="00302905"/>
    <w:rsid w:val="003278C9"/>
    <w:rsid w:val="0037154A"/>
    <w:rsid w:val="0038444E"/>
    <w:rsid w:val="00396953"/>
    <w:rsid w:val="003A5797"/>
    <w:rsid w:val="003B539F"/>
    <w:rsid w:val="003C178C"/>
    <w:rsid w:val="003D5358"/>
    <w:rsid w:val="003E149A"/>
    <w:rsid w:val="003E21D2"/>
    <w:rsid w:val="003E44FE"/>
    <w:rsid w:val="003F2F65"/>
    <w:rsid w:val="003F45B9"/>
    <w:rsid w:val="0040308E"/>
    <w:rsid w:val="00423CC6"/>
    <w:rsid w:val="00431CB3"/>
    <w:rsid w:val="00433FFC"/>
    <w:rsid w:val="004413FD"/>
    <w:rsid w:val="00444C7A"/>
    <w:rsid w:val="00445C5C"/>
    <w:rsid w:val="00476FFD"/>
    <w:rsid w:val="004A3240"/>
    <w:rsid w:val="004A6E31"/>
    <w:rsid w:val="004B45B5"/>
    <w:rsid w:val="004C5A26"/>
    <w:rsid w:val="004F651D"/>
    <w:rsid w:val="005070AE"/>
    <w:rsid w:val="005105F8"/>
    <w:rsid w:val="0052661C"/>
    <w:rsid w:val="00531737"/>
    <w:rsid w:val="00534156"/>
    <w:rsid w:val="0053433E"/>
    <w:rsid w:val="00537DB2"/>
    <w:rsid w:val="005416DB"/>
    <w:rsid w:val="00541F52"/>
    <w:rsid w:val="00573475"/>
    <w:rsid w:val="005958D7"/>
    <w:rsid w:val="005A44B4"/>
    <w:rsid w:val="005C7D1D"/>
    <w:rsid w:val="005E3DC1"/>
    <w:rsid w:val="005E4117"/>
    <w:rsid w:val="005F6FB9"/>
    <w:rsid w:val="0060755E"/>
    <w:rsid w:val="00610DA1"/>
    <w:rsid w:val="00612DA7"/>
    <w:rsid w:val="00626F29"/>
    <w:rsid w:val="00644955"/>
    <w:rsid w:val="00680C4A"/>
    <w:rsid w:val="00682086"/>
    <w:rsid w:val="00695A2A"/>
    <w:rsid w:val="006B6BB7"/>
    <w:rsid w:val="006B7024"/>
    <w:rsid w:val="006C4116"/>
    <w:rsid w:val="006E1321"/>
    <w:rsid w:val="006E2E1F"/>
    <w:rsid w:val="0070700F"/>
    <w:rsid w:val="0071697D"/>
    <w:rsid w:val="007706D5"/>
    <w:rsid w:val="00780FB9"/>
    <w:rsid w:val="007C47BD"/>
    <w:rsid w:val="007C5163"/>
    <w:rsid w:val="007C7EE3"/>
    <w:rsid w:val="007D1B98"/>
    <w:rsid w:val="007D31AD"/>
    <w:rsid w:val="007D6542"/>
    <w:rsid w:val="00807EFE"/>
    <w:rsid w:val="00814FFD"/>
    <w:rsid w:val="0082119C"/>
    <w:rsid w:val="008309EE"/>
    <w:rsid w:val="00845D20"/>
    <w:rsid w:val="00846C33"/>
    <w:rsid w:val="00857FE4"/>
    <w:rsid w:val="00862122"/>
    <w:rsid w:val="008653F9"/>
    <w:rsid w:val="00870C28"/>
    <w:rsid w:val="008B2E0C"/>
    <w:rsid w:val="008B4580"/>
    <w:rsid w:val="008B5E6C"/>
    <w:rsid w:val="008D143D"/>
    <w:rsid w:val="008D6394"/>
    <w:rsid w:val="008D75A4"/>
    <w:rsid w:val="008F2EEC"/>
    <w:rsid w:val="00915EF1"/>
    <w:rsid w:val="009213B4"/>
    <w:rsid w:val="009372C9"/>
    <w:rsid w:val="00941D88"/>
    <w:rsid w:val="009515B3"/>
    <w:rsid w:val="00957BF6"/>
    <w:rsid w:val="009623A4"/>
    <w:rsid w:val="00980DDB"/>
    <w:rsid w:val="00997A82"/>
    <w:rsid w:val="009A088E"/>
    <w:rsid w:val="009A619D"/>
    <w:rsid w:val="009D731E"/>
    <w:rsid w:val="009E5AE3"/>
    <w:rsid w:val="009F4F1E"/>
    <w:rsid w:val="00A00CD9"/>
    <w:rsid w:val="00A0454B"/>
    <w:rsid w:val="00A1349D"/>
    <w:rsid w:val="00A25C68"/>
    <w:rsid w:val="00A26F6A"/>
    <w:rsid w:val="00A46946"/>
    <w:rsid w:val="00A64BA5"/>
    <w:rsid w:val="00A916C1"/>
    <w:rsid w:val="00AC5701"/>
    <w:rsid w:val="00AD2911"/>
    <w:rsid w:val="00B10ED1"/>
    <w:rsid w:val="00B1601E"/>
    <w:rsid w:val="00B23EC5"/>
    <w:rsid w:val="00B27D81"/>
    <w:rsid w:val="00B41A47"/>
    <w:rsid w:val="00B4662D"/>
    <w:rsid w:val="00B50002"/>
    <w:rsid w:val="00B5099B"/>
    <w:rsid w:val="00B5326D"/>
    <w:rsid w:val="00BB304F"/>
    <w:rsid w:val="00BC0453"/>
    <w:rsid w:val="00BC573F"/>
    <w:rsid w:val="00BD5D32"/>
    <w:rsid w:val="00C03891"/>
    <w:rsid w:val="00C135ED"/>
    <w:rsid w:val="00C44C32"/>
    <w:rsid w:val="00C5733E"/>
    <w:rsid w:val="00C57683"/>
    <w:rsid w:val="00C6546B"/>
    <w:rsid w:val="00C67D70"/>
    <w:rsid w:val="00C764CF"/>
    <w:rsid w:val="00CB2A14"/>
    <w:rsid w:val="00CB6146"/>
    <w:rsid w:val="00CC43EE"/>
    <w:rsid w:val="00CD64B1"/>
    <w:rsid w:val="00D02F59"/>
    <w:rsid w:val="00D32A0D"/>
    <w:rsid w:val="00D44298"/>
    <w:rsid w:val="00D54DBA"/>
    <w:rsid w:val="00D61F01"/>
    <w:rsid w:val="00D637D9"/>
    <w:rsid w:val="00D827B8"/>
    <w:rsid w:val="00D86BC0"/>
    <w:rsid w:val="00D9696F"/>
    <w:rsid w:val="00DA0CEC"/>
    <w:rsid w:val="00DA1974"/>
    <w:rsid w:val="00DA279F"/>
    <w:rsid w:val="00DA382C"/>
    <w:rsid w:val="00DB55A8"/>
    <w:rsid w:val="00DD628F"/>
    <w:rsid w:val="00E16DB2"/>
    <w:rsid w:val="00E47B8D"/>
    <w:rsid w:val="00E5018F"/>
    <w:rsid w:val="00E7351F"/>
    <w:rsid w:val="00E82F83"/>
    <w:rsid w:val="00E90843"/>
    <w:rsid w:val="00EA0B50"/>
    <w:rsid w:val="00EA247D"/>
    <w:rsid w:val="00ED451C"/>
    <w:rsid w:val="00EE3C72"/>
    <w:rsid w:val="00EF05F4"/>
    <w:rsid w:val="00EF4DFA"/>
    <w:rsid w:val="00F008BF"/>
    <w:rsid w:val="00F018F2"/>
    <w:rsid w:val="00F1083F"/>
    <w:rsid w:val="00F2152F"/>
    <w:rsid w:val="00F23589"/>
    <w:rsid w:val="00F25295"/>
    <w:rsid w:val="00F30622"/>
    <w:rsid w:val="00F757A4"/>
    <w:rsid w:val="00FA347A"/>
    <w:rsid w:val="00FA3CB6"/>
    <w:rsid w:val="00FD3009"/>
    <w:rsid w:val="00FF1F92"/>
    <w:rsid w:val="00FF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3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3F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8F2EE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915E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3.bin"/><Relationship Id="rId205" Type="http://schemas.openxmlformats.org/officeDocument/2006/relationships/theme" Target="theme/theme1.xml"/><Relationship Id="rId16" Type="http://schemas.openxmlformats.org/officeDocument/2006/relationships/chart" Target="charts/chart1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image" Target="media/image9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6.bin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92" Type="http://schemas.openxmlformats.org/officeDocument/2006/relationships/image" Target="media/image93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image" Target="media/image57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4.bin"/><Relationship Id="rId202" Type="http://schemas.openxmlformats.org/officeDocument/2006/relationships/image" Target="media/image98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image" Target="media/image9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png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jpeg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oleObject" Target="embeddings/oleObject95.bin"/><Relationship Id="rId190" Type="http://schemas.openxmlformats.org/officeDocument/2006/relationships/image" Target="media/image92.wmf"/><Relationship Id="rId204" Type="http://schemas.openxmlformats.org/officeDocument/2006/relationships/fontTable" Target="fontTable.xml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image" Target="media/image95.wmf"/><Relationship Id="rId200" Type="http://schemas.openxmlformats.org/officeDocument/2006/relationships/image" Target="media/image97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Лист1!$A$2:$A$13</c:f>
              <c:numCache>
                <c:formatCode>General</c:formatCode>
                <c:ptCount val="12"/>
                <c:pt idx="0">
                  <c:v>3600</c:v>
                </c:pt>
                <c:pt idx="1">
                  <c:v>3640</c:v>
                </c:pt>
                <c:pt idx="2">
                  <c:v>3680</c:v>
                </c:pt>
                <c:pt idx="3">
                  <c:v>3730</c:v>
                </c:pt>
                <c:pt idx="4">
                  <c:v>3770</c:v>
                </c:pt>
                <c:pt idx="5">
                  <c:v>3820</c:v>
                </c:pt>
                <c:pt idx="6">
                  <c:v>3860</c:v>
                </c:pt>
                <c:pt idx="7">
                  <c:v>3900</c:v>
                </c:pt>
                <c:pt idx="8">
                  <c:v>3940</c:v>
                </c:pt>
                <c:pt idx="9">
                  <c:v>3980</c:v>
                </c:pt>
                <c:pt idx="10">
                  <c:v>4020</c:v>
                </c:pt>
                <c:pt idx="11">
                  <c:v>4060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3940</c:v>
                </c:pt>
                <c:pt idx="1">
                  <c:v>3420</c:v>
                </c:pt>
                <c:pt idx="2">
                  <c:v>3060</c:v>
                </c:pt>
                <c:pt idx="3">
                  <c:v>3160</c:v>
                </c:pt>
                <c:pt idx="4">
                  <c:v>3290</c:v>
                </c:pt>
                <c:pt idx="5">
                  <c:v>3350</c:v>
                </c:pt>
                <c:pt idx="6">
                  <c:v>2620</c:v>
                </c:pt>
                <c:pt idx="7">
                  <c:v>2540</c:v>
                </c:pt>
                <c:pt idx="8">
                  <c:v>2420</c:v>
                </c:pt>
                <c:pt idx="9">
                  <c:v>2540</c:v>
                </c:pt>
                <c:pt idx="10">
                  <c:v>2010</c:v>
                </c:pt>
                <c:pt idx="11">
                  <c:v>2640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numRef>
              <c:f>Лист1!$A$2:$A$13</c:f>
              <c:numCache>
                <c:formatCode>General</c:formatCode>
                <c:ptCount val="12"/>
                <c:pt idx="0">
                  <c:v>3600</c:v>
                </c:pt>
                <c:pt idx="1">
                  <c:v>3640</c:v>
                </c:pt>
                <c:pt idx="2">
                  <c:v>3680</c:v>
                </c:pt>
                <c:pt idx="3">
                  <c:v>3730</c:v>
                </c:pt>
                <c:pt idx="4">
                  <c:v>3770</c:v>
                </c:pt>
                <c:pt idx="5">
                  <c:v>3820</c:v>
                </c:pt>
                <c:pt idx="6">
                  <c:v>3860</c:v>
                </c:pt>
                <c:pt idx="7">
                  <c:v>3900</c:v>
                </c:pt>
                <c:pt idx="8">
                  <c:v>3940</c:v>
                </c:pt>
                <c:pt idx="9">
                  <c:v>3980</c:v>
                </c:pt>
                <c:pt idx="10">
                  <c:v>4020</c:v>
                </c:pt>
                <c:pt idx="11">
                  <c:v>4060</c:v>
                </c:pt>
              </c:numCache>
            </c:numRef>
          </c:cat>
          <c:val>
            <c:numRef>
              <c:f>Лист1!$C$2:$C$13</c:f>
              <c:numCache>
                <c:formatCode>General</c:formatCode>
                <c:ptCount val="12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numRef>
              <c:f>Лист1!$A$2:$A$13</c:f>
              <c:numCache>
                <c:formatCode>General</c:formatCode>
                <c:ptCount val="12"/>
                <c:pt idx="0">
                  <c:v>3600</c:v>
                </c:pt>
                <c:pt idx="1">
                  <c:v>3640</c:v>
                </c:pt>
                <c:pt idx="2">
                  <c:v>3680</c:v>
                </c:pt>
                <c:pt idx="3">
                  <c:v>3730</c:v>
                </c:pt>
                <c:pt idx="4">
                  <c:v>3770</c:v>
                </c:pt>
                <c:pt idx="5">
                  <c:v>3820</c:v>
                </c:pt>
                <c:pt idx="6">
                  <c:v>3860</c:v>
                </c:pt>
                <c:pt idx="7">
                  <c:v>3900</c:v>
                </c:pt>
                <c:pt idx="8">
                  <c:v>3940</c:v>
                </c:pt>
                <c:pt idx="9">
                  <c:v>3980</c:v>
                </c:pt>
                <c:pt idx="10">
                  <c:v>4020</c:v>
                </c:pt>
                <c:pt idx="11">
                  <c:v>4060</c:v>
                </c:pt>
              </c:numCache>
            </c:numRef>
          </c:cat>
          <c:val>
            <c:numRef>
              <c:f>Лист1!$D$2:$D$13</c:f>
              <c:numCache>
                <c:formatCode>General</c:formatCode>
                <c:ptCount val="12"/>
              </c:numCache>
            </c:numRef>
          </c:val>
        </c:ser>
        <c:shape val="box"/>
        <c:axId val="96288128"/>
        <c:axId val="133214208"/>
        <c:axId val="0"/>
      </c:bar3DChart>
      <c:catAx>
        <c:axId val="96288128"/>
        <c:scaling>
          <c:orientation val="minMax"/>
        </c:scaling>
        <c:axPos val="b"/>
        <c:numFmt formatCode="General" sourceLinked="1"/>
        <c:tickLblPos val="nextTo"/>
        <c:crossAx val="133214208"/>
        <c:crosses val="autoZero"/>
        <c:auto val="1"/>
        <c:lblAlgn val="ctr"/>
        <c:lblOffset val="100"/>
      </c:catAx>
      <c:valAx>
        <c:axId val="133214208"/>
        <c:scaling>
          <c:orientation val="minMax"/>
        </c:scaling>
        <c:axPos val="l"/>
        <c:majorGridlines/>
        <c:numFmt formatCode="General" sourceLinked="1"/>
        <c:tickLblPos val="nextTo"/>
        <c:crossAx val="96288128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0.26563</cdr:x>
      <cdr:y>0.08036</cdr:y>
    </cdr:from>
    <cdr:to>
      <cdr:x>0.91146</cdr:x>
      <cdr:y>0.15774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457325" y="257175"/>
          <a:ext cx="3543300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 b="1"/>
            <a:t>1</a:t>
          </a:r>
          <a:r>
            <a:rPr lang="ru-RU" sz="1100" b="1" baseline="0"/>
            <a:t> пачка                                                                2 пачка</a:t>
          </a:r>
          <a:endParaRPr lang="ru-RU" sz="1100" b="1"/>
        </a:p>
      </cdr:txBody>
    </cdr:sp>
  </cdr:relSizeAnchor>
  <cdr:relSizeAnchor xmlns:cdr="http://schemas.openxmlformats.org/drawingml/2006/chartDrawing">
    <cdr:from>
      <cdr:x>0.71181</cdr:x>
      <cdr:y>0.0744</cdr:y>
    </cdr:from>
    <cdr:to>
      <cdr:x>0.88542</cdr:x>
      <cdr:y>0.14583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905250" y="238125"/>
          <a:ext cx="952500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0.7309</cdr:x>
      <cdr:y>0.09524</cdr:y>
    </cdr:from>
    <cdr:to>
      <cdr:x>0.89063</cdr:x>
      <cdr:y>0.14286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010025" y="304800"/>
          <a:ext cx="876300" cy="152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0.73958</cdr:x>
      <cdr:y>0.07738</cdr:y>
    </cdr:from>
    <cdr:to>
      <cdr:x>0.88889</cdr:x>
      <cdr:y>0.13095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057650" y="247650"/>
          <a:ext cx="819150" cy="171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0.53472</cdr:x>
      <cdr:y>0.05655</cdr:y>
    </cdr:from>
    <cdr:to>
      <cdr:x>0.53472</cdr:x>
      <cdr:y>0.85714</cdr:y>
    </cdr:to>
    <cdr:sp macro="" textlink="">
      <cdr:nvSpPr>
        <cdr:cNvPr id="7" name="Прямая соединительная линия 6"/>
        <cdr:cNvSpPr/>
      </cdr:nvSpPr>
      <cdr:spPr>
        <a:xfrm xmlns:a="http://schemas.openxmlformats.org/drawingml/2006/main" flipH="1">
          <a:off x="2933698" y="180975"/>
          <a:ext cx="1" cy="2562225"/>
        </a:xfrm>
        <a:prstGeom xmlns:a="http://schemas.openxmlformats.org/drawingml/2006/main" prst="line">
          <a:avLst/>
        </a:prstGeom>
        <a:ln xmlns:a="http://schemas.openxmlformats.org/drawingml/2006/main" w="38100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DE350-AD69-442C-B134-EE073E57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17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Рималь</dc:creator>
  <cp:lastModifiedBy>Тимур</cp:lastModifiedBy>
  <cp:revision>27</cp:revision>
  <cp:lastPrinted>2016-05-18T12:48:00Z</cp:lastPrinted>
  <dcterms:created xsi:type="dcterms:W3CDTF">2016-05-18T12:54:00Z</dcterms:created>
  <dcterms:modified xsi:type="dcterms:W3CDTF">2016-05-21T04:22:00Z</dcterms:modified>
</cp:coreProperties>
</file>