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D9F" w:rsidRPr="0056124E" w:rsidRDefault="00D27D9F" w:rsidP="00D27D9F">
      <w:pPr>
        <w:shd w:val="clear" w:color="auto" w:fill="FFFFFF"/>
        <w:spacing w:line="240" w:lineRule="auto"/>
        <w:contextualSpacing/>
        <w:rPr>
          <w:rFonts w:eastAsia="Times New Roman"/>
          <w:b/>
          <w:sz w:val="24"/>
          <w:lang w:eastAsia="ru-RU"/>
        </w:rPr>
      </w:pPr>
      <w:r>
        <w:t xml:space="preserve">        </w:t>
      </w:r>
      <w:r w:rsidRPr="0056124E">
        <w:rPr>
          <w:rFonts w:eastAsia="Times New Roman"/>
          <w:b/>
          <w:sz w:val="24"/>
          <w:lang w:eastAsia="ru-RU"/>
        </w:rPr>
        <w:t>Федеральное государственное образовательное бюджетное учреждение</w:t>
      </w:r>
    </w:p>
    <w:p w:rsidR="00D27D9F" w:rsidRPr="0056124E" w:rsidRDefault="00D27D9F" w:rsidP="00D27D9F">
      <w:pPr>
        <w:shd w:val="clear" w:color="auto" w:fill="FFFFFF"/>
        <w:spacing w:line="240" w:lineRule="auto"/>
        <w:contextualSpacing/>
        <w:jc w:val="center"/>
        <w:rPr>
          <w:rFonts w:eastAsia="Times New Roman"/>
          <w:b/>
          <w:sz w:val="24"/>
          <w:lang w:eastAsia="ru-RU"/>
        </w:rPr>
      </w:pPr>
      <w:r>
        <w:rPr>
          <w:rFonts w:eastAsia="Times New Roman"/>
          <w:b/>
          <w:sz w:val="24"/>
          <w:lang w:eastAsia="ru-RU"/>
        </w:rPr>
        <w:t xml:space="preserve">высшего </w:t>
      </w:r>
      <w:r w:rsidRPr="0056124E">
        <w:rPr>
          <w:rFonts w:eastAsia="Times New Roman"/>
          <w:b/>
          <w:sz w:val="24"/>
          <w:lang w:eastAsia="ru-RU"/>
        </w:rPr>
        <w:t>образования</w:t>
      </w:r>
    </w:p>
    <w:p w:rsidR="00D27D9F" w:rsidRPr="0056124E" w:rsidRDefault="00D27D9F" w:rsidP="00D27D9F">
      <w:pPr>
        <w:shd w:val="clear" w:color="auto" w:fill="FFFFFF"/>
        <w:spacing w:line="240" w:lineRule="auto"/>
        <w:contextualSpacing/>
        <w:jc w:val="center"/>
        <w:rPr>
          <w:rFonts w:eastAsia="Times New Roman"/>
          <w:b/>
          <w:sz w:val="24"/>
          <w:lang w:eastAsia="ru-RU"/>
        </w:rPr>
      </w:pPr>
      <w:r w:rsidRPr="0056124E">
        <w:rPr>
          <w:rFonts w:eastAsia="Times New Roman"/>
          <w:b/>
          <w:sz w:val="24"/>
          <w:lang w:eastAsia="ru-RU"/>
        </w:rPr>
        <w:t>«Финансовый университет при Правительстве Российской Федерации»</w:t>
      </w:r>
    </w:p>
    <w:p w:rsidR="00D27D9F" w:rsidRPr="0056124E" w:rsidRDefault="00D27D9F" w:rsidP="00D27D9F">
      <w:pPr>
        <w:spacing w:line="240" w:lineRule="auto"/>
        <w:contextualSpacing/>
        <w:jc w:val="center"/>
        <w:rPr>
          <w:rFonts w:eastAsia="Times New Roman"/>
          <w:b/>
          <w:sz w:val="24"/>
          <w:lang w:eastAsia="ru-RU"/>
        </w:rPr>
      </w:pPr>
      <w:r w:rsidRPr="0056124E">
        <w:rPr>
          <w:rFonts w:eastAsia="Times New Roman"/>
          <w:b/>
          <w:sz w:val="24"/>
          <w:lang w:eastAsia="ru-RU"/>
        </w:rPr>
        <w:t>Тульский филиал Финуниверситета</w:t>
      </w:r>
    </w:p>
    <w:p w:rsidR="00D27D9F" w:rsidRDefault="00D27D9F" w:rsidP="00D27D9F"/>
    <w:p w:rsidR="00D27D9F" w:rsidRDefault="00D27D9F" w:rsidP="00D27D9F"/>
    <w:p w:rsidR="00D27D9F" w:rsidRDefault="00D27D9F" w:rsidP="00D27D9F"/>
    <w:p w:rsidR="00D27D9F" w:rsidRDefault="00D27D9F" w:rsidP="00D27D9F">
      <w:pPr>
        <w:contextualSpacing/>
        <w:rPr>
          <w:rFonts w:eastAsia="Times New Roman"/>
          <w:b/>
          <w:caps/>
          <w:sz w:val="32"/>
          <w:szCs w:val="32"/>
          <w:lang w:eastAsia="ru-RU"/>
        </w:rPr>
      </w:pPr>
      <w:r w:rsidRPr="0056124E">
        <w:rPr>
          <w:rFonts w:eastAsia="Times New Roman"/>
          <w:b/>
          <w:caps/>
          <w:sz w:val="32"/>
          <w:szCs w:val="32"/>
          <w:lang w:eastAsia="ru-RU"/>
        </w:rPr>
        <w:t xml:space="preserve">                  </w:t>
      </w:r>
    </w:p>
    <w:p w:rsidR="00D27D9F" w:rsidRDefault="00D27D9F" w:rsidP="00D27D9F">
      <w:pPr>
        <w:contextualSpacing/>
        <w:rPr>
          <w:rFonts w:eastAsia="Times New Roman"/>
          <w:b/>
          <w:caps/>
          <w:sz w:val="32"/>
          <w:szCs w:val="32"/>
          <w:lang w:eastAsia="ru-RU"/>
        </w:rPr>
      </w:pPr>
    </w:p>
    <w:p w:rsidR="00D27D9F" w:rsidRDefault="00D27D9F" w:rsidP="00D27D9F">
      <w:pPr>
        <w:contextualSpacing/>
        <w:rPr>
          <w:rFonts w:eastAsia="Times New Roman"/>
          <w:b/>
          <w:caps/>
          <w:sz w:val="32"/>
          <w:szCs w:val="32"/>
          <w:lang w:eastAsia="ru-RU"/>
        </w:rPr>
      </w:pPr>
    </w:p>
    <w:p w:rsidR="00D27D9F" w:rsidRDefault="00D27D9F" w:rsidP="00D27D9F">
      <w:pPr>
        <w:contextualSpacing/>
        <w:rPr>
          <w:rFonts w:eastAsia="Times New Roman"/>
          <w:b/>
          <w:caps/>
          <w:sz w:val="32"/>
          <w:szCs w:val="32"/>
          <w:lang w:eastAsia="ru-RU"/>
        </w:rPr>
      </w:pPr>
    </w:p>
    <w:p w:rsidR="00D27D9F" w:rsidRDefault="00D27D9F" w:rsidP="00D27D9F">
      <w:pPr>
        <w:contextualSpacing/>
        <w:rPr>
          <w:rFonts w:eastAsia="Times New Roman"/>
          <w:b/>
          <w:caps/>
          <w:sz w:val="32"/>
          <w:szCs w:val="32"/>
          <w:lang w:eastAsia="ru-RU"/>
        </w:rPr>
      </w:pPr>
      <w:r>
        <w:rPr>
          <w:rFonts w:eastAsia="Times New Roman"/>
          <w:b/>
          <w:caps/>
          <w:sz w:val="32"/>
          <w:szCs w:val="32"/>
          <w:lang w:eastAsia="ru-RU"/>
        </w:rPr>
        <w:t xml:space="preserve">                      </w:t>
      </w:r>
    </w:p>
    <w:p w:rsidR="00D27D9F" w:rsidRPr="0056124E" w:rsidRDefault="00D27D9F" w:rsidP="008E291C">
      <w:pPr>
        <w:contextualSpacing/>
        <w:jc w:val="center"/>
        <w:rPr>
          <w:rFonts w:eastAsia="Times New Roman"/>
          <w:sz w:val="32"/>
          <w:szCs w:val="32"/>
          <w:lang w:eastAsia="ru-RU"/>
        </w:rPr>
      </w:pPr>
      <w:r w:rsidRPr="0056124E">
        <w:rPr>
          <w:rFonts w:eastAsia="Times New Roman"/>
          <w:b/>
          <w:caps/>
          <w:sz w:val="32"/>
          <w:szCs w:val="32"/>
          <w:lang w:eastAsia="ru-RU"/>
        </w:rPr>
        <w:t>Контрольная работа</w:t>
      </w:r>
    </w:p>
    <w:p w:rsidR="00D27D9F" w:rsidRDefault="00D27D9F" w:rsidP="008E291C">
      <w:pPr>
        <w:contextualSpacing/>
        <w:jc w:val="center"/>
        <w:rPr>
          <w:rFonts w:eastAsia="Times New Roman"/>
          <w:szCs w:val="36"/>
          <w:lang w:eastAsia="ru-RU"/>
        </w:rPr>
      </w:pPr>
      <w:r w:rsidRPr="0056124E">
        <w:rPr>
          <w:rFonts w:eastAsia="Times New Roman"/>
          <w:szCs w:val="36"/>
          <w:lang w:eastAsia="ru-RU"/>
        </w:rPr>
        <w:t>по дисциплин</w:t>
      </w:r>
      <w:r>
        <w:rPr>
          <w:rFonts w:eastAsia="Times New Roman"/>
          <w:szCs w:val="36"/>
          <w:lang w:eastAsia="ru-RU"/>
        </w:rPr>
        <w:t>е «Логика бизнеса»</w:t>
      </w:r>
    </w:p>
    <w:p w:rsidR="00D27D9F" w:rsidRPr="00D27D9F" w:rsidRDefault="00D27D9F" w:rsidP="008E291C">
      <w:pPr>
        <w:contextualSpacing/>
        <w:jc w:val="center"/>
        <w:rPr>
          <w:rFonts w:eastAsia="Times New Roman"/>
          <w:szCs w:val="36"/>
          <w:lang w:eastAsia="ru-RU"/>
        </w:rPr>
      </w:pPr>
      <w:r>
        <w:rPr>
          <w:rFonts w:eastAsia="Times New Roman"/>
          <w:szCs w:val="28"/>
          <w:lang w:eastAsia="ru-RU"/>
        </w:rPr>
        <w:t>Тема 22. Логические ошибки, связанные с нарушением нормативных правил мышления.</w:t>
      </w:r>
    </w:p>
    <w:p w:rsidR="00D27D9F" w:rsidRDefault="00D27D9F" w:rsidP="00D27D9F"/>
    <w:p w:rsidR="00D27D9F" w:rsidRDefault="00D27D9F" w:rsidP="00D27D9F"/>
    <w:p w:rsidR="00D27D9F" w:rsidRDefault="00D27D9F" w:rsidP="00D27D9F">
      <w:pPr>
        <w:contextualSpacing/>
        <w:rPr>
          <w:rFonts w:eastAsia="Times New Roman"/>
          <w:szCs w:val="28"/>
          <w:lang w:eastAsia="ru-RU"/>
        </w:rPr>
      </w:pPr>
    </w:p>
    <w:p w:rsidR="00D27D9F" w:rsidRDefault="00D27D9F" w:rsidP="00D27D9F">
      <w:pPr>
        <w:contextualSpacing/>
        <w:rPr>
          <w:rFonts w:eastAsia="Times New Roman"/>
          <w:szCs w:val="28"/>
          <w:lang w:eastAsia="ru-RU"/>
        </w:rPr>
      </w:pPr>
    </w:p>
    <w:p w:rsidR="00D27D9F" w:rsidRDefault="00D27D9F" w:rsidP="00D27D9F">
      <w:pPr>
        <w:contextualSpacing/>
        <w:rPr>
          <w:rFonts w:eastAsia="Times New Roman"/>
          <w:szCs w:val="28"/>
          <w:lang w:eastAsia="ru-RU"/>
        </w:rPr>
      </w:pPr>
    </w:p>
    <w:p w:rsidR="00D27D9F" w:rsidRDefault="00D27D9F" w:rsidP="00D27D9F">
      <w:pPr>
        <w:contextualSpacing/>
        <w:rPr>
          <w:rFonts w:eastAsia="Times New Roman"/>
          <w:szCs w:val="28"/>
          <w:lang w:eastAsia="ru-RU"/>
        </w:rPr>
      </w:pPr>
    </w:p>
    <w:p w:rsidR="00D27D9F" w:rsidRDefault="00D27D9F" w:rsidP="00D27D9F">
      <w:pPr>
        <w:contextualSpacing/>
        <w:rPr>
          <w:rFonts w:eastAsia="Times New Roman"/>
          <w:szCs w:val="28"/>
          <w:lang w:eastAsia="ru-RU"/>
        </w:rPr>
      </w:pPr>
    </w:p>
    <w:p w:rsidR="00D27D9F" w:rsidRDefault="00D27D9F" w:rsidP="00D27D9F">
      <w:pPr>
        <w:contextualSpacing/>
        <w:rPr>
          <w:rFonts w:eastAsia="Times New Roman"/>
          <w:szCs w:val="28"/>
          <w:lang w:eastAsia="ru-RU"/>
        </w:rPr>
      </w:pPr>
    </w:p>
    <w:p w:rsidR="00D27D9F" w:rsidRPr="0056124E" w:rsidRDefault="00D27D9F" w:rsidP="00D27D9F">
      <w:pPr>
        <w:contextualSpacing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                                                                                                        </w:t>
      </w:r>
      <w:r w:rsidRPr="0056124E">
        <w:rPr>
          <w:rFonts w:eastAsia="Times New Roman"/>
          <w:szCs w:val="28"/>
          <w:lang w:eastAsia="ru-RU"/>
        </w:rPr>
        <w:t>Выполнил:</w:t>
      </w:r>
    </w:p>
    <w:p w:rsidR="00D27D9F" w:rsidRPr="0056124E" w:rsidRDefault="00D27D9F" w:rsidP="00D27D9F">
      <w:pPr>
        <w:spacing w:line="240" w:lineRule="auto"/>
        <w:contextualSpacing/>
        <w:jc w:val="right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Студент 2</w:t>
      </w:r>
      <w:r w:rsidRPr="0056124E">
        <w:rPr>
          <w:rFonts w:eastAsia="Times New Roman"/>
          <w:szCs w:val="28"/>
          <w:lang w:eastAsia="ru-RU"/>
        </w:rPr>
        <w:t xml:space="preserve"> курса</w:t>
      </w:r>
    </w:p>
    <w:p w:rsidR="00D27D9F" w:rsidRPr="0056124E" w:rsidRDefault="00D27D9F" w:rsidP="00D27D9F">
      <w:pPr>
        <w:spacing w:line="240" w:lineRule="auto"/>
        <w:contextualSpacing/>
        <w:jc w:val="right"/>
        <w:rPr>
          <w:rFonts w:eastAsia="Times New Roman" w:cs="Arial"/>
          <w:szCs w:val="28"/>
          <w:lang w:eastAsia="ru-RU"/>
        </w:rPr>
      </w:pPr>
      <w:r w:rsidRPr="0056124E">
        <w:rPr>
          <w:rFonts w:eastAsia="Times New Roman" w:cs="Arial"/>
          <w:szCs w:val="28"/>
          <w:lang w:eastAsia="ru-RU"/>
        </w:rPr>
        <w:t>бакалавр экономики</w:t>
      </w:r>
    </w:p>
    <w:p w:rsidR="00D27D9F" w:rsidRPr="0056124E" w:rsidRDefault="00D27D9F" w:rsidP="00D27D9F">
      <w:pPr>
        <w:spacing w:line="240" w:lineRule="auto"/>
        <w:contextualSpacing/>
        <w:jc w:val="right"/>
        <w:rPr>
          <w:rFonts w:eastAsia="Times New Roman" w:cs="Arial"/>
          <w:szCs w:val="28"/>
          <w:lang w:eastAsia="ru-RU"/>
        </w:rPr>
      </w:pPr>
      <w:r w:rsidRPr="0056124E">
        <w:rPr>
          <w:rFonts w:eastAsia="Calibri"/>
        </w:rPr>
        <w:t xml:space="preserve">№ группы: </w:t>
      </w:r>
      <w:r>
        <w:rPr>
          <w:rFonts w:eastAsia="Calibri"/>
          <w:szCs w:val="28"/>
        </w:rPr>
        <w:t>2</w:t>
      </w:r>
      <w:r w:rsidRPr="0056124E">
        <w:rPr>
          <w:rFonts w:eastAsia="Calibri"/>
          <w:szCs w:val="28"/>
        </w:rPr>
        <w:t>к</w:t>
      </w:r>
      <w:r>
        <w:rPr>
          <w:rFonts w:eastAsia="Calibri"/>
          <w:szCs w:val="28"/>
        </w:rPr>
        <w:t>-Пот. 1-БЭ</w:t>
      </w:r>
    </w:p>
    <w:p w:rsidR="00D27D9F" w:rsidRPr="0056124E" w:rsidRDefault="00D27D9F" w:rsidP="00D27D9F">
      <w:pPr>
        <w:spacing w:line="240" w:lineRule="auto"/>
        <w:contextualSpacing/>
        <w:jc w:val="right"/>
        <w:rPr>
          <w:rFonts w:eastAsia="Times New Roman" w:cs="Arial"/>
          <w:szCs w:val="28"/>
          <w:lang w:eastAsia="ru-RU"/>
        </w:rPr>
      </w:pPr>
      <w:r>
        <w:rPr>
          <w:rFonts w:eastAsia="Times New Roman" w:cs="Arial"/>
          <w:szCs w:val="28"/>
          <w:lang w:eastAsia="ru-RU"/>
        </w:rPr>
        <w:t>Фомкина</w:t>
      </w:r>
      <w:r w:rsidRPr="0056124E">
        <w:rPr>
          <w:rFonts w:eastAsia="Times New Roman" w:cs="Arial"/>
          <w:szCs w:val="28"/>
          <w:lang w:eastAsia="ru-RU"/>
        </w:rPr>
        <w:t xml:space="preserve"> Л.А.</w:t>
      </w:r>
    </w:p>
    <w:p w:rsidR="00D27D9F" w:rsidRPr="0056124E" w:rsidRDefault="00D27D9F" w:rsidP="00D27D9F">
      <w:pPr>
        <w:spacing w:line="240" w:lineRule="auto"/>
        <w:contextualSpacing/>
        <w:jc w:val="right"/>
        <w:rPr>
          <w:rFonts w:eastAsia="Times New Roman" w:cs="Arial"/>
          <w:szCs w:val="28"/>
          <w:lang w:eastAsia="ru-RU"/>
        </w:rPr>
      </w:pPr>
      <w:r w:rsidRPr="0056124E">
        <w:rPr>
          <w:rFonts w:eastAsia="Calibri"/>
        </w:rPr>
        <w:t>№ личного дела:</w:t>
      </w:r>
      <w:r w:rsidRPr="0056124E">
        <w:rPr>
          <w:rFonts w:eastAsia="Calibri"/>
          <w:szCs w:val="28"/>
        </w:rPr>
        <w:t xml:space="preserve"> 100.26/140121</w:t>
      </w:r>
      <w:r w:rsidRPr="0056124E">
        <w:rPr>
          <w:rFonts w:eastAsia="Times New Roman" w:cs="Arial"/>
          <w:szCs w:val="28"/>
          <w:lang w:eastAsia="ru-RU"/>
        </w:rPr>
        <w:t xml:space="preserve">                                                  </w:t>
      </w:r>
    </w:p>
    <w:p w:rsidR="00D27D9F" w:rsidRPr="0056124E" w:rsidRDefault="00D27D9F" w:rsidP="00D27D9F">
      <w:pPr>
        <w:rPr>
          <w:rFonts w:eastAsia="Calibri"/>
          <w:szCs w:val="28"/>
        </w:rPr>
      </w:pPr>
      <w:r w:rsidRPr="0056124E">
        <w:rPr>
          <w:rFonts w:eastAsia="Times New Roman" w:cs="Arial"/>
          <w:szCs w:val="28"/>
          <w:lang w:eastAsia="ru-RU"/>
        </w:rPr>
        <w:t xml:space="preserve">                                                                                 Проверил: </w:t>
      </w:r>
      <w:r>
        <w:rPr>
          <w:rFonts w:eastAsia="Calibri"/>
          <w:szCs w:val="28"/>
        </w:rPr>
        <w:t>доц. Бормотов И.В.</w:t>
      </w:r>
    </w:p>
    <w:p w:rsidR="00D27D9F" w:rsidRPr="0056124E" w:rsidRDefault="00D27D9F" w:rsidP="00D27D9F">
      <w:pPr>
        <w:spacing w:line="240" w:lineRule="auto"/>
        <w:contextualSpacing/>
        <w:rPr>
          <w:rFonts w:eastAsia="Times New Roman" w:cs="Arial"/>
          <w:szCs w:val="28"/>
          <w:lang w:eastAsia="ru-RU"/>
        </w:rPr>
      </w:pPr>
      <w:r w:rsidRPr="0056124E">
        <w:rPr>
          <w:rFonts w:eastAsia="Times New Roman" w:cs="Arial"/>
          <w:szCs w:val="28"/>
          <w:lang w:eastAsia="ru-RU"/>
        </w:rPr>
        <w:t xml:space="preserve"> </w:t>
      </w:r>
    </w:p>
    <w:p w:rsidR="00D27D9F" w:rsidRPr="0056124E" w:rsidRDefault="00D27D9F" w:rsidP="00D27D9F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/>
          <w:b/>
          <w:sz w:val="24"/>
          <w:lang w:eastAsia="ru-RU"/>
        </w:rPr>
      </w:pPr>
    </w:p>
    <w:p w:rsidR="00D27D9F" w:rsidRPr="0056124E" w:rsidRDefault="00D27D9F" w:rsidP="00D27D9F">
      <w:pPr>
        <w:spacing w:before="100" w:beforeAutospacing="1" w:after="100" w:afterAutospacing="1" w:line="360" w:lineRule="auto"/>
        <w:ind w:firstLine="709"/>
        <w:contextualSpacing/>
        <w:jc w:val="both"/>
        <w:rPr>
          <w:rFonts w:eastAsia="Times New Roman"/>
          <w:b/>
          <w:sz w:val="24"/>
          <w:lang w:eastAsia="ru-RU"/>
        </w:rPr>
      </w:pPr>
    </w:p>
    <w:p w:rsidR="008278D6" w:rsidRDefault="008278D6" w:rsidP="008E291C">
      <w:pPr>
        <w:spacing w:before="100" w:beforeAutospacing="1" w:after="100" w:afterAutospacing="1" w:line="360" w:lineRule="auto"/>
        <w:ind w:firstLine="709"/>
        <w:contextualSpacing/>
        <w:jc w:val="center"/>
        <w:rPr>
          <w:rFonts w:eastAsia="Times New Roman"/>
          <w:b/>
          <w:sz w:val="24"/>
          <w:lang w:eastAsia="ru-RU"/>
        </w:rPr>
      </w:pPr>
    </w:p>
    <w:p w:rsidR="00D27D9F" w:rsidRPr="0056124E" w:rsidRDefault="008278D6" w:rsidP="008278D6">
      <w:pPr>
        <w:spacing w:before="100" w:beforeAutospacing="1" w:after="100" w:afterAutospacing="1" w:line="360" w:lineRule="auto"/>
        <w:ind w:firstLine="709"/>
        <w:contextualSpacing/>
        <w:rPr>
          <w:rFonts w:eastAsia="Times New Roman"/>
          <w:b/>
          <w:sz w:val="24"/>
          <w:lang w:eastAsia="ru-RU"/>
        </w:rPr>
      </w:pPr>
      <w:r>
        <w:rPr>
          <w:rFonts w:eastAsia="Times New Roman"/>
          <w:b/>
          <w:sz w:val="24"/>
          <w:lang w:eastAsia="ru-RU"/>
        </w:rPr>
        <w:t xml:space="preserve">                                    </w:t>
      </w:r>
      <w:r w:rsidR="00D27D9F">
        <w:rPr>
          <w:rFonts w:eastAsia="Times New Roman"/>
          <w:b/>
          <w:sz w:val="24"/>
          <w:lang w:eastAsia="ru-RU"/>
        </w:rPr>
        <w:t>Тула – 2016</w:t>
      </w:r>
      <w:r w:rsidR="00D27D9F" w:rsidRPr="0056124E">
        <w:rPr>
          <w:rFonts w:eastAsia="Times New Roman"/>
          <w:b/>
          <w:sz w:val="24"/>
          <w:lang w:eastAsia="ru-RU"/>
        </w:rPr>
        <w:t xml:space="preserve"> г</w:t>
      </w:r>
      <w:r w:rsidR="008E291C">
        <w:rPr>
          <w:rFonts w:eastAsia="Times New Roman"/>
          <w:b/>
          <w:sz w:val="24"/>
          <w:lang w:eastAsia="ru-RU"/>
        </w:rPr>
        <w:t>.</w:t>
      </w:r>
    </w:p>
    <w:p w:rsidR="00BA40B6" w:rsidRPr="008278D6" w:rsidRDefault="00EF1835">
      <w:pPr>
        <w:rPr>
          <w:b/>
        </w:rPr>
      </w:pPr>
      <w:r w:rsidRPr="008278D6">
        <w:rPr>
          <w:b/>
        </w:rPr>
        <w:lastRenderedPageBreak/>
        <w:t xml:space="preserve">                                     </w:t>
      </w:r>
      <w:r w:rsidR="00D27D9F">
        <w:rPr>
          <w:b/>
        </w:rPr>
        <w:t>Содержание</w:t>
      </w:r>
    </w:p>
    <w:p w:rsidR="008278D6" w:rsidRDefault="00EF1835" w:rsidP="008278D6">
      <w:pPr>
        <w:spacing w:after="0" w:line="360" w:lineRule="auto"/>
        <w:ind w:firstLine="709"/>
        <w:contextualSpacing/>
        <w:rPr>
          <w:b/>
          <w:color w:val="000000"/>
          <w:szCs w:val="28"/>
        </w:rPr>
      </w:pPr>
      <w:r w:rsidRPr="008278D6">
        <w:t>Введ</w:t>
      </w:r>
      <w:r w:rsidRPr="008278D6">
        <w:t>е</w:t>
      </w:r>
      <w:r w:rsidRPr="008278D6">
        <w:t>н</w:t>
      </w:r>
      <w:r w:rsidR="008278D6" w:rsidRPr="008278D6">
        <w:t>ие</w:t>
      </w:r>
      <w:r w:rsidR="008278D6">
        <w:t>………………………………………………………………..…...3</w:t>
      </w:r>
      <w:r w:rsidR="008278D6">
        <w:rPr>
          <w:b/>
          <w:color w:val="000000"/>
          <w:szCs w:val="28"/>
        </w:rPr>
        <w:t xml:space="preserve"> </w:t>
      </w:r>
    </w:p>
    <w:p w:rsidR="008278D6" w:rsidRDefault="008278D6" w:rsidP="008278D6">
      <w:pPr>
        <w:spacing w:after="0" w:line="360" w:lineRule="auto"/>
        <w:ind w:firstLine="709"/>
        <w:contextualSpacing/>
      </w:pPr>
      <w:r w:rsidRPr="008278D6">
        <w:rPr>
          <w:color w:val="000000"/>
          <w:szCs w:val="28"/>
        </w:rPr>
        <w:t>1. Понятие логической оши</w:t>
      </w:r>
      <w:r w:rsidRPr="008278D6">
        <w:rPr>
          <w:color w:val="000000"/>
          <w:szCs w:val="28"/>
        </w:rPr>
        <w:t>б</w:t>
      </w:r>
      <w:r w:rsidRPr="008278D6">
        <w:rPr>
          <w:color w:val="000000"/>
          <w:szCs w:val="28"/>
        </w:rPr>
        <w:t>ки………</w:t>
      </w:r>
      <w:r>
        <w:rPr>
          <w:color w:val="000000"/>
          <w:szCs w:val="28"/>
        </w:rPr>
        <w:t>…..</w:t>
      </w:r>
      <w:r w:rsidRPr="008278D6">
        <w:rPr>
          <w:color w:val="000000"/>
          <w:szCs w:val="28"/>
        </w:rPr>
        <w:t>……………………</w:t>
      </w:r>
      <w:r>
        <w:rPr>
          <w:color w:val="000000"/>
          <w:szCs w:val="28"/>
        </w:rPr>
        <w:t>……..</w:t>
      </w:r>
      <w:r w:rsidRPr="008278D6">
        <w:rPr>
          <w:color w:val="000000"/>
          <w:szCs w:val="28"/>
        </w:rPr>
        <w:t>……4</w:t>
      </w:r>
    </w:p>
    <w:p w:rsidR="008278D6" w:rsidRPr="008278D6" w:rsidRDefault="008278D6" w:rsidP="008278D6">
      <w:pPr>
        <w:spacing w:after="0" w:line="360" w:lineRule="auto"/>
        <w:ind w:firstLine="709"/>
        <w:contextualSpacing/>
      </w:pPr>
      <w:r w:rsidRPr="008278D6">
        <w:t>2. Основные виды логических ош</w:t>
      </w:r>
      <w:r w:rsidRPr="008278D6">
        <w:t>и</w:t>
      </w:r>
      <w:r w:rsidRPr="008278D6">
        <w:t>бок</w:t>
      </w:r>
      <w:r>
        <w:t>………………………………...…8</w:t>
      </w:r>
    </w:p>
    <w:p w:rsidR="008278D6" w:rsidRDefault="008278D6" w:rsidP="008278D6">
      <w:pPr>
        <w:spacing w:after="0" w:line="360" w:lineRule="auto"/>
        <w:ind w:firstLine="709"/>
        <w:contextualSpacing/>
      </w:pPr>
      <w:r w:rsidRPr="008278D6">
        <w:t>3. Паралогизмы, софизмы, парадоксы и апория в лог</w:t>
      </w:r>
      <w:r w:rsidRPr="008278D6">
        <w:t>и</w:t>
      </w:r>
      <w:r w:rsidRPr="008278D6">
        <w:t>ке</w:t>
      </w:r>
      <w:r>
        <w:t>……..……….10</w:t>
      </w:r>
    </w:p>
    <w:p w:rsidR="008278D6" w:rsidRDefault="008278D6" w:rsidP="008278D6">
      <w:pPr>
        <w:spacing w:after="0" w:line="360" w:lineRule="auto"/>
        <w:ind w:firstLine="709"/>
        <w:contextualSpacing/>
      </w:pPr>
      <w:r>
        <w:t>Заключ</w:t>
      </w:r>
      <w:r>
        <w:t>е</w:t>
      </w:r>
      <w:r>
        <w:t>ние………………………….…………………………………….13</w:t>
      </w:r>
    </w:p>
    <w:p w:rsidR="008278D6" w:rsidRPr="008278D6" w:rsidRDefault="008278D6" w:rsidP="008278D6">
      <w:pPr>
        <w:spacing w:after="0" w:line="360" w:lineRule="auto"/>
        <w:ind w:firstLine="709"/>
        <w:contextualSpacing/>
      </w:pPr>
      <w:r>
        <w:t>Список использованной литерат</w:t>
      </w:r>
      <w:r>
        <w:t>у</w:t>
      </w:r>
      <w:r>
        <w:t>ры…………………………..………...14</w:t>
      </w:r>
    </w:p>
    <w:p w:rsidR="00D27D9F" w:rsidRDefault="00D27D9F">
      <w:pPr>
        <w:rPr>
          <w:b/>
        </w:rPr>
      </w:pPr>
    </w:p>
    <w:p w:rsidR="00D27D9F" w:rsidRDefault="00D27D9F">
      <w:pPr>
        <w:rPr>
          <w:b/>
        </w:rPr>
      </w:pPr>
    </w:p>
    <w:p w:rsidR="00D27D9F" w:rsidRDefault="00D27D9F">
      <w:pPr>
        <w:rPr>
          <w:b/>
        </w:rPr>
      </w:pPr>
    </w:p>
    <w:p w:rsidR="00D27D9F" w:rsidRDefault="00D27D9F">
      <w:pPr>
        <w:rPr>
          <w:b/>
        </w:rPr>
      </w:pPr>
    </w:p>
    <w:p w:rsidR="00D27D9F" w:rsidRDefault="00D27D9F">
      <w:pPr>
        <w:rPr>
          <w:b/>
        </w:rPr>
      </w:pPr>
    </w:p>
    <w:p w:rsidR="00D27D9F" w:rsidRDefault="00D27D9F">
      <w:pPr>
        <w:rPr>
          <w:b/>
        </w:rPr>
      </w:pPr>
    </w:p>
    <w:p w:rsidR="00D27D9F" w:rsidRDefault="00D27D9F">
      <w:pPr>
        <w:rPr>
          <w:b/>
        </w:rPr>
      </w:pPr>
    </w:p>
    <w:p w:rsidR="00D27D9F" w:rsidRDefault="00D27D9F">
      <w:pPr>
        <w:rPr>
          <w:b/>
        </w:rPr>
      </w:pPr>
    </w:p>
    <w:p w:rsidR="00D27D9F" w:rsidRDefault="00D27D9F">
      <w:pPr>
        <w:rPr>
          <w:b/>
        </w:rPr>
      </w:pPr>
    </w:p>
    <w:p w:rsidR="00D27D9F" w:rsidRDefault="00D27D9F">
      <w:pPr>
        <w:rPr>
          <w:b/>
        </w:rPr>
      </w:pPr>
    </w:p>
    <w:p w:rsidR="00D27D9F" w:rsidRDefault="00D27D9F">
      <w:pPr>
        <w:rPr>
          <w:b/>
        </w:rPr>
      </w:pPr>
    </w:p>
    <w:p w:rsidR="00D27D9F" w:rsidRDefault="00D27D9F">
      <w:pPr>
        <w:rPr>
          <w:b/>
        </w:rPr>
      </w:pPr>
    </w:p>
    <w:p w:rsidR="00D27D9F" w:rsidRDefault="00D27D9F">
      <w:pPr>
        <w:rPr>
          <w:b/>
        </w:rPr>
      </w:pPr>
    </w:p>
    <w:p w:rsidR="00D27D9F" w:rsidRDefault="00D27D9F">
      <w:pPr>
        <w:rPr>
          <w:b/>
        </w:rPr>
      </w:pPr>
    </w:p>
    <w:p w:rsidR="00D27D9F" w:rsidRDefault="00D27D9F">
      <w:pPr>
        <w:rPr>
          <w:b/>
        </w:rPr>
      </w:pPr>
    </w:p>
    <w:p w:rsidR="00D27D9F" w:rsidRDefault="00D27D9F">
      <w:pPr>
        <w:rPr>
          <w:b/>
        </w:rPr>
      </w:pPr>
    </w:p>
    <w:p w:rsidR="008278D6" w:rsidRDefault="008278D6">
      <w:pPr>
        <w:rPr>
          <w:b/>
        </w:rPr>
      </w:pPr>
    </w:p>
    <w:p w:rsidR="008278D6" w:rsidRDefault="008278D6">
      <w:pPr>
        <w:rPr>
          <w:b/>
        </w:rPr>
      </w:pPr>
    </w:p>
    <w:p w:rsidR="008278D6" w:rsidRDefault="008278D6">
      <w:pPr>
        <w:rPr>
          <w:b/>
        </w:rPr>
      </w:pPr>
    </w:p>
    <w:p w:rsidR="00D27D9F" w:rsidRDefault="008278D6">
      <w:pPr>
        <w:rPr>
          <w:b/>
        </w:rPr>
      </w:pPr>
      <w:r>
        <w:rPr>
          <w:b/>
        </w:rPr>
        <w:lastRenderedPageBreak/>
        <w:t xml:space="preserve">                                               </w:t>
      </w:r>
      <w:r w:rsidR="00D27D9F">
        <w:rPr>
          <w:b/>
        </w:rPr>
        <w:t>Введение</w:t>
      </w:r>
    </w:p>
    <w:p w:rsidR="008E291C" w:rsidRDefault="00AD4F30" w:rsidP="008E291C">
      <w:pPr>
        <w:pStyle w:val="a3"/>
        <w:shd w:val="clear" w:color="auto" w:fill="FFFFFF"/>
        <w:spacing w:line="360" w:lineRule="auto"/>
        <w:ind w:firstLine="709"/>
        <w:contextualSpacing/>
        <w:rPr>
          <w:color w:val="000000"/>
          <w:sz w:val="28"/>
          <w:szCs w:val="28"/>
        </w:rPr>
      </w:pPr>
      <w:r w:rsidRPr="000E1A95">
        <w:rPr>
          <w:color w:val="000000"/>
          <w:sz w:val="28"/>
          <w:szCs w:val="28"/>
        </w:rPr>
        <w:t xml:space="preserve">Логические ошибки </w:t>
      </w:r>
      <w:r w:rsidR="008E291C">
        <w:rPr>
          <w:color w:val="000000"/>
          <w:sz w:val="28"/>
          <w:szCs w:val="28"/>
        </w:rPr>
        <w:t>–</w:t>
      </w:r>
      <w:r w:rsidRPr="000E1A95">
        <w:rPr>
          <w:color w:val="000000"/>
          <w:sz w:val="28"/>
          <w:szCs w:val="28"/>
        </w:rPr>
        <w:t xml:space="preserve"> это необоснованные суждения, которые зачастую произносятся с такой убежденностью, что начинают</w:t>
      </w:r>
      <w:r w:rsidRPr="000E1A95">
        <w:rPr>
          <w:rStyle w:val="apple-converted-space"/>
          <w:color w:val="000000"/>
          <w:sz w:val="28"/>
          <w:szCs w:val="28"/>
        </w:rPr>
        <w:t> </w:t>
      </w:r>
      <w:r w:rsidRPr="000E1A95">
        <w:rPr>
          <w:iCs/>
          <w:color w:val="000000"/>
          <w:sz w:val="28"/>
          <w:szCs w:val="28"/>
        </w:rPr>
        <w:t>звучать</w:t>
      </w:r>
      <w:r w:rsidRPr="000E1A95">
        <w:rPr>
          <w:rStyle w:val="apple-converted-space"/>
          <w:i/>
          <w:iCs/>
          <w:color w:val="000000"/>
          <w:sz w:val="28"/>
          <w:szCs w:val="28"/>
        </w:rPr>
        <w:t> </w:t>
      </w:r>
      <w:r w:rsidRPr="000E1A95">
        <w:rPr>
          <w:color w:val="000000"/>
          <w:sz w:val="28"/>
          <w:szCs w:val="28"/>
        </w:rPr>
        <w:t>как доказанные факты. Некоторые из этих ошибок исходят от извращенного восприятия кл</w:t>
      </w:r>
      <w:r w:rsidRPr="000E1A95">
        <w:rPr>
          <w:color w:val="000000"/>
          <w:sz w:val="28"/>
          <w:szCs w:val="28"/>
        </w:rPr>
        <w:t>и</w:t>
      </w:r>
      <w:r w:rsidRPr="000E1A95">
        <w:rPr>
          <w:color w:val="000000"/>
          <w:sz w:val="28"/>
          <w:szCs w:val="28"/>
        </w:rPr>
        <w:t xml:space="preserve">ента, иные </w:t>
      </w:r>
      <w:r w:rsidR="008E291C">
        <w:rPr>
          <w:color w:val="000000"/>
          <w:sz w:val="28"/>
          <w:szCs w:val="28"/>
        </w:rPr>
        <w:t>–</w:t>
      </w:r>
      <w:r w:rsidRPr="000E1A95">
        <w:rPr>
          <w:color w:val="000000"/>
          <w:sz w:val="28"/>
          <w:szCs w:val="28"/>
        </w:rPr>
        <w:t xml:space="preserve"> от психологических заблуждений, в то время как остальные я</w:t>
      </w:r>
      <w:r w:rsidRPr="000E1A95">
        <w:rPr>
          <w:color w:val="000000"/>
          <w:sz w:val="28"/>
          <w:szCs w:val="28"/>
        </w:rPr>
        <w:t>в</w:t>
      </w:r>
      <w:r w:rsidRPr="000E1A95">
        <w:rPr>
          <w:color w:val="000000"/>
          <w:sz w:val="28"/>
          <w:szCs w:val="28"/>
        </w:rPr>
        <w:t>ляются просто логическими искажениями. Иногда ошибки происходят из-за установления ложных свя</w:t>
      </w:r>
      <w:r w:rsidR="008E291C">
        <w:rPr>
          <w:color w:val="000000"/>
          <w:sz w:val="28"/>
          <w:szCs w:val="28"/>
        </w:rPr>
        <w:t>зей между случайными событиями.</w:t>
      </w:r>
    </w:p>
    <w:p w:rsidR="008E291C" w:rsidRDefault="00AD4F30" w:rsidP="008E291C">
      <w:pPr>
        <w:pStyle w:val="a3"/>
        <w:shd w:val="clear" w:color="auto" w:fill="FFFFFF"/>
        <w:spacing w:line="360" w:lineRule="auto"/>
        <w:ind w:firstLine="709"/>
        <w:contextualSpacing/>
        <w:rPr>
          <w:color w:val="000000"/>
          <w:sz w:val="28"/>
          <w:szCs w:val="28"/>
        </w:rPr>
      </w:pPr>
      <w:r w:rsidRPr="000E1A95">
        <w:rPr>
          <w:color w:val="000000"/>
          <w:sz w:val="28"/>
          <w:szCs w:val="28"/>
        </w:rPr>
        <w:t>Каким бы ни был их источник, ошибки, популяризованные средствами массовой информации, могут начать жить собственной, особой жизнью и стать частью национального кредо. Достигнув таких масштабов, они стан</w:t>
      </w:r>
      <w:r w:rsidRPr="000E1A95">
        <w:rPr>
          <w:color w:val="000000"/>
          <w:sz w:val="28"/>
          <w:szCs w:val="28"/>
        </w:rPr>
        <w:t>о</w:t>
      </w:r>
      <w:r w:rsidRPr="000E1A95">
        <w:rPr>
          <w:color w:val="000000"/>
          <w:sz w:val="28"/>
          <w:szCs w:val="28"/>
        </w:rPr>
        <w:t>вятся привлекательными для тех, кто ищет одобрения других, прибегая к п</w:t>
      </w:r>
      <w:r w:rsidRPr="000E1A95">
        <w:rPr>
          <w:color w:val="000000"/>
          <w:sz w:val="28"/>
          <w:szCs w:val="28"/>
        </w:rPr>
        <w:t>о</w:t>
      </w:r>
      <w:r w:rsidRPr="000E1A95">
        <w:rPr>
          <w:color w:val="000000"/>
          <w:sz w:val="28"/>
          <w:szCs w:val="28"/>
        </w:rPr>
        <w:t>мощи этих обще</w:t>
      </w:r>
      <w:r w:rsidR="008E291C">
        <w:rPr>
          <w:color w:val="000000"/>
          <w:sz w:val="28"/>
          <w:szCs w:val="28"/>
        </w:rPr>
        <w:t>употребительных заблуждений.</w:t>
      </w:r>
    </w:p>
    <w:p w:rsidR="008E291C" w:rsidRDefault="00AD4F30" w:rsidP="008E291C">
      <w:pPr>
        <w:pStyle w:val="a3"/>
        <w:shd w:val="clear" w:color="auto" w:fill="FFFFFF"/>
        <w:spacing w:line="360" w:lineRule="auto"/>
        <w:ind w:firstLine="709"/>
        <w:contextualSpacing/>
        <w:rPr>
          <w:color w:val="000000"/>
          <w:sz w:val="28"/>
          <w:szCs w:val="28"/>
        </w:rPr>
      </w:pPr>
      <w:r w:rsidRPr="000E1A95">
        <w:rPr>
          <w:color w:val="000000"/>
          <w:sz w:val="28"/>
          <w:szCs w:val="28"/>
        </w:rPr>
        <w:t>Ошибки имеют тенденцию проникать во вза</w:t>
      </w:r>
      <w:r w:rsidR="003B63C4" w:rsidRPr="000E1A95">
        <w:rPr>
          <w:color w:val="000000"/>
          <w:sz w:val="28"/>
          <w:szCs w:val="28"/>
        </w:rPr>
        <w:t xml:space="preserve">имодействие клиента </w:t>
      </w:r>
      <w:r w:rsidRPr="000E1A95">
        <w:rPr>
          <w:color w:val="000000"/>
          <w:sz w:val="28"/>
          <w:szCs w:val="28"/>
        </w:rPr>
        <w:t>во время процесса логического анализа, когда клиент манипулирует доказател</w:t>
      </w:r>
      <w:r w:rsidRPr="000E1A95">
        <w:rPr>
          <w:color w:val="000000"/>
          <w:sz w:val="28"/>
          <w:szCs w:val="28"/>
        </w:rPr>
        <w:t>ь</w:t>
      </w:r>
      <w:r w:rsidRPr="000E1A95">
        <w:rPr>
          <w:color w:val="000000"/>
          <w:sz w:val="28"/>
          <w:szCs w:val="28"/>
        </w:rPr>
        <w:t>ствами, собранными за и против деструктивного убеждения. «Лучше быть в безопасности, че</w:t>
      </w:r>
      <w:r w:rsidR="008278D6">
        <w:rPr>
          <w:color w:val="000000"/>
          <w:sz w:val="28"/>
          <w:szCs w:val="28"/>
        </w:rPr>
        <w:t>м сожалеть», –</w:t>
      </w:r>
      <w:r w:rsidR="008278D6" w:rsidRPr="000E1A95">
        <w:rPr>
          <w:color w:val="000000"/>
          <w:sz w:val="28"/>
          <w:szCs w:val="28"/>
        </w:rPr>
        <w:t xml:space="preserve"> </w:t>
      </w:r>
      <w:r w:rsidR="003B63C4" w:rsidRPr="000E1A95">
        <w:rPr>
          <w:color w:val="000000"/>
          <w:sz w:val="28"/>
          <w:szCs w:val="28"/>
        </w:rPr>
        <w:t xml:space="preserve"> может сказать</w:t>
      </w:r>
      <w:r w:rsidRPr="000E1A95">
        <w:rPr>
          <w:color w:val="000000"/>
          <w:sz w:val="28"/>
          <w:szCs w:val="28"/>
        </w:rPr>
        <w:t xml:space="preserve"> клиент, цитируя популярную банальность и не осознавая, что она не имеет никакого отношения к устано</w:t>
      </w:r>
      <w:r w:rsidRPr="000E1A95">
        <w:rPr>
          <w:color w:val="000000"/>
          <w:sz w:val="28"/>
          <w:szCs w:val="28"/>
        </w:rPr>
        <w:t>в</w:t>
      </w:r>
      <w:r w:rsidRPr="000E1A95">
        <w:rPr>
          <w:color w:val="000000"/>
          <w:sz w:val="28"/>
          <w:szCs w:val="28"/>
        </w:rPr>
        <w:t xml:space="preserve">ленным правилам </w:t>
      </w:r>
      <w:proofErr w:type="gramStart"/>
      <w:r w:rsidRPr="000E1A95">
        <w:rPr>
          <w:color w:val="000000"/>
          <w:sz w:val="28"/>
          <w:szCs w:val="28"/>
        </w:rPr>
        <w:t>логического доказательства</w:t>
      </w:r>
      <w:proofErr w:type="gramEnd"/>
      <w:r w:rsidRPr="000E1A95">
        <w:rPr>
          <w:color w:val="000000"/>
          <w:sz w:val="28"/>
          <w:szCs w:val="28"/>
        </w:rPr>
        <w:t xml:space="preserve"> и поэтому не может выдават</w:t>
      </w:r>
      <w:r w:rsidRPr="000E1A95">
        <w:rPr>
          <w:color w:val="000000"/>
          <w:sz w:val="28"/>
          <w:szCs w:val="28"/>
        </w:rPr>
        <w:t>ь</w:t>
      </w:r>
      <w:r w:rsidRPr="000E1A95">
        <w:rPr>
          <w:color w:val="000000"/>
          <w:sz w:val="28"/>
          <w:szCs w:val="28"/>
        </w:rPr>
        <w:t>ся за довод к какому-либо утверждению.</w:t>
      </w:r>
      <w:r w:rsidRPr="000E1A95">
        <w:rPr>
          <w:rStyle w:val="apple-converted-space"/>
          <w:color w:val="000000"/>
          <w:sz w:val="28"/>
          <w:szCs w:val="28"/>
        </w:rPr>
        <w:t> </w:t>
      </w:r>
    </w:p>
    <w:p w:rsidR="00AD4F30" w:rsidRPr="00EF1835" w:rsidRDefault="00AD4F30" w:rsidP="008E291C">
      <w:pPr>
        <w:pStyle w:val="a3"/>
        <w:shd w:val="clear" w:color="auto" w:fill="FFFFFF"/>
        <w:spacing w:line="360" w:lineRule="auto"/>
        <w:ind w:firstLine="709"/>
        <w:contextualSpacing/>
        <w:rPr>
          <w:color w:val="000000"/>
          <w:sz w:val="28"/>
          <w:szCs w:val="28"/>
        </w:rPr>
      </w:pPr>
      <w:r w:rsidRPr="000E1A95">
        <w:rPr>
          <w:color w:val="000000"/>
          <w:sz w:val="28"/>
          <w:szCs w:val="28"/>
        </w:rPr>
        <w:t>Лучший способ рассказат</w:t>
      </w:r>
      <w:r w:rsidR="003B63C4" w:rsidRPr="000E1A95">
        <w:rPr>
          <w:color w:val="000000"/>
          <w:sz w:val="28"/>
          <w:szCs w:val="28"/>
        </w:rPr>
        <w:t xml:space="preserve">ь клиенту о логических ошибках </w:t>
      </w:r>
      <w:r w:rsidR="008E291C">
        <w:rPr>
          <w:color w:val="000000"/>
          <w:sz w:val="28"/>
          <w:szCs w:val="28"/>
        </w:rPr>
        <w:t>–</w:t>
      </w:r>
      <w:r w:rsidRPr="000E1A95">
        <w:rPr>
          <w:color w:val="000000"/>
          <w:sz w:val="28"/>
          <w:szCs w:val="28"/>
        </w:rPr>
        <w:t xml:space="preserve"> это обр</w:t>
      </w:r>
      <w:r w:rsidRPr="000E1A95">
        <w:rPr>
          <w:color w:val="000000"/>
          <w:sz w:val="28"/>
          <w:szCs w:val="28"/>
        </w:rPr>
        <w:t>а</w:t>
      </w:r>
      <w:r w:rsidRPr="000E1A95">
        <w:rPr>
          <w:color w:val="000000"/>
          <w:sz w:val="28"/>
          <w:szCs w:val="28"/>
        </w:rPr>
        <w:t>тить его или ее внимание на подобные высказывания в тот момент, как они произносятся, и незамедлительно заметить, что они</w:t>
      </w:r>
      <w:r w:rsidRPr="000E1A95">
        <w:rPr>
          <w:rStyle w:val="apple-converted-space"/>
          <w:color w:val="000000"/>
          <w:sz w:val="28"/>
          <w:szCs w:val="28"/>
        </w:rPr>
        <w:t> </w:t>
      </w:r>
      <w:r w:rsidRPr="000E1A95">
        <w:rPr>
          <w:iCs/>
          <w:color w:val="000000"/>
          <w:sz w:val="28"/>
          <w:szCs w:val="28"/>
        </w:rPr>
        <w:t>ничего</w:t>
      </w:r>
      <w:r w:rsidRPr="000E1A95">
        <w:rPr>
          <w:rStyle w:val="apple-converted-space"/>
          <w:i/>
          <w:iCs/>
          <w:color w:val="000000"/>
          <w:sz w:val="28"/>
          <w:szCs w:val="28"/>
        </w:rPr>
        <w:t> </w:t>
      </w:r>
      <w:r w:rsidRPr="000E1A95">
        <w:rPr>
          <w:color w:val="000000"/>
          <w:sz w:val="28"/>
          <w:szCs w:val="28"/>
        </w:rPr>
        <w:t>не дают нам в оценке истинности или ложности убеждения. В очень редких случаях они служат слабыми заслонками, которые помогают клиентам избежать попад</w:t>
      </w:r>
      <w:r w:rsidRPr="000E1A95">
        <w:rPr>
          <w:color w:val="000000"/>
          <w:sz w:val="28"/>
          <w:szCs w:val="28"/>
        </w:rPr>
        <w:t>а</w:t>
      </w:r>
      <w:r w:rsidRPr="000E1A95">
        <w:rPr>
          <w:color w:val="000000"/>
          <w:sz w:val="28"/>
          <w:szCs w:val="28"/>
        </w:rPr>
        <w:t>ния в тиски накопленных в течение жизни ошибочных взглядов. Положите на одну чашу весов все логические ошибки, какие в</w:t>
      </w:r>
      <w:r w:rsidR="003B63C4" w:rsidRPr="000E1A95">
        <w:rPr>
          <w:color w:val="000000"/>
          <w:sz w:val="28"/>
          <w:szCs w:val="28"/>
        </w:rPr>
        <w:t xml:space="preserve">ы сможете собрать, а на другую </w:t>
      </w:r>
      <w:r w:rsidR="008E291C">
        <w:rPr>
          <w:color w:val="000000"/>
          <w:sz w:val="28"/>
          <w:szCs w:val="28"/>
        </w:rPr>
        <w:t>–</w:t>
      </w:r>
      <w:r w:rsidRPr="000E1A95">
        <w:rPr>
          <w:color w:val="000000"/>
          <w:sz w:val="28"/>
          <w:szCs w:val="28"/>
        </w:rPr>
        <w:t xml:space="preserve"> одно неопровержимое доказательство, и оно всегда будет перев</w:t>
      </w:r>
      <w:r w:rsidRPr="000E1A95">
        <w:rPr>
          <w:color w:val="000000"/>
          <w:sz w:val="28"/>
          <w:szCs w:val="28"/>
        </w:rPr>
        <w:t>е</w:t>
      </w:r>
      <w:r w:rsidRPr="000E1A95">
        <w:rPr>
          <w:color w:val="000000"/>
          <w:sz w:val="28"/>
          <w:szCs w:val="28"/>
        </w:rPr>
        <w:t>шивать.</w:t>
      </w:r>
      <w:r w:rsidR="00EF1835" w:rsidRPr="00EF1835">
        <w:rPr>
          <w:color w:val="000000"/>
          <w:sz w:val="28"/>
          <w:szCs w:val="28"/>
        </w:rPr>
        <w:t>[2]</w:t>
      </w:r>
    </w:p>
    <w:p w:rsidR="003B63C4" w:rsidRPr="00B436EA" w:rsidRDefault="003B63C4" w:rsidP="00AD4F30">
      <w:pPr>
        <w:pStyle w:val="a3"/>
        <w:shd w:val="clear" w:color="auto" w:fill="FFFFFF"/>
        <w:spacing w:line="360" w:lineRule="auto"/>
        <w:ind w:firstLine="709"/>
        <w:contextualSpacing/>
        <w:rPr>
          <w:color w:val="000000"/>
          <w:sz w:val="28"/>
          <w:szCs w:val="28"/>
        </w:rPr>
      </w:pPr>
    </w:p>
    <w:p w:rsidR="003B63C4" w:rsidRPr="000E1A95" w:rsidRDefault="00B77849" w:rsidP="00B77849">
      <w:pPr>
        <w:pStyle w:val="a3"/>
        <w:shd w:val="clear" w:color="auto" w:fill="FFFFFF"/>
        <w:spacing w:line="360" w:lineRule="auto"/>
        <w:ind w:left="709"/>
        <w:contextualSpacing/>
        <w:rPr>
          <w:rFonts w:cs="Arial"/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                 1. </w:t>
      </w:r>
      <w:r w:rsidR="00667AFA">
        <w:rPr>
          <w:b/>
          <w:color w:val="000000"/>
          <w:sz w:val="28"/>
          <w:szCs w:val="28"/>
        </w:rPr>
        <w:t xml:space="preserve">Понятие </w:t>
      </w:r>
      <w:r w:rsidR="00C2527D">
        <w:rPr>
          <w:b/>
          <w:color w:val="000000"/>
          <w:sz w:val="28"/>
          <w:szCs w:val="28"/>
        </w:rPr>
        <w:t>логической ошибки</w:t>
      </w:r>
    </w:p>
    <w:p w:rsidR="003B63C4" w:rsidRPr="00B436EA" w:rsidRDefault="00494640" w:rsidP="00D56EBA">
      <w:pPr>
        <w:pStyle w:val="a3"/>
        <w:shd w:val="clear" w:color="auto" w:fill="FFFFFF"/>
        <w:spacing w:line="360" w:lineRule="auto"/>
        <w:ind w:firstLine="709"/>
        <w:contextualSpacing/>
        <w:rPr>
          <w:rStyle w:val="apple-converted-space"/>
          <w:sz w:val="28"/>
          <w:szCs w:val="20"/>
          <w:shd w:val="clear" w:color="auto" w:fill="FFFFFF"/>
        </w:rPr>
      </w:pPr>
      <w:r w:rsidRPr="000E1A95">
        <w:rPr>
          <w:sz w:val="28"/>
          <w:szCs w:val="20"/>
          <w:shd w:val="clear" w:color="auto" w:fill="FFFFFF"/>
        </w:rPr>
        <w:t>Когда мы мыслим или что-то кому-то доказываем – то необходимо с</w:t>
      </w:r>
      <w:r w:rsidRPr="000E1A95">
        <w:rPr>
          <w:sz w:val="28"/>
          <w:szCs w:val="20"/>
          <w:shd w:val="clear" w:color="auto" w:fill="FFFFFF"/>
        </w:rPr>
        <w:t>о</w:t>
      </w:r>
      <w:r w:rsidRPr="000E1A95">
        <w:rPr>
          <w:sz w:val="28"/>
          <w:szCs w:val="20"/>
          <w:shd w:val="clear" w:color="auto" w:fill="FFFFFF"/>
        </w:rPr>
        <w:t xml:space="preserve">блюдать логические законы и правила </w:t>
      </w:r>
      <w:proofErr w:type="gramStart"/>
      <w:r w:rsidRPr="000E1A95">
        <w:rPr>
          <w:sz w:val="28"/>
          <w:szCs w:val="20"/>
          <w:shd w:val="clear" w:color="auto" w:fill="FFFFFF"/>
        </w:rPr>
        <w:t>логического доказательства</w:t>
      </w:r>
      <w:proofErr w:type="gramEnd"/>
      <w:r w:rsidRPr="000E1A95">
        <w:rPr>
          <w:sz w:val="28"/>
          <w:szCs w:val="20"/>
          <w:shd w:val="clear" w:color="auto" w:fill="FFFFFF"/>
        </w:rPr>
        <w:t xml:space="preserve"> по отн</w:t>
      </w:r>
      <w:r w:rsidRPr="000E1A95">
        <w:rPr>
          <w:sz w:val="28"/>
          <w:szCs w:val="20"/>
          <w:shd w:val="clear" w:color="auto" w:fill="FFFFFF"/>
        </w:rPr>
        <w:t>о</w:t>
      </w:r>
      <w:r w:rsidRPr="000E1A95">
        <w:rPr>
          <w:sz w:val="28"/>
          <w:szCs w:val="20"/>
          <w:shd w:val="clear" w:color="auto" w:fill="FFFFFF"/>
        </w:rPr>
        <w:t>шению к тезису, аргументам, демонстрации. Нарушение этих правил в док</w:t>
      </w:r>
      <w:r w:rsidRPr="000E1A95">
        <w:rPr>
          <w:sz w:val="28"/>
          <w:szCs w:val="20"/>
          <w:shd w:val="clear" w:color="auto" w:fill="FFFFFF"/>
        </w:rPr>
        <w:t>а</w:t>
      </w:r>
      <w:r w:rsidRPr="000E1A95">
        <w:rPr>
          <w:sz w:val="28"/>
          <w:szCs w:val="20"/>
          <w:shd w:val="clear" w:color="auto" w:fill="FFFFFF"/>
        </w:rPr>
        <w:t>зательстве ведет к логическим ошибкам.</w:t>
      </w:r>
      <w:r w:rsidRPr="000E1A95">
        <w:rPr>
          <w:rStyle w:val="apple-converted-space"/>
          <w:sz w:val="28"/>
          <w:szCs w:val="20"/>
          <w:shd w:val="clear" w:color="auto" w:fill="FFFFFF"/>
        </w:rPr>
        <w:t> </w:t>
      </w:r>
    </w:p>
    <w:p w:rsidR="000E1A95" w:rsidRPr="000E1A95" w:rsidRDefault="000E1A95" w:rsidP="000E1A95">
      <w:pPr>
        <w:pStyle w:val="a3"/>
        <w:shd w:val="clear" w:color="auto" w:fill="FFFFFF"/>
        <w:spacing w:line="360" w:lineRule="auto"/>
        <w:ind w:firstLine="709"/>
        <w:contextualSpacing/>
        <w:rPr>
          <w:rStyle w:val="apple-converted-space"/>
          <w:sz w:val="28"/>
          <w:szCs w:val="20"/>
          <w:shd w:val="clear" w:color="auto" w:fill="FFFFFF"/>
        </w:rPr>
      </w:pPr>
      <w:r>
        <w:rPr>
          <w:rStyle w:val="apple-converted-space"/>
          <w:sz w:val="28"/>
          <w:szCs w:val="20"/>
          <w:shd w:val="clear" w:color="auto" w:fill="FFFFFF"/>
        </w:rPr>
        <w:t>Вот основные логические ошибки:</w:t>
      </w:r>
    </w:p>
    <w:p w:rsidR="000E1A95" w:rsidRDefault="000E1A95" w:rsidP="006F4B70">
      <w:pPr>
        <w:pStyle w:val="a3"/>
        <w:shd w:val="clear" w:color="auto" w:fill="FFFFFF"/>
        <w:spacing w:line="360" w:lineRule="auto"/>
        <w:ind w:firstLine="709"/>
        <w:contextualSpacing/>
        <w:rPr>
          <w:rStyle w:val="apple-converted-space"/>
          <w:sz w:val="28"/>
          <w:szCs w:val="20"/>
          <w:shd w:val="clear" w:color="auto" w:fill="FFFFFF"/>
        </w:rPr>
      </w:pPr>
      <w:r>
        <w:rPr>
          <w:rStyle w:val="a5"/>
          <w:b w:val="0"/>
          <w:sz w:val="28"/>
          <w:szCs w:val="20"/>
          <w:shd w:val="clear" w:color="auto" w:fill="FFFFFF"/>
        </w:rPr>
        <w:t>1.</w:t>
      </w:r>
      <w:r w:rsidR="00494640" w:rsidRPr="000E1A95">
        <w:rPr>
          <w:rStyle w:val="a5"/>
          <w:b w:val="0"/>
          <w:sz w:val="28"/>
          <w:szCs w:val="20"/>
          <w:shd w:val="clear" w:color="auto" w:fill="FFFFFF"/>
        </w:rPr>
        <w:t>«Подмена понятия»</w:t>
      </w:r>
      <w:r w:rsidR="006F4B70" w:rsidRPr="006F4B70">
        <w:rPr>
          <w:sz w:val="28"/>
          <w:szCs w:val="20"/>
          <w:shd w:val="clear" w:color="auto" w:fill="FFFFFF"/>
        </w:rPr>
        <w:t xml:space="preserve"> </w:t>
      </w:r>
      <w:r w:rsidR="006F4B70" w:rsidRPr="000E1A95">
        <w:rPr>
          <w:sz w:val="28"/>
          <w:szCs w:val="20"/>
          <w:shd w:val="clear" w:color="auto" w:fill="FFFFFF"/>
        </w:rPr>
        <w:t>–</w:t>
      </w:r>
      <w:r w:rsidR="008E291C">
        <w:rPr>
          <w:rStyle w:val="apple-converted-space"/>
          <w:sz w:val="28"/>
          <w:szCs w:val="20"/>
          <w:shd w:val="clear" w:color="auto" w:fill="FFFFFF"/>
        </w:rPr>
        <w:t xml:space="preserve"> </w:t>
      </w:r>
      <w:r w:rsidR="006F4B70">
        <w:rPr>
          <w:rStyle w:val="apple-converted-space"/>
          <w:sz w:val="28"/>
          <w:szCs w:val="20"/>
          <w:shd w:val="clear" w:color="auto" w:fill="FFFFFF"/>
        </w:rPr>
        <w:t>о</w:t>
      </w:r>
      <w:r w:rsidR="00D56EBA">
        <w:rPr>
          <w:sz w:val="28"/>
          <w:szCs w:val="20"/>
          <w:shd w:val="clear" w:color="auto" w:fill="FFFFFF"/>
        </w:rPr>
        <w:t>шибка возникает</w:t>
      </w:r>
      <w:r w:rsidR="00494640" w:rsidRPr="000E1A95">
        <w:rPr>
          <w:sz w:val="28"/>
          <w:szCs w:val="20"/>
          <w:shd w:val="clear" w:color="auto" w:fill="FFFFFF"/>
        </w:rPr>
        <w:t xml:space="preserve">, когда </w:t>
      </w:r>
      <w:proofErr w:type="gramStart"/>
      <w:r w:rsidR="00494640" w:rsidRPr="000E1A95">
        <w:rPr>
          <w:sz w:val="28"/>
          <w:szCs w:val="20"/>
          <w:shd w:val="clear" w:color="auto" w:fill="FFFFFF"/>
        </w:rPr>
        <w:t>начиная говорить о каком-то понятии мы скатываемся</w:t>
      </w:r>
      <w:proofErr w:type="gramEnd"/>
      <w:r w:rsidR="00494640" w:rsidRPr="000E1A95">
        <w:rPr>
          <w:sz w:val="28"/>
          <w:szCs w:val="20"/>
          <w:shd w:val="clear" w:color="auto" w:fill="FFFFFF"/>
        </w:rPr>
        <w:t xml:space="preserve"> к обсуждению</w:t>
      </w:r>
      <w:r w:rsidR="006F4B70">
        <w:rPr>
          <w:sz w:val="28"/>
          <w:szCs w:val="20"/>
          <w:shd w:val="clear" w:color="auto" w:fill="FFFFFF"/>
        </w:rPr>
        <w:t xml:space="preserve"> – </w:t>
      </w:r>
      <w:r w:rsidR="00494640" w:rsidRPr="000E1A95">
        <w:rPr>
          <w:sz w:val="28"/>
          <w:szCs w:val="20"/>
          <w:shd w:val="clear" w:color="auto" w:fill="FFFFFF"/>
        </w:rPr>
        <w:t>синонимов, омонимов, созвучий и т.д. и т.п.</w:t>
      </w:r>
      <w:r w:rsidR="00494640" w:rsidRPr="000E1A95">
        <w:rPr>
          <w:rStyle w:val="apple-converted-space"/>
          <w:sz w:val="28"/>
          <w:szCs w:val="20"/>
          <w:shd w:val="clear" w:color="auto" w:fill="FFFFFF"/>
        </w:rPr>
        <w:t> </w:t>
      </w:r>
      <w:r w:rsidR="00494640" w:rsidRPr="000E1A95">
        <w:rPr>
          <w:sz w:val="28"/>
          <w:szCs w:val="20"/>
        </w:rPr>
        <w:br/>
      </w:r>
      <w:r w:rsidR="00494640" w:rsidRPr="000E1A95">
        <w:rPr>
          <w:sz w:val="28"/>
          <w:szCs w:val="20"/>
          <w:shd w:val="clear" w:color="auto" w:fill="FFFFFF"/>
        </w:rPr>
        <w:t>Например, разговаривая в разрезе биологии о человеке мы начинаем припл</w:t>
      </w:r>
      <w:r w:rsidR="00494640" w:rsidRPr="000E1A95">
        <w:rPr>
          <w:sz w:val="28"/>
          <w:szCs w:val="20"/>
          <w:shd w:val="clear" w:color="auto" w:fill="FFFFFF"/>
        </w:rPr>
        <w:t>е</w:t>
      </w:r>
      <w:r w:rsidR="00494640" w:rsidRPr="000E1A95">
        <w:rPr>
          <w:sz w:val="28"/>
          <w:szCs w:val="20"/>
          <w:shd w:val="clear" w:color="auto" w:fill="FFFFFF"/>
        </w:rPr>
        <w:t xml:space="preserve">тать философские категории, которые может и созвучны с </w:t>
      </w:r>
      <w:proofErr w:type="gramStart"/>
      <w:r w:rsidR="00494640" w:rsidRPr="000E1A95">
        <w:rPr>
          <w:sz w:val="28"/>
          <w:szCs w:val="20"/>
          <w:shd w:val="clear" w:color="auto" w:fill="FFFFFF"/>
        </w:rPr>
        <w:t>биологическими</w:t>
      </w:r>
      <w:proofErr w:type="gramEnd"/>
      <w:r w:rsidR="00494640" w:rsidRPr="000E1A95">
        <w:rPr>
          <w:sz w:val="28"/>
          <w:szCs w:val="20"/>
          <w:shd w:val="clear" w:color="auto" w:fill="FFFFFF"/>
        </w:rPr>
        <w:t xml:space="preserve">, но имеют другое значение. </w:t>
      </w:r>
      <w:r w:rsidRPr="000E1A95">
        <w:rPr>
          <w:sz w:val="28"/>
          <w:szCs w:val="20"/>
          <w:shd w:val="clear" w:color="auto" w:fill="FFFFFF"/>
        </w:rPr>
        <w:t>Или,</w:t>
      </w:r>
      <w:r w:rsidR="00494640" w:rsidRPr="000E1A95">
        <w:rPr>
          <w:sz w:val="28"/>
          <w:szCs w:val="20"/>
          <w:shd w:val="clear" w:color="auto" w:fill="FFFFFF"/>
        </w:rPr>
        <w:t xml:space="preserve"> например слово «штраф». </w:t>
      </w:r>
      <w:proofErr w:type="gramStart"/>
      <w:r w:rsidR="00494640" w:rsidRPr="000E1A95">
        <w:rPr>
          <w:sz w:val="28"/>
          <w:szCs w:val="20"/>
          <w:shd w:val="clear" w:color="auto" w:fill="FFFFFF"/>
        </w:rPr>
        <w:t>В уголовном пр</w:t>
      </w:r>
      <w:r w:rsidR="00494640" w:rsidRPr="000E1A95">
        <w:rPr>
          <w:sz w:val="28"/>
          <w:szCs w:val="20"/>
          <w:shd w:val="clear" w:color="auto" w:fill="FFFFFF"/>
        </w:rPr>
        <w:t>а</w:t>
      </w:r>
      <w:r w:rsidR="00494640" w:rsidRPr="000E1A95">
        <w:rPr>
          <w:sz w:val="28"/>
          <w:szCs w:val="20"/>
          <w:shd w:val="clear" w:color="auto" w:fill="FFFFFF"/>
        </w:rPr>
        <w:t xml:space="preserve">ве </w:t>
      </w:r>
      <w:r w:rsidR="008E291C">
        <w:rPr>
          <w:sz w:val="28"/>
          <w:szCs w:val="20"/>
          <w:shd w:val="clear" w:color="auto" w:fill="FFFFFF"/>
        </w:rPr>
        <w:t>–</w:t>
      </w:r>
      <w:r w:rsidR="00494640" w:rsidRPr="000E1A95">
        <w:rPr>
          <w:sz w:val="28"/>
          <w:szCs w:val="20"/>
          <w:shd w:val="clear" w:color="auto" w:fill="FFFFFF"/>
        </w:rPr>
        <w:t xml:space="preserve"> это наказание, в гражданском </w:t>
      </w:r>
      <w:r w:rsidR="008E291C">
        <w:rPr>
          <w:sz w:val="28"/>
          <w:szCs w:val="20"/>
          <w:shd w:val="clear" w:color="auto" w:fill="FFFFFF"/>
        </w:rPr>
        <w:t>–</w:t>
      </w:r>
      <w:r w:rsidR="00494640" w:rsidRPr="000E1A95">
        <w:rPr>
          <w:sz w:val="28"/>
          <w:szCs w:val="20"/>
          <w:shd w:val="clear" w:color="auto" w:fill="FFFFFF"/>
        </w:rPr>
        <w:t xml:space="preserve"> вид неустойки.</w:t>
      </w:r>
      <w:proofErr w:type="gramEnd"/>
    </w:p>
    <w:p w:rsidR="000E1A95" w:rsidRDefault="000E1A95" w:rsidP="008E291C">
      <w:pPr>
        <w:pStyle w:val="a3"/>
        <w:shd w:val="clear" w:color="auto" w:fill="FFFFFF"/>
        <w:spacing w:line="360" w:lineRule="auto"/>
        <w:ind w:firstLine="709"/>
        <w:contextualSpacing/>
        <w:rPr>
          <w:rStyle w:val="apple-converted-space"/>
          <w:sz w:val="28"/>
          <w:szCs w:val="20"/>
          <w:shd w:val="clear" w:color="auto" w:fill="FFFFFF"/>
        </w:rPr>
      </w:pPr>
      <w:r>
        <w:rPr>
          <w:rStyle w:val="a5"/>
          <w:b w:val="0"/>
          <w:sz w:val="28"/>
          <w:szCs w:val="20"/>
          <w:shd w:val="clear" w:color="auto" w:fill="FFFFFF"/>
        </w:rPr>
        <w:t>2.</w:t>
      </w:r>
      <w:r w:rsidR="00494640" w:rsidRPr="000E1A95">
        <w:rPr>
          <w:rStyle w:val="a5"/>
          <w:b w:val="0"/>
          <w:sz w:val="28"/>
          <w:szCs w:val="20"/>
          <w:shd w:val="clear" w:color="auto" w:fill="FFFFFF"/>
        </w:rPr>
        <w:t>«Подмена тезиса»</w:t>
      </w:r>
      <w:r w:rsidR="00494640" w:rsidRPr="000E1A95">
        <w:rPr>
          <w:rStyle w:val="apple-converted-space"/>
          <w:sz w:val="28"/>
          <w:szCs w:val="20"/>
          <w:shd w:val="clear" w:color="auto" w:fill="FFFFFF"/>
        </w:rPr>
        <w:t> </w:t>
      </w:r>
      <w:r w:rsidR="006F4B70" w:rsidRPr="000E1A95">
        <w:rPr>
          <w:sz w:val="28"/>
          <w:szCs w:val="20"/>
          <w:shd w:val="clear" w:color="auto" w:fill="FFFFFF"/>
        </w:rPr>
        <w:t xml:space="preserve">– </w:t>
      </w:r>
      <w:r w:rsidR="006F4B70">
        <w:rPr>
          <w:sz w:val="28"/>
          <w:szCs w:val="20"/>
          <w:shd w:val="clear" w:color="auto" w:fill="FFFFFF"/>
        </w:rPr>
        <w:t>в</w:t>
      </w:r>
      <w:r w:rsidR="00D56EBA">
        <w:rPr>
          <w:sz w:val="28"/>
          <w:szCs w:val="20"/>
          <w:shd w:val="clear" w:color="auto" w:fill="FFFFFF"/>
        </w:rPr>
        <w:t xml:space="preserve">озникает </w:t>
      </w:r>
      <w:r w:rsidR="00494640" w:rsidRPr="000E1A95">
        <w:rPr>
          <w:sz w:val="28"/>
          <w:szCs w:val="20"/>
          <w:shd w:val="clear" w:color="auto" w:fill="FFFFFF"/>
        </w:rPr>
        <w:t>при нарушении первого закона, когда начиная говорить об одной мысли, мы намеренно или случайно перескакив</w:t>
      </w:r>
      <w:r w:rsidR="00494640" w:rsidRPr="000E1A95">
        <w:rPr>
          <w:sz w:val="28"/>
          <w:szCs w:val="20"/>
          <w:shd w:val="clear" w:color="auto" w:fill="FFFFFF"/>
        </w:rPr>
        <w:t>а</w:t>
      </w:r>
      <w:r w:rsidR="00494640" w:rsidRPr="000E1A95">
        <w:rPr>
          <w:sz w:val="28"/>
          <w:szCs w:val="20"/>
          <w:shd w:val="clear" w:color="auto" w:fill="FFFFFF"/>
        </w:rPr>
        <w:t xml:space="preserve">ем на разговор о другой мысли. Где-то была тема </w:t>
      </w:r>
      <w:r w:rsidRPr="000E1A95">
        <w:rPr>
          <w:sz w:val="28"/>
          <w:szCs w:val="20"/>
          <w:shd w:val="clear" w:color="auto" w:fill="FFFFFF"/>
        </w:rPr>
        <w:t>об</w:t>
      </w:r>
      <w:r w:rsidR="00494640" w:rsidRPr="000E1A95">
        <w:rPr>
          <w:sz w:val="28"/>
          <w:szCs w:val="20"/>
          <w:shd w:val="clear" w:color="auto" w:fill="FFFFFF"/>
        </w:rPr>
        <w:t xml:space="preserve"> астрологии. В ходе ра</w:t>
      </w:r>
      <w:r w:rsidR="00494640" w:rsidRPr="000E1A95">
        <w:rPr>
          <w:sz w:val="28"/>
          <w:szCs w:val="20"/>
          <w:shd w:val="clear" w:color="auto" w:fill="FFFFFF"/>
        </w:rPr>
        <w:t>с</w:t>
      </w:r>
      <w:r w:rsidR="00494640" w:rsidRPr="000E1A95">
        <w:rPr>
          <w:sz w:val="28"/>
          <w:szCs w:val="20"/>
          <w:shd w:val="clear" w:color="auto" w:fill="FFFFFF"/>
        </w:rPr>
        <w:t>суждений об астрологии автор попытался перескочить с неточностей астр</w:t>
      </w:r>
      <w:r w:rsidR="00494640" w:rsidRPr="000E1A95">
        <w:rPr>
          <w:sz w:val="28"/>
          <w:szCs w:val="20"/>
          <w:shd w:val="clear" w:color="auto" w:fill="FFFFFF"/>
        </w:rPr>
        <w:t>о</w:t>
      </w:r>
      <w:r w:rsidR="00494640" w:rsidRPr="000E1A95">
        <w:rPr>
          <w:sz w:val="28"/>
          <w:szCs w:val="20"/>
          <w:shd w:val="clear" w:color="auto" w:fill="FFFFFF"/>
        </w:rPr>
        <w:t xml:space="preserve">логии на неточности истории, как науки. Если бы у него это получилось </w:t>
      </w:r>
      <w:r w:rsidR="008E291C">
        <w:rPr>
          <w:sz w:val="28"/>
          <w:szCs w:val="20"/>
          <w:shd w:val="clear" w:color="auto" w:fill="FFFFFF"/>
        </w:rPr>
        <w:t>–</w:t>
      </w:r>
      <w:r w:rsidR="00494640" w:rsidRPr="000E1A95">
        <w:rPr>
          <w:sz w:val="28"/>
          <w:szCs w:val="20"/>
          <w:shd w:val="clear" w:color="auto" w:fill="FFFFFF"/>
        </w:rPr>
        <w:t xml:space="preserve"> это был бы классический пример подмены тезиса. Но проблемы истории </w:t>
      </w:r>
      <w:r w:rsidR="008E291C" w:rsidRPr="008E291C">
        <w:rPr>
          <w:sz w:val="28"/>
          <w:szCs w:val="20"/>
          <w:shd w:val="clear" w:color="auto" w:fill="FFFFFF"/>
        </w:rPr>
        <w:t>–</w:t>
      </w:r>
      <w:r w:rsidR="00494640" w:rsidRPr="000E1A95">
        <w:rPr>
          <w:sz w:val="28"/>
          <w:szCs w:val="20"/>
          <w:shd w:val="clear" w:color="auto" w:fill="FFFFFF"/>
        </w:rPr>
        <w:t xml:space="preserve"> это проблемы истории и обсуждение их никак не обосновывает тезис, что астр</w:t>
      </w:r>
      <w:r w:rsidR="00494640" w:rsidRPr="000E1A95">
        <w:rPr>
          <w:sz w:val="28"/>
          <w:szCs w:val="20"/>
          <w:shd w:val="clear" w:color="auto" w:fill="FFFFFF"/>
        </w:rPr>
        <w:t>о</w:t>
      </w:r>
      <w:r w:rsidR="00494640" w:rsidRPr="000E1A95">
        <w:rPr>
          <w:sz w:val="28"/>
          <w:szCs w:val="20"/>
          <w:shd w:val="clear" w:color="auto" w:fill="FFFFFF"/>
        </w:rPr>
        <w:t>логия тоже наука.</w:t>
      </w:r>
    </w:p>
    <w:p w:rsidR="000E1A95" w:rsidRPr="008E291C" w:rsidRDefault="000E1A95" w:rsidP="006F4B70">
      <w:pPr>
        <w:pStyle w:val="a3"/>
        <w:shd w:val="clear" w:color="auto" w:fill="FFFFFF"/>
        <w:spacing w:line="360" w:lineRule="auto"/>
        <w:ind w:firstLine="709"/>
        <w:contextualSpacing/>
        <w:rPr>
          <w:sz w:val="28"/>
          <w:szCs w:val="20"/>
          <w:shd w:val="clear" w:color="auto" w:fill="FFFFFF"/>
        </w:rPr>
      </w:pPr>
      <w:r>
        <w:rPr>
          <w:rStyle w:val="a5"/>
          <w:b w:val="0"/>
          <w:sz w:val="28"/>
          <w:szCs w:val="20"/>
          <w:shd w:val="clear" w:color="auto" w:fill="FFFFFF"/>
        </w:rPr>
        <w:t>3.</w:t>
      </w:r>
      <w:r w:rsidR="00494640" w:rsidRPr="000E1A95">
        <w:rPr>
          <w:rStyle w:val="a5"/>
          <w:b w:val="0"/>
          <w:sz w:val="28"/>
          <w:szCs w:val="20"/>
          <w:shd w:val="clear" w:color="auto" w:fill="FFFFFF"/>
        </w:rPr>
        <w:t>«Довод к человеку»</w:t>
      </w:r>
      <w:r w:rsidR="006F4B70">
        <w:rPr>
          <w:rStyle w:val="apple-converted-space"/>
          <w:sz w:val="28"/>
          <w:szCs w:val="20"/>
          <w:shd w:val="clear" w:color="auto" w:fill="FFFFFF"/>
        </w:rPr>
        <w:t xml:space="preserve"> </w:t>
      </w:r>
      <w:r w:rsidR="006F4B70" w:rsidRPr="000E1A95">
        <w:rPr>
          <w:sz w:val="28"/>
          <w:szCs w:val="20"/>
          <w:shd w:val="clear" w:color="auto" w:fill="FFFFFF"/>
        </w:rPr>
        <w:t xml:space="preserve">– </w:t>
      </w:r>
      <w:r w:rsidR="006F4B70">
        <w:rPr>
          <w:rStyle w:val="apple-converted-space"/>
          <w:sz w:val="28"/>
          <w:szCs w:val="20"/>
          <w:shd w:val="clear" w:color="auto" w:fill="FFFFFF"/>
        </w:rPr>
        <w:t xml:space="preserve"> </w:t>
      </w:r>
      <w:r w:rsidR="00494640" w:rsidRPr="000E1A95">
        <w:rPr>
          <w:sz w:val="28"/>
          <w:szCs w:val="20"/>
          <w:shd w:val="clear" w:color="auto" w:fill="FFFFFF"/>
        </w:rPr>
        <w:t>доказательство тезиса подменяется характер</w:t>
      </w:r>
      <w:r w:rsidR="00494640" w:rsidRPr="000E1A95">
        <w:rPr>
          <w:sz w:val="28"/>
          <w:szCs w:val="20"/>
          <w:shd w:val="clear" w:color="auto" w:fill="FFFFFF"/>
        </w:rPr>
        <w:t>и</w:t>
      </w:r>
      <w:r w:rsidR="00494640" w:rsidRPr="000E1A95">
        <w:rPr>
          <w:sz w:val="28"/>
          <w:szCs w:val="20"/>
          <w:shd w:val="clear" w:color="auto" w:fill="FFFFFF"/>
        </w:rPr>
        <w:t>стикой человека, т.е. вместо опровержения тезиса или его доказательства мы начинаем говорить, что человек не специалист по данному вопросу, что он уже ошибался (по другим вопросам, не связанным с тезисом).</w:t>
      </w:r>
    </w:p>
    <w:p w:rsidR="000E1A95" w:rsidRDefault="000E1A95" w:rsidP="000E1A95">
      <w:pPr>
        <w:pStyle w:val="a3"/>
        <w:shd w:val="clear" w:color="auto" w:fill="FFFFFF"/>
        <w:spacing w:line="360" w:lineRule="auto"/>
        <w:ind w:firstLine="709"/>
        <w:contextualSpacing/>
        <w:rPr>
          <w:sz w:val="28"/>
          <w:szCs w:val="20"/>
        </w:rPr>
      </w:pPr>
      <w:r>
        <w:rPr>
          <w:rStyle w:val="a5"/>
          <w:b w:val="0"/>
          <w:sz w:val="28"/>
          <w:szCs w:val="20"/>
          <w:shd w:val="clear" w:color="auto" w:fill="FFFFFF"/>
        </w:rPr>
        <w:t>4.</w:t>
      </w:r>
      <w:r w:rsidR="00494640" w:rsidRPr="000E1A95">
        <w:rPr>
          <w:rStyle w:val="a5"/>
          <w:b w:val="0"/>
          <w:sz w:val="28"/>
          <w:szCs w:val="20"/>
          <w:shd w:val="clear" w:color="auto" w:fill="FFFFFF"/>
        </w:rPr>
        <w:t>«Довод к публике»</w:t>
      </w:r>
      <w:r w:rsidR="00494640" w:rsidRPr="000E1A95">
        <w:rPr>
          <w:rStyle w:val="apple-converted-space"/>
          <w:sz w:val="28"/>
          <w:szCs w:val="20"/>
          <w:shd w:val="clear" w:color="auto" w:fill="FFFFFF"/>
        </w:rPr>
        <w:t> </w:t>
      </w:r>
      <w:r w:rsidR="006F4B70" w:rsidRPr="000E1A95">
        <w:rPr>
          <w:sz w:val="28"/>
          <w:szCs w:val="20"/>
          <w:shd w:val="clear" w:color="auto" w:fill="FFFFFF"/>
        </w:rPr>
        <w:t xml:space="preserve">– </w:t>
      </w:r>
      <w:r w:rsidR="00494640" w:rsidRPr="000E1A95">
        <w:rPr>
          <w:sz w:val="28"/>
          <w:szCs w:val="20"/>
          <w:shd w:val="clear" w:color="auto" w:fill="FFFFFF"/>
        </w:rPr>
        <w:t xml:space="preserve"> вместо обоснования тезиса взывают к чувствам людей, пытаются вызвать симпатию или антипатию к тому, о чем идет речь, и таким путем заставить поверить в истинность или ложность тезиса.</w:t>
      </w:r>
      <w:r w:rsidR="00494640" w:rsidRPr="000E1A95">
        <w:rPr>
          <w:rStyle w:val="apple-converted-space"/>
          <w:sz w:val="28"/>
          <w:szCs w:val="20"/>
          <w:shd w:val="clear" w:color="auto" w:fill="FFFFFF"/>
        </w:rPr>
        <w:t> </w:t>
      </w:r>
    </w:p>
    <w:p w:rsidR="000E1A95" w:rsidRDefault="000E1A95" w:rsidP="000E1A95">
      <w:pPr>
        <w:pStyle w:val="a3"/>
        <w:shd w:val="clear" w:color="auto" w:fill="FFFFFF"/>
        <w:spacing w:line="360" w:lineRule="auto"/>
        <w:ind w:firstLine="709"/>
        <w:contextualSpacing/>
        <w:rPr>
          <w:sz w:val="28"/>
          <w:szCs w:val="20"/>
        </w:rPr>
      </w:pPr>
      <w:r>
        <w:rPr>
          <w:rStyle w:val="a5"/>
          <w:b w:val="0"/>
          <w:sz w:val="28"/>
          <w:szCs w:val="20"/>
          <w:shd w:val="clear" w:color="auto" w:fill="FFFFFF"/>
        </w:rPr>
        <w:t>5.«К</w:t>
      </w:r>
      <w:r w:rsidR="00494640" w:rsidRPr="000E1A95">
        <w:rPr>
          <w:rStyle w:val="a5"/>
          <w:b w:val="0"/>
          <w:sz w:val="28"/>
          <w:szCs w:val="20"/>
          <w:shd w:val="clear" w:color="auto" w:fill="FFFFFF"/>
        </w:rPr>
        <w:t>то слишком много доказывает, тот ничего не доказывает»</w:t>
      </w:r>
      <w:r w:rsidR="00494640" w:rsidRPr="000E1A95">
        <w:rPr>
          <w:rStyle w:val="apple-converted-space"/>
          <w:sz w:val="28"/>
          <w:szCs w:val="20"/>
          <w:shd w:val="clear" w:color="auto" w:fill="FFFFFF"/>
        </w:rPr>
        <w:t> </w:t>
      </w:r>
      <w:r w:rsidR="006F4B70" w:rsidRPr="000E1A95">
        <w:rPr>
          <w:sz w:val="28"/>
          <w:szCs w:val="20"/>
          <w:shd w:val="clear" w:color="auto" w:fill="FFFFFF"/>
        </w:rPr>
        <w:t xml:space="preserve">– </w:t>
      </w:r>
      <w:r w:rsidR="00494640" w:rsidRPr="000E1A95">
        <w:rPr>
          <w:sz w:val="28"/>
          <w:szCs w:val="20"/>
          <w:shd w:val="clear" w:color="auto" w:fill="FFFFFF"/>
        </w:rPr>
        <w:t xml:space="preserve"> когда вместо доказательства выдвинутого тезиса обосновывается другое полож</w:t>
      </w:r>
      <w:r w:rsidR="00494640" w:rsidRPr="000E1A95">
        <w:rPr>
          <w:sz w:val="28"/>
          <w:szCs w:val="20"/>
          <w:shd w:val="clear" w:color="auto" w:fill="FFFFFF"/>
        </w:rPr>
        <w:t>е</w:t>
      </w:r>
      <w:r w:rsidR="00494640" w:rsidRPr="000E1A95">
        <w:rPr>
          <w:sz w:val="28"/>
          <w:szCs w:val="20"/>
          <w:shd w:val="clear" w:color="auto" w:fill="FFFFFF"/>
        </w:rPr>
        <w:lastRenderedPageBreak/>
        <w:t>ние, настолько широкое, что из него непосредственно не вытекает исти</w:t>
      </w:r>
      <w:r w:rsidR="00494640" w:rsidRPr="000E1A95">
        <w:rPr>
          <w:sz w:val="28"/>
          <w:szCs w:val="20"/>
          <w:shd w:val="clear" w:color="auto" w:fill="FFFFFF"/>
        </w:rPr>
        <w:t>н</w:t>
      </w:r>
      <w:r w:rsidR="00494640" w:rsidRPr="000E1A95">
        <w:rPr>
          <w:sz w:val="28"/>
          <w:szCs w:val="20"/>
          <w:shd w:val="clear" w:color="auto" w:fill="FFFFFF"/>
        </w:rPr>
        <w:t>ность или ложность тезиса.</w:t>
      </w:r>
      <w:r w:rsidR="00494640" w:rsidRPr="000E1A95">
        <w:rPr>
          <w:rStyle w:val="apple-converted-space"/>
          <w:sz w:val="28"/>
          <w:szCs w:val="20"/>
          <w:shd w:val="clear" w:color="auto" w:fill="FFFFFF"/>
        </w:rPr>
        <w:t> </w:t>
      </w:r>
    </w:p>
    <w:p w:rsidR="000E1A95" w:rsidRDefault="000E1A95" w:rsidP="000E1A95">
      <w:pPr>
        <w:pStyle w:val="a3"/>
        <w:shd w:val="clear" w:color="auto" w:fill="FFFFFF"/>
        <w:spacing w:line="360" w:lineRule="auto"/>
        <w:ind w:firstLine="709"/>
        <w:contextualSpacing/>
        <w:rPr>
          <w:rStyle w:val="apple-converted-space"/>
          <w:sz w:val="28"/>
          <w:szCs w:val="20"/>
          <w:shd w:val="clear" w:color="auto" w:fill="FFFFFF"/>
        </w:rPr>
      </w:pPr>
      <w:r>
        <w:rPr>
          <w:sz w:val="28"/>
          <w:szCs w:val="20"/>
        </w:rPr>
        <w:t>6.</w:t>
      </w:r>
      <w:r w:rsidR="00494640" w:rsidRPr="000E1A95">
        <w:rPr>
          <w:rStyle w:val="a5"/>
          <w:b w:val="0"/>
          <w:sz w:val="28"/>
          <w:szCs w:val="20"/>
          <w:shd w:val="clear" w:color="auto" w:fill="FFFFFF"/>
        </w:rPr>
        <w:t>«Основное заблуждение»</w:t>
      </w:r>
      <w:r w:rsidR="00494640" w:rsidRPr="000E1A95">
        <w:rPr>
          <w:rStyle w:val="apple-converted-space"/>
          <w:sz w:val="28"/>
          <w:szCs w:val="20"/>
          <w:shd w:val="clear" w:color="auto" w:fill="FFFFFF"/>
        </w:rPr>
        <w:t> </w:t>
      </w:r>
      <w:r w:rsidR="006F4B70" w:rsidRPr="000E1A95">
        <w:rPr>
          <w:sz w:val="28"/>
          <w:szCs w:val="20"/>
          <w:shd w:val="clear" w:color="auto" w:fill="FFFFFF"/>
        </w:rPr>
        <w:t xml:space="preserve">– </w:t>
      </w:r>
      <w:r w:rsidR="00494640" w:rsidRPr="000E1A95">
        <w:rPr>
          <w:sz w:val="28"/>
          <w:szCs w:val="20"/>
          <w:shd w:val="clear" w:color="auto" w:fill="FFFFFF"/>
        </w:rPr>
        <w:t xml:space="preserve"> тезис обосновывается ложными аргуме</w:t>
      </w:r>
      <w:r w:rsidR="00494640" w:rsidRPr="000E1A95">
        <w:rPr>
          <w:sz w:val="28"/>
          <w:szCs w:val="20"/>
          <w:shd w:val="clear" w:color="auto" w:fill="FFFFFF"/>
        </w:rPr>
        <w:t>н</w:t>
      </w:r>
      <w:r w:rsidR="00494640" w:rsidRPr="000E1A95">
        <w:rPr>
          <w:sz w:val="28"/>
          <w:szCs w:val="20"/>
          <w:shd w:val="clear" w:color="auto" w:fill="FFFFFF"/>
        </w:rPr>
        <w:t>тами. Пример: «Если действие обязательно, то оно не запрещено. Не запр</w:t>
      </w:r>
      <w:r w:rsidR="00494640" w:rsidRPr="000E1A95">
        <w:rPr>
          <w:sz w:val="28"/>
          <w:szCs w:val="20"/>
          <w:shd w:val="clear" w:color="auto" w:fill="FFFFFF"/>
        </w:rPr>
        <w:t>е</w:t>
      </w:r>
      <w:r w:rsidR="006F4B70">
        <w:rPr>
          <w:sz w:val="28"/>
          <w:szCs w:val="20"/>
          <w:shd w:val="clear" w:color="auto" w:fill="FFFFFF"/>
        </w:rPr>
        <w:t xml:space="preserve">щенное </w:t>
      </w:r>
      <w:r w:rsidR="006F4B70" w:rsidRPr="000E1A95">
        <w:rPr>
          <w:sz w:val="28"/>
          <w:szCs w:val="20"/>
          <w:shd w:val="clear" w:color="auto" w:fill="FFFFFF"/>
        </w:rPr>
        <w:t xml:space="preserve">– </w:t>
      </w:r>
      <w:r w:rsidR="00494640" w:rsidRPr="000E1A95">
        <w:rPr>
          <w:sz w:val="28"/>
          <w:szCs w:val="20"/>
          <w:shd w:val="clear" w:color="auto" w:fill="FFFFFF"/>
        </w:rPr>
        <w:t xml:space="preserve"> разрешено. Следовательно, если действие обязательно, оно разр</w:t>
      </w:r>
      <w:r w:rsidR="00494640" w:rsidRPr="000E1A95">
        <w:rPr>
          <w:sz w:val="28"/>
          <w:szCs w:val="20"/>
          <w:shd w:val="clear" w:color="auto" w:fill="FFFFFF"/>
        </w:rPr>
        <w:t>е</w:t>
      </w:r>
      <w:r w:rsidR="00494640" w:rsidRPr="000E1A95">
        <w:rPr>
          <w:sz w:val="28"/>
          <w:szCs w:val="20"/>
          <w:shd w:val="clear" w:color="auto" w:fill="FFFFFF"/>
        </w:rPr>
        <w:t>шено»</w:t>
      </w:r>
      <w:r w:rsidR="00494640" w:rsidRPr="000E1A95">
        <w:rPr>
          <w:rStyle w:val="apple-converted-space"/>
          <w:sz w:val="28"/>
          <w:szCs w:val="20"/>
          <w:shd w:val="clear" w:color="auto" w:fill="FFFFFF"/>
        </w:rPr>
        <w:t> </w:t>
      </w:r>
    </w:p>
    <w:p w:rsidR="000E1A95" w:rsidRDefault="000E1A95" w:rsidP="000E1A95">
      <w:pPr>
        <w:pStyle w:val="a3"/>
        <w:shd w:val="clear" w:color="auto" w:fill="FFFFFF"/>
        <w:spacing w:line="360" w:lineRule="auto"/>
        <w:ind w:firstLine="709"/>
        <w:contextualSpacing/>
        <w:rPr>
          <w:sz w:val="28"/>
          <w:szCs w:val="20"/>
        </w:rPr>
      </w:pPr>
      <w:r>
        <w:rPr>
          <w:sz w:val="28"/>
          <w:szCs w:val="20"/>
        </w:rPr>
        <w:t>7.</w:t>
      </w:r>
      <w:r w:rsidR="00494640" w:rsidRPr="000E1A95">
        <w:rPr>
          <w:rStyle w:val="a5"/>
          <w:b w:val="0"/>
          <w:sz w:val="28"/>
          <w:szCs w:val="20"/>
          <w:shd w:val="clear" w:color="auto" w:fill="FFFFFF"/>
        </w:rPr>
        <w:t>«Предвосхищение основания»</w:t>
      </w:r>
      <w:r w:rsidR="00494640" w:rsidRPr="000E1A95">
        <w:rPr>
          <w:rStyle w:val="apple-converted-space"/>
          <w:sz w:val="28"/>
          <w:szCs w:val="20"/>
          <w:shd w:val="clear" w:color="auto" w:fill="FFFFFF"/>
        </w:rPr>
        <w:t> </w:t>
      </w:r>
      <w:r w:rsidR="006F4B70" w:rsidRPr="000E1A95">
        <w:rPr>
          <w:sz w:val="28"/>
          <w:szCs w:val="20"/>
          <w:shd w:val="clear" w:color="auto" w:fill="FFFFFF"/>
        </w:rPr>
        <w:t xml:space="preserve">– </w:t>
      </w:r>
      <w:r w:rsidR="00494640" w:rsidRPr="000E1A95">
        <w:rPr>
          <w:sz w:val="28"/>
          <w:szCs w:val="20"/>
          <w:shd w:val="clear" w:color="auto" w:fill="FFFFFF"/>
        </w:rPr>
        <w:t xml:space="preserve"> приводятся недоказанные или н</w:t>
      </w:r>
      <w:r w:rsidR="00494640" w:rsidRPr="000E1A95">
        <w:rPr>
          <w:sz w:val="28"/>
          <w:szCs w:val="20"/>
          <w:shd w:val="clear" w:color="auto" w:fill="FFFFFF"/>
        </w:rPr>
        <w:t>е</w:t>
      </w:r>
      <w:r w:rsidR="00494640" w:rsidRPr="000E1A95">
        <w:rPr>
          <w:sz w:val="28"/>
          <w:szCs w:val="20"/>
          <w:shd w:val="clear" w:color="auto" w:fill="FFFFFF"/>
        </w:rPr>
        <w:t>проверенные аргументы, которые нуждаются в собственном обосновании. Такие аргументы могут сопровождаться словами: «совершенно очевидно», «как известно», «точно установлено».</w:t>
      </w:r>
      <w:r w:rsidR="00494640" w:rsidRPr="000E1A95">
        <w:rPr>
          <w:rStyle w:val="apple-converted-space"/>
          <w:sz w:val="28"/>
          <w:szCs w:val="20"/>
          <w:shd w:val="clear" w:color="auto" w:fill="FFFFFF"/>
        </w:rPr>
        <w:t> </w:t>
      </w:r>
    </w:p>
    <w:p w:rsidR="000E1A95" w:rsidRDefault="000E1A95" w:rsidP="006F4B70">
      <w:pPr>
        <w:pStyle w:val="a3"/>
        <w:shd w:val="clear" w:color="auto" w:fill="FFFFFF"/>
        <w:spacing w:line="360" w:lineRule="auto"/>
        <w:ind w:firstLine="709"/>
        <w:contextualSpacing/>
        <w:rPr>
          <w:rStyle w:val="apple-converted-space"/>
          <w:sz w:val="28"/>
          <w:szCs w:val="20"/>
          <w:shd w:val="clear" w:color="auto" w:fill="FFFFFF"/>
        </w:rPr>
      </w:pPr>
      <w:r>
        <w:rPr>
          <w:rStyle w:val="a5"/>
          <w:b w:val="0"/>
          <w:sz w:val="28"/>
          <w:szCs w:val="20"/>
          <w:shd w:val="clear" w:color="auto" w:fill="FFFFFF"/>
        </w:rPr>
        <w:t>8.</w:t>
      </w:r>
      <w:r w:rsidR="00494640" w:rsidRPr="000E1A95">
        <w:rPr>
          <w:rStyle w:val="a5"/>
          <w:b w:val="0"/>
          <w:sz w:val="28"/>
          <w:szCs w:val="20"/>
          <w:shd w:val="clear" w:color="auto" w:fill="FFFFFF"/>
        </w:rPr>
        <w:t>«Порочный круг»</w:t>
      </w:r>
      <w:r w:rsidR="006F4B70">
        <w:rPr>
          <w:rStyle w:val="apple-converted-space"/>
          <w:sz w:val="28"/>
          <w:szCs w:val="20"/>
          <w:shd w:val="clear" w:color="auto" w:fill="FFFFFF"/>
        </w:rPr>
        <w:t xml:space="preserve"> </w:t>
      </w:r>
      <w:r w:rsidR="006F4B70" w:rsidRPr="000E1A95">
        <w:rPr>
          <w:sz w:val="28"/>
          <w:szCs w:val="20"/>
          <w:shd w:val="clear" w:color="auto" w:fill="FFFFFF"/>
        </w:rPr>
        <w:t xml:space="preserve">– </w:t>
      </w:r>
      <w:r w:rsidR="00494640" w:rsidRPr="000E1A95">
        <w:rPr>
          <w:sz w:val="28"/>
          <w:szCs w:val="20"/>
          <w:shd w:val="clear" w:color="auto" w:fill="FFFFFF"/>
        </w:rPr>
        <w:t xml:space="preserve"> логическая ошибка в определении понятий и в доказательстве, </w:t>
      </w:r>
      <w:proofErr w:type="gramStart"/>
      <w:r>
        <w:rPr>
          <w:sz w:val="28"/>
          <w:szCs w:val="20"/>
          <w:shd w:val="clear" w:color="auto" w:fill="FFFFFF"/>
        </w:rPr>
        <w:t>суть</w:t>
      </w:r>
      <w:proofErr w:type="gramEnd"/>
      <w:r w:rsidR="00494640" w:rsidRPr="000E1A95">
        <w:rPr>
          <w:sz w:val="28"/>
          <w:szCs w:val="20"/>
          <w:shd w:val="clear" w:color="auto" w:fill="FFFFFF"/>
        </w:rPr>
        <w:t xml:space="preserve"> которой заключается в том, что некоторое понятие о</w:t>
      </w:r>
      <w:r w:rsidR="00494640" w:rsidRPr="000E1A95">
        <w:rPr>
          <w:sz w:val="28"/>
          <w:szCs w:val="20"/>
          <w:shd w:val="clear" w:color="auto" w:fill="FFFFFF"/>
        </w:rPr>
        <w:t>п</w:t>
      </w:r>
      <w:r w:rsidR="00494640" w:rsidRPr="000E1A95">
        <w:rPr>
          <w:sz w:val="28"/>
          <w:szCs w:val="20"/>
          <w:shd w:val="clear" w:color="auto" w:fill="FFFFFF"/>
        </w:rPr>
        <w:t>ределяется с помощью другого понятия, которое в свою очередь определяе</w:t>
      </w:r>
      <w:r w:rsidR="00494640" w:rsidRPr="000E1A95">
        <w:rPr>
          <w:sz w:val="28"/>
          <w:szCs w:val="20"/>
          <w:shd w:val="clear" w:color="auto" w:fill="FFFFFF"/>
        </w:rPr>
        <w:t>т</w:t>
      </w:r>
      <w:r w:rsidR="00494640" w:rsidRPr="000E1A95">
        <w:rPr>
          <w:sz w:val="28"/>
          <w:szCs w:val="20"/>
          <w:shd w:val="clear" w:color="auto" w:fill="FFFFFF"/>
        </w:rPr>
        <w:t xml:space="preserve">ся через первое, или некоторый тезис доказывается с помощью аргумента, истинность которого обосновывается с помощью доказываемого тезиса. Пример: «Вращение есть движение вокруг собственной оси». Понятие «ось» само определяется </w:t>
      </w:r>
      <w:r w:rsidR="006044DB">
        <w:rPr>
          <w:sz w:val="28"/>
          <w:szCs w:val="20"/>
          <w:shd w:val="clear" w:color="auto" w:fill="FFFFFF"/>
        </w:rPr>
        <w:t xml:space="preserve">через понятие «вращение» («ось </w:t>
      </w:r>
      <w:r w:rsidR="00494640" w:rsidRPr="000E1A95">
        <w:rPr>
          <w:sz w:val="28"/>
          <w:szCs w:val="20"/>
          <w:shd w:val="clear" w:color="auto" w:fill="FFFFFF"/>
        </w:rPr>
        <w:t xml:space="preserve"> прямая, вокруг которой происходит вращение»). </w:t>
      </w:r>
    </w:p>
    <w:p w:rsidR="000E1A95" w:rsidRDefault="000E1A95" w:rsidP="000E1A95">
      <w:pPr>
        <w:pStyle w:val="a3"/>
        <w:shd w:val="clear" w:color="auto" w:fill="FFFFFF"/>
        <w:spacing w:line="360" w:lineRule="auto"/>
        <w:ind w:firstLine="709"/>
        <w:contextualSpacing/>
        <w:rPr>
          <w:sz w:val="28"/>
          <w:szCs w:val="20"/>
        </w:rPr>
      </w:pPr>
      <w:r>
        <w:rPr>
          <w:rStyle w:val="a5"/>
          <w:b w:val="0"/>
          <w:sz w:val="28"/>
          <w:szCs w:val="20"/>
          <w:shd w:val="clear" w:color="auto" w:fill="FFFFFF"/>
        </w:rPr>
        <w:t>9.</w:t>
      </w:r>
      <w:r w:rsidR="00494640" w:rsidRPr="000E1A95">
        <w:rPr>
          <w:rStyle w:val="a5"/>
          <w:b w:val="0"/>
          <w:sz w:val="28"/>
          <w:szCs w:val="20"/>
          <w:shd w:val="clear" w:color="auto" w:fill="FFFFFF"/>
        </w:rPr>
        <w:t>«Тавтология»</w:t>
      </w:r>
      <w:r w:rsidR="00494640" w:rsidRPr="000E1A95">
        <w:rPr>
          <w:rStyle w:val="apple-converted-space"/>
          <w:sz w:val="28"/>
          <w:szCs w:val="20"/>
          <w:shd w:val="clear" w:color="auto" w:fill="FFFFFF"/>
        </w:rPr>
        <w:t> </w:t>
      </w:r>
      <w:r w:rsidR="00494640" w:rsidRPr="000E1A95">
        <w:rPr>
          <w:sz w:val="28"/>
          <w:szCs w:val="20"/>
          <w:shd w:val="clear" w:color="auto" w:fill="FFFFFF"/>
        </w:rPr>
        <w:t>или «масло масляное» является частным случаем «п</w:t>
      </w:r>
      <w:r w:rsidR="00494640" w:rsidRPr="000E1A95">
        <w:rPr>
          <w:sz w:val="28"/>
          <w:szCs w:val="20"/>
          <w:shd w:val="clear" w:color="auto" w:fill="FFFFFF"/>
        </w:rPr>
        <w:t>о</w:t>
      </w:r>
      <w:r w:rsidR="00494640" w:rsidRPr="000E1A95">
        <w:rPr>
          <w:sz w:val="28"/>
          <w:szCs w:val="20"/>
          <w:shd w:val="clear" w:color="auto" w:fill="FFFFFF"/>
        </w:rPr>
        <w:t xml:space="preserve">рочного круга». Это определение </w:t>
      </w:r>
      <w:proofErr w:type="gramStart"/>
      <w:r w:rsidR="00494640" w:rsidRPr="000E1A95">
        <w:rPr>
          <w:sz w:val="28"/>
          <w:szCs w:val="20"/>
          <w:shd w:val="clear" w:color="auto" w:fill="FFFFFF"/>
        </w:rPr>
        <w:t>определяемого</w:t>
      </w:r>
      <w:proofErr w:type="gramEnd"/>
      <w:r w:rsidR="00494640" w:rsidRPr="000E1A95">
        <w:rPr>
          <w:sz w:val="28"/>
          <w:szCs w:val="20"/>
          <w:shd w:val="clear" w:color="auto" w:fill="FFFFFF"/>
        </w:rPr>
        <w:t xml:space="preserve"> через определяемое. Н</w:t>
      </w:r>
      <w:r w:rsidR="00494640" w:rsidRPr="000E1A95">
        <w:rPr>
          <w:sz w:val="28"/>
          <w:szCs w:val="20"/>
          <w:shd w:val="clear" w:color="auto" w:fill="FFFFFF"/>
        </w:rPr>
        <w:t>а</w:t>
      </w:r>
      <w:r w:rsidR="00494640" w:rsidRPr="000E1A95">
        <w:rPr>
          <w:sz w:val="28"/>
          <w:szCs w:val="20"/>
          <w:shd w:val="clear" w:color="auto" w:fill="FFFFFF"/>
        </w:rPr>
        <w:t>пример «спрут – это осьминог».</w:t>
      </w:r>
      <w:r w:rsidR="00494640" w:rsidRPr="000E1A95">
        <w:rPr>
          <w:rStyle w:val="apple-converted-space"/>
          <w:sz w:val="28"/>
          <w:szCs w:val="20"/>
          <w:shd w:val="clear" w:color="auto" w:fill="FFFFFF"/>
        </w:rPr>
        <w:t> </w:t>
      </w:r>
    </w:p>
    <w:p w:rsidR="000E1A95" w:rsidRDefault="000E1A95" w:rsidP="000E1A95">
      <w:pPr>
        <w:pStyle w:val="a3"/>
        <w:shd w:val="clear" w:color="auto" w:fill="FFFFFF"/>
        <w:spacing w:line="360" w:lineRule="auto"/>
        <w:ind w:firstLine="709"/>
        <w:contextualSpacing/>
        <w:rPr>
          <w:sz w:val="28"/>
          <w:szCs w:val="20"/>
        </w:rPr>
      </w:pPr>
      <w:r>
        <w:rPr>
          <w:rStyle w:val="a5"/>
          <w:b w:val="0"/>
          <w:sz w:val="28"/>
          <w:szCs w:val="20"/>
          <w:shd w:val="clear" w:color="auto" w:fill="FFFFFF"/>
        </w:rPr>
        <w:t>10.</w:t>
      </w:r>
      <w:r w:rsidR="00494640" w:rsidRPr="000E1A95">
        <w:rPr>
          <w:rStyle w:val="a5"/>
          <w:b w:val="0"/>
          <w:sz w:val="28"/>
          <w:szCs w:val="20"/>
          <w:shd w:val="clear" w:color="auto" w:fill="FFFFFF"/>
        </w:rPr>
        <w:t>«Мнимое следование»</w:t>
      </w:r>
      <w:r w:rsidR="00494640" w:rsidRPr="000E1A95">
        <w:rPr>
          <w:rStyle w:val="apple-converted-space"/>
          <w:sz w:val="28"/>
          <w:szCs w:val="20"/>
          <w:shd w:val="clear" w:color="auto" w:fill="FFFFFF"/>
        </w:rPr>
        <w:t> </w:t>
      </w:r>
      <w:r w:rsidR="006F4B70" w:rsidRPr="000E1A95">
        <w:rPr>
          <w:sz w:val="28"/>
          <w:szCs w:val="20"/>
          <w:shd w:val="clear" w:color="auto" w:fill="FFFFFF"/>
        </w:rPr>
        <w:t xml:space="preserve">– </w:t>
      </w:r>
      <w:r w:rsidR="00494640" w:rsidRPr="000E1A95">
        <w:rPr>
          <w:sz w:val="28"/>
          <w:szCs w:val="20"/>
          <w:shd w:val="clear" w:color="auto" w:fill="FFFFFF"/>
        </w:rPr>
        <w:t xml:space="preserve"> логическая ошибка, возникающая, когда тезис совершенно не следует из приведенных аргументов. Примером может служить следующая «логическая связь», которая создается перечислением:</w:t>
      </w:r>
      <w:r w:rsidR="00494640" w:rsidRPr="000E1A95">
        <w:rPr>
          <w:rStyle w:val="apple-converted-space"/>
          <w:sz w:val="28"/>
          <w:szCs w:val="20"/>
          <w:shd w:val="clear" w:color="auto" w:fill="FFFFFF"/>
        </w:rPr>
        <w:t> </w:t>
      </w:r>
      <w:r w:rsidR="00494640" w:rsidRPr="000E1A95">
        <w:rPr>
          <w:sz w:val="28"/>
          <w:szCs w:val="20"/>
        </w:rPr>
        <w:br/>
      </w:r>
      <w:r w:rsidR="00494640" w:rsidRPr="000E1A95">
        <w:rPr>
          <w:sz w:val="28"/>
          <w:szCs w:val="20"/>
          <w:shd w:val="clear" w:color="auto" w:fill="FFFFFF"/>
        </w:rPr>
        <w:t>«Первое начало термодинамики запрещает вечный двигатель первого рода. Наличие второго начала термодинамики говорит нам о том, что нет вечного двигателя второго рода, это же можно сказать и о вечном двигателе третьего рода, запрещаемым третьим началом т</w:t>
      </w:r>
      <w:r w:rsidR="006F4B70">
        <w:rPr>
          <w:sz w:val="28"/>
          <w:szCs w:val="20"/>
          <w:shd w:val="clear" w:color="auto" w:fill="FFFFFF"/>
        </w:rPr>
        <w:t>ермодинамики</w:t>
      </w:r>
      <w:r w:rsidR="00494640" w:rsidRPr="000E1A95">
        <w:rPr>
          <w:sz w:val="28"/>
          <w:szCs w:val="20"/>
          <w:shd w:val="clear" w:color="auto" w:fill="FFFFFF"/>
        </w:rPr>
        <w:t>»</w:t>
      </w:r>
      <w:r w:rsidR="006F4B70">
        <w:rPr>
          <w:sz w:val="28"/>
          <w:szCs w:val="20"/>
          <w:shd w:val="clear" w:color="auto" w:fill="FFFFFF"/>
        </w:rPr>
        <w:t>.</w:t>
      </w:r>
      <w:r w:rsidR="00494640" w:rsidRPr="000E1A95">
        <w:rPr>
          <w:sz w:val="28"/>
          <w:szCs w:val="20"/>
          <w:shd w:val="clear" w:color="auto" w:fill="FFFFFF"/>
        </w:rPr>
        <w:t xml:space="preserve"> Однако четвертого начала термодинамики нет. И, следовательно, нам ничего не мешает создать </w:t>
      </w:r>
      <w:r w:rsidR="00494640" w:rsidRPr="000E1A95">
        <w:rPr>
          <w:sz w:val="28"/>
          <w:szCs w:val="20"/>
          <w:shd w:val="clear" w:color="auto" w:fill="FFFFFF"/>
        </w:rPr>
        <w:lastRenderedPageBreak/>
        <w:t>вечный двигатель четвертого рода. И тем более вечный двигатель пятого и так далее рода.</w:t>
      </w:r>
      <w:r w:rsidR="00494640" w:rsidRPr="000E1A95">
        <w:rPr>
          <w:rStyle w:val="apple-converted-space"/>
          <w:sz w:val="28"/>
          <w:szCs w:val="20"/>
          <w:shd w:val="clear" w:color="auto" w:fill="FFFFFF"/>
        </w:rPr>
        <w:t> </w:t>
      </w:r>
    </w:p>
    <w:p w:rsidR="000E1A95" w:rsidRDefault="000E1A95" w:rsidP="000E1A95">
      <w:pPr>
        <w:pStyle w:val="a3"/>
        <w:shd w:val="clear" w:color="auto" w:fill="FFFFFF"/>
        <w:spacing w:line="360" w:lineRule="auto"/>
        <w:ind w:firstLine="709"/>
        <w:contextualSpacing/>
        <w:rPr>
          <w:sz w:val="28"/>
          <w:szCs w:val="20"/>
        </w:rPr>
      </w:pPr>
      <w:r>
        <w:rPr>
          <w:rStyle w:val="a5"/>
          <w:b w:val="0"/>
          <w:sz w:val="28"/>
          <w:szCs w:val="20"/>
          <w:shd w:val="clear" w:color="auto" w:fill="FFFFFF"/>
        </w:rPr>
        <w:t>11.</w:t>
      </w:r>
      <w:r w:rsidR="00494640" w:rsidRPr="000E1A95">
        <w:rPr>
          <w:rStyle w:val="a5"/>
          <w:b w:val="0"/>
          <w:sz w:val="28"/>
          <w:szCs w:val="20"/>
          <w:shd w:val="clear" w:color="auto" w:fill="FFFFFF"/>
        </w:rPr>
        <w:t xml:space="preserve">«От сказанного с условием к </w:t>
      </w:r>
      <w:r w:rsidR="00D56EBA" w:rsidRPr="000E1A95">
        <w:rPr>
          <w:rStyle w:val="a5"/>
          <w:b w:val="0"/>
          <w:sz w:val="28"/>
          <w:szCs w:val="20"/>
          <w:shd w:val="clear" w:color="auto" w:fill="FFFFFF"/>
        </w:rPr>
        <w:t>сказанному,</w:t>
      </w:r>
      <w:r w:rsidR="00494640" w:rsidRPr="000E1A95">
        <w:rPr>
          <w:rStyle w:val="a5"/>
          <w:b w:val="0"/>
          <w:sz w:val="28"/>
          <w:szCs w:val="20"/>
          <w:shd w:val="clear" w:color="auto" w:fill="FFFFFF"/>
        </w:rPr>
        <w:t xml:space="preserve"> безусловно»</w:t>
      </w:r>
      <w:r w:rsidR="00494640" w:rsidRPr="000E1A95">
        <w:rPr>
          <w:rStyle w:val="apple-converted-space"/>
          <w:sz w:val="28"/>
          <w:szCs w:val="20"/>
          <w:shd w:val="clear" w:color="auto" w:fill="FFFFFF"/>
        </w:rPr>
        <w:t> </w:t>
      </w:r>
      <w:r w:rsidR="006F4B70" w:rsidRPr="000E1A95">
        <w:rPr>
          <w:sz w:val="28"/>
          <w:szCs w:val="20"/>
          <w:shd w:val="clear" w:color="auto" w:fill="FFFFFF"/>
        </w:rPr>
        <w:t xml:space="preserve">– </w:t>
      </w:r>
      <w:r w:rsidR="00494640" w:rsidRPr="000E1A95">
        <w:rPr>
          <w:sz w:val="28"/>
          <w:szCs w:val="20"/>
          <w:shd w:val="clear" w:color="auto" w:fill="FFFFFF"/>
        </w:rPr>
        <w:t xml:space="preserve"> эта ошибка возникает, когда аргументы, истинные при определенных условиях прив</w:t>
      </w:r>
      <w:r w:rsidR="00494640" w:rsidRPr="000E1A95">
        <w:rPr>
          <w:sz w:val="28"/>
          <w:szCs w:val="20"/>
          <w:shd w:val="clear" w:color="auto" w:fill="FFFFFF"/>
        </w:rPr>
        <w:t>о</w:t>
      </w:r>
      <w:r w:rsidR="00494640" w:rsidRPr="000E1A95">
        <w:rPr>
          <w:sz w:val="28"/>
          <w:szCs w:val="20"/>
          <w:shd w:val="clear" w:color="auto" w:fill="FFFFFF"/>
        </w:rPr>
        <w:t xml:space="preserve">дятся в качестве аргументов при любых условиях. Из того, что физики очень хорошо </w:t>
      </w:r>
      <w:proofErr w:type="gramStart"/>
      <w:r w:rsidR="00494640" w:rsidRPr="000E1A95">
        <w:rPr>
          <w:sz w:val="28"/>
          <w:szCs w:val="20"/>
          <w:shd w:val="clear" w:color="auto" w:fill="FFFFFF"/>
        </w:rPr>
        <w:t>знают физические законы нашей вселенной совершенно не следует</w:t>
      </w:r>
      <w:proofErr w:type="gramEnd"/>
      <w:r w:rsidR="00494640" w:rsidRPr="000E1A95">
        <w:rPr>
          <w:sz w:val="28"/>
          <w:szCs w:val="20"/>
          <w:shd w:val="clear" w:color="auto" w:fill="FFFFFF"/>
        </w:rPr>
        <w:t>, что каждый отдельный физик хорошо знает законы нашей вселенной в ка</w:t>
      </w:r>
      <w:r w:rsidR="00494640" w:rsidRPr="000E1A95">
        <w:rPr>
          <w:sz w:val="28"/>
          <w:szCs w:val="20"/>
          <w:shd w:val="clear" w:color="auto" w:fill="FFFFFF"/>
        </w:rPr>
        <w:t>ж</w:t>
      </w:r>
      <w:r w:rsidR="00494640" w:rsidRPr="000E1A95">
        <w:rPr>
          <w:sz w:val="28"/>
          <w:szCs w:val="20"/>
          <w:shd w:val="clear" w:color="auto" w:fill="FFFFFF"/>
        </w:rPr>
        <w:t>дом конкретном случае.</w:t>
      </w:r>
      <w:r w:rsidR="00494640" w:rsidRPr="000E1A95">
        <w:rPr>
          <w:rStyle w:val="apple-converted-space"/>
          <w:sz w:val="28"/>
          <w:szCs w:val="20"/>
          <w:shd w:val="clear" w:color="auto" w:fill="FFFFFF"/>
        </w:rPr>
        <w:t> </w:t>
      </w:r>
    </w:p>
    <w:p w:rsidR="000E1A95" w:rsidRDefault="000E1A95" w:rsidP="000E1A95">
      <w:pPr>
        <w:pStyle w:val="a3"/>
        <w:shd w:val="clear" w:color="auto" w:fill="FFFFFF"/>
        <w:spacing w:line="360" w:lineRule="auto"/>
        <w:ind w:firstLine="709"/>
        <w:contextualSpacing/>
        <w:rPr>
          <w:sz w:val="28"/>
          <w:szCs w:val="20"/>
        </w:rPr>
      </w:pPr>
      <w:r>
        <w:rPr>
          <w:rStyle w:val="a5"/>
          <w:b w:val="0"/>
          <w:sz w:val="28"/>
          <w:szCs w:val="20"/>
          <w:shd w:val="clear" w:color="auto" w:fill="FFFFFF"/>
        </w:rPr>
        <w:t>12.</w:t>
      </w:r>
      <w:r w:rsidR="00494640" w:rsidRPr="000E1A95">
        <w:rPr>
          <w:rStyle w:val="a5"/>
          <w:b w:val="0"/>
          <w:sz w:val="28"/>
          <w:szCs w:val="20"/>
          <w:shd w:val="clear" w:color="auto" w:fill="FFFFFF"/>
        </w:rPr>
        <w:t xml:space="preserve">«От собирательного смысла к </w:t>
      </w:r>
      <w:proofErr w:type="gramStart"/>
      <w:r w:rsidR="00494640" w:rsidRPr="000E1A95">
        <w:rPr>
          <w:rStyle w:val="a5"/>
          <w:b w:val="0"/>
          <w:sz w:val="28"/>
          <w:szCs w:val="20"/>
          <w:shd w:val="clear" w:color="auto" w:fill="FFFFFF"/>
        </w:rPr>
        <w:t>разделительному</w:t>
      </w:r>
      <w:proofErr w:type="gramEnd"/>
      <w:r w:rsidR="00494640" w:rsidRPr="000E1A95">
        <w:rPr>
          <w:rStyle w:val="a5"/>
          <w:b w:val="0"/>
          <w:sz w:val="28"/>
          <w:szCs w:val="20"/>
          <w:shd w:val="clear" w:color="auto" w:fill="FFFFFF"/>
        </w:rPr>
        <w:t>»</w:t>
      </w:r>
      <w:r w:rsidR="00494640" w:rsidRPr="000E1A95">
        <w:rPr>
          <w:rStyle w:val="apple-converted-space"/>
          <w:sz w:val="28"/>
          <w:szCs w:val="20"/>
          <w:shd w:val="clear" w:color="auto" w:fill="FFFFFF"/>
        </w:rPr>
        <w:t> </w:t>
      </w:r>
      <w:r w:rsidR="006F4B70" w:rsidRPr="000E1A95">
        <w:rPr>
          <w:sz w:val="28"/>
          <w:szCs w:val="20"/>
          <w:shd w:val="clear" w:color="auto" w:fill="FFFFFF"/>
        </w:rPr>
        <w:t xml:space="preserve">– </w:t>
      </w:r>
      <w:r w:rsidR="00494640" w:rsidRPr="000E1A95">
        <w:rPr>
          <w:sz w:val="28"/>
          <w:szCs w:val="20"/>
          <w:shd w:val="clear" w:color="auto" w:fill="FFFFFF"/>
        </w:rPr>
        <w:t xml:space="preserve"> происходит при смешении термина собирательного с термином общим. Не стоит путать о</w:t>
      </w:r>
      <w:r w:rsidR="00494640" w:rsidRPr="000E1A95">
        <w:rPr>
          <w:sz w:val="28"/>
          <w:szCs w:val="20"/>
          <w:shd w:val="clear" w:color="auto" w:fill="FFFFFF"/>
        </w:rPr>
        <w:t>б</w:t>
      </w:r>
      <w:r w:rsidR="00494640" w:rsidRPr="000E1A95">
        <w:rPr>
          <w:sz w:val="28"/>
          <w:szCs w:val="20"/>
          <w:shd w:val="clear" w:color="auto" w:fill="FFFFFF"/>
        </w:rPr>
        <w:t>щий и собирательный термин.</w:t>
      </w:r>
      <w:r w:rsidR="00494640" w:rsidRPr="000E1A95">
        <w:rPr>
          <w:rStyle w:val="apple-converted-space"/>
          <w:sz w:val="28"/>
          <w:szCs w:val="20"/>
          <w:shd w:val="clear" w:color="auto" w:fill="FFFFFF"/>
        </w:rPr>
        <w:t> </w:t>
      </w:r>
      <w:r w:rsidR="00494640" w:rsidRPr="000E1A95">
        <w:rPr>
          <w:rStyle w:val="a5"/>
          <w:b w:val="0"/>
          <w:sz w:val="28"/>
          <w:szCs w:val="20"/>
          <w:shd w:val="clear" w:color="auto" w:fill="FFFFFF"/>
        </w:rPr>
        <w:t>Общий термин</w:t>
      </w:r>
      <w:r w:rsidR="00494640" w:rsidRPr="000E1A95">
        <w:rPr>
          <w:rStyle w:val="apple-converted-space"/>
          <w:bCs/>
          <w:sz w:val="28"/>
          <w:szCs w:val="20"/>
          <w:shd w:val="clear" w:color="auto" w:fill="FFFFFF"/>
        </w:rPr>
        <w:t> </w:t>
      </w:r>
      <w:r w:rsidR="00494640" w:rsidRPr="000E1A95">
        <w:rPr>
          <w:sz w:val="28"/>
          <w:szCs w:val="20"/>
          <w:shd w:val="clear" w:color="auto" w:fill="FFFFFF"/>
        </w:rPr>
        <w:t xml:space="preserve">– это родовой термин, где </w:t>
      </w:r>
      <w:r w:rsidR="00494640" w:rsidRPr="000E1A95">
        <w:rPr>
          <w:rStyle w:val="a5"/>
          <w:b w:val="0"/>
          <w:sz w:val="28"/>
          <w:szCs w:val="20"/>
          <w:shd w:val="clear" w:color="auto" w:fill="FFFFFF"/>
        </w:rPr>
        <w:t>ка</w:t>
      </w:r>
      <w:r w:rsidR="00494640" w:rsidRPr="000E1A95">
        <w:rPr>
          <w:rStyle w:val="a5"/>
          <w:b w:val="0"/>
          <w:sz w:val="28"/>
          <w:szCs w:val="20"/>
          <w:shd w:val="clear" w:color="auto" w:fill="FFFFFF"/>
        </w:rPr>
        <w:t>ж</w:t>
      </w:r>
      <w:r w:rsidR="00494640" w:rsidRPr="000E1A95">
        <w:rPr>
          <w:rStyle w:val="a5"/>
          <w:b w:val="0"/>
          <w:sz w:val="28"/>
          <w:szCs w:val="20"/>
          <w:shd w:val="clear" w:color="auto" w:fill="FFFFFF"/>
        </w:rPr>
        <w:t>дая видовая</w:t>
      </w:r>
      <w:r w:rsidR="00494640" w:rsidRPr="000E1A95">
        <w:rPr>
          <w:rStyle w:val="apple-converted-space"/>
          <w:sz w:val="28"/>
          <w:szCs w:val="20"/>
          <w:shd w:val="clear" w:color="auto" w:fill="FFFFFF"/>
        </w:rPr>
        <w:t> </w:t>
      </w:r>
      <w:r w:rsidR="00494640" w:rsidRPr="000E1A95">
        <w:rPr>
          <w:sz w:val="28"/>
          <w:szCs w:val="20"/>
          <w:shd w:val="clear" w:color="auto" w:fill="FFFFFF"/>
        </w:rPr>
        <w:t>часть</w:t>
      </w:r>
      <w:r w:rsidR="00494640" w:rsidRPr="000E1A95">
        <w:rPr>
          <w:rStyle w:val="apple-converted-space"/>
          <w:sz w:val="28"/>
          <w:szCs w:val="20"/>
          <w:shd w:val="clear" w:color="auto" w:fill="FFFFFF"/>
        </w:rPr>
        <w:t> </w:t>
      </w:r>
      <w:r w:rsidR="00494640" w:rsidRPr="000E1A95">
        <w:rPr>
          <w:rStyle w:val="a5"/>
          <w:b w:val="0"/>
          <w:sz w:val="28"/>
          <w:szCs w:val="20"/>
          <w:shd w:val="clear" w:color="auto" w:fill="FFFFFF"/>
        </w:rPr>
        <w:t>содержит все признаки родовой</w:t>
      </w:r>
      <w:r w:rsidR="00494640" w:rsidRPr="000E1A95">
        <w:rPr>
          <w:rStyle w:val="apple-converted-space"/>
          <w:sz w:val="28"/>
          <w:szCs w:val="20"/>
          <w:shd w:val="clear" w:color="auto" w:fill="FFFFFF"/>
        </w:rPr>
        <w:t> </w:t>
      </w:r>
      <w:r w:rsidR="00494640" w:rsidRPr="000E1A95">
        <w:rPr>
          <w:sz w:val="28"/>
          <w:szCs w:val="20"/>
          <w:shd w:val="clear" w:color="auto" w:fill="FFFFFF"/>
        </w:rPr>
        <w:t>(«ранет», «антоновка», «золотой налив» это яблоки).</w:t>
      </w:r>
      <w:r w:rsidR="00494640" w:rsidRPr="000E1A95">
        <w:rPr>
          <w:rStyle w:val="apple-converted-space"/>
          <w:sz w:val="28"/>
          <w:szCs w:val="20"/>
          <w:shd w:val="clear" w:color="auto" w:fill="FFFFFF"/>
        </w:rPr>
        <w:t> </w:t>
      </w:r>
      <w:r w:rsidR="00494640" w:rsidRPr="000E1A95">
        <w:rPr>
          <w:rStyle w:val="a5"/>
          <w:b w:val="0"/>
          <w:sz w:val="28"/>
          <w:szCs w:val="20"/>
          <w:shd w:val="clear" w:color="auto" w:fill="FFFFFF"/>
        </w:rPr>
        <w:t>Собирательный</w:t>
      </w:r>
      <w:r w:rsidR="00494640" w:rsidRPr="000E1A95">
        <w:rPr>
          <w:rStyle w:val="apple-converted-space"/>
          <w:sz w:val="28"/>
          <w:szCs w:val="20"/>
          <w:shd w:val="clear" w:color="auto" w:fill="FFFFFF"/>
        </w:rPr>
        <w:t> </w:t>
      </w:r>
      <w:r w:rsidR="00494640" w:rsidRPr="000E1A95">
        <w:rPr>
          <w:sz w:val="28"/>
          <w:szCs w:val="20"/>
          <w:shd w:val="clear" w:color="auto" w:fill="FFFFFF"/>
        </w:rPr>
        <w:t>– это</w:t>
      </w:r>
      <w:r w:rsidR="00494640" w:rsidRPr="000E1A95">
        <w:rPr>
          <w:rStyle w:val="apple-converted-space"/>
          <w:sz w:val="28"/>
          <w:szCs w:val="20"/>
          <w:shd w:val="clear" w:color="auto" w:fill="FFFFFF"/>
        </w:rPr>
        <w:t> </w:t>
      </w:r>
      <w:proofErr w:type="gramStart"/>
      <w:r w:rsidR="00494640" w:rsidRPr="000E1A95">
        <w:rPr>
          <w:rStyle w:val="a5"/>
          <w:b w:val="0"/>
          <w:sz w:val="28"/>
          <w:szCs w:val="20"/>
          <w:shd w:val="clear" w:color="auto" w:fill="FFFFFF"/>
        </w:rPr>
        <w:t>группа</w:t>
      </w:r>
      <w:proofErr w:type="gramEnd"/>
      <w:r w:rsidR="00494640" w:rsidRPr="000E1A95">
        <w:rPr>
          <w:rStyle w:val="a5"/>
          <w:b w:val="0"/>
          <w:sz w:val="28"/>
          <w:szCs w:val="20"/>
          <w:shd w:val="clear" w:color="auto" w:fill="FFFFFF"/>
        </w:rPr>
        <w:t xml:space="preserve"> состоящая из о</w:t>
      </w:r>
      <w:r w:rsidR="00494640" w:rsidRPr="000E1A95">
        <w:rPr>
          <w:rStyle w:val="a5"/>
          <w:b w:val="0"/>
          <w:sz w:val="28"/>
          <w:szCs w:val="20"/>
          <w:shd w:val="clear" w:color="auto" w:fill="FFFFFF"/>
        </w:rPr>
        <w:t>д</w:t>
      </w:r>
      <w:r w:rsidR="00494640" w:rsidRPr="000E1A95">
        <w:rPr>
          <w:rStyle w:val="a5"/>
          <w:b w:val="0"/>
          <w:sz w:val="28"/>
          <w:szCs w:val="20"/>
          <w:shd w:val="clear" w:color="auto" w:fill="FFFFFF"/>
        </w:rPr>
        <w:t>нородных единиц</w:t>
      </w:r>
      <w:r w:rsidR="00494640" w:rsidRPr="000E1A95">
        <w:rPr>
          <w:rStyle w:val="apple-converted-space"/>
          <w:sz w:val="28"/>
          <w:szCs w:val="20"/>
          <w:shd w:val="clear" w:color="auto" w:fill="FFFFFF"/>
        </w:rPr>
        <w:t> </w:t>
      </w:r>
      <w:r w:rsidR="00494640" w:rsidRPr="000E1A95">
        <w:rPr>
          <w:sz w:val="28"/>
          <w:szCs w:val="20"/>
          <w:shd w:val="clear" w:color="auto" w:fill="FFFFFF"/>
        </w:rPr>
        <w:t>(Иванов, Петров, Сидоров – артисты). Но вернемся к ошибке. Для понимания дадим следующий пример: Например, какое-нибудь общество, приняло решение, заслуживающее порицания. Если бы кто-нибудь стал упрекать члена общества за это решение, то он допустил бы ошибку, т.к. это утверждение, справедливое относительно общества, взятого в целом, м</w:t>
      </w:r>
      <w:r w:rsidR="00494640" w:rsidRPr="000E1A95">
        <w:rPr>
          <w:sz w:val="28"/>
          <w:szCs w:val="20"/>
          <w:shd w:val="clear" w:color="auto" w:fill="FFFFFF"/>
        </w:rPr>
        <w:t>о</w:t>
      </w:r>
      <w:r w:rsidR="00494640" w:rsidRPr="000E1A95">
        <w:rPr>
          <w:sz w:val="28"/>
          <w:szCs w:val="20"/>
          <w:shd w:val="clear" w:color="auto" w:fill="FFFFFF"/>
        </w:rPr>
        <w:t>жет быть совершенно несправедливо относительно отдельных членов этого общества, которые могли подавать свой голос против указанного решения.</w:t>
      </w:r>
      <w:r w:rsidR="00494640" w:rsidRPr="000E1A95">
        <w:rPr>
          <w:rStyle w:val="apple-converted-space"/>
          <w:sz w:val="28"/>
          <w:szCs w:val="20"/>
          <w:shd w:val="clear" w:color="auto" w:fill="FFFFFF"/>
        </w:rPr>
        <w:t> </w:t>
      </w:r>
    </w:p>
    <w:p w:rsidR="000E1A95" w:rsidRDefault="000E1A95" w:rsidP="000E1A95">
      <w:pPr>
        <w:pStyle w:val="a3"/>
        <w:shd w:val="clear" w:color="auto" w:fill="FFFFFF"/>
        <w:spacing w:line="360" w:lineRule="auto"/>
        <w:ind w:firstLine="709"/>
        <w:contextualSpacing/>
        <w:rPr>
          <w:sz w:val="28"/>
          <w:szCs w:val="20"/>
        </w:rPr>
      </w:pPr>
      <w:r>
        <w:rPr>
          <w:rStyle w:val="a5"/>
          <w:b w:val="0"/>
          <w:sz w:val="28"/>
          <w:szCs w:val="20"/>
          <w:shd w:val="clear" w:color="auto" w:fill="FFFFFF"/>
        </w:rPr>
        <w:t>13.</w:t>
      </w:r>
      <w:r w:rsidR="00494640" w:rsidRPr="000E1A95">
        <w:rPr>
          <w:rStyle w:val="a5"/>
          <w:b w:val="0"/>
          <w:sz w:val="28"/>
          <w:szCs w:val="20"/>
          <w:shd w:val="clear" w:color="auto" w:fill="FFFFFF"/>
        </w:rPr>
        <w:t>«От смысла разделительного к смыслу собирательному»</w:t>
      </w:r>
      <w:r w:rsidR="00494640" w:rsidRPr="000E1A95">
        <w:rPr>
          <w:rStyle w:val="apple-converted-space"/>
          <w:sz w:val="28"/>
          <w:szCs w:val="20"/>
          <w:shd w:val="clear" w:color="auto" w:fill="FFFFFF"/>
        </w:rPr>
        <w:t> </w:t>
      </w:r>
      <w:r w:rsidR="006F4B70" w:rsidRPr="000E1A95">
        <w:rPr>
          <w:sz w:val="28"/>
          <w:szCs w:val="20"/>
          <w:shd w:val="clear" w:color="auto" w:fill="FFFFFF"/>
        </w:rPr>
        <w:t xml:space="preserve">– </w:t>
      </w:r>
      <w:r w:rsidR="00494640" w:rsidRPr="000E1A95">
        <w:rPr>
          <w:sz w:val="28"/>
          <w:szCs w:val="20"/>
          <w:shd w:val="clear" w:color="auto" w:fill="FFFFFF"/>
        </w:rPr>
        <w:t xml:space="preserve"> здесь происходит также смешение между термином общим и собирательным. В общих понятиях то, чего мы не можем сказать относительно индивидуума того или другого класса, мы не можем утверждать и о самом классе. В соб</w:t>
      </w:r>
      <w:r w:rsidR="00494640" w:rsidRPr="000E1A95">
        <w:rPr>
          <w:sz w:val="28"/>
          <w:szCs w:val="20"/>
          <w:shd w:val="clear" w:color="auto" w:fill="FFFFFF"/>
        </w:rPr>
        <w:t>и</w:t>
      </w:r>
      <w:r w:rsidR="00494640" w:rsidRPr="000E1A95">
        <w:rPr>
          <w:sz w:val="28"/>
          <w:szCs w:val="20"/>
          <w:shd w:val="clear" w:color="auto" w:fill="FFFFFF"/>
        </w:rPr>
        <w:t xml:space="preserve">рательных понятиях, наоборот, мы о частях собирательного целого можем утверждать много такого, чего не можем утверждать относительно целого. Например, кто-нибудь, рассуждая о своих расходах, может сказать: «Этот расход меня не разорит», и о другом расходе скажет: «И этот расход меня не разорит». Если он будет </w:t>
      </w:r>
      <w:r w:rsidRPr="000E1A95">
        <w:rPr>
          <w:sz w:val="28"/>
          <w:szCs w:val="20"/>
          <w:shd w:val="clear" w:color="auto" w:fill="FFFFFF"/>
        </w:rPr>
        <w:t>рассуждать,</w:t>
      </w:r>
      <w:r w:rsidR="00494640" w:rsidRPr="000E1A95">
        <w:rPr>
          <w:sz w:val="28"/>
          <w:szCs w:val="20"/>
          <w:shd w:val="clear" w:color="auto" w:fill="FFFFFF"/>
        </w:rPr>
        <w:t xml:space="preserve"> таким </w:t>
      </w:r>
      <w:r w:rsidRPr="000E1A95">
        <w:rPr>
          <w:sz w:val="28"/>
          <w:szCs w:val="20"/>
          <w:shd w:val="clear" w:color="auto" w:fill="FFFFFF"/>
        </w:rPr>
        <w:t>образом,</w:t>
      </w:r>
      <w:r w:rsidR="00494640" w:rsidRPr="000E1A95">
        <w:rPr>
          <w:sz w:val="28"/>
          <w:szCs w:val="20"/>
          <w:shd w:val="clear" w:color="auto" w:fill="FFFFFF"/>
        </w:rPr>
        <w:t xml:space="preserve"> и обо всех остальных расходах, то он должен будет признать, что все расходы его не разорят, что </w:t>
      </w:r>
      <w:r w:rsidR="00494640" w:rsidRPr="000E1A95">
        <w:rPr>
          <w:sz w:val="28"/>
          <w:szCs w:val="20"/>
          <w:shd w:val="clear" w:color="auto" w:fill="FFFFFF"/>
        </w:rPr>
        <w:lastRenderedPageBreak/>
        <w:t>будет ошибочно: то, что справедливо относительно каждого расхода, взятого в отдельности, может быть совсем несправедливо относительно всех расх</w:t>
      </w:r>
      <w:r w:rsidR="00494640" w:rsidRPr="000E1A95">
        <w:rPr>
          <w:sz w:val="28"/>
          <w:szCs w:val="20"/>
          <w:shd w:val="clear" w:color="auto" w:fill="FFFFFF"/>
        </w:rPr>
        <w:t>о</w:t>
      </w:r>
      <w:r w:rsidR="00494640" w:rsidRPr="000E1A95">
        <w:rPr>
          <w:sz w:val="28"/>
          <w:szCs w:val="20"/>
          <w:shd w:val="clear" w:color="auto" w:fill="FFFFFF"/>
        </w:rPr>
        <w:t>дов, взятых вместе.</w:t>
      </w:r>
      <w:r w:rsidR="00494640" w:rsidRPr="000E1A95">
        <w:rPr>
          <w:rStyle w:val="apple-converted-space"/>
          <w:sz w:val="28"/>
          <w:szCs w:val="20"/>
          <w:shd w:val="clear" w:color="auto" w:fill="FFFFFF"/>
        </w:rPr>
        <w:t> </w:t>
      </w:r>
    </w:p>
    <w:p w:rsidR="00494640" w:rsidRDefault="000E1A95" w:rsidP="000E1A95">
      <w:pPr>
        <w:pStyle w:val="a3"/>
        <w:shd w:val="clear" w:color="auto" w:fill="FFFFFF"/>
        <w:spacing w:line="360" w:lineRule="auto"/>
        <w:ind w:firstLine="709"/>
        <w:contextualSpacing/>
        <w:rPr>
          <w:rStyle w:val="apple-converted-space"/>
          <w:sz w:val="28"/>
          <w:szCs w:val="20"/>
          <w:shd w:val="clear" w:color="auto" w:fill="FFFFFF"/>
        </w:rPr>
      </w:pPr>
      <w:r>
        <w:rPr>
          <w:rStyle w:val="a5"/>
          <w:b w:val="0"/>
          <w:sz w:val="28"/>
          <w:szCs w:val="20"/>
          <w:shd w:val="clear" w:color="auto" w:fill="FFFFFF"/>
        </w:rPr>
        <w:t>14.</w:t>
      </w:r>
      <w:r w:rsidR="00494640" w:rsidRPr="000E1A95">
        <w:rPr>
          <w:rStyle w:val="a5"/>
          <w:b w:val="0"/>
          <w:sz w:val="28"/>
          <w:szCs w:val="20"/>
          <w:shd w:val="clear" w:color="auto" w:fill="FFFFFF"/>
        </w:rPr>
        <w:t>«Поспешное обобщение»</w:t>
      </w:r>
      <w:r w:rsidR="00494640" w:rsidRPr="000E1A95">
        <w:rPr>
          <w:rStyle w:val="apple-converted-space"/>
          <w:sz w:val="28"/>
          <w:szCs w:val="20"/>
          <w:shd w:val="clear" w:color="auto" w:fill="FFFFFF"/>
        </w:rPr>
        <w:t> </w:t>
      </w:r>
      <w:r w:rsidR="006F4B70" w:rsidRPr="000E1A95">
        <w:rPr>
          <w:sz w:val="28"/>
          <w:szCs w:val="20"/>
          <w:shd w:val="clear" w:color="auto" w:fill="FFFFFF"/>
        </w:rPr>
        <w:t xml:space="preserve">– </w:t>
      </w:r>
      <w:r w:rsidR="00494640" w:rsidRPr="000E1A95">
        <w:rPr>
          <w:sz w:val="28"/>
          <w:szCs w:val="20"/>
          <w:shd w:val="clear" w:color="auto" w:fill="FFFFFF"/>
        </w:rPr>
        <w:t xml:space="preserve"> логическая ошибка в индуктивном в</w:t>
      </w:r>
      <w:r w:rsidR="00494640" w:rsidRPr="000E1A95">
        <w:rPr>
          <w:sz w:val="28"/>
          <w:szCs w:val="20"/>
          <w:shd w:val="clear" w:color="auto" w:fill="FFFFFF"/>
        </w:rPr>
        <w:t>ы</w:t>
      </w:r>
      <w:r w:rsidR="00494640" w:rsidRPr="000E1A95">
        <w:rPr>
          <w:sz w:val="28"/>
          <w:szCs w:val="20"/>
          <w:shd w:val="clear" w:color="auto" w:fill="FFFFFF"/>
        </w:rPr>
        <w:t>воде. Суть ее заключается в том, что, рассмотрев несколько частных случаев из какого-либо класса явлений, делают вывод обо всем классе. Т.е. очень д</w:t>
      </w:r>
      <w:r w:rsidR="00494640" w:rsidRPr="000E1A95">
        <w:rPr>
          <w:sz w:val="28"/>
          <w:szCs w:val="20"/>
          <w:shd w:val="clear" w:color="auto" w:fill="FFFFFF"/>
        </w:rPr>
        <w:t>а</w:t>
      </w:r>
      <w:r w:rsidR="00494640" w:rsidRPr="000E1A95">
        <w:rPr>
          <w:sz w:val="28"/>
          <w:szCs w:val="20"/>
          <w:shd w:val="clear" w:color="auto" w:fill="FFFFFF"/>
        </w:rPr>
        <w:t xml:space="preserve">же не гуд, когда увидев отдых наших олигархов за </w:t>
      </w:r>
      <w:r w:rsidRPr="000E1A95">
        <w:rPr>
          <w:sz w:val="28"/>
          <w:szCs w:val="20"/>
          <w:shd w:val="clear" w:color="auto" w:fill="FFFFFF"/>
        </w:rPr>
        <w:t>границей,</w:t>
      </w:r>
      <w:r w:rsidR="00494640" w:rsidRPr="000E1A95">
        <w:rPr>
          <w:sz w:val="28"/>
          <w:szCs w:val="20"/>
          <w:shd w:val="clear" w:color="auto" w:fill="FFFFFF"/>
        </w:rPr>
        <w:t xml:space="preserve"> аборигены сд</w:t>
      </w:r>
      <w:r w:rsidR="00494640" w:rsidRPr="000E1A95">
        <w:rPr>
          <w:sz w:val="28"/>
          <w:szCs w:val="20"/>
          <w:shd w:val="clear" w:color="auto" w:fill="FFFFFF"/>
        </w:rPr>
        <w:t>е</w:t>
      </w:r>
      <w:r w:rsidR="00494640" w:rsidRPr="000E1A95">
        <w:rPr>
          <w:sz w:val="28"/>
          <w:szCs w:val="20"/>
          <w:shd w:val="clear" w:color="auto" w:fill="FFFFFF"/>
        </w:rPr>
        <w:t xml:space="preserve">лают вывод </w:t>
      </w:r>
      <w:r w:rsidRPr="000E1A95">
        <w:rPr>
          <w:sz w:val="28"/>
          <w:szCs w:val="20"/>
          <w:shd w:val="clear" w:color="auto" w:fill="FFFFFF"/>
        </w:rPr>
        <w:t>обо</w:t>
      </w:r>
      <w:r w:rsidR="00494640" w:rsidRPr="000E1A95">
        <w:rPr>
          <w:sz w:val="28"/>
          <w:szCs w:val="20"/>
          <w:shd w:val="clear" w:color="auto" w:fill="FFFFFF"/>
        </w:rPr>
        <w:t xml:space="preserve"> всех жителях России.</w:t>
      </w:r>
      <w:r w:rsidR="00EF1835" w:rsidRPr="00EF1835">
        <w:rPr>
          <w:sz w:val="28"/>
          <w:szCs w:val="20"/>
          <w:shd w:val="clear" w:color="auto" w:fill="FFFFFF"/>
        </w:rPr>
        <w:t>[3]</w:t>
      </w:r>
      <w:r w:rsidR="00494640" w:rsidRPr="000E1A95">
        <w:rPr>
          <w:rStyle w:val="apple-converted-space"/>
          <w:sz w:val="28"/>
          <w:szCs w:val="20"/>
          <w:shd w:val="clear" w:color="auto" w:fill="FFFFFF"/>
        </w:rPr>
        <w:t> </w:t>
      </w:r>
    </w:p>
    <w:p w:rsidR="001410C7" w:rsidRDefault="001410C7" w:rsidP="000E1A95">
      <w:pPr>
        <w:pStyle w:val="a3"/>
        <w:shd w:val="clear" w:color="auto" w:fill="FFFFFF"/>
        <w:spacing w:line="360" w:lineRule="auto"/>
        <w:ind w:firstLine="709"/>
        <w:contextualSpacing/>
        <w:rPr>
          <w:rStyle w:val="apple-converted-space"/>
          <w:sz w:val="28"/>
          <w:szCs w:val="20"/>
          <w:shd w:val="clear" w:color="auto" w:fill="FFFFFF"/>
        </w:rPr>
      </w:pPr>
    </w:p>
    <w:p w:rsidR="001410C7" w:rsidRDefault="001410C7" w:rsidP="000E1A95">
      <w:pPr>
        <w:pStyle w:val="a3"/>
        <w:shd w:val="clear" w:color="auto" w:fill="FFFFFF"/>
        <w:spacing w:line="360" w:lineRule="auto"/>
        <w:ind w:firstLine="709"/>
        <w:contextualSpacing/>
        <w:rPr>
          <w:rStyle w:val="apple-converted-space"/>
          <w:sz w:val="28"/>
          <w:szCs w:val="20"/>
          <w:shd w:val="clear" w:color="auto" w:fill="FFFFFF"/>
        </w:rPr>
      </w:pPr>
    </w:p>
    <w:p w:rsidR="001410C7" w:rsidRDefault="001410C7">
      <w:pPr>
        <w:rPr>
          <w:rStyle w:val="apple-converted-space"/>
          <w:rFonts w:eastAsia="Times New Roman"/>
          <w:szCs w:val="20"/>
          <w:shd w:val="clear" w:color="auto" w:fill="FFFFFF"/>
          <w:lang w:eastAsia="ru-RU"/>
        </w:rPr>
      </w:pPr>
      <w:r>
        <w:rPr>
          <w:rStyle w:val="apple-converted-space"/>
          <w:szCs w:val="20"/>
          <w:shd w:val="clear" w:color="auto" w:fill="FFFFFF"/>
        </w:rPr>
        <w:br w:type="page"/>
      </w:r>
    </w:p>
    <w:p w:rsidR="00C2527D" w:rsidRPr="00B77849" w:rsidRDefault="00B77849" w:rsidP="00B77849">
      <w:pPr>
        <w:ind w:left="709"/>
        <w:jc w:val="center"/>
        <w:rPr>
          <w:b/>
        </w:rPr>
      </w:pPr>
      <w:r w:rsidRPr="00B77849">
        <w:rPr>
          <w:b/>
        </w:rPr>
        <w:lastRenderedPageBreak/>
        <w:t xml:space="preserve">2. </w:t>
      </w:r>
      <w:r w:rsidR="00C2527D" w:rsidRPr="00B77849">
        <w:rPr>
          <w:b/>
        </w:rPr>
        <w:t>Основные виды логических ошибок</w:t>
      </w:r>
    </w:p>
    <w:p w:rsidR="00D56EBA" w:rsidRPr="00D56EBA" w:rsidRDefault="006F4B70" w:rsidP="006F4B70">
      <w:pPr>
        <w:pStyle w:val="a3"/>
        <w:spacing w:line="360" w:lineRule="auto"/>
        <w:ind w:firstLine="709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Логические ошибки </w:t>
      </w:r>
      <w:r w:rsidRPr="000E1A95">
        <w:rPr>
          <w:sz w:val="28"/>
          <w:szCs w:val="20"/>
          <w:shd w:val="clear" w:color="auto" w:fill="FFFFFF"/>
        </w:rPr>
        <w:t>–</w:t>
      </w:r>
      <w:r w:rsidR="00D56EBA" w:rsidRPr="00D56EBA">
        <w:rPr>
          <w:color w:val="000000"/>
          <w:sz w:val="28"/>
          <w:szCs w:val="28"/>
        </w:rPr>
        <w:t xml:space="preserve"> ошибки, связанные с нарушением логической правильности рассуждений. Состоят в том, что утверждается истинность ложных суждений (либо ложность истинных суждений), или логически н</w:t>
      </w:r>
      <w:r w:rsidR="00D56EBA" w:rsidRPr="00D56EBA">
        <w:rPr>
          <w:color w:val="000000"/>
          <w:sz w:val="28"/>
          <w:szCs w:val="28"/>
        </w:rPr>
        <w:t>е</w:t>
      </w:r>
      <w:r w:rsidR="00D56EBA" w:rsidRPr="00D56EBA">
        <w:rPr>
          <w:color w:val="000000"/>
          <w:sz w:val="28"/>
          <w:szCs w:val="28"/>
        </w:rPr>
        <w:t>правильные рассуждения рассматриваются как правильные (либо логически правильные рассуж</w:t>
      </w:r>
      <w:r>
        <w:rPr>
          <w:color w:val="000000"/>
          <w:sz w:val="28"/>
          <w:szCs w:val="28"/>
        </w:rPr>
        <w:t xml:space="preserve">дения </w:t>
      </w:r>
      <w:r w:rsidRPr="000E1A95">
        <w:rPr>
          <w:sz w:val="28"/>
          <w:szCs w:val="20"/>
          <w:shd w:val="clear" w:color="auto" w:fill="FFFFFF"/>
        </w:rPr>
        <w:t xml:space="preserve">– </w:t>
      </w:r>
      <w:r w:rsidR="00D56EBA" w:rsidRPr="00D56EBA">
        <w:rPr>
          <w:color w:val="000000"/>
          <w:sz w:val="28"/>
          <w:szCs w:val="28"/>
        </w:rPr>
        <w:t xml:space="preserve"> как неправильные), или недоказанные суждения принимаются </w:t>
      </w:r>
      <w:proofErr w:type="gramStart"/>
      <w:r w:rsidR="00D56EBA" w:rsidRPr="00D56EBA">
        <w:rPr>
          <w:color w:val="000000"/>
          <w:sz w:val="28"/>
          <w:szCs w:val="28"/>
        </w:rPr>
        <w:t>за</w:t>
      </w:r>
      <w:proofErr w:type="gramEnd"/>
      <w:r w:rsidR="00D56EBA" w:rsidRPr="00D56EBA">
        <w:rPr>
          <w:color w:val="000000"/>
          <w:sz w:val="28"/>
          <w:szCs w:val="28"/>
        </w:rPr>
        <w:t xml:space="preserve"> доказанные (либо доказанные </w:t>
      </w:r>
      <w:r w:rsidRPr="000E1A95">
        <w:rPr>
          <w:sz w:val="28"/>
          <w:szCs w:val="20"/>
          <w:shd w:val="clear" w:color="auto" w:fill="FFFFFF"/>
        </w:rPr>
        <w:t xml:space="preserve">– </w:t>
      </w:r>
      <w:r w:rsidR="00D56EBA" w:rsidRPr="00D56EBA">
        <w:rPr>
          <w:color w:val="000000"/>
          <w:sz w:val="28"/>
          <w:szCs w:val="28"/>
        </w:rPr>
        <w:t xml:space="preserve"> за недоказанные</w:t>
      </w:r>
      <w:r w:rsidR="00640881">
        <w:rPr>
          <w:color w:val="000000"/>
          <w:sz w:val="28"/>
          <w:szCs w:val="28"/>
        </w:rPr>
        <w:t xml:space="preserve">). </w:t>
      </w:r>
      <w:r w:rsidR="00D56EBA" w:rsidRPr="00D56EBA">
        <w:rPr>
          <w:color w:val="000000"/>
          <w:sz w:val="28"/>
          <w:szCs w:val="28"/>
        </w:rPr>
        <w:t>Эти а</w:t>
      </w:r>
      <w:r w:rsidR="00D56EBA" w:rsidRPr="00D56EBA">
        <w:rPr>
          <w:color w:val="000000"/>
          <w:sz w:val="28"/>
          <w:szCs w:val="28"/>
        </w:rPr>
        <w:t>с</w:t>
      </w:r>
      <w:r w:rsidR="00D56EBA" w:rsidRPr="00D56EBA">
        <w:rPr>
          <w:color w:val="000000"/>
          <w:sz w:val="28"/>
          <w:szCs w:val="28"/>
        </w:rPr>
        <w:t xml:space="preserve">пекты познавательных ошибок могут различным образом сочетаться друг с другом (напр., принятие бессмысленного суждения </w:t>
      </w:r>
      <w:proofErr w:type="gramStart"/>
      <w:r w:rsidR="00D56EBA" w:rsidRPr="00D56EBA">
        <w:rPr>
          <w:color w:val="000000"/>
          <w:sz w:val="28"/>
          <w:szCs w:val="28"/>
        </w:rPr>
        <w:t>за</w:t>
      </w:r>
      <w:proofErr w:type="gramEnd"/>
      <w:r w:rsidR="00D56EBA" w:rsidRPr="00D56EBA">
        <w:rPr>
          <w:color w:val="000000"/>
          <w:sz w:val="28"/>
          <w:szCs w:val="28"/>
        </w:rPr>
        <w:t xml:space="preserve"> осмысленное обычно бывает связано с убеждением в его истинности). Логические ошибки изуч</w:t>
      </w:r>
      <w:r w:rsidR="00D56EBA" w:rsidRPr="00D56EBA">
        <w:rPr>
          <w:color w:val="000000"/>
          <w:sz w:val="28"/>
          <w:szCs w:val="28"/>
        </w:rPr>
        <w:t>а</w:t>
      </w:r>
      <w:r w:rsidR="00D56EBA" w:rsidRPr="00D56EBA">
        <w:rPr>
          <w:color w:val="000000"/>
          <w:sz w:val="28"/>
          <w:szCs w:val="28"/>
        </w:rPr>
        <w:t>лис</w:t>
      </w:r>
      <w:r w:rsidR="00640881">
        <w:rPr>
          <w:color w:val="000000"/>
          <w:sz w:val="28"/>
          <w:szCs w:val="28"/>
        </w:rPr>
        <w:t>ь уже Аристотелем в соч. «</w:t>
      </w:r>
      <w:r w:rsidR="00D56EBA" w:rsidRPr="00D56EBA">
        <w:rPr>
          <w:color w:val="000000"/>
          <w:sz w:val="28"/>
          <w:szCs w:val="28"/>
        </w:rPr>
        <w:t>Опровержение софисти</w:t>
      </w:r>
      <w:r w:rsidR="00640881">
        <w:rPr>
          <w:color w:val="000000"/>
          <w:sz w:val="28"/>
          <w:szCs w:val="28"/>
        </w:rPr>
        <w:t>ческих аргументов»</w:t>
      </w:r>
      <w:r w:rsidR="00D56EBA" w:rsidRPr="00D56EBA">
        <w:rPr>
          <w:color w:val="000000"/>
          <w:sz w:val="28"/>
          <w:szCs w:val="28"/>
        </w:rPr>
        <w:t>. На этой основе в традиционной логике, начиная с трудов схоластов, было разр</w:t>
      </w:r>
      <w:r w:rsidR="00D56EBA" w:rsidRPr="00D56EBA">
        <w:rPr>
          <w:color w:val="000000"/>
          <w:sz w:val="28"/>
          <w:szCs w:val="28"/>
        </w:rPr>
        <w:t>а</w:t>
      </w:r>
      <w:r w:rsidR="00D56EBA" w:rsidRPr="00D56EBA">
        <w:rPr>
          <w:color w:val="000000"/>
          <w:sz w:val="28"/>
          <w:szCs w:val="28"/>
        </w:rPr>
        <w:t>ботано подробное описание логических ошибок.</w:t>
      </w:r>
    </w:p>
    <w:p w:rsidR="00D56EBA" w:rsidRPr="00D56EBA" w:rsidRDefault="00D56EBA" w:rsidP="00D56EBA">
      <w:pPr>
        <w:pStyle w:val="a3"/>
        <w:spacing w:line="360" w:lineRule="auto"/>
        <w:ind w:firstLine="709"/>
        <w:contextualSpacing/>
        <w:rPr>
          <w:color w:val="000000"/>
          <w:sz w:val="28"/>
          <w:szCs w:val="28"/>
        </w:rPr>
      </w:pPr>
      <w:r w:rsidRPr="006F4B70">
        <w:rPr>
          <w:bCs/>
          <w:color w:val="000000"/>
          <w:sz w:val="28"/>
          <w:szCs w:val="28"/>
        </w:rPr>
        <w:t>Логические ошибки</w:t>
      </w:r>
      <w:r w:rsidR="006F4B70">
        <w:rPr>
          <w:bCs/>
          <w:color w:val="000000"/>
          <w:sz w:val="28"/>
          <w:szCs w:val="28"/>
        </w:rPr>
        <w:t xml:space="preserve"> </w:t>
      </w:r>
      <w:r w:rsidRPr="00D56EBA">
        <w:rPr>
          <w:color w:val="000000"/>
          <w:sz w:val="28"/>
          <w:szCs w:val="28"/>
        </w:rPr>
        <w:t>– ошибки, обусловленные неправильным ходом мыслей в рассуждении.</w:t>
      </w:r>
    </w:p>
    <w:p w:rsidR="00D56EBA" w:rsidRPr="00D56EBA" w:rsidRDefault="00D56EBA" w:rsidP="00D56EBA">
      <w:pPr>
        <w:pStyle w:val="a3"/>
        <w:spacing w:line="360" w:lineRule="auto"/>
        <w:ind w:firstLine="709"/>
        <w:contextualSpacing/>
        <w:rPr>
          <w:color w:val="000000"/>
          <w:sz w:val="28"/>
          <w:szCs w:val="28"/>
        </w:rPr>
      </w:pPr>
      <w:r w:rsidRPr="00D56EBA">
        <w:rPr>
          <w:color w:val="000000"/>
          <w:sz w:val="28"/>
          <w:szCs w:val="28"/>
        </w:rPr>
        <w:t xml:space="preserve">Первым систематизатором логических (софистических и </w:t>
      </w:r>
      <w:proofErr w:type="spellStart"/>
      <w:r w:rsidRPr="00D56EBA">
        <w:rPr>
          <w:color w:val="000000"/>
          <w:sz w:val="28"/>
          <w:szCs w:val="28"/>
        </w:rPr>
        <w:t>паралогист</w:t>
      </w:r>
      <w:r w:rsidRPr="00D56EBA">
        <w:rPr>
          <w:color w:val="000000"/>
          <w:sz w:val="28"/>
          <w:szCs w:val="28"/>
        </w:rPr>
        <w:t>и</w:t>
      </w:r>
      <w:r w:rsidRPr="00D56EBA">
        <w:rPr>
          <w:color w:val="000000"/>
          <w:sz w:val="28"/>
          <w:szCs w:val="28"/>
        </w:rPr>
        <w:t>ческих</w:t>
      </w:r>
      <w:proofErr w:type="spellEnd"/>
      <w:r w:rsidRPr="00D56EBA">
        <w:rPr>
          <w:color w:val="000000"/>
          <w:sz w:val="28"/>
          <w:szCs w:val="28"/>
        </w:rPr>
        <w:t>) ошибок является Аристотель.</w:t>
      </w:r>
    </w:p>
    <w:p w:rsidR="00D56EBA" w:rsidRPr="00D56EBA" w:rsidRDefault="00D56EBA" w:rsidP="00D56EBA">
      <w:pPr>
        <w:pStyle w:val="a3"/>
        <w:spacing w:line="360" w:lineRule="auto"/>
        <w:ind w:firstLine="709"/>
        <w:contextualSpacing/>
        <w:rPr>
          <w:color w:val="000000"/>
          <w:sz w:val="28"/>
          <w:szCs w:val="28"/>
        </w:rPr>
      </w:pPr>
      <w:r w:rsidRPr="00D56EBA">
        <w:rPr>
          <w:color w:val="000000"/>
          <w:sz w:val="28"/>
          <w:szCs w:val="28"/>
        </w:rPr>
        <w:t xml:space="preserve">Логические ошибки </w:t>
      </w:r>
      <w:r w:rsidR="006F4B70" w:rsidRPr="00D56EBA">
        <w:rPr>
          <w:color w:val="000000"/>
          <w:sz w:val="28"/>
          <w:szCs w:val="28"/>
        </w:rPr>
        <w:t>Аристотель,</w:t>
      </w:r>
      <w:r w:rsidRPr="00D56EBA">
        <w:rPr>
          <w:color w:val="000000"/>
          <w:sz w:val="28"/>
          <w:szCs w:val="28"/>
        </w:rPr>
        <w:t xml:space="preserve"> прежде </w:t>
      </w:r>
      <w:r w:rsidR="006F4B70" w:rsidRPr="00D56EBA">
        <w:rPr>
          <w:color w:val="000000"/>
          <w:sz w:val="28"/>
          <w:szCs w:val="28"/>
        </w:rPr>
        <w:t>всего,</w:t>
      </w:r>
      <w:r w:rsidRPr="00D56EBA">
        <w:rPr>
          <w:color w:val="000000"/>
          <w:sz w:val="28"/>
          <w:szCs w:val="28"/>
        </w:rPr>
        <w:t xml:space="preserve"> делит на ошибки, пр</w:t>
      </w:r>
      <w:r w:rsidRPr="00D56EBA">
        <w:rPr>
          <w:color w:val="000000"/>
          <w:sz w:val="28"/>
          <w:szCs w:val="28"/>
        </w:rPr>
        <w:t>о</w:t>
      </w:r>
      <w:r w:rsidRPr="00D56EBA">
        <w:rPr>
          <w:color w:val="000000"/>
          <w:sz w:val="28"/>
          <w:szCs w:val="28"/>
        </w:rPr>
        <w:t>истекающие из способа выражения мысли в речи, и на ошибки мышления, не зависящие от способа выражения.</w:t>
      </w:r>
    </w:p>
    <w:p w:rsidR="00D56EBA" w:rsidRPr="00D56EBA" w:rsidRDefault="00D56EBA" w:rsidP="00D56EBA">
      <w:pPr>
        <w:pStyle w:val="a3"/>
        <w:spacing w:line="360" w:lineRule="auto"/>
        <w:ind w:firstLine="709"/>
        <w:contextualSpacing/>
        <w:rPr>
          <w:color w:val="000000"/>
          <w:sz w:val="28"/>
          <w:szCs w:val="28"/>
        </w:rPr>
      </w:pPr>
      <w:r w:rsidRPr="00D56EBA">
        <w:rPr>
          <w:color w:val="000000"/>
          <w:sz w:val="28"/>
          <w:szCs w:val="28"/>
        </w:rPr>
        <w:t>Логические ошибки, основанные на словесном выражении, Аристотель подразделяет на шесть видов.</w:t>
      </w:r>
    </w:p>
    <w:p w:rsidR="00D56EBA" w:rsidRPr="00D56EBA" w:rsidRDefault="00D56EBA" w:rsidP="00D56EBA">
      <w:pPr>
        <w:pStyle w:val="a3"/>
        <w:numPr>
          <w:ilvl w:val="0"/>
          <w:numId w:val="6"/>
        </w:numPr>
        <w:spacing w:line="360" w:lineRule="auto"/>
        <w:ind w:left="0" w:firstLine="709"/>
        <w:contextualSpacing/>
        <w:rPr>
          <w:color w:val="000000"/>
          <w:sz w:val="28"/>
          <w:szCs w:val="28"/>
        </w:rPr>
      </w:pPr>
      <w:r w:rsidRPr="006F4B70">
        <w:rPr>
          <w:bCs/>
          <w:color w:val="000000"/>
          <w:sz w:val="28"/>
          <w:szCs w:val="28"/>
        </w:rPr>
        <w:t>Омонимия</w:t>
      </w:r>
      <w:r w:rsidR="006F4B70">
        <w:rPr>
          <w:b/>
          <w:bCs/>
          <w:color w:val="000000"/>
          <w:sz w:val="28"/>
          <w:szCs w:val="28"/>
        </w:rPr>
        <w:t xml:space="preserve"> </w:t>
      </w:r>
      <w:r w:rsidRPr="00D56EBA">
        <w:rPr>
          <w:color w:val="000000"/>
          <w:sz w:val="28"/>
          <w:szCs w:val="28"/>
        </w:rPr>
        <w:t>заключается в том, что одно и то же слово может иметь два или более двух разных значений. Это многозначность слов может быть использована для построения ложного доказательства или умозаключ</w:t>
      </w:r>
      <w:r w:rsidRPr="00D56EBA">
        <w:rPr>
          <w:color w:val="000000"/>
          <w:sz w:val="28"/>
          <w:szCs w:val="28"/>
        </w:rPr>
        <w:t>е</w:t>
      </w:r>
      <w:r w:rsidRPr="00D56EBA">
        <w:rPr>
          <w:color w:val="000000"/>
          <w:sz w:val="28"/>
          <w:szCs w:val="28"/>
        </w:rPr>
        <w:t>ния. Например, слово «лук» может выражать как понятие о растении, так и понятие об оружии. На основе двусмысленности термина может быть нар</w:t>
      </w:r>
      <w:r w:rsidRPr="00D56EBA">
        <w:rPr>
          <w:color w:val="000000"/>
          <w:sz w:val="28"/>
          <w:szCs w:val="28"/>
        </w:rPr>
        <w:t>у</w:t>
      </w:r>
      <w:r w:rsidRPr="00D56EBA">
        <w:rPr>
          <w:color w:val="000000"/>
          <w:sz w:val="28"/>
          <w:szCs w:val="28"/>
        </w:rPr>
        <w:t xml:space="preserve">шено правило силлогизма, требующее, чтобы в силлогизме было только три </w:t>
      </w:r>
      <w:r w:rsidRPr="00D56EBA">
        <w:rPr>
          <w:color w:val="000000"/>
          <w:sz w:val="28"/>
          <w:szCs w:val="28"/>
        </w:rPr>
        <w:lastRenderedPageBreak/>
        <w:t>термина: средний термин в одной посылке берется в одном смысле, в другой же – в другом.</w:t>
      </w:r>
    </w:p>
    <w:p w:rsidR="00D56EBA" w:rsidRPr="00D56EBA" w:rsidRDefault="00D56EBA" w:rsidP="00D56EBA">
      <w:pPr>
        <w:pStyle w:val="a3"/>
        <w:numPr>
          <w:ilvl w:val="0"/>
          <w:numId w:val="6"/>
        </w:numPr>
        <w:spacing w:line="360" w:lineRule="auto"/>
        <w:ind w:left="0" w:firstLine="709"/>
        <w:contextualSpacing/>
        <w:rPr>
          <w:color w:val="000000"/>
          <w:sz w:val="28"/>
          <w:szCs w:val="28"/>
        </w:rPr>
      </w:pPr>
      <w:r w:rsidRPr="006F4B70">
        <w:rPr>
          <w:bCs/>
          <w:color w:val="000000"/>
          <w:sz w:val="28"/>
          <w:szCs w:val="28"/>
        </w:rPr>
        <w:t>Амфиболия</w:t>
      </w:r>
      <w:r w:rsidRPr="00D56EBA">
        <w:rPr>
          <w:rStyle w:val="apple-converted-space"/>
          <w:b/>
          <w:bCs/>
          <w:color w:val="000000"/>
          <w:sz w:val="28"/>
          <w:szCs w:val="28"/>
        </w:rPr>
        <w:t> </w:t>
      </w:r>
      <w:r w:rsidRPr="00D56EBA">
        <w:rPr>
          <w:color w:val="000000"/>
          <w:sz w:val="28"/>
          <w:szCs w:val="28"/>
        </w:rPr>
        <w:t>– двойственность или двусмысленность, получа</w:t>
      </w:r>
      <w:r w:rsidRPr="00D56EBA">
        <w:rPr>
          <w:color w:val="000000"/>
          <w:sz w:val="28"/>
          <w:szCs w:val="28"/>
        </w:rPr>
        <w:t>ю</w:t>
      </w:r>
      <w:r w:rsidRPr="00D56EBA">
        <w:rPr>
          <w:color w:val="000000"/>
          <w:sz w:val="28"/>
          <w:szCs w:val="28"/>
        </w:rPr>
        <w:t>щаяся от того или иного расположения слов или от употребления их в ра</w:t>
      </w:r>
      <w:r w:rsidRPr="00D56EBA">
        <w:rPr>
          <w:color w:val="000000"/>
          <w:sz w:val="28"/>
          <w:szCs w:val="28"/>
        </w:rPr>
        <w:t>з</w:t>
      </w:r>
      <w:r w:rsidRPr="00D56EBA">
        <w:rPr>
          <w:color w:val="000000"/>
          <w:sz w:val="28"/>
          <w:szCs w:val="28"/>
        </w:rPr>
        <w:t xml:space="preserve">личных смыслах, смешение понятий. Пример амфиболии – фраза «Казнить </w:t>
      </w:r>
      <w:proofErr w:type="gramStart"/>
      <w:r w:rsidRPr="00D56EBA">
        <w:rPr>
          <w:color w:val="000000"/>
          <w:sz w:val="28"/>
          <w:szCs w:val="28"/>
        </w:rPr>
        <w:t>нельзя</w:t>
      </w:r>
      <w:proofErr w:type="gramEnd"/>
      <w:r w:rsidRPr="00D56EBA">
        <w:rPr>
          <w:color w:val="000000"/>
          <w:sz w:val="28"/>
          <w:szCs w:val="28"/>
        </w:rPr>
        <w:t xml:space="preserve"> помиловать», где смысл меняется в зависимости от места паузы после или перед «нельзя».</w:t>
      </w:r>
    </w:p>
    <w:p w:rsidR="00D56EBA" w:rsidRPr="00D56EBA" w:rsidRDefault="00D56EBA" w:rsidP="00D56EBA">
      <w:pPr>
        <w:pStyle w:val="a3"/>
        <w:numPr>
          <w:ilvl w:val="0"/>
          <w:numId w:val="6"/>
        </w:numPr>
        <w:spacing w:line="360" w:lineRule="auto"/>
        <w:ind w:left="0" w:firstLine="709"/>
        <w:contextualSpacing/>
        <w:rPr>
          <w:color w:val="000000"/>
          <w:sz w:val="28"/>
          <w:szCs w:val="28"/>
        </w:rPr>
      </w:pPr>
      <w:r w:rsidRPr="00640881">
        <w:rPr>
          <w:bCs/>
          <w:color w:val="000000"/>
          <w:sz w:val="28"/>
          <w:szCs w:val="28"/>
        </w:rPr>
        <w:t>Неправильное соединение слов</w:t>
      </w:r>
      <w:r w:rsidRPr="00D56EBA">
        <w:rPr>
          <w:rStyle w:val="apple-converted-space"/>
          <w:b/>
          <w:bCs/>
          <w:color w:val="000000"/>
          <w:sz w:val="28"/>
          <w:szCs w:val="28"/>
        </w:rPr>
        <w:t> </w:t>
      </w:r>
      <w:r w:rsidRPr="00D56EBA">
        <w:rPr>
          <w:color w:val="000000"/>
          <w:sz w:val="28"/>
          <w:szCs w:val="28"/>
        </w:rPr>
        <w:t>состоит в соединении слов при отсутствии логической связи между тем, что обозначается этими словами. Такова ошибка в следующем софистическом умозаключении: «</w:t>
      </w:r>
      <w:proofErr w:type="gramStart"/>
      <w:r w:rsidRPr="00D56EBA">
        <w:rPr>
          <w:color w:val="000000"/>
          <w:sz w:val="28"/>
          <w:szCs w:val="28"/>
        </w:rPr>
        <w:t>Сидящий</w:t>
      </w:r>
      <w:proofErr w:type="gramEnd"/>
      <w:r w:rsidRPr="00D56EBA">
        <w:rPr>
          <w:color w:val="000000"/>
          <w:sz w:val="28"/>
          <w:szCs w:val="28"/>
        </w:rPr>
        <w:t xml:space="preserve"> встал. Кто встал, тот стоит. Следовательно, </w:t>
      </w:r>
      <w:proofErr w:type="gramStart"/>
      <w:r w:rsidRPr="00D56EBA">
        <w:rPr>
          <w:color w:val="000000"/>
          <w:sz w:val="28"/>
          <w:szCs w:val="28"/>
        </w:rPr>
        <w:t>сидящий</w:t>
      </w:r>
      <w:proofErr w:type="gramEnd"/>
      <w:r w:rsidRPr="00D56EBA">
        <w:rPr>
          <w:color w:val="000000"/>
          <w:sz w:val="28"/>
          <w:szCs w:val="28"/>
        </w:rPr>
        <w:t xml:space="preserve"> стоит».</w:t>
      </w:r>
    </w:p>
    <w:p w:rsidR="00D56EBA" w:rsidRPr="00D56EBA" w:rsidRDefault="00D56EBA" w:rsidP="00D56EBA">
      <w:pPr>
        <w:pStyle w:val="a3"/>
        <w:numPr>
          <w:ilvl w:val="0"/>
          <w:numId w:val="6"/>
        </w:numPr>
        <w:spacing w:line="360" w:lineRule="auto"/>
        <w:ind w:left="0" w:firstLine="709"/>
        <w:contextualSpacing/>
        <w:rPr>
          <w:color w:val="000000"/>
          <w:sz w:val="28"/>
          <w:szCs w:val="28"/>
        </w:rPr>
      </w:pPr>
      <w:r w:rsidRPr="00640881">
        <w:rPr>
          <w:bCs/>
          <w:color w:val="000000"/>
          <w:sz w:val="28"/>
          <w:szCs w:val="28"/>
        </w:rPr>
        <w:t>Неправильное разделение слов</w:t>
      </w:r>
      <w:r w:rsidRPr="00D56EBA">
        <w:rPr>
          <w:rStyle w:val="apple-converted-space"/>
          <w:b/>
          <w:bCs/>
          <w:color w:val="000000"/>
          <w:sz w:val="28"/>
          <w:szCs w:val="28"/>
        </w:rPr>
        <w:t> </w:t>
      </w:r>
      <w:r w:rsidRPr="00D56EBA">
        <w:rPr>
          <w:color w:val="000000"/>
          <w:sz w:val="28"/>
          <w:szCs w:val="28"/>
        </w:rPr>
        <w:t>состоит в разъединении в слове</w:t>
      </w:r>
      <w:r w:rsidRPr="00D56EBA">
        <w:rPr>
          <w:color w:val="000000"/>
          <w:sz w:val="28"/>
          <w:szCs w:val="28"/>
        </w:rPr>
        <w:t>с</w:t>
      </w:r>
      <w:r w:rsidRPr="00D56EBA">
        <w:rPr>
          <w:color w:val="000000"/>
          <w:sz w:val="28"/>
          <w:szCs w:val="28"/>
        </w:rPr>
        <w:t>ном выражении того, что логически разъединять нельзя. Аристотель прив</w:t>
      </w:r>
      <w:r w:rsidRPr="00D56EBA">
        <w:rPr>
          <w:color w:val="000000"/>
          <w:sz w:val="28"/>
          <w:szCs w:val="28"/>
        </w:rPr>
        <w:t>о</w:t>
      </w:r>
      <w:r w:rsidRPr="00D56EBA">
        <w:rPr>
          <w:color w:val="000000"/>
          <w:sz w:val="28"/>
          <w:szCs w:val="28"/>
        </w:rPr>
        <w:t>дит следующий пример этой ошибки: из того, что пять есть два (четное чи</w:t>
      </w:r>
      <w:r w:rsidRPr="00D56EBA">
        <w:rPr>
          <w:color w:val="000000"/>
          <w:sz w:val="28"/>
          <w:szCs w:val="28"/>
        </w:rPr>
        <w:t>с</w:t>
      </w:r>
      <w:r w:rsidRPr="00D56EBA">
        <w:rPr>
          <w:color w:val="000000"/>
          <w:sz w:val="28"/>
          <w:szCs w:val="28"/>
        </w:rPr>
        <w:t>ло) плюс три (нечетное число), делается софистическое заключение, что пять есть четное и нечетное число.</w:t>
      </w:r>
    </w:p>
    <w:p w:rsidR="00D56EBA" w:rsidRPr="00D56EBA" w:rsidRDefault="00D56EBA" w:rsidP="00D56EBA">
      <w:pPr>
        <w:pStyle w:val="a3"/>
        <w:numPr>
          <w:ilvl w:val="0"/>
          <w:numId w:val="6"/>
        </w:numPr>
        <w:spacing w:line="360" w:lineRule="auto"/>
        <w:ind w:left="0" w:firstLine="709"/>
        <w:contextualSpacing/>
        <w:rPr>
          <w:color w:val="000000"/>
          <w:sz w:val="28"/>
          <w:szCs w:val="28"/>
        </w:rPr>
      </w:pPr>
      <w:r w:rsidRPr="00640881">
        <w:rPr>
          <w:bCs/>
          <w:color w:val="000000"/>
          <w:sz w:val="28"/>
          <w:szCs w:val="28"/>
        </w:rPr>
        <w:t>Неправильное произношение</w:t>
      </w:r>
      <w:r w:rsidRPr="00D56EBA">
        <w:rPr>
          <w:rStyle w:val="apple-converted-space"/>
          <w:b/>
          <w:bCs/>
          <w:color w:val="000000"/>
          <w:sz w:val="28"/>
          <w:szCs w:val="28"/>
        </w:rPr>
        <w:t> </w:t>
      </w:r>
      <w:r w:rsidRPr="00D56EBA">
        <w:rPr>
          <w:color w:val="000000"/>
          <w:sz w:val="28"/>
          <w:szCs w:val="28"/>
        </w:rPr>
        <w:t>порождает ошибку, если при этом изменяется смысл слова (например, при изменении ударения).</w:t>
      </w:r>
    </w:p>
    <w:p w:rsidR="00D56EBA" w:rsidRDefault="00D56EBA" w:rsidP="00640881">
      <w:pPr>
        <w:pStyle w:val="a3"/>
        <w:numPr>
          <w:ilvl w:val="0"/>
          <w:numId w:val="6"/>
        </w:numPr>
        <w:spacing w:line="360" w:lineRule="auto"/>
        <w:ind w:left="0" w:firstLine="709"/>
        <w:contextualSpacing/>
        <w:rPr>
          <w:color w:val="000000"/>
          <w:sz w:val="28"/>
          <w:szCs w:val="28"/>
        </w:rPr>
      </w:pPr>
      <w:proofErr w:type="gramStart"/>
      <w:r w:rsidRPr="00D56EBA">
        <w:rPr>
          <w:color w:val="000000"/>
          <w:sz w:val="28"/>
          <w:szCs w:val="28"/>
        </w:rPr>
        <w:t>Двусмысленность флексий и других окончаний слов тоже привод к смысловым ошибкам (например, смешение мужского рода с женским вследствие одинаковости окончаний слов).</w:t>
      </w:r>
      <w:r w:rsidR="00EF1835" w:rsidRPr="00EF1835">
        <w:rPr>
          <w:color w:val="000000"/>
          <w:sz w:val="28"/>
          <w:szCs w:val="28"/>
        </w:rPr>
        <w:t>[4]</w:t>
      </w:r>
      <w:proofErr w:type="gramEnd"/>
    </w:p>
    <w:p w:rsidR="00640881" w:rsidRDefault="00640881" w:rsidP="00640881">
      <w:pPr>
        <w:pStyle w:val="a3"/>
        <w:spacing w:line="360" w:lineRule="auto"/>
        <w:contextualSpacing/>
        <w:rPr>
          <w:color w:val="000000"/>
          <w:sz w:val="28"/>
          <w:szCs w:val="28"/>
        </w:rPr>
      </w:pPr>
    </w:p>
    <w:p w:rsidR="00B77849" w:rsidRDefault="00B77849" w:rsidP="00640881">
      <w:pPr>
        <w:pStyle w:val="a3"/>
        <w:spacing w:line="360" w:lineRule="auto"/>
        <w:contextualSpacing/>
        <w:rPr>
          <w:color w:val="000000"/>
          <w:sz w:val="28"/>
          <w:szCs w:val="28"/>
        </w:rPr>
      </w:pPr>
    </w:p>
    <w:p w:rsidR="00B77849" w:rsidRDefault="00B77849" w:rsidP="00640881">
      <w:pPr>
        <w:pStyle w:val="a3"/>
        <w:spacing w:line="360" w:lineRule="auto"/>
        <w:contextualSpacing/>
        <w:rPr>
          <w:color w:val="000000"/>
          <w:sz w:val="28"/>
          <w:szCs w:val="28"/>
        </w:rPr>
      </w:pPr>
    </w:p>
    <w:p w:rsidR="00B77849" w:rsidRDefault="00B77849" w:rsidP="00640881">
      <w:pPr>
        <w:pStyle w:val="a3"/>
        <w:spacing w:line="360" w:lineRule="auto"/>
        <w:contextualSpacing/>
        <w:rPr>
          <w:color w:val="000000"/>
          <w:sz w:val="28"/>
          <w:szCs w:val="28"/>
        </w:rPr>
      </w:pPr>
    </w:p>
    <w:p w:rsidR="00B77849" w:rsidRDefault="00B77849" w:rsidP="00640881">
      <w:pPr>
        <w:pStyle w:val="a3"/>
        <w:spacing w:line="360" w:lineRule="auto"/>
        <w:contextualSpacing/>
        <w:rPr>
          <w:color w:val="000000"/>
          <w:sz w:val="28"/>
          <w:szCs w:val="28"/>
        </w:rPr>
      </w:pPr>
    </w:p>
    <w:p w:rsidR="00B77849" w:rsidRDefault="00B77849" w:rsidP="00640881">
      <w:pPr>
        <w:pStyle w:val="a3"/>
        <w:spacing w:line="360" w:lineRule="auto"/>
        <w:contextualSpacing/>
        <w:rPr>
          <w:color w:val="000000"/>
          <w:sz w:val="28"/>
          <w:szCs w:val="28"/>
        </w:rPr>
      </w:pPr>
    </w:p>
    <w:p w:rsidR="00B77849" w:rsidRDefault="00B77849" w:rsidP="00640881">
      <w:pPr>
        <w:pStyle w:val="a3"/>
        <w:spacing w:line="360" w:lineRule="auto"/>
        <w:contextualSpacing/>
        <w:rPr>
          <w:color w:val="000000"/>
          <w:sz w:val="28"/>
          <w:szCs w:val="28"/>
        </w:rPr>
      </w:pPr>
    </w:p>
    <w:p w:rsidR="00640881" w:rsidRPr="00640881" w:rsidRDefault="00640881" w:rsidP="00640881">
      <w:pPr>
        <w:pStyle w:val="a3"/>
        <w:spacing w:line="360" w:lineRule="auto"/>
        <w:contextualSpacing/>
        <w:rPr>
          <w:color w:val="000000"/>
          <w:sz w:val="28"/>
          <w:szCs w:val="28"/>
        </w:rPr>
      </w:pPr>
    </w:p>
    <w:p w:rsidR="007F7110" w:rsidRPr="00B77849" w:rsidRDefault="00B77849" w:rsidP="00B77849">
      <w:pPr>
        <w:rPr>
          <w:b/>
        </w:rPr>
      </w:pPr>
      <w:r>
        <w:rPr>
          <w:b/>
        </w:rPr>
        <w:lastRenderedPageBreak/>
        <w:t xml:space="preserve">     </w:t>
      </w:r>
      <w:r w:rsidR="008278D6">
        <w:rPr>
          <w:b/>
        </w:rPr>
        <w:t xml:space="preserve">        </w:t>
      </w:r>
      <w:r>
        <w:rPr>
          <w:b/>
        </w:rPr>
        <w:t xml:space="preserve"> </w:t>
      </w:r>
      <w:r w:rsidRPr="00B77849">
        <w:rPr>
          <w:b/>
        </w:rPr>
        <w:t xml:space="preserve">3. </w:t>
      </w:r>
      <w:r>
        <w:rPr>
          <w:b/>
        </w:rPr>
        <w:t>Паралогизмы, софизмы,</w:t>
      </w:r>
      <w:r w:rsidR="007F7110" w:rsidRPr="00B77849">
        <w:rPr>
          <w:b/>
        </w:rPr>
        <w:t xml:space="preserve"> парадоксы </w:t>
      </w:r>
      <w:r>
        <w:rPr>
          <w:b/>
        </w:rPr>
        <w:t xml:space="preserve">и апория </w:t>
      </w:r>
      <w:r w:rsidR="007F7110" w:rsidRPr="00B77849">
        <w:rPr>
          <w:b/>
        </w:rPr>
        <w:t>в логике</w:t>
      </w:r>
    </w:p>
    <w:p w:rsidR="007F7110" w:rsidRPr="007F7110" w:rsidRDefault="007F7110" w:rsidP="008E291C">
      <w:pPr>
        <w:spacing w:before="100" w:beforeAutospacing="1" w:after="100" w:afterAutospacing="1" w:line="360" w:lineRule="auto"/>
        <w:ind w:firstLine="709"/>
        <w:contextualSpacing/>
        <w:rPr>
          <w:szCs w:val="28"/>
          <w:shd w:val="clear" w:color="auto" w:fill="FFFFFF"/>
        </w:rPr>
      </w:pPr>
      <w:r w:rsidRPr="007F7110">
        <w:rPr>
          <w:bCs/>
          <w:szCs w:val="28"/>
          <w:shd w:val="clear" w:color="auto" w:fill="FFFFFF"/>
        </w:rPr>
        <w:t>Логическая ошибка</w:t>
      </w:r>
      <w:r w:rsidRPr="007F7110">
        <w:rPr>
          <w:szCs w:val="28"/>
          <w:shd w:val="clear" w:color="auto" w:fill="FFFFFF"/>
        </w:rPr>
        <w:t> </w:t>
      </w:r>
      <w:r w:rsidR="008E291C">
        <w:rPr>
          <w:szCs w:val="28"/>
          <w:shd w:val="clear" w:color="auto" w:fill="FFFFFF"/>
        </w:rPr>
        <w:t>–</w:t>
      </w:r>
      <w:r w:rsidRPr="007F7110">
        <w:rPr>
          <w:szCs w:val="28"/>
          <w:shd w:val="clear" w:color="auto" w:fill="FFFFFF"/>
        </w:rPr>
        <w:t xml:space="preserve"> в</w:t>
      </w:r>
      <w:r w:rsidRPr="007F7110">
        <w:rPr>
          <w:rStyle w:val="apple-converted-space"/>
          <w:szCs w:val="28"/>
          <w:shd w:val="clear" w:color="auto" w:fill="FFFFFF"/>
        </w:rPr>
        <w:t> </w:t>
      </w:r>
      <w:r w:rsidRPr="007F7110">
        <w:rPr>
          <w:szCs w:val="28"/>
          <w:shd w:val="clear" w:color="auto" w:fill="FFFFFF"/>
        </w:rPr>
        <w:t>логике,</w:t>
      </w:r>
      <w:r w:rsidRPr="007F7110">
        <w:rPr>
          <w:rStyle w:val="apple-converted-space"/>
          <w:szCs w:val="28"/>
          <w:shd w:val="clear" w:color="auto" w:fill="FFFFFF"/>
        </w:rPr>
        <w:t> </w:t>
      </w:r>
      <w:r w:rsidRPr="007F7110">
        <w:rPr>
          <w:szCs w:val="28"/>
          <w:shd w:val="clear" w:color="auto" w:fill="FFFFFF"/>
        </w:rPr>
        <w:t>философии</w:t>
      </w:r>
      <w:r w:rsidRPr="007F7110">
        <w:rPr>
          <w:rStyle w:val="apple-converted-space"/>
          <w:szCs w:val="28"/>
          <w:shd w:val="clear" w:color="auto" w:fill="FFFFFF"/>
        </w:rPr>
        <w:t> </w:t>
      </w:r>
      <w:r w:rsidRPr="007F7110">
        <w:rPr>
          <w:szCs w:val="28"/>
          <w:shd w:val="clear" w:color="auto" w:fill="FFFFFF"/>
        </w:rPr>
        <w:t>и пр. науках, изуча</w:t>
      </w:r>
      <w:r w:rsidRPr="007F7110">
        <w:rPr>
          <w:szCs w:val="28"/>
          <w:shd w:val="clear" w:color="auto" w:fill="FFFFFF"/>
        </w:rPr>
        <w:t>ю</w:t>
      </w:r>
      <w:r w:rsidRPr="007F7110">
        <w:rPr>
          <w:szCs w:val="28"/>
          <w:shd w:val="clear" w:color="auto" w:fill="FFFFFF"/>
        </w:rPr>
        <w:t>щих</w:t>
      </w:r>
      <w:r w:rsidRPr="007F7110">
        <w:rPr>
          <w:rStyle w:val="apple-converted-space"/>
          <w:szCs w:val="28"/>
          <w:shd w:val="clear" w:color="auto" w:fill="FFFFFF"/>
        </w:rPr>
        <w:t> </w:t>
      </w:r>
      <w:r w:rsidRPr="007F7110">
        <w:rPr>
          <w:szCs w:val="28"/>
          <w:shd w:val="clear" w:color="auto" w:fill="FFFFFF"/>
        </w:rPr>
        <w:t>познание, ошибка, связанная с нарушением логической правильности умозаключений. Ошибочность обусловлена каким-либо логическим недоч</w:t>
      </w:r>
      <w:r w:rsidRPr="007F7110">
        <w:rPr>
          <w:szCs w:val="28"/>
          <w:shd w:val="clear" w:color="auto" w:fill="FFFFFF"/>
        </w:rPr>
        <w:t>ё</w:t>
      </w:r>
      <w:r w:rsidRPr="007F7110">
        <w:rPr>
          <w:szCs w:val="28"/>
          <w:shd w:val="clear" w:color="auto" w:fill="FFFFFF"/>
        </w:rPr>
        <w:t>том в доказательстве, что делает доказательство в целом неверным.</w:t>
      </w:r>
    </w:p>
    <w:p w:rsidR="00B77849" w:rsidRDefault="007F7110" w:rsidP="00B77849">
      <w:pPr>
        <w:spacing w:before="100" w:beforeAutospacing="1" w:after="100" w:afterAutospacing="1" w:line="360" w:lineRule="auto"/>
        <w:ind w:firstLine="709"/>
        <w:contextualSpacing/>
        <w:rPr>
          <w:szCs w:val="28"/>
          <w:shd w:val="clear" w:color="auto" w:fill="FFFFFF"/>
          <w:lang w:val="en-US"/>
        </w:rPr>
      </w:pPr>
      <w:r w:rsidRPr="007F7110">
        <w:rPr>
          <w:szCs w:val="28"/>
          <w:shd w:val="clear" w:color="auto" w:fill="FFFFFF"/>
        </w:rPr>
        <w:t>Логические ошибки бывают содержательными и формальными. С</w:t>
      </w:r>
      <w:r w:rsidRPr="007F7110">
        <w:rPr>
          <w:szCs w:val="28"/>
          <w:shd w:val="clear" w:color="auto" w:fill="FFFFFF"/>
        </w:rPr>
        <w:t>о</w:t>
      </w:r>
      <w:r w:rsidRPr="007F7110">
        <w:rPr>
          <w:szCs w:val="28"/>
          <w:shd w:val="clear" w:color="auto" w:fill="FFFFFF"/>
        </w:rPr>
        <w:t xml:space="preserve">держательные указывают на несоответствие мысли в той или иной ее форме реальной </w:t>
      </w:r>
      <w:r w:rsidR="00640881">
        <w:rPr>
          <w:szCs w:val="28"/>
          <w:shd w:val="clear" w:color="auto" w:fill="FFFFFF"/>
        </w:rPr>
        <w:t xml:space="preserve">действительности, а формальные </w:t>
      </w:r>
      <w:r w:rsidR="00B77849">
        <w:rPr>
          <w:szCs w:val="20"/>
          <w:shd w:val="clear" w:color="auto" w:fill="FFFFFF"/>
        </w:rPr>
        <w:t>–</w:t>
      </w:r>
      <w:r w:rsidRPr="007F7110">
        <w:rPr>
          <w:szCs w:val="28"/>
          <w:shd w:val="clear" w:color="auto" w:fill="FFFFFF"/>
        </w:rPr>
        <w:t xml:space="preserve"> на нарушение законов и правил образования мысли. Также ошибки делятся на паралогические, </w:t>
      </w:r>
      <w:proofErr w:type="spellStart"/>
      <w:r w:rsidRPr="007F7110">
        <w:rPr>
          <w:szCs w:val="28"/>
          <w:shd w:val="clear" w:color="auto" w:fill="FFFFFF"/>
        </w:rPr>
        <w:t>софические</w:t>
      </w:r>
      <w:proofErr w:type="spellEnd"/>
      <w:r w:rsidRPr="007F7110">
        <w:rPr>
          <w:szCs w:val="28"/>
          <w:shd w:val="clear" w:color="auto" w:fill="FFFFFF"/>
        </w:rPr>
        <w:t xml:space="preserve"> и парадоксы.</w:t>
      </w:r>
    </w:p>
    <w:p w:rsidR="00B77849" w:rsidRPr="00EF1835" w:rsidRDefault="00B77849" w:rsidP="00EF1835">
      <w:pPr>
        <w:spacing w:before="100" w:beforeAutospacing="1" w:after="100" w:afterAutospacing="1" w:line="360" w:lineRule="auto"/>
        <w:ind w:firstLine="709"/>
        <w:contextualSpacing/>
        <w:rPr>
          <w:rFonts w:cs="Arial"/>
          <w:szCs w:val="21"/>
          <w:lang w:val="en-US"/>
        </w:rPr>
      </w:pPr>
      <w:r>
        <w:rPr>
          <w:rFonts w:cs="Arial"/>
          <w:bCs/>
          <w:szCs w:val="21"/>
        </w:rPr>
        <w:t>Апори</w:t>
      </w:r>
      <w:r w:rsidRPr="00B77849">
        <w:rPr>
          <w:rFonts w:cs="Arial"/>
          <w:bCs/>
          <w:szCs w:val="21"/>
        </w:rPr>
        <w:t>я</w:t>
      </w:r>
      <w:r w:rsidRPr="00B77849">
        <w:rPr>
          <w:rStyle w:val="apple-converted-space"/>
          <w:rFonts w:cs="Arial"/>
          <w:szCs w:val="21"/>
        </w:rPr>
        <w:t> </w:t>
      </w:r>
      <w:r w:rsidRPr="00B77849">
        <w:rPr>
          <w:rFonts w:cs="Arial"/>
          <w:szCs w:val="21"/>
        </w:rPr>
        <w:t>(</w:t>
      </w:r>
      <w:hyperlink r:id="rId8" w:tooltip="Греческий язык" w:history="1">
        <w:r w:rsidRPr="00B77849">
          <w:rPr>
            <w:rStyle w:val="a6"/>
            <w:rFonts w:cs="Arial"/>
            <w:color w:val="auto"/>
            <w:szCs w:val="21"/>
            <w:u w:val="none"/>
          </w:rPr>
          <w:t>греч</w:t>
        </w:r>
        <w:proofErr w:type="gramStart"/>
        <w:r w:rsidRPr="00B77849">
          <w:rPr>
            <w:rStyle w:val="a6"/>
            <w:rFonts w:cs="Arial"/>
            <w:color w:val="auto"/>
            <w:szCs w:val="21"/>
            <w:u w:val="none"/>
          </w:rPr>
          <w:t>.</w:t>
        </w:r>
        <w:proofErr w:type="gramEnd"/>
      </w:hyperlink>
      <w:r w:rsidRPr="00B77849">
        <w:rPr>
          <w:rStyle w:val="apple-converted-space"/>
          <w:rFonts w:cs="Arial"/>
          <w:szCs w:val="21"/>
        </w:rPr>
        <w:t> </w:t>
      </w:r>
      <w:r w:rsidRPr="00B77849">
        <w:rPr>
          <w:rFonts w:cs="Arial"/>
          <w:lang w:val="el-GR"/>
        </w:rPr>
        <w:t>ἀπορία</w:t>
      </w:r>
      <w:r w:rsidR="00EF1835" w:rsidRPr="00EF1835">
        <w:rPr>
          <w:rFonts w:cs="Arial"/>
          <w:szCs w:val="21"/>
        </w:rPr>
        <w:t xml:space="preserve"> </w:t>
      </w:r>
      <w:r w:rsidR="00EF1835">
        <w:rPr>
          <w:rFonts w:cs="Arial"/>
          <w:szCs w:val="21"/>
        </w:rPr>
        <w:t>–</w:t>
      </w:r>
      <w:r w:rsidR="00EF1835" w:rsidRPr="00B77849">
        <w:rPr>
          <w:rFonts w:cs="Arial"/>
          <w:szCs w:val="21"/>
        </w:rPr>
        <w:t xml:space="preserve"> </w:t>
      </w:r>
      <w:proofErr w:type="gramStart"/>
      <w:r w:rsidRPr="00B77849">
        <w:rPr>
          <w:rFonts w:cs="Arial"/>
          <w:szCs w:val="21"/>
        </w:rPr>
        <w:t>б</w:t>
      </w:r>
      <w:proofErr w:type="gramEnd"/>
      <w:r w:rsidRPr="00B77849">
        <w:rPr>
          <w:rFonts w:cs="Arial"/>
          <w:szCs w:val="21"/>
        </w:rPr>
        <w:t>езысходность, безвыходное положе</w:t>
      </w:r>
      <w:r>
        <w:rPr>
          <w:rFonts w:cs="Arial"/>
          <w:szCs w:val="21"/>
        </w:rPr>
        <w:t>ние)</w:t>
      </w:r>
      <w:r w:rsidRPr="00B77849">
        <w:rPr>
          <w:rFonts w:cs="Arial"/>
          <w:szCs w:val="21"/>
        </w:rPr>
        <w:t xml:space="preserve"> </w:t>
      </w:r>
      <w:r>
        <w:rPr>
          <w:rFonts w:cs="Arial"/>
          <w:szCs w:val="21"/>
        </w:rPr>
        <w:t>–</w:t>
      </w:r>
      <w:r w:rsidRPr="00B77849">
        <w:rPr>
          <w:rFonts w:cs="Arial"/>
          <w:szCs w:val="21"/>
        </w:rPr>
        <w:t xml:space="preserve"> это вымышленная, логически верная ситуация (</w:t>
      </w:r>
      <w:hyperlink r:id="rId9" w:tooltip="Высказывание (логика)" w:history="1">
        <w:r w:rsidRPr="00B77849">
          <w:rPr>
            <w:rStyle w:val="a6"/>
            <w:rFonts w:cs="Arial"/>
            <w:color w:val="auto"/>
            <w:szCs w:val="21"/>
            <w:u w:val="none"/>
          </w:rPr>
          <w:t>высказывание</w:t>
        </w:r>
      </w:hyperlink>
      <w:r w:rsidRPr="00B77849">
        <w:rPr>
          <w:rFonts w:cs="Arial"/>
          <w:szCs w:val="21"/>
        </w:rPr>
        <w:t>,</w:t>
      </w:r>
      <w:r w:rsidRPr="00B77849">
        <w:rPr>
          <w:rStyle w:val="apple-converted-space"/>
          <w:rFonts w:cs="Arial"/>
          <w:szCs w:val="21"/>
        </w:rPr>
        <w:t> </w:t>
      </w:r>
      <w:hyperlink r:id="rId10" w:tooltip="Утверждение (логика)" w:history="1">
        <w:r w:rsidRPr="00B77849">
          <w:rPr>
            <w:rStyle w:val="a6"/>
            <w:rFonts w:cs="Arial"/>
            <w:color w:val="auto"/>
            <w:szCs w:val="21"/>
            <w:u w:val="none"/>
          </w:rPr>
          <w:t>утверждение</w:t>
        </w:r>
      </w:hyperlink>
      <w:r w:rsidRPr="00B77849">
        <w:rPr>
          <w:rFonts w:cs="Arial"/>
          <w:szCs w:val="21"/>
        </w:rPr>
        <w:t>,</w:t>
      </w:r>
      <w:r w:rsidRPr="00B77849">
        <w:rPr>
          <w:rStyle w:val="apple-converted-space"/>
          <w:rFonts w:cs="Arial"/>
          <w:szCs w:val="21"/>
        </w:rPr>
        <w:t> </w:t>
      </w:r>
      <w:hyperlink r:id="rId11" w:tooltip="Суждение" w:history="1">
        <w:r w:rsidRPr="00B77849">
          <w:rPr>
            <w:rStyle w:val="a6"/>
            <w:rFonts w:cs="Arial"/>
            <w:color w:val="auto"/>
            <w:szCs w:val="21"/>
            <w:u w:val="none"/>
          </w:rPr>
          <w:t>суждение</w:t>
        </w:r>
      </w:hyperlink>
      <w:r w:rsidRPr="00B77849">
        <w:rPr>
          <w:rStyle w:val="apple-converted-space"/>
          <w:rFonts w:cs="Arial"/>
          <w:szCs w:val="21"/>
        </w:rPr>
        <w:t> </w:t>
      </w:r>
      <w:r w:rsidRPr="00B77849">
        <w:rPr>
          <w:rFonts w:cs="Arial"/>
          <w:szCs w:val="21"/>
        </w:rPr>
        <w:t>или</w:t>
      </w:r>
      <w:r w:rsidRPr="00B77849">
        <w:rPr>
          <w:rStyle w:val="apple-converted-space"/>
          <w:rFonts w:cs="Arial"/>
          <w:szCs w:val="21"/>
        </w:rPr>
        <w:t> </w:t>
      </w:r>
      <w:hyperlink r:id="rId12" w:tooltip="Логический вывод" w:history="1">
        <w:r w:rsidRPr="00B77849">
          <w:rPr>
            <w:rStyle w:val="a6"/>
            <w:rFonts w:cs="Arial"/>
            <w:color w:val="auto"/>
            <w:szCs w:val="21"/>
            <w:u w:val="none"/>
          </w:rPr>
          <w:t>вывод</w:t>
        </w:r>
      </w:hyperlink>
      <w:r w:rsidRPr="00B77849">
        <w:rPr>
          <w:rFonts w:cs="Arial"/>
          <w:szCs w:val="21"/>
        </w:rPr>
        <w:t>), которая не может сущ</w:t>
      </w:r>
      <w:r w:rsidRPr="00B77849">
        <w:rPr>
          <w:rFonts w:cs="Arial"/>
          <w:szCs w:val="21"/>
        </w:rPr>
        <w:t>е</w:t>
      </w:r>
      <w:r w:rsidRPr="00B77849">
        <w:rPr>
          <w:rFonts w:cs="Arial"/>
          <w:szCs w:val="21"/>
        </w:rPr>
        <w:t xml:space="preserve">ствовать в реальности. </w:t>
      </w:r>
      <w:proofErr w:type="spellStart"/>
      <w:r w:rsidRPr="00B77849">
        <w:rPr>
          <w:rFonts w:cs="Arial"/>
          <w:szCs w:val="21"/>
        </w:rPr>
        <w:t>Апоретическое</w:t>
      </w:r>
      <w:proofErr w:type="spellEnd"/>
      <w:r w:rsidRPr="00B77849">
        <w:rPr>
          <w:rFonts w:cs="Arial"/>
          <w:szCs w:val="21"/>
        </w:rPr>
        <w:t xml:space="preserve"> (</w:t>
      </w:r>
      <w:proofErr w:type="spellStart"/>
      <w:r w:rsidRPr="00B77849">
        <w:rPr>
          <w:rFonts w:cs="Arial"/>
          <w:szCs w:val="21"/>
        </w:rPr>
        <w:t>апорийное</w:t>
      </w:r>
      <w:proofErr w:type="spellEnd"/>
      <w:r w:rsidRPr="00B77849">
        <w:rPr>
          <w:rFonts w:cs="Arial"/>
          <w:szCs w:val="21"/>
        </w:rPr>
        <w:t>) суждение фиксирует н</w:t>
      </w:r>
      <w:r w:rsidRPr="00B77849">
        <w:rPr>
          <w:rFonts w:cs="Arial"/>
          <w:szCs w:val="21"/>
        </w:rPr>
        <w:t>е</w:t>
      </w:r>
      <w:r w:rsidRPr="00B77849">
        <w:rPr>
          <w:rFonts w:cs="Arial"/>
          <w:szCs w:val="21"/>
        </w:rPr>
        <w:t>соответствие эмпирического факта и описывающей его теории. Апории и</w:t>
      </w:r>
      <w:r w:rsidRPr="00B77849">
        <w:rPr>
          <w:rFonts w:cs="Arial"/>
          <w:szCs w:val="21"/>
        </w:rPr>
        <w:t>з</w:t>
      </w:r>
      <w:r w:rsidRPr="00B77849">
        <w:rPr>
          <w:rFonts w:cs="Arial"/>
          <w:szCs w:val="21"/>
        </w:rPr>
        <w:t>вестны со времён</w:t>
      </w:r>
      <w:r w:rsidRPr="00B77849">
        <w:rPr>
          <w:rStyle w:val="apple-converted-space"/>
          <w:rFonts w:cs="Arial"/>
          <w:szCs w:val="21"/>
        </w:rPr>
        <w:t> </w:t>
      </w:r>
      <w:hyperlink r:id="rId13" w:tooltip="Сократ" w:history="1">
        <w:r w:rsidRPr="00B77849">
          <w:rPr>
            <w:rStyle w:val="a6"/>
            <w:rFonts w:cs="Arial"/>
            <w:color w:val="auto"/>
            <w:szCs w:val="21"/>
            <w:u w:val="none"/>
          </w:rPr>
          <w:t>Сократа</w:t>
        </w:r>
      </w:hyperlink>
      <w:r w:rsidRPr="00B77849">
        <w:rPr>
          <w:rFonts w:cs="Arial"/>
          <w:szCs w:val="21"/>
        </w:rPr>
        <w:t>. Наибольшую известность получили ап</w:t>
      </w:r>
      <w:r w:rsidRPr="00B77849">
        <w:rPr>
          <w:rFonts w:cs="Arial"/>
          <w:szCs w:val="21"/>
        </w:rPr>
        <w:t>о</w:t>
      </w:r>
      <w:r w:rsidRPr="00B77849">
        <w:rPr>
          <w:rFonts w:cs="Arial"/>
          <w:szCs w:val="21"/>
        </w:rPr>
        <w:t>рии</w:t>
      </w:r>
      <w:r w:rsidRPr="00B77849">
        <w:rPr>
          <w:rStyle w:val="apple-converted-space"/>
          <w:rFonts w:cs="Arial"/>
          <w:szCs w:val="21"/>
        </w:rPr>
        <w:t> </w:t>
      </w:r>
      <w:hyperlink r:id="rId14" w:tooltip="Зенон из Элеи" w:history="1">
        <w:r w:rsidRPr="00B77849">
          <w:rPr>
            <w:rStyle w:val="a6"/>
            <w:rFonts w:cs="Arial"/>
            <w:color w:val="auto"/>
            <w:szCs w:val="21"/>
            <w:u w:val="none"/>
          </w:rPr>
          <w:t>Зенона из Элеи</w:t>
        </w:r>
      </w:hyperlink>
      <w:r w:rsidRPr="00B77849">
        <w:rPr>
          <w:rFonts w:cs="Arial"/>
          <w:szCs w:val="21"/>
        </w:rPr>
        <w:t>.</w:t>
      </w:r>
    </w:p>
    <w:p w:rsidR="00B77849" w:rsidRDefault="00B77849" w:rsidP="00B77849">
      <w:pPr>
        <w:spacing w:before="100" w:beforeAutospacing="1" w:after="100" w:afterAutospacing="1" w:line="360" w:lineRule="auto"/>
        <w:ind w:firstLine="709"/>
        <w:contextualSpacing/>
        <w:rPr>
          <w:rFonts w:cs="Arial"/>
          <w:szCs w:val="21"/>
          <w:lang w:val="en-US"/>
        </w:rPr>
      </w:pPr>
      <w:r w:rsidRPr="00B77849">
        <w:rPr>
          <w:rFonts w:cs="Arial"/>
          <w:szCs w:val="21"/>
        </w:rPr>
        <w:t>Следует различать ап</w:t>
      </w:r>
      <w:r w:rsidRPr="00B77849">
        <w:rPr>
          <w:rFonts w:cs="Arial"/>
          <w:szCs w:val="21"/>
        </w:rPr>
        <w:t>о</w:t>
      </w:r>
      <w:r w:rsidRPr="00B77849">
        <w:rPr>
          <w:rFonts w:cs="Arial"/>
          <w:szCs w:val="21"/>
        </w:rPr>
        <w:t>рию,</w:t>
      </w:r>
      <w:r w:rsidRPr="00B77849">
        <w:rPr>
          <w:rStyle w:val="apple-converted-space"/>
          <w:rFonts w:cs="Arial"/>
          <w:szCs w:val="21"/>
        </w:rPr>
        <w:t> </w:t>
      </w:r>
      <w:hyperlink r:id="rId15" w:tooltip="Антиномия" w:history="1">
        <w:r w:rsidRPr="00B77849">
          <w:rPr>
            <w:rStyle w:val="a6"/>
            <w:rFonts w:cs="Arial"/>
            <w:color w:val="auto"/>
            <w:szCs w:val="21"/>
            <w:u w:val="none"/>
          </w:rPr>
          <w:t>антиномию</w:t>
        </w:r>
      </w:hyperlink>
      <w:r w:rsidRPr="00B77849">
        <w:rPr>
          <w:rFonts w:cs="Arial"/>
          <w:szCs w:val="21"/>
        </w:rPr>
        <w:t>,</w:t>
      </w:r>
      <w:r w:rsidRPr="00B77849">
        <w:rPr>
          <w:rStyle w:val="apple-converted-space"/>
          <w:rFonts w:cs="Arial"/>
          <w:szCs w:val="21"/>
        </w:rPr>
        <w:t> </w:t>
      </w:r>
      <w:hyperlink r:id="rId16" w:tooltip="Софизм" w:history="1">
        <w:r w:rsidRPr="00B77849">
          <w:rPr>
            <w:rStyle w:val="a6"/>
            <w:rFonts w:cs="Arial"/>
            <w:color w:val="auto"/>
            <w:szCs w:val="21"/>
            <w:u w:val="none"/>
          </w:rPr>
          <w:t>софизм</w:t>
        </w:r>
      </w:hyperlink>
      <w:r w:rsidRPr="00B77849">
        <w:rPr>
          <w:rStyle w:val="apple-converted-space"/>
          <w:rFonts w:cs="Arial"/>
          <w:szCs w:val="21"/>
        </w:rPr>
        <w:t> </w:t>
      </w:r>
      <w:r w:rsidRPr="00B77849">
        <w:rPr>
          <w:rFonts w:cs="Arial"/>
          <w:szCs w:val="21"/>
        </w:rPr>
        <w:t>и</w:t>
      </w:r>
      <w:r w:rsidRPr="00B77849">
        <w:rPr>
          <w:rStyle w:val="apple-converted-space"/>
          <w:rFonts w:cs="Arial"/>
          <w:szCs w:val="21"/>
        </w:rPr>
        <w:t> </w:t>
      </w:r>
      <w:hyperlink r:id="rId17" w:tooltip="Парадокс" w:history="1">
        <w:r w:rsidRPr="00B77849">
          <w:rPr>
            <w:rStyle w:val="a6"/>
            <w:rFonts w:cs="Arial"/>
            <w:color w:val="auto"/>
            <w:szCs w:val="21"/>
            <w:u w:val="none"/>
          </w:rPr>
          <w:t>парадокс</w:t>
        </w:r>
      </w:hyperlink>
      <w:r w:rsidRPr="00B77849">
        <w:rPr>
          <w:rFonts w:cs="Arial"/>
          <w:szCs w:val="21"/>
        </w:rPr>
        <w:t>.</w:t>
      </w:r>
    </w:p>
    <w:p w:rsidR="00B77849" w:rsidRPr="00B77849" w:rsidRDefault="00B77849" w:rsidP="00B77849">
      <w:pPr>
        <w:spacing w:before="100" w:beforeAutospacing="1" w:after="100" w:afterAutospacing="1" w:line="360" w:lineRule="auto"/>
        <w:ind w:firstLine="709"/>
        <w:contextualSpacing/>
        <w:rPr>
          <w:rFonts w:cs="Arial"/>
          <w:szCs w:val="21"/>
        </w:rPr>
      </w:pPr>
      <w:r w:rsidRPr="00B77849">
        <w:rPr>
          <w:rFonts w:cs="Arial"/>
          <w:iCs/>
          <w:szCs w:val="21"/>
        </w:rPr>
        <w:t>Антиномия</w:t>
      </w:r>
      <w:r w:rsidRPr="00B77849">
        <w:rPr>
          <w:rFonts w:cs="Arial"/>
          <w:szCs w:val="21"/>
        </w:rPr>
        <w:t xml:space="preserve">, как правило, фиксирует логическое противоречие между двумя теоретическими суждениями в </w:t>
      </w:r>
      <w:proofErr w:type="spellStart"/>
      <w:r w:rsidRPr="00B77849">
        <w:rPr>
          <w:rFonts w:cs="Arial"/>
          <w:szCs w:val="21"/>
        </w:rPr>
        <w:t>тезисно</w:t>
      </w:r>
      <w:proofErr w:type="spellEnd"/>
      <w:r w:rsidRPr="00B77849">
        <w:rPr>
          <w:rFonts w:cs="Arial"/>
          <w:szCs w:val="21"/>
        </w:rPr>
        <w:t xml:space="preserve"> </w:t>
      </w:r>
      <w:r>
        <w:rPr>
          <w:rFonts w:cs="Arial"/>
          <w:szCs w:val="21"/>
        </w:rPr>
        <w:t>–</w:t>
      </w:r>
      <w:r w:rsidRPr="00B77849">
        <w:rPr>
          <w:rFonts w:cs="Arial"/>
          <w:szCs w:val="21"/>
        </w:rPr>
        <w:t xml:space="preserve"> </w:t>
      </w:r>
      <w:proofErr w:type="spellStart"/>
      <w:r w:rsidRPr="00B77849">
        <w:rPr>
          <w:rFonts w:cs="Arial"/>
          <w:szCs w:val="21"/>
        </w:rPr>
        <w:t>антитезисной</w:t>
      </w:r>
      <w:proofErr w:type="spellEnd"/>
      <w:r w:rsidRPr="00B77849">
        <w:rPr>
          <w:rFonts w:cs="Arial"/>
          <w:szCs w:val="21"/>
        </w:rPr>
        <w:t xml:space="preserve"> форме (наиб</w:t>
      </w:r>
      <w:r w:rsidRPr="00B77849">
        <w:rPr>
          <w:rFonts w:cs="Arial"/>
          <w:szCs w:val="21"/>
        </w:rPr>
        <w:t>о</w:t>
      </w:r>
      <w:r w:rsidRPr="00B77849">
        <w:rPr>
          <w:rFonts w:cs="Arial"/>
          <w:szCs w:val="21"/>
        </w:rPr>
        <w:t xml:space="preserve">лее известны антиномии </w:t>
      </w:r>
      <w:proofErr w:type="spellStart"/>
      <w:r w:rsidRPr="00B77849">
        <w:rPr>
          <w:rFonts w:cs="Arial"/>
          <w:szCs w:val="21"/>
        </w:rPr>
        <w:t>Иммануила</w:t>
      </w:r>
      <w:proofErr w:type="spellEnd"/>
      <w:r w:rsidRPr="00B77849">
        <w:rPr>
          <w:rFonts w:cs="Arial"/>
          <w:szCs w:val="21"/>
        </w:rPr>
        <w:t xml:space="preserve"> Ка</w:t>
      </w:r>
      <w:r w:rsidRPr="00B77849">
        <w:rPr>
          <w:rFonts w:cs="Arial"/>
          <w:szCs w:val="21"/>
        </w:rPr>
        <w:t>н</w:t>
      </w:r>
      <w:r w:rsidRPr="00B77849">
        <w:rPr>
          <w:rFonts w:cs="Arial"/>
          <w:szCs w:val="21"/>
        </w:rPr>
        <w:t>та).</w:t>
      </w:r>
    </w:p>
    <w:p w:rsidR="00B77849" w:rsidRPr="00EF1835" w:rsidRDefault="00B77849" w:rsidP="00B77849">
      <w:pPr>
        <w:spacing w:before="100" w:beforeAutospacing="1" w:after="100" w:afterAutospacing="1" w:line="360" w:lineRule="auto"/>
        <w:ind w:firstLine="709"/>
        <w:contextualSpacing/>
        <w:rPr>
          <w:rFonts w:cs="Arial"/>
          <w:szCs w:val="21"/>
        </w:rPr>
      </w:pPr>
      <w:proofErr w:type="gramStart"/>
      <w:r w:rsidRPr="00B77849">
        <w:rPr>
          <w:rFonts w:cs="Arial"/>
          <w:iCs/>
          <w:szCs w:val="21"/>
        </w:rPr>
        <w:t>Софизм</w:t>
      </w:r>
      <w:r w:rsidRPr="00B77849">
        <w:rPr>
          <w:rStyle w:val="apple-converted-space"/>
          <w:rFonts w:cs="Arial"/>
          <w:szCs w:val="21"/>
        </w:rPr>
        <w:t> </w:t>
      </w:r>
      <w:r w:rsidRPr="00B77849">
        <w:rPr>
          <w:rFonts w:cs="Arial"/>
          <w:szCs w:val="21"/>
        </w:rPr>
        <w:t>при поверхностном рассмотрении кажется истинным, но фа</w:t>
      </w:r>
      <w:r w:rsidRPr="00B77849">
        <w:rPr>
          <w:rFonts w:cs="Arial"/>
          <w:szCs w:val="21"/>
        </w:rPr>
        <w:t>к</w:t>
      </w:r>
      <w:proofErr w:type="gramEnd"/>
      <w:r w:rsidRPr="00B77849">
        <w:rPr>
          <w:rFonts w:cs="Arial"/>
          <w:szCs w:val="21"/>
        </w:rPr>
        <w:t>тически является ложным высказыв</w:t>
      </w:r>
      <w:r w:rsidRPr="00B77849">
        <w:rPr>
          <w:rFonts w:cs="Arial"/>
          <w:szCs w:val="21"/>
        </w:rPr>
        <w:t>а</w:t>
      </w:r>
      <w:r w:rsidRPr="00B77849">
        <w:rPr>
          <w:rFonts w:cs="Arial"/>
          <w:szCs w:val="21"/>
        </w:rPr>
        <w:t>нием, уловкой.</w:t>
      </w:r>
      <w:r w:rsidR="00EF1835" w:rsidRPr="00EF1835">
        <w:rPr>
          <w:rFonts w:cs="Arial"/>
          <w:szCs w:val="21"/>
        </w:rPr>
        <w:t>[1]</w:t>
      </w:r>
    </w:p>
    <w:p w:rsidR="00B77849" w:rsidRDefault="00B77849" w:rsidP="00B77849">
      <w:pPr>
        <w:spacing w:before="100" w:beforeAutospacing="1" w:after="100" w:afterAutospacing="1" w:line="360" w:lineRule="auto"/>
        <w:ind w:firstLine="709"/>
        <w:contextualSpacing/>
        <w:rPr>
          <w:rFonts w:cs="Arial"/>
          <w:szCs w:val="21"/>
          <w:lang w:val="en-US"/>
        </w:rPr>
      </w:pPr>
      <w:r w:rsidRPr="00B77849">
        <w:rPr>
          <w:rFonts w:cs="Arial"/>
          <w:iCs/>
          <w:szCs w:val="21"/>
        </w:rPr>
        <w:t>Парадокс</w:t>
      </w:r>
      <w:r w:rsidRPr="00B77849">
        <w:rPr>
          <w:rFonts w:cs="Arial"/>
          <w:szCs w:val="21"/>
        </w:rPr>
        <w:t>, в отличие от апории, является ситуацией (</w:t>
      </w:r>
      <w:hyperlink r:id="rId18" w:tooltip="Высказывание (логика)" w:history="1">
        <w:r w:rsidRPr="00B77849">
          <w:rPr>
            <w:rStyle w:val="a6"/>
            <w:rFonts w:cs="Arial"/>
            <w:color w:val="auto"/>
            <w:szCs w:val="21"/>
            <w:u w:val="none"/>
          </w:rPr>
          <w:t>высказыванием</w:t>
        </w:r>
      </w:hyperlink>
      <w:r w:rsidRPr="00B77849">
        <w:rPr>
          <w:rFonts w:cs="Arial"/>
          <w:szCs w:val="21"/>
        </w:rPr>
        <w:t>,</w:t>
      </w:r>
      <w:r w:rsidRPr="00B77849">
        <w:rPr>
          <w:rStyle w:val="apple-converted-space"/>
          <w:rFonts w:cs="Arial"/>
          <w:szCs w:val="21"/>
        </w:rPr>
        <w:t> </w:t>
      </w:r>
      <w:hyperlink r:id="rId19" w:tooltip="Утверждение (логика)" w:history="1">
        <w:r w:rsidRPr="00B77849">
          <w:rPr>
            <w:rStyle w:val="a6"/>
            <w:rFonts w:cs="Arial"/>
            <w:color w:val="auto"/>
            <w:szCs w:val="21"/>
            <w:u w:val="none"/>
          </w:rPr>
          <w:t>утверждением</w:t>
        </w:r>
      </w:hyperlink>
      <w:r w:rsidRPr="00B77849">
        <w:rPr>
          <w:rFonts w:cs="Arial"/>
          <w:szCs w:val="21"/>
        </w:rPr>
        <w:t>,</w:t>
      </w:r>
      <w:r w:rsidRPr="00B77849">
        <w:rPr>
          <w:rStyle w:val="apple-converted-space"/>
          <w:rFonts w:cs="Arial"/>
          <w:szCs w:val="21"/>
        </w:rPr>
        <w:t> </w:t>
      </w:r>
      <w:hyperlink r:id="rId20" w:tooltip="Суждение" w:history="1">
        <w:r w:rsidRPr="00B77849">
          <w:rPr>
            <w:rStyle w:val="a6"/>
            <w:rFonts w:cs="Arial"/>
            <w:color w:val="auto"/>
            <w:szCs w:val="21"/>
            <w:u w:val="none"/>
          </w:rPr>
          <w:t>суждением</w:t>
        </w:r>
      </w:hyperlink>
      <w:r w:rsidRPr="00B77849">
        <w:rPr>
          <w:rStyle w:val="apple-converted-space"/>
          <w:rFonts w:cs="Arial"/>
          <w:szCs w:val="21"/>
        </w:rPr>
        <w:t> </w:t>
      </w:r>
      <w:r w:rsidRPr="00B77849">
        <w:rPr>
          <w:rFonts w:cs="Arial"/>
          <w:szCs w:val="21"/>
        </w:rPr>
        <w:t>или</w:t>
      </w:r>
      <w:r w:rsidRPr="00B77849">
        <w:rPr>
          <w:rStyle w:val="apple-converted-space"/>
          <w:rFonts w:cs="Arial"/>
          <w:szCs w:val="21"/>
        </w:rPr>
        <w:t> </w:t>
      </w:r>
      <w:hyperlink r:id="rId21" w:tooltip="Логический вывод" w:history="1">
        <w:r w:rsidRPr="00B77849">
          <w:rPr>
            <w:rStyle w:val="a6"/>
            <w:rFonts w:cs="Arial"/>
            <w:color w:val="auto"/>
            <w:szCs w:val="21"/>
            <w:u w:val="none"/>
          </w:rPr>
          <w:t>выводом</w:t>
        </w:r>
      </w:hyperlink>
      <w:r w:rsidRPr="00B77849">
        <w:rPr>
          <w:rFonts w:cs="Arial"/>
          <w:szCs w:val="21"/>
        </w:rPr>
        <w:t xml:space="preserve">), </w:t>
      </w:r>
      <w:proofErr w:type="gramStart"/>
      <w:r w:rsidRPr="00B77849">
        <w:rPr>
          <w:rFonts w:cs="Arial"/>
          <w:szCs w:val="21"/>
        </w:rPr>
        <w:t>которая</w:t>
      </w:r>
      <w:proofErr w:type="gramEnd"/>
      <w:r w:rsidRPr="00B77849">
        <w:rPr>
          <w:rFonts w:cs="Arial"/>
          <w:szCs w:val="21"/>
        </w:rPr>
        <w:t xml:space="preserve"> может существовать в реальности, но не имеет строго логического объяснения. П</w:t>
      </w:r>
      <w:r w:rsidRPr="00B77849">
        <w:rPr>
          <w:rFonts w:cs="Arial"/>
          <w:szCs w:val="21"/>
        </w:rPr>
        <w:t>а</w:t>
      </w:r>
      <w:r w:rsidRPr="00B77849">
        <w:rPr>
          <w:rFonts w:cs="Arial"/>
          <w:szCs w:val="21"/>
        </w:rPr>
        <w:t>радоксальные ситуации возникают тогда, когда друг другу противоречат л</w:t>
      </w:r>
      <w:r w:rsidRPr="00B77849">
        <w:rPr>
          <w:rFonts w:cs="Arial"/>
          <w:szCs w:val="21"/>
        </w:rPr>
        <w:t>и</w:t>
      </w:r>
      <w:r w:rsidRPr="00B77849">
        <w:rPr>
          <w:rFonts w:cs="Arial"/>
          <w:szCs w:val="21"/>
        </w:rPr>
        <w:t>бо два эмпирических факта, либо эмпирический факт и некоторое теоретич</w:t>
      </w:r>
      <w:r w:rsidRPr="00B77849">
        <w:rPr>
          <w:rFonts w:cs="Arial"/>
          <w:szCs w:val="21"/>
        </w:rPr>
        <w:t>е</w:t>
      </w:r>
      <w:r w:rsidRPr="00B77849">
        <w:rPr>
          <w:rFonts w:cs="Arial"/>
          <w:szCs w:val="21"/>
        </w:rPr>
        <w:t>ское суждение</w:t>
      </w:r>
      <w:r>
        <w:rPr>
          <w:rFonts w:ascii="Arial" w:hAnsi="Arial" w:cs="Arial"/>
          <w:color w:val="252525"/>
          <w:sz w:val="21"/>
          <w:szCs w:val="21"/>
        </w:rPr>
        <w:t>.</w:t>
      </w:r>
    </w:p>
    <w:p w:rsidR="007F7110" w:rsidRPr="00B77849" w:rsidRDefault="007F7110" w:rsidP="00B77849">
      <w:pPr>
        <w:spacing w:before="100" w:beforeAutospacing="1" w:after="100" w:afterAutospacing="1" w:line="360" w:lineRule="auto"/>
        <w:ind w:firstLine="709"/>
        <w:contextualSpacing/>
        <w:rPr>
          <w:rFonts w:cs="Arial"/>
          <w:szCs w:val="21"/>
        </w:rPr>
      </w:pPr>
      <w:r w:rsidRPr="00C25F5C">
        <w:rPr>
          <w:szCs w:val="28"/>
          <w:shd w:val="clear" w:color="auto" w:fill="FFFFFF"/>
        </w:rPr>
        <w:lastRenderedPageBreak/>
        <w:t xml:space="preserve">Паралогизмы </w:t>
      </w:r>
      <w:r w:rsidR="008E291C">
        <w:rPr>
          <w:szCs w:val="28"/>
          <w:shd w:val="clear" w:color="auto" w:fill="FFFFFF"/>
        </w:rPr>
        <w:t>–</w:t>
      </w:r>
      <w:r w:rsidRPr="00C25F5C">
        <w:rPr>
          <w:szCs w:val="28"/>
          <w:shd w:val="clear" w:color="auto" w:fill="FFFFFF"/>
        </w:rPr>
        <w:t xml:space="preserve"> это неумышленные логические ошибки, об</w:t>
      </w:r>
      <w:r w:rsidRPr="00C25F5C">
        <w:rPr>
          <w:szCs w:val="28"/>
          <w:shd w:val="clear" w:color="auto" w:fill="FFFFFF"/>
        </w:rPr>
        <w:t>у</w:t>
      </w:r>
      <w:r w:rsidRPr="00C25F5C">
        <w:rPr>
          <w:szCs w:val="28"/>
          <w:shd w:val="clear" w:color="auto" w:fill="FFFFFF"/>
        </w:rPr>
        <w:t>словленные н</w:t>
      </w:r>
      <w:r w:rsidRPr="00C25F5C">
        <w:rPr>
          <w:szCs w:val="28"/>
          <w:shd w:val="clear" w:color="auto" w:fill="FFFFFF"/>
        </w:rPr>
        <w:t>а</w:t>
      </w:r>
      <w:r w:rsidRPr="00C25F5C">
        <w:rPr>
          <w:szCs w:val="28"/>
          <w:shd w:val="clear" w:color="auto" w:fill="FFFFFF"/>
        </w:rPr>
        <w:t>рушением законов и правил логики, это невольные ошибки (по незнанию логики, невнимательности).</w:t>
      </w:r>
      <w:r w:rsidR="00C25F5C" w:rsidRPr="00C25F5C">
        <w:rPr>
          <w:color w:val="000000"/>
          <w:szCs w:val="28"/>
        </w:rPr>
        <w:t xml:space="preserve"> </w:t>
      </w:r>
      <w:r w:rsidR="00C25F5C" w:rsidRPr="00C25F5C">
        <w:rPr>
          <w:rStyle w:val="apple-converted-space"/>
          <w:color w:val="000000"/>
          <w:szCs w:val="28"/>
        </w:rPr>
        <w:t> </w:t>
      </w:r>
      <w:r w:rsidR="00C25F5C" w:rsidRPr="00C25F5C">
        <w:rPr>
          <w:color w:val="000000"/>
          <w:szCs w:val="28"/>
        </w:rPr>
        <w:t>В переводе с древнегреческого паралогизм о</w:t>
      </w:r>
      <w:r w:rsidR="00C25F5C" w:rsidRPr="00C25F5C">
        <w:rPr>
          <w:color w:val="000000"/>
          <w:szCs w:val="28"/>
        </w:rPr>
        <w:t>з</w:t>
      </w:r>
      <w:r w:rsidR="00C25F5C" w:rsidRPr="00C25F5C">
        <w:rPr>
          <w:color w:val="000000"/>
          <w:szCs w:val="28"/>
        </w:rPr>
        <w:t>начает</w:t>
      </w:r>
      <w:r w:rsidR="00C25F5C" w:rsidRPr="00C25F5C">
        <w:rPr>
          <w:rStyle w:val="apple-converted-space"/>
          <w:color w:val="000000"/>
          <w:szCs w:val="28"/>
        </w:rPr>
        <w:t> </w:t>
      </w:r>
      <w:r w:rsidR="00C25F5C" w:rsidRPr="00C25F5C">
        <w:rPr>
          <w:iCs/>
          <w:color w:val="000000"/>
          <w:szCs w:val="28"/>
        </w:rPr>
        <w:t>не правильное рассуждение,</w:t>
      </w:r>
      <w:r w:rsidR="00C25F5C" w:rsidRPr="00C25F5C">
        <w:rPr>
          <w:rStyle w:val="apple-converted-space"/>
          <w:color w:val="000000"/>
          <w:szCs w:val="28"/>
        </w:rPr>
        <w:t> </w:t>
      </w:r>
      <w:r w:rsidR="00C25F5C" w:rsidRPr="00C25F5C">
        <w:rPr>
          <w:color w:val="000000"/>
          <w:szCs w:val="28"/>
        </w:rPr>
        <w:t>которое появляется вследствие наруш</w:t>
      </w:r>
      <w:r w:rsidR="00C25F5C" w:rsidRPr="00C25F5C">
        <w:rPr>
          <w:color w:val="000000"/>
          <w:szCs w:val="28"/>
        </w:rPr>
        <w:t>е</w:t>
      </w:r>
      <w:r w:rsidR="00C25F5C" w:rsidRPr="00C25F5C">
        <w:rPr>
          <w:color w:val="000000"/>
          <w:szCs w:val="28"/>
        </w:rPr>
        <w:t>ния вывода, хотя в настоящее время к паралогизмам относят также ошибки, связанные с нарушением правил, касающихся тезиса и аргументов доказ</w:t>
      </w:r>
      <w:r w:rsidR="00C25F5C" w:rsidRPr="00C25F5C">
        <w:rPr>
          <w:color w:val="000000"/>
          <w:szCs w:val="28"/>
        </w:rPr>
        <w:t>а</w:t>
      </w:r>
      <w:r w:rsidR="00C25F5C" w:rsidRPr="00C25F5C">
        <w:rPr>
          <w:color w:val="000000"/>
          <w:szCs w:val="28"/>
        </w:rPr>
        <w:t>тельства.</w:t>
      </w:r>
      <w:r w:rsidRPr="00C25F5C">
        <w:rPr>
          <w:szCs w:val="28"/>
          <w:shd w:val="clear" w:color="auto" w:fill="FFFFFF"/>
        </w:rPr>
        <w:t xml:space="preserve"> Паралогизм не является, в сущности, обманом, так как не связан с умы</w:t>
      </w:r>
      <w:r w:rsidRPr="00C25F5C">
        <w:rPr>
          <w:szCs w:val="28"/>
          <w:shd w:val="clear" w:color="auto" w:fill="FFFFFF"/>
        </w:rPr>
        <w:t>с</w:t>
      </w:r>
      <w:r w:rsidRPr="00C25F5C">
        <w:rPr>
          <w:szCs w:val="28"/>
          <w:shd w:val="clear" w:color="auto" w:fill="FFFFFF"/>
        </w:rPr>
        <w:t xml:space="preserve">лом </w:t>
      </w:r>
      <w:proofErr w:type="gramStart"/>
      <w:r w:rsidRPr="00C25F5C">
        <w:rPr>
          <w:szCs w:val="28"/>
          <w:shd w:val="clear" w:color="auto" w:fill="FFFFFF"/>
        </w:rPr>
        <w:t>подменить</w:t>
      </w:r>
      <w:proofErr w:type="gramEnd"/>
      <w:r w:rsidRPr="00C25F5C">
        <w:rPr>
          <w:szCs w:val="28"/>
          <w:shd w:val="clear" w:color="auto" w:fill="FFFFFF"/>
        </w:rPr>
        <w:t xml:space="preserve"> истину ложью.</w:t>
      </w:r>
    </w:p>
    <w:p w:rsidR="007F7110" w:rsidRPr="007F7110" w:rsidRDefault="007F7110" w:rsidP="007F7110">
      <w:pPr>
        <w:spacing w:before="100" w:beforeAutospacing="1" w:after="100" w:afterAutospacing="1" w:line="360" w:lineRule="auto"/>
        <w:ind w:firstLine="709"/>
        <w:contextualSpacing/>
      </w:pPr>
      <w:r w:rsidRPr="007F7110">
        <w:t>Сложнее проблема софизма. Цель использования этого приема – в</w:t>
      </w:r>
      <w:r w:rsidRPr="007F7110">
        <w:t>ы</w:t>
      </w:r>
      <w:r w:rsidRPr="007F7110">
        <w:t>дать ложь за истину путем придания логически несостоятельному рассужд</w:t>
      </w:r>
      <w:r w:rsidRPr="007F7110">
        <w:t>е</w:t>
      </w:r>
      <w:r w:rsidRPr="007F7110">
        <w:t>нию видимости логической правильности. Прием софистики заключается в том, что отождествляются заведомо различные, часто принципиально неп</w:t>
      </w:r>
      <w:r w:rsidRPr="007F7110">
        <w:t>о</w:t>
      </w:r>
      <w:r w:rsidRPr="007F7110">
        <w:t>хожие друг на друга предметы, понятия, события. Использование софизмов характерно для тех случаев, когда берут верх идеологические или субъекти</w:t>
      </w:r>
      <w:r w:rsidRPr="007F7110">
        <w:t>в</w:t>
      </w:r>
      <w:r w:rsidRPr="007F7110">
        <w:t>ные (личные или групповые) интересы, побуждающие людей изменять стр</w:t>
      </w:r>
      <w:r w:rsidRPr="007F7110">
        <w:t>о</w:t>
      </w:r>
      <w:r w:rsidRPr="007F7110">
        <w:t>гим правилам логики и следовать правилам научной этики. Люди, приб</w:t>
      </w:r>
      <w:r w:rsidRPr="007F7110">
        <w:t>е</w:t>
      </w:r>
      <w:r w:rsidRPr="007F7110">
        <w:t>гающие таким приемам, называются софистами.</w:t>
      </w:r>
    </w:p>
    <w:p w:rsidR="007F7110" w:rsidRDefault="007F7110" w:rsidP="007F7110">
      <w:pPr>
        <w:spacing w:before="100" w:beforeAutospacing="1" w:after="100" w:afterAutospacing="1" w:line="360" w:lineRule="auto"/>
        <w:ind w:firstLine="709"/>
        <w:contextualSpacing/>
      </w:pPr>
      <w:r w:rsidRPr="007F7110">
        <w:t>Софисты подменяют доказательство способом иллюзорной убедител</w:t>
      </w:r>
      <w:r w:rsidRPr="007F7110">
        <w:t>ь</w:t>
      </w:r>
      <w:r w:rsidRPr="007F7110">
        <w:t>ности в правоте любого положения безотносительно к его объективной и</w:t>
      </w:r>
      <w:r w:rsidRPr="007F7110">
        <w:t>с</w:t>
      </w:r>
      <w:r w:rsidRPr="007F7110">
        <w:t>тинности, проявляя при этом полную беспринципность, а то и цинизм (и</w:t>
      </w:r>
      <w:r w:rsidRPr="007F7110">
        <w:t>с</w:t>
      </w:r>
      <w:r w:rsidRPr="007F7110">
        <w:t>тинно то, что мне удобно и выгодно). Гибкость понятий и двусмысленное значение слов софист использует для извращения действительного полож</w:t>
      </w:r>
      <w:r w:rsidRPr="007F7110">
        <w:t>е</w:t>
      </w:r>
      <w:r w:rsidRPr="007F7110">
        <w:t xml:space="preserve">ния вещей. Утверждения </w:t>
      </w:r>
      <w:proofErr w:type="gramStart"/>
      <w:r w:rsidRPr="007F7110">
        <w:t>софистов</w:t>
      </w:r>
      <w:proofErr w:type="gramEnd"/>
      <w:r w:rsidRPr="007F7110">
        <w:t xml:space="preserve"> как правило принимаются на веру люд</w:t>
      </w:r>
      <w:r w:rsidRPr="007F7110">
        <w:t>ь</w:t>
      </w:r>
      <w:r w:rsidRPr="007F7110">
        <w:t>ми, не обладающими высокой культурой мышления и падкими на некритич</w:t>
      </w:r>
      <w:r w:rsidRPr="007F7110">
        <w:t>е</w:t>
      </w:r>
      <w:r w:rsidRPr="007F7110">
        <w:t>ское восприятие сопутствующих эффектов (ораторских приемов, эффекти</w:t>
      </w:r>
      <w:r w:rsidRPr="007F7110">
        <w:t>в</w:t>
      </w:r>
      <w:r w:rsidRPr="007F7110">
        <w:t>ной внешности, искусственно созданных мифов), а так же, в ряде случаев, надежд и ожиданий изменений к лучшему</w:t>
      </w:r>
      <w:r w:rsidR="00C25F5C">
        <w:t>.</w:t>
      </w:r>
    </w:p>
    <w:p w:rsidR="00C25F5C" w:rsidRPr="00EF1835" w:rsidRDefault="00C25F5C" w:rsidP="007F7110">
      <w:pPr>
        <w:spacing w:before="100" w:beforeAutospacing="1" w:after="100" w:afterAutospacing="1" w:line="360" w:lineRule="auto"/>
        <w:ind w:firstLine="709"/>
        <w:contextualSpacing/>
        <w:rPr>
          <w:szCs w:val="28"/>
        </w:rPr>
      </w:pPr>
      <w:r w:rsidRPr="00C25F5C">
        <w:rPr>
          <w:rStyle w:val="a5"/>
          <w:b w:val="0"/>
          <w:iCs/>
          <w:szCs w:val="28"/>
        </w:rPr>
        <w:t>Парадоксы</w:t>
      </w:r>
      <w:r w:rsidRPr="00C25F5C">
        <w:rPr>
          <w:rStyle w:val="apple-converted-space"/>
          <w:szCs w:val="28"/>
        </w:rPr>
        <w:t> </w:t>
      </w:r>
      <w:r w:rsidRPr="00C25F5C">
        <w:rPr>
          <w:szCs w:val="28"/>
        </w:rPr>
        <w:t>отличаются от паралогизмов и софизмов тем, что они во</w:t>
      </w:r>
      <w:r w:rsidRPr="00C25F5C">
        <w:rPr>
          <w:szCs w:val="28"/>
        </w:rPr>
        <w:t>з</w:t>
      </w:r>
      <w:r w:rsidRPr="00C25F5C">
        <w:rPr>
          <w:szCs w:val="28"/>
        </w:rPr>
        <w:t>никают не в результате непреднамеренных и намеренных логических ош</w:t>
      </w:r>
      <w:r w:rsidRPr="00C25F5C">
        <w:rPr>
          <w:szCs w:val="28"/>
        </w:rPr>
        <w:t>и</w:t>
      </w:r>
      <w:r w:rsidRPr="00C25F5C">
        <w:rPr>
          <w:szCs w:val="28"/>
        </w:rPr>
        <w:t>бок, а из-за неясности, неопределенности и даже противоречивости некот</w:t>
      </w:r>
      <w:r w:rsidRPr="00C25F5C">
        <w:rPr>
          <w:szCs w:val="28"/>
        </w:rPr>
        <w:t>о</w:t>
      </w:r>
      <w:r w:rsidRPr="00C25F5C">
        <w:rPr>
          <w:szCs w:val="28"/>
        </w:rPr>
        <w:lastRenderedPageBreak/>
        <w:t>рых исходных принципов и понятий той или иной науки или же общеприн</w:t>
      </w:r>
      <w:r w:rsidRPr="00C25F5C">
        <w:rPr>
          <w:szCs w:val="28"/>
        </w:rPr>
        <w:t>я</w:t>
      </w:r>
      <w:r w:rsidRPr="00C25F5C">
        <w:rPr>
          <w:szCs w:val="28"/>
        </w:rPr>
        <w:t>тых норм, приемов и методов познания в целом. Парадоксы последнего рода были широко известны еще в античном мире. Самым простейшим из них я</w:t>
      </w:r>
      <w:r w:rsidRPr="00C25F5C">
        <w:rPr>
          <w:szCs w:val="28"/>
        </w:rPr>
        <w:t>в</w:t>
      </w:r>
      <w:r w:rsidRPr="00C25F5C">
        <w:rPr>
          <w:szCs w:val="28"/>
        </w:rPr>
        <w:t>ляется, пожалуй, парадокс о куче. Если от кучи песка, гравия и тому подо</w:t>
      </w:r>
      <w:r w:rsidRPr="00C25F5C">
        <w:rPr>
          <w:szCs w:val="28"/>
        </w:rPr>
        <w:t>б</w:t>
      </w:r>
      <w:r w:rsidRPr="00C25F5C">
        <w:rPr>
          <w:szCs w:val="28"/>
        </w:rPr>
        <w:t>ных мелких предметов начать брать по одной, двум, трем штукам и т.д., то куча от этого не исчезнет. Однако, продолжая этот процесс дальше, мы до</w:t>
      </w:r>
      <w:r w:rsidRPr="00C25F5C">
        <w:rPr>
          <w:szCs w:val="28"/>
        </w:rPr>
        <w:t>й</w:t>
      </w:r>
      <w:r w:rsidRPr="00C25F5C">
        <w:rPr>
          <w:szCs w:val="28"/>
        </w:rPr>
        <w:t>дем до того, что у нас останется один предмет и куча исчезнет. Нетрудно з</w:t>
      </w:r>
      <w:r w:rsidRPr="00C25F5C">
        <w:rPr>
          <w:szCs w:val="28"/>
        </w:rPr>
        <w:t>а</w:t>
      </w:r>
      <w:r w:rsidRPr="00C25F5C">
        <w:rPr>
          <w:szCs w:val="28"/>
        </w:rPr>
        <w:t>метить, что указанный парадокс возникает потому, что чисто математическая операция вычитания в данном случае отождествляется с реальной, физич</w:t>
      </w:r>
      <w:r w:rsidRPr="00C25F5C">
        <w:rPr>
          <w:szCs w:val="28"/>
        </w:rPr>
        <w:t>е</w:t>
      </w:r>
      <w:r w:rsidRPr="00C25F5C">
        <w:rPr>
          <w:szCs w:val="28"/>
        </w:rPr>
        <w:t>ской операцией, в которой количественные изменения приводят к качестве</w:t>
      </w:r>
      <w:r w:rsidRPr="00C25F5C">
        <w:rPr>
          <w:szCs w:val="28"/>
        </w:rPr>
        <w:t>н</w:t>
      </w:r>
      <w:r w:rsidRPr="00C25F5C">
        <w:rPr>
          <w:szCs w:val="28"/>
        </w:rPr>
        <w:t>ным изменениям.</w:t>
      </w:r>
      <w:r w:rsidR="00EF1835" w:rsidRPr="00EF1835">
        <w:rPr>
          <w:szCs w:val="28"/>
        </w:rPr>
        <w:t>[5]</w:t>
      </w:r>
    </w:p>
    <w:p w:rsidR="007F7110" w:rsidRDefault="007F7110" w:rsidP="007F7110">
      <w:pPr>
        <w:rPr>
          <w:szCs w:val="28"/>
        </w:rPr>
      </w:pPr>
    </w:p>
    <w:p w:rsidR="00C25F5C" w:rsidRDefault="00C25F5C" w:rsidP="007F7110">
      <w:pPr>
        <w:rPr>
          <w:szCs w:val="28"/>
        </w:rPr>
      </w:pPr>
    </w:p>
    <w:p w:rsidR="00C25F5C" w:rsidRDefault="00C25F5C" w:rsidP="007F7110">
      <w:pPr>
        <w:rPr>
          <w:szCs w:val="28"/>
        </w:rPr>
      </w:pPr>
    </w:p>
    <w:p w:rsidR="00C25F5C" w:rsidRDefault="00C25F5C" w:rsidP="007F7110">
      <w:pPr>
        <w:rPr>
          <w:szCs w:val="28"/>
        </w:rPr>
      </w:pPr>
    </w:p>
    <w:p w:rsidR="00C25F5C" w:rsidRDefault="00C25F5C" w:rsidP="007F7110">
      <w:pPr>
        <w:rPr>
          <w:szCs w:val="28"/>
        </w:rPr>
      </w:pPr>
    </w:p>
    <w:p w:rsidR="001410C7" w:rsidRPr="00EF1835" w:rsidRDefault="001410C7" w:rsidP="00640881">
      <w:pPr>
        <w:pStyle w:val="a3"/>
        <w:shd w:val="clear" w:color="auto" w:fill="FFFFFF"/>
        <w:spacing w:line="360" w:lineRule="auto"/>
        <w:contextualSpacing/>
        <w:rPr>
          <w:sz w:val="28"/>
          <w:szCs w:val="20"/>
          <w:shd w:val="clear" w:color="auto" w:fill="FFFFFF"/>
        </w:rPr>
      </w:pPr>
    </w:p>
    <w:p w:rsidR="00B77849" w:rsidRPr="00EF1835" w:rsidRDefault="00B77849" w:rsidP="00640881">
      <w:pPr>
        <w:pStyle w:val="a3"/>
        <w:shd w:val="clear" w:color="auto" w:fill="FFFFFF"/>
        <w:spacing w:line="360" w:lineRule="auto"/>
        <w:contextualSpacing/>
        <w:rPr>
          <w:sz w:val="28"/>
          <w:szCs w:val="20"/>
          <w:shd w:val="clear" w:color="auto" w:fill="FFFFFF"/>
        </w:rPr>
      </w:pPr>
    </w:p>
    <w:p w:rsidR="00B77849" w:rsidRPr="00EF1835" w:rsidRDefault="00B77849" w:rsidP="00640881">
      <w:pPr>
        <w:pStyle w:val="a3"/>
        <w:shd w:val="clear" w:color="auto" w:fill="FFFFFF"/>
        <w:spacing w:line="360" w:lineRule="auto"/>
        <w:contextualSpacing/>
        <w:rPr>
          <w:sz w:val="28"/>
          <w:szCs w:val="20"/>
          <w:shd w:val="clear" w:color="auto" w:fill="FFFFFF"/>
        </w:rPr>
      </w:pPr>
    </w:p>
    <w:p w:rsidR="00B77849" w:rsidRPr="00EF1835" w:rsidRDefault="00B77849" w:rsidP="00640881">
      <w:pPr>
        <w:pStyle w:val="a3"/>
        <w:shd w:val="clear" w:color="auto" w:fill="FFFFFF"/>
        <w:spacing w:line="360" w:lineRule="auto"/>
        <w:contextualSpacing/>
        <w:rPr>
          <w:sz w:val="28"/>
          <w:szCs w:val="20"/>
          <w:shd w:val="clear" w:color="auto" w:fill="FFFFFF"/>
        </w:rPr>
      </w:pPr>
    </w:p>
    <w:p w:rsidR="00B77849" w:rsidRPr="00EF1835" w:rsidRDefault="00B77849" w:rsidP="00640881">
      <w:pPr>
        <w:pStyle w:val="a3"/>
        <w:shd w:val="clear" w:color="auto" w:fill="FFFFFF"/>
        <w:spacing w:line="360" w:lineRule="auto"/>
        <w:contextualSpacing/>
        <w:rPr>
          <w:sz w:val="28"/>
          <w:szCs w:val="20"/>
          <w:shd w:val="clear" w:color="auto" w:fill="FFFFFF"/>
        </w:rPr>
      </w:pPr>
    </w:p>
    <w:p w:rsidR="00B77849" w:rsidRPr="00EF1835" w:rsidRDefault="00B77849" w:rsidP="00640881">
      <w:pPr>
        <w:pStyle w:val="a3"/>
        <w:shd w:val="clear" w:color="auto" w:fill="FFFFFF"/>
        <w:spacing w:line="360" w:lineRule="auto"/>
        <w:contextualSpacing/>
        <w:rPr>
          <w:sz w:val="28"/>
          <w:szCs w:val="20"/>
          <w:shd w:val="clear" w:color="auto" w:fill="FFFFFF"/>
        </w:rPr>
      </w:pPr>
    </w:p>
    <w:p w:rsidR="00B77849" w:rsidRPr="00EF1835" w:rsidRDefault="00B77849" w:rsidP="00640881">
      <w:pPr>
        <w:pStyle w:val="a3"/>
        <w:shd w:val="clear" w:color="auto" w:fill="FFFFFF"/>
        <w:spacing w:line="360" w:lineRule="auto"/>
        <w:contextualSpacing/>
        <w:rPr>
          <w:sz w:val="28"/>
          <w:szCs w:val="20"/>
          <w:shd w:val="clear" w:color="auto" w:fill="FFFFFF"/>
        </w:rPr>
      </w:pPr>
    </w:p>
    <w:p w:rsidR="00B77849" w:rsidRPr="00EF1835" w:rsidRDefault="00B77849" w:rsidP="00640881">
      <w:pPr>
        <w:pStyle w:val="a3"/>
        <w:shd w:val="clear" w:color="auto" w:fill="FFFFFF"/>
        <w:spacing w:line="360" w:lineRule="auto"/>
        <w:contextualSpacing/>
        <w:rPr>
          <w:sz w:val="28"/>
          <w:szCs w:val="20"/>
          <w:shd w:val="clear" w:color="auto" w:fill="FFFFFF"/>
        </w:rPr>
      </w:pPr>
    </w:p>
    <w:p w:rsidR="00B77849" w:rsidRPr="00EF1835" w:rsidRDefault="00B77849" w:rsidP="00640881">
      <w:pPr>
        <w:pStyle w:val="a3"/>
        <w:shd w:val="clear" w:color="auto" w:fill="FFFFFF"/>
        <w:spacing w:line="360" w:lineRule="auto"/>
        <w:contextualSpacing/>
        <w:rPr>
          <w:sz w:val="28"/>
          <w:szCs w:val="20"/>
          <w:shd w:val="clear" w:color="auto" w:fill="FFFFFF"/>
        </w:rPr>
      </w:pPr>
    </w:p>
    <w:p w:rsidR="00B77849" w:rsidRPr="00EF1835" w:rsidRDefault="00B77849" w:rsidP="00640881">
      <w:pPr>
        <w:pStyle w:val="a3"/>
        <w:shd w:val="clear" w:color="auto" w:fill="FFFFFF"/>
        <w:spacing w:line="360" w:lineRule="auto"/>
        <w:contextualSpacing/>
        <w:rPr>
          <w:sz w:val="28"/>
          <w:szCs w:val="20"/>
          <w:shd w:val="clear" w:color="auto" w:fill="FFFFFF"/>
        </w:rPr>
      </w:pPr>
    </w:p>
    <w:p w:rsidR="00B77849" w:rsidRPr="00EF1835" w:rsidRDefault="00B77849" w:rsidP="00640881">
      <w:pPr>
        <w:pStyle w:val="a3"/>
        <w:shd w:val="clear" w:color="auto" w:fill="FFFFFF"/>
        <w:spacing w:line="360" w:lineRule="auto"/>
        <w:contextualSpacing/>
        <w:rPr>
          <w:sz w:val="28"/>
          <w:szCs w:val="20"/>
          <w:shd w:val="clear" w:color="auto" w:fill="FFFFFF"/>
        </w:rPr>
      </w:pPr>
    </w:p>
    <w:p w:rsidR="00B77849" w:rsidRPr="00EF1835" w:rsidRDefault="00B77849" w:rsidP="00640881">
      <w:pPr>
        <w:pStyle w:val="a3"/>
        <w:shd w:val="clear" w:color="auto" w:fill="FFFFFF"/>
        <w:spacing w:line="360" w:lineRule="auto"/>
        <w:contextualSpacing/>
        <w:rPr>
          <w:sz w:val="28"/>
          <w:szCs w:val="20"/>
          <w:shd w:val="clear" w:color="auto" w:fill="FFFFFF"/>
        </w:rPr>
      </w:pPr>
    </w:p>
    <w:p w:rsidR="003B63C4" w:rsidRDefault="00640881" w:rsidP="00640881">
      <w:pPr>
        <w:pStyle w:val="a3"/>
        <w:shd w:val="clear" w:color="auto" w:fill="FFFFFF"/>
        <w:tabs>
          <w:tab w:val="left" w:pos="284"/>
        </w:tabs>
        <w:spacing w:line="360" w:lineRule="auto"/>
        <w:contextualSpacing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lastRenderedPageBreak/>
        <w:t xml:space="preserve">                                        </w:t>
      </w:r>
      <w:r w:rsidR="008E291C" w:rsidRPr="001410C7">
        <w:rPr>
          <w:rFonts w:cs="Arial"/>
          <w:b/>
          <w:sz w:val="28"/>
          <w:szCs w:val="28"/>
        </w:rPr>
        <w:t>ЗАКЛЮЧЕНИЕ</w:t>
      </w:r>
    </w:p>
    <w:p w:rsidR="007F0080" w:rsidRPr="007F0080" w:rsidRDefault="007F0080" w:rsidP="007F0080">
      <w:pPr>
        <w:pStyle w:val="a3"/>
        <w:shd w:val="clear" w:color="auto" w:fill="FFFFFF"/>
        <w:spacing w:line="360" w:lineRule="auto"/>
        <w:ind w:firstLine="709"/>
        <w:contextualSpacing/>
        <w:rPr>
          <w:rFonts w:cs="Arial"/>
          <w:sz w:val="28"/>
          <w:szCs w:val="21"/>
        </w:rPr>
      </w:pPr>
      <w:r w:rsidRPr="007F0080">
        <w:rPr>
          <w:rFonts w:cs="Arial"/>
          <w:sz w:val="28"/>
          <w:szCs w:val="21"/>
        </w:rPr>
        <w:t>Мышление человека подчиняется логическим законам и протекает в логических формах независимо от науки логики. Многие люди мыслят л</w:t>
      </w:r>
      <w:r w:rsidRPr="007F0080">
        <w:rPr>
          <w:rFonts w:cs="Arial"/>
          <w:sz w:val="28"/>
          <w:szCs w:val="21"/>
        </w:rPr>
        <w:t>о</w:t>
      </w:r>
      <w:r w:rsidRPr="007F0080">
        <w:rPr>
          <w:rFonts w:cs="Arial"/>
          <w:sz w:val="28"/>
          <w:szCs w:val="21"/>
        </w:rPr>
        <w:t>гично, не зная ее правил. Разумеется, можно правильно мыслить, не изучив логику, однако нельзя и недооценивать практического значения этой науки.</w:t>
      </w:r>
    </w:p>
    <w:p w:rsidR="007F0080" w:rsidRDefault="007F0080" w:rsidP="007F0080">
      <w:pPr>
        <w:pStyle w:val="a3"/>
        <w:shd w:val="clear" w:color="auto" w:fill="FFFFFF"/>
        <w:spacing w:line="360" w:lineRule="auto"/>
        <w:ind w:firstLine="709"/>
        <w:contextualSpacing/>
        <w:rPr>
          <w:rFonts w:cs="Arial"/>
          <w:sz w:val="28"/>
          <w:szCs w:val="21"/>
          <w:lang w:val="en-US"/>
        </w:rPr>
      </w:pPr>
      <w:r w:rsidRPr="007F0080">
        <w:rPr>
          <w:rFonts w:cs="Arial"/>
          <w:sz w:val="28"/>
          <w:szCs w:val="21"/>
        </w:rPr>
        <w:t>Задача логики в том, чтобы научить человека сознательно применять законы и формы мышления и на основе этого логичнее мыслить, правильно сознавать окружающий мир. Знание логики повышает культуру мышления, вырабатывает навык мыслить “грамотно”, развивает критическое отношение к своим и чужим мыслям.</w:t>
      </w:r>
    </w:p>
    <w:p w:rsidR="00B77849" w:rsidRPr="00B77849" w:rsidRDefault="00B77849" w:rsidP="00B77849">
      <w:pPr>
        <w:pStyle w:val="a3"/>
        <w:shd w:val="clear" w:color="auto" w:fill="FFFFFF"/>
        <w:spacing w:line="360" w:lineRule="auto"/>
        <w:ind w:firstLine="709"/>
        <w:contextualSpacing/>
        <w:rPr>
          <w:rStyle w:val="a5"/>
          <w:rFonts w:cs="Arial"/>
          <w:b w:val="0"/>
          <w:sz w:val="28"/>
          <w:szCs w:val="23"/>
          <w:shd w:val="clear" w:color="auto" w:fill="FFFFFF"/>
          <w:lang w:val="en-US"/>
        </w:rPr>
      </w:pPr>
      <w:r>
        <w:rPr>
          <w:rStyle w:val="a5"/>
          <w:rFonts w:cs="Arial"/>
          <w:b w:val="0"/>
          <w:sz w:val="28"/>
          <w:szCs w:val="23"/>
          <w:shd w:val="clear" w:color="auto" w:fill="FFFFFF"/>
        </w:rPr>
        <w:t>Логические ошибки</w:t>
      </w:r>
      <w:r w:rsidRPr="00B77849">
        <w:rPr>
          <w:rStyle w:val="a5"/>
          <w:rFonts w:cs="Arial"/>
          <w:b w:val="0"/>
          <w:sz w:val="28"/>
          <w:szCs w:val="23"/>
          <w:shd w:val="clear" w:color="auto" w:fill="FFFFFF"/>
        </w:rPr>
        <w:t xml:space="preserve"> – это примеры ложной аргументации. Многие из них настолько навязчивы и настолько часто встречаются, что имеют собс</w:t>
      </w:r>
      <w:r w:rsidRPr="00B77849">
        <w:rPr>
          <w:rStyle w:val="a5"/>
          <w:rFonts w:cs="Arial"/>
          <w:b w:val="0"/>
          <w:sz w:val="28"/>
          <w:szCs w:val="23"/>
          <w:shd w:val="clear" w:color="auto" w:fill="FFFFFF"/>
        </w:rPr>
        <w:t>т</w:t>
      </w:r>
      <w:r w:rsidRPr="00B77849">
        <w:rPr>
          <w:rStyle w:val="a5"/>
          <w:rFonts w:cs="Arial"/>
          <w:b w:val="0"/>
          <w:sz w:val="28"/>
          <w:szCs w:val="23"/>
          <w:shd w:val="clear" w:color="auto" w:fill="FFFFFF"/>
        </w:rPr>
        <w:t>венные названия. Чтобы п</w:t>
      </w:r>
      <w:r w:rsidRPr="00B77849">
        <w:rPr>
          <w:rStyle w:val="a5"/>
          <w:rFonts w:cs="Arial"/>
          <w:b w:val="0"/>
          <w:sz w:val="28"/>
          <w:szCs w:val="23"/>
          <w:shd w:val="clear" w:color="auto" w:fill="FFFFFF"/>
        </w:rPr>
        <w:t>о</w:t>
      </w:r>
      <w:r w:rsidRPr="00B77849">
        <w:rPr>
          <w:rStyle w:val="a5"/>
          <w:rFonts w:cs="Arial"/>
          <w:b w:val="0"/>
          <w:sz w:val="28"/>
          <w:szCs w:val="23"/>
          <w:shd w:val="clear" w:color="auto" w:fill="FFFFFF"/>
        </w:rPr>
        <w:t xml:space="preserve">нять логические ошибки, необходимо определить, какие </w:t>
      </w:r>
      <w:proofErr w:type="gramStart"/>
      <w:r w:rsidRPr="00B77849">
        <w:rPr>
          <w:rStyle w:val="a5"/>
          <w:rFonts w:cs="Arial"/>
          <w:b w:val="0"/>
          <w:sz w:val="28"/>
          <w:szCs w:val="23"/>
          <w:shd w:val="clear" w:color="auto" w:fill="FFFFFF"/>
        </w:rPr>
        <w:t>правила</w:t>
      </w:r>
      <w:proofErr w:type="gramEnd"/>
      <w:r w:rsidRPr="00B77849">
        <w:rPr>
          <w:rStyle w:val="a5"/>
          <w:rFonts w:cs="Arial"/>
          <w:b w:val="0"/>
          <w:sz w:val="28"/>
          <w:szCs w:val="23"/>
          <w:shd w:val="clear" w:color="auto" w:fill="FFFFFF"/>
        </w:rPr>
        <w:t xml:space="preserve"> они нарушают. Одна из наиболее часто встречающихся лог</w:t>
      </w:r>
      <w:r w:rsidRPr="00B77849">
        <w:rPr>
          <w:rStyle w:val="a5"/>
          <w:rFonts w:cs="Arial"/>
          <w:b w:val="0"/>
          <w:sz w:val="28"/>
          <w:szCs w:val="23"/>
          <w:shd w:val="clear" w:color="auto" w:fill="FFFFFF"/>
        </w:rPr>
        <w:t>и</w:t>
      </w:r>
      <w:r>
        <w:rPr>
          <w:rStyle w:val="a5"/>
          <w:rFonts w:cs="Arial"/>
          <w:b w:val="0"/>
          <w:sz w:val="28"/>
          <w:szCs w:val="23"/>
          <w:shd w:val="clear" w:color="auto" w:fill="FFFFFF"/>
        </w:rPr>
        <w:t>ческих ошибок</w:t>
      </w:r>
      <w:r w:rsidRPr="00B77849">
        <w:rPr>
          <w:rStyle w:val="a5"/>
          <w:rFonts w:cs="Arial"/>
          <w:b w:val="0"/>
          <w:sz w:val="28"/>
          <w:szCs w:val="23"/>
          <w:shd w:val="clear" w:color="auto" w:fill="FFFFFF"/>
        </w:rPr>
        <w:t xml:space="preserve"> </w:t>
      </w:r>
      <w:r>
        <w:rPr>
          <w:rStyle w:val="a5"/>
          <w:rFonts w:cs="Arial"/>
          <w:b w:val="0"/>
          <w:sz w:val="28"/>
          <w:szCs w:val="23"/>
          <w:shd w:val="clear" w:color="auto" w:fill="FFFFFF"/>
        </w:rPr>
        <w:t>–</w:t>
      </w:r>
      <w:r w:rsidRPr="00B77849">
        <w:rPr>
          <w:rStyle w:val="a5"/>
          <w:rFonts w:cs="Arial"/>
          <w:b w:val="0"/>
          <w:sz w:val="28"/>
          <w:szCs w:val="23"/>
          <w:shd w:val="clear" w:color="auto" w:fill="FFFFFF"/>
        </w:rPr>
        <w:t xml:space="preserve"> желание делать вывод на основании очень небольшого к</w:t>
      </w:r>
      <w:r w:rsidRPr="00B77849">
        <w:rPr>
          <w:rStyle w:val="a5"/>
          <w:rFonts w:cs="Arial"/>
          <w:b w:val="0"/>
          <w:sz w:val="28"/>
          <w:szCs w:val="23"/>
          <w:shd w:val="clear" w:color="auto" w:fill="FFFFFF"/>
        </w:rPr>
        <w:t>о</w:t>
      </w:r>
      <w:r w:rsidRPr="00B77849">
        <w:rPr>
          <w:rStyle w:val="a5"/>
          <w:rFonts w:cs="Arial"/>
          <w:b w:val="0"/>
          <w:sz w:val="28"/>
          <w:szCs w:val="23"/>
          <w:shd w:val="clear" w:color="auto" w:fill="FFFFFF"/>
        </w:rPr>
        <w:t>личества фактов. Вт</w:t>
      </w:r>
      <w:r w:rsidRPr="00B77849">
        <w:rPr>
          <w:rStyle w:val="a5"/>
          <w:rFonts w:cs="Arial"/>
          <w:b w:val="0"/>
          <w:sz w:val="28"/>
          <w:szCs w:val="23"/>
          <w:shd w:val="clear" w:color="auto" w:fill="FFFFFF"/>
        </w:rPr>
        <w:t>о</w:t>
      </w:r>
      <w:r>
        <w:rPr>
          <w:rStyle w:val="a5"/>
          <w:rFonts w:cs="Arial"/>
          <w:b w:val="0"/>
          <w:sz w:val="28"/>
          <w:szCs w:val="23"/>
          <w:shd w:val="clear" w:color="auto" w:fill="FFFFFF"/>
        </w:rPr>
        <w:t>рая</w:t>
      </w:r>
      <w:r>
        <w:rPr>
          <w:rStyle w:val="a5"/>
          <w:rFonts w:cs="Arial"/>
          <w:b w:val="0"/>
          <w:sz w:val="28"/>
          <w:szCs w:val="23"/>
          <w:shd w:val="clear" w:color="auto" w:fill="FFFFFF"/>
          <w:lang w:val="en-US"/>
        </w:rPr>
        <w:t xml:space="preserve"> – </w:t>
      </w:r>
      <w:r w:rsidRPr="00B77849">
        <w:rPr>
          <w:rStyle w:val="a5"/>
          <w:rFonts w:cs="Arial"/>
          <w:b w:val="0"/>
          <w:sz w:val="28"/>
          <w:szCs w:val="23"/>
          <w:shd w:val="clear" w:color="auto" w:fill="FFFFFF"/>
        </w:rPr>
        <w:t>неспособность увидеть альтернативы.</w:t>
      </w:r>
    </w:p>
    <w:p w:rsidR="00B77849" w:rsidRPr="00B77849" w:rsidRDefault="00B77849" w:rsidP="00B77849">
      <w:pPr>
        <w:pStyle w:val="a3"/>
        <w:shd w:val="clear" w:color="auto" w:fill="FFFFFF"/>
        <w:spacing w:line="360" w:lineRule="auto"/>
        <w:ind w:firstLine="709"/>
        <w:contextualSpacing/>
        <w:rPr>
          <w:rFonts w:cs="Arial"/>
          <w:sz w:val="28"/>
          <w:szCs w:val="30"/>
        </w:rPr>
      </w:pPr>
      <w:r w:rsidRPr="00B77849">
        <w:rPr>
          <w:rFonts w:cs="Arial"/>
          <w:sz w:val="28"/>
          <w:szCs w:val="30"/>
        </w:rPr>
        <w:t>Логические ошибки, встречающиеся как в речи, так и в тексте, являю</w:t>
      </w:r>
      <w:r w:rsidRPr="00B77849">
        <w:rPr>
          <w:rFonts w:cs="Arial"/>
          <w:sz w:val="28"/>
          <w:szCs w:val="30"/>
        </w:rPr>
        <w:t>т</w:t>
      </w:r>
      <w:r w:rsidRPr="00B77849">
        <w:rPr>
          <w:rFonts w:cs="Arial"/>
          <w:sz w:val="28"/>
          <w:szCs w:val="30"/>
        </w:rPr>
        <w:t>ся мощным орудием бизнеса. Они побуждают к необход</w:t>
      </w:r>
      <w:r w:rsidRPr="00B77849">
        <w:rPr>
          <w:rFonts w:cs="Arial"/>
          <w:sz w:val="28"/>
          <w:szCs w:val="30"/>
        </w:rPr>
        <w:t>и</w:t>
      </w:r>
      <w:r w:rsidRPr="00B77849">
        <w:rPr>
          <w:rFonts w:cs="Arial"/>
          <w:sz w:val="28"/>
          <w:szCs w:val="30"/>
        </w:rPr>
        <w:t>мым действиям или даже претендуют на формирование опред</w:t>
      </w:r>
      <w:r w:rsidRPr="00B77849">
        <w:rPr>
          <w:rFonts w:cs="Arial"/>
          <w:sz w:val="28"/>
          <w:szCs w:val="30"/>
        </w:rPr>
        <w:t>е</w:t>
      </w:r>
      <w:r w:rsidRPr="00B77849">
        <w:rPr>
          <w:rFonts w:cs="Arial"/>
          <w:sz w:val="28"/>
          <w:szCs w:val="30"/>
        </w:rPr>
        <w:t>ленного образа мышления.</w:t>
      </w:r>
    </w:p>
    <w:p w:rsidR="00B77849" w:rsidRPr="00B77849" w:rsidRDefault="00B77849" w:rsidP="00B77849">
      <w:pPr>
        <w:pStyle w:val="a3"/>
        <w:shd w:val="clear" w:color="auto" w:fill="FFFFFF"/>
        <w:spacing w:line="360" w:lineRule="auto"/>
        <w:ind w:firstLine="709"/>
        <w:contextualSpacing/>
        <w:rPr>
          <w:rFonts w:cs="Arial"/>
          <w:sz w:val="28"/>
          <w:szCs w:val="30"/>
        </w:rPr>
      </w:pPr>
      <w:r w:rsidRPr="00B77849">
        <w:rPr>
          <w:rFonts w:cs="Arial"/>
          <w:sz w:val="28"/>
          <w:szCs w:val="30"/>
        </w:rPr>
        <w:t>Если вы слушаете рекламный ролик или читаете статью в газете, кот</w:t>
      </w:r>
      <w:r w:rsidRPr="00B77849">
        <w:rPr>
          <w:rFonts w:cs="Arial"/>
          <w:sz w:val="28"/>
          <w:szCs w:val="30"/>
        </w:rPr>
        <w:t>о</w:t>
      </w:r>
      <w:r w:rsidRPr="00B77849">
        <w:rPr>
          <w:rFonts w:cs="Arial"/>
          <w:sz w:val="28"/>
          <w:szCs w:val="30"/>
        </w:rPr>
        <w:t>рая н</w:t>
      </w:r>
      <w:r w:rsidRPr="00B77849">
        <w:rPr>
          <w:rFonts w:cs="Arial"/>
          <w:sz w:val="28"/>
          <w:szCs w:val="30"/>
        </w:rPr>
        <w:t>е</w:t>
      </w:r>
      <w:r w:rsidRPr="00B77849">
        <w:rPr>
          <w:rFonts w:cs="Arial"/>
          <w:sz w:val="28"/>
          <w:szCs w:val="30"/>
        </w:rPr>
        <w:t xml:space="preserve">навязчиво предлагает вам что-то приобрести, обращайте внимание на логические ошибки, которые допускаются намеренно и являются </w:t>
      </w:r>
      <w:proofErr w:type="gramStart"/>
      <w:r w:rsidRPr="00B77849">
        <w:rPr>
          <w:rFonts w:cs="Arial"/>
          <w:sz w:val="28"/>
          <w:szCs w:val="30"/>
        </w:rPr>
        <w:t>ни чем иным, как</w:t>
      </w:r>
      <w:proofErr w:type="gramEnd"/>
      <w:r w:rsidRPr="00B77849">
        <w:rPr>
          <w:rFonts w:cs="Arial"/>
          <w:sz w:val="28"/>
          <w:szCs w:val="30"/>
        </w:rPr>
        <w:t xml:space="preserve"> манипуляцией и л</w:t>
      </w:r>
      <w:r w:rsidRPr="00B77849">
        <w:rPr>
          <w:rFonts w:cs="Arial"/>
          <w:sz w:val="28"/>
          <w:szCs w:val="30"/>
        </w:rPr>
        <w:t>о</w:t>
      </w:r>
      <w:r w:rsidRPr="00B77849">
        <w:rPr>
          <w:rFonts w:cs="Arial"/>
          <w:sz w:val="28"/>
          <w:szCs w:val="30"/>
        </w:rPr>
        <w:t>жью.</w:t>
      </w:r>
    </w:p>
    <w:p w:rsidR="00B77849" w:rsidRPr="00B77849" w:rsidRDefault="00B77849" w:rsidP="007F0080">
      <w:pPr>
        <w:pStyle w:val="a3"/>
        <w:shd w:val="clear" w:color="auto" w:fill="FFFFFF"/>
        <w:spacing w:line="360" w:lineRule="auto"/>
        <w:ind w:firstLine="709"/>
        <w:contextualSpacing/>
        <w:rPr>
          <w:rFonts w:cs="Arial"/>
          <w:sz w:val="28"/>
          <w:szCs w:val="21"/>
        </w:rPr>
      </w:pPr>
    </w:p>
    <w:p w:rsidR="007F0080" w:rsidRPr="001410C7" w:rsidRDefault="007F0080" w:rsidP="00640881">
      <w:pPr>
        <w:pStyle w:val="a3"/>
        <w:shd w:val="clear" w:color="auto" w:fill="FFFFFF"/>
        <w:tabs>
          <w:tab w:val="left" w:pos="284"/>
        </w:tabs>
        <w:spacing w:line="360" w:lineRule="auto"/>
        <w:contextualSpacing/>
        <w:rPr>
          <w:rFonts w:cs="Arial"/>
          <w:b/>
          <w:sz w:val="28"/>
          <w:szCs w:val="28"/>
        </w:rPr>
      </w:pPr>
    </w:p>
    <w:p w:rsidR="003B63C4" w:rsidRDefault="003B63C4">
      <w:pPr>
        <w:rPr>
          <w:rFonts w:eastAsia="Times New Roman" w:cs="Arial"/>
          <w:b/>
          <w:sz w:val="24"/>
          <w:szCs w:val="30"/>
          <w:lang w:eastAsia="ru-RU"/>
        </w:rPr>
      </w:pPr>
      <w:r>
        <w:rPr>
          <w:rFonts w:cs="Arial"/>
          <w:b/>
          <w:szCs w:val="30"/>
        </w:rPr>
        <w:br w:type="page"/>
      </w:r>
    </w:p>
    <w:p w:rsidR="003B63C4" w:rsidRPr="00B77849" w:rsidRDefault="00B77849" w:rsidP="003B63C4">
      <w:pPr>
        <w:pStyle w:val="a3"/>
        <w:shd w:val="clear" w:color="auto" w:fill="FFFFFF"/>
        <w:spacing w:line="360" w:lineRule="auto"/>
        <w:contextualSpacing/>
        <w:rPr>
          <w:rFonts w:cs="Arial"/>
          <w:b/>
          <w:sz w:val="28"/>
          <w:szCs w:val="30"/>
        </w:rPr>
      </w:pPr>
      <w:r w:rsidRPr="00B77849">
        <w:rPr>
          <w:rFonts w:cs="Arial"/>
          <w:b/>
          <w:sz w:val="28"/>
          <w:szCs w:val="30"/>
        </w:rPr>
        <w:lastRenderedPageBreak/>
        <w:t xml:space="preserve">                 </w:t>
      </w:r>
      <w:r w:rsidR="003B63C4" w:rsidRPr="00B77849">
        <w:rPr>
          <w:rFonts w:cs="Arial"/>
          <w:b/>
          <w:sz w:val="28"/>
          <w:szCs w:val="30"/>
        </w:rPr>
        <w:t>Список использованной литературы</w:t>
      </w:r>
    </w:p>
    <w:p w:rsidR="00EF1835" w:rsidRPr="00EF1835" w:rsidRDefault="00EF1835" w:rsidP="00EF1835">
      <w:pPr>
        <w:pStyle w:val="a4"/>
        <w:numPr>
          <w:ilvl w:val="0"/>
          <w:numId w:val="9"/>
        </w:numPr>
        <w:spacing w:before="100" w:beforeAutospacing="1" w:after="100" w:afterAutospacing="1" w:line="360" w:lineRule="auto"/>
        <w:ind w:left="0" w:firstLine="357"/>
      </w:pPr>
      <w:bookmarkStart w:id="0" w:name="_Toc133721756"/>
      <w:r w:rsidRPr="00EF1835">
        <w:t xml:space="preserve">Апория. </w:t>
      </w:r>
      <w:r w:rsidRPr="00EF1835">
        <w:rPr>
          <w:szCs w:val="28"/>
        </w:rPr>
        <w:t>[Электронный ресурс]. / Режим доступа:</w:t>
      </w:r>
      <w:r w:rsidRPr="00EF1835">
        <w:rPr>
          <w:rFonts w:eastAsia="Times New Roman"/>
          <w:kern w:val="36"/>
          <w:szCs w:val="28"/>
          <w:lang w:eastAsia="ru-RU"/>
        </w:rPr>
        <w:t xml:space="preserve"> </w:t>
      </w:r>
      <w:r w:rsidRPr="00EF1835">
        <w:rPr>
          <w:rFonts w:cs="Arial"/>
          <w:szCs w:val="30"/>
        </w:rPr>
        <w:t xml:space="preserve"> </w:t>
      </w:r>
      <w:r w:rsidRPr="00EF1835">
        <w:t xml:space="preserve">  https://ru.wikipedia.org/wiki/Апория</w:t>
      </w:r>
    </w:p>
    <w:p w:rsidR="003B63C4" w:rsidRPr="00EF1835" w:rsidRDefault="003B63C4" w:rsidP="00EF1835">
      <w:pPr>
        <w:pStyle w:val="a4"/>
        <w:numPr>
          <w:ilvl w:val="0"/>
          <w:numId w:val="9"/>
        </w:numPr>
        <w:spacing w:before="100" w:beforeAutospacing="1" w:after="100" w:afterAutospacing="1" w:line="360" w:lineRule="auto"/>
        <w:ind w:left="0" w:firstLine="357"/>
        <w:rPr>
          <w:rFonts w:eastAsia="Times New Roman" w:cs="Arial"/>
          <w:bCs/>
          <w:kern w:val="36"/>
          <w:szCs w:val="48"/>
          <w:lang w:eastAsia="ru-RU"/>
        </w:rPr>
      </w:pPr>
      <w:r w:rsidRPr="00EF1835">
        <w:rPr>
          <w:rFonts w:eastAsia="Times New Roman" w:cs="Arial"/>
          <w:bCs/>
          <w:kern w:val="36"/>
          <w:szCs w:val="48"/>
          <w:lang w:eastAsia="ru-RU"/>
        </w:rPr>
        <w:t>Логические ошибки</w:t>
      </w:r>
      <w:bookmarkEnd w:id="0"/>
      <w:r w:rsidRPr="00EF1835">
        <w:rPr>
          <w:rFonts w:eastAsia="Times New Roman" w:cs="Arial"/>
          <w:bCs/>
          <w:kern w:val="36"/>
          <w:szCs w:val="48"/>
          <w:lang w:eastAsia="ru-RU"/>
        </w:rPr>
        <w:t xml:space="preserve"> </w:t>
      </w:r>
      <w:r w:rsidR="00EF1835" w:rsidRPr="00EF1835">
        <w:rPr>
          <w:szCs w:val="28"/>
        </w:rPr>
        <w:t>[Электронный ресурс]. / Режим доступа:</w:t>
      </w:r>
      <w:r w:rsidR="00EF1835" w:rsidRPr="00EF1835">
        <w:rPr>
          <w:rFonts w:eastAsia="Times New Roman"/>
          <w:kern w:val="36"/>
          <w:szCs w:val="28"/>
          <w:lang w:eastAsia="ru-RU"/>
        </w:rPr>
        <w:t xml:space="preserve"> </w:t>
      </w:r>
      <w:r w:rsidR="000E1A95" w:rsidRPr="00EF1835">
        <w:t>http://www.e</w:t>
      </w:r>
      <w:r w:rsidR="000E1A95" w:rsidRPr="00EF1835">
        <w:t>v</w:t>
      </w:r>
      <w:r w:rsidR="000E1A95" w:rsidRPr="00EF1835">
        <w:t>olkov.net/soc.impact/McMullin.R.Logical.errors.html</w:t>
      </w:r>
    </w:p>
    <w:p w:rsidR="000E1A95" w:rsidRPr="00EF1835" w:rsidRDefault="000E1A95" w:rsidP="00EF1835">
      <w:pPr>
        <w:pStyle w:val="a4"/>
        <w:numPr>
          <w:ilvl w:val="0"/>
          <w:numId w:val="9"/>
        </w:numPr>
        <w:spacing w:before="100" w:beforeAutospacing="1" w:after="100" w:afterAutospacing="1" w:line="360" w:lineRule="auto"/>
        <w:ind w:left="0" w:firstLine="357"/>
        <w:rPr>
          <w:rFonts w:eastAsia="Times New Roman" w:cs="Arial"/>
          <w:bCs/>
          <w:kern w:val="36"/>
          <w:szCs w:val="48"/>
          <w:lang w:eastAsia="ru-RU"/>
        </w:rPr>
      </w:pPr>
      <w:r w:rsidRPr="00EF1835">
        <w:rPr>
          <w:rFonts w:cs="Arial"/>
          <w:szCs w:val="30"/>
        </w:rPr>
        <w:t>Логические ошибки</w:t>
      </w:r>
      <w:r w:rsidR="00EF1835" w:rsidRPr="00EF1835">
        <w:rPr>
          <w:rFonts w:cs="Arial"/>
          <w:szCs w:val="30"/>
        </w:rPr>
        <w:t xml:space="preserve"> </w:t>
      </w:r>
      <w:r w:rsidR="00EF1835" w:rsidRPr="00EF1835">
        <w:rPr>
          <w:szCs w:val="28"/>
        </w:rPr>
        <w:t>[Электронный ресурс]. / Режим доступа:</w:t>
      </w:r>
      <w:r w:rsidR="00EF1835" w:rsidRPr="00EF1835">
        <w:rPr>
          <w:rFonts w:eastAsia="Times New Roman"/>
          <w:kern w:val="36"/>
          <w:szCs w:val="28"/>
          <w:lang w:eastAsia="ru-RU"/>
        </w:rPr>
        <w:t xml:space="preserve"> </w:t>
      </w:r>
      <w:r w:rsidRPr="00EF1835">
        <w:rPr>
          <w:rFonts w:cs="Arial"/>
          <w:szCs w:val="30"/>
        </w:rPr>
        <w:t xml:space="preserve"> </w:t>
      </w:r>
      <w:r w:rsidR="00667AFA" w:rsidRPr="00EF1835">
        <w:t>http://y</w:t>
      </w:r>
      <w:r w:rsidR="00667AFA" w:rsidRPr="00EF1835">
        <w:t>u</w:t>
      </w:r>
      <w:r w:rsidR="00667AFA" w:rsidRPr="00EF1835">
        <w:t>piter-07.livejournal.com/1202.html</w:t>
      </w:r>
    </w:p>
    <w:p w:rsidR="00C2527D" w:rsidRPr="00EF1835" w:rsidRDefault="00EF1835" w:rsidP="00EF1835">
      <w:pPr>
        <w:pStyle w:val="a4"/>
        <w:numPr>
          <w:ilvl w:val="0"/>
          <w:numId w:val="9"/>
        </w:numPr>
        <w:spacing w:before="100" w:beforeAutospacing="1" w:after="100" w:afterAutospacing="1" w:line="360" w:lineRule="auto"/>
        <w:ind w:left="0" w:firstLine="357"/>
        <w:rPr>
          <w:rFonts w:eastAsia="Times New Roman" w:cs="Arial"/>
          <w:bCs/>
          <w:kern w:val="36"/>
          <w:szCs w:val="48"/>
          <w:lang w:eastAsia="ru-RU"/>
        </w:rPr>
      </w:pPr>
      <w:r w:rsidRPr="00EF1835">
        <w:rPr>
          <w:rFonts w:cs="Arial"/>
          <w:szCs w:val="20"/>
        </w:rPr>
        <w:t>Логические ошибки и парадоксы.</w:t>
      </w:r>
      <w:r w:rsidRPr="00EF1835">
        <w:rPr>
          <w:szCs w:val="28"/>
        </w:rPr>
        <w:t xml:space="preserve"> [Электронный ресурс]. / Режим до</w:t>
      </w:r>
      <w:r w:rsidRPr="00EF1835">
        <w:rPr>
          <w:szCs w:val="28"/>
        </w:rPr>
        <w:t>с</w:t>
      </w:r>
      <w:r w:rsidRPr="00EF1835">
        <w:rPr>
          <w:szCs w:val="28"/>
        </w:rPr>
        <w:t>тупа:</w:t>
      </w:r>
      <w:r w:rsidRPr="00EF1835">
        <w:rPr>
          <w:rFonts w:eastAsia="Times New Roman"/>
          <w:kern w:val="36"/>
          <w:szCs w:val="28"/>
          <w:lang w:eastAsia="ru-RU"/>
        </w:rPr>
        <w:t xml:space="preserve"> </w:t>
      </w:r>
      <w:r w:rsidRPr="00EF1835">
        <w:rPr>
          <w:rFonts w:cs="Arial"/>
          <w:szCs w:val="30"/>
        </w:rPr>
        <w:t xml:space="preserve"> </w:t>
      </w:r>
      <w:r w:rsidR="00667AFA" w:rsidRPr="00EF1835">
        <w:t>http</w:t>
      </w:r>
      <w:r w:rsidR="00667AFA" w:rsidRPr="00EF1835">
        <w:t>:</w:t>
      </w:r>
      <w:r w:rsidR="00667AFA" w:rsidRPr="00EF1835">
        <w:t>//www.st</w:t>
      </w:r>
      <w:r w:rsidR="00667AFA" w:rsidRPr="00EF1835">
        <w:t>u</w:t>
      </w:r>
      <w:r w:rsidR="00667AFA" w:rsidRPr="00EF1835">
        <w:t>dfiles.ru/preview/825810</w:t>
      </w:r>
      <w:bookmarkStart w:id="1" w:name="_GoBack"/>
      <w:bookmarkEnd w:id="1"/>
    </w:p>
    <w:p w:rsidR="00EF1835" w:rsidRPr="00EF1835" w:rsidRDefault="00EF1835" w:rsidP="00EF1835">
      <w:pPr>
        <w:pStyle w:val="a4"/>
        <w:numPr>
          <w:ilvl w:val="0"/>
          <w:numId w:val="9"/>
        </w:numPr>
        <w:spacing w:before="100" w:beforeAutospacing="1" w:after="100" w:afterAutospacing="1" w:line="360" w:lineRule="auto"/>
        <w:ind w:left="0" w:firstLine="357"/>
        <w:rPr>
          <w:rFonts w:eastAsia="Times New Roman" w:cs="Arial"/>
          <w:bCs/>
          <w:kern w:val="36"/>
          <w:szCs w:val="48"/>
          <w:lang w:eastAsia="ru-RU"/>
        </w:rPr>
      </w:pPr>
      <w:r w:rsidRPr="00EF1835">
        <w:rPr>
          <w:rFonts w:cs="Courier New"/>
          <w:bCs/>
          <w:szCs w:val="18"/>
          <w:shd w:val="clear" w:color="auto" w:fill="FFFFFF"/>
        </w:rPr>
        <w:t xml:space="preserve">Доказательство: общее понятие, сущность и значение. </w:t>
      </w:r>
      <w:r w:rsidRPr="00EF1835">
        <w:rPr>
          <w:szCs w:val="28"/>
        </w:rPr>
        <w:t>[Электронный ресурс]. / Режим доступа:</w:t>
      </w:r>
      <w:r w:rsidRPr="00EF1835">
        <w:rPr>
          <w:rFonts w:eastAsia="Times New Roman"/>
          <w:kern w:val="36"/>
          <w:szCs w:val="28"/>
          <w:lang w:eastAsia="ru-RU"/>
        </w:rPr>
        <w:t xml:space="preserve"> </w:t>
      </w:r>
      <w:r w:rsidRPr="00EF1835">
        <w:rPr>
          <w:rFonts w:cs="Arial"/>
          <w:szCs w:val="30"/>
        </w:rPr>
        <w:t xml:space="preserve"> </w:t>
      </w:r>
      <w:r w:rsidRPr="00EF1835">
        <w:rPr>
          <w:rFonts w:eastAsia="Times New Roman" w:cs="Arial"/>
          <w:bCs/>
          <w:kern w:val="36"/>
          <w:szCs w:val="48"/>
          <w:lang w:eastAsia="ru-RU"/>
        </w:rPr>
        <w:t>http://www.vevivi.ru</w:t>
      </w:r>
    </w:p>
    <w:p w:rsidR="001410C7" w:rsidRPr="001410C7" w:rsidRDefault="001410C7" w:rsidP="001410C7"/>
    <w:p w:rsidR="001410C7" w:rsidRDefault="001410C7" w:rsidP="001410C7"/>
    <w:p w:rsidR="00AD4F30" w:rsidRPr="001410C7" w:rsidRDefault="00AD4F30" w:rsidP="001410C7">
      <w:pPr>
        <w:jc w:val="center"/>
      </w:pPr>
    </w:p>
    <w:sectPr w:rsidR="00AD4F30" w:rsidRPr="001410C7" w:rsidSect="001410C7">
      <w:footerReference w:type="default" r:id="rId22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3D5" w:rsidRDefault="006C63D5" w:rsidP="001410C7">
      <w:pPr>
        <w:spacing w:after="0" w:line="240" w:lineRule="auto"/>
      </w:pPr>
      <w:r>
        <w:separator/>
      </w:r>
    </w:p>
  </w:endnote>
  <w:endnote w:type="continuationSeparator" w:id="0">
    <w:p w:rsidR="006C63D5" w:rsidRDefault="006C63D5" w:rsidP="00141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689143"/>
      <w:docPartObj>
        <w:docPartGallery w:val="Page Numbers (Bottom of Page)"/>
        <w:docPartUnique/>
      </w:docPartObj>
    </w:sdtPr>
    <w:sdtContent>
      <w:p w:rsidR="001410C7" w:rsidRDefault="00E32517">
        <w:pPr>
          <w:pStyle w:val="a9"/>
          <w:jc w:val="right"/>
        </w:pPr>
        <w:r>
          <w:fldChar w:fldCharType="begin"/>
        </w:r>
        <w:r w:rsidR="00FF2D67">
          <w:instrText xml:space="preserve"> PAGE   \* MERGEFORMAT </w:instrText>
        </w:r>
        <w:r>
          <w:fldChar w:fldCharType="separate"/>
        </w:r>
        <w:r w:rsidR="008278D6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1410C7" w:rsidRDefault="001410C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3D5" w:rsidRDefault="006C63D5" w:rsidP="001410C7">
      <w:pPr>
        <w:spacing w:after="0" w:line="240" w:lineRule="auto"/>
      </w:pPr>
      <w:r>
        <w:separator/>
      </w:r>
    </w:p>
  </w:footnote>
  <w:footnote w:type="continuationSeparator" w:id="0">
    <w:p w:rsidR="006C63D5" w:rsidRDefault="006C63D5" w:rsidP="001410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B5CCC"/>
    <w:multiLevelType w:val="hybridMultilevel"/>
    <w:tmpl w:val="F6825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DC311C"/>
    <w:multiLevelType w:val="multilevel"/>
    <w:tmpl w:val="54409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970372"/>
    <w:multiLevelType w:val="hybridMultilevel"/>
    <w:tmpl w:val="5C06DBF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8C024B"/>
    <w:multiLevelType w:val="hybridMultilevel"/>
    <w:tmpl w:val="DFC05234"/>
    <w:lvl w:ilvl="0" w:tplc="7CECCFD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03738B6"/>
    <w:multiLevelType w:val="hybridMultilevel"/>
    <w:tmpl w:val="F460B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B87130"/>
    <w:multiLevelType w:val="hybridMultilevel"/>
    <w:tmpl w:val="F662BD22"/>
    <w:lvl w:ilvl="0" w:tplc="9E5486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67917B8"/>
    <w:multiLevelType w:val="multilevel"/>
    <w:tmpl w:val="2E9A1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3D4053"/>
    <w:multiLevelType w:val="hybridMultilevel"/>
    <w:tmpl w:val="28140454"/>
    <w:lvl w:ilvl="0" w:tplc="D04448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6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">
    <w:abstractNumId w:val="1"/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27D9F"/>
    <w:rsid w:val="00024EB7"/>
    <w:rsid w:val="00094C63"/>
    <w:rsid w:val="000E1A95"/>
    <w:rsid w:val="001410C7"/>
    <w:rsid w:val="00322136"/>
    <w:rsid w:val="003B63C4"/>
    <w:rsid w:val="004309E9"/>
    <w:rsid w:val="00494640"/>
    <w:rsid w:val="006044DB"/>
    <w:rsid w:val="00640881"/>
    <w:rsid w:val="00667AFA"/>
    <w:rsid w:val="006A5980"/>
    <w:rsid w:val="006C63D5"/>
    <w:rsid w:val="006F1082"/>
    <w:rsid w:val="006F4B70"/>
    <w:rsid w:val="007D04A7"/>
    <w:rsid w:val="007F0080"/>
    <w:rsid w:val="007F7110"/>
    <w:rsid w:val="008278D6"/>
    <w:rsid w:val="008E291C"/>
    <w:rsid w:val="00A6258C"/>
    <w:rsid w:val="00AD4F30"/>
    <w:rsid w:val="00B436EA"/>
    <w:rsid w:val="00B77849"/>
    <w:rsid w:val="00BA40B6"/>
    <w:rsid w:val="00C2527D"/>
    <w:rsid w:val="00C25F5C"/>
    <w:rsid w:val="00D27D9F"/>
    <w:rsid w:val="00D56EBA"/>
    <w:rsid w:val="00DB5F0D"/>
    <w:rsid w:val="00E32517"/>
    <w:rsid w:val="00EF1835"/>
    <w:rsid w:val="00FF2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D9F"/>
  </w:style>
  <w:style w:type="paragraph" w:styleId="1">
    <w:name w:val="heading 1"/>
    <w:basedOn w:val="a"/>
    <w:link w:val="10"/>
    <w:uiPriority w:val="9"/>
    <w:qFormat/>
    <w:rsid w:val="003B63C4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4F3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D4F30"/>
  </w:style>
  <w:style w:type="character" w:customStyle="1" w:styleId="10">
    <w:name w:val="Заголовок 1 Знак"/>
    <w:basedOn w:val="a0"/>
    <w:link w:val="1"/>
    <w:uiPriority w:val="9"/>
    <w:rsid w:val="003B63C4"/>
    <w:rPr>
      <w:rFonts w:eastAsia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"/>
    <w:uiPriority w:val="34"/>
    <w:qFormat/>
    <w:rsid w:val="003B63C4"/>
    <w:pPr>
      <w:ind w:left="720"/>
      <w:contextualSpacing/>
    </w:pPr>
  </w:style>
  <w:style w:type="character" w:styleId="a5">
    <w:name w:val="Strong"/>
    <w:basedOn w:val="a0"/>
    <w:uiPriority w:val="22"/>
    <w:qFormat/>
    <w:rsid w:val="00494640"/>
    <w:rPr>
      <w:b/>
      <w:bCs/>
    </w:rPr>
  </w:style>
  <w:style w:type="character" w:styleId="a6">
    <w:name w:val="Hyperlink"/>
    <w:basedOn w:val="a0"/>
    <w:uiPriority w:val="99"/>
    <w:unhideWhenUsed/>
    <w:rsid w:val="000E1A95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141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410C7"/>
  </w:style>
  <w:style w:type="paragraph" w:styleId="a9">
    <w:name w:val="footer"/>
    <w:basedOn w:val="a"/>
    <w:link w:val="aa"/>
    <w:uiPriority w:val="99"/>
    <w:unhideWhenUsed/>
    <w:rsid w:val="00141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410C7"/>
  </w:style>
  <w:style w:type="character" w:styleId="ab">
    <w:name w:val="Emphasis"/>
    <w:basedOn w:val="a0"/>
    <w:uiPriority w:val="20"/>
    <w:qFormat/>
    <w:rsid w:val="006F1082"/>
    <w:rPr>
      <w:i/>
      <w:iCs/>
    </w:rPr>
  </w:style>
  <w:style w:type="character" w:styleId="ac">
    <w:name w:val="FollowedHyperlink"/>
    <w:basedOn w:val="a0"/>
    <w:uiPriority w:val="99"/>
    <w:semiHidden/>
    <w:unhideWhenUsed/>
    <w:rsid w:val="006044D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3%D1%80%D0%B5%D1%87%D0%B5%D1%81%D0%BA%D0%B8%D0%B9_%D1%8F%D0%B7%D1%8B%D0%BA" TargetMode="External"/><Relationship Id="rId13" Type="http://schemas.openxmlformats.org/officeDocument/2006/relationships/hyperlink" Target="https://ru.wikipedia.org/wiki/%D0%A1%D0%BE%D0%BA%D1%80%D0%B0%D1%82" TargetMode="External"/><Relationship Id="rId18" Type="http://schemas.openxmlformats.org/officeDocument/2006/relationships/hyperlink" Target="https://ru.wikipedia.org/wiki/%D0%92%D1%8B%D1%81%D0%BA%D0%B0%D0%B7%D1%8B%D0%B2%D0%B0%D0%BD%D0%B8%D0%B5_(%D0%BB%D0%BE%D0%B3%D0%B8%D0%BA%D0%B0)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B%D0%BE%D0%B3%D0%B8%D1%87%D0%B5%D1%81%D0%BA%D0%B8%D0%B9_%D0%B2%D1%8B%D0%B2%D0%BE%D0%B4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B%D0%BE%D0%B3%D0%B8%D1%87%D0%B5%D1%81%D0%BA%D0%B8%D0%B9_%D0%B2%D1%8B%D0%B2%D0%BE%D0%B4" TargetMode="External"/><Relationship Id="rId17" Type="http://schemas.openxmlformats.org/officeDocument/2006/relationships/hyperlink" Target="https://ru.wikipedia.org/wiki/%D0%9F%D0%B0%D1%80%D0%B0%D0%B4%D0%BE%D0%BA%D1%81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1%D0%BE%D1%84%D0%B8%D0%B7%D0%BC" TargetMode="External"/><Relationship Id="rId20" Type="http://schemas.openxmlformats.org/officeDocument/2006/relationships/hyperlink" Target="https://ru.wikipedia.org/wiki/%D0%A1%D1%83%D0%B6%D0%B4%D0%B5%D0%BD%D0%B8%D0%B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1%D1%83%D0%B6%D0%B4%D0%B5%D0%BD%D0%B8%D0%B5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0%D0%BD%D1%82%D0%B8%D0%BD%D0%BE%D0%BC%D0%B8%D1%8F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ru.wikipedia.org/wiki/%D0%A3%D1%82%D0%B2%D0%B5%D1%80%D0%B6%D0%B4%D0%B5%D0%BD%D0%B8%D0%B5_(%D0%BB%D0%BE%D0%B3%D0%B8%D0%BA%D0%B0)" TargetMode="External"/><Relationship Id="rId19" Type="http://schemas.openxmlformats.org/officeDocument/2006/relationships/hyperlink" Target="https://ru.wikipedia.org/wiki/%D0%A3%D1%82%D0%B2%D0%B5%D1%80%D0%B6%D0%B4%D0%B5%D0%BD%D0%B8%D0%B5_(%D0%BB%D0%BE%D0%B3%D0%B8%D0%BA%D0%B0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2%D1%8B%D1%81%D0%BA%D0%B0%D0%B7%D1%8B%D0%B2%D0%B0%D0%BD%D0%B8%D0%B5_(%D0%BB%D0%BE%D0%B3%D0%B8%D0%BA%D0%B0)" TargetMode="External"/><Relationship Id="rId14" Type="http://schemas.openxmlformats.org/officeDocument/2006/relationships/hyperlink" Target="https://ru.wikipedia.org/wiki/%D0%97%D0%B5%D0%BD%D0%BE%D0%BD_%D0%B8%D0%B7_%D0%AD%D0%BB%D0%B5%D0%B8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DD0871-191C-44DB-9D98-9DBDC0577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1726</TotalTime>
  <Pages>14</Pages>
  <Words>3060</Words>
  <Characters>17448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7</cp:revision>
  <dcterms:created xsi:type="dcterms:W3CDTF">2016-01-31T07:46:00Z</dcterms:created>
  <dcterms:modified xsi:type="dcterms:W3CDTF">2016-02-04T08:27:00Z</dcterms:modified>
</cp:coreProperties>
</file>