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2951" w:rsidRDefault="003D2951" w:rsidP="00A51280">
      <w:pPr>
        <w:pStyle w:val="1"/>
        <w:spacing w:before="0" w:line="360" w:lineRule="auto"/>
        <w:jc w:val="center"/>
        <w:rPr>
          <w:rFonts w:ascii="Times New Roman" w:hAnsi="Times New Roman" w:cs="Times New Roman"/>
          <w:color w:val="auto"/>
        </w:rPr>
      </w:pPr>
      <w:bookmarkStart w:id="0" w:name="bookmark2"/>
      <w:bookmarkStart w:id="1" w:name="bookmark3"/>
    </w:p>
    <w:p w:rsidR="003D2951" w:rsidRDefault="003D2951" w:rsidP="00A51280">
      <w:pPr>
        <w:pStyle w:val="1"/>
        <w:spacing w:before="0" w:line="360" w:lineRule="auto"/>
        <w:jc w:val="center"/>
        <w:rPr>
          <w:rFonts w:ascii="Times New Roman" w:hAnsi="Times New Roman" w:cs="Times New Roman"/>
          <w:color w:val="auto"/>
        </w:rPr>
      </w:pPr>
    </w:p>
    <w:p w:rsidR="003D2951" w:rsidRDefault="003D2951" w:rsidP="00A51280">
      <w:pPr>
        <w:pStyle w:val="1"/>
        <w:spacing w:before="0" w:line="360" w:lineRule="auto"/>
        <w:jc w:val="center"/>
        <w:rPr>
          <w:rFonts w:ascii="Times New Roman" w:hAnsi="Times New Roman" w:cs="Times New Roman"/>
          <w:color w:val="auto"/>
        </w:rPr>
      </w:pPr>
    </w:p>
    <w:p w:rsidR="003D2951" w:rsidRDefault="003D2951" w:rsidP="00A51280">
      <w:pPr>
        <w:pStyle w:val="1"/>
        <w:spacing w:before="0" w:line="360" w:lineRule="auto"/>
        <w:jc w:val="center"/>
        <w:rPr>
          <w:rFonts w:ascii="Times New Roman" w:hAnsi="Times New Roman" w:cs="Times New Roman"/>
          <w:color w:val="auto"/>
        </w:rPr>
      </w:pPr>
    </w:p>
    <w:p w:rsidR="003D2951" w:rsidRDefault="003D2951" w:rsidP="00A51280">
      <w:pPr>
        <w:pStyle w:val="1"/>
        <w:spacing w:before="0" w:line="360" w:lineRule="auto"/>
        <w:jc w:val="center"/>
        <w:rPr>
          <w:rFonts w:ascii="Times New Roman" w:hAnsi="Times New Roman" w:cs="Times New Roman"/>
          <w:color w:val="auto"/>
        </w:rPr>
      </w:pPr>
    </w:p>
    <w:p w:rsidR="003D2951" w:rsidRDefault="003D2951" w:rsidP="00A51280">
      <w:pPr>
        <w:pStyle w:val="1"/>
        <w:spacing w:before="0" w:line="360" w:lineRule="auto"/>
        <w:jc w:val="center"/>
        <w:rPr>
          <w:rFonts w:ascii="Times New Roman" w:hAnsi="Times New Roman" w:cs="Times New Roman"/>
          <w:color w:val="auto"/>
        </w:rPr>
      </w:pPr>
    </w:p>
    <w:p w:rsidR="003D2951" w:rsidRDefault="003D2951" w:rsidP="00A51280">
      <w:pPr>
        <w:pStyle w:val="1"/>
        <w:spacing w:before="0" w:line="360" w:lineRule="auto"/>
        <w:jc w:val="center"/>
        <w:rPr>
          <w:rFonts w:ascii="Times New Roman" w:hAnsi="Times New Roman" w:cs="Times New Roman"/>
          <w:color w:val="auto"/>
        </w:rPr>
      </w:pPr>
    </w:p>
    <w:p w:rsidR="003D2951" w:rsidRDefault="003D2951" w:rsidP="00A51280">
      <w:pPr>
        <w:pStyle w:val="1"/>
        <w:spacing w:before="0" w:line="360" w:lineRule="auto"/>
        <w:jc w:val="center"/>
        <w:rPr>
          <w:rFonts w:ascii="Times New Roman" w:hAnsi="Times New Roman" w:cs="Times New Roman"/>
          <w:color w:val="auto"/>
        </w:rPr>
      </w:pPr>
    </w:p>
    <w:p w:rsidR="003D2951" w:rsidRDefault="003D2951" w:rsidP="00A51280">
      <w:pPr>
        <w:pStyle w:val="1"/>
        <w:spacing w:before="0" w:line="360" w:lineRule="auto"/>
        <w:jc w:val="center"/>
        <w:rPr>
          <w:rFonts w:ascii="Times New Roman" w:hAnsi="Times New Roman" w:cs="Times New Roman"/>
          <w:color w:val="auto"/>
        </w:rPr>
      </w:pPr>
    </w:p>
    <w:p w:rsidR="003D2951" w:rsidRDefault="003D2951" w:rsidP="00A51280">
      <w:pPr>
        <w:pStyle w:val="1"/>
        <w:spacing w:before="0" w:line="360" w:lineRule="auto"/>
        <w:jc w:val="center"/>
        <w:rPr>
          <w:rFonts w:ascii="Times New Roman" w:hAnsi="Times New Roman" w:cs="Times New Roman"/>
          <w:color w:val="auto"/>
        </w:rPr>
      </w:pPr>
    </w:p>
    <w:p w:rsidR="003D2951" w:rsidRDefault="003D2951" w:rsidP="00A51280">
      <w:pPr>
        <w:pStyle w:val="1"/>
        <w:spacing w:before="0" w:line="360" w:lineRule="auto"/>
        <w:jc w:val="center"/>
        <w:rPr>
          <w:rFonts w:ascii="Times New Roman" w:hAnsi="Times New Roman" w:cs="Times New Roman"/>
          <w:color w:val="auto"/>
        </w:rPr>
      </w:pPr>
    </w:p>
    <w:p w:rsidR="003D2951" w:rsidRDefault="003D2951" w:rsidP="00A51280">
      <w:pPr>
        <w:pStyle w:val="1"/>
        <w:spacing w:before="0" w:line="360" w:lineRule="auto"/>
        <w:jc w:val="center"/>
        <w:rPr>
          <w:rFonts w:ascii="Times New Roman" w:hAnsi="Times New Roman" w:cs="Times New Roman"/>
          <w:color w:val="auto"/>
        </w:rPr>
      </w:pPr>
    </w:p>
    <w:p w:rsidR="003D2951" w:rsidRDefault="003D2951" w:rsidP="00A51280">
      <w:pPr>
        <w:pStyle w:val="1"/>
        <w:spacing w:before="0" w:line="360" w:lineRule="auto"/>
        <w:jc w:val="center"/>
        <w:rPr>
          <w:rFonts w:ascii="Times New Roman" w:hAnsi="Times New Roman" w:cs="Times New Roman"/>
          <w:color w:val="auto"/>
        </w:rPr>
      </w:pPr>
    </w:p>
    <w:p w:rsidR="003D2951" w:rsidRDefault="003D2951" w:rsidP="00A51280">
      <w:pPr>
        <w:pStyle w:val="1"/>
        <w:spacing w:before="0" w:line="360" w:lineRule="auto"/>
        <w:jc w:val="center"/>
        <w:rPr>
          <w:rFonts w:ascii="Times New Roman" w:hAnsi="Times New Roman" w:cs="Times New Roman"/>
          <w:color w:val="auto"/>
        </w:rPr>
      </w:pPr>
    </w:p>
    <w:p w:rsidR="003D2951" w:rsidRDefault="003D2951" w:rsidP="00A51280">
      <w:pPr>
        <w:pStyle w:val="1"/>
        <w:spacing w:before="0" w:line="360" w:lineRule="auto"/>
        <w:jc w:val="center"/>
        <w:rPr>
          <w:rFonts w:ascii="Times New Roman" w:hAnsi="Times New Roman" w:cs="Times New Roman"/>
          <w:color w:val="auto"/>
        </w:rPr>
      </w:pPr>
    </w:p>
    <w:p w:rsidR="003D2951" w:rsidRDefault="003D2951" w:rsidP="00A51280">
      <w:pPr>
        <w:pStyle w:val="1"/>
        <w:spacing w:before="0" w:line="360" w:lineRule="auto"/>
        <w:jc w:val="center"/>
        <w:rPr>
          <w:rFonts w:ascii="Times New Roman" w:hAnsi="Times New Roman" w:cs="Times New Roman"/>
          <w:color w:val="auto"/>
        </w:rPr>
      </w:pPr>
    </w:p>
    <w:p w:rsidR="003D2951" w:rsidRDefault="003D2951" w:rsidP="00A51280">
      <w:pPr>
        <w:pStyle w:val="1"/>
        <w:spacing w:before="0" w:line="360" w:lineRule="auto"/>
        <w:jc w:val="center"/>
        <w:rPr>
          <w:rFonts w:ascii="Times New Roman" w:hAnsi="Times New Roman" w:cs="Times New Roman"/>
          <w:color w:val="auto"/>
        </w:rPr>
      </w:pPr>
    </w:p>
    <w:p w:rsidR="003D2951" w:rsidRDefault="003D2951" w:rsidP="00A51280">
      <w:pPr>
        <w:pStyle w:val="1"/>
        <w:spacing w:before="0" w:line="360" w:lineRule="auto"/>
        <w:jc w:val="center"/>
        <w:rPr>
          <w:rFonts w:ascii="Times New Roman" w:hAnsi="Times New Roman" w:cs="Times New Roman"/>
          <w:color w:val="auto"/>
        </w:rPr>
      </w:pPr>
    </w:p>
    <w:p w:rsidR="003D2951" w:rsidRDefault="003D2951" w:rsidP="00A51280">
      <w:pPr>
        <w:pStyle w:val="1"/>
        <w:spacing w:before="0" w:line="360" w:lineRule="auto"/>
        <w:jc w:val="center"/>
        <w:rPr>
          <w:rFonts w:ascii="Times New Roman" w:hAnsi="Times New Roman" w:cs="Times New Roman"/>
          <w:color w:val="auto"/>
        </w:rPr>
      </w:pPr>
    </w:p>
    <w:p w:rsidR="003D2951" w:rsidRDefault="003D2951" w:rsidP="00A51280">
      <w:pPr>
        <w:pStyle w:val="1"/>
        <w:spacing w:before="0" w:line="360" w:lineRule="auto"/>
        <w:jc w:val="center"/>
        <w:rPr>
          <w:rFonts w:ascii="Times New Roman" w:hAnsi="Times New Roman" w:cs="Times New Roman"/>
          <w:color w:val="auto"/>
        </w:rPr>
      </w:pPr>
    </w:p>
    <w:p w:rsidR="003D2951" w:rsidRDefault="003D2951" w:rsidP="00A51280">
      <w:pPr>
        <w:pStyle w:val="1"/>
        <w:spacing w:before="0" w:line="360" w:lineRule="auto"/>
        <w:jc w:val="center"/>
        <w:rPr>
          <w:rFonts w:ascii="Times New Roman" w:hAnsi="Times New Roman" w:cs="Times New Roman"/>
          <w:color w:val="auto"/>
        </w:rPr>
      </w:pPr>
    </w:p>
    <w:p w:rsidR="003D2951" w:rsidRDefault="003D2951" w:rsidP="00A51280">
      <w:pPr>
        <w:pStyle w:val="1"/>
        <w:spacing w:before="0" w:line="360" w:lineRule="auto"/>
        <w:jc w:val="center"/>
        <w:rPr>
          <w:rFonts w:ascii="Times New Roman" w:hAnsi="Times New Roman" w:cs="Times New Roman"/>
          <w:color w:val="auto"/>
        </w:rPr>
      </w:pPr>
    </w:p>
    <w:p w:rsidR="003D2951" w:rsidRDefault="003D2951" w:rsidP="00A51280">
      <w:pPr>
        <w:pStyle w:val="1"/>
        <w:spacing w:before="0" w:line="360" w:lineRule="auto"/>
        <w:jc w:val="center"/>
        <w:rPr>
          <w:rFonts w:ascii="Times New Roman" w:hAnsi="Times New Roman" w:cs="Times New Roman"/>
          <w:color w:val="auto"/>
        </w:rPr>
      </w:pPr>
    </w:p>
    <w:p w:rsidR="003D2951" w:rsidRDefault="003D2951" w:rsidP="00A51280">
      <w:pPr>
        <w:pStyle w:val="1"/>
        <w:spacing w:before="0" w:line="360" w:lineRule="auto"/>
        <w:jc w:val="center"/>
        <w:rPr>
          <w:rFonts w:ascii="Times New Roman" w:hAnsi="Times New Roman" w:cs="Times New Roman"/>
          <w:color w:val="auto"/>
        </w:rPr>
      </w:pPr>
    </w:p>
    <w:p w:rsidR="003D2951" w:rsidRDefault="003D2951" w:rsidP="00A51280">
      <w:pPr>
        <w:pStyle w:val="1"/>
        <w:spacing w:before="0" w:line="360" w:lineRule="auto"/>
        <w:jc w:val="center"/>
        <w:rPr>
          <w:rFonts w:ascii="Times New Roman" w:hAnsi="Times New Roman" w:cs="Times New Roman"/>
          <w:color w:val="auto"/>
        </w:rPr>
      </w:pPr>
    </w:p>
    <w:p w:rsidR="003D2951" w:rsidRDefault="003D2951" w:rsidP="00A51280">
      <w:pPr>
        <w:pStyle w:val="1"/>
        <w:spacing w:before="0" w:line="360" w:lineRule="auto"/>
        <w:jc w:val="center"/>
        <w:rPr>
          <w:rFonts w:ascii="Times New Roman" w:hAnsi="Times New Roman" w:cs="Times New Roman"/>
          <w:color w:val="auto"/>
        </w:rPr>
      </w:pPr>
    </w:p>
    <w:p w:rsidR="003D2951" w:rsidRDefault="003D2951" w:rsidP="00A51280">
      <w:pPr>
        <w:pStyle w:val="1"/>
        <w:spacing w:before="0" w:line="360" w:lineRule="auto"/>
        <w:jc w:val="center"/>
        <w:rPr>
          <w:rFonts w:ascii="Times New Roman" w:hAnsi="Times New Roman" w:cs="Times New Roman"/>
          <w:color w:val="auto"/>
        </w:rPr>
      </w:pPr>
    </w:p>
    <w:p w:rsidR="003D2951" w:rsidRDefault="003D2951" w:rsidP="00A51280">
      <w:pPr>
        <w:pStyle w:val="1"/>
        <w:spacing w:before="0" w:line="360" w:lineRule="auto"/>
        <w:jc w:val="center"/>
        <w:rPr>
          <w:rFonts w:ascii="Times New Roman" w:hAnsi="Times New Roman" w:cs="Times New Roman"/>
          <w:color w:val="auto"/>
        </w:rPr>
      </w:pPr>
    </w:p>
    <w:p w:rsidR="003D2951" w:rsidRDefault="003D2951" w:rsidP="00A51280">
      <w:pPr>
        <w:pStyle w:val="1"/>
        <w:spacing w:before="0" w:line="360" w:lineRule="auto"/>
        <w:jc w:val="center"/>
        <w:rPr>
          <w:rFonts w:ascii="Times New Roman" w:hAnsi="Times New Roman" w:cs="Times New Roman"/>
          <w:color w:val="auto"/>
        </w:rPr>
      </w:pPr>
    </w:p>
    <w:p w:rsidR="003D2951" w:rsidRDefault="003D2951" w:rsidP="00A51280">
      <w:pPr>
        <w:pStyle w:val="1"/>
        <w:spacing w:before="0" w:line="360" w:lineRule="auto"/>
        <w:jc w:val="center"/>
        <w:rPr>
          <w:rFonts w:ascii="Times New Roman" w:hAnsi="Times New Roman" w:cs="Times New Roman"/>
          <w:color w:val="auto"/>
        </w:rPr>
      </w:pPr>
    </w:p>
    <w:p w:rsidR="003D2951" w:rsidRPr="00346A90" w:rsidRDefault="003D2951" w:rsidP="00346A90">
      <w:pPr>
        <w:jc w:val="center"/>
        <w:rPr>
          <w:rFonts w:ascii="Times New Roman" w:hAnsi="Times New Roman" w:cs="Times New Roman"/>
          <w:b/>
          <w:sz w:val="28"/>
          <w:szCs w:val="28"/>
        </w:rPr>
      </w:pPr>
      <w:r w:rsidRPr="00346A90">
        <w:rPr>
          <w:rFonts w:ascii="Times New Roman" w:hAnsi="Times New Roman" w:cs="Times New Roman"/>
          <w:b/>
          <w:sz w:val="28"/>
          <w:szCs w:val="28"/>
        </w:rPr>
        <w:lastRenderedPageBreak/>
        <w:t>СОДЕРЖАНИЕ</w:t>
      </w:r>
    </w:p>
    <w:p w:rsidR="003D2951" w:rsidRDefault="003D2951" w:rsidP="00A51280">
      <w:pPr>
        <w:pStyle w:val="1"/>
        <w:spacing w:before="0" w:line="360" w:lineRule="auto"/>
        <w:jc w:val="center"/>
        <w:rPr>
          <w:rFonts w:ascii="Times New Roman" w:hAnsi="Times New Roman" w:cs="Times New Roman"/>
          <w:color w:val="auto"/>
        </w:rPr>
      </w:pPr>
    </w:p>
    <w:sdt>
      <w:sdtPr>
        <w:id w:val="329106766"/>
        <w:docPartObj>
          <w:docPartGallery w:val="Table of Contents"/>
          <w:docPartUnique/>
        </w:docPartObj>
      </w:sdtPr>
      <w:sdtEndPr>
        <w:rPr>
          <w:rFonts w:ascii="Times New Roman" w:eastAsiaTheme="minorHAnsi" w:hAnsi="Times New Roman" w:cs="Times New Roman"/>
          <w:color w:val="auto"/>
          <w:lang w:eastAsia="en-US"/>
        </w:rPr>
      </w:sdtEndPr>
      <w:sdtContent>
        <w:p w:rsidR="003D2951" w:rsidRDefault="003D2951">
          <w:pPr>
            <w:pStyle w:val="af6"/>
          </w:pPr>
        </w:p>
        <w:p w:rsidR="00347499" w:rsidRPr="00347499" w:rsidRDefault="00347499">
          <w:pPr>
            <w:pStyle w:val="14"/>
            <w:tabs>
              <w:tab w:val="right" w:pos="9628"/>
            </w:tabs>
            <w:rPr>
              <w:rFonts w:eastAsiaTheme="minorEastAsia" w:cs="Times New Roman"/>
              <w:b/>
              <w:noProof/>
              <w:kern w:val="0"/>
              <w:sz w:val="28"/>
              <w:szCs w:val="28"/>
              <w:lang w:val="ru-RU" w:eastAsia="ru-RU" w:bidi="ar-SA"/>
            </w:rPr>
          </w:pPr>
          <w:r w:rsidRPr="00347499">
            <w:rPr>
              <w:rFonts w:cs="Times New Roman"/>
              <w:sz w:val="28"/>
              <w:szCs w:val="28"/>
            </w:rPr>
            <w:fldChar w:fldCharType="begin"/>
          </w:r>
          <w:r w:rsidRPr="00347499">
            <w:rPr>
              <w:rFonts w:cs="Times New Roman"/>
              <w:sz w:val="28"/>
              <w:szCs w:val="28"/>
            </w:rPr>
            <w:instrText xml:space="preserve"> TOC \o "1-3" \h \z \u </w:instrText>
          </w:r>
          <w:r w:rsidRPr="00347499">
            <w:rPr>
              <w:rFonts w:cs="Times New Roman"/>
              <w:sz w:val="28"/>
              <w:szCs w:val="28"/>
            </w:rPr>
            <w:fldChar w:fldCharType="separate"/>
          </w:r>
          <w:hyperlink w:anchor="_Toc459666393" w:history="1">
            <w:r w:rsidRPr="00347499">
              <w:rPr>
                <w:rStyle w:val="aa"/>
                <w:rFonts w:eastAsiaTheme="majorEastAsia" w:cs="Times New Roman"/>
                <w:b/>
                <w:noProof/>
                <w:sz w:val="28"/>
                <w:szCs w:val="28"/>
              </w:rPr>
              <w:t>ВВЕДЕНИЕ</w:t>
            </w:r>
            <w:r w:rsidRPr="00347499">
              <w:rPr>
                <w:rFonts w:cs="Times New Roman"/>
                <w:b/>
                <w:noProof/>
                <w:webHidden/>
                <w:sz w:val="28"/>
                <w:szCs w:val="28"/>
              </w:rPr>
              <w:tab/>
            </w:r>
            <w:r w:rsidRPr="00347499">
              <w:rPr>
                <w:rFonts w:cs="Times New Roman"/>
                <w:b/>
                <w:noProof/>
                <w:webHidden/>
                <w:sz w:val="28"/>
                <w:szCs w:val="28"/>
              </w:rPr>
              <w:fldChar w:fldCharType="begin"/>
            </w:r>
            <w:r w:rsidRPr="00347499">
              <w:rPr>
                <w:rFonts w:cs="Times New Roman"/>
                <w:b/>
                <w:noProof/>
                <w:webHidden/>
                <w:sz w:val="28"/>
                <w:szCs w:val="28"/>
              </w:rPr>
              <w:instrText xml:space="preserve"> PAGEREF _Toc459666393 \h </w:instrText>
            </w:r>
            <w:r w:rsidRPr="00347499">
              <w:rPr>
                <w:rFonts w:cs="Times New Roman"/>
                <w:b/>
                <w:noProof/>
                <w:webHidden/>
                <w:sz w:val="28"/>
                <w:szCs w:val="28"/>
              </w:rPr>
            </w:r>
            <w:r w:rsidRPr="00347499">
              <w:rPr>
                <w:rFonts w:cs="Times New Roman"/>
                <w:b/>
                <w:noProof/>
                <w:webHidden/>
                <w:sz w:val="28"/>
                <w:szCs w:val="28"/>
              </w:rPr>
              <w:fldChar w:fldCharType="separate"/>
            </w:r>
            <w:r w:rsidR="001704C3">
              <w:rPr>
                <w:rFonts w:cs="Times New Roman"/>
                <w:b/>
                <w:noProof/>
                <w:webHidden/>
                <w:sz w:val="28"/>
                <w:szCs w:val="28"/>
              </w:rPr>
              <w:t>3</w:t>
            </w:r>
            <w:r w:rsidRPr="00347499">
              <w:rPr>
                <w:rFonts w:cs="Times New Roman"/>
                <w:b/>
                <w:noProof/>
                <w:webHidden/>
                <w:sz w:val="28"/>
                <w:szCs w:val="28"/>
              </w:rPr>
              <w:fldChar w:fldCharType="end"/>
            </w:r>
          </w:hyperlink>
        </w:p>
        <w:p w:rsidR="00347499" w:rsidRPr="00347499" w:rsidRDefault="00347499">
          <w:pPr>
            <w:pStyle w:val="14"/>
            <w:tabs>
              <w:tab w:val="right" w:pos="9628"/>
            </w:tabs>
            <w:rPr>
              <w:rFonts w:eastAsiaTheme="minorEastAsia" w:cs="Times New Roman"/>
              <w:noProof/>
              <w:kern w:val="0"/>
              <w:sz w:val="28"/>
              <w:szCs w:val="28"/>
              <w:lang w:val="ru-RU" w:eastAsia="ru-RU" w:bidi="ar-SA"/>
            </w:rPr>
          </w:pPr>
          <w:hyperlink w:anchor="_Toc459666394" w:history="1">
            <w:r w:rsidRPr="00347499">
              <w:rPr>
                <w:rStyle w:val="aa"/>
                <w:rFonts w:eastAsiaTheme="majorEastAsia" w:cs="Times New Roman"/>
                <w:b/>
                <w:noProof/>
                <w:sz w:val="28"/>
                <w:szCs w:val="28"/>
              </w:rPr>
              <w:t>Глава 1. ТЕОРЕТИЧЕСКИЕ ОСНОВЫ РАЗЛИЧНЫХ ПОДХОДОВ К УПРАВЛЕНИЮ</w:t>
            </w:r>
            <w:r w:rsidRPr="00347499">
              <w:rPr>
                <w:rFonts w:cs="Times New Roman"/>
                <w:b/>
                <w:noProof/>
                <w:webHidden/>
                <w:sz w:val="28"/>
                <w:szCs w:val="28"/>
              </w:rPr>
              <w:tab/>
            </w:r>
            <w:r w:rsidRPr="00347499">
              <w:rPr>
                <w:rFonts w:cs="Times New Roman"/>
                <w:b/>
                <w:noProof/>
                <w:webHidden/>
                <w:sz w:val="28"/>
                <w:szCs w:val="28"/>
              </w:rPr>
              <w:fldChar w:fldCharType="begin"/>
            </w:r>
            <w:r w:rsidRPr="00347499">
              <w:rPr>
                <w:rFonts w:cs="Times New Roman"/>
                <w:b/>
                <w:noProof/>
                <w:webHidden/>
                <w:sz w:val="28"/>
                <w:szCs w:val="28"/>
              </w:rPr>
              <w:instrText xml:space="preserve"> PAGEREF _Toc459666394 \h </w:instrText>
            </w:r>
            <w:r w:rsidRPr="00347499">
              <w:rPr>
                <w:rFonts w:cs="Times New Roman"/>
                <w:b/>
                <w:noProof/>
                <w:webHidden/>
                <w:sz w:val="28"/>
                <w:szCs w:val="28"/>
              </w:rPr>
            </w:r>
            <w:r w:rsidRPr="00347499">
              <w:rPr>
                <w:rFonts w:cs="Times New Roman"/>
                <w:b/>
                <w:noProof/>
                <w:webHidden/>
                <w:sz w:val="28"/>
                <w:szCs w:val="28"/>
              </w:rPr>
              <w:fldChar w:fldCharType="separate"/>
            </w:r>
            <w:r w:rsidR="001704C3">
              <w:rPr>
                <w:rFonts w:cs="Times New Roman"/>
                <w:b/>
                <w:noProof/>
                <w:webHidden/>
                <w:sz w:val="28"/>
                <w:szCs w:val="28"/>
              </w:rPr>
              <w:t>5</w:t>
            </w:r>
            <w:r w:rsidRPr="00347499">
              <w:rPr>
                <w:rFonts w:cs="Times New Roman"/>
                <w:b/>
                <w:noProof/>
                <w:webHidden/>
                <w:sz w:val="28"/>
                <w:szCs w:val="28"/>
              </w:rPr>
              <w:fldChar w:fldCharType="end"/>
            </w:r>
          </w:hyperlink>
        </w:p>
        <w:p w:rsidR="00347499" w:rsidRPr="00347499" w:rsidRDefault="00347499">
          <w:pPr>
            <w:pStyle w:val="26"/>
            <w:tabs>
              <w:tab w:val="right" w:pos="9628"/>
            </w:tabs>
            <w:rPr>
              <w:rFonts w:ascii="Times New Roman" w:eastAsiaTheme="minorEastAsia" w:hAnsi="Times New Roman" w:cs="Times New Roman"/>
              <w:noProof/>
              <w:sz w:val="28"/>
              <w:szCs w:val="28"/>
              <w:lang w:eastAsia="ru-RU"/>
            </w:rPr>
          </w:pPr>
          <w:hyperlink w:anchor="_Toc459666395" w:history="1">
            <w:r w:rsidRPr="00347499">
              <w:rPr>
                <w:rStyle w:val="aa"/>
                <w:rFonts w:ascii="Times New Roman" w:hAnsi="Times New Roman" w:cs="Times New Roman"/>
                <w:noProof/>
                <w:sz w:val="28"/>
                <w:szCs w:val="28"/>
              </w:rPr>
              <w:t>1.1. Функциональный подход к управлению</w:t>
            </w:r>
            <w:r w:rsidRPr="00347499">
              <w:rPr>
                <w:rFonts w:ascii="Times New Roman" w:hAnsi="Times New Roman" w:cs="Times New Roman"/>
                <w:noProof/>
                <w:webHidden/>
                <w:sz w:val="28"/>
                <w:szCs w:val="28"/>
              </w:rPr>
              <w:tab/>
            </w:r>
            <w:r w:rsidRPr="00347499">
              <w:rPr>
                <w:rFonts w:ascii="Times New Roman" w:hAnsi="Times New Roman" w:cs="Times New Roman"/>
                <w:noProof/>
                <w:webHidden/>
                <w:sz w:val="28"/>
                <w:szCs w:val="28"/>
              </w:rPr>
              <w:fldChar w:fldCharType="begin"/>
            </w:r>
            <w:r w:rsidRPr="00347499">
              <w:rPr>
                <w:rFonts w:ascii="Times New Roman" w:hAnsi="Times New Roman" w:cs="Times New Roman"/>
                <w:noProof/>
                <w:webHidden/>
                <w:sz w:val="28"/>
                <w:szCs w:val="28"/>
              </w:rPr>
              <w:instrText xml:space="preserve"> PAGEREF _Toc459666395 \h </w:instrText>
            </w:r>
            <w:r w:rsidRPr="00347499">
              <w:rPr>
                <w:rFonts w:ascii="Times New Roman" w:hAnsi="Times New Roman" w:cs="Times New Roman"/>
                <w:noProof/>
                <w:webHidden/>
                <w:sz w:val="28"/>
                <w:szCs w:val="28"/>
              </w:rPr>
            </w:r>
            <w:r w:rsidRPr="00347499">
              <w:rPr>
                <w:rFonts w:ascii="Times New Roman" w:hAnsi="Times New Roman" w:cs="Times New Roman"/>
                <w:noProof/>
                <w:webHidden/>
                <w:sz w:val="28"/>
                <w:szCs w:val="28"/>
              </w:rPr>
              <w:fldChar w:fldCharType="separate"/>
            </w:r>
            <w:r w:rsidR="001704C3">
              <w:rPr>
                <w:rFonts w:ascii="Times New Roman" w:hAnsi="Times New Roman" w:cs="Times New Roman"/>
                <w:noProof/>
                <w:webHidden/>
                <w:sz w:val="28"/>
                <w:szCs w:val="28"/>
              </w:rPr>
              <w:t>5</w:t>
            </w:r>
            <w:r w:rsidRPr="00347499">
              <w:rPr>
                <w:rFonts w:ascii="Times New Roman" w:hAnsi="Times New Roman" w:cs="Times New Roman"/>
                <w:noProof/>
                <w:webHidden/>
                <w:sz w:val="28"/>
                <w:szCs w:val="28"/>
              </w:rPr>
              <w:fldChar w:fldCharType="end"/>
            </w:r>
          </w:hyperlink>
        </w:p>
        <w:p w:rsidR="00347499" w:rsidRPr="00347499" w:rsidRDefault="00347499">
          <w:pPr>
            <w:pStyle w:val="26"/>
            <w:tabs>
              <w:tab w:val="right" w:pos="9628"/>
            </w:tabs>
            <w:rPr>
              <w:rFonts w:ascii="Times New Roman" w:eastAsiaTheme="minorEastAsia" w:hAnsi="Times New Roman" w:cs="Times New Roman"/>
              <w:noProof/>
              <w:sz w:val="28"/>
              <w:szCs w:val="28"/>
              <w:lang w:eastAsia="ru-RU"/>
            </w:rPr>
          </w:pPr>
          <w:hyperlink w:anchor="_Toc459666396" w:history="1">
            <w:r w:rsidRPr="00347499">
              <w:rPr>
                <w:rStyle w:val="aa"/>
                <w:rFonts w:ascii="Times New Roman" w:hAnsi="Times New Roman" w:cs="Times New Roman"/>
                <w:noProof/>
                <w:sz w:val="28"/>
                <w:szCs w:val="28"/>
              </w:rPr>
              <w:t>1.2. Процессный подход к управлению</w:t>
            </w:r>
            <w:r w:rsidRPr="00347499">
              <w:rPr>
                <w:rFonts w:ascii="Times New Roman" w:hAnsi="Times New Roman" w:cs="Times New Roman"/>
                <w:noProof/>
                <w:webHidden/>
                <w:sz w:val="28"/>
                <w:szCs w:val="28"/>
              </w:rPr>
              <w:tab/>
            </w:r>
            <w:r w:rsidRPr="00347499">
              <w:rPr>
                <w:rFonts w:ascii="Times New Roman" w:hAnsi="Times New Roman" w:cs="Times New Roman"/>
                <w:noProof/>
                <w:webHidden/>
                <w:sz w:val="28"/>
                <w:szCs w:val="28"/>
              </w:rPr>
              <w:fldChar w:fldCharType="begin"/>
            </w:r>
            <w:r w:rsidRPr="00347499">
              <w:rPr>
                <w:rFonts w:ascii="Times New Roman" w:hAnsi="Times New Roman" w:cs="Times New Roman"/>
                <w:noProof/>
                <w:webHidden/>
                <w:sz w:val="28"/>
                <w:szCs w:val="28"/>
              </w:rPr>
              <w:instrText xml:space="preserve"> PAGEREF _Toc459666396 \h </w:instrText>
            </w:r>
            <w:r w:rsidRPr="00347499">
              <w:rPr>
                <w:rFonts w:ascii="Times New Roman" w:hAnsi="Times New Roman" w:cs="Times New Roman"/>
                <w:noProof/>
                <w:webHidden/>
                <w:sz w:val="28"/>
                <w:szCs w:val="28"/>
              </w:rPr>
            </w:r>
            <w:r w:rsidRPr="00347499">
              <w:rPr>
                <w:rFonts w:ascii="Times New Roman" w:hAnsi="Times New Roman" w:cs="Times New Roman"/>
                <w:noProof/>
                <w:webHidden/>
                <w:sz w:val="28"/>
                <w:szCs w:val="28"/>
              </w:rPr>
              <w:fldChar w:fldCharType="separate"/>
            </w:r>
            <w:r w:rsidR="001704C3">
              <w:rPr>
                <w:rFonts w:ascii="Times New Roman" w:hAnsi="Times New Roman" w:cs="Times New Roman"/>
                <w:noProof/>
                <w:webHidden/>
                <w:sz w:val="28"/>
                <w:szCs w:val="28"/>
              </w:rPr>
              <w:t>7</w:t>
            </w:r>
            <w:r w:rsidRPr="00347499">
              <w:rPr>
                <w:rFonts w:ascii="Times New Roman" w:hAnsi="Times New Roman" w:cs="Times New Roman"/>
                <w:noProof/>
                <w:webHidden/>
                <w:sz w:val="28"/>
                <w:szCs w:val="28"/>
              </w:rPr>
              <w:fldChar w:fldCharType="end"/>
            </w:r>
          </w:hyperlink>
        </w:p>
        <w:p w:rsidR="00347499" w:rsidRPr="00347499" w:rsidRDefault="00347499">
          <w:pPr>
            <w:pStyle w:val="26"/>
            <w:tabs>
              <w:tab w:val="right" w:pos="9628"/>
            </w:tabs>
            <w:rPr>
              <w:rFonts w:ascii="Times New Roman" w:eastAsiaTheme="minorEastAsia" w:hAnsi="Times New Roman" w:cs="Times New Roman"/>
              <w:noProof/>
              <w:sz w:val="28"/>
              <w:szCs w:val="28"/>
              <w:lang w:eastAsia="ru-RU"/>
            </w:rPr>
          </w:pPr>
          <w:hyperlink w:anchor="_Toc459666397" w:history="1">
            <w:r w:rsidRPr="00347499">
              <w:rPr>
                <w:rStyle w:val="aa"/>
                <w:rFonts w:ascii="Times New Roman" w:hAnsi="Times New Roman" w:cs="Times New Roman"/>
                <w:noProof/>
                <w:sz w:val="28"/>
                <w:szCs w:val="28"/>
              </w:rPr>
              <w:t>1.3. Выбор методологии моделирования ARIS</w:t>
            </w:r>
            <w:r w:rsidRPr="00347499">
              <w:rPr>
                <w:rFonts w:ascii="Times New Roman" w:hAnsi="Times New Roman" w:cs="Times New Roman"/>
                <w:noProof/>
                <w:webHidden/>
                <w:sz w:val="28"/>
                <w:szCs w:val="28"/>
              </w:rPr>
              <w:tab/>
            </w:r>
            <w:r w:rsidRPr="00347499">
              <w:rPr>
                <w:rFonts w:ascii="Times New Roman" w:hAnsi="Times New Roman" w:cs="Times New Roman"/>
                <w:noProof/>
                <w:webHidden/>
                <w:sz w:val="28"/>
                <w:szCs w:val="28"/>
              </w:rPr>
              <w:fldChar w:fldCharType="begin"/>
            </w:r>
            <w:r w:rsidRPr="00347499">
              <w:rPr>
                <w:rFonts w:ascii="Times New Roman" w:hAnsi="Times New Roman" w:cs="Times New Roman"/>
                <w:noProof/>
                <w:webHidden/>
                <w:sz w:val="28"/>
                <w:szCs w:val="28"/>
              </w:rPr>
              <w:instrText xml:space="preserve"> PAGEREF _Toc459666397 \h </w:instrText>
            </w:r>
            <w:r w:rsidRPr="00347499">
              <w:rPr>
                <w:rFonts w:ascii="Times New Roman" w:hAnsi="Times New Roman" w:cs="Times New Roman"/>
                <w:noProof/>
                <w:webHidden/>
                <w:sz w:val="28"/>
                <w:szCs w:val="28"/>
              </w:rPr>
            </w:r>
            <w:r w:rsidRPr="00347499">
              <w:rPr>
                <w:rFonts w:ascii="Times New Roman" w:hAnsi="Times New Roman" w:cs="Times New Roman"/>
                <w:noProof/>
                <w:webHidden/>
                <w:sz w:val="28"/>
                <w:szCs w:val="28"/>
              </w:rPr>
              <w:fldChar w:fldCharType="separate"/>
            </w:r>
            <w:r w:rsidR="001704C3">
              <w:rPr>
                <w:rFonts w:ascii="Times New Roman" w:hAnsi="Times New Roman" w:cs="Times New Roman"/>
                <w:noProof/>
                <w:webHidden/>
                <w:sz w:val="28"/>
                <w:szCs w:val="28"/>
              </w:rPr>
              <w:t>14</w:t>
            </w:r>
            <w:r w:rsidRPr="00347499">
              <w:rPr>
                <w:rFonts w:ascii="Times New Roman" w:hAnsi="Times New Roman" w:cs="Times New Roman"/>
                <w:noProof/>
                <w:webHidden/>
                <w:sz w:val="28"/>
                <w:szCs w:val="28"/>
              </w:rPr>
              <w:fldChar w:fldCharType="end"/>
            </w:r>
          </w:hyperlink>
        </w:p>
        <w:p w:rsidR="00347499" w:rsidRPr="00347499" w:rsidRDefault="00347499">
          <w:pPr>
            <w:pStyle w:val="26"/>
            <w:tabs>
              <w:tab w:val="right" w:pos="9628"/>
            </w:tabs>
            <w:rPr>
              <w:rFonts w:ascii="Times New Roman" w:eastAsiaTheme="minorEastAsia" w:hAnsi="Times New Roman" w:cs="Times New Roman"/>
              <w:noProof/>
              <w:sz w:val="28"/>
              <w:szCs w:val="28"/>
              <w:lang w:eastAsia="ru-RU"/>
            </w:rPr>
          </w:pPr>
          <w:hyperlink w:anchor="_Toc459666398" w:history="1">
            <w:r w:rsidRPr="00347499">
              <w:rPr>
                <w:rStyle w:val="aa"/>
                <w:rFonts w:ascii="Times New Roman" w:hAnsi="Times New Roman" w:cs="Times New Roman"/>
                <w:noProof/>
                <w:sz w:val="28"/>
                <w:szCs w:val="28"/>
              </w:rPr>
              <w:t>1.4. Методы повышения эффективности бизнес-процессов</w:t>
            </w:r>
            <w:r w:rsidRPr="00347499">
              <w:rPr>
                <w:rFonts w:ascii="Times New Roman" w:hAnsi="Times New Roman" w:cs="Times New Roman"/>
                <w:noProof/>
                <w:webHidden/>
                <w:sz w:val="28"/>
                <w:szCs w:val="28"/>
              </w:rPr>
              <w:tab/>
            </w:r>
            <w:r w:rsidRPr="00347499">
              <w:rPr>
                <w:rFonts w:ascii="Times New Roman" w:hAnsi="Times New Roman" w:cs="Times New Roman"/>
                <w:noProof/>
                <w:webHidden/>
                <w:sz w:val="28"/>
                <w:szCs w:val="28"/>
              </w:rPr>
              <w:fldChar w:fldCharType="begin"/>
            </w:r>
            <w:r w:rsidRPr="00347499">
              <w:rPr>
                <w:rFonts w:ascii="Times New Roman" w:hAnsi="Times New Roman" w:cs="Times New Roman"/>
                <w:noProof/>
                <w:webHidden/>
                <w:sz w:val="28"/>
                <w:szCs w:val="28"/>
              </w:rPr>
              <w:instrText xml:space="preserve"> PAGEREF _Toc459666398 \h </w:instrText>
            </w:r>
            <w:r w:rsidRPr="00347499">
              <w:rPr>
                <w:rFonts w:ascii="Times New Roman" w:hAnsi="Times New Roman" w:cs="Times New Roman"/>
                <w:noProof/>
                <w:webHidden/>
                <w:sz w:val="28"/>
                <w:szCs w:val="28"/>
              </w:rPr>
            </w:r>
            <w:r w:rsidRPr="00347499">
              <w:rPr>
                <w:rFonts w:ascii="Times New Roman" w:hAnsi="Times New Roman" w:cs="Times New Roman"/>
                <w:noProof/>
                <w:webHidden/>
                <w:sz w:val="28"/>
                <w:szCs w:val="28"/>
              </w:rPr>
              <w:fldChar w:fldCharType="separate"/>
            </w:r>
            <w:r w:rsidR="001704C3">
              <w:rPr>
                <w:rFonts w:ascii="Times New Roman" w:hAnsi="Times New Roman" w:cs="Times New Roman"/>
                <w:noProof/>
                <w:webHidden/>
                <w:sz w:val="28"/>
                <w:szCs w:val="28"/>
              </w:rPr>
              <w:t>17</w:t>
            </w:r>
            <w:r w:rsidRPr="00347499">
              <w:rPr>
                <w:rFonts w:ascii="Times New Roman" w:hAnsi="Times New Roman" w:cs="Times New Roman"/>
                <w:noProof/>
                <w:webHidden/>
                <w:sz w:val="28"/>
                <w:szCs w:val="28"/>
              </w:rPr>
              <w:fldChar w:fldCharType="end"/>
            </w:r>
          </w:hyperlink>
        </w:p>
        <w:p w:rsidR="00347499" w:rsidRPr="00347499" w:rsidRDefault="00347499">
          <w:pPr>
            <w:pStyle w:val="14"/>
            <w:tabs>
              <w:tab w:val="right" w:pos="9628"/>
            </w:tabs>
            <w:rPr>
              <w:rFonts w:eastAsiaTheme="minorEastAsia" w:cs="Times New Roman"/>
              <w:noProof/>
              <w:kern w:val="0"/>
              <w:sz w:val="28"/>
              <w:szCs w:val="28"/>
              <w:lang w:val="ru-RU" w:eastAsia="ru-RU" w:bidi="ar-SA"/>
            </w:rPr>
          </w:pPr>
          <w:hyperlink w:anchor="_Toc459666399" w:history="1">
            <w:r w:rsidRPr="00347499">
              <w:rPr>
                <w:rStyle w:val="aa"/>
                <w:rFonts w:eastAsiaTheme="majorEastAsia" w:cs="Times New Roman"/>
                <w:b/>
                <w:noProof/>
                <w:sz w:val="28"/>
                <w:szCs w:val="28"/>
              </w:rPr>
              <w:t>ГЛАВА 2. ЭФФЕКТИВНОСТЬ ПРОЦЕССНОГО ПОДХОДА К УПРАВЛЕНИЮ В ООО «МЕБЕЛЬ ПЛЮС»</w:t>
            </w:r>
            <w:r w:rsidRPr="00347499">
              <w:rPr>
                <w:rFonts w:cs="Times New Roman"/>
                <w:noProof/>
                <w:webHidden/>
                <w:sz w:val="28"/>
                <w:szCs w:val="28"/>
              </w:rPr>
              <w:tab/>
            </w:r>
            <w:r w:rsidRPr="00347499">
              <w:rPr>
                <w:rFonts w:cs="Times New Roman"/>
                <w:noProof/>
                <w:webHidden/>
                <w:sz w:val="28"/>
                <w:szCs w:val="28"/>
              </w:rPr>
              <w:fldChar w:fldCharType="begin"/>
            </w:r>
            <w:r w:rsidRPr="00347499">
              <w:rPr>
                <w:rFonts w:cs="Times New Roman"/>
                <w:noProof/>
                <w:webHidden/>
                <w:sz w:val="28"/>
                <w:szCs w:val="28"/>
              </w:rPr>
              <w:instrText xml:space="preserve"> PAGEREF _Toc459666399 \h </w:instrText>
            </w:r>
            <w:r w:rsidRPr="00347499">
              <w:rPr>
                <w:rFonts w:cs="Times New Roman"/>
                <w:noProof/>
                <w:webHidden/>
                <w:sz w:val="28"/>
                <w:szCs w:val="28"/>
              </w:rPr>
            </w:r>
            <w:r w:rsidRPr="00347499">
              <w:rPr>
                <w:rFonts w:cs="Times New Roman"/>
                <w:noProof/>
                <w:webHidden/>
                <w:sz w:val="28"/>
                <w:szCs w:val="28"/>
              </w:rPr>
              <w:fldChar w:fldCharType="separate"/>
            </w:r>
            <w:r w:rsidR="001704C3">
              <w:rPr>
                <w:rFonts w:cs="Times New Roman"/>
                <w:noProof/>
                <w:webHidden/>
                <w:sz w:val="28"/>
                <w:szCs w:val="28"/>
              </w:rPr>
              <w:t>19</w:t>
            </w:r>
            <w:r w:rsidRPr="00347499">
              <w:rPr>
                <w:rFonts w:cs="Times New Roman"/>
                <w:noProof/>
                <w:webHidden/>
                <w:sz w:val="28"/>
                <w:szCs w:val="28"/>
              </w:rPr>
              <w:fldChar w:fldCharType="end"/>
            </w:r>
          </w:hyperlink>
        </w:p>
        <w:p w:rsidR="00347499" w:rsidRPr="00347499" w:rsidRDefault="00347499">
          <w:pPr>
            <w:pStyle w:val="26"/>
            <w:tabs>
              <w:tab w:val="right" w:pos="9628"/>
            </w:tabs>
            <w:rPr>
              <w:rFonts w:ascii="Times New Roman" w:eastAsiaTheme="minorEastAsia" w:hAnsi="Times New Roman" w:cs="Times New Roman"/>
              <w:noProof/>
              <w:sz w:val="28"/>
              <w:szCs w:val="28"/>
              <w:lang w:eastAsia="ru-RU"/>
            </w:rPr>
          </w:pPr>
          <w:hyperlink w:anchor="_Toc459666400" w:history="1">
            <w:r w:rsidRPr="00347499">
              <w:rPr>
                <w:rStyle w:val="aa"/>
                <w:rFonts w:ascii="Times New Roman" w:eastAsia="Times New Roman" w:hAnsi="Times New Roman" w:cs="Times New Roman"/>
                <w:noProof/>
                <w:sz w:val="28"/>
                <w:szCs w:val="28"/>
                <w:lang w:eastAsia="ja-JP" w:bidi="fa-IR"/>
              </w:rPr>
              <w:t>2.1.Организационно – правовая характеристика организации</w:t>
            </w:r>
            <w:r w:rsidRPr="00347499">
              <w:rPr>
                <w:rFonts w:ascii="Times New Roman" w:hAnsi="Times New Roman" w:cs="Times New Roman"/>
                <w:noProof/>
                <w:webHidden/>
                <w:sz w:val="28"/>
                <w:szCs w:val="28"/>
              </w:rPr>
              <w:tab/>
            </w:r>
            <w:r w:rsidRPr="00347499">
              <w:rPr>
                <w:rFonts w:ascii="Times New Roman" w:hAnsi="Times New Roman" w:cs="Times New Roman"/>
                <w:noProof/>
                <w:webHidden/>
                <w:sz w:val="28"/>
                <w:szCs w:val="28"/>
              </w:rPr>
              <w:fldChar w:fldCharType="begin"/>
            </w:r>
            <w:r w:rsidRPr="00347499">
              <w:rPr>
                <w:rFonts w:ascii="Times New Roman" w:hAnsi="Times New Roman" w:cs="Times New Roman"/>
                <w:noProof/>
                <w:webHidden/>
                <w:sz w:val="28"/>
                <w:szCs w:val="28"/>
              </w:rPr>
              <w:instrText xml:space="preserve"> PAGEREF _Toc459666400 \h </w:instrText>
            </w:r>
            <w:r w:rsidRPr="00347499">
              <w:rPr>
                <w:rFonts w:ascii="Times New Roman" w:hAnsi="Times New Roman" w:cs="Times New Roman"/>
                <w:noProof/>
                <w:webHidden/>
                <w:sz w:val="28"/>
                <w:szCs w:val="28"/>
              </w:rPr>
            </w:r>
            <w:r w:rsidRPr="00347499">
              <w:rPr>
                <w:rFonts w:ascii="Times New Roman" w:hAnsi="Times New Roman" w:cs="Times New Roman"/>
                <w:noProof/>
                <w:webHidden/>
                <w:sz w:val="28"/>
                <w:szCs w:val="28"/>
              </w:rPr>
              <w:fldChar w:fldCharType="separate"/>
            </w:r>
            <w:r w:rsidR="001704C3">
              <w:rPr>
                <w:rFonts w:ascii="Times New Roman" w:hAnsi="Times New Roman" w:cs="Times New Roman"/>
                <w:noProof/>
                <w:webHidden/>
                <w:sz w:val="28"/>
                <w:szCs w:val="28"/>
              </w:rPr>
              <w:t>19</w:t>
            </w:r>
            <w:r w:rsidRPr="00347499">
              <w:rPr>
                <w:rFonts w:ascii="Times New Roman" w:hAnsi="Times New Roman" w:cs="Times New Roman"/>
                <w:noProof/>
                <w:webHidden/>
                <w:sz w:val="28"/>
                <w:szCs w:val="28"/>
              </w:rPr>
              <w:fldChar w:fldCharType="end"/>
            </w:r>
          </w:hyperlink>
        </w:p>
        <w:p w:rsidR="00347499" w:rsidRPr="00347499" w:rsidRDefault="00347499">
          <w:pPr>
            <w:pStyle w:val="26"/>
            <w:tabs>
              <w:tab w:val="right" w:pos="9628"/>
            </w:tabs>
            <w:rPr>
              <w:rFonts w:ascii="Times New Roman" w:eastAsiaTheme="minorEastAsia" w:hAnsi="Times New Roman" w:cs="Times New Roman"/>
              <w:noProof/>
              <w:sz w:val="28"/>
              <w:szCs w:val="28"/>
              <w:lang w:eastAsia="ru-RU"/>
            </w:rPr>
          </w:pPr>
          <w:hyperlink w:anchor="_Toc459666401" w:history="1">
            <w:r w:rsidRPr="00347499">
              <w:rPr>
                <w:rStyle w:val="aa"/>
                <w:rFonts w:ascii="Times New Roman" w:eastAsia="Times New Roman" w:hAnsi="Times New Roman" w:cs="Times New Roman"/>
                <w:noProof/>
                <w:sz w:val="28"/>
                <w:szCs w:val="28"/>
                <w:lang w:eastAsia="ja-JP" w:bidi="fa-IR"/>
              </w:rPr>
              <w:t>2.2. Оценка процессного подхода в организации</w:t>
            </w:r>
            <w:r w:rsidRPr="00347499">
              <w:rPr>
                <w:rFonts w:ascii="Times New Roman" w:hAnsi="Times New Roman" w:cs="Times New Roman"/>
                <w:noProof/>
                <w:webHidden/>
                <w:sz w:val="28"/>
                <w:szCs w:val="28"/>
              </w:rPr>
              <w:tab/>
            </w:r>
            <w:r w:rsidRPr="00347499">
              <w:rPr>
                <w:rFonts w:ascii="Times New Roman" w:hAnsi="Times New Roman" w:cs="Times New Roman"/>
                <w:noProof/>
                <w:webHidden/>
                <w:sz w:val="28"/>
                <w:szCs w:val="28"/>
              </w:rPr>
              <w:fldChar w:fldCharType="begin"/>
            </w:r>
            <w:r w:rsidRPr="00347499">
              <w:rPr>
                <w:rFonts w:ascii="Times New Roman" w:hAnsi="Times New Roman" w:cs="Times New Roman"/>
                <w:noProof/>
                <w:webHidden/>
                <w:sz w:val="28"/>
                <w:szCs w:val="28"/>
              </w:rPr>
              <w:instrText xml:space="preserve"> PAGEREF _Toc459666401 \h </w:instrText>
            </w:r>
            <w:r w:rsidRPr="00347499">
              <w:rPr>
                <w:rFonts w:ascii="Times New Roman" w:hAnsi="Times New Roman" w:cs="Times New Roman"/>
                <w:noProof/>
                <w:webHidden/>
                <w:sz w:val="28"/>
                <w:szCs w:val="28"/>
              </w:rPr>
            </w:r>
            <w:r w:rsidRPr="00347499">
              <w:rPr>
                <w:rFonts w:ascii="Times New Roman" w:hAnsi="Times New Roman" w:cs="Times New Roman"/>
                <w:noProof/>
                <w:webHidden/>
                <w:sz w:val="28"/>
                <w:szCs w:val="28"/>
              </w:rPr>
              <w:fldChar w:fldCharType="separate"/>
            </w:r>
            <w:r w:rsidR="001704C3">
              <w:rPr>
                <w:rFonts w:ascii="Times New Roman" w:hAnsi="Times New Roman" w:cs="Times New Roman"/>
                <w:noProof/>
                <w:webHidden/>
                <w:sz w:val="28"/>
                <w:szCs w:val="28"/>
              </w:rPr>
              <w:t>25</w:t>
            </w:r>
            <w:r w:rsidRPr="00347499">
              <w:rPr>
                <w:rFonts w:ascii="Times New Roman" w:hAnsi="Times New Roman" w:cs="Times New Roman"/>
                <w:noProof/>
                <w:webHidden/>
                <w:sz w:val="28"/>
                <w:szCs w:val="28"/>
              </w:rPr>
              <w:fldChar w:fldCharType="end"/>
            </w:r>
          </w:hyperlink>
        </w:p>
        <w:p w:rsidR="00347499" w:rsidRPr="00347499" w:rsidRDefault="00347499">
          <w:pPr>
            <w:pStyle w:val="26"/>
            <w:tabs>
              <w:tab w:val="right" w:pos="9628"/>
            </w:tabs>
            <w:rPr>
              <w:rFonts w:ascii="Times New Roman" w:eastAsiaTheme="minorEastAsia" w:hAnsi="Times New Roman" w:cs="Times New Roman"/>
              <w:noProof/>
              <w:sz w:val="28"/>
              <w:szCs w:val="28"/>
              <w:lang w:eastAsia="ru-RU"/>
            </w:rPr>
          </w:pPr>
          <w:hyperlink w:anchor="_Toc459666402" w:history="1">
            <w:r w:rsidRPr="00347499">
              <w:rPr>
                <w:rStyle w:val="aa"/>
                <w:rFonts w:ascii="Times New Roman" w:eastAsia="Times New Roman" w:hAnsi="Times New Roman" w:cs="Times New Roman"/>
                <w:noProof/>
                <w:sz w:val="28"/>
                <w:szCs w:val="28"/>
                <w:lang w:eastAsia="ja-JP" w:bidi="fa-IR"/>
              </w:rPr>
              <w:t>2.3. Проблемы бизнес-процессов в организации</w:t>
            </w:r>
            <w:r w:rsidRPr="00347499">
              <w:rPr>
                <w:rFonts w:ascii="Times New Roman" w:hAnsi="Times New Roman" w:cs="Times New Roman"/>
                <w:noProof/>
                <w:webHidden/>
                <w:sz w:val="28"/>
                <w:szCs w:val="28"/>
              </w:rPr>
              <w:tab/>
            </w:r>
            <w:r w:rsidRPr="00347499">
              <w:rPr>
                <w:rFonts w:ascii="Times New Roman" w:hAnsi="Times New Roman" w:cs="Times New Roman"/>
                <w:noProof/>
                <w:webHidden/>
                <w:sz w:val="28"/>
                <w:szCs w:val="28"/>
              </w:rPr>
              <w:fldChar w:fldCharType="begin"/>
            </w:r>
            <w:r w:rsidRPr="00347499">
              <w:rPr>
                <w:rFonts w:ascii="Times New Roman" w:hAnsi="Times New Roman" w:cs="Times New Roman"/>
                <w:noProof/>
                <w:webHidden/>
                <w:sz w:val="28"/>
                <w:szCs w:val="28"/>
              </w:rPr>
              <w:instrText xml:space="preserve"> PAGEREF _Toc459666402 \h </w:instrText>
            </w:r>
            <w:r w:rsidRPr="00347499">
              <w:rPr>
                <w:rFonts w:ascii="Times New Roman" w:hAnsi="Times New Roman" w:cs="Times New Roman"/>
                <w:noProof/>
                <w:webHidden/>
                <w:sz w:val="28"/>
                <w:szCs w:val="28"/>
              </w:rPr>
            </w:r>
            <w:r w:rsidRPr="00347499">
              <w:rPr>
                <w:rFonts w:ascii="Times New Roman" w:hAnsi="Times New Roman" w:cs="Times New Roman"/>
                <w:noProof/>
                <w:webHidden/>
                <w:sz w:val="28"/>
                <w:szCs w:val="28"/>
              </w:rPr>
              <w:fldChar w:fldCharType="separate"/>
            </w:r>
            <w:r w:rsidR="001704C3">
              <w:rPr>
                <w:rFonts w:ascii="Times New Roman" w:hAnsi="Times New Roman" w:cs="Times New Roman"/>
                <w:noProof/>
                <w:webHidden/>
                <w:sz w:val="28"/>
                <w:szCs w:val="28"/>
              </w:rPr>
              <w:t>31</w:t>
            </w:r>
            <w:r w:rsidRPr="00347499">
              <w:rPr>
                <w:rFonts w:ascii="Times New Roman" w:hAnsi="Times New Roman" w:cs="Times New Roman"/>
                <w:noProof/>
                <w:webHidden/>
                <w:sz w:val="28"/>
                <w:szCs w:val="28"/>
              </w:rPr>
              <w:fldChar w:fldCharType="end"/>
            </w:r>
          </w:hyperlink>
        </w:p>
        <w:p w:rsidR="00347499" w:rsidRPr="00347499" w:rsidRDefault="00347499">
          <w:pPr>
            <w:pStyle w:val="14"/>
            <w:tabs>
              <w:tab w:val="right" w:pos="9628"/>
            </w:tabs>
            <w:rPr>
              <w:rFonts w:eastAsiaTheme="minorEastAsia" w:cs="Times New Roman"/>
              <w:noProof/>
              <w:kern w:val="0"/>
              <w:sz w:val="28"/>
              <w:szCs w:val="28"/>
              <w:lang w:val="ru-RU" w:eastAsia="ru-RU" w:bidi="ar-SA"/>
            </w:rPr>
          </w:pPr>
          <w:hyperlink w:anchor="_Toc459666403" w:history="1">
            <w:r w:rsidRPr="00347499">
              <w:rPr>
                <w:rStyle w:val="aa"/>
                <w:rFonts w:eastAsiaTheme="majorEastAsia" w:cs="Times New Roman"/>
                <w:b/>
                <w:noProof/>
                <w:sz w:val="28"/>
                <w:szCs w:val="28"/>
              </w:rPr>
              <w:t>ГЛАВА 3. ПОВЫШЕНИЕ ЭФФЕКТИВНОСТИ ПРОЦЕССНОГО ПОДХОДА К УПРАВЛЕНИЮ В ООО «МЕБЕЛЬ ПЛЮС»</w:t>
            </w:r>
            <w:r w:rsidRPr="00347499">
              <w:rPr>
                <w:rFonts w:cs="Times New Roman"/>
                <w:noProof/>
                <w:webHidden/>
                <w:sz w:val="28"/>
                <w:szCs w:val="28"/>
              </w:rPr>
              <w:tab/>
            </w:r>
            <w:r w:rsidRPr="00347499">
              <w:rPr>
                <w:rFonts w:cs="Times New Roman"/>
                <w:noProof/>
                <w:webHidden/>
                <w:sz w:val="28"/>
                <w:szCs w:val="28"/>
              </w:rPr>
              <w:fldChar w:fldCharType="begin"/>
            </w:r>
            <w:r w:rsidRPr="00347499">
              <w:rPr>
                <w:rFonts w:cs="Times New Roman"/>
                <w:noProof/>
                <w:webHidden/>
                <w:sz w:val="28"/>
                <w:szCs w:val="28"/>
              </w:rPr>
              <w:instrText xml:space="preserve"> PAGEREF _Toc459666403 \h </w:instrText>
            </w:r>
            <w:r w:rsidRPr="00347499">
              <w:rPr>
                <w:rFonts w:cs="Times New Roman"/>
                <w:noProof/>
                <w:webHidden/>
                <w:sz w:val="28"/>
                <w:szCs w:val="28"/>
              </w:rPr>
            </w:r>
            <w:r w:rsidRPr="00347499">
              <w:rPr>
                <w:rFonts w:cs="Times New Roman"/>
                <w:noProof/>
                <w:webHidden/>
                <w:sz w:val="28"/>
                <w:szCs w:val="28"/>
              </w:rPr>
              <w:fldChar w:fldCharType="separate"/>
            </w:r>
            <w:r w:rsidR="001704C3">
              <w:rPr>
                <w:rFonts w:cs="Times New Roman"/>
                <w:noProof/>
                <w:webHidden/>
                <w:sz w:val="28"/>
                <w:szCs w:val="28"/>
              </w:rPr>
              <w:t>35</w:t>
            </w:r>
            <w:r w:rsidRPr="00347499">
              <w:rPr>
                <w:rFonts w:cs="Times New Roman"/>
                <w:noProof/>
                <w:webHidden/>
                <w:sz w:val="28"/>
                <w:szCs w:val="28"/>
              </w:rPr>
              <w:fldChar w:fldCharType="end"/>
            </w:r>
          </w:hyperlink>
        </w:p>
        <w:p w:rsidR="00347499" w:rsidRPr="00347499" w:rsidRDefault="00347499">
          <w:pPr>
            <w:pStyle w:val="26"/>
            <w:tabs>
              <w:tab w:val="right" w:pos="9628"/>
            </w:tabs>
            <w:rPr>
              <w:rFonts w:ascii="Times New Roman" w:eastAsiaTheme="minorEastAsia" w:hAnsi="Times New Roman" w:cs="Times New Roman"/>
              <w:noProof/>
              <w:sz w:val="28"/>
              <w:szCs w:val="28"/>
              <w:lang w:eastAsia="ru-RU"/>
            </w:rPr>
          </w:pPr>
          <w:hyperlink w:anchor="_Toc459666404" w:history="1">
            <w:r w:rsidRPr="00347499">
              <w:rPr>
                <w:rStyle w:val="aa"/>
                <w:rFonts w:ascii="Times New Roman" w:eastAsia="Times New Roman" w:hAnsi="Times New Roman" w:cs="Times New Roman"/>
                <w:noProof/>
                <w:sz w:val="28"/>
                <w:szCs w:val="28"/>
                <w:lang w:eastAsia="ja-JP" w:bidi="fa-IR"/>
              </w:rPr>
              <w:t>3.1.</w:t>
            </w:r>
            <w:r w:rsidRPr="00347499">
              <w:rPr>
                <w:rStyle w:val="aa"/>
                <w:rFonts w:ascii="Times New Roman" w:hAnsi="Times New Roman" w:cs="Times New Roman"/>
                <w:noProof/>
                <w:sz w:val="28"/>
                <w:szCs w:val="28"/>
              </w:rPr>
              <w:t xml:space="preserve"> </w:t>
            </w:r>
            <w:r w:rsidRPr="00347499">
              <w:rPr>
                <w:rStyle w:val="aa"/>
                <w:rFonts w:ascii="Times New Roman" w:eastAsia="Times New Roman" w:hAnsi="Times New Roman" w:cs="Times New Roman"/>
                <w:noProof/>
                <w:sz w:val="28"/>
                <w:szCs w:val="28"/>
                <w:lang w:eastAsia="ja-JP" w:bidi="fa-IR"/>
              </w:rPr>
              <w:t>Предложения по совершенствованию  эффективности процессного подхода к управлению</w:t>
            </w:r>
            <w:r w:rsidRPr="00347499">
              <w:rPr>
                <w:rFonts w:ascii="Times New Roman" w:hAnsi="Times New Roman" w:cs="Times New Roman"/>
                <w:noProof/>
                <w:webHidden/>
                <w:sz w:val="28"/>
                <w:szCs w:val="28"/>
              </w:rPr>
              <w:tab/>
            </w:r>
            <w:r w:rsidRPr="00347499">
              <w:rPr>
                <w:rFonts w:ascii="Times New Roman" w:hAnsi="Times New Roman" w:cs="Times New Roman"/>
                <w:noProof/>
                <w:webHidden/>
                <w:sz w:val="28"/>
                <w:szCs w:val="28"/>
              </w:rPr>
              <w:fldChar w:fldCharType="begin"/>
            </w:r>
            <w:r w:rsidRPr="00347499">
              <w:rPr>
                <w:rFonts w:ascii="Times New Roman" w:hAnsi="Times New Roman" w:cs="Times New Roman"/>
                <w:noProof/>
                <w:webHidden/>
                <w:sz w:val="28"/>
                <w:szCs w:val="28"/>
              </w:rPr>
              <w:instrText xml:space="preserve"> PAGEREF _Toc459666404 \h </w:instrText>
            </w:r>
            <w:r w:rsidRPr="00347499">
              <w:rPr>
                <w:rFonts w:ascii="Times New Roman" w:hAnsi="Times New Roman" w:cs="Times New Roman"/>
                <w:noProof/>
                <w:webHidden/>
                <w:sz w:val="28"/>
                <w:szCs w:val="28"/>
              </w:rPr>
            </w:r>
            <w:r w:rsidRPr="00347499">
              <w:rPr>
                <w:rFonts w:ascii="Times New Roman" w:hAnsi="Times New Roman" w:cs="Times New Roman"/>
                <w:noProof/>
                <w:webHidden/>
                <w:sz w:val="28"/>
                <w:szCs w:val="28"/>
              </w:rPr>
              <w:fldChar w:fldCharType="separate"/>
            </w:r>
            <w:r w:rsidR="001704C3">
              <w:rPr>
                <w:rFonts w:ascii="Times New Roman" w:hAnsi="Times New Roman" w:cs="Times New Roman"/>
                <w:noProof/>
                <w:webHidden/>
                <w:sz w:val="28"/>
                <w:szCs w:val="28"/>
              </w:rPr>
              <w:t>35</w:t>
            </w:r>
            <w:r w:rsidRPr="00347499">
              <w:rPr>
                <w:rFonts w:ascii="Times New Roman" w:hAnsi="Times New Roman" w:cs="Times New Roman"/>
                <w:noProof/>
                <w:webHidden/>
                <w:sz w:val="28"/>
                <w:szCs w:val="28"/>
              </w:rPr>
              <w:fldChar w:fldCharType="end"/>
            </w:r>
          </w:hyperlink>
        </w:p>
        <w:p w:rsidR="00347499" w:rsidRPr="00347499" w:rsidRDefault="00347499">
          <w:pPr>
            <w:pStyle w:val="26"/>
            <w:tabs>
              <w:tab w:val="right" w:pos="9628"/>
            </w:tabs>
            <w:rPr>
              <w:rFonts w:ascii="Times New Roman" w:eastAsiaTheme="minorEastAsia" w:hAnsi="Times New Roman" w:cs="Times New Roman"/>
              <w:noProof/>
              <w:sz w:val="28"/>
              <w:szCs w:val="28"/>
              <w:lang w:eastAsia="ru-RU"/>
            </w:rPr>
          </w:pPr>
          <w:hyperlink w:anchor="_Toc459666405" w:history="1">
            <w:r w:rsidRPr="00347499">
              <w:rPr>
                <w:rStyle w:val="aa"/>
                <w:rFonts w:ascii="Times New Roman" w:eastAsia="Times New Roman" w:hAnsi="Times New Roman" w:cs="Times New Roman"/>
                <w:noProof/>
                <w:sz w:val="28"/>
                <w:szCs w:val="28"/>
                <w:lang w:eastAsia="ja-JP" w:bidi="fa-IR"/>
              </w:rPr>
              <w:t>3.2. Экономическое обоснование повышения эффективности процессного подхода в управлении</w:t>
            </w:r>
            <w:r w:rsidRPr="00347499">
              <w:rPr>
                <w:rFonts w:ascii="Times New Roman" w:hAnsi="Times New Roman" w:cs="Times New Roman"/>
                <w:noProof/>
                <w:webHidden/>
                <w:sz w:val="28"/>
                <w:szCs w:val="28"/>
              </w:rPr>
              <w:tab/>
            </w:r>
            <w:r w:rsidRPr="00347499">
              <w:rPr>
                <w:rFonts w:ascii="Times New Roman" w:hAnsi="Times New Roman" w:cs="Times New Roman"/>
                <w:noProof/>
                <w:webHidden/>
                <w:sz w:val="28"/>
                <w:szCs w:val="28"/>
              </w:rPr>
              <w:fldChar w:fldCharType="begin"/>
            </w:r>
            <w:r w:rsidRPr="00347499">
              <w:rPr>
                <w:rFonts w:ascii="Times New Roman" w:hAnsi="Times New Roman" w:cs="Times New Roman"/>
                <w:noProof/>
                <w:webHidden/>
                <w:sz w:val="28"/>
                <w:szCs w:val="28"/>
              </w:rPr>
              <w:instrText xml:space="preserve"> PAGEREF _Toc459666405 \h </w:instrText>
            </w:r>
            <w:r w:rsidRPr="00347499">
              <w:rPr>
                <w:rFonts w:ascii="Times New Roman" w:hAnsi="Times New Roman" w:cs="Times New Roman"/>
                <w:noProof/>
                <w:webHidden/>
                <w:sz w:val="28"/>
                <w:szCs w:val="28"/>
              </w:rPr>
            </w:r>
            <w:r w:rsidRPr="00347499">
              <w:rPr>
                <w:rFonts w:ascii="Times New Roman" w:hAnsi="Times New Roman" w:cs="Times New Roman"/>
                <w:noProof/>
                <w:webHidden/>
                <w:sz w:val="28"/>
                <w:szCs w:val="28"/>
              </w:rPr>
              <w:fldChar w:fldCharType="separate"/>
            </w:r>
            <w:r w:rsidR="001704C3">
              <w:rPr>
                <w:rFonts w:ascii="Times New Roman" w:hAnsi="Times New Roman" w:cs="Times New Roman"/>
                <w:noProof/>
                <w:webHidden/>
                <w:sz w:val="28"/>
                <w:szCs w:val="28"/>
              </w:rPr>
              <w:t>43</w:t>
            </w:r>
            <w:r w:rsidRPr="00347499">
              <w:rPr>
                <w:rFonts w:ascii="Times New Roman" w:hAnsi="Times New Roman" w:cs="Times New Roman"/>
                <w:noProof/>
                <w:webHidden/>
                <w:sz w:val="28"/>
                <w:szCs w:val="28"/>
              </w:rPr>
              <w:fldChar w:fldCharType="end"/>
            </w:r>
          </w:hyperlink>
        </w:p>
        <w:p w:rsidR="00347499" w:rsidRPr="00347499" w:rsidRDefault="00347499">
          <w:pPr>
            <w:pStyle w:val="14"/>
            <w:tabs>
              <w:tab w:val="right" w:pos="9628"/>
            </w:tabs>
            <w:rPr>
              <w:rFonts w:eastAsiaTheme="minorEastAsia" w:cs="Times New Roman"/>
              <w:noProof/>
              <w:kern w:val="0"/>
              <w:sz w:val="28"/>
              <w:szCs w:val="28"/>
              <w:lang w:val="ru-RU" w:eastAsia="ru-RU" w:bidi="ar-SA"/>
            </w:rPr>
          </w:pPr>
          <w:hyperlink w:anchor="_Toc459666406" w:history="1">
            <w:r w:rsidRPr="00347499">
              <w:rPr>
                <w:rStyle w:val="aa"/>
                <w:rFonts w:cs="Times New Roman"/>
                <w:noProof/>
                <w:sz w:val="28"/>
                <w:szCs w:val="28"/>
              </w:rPr>
              <w:t>З</w:t>
            </w:r>
            <w:r w:rsidRPr="00347499">
              <w:rPr>
                <w:rStyle w:val="aa"/>
                <w:rFonts w:cs="Times New Roman"/>
                <w:b/>
                <w:noProof/>
                <w:sz w:val="28"/>
                <w:szCs w:val="28"/>
              </w:rPr>
              <w:t>АКЛЮЧЕНИЕ</w:t>
            </w:r>
            <w:r w:rsidRPr="00347499">
              <w:rPr>
                <w:rFonts w:cs="Times New Roman"/>
                <w:noProof/>
                <w:webHidden/>
                <w:sz w:val="28"/>
                <w:szCs w:val="28"/>
              </w:rPr>
              <w:tab/>
            </w:r>
            <w:r w:rsidRPr="00347499">
              <w:rPr>
                <w:rFonts w:cs="Times New Roman"/>
                <w:noProof/>
                <w:webHidden/>
                <w:sz w:val="28"/>
                <w:szCs w:val="28"/>
              </w:rPr>
              <w:fldChar w:fldCharType="begin"/>
            </w:r>
            <w:r w:rsidRPr="00347499">
              <w:rPr>
                <w:rFonts w:cs="Times New Roman"/>
                <w:noProof/>
                <w:webHidden/>
                <w:sz w:val="28"/>
                <w:szCs w:val="28"/>
              </w:rPr>
              <w:instrText xml:space="preserve"> PAGEREF _Toc459666406 \h </w:instrText>
            </w:r>
            <w:r w:rsidRPr="00347499">
              <w:rPr>
                <w:rFonts w:cs="Times New Roman"/>
                <w:noProof/>
                <w:webHidden/>
                <w:sz w:val="28"/>
                <w:szCs w:val="28"/>
              </w:rPr>
            </w:r>
            <w:r w:rsidRPr="00347499">
              <w:rPr>
                <w:rFonts w:cs="Times New Roman"/>
                <w:noProof/>
                <w:webHidden/>
                <w:sz w:val="28"/>
                <w:szCs w:val="28"/>
              </w:rPr>
              <w:fldChar w:fldCharType="separate"/>
            </w:r>
            <w:r w:rsidR="001704C3">
              <w:rPr>
                <w:rFonts w:cs="Times New Roman"/>
                <w:noProof/>
                <w:webHidden/>
                <w:sz w:val="28"/>
                <w:szCs w:val="28"/>
              </w:rPr>
              <w:t>49</w:t>
            </w:r>
            <w:r w:rsidRPr="00347499">
              <w:rPr>
                <w:rFonts w:cs="Times New Roman"/>
                <w:noProof/>
                <w:webHidden/>
                <w:sz w:val="28"/>
                <w:szCs w:val="28"/>
              </w:rPr>
              <w:fldChar w:fldCharType="end"/>
            </w:r>
          </w:hyperlink>
        </w:p>
        <w:p w:rsidR="00347499" w:rsidRPr="00347499" w:rsidRDefault="00347499">
          <w:pPr>
            <w:pStyle w:val="14"/>
            <w:tabs>
              <w:tab w:val="right" w:pos="9628"/>
            </w:tabs>
            <w:rPr>
              <w:rFonts w:eastAsiaTheme="minorEastAsia" w:cs="Times New Roman"/>
              <w:noProof/>
              <w:kern w:val="0"/>
              <w:sz w:val="28"/>
              <w:szCs w:val="28"/>
              <w:lang w:val="ru-RU" w:eastAsia="ru-RU" w:bidi="ar-SA"/>
            </w:rPr>
          </w:pPr>
          <w:hyperlink w:anchor="_Toc459666407" w:history="1">
            <w:r w:rsidRPr="00347499">
              <w:rPr>
                <w:rStyle w:val="aa"/>
                <w:rFonts w:cs="Times New Roman"/>
                <w:b/>
                <w:noProof/>
                <w:sz w:val="28"/>
                <w:szCs w:val="28"/>
              </w:rPr>
              <w:t>СПИСОК ЛИТЕРАТУРЫ</w:t>
            </w:r>
            <w:r w:rsidRPr="00347499">
              <w:rPr>
                <w:rFonts w:cs="Times New Roman"/>
                <w:noProof/>
                <w:webHidden/>
                <w:sz w:val="28"/>
                <w:szCs w:val="28"/>
              </w:rPr>
              <w:tab/>
            </w:r>
            <w:r w:rsidRPr="00347499">
              <w:rPr>
                <w:rFonts w:cs="Times New Roman"/>
                <w:noProof/>
                <w:webHidden/>
                <w:sz w:val="28"/>
                <w:szCs w:val="28"/>
              </w:rPr>
              <w:fldChar w:fldCharType="begin"/>
            </w:r>
            <w:r w:rsidRPr="00347499">
              <w:rPr>
                <w:rFonts w:cs="Times New Roman"/>
                <w:noProof/>
                <w:webHidden/>
                <w:sz w:val="28"/>
                <w:szCs w:val="28"/>
              </w:rPr>
              <w:instrText xml:space="preserve"> PAGEREF _Toc459666407 \h </w:instrText>
            </w:r>
            <w:r w:rsidRPr="00347499">
              <w:rPr>
                <w:rFonts w:cs="Times New Roman"/>
                <w:noProof/>
                <w:webHidden/>
                <w:sz w:val="28"/>
                <w:szCs w:val="28"/>
              </w:rPr>
            </w:r>
            <w:r w:rsidRPr="00347499">
              <w:rPr>
                <w:rFonts w:cs="Times New Roman"/>
                <w:noProof/>
                <w:webHidden/>
                <w:sz w:val="28"/>
                <w:szCs w:val="28"/>
              </w:rPr>
              <w:fldChar w:fldCharType="separate"/>
            </w:r>
            <w:r w:rsidR="001704C3">
              <w:rPr>
                <w:rFonts w:cs="Times New Roman"/>
                <w:noProof/>
                <w:webHidden/>
                <w:sz w:val="28"/>
                <w:szCs w:val="28"/>
              </w:rPr>
              <w:t>50</w:t>
            </w:r>
            <w:r w:rsidRPr="00347499">
              <w:rPr>
                <w:rFonts w:cs="Times New Roman"/>
                <w:noProof/>
                <w:webHidden/>
                <w:sz w:val="28"/>
                <w:szCs w:val="28"/>
              </w:rPr>
              <w:fldChar w:fldCharType="end"/>
            </w:r>
          </w:hyperlink>
        </w:p>
        <w:p w:rsidR="003D2951" w:rsidRPr="00347499" w:rsidRDefault="00347499">
          <w:pPr>
            <w:rPr>
              <w:rFonts w:ascii="Times New Roman" w:hAnsi="Times New Roman" w:cs="Times New Roman"/>
              <w:sz w:val="28"/>
              <w:szCs w:val="28"/>
            </w:rPr>
          </w:pPr>
          <w:r w:rsidRPr="00347499">
            <w:rPr>
              <w:rFonts w:ascii="Times New Roman" w:eastAsia="Times New Roman" w:hAnsi="Times New Roman" w:cs="Times New Roman"/>
              <w:kern w:val="16"/>
              <w:sz w:val="28"/>
              <w:szCs w:val="28"/>
              <w:lang w:val="de-DE" w:eastAsia="ja-JP" w:bidi="fa-IR"/>
            </w:rPr>
            <w:fldChar w:fldCharType="end"/>
          </w:r>
        </w:p>
      </w:sdtContent>
    </w:sdt>
    <w:p w:rsidR="003D2951" w:rsidRDefault="003D2951" w:rsidP="003D2951"/>
    <w:p w:rsidR="00347499" w:rsidRDefault="00347499" w:rsidP="003D2951"/>
    <w:p w:rsidR="00347499" w:rsidRDefault="00347499" w:rsidP="003D2951"/>
    <w:p w:rsidR="00347499" w:rsidRDefault="00347499" w:rsidP="003D2951"/>
    <w:p w:rsidR="00347499" w:rsidRDefault="00347499" w:rsidP="003D2951"/>
    <w:p w:rsidR="00347499" w:rsidRDefault="00347499" w:rsidP="003D2951"/>
    <w:p w:rsidR="00347499" w:rsidRPr="003D2951" w:rsidRDefault="00347499" w:rsidP="003D2951"/>
    <w:p w:rsidR="00A51280" w:rsidRPr="00011009" w:rsidRDefault="00A51280" w:rsidP="00A51280">
      <w:pPr>
        <w:pStyle w:val="1"/>
        <w:spacing w:before="0" w:line="360" w:lineRule="auto"/>
        <w:jc w:val="center"/>
        <w:rPr>
          <w:rFonts w:ascii="Times New Roman" w:hAnsi="Times New Roman" w:cs="Times New Roman"/>
          <w:color w:val="auto"/>
        </w:rPr>
      </w:pPr>
      <w:bookmarkStart w:id="2" w:name="_Toc459666393"/>
      <w:r w:rsidRPr="00011009">
        <w:rPr>
          <w:rFonts w:ascii="Times New Roman" w:hAnsi="Times New Roman" w:cs="Times New Roman"/>
          <w:color w:val="auto"/>
        </w:rPr>
        <w:lastRenderedPageBreak/>
        <w:t>ВВЕДЕНИЕ</w:t>
      </w:r>
      <w:bookmarkEnd w:id="0"/>
      <w:bookmarkEnd w:id="1"/>
      <w:bookmarkEnd w:id="2"/>
    </w:p>
    <w:p w:rsidR="00A51280" w:rsidRPr="00011009" w:rsidRDefault="00A51280" w:rsidP="00A51280">
      <w:pPr>
        <w:spacing w:after="0" w:line="360" w:lineRule="auto"/>
        <w:ind w:firstLine="709"/>
        <w:jc w:val="both"/>
        <w:rPr>
          <w:rFonts w:ascii="Times New Roman" w:hAnsi="Times New Roman" w:cs="Times New Roman"/>
          <w:sz w:val="28"/>
          <w:szCs w:val="28"/>
        </w:rPr>
      </w:pPr>
    </w:p>
    <w:p w:rsidR="00347499" w:rsidRPr="00347499" w:rsidRDefault="00347499" w:rsidP="00F02930">
      <w:pPr>
        <w:spacing w:after="0" w:line="360" w:lineRule="auto"/>
        <w:ind w:firstLine="709"/>
        <w:jc w:val="both"/>
        <w:rPr>
          <w:rFonts w:ascii="Times New Roman" w:hAnsi="Times New Roman" w:cs="Times New Roman"/>
          <w:sz w:val="28"/>
          <w:szCs w:val="28"/>
        </w:rPr>
      </w:pPr>
      <w:r w:rsidRPr="00720A07">
        <w:rPr>
          <w:rFonts w:ascii="Times New Roman" w:hAnsi="Times New Roman" w:cs="Times New Roman"/>
          <w:b/>
          <w:sz w:val="28"/>
          <w:szCs w:val="28"/>
        </w:rPr>
        <w:t>Актуальность исследования.</w:t>
      </w:r>
      <w:r w:rsidRPr="00347499">
        <w:rPr>
          <w:rFonts w:ascii="Times New Roman" w:hAnsi="Times New Roman" w:cs="Times New Roman"/>
          <w:sz w:val="28"/>
          <w:szCs w:val="28"/>
        </w:rPr>
        <w:t xml:space="preserve"> Сложившаяся практика управления предприятиями в Росс</w:t>
      </w:r>
      <w:r w:rsidR="00F02930">
        <w:rPr>
          <w:rFonts w:ascii="Times New Roman" w:hAnsi="Times New Roman" w:cs="Times New Roman"/>
          <w:sz w:val="28"/>
          <w:szCs w:val="28"/>
        </w:rPr>
        <w:t>ии настоятельно требует выработ</w:t>
      </w:r>
      <w:r w:rsidRPr="00347499">
        <w:rPr>
          <w:rFonts w:ascii="Times New Roman" w:hAnsi="Times New Roman" w:cs="Times New Roman"/>
          <w:sz w:val="28"/>
          <w:szCs w:val="28"/>
        </w:rPr>
        <w:t>ки научно обоснованных рекомендаций по повышению эффективности их</w:t>
      </w:r>
      <w:r w:rsidR="00F02930">
        <w:rPr>
          <w:rFonts w:ascii="Times New Roman" w:hAnsi="Times New Roman" w:cs="Times New Roman"/>
          <w:sz w:val="28"/>
          <w:szCs w:val="28"/>
        </w:rPr>
        <w:t xml:space="preserve"> </w:t>
      </w:r>
      <w:r w:rsidRPr="00347499">
        <w:rPr>
          <w:rFonts w:ascii="Times New Roman" w:hAnsi="Times New Roman" w:cs="Times New Roman"/>
          <w:sz w:val="28"/>
          <w:szCs w:val="28"/>
        </w:rPr>
        <w:t xml:space="preserve">производственно-коммерческой деятельности. </w:t>
      </w:r>
    </w:p>
    <w:p w:rsidR="00347499" w:rsidRPr="00347499" w:rsidRDefault="00347499" w:rsidP="00347499">
      <w:pPr>
        <w:spacing w:after="0" w:line="360" w:lineRule="auto"/>
        <w:ind w:firstLine="709"/>
        <w:jc w:val="both"/>
        <w:rPr>
          <w:rFonts w:ascii="Times New Roman" w:hAnsi="Times New Roman" w:cs="Times New Roman"/>
          <w:sz w:val="28"/>
          <w:szCs w:val="28"/>
        </w:rPr>
      </w:pPr>
      <w:r w:rsidRPr="00347499">
        <w:rPr>
          <w:rFonts w:ascii="Times New Roman" w:hAnsi="Times New Roman" w:cs="Times New Roman"/>
          <w:sz w:val="28"/>
          <w:szCs w:val="28"/>
        </w:rPr>
        <w:t>В настоящее время совершенствован</w:t>
      </w:r>
      <w:r w:rsidR="00F02930">
        <w:rPr>
          <w:rFonts w:ascii="Times New Roman" w:hAnsi="Times New Roman" w:cs="Times New Roman"/>
          <w:sz w:val="28"/>
          <w:szCs w:val="28"/>
        </w:rPr>
        <w:t>ие бизнес-процессов является од</w:t>
      </w:r>
      <w:r w:rsidRPr="00347499">
        <w:rPr>
          <w:rFonts w:ascii="Times New Roman" w:hAnsi="Times New Roman" w:cs="Times New Roman"/>
          <w:sz w:val="28"/>
          <w:szCs w:val="28"/>
        </w:rPr>
        <w:t>ним из основных инструментов повышения эффективно</w:t>
      </w:r>
      <w:r w:rsidR="00F02930">
        <w:rPr>
          <w:rFonts w:ascii="Times New Roman" w:hAnsi="Times New Roman" w:cs="Times New Roman"/>
          <w:sz w:val="28"/>
          <w:szCs w:val="28"/>
        </w:rPr>
        <w:t>сти предпринима</w:t>
      </w:r>
      <w:r w:rsidRPr="00347499">
        <w:rPr>
          <w:rFonts w:ascii="Times New Roman" w:hAnsi="Times New Roman" w:cs="Times New Roman"/>
          <w:sz w:val="28"/>
          <w:szCs w:val="28"/>
        </w:rPr>
        <w:t>тельской деятельности. Это обусловлено в</w:t>
      </w:r>
      <w:r w:rsidR="00F02930">
        <w:rPr>
          <w:rFonts w:ascii="Times New Roman" w:hAnsi="Times New Roman" w:cs="Times New Roman"/>
          <w:sz w:val="28"/>
          <w:szCs w:val="28"/>
        </w:rPr>
        <w:t xml:space="preserve"> первую очередь усилением конку</w:t>
      </w:r>
      <w:r w:rsidRPr="00347499">
        <w:rPr>
          <w:rFonts w:ascii="Times New Roman" w:hAnsi="Times New Roman" w:cs="Times New Roman"/>
          <w:sz w:val="28"/>
          <w:szCs w:val="28"/>
        </w:rPr>
        <w:t>ренции со стороны зарубежных товаропро</w:t>
      </w:r>
      <w:r w:rsidR="00F02930">
        <w:rPr>
          <w:rFonts w:ascii="Times New Roman" w:hAnsi="Times New Roman" w:cs="Times New Roman"/>
          <w:sz w:val="28"/>
          <w:szCs w:val="28"/>
        </w:rPr>
        <w:t>изводителей, а также высокой ди</w:t>
      </w:r>
      <w:r w:rsidRPr="00347499">
        <w:rPr>
          <w:rFonts w:ascii="Times New Roman" w:hAnsi="Times New Roman" w:cs="Times New Roman"/>
          <w:sz w:val="28"/>
          <w:szCs w:val="28"/>
        </w:rPr>
        <w:t>намичностью развития предпринимательс</w:t>
      </w:r>
      <w:r w:rsidR="00F02930">
        <w:rPr>
          <w:rFonts w:ascii="Times New Roman" w:hAnsi="Times New Roman" w:cs="Times New Roman"/>
          <w:sz w:val="28"/>
          <w:szCs w:val="28"/>
        </w:rPr>
        <w:t>кой среды. Поэтому перед руково</w:t>
      </w:r>
      <w:r w:rsidRPr="00347499">
        <w:rPr>
          <w:rFonts w:ascii="Times New Roman" w:hAnsi="Times New Roman" w:cs="Times New Roman"/>
          <w:sz w:val="28"/>
          <w:szCs w:val="28"/>
        </w:rPr>
        <w:t>дителями сельскохозяйственных предприя</w:t>
      </w:r>
      <w:r w:rsidR="00F02930">
        <w:rPr>
          <w:rFonts w:ascii="Times New Roman" w:hAnsi="Times New Roman" w:cs="Times New Roman"/>
          <w:sz w:val="28"/>
          <w:szCs w:val="28"/>
        </w:rPr>
        <w:t>тий стоит важная задача – форми</w:t>
      </w:r>
      <w:r w:rsidRPr="00347499">
        <w:rPr>
          <w:rFonts w:ascii="Times New Roman" w:hAnsi="Times New Roman" w:cs="Times New Roman"/>
          <w:sz w:val="28"/>
          <w:szCs w:val="28"/>
        </w:rPr>
        <w:t>рование механизма совершенствования бизнес-процессов, позволяющего в</w:t>
      </w:r>
      <w:r w:rsidR="00F02930">
        <w:rPr>
          <w:rFonts w:ascii="Times New Roman" w:hAnsi="Times New Roman" w:cs="Times New Roman"/>
          <w:sz w:val="28"/>
          <w:szCs w:val="28"/>
        </w:rPr>
        <w:t xml:space="preserve"> </w:t>
      </w:r>
      <w:r w:rsidRPr="00347499">
        <w:rPr>
          <w:rFonts w:ascii="Times New Roman" w:hAnsi="Times New Roman" w:cs="Times New Roman"/>
          <w:sz w:val="28"/>
          <w:szCs w:val="28"/>
        </w:rPr>
        <w:t>условиях неопределенности адаптировать систему управления к изменениям</w:t>
      </w:r>
      <w:r w:rsidR="00F02930">
        <w:rPr>
          <w:rFonts w:ascii="Times New Roman" w:hAnsi="Times New Roman" w:cs="Times New Roman"/>
          <w:sz w:val="28"/>
          <w:szCs w:val="28"/>
        </w:rPr>
        <w:t xml:space="preserve"> </w:t>
      </w:r>
      <w:r w:rsidRPr="00347499">
        <w:rPr>
          <w:rFonts w:ascii="Times New Roman" w:hAnsi="Times New Roman" w:cs="Times New Roman"/>
          <w:sz w:val="28"/>
          <w:szCs w:val="28"/>
        </w:rPr>
        <w:t>во внешней среде, обеспечивающего высо</w:t>
      </w:r>
      <w:r w:rsidR="00F02930">
        <w:rPr>
          <w:rFonts w:ascii="Times New Roman" w:hAnsi="Times New Roman" w:cs="Times New Roman"/>
          <w:sz w:val="28"/>
          <w:szCs w:val="28"/>
        </w:rPr>
        <w:t>кую их эффективность и конкурен</w:t>
      </w:r>
      <w:r w:rsidRPr="00347499">
        <w:rPr>
          <w:rFonts w:ascii="Times New Roman" w:hAnsi="Times New Roman" w:cs="Times New Roman"/>
          <w:sz w:val="28"/>
          <w:szCs w:val="28"/>
        </w:rPr>
        <w:t>тоспособность.</w:t>
      </w:r>
    </w:p>
    <w:p w:rsidR="00347499" w:rsidRPr="00347499" w:rsidRDefault="00347499" w:rsidP="00347499">
      <w:pPr>
        <w:spacing w:after="0" w:line="360" w:lineRule="auto"/>
        <w:ind w:firstLine="709"/>
        <w:jc w:val="both"/>
        <w:rPr>
          <w:rFonts w:ascii="Times New Roman" w:hAnsi="Times New Roman" w:cs="Times New Roman"/>
          <w:sz w:val="28"/>
          <w:szCs w:val="28"/>
        </w:rPr>
      </w:pPr>
      <w:r w:rsidRPr="00347499">
        <w:rPr>
          <w:rFonts w:ascii="Times New Roman" w:hAnsi="Times New Roman" w:cs="Times New Roman"/>
          <w:sz w:val="28"/>
          <w:szCs w:val="28"/>
        </w:rPr>
        <w:t>В связи с этим, вопросы совершенствования управления бизнес-процессами пред</w:t>
      </w:r>
      <w:r w:rsidR="00F02930">
        <w:rPr>
          <w:rFonts w:ascii="Times New Roman" w:hAnsi="Times New Roman" w:cs="Times New Roman"/>
          <w:sz w:val="28"/>
          <w:szCs w:val="28"/>
        </w:rPr>
        <w:t>приятий и повышения результатив</w:t>
      </w:r>
      <w:r w:rsidRPr="00347499">
        <w:rPr>
          <w:rFonts w:ascii="Times New Roman" w:hAnsi="Times New Roman" w:cs="Times New Roman"/>
          <w:sz w:val="28"/>
          <w:szCs w:val="28"/>
        </w:rPr>
        <w:t>ности их деятельности на основе эффективного процессного управления</w:t>
      </w:r>
      <w:r w:rsidR="00F02930">
        <w:rPr>
          <w:rFonts w:ascii="Times New Roman" w:hAnsi="Times New Roman" w:cs="Times New Roman"/>
          <w:sz w:val="28"/>
          <w:szCs w:val="28"/>
        </w:rPr>
        <w:t xml:space="preserve"> </w:t>
      </w:r>
      <w:r w:rsidRPr="00347499">
        <w:rPr>
          <w:rFonts w:ascii="Times New Roman" w:hAnsi="Times New Roman" w:cs="Times New Roman"/>
          <w:sz w:val="28"/>
          <w:szCs w:val="28"/>
        </w:rPr>
        <w:t>имеют важнейшее значение.</w:t>
      </w:r>
    </w:p>
    <w:p w:rsidR="00F02930" w:rsidRDefault="00347499" w:rsidP="00347499">
      <w:pPr>
        <w:spacing w:after="0" w:line="360" w:lineRule="auto"/>
        <w:ind w:firstLine="709"/>
        <w:jc w:val="both"/>
        <w:rPr>
          <w:rFonts w:ascii="Times New Roman" w:hAnsi="Times New Roman" w:cs="Times New Roman"/>
          <w:sz w:val="28"/>
          <w:szCs w:val="28"/>
        </w:rPr>
      </w:pPr>
      <w:r w:rsidRPr="00347499">
        <w:rPr>
          <w:rFonts w:ascii="Times New Roman" w:hAnsi="Times New Roman" w:cs="Times New Roman"/>
          <w:sz w:val="28"/>
          <w:szCs w:val="28"/>
        </w:rPr>
        <w:t>Эти обстоятельства обуславливают а</w:t>
      </w:r>
      <w:r w:rsidR="00F02930">
        <w:rPr>
          <w:rFonts w:ascii="Times New Roman" w:hAnsi="Times New Roman" w:cs="Times New Roman"/>
          <w:sz w:val="28"/>
          <w:szCs w:val="28"/>
        </w:rPr>
        <w:t>ктуальность выбранной темы.</w:t>
      </w:r>
    </w:p>
    <w:p w:rsidR="00720A07" w:rsidRDefault="00F02930" w:rsidP="00720A0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Теоретической и ме</w:t>
      </w:r>
      <w:r w:rsidR="00347499" w:rsidRPr="00347499">
        <w:rPr>
          <w:rFonts w:ascii="Times New Roman" w:hAnsi="Times New Roman" w:cs="Times New Roman"/>
          <w:sz w:val="28"/>
          <w:szCs w:val="28"/>
        </w:rPr>
        <w:t>тодической основой исследования в област</w:t>
      </w:r>
      <w:r w:rsidR="00720A07">
        <w:rPr>
          <w:rFonts w:ascii="Times New Roman" w:hAnsi="Times New Roman" w:cs="Times New Roman"/>
          <w:sz w:val="28"/>
          <w:szCs w:val="28"/>
        </w:rPr>
        <w:t xml:space="preserve">и управления явились труды </w:t>
      </w:r>
      <w:r w:rsidR="00347499" w:rsidRPr="00347499">
        <w:rPr>
          <w:rFonts w:ascii="Times New Roman" w:hAnsi="Times New Roman" w:cs="Times New Roman"/>
          <w:sz w:val="28"/>
          <w:szCs w:val="28"/>
        </w:rPr>
        <w:t xml:space="preserve">ученых </w:t>
      </w:r>
      <w:proofErr w:type="spellStart"/>
      <w:r w:rsidR="00720A07" w:rsidRPr="00720A07">
        <w:rPr>
          <w:rFonts w:ascii="Times New Roman" w:hAnsi="Times New Roman" w:cs="Times New Roman"/>
          <w:sz w:val="28"/>
          <w:szCs w:val="28"/>
        </w:rPr>
        <w:t>Абдикеев</w:t>
      </w:r>
      <w:r w:rsidR="00720A07">
        <w:rPr>
          <w:rFonts w:ascii="Times New Roman" w:hAnsi="Times New Roman" w:cs="Times New Roman"/>
          <w:sz w:val="28"/>
          <w:szCs w:val="28"/>
        </w:rPr>
        <w:t>а</w:t>
      </w:r>
      <w:proofErr w:type="spellEnd"/>
      <w:r w:rsidR="00720A07">
        <w:rPr>
          <w:rFonts w:ascii="Times New Roman" w:hAnsi="Times New Roman" w:cs="Times New Roman"/>
          <w:sz w:val="28"/>
          <w:szCs w:val="28"/>
        </w:rPr>
        <w:t xml:space="preserve"> Н.М., </w:t>
      </w:r>
      <w:r w:rsidR="00720A07" w:rsidRPr="00720A07">
        <w:rPr>
          <w:rFonts w:ascii="Times New Roman" w:hAnsi="Times New Roman" w:cs="Times New Roman"/>
          <w:sz w:val="28"/>
          <w:szCs w:val="28"/>
        </w:rPr>
        <w:t>Богомолова М.А.</w:t>
      </w:r>
      <w:r w:rsidR="00720A07">
        <w:rPr>
          <w:rFonts w:ascii="Times New Roman" w:hAnsi="Times New Roman" w:cs="Times New Roman"/>
          <w:sz w:val="28"/>
          <w:szCs w:val="28"/>
        </w:rPr>
        <w:t>,</w:t>
      </w:r>
      <w:r w:rsidR="00720A07" w:rsidRPr="00720A07">
        <w:rPr>
          <w:rFonts w:ascii="Times New Roman" w:hAnsi="Times New Roman" w:cs="Times New Roman"/>
          <w:sz w:val="28"/>
          <w:szCs w:val="28"/>
        </w:rPr>
        <w:t xml:space="preserve"> Всяких Е. И., Зуев</w:t>
      </w:r>
      <w:r w:rsidR="00720A07">
        <w:rPr>
          <w:rFonts w:ascii="Times New Roman" w:hAnsi="Times New Roman" w:cs="Times New Roman"/>
          <w:sz w:val="28"/>
          <w:szCs w:val="28"/>
        </w:rPr>
        <w:t>ой</w:t>
      </w:r>
      <w:r w:rsidR="00720A07" w:rsidRPr="00720A07">
        <w:rPr>
          <w:rFonts w:ascii="Times New Roman" w:hAnsi="Times New Roman" w:cs="Times New Roman"/>
          <w:sz w:val="28"/>
          <w:szCs w:val="28"/>
        </w:rPr>
        <w:t xml:space="preserve"> А.Г., Дубровин</w:t>
      </w:r>
      <w:r w:rsidR="00720A07">
        <w:rPr>
          <w:rFonts w:ascii="Times New Roman" w:hAnsi="Times New Roman" w:cs="Times New Roman"/>
          <w:sz w:val="28"/>
          <w:szCs w:val="28"/>
        </w:rPr>
        <w:t xml:space="preserve">а И. А., </w:t>
      </w:r>
      <w:r w:rsidR="00720A07" w:rsidRPr="00720A07">
        <w:rPr>
          <w:rFonts w:ascii="Times New Roman" w:hAnsi="Times New Roman" w:cs="Times New Roman"/>
          <w:sz w:val="28"/>
          <w:szCs w:val="28"/>
        </w:rPr>
        <w:t>Крюков</w:t>
      </w:r>
      <w:r w:rsidR="00720A07">
        <w:rPr>
          <w:rFonts w:ascii="Times New Roman" w:hAnsi="Times New Roman" w:cs="Times New Roman"/>
          <w:sz w:val="28"/>
          <w:szCs w:val="28"/>
        </w:rPr>
        <w:t>ой А.А.,</w:t>
      </w:r>
      <w:r w:rsidR="00720A07">
        <w:rPr>
          <w:rFonts w:ascii="Times New Roman" w:hAnsi="Times New Roman" w:cs="Times New Roman"/>
          <w:sz w:val="28"/>
          <w:szCs w:val="28"/>
        </w:rPr>
        <w:tab/>
        <w:t xml:space="preserve"> Логиновой</w:t>
      </w:r>
      <w:r w:rsidR="00720A07" w:rsidRPr="00720A07">
        <w:rPr>
          <w:rFonts w:ascii="Times New Roman" w:hAnsi="Times New Roman" w:cs="Times New Roman"/>
          <w:sz w:val="28"/>
          <w:szCs w:val="28"/>
        </w:rPr>
        <w:t xml:space="preserve"> Е.Ю.</w:t>
      </w:r>
      <w:r w:rsidR="00720A07">
        <w:rPr>
          <w:rFonts w:ascii="Times New Roman" w:hAnsi="Times New Roman" w:cs="Times New Roman"/>
          <w:sz w:val="28"/>
          <w:szCs w:val="28"/>
        </w:rPr>
        <w:t>,</w:t>
      </w:r>
      <w:r w:rsidR="00720A07" w:rsidRPr="00720A07">
        <w:rPr>
          <w:rFonts w:ascii="Times New Roman" w:hAnsi="Times New Roman" w:cs="Times New Roman"/>
          <w:sz w:val="28"/>
          <w:szCs w:val="28"/>
        </w:rPr>
        <w:t xml:space="preserve"> Репин</w:t>
      </w:r>
      <w:r w:rsidR="00720A07">
        <w:rPr>
          <w:rFonts w:ascii="Times New Roman" w:hAnsi="Times New Roman" w:cs="Times New Roman"/>
          <w:sz w:val="28"/>
          <w:szCs w:val="28"/>
        </w:rPr>
        <w:t>а</w:t>
      </w:r>
      <w:r w:rsidR="00720A07" w:rsidRPr="00720A07">
        <w:rPr>
          <w:rFonts w:ascii="Times New Roman" w:hAnsi="Times New Roman" w:cs="Times New Roman"/>
          <w:sz w:val="28"/>
          <w:szCs w:val="28"/>
        </w:rPr>
        <w:t xml:space="preserve"> В.В., </w:t>
      </w:r>
      <w:proofErr w:type="spellStart"/>
      <w:r w:rsidR="00720A07" w:rsidRPr="00720A07">
        <w:rPr>
          <w:rFonts w:ascii="Times New Roman" w:hAnsi="Times New Roman" w:cs="Times New Roman"/>
          <w:sz w:val="28"/>
          <w:szCs w:val="28"/>
        </w:rPr>
        <w:t>Елиферов</w:t>
      </w:r>
      <w:r w:rsidR="00720A07">
        <w:rPr>
          <w:rFonts w:ascii="Times New Roman" w:hAnsi="Times New Roman" w:cs="Times New Roman"/>
          <w:sz w:val="28"/>
          <w:szCs w:val="28"/>
        </w:rPr>
        <w:t>а</w:t>
      </w:r>
      <w:proofErr w:type="spellEnd"/>
      <w:r w:rsidR="00720A07">
        <w:rPr>
          <w:rFonts w:ascii="Times New Roman" w:hAnsi="Times New Roman" w:cs="Times New Roman"/>
          <w:sz w:val="28"/>
          <w:szCs w:val="28"/>
        </w:rPr>
        <w:t xml:space="preserve"> В.Г., </w:t>
      </w:r>
      <w:r w:rsidR="00720A07" w:rsidRPr="00720A07">
        <w:rPr>
          <w:rFonts w:ascii="Times New Roman" w:hAnsi="Times New Roman" w:cs="Times New Roman"/>
          <w:sz w:val="28"/>
          <w:szCs w:val="28"/>
        </w:rPr>
        <w:t>Хаммер</w:t>
      </w:r>
      <w:r w:rsidR="00720A07">
        <w:rPr>
          <w:rFonts w:ascii="Times New Roman" w:hAnsi="Times New Roman" w:cs="Times New Roman"/>
          <w:sz w:val="28"/>
          <w:szCs w:val="28"/>
        </w:rPr>
        <w:t xml:space="preserve"> М., </w:t>
      </w:r>
      <w:r w:rsidR="00720A07" w:rsidRPr="00720A07">
        <w:rPr>
          <w:rFonts w:ascii="Times New Roman" w:hAnsi="Times New Roman" w:cs="Times New Roman"/>
          <w:sz w:val="28"/>
          <w:szCs w:val="28"/>
        </w:rPr>
        <w:t>Черемных</w:t>
      </w:r>
      <w:r w:rsidR="00720A07">
        <w:rPr>
          <w:rFonts w:ascii="Times New Roman" w:hAnsi="Times New Roman" w:cs="Times New Roman"/>
          <w:sz w:val="28"/>
          <w:szCs w:val="28"/>
        </w:rPr>
        <w:t xml:space="preserve"> С.В.</w:t>
      </w:r>
    </w:p>
    <w:p w:rsidR="00F02930" w:rsidRDefault="00347499" w:rsidP="00347499">
      <w:pPr>
        <w:spacing w:after="0" w:line="360" w:lineRule="auto"/>
        <w:ind w:firstLine="709"/>
        <w:jc w:val="both"/>
        <w:rPr>
          <w:rFonts w:ascii="Times New Roman" w:hAnsi="Times New Roman" w:cs="Times New Roman"/>
          <w:sz w:val="28"/>
          <w:szCs w:val="28"/>
        </w:rPr>
      </w:pPr>
      <w:r w:rsidRPr="00347499">
        <w:rPr>
          <w:rFonts w:ascii="Times New Roman" w:hAnsi="Times New Roman" w:cs="Times New Roman"/>
          <w:sz w:val="28"/>
          <w:szCs w:val="28"/>
        </w:rPr>
        <w:t>Тем не менее, анализ имеющейся теоретической базы исследуемой темы</w:t>
      </w:r>
      <w:r w:rsidR="00F02930">
        <w:rPr>
          <w:rFonts w:ascii="Times New Roman" w:hAnsi="Times New Roman" w:cs="Times New Roman"/>
          <w:sz w:val="28"/>
          <w:szCs w:val="28"/>
        </w:rPr>
        <w:t xml:space="preserve"> </w:t>
      </w:r>
      <w:r w:rsidRPr="00347499">
        <w:rPr>
          <w:rFonts w:ascii="Times New Roman" w:hAnsi="Times New Roman" w:cs="Times New Roman"/>
          <w:sz w:val="28"/>
          <w:szCs w:val="28"/>
        </w:rPr>
        <w:t>показывает, что методические и практические разработки, касающиеся</w:t>
      </w:r>
      <w:r w:rsidR="00F02930">
        <w:rPr>
          <w:rFonts w:ascii="Times New Roman" w:hAnsi="Times New Roman" w:cs="Times New Roman"/>
          <w:sz w:val="28"/>
          <w:szCs w:val="28"/>
        </w:rPr>
        <w:t xml:space="preserve"> </w:t>
      </w:r>
      <w:r w:rsidRPr="00347499">
        <w:rPr>
          <w:rFonts w:ascii="Times New Roman" w:hAnsi="Times New Roman" w:cs="Times New Roman"/>
          <w:sz w:val="28"/>
          <w:szCs w:val="28"/>
        </w:rPr>
        <w:t>управления предп</w:t>
      </w:r>
      <w:r w:rsidR="00F02930">
        <w:rPr>
          <w:rFonts w:ascii="Times New Roman" w:hAnsi="Times New Roman" w:cs="Times New Roman"/>
          <w:sz w:val="28"/>
          <w:szCs w:val="28"/>
        </w:rPr>
        <w:t>риятиями на основе совершенство</w:t>
      </w:r>
      <w:r w:rsidRPr="00347499">
        <w:rPr>
          <w:rFonts w:ascii="Times New Roman" w:hAnsi="Times New Roman" w:cs="Times New Roman"/>
          <w:sz w:val="28"/>
          <w:szCs w:val="28"/>
        </w:rPr>
        <w:t xml:space="preserve">вания бизнес-процессов, еще не достаточно исследованы. </w:t>
      </w:r>
    </w:p>
    <w:p w:rsidR="00347499" w:rsidRPr="00347499" w:rsidRDefault="00347499" w:rsidP="00347499">
      <w:pPr>
        <w:spacing w:after="0" w:line="360" w:lineRule="auto"/>
        <w:ind w:firstLine="709"/>
        <w:jc w:val="both"/>
        <w:rPr>
          <w:rFonts w:ascii="Times New Roman" w:hAnsi="Times New Roman" w:cs="Times New Roman"/>
          <w:sz w:val="28"/>
          <w:szCs w:val="28"/>
        </w:rPr>
      </w:pPr>
      <w:r w:rsidRPr="0026218E">
        <w:rPr>
          <w:rFonts w:ascii="Times New Roman" w:hAnsi="Times New Roman" w:cs="Times New Roman"/>
          <w:b/>
          <w:sz w:val="28"/>
          <w:szCs w:val="28"/>
        </w:rPr>
        <w:t>Целью исследования</w:t>
      </w:r>
      <w:r w:rsidR="00F02930">
        <w:rPr>
          <w:rFonts w:ascii="Times New Roman" w:hAnsi="Times New Roman" w:cs="Times New Roman"/>
          <w:sz w:val="28"/>
          <w:szCs w:val="28"/>
        </w:rPr>
        <w:t xml:space="preserve"> </w:t>
      </w:r>
      <w:r w:rsidRPr="00347499">
        <w:rPr>
          <w:rFonts w:ascii="Times New Roman" w:hAnsi="Times New Roman" w:cs="Times New Roman"/>
          <w:sz w:val="28"/>
          <w:szCs w:val="28"/>
        </w:rPr>
        <w:t>является научное обоснование и разработка рекомендаций по совершенствованию управления бизнес-</w:t>
      </w:r>
      <w:r w:rsidR="00F02930">
        <w:rPr>
          <w:rFonts w:ascii="Times New Roman" w:hAnsi="Times New Roman" w:cs="Times New Roman"/>
          <w:sz w:val="28"/>
          <w:szCs w:val="28"/>
        </w:rPr>
        <w:t xml:space="preserve">процессами на </w:t>
      </w:r>
      <w:r w:rsidRPr="00347499">
        <w:rPr>
          <w:rFonts w:ascii="Times New Roman" w:hAnsi="Times New Roman" w:cs="Times New Roman"/>
          <w:sz w:val="28"/>
          <w:szCs w:val="28"/>
        </w:rPr>
        <w:t>предприятия</w:t>
      </w:r>
      <w:r w:rsidR="00F02930">
        <w:rPr>
          <w:rFonts w:ascii="Times New Roman" w:hAnsi="Times New Roman" w:cs="Times New Roman"/>
          <w:sz w:val="28"/>
          <w:szCs w:val="28"/>
        </w:rPr>
        <w:t>, способствующих по</w:t>
      </w:r>
      <w:r w:rsidRPr="00347499">
        <w:rPr>
          <w:rFonts w:ascii="Times New Roman" w:hAnsi="Times New Roman" w:cs="Times New Roman"/>
          <w:sz w:val="28"/>
          <w:szCs w:val="28"/>
        </w:rPr>
        <w:t xml:space="preserve">вышению эффективности </w:t>
      </w:r>
      <w:r w:rsidR="00F02930">
        <w:rPr>
          <w:rFonts w:ascii="Times New Roman" w:hAnsi="Times New Roman" w:cs="Times New Roman"/>
          <w:sz w:val="28"/>
          <w:szCs w:val="28"/>
        </w:rPr>
        <w:t>его</w:t>
      </w:r>
      <w:r w:rsidRPr="00347499">
        <w:rPr>
          <w:rFonts w:ascii="Times New Roman" w:hAnsi="Times New Roman" w:cs="Times New Roman"/>
          <w:sz w:val="28"/>
          <w:szCs w:val="28"/>
        </w:rPr>
        <w:t xml:space="preserve"> деятельности.</w:t>
      </w:r>
    </w:p>
    <w:p w:rsidR="00347499" w:rsidRPr="00347499" w:rsidRDefault="00F02930" w:rsidP="0034749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Для реализации цели были поставлены и решены </w:t>
      </w:r>
      <w:r w:rsidRPr="0026218E">
        <w:rPr>
          <w:rFonts w:ascii="Times New Roman" w:hAnsi="Times New Roman" w:cs="Times New Roman"/>
          <w:b/>
          <w:sz w:val="28"/>
          <w:szCs w:val="28"/>
        </w:rPr>
        <w:t>сле</w:t>
      </w:r>
      <w:r w:rsidR="00347499" w:rsidRPr="0026218E">
        <w:rPr>
          <w:rFonts w:ascii="Times New Roman" w:hAnsi="Times New Roman" w:cs="Times New Roman"/>
          <w:b/>
          <w:sz w:val="28"/>
          <w:szCs w:val="28"/>
        </w:rPr>
        <w:t>дующие задачи:</w:t>
      </w:r>
    </w:p>
    <w:p w:rsidR="00347499" w:rsidRPr="00347499" w:rsidRDefault="00347499" w:rsidP="00347499">
      <w:pPr>
        <w:spacing w:after="0" w:line="360" w:lineRule="auto"/>
        <w:ind w:firstLine="709"/>
        <w:jc w:val="both"/>
        <w:rPr>
          <w:rFonts w:ascii="Times New Roman" w:hAnsi="Times New Roman" w:cs="Times New Roman"/>
          <w:sz w:val="28"/>
          <w:szCs w:val="28"/>
        </w:rPr>
      </w:pPr>
      <w:r w:rsidRPr="00347499">
        <w:rPr>
          <w:rFonts w:ascii="Times New Roman" w:hAnsi="Times New Roman" w:cs="Times New Roman"/>
          <w:sz w:val="28"/>
          <w:szCs w:val="28"/>
        </w:rPr>
        <w:t>- изучить теоретические аспекты управления предприятиями на основе выделения бизнес-процессов;</w:t>
      </w:r>
    </w:p>
    <w:p w:rsidR="00F02930" w:rsidRDefault="00347499" w:rsidP="00347499">
      <w:pPr>
        <w:spacing w:after="0" w:line="360" w:lineRule="auto"/>
        <w:ind w:firstLine="709"/>
        <w:jc w:val="both"/>
        <w:rPr>
          <w:rFonts w:ascii="Times New Roman" w:hAnsi="Times New Roman" w:cs="Times New Roman"/>
          <w:sz w:val="28"/>
          <w:szCs w:val="28"/>
        </w:rPr>
      </w:pPr>
      <w:r w:rsidRPr="00347499">
        <w:rPr>
          <w:rFonts w:ascii="Times New Roman" w:hAnsi="Times New Roman" w:cs="Times New Roman"/>
          <w:sz w:val="28"/>
          <w:szCs w:val="28"/>
        </w:rPr>
        <w:t xml:space="preserve">- определить особенности применения процессного управления в </w:t>
      </w:r>
      <w:r w:rsidR="00F02930">
        <w:rPr>
          <w:rFonts w:ascii="Times New Roman" w:hAnsi="Times New Roman" w:cs="Times New Roman"/>
          <w:sz w:val="28"/>
          <w:szCs w:val="28"/>
        </w:rPr>
        <w:t>организации объекте исследования</w:t>
      </w:r>
      <w:r w:rsidRPr="00347499">
        <w:rPr>
          <w:rFonts w:ascii="Times New Roman" w:hAnsi="Times New Roman" w:cs="Times New Roman"/>
          <w:sz w:val="28"/>
          <w:szCs w:val="28"/>
        </w:rPr>
        <w:t>;</w:t>
      </w:r>
    </w:p>
    <w:p w:rsidR="00347499" w:rsidRPr="00347499" w:rsidRDefault="00347499" w:rsidP="00347499">
      <w:pPr>
        <w:spacing w:after="0" w:line="360" w:lineRule="auto"/>
        <w:ind w:firstLine="709"/>
        <w:jc w:val="both"/>
        <w:rPr>
          <w:rFonts w:ascii="Times New Roman" w:hAnsi="Times New Roman" w:cs="Times New Roman"/>
          <w:sz w:val="28"/>
          <w:szCs w:val="28"/>
        </w:rPr>
      </w:pPr>
      <w:r w:rsidRPr="00347499">
        <w:rPr>
          <w:rFonts w:ascii="Times New Roman" w:hAnsi="Times New Roman" w:cs="Times New Roman"/>
          <w:sz w:val="28"/>
          <w:szCs w:val="28"/>
        </w:rPr>
        <w:t xml:space="preserve">- обосновать </w:t>
      </w:r>
      <w:r w:rsidR="00C40790">
        <w:rPr>
          <w:rFonts w:ascii="Times New Roman" w:hAnsi="Times New Roman" w:cs="Times New Roman"/>
          <w:sz w:val="28"/>
          <w:szCs w:val="28"/>
        </w:rPr>
        <w:t>мероприятия и их</w:t>
      </w:r>
      <w:r w:rsidRPr="00347499">
        <w:rPr>
          <w:rFonts w:ascii="Times New Roman" w:hAnsi="Times New Roman" w:cs="Times New Roman"/>
          <w:sz w:val="28"/>
          <w:szCs w:val="28"/>
        </w:rPr>
        <w:t xml:space="preserve"> экономическ</w:t>
      </w:r>
      <w:r w:rsidR="00C40790">
        <w:rPr>
          <w:rFonts w:ascii="Times New Roman" w:hAnsi="Times New Roman" w:cs="Times New Roman"/>
          <w:sz w:val="28"/>
          <w:szCs w:val="28"/>
        </w:rPr>
        <w:t>ий</w:t>
      </w:r>
      <w:r w:rsidRPr="00347499">
        <w:rPr>
          <w:rFonts w:ascii="Times New Roman" w:hAnsi="Times New Roman" w:cs="Times New Roman"/>
          <w:sz w:val="28"/>
          <w:szCs w:val="28"/>
        </w:rPr>
        <w:t xml:space="preserve"> эффект</w:t>
      </w:r>
      <w:r w:rsidR="00C40790">
        <w:rPr>
          <w:rFonts w:ascii="Times New Roman" w:hAnsi="Times New Roman" w:cs="Times New Roman"/>
          <w:sz w:val="28"/>
          <w:szCs w:val="28"/>
        </w:rPr>
        <w:t xml:space="preserve"> </w:t>
      </w:r>
      <w:r w:rsidRPr="00347499">
        <w:rPr>
          <w:rFonts w:ascii="Times New Roman" w:hAnsi="Times New Roman" w:cs="Times New Roman"/>
          <w:sz w:val="28"/>
          <w:szCs w:val="28"/>
        </w:rPr>
        <w:t>по совершенствованию управления бизнес-процессами предприят</w:t>
      </w:r>
      <w:r w:rsidR="00C40790">
        <w:rPr>
          <w:rFonts w:ascii="Times New Roman" w:hAnsi="Times New Roman" w:cs="Times New Roman"/>
          <w:sz w:val="28"/>
          <w:szCs w:val="28"/>
        </w:rPr>
        <w:t>ия</w:t>
      </w:r>
      <w:r w:rsidRPr="00347499">
        <w:rPr>
          <w:rFonts w:ascii="Times New Roman" w:hAnsi="Times New Roman" w:cs="Times New Roman"/>
          <w:sz w:val="28"/>
          <w:szCs w:val="28"/>
        </w:rPr>
        <w:t>.</w:t>
      </w:r>
    </w:p>
    <w:p w:rsidR="00347499" w:rsidRPr="00347499" w:rsidRDefault="00347499" w:rsidP="00347499">
      <w:pPr>
        <w:spacing w:after="0" w:line="360" w:lineRule="auto"/>
        <w:ind w:firstLine="709"/>
        <w:jc w:val="both"/>
        <w:rPr>
          <w:rFonts w:ascii="Times New Roman" w:hAnsi="Times New Roman" w:cs="Times New Roman"/>
          <w:sz w:val="28"/>
          <w:szCs w:val="28"/>
        </w:rPr>
      </w:pPr>
      <w:r w:rsidRPr="0026218E">
        <w:rPr>
          <w:rFonts w:ascii="Times New Roman" w:hAnsi="Times New Roman" w:cs="Times New Roman"/>
          <w:b/>
          <w:sz w:val="28"/>
          <w:szCs w:val="28"/>
        </w:rPr>
        <w:t>Предметом исследования</w:t>
      </w:r>
      <w:r w:rsidRPr="00347499">
        <w:rPr>
          <w:rFonts w:ascii="Times New Roman" w:hAnsi="Times New Roman" w:cs="Times New Roman"/>
          <w:sz w:val="28"/>
          <w:szCs w:val="28"/>
        </w:rPr>
        <w:t xml:space="preserve"> является совокупность организационно-экономических отношений, возникающих в рамках управления бизнес-процессами сельскохозяйственных предприятий.</w:t>
      </w:r>
    </w:p>
    <w:p w:rsidR="00C40790" w:rsidRDefault="00347499" w:rsidP="00347499">
      <w:pPr>
        <w:spacing w:after="0" w:line="360" w:lineRule="auto"/>
        <w:ind w:firstLine="709"/>
        <w:jc w:val="both"/>
        <w:rPr>
          <w:rFonts w:ascii="Times New Roman" w:hAnsi="Times New Roman" w:cs="Times New Roman"/>
          <w:sz w:val="28"/>
          <w:szCs w:val="28"/>
        </w:rPr>
      </w:pPr>
      <w:r w:rsidRPr="0026218E">
        <w:rPr>
          <w:rFonts w:ascii="Times New Roman" w:hAnsi="Times New Roman" w:cs="Times New Roman"/>
          <w:b/>
          <w:sz w:val="28"/>
          <w:szCs w:val="28"/>
        </w:rPr>
        <w:t>Объектом исследования</w:t>
      </w:r>
      <w:r w:rsidRPr="00347499">
        <w:rPr>
          <w:rFonts w:ascii="Times New Roman" w:hAnsi="Times New Roman" w:cs="Times New Roman"/>
          <w:sz w:val="28"/>
          <w:szCs w:val="28"/>
        </w:rPr>
        <w:t xml:space="preserve"> яви</w:t>
      </w:r>
      <w:r w:rsidR="00C40790">
        <w:rPr>
          <w:rFonts w:ascii="Times New Roman" w:hAnsi="Times New Roman" w:cs="Times New Roman"/>
          <w:sz w:val="28"/>
          <w:szCs w:val="28"/>
        </w:rPr>
        <w:t>лось ООО «Мебель плюс».</w:t>
      </w:r>
    </w:p>
    <w:p w:rsidR="00A51280" w:rsidRDefault="00347499" w:rsidP="00347499">
      <w:pPr>
        <w:spacing w:after="0" w:line="360" w:lineRule="auto"/>
        <w:ind w:firstLine="709"/>
        <w:jc w:val="both"/>
        <w:rPr>
          <w:rFonts w:ascii="Times New Roman" w:hAnsi="Times New Roman" w:cs="Times New Roman"/>
          <w:sz w:val="28"/>
          <w:szCs w:val="28"/>
        </w:rPr>
      </w:pPr>
      <w:r w:rsidRPr="00347499">
        <w:rPr>
          <w:rFonts w:ascii="Times New Roman" w:hAnsi="Times New Roman" w:cs="Times New Roman"/>
          <w:sz w:val="28"/>
          <w:szCs w:val="28"/>
        </w:rPr>
        <w:t>В рабо</w:t>
      </w:r>
      <w:r w:rsidR="00C40790">
        <w:rPr>
          <w:rFonts w:ascii="Times New Roman" w:hAnsi="Times New Roman" w:cs="Times New Roman"/>
          <w:sz w:val="28"/>
          <w:szCs w:val="28"/>
        </w:rPr>
        <w:t xml:space="preserve">те использовались </w:t>
      </w:r>
      <w:r w:rsidR="00C40790" w:rsidRPr="00720A07">
        <w:rPr>
          <w:rFonts w:ascii="Times New Roman" w:hAnsi="Times New Roman" w:cs="Times New Roman"/>
          <w:b/>
          <w:sz w:val="28"/>
          <w:szCs w:val="28"/>
        </w:rPr>
        <w:t>методы</w:t>
      </w:r>
      <w:r w:rsidR="00C40790">
        <w:rPr>
          <w:rFonts w:ascii="Times New Roman" w:hAnsi="Times New Roman" w:cs="Times New Roman"/>
          <w:sz w:val="28"/>
          <w:szCs w:val="28"/>
        </w:rPr>
        <w:t>: струк</w:t>
      </w:r>
      <w:r w:rsidRPr="00347499">
        <w:rPr>
          <w:rFonts w:ascii="Times New Roman" w:hAnsi="Times New Roman" w:cs="Times New Roman"/>
          <w:sz w:val="28"/>
          <w:szCs w:val="28"/>
        </w:rPr>
        <w:t>турно-логический, монографический</w:t>
      </w:r>
      <w:r w:rsidR="00C40790">
        <w:rPr>
          <w:rFonts w:ascii="Times New Roman" w:hAnsi="Times New Roman" w:cs="Times New Roman"/>
          <w:sz w:val="28"/>
          <w:szCs w:val="28"/>
        </w:rPr>
        <w:t>, системного анализа, экономико-</w:t>
      </w:r>
      <w:r w:rsidRPr="00347499">
        <w:rPr>
          <w:rFonts w:ascii="Times New Roman" w:hAnsi="Times New Roman" w:cs="Times New Roman"/>
          <w:sz w:val="28"/>
          <w:szCs w:val="28"/>
        </w:rPr>
        <w:t>математические, экономико-статистически</w:t>
      </w:r>
      <w:r w:rsidR="00C40790">
        <w:rPr>
          <w:rFonts w:ascii="Times New Roman" w:hAnsi="Times New Roman" w:cs="Times New Roman"/>
          <w:sz w:val="28"/>
          <w:szCs w:val="28"/>
        </w:rPr>
        <w:t xml:space="preserve">е </w:t>
      </w:r>
      <w:r w:rsidRPr="00347499">
        <w:rPr>
          <w:rFonts w:ascii="Times New Roman" w:hAnsi="Times New Roman" w:cs="Times New Roman"/>
          <w:sz w:val="28"/>
          <w:szCs w:val="28"/>
        </w:rPr>
        <w:t>и другие.</w:t>
      </w:r>
    </w:p>
    <w:p w:rsidR="00044F14" w:rsidRPr="00347499" w:rsidRDefault="00044F14" w:rsidP="00044F14">
      <w:pPr>
        <w:spacing w:after="0" w:line="360" w:lineRule="auto"/>
        <w:ind w:firstLine="709"/>
        <w:jc w:val="both"/>
        <w:rPr>
          <w:rFonts w:ascii="Times New Roman" w:hAnsi="Times New Roman" w:cs="Times New Roman"/>
          <w:sz w:val="28"/>
          <w:szCs w:val="28"/>
        </w:rPr>
      </w:pPr>
      <w:r w:rsidRPr="0026218E">
        <w:rPr>
          <w:rFonts w:ascii="Times New Roman" w:hAnsi="Times New Roman" w:cs="Times New Roman"/>
          <w:b/>
          <w:sz w:val="28"/>
          <w:szCs w:val="28"/>
        </w:rPr>
        <w:t>Теоретической основой исследования</w:t>
      </w:r>
      <w:r>
        <w:rPr>
          <w:rFonts w:ascii="Times New Roman" w:hAnsi="Times New Roman" w:cs="Times New Roman"/>
          <w:sz w:val="28"/>
          <w:szCs w:val="28"/>
        </w:rPr>
        <w:t xml:space="preserve"> послужили фунда</w:t>
      </w:r>
      <w:r w:rsidRPr="00347499">
        <w:rPr>
          <w:rFonts w:ascii="Times New Roman" w:hAnsi="Times New Roman" w:cs="Times New Roman"/>
          <w:sz w:val="28"/>
          <w:szCs w:val="28"/>
        </w:rPr>
        <w:t>ментальные положения и концепции экон</w:t>
      </w:r>
      <w:r>
        <w:rPr>
          <w:rFonts w:ascii="Times New Roman" w:hAnsi="Times New Roman" w:cs="Times New Roman"/>
          <w:sz w:val="28"/>
          <w:szCs w:val="28"/>
        </w:rPr>
        <w:t>омической теории, труды отечест</w:t>
      </w:r>
      <w:r w:rsidRPr="00347499">
        <w:rPr>
          <w:rFonts w:ascii="Times New Roman" w:hAnsi="Times New Roman" w:cs="Times New Roman"/>
          <w:sz w:val="28"/>
          <w:szCs w:val="28"/>
        </w:rPr>
        <w:t>венных ученых, законодате</w:t>
      </w:r>
      <w:r>
        <w:rPr>
          <w:rFonts w:ascii="Times New Roman" w:hAnsi="Times New Roman" w:cs="Times New Roman"/>
          <w:sz w:val="28"/>
          <w:szCs w:val="28"/>
        </w:rPr>
        <w:t>льные и нормативные акты Российской Федерации.</w:t>
      </w:r>
    </w:p>
    <w:p w:rsidR="00044F14" w:rsidRDefault="00044F14" w:rsidP="00347499">
      <w:pPr>
        <w:spacing w:after="0" w:line="360" w:lineRule="auto"/>
        <w:ind w:firstLine="709"/>
        <w:jc w:val="both"/>
        <w:rPr>
          <w:rFonts w:ascii="Times New Roman" w:hAnsi="Times New Roman" w:cs="Times New Roman"/>
          <w:sz w:val="28"/>
          <w:szCs w:val="28"/>
        </w:rPr>
      </w:pPr>
    </w:p>
    <w:p w:rsidR="00C40790" w:rsidRDefault="00C40790" w:rsidP="00347499">
      <w:pPr>
        <w:spacing w:after="0" w:line="360" w:lineRule="auto"/>
        <w:ind w:firstLine="709"/>
        <w:jc w:val="both"/>
        <w:rPr>
          <w:rFonts w:ascii="Times New Roman" w:hAnsi="Times New Roman" w:cs="Times New Roman"/>
          <w:sz w:val="28"/>
          <w:szCs w:val="28"/>
        </w:rPr>
      </w:pPr>
    </w:p>
    <w:p w:rsidR="00C40790" w:rsidRDefault="00C40790" w:rsidP="00347499">
      <w:pPr>
        <w:spacing w:after="0" w:line="360" w:lineRule="auto"/>
        <w:ind w:firstLine="709"/>
        <w:jc w:val="both"/>
        <w:rPr>
          <w:rFonts w:ascii="Times New Roman" w:hAnsi="Times New Roman" w:cs="Times New Roman"/>
          <w:sz w:val="28"/>
          <w:szCs w:val="28"/>
        </w:rPr>
      </w:pPr>
    </w:p>
    <w:p w:rsidR="00C40790" w:rsidRDefault="00C40790" w:rsidP="00347499">
      <w:pPr>
        <w:spacing w:after="0" w:line="360" w:lineRule="auto"/>
        <w:ind w:firstLine="709"/>
        <w:jc w:val="both"/>
        <w:rPr>
          <w:rFonts w:ascii="Times New Roman" w:hAnsi="Times New Roman" w:cs="Times New Roman"/>
          <w:sz w:val="28"/>
          <w:szCs w:val="28"/>
        </w:rPr>
      </w:pPr>
    </w:p>
    <w:p w:rsidR="00C40790" w:rsidRDefault="00C40790" w:rsidP="00347499">
      <w:pPr>
        <w:spacing w:after="0" w:line="360" w:lineRule="auto"/>
        <w:ind w:firstLine="709"/>
        <w:jc w:val="both"/>
        <w:rPr>
          <w:rFonts w:ascii="Times New Roman" w:hAnsi="Times New Roman" w:cs="Times New Roman"/>
          <w:sz w:val="28"/>
          <w:szCs w:val="28"/>
        </w:rPr>
      </w:pPr>
    </w:p>
    <w:p w:rsidR="00C40790" w:rsidRDefault="00C40790" w:rsidP="00347499">
      <w:pPr>
        <w:spacing w:after="0" w:line="360" w:lineRule="auto"/>
        <w:ind w:firstLine="709"/>
        <w:jc w:val="both"/>
        <w:rPr>
          <w:rFonts w:ascii="Times New Roman" w:hAnsi="Times New Roman" w:cs="Times New Roman"/>
          <w:sz w:val="28"/>
          <w:szCs w:val="28"/>
        </w:rPr>
      </w:pPr>
    </w:p>
    <w:p w:rsidR="00720A07" w:rsidRDefault="00720A07" w:rsidP="00347499">
      <w:pPr>
        <w:spacing w:after="0" w:line="360" w:lineRule="auto"/>
        <w:ind w:firstLine="709"/>
        <w:jc w:val="both"/>
        <w:rPr>
          <w:rFonts w:ascii="Times New Roman" w:hAnsi="Times New Roman" w:cs="Times New Roman"/>
          <w:sz w:val="28"/>
          <w:szCs w:val="28"/>
        </w:rPr>
      </w:pPr>
    </w:p>
    <w:p w:rsidR="00720A07" w:rsidRDefault="00720A07" w:rsidP="00347499">
      <w:pPr>
        <w:spacing w:after="0" w:line="360" w:lineRule="auto"/>
        <w:ind w:firstLine="709"/>
        <w:jc w:val="both"/>
        <w:rPr>
          <w:rFonts w:ascii="Times New Roman" w:hAnsi="Times New Roman" w:cs="Times New Roman"/>
          <w:sz w:val="28"/>
          <w:szCs w:val="28"/>
        </w:rPr>
      </w:pPr>
    </w:p>
    <w:p w:rsidR="00720A07" w:rsidRDefault="00720A07" w:rsidP="00347499">
      <w:pPr>
        <w:spacing w:after="0" w:line="360" w:lineRule="auto"/>
        <w:ind w:firstLine="709"/>
        <w:jc w:val="both"/>
        <w:rPr>
          <w:rFonts w:ascii="Times New Roman" w:hAnsi="Times New Roman" w:cs="Times New Roman"/>
          <w:sz w:val="28"/>
          <w:szCs w:val="28"/>
        </w:rPr>
      </w:pPr>
    </w:p>
    <w:p w:rsidR="00720A07" w:rsidRDefault="00720A07" w:rsidP="00347499">
      <w:pPr>
        <w:spacing w:after="0" w:line="360" w:lineRule="auto"/>
        <w:ind w:firstLine="709"/>
        <w:jc w:val="both"/>
        <w:rPr>
          <w:rFonts w:ascii="Times New Roman" w:hAnsi="Times New Roman" w:cs="Times New Roman"/>
          <w:sz w:val="28"/>
          <w:szCs w:val="28"/>
        </w:rPr>
      </w:pPr>
    </w:p>
    <w:p w:rsidR="00C40790" w:rsidRDefault="00C40790" w:rsidP="00347499">
      <w:pPr>
        <w:spacing w:after="0" w:line="360" w:lineRule="auto"/>
        <w:ind w:firstLine="709"/>
        <w:jc w:val="both"/>
        <w:rPr>
          <w:rFonts w:ascii="Times New Roman" w:hAnsi="Times New Roman" w:cs="Times New Roman"/>
          <w:sz w:val="28"/>
          <w:szCs w:val="28"/>
        </w:rPr>
      </w:pPr>
    </w:p>
    <w:p w:rsidR="00C40790" w:rsidRPr="00011009" w:rsidRDefault="00C40790" w:rsidP="00347499">
      <w:pPr>
        <w:spacing w:after="0" w:line="360" w:lineRule="auto"/>
        <w:ind w:firstLine="709"/>
        <w:jc w:val="both"/>
        <w:rPr>
          <w:rFonts w:ascii="Times New Roman" w:hAnsi="Times New Roman" w:cs="Times New Roman"/>
          <w:sz w:val="28"/>
          <w:szCs w:val="28"/>
        </w:rPr>
      </w:pPr>
    </w:p>
    <w:p w:rsidR="00A51280" w:rsidRPr="00011009" w:rsidRDefault="00A51280" w:rsidP="008542DA">
      <w:pPr>
        <w:pStyle w:val="1"/>
        <w:spacing w:before="0" w:line="240" w:lineRule="auto"/>
        <w:ind w:firstLine="709"/>
        <w:jc w:val="center"/>
        <w:rPr>
          <w:rFonts w:ascii="Times New Roman" w:hAnsi="Times New Roman" w:cs="Times New Roman"/>
          <w:color w:val="auto"/>
        </w:rPr>
      </w:pPr>
      <w:bookmarkStart w:id="3" w:name="bookmark4"/>
      <w:bookmarkStart w:id="4" w:name="bookmark5"/>
      <w:bookmarkStart w:id="5" w:name="_Toc459666394"/>
      <w:r w:rsidRPr="00011009">
        <w:rPr>
          <w:rFonts w:ascii="Times New Roman" w:hAnsi="Times New Roman" w:cs="Times New Roman"/>
          <w:color w:val="auto"/>
        </w:rPr>
        <w:lastRenderedPageBreak/>
        <w:t xml:space="preserve">Глава 1. </w:t>
      </w:r>
      <w:r w:rsidR="008542DA" w:rsidRPr="00011009">
        <w:rPr>
          <w:rFonts w:ascii="Times New Roman" w:hAnsi="Times New Roman" w:cs="Times New Roman"/>
          <w:color w:val="auto"/>
        </w:rPr>
        <w:t>ТЕОРЕТИЧЕСКИЕ ОСНОВЫ РАЗЛИЧНЫХ ПОДХОДОВ К УПРАВЛЕНИЮ</w:t>
      </w:r>
      <w:bookmarkEnd w:id="3"/>
      <w:bookmarkEnd w:id="4"/>
      <w:bookmarkEnd w:id="5"/>
    </w:p>
    <w:p w:rsidR="008542DA" w:rsidRPr="00011009" w:rsidRDefault="008542DA" w:rsidP="008542DA">
      <w:pPr>
        <w:spacing w:after="0" w:line="240" w:lineRule="auto"/>
        <w:ind w:firstLine="709"/>
        <w:jc w:val="center"/>
        <w:rPr>
          <w:rFonts w:ascii="Times New Roman" w:hAnsi="Times New Roman" w:cs="Times New Roman"/>
          <w:sz w:val="28"/>
          <w:szCs w:val="28"/>
        </w:rPr>
      </w:pPr>
      <w:bookmarkStart w:id="6" w:name="bookmark6"/>
      <w:bookmarkStart w:id="7" w:name="bookmark7"/>
    </w:p>
    <w:p w:rsidR="00A51280" w:rsidRPr="00011009" w:rsidRDefault="008542DA" w:rsidP="008542DA">
      <w:pPr>
        <w:pStyle w:val="2"/>
        <w:spacing w:before="0" w:line="240" w:lineRule="auto"/>
        <w:ind w:firstLine="709"/>
        <w:jc w:val="center"/>
        <w:rPr>
          <w:rFonts w:ascii="Times New Roman" w:hAnsi="Times New Roman" w:cs="Times New Roman"/>
          <w:color w:val="auto"/>
          <w:sz w:val="28"/>
          <w:szCs w:val="28"/>
        </w:rPr>
      </w:pPr>
      <w:bookmarkStart w:id="8" w:name="_Toc459666395"/>
      <w:r w:rsidRPr="00011009">
        <w:rPr>
          <w:rFonts w:ascii="Times New Roman" w:hAnsi="Times New Roman" w:cs="Times New Roman"/>
          <w:color w:val="auto"/>
          <w:sz w:val="28"/>
          <w:szCs w:val="28"/>
        </w:rPr>
        <w:t xml:space="preserve">1.1. </w:t>
      </w:r>
      <w:r w:rsidR="00A51280" w:rsidRPr="00011009">
        <w:rPr>
          <w:rFonts w:ascii="Times New Roman" w:hAnsi="Times New Roman" w:cs="Times New Roman"/>
          <w:color w:val="auto"/>
          <w:sz w:val="28"/>
          <w:szCs w:val="28"/>
        </w:rPr>
        <w:t>Функциональный подход к управлению</w:t>
      </w:r>
      <w:bookmarkEnd w:id="6"/>
      <w:bookmarkEnd w:id="7"/>
      <w:bookmarkEnd w:id="8"/>
    </w:p>
    <w:p w:rsidR="008542DA" w:rsidRPr="00011009" w:rsidRDefault="008542DA" w:rsidP="00A51280">
      <w:pPr>
        <w:spacing w:after="0" w:line="360" w:lineRule="auto"/>
        <w:ind w:firstLine="709"/>
        <w:jc w:val="both"/>
        <w:rPr>
          <w:rFonts w:ascii="Times New Roman" w:hAnsi="Times New Roman" w:cs="Times New Roman"/>
          <w:sz w:val="28"/>
          <w:szCs w:val="28"/>
        </w:rPr>
      </w:pPr>
    </w:p>
    <w:p w:rsidR="00A51280" w:rsidRPr="00011009"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t>На сегодняшний день большое число организаций являются функционально-ориентированными и ведут свою деятельность исходя из принципов иерархичности управления и четкого разделения труда на основании выделяемых функциональных групп, схожих по специфике. Руководство таких организаций, как правило, консервативно убеждено в том, что такая структура организации позволяет эффективно осуществлять управление и вести деятельность</w:t>
      </w:r>
      <w:r w:rsidR="00A95412">
        <w:rPr>
          <w:rFonts w:ascii="Times New Roman" w:hAnsi="Times New Roman" w:cs="Times New Roman"/>
          <w:sz w:val="28"/>
          <w:szCs w:val="28"/>
        </w:rPr>
        <w:t xml:space="preserve"> </w:t>
      </w:r>
      <w:r w:rsidR="00A95412" w:rsidRPr="00A95412">
        <w:rPr>
          <w:rFonts w:ascii="Times New Roman" w:hAnsi="Times New Roman" w:cs="Times New Roman"/>
          <w:sz w:val="28"/>
          <w:szCs w:val="28"/>
        </w:rPr>
        <w:t>[11</w:t>
      </w:r>
      <w:r w:rsidR="00A95412">
        <w:rPr>
          <w:rFonts w:ascii="Times New Roman" w:hAnsi="Times New Roman" w:cs="Times New Roman"/>
          <w:sz w:val="28"/>
          <w:szCs w:val="28"/>
        </w:rPr>
        <w:t>, с.66</w:t>
      </w:r>
      <w:r w:rsidR="00A95412" w:rsidRPr="00A95412">
        <w:rPr>
          <w:rFonts w:ascii="Times New Roman" w:hAnsi="Times New Roman" w:cs="Times New Roman"/>
          <w:sz w:val="28"/>
          <w:szCs w:val="28"/>
        </w:rPr>
        <w:t>]</w:t>
      </w:r>
      <w:r w:rsidRPr="00011009">
        <w:rPr>
          <w:rFonts w:ascii="Times New Roman" w:hAnsi="Times New Roman" w:cs="Times New Roman"/>
          <w:sz w:val="28"/>
          <w:szCs w:val="28"/>
        </w:rPr>
        <w:t>.</w:t>
      </w:r>
    </w:p>
    <w:p w:rsidR="00A51280" w:rsidRPr="00011009"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t xml:space="preserve">Функциональный подход как научный подход к управлению был разработан еще в конце 19 века </w:t>
      </w:r>
      <w:proofErr w:type="spellStart"/>
      <w:r w:rsidRPr="00011009">
        <w:rPr>
          <w:rFonts w:ascii="Times New Roman" w:hAnsi="Times New Roman" w:cs="Times New Roman"/>
          <w:sz w:val="28"/>
          <w:szCs w:val="28"/>
        </w:rPr>
        <w:t>Ф.У.Тейлором</w:t>
      </w:r>
      <w:proofErr w:type="spellEnd"/>
      <w:r w:rsidRPr="00011009">
        <w:rPr>
          <w:rFonts w:ascii="Times New Roman" w:hAnsi="Times New Roman" w:cs="Times New Roman"/>
          <w:sz w:val="28"/>
          <w:szCs w:val="28"/>
        </w:rPr>
        <w:t xml:space="preserve"> (1856-1915) и предполагает, что разделение работы на небольшие элементы (функции) и распределение людей, специализирующихся на выполнение этих конкретных простых функций, позволит достичь наибольшей производительности в результате деятельности. Также данный подход уделяет большое внимание социальным ресурсам и рассматривает человека в качестве главного объекта управления. Он предполагает, что руководители должны мотивировать работников, обеспечивать соблюдение стандартов деятельности, контролировать разделение труда и специализацию функций</w:t>
      </w:r>
      <w:r w:rsidR="00A95412">
        <w:rPr>
          <w:rFonts w:ascii="Times New Roman" w:hAnsi="Times New Roman" w:cs="Times New Roman"/>
          <w:sz w:val="28"/>
          <w:szCs w:val="28"/>
        </w:rPr>
        <w:t xml:space="preserve"> </w:t>
      </w:r>
      <w:r w:rsidR="00A95412" w:rsidRPr="00A95412">
        <w:rPr>
          <w:rFonts w:ascii="Times New Roman" w:hAnsi="Times New Roman" w:cs="Times New Roman"/>
          <w:sz w:val="28"/>
          <w:szCs w:val="28"/>
        </w:rPr>
        <w:t>[</w:t>
      </w:r>
      <w:r w:rsidR="005C5914">
        <w:rPr>
          <w:rFonts w:ascii="Times New Roman" w:hAnsi="Times New Roman" w:cs="Times New Roman"/>
          <w:sz w:val="28"/>
          <w:szCs w:val="28"/>
        </w:rPr>
        <w:t>3</w:t>
      </w:r>
      <w:r w:rsidR="00A95412">
        <w:rPr>
          <w:rFonts w:ascii="Times New Roman" w:hAnsi="Times New Roman" w:cs="Times New Roman"/>
          <w:sz w:val="28"/>
          <w:szCs w:val="28"/>
        </w:rPr>
        <w:t>, с.</w:t>
      </w:r>
      <w:r w:rsidR="005C5914">
        <w:rPr>
          <w:rFonts w:ascii="Times New Roman" w:hAnsi="Times New Roman" w:cs="Times New Roman"/>
          <w:sz w:val="28"/>
          <w:szCs w:val="28"/>
        </w:rPr>
        <w:t>108</w:t>
      </w:r>
      <w:r w:rsidR="00A95412" w:rsidRPr="00A95412">
        <w:rPr>
          <w:rFonts w:ascii="Times New Roman" w:hAnsi="Times New Roman" w:cs="Times New Roman"/>
          <w:sz w:val="28"/>
          <w:szCs w:val="28"/>
        </w:rPr>
        <w:t>]</w:t>
      </w:r>
      <w:r w:rsidRPr="00011009">
        <w:rPr>
          <w:rFonts w:ascii="Times New Roman" w:hAnsi="Times New Roman" w:cs="Times New Roman"/>
          <w:sz w:val="28"/>
          <w:szCs w:val="28"/>
        </w:rPr>
        <w:t>.</w:t>
      </w:r>
    </w:p>
    <w:p w:rsidR="00A51280" w:rsidRPr="00011009"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t>Таким образом, организации с функциональной структурой управления разделяют свою деятельность на определенные наборы функций, которые лежат в зоне ответственности соответствующих подразделений и выполняются конкретными специализированными организационными единицами. Надо заметить, что подобный механизм выполнения функций определяет в качестве главных задач функциональных подразделений, как правило, только цели локального значения.</w:t>
      </w:r>
    </w:p>
    <w:p w:rsidR="00A51280" w:rsidRPr="00011009"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t xml:space="preserve">Среди важных характеристик функционального подхода следует отметить, что данный подход к управлению ориентирован на выполнение </w:t>
      </w:r>
      <w:r w:rsidRPr="00011009">
        <w:rPr>
          <w:rFonts w:ascii="Times New Roman" w:hAnsi="Times New Roman" w:cs="Times New Roman"/>
          <w:sz w:val="28"/>
          <w:szCs w:val="28"/>
        </w:rPr>
        <w:lastRenderedPageBreak/>
        <w:t>однородных действий и применяется для регулярной и повторяющейся деятельности. Кроме того, значительным преимуществом функционального подхода считается, что сотрудники, специализированные на выполнении определенных функций, способны исполнять их качественно и с максимально хорошим результатом, без отвлечения внимания на дополнительные операции и процессы. Следовательно, персонал может позволить себе ограничить сферу своих интересов и получать специализированные знания для самосовершенствования в узконаправленной профессиональной области деятельности. Также можно подчеркнуть, что при функциональном управлении хорошо формируется и контролируется организационная структура организаций, и каждый работник четко знает о своих обязанностях.</w:t>
      </w:r>
    </w:p>
    <w:p w:rsidR="00A51280" w:rsidRPr="00011009"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t xml:space="preserve">Идея функционального подхода состоит в том, чтобы эффективно контролировать и управлять выполнением работ и функций, за которые ответственны определенные сотрудники организации. Важным критерием эффективности функционального подхода к управлению является качество и профессионализм выполнения работниками своих обязанностей, а также компетентность и квалификация руководителей подразделений, так как они отвечают за распределение функций между подчиненными. Кроме того, нужно отметить, что руководители подразделений должны не только распределять и контролировать исполнение функций, но и определять технологии их выполнения. </w:t>
      </w:r>
      <w:proofErr w:type="gramStart"/>
      <w:r w:rsidRPr="00011009">
        <w:rPr>
          <w:rFonts w:ascii="Times New Roman" w:hAnsi="Times New Roman" w:cs="Times New Roman"/>
          <w:sz w:val="28"/>
          <w:szCs w:val="28"/>
        </w:rPr>
        <w:t>Это существенно сказывается на сложности управления, так как контроль исполнения технологии является крайне трудоемким, а в случае изменения условий внешней среды, руководители вынуждены вносить изменения в технологии исполнения функций, обеспечивать внедрение новых правил работы, доводить их до сотрудников, организовывая курсы повышения квалификации, а также контролировать их правильное выполнение</w:t>
      </w:r>
      <w:r w:rsidR="005C5914">
        <w:rPr>
          <w:rFonts w:ascii="Times New Roman" w:hAnsi="Times New Roman" w:cs="Times New Roman"/>
          <w:sz w:val="28"/>
          <w:szCs w:val="28"/>
        </w:rPr>
        <w:t xml:space="preserve"> </w:t>
      </w:r>
      <w:r w:rsidR="005C5914" w:rsidRPr="00A95412">
        <w:rPr>
          <w:rFonts w:ascii="Times New Roman" w:hAnsi="Times New Roman" w:cs="Times New Roman"/>
          <w:sz w:val="28"/>
          <w:szCs w:val="28"/>
        </w:rPr>
        <w:t>[</w:t>
      </w:r>
      <w:r w:rsidR="005C5914">
        <w:rPr>
          <w:rFonts w:ascii="Times New Roman" w:hAnsi="Times New Roman" w:cs="Times New Roman"/>
          <w:sz w:val="28"/>
          <w:szCs w:val="28"/>
        </w:rPr>
        <w:t>3, с.110</w:t>
      </w:r>
      <w:r w:rsidR="005C5914" w:rsidRPr="00A95412">
        <w:rPr>
          <w:rFonts w:ascii="Times New Roman" w:hAnsi="Times New Roman" w:cs="Times New Roman"/>
          <w:sz w:val="28"/>
          <w:szCs w:val="28"/>
        </w:rPr>
        <w:t>]</w:t>
      </w:r>
      <w:r w:rsidRPr="00011009">
        <w:rPr>
          <w:rFonts w:ascii="Times New Roman" w:hAnsi="Times New Roman" w:cs="Times New Roman"/>
          <w:sz w:val="28"/>
          <w:szCs w:val="28"/>
        </w:rPr>
        <w:t>.</w:t>
      </w:r>
      <w:proofErr w:type="gramEnd"/>
    </w:p>
    <w:p w:rsidR="00A51280" w:rsidRPr="00011009"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t xml:space="preserve">Помимо отмеченных характеристик функционально-ориентированного подхода к управлению следует выделить ряд его недостатков. Так, при функциональном подходе к управлению руководители подразделений, оценивая качество выполнения функций, судят не по эффективности работы </w:t>
      </w:r>
      <w:r w:rsidRPr="00011009">
        <w:rPr>
          <w:rFonts w:ascii="Times New Roman" w:hAnsi="Times New Roman" w:cs="Times New Roman"/>
          <w:sz w:val="28"/>
          <w:szCs w:val="28"/>
        </w:rPr>
        <w:lastRenderedPageBreak/>
        <w:t xml:space="preserve">сотрудников, а по критериям соответствия выполняемой работы установленной технологии. Это, в свою очередь, объясняет тот факт, что разные подразделения и сотрудники, выполняющие узкоспециализированные задачи, как правило, стремятся выполнять работу в соответствии с установленной технологией. При этом они не видят своей особенной роли в общем процессе, не нацелены на получение конечного результата деятельности и эффективное выполнение своей работы. При функциональном подходе отмечается жесткость иерархической структуры, и поэтому каждый </w:t>
      </w:r>
      <w:proofErr w:type="gramStart"/>
      <w:r w:rsidRPr="00011009">
        <w:rPr>
          <w:rFonts w:ascii="Times New Roman" w:hAnsi="Times New Roman" w:cs="Times New Roman"/>
          <w:sz w:val="28"/>
          <w:szCs w:val="28"/>
        </w:rPr>
        <w:t>сотрудник</w:t>
      </w:r>
      <w:proofErr w:type="gramEnd"/>
      <w:r w:rsidRPr="00011009">
        <w:rPr>
          <w:rFonts w:ascii="Times New Roman" w:hAnsi="Times New Roman" w:cs="Times New Roman"/>
          <w:sz w:val="28"/>
          <w:szCs w:val="28"/>
        </w:rPr>
        <w:t xml:space="preserve"> прежде всего ориентирован на выполнение требований вышестоящего руководства, что является неэффективным в современных условиях конкурентной борьбы и тенденций </w:t>
      </w:r>
      <w:proofErr w:type="spellStart"/>
      <w:r w:rsidRPr="00011009">
        <w:rPr>
          <w:rFonts w:ascii="Times New Roman" w:hAnsi="Times New Roman" w:cs="Times New Roman"/>
          <w:sz w:val="28"/>
          <w:szCs w:val="28"/>
        </w:rPr>
        <w:t>клиентоориентированности</w:t>
      </w:r>
      <w:proofErr w:type="spellEnd"/>
      <w:r w:rsidRPr="00011009">
        <w:rPr>
          <w:rFonts w:ascii="Times New Roman" w:hAnsi="Times New Roman" w:cs="Times New Roman"/>
          <w:sz w:val="28"/>
          <w:szCs w:val="28"/>
        </w:rPr>
        <w:t xml:space="preserve"> организаций.</w:t>
      </w:r>
    </w:p>
    <w:p w:rsidR="00A51280" w:rsidRPr="00011009"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t>Кроме того, различные подразделения, выполняя свои функции, вынуждены взаимодействовать друг с другом при передаче работы на следующий этап. В большинстве случаев значительное количество времени тратится именно на взаимодействие подразделений, так как ни одно из них не стремится к эффективному сотрудничеству. Это, в свою очередь, часто порождает противоречия между подразделениями, сказывается на эффективности и конечном результате деятельности, что является важным недостатком функционального подхода в организационном управлении.</w:t>
      </w:r>
    </w:p>
    <w:p w:rsidR="00A51280" w:rsidRPr="00011009"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t>Таким образом, существующие недостатки функционального подхода к управлению сильно сказываю</w:t>
      </w:r>
      <w:r w:rsidR="008542DA" w:rsidRPr="00011009">
        <w:rPr>
          <w:rFonts w:ascii="Times New Roman" w:hAnsi="Times New Roman" w:cs="Times New Roman"/>
          <w:sz w:val="28"/>
          <w:szCs w:val="28"/>
        </w:rPr>
        <w:t>тся на эффективности управления.</w:t>
      </w:r>
    </w:p>
    <w:p w:rsidR="008542DA" w:rsidRPr="00011009" w:rsidRDefault="008542DA" w:rsidP="00A51280">
      <w:pPr>
        <w:spacing w:after="0" w:line="360" w:lineRule="auto"/>
        <w:ind w:firstLine="709"/>
        <w:jc w:val="both"/>
        <w:rPr>
          <w:rFonts w:ascii="Times New Roman" w:hAnsi="Times New Roman" w:cs="Times New Roman"/>
          <w:sz w:val="28"/>
          <w:szCs w:val="28"/>
        </w:rPr>
      </w:pPr>
      <w:bookmarkStart w:id="9" w:name="bookmark8"/>
      <w:bookmarkStart w:id="10" w:name="bookmark9"/>
    </w:p>
    <w:p w:rsidR="00A51280" w:rsidRPr="00011009" w:rsidRDefault="008542DA" w:rsidP="008542DA">
      <w:pPr>
        <w:pStyle w:val="2"/>
        <w:spacing w:before="0" w:line="240" w:lineRule="auto"/>
        <w:ind w:firstLine="709"/>
        <w:jc w:val="center"/>
        <w:rPr>
          <w:rFonts w:ascii="Times New Roman" w:hAnsi="Times New Roman" w:cs="Times New Roman"/>
          <w:color w:val="auto"/>
          <w:sz w:val="28"/>
        </w:rPr>
      </w:pPr>
      <w:bookmarkStart w:id="11" w:name="_Toc459666396"/>
      <w:r w:rsidRPr="00011009">
        <w:rPr>
          <w:rFonts w:ascii="Times New Roman" w:hAnsi="Times New Roman" w:cs="Times New Roman"/>
          <w:color w:val="auto"/>
          <w:sz w:val="28"/>
        </w:rPr>
        <w:t xml:space="preserve">1.2. </w:t>
      </w:r>
      <w:r w:rsidR="00A51280" w:rsidRPr="00011009">
        <w:rPr>
          <w:rFonts w:ascii="Times New Roman" w:hAnsi="Times New Roman" w:cs="Times New Roman"/>
          <w:color w:val="auto"/>
          <w:sz w:val="28"/>
        </w:rPr>
        <w:t>Процессный подход к управлению</w:t>
      </w:r>
      <w:bookmarkEnd w:id="9"/>
      <w:bookmarkEnd w:id="10"/>
      <w:bookmarkEnd w:id="11"/>
    </w:p>
    <w:p w:rsidR="008542DA" w:rsidRPr="00011009" w:rsidRDefault="008542DA" w:rsidP="00A51280">
      <w:pPr>
        <w:spacing w:after="0" w:line="360" w:lineRule="auto"/>
        <w:ind w:firstLine="709"/>
        <w:jc w:val="both"/>
        <w:rPr>
          <w:rFonts w:ascii="Times New Roman" w:hAnsi="Times New Roman" w:cs="Times New Roman"/>
          <w:sz w:val="28"/>
          <w:szCs w:val="28"/>
        </w:rPr>
      </w:pPr>
    </w:p>
    <w:p w:rsidR="00A51280" w:rsidRPr="00011009"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t xml:space="preserve">Согласно определению, главное понятие «процесс» включает в себя некоторое множество взаимосвязанных и последовательных, иногда повторяющихся действий, которые преобразуют входные ресурсы в готовый продукт на выходе. Любая деятельность организаций предполагает постоянное выполнение множества процессов для стабильного функционирования и уверенного существования на рынке. Кроме того, понятие «процесс» является </w:t>
      </w:r>
      <w:r w:rsidRPr="00011009">
        <w:rPr>
          <w:rFonts w:ascii="Times New Roman" w:hAnsi="Times New Roman" w:cs="Times New Roman"/>
          <w:sz w:val="28"/>
          <w:szCs w:val="28"/>
        </w:rPr>
        <w:lastRenderedPageBreak/>
        <w:t>неразрывно связанным с процессным подходом, главной целью которого становится реализация эффективного управления и развития организации</w:t>
      </w:r>
      <w:r w:rsidR="005C5914">
        <w:rPr>
          <w:rFonts w:ascii="Times New Roman" w:hAnsi="Times New Roman" w:cs="Times New Roman"/>
          <w:sz w:val="28"/>
          <w:szCs w:val="28"/>
        </w:rPr>
        <w:t xml:space="preserve"> </w:t>
      </w:r>
      <w:r w:rsidR="005C5914" w:rsidRPr="00A95412">
        <w:rPr>
          <w:rFonts w:ascii="Times New Roman" w:hAnsi="Times New Roman" w:cs="Times New Roman"/>
          <w:sz w:val="28"/>
          <w:szCs w:val="28"/>
        </w:rPr>
        <w:t>[</w:t>
      </w:r>
      <w:r w:rsidR="005C5914">
        <w:rPr>
          <w:rFonts w:ascii="Times New Roman" w:hAnsi="Times New Roman" w:cs="Times New Roman"/>
          <w:sz w:val="28"/>
          <w:szCs w:val="28"/>
        </w:rPr>
        <w:t>8, с.14</w:t>
      </w:r>
      <w:r w:rsidR="005C5914" w:rsidRPr="00A95412">
        <w:rPr>
          <w:rFonts w:ascii="Times New Roman" w:hAnsi="Times New Roman" w:cs="Times New Roman"/>
          <w:sz w:val="28"/>
          <w:szCs w:val="28"/>
        </w:rPr>
        <w:t>]</w:t>
      </w:r>
      <w:r w:rsidRPr="00011009">
        <w:rPr>
          <w:rFonts w:ascii="Times New Roman" w:hAnsi="Times New Roman" w:cs="Times New Roman"/>
          <w:sz w:val="28"/>
          <w:szCs w:val="28"/>
        </w:rPr>
        <w:t>.</w:t>
      </w:r>
    </w:p>
    <w:p w:rsidR="00A51280" w:rsidRPr="00011009"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t xml:space="preserve">Процессный </w:t>
      </w:r>
      <w:proofErr w:type="gramStart"/>
      <w:r w:rsidRPr="00011009">
        <w:rPr>
          <w:rFonts w:ascii="Times New Roman" w:hAnsi="Times New Roman" w:cs="Times New Roman"/>
          <w:sz w:val="28"/>
          <w:szCs w:val="28"/>
        </w:rPr>
        <w:t>подход</w:t>
      </w:r>
      <w:proofErr w:type="gramEnd"/>
      <w:r w:rsidRPr="00011009">
        <w:rPr>
          <w:rFonts w:ascii="Times New Roman" w:hAnsi="Times New Roman" w:cs="Times New Roman"/>
          <w:sz w:val="28"/>
          <w:szCs w:val="28"/>
        </w:rPr>
        <w:t xml:space="preserve"> прежде всего направлен на управление бизнес - процессами организации, которые являются его главными элементами, а не организационной структурой как при функциональном подходе к управлению. Именно поэтому процессно-ориентированную организацию можно рассматривать как бизнес-систему и определить ее деятельность как совокупность управляемых бизнес-процессов</w:t>
      </w:r>
      <w:r w:rsidR="005C5914">
        <w:rPr>
          <w:rFonts w:ascii="Times New Roman" w:hAnsi="Times New Roman" w:cs="Times New Roman"/>
          <w:sz w:val="28"/>
          <w:szCs w:val="28"/>
        </w:rPr>
        <w:t xml:space="preserve"> </w:t>
      </w:r>
      <w:r w:rsidR="005C5914" w:rsidRPr="00A95412">
        <w:rPr>
          <w:rFonts w:ascii="Times New Roman" w:hAnsi="Times New Roman" w:cs="Times New Roman"/>
          <w:sz w:val="28"/>
          <w:szCs w:val="28"/>
        </w:rPr>
        <w:t>[</w:t>
      </w:r>
      <w:r w:rsidR="005C5914">
        <w:rPr>
          <w:rFonts w:ascii="Times New Roman" w:hAnsi="Times New Roman" w:cs="Times New Roman"/>
          <w:sz w:val="28"/>
          <w:szCs w:val="28"/>
        </w:rPr>
        <w:t>8, с.14-15</w:t>
      </w:r>
      <w:r w:rsidR="005C5914" w:rsidRPr="00A95412">
        <w:rPr>
          <w:rFonts w:ascii="Times New Roman" w:hAnsi="Times New Roman" w:cs="Times New Roman"/>
          <w:sz w:val="28"/>
          <w:szCs w:val="28"/>
        </w:rPr>
        <w:t>]</w:t>
      </w:r>
      <w:r w:rsidRPr="00011009">
        <w:rPr>
          <w:rFonts w:ascii="Times New Roman" w:hAnsi="Times New Roman" w:cs="Times New Roman"/>
          <w:sz w:val="28"/>
          <w:szCs w:val="28"/>
        </w:rPr>
        <w:t>.</w:t>
      </w:r>
    </w:p>
    <w:p w:rsidR="00A51280" w:rsidRPr="00011009"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t>Благодаря процессному подходу деятельность любой компании может быть описана не только текстовым способом, но и наглядным графическим представлением, в виде формализованной модели бизнес-процессов на разных уровнях детализации. Помимо этого, процессный подход позволяет управлять ресурсами и деятельностью организации как процессом, что позволяет существенно упростить управление, повысить его качество и эффективность в целом.</w:t>
      </w:r>
    </w:p>
    <w:p w:rsidR="00A51280" w:rsidRPr="00011009"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t>Также еще одним важным преимуществом перехода к процессному подходу от функционального управления является возможность изменения ориентации управления в организации: уход от вектора «вертикальной» ориентации, означающего управление организацией со стороны руководства, и использование вектора «горизонтальной» ориентации, характеризующий управление организацией со стороны клиента или потребителя.</w:t>
      </w:r>
    </w:p>
    <w:p w:rsidR="00A51280" w:rsidRPr="00011009"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t xml:space="preserve">При сравнении процессного и функционального подхода, как правило, используется принцип их противопоставления, но это является не совсем правильным, так как данные подходы не противоречат друг другу и в значительной степени имеют достаточно много схожих черт. Так, главными элементами этих подходов являются процессы и функции соответственно, и, надо заметить, что данные понятия всегда неразрывно связаны при управлении организацией. Корме того, как процессный, так и функциональный подходы ориентированы на формирование организационной структуры и требуют </w:t>
      </w:r>
      <w:r w:rsidRPr="00011009">
        <w:rPr>
          <w:rFonts w:ascii="Times New Roman" w:hAnsi="Times New Roman" w:cs="Times New Roman"/>
          <w:sz w:val="28"/>
          <w:szCs w:val="28"/>
        </w:rPr>
        <w:lastRenderedPageBreak/>
        <w:t>определения правил и особенностей ведения деятельности и протекания процессов в заданных границах организации. Различие же подходов по этому вопросу заключается в том, как взаимосвязаны понятия «функция» и «процесс», и если при функциональном подходе в зависимости от специфики процесса происходит разделение обязанностей по функциональным подразделениям, то при процессном подходе между подразделениями организуются процессы сотрудничества и взаимодействия.</w:t>
      </w:r>
    </w:p>
    <w:p w:rsidR="00A51280" w:rsidRPr="00011009"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t>Важной отличительной чертой процессного подхода является его ориентация не на технологию выполнения процесса, а на получение конечного измеримого результата, который должен соответствовать поставленным целям и устанавливаемым плановым показателям или, иначе говоря, ключевым показателям эффективности. В отличи</w:t>
      </w:r>
      <w:proofErr w:type="gramStart"/>
      <w:r w:rsidRPr="00011009">
        <w:rPr>
          <w:rFonts w:ascii="Times New Roman" w:hAnsi="Times New Roman" w:cs="Times New Roman"/>
          <w:sz w:val="28"/>
          <w:szCs w:val="28"/>
        </w:rPr>
        <w:t>и</w:t>
      </w:r>
      <w:proofErr w:type="gramEnd"/>
      <w:r w:rsidRPr="00011009">
        <w:rPr>
          <w:rFonts w:ascii="Times New Roman" w:hAnsi="Times New Roman" w:cs="Times New Roman"/>
          <w:sz w:val="28"/>
          <w:szCs w:val="28"/>
        </w:rPr>
        <w:t xml:space="preserve"> от функционального подхода к управлению идея процессного подхода состоит в том, чтобы эффективно контролировать границы процессов, то есть поступающие на вход ресурсы и результаты в качестве выходов. Кроме того, можно отметить, что процессный подход неслучайно определяется как «управление по целям», он неразрывно связан с системой целей организации. Каждый выделяемый в организации бизнес-процесс должен быть направлен на достижение определенной поставленной цели, в свою очередь, имеющей критерии определения эффективности. Таким образом, именно понятие ключевого показателя эффективности определяет степень достижения цели и установленного планового показателя соответствующим бизнес-процессом</w:t>
      </w:r>
      <w:r w:rsidR="005C5914">
        <w:rPr>
          <w:rFonts w:ascii="Times New Roman" w:hAnsi="Times New Roman" w:cs="Times New Roman"/>
          <w:sz w:val="28"/>
          <w:szCs w:val="28"/>
        </w:rPr>
        <w:t xml:space="preserve"> </w:t>
      </w:r>
      <w:r w:rsidR="005C5914" w:rsidRPr="00A95412">
        <w:rPr>
          <w:rFonts w:ascii="Times New Roman" w:hAnsi="Times New Roman" w:cs="Times New Roman"/>
          <w:sz w:val="28"/>
          <w:szCs w:val="28"/>
        </w:rPr>
        <w:t>[11</w:t>
      </w:r>
      <w:r w:rsidR="005C5914">
        <w:rPr>
          <w:rFonts w:ascii="Times New Roman" w:hAnsi="Times New Roman" w:cs="Times New Roman"/>
          <w:sz w:val="28"/>
          <w:szCs w:val="28"/>
        </w:rPr>
        <w:t>, с.68</w:t>
      </w:r>
      <w:r w:rsidR="005C5914" w:rsidRPr="00A95412">
        <w:rPr>
          <w:rFonts w:ascii="Times New Roman" w:hAnsi="Times New Roman" w:cs="Times New Roman"/>
          <w:sz w:val="28"/>
          <w:szCs w:val="28"/>
        </w:rPr>
        <w:t>]</w:t>
      </w:r>
      <w:r w:rsidRPr="00011009">
        <w:rPr>
          <w:rFonts w:ascii="Times New Roman" w:hAnsi="Times New Roman" w:cs="Times New Roman"/>
          <w:sz w:val="28"/>
          <w:szCs w:val="28"/>
        </w:rPr>
        <w:t>.</w:t>
      </w:r>
    </w:p>
    <w:p w:rsidR="00A51280" w:rsidRPr="00011009"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t xml:space="preserve">Так, понятие эффективности процессного управления предполагает, что в организации должна быть определена система целей и ключевых показателей, на достижение которых должны быть направлены все выделяемые и регламентированные бизнес-процессы. Кроме того, необходимо отметить, что эффективное процессное управление предполагает внедрение цикла управления бизнес-процессами и цикла непрерывного совершенствования. Это требует проведения систематической работы над бизнес-процессами и использования инструментов процессного подхода, что включает в себя идентификацию, </w:t>
      </w:r>
      <w:r w:rsidRPr="00011009">
        <w:rPr>
          <w:rFonts w:ascii="Times New Roman" w:hAnsi="Times New Roman" w:cs="Times New Roman"/>
          <w:sz w:val="28"/>
          <w:szCs w:val="28"/>
        </w:rPr>
        <w:lastRenderedPageBreak/>
        <w:t>моделирование, анализ и оптимизацию, автоматизацию, контроль и мониторинг бизнес-процессов, то есть их постоянное и непрерывное совершенствование.</w:t>
      </w:r>
    </w:p>
    <w:p w:rsidR="00A51280" w:rsidRPr="00011009"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t xml:space="preserve">Таким образом, несмотря на существующие сходства между рассматриваемыми подходами к управлению, процессный подход оказывается более эффективным при управлении многими организациями, ведущими свою деятельность в различных сферах. </w:t>
      </w:r>
    </w:p>
    <w:p w:rsidR="00A51280" w:rsidRPr="00011009"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t>Использование процессного подхода к управлению, позволит внедрить цикл непрерывного управления и совершенствования бизнес-процессов. Это, в свою очередь, окажет положительное и существенное влияние на ключевые показатели деятельности, обеспечит достижение целей и повысит эффективность управления. Такой подход позволит проводить качественную работу с бизнес-процессами особенно в условиях нестабильной рыночной среды за счет моделирования, анализа, оптимизации и автоматизации, непрерывного совершенствования бизнес- процессов и их систематического контроля. Кроме того, переход от функционального управления выставочным комплексом к процессному подходу обеспечит ряд значительных преимуществ, которые существенно скажутся на самых различных аспектах деятельности:</w:t>
      </w:r>
    </w:p>
    <w:p w:rsidR="00A51280" w:rsidRPr="00011009"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t>Повышение качества деятельности будет обеспечено за счёт внедрения процессного подхода и сопутствующей ему эффективной системы инфраструктурного обеспечения, что, соответственно, повлечёт за собой увеличение эффективности организации.</w:t>
      </w:r>
    </w:p>
    <w:p w:rsidR="00A51280" w:rsidRPr="00011009"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t>Процессный подход позволяет проводить оперативную консолидацию данных о деятельности организации и обеспечивать получение руководством точной и своевременной информации. Это, в свою очередь, позволит значительно усовершенствовать процесс принятия управленческих решений и повысить эффективность управления выставочным комплексом.</w:t>
      </w:r>
    </w:p>
    <w:p w:rsidR="00A51280" w:rsidRPr="00011009"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t>Повышение эффективности управления организацией неразрывно связано с осуществлением контроля деятельности и всех бизнес-процессов. Внедрение процессного подхода позволит улучшить контроль качества деятельности выставочного комплекса и сделать его более эффективным.</w:t>
      </w:r>
    </w:p>
    <w:p w:rsidR="00A51280" w:rsidRPr="00011009"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lastRenderedPageBreak/>
        <w:t>Важным инструментом процессного подхода является система целей, которая должна быть построена с учетом определения метрик и ключевых показателей. Это позволит обеспечить четкое понимание целей и целевых показателей сотрудниками, а также повысит эффективность управления и контроля достижения результатов руководителями.</w:t>
      </w:r>
    </w:p>
    <w:p w:rsidR="00A51280" w:rsidRPr="00011009"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t xml:space="preserve">Переход к процессному подходу предполагает проведение идентификации бизнес-процессов организации и их подробное описание. </w:t>
      </w:r>
      <w:proofErr w:type="gramStart"/>
      <w:r w:rsidRPr="00011009">
        <w:rPr>
          <w:rFonts w:ascii="Times New Roman" w:hAnsi="Times New Roman" w:cs="Times New Roman"/>
          <w:sz w:val="28"/>
          <w:szCs w:val="28"/>
        </w:rPr>
        <w:t>Это</w:t>
      </w:r>
      <w:proofErr w:type="gramEnd"/>
      <w:r w:rsidRPr="00011009">
        <w:rPr>
          <w:rFonts w:ascii="Times New Roman" w:hAnsi="Times New Roman" w:cs="Times New Roman"/>
          <w:sz w:val="28"/>
          <w:szCs w:val="28"/>
        </w:rPr>
        <w:t xml:space="preserve"> несомненно обеспечит упрощение понимания бизнес-процессов такой сложной организации, как выставочный комплекс, а также позволит сконцентрировать внимание на ключевых процессах деятельности.</w:t>
      </w:r>
    </w:p>
    <w:p w:rsidR="00A51280" w:rsidRPr="00011009"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t xml:space="preserve">Одним из наиболее важных этапов процессного управления является формализация бизнес-процессов с помощью различных технологий и средств моделирования. Основной целью процесса моделирования является регламентация и стандартизация каждого бизнес-процесса для повышения эффективности его выполнения и получения качественного конечного результата. </w:t>
      </w:r>
      <w:proofErr w:type="gramStart"/>
      <w:r w:rsidRPr="00011009">
        <w:rPr>
          <w:rFonts w:ascii="Times New Roman" w:hAnsi="Times New Roman" w:cs="Times New Roman"/>
          <w:sz w:val="28"/>
          <w:szCs w:val="28"/>
        </w:rPr>
        <w:t>Это</w:t>
      </w:r>
      <w:proofErr w:type="gramEnd"/>
      <w:r w:rsidRPr="00011009">
        <w:rPr>
          <w:rFonts w:ascii="Times New Roman" w:hAnsi="Times New Roman" w:cs="Times New Roman"/>
          <w:sz w:val="28"/>
          <w:szCs w:val="28"/>
        </w:rPr>
        <w:t xml:space="preserve"> несомненно является важным преимуществом, которое окажет значительное влияние на эффективность бизнес-процессов выставочного комплекса.</w:t>
      </w:r>
    </w:p>
    <w:p w:rsidR="00A51280" w:rsidRPr="00011009"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t xml:space="preserve">Главным принципом процессного управления является детальное изучение бизнес-процессов организации и особенное внимание к ним. Исследование бизнес-процессов включает в себя такие этапы, как проведение комплексного анализа, мониторинг и оптимизация бизнес-процессов. Учитывая потребность организации ОАО «ВДНХ» в повышении качества деятельности и эффективности управления, процессный подход, его возможности и средства позволят обеспечить проведение анализа ошибок и нарушений </w:t>
      </w:r>
      <w:proofErr w:type="gramStart"/>
      <w:r w:rsidRPr="00011009">
        <w:rPr>
          <w:rFonts w:ascii="Times New Roman" w:hAnsi="Times New Roman" w:cs="Times New Roman"/>
          <w:sz w:val="28"/>
          <w:szCs w:val="28"/>
        </w:rPr>
        <w:t>бизнес-процессов</w:t>
      </w:r>
      <w:proofErr w:type="gramEnd"/>
      <w:r w:rsidRPr="00011009">
        <w:rPr>
          <w:rFonts w:ascii="Times New Roman" w:hAnsi="Times New Roman" w:cs="Times New Roman"/>
          <w:sz w:val="28"/>
          <w:szCs w:val="28"/>
        </w:rPr>
        <w:t xml:space="preserve"> как в целом, так и на отдельных этапах.</w:t>
      </w:r>
    </w:p>
    <w:p w:rsidR="00A51280" w:rsidRPr="00011009"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t xml:space="preserve">Внедрение процессного подхода к управлению обеспечивает действительно качественное совершенствование деятельности организации. Это означает, что предполагаемая оптимизация бизнес-процессов выставочного комплекса позволит организовать параллельное выполнение многих задач, </w:t>
      </w:r>
      <w:r w:rsidRPr="00011009">
        <w:rPr>
          <w:rFonts w:ascii="Times New Roman" w:hAnsi="Times New Roman" w:cs="Times New Roman"/>
          <w:sz w:val="28"/>
          <w:szCs w:val="28"/>
        </w:rPr>
        <w:lastRenderedPageBreak/>
        <w:t>значительно сократить сроки выполнения работ, а также использовать оптимальное количество ресурсов.</w:t>
      </w:r>
    </w:p>
    <w:p w:rsidR="00A51280" w:rsidRPr="00011009"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t>Процессный подход к управлению также предполагает проведение анализа и оптимизации организационной структуры. Внимание к организационной структуре выставочного комплекса и осуществление ее оптимизации позволит объединить разрозненные действия функциональных подразделений, а также повысить эффективность горизонтальных связей между структурными подразделениями.</w:t>
      </w:r>
    </w:p>
    <w:p w:rsidR="00A51280" w:rsidRPr="00011009"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t>Повышение эффективности деятельности организации за счет использования процессного подхода к управлению позволит создать соответствующие условия для эффективной автоматизации бизнес-процессов и внедрения различных информационных технологий и систем. Осуществление эффективной автоматизации значительно повысит производительность и качество результатов бизнес-процессов выставочного комплекса, а также создаст дополнительные экономические преимущества.</w:t>
      </w:r>
    </w:p>
    <w:p w:rsidR="00A51280" w:rsidRPr="00011009"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t>Качественное внедрение процессного подхода и его использование при контроле деятельности и управлении существенно скажется на экономической эффективности организации. Это позволит значительно повысить ключевые показатели эффективности деятельности, обеспечит эффективное управление операционными издержками и привнесет большую гибкость организации в изменяющихся условиях. Кроме того, эффективный анализ рынка и внешней среды при процессном подходе позволит оперативно выявлять и реализовывать существующие рыночные возможности.</w:t>
      </w:r>
    </w:p>
    <w:p w:rsidR="00A51280" w:rsidRPr="00011009"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t>По определению, понятие «модель» понимается как множество графических объектов, которые обладают свойствами, имеют атрибуты и связаны с другими объектами некоторыми связями. Как правило, модели являются необходимыми для наглядного представления описываемой системы и отражения ее характеристик и особенностей.</w:t>
      </w:r>
    </w:p>
    <w:p w:rsidR="00A51280" w:rsidRPr="00011009"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t xml:space="preserve">Моделирование бизнес-процессов предполагает создание модели организационной деятельности, наглядно отражающей существующие </w:t>
      </w:r>
      <w:r w:rsidRPr="00011009">
        <w:rPr>
          <w:rFonts w:ascii="Times New Roman" w:hAnsi="Times New Roman" w:cs="Times New Roman"/>
          <w:sz w:val="28"/>
          <w:szCs w:val="28"/>
        </w:rPr>
        <w:lastRenderedPageBreak/>
        <w:t xml:space="preserve">процессы организации. Модели позволяют детализировать особенности их выполнения и представить требуемое ресурсное окружение, исполнителей, материальное и информационное обеспечение и другие объекты. Главной целью моделирования бизнес-процессов является графическое описание сложной </w:t>
      </w:r>
      <w:proofErr w:type="gramStart"/>
      <w:r w:rsidRPr="00011009">
        <w:rPr>
          <w:rFonts w:ascii="Times New Roman" w:hAnsi="Times New Roman" w:cs="Times New Roman"/>
          <w:sz w:val="28"/>
          <w:szCs w:val="28"/>
        </w:rPr>
        <w:t>бизнес-системы</w:t>
      </w:r>
      <w:proofErr w:type="gramEnd"/>
      <w:r w:rsidRPr="00011009">
        <w:rPr>
          <w:rFonts w:ascii="Times New Roman" w:hAnsi="Times New Roman" w:cs="Times New Roman"/>
          <w:sz w:val="28"/>
          <w:szCs w:val="28"/>
        </w:rPr>
        <w:t xml:space="preserve">, обеспечение точности, логичности и последовательности представления процессов для упрощения понимания деятельности организации. Это становится возможным благодаря использованию методологий, что, в свою очередь, вносит структурность и единообразие в </w:t>
      </w:r>
      <w:proofErr w:type="gramStart"/>
      <w:r w:rsidRPr="00011009">
        <w:rPr>
          <w:rFonts w:ascii="Times New Roman" w:hAnsi="Times New Roman" w:cs="Times New Roman"/>
          <w:sz w:val="28"/>
          <w:szCs w:val="28"/>
        </w:rPr>
        <w:t>процесс</w:t>
      </w:r>
      <w:proofErr w:type="gramEnd"/>
      <w:r w:rsidRPr="00011009">
        <w:rPr>
          <w:rFonts w:ascii="Times New Roman" w:hAnsi="Times New Roman" w:cs="Times New Roman"/>
          <w:sz w:val="28"/>
          <w:szCs w:val="28"/>
        </w:rPr>
        <w:t xml:space="preserve"> и результат моделирования</w:t>
      </w:r>
      <w:r w:rsidR="005C5914">
        <w:rPr>
          <w:rFonts w:ascii="Times New Roman" w:hAnsi="Times New Roman" w:cs="Times New Roman"/>
          <w:sz w:val="28"/>
          <w:szCs w:val="28"/>
        </w:rPr>
        <w:t xml:space="preserve"> </w:t>
      </w:r>
      <w:r w:rsidR="005C5914" w:rsidRPr="00A95412">
        <w:rPr>
          <w:rFonts w:ascii="Times New Roman" w:hAnsi="Times New Roman" w:cs="Times New Roman"/>
          <w:sz w:val="28"/>
          <w:szCs w:val="28"/>
        </w:rPr>
        <w:t>[</w:t>
      </w:r>
      <w:r w:rsidR="005C5914">
        <w:rPr>
          <w:rFonts w:ascii="Times New Roman" w:hAnsi="Times New Roman" w:cs="Times New Roman"/>
          <w:sz w:val="28"/>
          <w:szCs w:val="28"/>
        </w:rPr>
        <w:t>8, с.22</w:t>
      </w:r>
      <w:r w:rsidR="005C5914" w:rsidRPr="00A95412">
        <w:rPr>
          <w:rFonts w:ascii="Times New Roman" w:hAnsi="Times New Roman" w:cs="Times New Roman"/>
          <w:sz w:val="28"/>
          <w:szCs w:val="28"/>
        </w:rPr>
        <w:t>]</w:t>
      </w:r>
      <w:r w:rsidRPr="00011009">
        <w:rPr>
          <w:rFonts w:ascii="Times New Roman" w:hAnsi="Times New Roman" w:cs="Times New Roman"/>
          <w:sz w:val="28"/>
          <w:szCs w:val="28"/>
        </w:rPr>
        <w:t>.</w:t>
      </w:r>
    </w:p>
    <w:p w:rsidR="00A51280" w:rsidRPr="00011009"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t xml:space="preserve">Моделирование играет ключевую роль в представлении бизнес - процессов, так как позволяет проводить их подробный анализ, осуществлять оптимизацию, интеграцию, проверки и измерения различных процессов, а также оперативно внедрять изменения и совершенствовать процессы. Также можно сказать, что процесс моделирования оказывает непосредственное и сильное влияние на принятие управленческих решений, степень их рациональности и способствует поддержанию постоянного </w:t>
      </w:r>
      <w:proofErr w:type="gramStart"/>
      <w:r w:rsidRPr="00011009">
        <w:rPr>
          <w:rFonts w:ascii="Times New Roman" w:hAnsi="Times New Roman" w:cs="Times New Roman"/>
          <w:sz w:val="28"/>
          <w:szCs w:val="28"/>
        </w:rPr>
        <w:t>контроля за</w:t>
      </w:r>
      <w:proofErr w:type="gramEnd"/>
      <w:r w:rsidRPr="00011009">
        <w:rPr>
          <w:rFonts w:ascii="Times New Roman" w:hAnsi="Times New Roman" w:cs="Times New Roman"/>
          <w:sz w:val="28"/>
          <w:szCs w:val="28"/>
        </w:rPr>
        <w:t xml:space="preserve"> деятельностью.</w:t>
      </w:r>
    </w:p>
    <w:p w:rsidR="00A51280" w:rsidRPr="00011009"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t xml:space="preserve">При моделировании бизнес-процессов необходимо придерживаться ряда </w:t>
      </w:r>
      <w:proofErr w:type="gramStart"/>
      <w:r w:rsidRPr="00011009">
        <w:rPr>
          <w:rFonts w:ascii="Times New Roman" w:hAnsi="Times New Roman" w:cs="Times New Roman"/>
          <w:sz w:val="28"/>
          <w:szCs w:val="28"/>
        </w:rPr>
        <w:t>существенно значимых</w:t>
      </w:r>
      <w:proofErr w:type="gramEnd"/>
      <w:r w:rsidRPr="00011009">
        <w:rPr>
          <w:rFonts w:ascii="Times New Roman" w:hAnsi="Times New Roman" w:cs="Times New Roman"/>
          <w:sz w:val="28"/>
          <w:szCs w:val="28"/>
        </w:rPr>
        <w:t xml:space="preserve"> принципов, обеспечивающих корректность и адекватность моделей, их единообразие и легкость восприятия человеком.</w:t>
      </w:r>
    </w:p>
    <w:p w:rsidR="00A51280" w:rsidRPr="00011009"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t xml:space="preserve">Прежде </w:t>
      </w:r>
      <w:proofErr w:type="gramStart"/>
      <w:r w:rsidRPr="00011009">
        <w:rPr>
          <w:rFonts w:ascii="Times New Roman" w:hAnsi="Times New Roman" w:cs="Times New Roman"/>
          <w:sz w:val="28"/>
          <w:szCs w:val="28"/>
        </w:rPr>
        <w:t>всего</w:t>
      </w:r>
      <w:proofErr w:type="gramEnd"/>
      <w:r w:rsidRPr="00011009">
        <w:rPr>
          <w:rFonts w:ascii="Times New Roman" w:hAnsi="Times New Roman" w:cs="Times New Roman"/>
          <w:sz w:val="28"/>
          <w:szCs w:val="28"/>
        </w:rPr>
        <w:t xml:space="preserve"> необходимо отметить, что построение модели должно осуществляться с учетом задач моделирования. Описание должно быть целостным, последовательным и логичным, отвечать принципу разумной достаточности и детализироваться в соответствии с выбранным уровнем и поставленными целями. Также важным правилом моделирования является принцип «сверху-вниз», что предполагает последовательное построение </w:t>
      </w:r>
      <w:proofErr w:type="gramStart"/>
      <w:r w:rsidRPr="00011009">
        <w:rPr>
          <w:rFonts w:ascii="Times New Roman" w:hAnsi="Times New Roman" w:cs="Times New Roman"/>
          <w:sz w:val="28"/>
          <w:szCs w:val="28"/>
        </w:rPr>
        <w:t>моделей</w:t>
      </w:r>
      <w:proofErr w:type="gramEnd"/>
      <w:r w:rsidRPr="00011009">
        <w:rPr>
          <w:rFonts w:ascii="Times New Roman" w:hAnsi="Times New Roman" w:cs="Times New Roman"/>
          <w:sz w:val="28"/>
          <w:szCs w:val="28"/>
        </w:rPr>
        <w:t xml:space="preserve"> для каждой изучаемой предметной области начиная с верхнего уровня. Постепенное описание и детализация моделей по иерархической структуре позволяют раскладывать </w:t>
      </w:r>
      <w:proofErr w:type="gramStart"/>
      <w:r w:rsidRPr="00011009">
        <w:rPr>
          <w:rFonts w:ascii="Times New Roman" w:hAnsi="Times New Roman" w:cs="Times New Roman"/>
          <w:sz w:val="28"/>
          <w:szCs w:val="28"/>
        </w:rPr>
        <w:t>сложную</w:t>
      </w:r>
      <w:proofErr w:type="gramEnd"/>
      <w:r w:rsidRPr="00011009">
        <w:rPr>
          <w:rFonts w:ascii="Times New Roman" w:hAnsi="Times New Roman" w:cs="Times New Roman"/>
          <w:sz w:val="28"/>
          <w:szCs w:val="28"/>
        </w:rPr>
        <w:t xml:space="preserve"> бизнес-систему на простые части и позволяют достичь однозначности и доступности понимания.</w:t>
      </w:r>
    </w:p>
    <w:p w:rsidR="00A51280" w:rsidRPr="00011009"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lastRenderedPageBreak/>
        <w:t xml:space="preserve">Другим важным принципом моделирования бизнес-процессов, описывающих деятельность некоторой организации, является применение эталонной или </w:t>
      </w:r>
      <w:proofErr w:type="spellStart"/>
      <w:r w:rsidRPr="00011009">
        <w:rPr>
          <w:rFonts w:ascii="Times New Roman" w:hAnsi="Times New Roman" w:cs="Times New Roman"/>
          <w:sz w:val="28"/>
          <w:szCs w:val="28"/>
        </w:rPr>
        <w:t>референтной</w:t>
      </w:r>
      <w:proofErr w:type="spellEnd"/>
      <w:r w:rsidRPr="00011009">
        <w:rPr>
          <w:rFonts w:ascii="Times New Roman" w:hAnsi="Times New Roman" w:cs="Times New Roman"/>
          <w:sz w:val="28"/>
          <w:szCs w:val="28"/>
        </w:rPr>
        <w:t xml:space="preserve"> модели в качестве образца или шаблона. Эталонные модели представляют собой некоторые универсальные модели функционирования организации, содержащие совокупность бизнес-процессов верхнего уровня и созданные на основании лучшего практического опыта и деятельности компаний в различных отраслях и в разных странах. </w:t>
      </w:r>
      <w:proofErr w:type="spellStart"/>
      <w:proofErr w:type="gramStart"/>
      <w:r w:rsidRPr="00011009">
        <w:rPr>
          <w:rFonts w:ascii="Times New Roman" w:hAnsi="Times New Roman" w:cs="Times New Roman"/>
          <w:sz w:val="28"/>
          <w:szCs w:val="28"/>
        </w:rPr>
        <w:t>Референтные</w:t>
      </w:r>
      <w:proofErr w:type="spellEnd"/>
      <w:r w:rsidRPr="00011009">
        <w:rPr>
          <w:rFonts w:ascii="Times New Roman" w:hAnsi="Times New Roman" w:cs="Times New Roman"/>
          <w:sz w:val="28"/>
          <w:szCs w:val="28"/>
        </w:rPr>
        <w:t xml:space="preserve"> модели представляют собой особые эталонные модели универсального функционирования организаций, учитывающие существующую специфику различных отраслей и построенные на основании лучших образцов соответствующего практического опыт</w:t>
      </w:r>
      <w:r w:rsidR="005C5914">
        <w:rPr>
          <w:rFonts w:ascii="Times New Roman" w:hAnsi="Times New Roman" w:cs="Times New Roman"/>
          <w:sz w:val="28"/>
          <w:szCs w:val="28"/>
        </w:rPr>
        <w:t xml:space="preserve"> </w:t>
      </w:r>
      <w:r w:rsidR="005C5914" w:rsidRPr="00A95412">
        <w:rPr>
          <w:rFonts w:ascii="Times New Roman" w:hAnsi="Times New Roman" w:cs="Times New Roman"/>
          <w:sz w:val="28"/>
          <w:szCs w:val="28"/>
        </w:rPr>
        <w:t>[</w:t>
      </w:r>
      <w:r w:rsidR="005C5914">
        <w:rPr>
          <w:rFonts w:ascii="Times New Roman" w:hAnsi="Times New Roman" w:cs="Times New Roman"/>
          <w:sz w:val="28"/>
          <w:szCs w:val="28"/>
        </w:rPr>
        <w:t>8, с.25</w:t>
      </w:r>
      <w:r w:rsidR="005C5914" w:rsidRPr="00A95412">
        <w:rPr>
          <w:rFonts w:ascii="Times New Roman" w:hAnsi="Times New Roman" w:cs="Times New Roman"/>
          <w:sz w:val="28"/>
          <w:szCs w:val="28"/>
        </w:rPr>
        <w:t>]</w:t>
      </w:r>
      <w:r w:rsidRPr="00011009">
        <w:rPr>
          <w:rFonts w:ascii="Times New Roman" w:hAnsi="Times New Roman" w:cs="Times New Roman"/>
          <w:sz w:val="28"/>
          <w:szCs w:val="28"/>
        </w:rPr>
        <w:t>.</w:t>
      </w:r>
      <w:proofErr w:type="gramEnd"/>
    </w:p>
    <w:p w:rsidR="00A51280" w:rsidRPr="00011009"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t>Таким образом, при моделировании деятельности выставочного комплекса требуется внимательно подойти к построению модели, которая должна учитывать специфику отрасли, а также соответствовать правилам и принципам эффективного моделирования. Очень важно создать модель, адекватно и доступно отражающую суть деятельности выставочного комплекса, то есть необходимо тщательно изучить все нюансы и особенности организации, а также, учитывая задачи моделирования, описать бизнес- процессы до соответствующего уровня детализации.</w:t>
      </w:r>
    </w:p>
    <w:p w:rsidR="00693CE6" w:rsidRPr="00011009" w:rsidRDefault="00693CE6" w:rsidP="00A51280">
      <w:pPr>
        <w:spacing w:after="0" w:line="360" w:lineRule="auto"/>
        <w:ind w:firstLine="709"/>
        <w:jc w:val="both"/>
        <w:rPr>
          <w:rFonts w:ascii="Times New Roman" w:hAnsi="Times New Roman" w:cs="Times New Roman"/>
          <w:sz w:val="28"/>
          <w:szCs w:val="28"/>
        </w:rPr>
      </w:pPr>
      <w:bookmarkStart w:id="12" w:name="bookmark12"/>
      <w:bookmarkStart w:id="13" w:name="bookmark13"/>
    </w:p>
    <w:p w:rsidR="00A51280" w:rsidRPr="00011009" w:rsidRDefault="00693CE6" w:rsidP="00693CE6">
      <w:pPr>
        <w:pStyle w:val="2"/>
        <w:spacing w:before="0" w:line="240" w:lineRule="auto"/>
        <w:ind w:firstLine="709"/>
        <w:jc w:val="center"/>
        <w:rPr>
          <w:rFonts w:ascii="Times New Roman" w:hAnsi="Times New Roman" w:cs="Times New Roman"/>
          <w:color w:val="auto"/>
          <w:sz w:val="28"/>
        </w:rPr>
      </w:pPr>
      <w:bookmarkStart w:id="14" w:name="_Toc459666397"/>
      <w:r w:rsidRPr="00011009">
        <w:rPr>
          <w:rFonts w:ascii="Times New Roman" w:hAnsi="Times New Roman" w:cs="Times New Roman"/>
          <w:color w:val="auto"/>
          <w:sz w:val="28"/>
        </w:rPr>
        <w:t xml:space="preserve">1.3. </w:t>
      </w:r>
      <w:r w:rsidR="00A51280" w:rsidRPr="00011009">
        <w:rPr>
          <w:rFonts w:ascii="Times New Roman" w:hAnsi="Times New Roman" w:cs="Times New Roman"/>
          <w:color w:val="auto"/>
          <w:sz w:val="28"/>
        </w:rPr>
        <w:t>Выбор методологии моделирования ARIS</w:t>
      </w:r>
      <w:bookmarkEnd w:id="12"/>
      <w:bookmarkEnd w:id="13"/>
      <w:bookmarkEnd w:id="14"/>
    </w:p>
    <w:p w:rsidR="00693CE6" w:rsidRPr="00011009" w:rsidRDefault="00693CE6" w:rsidP="00A51280">
      <w:pPr>
        <w:spacing w:after="0" w:line="360" w:lineRule="auto"/>
        <w:ind w:firstLine="709"/>
        <w:jc w:val="both"/>
        <w:rPr>
          <w:rFonts w:ascii="Times New Roman" w:hAnsi="Times New Roman" w:cs="Times New Roman"/>
          <w:sz w:val="28"/>
          <w:szCs w:val="28"/>
        </w:rPr>
      </w:pPr>
    </w:p>
    <w:p w:rsidR="00A51280" w:rsidRPr="00011009"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t xml:space="preserve">В настоящее время существует множество различных методологий, предназначенных для </w:t>
      </w:r>
      <w:proofErr w:type="gramStart"/>
      <w:r w:rsidRPr="00011009">
        <w:rPr>
          <w:rFonts w:ascii="Times New Roman" w:hAnsi="Times New Roman" w:cs="Times New Roman"/>
          <w:sz w:val="28"/>
          <w:szCs w:val="28"/>
        </w:rPr>
        <w:t>бизнес-моделирования</w:t>
      </w:r>
      <w:proofErr w:type="gramEnd"/>
      <w:r w:rsidRPr="00011009">
        <w:rPr>
          <w:rFonts w:ascii="Times New Roman" w:hAnsi="Times New Roman" w:cs="Times New Roman"/>
          <w:sz w:val="28"/>
          <w:szCs w:val="28"/>
        </w:rPr>
        <w:t xml:space="preserve"> и описания деятельности организаций. Как правило, каждая методология моделирования имеет свое научное обоснование, логическую структуру и тщательно разработанный инструментарий, позволяющий исследовать с разных углов зрения бизнес - процессы организаций и систематизировать знания о деятельности в целом.</w:t>
      </w:r>
    </w:p>
    <w:p w:rsidR="005C5914"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t xml:space="preserve">Научное определение понятия «методология моделирования» предполагает, что это является учением о приемах и методах, средствах и </w:t>
      </w:r>
      <w:r w:rsidRPr="00011009">
        <w:rPr>
          <w:rFonts w:ascii="Times New Roman" w:hAnsi="Times New Roman" w:cs="Times New Roman"/>
          <w:sz w:val="28"/>
          <w:szCs w:val="28"/>
        </w:rPr>
        <w:lastRenderedPageBreak/>
        <w:t xml:space="preserve">логической структуре деятельности по изучению предметов, их характеристик и связей в области структурного анализа. </w:t>
      </w:r>
    </w:p>
    <w:p w:rsidR="00A51280" w:rsidRPr="00011009"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t>Среди большого числа существующих методологий моделирования можно выделить следующие, наиболее используемые в настоящее время при структурном подходе: DFD (</w:t>
      </w:r>
      <w:proofErr w:type="spellStart"/>
      <w:r w:rsidRPr="00011009">
        <w:rPr>
          <w:rFonts w:ascii="Times New Roman" w:hAnsi="Times New Roman" w:cs="Times New Roman"/>
          <w:sz w:val="28"/>
          <w:szCs w:val="28"/>
        </w:rPr>
        <w:t>Data</w:t>
      </w:r>
      <w:proofErr w:type="spellEnd"/>
      <w:r w:rsidRPr="00011009">
        <w:rPr>
          <w:rFonts w:ascii="Times New Roman" w:hAnsi="Times New Roman" w:cs="Times New Roman"/>
          <w:sz w:val="28"/>
          <w:szCs w:val="28"/>
        </w:rPr>
        <w:t xml:space="preserve"> </w:t>
      </w:r>
      <w:proofErr w:type="spellStart"/>
      <w:r w:rsidRPr="00011009">
        <w:rPr>
          <w:rFonts w:ascii="Times New Roman" w:hAnsi="Times New Roman" w:cs="Times New Roman"/>
          <w:sz w:val="28"/>
          <w:szCs w:val="28"/>
        </w:rPr>
        <w:t>Flow</w:t>
      </w:r>
      <w:proofErr w:type="spellEnd"/>
      <w:r w:rsidRPr="00011009">
        <w:rPr>
          <w:rFonts w:ascii="Times New Roman" w:hAnsi="Times New Roman" w:cs="Times New Roman"/>
          <w:sz w:val="28"/>
          <w:szCs w:val="28"/>
        </w:rPr>
        <w:t xml:space="preserve"> </w:t>
      </w:r>
      <w:proofErr w:type="spellStart"/>
      <w:r w:rsidRPr="00011009">
        <w:rPr>
          <w:rFonts w:ascii="Times New Roman" w:hAnsi="Times New Roman" w:cs="Times New Roman"/>
          <w:sz w:val="28"/>
          <w:szCs w:val="28"/>
        </w:rPr>
        <w:t>Diagrams</w:t>
      </w:r>
      <w:proofErr w:type="spellEnd"/>
      <w:r w:rsidRPr="00011009">
        <w:rPr>
          <w:rFonts w:ascii="Times New Roman" w:hAnsi="Times New Roman" w:cs="Times New Roman"/>
          <w:sz w:val="28"/>
          <w:szCs w:val="28"/>
        </w:rPr>
        <w:t>), STD (</w:t>
      </w:r>
      <w:proofErr w:type="spellStart"/>
      <w:r w:rsidRPr="00011009">
        <w:rPr>
          <w:rFonts w:ascii="Times New Roman" w:hAnsi="Times New Roman" w:cs="Times New Roman"/>
          <w:sz w:val="28"/>
          <w:szCs w:val="28"/>
        </w:rPr>
        <w:t>State</w:t>
      </w:r>
      <w:proofErr w:type="spellEnd"/>
      <w:r w:rsidRPr="00011009">
        <w:rPr>
          <w:rFonts w:ascii="Times New Roman" w:hAnsi="Times New Roman" w:cs="Times New Roman"/>
          <w:sz w:val="28"/>
          <w:szCs w:val="28"/>
        </w:rPr>
        <w:t xml:space="preserve"> </w:t>
      </w:r>
      <w:proofErr w:type="spellStart"/>
      <w:r w:rsidRPr="00011009">
        <w:rPr>
          <w:rFonts w:ascii="Times New Roman" w:hAnsi="Times New Roman" w:cs="Times New Roman"/>
          <w:sz w:val="28"/>
          <w:szCs w:val="28"/>
        </w:rPr>
        <w:t>Transition</w:t>
      </w:r>
      <w:proofErr w:type="spellEnd"/>
      <w:r w:rsidRPr="00011009">
        <w:rPr>
          <w:rFonts w:ascii="Times New Roman" w:hAnsi="Times New Roman" w:cs="Times New Roman"/>
          <w:sz w:val="28"/>
          <w:szCs w:val="28"/>
        </w:rPr>
        <w:t xml:space="preserve"> </w:t>
      </w:r>
      <w:proofErr w:type="spellStart"/>
      <w:r w:rsidRPr="00011009">
        <w:rPr>
          <w:rFonts w:ascii="Times New Roman" w:hAnsi="Times New Roman" w:cs="Times New Roman"/>
          <w:sz w:val="28"/>
          <w:szCs w:val="28"/>
        </w:rPr>
        <w:t>Diagram</w:t>
      </w:r>
      <w:proofErr w:type="spellEnd"/>
      <w:r w:rsidRPr="00011009">
        <w:rPr>
          <w:rFonts w:ascii="Times New Roman" w:hAnsi="Times New Roman" w:cs="Times New Roman"/>
          <w:sz w:val="28"/>
          <w:szCs w:val="28"/>
        </w:rPr>
        <w:t>), FDD (</w:t>
      </w:r>
      <w:proofErr w:type="spellStart"/>
      <w:r w:rsidRPr="00011009">
        <w:rPr>
          <w:rFonts w:ascii="Times New Roman" w:hAnsi="Times New Roman" w:cs="Times New Roman"/>
          <w:sz w:val="28"/>
          <w:szCs w:val="28"/>
        </w:rPr>
        <w:t>Functional</w:t>
      </w:r>
      <w:proofErr w:type="spellEnd"/>
      <w:r w:rsidRPr="00011009">
        <w:rPr>
          <w:rFonts w:ascii="Times New Roman" w:hAnsi="Times New Roman" w:cs="Times New Roman"/>
          <w:sz w:val="28"/>
          <w:szCs w:val="28"/>
        </w:rPr>
        <w:t xml:space="preserve"> </w:t>
      </w:r>
      <w:proofErr w:type="spellStart"/>
      <w:r w:rsidRPr="00011009">
        <w:rPr>
          <w:rFonts w:ascii="Times New Roman" w:hAnsi="Times New Roman" w:cs="Times New Roman"/>
          <w:sz w:val="28"/>
          <w:szCs w:val="28"/>
        </w:rPr>
        <w:t>Decomposition</w:t>
      </w:r>
      <w:proofErr w:type="spellEnd"/>
      <w:r w:rsidRPr="00011009">
        <w:rPr>
          <w:rFonts w:ascii="Times New Roman" w:hAnsi="Times New Roman" w:cs="Times New Roman"/>
          <w:sz w:val="28"/>
          <w:szCs w:val="28"/>
        </w:rPr>
        <w:t xml:space="preserve"> </w:t>
      </w:r>
      <w:proofErr w:type="spellStart"/>
      <w:r w:rsidRPr="00011009">
        <w:rPr>
          <w:rFonts w:ascii="Times New Roman" w:hAnsi="Times New Roman" w:cs="Times New Roman"/>
          <w:sz w:val="28"/>
          <w:szCs w:val="28"/>
        </w:rPr>
        <w:t>Diagrams</w:t>
      </w:r>
      <w:proofErr w:type="spellEnd"/>
      <w:r w:rsidRPr="00011009">
        <w:rPr>
          <w:rFonts w:ascii="Times New Roman" w:hAnsi="Times New Roman" w:cs="Times New Roman"/>
          <w:sz w:val="28"/>
          <w:szCs w:val="28"/>
        </w:rPr>
        <w:t xml:space="preserve">), семейство IDEF. Кроме того, существуют различные CASE-системы, предназначенные для разработки и анализа систем программного обеспечения, методологии для </w:t>
      </w:r>
      <w:proofErr w:type="spellStart"/>
      <w:r w:rsidRPr="00011009">
        <w:rPr>
          <w:rFonts w:ascii="Times New Roman" w:hAnsi="Times New Roman" w:cs="Times New Roman"/>
          <w:sz w:val="28"/>
          <w:szCs w:val="28"/>
        </w:rPr>
        <w:t>объектно</w:t>
      </w:r>
      <w:r w:rsidRPr="00011009">
        <w:rPr>
          <w:rFonts w:ascii="Times New Roman" w:hAnsi="Times New Roman" w:cs="Times New Roman"/>
          <w:sz w:val="28"/>
          <w:szCs w:val="28"/>
        </w:rPr>
        <w:softHyphen/>
        <w:t>ориентированного</w:t>
      </w:r>
      <w:proofErr w:type="spellEnd"/>
      <w:r w:rsidRPr="00011009">
        <w:rPr>
          <w:rFonts w:ascii="Times New Roman" w:hAnsi="Times New Roman" w:cs="Times New Roman"/>
          <w:sz w:val="28"/>
          <w:szCs w:val="28"/>
        </w:rPr>
        <w:t xml:space="preserve"> подхода, например, UML-средства (</w:t>
      </w:r>
      <w:proofErr w:type="spellStart"/>
      <w:r w:rsidRPr="00011009">
        <w:rPr>
          <w:rFonts w:ascii="Times New Roman" w:hAnsi="Times New Roman" w:cs="Times New Roman"/>
          <w:sz w:val="28"/>
          <w:szCs w:val="28"/>
        </w:rPr>
        <w:t>Unified</w:t>
      </w:r>
      <w:proofErr w:type="spellEnd"/>
      <w:r w:rsidRPr="00011009">
        <w:rPr>
          <w:rFonts w:ascii="Times New Roman" w:hAnsi="Times New Roman" w:cs="Times New Roman"/>
          <w:sz w:val="28"/>
          <w:szCs w:val="28"/>
        </w:rPr>
        <w:t xml:space="preserve"> </w:t>
      </w:r>
      <w:proofErr w:type="spellStart"/>
      <w:r w:rsidRPr="00011009">
        <w:rPr>
          <w:rFonts w:ascii="Times New Roman" w:hAnsi="Times New Roman" w:cs="Times New Roman"/>
          <w:sz w:val="28"/>
          <w:szCs w:val="28"/>
        </w:rPr>
        <w:t>Modeling</w:t>
      </w:r>
      <w:proofErr w:type="spellEnd"/>
      <w:r w:rsidRPr="00011009">
        <w:rPr>
          <w:rFonts w:ascii="Times New Roman" w:hAnsi="Times New Roman" w:cs="Times New Roman"/>
          <w:sz w:val="28"/>
          <w:szCs w:val="28"/>
        </w:rPr>
        <w:t xml:space="preserve"> </w:t>
      </w:r>
      <w:proofErr w:type="spellStart"/>
      <w:r w:rsidRPr="00011009">
        <w:rPr>
          <w:rFonts w:ascii="Times New Roman" w:hAnsi="Times New Roman" w:cs="Times New Roman"/>
          <w:sz w:val="28"/>
          <w:szCs w:val="28"/>
        </w:rPr>
        <w:t>Language</w:t>
      </w:r>
      <w:proofErr w:type="spellEnd"/>
      <w:r w:rsidRPr="00011009">
        <w:rPr>
          <w:rFonts w:ascii="Times New Roman" w:hAnsi="Times New Roman" w:cs="Times New Roman"/>
          <w:sz w:val="28"/>
          <w:szCs w:val="28"/>
        </w:rPr>
        <w:t>), а также методология для моделирования бизнес-процессов - ARIS (</w:t>
      </w:r>
      <w:proofErr w:type="spellStart"/>
      <w:r w:rsidRPr="00011009">
        <w:rPr>
          <w:rFonts w:ascii="Times New Roman" w:hAnsi="Times New Roman" w:cs="Times New Roman"/>
          <w:sz w:val="28"/>
          <w:szCs w:val="28"/>
        </w:rPr>
        <w:t>ARchitecture</w:t>
      </w:r>
      <w:proofErr w:type="spellEnd"/>
      <w:r w:rsidRPr="00011009">
        <w:rPr>
          <w:rFonts w:ascii="Times New Roman" w:hAnsi="Times New Roman" w:cs="Times New Roman"/>
          <w:sz w:val="28"/>
          <w:szCs w:val="28"/>
        </w:rPr>
        <w:t xml:space="preserve"> </w:t>
      </w:r>
      <w:proofErr w:type="spellStart"/>
      <w:r w:rsidRPr="00011009">
        <w:rPr>
          <w:rFonts w:ascii="Times New Roman" w:hAnsi="Times New Roman" w:cs="Times New Roman"/>
          <w:sz w:val="28"/>
          <w:szCs w:val="28"/>
        </w:rPr>
        <w:t>of</w:t>
      </w:r>
      <w:proofErr w:type="spellEnd"/>
      <w:r w:rsidRPr="00011009">
        <w:rPr>
          <w:rFonts w:ascii="Times New Roman" w:hAnsi="Times New Roman" w:cs="Times New Roman"/>
          <w:sz w:val="28"/>
          <w:szCs w:val="28"/>
        </w:rPr>
        <w:t xml:space="preserve"> </w:t>
      </w:r>
      <w:proofErr w:type="spellStart"/>
      <w:r w:rsidRPr="00011009">
        <w:rPr>
          <w:rFonts w:ascii="Times New Roman" w:hAnsi="Times New Roman" w:cs="Times New Roman"/>
          <w:sz w:val="28"/>
          <w:szCs w:val="28"/>
        </w:rPr>
        <w:t>Integrated</w:t>
      </w:r>
      <w:proofErr w:type="spellEnd"/>
      <w:r w:rsidRPr="00011009">
        <w:rPr>
          <w:rFonts w:ascii="Times New Roman" w:hAnsi="Times New Roman" w:cs="Times New Roman"/>
          <w:sz w:val="28"/>
          <w:szCs w:val="28"/>
        </w:rPr>
        <w:t xml:space="preserve"> </w:t>
      </w:r>
      <w:proofErr w:type="spellStart"/>
      <w:r w:rsidRPr="00011009">
        <w:rPr>
          <w:rFonts w:ascii="Times New Roman" w:hAnsi="Times New Roman" w:cs="Times New Roman"/>
          <w:sz w:val="28"/>
          <w:szCs w:val="28"/>
        </w:rPr>
        <w:t>Information</w:t>
      </w:r>
      <w:proofErr w:type="spellEnd"/>
      <w:r w:rsidRPr="00011009">
        <w:rPr>
          <w:rFonts w:ascii="Times New Roman" w:hAnsi="Times New Roman" w:cs="Times New Roman"/>
          <w:sz w:val="28"/>
          <w:szCs w:val="28"/>
        </w:rPr>
        <w:t xml:space="preserve"> </w:t>
      </w:r>
      <w:proofErr w:type="spellStart"/>
      <w:r w:rsidRPr="00011009">
        <w:rPr>
          <w:rFonts w:ascii="Times New Roman" w:hAnsi="Times New Roman" w:cs="Times New Roman"/>
          <w:sz w:val="28"/>
          <w:szCs w:val="28"/>
        </w:rPr>
        <w:t>Systems</w:t>
      </w:r>
      <w:proofErr w:type="spellEnd"/>
      <w:r w:rsidRPr="00011009">
        <w:rPr>
          <w:rFonts w:ascii="Times New Roman" w:hAnsi="Times New Roman" w:cs="Times New Roman"/>
          <w:sz w:val="28"/>
          <w:szCs w:val="28"/>
        </w:rPr>
        <w:t>).</w:t>
      </w:r>
    </w:p>
    <w:p w:rsidR="00A51280" w:rsidRPr="00011009"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t>На данный момент наиболее современным подходом, предназначенным для описания деятельности организаций, является моделирование бизнес- процессов с помощью методологии ARIS. Главной целью данного подхода является структурированное графическое описание бизнес-процессов организации с помощью стандартизированного алгоритма и создания эффективных моделей с учетом целей моделирования. Методология ARIS имеет множество преимуществ и благодаря этому неслучайно широко используется во многих организациях. Поэтому и в данной работе выбрана именно она для моделирования бизнес-процессов выставочного комплекса.</w:t>
      </w:r>
    </w:p>
    <w:p w:rsidR="00A51280" w:rsidRPr="00011009"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t xml:space="preserve">Данная методология ARIS была создана немецкой компанией IDS </w:t>
      </w:r>
      <w:proofErr w:type="spellStart"/>
      <w:r w:rsidRPr="00011009">
        <w:rPr>
          <w:rFonts w:ascii="Times New Roman" w:hAnsi="Times New Roman" w:cs="Times New Roman"/>
          <w:sz w:val="28"/>
          <w:szCs w:val="28"/>
        </w:rPr>
        <w:t>Scheer</w:t>
      </w:r>
      <w:proofErr w:type="spellEnd"/>
      <w:r w:rsidRPr="00011009">
        <w:rPr>
          <w:rFonts w:ascii="Times New Roman" w:hAnsi="Times New Roman" w:cs="Times New Roman"/>
          <w:sz w:val="28"/>
          <w:szCs w:val="28"/>
        </w:rPr>
        <w:t xml:space="preserve"> AG для создания мощной системы инструментов, позволяющей строить модели бизнес-процессов разных уровней детализации с помощью простых и понятных объектов, отражающих определенные сущности, и связей, необходимых для отражения взаимоотношений между ними. Также важной характеристикой методологии ARIS является большое количество специализированных моделей, предназначенных для моделирования различных предметных областей современной организации. Такой подход к моделированию и представлению бизнес-процессов позволяет не только упростить и визуализировать такую </w:t>
      </w:r>
      <w:r w:rsidRPr="00011009">
        <w:rPr>
          <w:rFonts w:ascii="Times New Roman" w:hAnsi="Times New Roman" w:cs="Times New Roman"/>
          <w:sz w:val="28"/>
          <w:szCs w:val="28"/>
        </w:rPr>
        <w:lastRenderedPageBreak/>
        <w:t>сложную систему как организация, но и обеспечить более качественный ее анализ и управление.</w:t>
      </w:r>
    </w:p>
    <w:p w:rsidR="00A51280" w:rsidRPr="00011009"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t>Методология ARIS предполагает использование определенного алгоритма описания бизнес-процессов организации: сначала требуется изучить объект и построить модель бизнес-процессов верхнего уровня, а затем предполагается осуществление детализации модели, ее описание на более глубоком уровне и расширение путем добавления уточняющих элементов.</w:t>
      </w:r>
    </w:p>
    <w:p w:rsidR="00A51280" w:rsidRPr="00011009"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t>В методологии моделирования ARIS предполагается следующая иерархическая структура уровней описания бизнес-процессов, которая будет использоваться в данной работе при изучении деятельности выставочного комплекса:</w:t>
      </w:r>
    </w:p>
    <w:p w:rsidR="00A51280" w:rsidRPr="00011009"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t xml:space="preserve">Описание процессов верхнего уровня. Данный этап осуществляется с помощью построения модели процессов верхнего уровня, иначе </w:t>
      </w:r>
      <w:proofErr w:type="gramStart"/>
      <w:r w:rsidRPr="00011009">
        <w:rPr>
          <w:rFonts w:ascii="Times New Roman" w:hAnsi="Times New Roman" w:cs="Times New Roman"/>
          <w:sz w:val="28"/>
          <w:szCs w:val="28"/>
        </w:rPr>
        <w:t>говоря</w:t>
      </w:r>
      <w:proofErr w:type="gramEnd"/>
      <w:r w:rsidRPr="00011009">
        <w:rPr>
          <w:rFonts w:ascii="Times New Roman" w:hAnsi="Times New Roman" w:cs="Times New Roman"/>
          <w:sz w:val="28"/>
          <w:szCs w:val="28"/>
        </w:rPr>
        <w:t xml:space="preserve"> диаграммы цепочки добавленного качества (</w:t>
      </w:r>
      <w:proofErr w:type="spellStart"/>
      <w:r w:rsidRPr="00011009">
        <w:rPr>
          <w:rFonts w:ascii="Times New Roman" w:hAnsi="Times New Roman" w:cs="Times New Roman"/>
          <w:sz w:val="28"/>
          <w:szCs w:val="28"/>
        </w:rPr>
        <w:t>Value-added</w:t>
      </w:r>
      <w:proofErr w:type="spellEnd"/>
      <w:r w:rsidRPr="00011009">
        <w:rPr>
          <w:rFonts w:ascii="Times New Roman" w:hAnsi="Times New Roman" w:cs="Times New Roman"/>
          <w:sz w:val="28"/>
          <w:szCs w:val="28"/>
        </w:rPr>
        <w:t xml:space="preserve"> </w:t>
      </w:r>
      <w:proofErr w:type="spellStart"/>
      <w:r w:rsidRPr="00011009">
        <w:rPr>
          <w:rFonts w:ascii="Times New Roman" w:hAnsi="Times New Roman" w:cs="Times New Roman"/>
          <w:sz w:val="28"/>
          <w:szCs w:val="28"/>
        </w:rPr>
        <w:t>chain</w:t>
      </w:r>
      <w:proofErr w:type="spellEnd"/>
      <w:r w:rsidRPr="00011009">
        <w:rPr>
          <w:rFonts w:ascii="Times New Roman" w:hAnsi="Times New Roman" w:cs="Times New Roman"/>
          <w:sz w:val="28"/>
          <w:szCs w:val="28"/>
        </w:rPr>
        <w:t xml:space="preserve"> </w:t>
      </w:r>
      <w:proofErr w:type="spellStart"/>
      <w:r w:rsidRPr="00011009">
        <w:rPr>
          <w:rFonts w:ascii="Times New Roman" w:hAnsi="Times New Roman" w:cs="Times New Roman"/>
          <w:sz w:val="28"/>
          <w:szCs w:val="28"/>
        </w:rPr>
        <w:t>diagram</w:t>
      </w:r>
      <w:proofErr w:type="spellEnd"/>
      <w:r w:rsidRPr="00011009">
        <w:rPr>
          <w:rFonts w:ascii="Times New Roman" w:hAnsi="Times New Roman" w:cs="Times New Roman"/>
          <w:sz w:val="28"/>
          <w:szCs w:val="28"/>
        </w:rPr>
        <w:t>, VAD), и предназначен для описания таких главных бизнес-процессов, как основные, поддерживающие, процессы управления и развития.</w:t>
      </w:r>
    </w:p>
    <w:p w:rsidR="00A51280" w:rsidRPr="00011009"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t>Описание групп процессов. Этот этап осуществляется с помощью построения модели групп процессов, которая представляет собой диаграмму цепочки добавленного качества (</w:t>
      </w:r>
      <w:proofErr w:type="spellStart"/>
      <w:r w:rsidRPr="00011009">
        <w:rPr>
          <w:rFonts w:ascii="Times New Roman" w:hAnsi="Times New Roman" w:cs="Times New Roman"/>
          <w:sz w:val="28"/>
          <w:szCs w:val="28"/>
        </w:rPr>
        <w:t>Value-added</w:t>
      </w:r>
      <w:proofErr w:type="spellEnd"/>
      <w:r w:rsidRPr="00011009">
        <w:rPr>
          <w:rFonts w:ascii="Times New Roman" w:hAnsi="Times New Roman" w:cs="Times New Roman"/>
          <w:sz w:val="28"/>
          <w:szCs w:val="28"/>
        </w:rPr>
        <w:t xml:space="preserve"> </w:t>
      </w:r>
      <w:proofErr w:type="spellStart"/>
      <w:r w:rsidRPr="00011009">
        <w:rPr>
          <w:rFonts w:ascii="Times New Roman" w:hAnsi="Times New Roman" w:cs="Times New Roman"/>
          <w:sz w:val="28"/>
          <w:szCs w:val="28"/>
        </w:rPr>
        <w:t>chain</w:t>
      </w:r>
      <w:proofErr w:type="spellEnd"/>
      <w:r w:rsidRPr="00011009">
        <w:rPr>
          <w:rFonts w:ascii="Times New Roman" w:hAnsi="Times New Roman" w:cs="Times New Roman"/>
          <w:sz w:val="28"/>
          <w:szCs w:val="28"/>
        </w:rPr>
        <w:t xml:space="preserve"> </w:t>
      </w:r>
      <w:proofErr w:type="spellStart"/>
      <w:r w:rsidRPr="00011009">
        <w:rPr>
          <w:rFonts w:ascii="Times New Roman" w:hAnsi="Times New Roman" w:cs="Times New Roman"/>
          <w:sz w:val="28"/>
          <w:szCs w:val="28"/>
        </w:rPr>
        <w:t>diagram</w:t>
      </w:r>
      <w:proofErr w:type="spellEnd"/>
      <w:r w:rsidRPr="00011009">
        <w:rPr>
          <w:rFonts w:ascii="Times New Roman" w:hAnsi="Times New Roman" w:cs="Times New Roman"/>
          <w:sz w:val="28"/>
          <w:szCs w:val="28"/>
        </w:rPr>
        <w:t>, VAD) и предназначена для изображения и детализации процессов верхнего уровня, выполняемых для реализации определенной цели, значимой для организации.</w:t>
      </w:r>
    </w:p>
    <w:p w:rsidR="00A51280" w:rsidRPr="00011009"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t>Описание сценариев процесса. Данный этап осуществляется с помощью построения модели сценариев процесса (</w:t>
      </w:r>
      <w:proofErr w:type="spellStart"/>
      <w:r w:rsidRPr="00011009">
        <w:rPr>
          <w:rFonts w:ascii="Times New Roman" w:hAnsi="Times New Roman" w:cs="Times New Roman"/>
          <w:sz w:val="28"/>
          <w:szCs w:val="28"/>
        </w:rPr>
        <w:t>Process</w:t>
      </w:r>
      <w:proofErr w:type="spellEnd"/>
      <w:r w:rsidRPr="00011009">
        <w:rPr>
          <w:rFonts w:ascii="Times New Roman" w:hAnsi="Times New Roman" w:cs="Times New Roman"/>
          <w:sz w:val="28"/>
          <w:szCs w:val="28"/>
        </w:rPr>
        <w:t xml:space="preserve"> </w:t>
      </w:r>
      <w:proofErr w:type="spellStart"/>
      <w:r w:rsidRPr="00011009">
        <w:rPr>
          <w:rFonts w:ascii="Times New Roman" w:hAnsi="Times New Roman" w:cs="Times New Roman"/>
          <w:sz w:val="28"/>
          <w:szCs w:val="28"/>
        </w:rPr>
        <w:t>selection</w:t>
      </w:r>
      <w:proofErr w:type="spellEnd"/>
      <w:r w:rsidRPr="00011009">
        <w:rPr>
          <w:rFonts w:ascii="Times New Roman" w:hAnsi="Times New Roman" w:cs="Times New Roman"/>
          <w:sz w:val="28"/>
          <w:szCs w:val="28"/>
        </w:rPr>
        <w:t xml:space="preserve"> </w:t>
      </w:r>
      <w:proofErr w:type="spellStart"/>
      <w:r w:rsidRPr="00011009">
        <w:rPr>
          <w:rFonts w:ascii="Times New Roman" w:hAnsi="Times New Roman" w:cs="Times New Roman"/>
          <w:sz w:val="28"/>
          <w:szCs w:val="28"/>
        </w:rPr>
        <w:t>diagram</w:t>
      </w:r>
      <w:proofErr w:type="spellEnd"/>
      <w:r w:rsidRPr="00011009">
        <w:rPr>
          <w:rFonts w:ascii="Times New Roman" w:hAnsi="Times New Roman" w:cs="Times New Roman"/>
          <w:sz w:val="28"/>
          <w:szCs w:val="28"/>
        </w:rPr>
        <w:t xml:space="preserve">, PSD) и модели логики каждого сценария, иначе </w:t>
      </w:r>
      <w:proofErr w:type="gramStart"/>
      <w:r w:rsidRPr="00011009">
        <w:rPr>
          <w:rFonts w:ascii="Times New Roman" w:hAnsi="Times New Roman" w:cs="Times New Roman"/>
          <w:sz w:val="28"/>
          <w:szCs w:val="28"/>
        </w:rPr>
        <w:t>говоря</w:t>
      </w:r>
      <w:proofErr w:type="gramEnd"/>
      <w:r w:rsidRPr="00011009">
        <w:rPr>
          <w:rFonts w:ascii="Times New Roman" w:hAnsi="Times New Roman" w:cs="Times New Roman"/>
          <w:sz w:val="28"/>
          <w:szCs w:val="28"/>
        </w:rPr>
        <w:t xml:space="preserve"> событийной цепочки процесса (</w:t>
      </w:r>
      <w:proofErr w:type="spellStart"/>
      <w:r w:rsidRPr="00011009">
        <w:rPr>
          <w:rFonts w:ascii="Times New Roman" w:hAnsi="Times New Roman" w:cs="Times New Roman"/>
          <w:sz w:val="28"/>
          <w:szCs w:val="28"/>
        </w:rPr>
        <w:t>Extended</w:t>
      </w:r>
      <w:proofErr w:type="spellEnd"/>
      <w:r w:rsidRPr="00011009">
        <w:rPr>
          <w:rFonts w:ascii="Times New Roman" w:hAnsi="Times New Roman" w:cs="Times New Roman"/>
          <w:sz w:val="28"/>
          <w:szCs w:val="28"/>
        </w:rPr>
        <w:t xml:space="preserve"> </w:t>
      </w:r>
      <w:proofErr w:type="spellStart"/>
      <w:r w:rsidRPr="00011009">
        <w:rPr>
          <w:rFonts w:ascii="Times New Roman" w:hAnsi="Times New Roman" w:cs="Times New Roman"/>
          <w:sz w:val="28"/>
          <w:szCs w:val="28"/>
        </w:rPr>
        <w:t>event</w:t>
      </w:r>
      <w:proofErr w:type="spellEnd"/>
      <w:r w:rsidRPr="00011009">
        <w:rPr>
          <w:rFonts w:ascii="Times New Roman" w:hAnsi="Times New Roman" w:cs="Times New Roman"/>
          <w:sz w:val="28"/>
          <w:szCs w:val="28"/>
        </w:rPr>
        <w:t xml:space="preserve"> </w:t>
      </w:r>
      <w:proofErr w:type="spellStart"/>
      <w:r w:rsidRPr="00011009">
        <w:rPr>
          <w:rFonts w:ascii="Times New Roman" w:hAnsi="Times New Roman" w:cs="Times New Roman"/>
          <w:sz w:val="28"/>
          <w:szCs w:val="28"/>
        </w:rPr>
        <w:t>driven</w:t>
      </w:r>
      <w:proofErr w:type="spellEnd"/>
      <w:r w:rsidRPr="00011009">
        <w:rPr>
          <w:rFonts w:ascii="Times New Roman" w:hAnsi="Times New Roman" w:cs="Times New Roman"/>
          <w:sz w:val="28"/>
          <w:szCs w:val="28"/>
        </w:rPr>
        <w:t xml:space="preserve"> </w:t>
      </w:r>
      <w:proofErr w:type="spellStart"/>
      <w:r w:rsidRPr="00011009">
        <w:rPr>
          <w:rFonts w:ascii="Times New Roman" w:hAnsi="Times New Roman" w:cs="Times New Roman"/>
          <w:sz w:val="28"/>
          <w:szCs w:val="28"/>
        </w:rPr>
        <w:t>process</w:t>
      </w:r>
      <w:proofErr w:type="spellEnd"/>
      <w:r w:rsidRPr="00011009">
        <w:rPr>
          <w:rFonts w:ascii="Times New Roman" w:hAnsi="Times New Roman" w:cs="Times New Roman"/>
          <w:sz w:val="28"/>
          <w:szCs w:val="28"/>
        </w:rPr>
        <w:t xml:space="preserve"> </w:t>
      </w:r>
      <w:proofErr w:type="spellStart"/>
      <w:r w:rsidRPr="00011009">
        <w:rPr>
          <w:rFonts w:ascii="Times New Roman" w:hAnsi="Times New Roman" w:cs="Times New Roman"/>
          <w:sz w:val="28"/>
          <w:szCs w:val="28"/>
        </w:rPr>
        <w:t>chain</w:t>
      </w:r>
      <w:proofErr w:type="spellEnd"/>
      <w:r w:rsidRPr="00011009">
        <w:rPr>
          <w:rFonts w:ascii="Times New Roman" w:hAnsi="Times New Roman" w:cs="Times New Roman"/>
          <w:sz w:val="28"/>
          <w:szCs w:val="28"/>
        </w:rPr>
        <w:t xml:space="preserve">, </w:t>
      </w:r>
      <w:proofErr w:type="spellStart"/>
      <w:r w:rsidRPr="00011009">
        <w:rPr>
          <w:rFonts w:ascii="Times New Roman" w:hAnsi="Times New Roman" w:cs="Times New Roman"/>
          <w:sz w:val="28"/>
          <w:szCs w:val="28"/>
        </w:rPr>
        <w:t>eEPC</w:t>
      </w:r>
      <w:proofErr w:type="spellEnd"/>
      <w:r w:rsidRPr="00011009">
        <w:rPr>
          <w:rFonts w:ascii="Times New Roman" w:hAnsi="Times New Roman" w:cs="Times New Roman"/>
          <w:sz w:val="28"/>
          <w:szCs w:val="28"/>
        </w:rPr>
        <w:t>), предназначенных для разработки различных сценариев выполнения процесса и представления логики и последовательности каждого из них.</w:t>
      </w:r>
    </w:p>
    <w:p w:rsidR="00A51280" w:rsidRPr="00011009"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t>Описание процедур процесса. Данный этап осуществляется с помощью построения модели описания процедур (</w:t>
      </w:r>
      <w:proofErr w:type="spellStart"/>
      <w:r w:rsidRPr="00011009">
        <w:rPr>
          <w:rFonts w:ascii="Times New Roman" w:hAnsi="Times New Roman" w:cs="Times New Roman"/>
          <w:sz w:val="28"/>
          <w:szCs w:val="28"/>
        </w:rPr>
        <w:t>Extended</w:t>
      </w:r>
      <w:proofErr w:type="spellEnd"/>
      <w:r w:rsidRPr="00011009">
        <w:rPr>
          <w:rFonts w:ascii="Times New Roman" w:hAnsi="Times New Roman" w:cs="Times New Roman"/>
          <w:sz w:val="28"/>
          <w:szCs w:val="28"/>
        </w:rPr>
        <w:t xml:space="preserve"> </w:t>
      </w:r>
      <w:proofErr w:type="spellStart"/>
      <w:r w:rsidRPr="00011009">
        <w:rPr>
          <w:rFonts w:ascii="Times New Roman" w:hAnsi="Times New Roman" w:cs="Times New Roman"/>
          <w:sz w:val="28"/>
          <w:szCs w:val="28"/>
        </w:rPr>
        <w:t>event</w:t>
      </w:r>
      <w:proofErr w:type="spellEnd"/>
      <w:r w:rsidRPr="00011009">
        <w:rPr>
          <w:rFonts w:ascii="Times New Roman" w:hAnsi="Times New Roman" w:cs="Times New Roman"/>
          <w:sz w:val="28"/>
          <w:szCs w:val="28"/>
        </w:rPr>
        <w:t xml:space="preserve"> </w:t>
      </w:r>
      <w:proofErr w:type="spellStart"/>
      <w:r w:rsidRPr="00011009">
        <w:rPr>
          <w:rFonts w:ascii="Times New Roman" w:hAnsi="Times New Roman" w:cs="Times New Roman"/>
          <w:sz w:val="28"/>
          <w:szCs w:val="28"/>
        </w:rPr>
        <w:t>driven</w:t>
      </w:r>
      <w:proofErr w:type="spellEnd"/>
      <w:r w:rsidRPr="00011009">
        <w:rPr>
          <w:rFonts w:ascii="Times New Roman" w:hAnsi="Times New Roman" w:cs="Times New Roman"/>
          <w:sz w:val="28"/>
          <w:szCs w:val="28"/>
        </w:rPr>
        <w:t xml:space="preserve"> </w:t>
      </w:r>
      <w:proofErr w:type="spellStart"/>
      <w:r w:rsidRPr="00011009">
        <w:rPr>
          <w:rFonts w:ascii="Times New Roman" w:hAnsi="Times New Roman" w:cs="Times New Roman"/>
          <w:sz w:val="28"/>
          <w:szCs w:val="28"/>
        </w:rPr>
        <w:t>process</w:t>
      </w:r>
      <w:proofErr w:type="spellEnd"/>
      <w:r w:rsidRPr="00011009">
        <w:rPr>
          <w:rFonts w:ascii="Times New Roman" w:hAnsi="Times New Roman" w:cs="Times New Roman"/>
          <w:sz w:val="28"/>
          <w:szCs w:val="28"/>
        </w:rPr>
        <w:t xml:space="preserve"> </w:t>
      </w:r>
      <w:proofErr w:type="spellStart"/>
      <w:r w:rsidRPr="00011009">
        <w:rPr>
          <w:rFonts w:ascii="Times New Roman" w:hAnsi="Times New Roman" w:cs="Times New Roman"/>
          <w:sz w:val="28"/>
          <w:szCs w:val="28"/>
        </w:rPr>
        <w:t>chain</w:t>
      </w:r>
      <w:proofErr w:type="spellEnd"/>
      <w:r w:rsidRPr="00011009">
        <w:rPr>
          <w:rFonts w:ascii="Times New Roman" w:hAnsi="Times New Roman" w:cs="Times New Roman"/>
          <w:sz w:val="28"/>
          <w:szCs w:val="28"/>
        </w:rPr>
        <w:t xml:space="preserve">, </w:t>
      </w:r>
      <w:proofErr w:type="spellStart"/>
      <w:r w:rsidRPr="00011009">
        <w:rPr>
          <w:rFonts w:ascii="Times New Roman" w:hAnsi="Times New Roman" w:cs="Times New Roman"/>
          <w:sz w:val="28"/>
          <w:szCs w:val="28"/>
        </w:rPr>
        <w:t>eEPC</w:t>
      </w:r>
      <w:proofErr w:type="spellEnd"/>
      <w:r w:rsidRPr="00011009">
        <w:rPr>
          <w:rFonts w:ascii="Times New Roman" w:hAnsi="Times New Roman" w:cs="Times New Roman"/>
          <w:sz w:val="28"/>
          <w:szCs w:val="28"/>
        </w:rPr>
        <w:t xml:space="preserve">), необходимой для детального описания функций, которые должны быть </w:t>
      </w:r>
      <w:r w:rsidRPr="00011009">
        <w:rPr>
          <w:rFonts w:ascii="Times New Roman" w:hAnsi="Times New Roman" w:cs="Times New Roman"/>
          <w:sz w:val="28"/>
          <w:szCs w:val="28"/>
        </w:rPr>
        <w:lastRenderedPageBreak/>
        <w:t>последовательно исполнены в рамках бизнес-процесса единицами организационной структуры. Кроме того, этот этап предполагает построение модели окружения функций процедур (</w:t>
      </w:r>
      <w:proofErr w:type="spellStart"/>
      <w:r w:rsidRPr="00011009">
        <w:rPr>
          <w:rFonts w:ascii="Times New Roman" w:hAnsi="Times New Roman" w:cs="Times New Roman"/>
          <w:sz w:val="28"/>
          <w:szCs w:val="28"/>
        </w:rPr>
        <w:t>Function</w:t>
      </w:r>
      <w:proofErr w:type="spellEnd"/>
      <w:r w:rsidRPr="00011009">
        <w:rPr>
          <w:rFonts w:ascii="Times New Roman" w:hAnsi="Times New Roman" w:cs="Times New Roman"/>
          <w:sz w:val="28"/>
          <w:szCs w:val="28"/>
        </w:rPr>
        <w:t xml:space="preserve"> </w:t>
      </w:r>
      <w:proofErr w:type="spellStart"/>
      <w:r w:rsidRPr="00011009">
        <w:rPr>
          <w:rFonts w:ascii="Times New Roman" w:hAnsi="Times New Roman" w:cs="Times New Roman"/>
          <w:sz w:val="28"/>
          <w:szCs w:val="28"/>
        </w:rPr>
        <w:t>allocation</w:t>
      </w:r>
      <w:proofErr w:type="spellEnd"/>
      <w:r w:rsidRPr="00011009">
        <w:rPr>
          <w:rFonts w:ascii="Times New Roman" w:hAnsi="Times New Roman" w:cs="Times New Roman"/>
          <w:sz w:val="28"/>
          <w:szCs w:val="28"/>
        </w:rPr>
        <w:t xml:space="preserve"> </w:t>
      </w:r>
      <w:proofErr w:type="spellStart"/>
      <w:r w:rsidRPr="00011009">
        <w:rPr>
          <w:rFonts w:ascii="Times New Roman" w:hAnsi="Times New Roman" w:cs="Times New Roman"/>
          <w:sz w:val="28"/>
          <w:szCs w:val="28"/>
        </w:rPr>
        <w:t>diagram</w:t>
      </w:r>
      <w:proofErr w:type="spellEnd"/>
      <w:r w:rsidRPr="00011009">
        <w:rPr>
          <w:rFonts w:ascii="Times New Roman" w:hAnsi="Times New Roman" w:cs="Times New Roman"/>
          <w:sz w:val="28"/>
          <w:szCs w:val="28"/>
        </w:rPr>
        <w:t>, FAD), предназначенной для расширения знаний об объектах, непосредственно окружающих функцию, таких как материальные ресурсы, исполнители, информационные ресурсы, системы и потоки, продукты и услуги.</w:t>
      </w:r>
    </w:p>
    <w:p w:rsidR="00693CE6" w:rsidRPr="00011009" w:rsidRDefault="00693CE6" w:rsidP="00A51280">
      <w:pPr>
        <w:spacing w:after="0" w:line="360" w:lineRule="auto"/>
        <w:ind w:firstLine="709"/>
        <w:jc w:val="both"/>
        <w:rPr>
          <w:rFonts w:ascii="Times New Roman" w:hAnsi="Times New Roman" w:cs="Times New Roman"/>
          <w:sz w:val="28"/>
          <w:szCs w:val="28"/>
        </w:rPr>
      </w:pPr>
      <w:bookmarkStart w:id="15" w:name="bookmark14"/>
      <w:bookmarkStart w:id="16" w:name="bookmark15"/>
    </w:p>
    <w:p w:rsidR="00A51280" w:rsidRPr="00011009" w:rsidRDefault="00693CE6" w:rsidP="00693CE6">
      <w:pPr>
        <w:pStyle w:val="2"/>
        <w:spacing w:before="0" w:line="240" w:lineRule="auto"/>
        <w:ind w:firstLine="709"/>
        <w:jc w:val="center"/>
        <w:rPr>
          <w:rFonts w:ascii="Times New Roman" w:hAnsi="Times New Roman" w:cs="Times New Roman"/>
          <w:color w:val="auto"/>
          <w:sz w:val="28"/>
        </w:rPr>
      </w:pPr>
      <w:bookmarkStart w:id="17" w:name="_Toc459666398"/>
      <w:r w:rsidRPr="00011009">
        <w:rPr>
          <w:rFonts w:ascii="Times New Roman" w:hAnsi="Times New Roman" w:cs="Times New Roman"/>
          <w:color w:val="auto"/>
          <w:sz w:val="28"/>
        </w:rPr>
        <w:t xml:space="preserve">1.4. </w:t>
      </w:r>
      <w:r w:rsidR="00A51280" w:rsidRPr="00011009">
        <w:rPr>
          <w:rFonts w:ascii="Times New Roman" w:hAnsi="Times New Roman" w:cs="Times New Roman"/>
          <w:color w:val="auto"/>
          <w:sz w:val="28"/>
        </w:rPr>
        <w:t>Методы повышения эффективности бизнес-процессов</w:t>
      </w:r>
      <w:bookmarkEnd w:id="15"/>
      <w:bookmarkEnd w:id="16"/>
      <w:bookmarkEnd w:id="17"/>
    </w:p>
    <w:p w:rsidR="00693CE6" w:rsidRPr="00011009" w:rsidRDefault="00693CE6" w:rsidP="00A51280">
      <w:pPr>
        <w:spacing w:after="0" w:line="360" w:lineRule="auto"/>
        <w:ind w:firstLine="709"/>
        <w:jc w:val="both"/>
        <w:rPr>
          <w:rFonts w:ascii="Times New Roman" w:hAnsi="Times New Roman" w:cs="Times New Roman"/>
          <w:sz w:val="28"/>
          <w:szCs w:val="28"/>
        </w:rPr>
      </w:pPr>
    </w:p>
    <w:p w:rsidR="00A51280" w:rsidRPr="00011009"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t xml:space="preserve">Процессный подход к управлению подразумевает постоянное повышение эффективности бизнес-процессов организации и предполагает их непрерывное совершенствование. Так, цикл управления и непрерывного совершенствования бизнес-процессов является неотъемлемой частью процессного подхода и включает в себя такие элементы, как идентификация и моделирование бизнес-процессов, анализ статистики достижения ими целей и ключевых показателей эффективности, проведение анализа существующих бизнес-процессов и выявление тех из них, которые не удовлетворяют установленным показателям и не соответствуют требованиям. Кроме того, цикл непрерывного совершенствования бизнес-процессов предполагает осуществление оптимизаций и </w:t>
      </w:r>
      <w:proofErr w:type="gramStart"/>
      <w:r w:rsidRPr="00011009">
        <w:rPr>
          <w:rFonts w:ascii="Times New Roman" w:hAnsi="Times New Roman" w:cs="Times New Roman"/>
          <w:sz w:val="28"/>
          <w:szCs w:val="28"/>
        </w:rPr>
        <w:t>автоматизаций</w:t>
      </w:r>
      <w:proofErr w:type="gramEnd"/>
      <w:r w:rsidRPr="00011009">
        <w:rPr>
          <w:rFonts w:ascii="Times New Roman" w:hAnsi="Times New Roman" w:cs="Times New Roman"/>
          <w:sz w:val="28"/>
          <w:szCs w:val="28"/>
        </w:rPr>
        <w:t xml:space="preserve"> неэффективных бизнес - процессов, а также их постоянный контроль и мониторинг. Таким образом, подобный цикл управления бизнес-процессами представляет собой их непрерывное совершенствование, что позволяет постоянно повышать эффекти</w:t>
      </w:r>
      <w:r w:rsidR="002F56F4">
        <w:rPr>
          <w:rFonts w:ascii="Times New Roman" w:hAnsi="Times New Roman" w:cs="Times New Roman"/>
          <w:sz w:val="28"/>
          <w:szCs w:val="28"/>
        </w:rPr>
        <w:t xml:space="preserve">вность деятельности организации </w:t>
      </w:r>
      <w:r w:rsidR="002F56F4" w:rsidRPr="00A95412">
        <w:rPr>
          <w:rFonts w:ascii="Times New Roman" w:hAnsi="Times New Roman" w:cs="Times New Roman"/>
          <w:sz w:val="28"/>
          <w:szCs w:val="28"/>
        </w:rPr>
        <w:t>[</w:t>
      </w:r>
      <w:r w:rsidR="002F56F4">
        <w:rPr>
          <w:rFonts w:ascii="Times New Roman" w:hAnsi="Times New Roman" w:cs="Times New Roman"/>
          <w:sz w:val="28"/>
          <w:szCs w:val="28"/>
        </w:rPr>
        <w:t>3, с.91</w:t>
      </w:r>
      <w:r w:rsidR="002F56F4" w:rsidRPr="00A95412">
        <w:rPr>
          <w:rFonts w:ascii="Times New Roman" w:hAnsi="Times New Roman" w:cs="Times New Roman"/>
          <w:sz w:val="28"/>
          <w:szCs w:val="28"/>
        </w:rPr>
        <w:t>]</w:t>
      </w:r>
      <w:r w:rsidR="002F56F4" w:rsidRPr="00011009">
        <w:rPr>
          <w:rFonts w:ascii="Times New Roman" w:hAnsi="Times New Roman" w:cs="Times New Roman"/>
          <w:sz w:val="28"/>
          <w:szCs w:val="28"/>
        </w:rPr>
        <w:t>.</w:t>
      </w:r>
    </w:p>
    <w:p w:rsidR="00A51280" w:rsidRPr="00011009"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t xml:space="preserve">В настоящее время многие организации, использующие процессный подход к управлению все чаще прибегают к различным методам повышения эффективности бизнес-процессов. Такие методы, как правило, строятся на основании идеи классической схемы непрерывного совершенствования и цикла </w:t>
      </w:r>
      <w:proofErr w:type="spellStart"/>
      <w:r w:rsidRPr="00011009">
        <w:rPr>
          <w:rFonts w:ascii="Times New Roman" w:hAnsi="Times New Roman" w:cs="Times New Roman"/>
          <w:sz w:val="28"/>
          <w:szCs w:val="28"/>
        </w:rPr>
        <w:t>Шухарта-Деминга</w:t>
      </w:r>
      <w:proofErr w:type="spellEnd"/>
      <w:r w:rsidRPr="00011009">
        <w:rPr>
          <w:rFonts w:ascii="Times New Roman" w:hAnsi="Times New Roman" w:cs="Times New Roman"/>
          <w:sz w:val="28"/>
          <w:szCs w:val="28"/>
        </w:rPr>
        <w:t xml:space="preserve">. Он предполагает постоянное повторение четырех главных этапов цикла непрерывного совершенствования, таких как «Планирование», </w:t>
      </w:r>
      <w:r w:rsidRPr="00011009">
        <w:rPr>
          <w:rFonts w:ascii="Times New Roman" w:hAnsi="Times New Roman" w:cs="Times New Roman"/>
          <w:sz w:val="28"/>
          <w:szCs w:val="28"/>
        </w:rPr>
        <w:lastRenderedPageBreak/>
        <w:t xml:space="preserve">«Измерение и анализ», «Улучшение» и «Внедрение и контроль». Подобные методы, построенные на базе четырехэтапного цикла </w:t>
      </w:r>
      <w:proofErr w:type="spellStart"/>
      <w:r w:rsidRPr="00011009">
        <w:rPr>
          <w:rFonts w:ascii="Times New Roman" w:hAnsi="Times New Roman" w:cs="Times New Roman"/>
          <w:sz w:val="28"/>
          <w:szCs w:val="28"/>
        </w:rPr>
        <w:t>Шухарта-Деминга</w:t>
      </w:r>
      <w:proofErr w:type="spellEnd"/>
      <w:r w:rsidRPr="00011009">
        <w:rPr>
          <w:rFonts w:ascii="Times New Roman" w:hAnsi="Times New Roman" w:cs="Times New Roman"/>
          <w:sz w:val="28"/>
          <w:szCs w:val="28"/>
        </w:rPr>
        <w:t>, направлены на повышение эффективности деятельности и управления организацией, на преодоление сложностей взаимодействия с внешней средой, на повышение скорости реагирования на изменяющиеся условия, на повышение конкурентоспособности и на минимизацию издержек при сохранении высокого качества результатов</w:t>
      </w:r>
      <w:r w:rsidR="002F56F4">
        <w:rPr>
          <w:rFonts w:ascii="Times New Roman" w:hAnsi="Times New Roman" w:cs="Times New Roman"/>
          <w:sz w:val="28"/>
          <w:szCs w:val="28"/>
        </w:rPr>
        <w:t xml:space="preserve"> </w:t>
      </w:r>
      <w:r w:rsidR="002F56F4" w:rsidRPr="00A95412">
        <w:rPr>
          <w:rFonts w:ascii="Times New Roman" w:hAnsi="Times New Roman" w:cs="Times New Roman"/>
          <w:sz w:val="28"/>
          <w:szCs w:val="28"/>
        </w:rPr>
        <w:t>[</w:t>
      </w:r>
      <w:r w:rsidR="002F56F4">
        <w:rPr>
          <w:rFonts w:ascii="Times New Roman" w:hAnsi="Times New Roman" w:cs="Times New Roman"/>
          <w:sz w:val="28"/>
          <w:szCs w:val="28"/>
        </w:rPr>
        <w:t>3, с.91</w:t>
      </w:r>
      <w:r w:rsidR="002F56F4" w:rsidRPr="00A95412">
        <w:rPr>
          <w:rFonts w:ascii="Times New Roman" w:hAnsi="Times New Roman" w:cs="Times New Roman"/>
          <w:sz w:val="28"/>
          <w:szCs w:val="28"/>
        </w:rPr>
        <w:t>]</w:t>
      </w:r>
      <w:r w:rsidRPr="00011009">
        <w:rPr>
          <w:rFonts w:ascii="Times New Roman" w:hAnsi="Times New Roman" w:cs="Times New Roman"/>
          <w:sz w:val="28"/>
          <w:szCs w:val="28"/>
        </w:rPr>
        <w:t>.</w:t>
      </w:r>
    </w:p>
    <w:p w:rsidR="00A51280" w:rsidRPr="00011009"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t xml:space="preserve">Главные этапы цикла </w:t>
      </w:r>
      <w:proofErr w:type="spellStart"/>
      <w:r w:rsidRPr="00011009">
        <w:rPr>
          <w:rFonts w:ascii="Times New Roman" w:hAnsi="Times New Roman" w:cs="Times New Roman"/>
          <w:sz w:val="28"/>
          <w:szCs w:val="28"/>
        </w:rPr>
        <w:t>Шухарта-Деминга</w:t>
      </w:r>
      <w:proofErr w:type="spellEnd"/>
      <w:r w:rsidRPr="00011009">
        <w:rPr>
          <w:rFonts w:ascii="Times New Roman" w:hAnsi="Times New Roman" w:cs="Times New Roman"/>
          <w:sz w:val="28"/>
          <w:szCs w:val="28"/>
        </w:rPr>
        <w:t xml:space="preserve"> можно понимать следующим образом:</w:t>
      </w:r>
    </w:p>
    <w:p w:rsidR="00A51280" w:rsidRPr="00011009"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t>«Планирование» - данный этап включает в себя идентификацию и моделирование бизнес-процессов, определение целей и задач, установление ключевых показателей эффективности достижения целей, а также предполагает планирование проекта по непрерывному совершенствованию бизнес-процессов.</w:t>
      </w:r>
    </w:p>
    <w:p w:rsidR="00A51280" w:rsidRPr="00011009"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t>«Измерение и анализ» - данный этап предполагает проведение анализа существующих бизнес-процессов на основании измерения ключевых показателей эффективности и результатов достижения целей, а также выявление неэффективных бизнес-процессов, не удовлетворяющих установленным плановым показателям.</w:t>
      </w:r>
    </w:p>
    <w:p w:rsidR="00A51280" w:rsidRPr="00011009"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t>«Улучшение» - данный этап непосредственно связан с повышением эффективности бизнес-процессов, предполагает их оптимизацию и автоматизацию, а также тестирование и оценку эффективности разработанных мер.</w:t>
      </w:r>
    </w:p>
    <w:p w:rsidR="00A51280" w:rsidRPr="00011009"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t>«Внедрение и контроль»</w:t>
      </w:r>
      <w:r w:rsidRPr="00011009">
        <w:rPr>
          <w:rFonts w:ascii="Times New Roman" w:hAnsi="Times New Roman" w:cs="Times New Roman"/>
          <w:sz w:val="28"/>
          <w:szCs w:val="28"/>
        </w:rPr>
        <w:tab/>
        <w:t>- данный этап предусматривает</w:t>
      </w:r>
      <w:r w:rsidR="00693CE6" w:rsidRPr="00011009">
        <w:rPr>
          <w:rFonts w:ascii="Times New Roman" w:hAnsi="Times New Roman" w:cs="Times New Roman"/>
          <w:sz w:val="28"/>
          <w:szCs w:val="28"/>
        </w:rPr>
        <w:t xml:space="preserve"> </w:t>
      </w:r>
      <w:r w:rsidRPr="00011009">
        <w:rPr>
          <w:rFonts w:ascii="Times New Roman" w:hAnsi="Times New Roman" w:cs="Times New Roman"/>
          <w:sz w:val="28"/>
          <w:szCs w:val="28"/>
        </w:rPr>
        <w:t>стандартизацию и поэтапное внедрение усовершенствований, предполагает контроль и мониторинг бизнес-процессов, а также дальнейшее непрерывное их совершенствование</w:t>
      </w:r>
      <w:r w:rsidR="002F56F4">
        <w:rPr>
          <w:rFonts w:ascii="Times New Roman" w:hAnsi="Times New Roman" w:cs="Times New Roman"/>
          <w:sz w:val="28"/>
          <w:szCs w:val="28"/>
        </w:rPr>
        <w:t xml:space="preserve"> </w:t>
      </w:r>
      <w:r w:rsidR="002F56F4" w:rsidRPr="00A95412">
        <w:rPr>
          <w:rFonts w:ascii="Times New Roman" w:hAnsi="Times New Roman" w:cs="Times New Roman"/>
          <w:sz w:val="28"/>
          <w:szCs w:val="28"/>
        </w:rPr>
        <w:t>[</w:t>
      </w:r>
      <w:r w:rsidR="002F56F4">
        <w:rPr>
          <w:rFonts w:ascii="Times New Roman" w:hAnsi="Times New Roman" w:cs="Times New Roman"/>
          <w:sz w:val="28"/>
          <w:szCs w:val="28"/>
        </w:rPr>
        <w:t>3, с.91</w:t>
      </w:r>
      <w:r w:rsidR="002F56F4" w:rsidRPr="00A95412">
        <w:rPr>
          <w:rFonts w:ascii="Times New Roman" w:hAnsi="Times New Roman" w:cs="Times New Roman"/>
          <w:sz w:val="28"/>
          <w:szCs w:val="28"/>
        </w:rPr>
        <w:t>]</w:t>
      </w:r>
      <w:r w:rsidR="002F56F4" w:rsidRPr="00011009">
        <w:rPr>
          <w:rFonts w:ascii="Times New Roman" w:hAnsi="Times New Roman" w:cs="Times New Roman"/>
          <w:sz w:val="28"/>
          <w:szCs w:val="28"/>
        </w:rPr>
        <w:t>.</w:t>
      </w:r>
    </w:p>
    <w:p w:rsidR="00A51280" w:rsidRPr="00011009" w:rsidRDefault="00A51280" w:rsidP="00A51280">
      <w:pPr>
        <w:spacing w:after="0" w:line="360" w:lineRule="auto"/>
        <w:ind w:firstLine="709"/>
        <w:jc w:val="both"/>
        <w:rPr>
          <w:rFonts w:ascii="Times New Roman" w:hAnsi="Times New Roman" w:cs="Times New Roman"/>
          <w:sz w:val="28"/>
          <w:szCs w:val="28"/>
        </w:rPr>
      </w:pPr>
      <w:r w:rsidRPr="00011009">
        <w:rPr>
          <w:rFonts w:ascii="Times New Roman" w:hAnsi="Times New Roman" w:cs="Times New Roman"/>
          <w:sz w:val="28"/>
          <w:szCs w:val="28"/>
        </w:rPr>
        <w:t xml:space="preserve">Таким образом, благодаря использованию методов повышения эффективности бизнес-процессов </w:t>
      </w:r>
      <w:proofErr w:type="gramStart"/>
      <w:r w:rsidRPr="00011009">
        <w:rPr>
          <w:rFonts w:ascii="Times New Roman" w:hAnsi="Times New Roman" w:cs="Times New Roman"/>
          <w:sz w:val="28"/>
          <w:szCs w:val="28"/>
        </w:rPr>
        <w:t>становиться возможным осуществить</w:t>
      </w:r>
      <w:proofErr w:type="gramEnd"/>
      <w:r w:rsidRPr="00011009">
        <w:rPr>
          <w:rFonts w:ascii="Times New Roman" w:hAnsi="Times New Roman" w:cs="Times New Roman"/>
          <w:sz w:val="28"/>
          <w:szCs w:val="28"/>
        </w:rPr>
        <w:t xml:space="preserve"> внедрение процессного подхода, повысить эффективность управления бизнес- процессами и эффективность деятельности организации.</w:t>
      </w:r>
    </w:p>
    <w:p w:rsidR="00A51280" w:rsidRPr="00011009" w:rsidRDefault="00B36DD9" w:rsidP="00B36DD9">
      <w:pPr>
        <w:pStyle w:val="1"/>
        <w:spacing w:before="0" w:line="240" w:lineRule="auto"/>
        <w:ind w:firstLine="709"/>
        <w:jc w:val="center"/>
        <w:rPr>
          <w:rFonts w:ascii="Times New Roman" w:hAnsi="Times New Roman" w:cs="Times New Roman"/>
          <w:color w:val="auto"/>
        </w:rPr>
      </w:pPr>
      <w:bookmarkStart w:id="18" w:name="bookmark16"/>
      <w:bookmarkStart w:id="19" w:name="bookmark17"/>
      <w:bookmarkStart w:id="20" w:name="_Toc459666399"/>
      <w:r w:rsidRPr="00011009">
        <w:rPr>
          <w:rFonts w:ascii="Times New Roman" w:hAnsi="Times New Roman" w:cs="Times New Roman"/>
          <w:color w:val="auto"/>
        </w:rPr>
        <w:lastRenderedPageBreak/>
        <w:t>ГЛАВА 2. ЭФФЕКТИВНОСТЬ ПРОЦЕССНОГО ПОДХОДА К УПРАВЛЕНИЮ</w:t>
      </w:r>
      <w:bookmarkEnd w:id="18"/>
      <w:bookmarkEnd w:id="19"/>
      <w:r w:rsidRPr="00011009">
        <w:rPr>
          <w:rFonts w:ascii="Times New Roman" w:hAnsi="Times New Roman" w:cs="Times New Roman"/>
          <w:color w:val="auto"/>
        </w:rPr>
        <w:t xml:space="preserve"> В ООО «МЕБЕЛЬ ПЛЮС»</w:t>
      </w:r>
      <w:bookmarkEnd w:id="20"/>
    </w:p>
    <w:p w:rsidR="00D42840" w:rsidRPr="00011009" w:rsidRDefault="00D42840" w:rsidP="00B36DD9">
      <w:pPr>
        <w:widowControl w:val="0"/>
        <w:suppressAutoHyphens/>
        <w:spacing w:after="0" w:line="240" w:lineRule="auto"/>
        <w:ind w:firstLine="709"/>
        <w:jc w:val="center"/>
        <w:rPr>
          <w:rFonts w:ascii="Times New Roman" w:eastAsia="Times New Roman" w:hAnsi="Times New Roman" w:cs="Tahoma"/>
          <w:b/>
          <w:kern w:val="16"/>
          <w:sz w:val="28"/>
          <w:szCs w:val="28"/>
          <w:lang w:eastAsia="ja-JP" w:bidi="fa-IR"/>
        </w:rPr>
      </w:pPr>
      <w:bookmarkStart w:id="21" w:name="_Toc373108502"/>
    </w:p>
    <w:p w:rsidR="00D42840" w:rsidRPr="003D2951" w:rsidRDefault="00B36DD9" w:rsidP="003D2951">
      <w:pPr>
        <w:pStyle w:val="2"/>
        <w:jc w:val="center"/>
        <w:rPr>
          <w:rFonts w:ascii="Times New Roman" w:eastAsia="Times New Roman" w:hAnsi="Times New Roman" w:cs="Times New Roman"/>
          <w:color w:val="auto"/>
          <w:sz w:val="28"/>
          <w:lang w:eastAsia="ja-JP" w:bidi="fa-IR"/>
        </w:rPr>
      </w:pPr>
      <w:bookmarkStart w:id="22" w:name="_Toc459666400"/>
      <w:bookmarkEnd w:id="21"/>
      <w:r w:rsidRPr="003D2951">
        <w:rPr>
          <w:rFonts w:ascii="Times New Roman" w:eastAsia="Times New Roman" w:hAnsi="Times New Roman" w:cs="Times New Roman"/>
          <w:color w:val="auto"/>
          <w:sz w:val="28"/>
          <w:lang w:eastAsia="ja-JP" w:bidi="fa-IR"/>
        </w:rPr>
        <w:t>2.1.Организационно – правовая характеристика организации</w:t>
      </w:r>
      <w:bookmarkEnd w:id="22"/>
    </w:p>
    <w:p w:rsidR="00D42840" w:rsidRPr="00011009" w:rsidRDefault="00D42840" w:rsidP="00D42840">
      <w:pPr>
        <w:widowControl w:val="0"/>
        <w:tabs>
          <w:tab w:val="left" w:pos="540"/>
        </w:tabs>
        <w:suppressAutoHyphens/>
        <w:spacing w:after="0" w:line="360" w:lineRule="auto"/>
        <w:ind w:firstLine="540"/>
        <w:jc w:val="both"/>
        <w:rPr>
          <w:rFonts w:ascii="Times New Roman" w:eastAsia="Times New Roman" w:hAnsi="Times New Roman" w:cs="Times New Roman"/>
          <w:color w:val="000000"/>
          <w:kern w:val="16"/>
          <w:sz w:val="28"/>
          <w:szCs w:val="28"/>
          <w:lang w:eastAsia="ja-JP" w:bidi="fa-IR"/>
        </w:rPr>
      </w:pPr>
    </w:p>
    <w:p w:rsidR="00D42840" w:rsidRPr="00011009" w:rsidRDefault="00D42840" w:rsidP="00D42840">
      <w:pPr>
        <w:spacing w:after="0" w:line="360" w:lineRule="auto"/>
        <w:ind w:firstLine="709"/>
        <w:jc w:val="both"/>
        <w:rPr>
          <w:rFonts w:ascii="Times New Roman" w:eastAsia="Times New Roman" w:hAnsi="Times New Roman" w:cs="Times New Roman"/>
          <w:color w:val="000000"/>
          <w:sz w:val="28"/>
          <w:szCs w:val="28"/>
          <w:lang w:eastAsia="ru-RU"/>
        </w:rPr>
      </w:pPr>
      <w:r w:rsidRPr="00011009">
        <w:rPr>
          <w:rFonts w:ascii="Times New Roman" w:eastAsia="Times New Roman" w:hAnsi="Times New Roman" w:cs="Times New Roman"/>
          <w:color w:val="000000"/>
          <w:sz w:val="28"/>
          <w:szCs w:val="28"/>
          <w:lang w:eastAsia="ru-RU"/>
        </w:rPr>
        <w:t xml:space="preserve"> </w:t>
      </w:r>
      <w:r w:rsidR="00B36DD9" w:rsidRPr="00011009">
        <w:rPr>
          <w:rFonts w:ascii="Times New Roman" w:eastAsia="Times New Roman" w:hAnsi="Times New Roman" w:cs="Times New Roman"/>
          <w:color w:val="000000"/>
          <w:sz w:val="28"/>
          <w:szCs w:val="28"/>
          <w:lang w:eastAsia="ru-RU"/>
        </w:rPr>
        <w:t xml:space="preserve">Общество с ограниченной ответственностью </w:t>
      </w:r>
      <w:r w:rsidRPr="00011009">
        <w:rPr>
          <w:rFonts w:ascii="Times New Roman" w:eastAsia="Times New Roman" w:hAnsi="Times New Roman" w:cs="Times New Roman"/>
          <w:color w:val="000000"/>
          <w:sz w:val="28"/>
          <w:szCs w:val="28"/>
          <w:lang w:eastAsia="ru-RU"/>
        </w:rPr>
        <w:t>«Мебель плюс» основано 2009 году. За время существования на рынке а</w:t>
      </w:r>
      <w:r w:rsidRPr="00011009">
        <w:rPr>
          <w:rFonts w:ascii="Times New Roman" w:eastAsia="Times New Roman" w:hAnsi="Times New Roman" w:cs="Times New Roman"/>
          <w:bCs/>
          <w:color w:val="000000"/>
          <w:sz w:val="28"/>
          <w:szCs w:val="28"/>
          <w:lang w:eastAsia="ru-RU"/>
        </w:rPr>
        <w:t>втоматических</w:t>
      </w:r>
      <w:r w:rsidRPr="00011009">
        <w:rPr>
          <w:rFonts w:ascii="Times New Roman" w:eastAsia="Times New Roman" w:hAnsi="Times New Roman" w:cs="Times New Roman"/>
          <w:color w:val="000000"/>
          <w:sz w:val="28"/>
          <w:szCs w:val="28"/>
          <w:lang w:eastAsia="ru-RU"/>
        </w:rPr>
        <w:t xml:space="preserve"> </w:t>
      </w:r>
      <w:r w:rsidRPr="00011009">
        <w:rPr>
          <w:rFonts w:ascii="Times New Roman" w:eastAsia="Times New Roman" w:hAnsi="Times New Roman" w:cs="Times New Roman"/>
          <w:bCs/>
          <w:color w:val="000000"/>
          <w:sz w:val="28"/>
          <w:szCs w:val="28"/>
          <w:lang w:eastAsia="ru-RU"/>
        </w:rPr>
        <w:t>ворот</w:t>
      </w:r>
      <w:r w:rsidRPr="00011009">
        <w:rPr>
          <w:rFonts w:ascii="Times New Roman" w:eastAsia="Times New Roman" w:hAnsi="Times New Roman" w:cs="Times New Roman"/>
          <w:color w:val="000000"/>
          <w:sz w:val="28"/>
          <w:szCs w:val="28"/>
          <w:lang w:eastAsia="ru-RU"/>
        </w:rPr>
        <w:t xml:space="preserve">, </w:t>
      </w:r>
      <w:proofErr w:type="spellStart"/>
      <w:r w:rsidRPr="00011009">
        <w:rPr>
          <w:rFonts w:ascii="Times New Roman" w:eastAsia="Times New Roman" w:hAnsi="Times New Roman" w:cs="Times New Roman"/>
          <w:color w:val="000000"/>
          <w:sz w:val="28"/>
          <w:szCs w:val="28"/>
          <w:lang w:eastAsia="ru-RU"/>
        </w:rPr>
        <w:t>рольставней</w:t>
      </w:r>
      <w:proofErr w:type="spellEnd"/>
      <w:r w:rsidRPr="00011009">
        <w:rPr>
          <w:rFonts w:ascii="Times New Roman" w:eastAsia="Times New Roman" w:hAnsi="Times New Roman" w:cs="Times New Roman"/>
          <w:color w:val="000000"/>
          <w:sz w:val="28"/>
          <w:szCs w:val="28"/>
          <w:lang w:eastAsia="ru-RU"/>
        </w:rPr>
        <w:t xml:space="preserve"> и ограждений организация заработала репутацию центра с высоким уровнем качества продукции и услуг.</w:t>
      </w:r>
    </w:p>
    <w:p w:rsidR="00D42840" w:rsidRPr="00011009" w:rsidRDefault="00D42840" w:rsidP="00D42840">
      <w:pPr>
        <w:spacing w:after="0" w:line="360" w:lineRule="auto"/>
        <w:ind w:firstLine="709"/>
        <w:jc w:val="both"/>
        <w:rPr>
          <w:rFonts w:ascii="Times New Roman" w:eastAsia="Times New Roman" w:hAnsi="Times New Roman" w:cs="Times New Roman"/>
          <w:color w:val="000000"/>
          <w:sz w:val="28"/>
          <w:szCs w:val="28"/>
          <w:lang w:eastAsia="ru-RU"/>
        </w:rPr>
      </w:pPr>
      <w:r w:rsidRPr="00011009">
        <w:rPr>
          <w:rFonts w:ascii="Times New Roman" w:eastAsia="Times New Roman" w:hAnsi="Times New Roman" w:cs="Times New Roman"/>
          <w:color w:val="000000"/>
          <w:sz w:val="28"/>
          <w:szCs w:val="28"/>
          <w:lang w:eastAsia="ru-RU"/>
        </w:rPr>
        <w:t xml:space="preserve">Сформулированная и провозглашенная миссия «Мебель плюс»: </w:t>
      </w:r>
      <w:r w:rsidRPr="00011009">
        <w:rPr>
          <w:rFonts w:ascii="Times New Roman" w:eastAsia="Times New Roman" w:hAnsi="Times New Roman" w:cs="Tahoma"/>
          <w:kern w:val="16"/>
          <w:sz w:val="28"/>
          <w:szCs w:val="28"/>
          <w:lang w:eastAsia="ja-JP" w:bidi="fa-IR"/>
        </w:rPr>
        <w:t xml:space="preserve">«выпускать доступную мебель для Российского покупателя и </w:t>
      </w:r>
      <w:proofErr w:type="gramStart"/>
      <w:r w:rsidRPr="00011009">
        <w:rPr>
          <w:rFonts w:ascii="Times New Roman" w:eastAsia="Times New Roman" w:hAnsi="Times New Roman" w:cs="Tahoma"/>
          <w:kern w:val="16"/>
          <w:sz w:val="28"/>
          <w:szCs w:val="28"/>
          <w:lang w:eastAsia="ja-JP" w:bidi="fa-IR"/>
        </w:rPr>
        <w:t>помогать ему создавать</w:t>
      </w:r>
      <w:proofErr w:type="gramEnd"/>
      <w:r w:rsidRPr="00011009">
        <w:rPr>
          <w:rFonts w:ascii="Times New Roman" w:eastAsia="Times New Roman" w:hAnsi="Times New Roman" w:cs="Tahoma"/>
          <w:kern w:val="16"/>
          <w:sz w:val="28"/>
          <w:szCs w:val="28"/>
          <w:lang w:eastAsia="ja-JP" w:bidi="fa-IR"/>
        </w:rPr>
        <w:t xml:space="preserve"> уют своими руками».</w:t>
      </w:r>
    </w:p>
    <w:p w:rsidR="007A12F6" w:rsidRPr="007A12F6" w:rsidRDefault="007A12F6" w:rsidP="007A12F6">
      <w:pPr>
        <w:spacing w:after="0" w:line="360" w:lineRule="auto"/>
        <w:ind w:firstLine="709"/>
        <w:jc w:val="both"/>
        <w:rPr>
          <w:rFonts w:ascii="Times New Roman" w:eastAsia="Times New Roman" w:hAnsi="Times New Roman" w:cs="Times New Roman"/>
          <w:color w:val="000000"/>
          <w:sz w:val="28"/>
          <w:szCs w:val="28"/>
          <w:lang w:eastAsia="ru-RU"/>
        </w:rPr>
      </w:pPr>
      <w:r w:rsidRPr="007A12F6">
        <w:rPr>
          <w:rFonts w:ascii="Times New Roman" w:eastAsia="Times New Roman" w:hAnsi="Times New Roman" w:cs="Times New Roman"/>
          <w:color w:val="000000"/>
          <w:sz w:val="28"/>
          <w:szCs w:val="28"/>
          <w:lang w:eastAsia="ru-RU"/>
        </w:rPr>
        <w:t>ООО «</w:t>
      </w:r>
      <w:r w:rsidRPr="00011009">
        <w:rPr>
          <w:rFonts w:ascii="Times New Roman" w:eastAsia="Times New Roman" w:hAnsi="Times New Roman" w:cs="Times New Roman"/>
          <w:sz w:val="28"/>
          <w:szCs w:val="20"/>
          <w:lang w:eastAsia="ru-RU"/>
        </w:rPr>
        <w:t>Мебель плюс</w:t>
      </w:r>
      <w:r w:rsidRPr="007A12F6">
        <w:rPr>
          <w:rFonts w:ascii="Times New Roman" w:eastAsia="Times New Roman" w:hAnsi="Times New Roman" w:cs="Times New Roman"/>
          <w:color w:val="000000"/>
          <w:sz w:val="28"/>
          <w:szCs w:val="28"/>
          <w:lang w:eastAsia="ru-RU"/>
        </w:rPr>
        <w:t xml:space="preserve">» по своей организационно-правовой форме является обществом с ограниченной ответственностью. </w:t>
      </w:r>
    </w:p>
    <w:p w:rsidR="007A12F6" w:rsidRPr="007A12F6" w:rsidRDefault="007A12F6" w:rsidP="007A12F6">
      <w:pPr>
        <w:spacing w:after="0" w:line="360" w:lineRule="auto"/>
        <w:ind w:firstLine="709"/>
        <w:jc w:val="both"/>
        <w:rPr>
          <w:rFonts w:ascii="Times New Roman" w:eastAsia="Times New Roman" w:hAnsi="Times New Roman" w:cs="Times New Roman"/>
          <w:color w:val="000000"/>
          <w:sz w:val="28"/>
          <w:szCs w:val="28"/>
          <w:lang w:eastAsia="ru-RU"/>
        </w:rPr>
      </w:pPr>
      <w:r w:rsidRPr="007A12F6">
        <w:rPr>
          <w:rFonts w:ascii="Times New Roman" w:eastAsia="Times New Roman" w:hAnsi="Times New Roman" w:cs="Times New Roman"/>
          <w:color w:val="000000"/>
          <w:sz w:val="28"/>
          <w:szCs w:val="28"/>
          <w:lang w:eastAsia="ru-RU"/>
        </w:rPr>
        <w:t>Полное юридическое наименование:  Общество с ограниченной ответственностью «</w:t>
      </w:r>
      <w:r w:rsidRPr="00011009">
        <w:rPr>
          <w:rFonts w:ascii="Times New Roman" w:eastAsia="Times New Roman" w:hAnsi="Times New Roman" w:cs="Times New Roman"/>
          <w:sz w:val="28"/>
          <w:szCs w:val="20"/>
          <w:lang w:eastAsia="ru-RU"/>
        </w:rPr>
        <w:t>Мебель плюс</w:t>
      </w:r>
      <w:r w:rsidRPr="007A12F6">
        <w:rPr>
          <w:rFonts w:ascii="Times New Roman" w:eastAsia="Times New Roman" w:hAnsi="Times New Roman" w:cs="Times New Roman"/>
          <w:color w:val="000000"/>
          <w:sz w:val="28"/>
          <w:szCs w:val="28"/>
          <w:lang w:eastAsia="ru-RU"/>
        </w:rPr>
        <w:t>».</w:t>
      </w:r>
    </w:p>
    <w:p w:rsidR="007A12F6" w:rsidRPr="007A12F6" w:rsidRDefault="007A12F6" w:rsidP="007A12F6">
      <w:pPr>
        <w:spacing w:after="0" w:line="360" w:lineRule="auto"/>
        <w:ind w:firstLine="709"/>
        <w:jc w:val="both"/>
        <w:rPr>
          <w:rFonts w:ascii="Times New Roman" w:eastAsia="Times New Roman" w:hAnsi="Times New Roman" w:cs="Times New Roman"/>
          <w:color w:val="000000"/>
          <w:sz w:val="28"/>
          <w:szCs w:val="28"/>
          <w:lang w:eastAsia="ru-RU"/>
        </w:rPr>
      </w:pPr>
      <w:r w:rsidRPr="007A12F6">
        <w:rPr>
          <w:rFonts w:ascii="Times New Roman" w:eastAsia="Times New Roman" w:hAnsi="Times New Roman" w:cs="Times New Roman"/>
          <w:color w:val="000000"/>
          <w:sz w:val="28"/>
          <w:szCs w:val="28"/>
          <w:lang w:eastAsia="ru-RU"/>
        </w:rPr>
        <w:t>Сокращенное наименование: ООО «</w:t>
      </w:r>
      <w:r w:rsidRPr="00011009">
        <w:rPr>
          <w:rFonts w:ascii="Times New Roman" w:eastAsia="Times New Roman" w:hAnsi="Times New Roman" w:cs="Times New Roman"/>
          <w:sz w:val="28"/>
          <w:szCs w:val="20"/>
          <w:lang w:eastAsia="ru-RU"/>
        </w:rPr>
        <w:t>Мебель</w:t>
      </w:r>
      <w:r>
        <w:rPr>
          <w:rFonts w:ascii="Times New Roman" w:eastAsia="Times New Roman" w:hAnsi="Times New Roman" w:cs="Times New Roman"/>
          <w:sz w:val="28"/>
          <w:szCs w:val="20"/>
          <w:lang w:eastAsia="ru-RU"/>
        </w:rPr>
        <w:t>+</w:t>
      </w:r>
      <w:r w:rsidRPr="007A12F6">
        <w:rPr>
          <w:rFonts w:ascii="Times New Roman" w:eastAsia="Times New Roman" w:hAnsi="Times New Roman" w:cs="Times New Roman"/>
          <w:color w:val="000000"/>
          <w:sz w:val="28"/>
          <w:szCs w:val="28"/>
          <w:lang w:eastAsia="ru-RU"/>
        </w:rPr>
        <w:t>».</w:t>
      </w:r>
    </w:p>
    <w:p w:rsidR="007A12F6" w:rsidRPr="007A12F6" w:rsidRDefault="007A12F6" w:rsidP="007A12F6">
      <w:pPr>
        <w:spacing w:after="0" w:line="360" w:lineRule="auto"/>
        <w:ind w:firstLine="709"/>
        <w:jc w:val="both"/>
        <w:rPr>
          <w:rFonts w:ascii="Times New Roman" w:eastAsia="Times New Roman" w:hAnsi="Times New Roman" w:cs="Times New Roman"/>
          <w:color w:val="000000"/>
          <w:sz w:val="28"/>
          <w:szCs w:val="28"/>
          <w:lang w:eastAsia="ru-RU"/>
        </w:rPr>
      </w:pPr>
      <w:r w:rsidRPr="007A12F6">
        <w:rPr>
          <w:rFonts w:ascii="Times New Roman" w:eastAsia="Times New Roman" w:hAnsi="Times New Roman" w:cs="Times New Roman"/>
          <w:color w:val="000000"/>
          <w:sz w:val="28"/>
          <w:szCs w:val="28"/>
          <w:lang w:eastAsia="ru-RU"/>
        </w:rPr>
        <w:t>Общество с ограниченной ответственностью - учрежденное одним или несколькими юридическими и/или физическими лицами хозяйственное общество, уставный капитал которого разделен на доли; участники общества не отвечают по его обязательствам и несут риск убытков, связанных с деятельностью общества, в пределах стоимости принадлежащих им долей в уставном капитале общества.</w:t>
      </w:r>
    </w:p>
    <w:p w:rsidR="007A12F6" w:rsidRPr="00011009" w:rsidRDefault="007A12F6" w:rsidP="007A12F6">
      <w:pPr>
        <w:spacing w:after="0" w:line="360" w:lineRule="auto"/>
        <w:ind w:firstLine="709"/>
        <w:jc w:val="both"/>
        <w:rPr>
          <w:rFonts w:ascii="Times New Roman" w:eastAsia="Times New Roman" w:hAnsi="Times New Roman" w:cs="Times New Roman"/>
          <w:color w:val="000000"/>
          <w:sz w:val="28"/>
          <w:szCs w:val="28"/>
          <w:lang w:eastAsia="ru-RU"/>
        </w:rPr>
      </w:pPr>
      <w:r w:rsidRPr="00011009">
        <w:rPr>
          <w:rFonts w:ascii="Times New Roman" w:eastAsia="Times New Roman" w:hAnsi="Times New Roman" w:cs="Times New Roman"/>
          <w:color w:val="000000"/>
          <w:sz w:val="28"/>
          <w:szCs w:val="28"/>
          <w:lang w:eastAsia="ru-RU"/>
        </w:rPr>
        <w:t xml:space="preserve">Юридический адрес: 426000, г Ижевск, </w:t>
      </w:r>
      <w:proofErr w:type="spellStart"/>
      <w:proofErr w:type="gramStart"/>
      <w:r w:rsidRPr="00011009">
        <w:rPr>
          <w:rFonts w:ascii="Times New Roman" w:eastAsia="Times New Roman" w:hAnsi="Times New Roman" w:cs="Times New Roman"/>
          <w:color w:val="000000"/>
          <w:sz w:val="28"/>
          <w:szCs w:val="28"/>
          <w:lang w:eastAsia="ru-RU"/>
        </w:rPr>
        <w:t>ул</w:t>
      </w:r>
      <w:proofErr w:type="spellEnd"/>
      <w:proofErr w:type="gramEnd"/>
      <w:r w:rsidRPr="00011009">
        <w:rPr>
          <w:rFonts w:ascii="Times New Roman" w:eastAsia="Times New Roman" w:hAnsi="Times New Roman" w:cs="Times New Roman"/>
          <w:color w:val="000000"/>
          <w:sz w:val="28"/>
          <w:szCs w:val="28"/>
          <w:lang w:eastAsia="ru-RU"/>
        </w:rPr>
        <w:t xml:space="preserve"> Карла Маркса,437</w:t>
      </w:r>
    </w:p>
    <w:p w:rsidR="007A12F6" w:rsidRPr="00011009" w:rsidRDefault="007A12F6" w:rsidP="007A12F6">
      <w:pPr>
        <w:spacing w:after="0" w:line="360" w:lineRule="auto"/>
        <w:ind w:firstLine="709"/>
        <w:jc w:val="both"/>
        <w:rPr>
          <w:rFonts w:ascii="Times New Roman" w:eastAsia="Times New Roman" w:hAnsi="Times New Roman" w:cs="Times New Roman"/>
          <w:color w:val="000000"/>
          <w:sz w:val="28"/>
          <w:szCs w:val="28"/>
          <w:lang w:eastAsia="ru-RU"/>
        </w:rPr>
      </w:pPr>
      <w:r w:rsidRPr="00011009">
        <w:rPr>
          <w:rFonts w:ascii="Times New Roman" w:eastAsia="Times New Roman" w:hAnsi="Times New Roman" w:cs="Times New Roman"/>
          <w:color w:val="000000"/>
          <w:sz w:val="28"/>
          <w:szCs w:val="28"/>
          <w:lang w:eastAsia="ru-RU"/>
        </w:rPr>
        <w:t>Производство расположено по адресу: 426000, Удмуртская Республика, г. Ижевск, ул. Маяковского, 45.</w:t>
      </w:r>
    </w:p>
    <w:p w:rsidR="007A12F6" w:rsidRPr="007A12F6" w:rsidRDefault="007A12F6" w:rsidP="007A12F6">
      <w:pPr>
        <w:spacing w:after="0" w:line="360" w:lineRule="auto"/>
        <w:ind w:firstLine="709"/>
        <w:jc w:val="both"/>
        <w:rPr>
          <w:rFonts w:ascii="Times New Roman" w:eastAsia="Times New Roman" w:hAnsi="Times New Roman" w:cs="Times New Roman"/>
          <w:color w:val="000000"/>
          <w:sz w:val="28"/>
          <w:szCs w:val="28"/>
          <w:lang w:eastAsia="ru-RU"/>
        </w:rPr>
      </w:pPr>
      <w:r w:rsidRPr="007A12F6">
        <w:rPr>
          <w:rFonts w:ascii="Times New Roman" w:eastAsia="Times New Roman" w:hAnsi="Times New Roman" w:cs="Times New Roman"/>
          <w:color w:val="000000"/>
          <w:sz w:val="28"/>
          <w:szCs w:val="28"/>
          <w:lang w:eastAsia="ru-RU"/>
        </w:rPr>
        <w:t>ООО «ИГП»  имеет Устав, утвержденный решением Совета директоров 16 апреля 1998 года и зарегистрированный в установленном порядке. Учредителем предприятия является частное лицо.</w:t>
      </w:r>
    </w:p>
    <w:p w:rsidR="007A12F6" w:rsidRPr="007A12F6" w:rsidRDefault="007A12F6" w:rsidP="007A12F6">
      <w:pPr>
        <w:spacing w:after="0" w:line="360" w:lineRule="auto"/>
        <w:ind w:firstLine="709"/>
        <w:jc w:val="both"/>
        <w:rPr>
          <w:rFonts w:ascii="Times New Roman" w:eastAsia="Times New Roman" w:hAnsi="Times New Roman" w:cs="Times New Roman"/>
          <w:color w:val="000000"/>
          <w:sz w:val="28"/>
          <w:szCs w:val="28"/>
          <w:lang w:eastAsia="ru-RU"/>
        </w:rPr>
      </w:pPr>
      <w:r w:rsidRPr="007A12F6">
        <w:rPr>
          <w:rFonts w:ascii="Times New Roman" w:eastAsia="Times New Roman" w:hAnsi="Times New Roman" w:cs="Times New Roman"/>
          <w:color w:val="000000"/>
          <w:sz w:val="28"/>
          <w:szCs w:val="28"/>
          <w:lang w:eastAsia="ru-RU"/>
        </w:rPr>
        <w:t>Сведения об участниках Общества:</w:t>
      </w:r>
    </w:p>
    <w:p w:rsidR="007A12F6" w:rsidRPr="007A12F6" w:rsidRDefault="007A12F6" w:rsidP="007A12F6">
      <w:pPr>
        <w:spacing w:after="0" w:line="360" w:lineRule="auto"/>
        <w:ind w:firstLine="709"/>
        <w:jc w:val="both"/>
        <w:rPr>
          <w:rFonts w:ascii="Times New Roman" w:eastAsia="Times New Roman" w:hAnsi="Times New Roman" w:cs="Times New Roman"/>
          <w:color w:val="000000"/>
          <w:sz w:val="28"/>
          <w:szCs w:val="28"/>
          <w:lang w:eastAsia="ru-RU"/>
        </w:rPr>
      </w:pPr>
      <w:r w:rsidRPr="007A12F6">
        <w:rPr>
          <w:rFonts w:ascii="Times New Roman" w:eastAsia="Times New Roman" w:hAnsi="Times New Roman" w:cs="Times New Roman"/>
          <w:color w:val="000000"/>
          <w:sz w:val="28"/>
          <w:szCs w:val="28"/>
          <w:lang w:eastAsia="ru-RU"/>
        </w:rPr>
        <w:lastRenderedPageBreak/>
        <w:t xml:space="preserve">Общество учреждено одним лицом, которое является его единственным участником. </w:t>
      </w:r>
    </w:p>
    <w:p w:rsidR="007A12F6" w:rsidRPr="007A12F6" w:rsidRDefault="007A12F6" w:rsidP="007A12F6">
      <w:pPr>
        <w:spacing w:after="0" w:line="360" w:lineRule="auto"/>
        <w:ind w:firstLine="709"/>
        <w:jc w:val="both"/>
        <w:rPr>
          <w:rFonts w:ascii="Times New Roman" w:eastAsia="Times New Roman" w:hAnsi="Times New Roman" w:cs="Times New Roman"/>
          <w:color w:val="000000"/>
          <w:sz w:val="28"/>
          <w:szCs w:val="28"/>
          <w:lang w:eastAsia="ru-RU"/>
        </w:rPr>
      </w:pPr>
      <w:r w:rsidRPr="007A12F6">
        <w:rPr>
          <w:rFonts w:ascii="Times New Roman" w:eastAsia="Times New Roman" w:hAnsi="Times New Roman" w:cs="Times New Roman"/>
          <w:color w:val="000000"/>
          <w:sz w:val="28"/>
          <w:szCs w:val="28"/>
          <w:lang w:eastAsia="ru-RU"/>
        </w:rPr>
        <w:t>Вопросы деятельност</w:t>
      </w:r>
      <w:proofErr w:type="gramStart"/>
      <w:r w:rsidRPr="007A12F6">
        <w:rPr>
          <w:rFonts w:ascii="Times New Roman" w:eastAsia="Times New Roman" w:hAnsi="Times New Roman" w:cs="Times New Roman"/>
          <w:color w:val="000000"/>
          <w:sz w:val="28"/>
          <w:szCs w:val="28"/>
          <w:lang w:eastAsia="ru-RU"/>
        </w:rPr>
        <w:t>и ООО</w:t>
      </w:r>
      <w:proofErr w:type="gramEnd"/>
      <w:r w:rsidRPr="007A12F6">
        <w:rPr>
          <w:rFonts w:ascii="Times New Roman" w:eastAsia="Times New Roman" w:hAnsi="Times New Roman" w:cs="Times New Roman"/>
          <w:color w:val="000000"/>
          <w:sz w:val="28"/>
          <w:szCs w:val="28"/>
          <w:lang w:eastAsia="ru-RU"/>
        </w:rPr>
        <w:t xml:space="preserve"> «</w:t>
      </w:r>
      <w:r w:rsidRPr="00011009">
        <w:rPr>
          <w:rFonts w:ascii="Times New Roman" w:eastAsia="Times New Roman" w:hAnsi="Times New Roman" w:cs="Times New Roman"/>
          <w:sz w:val="28"/>
          <w:szCs w:val="20"/>
          <w:lang w:eastAsia="ru-RU"/>
        </w:rPr>
        <w:t>Мебель плюс</w:t>
      </w:r>
      <w:r w:rsidRPr="007A12F6">
        <w:rPr>
          <w:rFonts w:ascii="Times New Roman" w:eastAsia="Times New Roman" w:hAnsi="Times New Roman" w:cs="Times New Roman"/>
          <w:color w:val="000000"/>
          <w:sz w:val="28"/>
          <w:szCs w:val="28"/>
          <w:lang w:eastAsia="ru-RU"/>
        </w:rPr>
        <w:t>», не регламентированные Уставом, решаются в соответствии с Гражданским кодексом РФ, Федеральным законом «Об обществах с ограниченной ответственностью» и иными нормативными актами, регулирующими деятельность акционерных обществ.</w:t>
      </w:r>
    </w:p>
    <w:p w:rsidR="007A12F6" w:rsidRPr="007A12F6" w:rsidRDefault="007A12F6" w:rsidP="007A12F6">
      <w:pPr>
        <w:spacing w:after="0" w:line="360" w:lineRule="auto"/>
        <w:ind w:firstLine="709"/>
        <w:jc w:val="both"/>
        <w:rPr>
          <w:rFonts w:ascii="Times New Roman" w:eastAsia="Times New Roman" w:hAnsi="Times New Roman" w:cs="Times New Roman"/>
          <w:color w:val="000000"/>
          <w:sz w:val="28"/>
          <w:szCs w:val="28"/>
          <w:lang w:eastAsia="ru-RU"/>
        </w:rPr>
      </w:pPr>
      <w:r w:rsidRPr="007A12F6">
        <w:rPr>
          <w:rFonts w:ascii="Times New Roman" w:eastAsia="Times New Roman" w:hAnsi="Times New Roman" w:cs="Times New Roman"/>
          <w:color w:val="000000"/>
          <w:sz w:val="28"/>
          <w:szCs w:val="28"/>
          <w:lang w:eastAsia="ru-RU"/>
        </w:rPr>
        <w:t>ООО «</w:t>
      </w:r>
      <w:r w:rsidRPr="00011009">
        <w:rPr>
          <w:rFonts w:ascii="Times New Roman" w:eastAsia="Times New Roman" w:hAnsi="Times New Roman" w:cs="Times New Roman"/>
          <w:sz w:val="28"/>
          <w:szCs w:val="20"/>
          <w:lang w:eastAsia="ru-RU"/>
        </w:rPr>
        <w:t>Мебель плюс</w:t>
      </w:r>
      <w:r w:rsidRPr="007A12F6">
        <w:rPr>
          <w:rFonts w:ascii="Times New Roman" w:eastAsia="Times New Roman" w:hAnsi="Times New Roman" w:cs="Times New Roman"/>
          <w:color w:val="000000"/>
          <w:sz w:val="28"/>
          <w:szCs w:val="28"/>
          <w:lang w:eastAsia="ru-RU"/>
        </w:rPr>
        <w:t>» является самостоятельным юридическим лицом, имеет обособленное имущество, самостоятельный баланс, расчетный счет и иные счета в банковских учреждениях, круглую печать и угловой штамп со своим наименованием.</w:t>
      </w:r>
    </w:p>
    <w:p w:rsidR="007A12F6" w:rsidRPr="007A12F6" w:rsidRDefault="007A12F6" w:rsidP="007A12F6">
      <w:pPr>
        <w:spacing w:after="0" w:line="360" w:lineRule="auto"/>
        <w:ind w:firstLine="709"/>
        <w:jc w:val="both"/>
        <w:rPr>
          <w:rFonts w:ascii="Times New Roman" w:eastAsia="Times New Roman" w:hAnsi="Times New Roman" w:cs="Times New Roman"/>
          <w:color w:val="000000"/>
          <w:sz w:val="28"/>
          <w:szCs w:val="28"/>
          <w:lang w:eastAsia="ru-RU"/>
        </w:rPr>
      </w:pPr>
      <w:r w:rsidRPr="007A12F6">
        <w:rPr>
          <w:rFonts w:ascii="Times New Roman" w:eastAsia="Times New Roman" w:hAnsi="Times New Roman" w:cs="Times New Roman"/>
          <w:color w:val="000000"/>
          <w:sz w:val="28"/>
          <w:szCs w:val="28"/>
          <w:lang w:eastAsia="ru-RU"/>
        </w:rPr>
        <w:t>ООО «</w:t>
      </w:r>
      <w:r w:rsidRPr="00011009">
        <w:rPr>
          <w:rFonts w:ascii="Times New Roman" w:eastAsia="Times New Roman" w:hAnsi="Times New Roman" w:cs="Times New Roman"/>
          <w:sz w:val="28"/>
          <w:szCs w:val="20"/>
          <w:lang w:eastAsia="ru-RU"/>
        </w:rPr>
        <w:t>Мебель плюс</w:t>
      </w:r>
      <w:r w:rsidRPr="007A12F6">
        <w:rPr>
          <w:rFonts w:ascii="Times New Roman" w:eastAsia="Times New Roman" w:hAnsi="Times New Roman" w:cs="Times New Roman"/>
          <w:color w:val="000000"/>
          <w:sz w:val="28"/>
          <w:szCs w:val="28"/>
          <w:lang w:eastAsia="ru-RU"/>
        </w:rPr>
        <w:t xml:space="preserve">» является коммерческой организацией и преследует извлечение прибыли в качестве основной цели своей деятельности, имеет гражданские права и </w:t>
      </w:r>
      <w:proofErr w:type="gramStart"/>
      <w:r w:rsidRPr="007A12F6">
        <w:rPr>
          <w:rFonts w:ascii="Times New Roman" w:eastAsia="Times New Roman" w:hAnsi="Times New Roman" w:cs="Times New Roman"/>
          <w:color w:val="000000"/>
          <w:sz w:val="28"/>
          <w:szCs w:val="28"/>
          <w:lang w:eastAsia="ru-RU"/>
        </w:rPr>
        <w:t>несёт обязанности</w:t>
      </w:r>
      <w:proofErr w:type="gramEnd"/>
      <w:r w:rsidRPr="007A12F6">
        <w:rPr>
          <w:rFonts w:ascii="Times New Roman" w:eastAsia="Times New Roman" w:hAnsi="Times New Roman" w:cs="Times New Roman"/>
          <w:color w:val="000000"/>
          <w:sz w:val="28"/>
          <w:szCs w:val="28"/>
          <w:lang w:eastAsia="ru-RU"/>
        </w:rPr>
        <w:t>, необходимые для осуществления любых видов деятельности, не запрещенных законом.</w:t>
      </w:r>
    </w:p>
    <w:p w:rsidR="00D42840" w:rsidRPr="00011009" w:rsidRDefault="00D42840" w:rsidP="00D42840">
      <w:pPr>
        <w:spacing w:after="0" w:line="360" w:lineRule="auto"/>
        <w:ind w:firstLine="709"/>
        <w:jc w:val="both"/>
        <w:rPr>
          <w:rFonts w:ascii="Times New Roman" w:eastAsia="Times New Roman" w:hAnsi="Times New Roman" w:cs="Times New Roman"/>
          <w:color w:val="000000"/>
          <w:sz w:val="28"/>
          <w:szCs w:val="28"/>
          <w:lang w:eastAsia="ru-RU"/>
        </w:rPr>
      </w:pPr>
      <w:r w:rsidRPr="00011009">
        <w:rPr>
          <w:rFonts w:ascii="Times New Roman" w:eastAsia="Times New Roman" w:hAnsi="Times New Roman" w:cs="Times New Roman"/>
          <w:sz w:val="28"/>
          <w:szCs w:val="20"/>
          <w:lang w:eastAsia="ru-RU"/>
        </w:rPr>
        <w:t xml:space="preserve">ООО «Мебель плюс» является самостоятельным юридическим лицом, имеет обособленное имущество, самостоятельный баланс, расчетный счет и иные счета в банковских учреждениях, круглую печать и угловой штамп со своим наименованием. </w:t>
      </w:r>
      <w:r w:rsidRPr="00011009">
        <w:rPr>
          <w:rFonts w:ascii="Times New Roman" w:eastAsia="Times New Roman" w:hAnsi="Times New Roman" w:cs="Times New Roman"/>
          <w:color w:val="000000"/>
          <w:sz w:val="28"/>
          <w:szCs w:val="28"/>
          <w:lang w:eastAsia="ru-RU"/>
        </w:rPr>
        <w:t>В процессе деятельности «Мебель плюс» руководствуется законодательными и нормативными актами Российской Федерации, регламентирующем порядок создания, деятельности, реорганизации и ликвидации предприятий данной организационно-правовой формы.</w:t>
      </w:r>
    </w:p>
    <w:p w:rsidR="00D42840" w:rsidRPr="00011009" w:rsidRDefault="00D42840" w:rsidP="00D42840">
      <w:pPr>
        <w:spacing w:after="0" w:line="360" w:lineRule="auto"/>
        <w:ind w:firstLine="720"/>
        <w:jc w:val="both"/>
        <w:rPr>
          <w:rFonts w:ascii="Times New Roman" w:eastAsia="Times New Roman" w:hAnsi="Times New Roman" w:cs="Times New Roman"/>
          <w:sz w:val="28"/>
          <w:szCs w:val="28"/>
          <w:lang w:eastAsia="ru-RU"/>
        </w:rPr>
      </w:pPr>
      <w:r w:rsidRPr="00011009">
        <w:rPr>
          <w:rFonts w:ascii="Times New Roman" w:eastAsia="Times New Roman" w:hAnsi="Times New Roman" w:cs="Times New Roman"/>
          <w:sz w:val="28"/>
          <w:szCs w:val="28"/>
          <w:lang w:eastAsia="ru-RU"/>
        </w:rPr>
        <w:t xml:space="preserve">Целью деятельности общества является получение прибыли и наиболее эффективное ее использование. </w:t>
      </w:r>
    </w:p>
    <w:p w:rsidR="00D42840" w:rsidRPr="00011009" w:rsidRDefault="00D42840" w:rsidP="00D42840">
      <w:pPr>
        <w:spacing w:after="0" w:line="360" w:lineRule="auto"/>
        <w:ind w:firstLine="709"/>
        <w:jc w:val="both"/>
        <w:rPr>
          <w:rFonts w:ascii="Times New Roman" w:eastAsia="Times New Roman" w:hAnsi="Times New Roman" w:cs="Times New Roman"/>
          <w:sz w:val="28"/>
          <w:szCs w:val="28"/>
          <w:lang w:eastAsia="ru-RU"/>
        </w:rPr>
      </w:pPr>
      <w:r w:rsidRPr="00011009">
        <w:rPr>
          <w:rFonts w:ascii="Times New Roman" w:eastAsia="Times New Roman" w:hAnsi="Times New Roman" w:cs="Times New Roman"/>
          <w:sz w:val="28"/>
          <w:szCs w:val="28"/>
          <w:lang w:eastAsia="ru-RU"/>
        </w:rPr>
        <w:t xml:space="preserve">Основными видами деятельности общества являются: </w:t>
      </w:r>
    </w:p>
    <w:p w:rsidR="00D42840" w:rsidRPr="00011009" w:rsidRDefault="00D42840" w:rsidP="00E63BC3">
      <w:pPr>
        <w:widowControl w:val="0"/>
        <w:numPr>
          <w:ilvl w:val="0"/>
          <w:numId w:val="4"/>
        </w:numPr>
        <w:suppressAutoHyphens/>
        <w:spacing w:after="0" w:line="360" w:lineRule="auto"/>
        <w:ind w:firstLine="709"/>
        <w:jc w:val="both"/>
        <w:rPr>
          <w:rFonts w:ascii="Times New Roman" w:eastAsia="Times New Roman" w:hAnsi="Times New Roman" w:cs="Times New Roman"/>
          <w:sz w:val="28"/>
          <w:szCs w:val="28"/>
          <w:lang w:eastAsia="ru-RU"/>
        </w:rPr>
      </w:pPr>
      <w:r w:rsidRPr="00011009">
        <w:rPr>
          <w:rFonts w:ascii="Times New Roman" w:eastAsia="Times New Roman" w:hAnsi="Times New Roman" w:cs="Times New Roman"/>
          <w:sz w:val="28"/>
          <w:szCs w:val="28"/>
          <w:lang w:eastAsia="ru-RU"/>
        </w:rPr>
        <w:t>организация деревообработки, выпуск столярных изделий и мебели;</w:t>
      </w:r>
    </w:p>
    <w:p w:rsidR="00D42840" w:rsidRPr="00011009" w:rsidRDefault="00D42840" w:rsidP="00E63BC3">
      <w:pPr>
        <w:widowControl w:val="0"/>
        <w:numPr>
          <w:ilvl w:val="0"/>
          <w:numId w:val="4"/>
        </w:numPr>
        <w:suppressAutoHyphens/>
        <w:spacing w:after="0" w:line="360" w:lineRule="auto"/>
        <w:ind w:firstLine="709"/>
        <w:jc w:val="both"/>
        <w:rPr>
          <w:rFonts w:ascii="Times New Roman" w:eastAsia="Times New Roman" w:hAnsi="Times New Roman" w:cs="Times New Roman"/>
          <w:sz w:val="28"/>
          <w:szCs w:val="28"/>
          <w:lang w:eastAsia="ru-RU"/>
        </w:rPr>
      </w:pPr>
      <w:r w:rsidRPr="00011009">
        <w:rPr>
          <w:rFonts w:ascii="Times New Roman" w:eastAsia="Times New Roman" w:hAnsi="Times New Roman" w:cs="Times New Roman"/>
          <w:sz w:val="28"/>
          <w:szCs w:val="28"/>
          <w:lang w:eastAsia="ru-RU"/>
        </w:rPr>
        <w:t>закупка, производство, заготовка, переработка и реализация строительных материалов мебели;</w:t>
      </w:r>
    </w:p>
    <w:p w:rsidR="00D42840" w:rsidRPr="00011009" w:rsidRDefault="00D42840" w:rsidP="00E63BC3">
      <w:pPr>
        <w:widowControl w:val="0"/>
        <w:numPr>
          <w:ilvl w:val="0"/>
          <w:numId w:val="4"/>
        </w:numPr>
        <w:suppressAutoHyphens/>
        <w:spacing w:after="0" w:line="360" w:lineRule="auto"/>
        <w:ind w:firstLine="709"/>
        <w:jc w:val="both"/>
        <w:rPr>
          <w:rFonts w:ascii="Times New Roman" w:eastAsia="Times New Roman" w:hAnsi="Times New Roman" w:cs="Times New Roman"/>
          <w:sz w:val="28"/>
          <w:szCs w:val="28"/>
          <w:lang w:eastAsia="ru-RU"/>
        </w:rPr>
      </w:pPr>
      <w:r w:rsidRPr="00011009">
        <w:rPr>
          <w:rFonts w:ascii="Times New Roman" w:eastAsia="Times New Roman" w:hAnsi="Times New Roman" w:cs="Times New Roman"/>
          <w:sz w:val="28"/>
          <w:szCs w:val="28"/>
          <w:lang w:eastAsia="ru-RU"/>
        </w:rPr>
        <w:t>оптовая и розничная торговля;</w:t>
      </w:r>
    </w:p>
    <w:p w:rsidR="00D42840" w:rsidRPr="00011009" w:rsidRDefault="00D42840" w:rsidP="00E63BC3">
      <w:pPr>
        <w:widowControl w:val="0"/>
        <w:numPr>
          <w:ilvl w:val="0"/>
          <w:numId w:val="4"/>
        </w:numPr>
        <w:suppressAutoHyphens/>
        <w:spacing w:after="0" w:line="360" w:lineRule="auto"/>
        <w:ind w:firstLine="709"/>
        <w:jc w:val="both"/>
        <w:rPr>
          <w:rFonts w:ascii="Times New Roman" w:eastAsia="Times New Roman" w:hAnsi="Times New Roman" w:cs="Times New Roman"/>
          <w:sz w:val="28"/>
          <w:szCs w:val="28"/>
          <w:lang w:eastAsia="ru-RU"/>
        </w:rPr>
      </w:pPr>
      <w:r w:rsidRPr="00011009">
        <w:rPr>
          <w:rFonts w:ascii="Times New Roman" w:eastAsia="Times New Roman" w:hAnsi="Times New Roman" w:cs="Times New Roman"/>
          <w:sz w:val="28"/>
          <w:szCs w:val="28"/>
          <w:lang w:eastAsia="ru-RU"/>
        </w:rPr>
        <w:lastRenderedPageBreak/>
        <w:t>посредническая, закупочная и сбытовая деятельность;</w:t>
      </w:r>
    </w:p>
    <w:p w:rsidR="00D42840" w:rsidRPr="00011009" w:rsidRDefault="00D42840" w:rsidP="00E63BC3">
      <w:pPr>
        <w:widowControl w:val="0"/>
        <w:numPr>
          <w:ilvl w:val="0"/>
          <w:numId w:val="4"/>
        </w:numPr>
        <w:suppressAutoHyphens/>
        <w:spacing w:after="0" w:line="360" w:lineRule="auto"/>
        <w:ind w:firstLine="709"/>
        <w:jc w:val="both"/>
        <w:rPr>
          <w:rFonts w:ascii="Times New Roman" w:eastAsia="Times New Roman" w:hAnsi="Times New Roman" w:cs="Times New Roman"/>
          <w:sz w:val="28"/>
          <w:szCs w:val="28"/>
          <w:lang w:eastAsia="ru-RU"/>
        </w:rPr>
      </w:pPr>
      <w:r w:rsidRPr="00011009">
        <w:rPr>
          <w:rFonts w:ascii="Times New Roman" w:eastAsia="Times New Roman" w:hAnsi="Times New Roman" w:cs="Times New Roman"/>
          <w:sz w:val="28"/>
          <w:szCs w:val="28"/>
          <w:lang w:eastAsia="ru-RU"/>
        </w:rPr>
        <w:t>выполнение общестроительных работ;</w:t>
      </w:r>
    </w:p>
    <w:p w:rsidR="00D42840" w:rsidRPr="00011009" w:rsidRDefault="00D42840" w:rsidP="00E63BC3">
      <w:pPr>
        <w:widowControl w:val="0"/>
        <w:numPr>
          <w:ilvl w:val="0"/>
          <w:numId w:val="4"/>
        </w:numPr>
        <w:suppressAutoHyphens/>
        <w:spacing w:after="0" w:line="360" w:lineRule="auto"/>
        <w:ind w:firstLine="709"/>
        <w:jc w:val="both"/>
        <w:rPr>
          <w:rFonts w:ascii="Times New Roman" w:eastAsia="Times New Roman" w:hAnsi="Times New Roman" w:cs="Times New Roman"/>
          <w:sz w:val="28"/>
          <w:szCs w:val="28"/>
          <w:lang w:eastAsia="ru-RU"/>
        </w:rPr>
      </w:pPr>
      <w:r w:rsidRPr="00011009">
        <w:rPr>
          <w:rFonts w:ascii="Times New Roman" w:eastAsia="Times New Roman" w:hAnsi="Times New Roman" w:cs="Times New Roman"/>
          <w:sz w:val="28"/>
          <w:szCs w:val="28"/>
          <w:lang w:eastAsia="ru-RU"/>
        </w:rPr>
        <w:t>выполнение ремонтных работ.</w:t>
      </w:r>
    </w:p>
    <w:p w:rsidR="000D1BF6" w:rsidRDefault="000D1BF6" w:rsidP="00D42840">
      <w:pPr>
        <w:widowControl w:val="0"/>
        <w:autoSpaceDE w:val="0"/>
        <w:autoSpaceDN w:val="0"/>
        <w:adjustRightInd w:val="0"/>
        <w:spacing w:after="0" w:line="360" w:lineRule="auto"/>
        <w:ind w:firstLine="709"/>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Изучение устава организации показал следующий недостаток, </w:t>
      </w:r>
      <w:r w:rsidRPr="000D1BF6">
        <w:rPr>
          <w:rFonts w:ascii="Times New Roman" w:eastAsia="Times New Roman" w:hAnsi="Times New Roman" w:cs="Times New Roman"/>
          <w:bCs/>
          <w:color w:val="000000"/>
          <w:sz w:val="28"/>
          <w:szCs w:val="28"/>
          <w:lang w:eastAsia="ru-RU"/>
        </w:rPr>
        <w:t xml:space="preserve">уставом предусмотрена только двухзвенная система управления </w:t>
      </w:r>
      <w:r>
        <w:rPr>
          <w:rFonts w:ascii="Times New Roman" w:eastAsia="Times New Roman" w:hAnsi="Times New Roman" w:cs="Times New Roman"/>
          <w:bCs/>
          <w:color w:val="000000"/>
          <w:sz w:val="28"/>
          <w:szCs w:val="28"/>
          <w:lang w:eastAsia="ru-RU"/>
        </w:rPr>
        <w:t>-</w:t>
      </w:r>
      <w:r w:rsidRPr="000D1BF6">
        <w:rPr>
          <w:rFonts w:ascii="Times New Roman" w:eastAsia="Times New Roman" w:hAnsi="Times New Roman" w:cs="Times New Roman"/>
          <w:bCs/>
          <w:color w:val="000000"/>
          <w:sz w:val="28"/>
          <w:szCs w:val="28"/>
          <w:lang w:eastAsia="ru-RU"/>
        </w:rPr>
        <w:t xml:space="preserve"> общее собрание участников и единоличный исполнительный орган (директор), данный устав содержит минимальную компетенцию общего собрания участников, что, безусловно, предоставляет широкий круг полномоч</w:t>
      </w:r>
      <w:r>
        <w:rPr>
          <w:rFonts w:ascii="Times New Roman" w:eastAsia="Times New Roman" w:hAnsi="Times New Roman" w:cs="Times New Roman"/>
          <w:bCs/>
          <w:color w:val="000000"/>
          <w:sz w:val="28"/>
          <w:szCs w:val="28"/>
          <w:lang w:eastAsia="ru-RU"/>
        </w:rPr>
        <w:t xml:space="preserve">ий </w:t>
      </w:r>
      <w:r w:rsidRPr="000D1BF6">
        <w:rPr>
          <w:rFonts w:ascii="Times New Roman" w:eastAsia="Times New Roman" w:hAnsi="Times New Roman" w:cs="Times New Roman"/>
          <w:bCs/>
          <w:color w:val="000000"/>
          <w:sz w:val="28"/>
          <w:szCs w:val="28"/>
          <w:lang w:eastAsia="ru-RU"/>
        </w:rPr>
        <w:t>директору. Подобный подход ведет к сужению возможности его участников влиять на при</w:t>
      </w:r>
      <w:r>
        <w:rPr>
          <w:rFonts w:ascii="Times New Roman" w:eastAsia="Times New Roman" w:hAnsi="Times New Roman" w:cs="Times New Roman"/>
          <w:bCs/>
          <w:color w:val="000000"/>
          <w:sz w:val="28"/>
          <w:szCs w:val="28"/>
          <w:lang w:eastAsia="ru-RU"/>
        </w:rPr>
        <w:t>нимаемые управленческие решения</w:t>
      </w:r>
      <w:r w:rsidRPr="000D1BF6">
        <w:rPr>
          <w:rFonts w:ascii="Times New Roman" w:eastAsia="Times New Roman" w:hAnsi="Times New Roman" w:cs="Times New Roman"/>
          <w:bCs/>
          <w:color w:val="000000"/>
          <w:sz w:val="28"/>
          <w:szCs w:val="28"/>
          <w:lang w:eastAsia="ru-RU"/>
        </w:rPr>
        <w:t>.</w:t>
      </w:r>
    </w:p>
    <w:p w:rsidR="00D42840" w:rsidRPr="00011009" w:rsidRDefault="00D42840" w:rsidP="00D42840">
      <w:pPr>
        <w:widowControl w:val="0"/>
        <w:autoSpaceDE w:val="0"/>
        <w:autoSpaceDN w:val="0"/>
        <w:adjustRightInd w:val="0"/>
        <w:spacing w:after="0" w:line="360" w:lineRule="auto"/>
        <w:ind w:firstLine="709"/>
        <w:jc w:val="both"/>
        <w:rPr>
          <w:rFonts w:ascii="Times New Roman" w:eastAsia="Times New Roman" w:hAnsi="Times New Roman" w:cs="Times New Roman"/>
          <w:bCs/>
          <w:color w:val="000000"/>
          <w:sz w:val="28"/>
          <w:szCs w:val="28"/>
          <w:lang w:eastAsia="ru-RU"/>
        </w:rPr>
      </w:pPr>
      <w:r w:rsidRPr="00011009">
        <w:rPr>
          <w:rFonts w:ascii="Times New Roman" w:eastAsia="Times New Roman" w:hAnsi="Times New Roman" w:cs="Times New Roman"/>
          <w:bCs/>
          <w:color w:val="000000"/>
          <w:sz w:val="28"/>
          <w:szCs w:val="28"/>
          <w:lang w:eastAsia="ru-RU"/>
        </w:rPr>
        <w:t xml:space="preserve">Одним из приоритетных направлений компании является мебельная фабрика «Мебель плюс», которая производит серийную и заказную мебель. </w:t>
      </w:r>
    </w:p>
    <w:p w:rsidR="00D42840" w:rsidRPr="00011009" w:rsidRDefault="00D42840" w:rsidP="00D42840">
      <w:pPr>
        <w:widowControl w:val="0"/>
        <w:autoSpaceDE w:val="0"/>
        <w:autoSpaceDN w:val="0"/>
        <w:adjustRightInd w:val="0"/>
        <w:spacing w:after="0" w:line="360" w:lineRule="auto"/>
        <w:ind w:firstLine="709"/>
        <w:jc w:val="both"/>
        <w:rPr>
          <w:rFonts w:ascii="Times New Roman" w:eastAsia="Times New Roman" w:hAnsi="Times New Roman" w:cs="Times New Roman"/>
          <w:bCs/>
          <w:color w:val="000000"/>
          <w:sz w:val="28"/>
          <w:szCs w:val="28"/>
          <w:lang w:eastAsia="ru-RU"/>
        </w:rPr>
      </w:pPr>
      <w:r w:rsidRPr="00011009">
        <w:rPr>
          <w:rFonts w:ascii="Times New Roman" w:eastAsia="Times New Roman" w:hAnsi="Times New Roman" w:cs="Times New Roman"/>
          <w:bCs/>
          <w:color w:val="000000"/>
          <w:sz w:val="28"/>
          <w:szCs w:val="28"/>
          <w:lang w:eastAsia="ru-RU"/>
        </w:rPr>
        <w:t>Преимущества компании, как производителя современной мебели:</w:t>
      </w:r>
    </w:p>
    <w:p w:rsidR="00D42840" w:rsidRPr="00011009" w:rsidRDefault="00D42840" w:rsidP="00E63BC3">
      <w:pPr>
        <w:widowControl w:val="0"/>
        <w:numPr>
          <w:ilvl w:val="0"/>
          <w:numId w:val="6"/>
        </w:numPr>
        <w:suppressAutoHyphens/>
        <w:autoSpaceDE w:val="0"/>
        <w:autoSpaceDN w:val="0"/>
        <w:adjustRightInd w:val="0"/>
        <w:spacing w:after="0" w:line="360" w:lineRule="auto"/>
        <w:jc w:val="both"/>
        <w:rPr>
          <w:rFonts w:ascii="Times New Roman" w:eastAsia="Times New Roman" w:hAnsi="Times New Roman" w:cs="Times New Roman"/>
          <w:bCs/>
          <w:color w:val="000000"/>
          <w:sz w:val="28"/>
          <w:szCs w:val="28"/>
          <w:lang w:eastAsia="ru-RU"/>
        </w:rPr>
      </w:pPr>
      <w:r w:rsidRPr="00011009">
        <w:rPr>
          <w:rFonts w:ascii="Times New Roman" w:eastAsia="Times New Roman" w:hAnsi="Times New Roman" w:cs="Times New Roman"/>
          <w:bCs/>
          <w:color w:val="000000"/>
          <w:sz w:val="28"/>
          <w:szCs w:val="28"/>
          <w:lang w:eastAsia="ru-RU"/>
        </w:rPr>
        <w:t>востребованный широкий ассортимент, который включает более 500 моделей разнообразных стилей, конструкций, цветовых гам отделочных компонентов на основе МДФ, ДСП,</w:t>
      </w:r>
    </w:p>
    <w:p w:rsidR="00D42840" w:rsidRPr="00011009" w:rsidRDefault="00D42840" w:rsidP="00E63BC3">
      <w:pPr>
        <w:widowControl w:val="0"/>
        <w:numPr>
          <w:ilvl w:val="0"/>
          <w:numId w:val="6"/>
        </w:numPr>
        <w:suppressAutoHyphens/>
        <w:autoSpaceDE w:val="0"/>
        <w:autoSpaceDN w:val="0"/>
        <w:adjustRightInd w:val="0"/>
        <w:spacing w:after="0" w:line="360" w:lineRule="auto"/>
        <w:jc w:val="both"/>
        <w:rPr>
          <w:rFonts w:ascii="Times New Roman" w:eastAsia="Times New Roman" w:hAnsi="Times New Roman" w:cs="Times New Roman"/>
          <w:bCs/>
          <w:color w:val="000000"/>
          <w:sz w:val="28"/>
          <w:szCs w:val="28"/>
          <w:lang w:eastAsia="ru-RU"/>
        </w:rPr>
      </w:pPr>
      <w:r w:rsidRPr="00011009">
        <w:rPr>
          <w:rFonts w:ascii="Times New Roman" w:eastAsia="Times New Roman" w:hAnsi="Times New Roman" w:cs="Times New Roman"/>
          <w:bCs/>
          <w:color w:val="000000"/>
          <w:sz w:val="28"/>
          <w:szCs w:val="28"/>
          <w:lang w:eastAsia="ru-RU"/>
        </w:rPr>
        <w:t>использования материалов и фурнитуры от ведущих российских и европейских производителей;</w:t>
      </w:r>
    </w:p>
    <w:p w:rsidR="00D42840" w:rsidRPr="00011009" w:rsidRDefault="00D42840" w:rsidP="00E63BC3">
      <w:pPr>
        <w:widowControl w:val="0"/>
        <w:numPr>
          <w:ilvl w:val="0"/>
          <w:numId w:val="6"/>
        </w:numPr>
        <w:suppressAutoHyphens/>
        <w:autoSpaceDE w:val="0"/>
        <w:autoSpaceDN w:val="0"/>
        <w:adjustRightInd w:val="0"/>
        <w:spacing w:after="0" w:line="360" w:lineRule="auto"/>
        <w:jc w:val="both"/>
        <w:rPr>
          <w:rFonts w:ascii="Times New Roman" w:eastAsia="Times New Roman" w:hAnsi="Times New Roman" w:cs="Times New Roman"/>
          <w:bCs/>
          <w:color w:val="000000"/>
          <w:sz w:val="28"/>
          <w:szCs w:val="28"/>
          <w:lang w:eastAsia="ru-RU"/>
        </w:rPr>
      </w:pPr>
      <w:r w:rsidRPr="00011009">
        <w:rPr>
          <w:rFonts w:ascii="Times New Roman" w:eastAsia="Times New Roman" w:hAnsi="Times New Roman" w:cs="Times New Roman"/>
          <w:bCs/>
          <w:color w:val="000000"/>
          <w:sz w:val="28"/>
          <w:szCs w:val="28"/>
          <w:lang w:eastAsia="ru-RU"/>
        </w:rPr>
        <w:t>доступные цены – все модели отличаются приемлемой стоимостью;</w:t>
      </w:r>
    </w:p>
    <w:p w:rsidR="00D42840" w:rsidRPr="00011009" w:rsidRDefault="00D42840" w:rsidP="00E63BC3">
      <w:pPr>
        <w:widowControl w:val="0"/>
        <w:numPr>
          <w:ilvl w:val="0"/>
          <w:numId w:val="6"/>
        </w:numPr>
        <w:suppressAutoHyphens/>
        <w:autoSpaceDE w:val="0"/>
        <w:autoSpaceDN w:val="0"/>
        <w:adjustRightInd w:val="0"/>
        <w:spacing w:after="0" w:line="360" w:lineRule="auto"/>
        <w:jc w:val="both"/>
        <w:rPr>
          <w:rFonts w:ascii="Times New Roman" w:eastAsia="Times New Roman" w:hAnsi="Times New Roman" w:cs="Times New Roman"/>
          <w:bCs/>
          <w:color w:val="000000"/>
          <w:sz w:val="28"/>
          <w:szCs w:val="28"/>
          <w:lang w:eastAsia="ru-RU"/>
        </w:rPr>
      </w:pPr>
      <w:r w:rsidRPr="00011009">
        <w:rPr>
          <w:rFonts w:ascii="Times New Roman" w:eastAsia="Times New Roman" w:hAnsi="Times New Roman" w:cs="Times New Roman"/>
          <w:bCs/>
          <w:color w:val="000000"/>
          <w:sz w:val="28"/>
          <w:szCs w:val="28"/>
          <w:lang w:eastAsia="ru-RU"/>
        </w:rPr>
        <w:t xml:space="preserve">изготовление мебели по </w:t>
      </w:r>
      <w:proofErr w:type="gramStart"/>
      <w:r w:rsidRPr="00011009">
        <w:rPr>
          <w:rFonts w:ascii="Times New Roman" w:eastAsia="Times New Roman" w:hAnsi="Times New Roman" w:cs="Times New Roman"/>
          <w:bCs/>
          <w:color w:val="000000"/>
          <w:sz w:val="28"/>
          <w:szCs w:val="28"/>
          <w:lang w:eastAsia="ru-RU"/>
        </w:rPr>
        <w:t>индивидуальным проектам</w:t>
      </w:r>
      <w:proofErr w:type="gramEnd"/>
      <w:r w:rsidRPr="00011009">
        <w:rPr>
          <w:rFonts w:ascii="Times New Roman" w:eastAsia="Times New Roman" w:hAnsi="Times New Roman" w:cs="Times New Roman"/>
          <w:bCs/>
          <w:color w:val="000000"/>
          <w:sz w:val="28"/>
          <w:szCs w:val="28"/>
          <w:lang w:eastAsia="ru-RU"/>
        </w:rPr>
        <w:t>;</w:t>
      </w:r>
    </w:p>
    <w:p w:rsidR="00D42840" w:rsidRPr="00011009" w:rsidRDefault="00D42840" w:rsidP="00E63BC3">
      <w:pPr>
        <w:widowControl w:val="0"/>
        <w:numPr>
          <w:ilvl w:val="0"/>
          <w:numId w:val="6"/>
        </w:numPr>
        <w:suppressAutoHyphens/>
        <w:autoSpaceDE w:val="0"/>
        <w:autoSpaceDN w:val="0"/>
        <w:adjustRightInd w:val="0"/>
        <w:spacing w:after="0" w:line="360" w:lineRule="auto"/>
        <w:jc w:val="both"/>
        <w:rPr>
          <w:rFonts w:ascii="Times New Roman" w:eastAsia="Times New Roman" w:hAnsi="Times New Roman" w:cs="Times New Roman"/>
          <w:bCs/>
          <w:color w:val="000000"/>
          <w:sz w:val="28"/>
          <w:szCs w:val="28"/>
          <w:lang w:eastAsia="ru-RU"/>
        </w:rPr>
      </w:pPr>
      <w:r w:rsidRPr="00011009">
        <w:rPr>
          <w:rFonts w:ascii="Times New Roman" w:eastAsia="Times New Roman" w:hAnsi="Times New Roman" w:cs="Times New Roman"/>
          <w:bCs/>
          <w:color w:val="000000"/>
          <w:sz w:val="28"/>
          <w:szCs w:val="28"/>
          <w:lang w:eastAsia="ru-RU"/>
        </w:rPr>
        <w:t>вся деятельность мебельного производства соответствует требованиям государственных стандартов РФ и подтверждена сертификатами соответствия.</w:t>
      </w:r>
    </w:p>
    <w:p w:rsidR="00D42840" w:rsidRDefault="00D42840" w:rsidP="00D42840">
      <w:pPr>
        <w:widowControl w:val="0"/>
        <w:autoSpaceDE w:val="0"/>
        <w:autoSpaceDN w:val="0"/>
        <w:adjustRightInd w:val="0"/>
        <w:spacing w:after="0" w:line="360" w:lineRule="auto"/>
        <w:ind w:firstLine="709"/>
        <w:jc w:val="both"/>
        <w:rPr>
          <w:rFonts w:ascii="Times New Roman CYR" w:eastAsia="Times New Roman" w:hAnsi="Times New Roman CYR" w:cs="Times New Roman CYR"/>
          <w:color w:val="000000"/>
          <w:sz w:val="28"/>
          <w:szCs w:val="28"/>
          <w:lang w:eastAsia="ru-RU"/>
        </w:rPr>
      </w:pPr>
      <w:r w:rsidRPr="00011009">
        <w:rPr>
          <w:rFonts w:ascii="Times New Roman CYR" w:eastAsia="Times New Roman" w:hAnsi="Times New Roman CYR" w:cs="Times New Roman CYR"/>
          <w:color w:val="000000"/>
          <w:sz w:val="28"/>
          <w:szCs w:val="28"/>
          <w:lang w:eastAsia="ru-RU"/>
        </w:rPr>
        <w:t>Товарная структура реализации продукции представлена в табл.1.</w:t>
      </w:r>
    </w:p>
    <w:p w:rsidR="000D1BF6" w:rsidRDefault="000D1BF6" w:rsidP="00D42840">
      <w:pPr>
        <w:widowControl w:val="0"/>
        <w:autoSpaceDE w:val="0"/>
        <w:autoSpaceDN w:val="0"/>
        <w:adjustRightInd w:val="0"/>
        <w:spacing w:after="0" w:line="360" w:lineRule="auto"/>
        <w:ind w:firstLine="709"/>
        <w:jc w:val="both"/>
        <w:rPr>
          <w:rFonts w:ascii="Times New Roman CYR" w:eastAsia="Times New Roman" w:hAnsi="Times New Roman CYR" w:cs="Times New Roman CYR"/>
          <w:color w:val="000000"/>
          <w:sz w:val="28"/>
          <w:szCs w:val="28"/>
          <w:lang w:eastAsia="ru-RU"/>
        </w:rPr>
      </w:pPr>
    </w:p>
    <w:p w:rsidR="000D1BF6" w:rsidRDefault="000D1BF6" w:rsidP="00D42840">
      <w:pPr>
        <w:widowControl w:val="0"/>
        <w:autoSpaceDE w:val="0"/>
        <w:autoSpaceDN w:val="0"/>
        <w:adjustRightInd w:val="0"/>
        <w:spacing w:after="0" w:line="360" w:lineRule="auto"/>
        <w:ind w:firstLine="709"/>
        <w:jc w:val="both"/>
        <w:rPr>
          <w:rFonts w:ascii="Times New Roman CYR" w:eastAsia="Times New Roman" w:hAnsi="Times New Roman CYR" w:cs="Times New Roman CYR"/>
          <w:color w:val="000000"/>
          <w:sz w:val="28"/>
          <w:szCs w:val="28"/>
          <w:lang w:eastAsia="ru-RU"/>
        </w:rPr>
      </w:pPr>
    </w:p>
    <w:p w:rsidR="000D1BF6" w:rsidRDefault="000D1BF6" w:rsidP="00D42840">
      <w:pPr>
        <w:widowControl w:val="0"/>
        <w:autoSpaceDE w:val="0"/>
        <w:autoSpaceDN w:val="0"/>
        <w:adjustRightInd w:val="0"/>
        <w:spacing w:after="0" w:line="360" w:lineRule="auto"/>
        <w:ind w:firstLine="709"/>
        <w:jc w:val="both"/>
        <w:rPr>
          <w:rFonts w:ascii="Times New Roman CYR" w:eastAsia="Times New Roman" w:hAnsi="Times New Roman CYR" w:cs="Times New Roman CYR"/>
          <w:color w:val="000000"/>
          <w:sz w:val="28"/>
          <w:szCs w:val="28"/>
          <w:lang w:eastAsia="ru-RU"/>
        </w:rPr>
      </w:pPr>
    </w:p>
    <w:p w:rsidR="000D1BF6" w:rsidRDefault="000D1BF6" w:rsidP="00D42840">
      <w:pPr>
        <w:widowControl w:val="0"/>
        <w:autoSpaceDE w:val="0"/>
        <w:autoSpaceDN w:val="0"/>
        <w:adjustRightInd w:val="0"/>
        <w:spacing w:after="0" w:line="360" w:lineRule="auto"/>
        <w:ind w:firstLine="709"/>
        <w:jc w:val="both"/>
        <w:rPr>
          <w:rFonts w:ascii="Times New Roman CYR" w:eastAsia="Times New Roman" w:hAnsi="Times New Roman CYR" w:cs="Times New Roman CYR"/>
          <w:color w:val="000000"/>
          <w:sz w:val="28"/>
          <w:szCs w:val="28"/>
          <w:lang w:eastAsia="ru-RU"/>
        </w:rPr>
      </w:pPr>
    </w:p>
    <w:p w:rsidR="000D1BF6" w:rsidRDefault="000D1BF6" w:rsidP="00D42840">
      <w:pPr>
        <w:widowControl w:val="0"/>
        <w:autoSpaceDE w:val="0"/>
        <w:autoSpaceDN w:val="0"/>
        <w:adjustRightInd w:val="0"/>
        <w:spacing w:after="0" w:line="360" w:lineRule="auto"/>
        <w:ind w:firstLine="709"/>
        <w:jc w:val="both"/>
        <w:rPr>
          <w:rFonts w:ascii="Times New Roman CYR" w:eastAsia="Times New Roman" w:hAnsi="Times New Roman CYR" w:cs="Times New Roman CYR"/>
          <w:color w:val="000000"/>
          <w:sz w:val="28"/>
          <w:szCs w:val="28"/>
          <w:lang w:eastAsia="ru-RU"/>
        </w:rPr>
      </w:pPr>
    </w:p>
    <w:p w:rsidR="000D1BF6" w:rsidRPr="00011009" w:rsidRDefault="000D1BF6" w:rsidP="00D42840">
      <w:pPr>
        <w:widowControl w:val="0"/>
        <w:autoSpaceDE w:val="0"/>
        <w:autoSpaceDN w:val="0"/>
        <w:adjustRightInd w:val="0"/>
        <w:spacing w:after="0" w:line="360" w:lineRule="auto"/>
        <w:ind w:firstLine="709"/>
        <w:jc w:val="both"/>
        <w:rPr>
          <w:rFonts w:ascii="Times New Roman CYR" w:eastAsia="Times New Roman" w:hAnsi="Times New Roman CYR" w:cs="Times New Roman CYR"/>
          <w:color w:val="000000"/>
          <w:sz w:val="28"/>
          <w:szCs w:val="28"/>
          <w:lang w:eastAsia="ru-RU"/>
        </w:rPr>
      </w:pPr>
    </w:p>
    <w:p w:rsidR="00D42840" w:rsidRPr="00011009" w:rsidRDefault="00D42840" w:rsidP="00D42840">
      <w:pPr>
        <w:spacing w:after="0" w:line="360" w:lineRule="auto"/>
        <w:ind w:firstLine="709"/>
        <w:jc w:val="both"/>
        <w:rPr>
          <w:rFonts w:ascii="Times New Roman" w:eastAsia="Times New Roman" w:hAnsi="Times New Roman" w:cs="Times New Roman"/>
          <w:sz w:val="28"/>
          <w:szCs w:val="20"/>
          <w:lang w:eastAsia="ru-RU"/>
        </w:rPr>
      </w:pPr>
      <w:r w:rsidRPr="00011009">
        <w:rPr>
          <w:rFonts w:ascii="Times New Roman" w:eastAsia="Times New Roman" w:hAnsi="Times New Roman" w:cs="Times New Roman"/>
          <w:sz w:val="28"/>
          <w:szCs w:val="20"/>
          <w:lang w:eastAsia="ru-RU"/>
        </w:rPr>
        <w:lastRenderedPageBreak/>
        <w:t>Таблица 1 – Динамика объема реализованных товаров и услуг «Мебель плюс», тыс. руб.</w:t>
      </w:r>
    </w:p>
    <w:tbl>
      <w:tblPr>
        <w:tblW w:w="9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4"/>
        <w:gridCol w:w="1356"/>
        <w:gridCol w:w="876"/>
        <w:gridCol w:w="1236"/>
        <w:gridCol w:w="876"/>
        <w:gridCol w:w="1356"/>
        <w:gridCol w:w="876"/>
        <w:gridCol w:w="876"/>
      </w:tblGrid>
      <w:tr w:rsidR="00D42840" w:rsidRPr="00011009" w:rsidTr="00D42840">
        <w:tc>
          <w:tcPr>
            <w:tcW w:w="2464" w:type="dxa"/>
            <w:vMerge w:val="restart"/>
            <w:vAlign w:val="center"/>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Наименование</w:t>
            </w:r>
          </w:p>
        </w:tc>
        <w:tc>
          <w:tcPr>
            <w:tcW w:w="2232" w:type="dxa"/>
            <w:gridSpan w:val="2"/>
            <w:vAlign w:val="center"/>
          </w:tcPr>
          <w:p w:rsidR="00D42840" w:rsidRPr="00011009" w:rsidRDefault="00D42840" w:rsidP="00E778F4">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201</w:t>
            </w:r>
            <w:r w:rsidR="00E778F4">
              <w:rPr>
                <w:rFonts w:ascii="Times New Roman" w:eastAsia="Times New Roman" w:hAnsi="Times New Roman" w:cs="Times New Roman"/>
                <w:sz w:val="24"/>
                <w:szCs w:val="24"/>
                <w:lang w:eastAsia="ru-RU"/>
              </w:rPr>
              <w:t>3</w:t>
            </w:r>
            <w:r w:rsidRPr="00011009">
              <w:rPr>
                <w:rFonts w:ascii="Times New Roman" w:eastAsia="Times New Roman" w:hAnsi="Times New Roman" w:cs="Times New Roman"/>
                <w:sz w:val="24"/>
                <w:szCs w:val="24"/>
                <w:lang w:eastAsia="ru-RU"/>
              </w:rPr>
              <w:t xml:space="preserve"> г.</w:t>
            </w:r>
          </w:p>
        </w:tc>
        <w:tc>
          <w:tcPr>
            <w:tcW w:w="2112" w:type="dxa"/>
            <w:gridSpan w:val="2"/>
            <w:vAlign w:val="center"/>
          </w:tcPr>
          <w:p w:rsidR="00D42840" w:rsidRPr="00011009" w:rsidRDefault="00D42840" w:rsidP="00E778F4">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201</w:t>
            </w:r>
            <w:r w:rsidR="00E778F4">
              <w:rPr>
                <w:rFonts w:ascii="Times New Roman" w:eastAsia="Times New Roman" w:hAnsi="Times New Roman" w:cs="Times New Roman"/>
                <w:sz w:val="24"/>
                <w:szCs w:val="24"/>
                <w:lang w:eastAsia="ru-RU"/>
              </w:rPr>
              <w:t>4</w:t>
            </w:r>
            <w:r w:rsidRPr="00011009">
              <w:rPr>
                <w:rFonts w:ascii="Times New Roman" w:eastAsia="Times New Roman" w:hAnsi="Times New Roman" w:cs="Times New Roman"/>
                <w:sz w:val="24"/>
                <w:szCs w:val="24"/>
                <w:lang w:eastAsia="ru-RU"/>
              </w:rPr>
              <w:t xml:space="preserve"> г.</w:t>
            </w:r>
          </w:p>
        </w:tc>
        <w:tc>
          <w:tcPr>
            <w:tcW w:w="2232" w:type="dxa"/>
            <w:gridSpan w:val="2"/>
            <w:vAlign w:val="center"/>
          </w:tcPr>
          <w:p w:rsidR="00D42840" w:rsidRPr="00011009" w:rsidRDefault="00D42840" w:rsidP="00E778F4">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201</w:t>
            </w:r>
            <w:r w:rsidR="00E778F4">
              <w:rPr>
                <w:rFonts w:ascii="Times New Roman" w:eastAsia="Times New Roman" w:hAnsi="Times New Roman" w:cs="Times New Roman"/>
                <w:sz w:val="24"/>
                <w:szCs w:val="24"/>
                <w:lang w:eastAsia="ru-RU"/>
              </w:rPr>
              <w:t>5</w:t>
            </w:r>
            <w:r w:rsidRPr="00011009">
              <w:rPr>
                <w:rFonts w:ascii="Times New Roman" w:eastAsia="Times New Roman" w:hAnsi="Times New Roman" w:cs="Times New Roman"/>
                <w:sz w:val="24"/>
                <w:szCs w:val="24"/>
                <w:lang w:eastAsia="ru-RU"/>
              </w:rPr>
              <w:t xml:space="preserve"> г.</w:t>
            </w:r>
          </w:p>
        </w:tc>
        <w:tc>
          <w:tcPr>
            <w:tcW w:w="876" w:type="dxa"/>
            <w:vMerge w:val="restart"/>
            <w:vAlign w:val="center"/>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Темп роста, %</w:t>
            </w:r>
          </w:p>
        </w:tc>
      </w:tr>
      <w:tr w:rsidR="00D42840" w:rsidRPr="00011009" w:rsidTr="00D42840">
        <w:tc>
          <w:tcPr>
            <w:tcW w:w="2464" w:type="dxa"/>
            <w:vMerge/>
            <w:vAlign w:val="center"/>
          </w:tcPr>
          <w:p w:rsidR="00D42840" w:rsidRPr="00011009" w:rsidRDefault="00D42840" w:rsidP="00D42840">
            <w:pPr>
              <w:spacing w:after="0" w:line="240" w:lineRule="auto"/>
              <w:rPr>
                <w:rFonts w:ascii="Times New Roman" w:eastAsia="Times New Roman" w:hAnsi="Times New Roman" w:cs="Times New Roman"/>
                <w:sz w:val="24"/>
                <w:szCs w:val="24"/>
                <w:lang w:eastAsia="ru-RU"/>
              </w:rPr>
            </w:pPr>
          </w:p>
        </w:tc>
        <w:tc>
          <w:tcPr>
            <w:tcW w:w="1356" w:type="dxa"/>
            <w:vAlign w:val="center"/>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proofErr w:type="spellStart"/>
            <w:r w:rsidRPr="00011009">
              <w:rPr>
                <w:rFonts w:ascii="Times New Roman" w:eastAsia="Times New Roman" w:hAnsi="Times New Roman" w:cs="Times New Roman"/>
                <w:sz w:val="24"/>
                <w:szCs w:val="24"/>
                <w:lang w:eastAsia="ru-RU"/>
              </w:rPr>
              <w:t>Тыс</w:t>
            </w:r>
            <w:proofErr w:type="gramStart"/>
            <w:r w:rsidRPr="00011009">
              <w:rPr>
                <w:rFonts w:ascii="Times New Roman" w:eastAsia="Times New Roman" w:hAnsi="Times New Roman" w:cs="Times New Roman"/>
                <w:sz w:val="24"/>
                <w:szCs w:val="24"/>
                <w:lang w:eastAsia="ru-RU"/>
              </w:rPr>
              <w:t>.р</w:t>
            </w:r>
            <w:proofErr w:type="gramEnd"/>
            <w:r w:rsidRPr="00011009">
              <w:rPr>
                <w:rFonts w:ascii="Times New Roman" w:eastAsia="Times New Roman" w:hAnsi="Times New Roman" w:cs="Times New Roman"/>
                <w:sz w:val="24"/>
                <w:szCs w:val="24"/>
                <w:lang w:eastAsia="ru-RU"/>
              </w:rPr>
              <w:t>уб</w:t>
            </w:r>
            <w:proofErr w:type="spellEnd"/>
            <w:r w:rsidRPr="00011009">
              <w:rPr>
                <w:rFonts w:ascii="Times New Roman" w:eastAsia="Times New Roman" w:hAnsi="Times New Roman" w:cs="Times New Roman"/>
                <w:sz w:val="24"/>
                <w:szCs w:val="24"/>
                <w:lang w:eastAsia="ru-RU"/>
              </w:rPr>
              <w:t>.</w:t>
            </w:r>
          </w:p>
        </w:tc>
        <w:tc>
          <w:tcPr>
            <w:tcW w:w="876" w:type="dxa"/>
            <w:vAlign w:val="center"/>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w:t>
            </w:r>
          </w:p>
        </w:tc>
        <w:tc>
          <w:tcPr>
            <w:tcW w:w="1236" w:type="dxa"/>
            <w:vAlign w:val="center"/>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proofErr w:type="spellStart"/>
            <w:r w:rsidRPr="00011009">
              <w:rPr>
                <w:rFonts w:ascii="Times New Roman" w:eastAsia="Times New Roman" w:hAnsi="Times New Roman" w:cs="Times New Roman"/>
                <w:sz w:val="24"/>
                <w:szCs w:val="24"/>
                <w:lang w:eastAsia="ru-RU"/>
              </w:rPr>
              <w:t>Тыс</w:t>
            </w:r>
            <w:proofErr w:type="gramStart"/>
            <w:r w:rsidRPr="00011009">
              <w:rPr>
                <w:rFonts w:ascii="Times New Roman" w:eastAsia="Times New Roman" w:hAnsi="Times New Roman" w:cs="Times New Roman"/>
                <w:sz w:val="24"/>
                <w:szCs w:val="24"/>
                <w:lang w:eastAsia="ru-RU"/>
              </w:rPr>
              <w:t>.р</w:t>
            </w:r>
            <w:proofErr w:type="gramEnd"/>
            <w:r w:rsidRPr="00011009">
              <w:rPr>
                <w:rFonts w:ascii="Times New Roman" w:eastAsia="Times New Roman" w:hAnsi="Times New Roman" w:cs="Times New Roman"/>
                <w:sz w:val="24"/>
                <w:szCs w:val="24"/>
                <w:lang w:eastAsia="ru-RU"/>
              </w:rPr>
              <w:t>уб</w:t>
            </w:r>
            <w:proofErr w:type="spellEnd"/>
            <w:r w:rsidRPr="00011009">
              <w:rPr>
                <w:rFonts w:ascii="Times New Roman" w:eastAsia="Times New Roman" w:hAnsi="Times New Roman" w:cs="Times New Roman"/>
                <w:sz w:val="24"/>
                <w:szCs w:val="24"/>
                <w:lang w:eastAsia="ru-RU"/>
              </w:rPr>
              <w:t>.</w:t>
            </w:r>
          </w:p>
        </w:tc>
        <w:tc>
          <w:tcPr>
            <w:tcW w:w="876" w:type="dxa"/>
            <w:vAlign w:val="center"/>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w:t>
            </w:r>
          </w:p>
        </w:tc>
        <w:tc>
          <w:tcPr>
            <w:tcW w:w="1356" w:type="dxa"/>
            <w:vAlign w:val="center"/>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proofErr w:type="spellStart"/>
            <w:r w:rsidRPr="00011009">
              <w:rPr>
                <w:rFonts w:ascii="Times New Roman" w:eastAsia="Times New Roman" w:hAnsi="Times New Roman" w:cs="Times New Roman"/>
                <w:sz w:val="24"/>
                <w:szCs w:val="24"/>
                <w:lang w:eastAsia="ru-RU"/>
              </w:rPr>
              <w:t>Тыс</w:t>
            </w:r>
            <w:proofErr w:type="gramStart"/>
            <w:r w:rsidRPr="00011009">
              <w:rPr>
                <w:rFonts w:ascii="Times New Roman" w:eastAsia="Times New Roman" w:hAnsi="Times New Roman" w:cs="Times New Roman"/>
                <w:sz w:val="24"/>
                <w:szCs w:val="24"/>
                <w:lang w:eastAsia="ru-RU"/>
              </w:rPr>
              <w:t>.р</w:t>
            </w:r>
            <w:proofErr w:type="gramEnd"/>
            <w:r w:rsidRPr="00011009">
              <w:rPr>
                <w:rFonts w:ascii="Times New Roman" w:eastAsia="Times New Roman" w:hAnsi="Times New Roman" w:cs="Times New Roman"/>
                <w:sz w:val="24"/>
                <w:szCs w:val="24"/>
                <w:lang w:eastAsia="ru-RU"/>
              </w:rPr>
              <w:t>уб</w:t>
            </w:r>
            <w:proofErr w:type="spellEnd"/>
            <w:r w:rsidRPr="00011009">
              <w:rPr>
                <w:rFonts w:ascii="Times New Roman" w:eastAsia="Times New Roman" w:hAnsi="Times New Roman" w:cs="Times New Roman"/>
                <w:sz w:val="24"/>
                <w:szCs w:val="24"/>
                <w:lang w:eastAsia="ru-RU"/>
              </w:rPr>
              <w:t>.</w:t>
            </w:r>
          </w:p>
        </w:tc>
        <w:tc>
          <w:tcPr>
            <w:tcW w:w="876" w:type="dxa"/>
            <w:vAlign w:val="center"/>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w:t>
            </w:r>
          </w:p>
        </w:tc>
        <w:tc>
          <w:tcPr>
            <w:tcW w:w="876" w:type="dxa"/>
            <w:vMerge/>
            <w:vAlign w:val="center"/>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p>
        </w:tc>
      </w:tr>
      <w:tr w:rsidR="00D42840" w:rsidRPr="00011009" w:rsidTr="00D42840">
        <w:tc>
          <w:tcPr>
            <w:tcW w:w="2464" w:type="dxa"/>
          </w:tcPr>
          <w:p w:rsidR="00D42840" w:rsidRPr="00011009" w:rsidRDefault="00D42840" w:rsidP="00D42840">
            <w:pPr>
              <w:widowControl w:val="0"/>
              <w:suppressAutoHyphens/>
              <w:snapToGrid w:val="0"/>
              <w:spacing w:after="0" w:line="240" w:lineRule="auto"/>
              <w:jc w:val="both"/>
              <w:rPr>
                <w:rFonts w:ascii="Times New Roman" w:eastAsia="Times New Roman" w:hAnsi="Times New Roman" w:cs="Tahoma"/>
                <w:kern w:val="16"/>
                <w:sz w:val="24"/>
                <w:szCs w:val="24"/>
                <w:lang w:eastAsia="ja-JP" w:bidi="fa-IR"/>
              </w:rPr>
            </w:pPr>
            <w:r w:rsidRPr="00011009">
              <w:rPr>
                <w:rFonts w:ascii="Times New Roman" w:eastAsia="Times New Roman" w:hAnsi="Times New Roman" w:cs="Times New Roman"/>
                <w:sz w:val="24"/>
                <w:szCs w:val="24"/>
                <w:lang w:eastAsia="ru-RU"/>
              </w:rPr>
              <w:t>Мягкая мебель</w:t>
            </w:r>
          </w:p>
        </w:tc>
        <w:tc>
          <w:tcPr>
            <w:tcW w:w="135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3798,225</w:t>
            </w:r>
          </w:p>
        </w:tc>
        <w:tc>
          <w:tcPr>
            <w:tcW w:w="87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25</w:t>
            </w:r>
          </w:p>
        </w:tc>
        <w:tc>
          <w:tcPr>
            <w:tcW w:w="123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4423,524</w:t>
            </w:r>
          </w:p>
        </w:tc>
        <w:tc>
          <w:tcPr>
            <w:tcW w:w="87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28</w:t>
            </w:r>
          </w:p>
        </w:tc>
        <w:tc>
          <w:tcPr>
            <w:tcW w:w="135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4464,05</w:t>
            </w:r>
          </w:p>
        </w:tc>
        <w:tc>
          <w:tcPr>
            <w:tcW w:w="87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22,27</w:t>
            </w:r>
          </w:p>
        </w:tc>
        <w:tc>
          <w:tcPr>
            <w:tcW w:w="87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117,53</w:t>
            </w:r>
          </w:p>
        </w:tc>
      </w:tr>
      <w:tr w:rsidR="00D42840" w:rsidRPr="00011009" w:rsidTr="00D42840">
        <w:tc>
          <w:tcPr>
            <w:tcW w:w="2464" w:type="dxa"/>
          </w:tcPr>
          <w:p w:rsidR="00D42840" w:rsidRPr="00011009" w:rsidRDefault="00D42840" w:rsidP="00D42840">
            <w:pPr>
              <w:widowControl w:val="0"/>
              <w:suppressAutoHyphens/>
              <w:snapToGrid w:val="0"/>
              <w:spacing w:after="0" w:line="240" w:lineRule="auto"/>
              <w:jc w:val="both"/>
              <w:rPr>
                <w:rFonts w:ascii="Times New Roman" w:eastAsia="Times New Roman" w:hAnsi="Times New Roman" w:cs="Tahoma"/>
                <w:kern w:val="16"/>
                <w:sz w:val="24"/>
                <w:szCs w:val="24"/>
                <w:lang w:eastAsia="ja-JP" w:bidi="fa-IR"/>
              </w:rPr>
            </w:pPr>
            <w:r w:rsidRPr="00011009">
              <w:rPr>
                <w:rFonts w:ascii="Times New Roman" w:eastAsia="Times New Roman" w:hAnsi="Times New Roman" w:cs="Times New Roman"/>
                <w:sz w:val="24"/>
                <w:szCs w:val="24"/>
                <w:lang w:eastAsia="ru-RU"/>
              </w:rPr>
              <w:t>Офисная мебель</w:t>
            </w:r>
          </w:p>
        </w:tc>
        <w:tc>
          <w:tcPr>
            <w:tcW w:w="135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2430,864</w:t>
            </w:r>
          </w:p>
        </w:tc>
        <w:tc>
          <w:tcPr>
            <w:tcW w:w="87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16</w:t>
            </w:r>
          </w:p>
        </w:tc>
        <w:tc>
          <w:tcPr>
            <w:tcW w:w="123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2369,745</w:t>
            </w:r>
          </w:p>
        </w:tc>
        <w:tc>
          <w:tcPr>
            <w:tcW w:w="87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15</w:t>
            </w:r>
          </w:p>
        </w:tc>
        <w:tc>
          <w:tcPr>
            <w:tcW w:w="135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3111,9</w:t>
            </w:r>
          </w:p>
        </w:tc>
        <w:tc>
          <w:tcPr>
            <w:tcW w:w="87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15,52</w:t>
            </w:r>
          </w:p>
        </w:tc>
        <w:tc>
          <w:tcPr>
            <w:tcW w:w="87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128,02</w:t>
            </w:r>
          </w:p>
        </w:tc>
      </w:tr>
      <w:tr w:rsidR="00D42840" w:rsidRPr="00011009" w:rsidTr="00D42840">
        <w:tc>
          <w:tcPr>
            <w:tcW w:w="2464" w:type="dxa"/>
          </w:tcPr>
          <w:p w:rsidR="00D42840" w:rsidRPr="00011009" w:rsidRDefault="00D42840" w:rsidP="00D42840">
            <w:pPr>
              <w:widowControl w:val="0"/>
              <w:suppressAutoHyphens/>
              <w:snapToGrid w:val="0"/>
              <w:spacing w:after="0" w:line="240" w:lineRule="auto"/>
              <w:jc w:val="both"/>
              <w:rPr>
                <w:rFonts w:ascii="Times New Roman" w:eastAsia="Times New Roman" w:hAnsi="Times New Roman" w:cs="Tahoma"/>
                <w:kern w:val="16"/>
                <w:sz w:val="24"/>
                <w:szCs w:val="24"/>
                <w:lang w:eastAsia="ja-JP" w:bidi="fa-IR"/>
              </w:rPr>
            </w:pPr>
            <w:r w:rsidRPr="00011009">
              <w:rPr>
                <w:rFonts w:ascii="Times New Roman" w:eastAsia="Times New Roman" w:hAnsi="Times New Roman" w:cs="Times New Roman"/>
                <w:sz w:val="24"/>
                <w:szCs w:val="24"/>
                <w:lang w:eastAsia="ru-RU"/>
              </w:rPr>
              <w:t>Детские</w:t>
            </w:r>
          </w:p>
        </w:tc>
        <w:tc>
          <w:tcPr>
            <w:tcW w:w="135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1671,219</w:t>
            </w:r>
          </w:p>
        </w:tc>
        <w:tc>
          <w:tcPr>
            <w:tcW w:w="87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11</w:t>
            </w:r>
          </w:p>
        </w:tc>
        <w:tc>
          <w:tcPr>
            <w:tcW w:w="123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1737,813</w:t>
            </w:r>
          </w:p>
        </w:tc>
        <w:tc>
          <w:tcPr>
            <w:tcW w:w="87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11</w:t>
            </w:r>
          </w:p>
        </w:tc>
        <w:tc>
          <w:tcPr>
            <w:tcW w:w="135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1801,8</w:t>
            </w:r>
          </w:p>
        </w:tc>
        <w:tc>
          <w:tcPr>
            <w:tcW w:w="87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8,99</w:t>
            </w:r>
          </w:p>
        </w:tc>
        <w:tc>
          <w:tcPr>
            <w:tcW w:w="87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107,81</w:t>
            </w:r>
          </w:p>
        </w:tc>
      </w:tr>
      <w:tr w:rsidR="00D42840" w:rsidRPr="00011009" w:rsidTr="00D42840">
        <w:tc>
          <w:tcPr>
            <w:tcW w:w="2464" w:type="dxa"/>
          </w:tcPr>
          <w:p w:rsidR="00D42840" w:rsidRPr="00011009" w:rsidRDefault="00D42840" w:rsidP="00D42840">
            <w:pPr>
              <w:widowControl w:val="0"/>
              <w:suppressAutoHyphens/>
              <w:snapToGrid w:val="0"/>
              <w:spacing w:after="0" w:line="240" w:lineRule="auto"/>
              <w:jc w:val="both"/>
              <w:rPr>
                <w:rFonts w:ascii="Times New Roman" w:eastAsia="Times New Roman" w:hAnsi="Times New Roman" w:cs="Tahoma"/>
                <w:kern w:val="16"/>
                <w:sz w:val="24"/>
                <w:szCs w:val="24"/>
                <w:lang w:eastAsia="ja-JP" w:bidi="fa-IR"/>
              </w:rPr>
            </w:pPr>
            <w:r w:rsidRPr="00011009">
              <w:rPr>
                <w:rFonts w:ascii="Times New Roman" w:eastAsia="Times New Roman" w:hAnsi="Times New Roman" w:cs="Times New Roman"/>
                <w:sz w:val="24"/>
                <w:szCs w:val="24"/>
                <w:lang w:eastAsia="ru-RU"/>
              </w:rPr>
              <w:t>Спальни</w:t>
            </w:r>
          </w:p>
        </w:tc>
        <w:tc>
          <w:tcPr>
            <w:tcW w:w="135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2886,651</w:t>
            </w:r>
          </w:p>
        </w:tc>
        <w:tc>
          <w:tcPr>
            <w:tcW w:w="87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19</w:t>
            </w:r>
          </w:p>
        </w:tc>
        <w:tc>
          <w:tcPr>
            <w:tcW w:w="123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1737,813</w:t>
            </w:r>
          </w:p>
        </w:tc>
        <w:tc>
          <w:tcPr>
            <w:tcW w:w="87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11</w:t>
            </w:r>
          </w:p>
        </w:tc>
        <w:tc>
          <w:tcPr>
            <w:tcW w:w="135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6405</w:t>
            </w:r>
          </w:p>
        </w:tc>
        <w:tc>
          <w:tcPr>
            <w:tcW w:w="87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31,95</w:t>
            </w:r>
          </w:p>
        </w:tc>
        <w:tc>
          <w:tcPr>
            <w:tcW w:w="87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221,88</w:t>
            </w:r>
          </w:p>
        </w:tc>
      </w:tr>
      <w:tr w:rsidR="00D42840" w:rsidRPr="00011009" w:rsidTr="00D42840">
        <w:tc>
          <w:tcPr>
            <w:tcW w:w="2464" w:type="dxa"/>
          </w:tcPr>
          <w:p w:rsidR="00D42840" w:rsidRPr="00011009" w:rsidRDefault="00D42840" w:rsidP="00D42840">
            <w:pPr>
              <w:widowControl w:val="0"/>
              <w:suppressAutoHyphens/>
              <w:snapToGrid w:val="0"/>
              <w:spacing w:after="0" w:line="240" w:lineRule="auto"/>
              <w:jc w:val="both"/>
              <w:rPr>
                <w:rFonts w:ascii="Times New Roman" w:eastAsia="Times New Roman" w:hAnsi="Times New Roman" w:cs="Tahoma"/>
                <w:kern w:val="16"/>
                <w:sz w:val="24"/>
                <w:szCs w:val="24"/>
                <w:lang w:eastAsia="ja-JP" w:bidi="fa-IR"/>
              </w:rPr>
            </w:pPr>
            <w:r w:rsidRPr="00011009">
              <w:rPr>
                <w:rFonts w:ascii="Times New Roman" w:eastAsia="Times New Roman" w:hAnsi="Times New Roman" w:cs="Times New Roman"/>
                <w:sz w:val="24"/>
                <w:szCs w:val="24"/>
                <w:lang w:eastAsia="ru-RU"/>
              </w:rPr>
              <w:t>Гостиные</w:t>
            </w:r>
          </w:p>
        </w:tc>
        <w:tc>
          <w:tcPr>
            <w:tcW w:w="135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2734,722</w:t>
            </w:r>
          </w:p>
        </w:tc>
        <w:tc>
          <w:tcPr>
            <w:tcW w:w="87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18</w:t>
            </w:r>
          </w:p>
        </w:tc>
        <w:tc>
          <w:tcPr>
            <w:tcW w:w="123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3001,677</w:t>
            </w:r>
          </w:p>
        </w:tc>
        <w:tc>
          <w:tcPr>
            <w:tcW w:w="87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19</w:t>
            </w:r>
          </w:p>
        </w:tc>
        <w:tc>
          <w:tcPr>
            <w:tcW w:w="135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2690,8</w:t>
            </w:r>
          </w:p>
        </w:tc>
        <w:tc>
          <w:tcPr>
            <w:tcW w:w="87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13,42</w:t>
            </w:r>
          </w:p>
        </w:tc>
        <w:tc>
          <w:tcPr>
            <w:tcW w:w="87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98,39</w:t>
            </w:r>
          </w:p>
        </w:tc>
      </w:tr>
      <w:tr w:rsidR="00D42840" w:rsidRPr="00011009" w:rsidTr="00D42840">
        <w:tc>
          <w:tcPr>
            <w:tcW w:w="2464" w:type="dxa"/>
          </w:tcPr>
          <w:p w:rsidR="00D42840" w:rsidRPr="00011009" w:rsidRDefault="00D42840" w:rsidP="00D42840">
            <w:pPr>
              <w:widowControl w:val="0"/>
              <w:suppressAutoHyphens/>
              <w:snapToGrid w:val="0"/>
              <w:spacing w:after="0" w:line="240" w:lineRule="auto"/>
              <w:jc w:val="both"/>
              <w:rPr>
                <w:rFonts w:ascii="Times New Roman" w:eastAsia="Times New Roman" w:hAnsi="Times New Roman" w:cs="Tahoma"/>
                <w:kern w:val="16"/>
                <w:sz w:val="24"/>
                <w:szCs w:val="24"/>
                <w:lang w:eastAsia="ja-JP" w:bidi="fa-IR"/>
              </w:rPr>
            </w:pPr>
            <w:r w:rsidRPr="00011009">
              <w:rPr>
                <w:rFonts w:ascii="Times New Roman" w:eastAsia="Times New Roman" w:hAnsi="Times New Roman" w:cs="Times New Roman"/>
                <w:sz w:val="24"/>
                <w:szCs w:val="24"/>
                <w:lang w:eastAsia="ru-RU"/>
              </w:rPr>
              <w:t>Прихожие</w:t>
            </w:r>
          </w:p>
        </w:tc>
        <w:tc>
          <w:tcPr>
            <w:tcW w:w="135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1367,361</w:t>
            </w:r>
          </w:p>
        </w:tc>
        <w:tc>
          <w:tcPr>
            <w:tcW w:w="87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9</w:t>
            </w:r>
          </w:p>
        </w:tc>
        <w:tc>
          <w:tcPr>
            <w:tcW w:w="123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1105,881</w:t>
            </w:r>
          </w:p>
        </w:tc>
        <w:tc>
          <w:tcPr>
            <w:tcW w:w="87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7</w:t>
            </w:r>
          </w:p>
        </w:tc>
        <w:tc>
          <w:tcPr>
            <w:tcW w:w="135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951,6</w:t>
            </w:r>
          </w:p>
        </w:tc>
        <w:tc>
          <w:tcPr>
            <w:tcW w:w="87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4,75</w:t>
            </w:r>
          </w:p>
        </w:tc>
        <w:tc>
          <w:tcPr>
            <w:tcW w:w="87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69,59</w:t>
            </w:r>
          </w:p>
        </w:tc>
      </w:tr>
      <w:tr w:rsidR="00D42840" w:rsidRPr="00011009" w:rsidTr="00D42840">
        <w:tc>
          <w:tcPr>
            <w:tcW w:w="2464" w:type="dxa"/>
            <w:vAlign w:val="center"/>
          </w:tcPr>
          <w:p w:rsidR="00D42840" w:rsidRPr="00011009" w:rsidRDefault="00D42840" w:rsidP="00D42840">
            <w:pPr>
              <w:spacing w:after="0" w:line="240" w:lineRule="auto"/>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Прочая продукция и услуги</w:t>
            </w:r>
          </w:p>
        </w:tc>
        <w:tc>
          <w:tcPr>
            <w:tcW w:w="135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303,858</w:t>
            </w:r>
          </w:p>
        </w:tc>
        <w:tc>
          <w:tcPr>
            <w:tcW w:w="87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2</w:t>
            </w:r>
          </w:p>
        </w:tc>
        <w:tc>
          <w:tcPr>
            <w:tcW w:w="123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1421,847</w:t>
            </w:r>
          </w:p>
        </w:tc>
        <w:tc>
          <w:tcPr>
            <w:tcW w:w="87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9</w:t>
            </w:r>
          </w:p>
        </w:tc>
        <w:tc>
          <w:tcPr>
            <w:tcW w:w="135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621,5</w:t>
            </w:r>
          </w:p>
        </w:tc>
        <w:tc>
          <w:tcPr>
            <w:tcW w:w="87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3,10</w:t>
            </w:r>
          </w:p>
        </w:tc>
        <w:tc>
          <w:tcPr>
            <w:tcW w:w="87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204,54</w:t>
            </w:r>
          </w:p>
        </w:tc>
      </w:tr>
      <w:tr w:rsidR="00D42840" w:rsidRPr="00011009" w:rsidTr="00D42840">
        <w:tc>
          <w:tcPr>
            <w:tcW w:w="2464" w:type="dxa"/>
            <w:vAlign w:val="center"/>
          </w:tcPr>
          <w:p w:rsidR="00D42840" w:rsidRPr="00011009" w:rsidRDefault="00D42840" w:rsidP="00D42840">
            <w:pPr>
              <w:spacing w:after="0" w:line="240" w:lineRule="auto"/>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Итого</w:t>
            </w:r>
          </w:p>
        </w:tc>
        <w:tc>
          <w:tcPr>
            <w:tcW w:w="135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15192,9</w:t>
            </w:r>
          </w:p>
        </w:tc>
        <w:tc>
          <w:tcPr>
            <w:tcW w:w="87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100</w:t>
            </w:r>
          </w:p>
        </w:tc>
        <w:tc>
          <w:tcPr>
            <w:tcW w:w="123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15798,3</w:t>
            </w:r>
          </w:p>
        </w:tc>
        <w:tc>
          <w:tcPr>
            <w:tcW w:w="87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100</w:t>
            </w:r>
          </w:p>
        </w:tc>
        <w:tc>
          <w:tcPr>
            <w:tcW w:w="135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20046,6</w:t>
            </w:r>
          </w:p>
        </w:tc>
        <w:tc>
          <w:tcPr>
            <w:tcW w:w="87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100</w:t>
            </w:r>
          </w:p>
        </w:tc>
        <w:tc>
          <w:tcPr>
            <w:tcW w:w="876" w:type="dxa"/>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131,95</w:t>
            </w:r>
          </w:p>
        </w:tc>
      </w:tr>
    </w:tbl>
    <w:p w:rsidR="00D42840" w:rsidRPr="00011009" w:rsidRDefault="00D42840" w:rsidP="00D42840">
      <w:pPr>
        <w:spacing w:after="0" w:line="360" w:lineRule="auto"/>
        <w:rPr>
          <w:rFonts w:ascii="Times New Roman" w:eastAsia="Times New Roman" w:hAnsi="Times New Roman" w:cs="Times New Roman"/>
          <w:color w:val="FF0000"/>
          <w:sz w:val="28"/>
          <w:szCs w:val="20"/>
          <w:lang w:eastAsia="ru-RU"/>
        </w:rPr>
      </w:pPr>
    </w:p>
    <w:p w:rsidR="00D42840" w:rsidRPr="00011009" w:rsidRDefault="00D42840" w:rsidP="00D42840">
      <w:pPr>
        <w:widowControl w:val="0"/>
        <w:snapToGrid w:val="0"/>
        <w:spacing w:after="0" w:line="360" w:lineRule="auto"/>
        <w:ind w:firstLine="709"/>
        <w:jc w:val="both"/>
        <w:rPr>
          <w:rFonts w:ascii="Times New Roman" w:eastAsia="Times New Roman" w:hAnsi="Times New Roman" w:cs="Times New Roman"/>
          <w:sz w:val="28"/>
          <w:szCs w:val="28"/>
          <w:lang w:eastAsia="ru-RU"/>
        </w:rPr>
      </w:pPr>
      <w:r w:rsidRPr="00011009">
        <w:rPr>
          <w:rFonts w:ascii="Times New Roman" w:eastAsia="Times New Roman" w:hAnsi="Times New Roman" w:cs="Times New Roman"/>
          <w:sz w:val="28"/>
          <w:szCs w:val="28"/>
          <w:lang w:eastAsia="ru-RU"/>
        </w:rPr>
        <w:t xml:space="preserve">Таким образом, основной продукцией являются мягкая мебель, которая занимают в структуре продукции более 22-28%. </w:t>
      </w:r>
    </w:p>
    <w:p w:rsidR="00D42840" w:rsidRPr="00011009" w:rsidRDefault="00D42840" w:rsidP="00D42840">
      <w:pPr>
        <w:spacing w:after="0" w:line="360" w:lineRule="auto"/>
        <w:ind w:firstLine="709"/>
        <w:rPr>
          <w:rFonts w:ascii="Times New Roman" w:eastAsia="Times New Roman" w:hAnsi="Times New Roman" w:cs="Times New Roman"/>
          <w:sz w:val="28"/>
          <w:szCs w:val="28"/>
          <w:lang w:eastAsia="ru-RU"/>
        </w:rPr>
      </w:pPr>
      <w:r w:rsidRPr="00011009">
        <w:rPr>
          <w:rFonts w:ascii="Times New Roman" w:eastAsia="Times New Roman" w:hAnsi="Times New Roman" w:cs="Times New Roman"/>
          <w:sz w:val="28"/>
          <w:szCs w:val="28"/>
          <w:lang w:eastAsia="ru-RU"/>
        </w:rPr>
        <w:t xml:space="preserve">В данную группу </w:t>
      </w:r>
      <w:proofErr w:type="spellStart"/>
      <w:r w:rsidRPr="00011009">
        <w:rPr>
          <w:rFonts w:ascii="Times New Roman" w:eastAsia="Times New Roman" w:hAnsi="Times New Roman" w:cs="Times New Roman"/>
          <w:sz w:val="28"/>
          <w:szCs w:val="28"/>
          <w:lang w:eastAsia="ru-RU"/>
        </w:rPr>
        <w:t>мегкой</w:t>
      </w:r>
      <w:proofErr w:type="spellEnd"/>
      <w:r w:rsidRPr="00011009">
        <w:rPr>
          <w:rFonts w:ascii="Times New Roman" w:eastAsia="Times New Roman" w:hAnsi="Times New Roman" w:cs="Times New Roman"/>
          <w:sz w:val="28"/>
          <w:szCs w:val="28"/>
          <w:lang w:eastAsia="ru-RU"/>
        </w:rPr>
        <w:t xml:space="preserve"> мебели входят следующие их виды:</w:t>
      </w:r>
    </w:p>
    <w:p w:rsidR="00D42840" w:rsidRPr="00011009" w:rsidRDefault="00D42840" w:rsidP="00E63BC3">
      <w:pPr>
        <w:widowControl w:val="0"/>
        <w:numPr>
          <w:ilvl w:val="0"/>
          <w:numId w:val="5"/>
        </w:numPr>
        <w:suppressAutoHyphens/>
        <w:spacing w:after="0" w:line="360" w:lineRule="auto"/>
        <w:rPr>
          <w:rFonts w:ascii="Times New Roman" w:eastAsia="Times New Roman" w:hAnsi="Times New Roman" w:cs="Times New Roman"/>
          <w:sz w:val="28"/>
          <w:szCs w:val="28"/>
          <w:lang w:eastAsia="ru-RU"/>
        </w:rPr>
      </w:pPr>
      <w:hyperlink r:id="rId9" w:history="1">
        <w:r w:rsidRPr="00011009">
          <w:rPr>
            <w:rFonts w:ascii="Times New Roman" w:eastAsia="Times New Roman" w:hAnsi="Times New Roman" w:cs="Times New Roman"/>
            <w:sz w:val="28"/>
            <w:szCs w:val="24"/>
            <w:lang w:eastAsia="ru-RU"/>
          </w:rPr>
          <w:t>диваны</w:t>
        </w:r>
      </w:hyperlink>
      <w:r w:rsidRPr="00011009">
        <w:rPr>
          <w:rFonts w:ascii="Times New Roman" w:eastAsia="Times New Roman" w:hAnsi="Times New Roman" w:cs="Times New Roman"/>
          <w:sz w:val="28"/>
          <w:szCs w:val="28"/>
          <w:lang w:eastAsia="ru-RU"/>
        </w:rPr>
        <w:t>;</w:t>
      </w:r>
    </w:p>
    <w:p w:rsidR="00D42840" w:rsidRPr="00011009" w:rsidRDefault="00D42840" w:rsidP="00E63BC3">
      <w:pPr>
        <w:widowControl w:val="0"/>
        <w:numPr>
          <w:ilvl w:val="0"/>
          <w:numId w:val="5"/>
        </w:numPr>
        <w:suppressAutoHyphens/>
        <w:spacing w:after="0" w:line="360" w:lineRule="auto"/>
        <w:rPr>
          <w:rFonts w:ascii="Times New Roman" w:eastAsia="Times New Roman" w:hAnsi="Times New Roman" w:cs="Times New Roman"/>
          <w:sz w:val="28"/>
          <w:szCs w:val="28"/>
          <w:lang w:eastAsia="ru-RU"/>
        </w:rPr>
      </w:pPr>
      <w:hyperlink r:id="rId10" w:history="1">
        <w:proofErr w:type="gramStart"/>
        <w:r w:rsidRPr="00011009">
          <w:rPr>
            <w:rFonts w:ascii="Times New Roman" w:eastAsia="Times New Roman" w:hAnsi="Times New Roman" w:cs="Times New Roman"/>
            <w:sz w:val="28"/>
            <w:szCs w:val="24"/>
            <w:lang w:eastAsia="ru-RU"/>
          </w:rPr>
          <w:t>диваны-кровати</w:t>
        </w:r>
        <w:proofErr w:type="gramEnd"/>
      </w:hyperlink>
      <w:r w:rsidRPr="00011009">
        <w:rPr>
          <w:rFonts w:ascii="Times New Roman" w:eastAsia="Times New Roman" w:hAnsi="Times New Roman" w:cs="Times New Roman"/>
          <w:sz w:val="28"/>
          <w:szCs w:val="28"/>
          <w:lang w:eastAsia="ru-RU"/>
        </w:rPr>
        <w:t>;</w:t>
      </w:r>
    </w:p>
    <w:p w:rsidR="00D42840" w:rsidRPr="00011009" w:rsidRDefault="00D42840" w:rsidP="00E63BC3">
      <w:pPr>
        <w:widowControl w:val="0"/>
        <w:numPr>
          <w:ilvl w:val="0"/>
          <w:numId w:val="5"/>
        </w:numPr>
        <w:suppressAutoHyphens/>
        <w:spacing w:after="0" w:line="360" w:lineRule="auto"/>
        <w:rPr>
          <w:rFonts w:ascii="Times New Roman" w:eastAsia="Times New Roman" w:hAnsi="Times New Roman" w:cs="Times New Roman"/>
          <w:sz w:val="28"/>
          <w:szCs w:val="28"/>
          <w:lang w:eastAsia="ru-RU"/>
        </w:rPr>
      </w:pPr>
      <w:hyperlink r:id="rId11" w:history="1">
        <w:r w:rsidRPr="00011009">
          <w:rPr>
            <w:rFonts w:ascii="Times New Roman" w:eastAsia="Times New Roman" w:hAnsi="Times New Roman" w:cs="Times New Roman"/>
            <w:sz w:val="28"/>
            <w:szCs w:val="24"/>
            <w:lang w:eastAsia="ru-RU"/>
          </w:rPr>
          <w:t>кресла</w:t>
        </w:r>
      </w:hyperlink>
      <w:r w:rsidRPr="00011009">
        <w:rPr>
          <w:rFonts w:ascii="Times New Roman" w:eastAsia="Times New Roman" w:hAnsi="Times New Roman" w:cs="Times New Roman"/>
          <w:sz w:val="28"/>
          <w:szCs w:val="28"/>
          <w:lang w:eastAsia="ru-RU"/>
        </w:rPr>
        <w:t>;</w:t>
      </w:r>
    </w:p>
    <w:p w:rsidR="00D42840" w:rsidRPr="00011009" w:rsidRDefault="00D42840" w:rsidP="00E63BC3">
      <w:pPr>
        <w:widowControl w:val="0"/>
        <w:numPr>
          <w:ilvl w:val="0"/>
          <w:numId w:val="5"/>
        </w:numPr>
        <w:suppressAutoHyphens/>
        <w:spacing w:after="0" w:line="360" w:lineRule="auto"/>
        <w:rPr>
          <w:rFonts w:ascii="Times New Roman" w:eastAsia="Times New Roman" w:hAnsi="Times New Roman" w:cs="Times New Roman"/>
          <w:sz w:val="28"/>
          <w:szCs w:val="28"/>
          <w:lang w:eastAsia="ru-RU"/>
        </w:rPr>
      </w:pPr>
      <w:hyperlink r:id="rId12" w:history="1">
        <w:r w:rsidRPr="00011009">
          <w:rPr>
            <w:rFonts w:ascii="Times New Roman" w:eastAsia="Times New Roman" w:hAnsi="Times New Roman" w:cs="Times New Roman"/>
            <w:sz w:val="28"/>
            <w:szCs w:val="24"/>
            <w:lang w:eastAsia="ru-RU"/>
          </w:rPr>
          <w:t>пуфы</w:t>
        </w:r>
      </w:hyperlink>
      <w:r w:rsidRPr="00011009">
        <w:rPr>
          <w:rFonts w:ascii="Times New Roman" w:eastAsia="Times New Roman" w:hAnsi="Times New Roman" w:cs="Times New Roman"/>
          <w:sz w:val="28"/>
          <w:szCs w:val="28"/>
          <w:lang w:eastAsia="ru-RU"/>
        </w:rPr>
        <w:t>;</w:t>
      </w:r>
    </w:p>
    <w:p w:rsidR="00D42840" w:rsidRPr="00011009" w:rsidRDefault="00D42840" w:rsidP="00E63BC3">
      <w:pPr>
        <w:widowControl w:val="0"/>
        <w:numPr>
          <w:ilvl w:val="0"/>
          <w:numId w:val="5"/>
        </w:numPr>
        <w:suppressAutoHyphens/>
        <w:spacing w:after="0" w:line="360" w:lineRule="auto"/>
        <w:rPr>
          <w:rFonts w:ascii="Times New Roman" w:eastAsia="Times New Roman" w:hAnsi="Times New Roman" w:cs="Times New Roman"/>
          <w:sz w:val="28"/>
          <w:szCs w:val="28"/>
          <w:lang w:eastAsia="ru-RU"/>
        </w:rPr>
      </w:pPr>
      <w:hyperlink r:id="rId13" w:history="1">
        <w:r w:rsidRPr="00011009">
          <w:rPr>
            <w:rFonts w:ascii="Times New Roman" w:eastAsia="Times New Roman" w:hAnsi="Times New Roman" w:cs="Times New Roman"/>
            <w:sz w:val="28"/>
            <w:szCs w:val="24"/>
            <w:lang w:eastAsia="ru-RU"/>
          </w:rPr>
          <w:t>мягкие</w:t>
        </w:r>
      </w:hyperlink>
      <w:r w:rsidRPr="00011009">
        <w:rPr>
          <w:rFonts w:ascii="Times New Roman" w:eastAsia="Times New Roman" w:hAnsi="Times New Roman" w:cs="Times New Roman"/>
          <w:sz w:val="28"/>
          <w:szCs w:val="28"/>
          <w:lang w:eastAsia="ru-RU"/>
        </w:rPr>
        <w:t xml:space="preserve"> кушетки.</w:t>
      </w:r>
    </w:p>
    <w:p w:rsidR="00D42840" w:rsidRPr="00011009" w:rsidRDefault="00E778F4" w:rsidP="00D42840">
      <w:pPr>
        <w:widowControl w:val="0"/>
        <w:snapToGri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динамике лет 2013-2015</w:t>
      </w:r>
      <w:r w:rsidR="00D42840" w:rsidRPr="00011009">
        <w:rPr>
          <w:rFonts w:ascii="Times New Roman" w:eastAsia="Times New Roman" w:hAnsi="Times New Roman" w:cs="Times New Roman"/>
          <w:sz w:val="28"/>
          <w:szCs w:val="28"/>
          <w:lang w:eastAsia="ru-RU"/>
        </w:rPr>
        <w:t xml:space="preserve"> гг. наблюдается снижение удельного веса данного вида продукции. </w:t>
      </w:r>
      <w:proofErr w:type="gramStart"/>
      <w:r w:rsidR="00D42840" w:rsidRPr="00011009">
        <w:rPr>
          <w:rFonts w:ascii="Times New Roman" w:eastAsia="Times New Roman" w:hAnsi="Times New Roman" w:cs="Times New Roman"/>
          <w:sz w:val="28"/>
          <w:szCs w:val="28"/>
          <w:lang w:eastAsia="ru-RU"/>
        </w:rPr>
        <w:t xml:space="preserve">«Мебель плюс» так же реализует </w:t>
      </w:r>
      <w:proofErr w:type="spellStart"/>
      <w:r w:rsidR="00D42840" w:rsidRPr="00011009">
        <w:rPr>
          <w:rFonts w:ascii="Times New Roman" w:eastAsia="Times New Roman" w:hAnsi="Times New Roman" w:cs="Times New Roman"/>
          <w:sz w:val="28"/>
          <w:szCs w:val="28"/>
          <w:lang w:eastAsia="ru-RU"/>
        </w:rPr>
        <w:t>гостинные</w:t>
      </w:r>
      <w:proofErr w:type="spellEnd"/>
      <w:r w:rsidR="00D42840" w:rsidRPr="00011009">
        <w:rPr>
          <w:rFonts w:ascii="Times New Roman" w:eastAsia="Times New Roman" w:hAnsi="Times New Roman" w:cs="Times New Roman"/>
          <w:sz w:val="28"/>
          <w:szCs w:val="28"/>
          <w:lang w:eastAsia="ru-RU"/>
        </w:rPr>
        <w:t xml:space="preserve">, а именно </w:t>
      </w:r>
      <w:r w:rsidR="00D42840" w:rsidRPr="00011009">
        <w:rPr>
          <w:rFonts w:ascii="Times New Roman" w:eastAsia="Times New Roman" w:hAnsi="Times New Roman" w:cs="Times New Roman"/>
          <w:kern w:val="16"/>
          <w:sz w:val="28"/>
          <w:szCs w:val="28"/>
          <w:shd w:val="clear" w:color="auto" w:fill="FFFFFF"/>
          <w:lang w:eastAsia="ja-JP" w:bidi="fa-IR"/>
        </w:rPr>
        <w:t>многофункциональные стенки и стеллажи, состоящие из нескольких секций; витрины, буфеты, серванты, комоды и тумбы для хранения сувениров, посуды и столовых принадлежностей; книжные шкафы, настенные полки различного назначения и т. п.</w:t>
      </w:r>
      <w:r w:rsidR="00D42840" w:rsidRPr="00011009">
        <w:rPr>
          <w:rFonts w:ascii="Times New Roman" w:eastAsia="Times New Roman" w:hAnsi="Times New Roman" w:cs="Times New Roman"/>
          <w:sz w:val="28"/>
          <w:szCs w:val="28"/>
          <w:lang w:eastAsia="ru-RU"/>
        </w:rPr>
        <w:t xml:space="preserve"> Их удельный вес составляет от 18% в 201</w:t>
      </w:r>
      <w:r>
        <w:rPr>
          <w:rFonts w:ascii="Times New Roman" w:eastAsia="Times New Roman" w:hAnsi="Times New Roman" w:cs="Times New Roman"/>
          <w:sz w:val="28"/>
          <w:szCs w:val="28"/>
          <w:lang w:eastAsia="ru-RU"/>
        </w:rPr>
        <w:t>3</w:t>
      </w:r>
      <w:r w:rsidR="00D42840" w:rsidRPr="00011009">
        <w:rPr>
          <w:rFonts w:ascii="Times New Roman" w:eastAsia="Times New Roman" w:hAnsi="Times New Roman" w:cs="Times New Roman"/>
          <w:sz w:val="28"/>
          <w:szCs w:val="28"/>
          <w:lang w:eastAsia="ru-RU"/>
        </w:rPr>
        <w:t xml:space="preserve"> г. до 13% в 201</w:t>
      </w:r>
      <w:r>
        <w:rPr>
          <w:rFonts w:ascii="Times New Roman" w:eastAsia="Times New Roman" w:hAnsi="Times New Roman" w:cs="Times New Roman"/>
          <w:sz w:val="28"/>
          <w:szCs w:val="28"/>
          <w:lang w:eastAsia="ru-RU"/>
        </w:rPr>
        <w:t>5</w:t>
      </w:r>
      <w:r w:rsidR="00D42840" w:rsidRPr="00011009">
        <w:rPr>
          <w:rFonts w:ascii="Times New Roman" w:eastAsia="Times New Roman" w:hAnsi="Times New Roman" w:cs="Times New Roman"/>
          <w:sz w:val="28"/>
          <w:szCs w:val="28"/>
          <w:lang w:eastAsia="ru-RU"/>
        </w:rPr>
        <w:t xml:space="preserve"> г.</w:t>
      </w:r>
      <w:proofErr w:type="gramEnd"/>
    </w:p>
    <w:p w:rsidR="00D42840" w:rsidRPr="00011009" w:rsidRDefault="00D42840" w:rsidP="00D42840">
      <w:pPr>
        <w:widowControl w:val="0"/>
        <w:snapToGrid w:val="0"/>
        <w:spacing w:after="0" w:line="360" w:lineRule="auto"/>
        <w:ind w:firstLine="709"/>
        <w:jc w:val="both"/>
        <w:rPr>
          <w:rFonts w:ascii="Times New Roman" w:eastAsia="Times New Roman" w:hAnsi="Times New Roman" w:cs="Times New Roman"/>
          <w:bCs/>
          <w:sz w:val="28"/>
          <w:szCs w:val="28"/>
          <w:lang w:eastAsia="ru-RU"/>
        </w:rPr>
      </w:pPr>
      <w:r w:rsidRPr="00011009">
        <w:rPr>
          <w:rFonts w:ascii="Times New Roman" w:eastAsia="Times New Roman" w:hAnsi="Times New Roman" w:cs="Times New Roman"/>
          <w:bCs/>
          <w:sz w:val="28"/>
          <w:szCs w:val="28"/>
          <w:lang w:eastAsia="ru-RU"/>
        </w:rPr>
        <w:t>Так же «Мебель плюс»</w:t>
      </w:r>
      <w:r w:rsidRPr="00011009">
        <w:rPr>
          <w:rFonts w:ascii="Times New Roman" w:eastAsia="Times New Roman" w:hAnsi="Times New Roman" w:cs="Times New Roman"/>
          <w:sz w:val="28"/>
          <w:szCs w:val="28"/>
          <w:lang w:eastAsia="ru-RU"/>
        </w:rPr>
        <w:t xml:space="preserve"> производит детские. Данный вид продукции составляет 8-11% в структуре реализованной продукции. Т</w:t>
      </w:r>
      <w:r w:rsidRPr="00011009">
        <w:rPr>
          <w:rFonts w:ascii="Times New Roman" w:eastAsia="Times New Roman" w:hAnsi="Times New Roman" w:cs="Times New Roman"/>
          <w:bCs/>
          <w:sz w:val="28"/>
          <w:szCs w:val="28"/>
          <w:lang w:eastAsia="ru-RU"/>
        </w:rPr>
        <w:t>ак же организацией предлагаются прихожие и офисная мебель. Их доля в структуре реализованной продукции составляет 4-9%.</w:t>
      </w:r>
    </w:p>
    <w:p w:rsidR="00D42840" w:rsidRPr="00011009" w:rsidRDefault="00A96D94" w:rsidP="00D42840">
      <w:pPr>
        <w:shd w:val="clear" w:color="auto" w:fill="FFFFFF"/>
        <w:spacing w:after="0" w:line="360" w:lineRule="auto"/>
        <w:ind w:firstLine="878"/>
        <w:jc w:val="both"/>
        <w:rPr>
          <w:rFonts w:ascii="Times New Roman" w:eastAsia="Times New Roman" w:hAnsi="Times New Roman" w:cs="Times New Roman"/>
          <w:color w:val="000000"/>
          <w:spacing w:val="-1"/>
          <w:sz w:val="28"/>
          <w:szCs w:val="28"/>
          <w:lang w:eastAsia="ru-RU"/>
        </w:rPr>
      </w:pPr>
      <w:r>
        <w:rPr>
          <w:rFonts w:ascii="Times New Roman" w:eastAsia="Times New Roman" w:hAnsi="Times New Roman" w:cs="Times New Roman"/>
          <w:color w:val="000000"/>
          <w:spacing w:val="-1"/>
          <w:sz w:val="28"/>
          <w:szCs w:val="28"/>
          <w:lang w:eastAsia="ru-RU"/>
        </w:rPr>
        <w:t>На рис.1</w:t>
      </w:r>
      <w:r w:rsidR="00D42840" w:rsidRPr="00011009">
        <w:rPr>
          <w:rFonts w:ascii="Times New Roman" w:eastAsia="Times New Roman" w:hAnsi="Times New Roman" w:cs="Times New Roman"/>
          <w:color w:val="000000"/>
          <w:spacing w:val="-1"/>
          <w:sz w:val="28"/>
          <w:szCs w:val="28"/>
          <w:lang w:eastAsia="ru-RU"/>
        </w:rPr>
        <w:t xml:space="preserve"> представлена организационная структура предприятия.</w:t>
      </w:r>
    </w:p>
    <w:p w:rsidR="00D42840" w:rsidRPr="00011009" w:rsidRDefault="00D42840" w:rsidP="00D42840">
      <w:pPr>
        <w:widowControl w:val="0"/>
        <w:snapToGrid w:val="0"/>
        <w:spacing w:after="0" w:line="360" w:lineRule="auto"/>
        <w:ind w:firstLine="709"/>
        <w:jc w:val="both"/>
        <w:rPr>
          <w:rFonts w:ascii="Times New Roman" w:eastAsia="Times New Roman" w:hAnsi="Times New Roman" w:cs="Times New Roman"/>
          <w:sz w:val="28"/>
          <w:szCs w:val="28"/>
          <w:lang w:eastAsia="ru-RU"/>
        </w:rPr>
      </w:pPr>
      <w:r w:rsidRPr="00011009">
        <w:rPr>
          <w:rFonts w:ascii="Times New Roman" w:eastAsia="Times New Roman" w:hAnsi="Times New Roman" w:cs="Times New Roman"/>
          <w:noProof/>
          <w:sz w:val="28"/>
          <w:szCs w:val="28"/>
          <w:lang w:eastAsia="ru-RU"/>
        </w:rPr>
        <w:lastRenderedPageBreak/>
        <mc:AlternateContent>
          <mc:Choice Requires="wps">
            <w:drawing>
              <wp:anchor distT="0" distB="0" distL="114300" distR="114300" simplePos="0" relativeHeight="251659264" behindDoc="0" locked="0" layoutInCell="1" allowOverlap="1" wp14:anchorId="6B117E02" wp14:editId="191C10E9">
                <wp:simplePos x="0" y="0"/>
                <wp:positionH relativeFrom="column">
                  <wp:posOffset>1714500</wp:posOffset>
                </wp:positionH>
                <wp:positionV relativeFrom="paragraph">
                  <wp:posOffset>91440</wp:posOffset>
                </wp:positionV>
                <wp:extent cx="2400300" cy="342900"/>
                <wp:effectExtent l="13335" t="11430" r="5715" b="7620"/>
                <wp:wrapNone/>
                <wp:docPr id="274" name="Прямоугольник 2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342900"/>
                        </a:xfrm>
                        <a:prstGeom prst="rect">
                          <a:avLst/>
                        </a:prstGeom>
                        <a:solidFill>
                          <a:srgbClr val="FFFFFF"/>
                        </a:solidFill>
                        <a:ln w="9525">
                          <a:solidFill>
                            <a:srgbClr val="000000"/>
                          </a:solidFill>
                          <a:miter lim="800000"/>
                          <a:headEnd/>
                          <a:tailEnd/>
                        </a:ln>
                      </wps:spPr>
                      <wps:txbx>
                        <w:txbxContent>
                          <w:p w:rsidR="00E778F4" w:rsidRPr="00CB7F33" w:rsidRDefault="00E778F4" w:rsidP="00D42840">
                            <w:pPr>
                              <w:jc w:val="center"/>
                            </w:pPr>
                            <w:r>
                              <w:t xml:space="preserve"> «Мебель плюс»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74" o:spid="_x0000_s1026" style="position:absolute;left:0;text-align:left;margin-left:135pt;margin-top:7.2pt;width:18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">
                <v:textbox>
                  <w:txbxContent>
                    <w:p w:rsidR="00E778F4" w:rsidRPr="00CB7F33" w:rsidRDefault="00E778F4" w:rsidP="00D42840">
                      <w:pPr>
                        <w:jc w:val="center"/>
                      </w:pPr>
                      <w:r>
                        <w:t xml:space="preserve"> «Мебель плюс»</w:t>
                      </w:r>
                    </w:p>
                  </w:txbxContent>
                </v:textbox>
              </v:rect>
            </w:pict>
          </mc:Fallback>
        </mc:AlternateContent>
      </w:r>
    </w:p>
    <w:p w:rsidR="00D42840" w:rsidRPr="00011009" w:rsidRDefault="00D42840" w:rsidP="00D42840">
      <w:pPr>
        <w:widowControl w:val="0"/>
        <w:snapToGrid w:val="0"/>
        <w:spacing w:after="0" w:line="360" w:lineRule="auto"/>
        <w:ind w:firstLine="709"/>
        <w:jc w:val="both"/>
        <w:rPr>
          <w:rFonts w:ascii="Times New Roman" w:eastAsia="Times New Roman" w:hAnsi="Times New Roman" w:cs="Times New Roman"/>
          <w:sz w:val="28"/>
          <w:szCs w:val="28"/>
          <w:lang w:eastAsia="ru-RU"/>
        </w:rPr>
      </w:pPr>
      <w:r w:rsidRPr="00011009">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1552" behindDoc="0" locked="0" layoutInCell="1" allowOverlap="1" wp14:anchorId="64C1699F" wp14:editId="6AFDF4B1">
                <wp:simplePos x="0" y="0"/>
                <wp:positionH relativeFrom="column">
                  <wp:posOffset>2971800</wp:posOffset>
                </wp:positionH>
                <wp:positionV relativeFrom="paragraph">
                  <wp:posOffset>128270</wp:posOffset>
                </wp:positionV>
                <wp:extent cx="0" cy="457200"/>
                <wp:effectExtent l="60960" t="12065" r="53340" b="16510"/>
                <wp:wrapNone/>
                <wp:docPr id="273" name="Прямая соединительная линия 2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3"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10.1pt" to="234pt,4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">
                <v:stroke endarrow="block"/>
              </v:line>
            </w:pict>
          </mc:Fallback>
        </mc:AlternateContent>
      </w:r>
    </w:p>
    <w:p w:rsidR="00D42840" w:rsidRPr="00011009" w:rsidRDefault="00D42840" w:rsidP="00D42840">
      <w:pPr>
        <w:widowControl w:val="0"/>
        <w:snapToGrid w:val="0"/>
        <w:spacing w:after="0" w:line="360" w:lineRule="auto"/>
        <w:ind w:firstLine="709"/>
        <w:jc w:val="both"/>
        <w:rPr>
          <w:rFonts w:ascii="Times New Roman" w:eastAsia="Times New Roman" w:hAnsi="Times New Roman" w:cs="Times New Roman"/>
          <w:sz w:val="28"/>
          <w:szCs w:val="28"/>
          <w:lang w:eastAsia="ru-RU"/>
        </w:rPr>
      </w:pPr>
      <w:r w:rsidRPr="00011009">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8480" behindDoc="0" locked="0" layoutInCell="1" allowOverlap="1" wp14:anchorId="2BA114C7" wp14:editId="5DA6CE1D">
                <wp:simplePos x="0" y="0"/>
                <wp:positionH relativeFrom="column">
                  <wp:posOffset>3886200</wp:posOffset>
                </wp:positionH>
                <wp:positionV relativeFrom="paragraph">
                  <wp:posOffset>278765</wp:posOffset>
                </wp:positionV>
                <wp:extent cx="0" cy="342900"/>
                <wp:effectExtent l="60960" t="12065" r="53340" b="16510"/>
                <wp:wrapNone/>
                <wp:docPr id="272" name="Прямая соединительная линия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2"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21.95pt" to="306pt,4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">
                <v:stroke endarrow="block"/>
              </v:line>
            </w:pict>
          </mc:Fallback>
        </mc:AlternateContent>
      </w:r>
      <w:r w:rsidRPr="00011009">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9504" behindDoc="0" locked="0" layoutInCell="1" allowOverlap="1" wp14:anchorId="633E14BC" wp14:editId="5FAE6735">
                <wp:simplePos x="0" y="0"/>
                <wp:positionH relativeFrom="column">
                  <wp:posOffset>2514600</wp:posOffset>
                </wp:positionH>
                <wp:positionV relativeFrom="paragraph">
                  <wp:posOffset>278765</wp:posOffset>
                </wp:positionV>
                <wp:extent cx="0" cy="342900"/>
                <wp:effectExtent l="60960" t="12065" r="53340" b="16510"/>
                <wp:wrapNone/>
                <wp:docPr id="271" name="Прямая соединительная линия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21.95pt" to="198pt,4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">
                <v:stroke endarrow="block"/>
              </v:line>
            </w:pict>
          </mc:Fallback>
        </mc:AlternateContent>
      </w:r>
      <w:r w:rsidRPr="00011009">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7456" behindDoc="0" locked="0" layoutInCell="1" allowOverlap="1" wp14:anchorId="40BA4035" wp14:editId="443E16EF">
                <wp:simplePos x="0" y="0"/>
                <wp:positionH relativeFrom="column">
                  <wp:posOffset>1143000</wp:posOffset>
                </wp:positionH>
                <wp:positionV relativeFrom="paragraph">
                  <wp:posOffset>278765</wp:posOffset>
                </wp:positionV>
                <wp:extent cx="0" cy="311785"/>
                <wp:effectExtent l="60960" t="12065" r="53340" b="19050"/>
                <wp:wrapNone/>
                <wp:docPr id="270" name="Прямая соединительная линия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17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0"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21.95pt" to="90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">
                <v:stroke endarrow="block"/>
              </v:line>
            </w:pict>
          </mc:Fallback>
        </mc:AlternateContent>
      </w:r>
      <w:r w:rsidRPr="00011009">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0528" behindDoc="0" locked="0" layoutInCell="1" allowOverlap="1" wp14:anchorId="1D0294F6" wp14:editId="07195572">
                <wp:simplePos x="0" y="0"/>
                <wp:positionH relativeFrom="column">
                  <wp:posOffset>5486400</wp:posOffset>
                </wp:positionH>
                <wp:positionV relativeFrom="paragraph">
                  <wp:posOffset>278765</wp:posOffset>
                </wp:positionV>
                <wp:extent cx="0" cy="342900"/>
                <wp:effectExtent l="60960" t="12065" r="53340" b="16510"/>
                <wp:wrapNone/>
                <wp:docPr id="269" name="Прямая соединительная линия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9"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in,21.95pt" to="6in,4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">
                <v:stroke endarrow="block"/>
              </v:line>
            </w:pict>
          </mc:Fallback>
        </mc:AlternateContent>
      </w:r>
      <w:r w:rsidRPr="00011009">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5408" behindDoc="0" locked="0" layoutInCell="1" allowOverlap="1" wp14:anchorId="71EFB31A" wp14:editId="13B6F199">
                <wp:simplePos x="0" y="0"/>
                <wp:positionH relativeFrom="column">
                  <wp:posOffset>114300</wp:posOffset>
                </wp:positionH>
                <wp:positionV relativeFrom="paragraph">
                  <wp:posOffset>278765</wp:posOffset>
                </wp:positionV>
                <wp:extent cx="5372100" cy="0"/>
                <wp:effectExtent l="13335" t="12065" r="5715" b="6985"/>
                <wp:wrapNone/>
                <wp:docPr id="268" name="Прямая соединительная линия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2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8"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21.95pt" to="6in,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"/>
            </w:pict>
          </mc:Fallback>
        </mc:AlternateContent>
      </w:r>
      <w:r w:rsidRPr="00011009">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6432" behindDoc="0" locked="0" layoutInCell="1" allowOverlap="1" wp14:anchorId="6C5F2583" wp14:editId="192F15DE">
                <wp:simplePos x="0" y="0"/>
                <wp:positionH relativeFrom="column">
                  <wp:posOffset>114300</wp:posOffset>
                </wp:positionH>
                <wp:positionV relativeFrom="paragraph">
                  <wp:posOffset>278765</wp:posOffset>
                </wp:positionV>
                <wp:extent cx="0" cy="342900"/>
                <wp:effectExtent l="60960" t="12065" r="53340" b="16510"/>
                <wp:wrapNone/>
                <wp:docPr id="267" name="Прямая соединительная линия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7"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21.95pt" to="9pt,4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">
                <v:stroke endarrow="block"/>
              </v:line>
            </w:pict>
          </mc:Fallback>
        </mc:AlternateContent>
      </w:r>
    </w:p>
    <w:p w:rsidR="00D42840" w:rsidRPr="00011009" w:rsidRDefault="00D42840" w:rsidP="00D42840">
      <w:pPr>
        <w:widowControl w:val="0"/>
        <w:snapToGrid w:val="0"/>
        <w:spacing w:after="0" w:line="360" w:lineRule="auto"/>
        <w:ind w:firstLine="709"/>
        <w:jc w:val="both"/>
        <w:rPr>
          <w:rFonts w:ascii="Times New Roman" w:eastAsia="Times New Roman" w:hAnsi="Times New Roman" w:cs="Times New Roman"/>
          <w:sz w:val="28"/>
          <w:szCs w:val="28"/>
          <w:lang w:eastAsia="ru-RU"/>
        </w:rPr>
      </w:pPr>
      <w:r w:rsidRPr="00011009">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1312" behindDoc="0" locked="0" layoutInCell="1" allowOverlap="1" wp14:anchorId="3E66A21E" wp14:editId="026622C8">
                <wp:simplePos x="0" y="0"/>
                <wp:positionH relativeFrom="column">
                  <wp:posOffset>685800</wp:posOffset>
                </wp:positionH>
                <wp:positionV relativeFrom="paragraph">
                  <wp:posOffset>283845</wp:posOffset>
                </wp:positionV>
                <wp:extent cx="1143000" cy="685800"/>
                <wp:effectExtent l="13335" t="9525" r="5715" b="9525"/>
                <wp:wrapNone/>
                <wp:docPr id="266" name="Прямоугольник 2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85800"/>
                        </a:xfrm>
                        <a:prstGeom prst="rect">
                          <a:avLst/>
                        </a:prstGeom>
                        <a:solidFill>
                          <a:srgbClr val="FFFFFF"/>
                        </a:solidFill>
                        <a:ln w="9525">
                          <a:solidFill>
                            <a:srgbClr val="000000"/>
                          </a:solidFill>
                          <a:miter lim="800000"/>
                          <a:headEnd/>
                          <a:tailEnd/>
                        </a:ln>
                      </wps:spPr>
                      <wps:txbx>
                        <w:txbxContent>
                          <w:p w:rsidR="00E778F4" w:rsidRPr="00CB7F33" w:rsidRDefault="00E778F4" w:rsidP="00D42840">
                            <w:pPr>
                              <w:jc w:val="center"/>
                            </w:pPr>
                            <w:r>
                              <w:t>Отдел продаж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66" o:spid="_x0000_s1027" style="position:absolute;left:0;text-align:left;margin-left:54pt;margin-top:22.35pt;width:90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">
                <v:textbox>
                  <w:txbxContent>
                    <w:p w:rsidR="00E778F4" w:rsidRPr="00CB7F33" w:rsidRDefault="00E778F4" w:rsidP="00D42840">
                      <w:pPr>
                        <w:jc w:val="center"/>
                      </w:pPr>
                      <w:r>
                        <w:t>Отдел продаж</w:t>
                      </w:r>
                    </w:p>
                  </w:txbxContent>
                </v:textbox>
              </v:rect>
            </w:pict>
          </mc:Fallback>
        </mc:AlternateContent>
      </w:r>
      <w:r w:rsidRPr="00011009">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4384" behindDoc="0" locked="0" layoutInCell="1" allowOverlap="1" wp14:anchorId="235109E1" wp14:editId="76F4D18E">
                <wp:simplePos x="0" y="0"/>
                <wp:positionH relativeFrom="column">
                  <wp:posOffset>1943100</wp:posOffset>
                </wp:positionH>
                <wp:positionV relativeFrom="paragraph">
                  <wp:posOffset>283845</wp:posOffset>
                </wp:positionV>
                <wp:extent cx="1143000" cy="655955"/>
                <wp:effectExtent l="13335" t="9525" r="5715" b="10795"/>
                <wp:wrapNone/>
                <wp:docPr id="265" name="Прямоугольник 2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55955"/>
                        </a:xfrm>
                        <a:prstGeom prst="rect">
                          <a:avLst/>
                        </a:prstGeom>
                        <a:solidFill>
                          <a:srgbClr val="FFFFFF"/>
                        </a:solidFill>
                        <a:ln w="9525">
                          <a:solidFill>
                            <a:srgbClr val="000000"/>
                          </a:solidFill>
                          <a:miter lim="800000"/>
                          <a:headEnd/>
                          <a:tailEnd/>
                        </a:ln>
                      </wps:spPr>
                      <wps:txbx>
                        <w:txbxContent>
                          <w:p w:rsidR="00E778F4" w:rsidRPr="00CB7F33" w:rsidRDefault="00E778F4" w:rsidP="00D42840">
                            <w:pPr>
                              <w:jc w:val="center"/>
                            </w:pPr>
                            <w:r>
                              <w:t>Склад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65" o:spid="_x0000_s1028" style="position:absolute;left:0;text-align:left;margin-left:153pt;margin-top:22.35pt;width:90pt;height:51.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">
                <v:textbox>
                  <w:txbxContent>
                    <w:p w:rsidR="00E778F4" w:rsidRPr="00CB7F33" w:rsidRDefault="00E778F4" w:rsidP="00D42840">
                      <w:pPr>
                        <w:jc w:val="center"/>
                      </w:pPr>
                      <w:r>
                        <w:t>Склад</w:t>
                      </w:r>
                    </w:p>
                  </w:txbxContent>
                </v:textbox>
              </v:rect>
            </w:pict>
          </mc:Fallback>
        </mc:AlternateContent>
      </w:r>
      <w:r w:rsidRPr="00011009">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3360" behindDoc="0" locked="0" layoutInCell="1" allowOverlap="1" wp14:anchorId="29183D1B" wp14:editId="21ED0CB4">
                <wp:simplePos x="0" y="0"/>
                <wp:positionH relativeFrom="column">
                  <wp:posOffset>3200400</wp:posOffset>
                </wp:positionH>
                <wp:positionV relativeFrom="paragraph">
                  <wp:posOffset>283845</wp:posOffset>
                </wp:positionV>
                <wp:extent cx="1371600" cy="756285"/>
                <wp:effectExtent l="13335" t="9525" r="5715" b="5715"/>
                <wp:wrapNone/>
                <wp:docPr id="264" name="Прямоугольник 2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756285"/>
                        </a:xfrm>
                        <a:prstGeom prst="rect">
                          <a:avLst/>
                        </a:prstGeom>
                        <a:solidFill>
                          <a:srgbClr val="FFFFFF"/>
                        </a:solidFill>
                        <a:ln w="9525">
                          <a:solidFill>
                            <a:srgbClr val="000000"/>
                          </a:solidFill>
                          <a:miter lim="800000"/>
                          <a:headEnd/>
                          <a:tailEnd/>
                        </a:ln>
                      </wps:spPr>
                      <wps:txbx>
                        <w:txbxContent>
                          <w:p w:rsidR="00E778F4" w:rsidRPr="00E65031" w:rsidRDefault="00E778F4" w:rsidP="00D42840">
                            <w:pPr>
                              <w:jc w:val="center"/>
                            </w:pPr>
                            <w:r>
                              <w:t>Мебельный цех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64" o:spid="_x0000_s1029" style="position:absolute;left:0;text-align:left;margin-left:252pt;margin-top:22.35pt;width:108pt;height:59.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">
                <v:textbox>
                  <w:txbxContent>
                    <w:p w:rsidR="00E778F4" w:rsidRPr="00E65031" w:rsidRDefault="00E778F4" w:rsidP="00D42840">
                      <w:pPr>
                        <w:jc w:val="center"/>
                      </w:pPr>
                      <w:r>
                        <w:t>Мебельный цех</w:t>
                      </w:r>
                    </w:p>
                  </w:txbxContent>
                </v:textbox>
              </v:rect>
            </w:pict>
          </mc:Fallback>
        </mc:AlternateContent>
      </w:r>
    </w:p>
    <w:p w:rsidR="00D42840" w:rsidRPr="00011009" w:rsidRDefault="00D42840" w:rsidP="00D42840">
      <w:pPr>
        <w:widowControl w:val="0"/>
        <w:snapToGrid w:val="0"/>
        <w:spacing w:after="0" w:line="360" w:lineRule="auto"/>
        <w:ind w:firstLine="709"/>
        <w:jc w:val="both"/>
        <w:rPr>
          <w:rFonts w:ascii="Times New Roman" w:eastAsia="Times New Roman" w:hAnsi="Times New Roman" w:cs="Times New Roman"/>
          <w:sz w:val="28"/>
          <w:szCs w:val="28"/>
          <w:lang w:eastAsia="ru-RU"/>
        </w:rPr>
      </w:pPr>
      <w:r w:rsidRPr="00011009">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2336" behindDoc="0" locked="0" layoutInCell="1" allowOverlap="1" wp14:anchorId="1E0D0B57" wp14:editId="7578DA0D">
                <wp:simplePos x="0" y="0"/>
                <wp:positionH relativeFrom="column">
                  <wp:posOffset>4800600</wp:posOffset>
                </wp:positionH>
                <wp:positionV relativeFrom="paragraph">
                  <wp:posOffset>19050</wp:posOffset>
                </wp:positionV>
                <wp:extent cx="1143000" cy="756285"/>
                <wp:effectExtent l="13335" t="13335" r="5715" b="11430"/>
                <wp:wrapNone/>
                <wp:docPr id="263" name="Прямоугольник 2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756285"/>
                        </a:xfrm>
                        <a:prstGeom prst="rect">
                          <a:avLst/>
                        </a:prstGeom>
                        <a:solidFill>
                          <a:srgbClr val="FFFFFF"/>
                        </a:solidFill>
                        <a:ln w="9525">
                          <a:solidFill>
                            <a:srgbClr val="000000"/>
                          </a:solidFill>
                          <a:miter lim="800000"/>
                          <a:headEnd/>
                          <a:tailEnd/>
                        </a:ln>
                      </wps:spPr>
                      <wps:txbx>
                        <w:txbxContent>
                          <w:p w:rsidR="00E778F4" w:rsidRPr="00CB7F33" w:rsidRDefault="00E778F4" w:rsidP="00D42840">
                            <w:pPr>
                              <w:jc w:val="center"/>
                            </w:pPr>
                            <w:r>
                              <w:t>Транспортный цех</w:t>
                            </w:r>
                          </w:p>
                          <w:p w:rsidR="00E778F4" w:rsidRPr="00E65031" w:rsidRDefault="00E778F4" w:rsidP="00D4284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63" o:spid="_x0000_s1030" style="position:absolute;left:0;text-align:left;margin-left:378pt;margin-top:1.5pt;width:90pt;height:59.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">
                <v:textbox>
                  <w:txbxContent>
                    <w:p w:rsidR="00E778F4" w:rsidRPr="00CB7F33" w:rsidRDefault="00E778F4" w:rsidP="00D42840">
                      <w:pPr>
                        <w:jc w:val="center"/>
                      </w:pPr>
                      <w:r>
                        <w:t>Транспортный цех</w:t>
                      </w:r>
                    </w:p>
                    <w:p w:rsidR="00E778F4" w:rsidRPr="00E65031" w:rsidRDefault="00E778F4" w:rsidP="00D42840"/>
                  </w:txbxContent>
                </v:textbox>
              </v:rect>
            </w:pict>
          </mc:Fallback>
        </mc:AlternateContent>
      </w:r>
      <w:r w:rsidRPr="00011009">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14:anchorId="38520F92" wp14:editId="3F2C2EA1">
                <wp:simplePos x="0" y="0"/>
                <wp:positionH relativeFrom="column">
                  <wp:posOffset>-457200</wp:posOffset>
                </wp:positionH>
                <wp:positionV relativeFrom="paragraph">
                  <wp:posOffset>8255</wp:posOffset>
                </wp:positionV>
                <wp:extent cx="1028700" cy="571500"/>
                <wp:effectExtent l="13335" t="12065" r="5715" b="6985"/>
                <wp:wrapNone/>
                <wp:docPr id="262" name="Прямоугольник 2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571500"/>
                        </a:xfrm>
                        <a:prstGeom prst="rect">
                          <a:avLst/>
                        </a:prstGeom>
                        <a:solidFill>
                          <a:srgbClr val="FFFFFF"/>
                        </a:solidFill>
                        <a:ln w="9525">
                          <a:solidFill>
                            <a:srgbClr val="000000"/>
                          </a:solidFill>
                          <a:miter lim="800000"/>
                          <a:headEnd/>
                          <a:tailEnd/>
                        </a:ln>
                      </wps:spPr>
                      <wps:txbx>
                        <w:txbxContent>
                          <w:p w:rsidR="00E778F4" w:rsidRPr="00CB7F33" w:rsidRDefault="00E778F4" w:rsidP="00D42840">
                            <w:pPr>
                              <w:jc w:val="center"/>
                            </w:pPr>
                            <w:r>
                              <w:t>Бухгалтерия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62" o:spid="_x0000_s1031" style="position:absolute;left:0;text-align:left;margin-left:-36pt;margin-top:.65pt;width:81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">
                <v:textbox>
                  <w:txbxContent>
                    <w:p w:rsidR="00E778F4" w:rsidRPr="00CB7F33" w:rsidRDefault="00E778F4" w:rsidP="00D42840">
                      <w:pPr>
                        <w:jc w:val="center"/>
                      </w:pPr>
                      <w:r>
                        <w:t>Бухгалтерия</w:t>
                      </w:r>
                    </w:p>
                  </w:txbxContent>
                </v:textbox>
              </v:rect>
            </w:pict>
          </mc:Fallback>
        </mc:AlternateContent>
      </w:r>
    </w:p>
    <w:p w:rsidR="00D42840" w:rsidRPr="00011009" w:rsidRDefault="00D42840" w:rsidP="00D42840">
      <w:pPr>
        <w:widowControl w:val="0"/>
        <w:snapToGrid w:val="0"/>
        <w:spacing w:after="0" w:line="360" w:lineRule="auto"/>
        <w:ind w:firstLine="709"/>
        <w:jc w:val="both"/>
        <w:rPr>
          <w:rFonts w:ascii="Times New Roman" w:eastAsia="Times New Roman" w:hAnsi="Times New Roman" w:cs="Times New Roman"/>
          <w:sz w:val="28"/>
          <w:szCs w:val="28"/>
          <w:lang w:eastAsia="ru-RU"/>
        </w:rPr>
      </w:pPr>
    </w:p>
    <w:p w:rsidR="00D42840" w:rsidRPr="00011009" w:rsidRDefault="00D42840" w:rsidP="00D42840">
      <w:pPr>
        <w:widowControl w:val="0"/>
        <w:snapToGrid w:val="0"/>
        <w:spacing w:after="0" w:line="360" w:lineRule="auto"/>
        <w:ind w:firstLine="709"/>
        <w:jc w:val="both"/>
        <w:rPr>
          <w:rFonts w:ascii="Times New Roman" w:eastAsia="Times New Roman" w:hAnsi="Times New Roman" w:cs="Times New Roman"/>
          <w:sz w:val="28"/>
          <w:szCs w:val="28"/>
          <w:lang w:eastAsia="ru-RU"/>
        </w:rPr>
      </w:pPr>
    </w:p>
    <w:p w:rsidR="00D42840" w:rsidRPr="00011009" w:rsidRDefault="00D42840" w:rsidP="00D42840">
      <w:pPr>
        <w:shd w:val="clear" w:color="auto" w:fill="FFFFFF"/>
        <w:spacing w:after="0" w:line="480" w:lineRule="exact"/>
        <w:ind w:left="14" w:right="5" w:firstLine="715"/>
        <w:jc w:val="both"/>
        <w:rPr>
          <w:rFonts w:ascii="Times New Roman" w:eastAsia="Times New Roman" w:hAnsi="Times New Roman" w:cs="Times New Roman"/>
          <w:color w:val="000000"/>
          <w:sz w:val="28"/>
          <w:szCs w:val="28"/>
          <w:lang w:eastAsia="ru-RU"/>
        </w:rPr>
      </w:pPr>
      <w:r w:rsidRPr="00011009">
        <w:rPr>
          <w:rFonts w:ascii="Times New Roman" w:eastAsia="Times New Roman" w:hAnsi="Times New Roman" w:cs="Times New Roman"/>
          <w:color w:val="000000"/>
          <w:sz w:val="28"/>
          <w:szCs w:val="28"/>
          <w:lang w:eastAsia="ru-RU"/>
        </w:rPr>
        <w:t xml:space="preserve">Рисунок </w:t>
      </w:r>
      <w:r w:rsidR="00A96D94">
        <w:rPr>
          <w:rFonts w:ascii="Times New Roman" w:eastAsia="Times New Roman" w:hAnsi="Times New Roman" w:cs="Times New Roman"/>
          <w:color w:val="000000"/>
          <w:sz w:val="28"/>
          <w:szCs w:val="28"/>
          <w:lang w:eastAsia="ru-RU"/>
        </w:rPr>
        <w:t>1</w:t>
      </w:r>
      <w:r w:rsidRPr="00011009">
        <w:rPr>
          <w:rFonts w:ascii="Times New Roman" w:eastAsia="Times New Roman" w:hAnsi="Times New Roman" w:cs="Times New Roman"/>
          <w:color w:val="000000"/>
          <w:sz w:val="28"/>
          <w:szCs w:val="28"/>
          <w:lang w:eastAsia="ru-RU"/>
        </w:rPr>
        <w:t xml:space="preserve"> – Организационная структура «Мебель плюс»</w:t>
      </w:r>
    </w:p>
    <w:p w:rsidR="00D42840" w:rsidRPr="00011009" w:rsidRDefault="00D42840" w:rsidP="00D42840">
      <w:pPr>
        <w:shd w:val="clear" w:color="auto" w:fill="FFFFFF"/>
        <w:spacing w:after="0" w:line="360" w:lineRule="auto"/>
        <w:ind w:firstLine="878"/>
        <w:jc w:val="both"/>
        <w:rPr>
          <w:rFonts w:ascii="Times New Roman" w:eastAsia="Times New Roman" w:hAnsi="Times New Roman" w:cs="Times New Roman"/>
          <w:color w:val="000000"/>
          <w:spacing w:val="-1"/>
          <w:sz w:val="28"/>
          <w:szCs w:val="28"/>
          <w:lang w:eastAsia="ru-RU"/>
        </w:rPr>
      </w:pPr>
    </w:p>
    <w:p w:rsidR="00D42840" w:rsidRDefault="00A96D94" w:rsidP="00D42840">
      <w:pPr>
        <w:shd w:val="clear" w:color="auto" w:fill="FFFFFF"/>
        <w:spacing w:after="0" w:line="360" w:lineRule="auto"/>
        <w:ind w:firstLine="878"/>
        <w:jc w:val="both"/>
        <w:rPr>
          <w:rFonts w:ascii="Times New Roman" w:eastAsia="Times New Roman" w:hAnsi="Times New Roman" w:cs="Times New Roman"/>
          <w:color w:val="000000"/>
          <w:spacing w:val="-1"/>
          <w:sz w:val="28"/>
          <w:szCs w:val="28"/>
          <w:lang w:eastAsia="ru-RU"/>
        </w:rPr>
      </w:pPr>
      <w:r>
        <w:rPr>
          <w:rFonts w:ascii="Times New Roman" w:eastAsia="Times New Roman" w:hAnsi="Times New Roman" w:cs="Times New Roman"/>
          <w:color w:val="000000"/>
          <w:spacing w:val="-1"/>
          <w:sz w:val="28"/>
          <w:szCs w:val="28"/>
          <w:lang w:eastAsia="ru-RU"/>
        </w:rPr>
        <w:t xml:space="preserve">На рис.2 </w:t>
      </w:r>
      <w:r w:rsidR="00D42840" w:rsidRPr="00011009">
        <w:rPr>
          <w:rFonts w:ascii="Times New Roman" w:eastAsia="Times New Roman" w:hAnsi="Times New Roman" w:cs="Times New Roman"/>
          <w:color w:val="000000"/>
          <w:spacing w:val="-1"/>
          <w:sz w:val="28"/>
          <w:szCs w:val="28"/>
          <w:lang w:eastAsia="ru-RU"/>
        </w:rPr>
        <w:t xml:space="preserve"> представлена управленческая структура предприятия.</w:t>
      </w:r>
    </w:p>
    <w:p w:rsidR="002F7078" w:rsidRDefault="002F7078" w:rsidP="00D42840">
      <w:pPr>
        <w:shd w:val="clear" w:color="auto" w:fill="FFFFFF"/>
        <w:spacing w:after="0" w:line="360" w:lineRule="auto"/>
        <w:ind w:firstLine="878"/>
        <w:jc w:val="both"/>
        <w:rPr>
          <w:rFonts w:ascii="Times New Roman" w:eastAsia="Times New Roman" w:hAnsi="Times New Roman" w:cs="Times New Roman"/>
          <w:color w:val="000000"/>
          <w:spacing w:val="-1"/>
          <w:sz w:val="28"/>
          <w:szCs w:val="28"/>
          <w:lang w:eastAsia="ru-RU"/>
        </w:rPr>
      </w:pPr>
    </w:p>
    <w:p w:rsidR="002F7078" w:rsidRPr="00011009" w:rsidRDefault="002F7078" w:rsidP="00D42840">
      <w:pPr>
        <w:shd w:val="clear" w:color="auto" w:fill="FFFFFF"/>
        <w:spacing w:after="0" w:line="360" w:lineRule="auto"/>
        <w:ind w:firstLine="878"/>
        <w:jc w:val="both"/>
        <w:rPr>
          <w:rFonts w:ascii="Times New Roman" w:eastAsia="Times New Roman" w:hAnsi="Times New Roman" w:cs="Times New Roman"/>
          <w:color w:val="000000"/>
          <w:spacing w:val="-1"/>
          <w:sz w:val="28"/>
          <w:szCs w:val="28"/>
          <w:lang w:eastAsia="ru-RU"/>
        </w:rPr>
      </w:pPr>
    </w:p>
    <w:p w:rsidR="00D42840" w:rsidRPr="00011009" w:rsidRDefault="00D42840" w:rsidP="00D42840">
      <w:pPr>
        <w:shd w:val="clear" w:color="auto" w:fill="FFFFFF"/>
        <w:spacing w:after="0" w:line="480" w:lineRule="exact"/>
        <w:ind w:left="14" w:right="5" w:firstLine="715"/>
        <w:jc w:val="both"/>
        <w:rPr>
          <w:rFonts w:ascii="Times New Roman" w:eastAsia="Times New Roman" w:hAnsi="Times New Roman" w:cs="Times New Roman"/>
          <w:color w:val="000000"/>
          <w:sz w:val="28"/>
          <w:szCs w:val="28"/>
          <w:lang w:eastAsia="ru-RU"/>
        </w:rPr>
      </w:pPr>
      <w:r w:rsidRPr="00011009">
        <w:rPr>
          <w:rFonts w:ascii="Times New Roman" w:eastAsia="Times New Roman" w:hAnsi="Times New Roman" w:cs="Times New Roman"/>
          <w:noProof/>
          <w:spacing w:val="-1"/>
          <w:sz w:val="28"/>
          <w:szCs w:val="28"/>
          <w:lang w:eastAsia="ru-RU"/>
        </w:rPr>
        <mc:AlternateContent>
          <mc:Choice Requires="wps">
            <w:drawing>
              <wp:anchor distT="0" distB="0" distL="114300" distR="114300" simplePos="0" relativeHeight="251683840" behindDoc="0" locked="0" layoutInCell="1" allowOverlap="1" wp14:anchorId="1D05A11F" wp14:editId="7C02D270">
                <wp:simplePos x="0" y="0"/>
                <wp:positionH relativeFrom="column">
                  <wp:posOffset>2743200</wp:posOffset>
                </wp:positionH>
                <wp:positionV relativeFrom="paragraph">
                  <wp:posOffset>282575</wp:posOffset>
                </wp:positionV>
                <wp:extent cx="0" cy="527685"/>
                <wp:effectExtent l="13335" t="9525" r="5715" b="5715"/>
                <wp:wrapNone/>
                <wp:docPr id="261" name="Прямая соединительная линия 2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76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1"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22.25pt" to="3in,6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"/>
            </w:pict>
          </mc:Fallback>
        </mc:AlternateContent>
      </w:r>
      <w:r w:rsidRPr="00011009">
        <w:rPr>
          <w:rFonts w:ascii="Times New Roman" w:eastAsia="Times New Roman" w:hAnsi="Times New Roman" w:cs="Times New Roman"/>
          <w:noProof/>
          <w:spacing w:val="-1"/>
          <w:sz w:val="28"/>
          <w:szCs w:val="28"/>
          <w:lang w:eastAsia="ru-RU"/>
        </w:rPr>
        <mc:AlternateContent>
          <mc:Choice Requires="wps">
            <w:drawing>
              <wp:anchor distT="0" distB="0" distL="114300" distR="114300" simplePos="0" relativeHeight="251672576" behindDoc="0" locked="0" layoutInCell="1" allowOverlap="1" wp14:anchorId="13500B06" wp14:editId="00C3B415">
                <wp:simplePos x="0" y="0"/>
                <wp:positionH relativeFrom="column">
                  <wp:posOffset>1714500</wp:posOffset>
                </wp:positionH>
                <wp:positionV relativeFrom="paragraph">
                  <wp:posOffset>10160</wp:posOffset>
                </wp:positionV>
                <wp:extent cx="2171700" cy="272415"/>
                <wp:effectExtent l="13335" t="13335" r="5715" b="9525"/>
                <wp:wrapNone/>
                <wp:docPr id="260" name="Прямоугольник 2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272415"/>
                        </a:xfrm>
                        <a:prstGeom prst="rect">
                          <a:avLst/>
                        </a:prstGeom>
                        <a:solidFill>
                          <a:srgbClr val="FFFFFF"/>
                        </a:solidFill>
                        <a:ln w="9525">
                          <a:solidFill>
                            <a:srgbClr val="000000"/>
                          </a:solidFill>
                          <a:miter lim="800000"/>
                          <a:headEnd/>
                          <a:tailEnd/>
                        </a:ln>
                      </wps:spPr>
                      <wps:txbx>
                        <w:txbxContent>
                          <w:p w:rsidR="00E778F4" w:rsidRPr="00346C31" w:rsidRDefault="00E778F4" w:rsidP="00D42840">
                            <w:pPr>
                              <w:jc w:val="center"/>
                            </w:pPr>
                            <w:r w:rsidRPr="00346C31">
                              <w:t>Генеральный директор</w:t>
                            </w:r>
                            <w: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60" o:spid="_x0000_s1032" style="position:absolute;left:0;text-align:left;margin-left:135pt;margin-top:.8pt;width:171pt;height:21.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">
                <v:textbox>
                  <w:txbxContent>
                    <w:p w:rsidR="00E778F4" w:rsidRPr="00346C31" w:rsidRDefault="00E778F4" w:rsidP="00D42840">
                      <w:pPr>
                        <w:jc w:val="center"/>
                      </w:pPr>
                      <w:r w:rsidRPr="00346C31">
                        <w:t>Генеральный директор</w:t>
                      </w:r>
                      <w:r>
                        <w:t xml:space="preserve"> -1</w:t>
                      </w:r>
                    </w:p>
                  </w:txbxContent>
                </v:textbox>
              </v:rect>
            </w:pict>
          </mc:Fallback>
        </mc:AlternateContent>
      </w:r>
    </w:p>
    <w:p w:rsidR="00D42840" w:rsidRPr="00011009" w:rsidRDefault="00D42840" w:rsidP="00D42840">
      <w:pPr>
        <w:shd w:val="clear" w:color="auto" w:fill="FFFFFF"/>
        <w:spacing w:after="0" w:line="480" w:lineRule="exact"/>
        <w:ind w:left="14" w:right="5" w:firstLine="715"/>
        <w:jc w:val="both"/>
        <w:rPr>
          <w:rFonts w:ascii="Times New Roman" w:eastAsia="Times New Roman" w:hAnsi="Times New Roman" w:cs="Times New Roman"/>
          <w:color w:val="000000"/>
          <w:sz w:val="28"/>
          <w:szCs w:val="28"/>
          <w:lang w:eastAsia="ru-RU"/>
        </w:rPr>
      </w:pPr>
      <w:r w:rsidRPr="00011009">
        <w:rPr>
          <w:rFonts w:ascii="Times New Roman" w:eastAsia="Times New Roman" w:hAnsi="Times New Roman" w:cs="Times New Roman"/>
          <w:noProof/>
          <w:color w:val="000000"/>
          <w:sz w:val="28"/>
          <w:szCs w:val="28"/>
          <w:lang w:eastAsia="ru-RU"/>
        </w:rPr>
        <mc:AlternateContent>
          <mc:Choice Requires="wps">
            <w:drawing>
              <wp:anchor distT="0" distB="0" distL="114300" distR="114300" simplePos="0" relativeHeight="251684864" behindDoc="0" locked="0" layoutInCell="1" allowOverlap="1" wp14:anchorId="6EE0475E" wp14:editId="2D1ED4C4">
                <wp:simplePos x="0" y="0"/>
                <wp:positionH relativeFrom="column">
                  <wp:posOffset>2743200</wp:posOffset>
                </wp:positionH>
                <wp:positionV relativeFrom="paragraph">
                  <wp:posOffset>206375</wp:posOffset>
                </wp:positionV>
                <wp:extent cx="1371600" cy="0"/>
                <wp:effectExtent l="13335" t="9525" r="5715" b="9525"/>
                <wp:wrapNone/>
                <wp:docPr id="259" name="Прямая соединительная линия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9"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16.25pt" to="324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"/>
            </w:pict>
          </mc:Fallback>
        </mc:AlternateContent>
      </w:r>
      <w:r w:rsidRPr="00011009">
        <w:rPr>
          <w:rFonts w:ascii="Times New Roman" w:eastAsia="Times New Roman" w:hAnsi="Times New Roman" w:cs="Times New Roman"/>
          <w:noProof/>
          <w:color w:val="000000"/>
          <w:sz w:val="28"/>
          <w:szCs w:val="28"/>
          <w:lang w:eastAsia="ru-RU"/>
        </w:rPr>
        <mc:AlternateContent>
          <mc:Choice Requires="wps">
            <w:drawing>
              <wp:anchor distT="0" distB="0" distL="114300" distR="114300" simplePos="0" relativeHeight="251673600" behindDoc="0" locked="0" layoutInCell="1" allowOverlap="1" wp14:anchorId="12D52C90" wp14:editId="171B3D1F">
                <wp:simplePos x="0" y="0"/>
                <wp:positionH relativeFrom="column">
                  <wp:posOffset>4114800</wp:posOffset>
                </wp:positionH>
                <wp:positionV relativeFrom="paragraph">
                  <wp:posOffset>92075</wp:posOffset>
                </wp:positionV>
                <wp:extent cx="1371600" cy="342900"/>
                <wp:effectExtent l="13335" t="9525" r="5715" b="9525"/>
                <wp:wrapNone/>
                <wp:docPr id="258" name="Прямоугольник 2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342900"/>
                        </a:xfrm>
                        <a:prstGeom prst="rect">
                          <a:avLst/>
                        </a:prstGeom>
                        <a:solidFill>
                          <a:srgbClr val="FFFFFF"/>
                        </a:solidFill>
                        <a:ln w="9525">
                          <a:solidFill>
                            <a:srgbClr val="000000"/>
                          </a:solidFill>
                          <a:miter lim="800000"/>
                          <a:headEnd/>
                          <a:tailEnd/>
                        </a:ln>
                      </wps:spPr>
                      <wps:txbx>
                        <w:txbxContent>
                          <w:p w:rsidR="00E778F4" w:rsidRPr="00346C31" w:rsidRDefault="00E778F4" w:rsidP="00D42840">
                            <w:r w:rsidRPr="00346C31">
                              <w:t>Секретарь</w:t>
                            </w:r>
                            <w: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58" o:spid="_x0000_s1033" style="position:absolute;left:0;text-align:left;margin-left:324pt;margin-top:7.25pt;width:108pt;height: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">
                <v:textbox>
                  <w:txbxContent>
                    <w:p w:rsidR="00E778F4" w:rsidRPr="00346C31" w:rsidRDefault="00E778F4" w:rsidP="00D42840">
                      <w:r w:rsidRPr="00346C31">
                        <w:t>Секретарь</w:t>
                      </w:r>
                      <w:r>
                        <w:t>-1</w:t>
                      </w:r>
                    </w:p>
                  </w:txbxContent>
                </v:textbox>
              </v:rect>
            </w:pict>
          </mc:Fallback>
        </mc:AlternateContent>
      </w:r>
    </w:p>
    <w:p w:rsidR="00D42840" w:rsidRPr="00011009" w:rsidRDefault="00D42840" w:rsidP="00D42840">
      <w:pPr>
        <w:shd w:val="clear" w:color="auto" w:fill="FFFFFF"/>
        <w:spacing w:after="0" w:line="480" w:lineRule="exact"/>
        <w:ind w:left="14" w:right="5" w:firstLine="715"/>
        <w:jc w:val="both"/>
        <w:rPr>
          <w:rFonts w:ascii="Times New Roman" w:eastAsia="Times New Roman" w:hAnsi="Times New Roman" w:cs="Times New Roman"/>
          <w:color w:val="000000"/>
          <w:sz w:val="28"/>
          <w:szCs w:val="28"/>
          <w:lang w:eastAsia="ru-RU"/>
        </w:rPr>
      </w:pPr>
      <w:r w:rsidRPr="00011009">
        <w:rPr>
          <w:rFonts w:ascii="Times New Roman" w:eastAsia="Times New Roman" w:hAnsi="Times New Roman" w:cs="Times New Roman"/>
          <w:noProof/>
          <w:color w:val="000000"/>
          <w:sz w:val="28"/>
          <w:szCs w:val="28"/>
          <w:lang w:eastAsia="ru-RU"/>
        </w:rPr>
        <mc:AlternateContent>
          <mc:Choice Requires="wps">
            <w:drawing>
              <wp:anchor distT="0" distB="0" distL="114300" distR="114300" simplePos="0" relativeHeight="251681792" behindDoc="0" locked="0" layoutInCell="1" allowOverlap="1" wp14:anchorId="0B049991" wp14:editId="4A841835">
                <wp:simplePos x="0" y="0"/>
                <wp:positionH relativeFrom="column">
                  <wp:posOffset>228600</wp:posOffset>
                </wp:positionH>
                <wp:positionV relativeFrom="paragraph">
                  <wp:posOffset>200660</wp:posOffset>
                </wp:positionV>
                <wp:extent cx="0" cy="272415"/>
                <wp:effectExtent l="60960" t="13335" r="53340" b="19050"/>
                <wp:wrapNone/>
                <wp:docPr id="257" name="Прямая соединительная линия 2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24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7"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5.8pt" to="18pt,3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">
                <v:stroke endarrow="block"/>
              </v:line>
            </w:pict>
          </mc:Fallback>
        </mc:AlternateContent>
      </w:r>
      <w:r w:rsidRPr="00011009">
        <w:rPr>
          <w:rFonts w:ascii="Times New Roman" w:eastAsia="Times New Roman" w:hAnsi="Times New Roman" w:cs="Times New Roman"/>
          <w:noProof/>
          <w:color w:val="000000"/>
          <w:sz w:val="28"/>
          <w:szCs w:val="28"/>
          <w:lang w:eastAsia="ru-RU"/>
        </w:rPr>
        <mc:AlternateContent>
          <mc:Choice Requires="wps">
            <w:drawing>
              <wp:anchor distT="0" distB="0" distL="114300" distR="114300" simplePos="0" relativeHeight="251682816" behindDoc="0" locked="0" layoutInCell="1" allowOverlap="1" wp14:anchorId="48A17C80" wp14:editId="76320CC5">
                <wp:simplePos x="0" y="0"/>
                <wp:positionH relativeFrom="column">
                  <wp:posOffset>1485900</wp:posOffset>
                </wp:positionH>
                <wp:positionV relativeFrom="paragraph">
                  <wp:posOffset>200660</wp:posOffset>
                </wp:positionV>
                <wp:extent cx="0" cy="342900"/>
                <wp:effectExtent l="60960" t="13335" r="53340" b="15240"/>
                <wp:wrapNone/>
                <wp:docPr id="256" name="Прямая соединительная линия 2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6"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15.8pt" to="117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">
                <v:stroke endarrow="block"/>
              </v:line>
            </w:pict>
          </mc:Fallback>
        </mc:AlternateContent>
      </w:r>
      <w:r w:rsidRPr="00011009">
        <w:rPr>
          <w:rFonts w:ascii="Times New Roman" w:eastAsia="Times New Roman" w:hAnsi="Times New Roman" w:cs="Times New Roman"/>
          <w:noProof/>
          <w:color w:val="000000"/>
          <w:sz w:val="28"/>
          <w:szCs w:val="28"/>
          <w:lang w:eastAsia="ru-RU"/>
        </w:rPr>
        <mc:AlternateContent>
          <mc:Choice Requires="wps">
            <w:drawing>
              <wp:anchor distT="0" distB="0" distL="114300" distR="114300" simplePos="0" relativeHeight="251680768" behindDoc="0" locked="0" layoutInCell="1" allowOverlap="1" wp14:anchorId="7920CC56" wp14:editId="7A4BF94C">
                <wp:simplePos x="0" y="0"/>
                <wp:positionH relativeFrom="column">
                  <wp:posOffset>228600</wp:posOffset>
                </wp:positionH>
                <wp:positionV relativeFrom="paragraph">
                  <wp:posOffset>200660</wp:posOffset>
                </wp:positionV>
                <wp:extent cx="5257800" cy="0"/>
                <wp:effectExtent l="13335" t="13335" r="5715" b="5715"/>
                <wp:wrapNone/>
                <wp:docPr id="255" name="Прямая соединительная линия 2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7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5"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5.8pt" to="6in,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"/>
            </w:pict>
          </mc:Fallback>
        </mc:AlternateContent>
      </w:r>
      <w:r w:rsidRPr="00011009">
        <w:rPr>
          <w:rFonts w:ascii="Times New Roman" w:eastAsia="Times New Roman" w:hAnsi="Times New Roman" w:cs="Times New Roman"/>
          <w:noProof/>
          <w:color w:val="000000"/>
          <w:sz w:val="28"/>
          <w:szCs w:val="28"/>
          <w:lang w:eastAsia="ru-RU"/>
        </w:rPr>
        <mc:AlternateContent>
          <mc:Choice Requires="wps">
            <w:drawing>
              <wp:anchor distT="0" distB="0" distL="114300" distR="114300" simplePos="0" relativeHeight="251699200" behindDoc="0" locked="0" layoutInCell="1" allowOverlap="1" wp14:anchorId="4FA7D4C4" wp14:editId="749A3C4A">
                <wp:simplePos x="0" y="0"/>
                <wp:positionH relativeFrom="column">
                  <wp:posOffset>3086100</wp:posOffset>
                </wp:positionH>
                <wp:positionV relativeFrom="paragraph">
                  <wp:posOffset>200660</wp:posOffset>
                </wp:positionV>
                <wp:extent cx="0" cy="342900"/>
                <wp:effectExtent l="60960" t="13335" r="53340" b="15240"/>
                <wp:wrapNone/>
                <wp:docPr id="254" name="Прямая соединительная линия 2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4"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5.8pt" to="243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">
                <v:stroke endarrow="block"/>
              </v:line>
            </w:pict>
          </mc:Fallback>
        </mc:AlternateContent>
      </w:r>
      <w:r w:rsidRPr="00011009">
        <w:rPr>
          <w:rFonts w:ascii="Times New Roman" w:eastAsia="Times New Roman" w:hAnsi="Times New Roman" w:cs="Times New Roman"/>
          <w:noProof/>
          <w:color w:val="000000"/>
          <w:sz w:val="28"/>
          <w:szCs w:val="28"/>
          <w:lang w:eastAsia="ru-RU"/>
        </w:rPr>
        <mc:AlternateContent>
          <mc:Choice Requires="wps">
            <w:drawing>
              <wp:anchor distT="0" distB="0" distL="114300" distR="114300" simplePos="0" relativeHeight="251698176" behindDoc="0" locked="0" layoutInCell="1" allowOverlap="1" wp14:anchorId="5C07E1F6" wp14:editId="3574769B">
                <wp:simplePos x="0" y="0"/>
                <wp:positionH relativeFrom="column">
                  <wp:posOffset>4229100</wp:posOffset>
                </wp:positionH>
                <wp:positionV relativeFrom="paragraph">
                  <wp:posOffset>200660</wp:posOffset>
                </wp:positionV>
                <wp:extent cx="0" cy="342900"/>
                <wp:effectExtent l="60960" t="13335" r="53340" b="15240"/>
                <wp:wrapNone/>
                <wp:docPr id="253" name="Прямая соединительная линия 2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3"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pt,15.8pt" to="333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">
                <v:stroke endarrow="block"/>
              </v:line>
            </w:pict>
          </mc:Fallback>
        </mc:AlternateContent>
      </w:r>
      <w:r w:rsidRPr="00011009">
        <w:rPr>
          <w:rFonts w:ascii="Times New Roman" w:eastAsia="Times New Roman" w:hAnsi="Times New Roman" w:cs="Times New Roman"/>
          <w:noProof/>
          <w:color w:val="000000"/>
          <w:sz w:val="28"/>
          <w:szCs w:val="28"/>
          <w:lang w:eastAsia="ru-RU"/>
        </w:rPr>
        <mc:AlternateContent>
          <mc:Choice Requires="wps">
            <w:drawing>
              <wp:anchor distT="0" distB="0" distL="114300" distR="114300" simplePos="0" relativeHeight="251697152" behindDoc="0" locked="0" layoutInCell="1" allowOverlap="1" wp14:anchorId="4FF6E2C9" wp14:editId="4D6727FD">
                <wp:simplePos x="0" y="0"/>
                <wp:positionH relativeFrom="column">
                  <wp:posOffset>5486400</wp:posOffset>
                </wp:positionH>
                <wp:positionV relativeFrom="paragraph">
                  <wp:posOffset>200660</wp:posOffset>
                </wp:positionV>
                <wp:extent cx="0" cy="342900"/>
                <wp:effectExtent l="60960" t="13335" r="53340" b="15240"/>
                <wp:wrapNone/>
                <wp:docPr id="252" name="Прямая соединительная линия 2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2"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in,15.8pt" to="6in,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">
                <v:stroke endarrow="block"/>
              </v:line>
            </w:pict>
          </mc:Fallback>
        </mc:AlternateContent>
      </w:r>
      <w:r w:rsidRPr="00011009">
        <w:rPr>
          <w:rFonts w:ascii="Times New Roman" w:eastAsia="Times New Roman" w:hAnsi="Times New Roman" w:cs="Times New Roman"/>
          <w:noProof/>
          <w:color w:val="000000"/>
          <w:sz w:val="28"/>
          <w:szCs w:val="28"/>
          <w:lang w:eastAsia="ru-RU"/>
        </w:rPr>
        <mc:AlternateContent>
          <mc:Choice Requires="wps">
            <w:drawing>
              <wp:anchor distT="0" distB="0" distL="114300" distR="114300" simplePos="0" relativeHeight="251675648" behindDoc="0" locked="0" layoutInCell="1" allowOverlap="1" wp14:anchorId="0975EF21" wp14:editId="0C636CC7">
                <wp:simplePos x="0" y="0"/>
                <wp:positionH relativeFrom="column">
                  <wp:posOffset>914400</wp:posOffset>
                </wp:positionH>
                <wp:positionV relativeFrom="paragraph">
                  <wp:posOffset>543560</wp:posOffset>
                </wp:positionV>
                <wp:extent cx="1485900" cy="571500"/>
                <wp:effectExtent l="13335" t="13335" r="5715" b="5715"/>
                <wp:wrapNone/>
                <wp:docPr id="251" name="Прямоугольник 2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571500"/>
                        </a:xfrm>
                        <a:prstGeom prst="rect">
                          <a:avLst/>
                        </a:prstGeom>
                        <a:solidFill>
                          <a:srgbClr val="FFFFFF"/>
                        </a:solidFill>
                        <a:ln w="9525">
                          <a:solidFill>
                            <a:srgbClr val="000000"/>
                          </a:solidFill>
                          <a:miter lim="800000"/>
                          <a:headEnd/>
                          <a:tailEnd/>
                        </a:ln>
                      </wps:spPr>
                      <wps:txbx>
                        <w:txbxContent>
                          <w:p w:rsidR="00E778F4" w:rsidRPr="00346C31" w:rsidRDefault="00E778F4" w:rsidP="00D42840">
                            <w:pPr>
                              <w:jc w:val="center"/>
                            </w:pPr>
                            <w:r w:rsidRPr="00346C31">
                              <w:t>Коммерческий директор</w:t>
                            </w:r>
                            <w:r>
                              <w:t>-1</w:t>
                            </w:r>
                          </w:p>
                          <w:p w:rsidR="00E778F4" w:rsidRPr="005700D7" w:rsidRDefault="00E778F4" w:rsidP="00D4284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51" o:spid="_x0000_s1034" style="position:absolute;left:0;text-align:left;margin-left:1in;margin-top:42.8pt;width:117pt;height: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">
                <v:textbox>
                  <w:txbxContent>
                    <w:p w:rsidR="00E778F4" w:rsidRPr="00346C31" w:rsidRDefault="00E778F4" w:rsidP="00D42840">
                      <w:pPr>
                        <w:jc w:val="center"/>
                      </w:pPr>
                      <w:r w:rsidRPr="00346C31">
                        <w:t>Коммерческий директор</w:t>
                      </w:r>
                      <w:r>
                        <w:t>-1</w:t>
                      </w:r>
                    </w:p>
                    <w:p w:rsidR="00E778F4" w:rsidRPr="005700D7" w:rsidRDefault="00E778F4" w:rsidP="00D42840"/>
                  </w:txbxContent>
                </v:textbox>
              </v:rect>
            </w:pict>
          </mc:Fallback>
        </mc:AlternateContent>
      </w:r>
    </w:p>
    <w:p w:rsidR="00D42840" w:rsidRPr="00011009" w:rsidRDefault="00D42840" w:rsidP="00D42840">
      <w:pPr>
        <w:shd w:val="clear" w:color="auto" w:fill="FFFFFF"/>
        <w:spacing w:after="0" w:line="480" w:lineRule="exact"/>
        <w:ind w:left="14" w:right="5" w:firstLine="715"/>
        <w:jc w:val="both"/>
        <w:rPr>
          <w:rFonts w:ascii="Times New Roman" w:eastAsia="Times New Roman" w:hAnsi="Times New Roman" w:cs="Times New Roman"/>
          <w:color w:val="000000"/>
          <w:sz w:val="28"/>
          <w:szCs w:val="28"/>
          <w:lang w:eastAsia="ru-RU"/>
        </w:rPr>
      </w:pPr>
      <w:r w:rsidRPr="00011009">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7696" behindDoc="0" locked="0" layoutInCell="1" allowOverlap="1" wp14:anchorId="5D50D313" wp14:editId="00BE765E">
                <wp:simplePos x="0" y="0"/>
                <wp:positionH relativeFrom="column">
                  <wp:posOffset>3771900</wp:posOffset>
                </wp:positionH>
                <wp:positionV relativeFrom="paragraph">
                  <wp:posOffset>238760</wp:posOffset>
                </wp:positionV>
                <wp:extent cx="1028700" cy="842010"/>
                <wp:effectExtent l="13335" t="13335" r="5715" b="11430"/>
                <wp:wrapNone/>
                <wp:docPr id="250" name="Прямоугольник 2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842010"/>
                        </a:xfrm>
                        <a:prstGeom prst="rect">
                          <a:avLst/>
                        </a:prstGeom>
                        <a:solidFill>
                          <a:srgbClr val="FFFFFF"/>
                        </a:solidFill>
                        <a:ln w="9525">
                          <a:solidFill>
                            <a:srgbClr val="000000"/>
                          </a:solidFill>
                          <a:miter lim="800000"/>
                          <a:headEnd/>
                          <a:tailEnd/>
                        </a:ln>
                      </wps:spPr>
                      <wps:txbx>
                        <w:txbxContent>
                          <w:p w:rsidR="00E778F4" w:rsidRPr="00346C31" w:rsidRDefault="00E778F4" w:rsidP="00D42840">
                            <w:pPr>
                              <w:jc w:val="center"/>
                            </w:pPr>
                            <w:r w:rsidRPr="00346C31">
                              <w:t xml:space="preserve">Начальник по </w:t>
                            </w:r>
                            <w:r>
                              <w:t>сборке и установке мебели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50" o:spid="_x0000_s1035" style="position:absolute;left:0;text-align:left;margin-left:297pt;margin-top:18.8pt;width:81pt;height:66.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">
                <v:textbox>
                  <w:txbxContent>
                    <w:p w:rsidR="00E778F4" w:rsidRPr="00346C31" w:rsidRDefault="00E778F4" w:rsidP="00D42840">
                      <w:pPr>
                        <w:jc w:val="center"/>
                      </w:pPr>
                      <w:r w:rsidRPr="00346C31">
                        <w:t xml:space="preserve">Начальник по </w:t>
                      </w:r>
                      <w:r>
                        <w:t>сборке и установке мебели -1</w:t>
                      </w:r>
                    </w:p>
                  </w:txbxContent>
                </v:textbox>
              </v:rect>
            </w:pict>
          </mc:Fallback>
        </mc:AlternateContent>
      </w:r>
      <w:r w:rsidRPr="00011009">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6672" behindDoc="0" locked="0" layoutInCell="1" allowOverlap="1" wp14:anchorId="25CFAE4B" wp14:editId="2B5E4B4A">
                <wp:simplePos x="0" y="0"/>
                <wp:positionH relativeFrom="column">
                  <wp:posOffset>5029200</wp:posOffset>
                </wp:positionH>
                <wp:positionV relativeFrom="paragraph">
                  <wp:posOffset>238760</wp:posOffset>
                </wp:positionV>
                <wp:extent cx="914400" cy="756285"/>
                <wp:effectExtent l="13335" t="13335" r="5715" b="11430"/>
                <wp:wrapNone/>
                <wp:docPr id="249" name="Прямоугольник 2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756285"/>
                        </a:xfrm>
                        <a:prstGeom prst="rect">
                          <a:avLst/>
                        </a:prstGeom>
                        <a:solidFill>
                          <a:srgbClr val="FFFFFF"/>
                        </a:solidFill>
                        <a:ln w="9525">
                          <a:solidFill>
                            <a:srgbClr val="000000"/>
                          </a:solidFill>
                          <a:miter lim="800000"/>
                          <a:headEnd/>
                          <a:tailEnd/>
                        </a:ln>
                      </wps:spPr>
                      <wps:txbx>
                        <w:txbxContent>
                          <w:p w:rsidR="00E778F4" w:rsidRPr="00346C31" w:rsidRDefault="00E778F4" w:rsidP="00D42840">
                            <w:pPr>
                              <w:jc w:val="center"/>
                            </w:pPr>
                            <w:r w:rsidRPr="00346C31">
                              <w:t xml:space="preserve">Начальник </w:t>
                            </w:r>
                            <w:proofErr w:type="gramStart"/>
                            <w:r>
                              <w:t>розничных</w:t>
                            </w:r>
                            <w:proofErr w:type="gramEnd"/>
                            <w:r>
                              <w:t xml:space="preserve"> продаж-1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49" o:spid="_x0000_s1036" style="position:absolute;left:0;text-align:left;margin-left:396pt;margin-top:18.8pt;width:1in;height:59.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">
                <v:textbox>
                  <w:txbxContent>
                    <w:p w:rsidR="00E778F4" w:rsidRPr="00346C31" w:rsidRDefault="00E778F4" w:rsidP="00D42840">
                      <w:pPr>
                        <w:jc w:val="center"/>
                      </w:pPr>
                      <w:r w:rsidRPr="00346C31">
                        <w:t xml:space="preserve">Начальник </w:t>
                      </w:r>
                      <w:proofErr w:type="gramStart"/>
                      <w:r>
                        <w:t>розничных</w:t>
                      </w:r>
                      <w:proofErr w:type="gramEnd"/>
                      <w:r>
                        <w:t xml:space="preserve"> продаж-1</w:t>
                      </w:r>
                    </w:p>
                  </w:txbxContent>
                </v:textbox>
              </v:rect>
            </w:pict>
          </mc:Fallback>
        </mc:AlternateContent>
      </w:r>
      <w:r w:rsidRPr="00011009">
        <w:rPr>
          <w:rFonts w:ascii="Times New Roman" w:eastAsia="Times New Roman" w:hAnsi="Times New Roman" w:cs="Times New Roman"/>
          <w:noProof/>
          <w:color w:val="000000"/>
          <w:sz w:val="28"/>
          <w:szCs w:val="28"/>
          <w:lang w:eastAsia="ru-RU"/>
        </w:rPr>
        <mc:AlternateContent>
          <mc:Choice Requires="wps">
            <w:drawing>
              <wp:anchor distT="0" distB="0" distL="114300" distR="114300" simplePos="0" relativeHeight="251695104" behindDoc="0" locked="0" layoutInCell="1" allowOverlap="1" wp14:anchorId="5B7B2545" wp14:editId="1E519FEC">
                <wp:simplePos x="0" y="0"/>
                <wp:positionH relativeFrom="column">
                  <wp:posOffset>2514600</wp:posOffset>
                </wp:positionH>
                <wp:positionV relativeFrom="paragraph">
                  <wp:posOffset>238760</wp:posOffset>
                </wp:positionV>
                <wp:extent cx="1143000" cy="756285"/>
                <wp:effectExtent l="13335" t="13335" r="5715" b="11430"/>
                <wp:wrapNone/>
                <wp:docPr id="248" name="Прямоугольник 2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756285"/>
                        </a:xfrm>
                        <a:prstGeom prst="rect">
                          <a:avLst/>
                        </a:prstGeom>
                        <a:solidFill>
                          <a:srgbClr val="FFFFFF"/>
                        </a:solidFill>
                        <a:ln w="9525">
                          <a:solidFill>
                            <a:srgbClr val="000000"/>
                          </a:solidFill>
                          <a:miter lim="800000"/>
                          <a:headEnd/>
                          <a:tailEnd/>
                        </a:ln>
                      </wps:spPr>
                      <wps:txbx>
                        <w:txbxContent>
                          <w:p w:rsidR="00E778F4" w:rsidRPr="004738C5" w:rsidRDefault="00E778F4" w:rsidP="00D42840">
                            <w:pPr>
                              <w:jc w:val="center"/>
                            </w:pPr>
                            <w:r>
                              <w:t>Начальник по производству мебели - 1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48" o:spid="_x0000_s1037" style="position:absolute;left:0;text-align:left;margin-left:198pt;margin-top:18.8pt;width:90pt;height:59.5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">
                <v:textbox>
                  <w:txbxContent>
                    <w:p w:rsidR="00E778F4" w:rsidRPr="004738C5" w:rsidRDefault="00E778F4" w:rsidP="00D42840">
                      <w:pPr>
                        <w:jc w:val="center"/>
                      </w:pPr>
                      <w:r>
                        <w:t>Начальник по производству мебели - 1</w:t>
                      </w:r>
                    </w:p>
                  </w:txbxContent>
                </v:textbox>
              </v:rect>
            </w:pict>
          </mc:Fallback>
        </mc:AlternateContent>
      </w:r>
      <w:r w:rsidRPr="00011009">
        <w:rPr>
          <w:rFonts w:ascii="Times New Roman" w:eastAsia="Times New Roman" w:hAnsi="Times New Roman" w:cs="Times New Roman"/>
          <w:noProof/>
          <w:color w:val="000000"/>
          <w:sz w:val="28"/>
          <w:szCs w:val="28"/>
          <w:lang w:eastAsia="ru-RU"/>
        </w:rPr>
        <mc:AlternateContent>
          <mc:Choice Requires="wps">
            <w:drawing>
              <wp:anchor distT="0" distB="0" distL="114300" distR="114300" simplePos="0" relativeHeight="251674624" behindDoc="0" locked="0" layoutInCell="1" allowOverlap="1" wp14:anchorId="3C70E66B" wp14:editId="52446DDD">
                <wp:simplePos x="0" y="0"/>
                <wp:positionH relativeFrom="column">
                  <wp:posOffset>-228600</wp:posOffset>
                </wp:positionH>
                <wp:positionV relativeFrom="paragraph">
                  <wp:posOffset>168275</wp:posOffset>
                </wp:positionV>
                <wp:extent cx="1028700" cy="571500"/>
                <wp:effectExtent l="13335" t="9525" r="5715" b="9525"/>
                <wp:wrapNone/>
                <wp:docPr id="247" name="Прямоугольник 2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571500"/>
                        </a:xfrm>
                        <a:prstGeom prst="rect">
                          <a:avLst/>
                        </a:prstGeom>
                        <a:solidFill>
                          <a:srgbClr val="FFFFFF"/>
                        </a:solidFill>
                        <a:ln w="9525">
                          <a:solidFill>
                            <a:srgbClr val="000000"/>
                          </a:solidFill>
                          <a:miter lim="800000"/>
                          <a:headEnd/>
                          <a:tailEnd/>
                        </a:ln>
                      </wps:spPr>
                      <wps:txbx>
                        <w:txbxContent>
                          <w:p w:rsidR="00E778F4" w:rsidRPr="00346C31" w:rsidRDefault="00E778F4" w:rsidP="00D42840">
                            <w:pPr>
                              <w:jc w:val="center"/>
                            </w:pPr>
                            <w:r w:rsidRPr="00346C31">
                              <w:t>Главный бухгалтер</w:t>
                            </w:r>
                            <w:r>
                              <w:t>- 1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47" o:spid="_x0000_s1038" style="position:absolute;left:0;text-align:left;margin-left:-18pt;margin-top:13.25pt;width:81pt;height:4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">
                <v:textbox>
                  <w:txbxContent>
                    <w:p w:rsidR="00E778F4" w:rsidRPr="00346C31" w:rsidRDefault="00E778F4" w:rsidP="00D42840">
                      <w:pPr>
                        <w:jc w:val="center"/>
                      </w:pPr>
                      <w:r w:rsidRPr="00346C31">
                        <w:t>Главный бухгалтер</w:t>
                      </w:r>
                      <w:r>
                        <w:t>- 1</w:t>
                      </w:r>
                    </w:p>
                  </w:txbxContent>
                </v:textbox>
              </v:rect>
            </w:pict>
          </mc:Fallback>
        </mc:AlternateContent>
      </w:r>
    </w:p>
    <w:p w:rsidR="00D42840" w:rsidRPr="00011009" w:rsidRDefault="00D42840" w:rsidP="00D42840">
      <w:pPr>
        <w:shd w:val="clear" w:color="auto" w:fill="FFFFFF"/>
        <w:spacing w:after="0" w:line="480" w:lineRule="exact"/>
        <w:ind w:left="14" w:right="5" w:firstLine="715"/>
        <w:jc w:val="both"/>
        <w:rPr>
          <w:rFonts w:ascii="Times New Roman" w:eastAsia="Times New Roman" w:hAnsi="Times New Roman" w:cs="Times New Roman"/>
          <w:color w:val="000000"/>
          <w:sz w:val="28"/>
          <w:szCs w:val="28"/>
          <w:lang w:eastAsia="ru-RU"/>
        </w:rPr>
      </w:pPr>
    </w:p>
    <w:p w:rsidR="00D42840" w:rsidRPr="00011009" w:rsidRDefault="00D42840" w:rsidP="00D42840">
      <w:pPr>
        <w:shd w:val="clear" w:color="auto" w:fill="FFFFFF"/>
        <w:spacing w:after="0" w:line="480" w:lineRule="exact"/>
        <w:ind w:left="14" w:right="5" w:firstLine="715"/>
        <w:jc w:val="both"/>
        <w:rPr>
          <w:rFonts w:ascii="Times New Roman" w:eastAsia="Times New Roman" w:hAnsi="Times New Roman" w:cs="Times New Roman"/>
          <w:color w:val="000000"/>
          <w:sz w:val="28"/>
          <w:szCs w:val="28"/>
          <w:lang w:eastAsia="ru-RU"/>
        </w:rPr>
      </w:pPr>
      <w:r w:rsidRPr="00011009">
        <w:rPr>
          <w:rFonts w:ascii="Times New Roman" w:eastAsia="Times New Roman" w:hAnsi="Times New Roman" w:cs="Times New Roman"/>
          <w:noProof/>
          <w:color w:val="000000"/>
          <w:sz w:val="28"/>
          <w:szCs w:val="28"/>
          <w:lang w:eastAsia="ru-RU"/>
        </w:rPr>
        <mc:AlternateContent>
          <mc:Choice Requires="wps">
            <w:drawing>
              <wp:anchor distT="0" distB="0" distL="114300" distR="114300" simplePos="0" relativeHeight="251686912" behindDoc="0" locked="0" layoutInCell="1" allowOverlap="1" wp14:anchorId="26378CB5" wp14:editId="3C1DB1ED">
                <wp:simplePos x="0" y="0"/>
                <wp:positionH relativeFrom="column">
                  <wp:posOffset>1028700</wp:posOffset>
                </wp:positionH>
                <wp:positionV relativeFrom="paragraph">
                  <wp:posOffset>200660</wp:posOffset>
                </wp:positionV>
                <wp:extent cx="0" cy="1581150"/>
                <wp:effectExtent l="13335" t="13335" r="5715" b="5715"/>
                <wp:wrapNone/>
                <wp:docPr id="246" name="Прямая соединительная линия 2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811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6"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15.8pt" to="81pt,14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"/>
            </w:pict>
          </mc:Fallback>
        </mc:AlternateContent>
      </w:r>
      <w:r w:rsidRPr="00011009">
        <w:rPr>
          <w:rFonts w:ascii="Times New Roman" w:eastAsia="Times New Roman" w:hAnsi="Times New Roman" w:cs="Times New Roman"/>
          <w:noProof/>
          <w:color w:val="000000"/>
          <w:sz w:val="28"/>
          <w:szCs w:val="28"/>
          <w:lang w:eastAsia="ru-RU"/>
        </w:rPr>
        <mc:AlternateContent>
          <mc:Choice Requires="wps">
            <w:drawing>
              <wp:anchor distT="0" distB="0" distL="114300" distR="114300" simplePos="0" relativeHeight="251685888" behindDoc="0" locked="0" layoutInCell="1" allowOverlap="1" wp14:anchorId="5A3FB773" wp14:editId="596D9543">
                <wp:simplePos x="0" y="0"/>
                <wp:positionH relativeFrom="column">
                  <wp:posOffset>228600</wp:posOffset>
                </wp:positionH>
                <wp:positionV relativeFrom="paragraph">
                  <wp:posOffset>130175</wp:posOffset>
                </wp:positionV>
                <wp:extent cx="0" cy="342900"/>
                <wp:effectExtent l="13335" t="9525" r="5715" b="9525"/>
                <wp:wrapNone/>
                <wp:docPr id="245" name="Прямая соединительная линия 2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5"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0.25pt" to="18pt,3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"/>
            </w:pict>
          </mc:Fallback>
        </mc:AlternateContent>
      </w:r>
    </w:p>
    <w:p w:rsidR="00D42840" w:rsidRPr="00011009" w:rsidRDefault="00D42840" w:rsidP="00D42840">
      <w:pPr>
        <w:shd w:val="clear" w:color="auto" w:fill="FFFFFF"/>
        <w:spacing w:after="0" w:line="480" w:lineRule="exact"/>
        <w:ind w:left="14" w:right="5" w:firstLine="715"/>
        <w:jc w:val="both"/>
        <w:rPr>
          <w:rFonts w:ascii="Times New Roman" w:eastAsia="Times New Roman" w:hAnsi="Times New Roman" w:cs="Times New Roman"/>
          <w:sz w:val="28"/>
          <w:szCs w:val="28"/>
          <w:lang w:eastAsia="ru-RU"/>
        </w:rPr>
      </w:pPr>
      <w:r w:rsidRPr="00011009">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91008" behindDoc="0" locked="0" layoutInCell="1" allowOverlap="1" wp14:anchorId="5C04070D" wp14:editId="218F6427">
                <wp:simplePos x="0" y="0"/>
                <wp:positionH relativeFrom="column">
                  <wp:posOffset>1028700</wp:posOffset>
                </wp:positionH>
                <wp:positionV relativeFrom="paragraph">
                  <wp:posOffset>295910</wp:posOffset>
                </wp:positionV>
                <wp:extent cx="228600" cy="0"/>
                <wp:effectExtent l="13335" t="60960" r="15240" b="53340"/>
                <wp:wrapNone/>
                <wp:docPr id="244" name="Прямая соединительная линия 2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4"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23.3pt" to="99pt,2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">
                <v:stroke endarrow="block"/>
              </v:line>
            </w:pict>
          </mc:Fallback>
        </mc:AlternateContent>
      </w:r>
      <w:r w:rsidRPr="00011009">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8720" behindDoc="0" locked="0" layoutInCell="1" allowOverlap="1" wp14:anchorId="1501EB43" wp14:editId="05AB1A92">
                <wp:simplePos x="0" y="0"/>
                <wp:positionH relativeFrom="column">
                  <wp:posOffset>1257300</wp:posOffset>
                </wp:positionH>
                <wp:positionV relativeFrom="paragraph">
                  <wp:posOffset>124460</wp:posOffset>
                </wp:positionV>
                <wp:extent cx="1028700" cy="495300"/>
                <wp:effectExtent l="13335" t="13335" r="5715" b="5715"/>
                <wp:wrapNone/>
                <wp:docPr id="243" name="Прямоугольник 2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495300"/>
                        </a:xfrm>
                        <a:prstGeom prst="rect">
                          <a:avLst/>
                        </a:prstGeom>
                        <a:solidFill>
                          <a:srgbClr val="FFFFFF"/>
                        </a:solidFill>
                        <a:ln w="9525">
                          <a:solidFill>
                            <a:srgbClr val="000000"/>
                          </a:solidFill>
                          <a:miter lim="800000"/>
                          <a:headEnd/>
                          <a:tailEnd/>
                        </a:ln>
                      </wps:spPr>
                      <wps:txbx>
                        <w:txbxContent>
                          <w:p w:rsidR="00E778F4" w:rsidRPr="00346C31" w:rsidRDefault="00E778F4" w:rsidP="00D42840">
                            <w:pPr>
                              <w:jc w:val="center"/>
                            </w:pPr>
                            <w:r w:rsidRPr="00346C31">
                              <w:t>Менеджеры</w:t>
                            </w:r>
                            <w:r>
                              <w:t xml:space="preserve"> продаж - 2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43" o:spid="_x0000_s1039" style="position:absolute;left:0;text-align:left;margin-left:99pt;margin-top:9.8pt;width:81pt;height:3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">
                <v:textbox>
                  <w:txbxContent>
                    <w:p w:rsidR="00E778F4" w:rsidRPr="00346C31" w:rsidRDefault="00E778F4" w:rsidP="00D42840">
                      <w:pPr>
                        <w:jc w:val="center"/>
                      </w:pPr>
                      <w:r w:rsidRPr="00346C31">
                        <w:t>Менеджеры</w:t>
                      </w:r>
                      <w:r>
                        <w:t xml:space="preserve"> продаж - 2</w:t>
                      </w:r>
                    </w:p>
                  </w:txbxContent>
                </v:textbox>
              </v:rect>
            </w:pict>
          </mc:Fallback>
        </mc:AlternateContent>
      </w:r>
      <w:r w:rsidRPr="00011009">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701248" behindDoc="0" locked="0" layoutInCell="1" allowOverlap="1" wp14:anchorId="1027137B" wp14:editId="46231140">
                <wp:simplePos x="0" y="0"/>
                <wp:positionH relativeFrom="column">
                  <wp:posOffset>4229100</wp:posOffset>
                </wp:positionH>
                <wp:positionV relativeFrom="paragraph">
                  <wp:posOffset>166370</wp:posOffset>
                </wp:positionV>
                <wp:extent cx="0" cy="228600"/>
                <wp:effectExtent l="60960" t="7620" r="53340" b="20955"/>
                <wp:wrapNone/>
                <wp:docPr id="242" name="Прямая соединительная линия 2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2"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pt,13.1pt" to="333pt,3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">
                <v:stroke endarrow="block"/>
              </v:line>
            </w:pict>
          </mc:Fallback>
        </mc:AlternateContent>
      </w:r>
      <w:r w:rsidRPr="00011009">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702272" behindDoc="0" locked="0" layoutInCell="1" allowOverlap="1" wp14:anchorId="4A59AD99" wp14:editId="6D65AF41">
                <wp:simplePos x="0" y="0"/>
                <wp:positionH relativeFrom="column">
                  <wp:posOffset>5486400</wp:posOffset>
                </wp:positionH>
                <wp:positionV relativeFrom="paragraph">
                  <wp:posOffset>124460</wp:posOffset>
                </wp:positionV>
                <wp:extent cx="0" cy="914400"/>
                <wp:effectExtent l="60960" t="13335" r="53340" b="15240"/>
                <wp:wrapNone/>
                <wp:docPr id="241" name="Прямая соединительная линия 2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1"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in,9.8pt" to="6in,8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">
                <v:stroke endarrow="block"/>
              </v:line>
            </w:pict>
          </mc:Fallback>
        </mc:AlternateContent>
      </w:r>
      <w:r w:rsidRPr="00011009">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700224" behindDoc="0" locked="0" layoutInCell="1" allowOverlap="1" wp14:anchorId="7101474C" wp14:editId="59192405">
                <wp:simplePos x="0" y="0"/>
                <wp:positionH relativeFrom="column">
                  <wp:posOffset>3086100</wp:posOffset>
                </wp:positionH>
                <wp:positionV relativeFrom="paragraph">
                  <wp:posOffset>124460</wp:posOffset>
                </wp:positionV>
                <wp:extent cx="0" cy="228600"/>
                <wp:effectExtent l="60960" t="13335" r="53340" b="15240"/>
                <wp:wrapNone/>
                <wp:docPr id="240" name="Прямая соединительная линия 2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0"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9.8pt" to="243pt,2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">
                <v:stroke endarrow="block"/>
              </v:line>
            </w:pict>
          </mc:Fallback>
        </mc:AlternateContent>
      </w:r>
      <w:r w:rsidRPr="00011009">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9744" behindDoc="0" locked="0" layoutInCell="1" allowOverlap="1" wp14:anchorId="3487C5EF" wp14:editId="57C12DCD">
                <wp:simplePos x="0" y="0"/>
                <wp:positionH relativeFrom="column">
                  <wp:posOffset>-228600</wp:posOffset>
                </wp:positionH>
                <wp:positionV relativeFrom="paragraph">
                  <wp:posOffset>168275</wp:posOffset>
                </wp:positionV>
                <wp:extent cx="1028700" cy="655955"/>
                <wp:effectExtent l="13335" t="9525" r="5715" b="10795"/>
                <wp:wrapNone/>
                <wp:docPr id="239" name="Прямоугольник 2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655955"/>
                        </a:xfrm>
                        <a:prstGeom prst="rect">
                          <a:avLst/>
                        </a:prstGeom>
                        <a:solidFill>
                          <a:srgbClr val="FFFFFF"/>
                        </a:solidFill>
                        <a:ln w="9525">
                          <a:solidFill>
                            <a:srgbClr val="000000"/>
                          </a:solidFill>
                          <a:miter lim="800000"/>
                          <a:headEnd/>
                          <a:tailEnd/>
                        </a:ln>
                      </wps:spPr>
                      <wps:txbx>
                        <w:txbxContent>
                          <w:p w:rsidR="00E778F4" w:rsidRPr="00346C31" w:rsidRDefault="00E778F4" w:rsidP="00D42840">
                            <w:pPr>
                              <w:jc w:val="center"/>
                            </w:pPr>
                            <w:r w:rsidRPr="00346C31">
                              <w:t>Бухгалтер-кассир</w:t>
                            </w:r>
                            <w: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39" o:spid="_x0000_s1040" style="position:absolute;left:0;text-align:left;margin-left:-18pt;margin-top:13.25pt;width:81pt;height:51.6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">
                <v:textbox>
                  <w:txbxContent>
                    <w:p w:rsidR="00E778F4" w:rsidRPr="00346C31" w:rsidRDefault="00E778F4" w:rsidP="00D42840">
                      <w:pPr>
                        <w:jc w:val="center"/>
                      </w:pPr>
                      <w:r w:rsidRPr="00346C31">
                        <w:t>Бухгалтер-кассир</w:t>
                      </w:r>
                      <w:r>
                        <w:t>-1</w:t>
                      </w:r>
                    </w:p>
                  </w:txbxContent>
                </v:textbox>
              </v:rect>
            </w:pict>
          </mc:Fallback>
        </mc:AlternateContent>
      </w:r>
    </w:p>
    <w:p w:rsidR="00D42840" w:rsidRPr="00011009" w:rsidRDefault="00D42840" w:rsidP="00D42840">
      <w:pPr>
        <w:shd w:val="clear" w:color="auto" w:fill="FFFFFF"/>
        <w:spacing w:after="0" w:line="480" w:lineRule="exact"/>
        <w:ind w:left="14" w:right="5" w:firstLine="715"/>
        <w:jc w:val="both"/>
        <w:rPr>
          <w:rFonts w:ascii="Times New Roman" w:eastAsia="Times New Roman" w:hAnsi="Times New Roman" w:cs="Times New Roman"/>
          <w:sz w:val="28"/>
          <w:szCs w:val="28"/>
          <w:lang w:eastAsia="ru-RU"/>
        </w:rPr>
      </w:pPr>
      <w:r w:rsidRPr="00011009">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87936" behindDoc="0" locked="0" layoutInCell="1" allowOverlap="1" wp14:anchorId="2906F25B" wp14:editId="0A8C6195">
                <wp:simplePos x="0" y="0"/>
                <wp:positionH relativeFrom="column">
                  <wp:posOffset>3771900</wp:posOffset>
                </wp:positionH>
                <wp:positionV relativeFrom="paragraph">
                  <wp:posOffset>90170</wp:posOffset>
                </wp:positionV>
                <wp:extent cx="1143000" cy="571500"/>
                <wp:effectExtent l="13335" t="7620" r="5715" b="11430"/>
                <wp:wrapNone/>
                <wp:docPr id="238" name="Прямоугольник 2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571500"/>
                        </a:xfrm>
                        <a:prstGeom prst="rect">
                          <a:avLst/>
                        </a:prstGeom>
                        <a:solidFill>
                          <a:srgbClr val="FFFFFF"/>
                        </a:solidFill>
                        <a:ln w="9525">
                          <a:solidFill>
                            <a:srgbClr val="000000"/>
                          </a:solidFill>
                          <a:miter lim="800000"/>
                          <a:headEnd/>
                          <a:tailEnd/>
                        </a:ln>
                      </wps:spPr>
                      <wps:txbx>
                        <w:txbxContent>
                          <w:p w:rsidR="00E778F4" w:rsidRPr="00346C31" w:rsidRDefault="00E778F4" w:rsidP="00D42840">
                            <w:pPr>
                              <w:jc w:val="center"/>
                            </w:pPr>
                            <w:r>
                              <w:t>Сборщики - 3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38" o:spid="_x0000_s1041" style="position:absolute;left:0;text-align:left;margin-left:297pt;margin-top:7.1pt;width:90pt;height: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">
                <v:textbox>
                  <w:txbxContent>
                    <w:p w:rsidR="00E778F4" w:rsidRPr="00346C31" w:rsidRDefault="00E778F4" w:rsidP="00D42840">
                      <w:pPr>
                        <w:jc w:val="center"/>
                      </w:pPr>
                      <w:r>
                        <w:t>Сборщики - 3</w:t>
                      </w:r>
                    </w:p>
                  </w:txbxContent>
                </v:textbox>
              </v:rect>
            </w:pict>
          </mc:Fallback>
        </mc:AlternateContent>
      </w:r>
      <w:r w:rsidRPr="00011009">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96128" behindDoc="0" locked="0" layoutInCell="1" allowOverlap="1" wp14:anchorId="46884069" wp14:editId="741BC738">
                <wp:simplePos x="0" y="0"/>
                <wp:positionH relativeFrom="column">
                  <wp:posOffset>2514600</wp:posOffset>
                </wp:positionH>
                <wp:positionV relativeFrom="paragraph">
                  <wp:posOffset>48260</wp:posOffset>
                </wp:positionV>
                <wp:extent cx="1143000" cy="571500"/>
                <wp:effectExtent l="13335" t="13335" r="5715" b="5715"/>
                <wp:wrapNone/>
                <wp:docPr id="237" name="Прямоугольник 2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571500"/>
                        </a:xfrm>
                        <a:prstGeom prst="rect">
                          <a:avLst/>
                        </a:prstGeom>
                        <a:solidFill>
                          <a:srgbClr val="FFFFFF"/>
                        </a:solidFill>
                        <a:ln w="9525">
                          <a:solidFill>
                            <a:srgbClr val="000000"/>
                          </a:solidFill>
                          <a:miter lim="800000"/>
                          <a:headEnd/>
                          <a:tailEnd/>
                        </a:ln>
                      </wps:spPr>
                      <wps:txbx>
                        <w:txbxContent>
                          <w:p w:rsidR="00E778F4" w:rsidRPr="00346C31" w:rsidRDefault="00E778F4" w:rsidP="00D42840">
                            <w:pPr>
                              <w:jc w:val="center"/>
                            </w:pPr>
                            <w:r>
                              <w:t>Рабочие цеха - 6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37" o:spid="_x0000_s1042" style="position:absolute;left:0;text-align:left;margin-left:198pt;margin-top:3.8pt;width:90pt;height:4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">
                <v:textbox>
                  <w:txbxContent>
                    <w:p w:rsidR="00E778F4" w:rsidRPr="00346C31" w:rsidRDefault="00E778F4" w:rsidP="00D42840">
                      <w:pPr>
                        <w:jc w:val="center"/>
                      </w:pPr>
                      <w:r>
                        <w:t>Рабочие цеха - 6</w:t>
                      </w:r>
                    </w:p>
                  </w:txbxContent>
                </v:textbox>
              </v:rect>
            </w:pict>
          </mc:Fallback>
        </mc:AlternateContent>
      </w:r>
    </w:p>
    <w:p w:rsidR="00D42840" w:rsidRPr="00011009" w:rsidRDefault="00D42840" w:rsidP="00D42840">
      <w:pPr>
        <w:shd w:val="clear" w:color="auto" w:fill="FFFFFF"/>
        <w:spacing w:after="0" w:line="480" w:lineRule="exact"/>
        <w:ind w:left="14" w:right="5" w:firstLine="715"/>
        <w:jc w:val="both"/>
        <w:rPr>
          <w:rFonts w:ascii="Times New Roman" w:eastAsia="Times New Roman" w:hAnsi="Times New Roman" w:cs="Times New Roman"/>
          <w:sz w:val="28"/>
          <w:szCs w:val="28"/>
          <w:lang w:eastAsia="ru-RU"/>
        </w:rPr>
      </w:pPr>
      <w:r w:rsidRPr="00011009">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89984" behindDoc="0" locked="0" layoutInCell="1" allowOverlap="1" wp14:anchorId="68B6AFB2" wp14:editId="437F1F59">
                <wp:simplePos x="0" y="0"/>
                <wp:positionH relativeFrom="column">
                  <wp:posOffset>1257300</wp:posOffset>
                </wp:positionH>
                <wp:positionV relativeFrom="paragraph">
                  <wp:posOffset>124460</wp:posOffset>
                </wp:positionV>
                <wp:extent cx="1028700" cy="457835"/>
                <wp:effectExtent l="13335" t="13335" r="5715" b="5080"/>
                <wp:wrapNone/>
                <wp:docPr id="236" name="Прямоугольник 2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457835"/>
                        </a:xfrm>
                        <a:prstGeom prst="rect">
                          <a:avLst/>
                        </a:prstGeom>
                        <a:solidFill>
                          <a:srgbClr val="FFFFFF"/>
                        </a:solidFill>
                        <a:ln w="9525">
                          <a:solidFill>
                            <a:srgbClr val="000000"/>
                          </a:solidFill>
                          <a:miter lim="800000"/>
                          <a:headEnd/>
                          <a:tailEnd/>
                        </a:ln>
                      </wps:spPr>
                      <wps:txbx>
                        <w:txbxContent>
                          <w:p w:rsidR="00E778F4" w:rsidRPr="00E84BED" w:rsidRDefault="00E778F4" w:rsidP="00D42840">
                            <w:pPr>
                              <w:jc w:val="center"/>
                            </w:pPr>
                            <w:r>
                              <w:t>Кладовщик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36" o:spid="_x0000_s1043" style="position:absolute;left:0;text-align:left;margin-left:99pt;margin-top:9.8pt;width:81pt;height:36.0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">
                <v:textbox>
                  <w:txbxContent>
                    <w:p w:rsidR="00E778F4" w:rsidRPr="00E84BED" w:rsidRDefault="00E778F4" w:rsidP="00D42840">
                      <w:pPr>
                        <w:jc w:val="center"/>
                      </w:pPr>
                      <w:r>
                        <w:t>Кладовщик -2</w:t>
                      </w:r>
                    </w:p>
                  </w:txbxContent>
                </v:textbox>
              </v:rect>
            </w:pict>
          </mc:Fallback>
        </mc:AlternateContent>
      </w:r>
    </w:p>
    <w:p w:rsidR="00D42840" w:rsidRPr="00011009" w:rsidRDefault="00D42840" w:rsidP="00D42840">
      <w:pPr>
        <w:shd w:val="clear" w:color="auto" w:fill="FFFFFF"/>
        <w:spacing w:after="0" w:line="480" w:lineRule="exact"/>
        <w:ind w:left="14" w:right="5" w:firstLine="715"/>
        <w:jc w:val="both"/>
        <w:rPr>
          <w:rFonts w:ascii="Times New Roman" w:eastAsia="Times New Roman" w:hAnsi="Times New Roman" w:cs="Times New Roman"/>
          <w:sz w:val="28"/>
          <w:szCs w:val="28"/>
          <w:lang w:eastAsia="ru-RU"/>
        </w:rPr>
      </w:pPr>
      <w:r w:rsidRPr="00011009">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92032" behindDoc="0" locked="0" layoutInCell="1" allowOverlap="1" wp14:anchorId="7EE27172" wp14:editId="502713A1">
                <wp:simplePos x="0" y="0"/>
                <wp:positionH relativeFrom="column">
                  <wp:posOffset>1028700</wp:posOffset>
                </wp:positionH>
                <wp:positionV relativeFrom="paragraph">
                  <wp:posOffset>67310</wp:posOffset>
                </wp:positionV>
                <wp:extent cx="228600" cy="0"/>
                <wp:effectExtent l="13335" t="60960" r="15240" b="53340"/>
                <wp:wrapNone/>
                <wp:docPr id="235" name="Прямая соединительная линия 2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5"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5.3pt" to="99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">
                <v:stroke endarrow="block"/>
              </v:line>
            </w:pict>
          </mc:Fallback>
        </mc:AlternateContent>
      </w:r>
      <w:r w:rsidRPr="00011009">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703296" behindDoc="0" locked="0" layoutInCell="1" allowOverlap="1" wp14:anchorId="0628F304" wp14:editId="6BFF86AA">
                <wp:simplePos x="0" y="0"/>
                <wp:positionH relativeFrom="column">
                  <wp:posOffset>-228600</wp:posOffset>
                </wp:positionH>
                <wp:positionV relativeFrom="paragraph">
                  <wp:posOffset>166370</wp:posOffset>
                </wp:positionV>
                <wp:extent cx="1028700" cy="655955"/>
                <wp:effectExtent l="13335" t="7620" r="5715" b="12700"/>
                <wp:wrapNone/>
                <wp:docPr id="234" name="Прямоугольник 2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655955"/>
                        </a:xfrm>
                        <a:prstGeom prst="rect">
                          <a:avLst/>
                        </a:prstGeom>
                        <a:solidFill>
                          <a:srgbClr val="FFFFFF"/>
                        </a:solidFill>
                        <a:ln w="9525">
                          <a:solidFill>
                            <a:srgbClr val="000000"/>
                          </a:solidFill>
                          <a:miter lim="800000"/>
                          <a:headEnd/>
                          <a:tailEnd/>
                        </a:ln>
                      </wps:spPr>
                      <wps:txbx>
                        <w:txbxContent>
                          <w:p w:rsidR="00E778F4" w:rsidRPr="00E84BED" w:rsidRDefault="00E778F4" w:rsidP="00D42840">
                            <w:pPr>
                              <w:jc w:val="center"/>
                            </w:pPr>
                            <w:r>
                              <w:t>Дизайнер-конструктор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34" o:spid="_x0000_s1044" style="position:absolute;left:0;text-align:left;margin-left:-18pt;margin-top:13.1pt;width:81pt;height:51.6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">
                <v:textbox>
                  <w:txbxContent>
                    <w:p w:rsidR="00E778F4" w:rsidRPr="00E84BED" w:rsidRDefault="00E778F4" w:rsidP="00D42840">
                      <w:pPr>
                        <w:jc w:val="center"/>
                      </w:pPr>
                      <w:r>
                        <w:t>Дизайнер-конструктор -1</w:t>
                      </w:r>
                    </w:p>
                  </w:txbxContent>
                </v:textbox>
              </v:rect>
            </w:pict>
          </mc:Fallback>
        </mc:AlternateContent>
      </w:r>
      <w:r w:rsidRPr="00011009">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88960" behindDoc="0" locked="0" layoutInCell="1" allowOverlap="1" wp14:anchorId="44DE1A06" wp14:editId="1799322C">
                <wp:simplePos x="0" y="0"/>
                <wp:positionH relativeFrom="column">
                  <wp:posOffset>4800600</wp:posOffset>
                </wp:positionH>
                <wp:positionV relativeFrom="paragraph">
                  <wp:posOffset>124460</wp:posOffset>
                </wp:positionV>
                <wp:extent cx="1371600" cy="571500"/>
                <wp:effectExtent l="13335" t="13335" r="5715" b="5715"/>
                <wp:wrapNone/>
                <wp:docPr id="233" name="Прямоугольник 2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571500"/>
                        </a:xfrm>
                        <a:prstGeom prst="rect">
                          <a:avLst/>
                        </a:prstGeom>
                        <a:solidFill>
                          <a:srgbClr val="FFFFFF"/>
                        </a:solidFill>
                        <a:ln w="9525">
                          <a:solidFill>
                            <a:srgbClr val="000000"/>
                          </a:solidFill>
                          <a:miter lim="800000"/>
                          <a:headEnd/>
                          <a:tailEnd/>
                        </a:ln>
                      </wps:spPr>
                      <wps:txbx>
                        <w:txbxContent>
                          <w:p w:rsidR="00E778F4" w:rsidRPr="00346C31" w:rsidRDefault="00E778F4" w:rsidP="00D42840">
                            <w:pPr>
                              <w:jc w:val="center"/>
                            </w:pPr>
                            <w:r>
                              <w:t>Продавцы-консультанты - 3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33" o:spid="_x0000_s1045" style="position:absolute;left:0;text-align:left;margin-left:378pt;margin-top:9.8pt;width:108pt;height:4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">
                <v:textbox>
                  <w:txbxContent>
                    <w:p w:rsidR="00E778F4" w:rsidRPr="00346C31" w:rsidRDefault="00E778F4" w:rsidP="00D42840">
                      <w:pPr>
                        <w:jc w:val="center"/>
                      </w:pPr>
                      <w:r>
                        <w:t>Продавцы-консультанты - 3</w:t>
                      </w:r>
                    </w:p>
                  </w:txbxContent>
                </v:textbox>
              </v:rect>
            </w:pict>
          </mc:Fallback>
        </mc:AlternateContent>
      </w:r>
    </w:p>
    <w:p w:rsidR="00D42840" w:rsidRPr="00011009" w:rsidRDefault="00D42840" w:rsidP="00D42840">
      <w:pPr>
        <w:shd w:val="clear" w:color="auto" w:fill="FFFFFF"/>
        <w:spacing w:after="0" w:line="480" w:lineRule="exact"/>
        <w:ind w:left="14" w:right="5" w:firstLine="715"/>
        <w:jc w:val="both"/>
        <w:rPr>
          <w:rFonts w:ascii="Times New Roman" w:eastAsia="Times New Roman" w:hAnsi="Times New Roman" w:cs="Times New Roman"/>
          <w:sz w:val="28"/>
          <w:szCs w:val="28"/>
          <w:lang w:eastAsia="ru-RU"/>
        </w:rPr>
      </w:pPr>
      <w:r w:rsidRPr="00011009">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93056" behindDoc="0" locked="0" layoutInCell="1" allowOverlap="1" wp14:anchorId="6B267B3A" wp14:editId="3E525795">
                <wp:simplePos x="0" y="0"/>
                <wp:positionH relativeFrom="column">
                  <wp:posOffset>1257300</wp:posOffset>
                </wp:positionH>
                <wp:positionV relativeFrom="paragraph">
                  <wp:posOffset>90170</wp:posOffset>
                </wp:positionV>
                <wp:extent cx="1028700" cy="443865"/>
                <wp:effectExtent l="13335" t="7620" r="5715" b="5715"/>
                <wp:wrapNone/>
                <wp:docPr id="232" name="Прямоугольник 2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443865"/>
                        </a:xfrm>
                        <a:prstGeom prst="rect">
                          <a:avLst/>
                        </a:prstGeom>
                        <a:solidFill>
                          <a:srgbClr val="FFFFFF"/>
                        </a:solidFill>
                        <a:ln w="9525">
                          <a:solidFill>
                            <a:srgbClr val="000000"/>
                          </a:solidFill>
                          <a:miter lim="800000"/>
                          <a:headEnd/>
                          <a:tailEnd/>
                        </a:ln>
                      </wps:spPr>
                      <wps:txbx>
                        <w:txbxContent>
                          <w:p w:rsidR="00E778F4" w:rsidRPr="00E84BED" w:rsidRDefault="00E778F4" w:rsidP="00D42840">
                            <w:pPr>
                              <w:jc w:val="center"/>
                            </w:pPr>
                            <w:r>
                              <w:t>Водитель - 2</w:t>
                            </w:r>
                          </w:p>
                          <w:p w:rsidR="00E778F4" w:rsidRPr="005700D7" w:rsidRDefault="00E778F4" w:rsidP="00D4284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32" o:spid="_x0000_s1046" style="position:absolute;left:0;text-align:left;margin-left:99pt;margin-top:7.1pt;width:81pt;height:34.9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">
                <v:textbox>
                  <w:txbxContent>
                    <w:p w:rsidR="00E778F4" w:rsidRPr="00E84BED" w:rsidRDefault="00E778F4" w:rsidP="00D42840">
                      <w:pPr>
                        <w:jc w:val="center"/>
                      </w:pPr>
                      <w:r>
                        <w:t>Водитель - 2</w:t>
                      </w:r>
                    </w:p>
                    <w:p w:rsidR="00E778F4" w:rsidRPr="005700D7" w:rsidRDefault="00E778F4" w:rsidP="00D42840"/>
                  </w:txbxContent>
                </v:textbox>
              </v:rect>
            </w:pict>
          </mc:Fallback>
        </mc:AlternateContent>
      </w:r>
      <w:r w:rsidRPr="00011009">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94080" behindDoc="0" locked="0" layoutInCell="1" allowOverlap="1" wp14:anchorId="77F6BE2D" wp14:editId="4FEAB663">
                <wp:simplePos x="0" y="0"/>
                <wp:positionH relativeFrom="column">
                  <wp:posOffset>1028700</wp:posOffset>
                </wp:positionH>
                <wp:positionV relativeFrom="paragraph">
                  <wp:posOffset>257810</wp:posOffset>
                </wp:positionV>
                <wp:extent cx="228600" cy="0"/>
                <wp:effectExtent l="13335" t="60960" r="15240" b="53340"/>
                <wp:wrapNone/>
                <wp:docPr id="231" name="Прямая соединительная линия 2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1"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20.3pt" to="99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">
                <v:stroke endarrow="block"/>
              </v:line>
            </w:pict>
          </mc:Fallback>
        </mc:AlternateContent>
      </w:r>
      <w:r w:rsidRPr="00011009">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704320" behindDoc="0" locked="0" layoutInCell="1" allowOverlap="1" wp14:anchorId="7A63DF55" wp14:editId="647BCB3E">
                <wp:simplePos x="0" y="0"/>
                <wp:positionH relativeFrom="column">
                  <wp:posOffset>800100</wp:posOffset>
                </wp:positionH>
                <wp:positionV relativeFrom="paragraph">
                  <wp:posOffset>204470</wp:posOffset>
                </wp:positionV>
                <wp:extent cx="228600" cy="0"/>
                <wp:effectExtent l="22860" t="55245" r="5715" b="59055"/>
                <wp:wrapNone/>
                <wp:docPr id="230" name="Прямая соединительная линия 2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0" o:spid="_x0000_s1026" style="position:absolute;flip:x;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16.1pt" to="81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">
                <v:stroke endarrow="block"/>
              </v:line>
            </w:pict>
          </mc:Fallback>
        </mc:AlternateContent>
      </w:r>
    </w:p>
    <w:p w:rsidR="00D42840" w:rsidRPr="00011009" w:rsidRDefault="00D42840" w:rsidP="00D42840">
      <w:pPr>
        <w:shd w:val="clear" w:color="auto" w:fill="FFFFFF"/>
        <w:spacing w:after="0" w:line="480" w:lineRule="exact"/>
        <w:ind w:left="14" w:right="5" w:firstLine="715"/>
        <w:jc w:val="both"/>
        <w:rPr>
          <w:rFonts w:ascii="Times New Roman" w:eastAsia="Times New Roman" w:hAnsi="Times New Roman" w:cs="Times New Roman"/>
          <w:sz w:val="28"/>
          <w:szCs w:val="28"/>
          <w:lang w:eastAsia="ru-RU"/>
        </w:rPr>
      </w:pPr>
    </w:p>
    <w:p w:rsidR="00D42840" w:rsidRPr="00011009" w:rsidRDefault="00D42840" w:rsidP="00D42840">
      <w:pPr>
        <w:shd w:val="clear" w:color="auto" w:fill="FFFFFF"/>
        <w:spacing w:after="0" w:line="480" w:lineRule="exact"/>
        <w:ind w:left="14" w:right="5" w:firstLine="715"/>
        <w:jc w:val="right"/>
        <w:rPr>
          <w:rFonts w:ascii="Times New Roman" w:eastAsia="Times New Roman" w:hAnsi="Times New Roman" w:cs="Times New Roman"/>
          <w:color w:val="000000"/>
          <w:sz w:val="20"/>
          <w:szCs w:val="20"/>
          <w:lang w:eastAsia="ru-RU"/>
        </w:rPr>
      </w:pPr>
      <w:r w:rsidRPr="00011009">
        <w:rPr>
          <w:rFonts w:ascii="Times New Roman" w:eastAsia="Times New Roman" w:hAnsi="Times New Roman" w:cs="Times New Roman"/>
          <w:color w:val="000000"/>
          <w:sz w:val="20"/>
          <w:szCs w:val="20"/>
          <w:lang w:eastAsia="ru-RU"/>
        </w:rPr>
        <w:t>Итого 28 чел</w:t>
      </w:r>
    </w:p>
    <w:p w:rsidR="00D42840" w:rsidRPr="00011009" w:rsidRDefault="00A96D94" w:rsidP="00D42840">
      <w:pPr>
        <w:shd w:val="clear" w:color="auto" w:fill="FFFFFF"/>
        <w:spacing w:after="0" w:line="480" w:lineRule="exact"/>
        <w:ind w:left="14" w:right="5" w:firstLine="715"/>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Рисунок 2</w:t>
      </w:r>
      <w:r w:rsidR="00D42840" w:rsidRPr="00011009">
        <w:rPr>
          <w:rFonts w:ascii="Times New Roman" w:eastAsia="Times New Roman" w:hAnsi="Times New Roman" w:cs="Times New Roman"/>
          <w:color w:val="000000"/>
          <w:sz w:val="28"/>
          <w:szCs w:val="28"/>
          <w:lang w:eastAsia="ru-RU"/>
        </w:rPr>
        <w:t xml:space="preserve"> – Структура управления «Мебель плюс»</w:t>
      </w:r>
    </w:p>
    <w:p w:rsidR="00D42840" w:rsidRPr="00011009" w:rsidRDefault="00D42840" w:rsidP="00D42840">
      <w:pPr>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8"/>
          <w:lang w:eastAsia="ru-RU"/>
        </w:rPr>
      </w:pPr>
    </w:p>
    <w:p w:rsidR="00D42840" w:rsidRPr="00011009" w:rsidRDefault="00D42840" w:rsidP="00D42840">
      <w:pPr>
        <w:spacing w:after="0" w:line="360" w:lineRule="auto"/>
        <w:ind w:firstLine="709"/>
        <w:jc w:val="both"/>
        <w:rPr>
          <w:rFonts w:ascii="Times New Roman" w:eastAsia="Times New Roman" w:hAnsi="Times New Roman" w:cs="Times New Roman"/>
          <w:sz w:val="28"/>
          <w:szCs w:val="28"/>
          <w:lang w:eastAsia="ru-RU"/>
        </w:rPr>
      </w:pPr>
      <w:r w:rsidRPr="00011009">
        <w:rPr>
          <w:rFonts w:ascii="Times New Roman" w:eastAsia="Times New Roman" w:hAnsi="Times New Roman" w:cs="Times New Roman"/>
          <w:sz w:val="28"/>
          <w:szCs w:val="28"/>
          <w:lang w:eastAsia="ru-RU"/>
        </w:rPr>
        <w:t xml:space="preserve">Данная организация имеет линейную систему управления. Распределение должностных обязанностей осуществлено таким образом, чтобы каждый сотрудник был максимально нацелен на выполнение производственных задач </w:t>
      </w:r>
      <w:r w:rsidRPr="00011009">
        <w:rPr>
          <w:rFonts w:ascii="Times New Roman" w:eastAsia="Times New Roman" w:hAnsi="Times New Roman" w:cs="Times New Roman"/>
          <w:sz w:val="28"/>
          <w:szCs w:val="28"/>
          <w:lang w:eastAsia="ru-RU"/>
        </w:rPr>
        <w:lastRenderedPageBreak/>
        <w:t xml:space="preserve">организации. Все полномочия – прямые (линейные) – идут от высшего звена управления к </w:t>
      </w:r>
      <w:proofErr w:type="gramStart"/>
      <w:r w:rsidRPr="00011009">
        <w:rPr>
          <w:rFonts w:ascii="Times New Roman" w:eastAsia="Times New Roman" w:hAnsi="Times New Roman" w:cs="Times New Roman"/>
          <w:sz w:val="28"/>
          <w:szCs w:val="28"/>
          <w:lang w:eastAsia="ru-RU"/>
        </w:rPr>
        <w:t>низшему</w:t>
      </w:r>
      <w:proofErr w:type="gramEnd"/>
      <w:r w:rsidRPr="00011009">
        <w:rPr>
          <w:rFonts w:ascii="Times New Roman" w:eastAsia="Times New Roman" w:hAnsi="Times New Roman" w:cs="Times New Roman"/>
          <w:sz w:val="28"/>
          <w:szCs w:val="28"/>
          <w:lang w:eastAsia="ru-RU"/>
        </w:rPr>
        <w:t xml:space="preserve">. Преимуществами такого управления являются – ответственность, установленные обязательства, четкое распределение обязанностей и полномочий; оперативный процесс принятия решений; простота в понимании и использовании, возможность поддерживать необходимую дисциплину. </w:t>
      </w:r>
    </w:p>
    <w:p w:rsidR="00D42840" w:rsidRPr="00011009" w:rsidRDefault="00D42840" w:rsidP="00D42840">
      <w:pPr>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8"/>
          <w:lang w:eastAsia="ru-RU"/>
        </w:rPr>
      </w:pPr>
      <w:r w:rsidRPr="00011009">
        <w:rPr>
          <w:rFonts w:ascii="Times New Roman" w:eastAsia="Times New Roman" w:hAnsi="Times New Roman" w:cs="Times New Roman"/>
          <w:sz w:val="28"/>
          <w:szCs w:val="28"/>
          <w:lang w:eastAsia="ru-RU"/>
        </w:rPr>
        <w:t>Деятельность работников общества регламентируется должностными инструкциями, где очерчены задачи, права, обязанности и полномочия конкретных работников. По каждому отделу имеется положение, где описаны цели создания отдела, стоящие перед ним задачи, его место в структуре управления, иерархические взаимоотношения.</w:t>
      </w:r>
    </w:p>
    <w:p w:rsidR="00D42840" w:rsidRPr="00011009" w:rsidRDefault="00D42840" w:rsidP="00D42840">
      <w:pPr>
        <w:spacing w:after="0" w:line="360" w:lineRule="auto"/>
        <w:ind w:firstLine="709"/>
        <w:jc w:val="both"/>
        <w:rPr>
          <w:rFonts w:ascii="Times New Roman" w:eastAsia="Times New Roman" w:hAnsi="Times New Roman" w:cs="Times New Roman"/>
          <w:sz w:val="28"/>
          <w:szCs w:val="28"/>
          <w:lang w:eastAsia="ru-RU"/>
        </w:rPr>
      </w:pPr>
      <w:r w:rsidRPr="00011009">
        <w:rPr>
          <w:rFonts w:ascii="Times New Roman" w:eastAsia="Times New Roman" w:hAnsi="Times New Roman" w:cs="Times New Roman"/>
          <w:sz w:val="28"/>
          <w:szCs w:val="28"/>
          <w:lang w:eastAsia="ru-RU"/>
        </w:rPr>
        <w:t>Директор осуществляет руководство деятельностью предприятия. Он (директор) является материально-ответственным лицом, действует от имени предприятия, представляет его интересы. Также директор в соответствии с трудовым законодательством издает приказы и распоряжения, осуществляет прием и увольнение граждан, привлекаемых к участию в трудовой деятельности, применяет к ним поощрения и взыскания.</w:t>
      </w:r>
    </w:p>
    <w:p w:rsidR="00D42840" w:rsidRPr="00011009" w:rsidRDefault="00D42840" w:rsidP="00D42840">
      <w:pPr>
        <w:overflowPunct w:val="0"/>
        <w:autoSpaceDE w:val="0"/>
        <w:autoSpaceDN w:val="0"/>
        <w:adjustRightInd w:val="0"/>
        <w:spacing w:after="0" w:line="348" w:lineRule="auto"/>
        <w:ind w:firstLine="709"/>
        <w:jc w:val="both"/>
        <w:textAlignment w:val="baseline"/>
        <w:rPr>
          <w:rFonts w:ascii="Times New Roman" w:eastAsia="Times New Roman" w:hAnsi="Times New Roman" w:cs="Times New Roman"/>
          <w:sz w:val="28"/>
          <w:szCs w:val="28"/>
          <w:lang w:eastAsia="ru-RU"/>
        </w:rPr>
      </w:pPr>
      <w:r w:rsidRPr="00011009">
        <w:rPr>
          <w:rFonts w:ascii="Times New Roman" w:eastAsia="Times New Roman" w:hAnsi="Times New Roman" w:cs="Times New Roman"/>
          <w:sz w:val="28"/>
          <w:szCs w:val="28"/>
          <w:lang w:eastAsia="ru-RU"/>
        </w:rPr>
        <w:t xml:space="preserve">Главная проблема в структуре управления предприятием – это излишняя его централизация. Это выражается в сосредоточении ресурсов в одних руках, недостаток полномочий для принятия решения сотрудниками среднего звена, зависимости в определении задач и способах их выполнения. </w:t>
      </w:r>
    </w:p>
    <w:p w:rsidR="00D42840" w:rsidRPr="00011009" w:rsidRDefault="00D42840" w:rsidP="00D42840">
      <w:pPr>
        <w:numPr>
          <w:ilvl w:val="12"/>
          <w:numId w:val="0"/>
        </w:numPr>
        <w:spacing w:after="0" w:line="360" w:lineRule="auto"/>
        <w:ind w:firstLine="680"/>
        <w:jc w:val="both"/>
        <w:rPr>
          <w:rFonts w:ascii="Times New Roman" w:eastAsia="Times New Roman" w:hAnsi="Times New Roman" w:cs="Times New Roman"/>
          <w:sz w:val="28"/>
          <w:szCs w:val="20"/>
          <w:lang w:eastAsia="ru-RU"/>
        </w:rPr>
      </w:pPr>
      <w:r w:rsidRPr="00011009">
        <w:rPr>
          <w:rFonts w:ascii="Times New Roman" w:eastAsia="Times New Roman" w:hAnsi="Times New Roman" w:cs="Times New Roman"/>
          <w:sz w:val="28"/>
          <w:szCs w:val="20"/>
          <w:lang w:eastAsia="ru-RU"/>
        </w:rPr>
        <w:t>Рассмотрим состав работников организации по возрастному признаку в табл.2.</w:t>
      </w:r>
    </w:p>
    <w:p w:rsidR="00D42840" w:rsidRPr="00011009" w:rsidRDefault="00D42840" w:rsidP="00D42840">
      <w:pPr>
        <w:numPr>
          <w:ilvl w:val="12"/>
          <w:numId w:val="0"/>
        </w:numPr>
        <w:spacing w:after="0" w:line="360" w:lineRule="auto"/>
        <w:ind w:firstLine="680"/>
        <w:jc w:val="both"/>
        <w:rPr>
          <w:rFonts w:ascii="Times New Roman" w:eastAsia="Times New Roman" w:hAnsi="Times New Roman" w:cs="Times New Roman"/>
          <w:sz w:val="28"/>
          <w:szCs w:val="20"/>
          <w:lang w:eastAsia="ru-RU"/>
        </w:rPr>
      </w:pPr>
      <w:r w:rsidRPr="00011009">
        <w:rPr>
          <w:rFonts w:ascii="Times New Roman" w:eastAsia="Times New Roman" w:hAnsi="Times New Roman" w:cs="Times New Roman"/>
          <w:sz w:val="28"/>
          <w:szCs w:val="20"/>
          <w:lang w:eastAsia="ru-RU"/>
        </w:rPr>
        <w:t xml:space="preserve">Таблица 2 - Структура персонала организации по возрастному признаку </w:t>
      </w:r>
    </w:p>
    <w:tbl>
      <w:tblPr>
        <w:tblW w:w="0" w:type="auto"/>
        <w:jc w:val="center"/>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89"/>
        <w:gridCol w:w="1174"/>
        <w:gridCol w:w="1260"/>
        <w:gridCol w:w="992"/>
        <w:gridCol w:w="1114"/>
      </w:tblGrid>
      <w:tr w:rsidR="00D42840" w:rsidRPr="00011009" w:rsidTr="00D42840">
        <w:trPr>
          <w:cantSplit/>
          <w:trHeight w:val="246"/>
          <w:jc w:val="center"/>
        </w:trPr>
        <w:tc>
          <w:tcPr>
            <w:tcW w:w="4889" w:type="dxa"/>
            <w:vMerge w:val="restart"/>
            <w:vAlign w:val="center"/>
          </w:tcPr>
          <w:p w:rsidR="00D42840" w:rsidRPr="00011009" w:rsidRDefault="00D42840" w:rsidP="00D42840">
            <w:pPr>
              <w:spacing w:after="0" w:line="240" w:lineRule="auto"/>
              <w:jc w:val="center"/>
              <w:rPr>
                <w:rFonts w:ascii="Times New Roman" w:eastAsia="Times New Roman" w:hAnsi="Times New Roman" w:cs="Times New Roman"/>
                <w:sz w:val="24"/>
                <w:szCs w:val="20"/>
                <w:lang w:eastAsia="ru-RU"/>
              </w:rPr>
            </w:pPr>
            <w:bookmarkStart w:id="23" w:name="OLE_LINK1" w:colFirst="1" w:colLast="7"/>
            <w:r w:rsidRPr="00011009">
              <w:rPr>
                <w:rFonts w:ascii="Times New Roman" w:eastAsia="Times New Roman" w:hAnsi="Times New Roman" w:cs="Times New Roman"/>
                <w:sz w:val="24"/>
                <w:szCs w:val="20"/>
                <w:lang w:eastAsia="ru-RU"/>
              </w:rPr>
              <w:t>Категории персонала</w:t>
            </w:r>
          </w:p>
        </w:tc>
        <w:tc>
          <w:tcPr>
            <w:tcW w:w="4540" w:type="dxa"/>
            <w:gridSpan w:val="4"/>
            <w:vAlign w:val="center"/>
          </w:tcPr>
          <w:p w:rsidR="00D42840" w:rsidRPr="00011009" w:rsidRDefault="00D42840" w:rsidP="00D42840">
            <w:pPr>
              <w:spacing w:after="0" w:line="240" w:lineRule="auto"/>
              <w:jc w:val="center"/>
              <w:rPr>
                <w:rFonts w:ascii="Times New Roman" w:eastAsia="Times New Roman" w:hAnsi="Times New Roman" w:cs="Times New Roman"/>
                <w:sz w:val="24"/>
                <w:szCs w:val="20"/>
                <w:lang w:eastAsia="ru-RU"/>
              </w:rPr>
            </w:pPr>
            <w:r w:rsidRPr="00011009">
              <w:rPr>
                <w:rFonts w:ascii="Times New Roman" w:eastAsia="Times New Roman" w:hAnsi="Times New Roman" w:cs="Times New Roman"/>
                <w:sz w:val="24"/>
                <w:szCs w:val="20"/>
                <w:lang w:eastAsia="ru-RU"/>
              </w:rPr>
              <w:t>Численность персонала</w:t>
            </w:r>
          </w:p>
        </w:tc>
      </w:tr>
      <w:tr w:rsidR="00D42840" w:rsidRPr="00011009" w:rsidTr="00D42840">
        <w:trPr>
          <w:cantSplit/>
          <w:trHeight w:val="266"/>
          <w:jc w:val="center"/>
        </w:trPr>
        <w:tc>
          <w:tcPr>
            <w:tcW w:w="4889" w:type="dxa"/>
            <w:vMerge/>
            <w:vAlign w:val="bottom"/>
          </w:tcPr>
          <w:p w:rsidR="00D42840" w:rsidRPr="00011009" w:rsidRDefault="00D42840" w:rsidP="00D42840">
            <w:pPr>
              <w:spacing w:after="0" w:line="240" w:lineRule="auto"/>
              <w:rPr>
                <w:rFonts w:ascii="Times New Roman" w:eastAsia="Times New Roman" w:hAnsi="Times New Roman" w:cs="Times New Roman"/>
                <w:sz w:val="24"/>
                <w:szCs w:val="20"/>
                <w:lang w:eastAsia="ru-RU"/>
              </w:rPr>
            </w:pPr>
          </w:p>
        </w:tc>
        <w:tc>
          <w:tcPr>
            <w:tcW w:w="2434" w:type="dxa"/>
            <w:gridSpan w:val="2"/>
            <w:vAlign w:val="center"/>
          </w:tcPr>
          <w:p w:rsidR="00D42840" w:rsidRPr="00011009" w:rsidRDefault="00D42840" w:rsidP="00E778F4">
            <w:pPr>
              <w:spacing w:after="0" w:line="240" w:lineRule="auto"/>
              <w:jc w:val="center"/>
              <w:rPr>
                <w:rFonts w:ascii="Times New Roman" w:eastAsia="Times New Roman" w:hAnsi="Times New Roman" w:cs="Times New Roman"/>
                <w:sz w:val="24"/>
                <w:szCs w:val="20"/>
                <w:lang w:eastAsia="ru-RU"/>
              </w:rPr>
            </w:pPr>
            <w:r w:rsidRPr="00011009">
              <w:rPr>
                <w:rFonts w:ascii="Times New Roman" w:eastAsia="Times New Roman" w:hAnsi="Times New Roman" w:cs="Times New Roman"/>
                <w:sz w:val="24"/>
                <w:szCs w:val="20"/>
                <w:lang w:eastAsia="ru-RU"/>
              </w:rPr>
              <w:t>201</w:t>
            </w:r>
            <w:r w:rsidR="00E778F4">
              <w:rPr>
                <w:rFonts w:ascii="Times New Roman" w:eastAsia="Times New Roman" w:hAnsi="Times New Roman" w:cs="Times New Roman"/>
                <w:sz w:val="24"/>
                <w:szCs w:val="20"/>
                <w:lang w:eastAsia="ru-RU"/>
              </w:rPr>
              <w:t>4</w:t>
            </w:r>
            <w:r w:rsidRPr="00011009">
              <w:rPr>
                <w:rFonts w:ascii="Times New Roman" w:eastAsia="Times New Roman" w:hAnsi="Times New Roman" w:cs="Times New Roman"/>
                <w:sz w:val="24"/>
                <w:szCs w:val="20"/>
                <w:lang w:eastAsia="ru-RU"/>
              </w:rPr>
              <w:t xml:space="preserve"> г.</w:t>
            </w:r>
          </w:p>
        </w:tc>
        <w:tc>
          <w:tcPr>
            <w:tcW w:w="2106" w:type="dxa"/>
            <w:gridSpan w:val="2"/>
            <w:vAlign w:val="center"/>
          </w:tcPr>
          <w:p w:rsidR="00D42840" w:rsidRPr="00011009" w:rsidRDefault="00D42840" w:rsidP="00E778F4">
            <w:pPr>
              <w:spacing w:after="0" w:line="240" w:lineRule="auto"/>
              <w:jc w:val="center"/>
              <w:rPr>
                <w:rFonts w:ascii="Times New Roman" w:eastAsia="Times New Roman" w:hAnsi="Times New Roman" w:cs="Times New Roman"/>
                <w:sz w:val="24"/>
                <w:szCs w:val="20"/>
                <w:lang w:eastAsia="ru-RU"/>
              </w:rPr>
            </w:pPr>
            <w:r w:rsidRPr="00011009">
              <w:rPr>
                <w:rFonts w:ascii="Times New Roman" w:eastAsia="Times New Roman" w:hAnsi="Times New Roman" w:cs="Times New Roman"/>
                <w:sz w:val="24"/>
                <w:szCs w:val="20"/>
                <w:lang w:eastAsia="ru-RU"/>
              </w:rPr>
              <w:t>201</w:t>
            </w:r>
            <w:r w:rsidR="00E778F4">
              <w:rPr>
                <w:rFonts w:ascii="Times New Roman" w:eastAsia="Times New Roman" w:hAnsi="Times New Roman" w:cs="Times New Roman"/>
                <w:sz w:val="24"/>
                <w:szCs w:val="20"/>
                <w:lang w:eastAsia="ru-RU"/>
              </w:rPr>
              <w:t>5</w:t>
            </w:r>
            <w:r w:rsidRPr="00011009">
              <w:rPr>
                <w:rFonts w:ascii="Times New Roman" w:eastAsia="Times New Roman" w:hAnsi="Times New Roman" w:cs="Times New Roman"/>
                <w:sz w:val="24"/>
                <w:szCs w:val="20"/>
                <w:lang w:eastAsia="ru-RU"/>
              </w:rPr>
              <w:t xml:space="preserve"> г.</w:t>
            </w:r>
          </w:p>
        </w:tc>
      </w:tr>
      <w:tr w:rsidR="00D42840" w:rsidRPr="00011009" w:rsidTr="00D42840">
        <w:trPr>
          <w:cantSplit/>
          <w:trHeight w:val="271"/>
          <w:jc w:val="center"/>
        </w:trPr>
        <w:tc>
          <w:tcPr>
            <w:tcW w:w="4889" w:type="dxa"/>
            <w:vMerge/>
            <w:vAlign w:val="bottom"/>
          </w:tcPr>
          <w:p w:rsidR="00D42840" w:rsidRPr="00011009" w:rsidRDefault="00D42840" w:rsidP="00D42840">
            <w:pPr>
              <w:spacing w:after="0" w:line="240" w:lineRule="auto"/>
              <w:rPr>
                <w:rFonts w:ascii="Times New Roman" w:eastAsia="Times New Roman" w:hAnsi="Times New Roman" w:cs="Times New Roman"/>
                <w:sz w:val="24"/>
                <w:szCs w:val="20"/>
                <w:lang w:eastAsia="ru-RU"/>
              </w:rPr>
            </w:pPr>
          </w:p>
        </w:tc>
        <w:tc>
          <w:tcPr>
            <w:tcW w:w="1174" w:type="dxa"/>
            <w:vAlign w:val="center"/>
          </w:tcPr>
          <w:p w:rsidR="00D42840" w:rsidRPr="00011009" w:rsidRDefault="00D42840" w:rsidP="00D42840">
            <w:pPr>
              <w:spacing w:after="0" w:line="240" w:lineRule="auto"/>
              <w:jc w:val="center"/>
              <w:rPr>
                <w:rFonts w:ascii="Times New Roman" w:eastAsia="Times New Roman" w:hAnsi="Times New Roman" w:cs="Times New Roman"/>
                <w:sz w:val="24"/>
                <w:szCs w:val="20"/>
                <w:lang w:eastAsia="ru-RU"/>
              </w:rPr>
            </w:pPr>
            <w:r w:rsidRPr="00011009">
              <w:rPr>
                <w:rFonts w:ascii="Times New Roman" w:eastAsia="Times New Roman" w:hAnsi="Times New Roman" w:cs="Times New Roman"/>
                <w:sz w:val="24"/>
                <w:szCs w:val="20"/>
                <w:lang w:eastAsia="ru-RU"/>
              </w:rPr>
              <w:t>Чел.</w:t>
            </w:r>
          </w:p>
        </w:tc>
        <w:tc>
          <w:tcPr>
            <w:tcW w:w="1260" w:type="dxa"/>
            <w:vAlign w:val="center"/>
          </w:tcPr>
          <w:p w:rsidR="00D42840" w:rsidRPr="00011009" w:rsidRDefault="00D42840" w:rsidP="00D42840">
            <w:pPr>
              <w:spacing w:after="0" w:line="240" w:lineRule="auto"/>
              <w:jc w:val="center"/>
              <w:rPr>
                <w:rFonts w:ascii="Times New Roman" w:eastAsia="Times New Roman" w:hAnsi="Times New Roman" w:cs="Times New Roman"/>
                <w:sz w:val="24"/>
                <w:szCs w:val="20"/>
                <w:lang w:eastAsia="ru-RU"/>
              </w:rPr>
            </w:pPr>
            <w:r w:rsidRPr="00011009">
              <w:rPr>
                <w:rFonts w:ascii="Times New Roman" w:eastAsia="Times New Roman" w:hAnsi="Times New Roman" w:cs="Times New Roman"/>
                <w:sz w:val="24"/>
                <w:szCs w:val="20"/>
                <w:lang w:eastAsia="ru-RU"/>
              </w:rPr>
              <w:t>%</w:t>
            </w:r>
          </w:p>
        </w:tc>
        <w:tc>
          <w:tcPr>
            <w:tcW w:w="992" w:type="dxa"/>
            <w:vAlign w:val="center"/>
          </w:tcPr>
          <w:p w:rsidR="00D42840" w:rsidRPr="00011009" w:rsidRDefault="00D42840" w:rsidP="00D42840">
            <w:pPr>
              <w:spacing w:after="0" w:line="240" w:lineRule="auto"/>
              <w:jc w:val="center"/>
              <w:rPr>
                <w:rFonts w:ascii="Times New Roman" w:eastAsia="Times New Roman" w:hAnsi="Times New Roman" w:cs="Times New Roman"/>
                <w:sz w:val="24"/>
                <w:szCs w:val="20"/>
                <w:lang w:eastAsia="ru-RU"/>
              </w:rPr>
            </w:pPr>
            <w:r w:rsidRPr="00011009">
              <w:rPr>
                <w:rFonts w:ascii="Times New Roman" w:eastAsia="Times New Roman" w:hAnsi="Times New Roman" w:cs="Times New Roman"/>
                <w:sz w:val="24"/>
                <w:szCs w:val="20"/>
                <w:lang w:eastAsia="ru-RU"/>
              </w:rPr>
              <w:t>Чел.</w:t>
            </w:r>
          </w:p>
        </w:tc>
        <w:tc>
          <w:tcPr>
            <w:tcW w:w="1114" w:type="dxa"/>
            <w:vAlign w:val="center"/>
          </w:tcPr>
          <w:p w:rsidR="00D42840" w:rsidRPr="00011009" w:rsidRDefault="00D42840" w:rsidP="00D42840">
            <w:pPr>
              <w:spacing w:after="0" w:line="240" w:lineRule="auto"/>
              <w:jc w:val="center"/>
              <w:rPr>
                <w:rFonts w:ascii="Times New Roman" w:eastAsia="Times New Roman" w:hAnsi="Times New Roman" w:cs="Times New Roman"/>
                <w:sz w:val="24"/>
                <w:szCs w:val="20"/>
                <w:lang w:eastAsia="ru-RU"/>
              </w:rPr>
            </w:pPr>
            <w:r w:rsidRPr="00011009">
              <w:rPr>
                <w:rFonts w:ascii="Times New Roman" w:eastAsia="Times New Roman" w:hAnsi="Times New Roman" w:cs="Times New Roman"/>
                <w:sz w:val="24"/>
                <w:szCs w:val="20"/>
                <w:lang w:eastAsia="ru-RU"/>
              </w:rPr>
              <w:t>%</w:t>
            </w:r>
          </w:p>
        </w:tc>
      </w:tr>
      <w:tr w:rsidR="00D42840" w:rsidRPr="00011009" w:rsidTr="00D42840">
        <w:trPr>
          <w:trHeight w:val="275"/>
          <w:jc w:val="center"/>
        </w:trPr>
        <w:tc>
          <w:tcPr>
            <w:tcW w:w="4889" w:type="dxa"/>
          </w:tcPr>
          <w:p w:rsidR="00D42840" w:rsidRPr="00011009" w:rsidRDefault="00D42840" w:rsidP="00D42840">
            <w:pPr>
              <w:spacing w:after="0" w:line="240" w:lineRule="auto"/>
              <w:rPr>
                <w:rFonts w:ascii="Times New Roman" w:eastAsia="Times New Roman" w:hAnsi="Times New Roman" w:cs="Times New Roman"/>
                <w:sz w:val="24"/>
                <w:szCs w:val="20"/>
                <w:lang w:eastAsia="ru-RU"/>
              </w:rPr>
            </w:pPr>
            <w:r w:rsidRPr="00011009">
              <w:rPr>
                <w:rFonts w:ascii="Times New Roman" w:eastAsia="Times New Roman" w:hAnsi="Times New Roman" w:cs="Times New Roman"/>
                <w:sz w:val="24"/>
                <w:szCs w:val="20"/>
                <w:lang w:eastAsia="ru-RU"/>
              </w:rPr>
              <w:t>Руководители</w:t>
            </w:r>
          </w:p>
        </w:tc>
        <w:tc>
          <w:tcPr>
            <w:tcW w:w="1174" w:type="dxa"/>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2</w:t>
            </w:r>
          </w:p>
        </w:tc>
        <w:tc>
          <w:tcPr>
            <w:tcW w:w="1260" w:type="dxa"/>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7,69</w:t>
            </w:r>
          </w:p>
        </w:tc>
        <w:tc>
          <w:tcPr>
            <w:tcW w:w="992" w:type="dxa"/>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2</w:t>
            </w:r>
          </w:p>
        </w:tc>
        <w:tc>
          <w:tcPr>
            <w:tcW w:w="1114" w:type="dxa"/>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7,14</w:t>
            </w:r>
          </w:p>
        </w:tc>
      </w:tr>
      <w:tr w:rsidR="00D42840" w:rsidRPr="00011009" w:rsidTr="00D42840">
        <w:trPr>
          <w:trHeight w:val="279"/>
          <w:jc w:val="center"/>
        </w:trPr>
        <w:tc>
          <w:tcPr>
            <w:tcW w:w="4889" w:type="dxa"/>
          </w:tcPr>
          <w:p w:rsidR="00D42840" w:rsidRPr="00011009" w:rsidRDefault="00D42840" w:rsidP="00D42840">
            <w:pPr>
              <w:spacing w:after="0" w:line="240" w:lineRule="auto"/>
              <w:rPr>
                <w:rFonts w:ascii="Times New Roman" w:eastAsia="Times New Roman" w:hAnsi="Times New Roman" w:cs="Times New Roman"/>
                <w:sz w:val="24"/>
                <w:szCs w:val="20"/>
                <w:lang w:eastAsia="ru-RU"/>
              </w:rPr>
            </w:pPr>
            <w:r w:rsidRPr="00011009">
              <w:rPr>
                <w:rFonts w:ascii="Times New Roman" w:eastAsia="Times New Roman" w:hAnsi="Times New Roman" w:cs="Times New Roman"/>
                <w:sz w:val="24"/>
                <w:szCs w:val="20"/>
                <w:lang w:eastAsia="ru-RU"/>
              </w:rPr>
              <w:t>Специалисты</w:t>
            </w:r>
          </w:p>
        </w:tc>
        <w:tc>
          <w:tcPr>
            <w:tcW w:w="1174" w:type="dxa"/>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6</w:t>
            </w:r>
          </w:p>
        </w:tc>
        <w:tc>
          <w:tcPr>
            <w:tcW w:w="1260" w:type="dxa"/>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23,08</w:t>
            </w:r>
          </w:p>
        </w:tc>
        <w:tc>
          <w:tcPr>
            <w:tcW w:w="992" w:type="dxa"/>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6</w:t>
            </w:r>
          </w:p>
        </w:tc>
        <w:tc>
          <w:tcPr>
            <w:tcW w:w="1114" w:type="dxa"/>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21,43</w:t>
            </w:r>
          </w:p>
        </w:tc>
      </w:tr>
      <w:tr w:rsidR="00D42840" w:rsidRPr="00011009" w:rsidTr="00D42840">
        <w:trPr>
          <w:trHeight w:val="283"/>
          <w:jc w:val="center"/>
        </w:trPr>
        <w:tc>
          <w:tcPr>
            <w:tcW w:w="4889" w:type="dxa"/>
          </w:tcPr>
          <w:p w:rsidR="00D42840" w:rsidRPr="00011009" w:rsidRDefault="00D42840" w:rsidP="00D42840">
            <w:pPr>
              <w:spacing w:after="0" w:line="240" w:lineRule="auto"/>
              <w:rPr>
                <w:rFonts w:ascii="Times New Roman" w:eastAsia="Times New Roman" w:hAnsi="Times New Roman" w:cs="Times New Roman"/>
                <w:sz w:val="24"/>
                <w:szCs w:val="20"/>
                <w:lang w:eastAsia="ru-RU"/>
              </w:rPr>
            </w:pPr>
            <w:r w:rsidRPr="00011009">
              <w:rPr>
                <w:rFonts w:ascii="Times New Roman" w:eastAsia="Times New Roman" w:hAnsi="Times New Roman" w:cs="Times New Roman"/>
                <w:sz w:val="24"/>
                <w:szCs w:val="20"/>
                <w:lang w:eastAsia="ru-RU"/>
              </w:rPr>
              <w:t>Служащие</w:t>
            </w:r>
          </w:p>
        </w:tc>
        <w:tc>
          <w:tcPr>
            <w:tcW w:w="1174" w:type="dxa"/>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3</w:t>
            </w:r>
          </w:p>
        </w:tc>
        <w:tc>
          <w:tcPr>
            <w:tcW w:w="1260" w:type="dxa"/>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11,54</w:t>
            </w:r>
          </w:p>
        </w:tc>
        <w:tc>
          <w:tcPr>
            <w:tcW w:w="992" w:type="dxa"/>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3</w:t>
            </w:r>
          </w:p>
        </w:tc>
        <w:tc>
          <w:tcPr>
            <w:tcW w:w="1114" w:type="dxa"/>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10,71</w:t>
            </w:r>
          </w:p>
        </w:tc>
      </w:tr>
      <w:tr w:rsidR="00D42840" w:rsidRPr="00011009" w:rsidTr="00D42840">
        <w:trPr>
          <w:trHeight w:val="286"/>
          <w:jc w:val="center"/>
        </w:trPr>
        <w:tc>
          <w:tcPr>
            <w:tcW w:w="4889" w:type="dxa"/>
          </w:tcPr>
          <w:p w:rsidR="00D42840" w:rsidRPr="00011009" w:rsidRDefault="00D42840" w:rsidP="00D42840">
            <w:pPr>
              <w:spacing w:after="0" w:line="240" w:lineRule="auto"/>
              <w:rPr>
                <w:rFonts w:ascii="Times New Roman" w:eastAsia="Times New Roman" w:hAnsi="Times New Roman" w:cs="Times New Roman"/>
                <w:sz w:val="24"/>
                <w:szCs w:val="20"/>
                <w:lang w:eastAsia="ru-RU"/>
              </w:rPr>
            </w:pPr>
            <w:r w:rsidRPr="00011009">
              <w:rPr>
                <w:rFonts w:ascii="Times New Roman" w:eastAsia="Times New Roman" w:hAnsi="Times New Roman" w:cs="Times New Roman"/>
                <w:sz w:val="24"/>
                <w:szCs w:val="20"/>
                <w:lang w:eastAsia="ru-RU"/>
              </w:rPr>
              <w:t>Рабочие</w:t>
            </w:r>
          </w:p>
        </w:tc>
        <w:tc>
          <w:tcPr>
            <w:tcW w:w="1174" w:type="dxa"/>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15</w:t>
            </w:r>
          </w:p>
        </w:tc>
        <w:tc>
          <w:tcPr>
            <w:tcW w:w="1260" w:type="dxa"/>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57,69</w:t>
            </w:r>
          </w:p>
        </w:tc>
        <w:tc>
          <w:tcPr>
            <w:tcW w:w="992" w:type="dxa"/>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17</w:t>
            </w:r>
          </w:p>
        </w:tc>
        <w:tc>
          <w:tcPr>
            <w:tcW w:w="1114" w:type="dxa"/>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60,71</w:t>
            </w:r>
          </w:p>
        </w:tc>
      </w:tr>
      <w:tr w:rsidR="00D42840" w:rsidRPr="00011009" w:rsidTr="00D42840">
        <w:trPr>
          <w:trHeight w:val="330"/>
          <w:jc w:val="center"/>
        </w:trPr>
        <w:tc>
          <w:tcPr>
            <w:tcW w:w="4889" w:type="dxa"/>
          </w:tcPr>
          <w:p w:rsidR="00D42840" w:rsidRPr="00011009" w:rsidRDefault="00D42840" w:rsidP="00D42840">
            <w:pPr>
              <w:spacing w:after="0" w:line="240" w:lineRule="auto"/>
              <w:rPr>
                <w:rFonts w:ascii="Times New Roman" w:eastAsia="Times New Roman" w:hAnsi="Times New Roman" w:cs="Times New Roman"/>
                <w:sz w:val="24"/>
                <w:szCs w:val="20"/>
                <w:lang w:eastAsia="ru-RU"/>
              </w:rPr>
            </w:pPr>
            <w:bookmarkStart w:id="24" w:name="_Toc72079843"/>
            <w:bookmarkStart w:id="25" w:name="_Toc72080250"/>
            <w:bookmarkStart w:id="26" w:name="_Toc72080560"/>
            <w:bookmarkStart w:id="27" w:name="_Toc72080831"/>
            <w:bookmarkStart w:id="28" w:name="_Toc72133936"/>
            <w:bookmarkStart w:id="29" w:name="_Toc72134105"/>
            <w:bookmarkStart w:id="30" w:name="RANGE!A9"/>
            <w:r w:rsidRPr="00011009">
              <w:rPr>
                <w:rFonts w:ascii="Times New Roman" w:eastAsia="Times New Roman" w:hAnsi="Times New Roman" w:cs="Times New Roman"/>
                <w:sz w:val="24"/>
                <w:szCs w:val="20"/>
                <w:lang w:eastAsia="ru-RU"/>
              </w:rPr>
              <w:t>ИТОГО</w:t>
            </w:r>
            <w:bookmarkEnd w:id="24"/>
            <w:bookmarkEnd w:id="25"/>
            <w:bookmarkEnd w:id="26"/>
            <w:bookmarkEnd w:id="27"/>
            <w:bookmarkEnd w:id="28"/>
            <w:bookmarkEnd w:id="29"/>
            <w:bookmarkEnd w:id="30"/>
          </w:p>
        </w:tc>
        <w:tc>
          <w:tcPr>
            <w:tcW w:w="1174" w:type="dxa"/>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26</w:t>
            </w:r>
          </w:p>
        </w:tc>
        <w:tc>
          <w:tcPr>
            <w:tcW w:w="1260" w:type="dxa"/>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100,00</w:t>
            </w:r>
          </w:p>
        </w:tc>
        <w:tc>
          <w:tcPr>
            <w:tcW w:w="992" w:type="dxa"/>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28</w:t>
            </w:r>
          </w:p>
        </w:tc>
        <w:tc>
          <w:tcPr>
            <w:tcW w:w="1114" w:type="dxa"/>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100,00</w:t>
            </w:r>
          </w:p>
        </w:tc>
      </w:tr>
      <w:bookmarkEnd w:id="23"/>
    </w:tbl>
    <w:p w:rsidR="00D42840" w:rsidRPr="00011009" w:rsidRDefault="00D42840" w:rsidP="00D42840">
      <w:pPr>
        <w:numPr>
          <w:ilvl w:val="12"/>
          <w:numId w:val="0"/>
        </w:numPr>
        <w:spacing w:after="0" w:line="360" w:lineRule="auto"/>
        <w:ind w:firstLine="720"/>
        <w:jc w:val="both"/>
        <w:rPr>
          <w:rFonts w:ascii="Times New Roman" w:eastAsia="Times New Roman" w:hAnsi="Times New Roman" w:cs="Times New Roman"/>
          <w:sz w:val="28"/>
          <w:szCs w:val="20"/>
          <w:lang w:eastAsia="ru-RU"/>
        </w:rPr>
      </w:pPr>
    </w:p>
    <w:p w:rsidR="00D42840" w:rsidRPr="00011009" w:rsidRDefault="00D42840" w:rsidP="00D42840">
      <w:pPr>
        <w:numPr>
          <w:ilvl w:val="12"/>
          <w:numId w:val="0"/>
        </w:numPr>
        <w:spacing w:after="0" w:line="360" w:lineRule="auto"/>
        <w:ind w:firstLine="720"/>
        <w:jc w:val="both"/>
        <w:rPr>
          <w:rFonts w:ascii="Times New Roman" w:eastAsia="Times New Roman" w:hAnsi="Times New Roman" w:cs="Times New Roman"/>
          <w:sz w:val="28"/>
          <w:szCs w:val="20"/>
          <w:lang w:eastAsia="ru-RU"/>
        </w:rPr>
      </w:pPr>
      <w:r w:rsidRPr="00011009">
        <w:rPr>
          <w:rFonts w:ascii="Times New Roman" w:eastAsia="Times New Roman" w:hAnsi="Times New Roman" w:cs="Times New Roman"/>
          <w:sz w:val="28"/>
          <w:szCs w:val="20"/>
          <w:lang w:eastAsia="ru-RU"/>
        </w:rPr>
        <w:lastRenderedPageBreak/>
        <w:t xml:space="preserve">По данным табл.2, наибольшая по численности </w:t>
      </w:r>
      <w:proofErr w:type="spellStart"/>
      <w:r w:rsidRPr="00011009">
        <w:rPr>
          <w:rFonts w:ascii="Times New Roman" w:eastAsia="Times New Roman" w:hAnsi="Times New Roman" w:cs="Times New Roman"/>
          <w:sz w:val="28"/>
          <w:szCs w:val="20"/>
          <w:lang w:eastAsia="ru-RU"/>
        </w:rPr>
        <w:t>катеогрия</w:t>
      </w:r>
      <w:proofErr w:type="spellEnd"/>
      <w:r w:rsidRPr="00011009">
        <w:rPr>
          <w:rFonts w:ascii="Times New Roman" w:eastAsia="Times New Roman" w:hAnsi="Times New Roman" w:cs="Times New Roman"/>
          <w:sz w:val="28"/>
          <w:szCs w:val="20"/>
          <w:lang w:eastAsia="ru-RU"/>
        </w:rPr>
        <w:t xml:space="preserve"> персонала «Мебель плюс» это рабочие и специалисты, работники бухгалтерии и менеджеры снабжения и сбыта. Численность увеличилась на 2 человека, так как в штат был приняты два рабочих в мебельный цех, в связи с увеличившимся количеством заказов.</w:t>
      </w:r>
    </w:p>
    <w:p w:rsidR="00D42840" w:rsidRPr="00011009" w:rsidRDefault="00D42840" w:rsidP="00D42840">
      <w:pPr>
        <w:widowControl w:val="0"/>
        <w:autoSpaceDE w:val="0"/>
        <w:autoSpaceDN w:val="0"/>
        <w:adjustRightInd w:val="0"/>
        <w:spacing w:after="0" w:line="360" w:lineRule="auto"/>
        <w:ind w:firstLine="709"/>
        <w:jc w:val="both"/>
        <w:rPr>
          <w:rFonts w:ascii="Times New Roman" w:eastAsia="Times New Roman" w:hAnsi="Times New Roman" w:cs="Times New Roman"/>
          <w:bCs/>
          <w:color w:val="000000"/>
          <w:sz w:val="28"/>
          <w:szCs w:val="28"/>
          <w:lang w:eastAsia="ru-RU"/>
        </w:rPr>
      </w:pPr>
      <w:r w:rsidRPr="00011009">
        <w:rPr>
          <w:rFonts w:ascii="Times New Roman" w:eastAsia="Times New Roman" w:hAnsi="Times New Roman" w:cs="Times New Roman"/>
          <w:bCs/>
          <w:color w:val="000000"/>
          <w:sz w:val="28"/>
          <w:szCs w:val="28"/>
          <w:lang w:eastAsia="ru-RU"/>
        </w:rPr>
        <w:t>В настоящее время в арсенале мебельной фабрики «Мебель плюс»:</w:t>
      </w:r>
    </w:p>
    <w:p w:rsidR="00D42840" w:rsidRPr="00011009" w:rsidRDefault="00D42840" w:rsidP="00E63BC3">
      <w:pPr>
        <w:widowControl w:val="0"/>
        <w:numPr>
          <w:ilvl w:val="0"/>
          <w:numId w:val="7"/>
        </w:numPr>
        <w:suppressAutoHyphens/>
        <w:autoSpaceDE w:val="0"/>
        <w:autoSpaceDN w:val="0"/>
        <w:adjustRightInd w:val="0"/>
        <w:spacing w:after="0" w:line="360" w:lineRule="auto"/>
        <w:jc w:val="both"/>
        <w:rPr>
          <w:rFonts w:ascii="Times New Roman" w:eastAsia="Times New Roman" w:hAnsi="Times New Roman" w:cs="Times New Roman"/>
          <w:bCs/>
          <w:color w:val="000000"/>
          <w:sz w:val="28"/>
          <w:szCs w:val="28"/>
          <w:lang w:eastAsia="ru-RU"/>
        </w:rPr>
      </w:pPr>
      <w:r w:rsidRPr="00011009">
        <w:rPr>
          <w:rFonts w:ascii="Times New Roman" w:eastAsia="Times New Roman" w:hAnsi="Times New Roman" w:cs="Times New Roman"/>
          <w:bCs/>
          <w:color w:val="000000"/>
          <w:sz w:val="28"/>
          <w:szCs w:val="28"/>
          <w:lang w:eastAsia="ru-RU"/>
        </w:rPr>
        <w:t>производственные площади более 4000 кв. метров;</w:t>
      </w:r>
    </w:p>
    <w:p w:rsidR="00D42840" w:rsidRPr="00011009" w:rsidRDefault="00D42840" w:rsidP="00E63BC3">
      <w:pPr>
        <w:widowControl w:val="0"/>
        <w:numPr>
          <w:ilvl w:val="0"/>
          <w:numId w:val="7"/>
        </w:numPr>
        <w:suppressAutoHyphens/>
        <w:autoSpaceDE w:val="0"/>
        <w:autoSpaceDN w:val="0"/>
        <w:adjustRightInd w:val="0"/>
        <w:spacing w:after="0" w:line="360" w:lineRule="auto"/>
        <w:jc w:val="both"/>
        <w:rPr>
          <w:rFonts w:ascii="Times New Roman" w:eastAsia="Times New Roman" w:hAnsi="Times New Roman" w:cs="Times New Roman"/>
          <w:bCs/>
          <w:color w:val="000000"/>
          <w:sz w:val="28"/>
          <w:szCs w:val="28"/>
          <w:lang w:eastAsia="ru-RU"/>
        </w:rPr>
      </w:pPr>
      <w:r w:rsidRPr="00011009">
        <w:rPr>
          <w:rFonts w:ascii="Times New Roman" w:eastAsia="Times New Roman" w:hAnsi="Times New Roman" w:cs="Times New Roman"/>
          <w:bCs/>
          <w:color w:val="000000"/>
          <w:sz w:val="28"/>
          <w:szCs w:val="28"/>
          <w:lang w:eastAsia="ru-RU"/>
        </w:rPr>
        <w:t xml:space="preserve">новейшее оборудование итальянских марок; </w:t>
      </w:r>
    </w:p>
    <w:p w:rsidR="00D42840" w:rsidRDefault="00D42840" w:rsidP="00E63BC3">
      <w:pPr>
        <w:widowControl w:val="0"/>
        <w:numPr>
          <w:ilvl w:val="0"/>
          <w:numId w:val="7"/>
        </w:numPr>
        <w:suppressAutoHyphens/>
        <w:autoSpaceDE w:val="0"/>
        <w:autoSpaceDN w:val="0"/>
        <w:adjustRightInd w:val="0"/>
        <w:spacing w:after="0" w:line="360" w:lineRule="auto"/>
        <w:jc w:val="both"/>
        <w:rPr>
          <w:rFonts w:ascii="Times New Roman CYR" w:eastAsia="Times New Roman" w:hAnsi="Times New Roman CYR" w:cs="Times New Roman"/>
          <w:bCs/>
          <w:color w:val="000000"/>
          <w:sz w:val="28"/>
          <w:szCs w:val="28"/>
          <w:lang w:eastAsia="ru-RU"/>
        </w:rPr>
      </w:pPr>
      <w:r w:rsidRPr="00011009">
        <w:rPr>
          <w:rFonts w:ascii="Times New Roman" w:eastAsia="Times New Roman" w:hAnsi="Times New Roman" w:cs="Times New Roman"/>
          <w:bCs/>
          <w:color w:val="000000"/>
          <w:sz w:val="28"/>
          <w:szCs w:val="28"/>
          <w:lang w:eastAsia="ru-RU"/>
        </w:rPr>
        <w:t>высококвалифицированные специалисты.</w:t>
      </w:r>
      <w:r w:rsidRPr="00011009">
        <w:rPr>
          <w:rFonts w:ascii="Times New Roman CYR" w:eastAsia="Times New Roman" w:hAnsi="Times New Roman CYR" w:cs="Times New Roman"/>
          <w:bCs/>
          <w:color w:val="000000"/>
          <w:sz w:val="28"/>
          <w:szCs w:val="28"/>
          <w:lang w:eastAsia="ru-RU"/>
        </w:rPr>
        <w:t xml:space="preserve"> </w:t>
      </w:r>
    </w:p>
    <w:p w:rsidR="002F7078" w:rsidRPr="00011009" w:rsidRDefault="002F7078" w:rsidP="000D1BF6">
      <w:pPr>
        <w:widowControl w:val="0"/>
        <w:suppressAutoHyphens/>
        <w:autoSpaceDE w:val="0"/>
        <w:autoSpaceDN w:val="0"/>
        <w:adjustRightInd w:val="0"/>
        <w:spacing w:after="0" w:line="360" w:lineRule="auto"/>
        <w:ind w:left="1069"/>
        <w:jc w:val="both"/>
        <w:rPr>
          <w:rFonts w:ascii="Times New Roman CYR" w:eastAsia="Times New Roman" w:hAnsi="Times New Roman CYR" w:cs="Times New Roman"/>
          <w:bCs/>
          <w:color w:val="000000"/>
          <w:sz w:val="28"/>
          <w:szCs w:val="28"/>
          <w:lang w:eastAsia="ru-RU"/>
        </w:rPr>
      </w:pPr>
    </w:p>
    <w:p w:rsidR="00D42840" w:rsidRPr="003D2951" w:rsidRDefault="003D2951" w:rsidP="003D2951">
      <w:pPr>
        <w:pStyle w:val="2"/>
        <w:jc w:val="center"/>
        <w:rPr>
          <w:rFonts w:ascii="Times New Roman" w:eastAsia="Times New Roman" w:hAnsi="Times New Roman" w:cs="Times New Roman"/>
          <w:color w:val="auto"/>
          <w:sz w:val="28"/>
          <w:szCs w:val="24"/>
          <w:lang w:eastAsia="ja-JP" w:bidi="fa-IR"/>
        </w:rPr>
      </w:pPr>
      <w:bookmarkStart w:id="31" w:name="_Toc373108503"/>
      <w:bookmarkStart w:id="32" w:name="_Toc459666401"/>
      <w:r w:rsidRPr="003D2951">
        <w:rPr>
          <w:rFonts w:ascii="Times New Roman" w:eastAsia="Times New Roman" w:hAnsi="Times New Roman" w:cs="Times New Roman"/>
          <w:color w:val="auto"/>
          <w:sz w:val="28"/>
          <w:lang w:eastAsia="ja-JP" w:bidi="fa-IR"/>
        </w:rPr>
        <w:t>2.</w:t>
      </w:r>
      <w:r w:rsidR="00D42840" w:rsidRPr="003D2951">
        <w:rPr>
          <w:rFonts w:ascii="Times New Roman" w:eastAsia="Times New Roman" w:hAnsi="Times New Roman" w:cs="Times New Roman"/>
          <w:color w:val="auto"/>
          <w:sz w:val="28"/>
          <w:lang w:eastAsia="ja-JP" w:bidi="fa-IR"/>
        </w:rPr>
        <w:t xml:space="preserve">2. </w:t>
      </w:r>
      <w:bookmarkEnd w:id="31"/>
      <w:r w:rsidRPr="003D2951">
        <w:rPr>
          <w:rFonts w:ascii="Times New Roman" w:eastAsia="Times New Roman" w:hAnsi="Times New Roman" w:cs="Times New Roman"/>
          <w:color w:val="auto"/>
          <w:sz w:val="28"/>
          <w:lang w:eastAsia="ja-JP" w:bidi="fa-IR"/>
        </w:rPr>
        <w:t>Оценка процессного подхода в организации</w:t>
      </w:r>
      <w:bookmarkEnd w:id="32"/>
    </w:p>
    <w:p w:rsidR="00D42840" w:rsidRPr="00011009" w:rsidRDefault="00D42840" w:rsidP="00D42840">
      <w:pPr>
        <w:widowControl w:val="0"/>
        <w:suppressAutoHyphens/>
        <w:spacing w:after="0" w:line="240" w:lineRule="auto"/>
        <w:rPr>
          <w:rFonts w:ascii="Times New Roman" w:eastAsia="Times New Roman" w:hAnsi="Times New Roman" w:cs="Tahoma"/>
          <w:kern w:val="16"/>
          <w:sz w:val="28"/>
          <w:szCs w:val="28"/>
          <w:lang w:eastAsia="ja-JP" w:bidi="fa-IR"/>
        </w:rPr>
      </w:pPr>
    </w:p>
    <w:p w:rsidR="00D42840" w:rsidRPr="00011009" w:rsidRDefault="00D42840" w:rsidP="00D42840">
      <w:pPr>
        <w:widowControl w:val="0"/>
        <w:tabs>
          <w:tab w:val="num" w:pos="540"/>
        </w:tabs>
        <w:suppressAutoHyphens/>
        <w:spacing w:after="0" w:line="360" w:lineRule="auto"/>
        <w:ind w:firstLine="540"/>
        <w:jc w:val="both"/>
        <w:rPr>
          <w:rFonts w:ascii="Times New Roman" w:eastAsia="Times New Roman" w:hAnsi="Times New Roman" w:cs="Tahoma"/>
          <w:kern w:val="16"/>
          <w:sz w:val="28"/>
          <w:szCs w:val="28"/>
          <w:lang w:eastAsia="ja-JP" w:bidi="fa-IR"/>
        </w:rPr>
      </w:pPr>
    </w:p>
    <w:p w:rsidR="00D42840" w:rsidRPr="00011009" w:rsidRDefault="00D42840" w:rsidP="00D42840">
      <w:pPr>
        <w:widowControl w:val="0"/>
        <w:tabs>
          <w:tab w:val="num" w:pos="540"/>
        </w:tabs>
        <w:suppressAutoHyphens/>
        <w:spacing w:after="0" w:line="360" w:lineRule="auto"/>
        <w:ind w:firstLine="709"/>
        <w:jc w:val="both"/>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8"/>
          <w:szCs w:val="28"/>
          <w:lang w:eastAsia="ja-JP" w:bidi="fa-IR"/>
        </w:rPr>
        <w:t xml:space="preserve">Анализ </w:t>
      </w:r>
      <w:proofErr w:type="gramStart"/>
      <w:r w:rsidRPr="00011009">
        <w:rPr>
          <w:rFonts w:ascii="Times New Roman" w:eastAsia="Times New Roman" w:hAnsi="Times New Roman" w:cs="Tahoma"/>
          <w:kern w:val="16"/>
          <w:sz w:val="28"/>
          <w:szCs w:val="28"/>
          <w:lang w:eastAsia="ja-JP" w:bidi="fa-IR"/>
        </w:rPr>
        <w:t>ИТ</w:t>
      </w:r>
      <w:proofErr w:type="gramEnd"/>
      <w:r w:rsidRPr="00011009">
        <w:rPr>
          <w:rFonts w:ascii="Times New Roman" w:eastAsia="Times New Roman" w:hAnsi="Times New Roman" w:cs="Tahoma"/>
          <w:kern w:val="16"/>
          <w:sz w:val="28"/>
          <w:szCs w:val="28"/>
          <w:lang w:eastAsia="ja-JP" w:bidi="fa-IR"/>
        </w:rPr>
        <w:t xml:space="preserve"> и ИС проведен в форме №3-информ, представленной в приложении 1.</w:t>
      </w:r>
    </w:p>
    <w:p w:rsidR="00D42840" w:rsidRPr="00011009" w:rsidRDefault="00D42840" w:rsidP="00D42840">
      <w:pPr>
        <w:tabs>
          <w:tab w:val="num" w:pos="540"/>
        </w:tabs>
        <w:suppressAutoHyphens/>
        <w:autoSpaceDN w:val="0"/>
        <w:spacing w:after="0" w:line="360" w:lineRule="auto"/>
        <w:ind w:firstLine="709"/>
        <w:jc w:val="both"/>
        <w:rPr>
          <w:rFonts w:ascii="Arial" w:eastAsia="Times New Roman" w:hAnsi="Arial" w:cs="Arial"/>
          <w:kern w:val="16"/>
          <w:sz w:val="20"/>
          <w:szCs w:val="20"/>
          <w:lang w:eastAsia="ja-JP"/>
        </w:rPr>
      </w:pPr>
      <w:r w:rsidRPr="00011009">
        <w:rPr>
          <w:rFonts w:ascii="Times New Roman" w:eastAsia="Times New Roman" w:hAnsi="Times New Roman" w:cs="Times New Roman"/>
          <w:kern w:val="16"/>
          <w:sz w:val="28"/>
          <w:szCs w:val="28"/>
          <w:lang w:eastAsia="ja-JP"/>
        </w:rPr>
        <w:t>И</w:t>
      </w:r>
      <w:proofErr w:type="gramStart"/>
      <w:r w:rsidRPr="00011009">
        <w:rPr>
          <w:rFonts w:ascii="Times New Roman" w:eastAsia="Times New Roman" w:hAnsi="Times New Roman" w:cs="Times New Roman"/>
          <w:kern w:val="16"/>
          <w:sz w:val="28"/>
          <w:szCs w:val="28"/>
          <w:lang w:eastAsia="ja-JP"/>
        </w:rPr>
        <w:t>Т</w:t>
      </w:r>
      <w:r w:rsidRPr="00011009">
        <w:rPr>
          <w:rFonts w:ascii="Arial" w:eastAsia="Times New Roman" w:hAnsi="Arial" w:cs="Arial"/>
          <w:kern w:val="16"/>
          <w:sz w:val="28"/>
          <w:szCs w:val="28"/>
          <w:lang w:eastAsia="ja-JP"/>
        </w:rPr>
        <w:t>-</w:t>
      </w:r>
      <w:proofErr w:type="gramEnd"/>
      <w:r w:rsidRPr="00011009">
        <w:rPr>
          <w:rFonts w:ascii="Arial" w:eastAsia="Times New Roman" w:hAnsi="Arial" w:cs="Arial"/>
          <w:kern w:val="16"/>
          <w:sz w:val="28"/>
          <w:szCs w:val="28"/>
          <w:lang w:eastAsia="ja-JP"/>
        </w:rPr>
        <w:t xml:space="preserve"> </w:t>
      </w:r>
      <w:r w:rsidRPr="00011009">
        <w:rPr>
          <w:rFonts w:ascii="Times New Roman" w:eastAsia="Times New Roman" w:hAnsi="Times New Roman" w:cs="Times New Roman"/>
          <w:kern w:val="16"/>
          <w:sz w:val="28"/>
          <w:szCs w:val="28"/>
          <w:lang w:eastAsia="ja-JP"/>
        </w:rPr>
        <w:t>процессы, методы поиска, сбора, хранения, обработки, предоставления, распространения информации и способы осуществления таких процессов и методов.</w:t>
      </w:r>
    </w:p>
    <w:p w:rsidR="00D42840" w:rsidRPr="00011009" w:rsidRDefault="00D42840" w:rsidP="00D42840">
      <w:pPr>
        <w:tabs>
          <w:tab w:val="num" w:pos="540"/>
        </w:tabs>
        <w:suppressAutoHyphens/>
        <w:autoSpaceDN w:val="0"/>
        <w:spacing w:after="0" w:line="360" w:lineRule="auto"/>
        <w:ind w:firstLine="709"/>
        <w:jc w:val="both"/>
        <w:rPr>
          <w:rFonts w:ascii="Arial" w:eastAsia="Times New Roman" w:hAnsi="Arial" w:cs="Arial"/>
          <w:kern w:val="16"/>
          <w:sz w:val="28"/>
          <w:szCs w:val="28"/>
          <w:lang w:eastAsia="ja-JP"/>
        </w:rPr>
      </w:pPr>
      <w:r w:rsidRPr="00011009">
        <w:rPr>
          <w:rFonts w:ascii="Times New Roman" w:eastAsia="Times New Roman" w:hAnsi="Times New Roman" w:cs="Times New Roman"/>
          <w:kern w:val="16"/>
          <w:sz w:val="28"/>
          <w:szCs w:val="28"/>
          <w:lang w:eastAsia="ja-JP"/>
        </w:rPr>
        <w:t>ИС - совокупность содержащейся в базах данных информации и обеспечивающих ее обработку информационных технологий и технических средств.</w:t>
      </w:r>
    </w:p>
    <w:p w:rsidR="00D42840" w:rsidRPr="00011009" w:rsidRDefault="00D42840" w:rsidP="00D42840">
      <w:pPr>
        <w:widowControl w:val="0"/>
        <w:tabs>
          <w:tab w:val="num" w:pos="540"/>
        </w:tabs>
        <w:suppressAutoHyphens/>
        <w:spacing w:after="0" w:line="360" w:lineRule="auto"/>
        <w:ind w:firstLine="709"/>
        <w:jc w:val="both"/>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8"/>
          <w:szCs w:val="28"/>
          <w:lang w:eastAsia="ja-JP" w:bidi="fa-IR"/>
        </w:rPr>
        <w:t>Предприятие имеет всего 4 компьютера. Использование Интернета организацией в отчетном году было обоснованным поиском необходимой рабочей информации,  использование электронной почты, получение сведений о необходимых товарах, улучшений условий труда.</w:t>
      </w:r>
    </w:p>
    <w:p w:rsidR="00D42840" w:rsidRPr="00011009" w:rsidRDefault="00D42840" w:rsidP="00D42840">
      <w:pPr>
        <w:widowControl w:val="0"/>
        <w:tabs>
          <w:tab w:val="num" w:pos="540"/>
        </w:tabs>
        <w:suppressAutoHyphens/>
        <w:spacing w:after="0" w:line="360" w:lineRule="auto"/>
        <w:ind w:firstLine="709"/>
        <w:jc w:val="both"/>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8"/>
          <w:szCs w:val="28"/>
          <w:lang w:eastAsia="ja-JP" w:bidi="fa-IR"/>
        </w:rPr>
        <w:t xml:space="preserve">В </w:t>
      </w:r>
      <w:r w:rsidR="00E778F4">
        <w:rPr>
          <w:rFonts w:ascii="Times New Roman" w:eastAsia="Times New Roman" w:hAnsi="Times New Roman" w:cs="Tahoma"/>
          <w:kern w:val="16"/>
          <w:sz w:val="28"/>
          <w:szCs w:val="28"/>
          <w:lang w:eastAsia="ja-JP" w:bidi="fa-IR"/>
        </w:rPr>
        <w:t>2015</w:t>
      </w:r>
      <w:r w:rsidRPr="00011009">
        <w:rPr>
          <w:rFonts w:ascii="Times New Roman" w:eastAsia="Times New Roman" w:hAnsi="Times New Roman" w:cs="Tahoma"/>
          <w:kern w:val="16"/>
          <w:sz w:val="28"/>
          <w:szCs w:val="28"/>
          <w:lang w:eastAsia="ja-JP" w:bidi="fa-IR"/>
        </w:rPr>
        <w:t xml:space="preserve"> г. затраты на информационные и коммуникационные технологии составили 52400 руб.</w:t>
      </w:r>
    </w:p>
    <w:p w:rsidR="00D42840" w:rsidRPr="00011009" w:rsidRDefault="00D42840" w:rsidP="00D42840">
      <w:pPr>
        <w:widowControl w:val="0"/>
        <w:tabs>
          <w:tab w:val="num" w:pos="540"/>
        </w:tabs>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В данной организации нет специалиста по компьютерам, и она не пользуется услугами специалистов других организации.</w:t>
      </w:r>
    </w:p>
    <w:p w:rsidR="00D42840" w:rsidRPr="00011009" w:rsidRDefault="00D42840" w:rsidP="00D42840">
      <w:pPr>
        <w:widowControl w:val="0"/>
        <w:tabs>
          <w:tab w:val="num" w:pos="540"/>
        </w:tabs>
        <w:suppressAutoHyphens/>
        <w:spacing w:after="0" w:line="360" w:lineRule="auto"/>
        <w:ind w:firstLine="709"/>
        <w:jc w:val="both"/>
        <w:rPr>
          <w:rFonts w:ascii="Times New Roman" w:eastAsia="Times New Roman" w:hAnsi="Times New Roman" w:cs="Times New Roman"/>
          <w:kern w:val="16"/>
          <w:sz w:val="28"/>
          <w:szCs w:val="28"/>
          <w:lang w:eastAsia="ja-JP" w:bidi="fa-IR"/>
        </w:rPr>
      </w:pPr>
      <w:r w:rsidRPr="00011009">
        <w:rPr>
          <w:rFonts w:ascii="Times New Roman" w:eastAsia="Times New Roman" w:hAnsi="Times New Roman" w:cs="Times New Roman"/>
          <w:kern w:val="16"/>
          <w:sz w:val="28"/>
          <w:szCs w:val="28"/>
          <w:lang w:eastAsia="ja-JP" w:bidi="fa-IR"/>
        </w:rPr>
        <w:t xml:space="preserve">Основные аппаратные </w:t>
      </w:r>
      <w:proofErr w:type="gramStart"/>
      <w:r w:rsidRPr="00011009">
        <w:rPr>
          <w:rFonts w:ascii="Times New Roman" w:eastAsia="Times New Roman" w:hAnsi="Times New Roman" w:cs="Times New Roman"/>
          <w:kern w:val="16"/>
          <w:sz w:val="28"/>
          <w:szCs w:val="28"/>
          <w:lang w:eastAsia="ja-JP" w:bidi="fa-IR"/>
        </w:rPr>
        <w:t>ИТ</w:t>
      </w:r>
      <w:proofErr w:type="gramEnd"/>
      <w:r w:rsidRPr="00011009">
        <w:rPr>
          <w:rFonts w:ascii="Times New Roman" w:eastAsia="Times New Roman" w:hAnsi="Times New Roman" w:cs="Times New Roman"/>
          <w:kern w:val="16"/>
          <w:sz w:val="28"/>
          <w:szCs w:val="28"/>
          <w:lang w:eastAsia="ja-JP" w:bidi="fa-IR"/>
        </w:rPr>
        <w:t xml:space="preserve">, используемые на предприятии представлены в </w:t>
      </w:r>
      <w:r w:rsidRPr="00011009">
        <w:rPr>
          <w:rFonts w:ascii="Times New Roman" w:eastAsia="Times New Roman" w:hAnsi="Times New Roman" w:cs="Times New Roman"/>
          <w:kern w:val="16"/>
          <w:sz w:val="28"/>
          <w:szCs w:val="28"/>
          <w:lang w:eastAsia="ja-JP" w:bidi="fa-IR"/>
        </w:rPr>
        <w:lastRenderedPageBreak/>
        <w:t>табл.3.</w:t>
      </w:r>
    </w:p>
    <w:p w:rsidR="00D42840" w:rsidRPr="00011009" w:rsidRDefault="00D42840" w:rsidP="00D42840">
      <w:pPr>
        <w:tabs>
          <w:tab w:val="num" w:pos="284"/>
        </w:tabs>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imes New Roman"/>
          <w:kern w:val="16"/>
          <w:sz w:val="28"/>
          <w:szCs w:val="28"/>
          <w:lang w:eastAsia="ja-JP" w:bidi="fa-IR"/>
        </w:rPr>
        <w:t xml:space="preserve">Таблица 3 – Основные аппаратные </w:t>
      </w:r>
      <w:proofErr w:type="gramStart"/>
      <w:r w:rsidRPr="00011009">
        <w:rPr>
          <w:rFonts w:ascii="Times New Roman" w:eastAsia="Times New Roman" w:hAnsi="Times New Roman" w:cs="Times New Roman"/>
          <w:kern w:val="16"/>
          <w:sz w:val="28"/>
          <w:szCs w:val="28"/>
          <w:lang w:eastAsia="ja-JP" w:bidi="fa-IR"/>
        </w:rPr>
        <w:t>ИТ</w:t>
      </w:r>
      <w:proofErr w:type="gramEnd"/>
      <w:r w:rsidRPr="00011009">
        <w:rPr>
          <w:rFonts w:ascii="Times New Roman" w:eastAsia="Times New Roman" w:hAnsi="Times New Roman" w:cs="Times New Roman"/>
          <w:kern w:val="16"/>
          <w:sz w:val="28"/>
          <w:szCs w:val="28"/>
          <w:lang w:eastAsia="ja-JP" w:bidi="fa-IR"/>
        </w:rPr>
        <w:t>, используемые на предприятии</w:t>
      </w:r>
    </w:p>
    <w:tbl>
      <w:tblPr>
        <w:tblW w:w="9828" w:type="dxa"/>
        <w:tblLayout w:type="fixed"/>
        <w:tblLook w:val="0000" w:firstRow="0" w:lastRow="0" w:firstColumn="0" w:lastColumn="0" w:noHBand="0" w:noVBand="0"/>
      </w:tblPr>
      <w:tblGrid>
        <w:gridCol w:w="2070"/>
        <w:gridCol w:w="1661"/>
        <w:gridCol w:w="1237"/>
        <w:gridCol w:w="545"/>
        <w:gridCol w:w="2521"/>
        <w:gridCol w:w="1794"/>
      </w:tblGrid>
      <w:tr w:rsidR="00D42840" w:rsidRPr="00011009" w:rsidTr="00D42840">
        <w:trPr>
          <w:cantSplit/>
          <w:trHeight w:val="1134"/>
        </w:trPr>
        <w:tc>
          <w:tcPr>
            <w:tcW w:w="207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 xml:space="preserve">Тип </w:t>
            </w:r>
            <w:proofErr w:type="gramStart"/>
            <w:r w:rsidRPr="00011009">
              <w:rPr>
                <w:rFonts w:ascii="Times New Roman" w:eastAsia="Times New Roman" w:hAnsi="Times New Roman" w:cs="Times New Roman"/>
                <w:kern w:val="16"/>
                <w:sz w:val="20"/>
                <w:szCs w:val="20"/>
                <w:lang w:eastAsia="ja-JP" w:bidi="fa-IR"/>
              </w:rPr>
              <w:t>ИТ</w:t>
            </w:r>
            <w:proofErr w:type="gramEnd"/>
            <w:r w:rsidRPr="00011009">
              <w:rPr>
                <w:rFonts w:ascii="Times New Roman" w:eastAsia="Times New Roman" w:hAnsi="Times New Roman" w:cs="Times New Roman"/>
                <w:kern w:val="16"/>
                <w:sz w:val="20"/>
                <w:szCs w:val="20"/>
                <w:lang w:eastAsia="ja-JP" w:bidi="fa-IR"/>
              </w:rPr>
              <w:t>/</w:t>
            </w:r>
          </w:p>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Наименование</w:t>
            </w:r>
          </w:p>
        </w:tc>
        <w:tc>
          <w:tcPr>
            <w:tcW w:w="166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Производитель, марка, N</w:t>
            </w:r>
          </w:p>
        </w:tc>
        <w:tc>
          <w:tcPr>
            <w:tcW w:w="123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Код ОКОФ</w:t>
            </w:r>
          </w:p>
        </w:tc>
        <w:tc>
          <w:tcPr>
            <w:tcW w:w="545" w:type="dxa"/>
            <w:tcBorders>
              <w:top w:val="single" w:sz="4" w:space="0" w:color="000000"/>
              <w:left w:val="single" w:sz="4" w:space="0" w:color="000000"/>
              <w:bottom w:val="single" w:sz="4" w:space="0" w:color="000000"/>
            </w:tcBorders>
            <w:tcMar>
              <w:top w:w="0" w:type="dxa"/>
              <w:left w:w="108" w:type="dxa"/>
              <w:bottom w:w="0" w:type="dxa"/>
              <w:right w:w="108" w:type="dxa"/>
            </w:tcMar>
            <w:textDirection w:val="btLr"/>
            <w:vAlign w:val="center"/>
          </w:tcPr>
          <w:p w:rsidR="00D42840" w:rsidRPr="00011009" w:rsidRDefault="00D42840" w:rsidP="00D42840">
            <w:pPr>
              <w:widowControl w:val="0"/>
              <w:suppressAutoHyphens/>
              <w:spacing w:after="0" w:line="240" w:lineRule="auto"/>
              <w:ind w:left="113" w:right="113"/>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 xml:space="preserve">Количество, </w:t>
            </w:r>
            <w:proofErr w:type="spellStart"/>
            <w:proofErr w:type="gramStart"/>
            <w:r w:rsidRPr="00011009">
              <w:rPr>
                <w:rFonts w:ascii="Times New Roman" w:eastAsia="Times New Roman" w:hAnsi="Times New Roman" w:cs="Times New Roman"/>
                <w:kern w:val="16"/>
                <w:sz w:val="20"/>
                <w:szCs w:val="20"/>
                <w:lang w:eastAsia="ja-JP" w:bidi="fa-IR"/>
              </w:rPr>
              <w:t>шт</w:t>
            </w:r>
            <w:proofErr w:type="spellEnd"/>
            <w:proofErr w:type="gramEnd"/>
          </w:p>
        </w:tc>
        <w:tc>
          <w:tcPr>
            <w:tcW w:w="252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 xml:space="preserve">Нормативный срок полезного использования, лет// Постановлением Правительства  РФ от 01.01.2002 N 1   </w:t>
            </w:r>
            <w:r w:rsidRPr="00011009">
              <w:rPr>
                <w:rFonts w:ascii="Times New Roman" w:eastAsia="Times New Roman" w:hAnsi="Times New Roman" w:cs="Times New Roman"/>
                <w:kern w:val="16"/>
                <w:sz w:val="20"/>
                <w:szCs w:val="20"/>
                <w:vertAlign w:val="superscript"/>
                <w:lang w:eastAsia="ja-JP" w:bidi="fa-IR"/>
              </w:rPr>
              <w:footnoteReference w:id="1"/>
            </w:r>
          </w:p>
        </w:tc>
        <w:tc>
          <w:tcPr>
            <w:tcW w:w="17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Дата приобретения и фактический срок эксплуатации, лет</w:t>
            </w:r>
          </w:p>
        </w:tc>
      </w:tr>
      <w:tr w:rsidR="00D42840" w:rsidRPr="00011009" w:rsidTr="00D42840">
        <w:tc>
          <w:tcPr>
            <w:tcW w:w="9828" w:type="dxa"/>
            <w:gridSpan w:val="6"/>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 xml:space="preserve">Компьютерные </w:t>
            </w:r>
            <w:proofErr w:type="gramStart"/>
            <w:r w:rsidRPr="00011009">
              <w:rPr>
                <w:rFonts w:ascii="Times New Roman" w:eastAsia="Times New Roman" w:hAnsi="Times New Roman" w:cs="Times New Roman"/>
                <w:kern w:val="16"/>
                <w:sz w:val="20"/>
                <w:szCs w:val="20"/>
                <w:lang w:eastAsia="ja-JP" w:bidi="fa-IR"/>
              </w:rPr>
              <w:t>ИТ</w:t>
            </w:r>
            <w:proofErr w:type="gramEnd"/>
          </w:p>
        </w:tc>
      </w:tr>
      <w:tr w:rsidR="00D42840" w:rsidRPr="00011009" w:rsidTr="00D42840">
        <w:trPr>
          <w:trHeight w:val="1252"/>
        </w:trPr>
        <w:tc>
          <w:tcPr>
            <w:tcW w:w="2070" w:type="dxa"/>
            <w:tcBorders>
              <w:left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1. Монитор</w:t>
            </w:r>
          </w:p>
        </w:tc>
        <w:tc>
          <w:tcPr>
            <w:tcW w:w="1661" w:type="dxa"/>
            <w:tcBorders>
              <w:left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proofErr w:type="spellStart"/>
            <w:r w:rsidRPr="00011009">
              <w:rPr>
                <w:rFonts w:ascii="Times New Roman" w:eastAsia="Times New Roman" w:hAnsi="Times New Roman" w:cs="Times New Roman"/>
                <w:kern w:val="16"/>
                <w:sz w:val="20"/>
                <w:szCs w:val="20"/>
                <w:lang w:eastAsia="ja-JP" w:bidi="fa-IR"/>
              </w:rPr>
              <w:t>Samsung</w:t>
            </w:r>
            <w:proofErr w:type="spellEnd"/>
            <w:r w:rsidRPr="00011009">
              <w:rPr>
                <w:rFonts w:ascii="Times New Roman" w:eastAsia="Times New Roman" w:hAnsi="Times New Roman" w:cs="Times New Roman"/>
                <w:kern w:val="16"/>
                <w:sz w:val="20"/>
                <w:szCs w:val="20"/>
                <w:lang w:eastAsia="ja-JP" w:bidi="fa-IR"/>
              </w:rPr>
              <w:t xml:space="preserve"> VA703B</w:t>
            </w:r>
          </w:p>
        </w:tc>
        <w:tc>
          <w:tcPr>
            <w:tcW w:w="1237" w:type="dxa"/>
            <w:tcBorders>
              <w:left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14 3020000</w:t>
            </w:r>
          </w:p>
        </w:tc>
        <w:tc>
          <w:tcPr>
            <w:tcW w:w="545" w:type="dxa"/>
            <w:tcBorders>
              <w:left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4</w:t>
            </w:r>
          </w:p>
        </w:tc>
        <w:tc>
          <w:tcPr>
            <w:tcW w:w="2521" w:type="dxa"/>
            <w:tcBorders>
              <w:left w:val="single" w:sz="4" w:space="0" w:color="000000"/>
            </w:tcBorders>
            <w:tcMar>
              <w:top w:w="0" w:type="dxa"/>
              <w:left w:w="108" w:type="dxa"/>
              <w:bottom w:w="0" w:type="dxa"/>
              <w:right w:w="108" w:type="dxa"/>
            </w:tcMar>
            <w:vAlign w:val="center"/>
          </w:tcPr>
          <w:p w:rsidR="00D42840" w:rsidRPr="00011009" w:rsidRDefault="00D42840" w:rsidP="00D42840">
            <w:pPr>
              <w:tabs>
                <w:tab w:val="num" w:pos="0"/>
              </w:tabs>
              <w:suppressAutoHyphens/>
              <w:autoSpaceDN w:val="0"/>
              <w:spacing w:after="0" w:line="240" w:lineRule="auto"/>
              <w:jc w:val="center"/>
              <w:rPr>
                <w:rFonts w:ascii="Times New Roman" w:eastAsia="Times New Roman" w:hAnsi="Times New Roman" w:cs="Times New Roman"/>
                <w:kern w:val="16"/>
                <w:sz w:val="20"/>
                <w:szCs w:val="20"/>
                <w:lang w:eastAsia="ja-JP"/>
              </w:rPr>
            </w:pPr>
            <w:r w:rsidRPr="00011009">
              <w:rPr>
                <w:rFonts w:ascii="Times New Roman" w:eastAsia="Times New Roman" w:hAnsi="Times New Roman" w:cs="Times New Roman"/>
                <w:kern w:val="16"/>
                <w:sz w:val="20"/>
                <w:szCs w:val="20"/>
                <w:lang w:eastAsia="ja-JP"/>
              </w:rPr>
              <w:t>Вторая группа (имущество со сроком полезного использования от 2 лет до 3 лет включительно)</w:t>
            </w:r>
          </w:p>
        </w:tc>
        <w:tc>
          <w:tcPr>
            <w:tcW w:w="1794" w:type="dxa"/>
            <w:tcBorders>
              <w:left w:val="single" w:sz="4" w:space="0" w:color="000000"/>
              <w:right w:val="single" w:sz="4" w:space="0" w:color="000000"/>
            </w:tcBorders>
            <w:tcMar>
              <w:top w:w="0" w:type="dxa"/>
              <w:left w:w="108" w:type="dxa"/>
              <w:bottom w:w="0" w:type="dxa"/>
              <w:right w:w="108" w:type="dxa"/>
            </w:tcMar>
            <w:vAlign w:val="center"/>
          </w:tcPr>
          <w:p w:rsidR="00D42840" w:rsidRPr="00011009" w:rsidRDefault="00D42840" w:rsidP="00E778F4">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01.06.20</w:t>
            </w:r>
            <w:r w:rsidR="00E778F4">
              <w:rPr>
                <w:rFonts w:ascii="Times New Roman" w:eastAsia="Times New Roman" w:hAnsi="Times New Roman" w:cs="Times New Roman"/>
                <w:kern w:val="16"/>
                <w:sz w:val="20"/>
                <w:szCs w:val="20"/>
                <w:lang w:eastAsia="ja-JP" w:bidi="fa-IR"/>
              </w:rPr>
              <w:t>15</w:t>
            </w:r>
            <w:r w:rsidRPr="00011009">
              <w:rPr>
                <w:rFonts w:ascii="Times New Roman" w:eastAsia="Times New Roman" w:hAnsi="Times New Roman" w:cs="Times New Roman"/>
                <w:kern w:val="16"/>
                <w:sz w:val="20"/>
                <w:szCs w:val="20"/>
                <w:lang w:eastAsia="ja-JP" w:bidi="fa-IR"/>
              </w:rPr>
              <w:t>, 1,5года</w:t>
            </w:r>
          </w:p>
        </w:tc>
      </w:tr>
      <w:tr w:rsidR="00D42840" w:rsidRPr="00011009" w:rsidTr="00D42840">
        <w:tc>
          <w:tcPr>
            <w:tcW w:w="207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2. Системный блок</w:t>
            </w:r>
          </w:p>
        </w:tc>
        <w:tc>
          <w:tcPr>
            <w:tcW w:w="166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proofErr w:type="spellStart"/>
            <w:r w:rsidRPr="00011009">
              <w:rPr>
                <w:rFonts w:ascii="Times New Roman" w:eastAsia="Times New Roman" w:hAnsi="Times New Roman" w:cs="Times New Roman"/>
                <w:kern w:val="16"/>
                <w:sz w:val="20"/>
                <w:szCs w:val="20"/>
                <w:lang w:eastAsia="ja-JP" w:bidi="fa-IR"/>
              </w:rPr>
              <w:t>Intell</w:t>
            </w:r>
            <w:proofErr w:type="spellEnd"/>
            <w:r w:rsidRPr="00011009">
              <w:rPr>
                <w:rFonts w:ascii="Times New Roman" w:eastAsia="Times New Roman" w:hAnsi="Times New Roman" w:cs="Times New Roman"/>
                <w:kern w:val="16"/>
                <w:sz w:val="20"/>
                <w:szCs w:val="20"/>
                <w:lang w:eastAsia="ja-JP" w:bidi="fa-IR"/>
              </w:rPr>
              <w:t xml:space="preserve"> </w:t>
            </w:r>
            <w:proofErr w:type="spellStart"/>
            <w:r w:rsidRPr="00011009">
              <w:rPr>
                <w:rFonts w:ascii="Times New Roman" w:eastAsia="Times New Roman" w:hAnsi="Times New Roman" w:cs="Times New Roman"/>
                <w:kern w:val="16"/>
                <w:sz w:val="20"/>
                <w:szCs w:val="20"/>
                <w:lang w:eastAsia="ja-JP" w:bidi="fa-IR"/>
              </w:rPr>
              <w:t>Pentium</w:t>
            </w:r>
            <w:proofErr w:type="spellEnd"/>
            <w:r w:rsidRPr="00011009">
              <w:rPr>
                <w:rFonts w:ascii="Times New Roman" w:eastAsia="Times New Roman" w:hAnsi="Times New Roman" w:cs="Times New Roman"/>
                <w:kern w:val="16"/>
                <w:sz w:val="20"/>
                <w:szCs w:val="20"/>
                <w:lang w:eastAsia="ja-JP" w:bidi="fa-IR"/>
              </w:rPr>
              <w:t xml:space="preserve"> 4 </w:t>
            </w:r>
            <w:proofErr w:type="spellStart"/>
            <w:r w:rsidRPr="00011009">
              <w:rPr>
                <w:rFonts w:ascii="Times New Roman" w:eastAsia="Times New Roman" w:hAnsi="Times New Roman" w:cs="Times New Roman"/>
                <w:kern w:val="16"/>
                <w:sz w:val="20"/>
                <w:szCs w:val="20"/>
                <w:lang w:eastAsia="ja-JP" w:bidi="fa-IR"/>
              </w:rPr>
              <w:t>Xeon</w:t>
            </w:r>
            <w:proofErr w:type="spellEnd"/>
            <w:r w:rsidRPr="00011009">
              <w:rPr>
                <w:rFonts w:ascii="Times New Roman" w:eastAsia="Times New Roman" w:hAnsi="Times New Roman" w:cs="Times New Roman"/>
                <w:kern w:val="16"/>
                <w:sz w:val="20"/>
                <w:szCs w:val="20"/>
                <w:lang w:eastAsia="ja-JP" w:bidi="fa-IR"/>
              </w:rPr>
              <w:t xml:space="preserve"> 3,4 </w:t>
            </w:r>
            <w:proofErr w:type="spellStart"/>
            <w:r w:rsidRPr="00011009">
              <w:rPr>
                <w:rFonts w:ascii="Times New Roman" w:eastAsia="Times New Roman" w:hAnsi="Times New Roman" w:cs="Times New Roman"/>
                <w:kern w:val="16"/>
                <w:sz w:val="20"/>
                <w:szCs w:val="20"/>
                <w:lang w:eastAsia="ja-JP" w:bidi="fa-IR"/>
              </w:rPr>
              <w:t>GHz</w:t>
            </w:r>
            <w:proofErr w:type="spellEnd"/>
          </w:p>
        </w:tc>
        <w:tc>
          <w:tcPr>
            <w:tcW w:w="123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autoSpaceDN w:val="0"/>
              <w:spacing w:after="0" w:line="240" w:lineRule="auto"/>
              <w:jc w:val="center"/>
              <w:rPr>
                <w:rFonts w:ascii="Times New Roman" w:eastAsia="Times New Roman" w:hAnsi="Times New Roman" w:cs="Times New Roman"/>
                <w:kern w:val="16"/>
                <w:sz w:val="20"/>
                <w:szCs w:val="20"/>
                <w:lang w:eastAsia="ja-JP"/>
              </w:rPr>
            </w:pPr>
            <w:r w:rsidRPr="00011009">
              <w:rPr>
                <w:rFonts w:ascii="Times New Roman" w:eastAsia="Times New Roman" w:hAnsi="Times New Roman" w:cs="Times New Roman"/>
                <w:bCs/>
                <w:kern w:val="16"/>
                <w:sz w:val="20"/>
                <w:szCs w:val="20"/>
                <w:lang w:eastAsia="ja-JP"/>
              </w:rPr>
              <w:t>14 3020000</w:t>
            </w:r>
          </w:p>
        </w:tc>
        <w:tc>
          <w:tcPr>
            <w:tcW w:w="54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4</w:t>
            </w:r>
          </w:p>
        </w:tc>
        <w:tc>
          <w:tcPr>
            <w:tcW w:w="252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tabs>
                <w:tab w:val="num" w:pos="0"/>
              </w:tabs>
              <w:suppressAutoHyphens/>
              <w:autoSpaceDN w:val="0"/>
              <w:spacing w:after="0" w:line="240" w:lineRule="auto"/>
              <w:jc w:val="center"/>
              <w:rPr>
                <w:rFonts w:ascii="Times New Roman" w:eastAsia="Times New Roman" w:hAnsi="Times New Roman" w:cs="Times New Roman"/>
                <w:kern w:val="16"/>
                <w:sz w:val="20"/>
                <w:szCs w:val="20"/>
                <w:lang w:eastAsia="ja-JP"/>
              </w:rPr>
            </w:pPr>
            <w:r w:rsidRPr="00011009">
              <w:rPr>
                <w:rFonts w:ascii="Times New Roman" w:eastAsia="Times New Roman" w:hAnsi="Times New Roman" w:cs="Times New Roman"/>
                <w:kern w:val="16"/>
                <w:sz w:val="20"/>
                <w:szCs w:val="20"/>
                <w:lang w:eastAsia="ja-JP"/>
              </w:rPr>
              <w:t>Вторая группа (имущество со сроком полезного использования свыше 2 лет до 3 лет включительно)</w:t>
            </w:r>
          </w:p>
        </w:tc>
        <w:tc>
          <w:tcPr>
            <w:tcW w:w="17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01.06.201</w:t>
            </w:r>
            <w:r w:rsidR="00E778F4">
              <w:rPr>
                <w:rFonts w:ascii="Times New Roman" w:eastAsia="Times New Roman" w:hAnsi="Times New Roman" w:cs="Times New Roman"/>
                <w:kern w:val="16"/>
                <w:sz w:val="20"/>
                <w:szCs w:val="20"/>
                <w:lang w:eastAsia="ja-JP" w:bidi="fa-IR"/>
              </w:rPr>
              <w:t>5</w:t>
            </w:r>
            <w:r w:rsidRPr="00011009">
              <w:rPr>
                <w:rFonts w:ascii="Times New Roman" w:eastAsia="Times New Roman" w:hAnsi="Times New Roman" w:cs="Times New Roman"/>
                <w:kern w:val="16"/>
                <w:sz w:val="20"/>
                <w:szCs w:val="20"/>
                <w:lang w:eastAsia="ja-JP" w:bidi="fa-IR"/>
              </w:rPr>
              <w:t xml:space="preserve">, </w:t>
            </w:r>
          </w:p>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1,5 года</w:t>
            </w:r>
          </w:p>
        </w:tc>
      </w:tr>
      <w:tr w:rsidR="00D42840" w:rsidRPr="00011009" w:rsidTr="00D42840">
        <w:tc>
          <w:tcPr>
            <w:tcW w:w="2070" w:type="dxa"/>
            <w:tcBorders>
              <w:top w:val="single" w:sz="4" w:space="0" w:color="000000"/>
              <w:left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3. Клавиатура</w:t>
            </w:r>
          </w:p>
        </w:tc>
        <w:tc>
          <w:tcPr>
            <w:tcW w:w="1661" w:type="dxa"/>
            <w:tcBorders>
              <w:top w:val="single" w:sz="4" w:space="0" w:color="000000"/>
              <w:left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proofErr w:type="spellStart"/>
            <w:r w:rsidRPr="00011009">
              <w:rPr>
                <w:rFonts w:ascii="Times New Roman" w:eastAsia="Times New Roman" w:hAnsi="Times New Roman" w:cs="Times New Roman"/>
                <w:kern w:val="16"/>
                <w:sz w:val="20"/>
                <w:szCs w:val="20"/>
                <w:lang w:eastAsia="ja-JP" w:bidi="fa-IR"/>
              </w:rPr>
              <w:t>Genius</w:t>
            </w:r>
            <w:proofErr w:type="spellEnd"/>
            <w:r w:rsidRPr="00011009">
              <w:rPr>
                <w:rFonts w:ascii="Times New Roman" w:eastAsia="Times New Roman" w:hAnsi="Times New Roman" w:cs="Times New Roman"/>
                <w:kern w:val="16"/>
                <w:sz w:val="20"/>
                <w:szCs w:val="20"/>
                <w:lang w:eastAsia="ja-JP" w:bidi="fa-IR"/>
              </w:rPr>
              <w:t xml:space="preserve"> № K639, KB 06XE</w:t>
            </w:r>
          </w:p>
        </w:tc>
        <w:tc>
          <w:tcPr>
            <w:tcW w:w="1237" w:type="dxa"/>
            <w:tcBorders>
              <w:top w:val="single" w:sz="4" w:space="0" w:color="000000"/>
              <w:left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autoSpaceDN w:val="0"/>
              <w:spacing w:after="0" w:line="240" w:lineRule="auto"/>
              <w:jc w:val="center"/>
              <w:rPr>
                <w:rFonts w:ascii="Times New Roman" w:eastAsia="Times New Roman" w:hAnsi="Times New Roman" w:cs="Times New Roman"/>
                <w:kern w:val="16"/>
                <w:sz w:val="20"/>
                <w:szCs w:val="20"/>
                <w:lang w:eastAsia="ja-JP"/>
              </w:rPr>
            </w:pPr>
            <w:r w:rsidRPr="00011009">
              <w:rPr>
                <w:rFonts w:ascii="Times New Roman" w:eastAsia="Times New Roman" w:hAnsi="Times New Roman" w:cs="Times New Roman"/>
                <w:kern w:val="16"/>
                <w:sz w:val="20"/>
                <w:szCs w:val="20"/>
                <w:lang w:eastAsia="ja-JP"/>
              </w:rPr>
              <w:br/>
              <w:t xml:space="preserve"> 14 3020000</w:t>
            </w:r>
          </w:p>
        </w:tc>
        <w:tc>
          <w:tcPr>
            <w:tcW w:w="545" w:type="dxa"/>
            <w:tcBorders>
              <w:top w:val="single" w:sz="4" w:space="0" w:color="000000"/>
              <w:left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4</w:t>
            </w:r>
          </w:p>
        </w:tc>
        <w:tc>
          <w:tcPr>
            <w:tcW w:w="2521" w:type="dxa"/>
            <w:tcBorders>
              <w:top w:val="single" w:sz="4" w:space="0" w:color="000000"/>
              <w:left w:val="single" w:sz="4" w:space="0" w:color="000000"/>
            </w:tcBorders>
            <w:tcMar>
              <w:top w:w="0" w:type="dxa"/>
              <w:left w:w="108" w:type="dxa"/>
              <w:bottom w:w="0" w:type="dxa"/>
              <w:right w:w="108" w:type="dxa"/>
            </w:tcMar>
            <w:vAlign w:val="center"/>
          </w:tcPr>
          <w:p w:rsidR="00D42840" w:rsidRPr="00011009" w:rsidRDefault="00D42840" w:rsidP="00D42840">
            <w:pPr>
              <w:tabs>
                <w:tab w:val="num" w:pos="0"/>
              </w:tabs>
              <w:suppressAutoHyphens/>
              <w:autoSpaceDN w:val="0"/>
              <w:spacing w:after="0" w:line="240" w:lineRule="auto"/>
              <w:jc w:val="center"/>
              <w:rPr>
                <w:rFonts w:ascii="Times New Roman" w:eastAsia="Times New Roman" w:hAnsi="Times New Roman" w:cs="Times New Roman"/>
                <w:kern w:val="16"/>
                <w:sz w:val="20"/>
                <w:szCs w:val="20"/>
                <w:lang w:eastAsia="ja-JP"/>
              </w:rPr>
            </w:pPr>
            <w:r w:rsidRPr="00011009">
              <w:rPr>
                <w:rFonts w:ascii="Times New Roman" w:eastAsia="Times New Roman" w:hAnsi="Times New Roman" w:cs="Times New Roman"/>
                <w:kern w:val="16"/>
                <w:sz w:val="20"/>
                <w:szCs w:val="20"/>
                <w:lang w:eastAsia="ja-JP"/>
              </w:rPr>
              <w:t>Вторая группа (имущество со сроком полезного использования свыше 2 лет до 3 лет включительно)</w:t>
            </w:r>
          </w:p>
        </w:tc>
        <w:tc>
          <w:tcPr>
            <w:tcW w:w="1794"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01.06.201</w:t>
            </w:r>
            <w:r w:rsidR="00E778F4">
              <w:rPr>
                <w:rFonts w:ascii="Times New Roman" w:eastAsia="Times New Roman" w:hAnsi="Times New Roman" w:cs="Times New Roman"/>
                <w:kern w:val="16"/>
                <w:sz w:val="20"/>
                <w:szCs w:val="20"/>
                <w:lang w:eastAsia="ja-JP" w:bidi="fa-IR"/>
              </w:rPr>
              <w:t>5</w:t>
            </w:r>
            <w:r w:rsidRPr="00011009">
              <w:rPr>
                <w:rFonts w:ascii="Times New Roman" w:eastAsia="Times New Roman" w:hAnsi="Times New Roman" w:cs="Times New Roman"/>
                <w:kern w:val="16"/>
                <w:sz w:val="20"/>
                <w:szCs w:val="20"/>
                <w:lang w:eastAsia="ja-JP" w:bidi="fa-IR"/>
              </w:rPr>
              <w:t xml:space="preserve">, </w:t>
            </w:r>
          </w:p>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2,5 года</w:t>
            </w:r>
          </w:p>
        </w:tc>
      </w:tr>
      <w:tr w:rsidR="00D42840" w:rsidRPr="00011009" w:rsidTr="00D42840">
        <w:trPr>
          <w:trHeight w:val="989"/>
        </w:trPr>
        <w:tc>
          <w:tcPr>
            <w:tcW w:w="2070" w:type="dxa"/>
            <w:tcBorders>
              <w:top w:val="single" w:sz="4" w:space="0" w:color="000000"/>
              <w:left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4. Манипулятор</w:t>
            </w:r>
          </w:p>
        </w:tc>
        <w:tc>
          <w:tcPr>
            <w:tcW w:w="1661" w:type="dxa"/>
            <w:tcBorders>
              <w:top w:val="single" w:sz="4" w:space="0" w:color="000000"/>
              <w:left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proofErr w:type="spellStart"/>
            <w:r w:rsidRPr="00011009">
              <w:rPr>
                <w:rFonts w:ascii="Times New Roman" w:eastAsia="Times New Roman" w:hAnsi="Times New Roman" w:cs="Times New Roman"/>
                <w:kern w:val="16"/>
                <w:sz w:val="20"/>
                <w:szCs w:val="20"/>
                <w:lang w:eastAsia="ja-JP" w:bidi="fa-IR"/>
              </w:rPr>
              <w:t>Genius</w:t>
            </w:r>
            <w:proofErr w:type="spellEnd"/>
            <w:r w:rsidRPr="00011009">
              <w:rPr>
                <w:rFonts w:ascii="Times New Roman" w:eastAsia="Times New Roman" w:hAnsi="Times New Roman" w:cs="Times New Roman"/>
                <w:kern w:val="16"/>
                <w:sz w:val="20"/>
                <w:szCs w:val="20"/>
                <w:lang w:eastAsia="ja-JP" w:bidi="fa-IR"/>
              </w:rPr>
              <w:t xml:space="preserve"> К300В140-А</w:t>
            </w:r>
          </w:p>
        </w:tc>
        <w:tc>
          <w:tcPr>
            <w:tcW w:w="1237" w:type="dxa"/>
            <w:tcBorders>
              <w:top w:val="single" w:sz="4" w:space="0" w:color="000000"/>
              <w:left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autoSpaceDN w:val="0"/>
              <w:spacing w:after="0" w:line="240" w:lineRule="auto"/>
              <w:jc w:val="center"/>
              <w:rPr>
                <w:rFonts w:ascii="Times New Roman" w:eastAsia="Times New Roman" w:hAnsi="Times New Roman" w:cs="Times New Roman"/>
                <w:kern w:val="16"/>
                <w:sz w:val="20"/>
                <w:szCs w:val="20"/>
                <w:lang w:eastAsia="ja-JP"/>
              </w:rPr>
            </w:pPr>
            <w:r w:rsidRPr="00011009">
              <w:rPr>
                <w:rFonts w:ascii="Times New Roman" w:eastAsia="Times New Roman" w:hAnsi="Times New Roman" w:cs="Times New Roman"/>
                <w:kern w:val="16"/>
                <w:sz w:val="20"/>
                <w:szCs w:val="20"/>
                <w:lang w:eastAsia="ja-JP"/>
              </w:rPr>
              <w:br/>
              <w:t xml:space="preserve"> 14 3020000</w:t>
            </w:r>
          </w:p>
        </w:tc>
        <w:tc>
          <w:tcPr>
            <w:tcW w:w="545" w:type="dxa"/>
            <w:tcBorders>
              <w:top w:val="single" w:sz="4" w:space="0" w:color="000000"/>
              <w:left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4</w:t>
            </w:r>
          </w:p>
        </w:tc>
        <w:tc>
          <w:tcPr>
            <w:tcW w:w="2521" w:type="dxa"/>
            <w:tcBorders>
              <w:top w:val="single" w:sz="4" w:space="0" w:color="000000"/>
              <w:left w:val="single" w:sz="4" w:space="0" w:color="000000"/>
            </w:tcBorders>
            <w:tcMar>
              <w:top w:w="0" w:type="dxa"/>
              <w:left w:w="108" w:type="dxa"/>
              <w:bottom w:w="0" w:type="dxa"/>
              <w:right w:w="108" w:type="dxa"/>
            </w:tcMar>
            <w:vAlign w:val="center"/>
          </w:tcPr>
          <w:p w:rsidR="00D42840" w:rsidRPr="00011009" w:rsidRDefault="00D42840" w:rsidP="00D42840">
            <w:pPr>
              <w:tabs>
                <w:tab w:val="num" w:pos="0"/>
              </w:tabs>
              <w:suppressAutoHyphens/>
              <w:autoSpaceDN w:val="0"/>
              <w:spacing w:after="0" w:line="240" w:lineRule="auto"/>
              <w:jc w:val="center"/>
              <w:rPr>
                <w:rFonts w:ascii="Times New Roman" w:eastAsia="Times New Roman" w:hAnsi="Times New Roman" w:cs="Times New Roman"/>
                <w:kern w:val="16"/>
                <w:sz w:val="20"/>
                <w:szCs w:val="20"/>
                <w:lang w:eastAsia="ja-JP"/>
              </w:rPr>
            </w:pPr>
            <w:r w:rsidRPr="00011009">
              <w:rPr>
                <w:rFonts w:ascii="Times New Roman" w:eastAsia="Times New Roman" w:hAnsi="Times New Roman" w:cs="Times New Roman"/>
                <w:kern w:val="16"/>
                <w:sz w:val="20"/>
                <w:szCs w:val="20"/>
                <w:lang w:eastAsia="ja-JP"/>
              </w:rPr>
              <w:t>Вторая группа (имущество со сроком полезного использования свыше 2 до 3 лет включительно)</w:t>
            </w:r>
          </w:p>
        </w:tc>
        <w:tc>
          <w:tcPr>
            <w:tcW w:w="1794"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01.06.201</w:t>
            </w:r>
            <w:r w:rsidR="00E778F4">
              <w:rPr>
                <w:rFonts w:ascii="Times New Roman" w:eastAsia="Times New Roman" w:hAnsi="Times New Roman" w:cs="Times New Roman"/>
                <w:kern w:val="16"/>
                <w:sz w:val="20"/>
                <w:szCs w:val="20"/>
                <w:lang w:eastAsia="ja-JP" w:bidi="fa-IR"/>
              </w:rPr>
              <w:t>5</w:t>
            </w:r>
            <w:r w:rsidRPr="00011009">
              <w:rPr>
                <w:rFonts w:ascii="Times New Roman" w:eastAsia="Times New Roman" w:hAnsi="Times New Roman" w:cs="Times New Roman"/>
                <w:kern w:val="16"/>
                <w:sz w:val="20"/>
                <w:szCs w:val="20"/>
                <w:lang w:eastAsia="ja-JP" w:bidi="fa-IR"/>
              </w:rPr>
              <w:t xml:space="preserve">, </w:t>
            </w:r>
          </w:p>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2.5 года</w:t>
            </w:r>
          </w:p>
        </w:tc>
      </w:tr>
      <w:tr w:rsidR="00D42840" w:rsidRPr="00011009" w:rsidTr="00D42840">
        <w:tc>
          <w:tcPr>
            <w:tcW w:w="207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6. Принтер</w:t>
            </w:r>
          </w:p>
        </w:tc>
        <w:tc>
          <w:tcPr>
            <w:tcW w:w="166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 xml:space="preserve">HP </w:t>
            </w:r>
            <w:proofErr w:type="spellStart"/>
            <w:r w:rsidRPr="00011009">
              <w:rPr>
                <w:rFonts w:ascii="Times New Roman" w:eastAsia="Times New Roman" w:hAnsi="Times New Roman" w:cs="Times New Roman"/>
                <w:kern w:val="16"/>
                <w:sz w:val="20"/>
                <w:szCs w:val="20"/>
                <w:lang w:eastAsia="ja-JP" w:bidi="fa-IR"/>
              </w:rPr>
              <w:t>LaserJet</w:t>
            </w:r>
            <w:proofErr w:type="spellEnd"/>
            <w:r w:rsidRPr="00011009">
              <w:rPr>
                <w:rFonts w:ascii="Times New Roman" w:eastAsia="Times New Roman" w:hAnsi="Times New Roman" w:cs="Times New Roman"/>
                <w:kern w:val="16"/>
                <w:sz w:val="20"/>
                <w:szCs w:val="20"/>
                <w:lang w:eastAsia="ja-JP" w:bidi="fa-IR"/>
              </w:rPr>
              <w:t xml:space="preserve"> 1020</w:t>
            </w:r>
          </w:p>
        </w:tc>
        <w:tc>
          <w:tcPr>
            <w:tcW w:w="123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tabs>
                <w:tab w:val="left" w:pos="900"/>
              </w:tabs>
              <w:suppressAutoHyphens/>
              <w:spacing w:after="0" w:line="240" w:lineRule="auto"/>
              <w:jc w:val="center"/>
              <w:rPr>
                <w:rFonts w:ascii="Times New Roman" w:eastAsia="Times New Roman" w:hAnsi="Times New Roman" w:cs="Times New Roman"/>
                <w:color w:val="000000"/>
                <w:kern w:val="16"/>
                <w:sz w:val="20"/>
                <w:szCs w:val="20"/>
                <w:lang w:eastAsia="ja-JP" w:bidi="fa-IR"/>
              </w:rPr>
            </w:pPr>
          </w:p>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14 3020000</w:t>
            </w:r>
          </w:p>
        </w:tc>
        <w:tc>
          <w:tcPr>
            <w:tcW w:w="54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1</w:t>
            </w:r>
          </w:p>
        </w:tc>
        <w:tc>
          <w:tcPr>
            <w:tcW w:w="252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tabs>
                <w:tab w:val="num" w:pos="0"/>
              </w:tabs>
              <w:suppressAutoHyphens/>
              <w:autoSpaceDN w:val="0"/>
              <w:spacing w:after="0" w:line="240" w:lineRule="auto"/>
              <w:jc w:val="center"/>
              <w:rPr>
                <w:rFonts w:ascii="Times New Roman" w:eastAsia="Times New Roman" w:hAnsi="Times New Roman" w:cs="Times New Roman"/>
                <w:kern w:val="16"/>
                <w:sz w:val="20"/>
                <w:szCs w:val="20"/>
                <w:lang w:eastAsia="ja-JP"/>
              </w:rPr>
            </w:pPr>
            <w:r w:rsidRPr="00011009">
              <w:rPr>
                <w:rFonts w:ascii="Times New Roman" w:eastAsia="Times New Roman" w:hAnsi="Times New Roman" w:cs="Times New Roman"/>
                <w:kern w:val="16"/>
                <w:sz w:val="20"/>
                <w:szCs w:val="20"/>
                <w:lang w:eastAsia="ja-JP"/>
              </w:rPr>
              <w:t>Третья группа (имущество со сроком полезного использования свыше 3 лет до 5 лет включительно)</w:t>
            </w:r>
          </w:p>
        </w:tc>
        <w:tc>
          <w:tcPr>
            <w:tcW w:w="17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01.11.201</w:t>
            </w:r>
            <w:r w:rsidR="00E778F4">
              <w:rPr>
                <w:rFonts w:ascii="Times New Roman" w:eastAsia="Times New Roman" w:hAnsi="Times New Roman" w:cs="Times New Roman"/>
                <w:kern w:val="16"/>
                <w:sz w:val="20"/>
                <w:szCs w:val="20"/>
                <w:lang w:eastAsia="ja-JP" w:bidi="fa-IR"/>
              </w:rPr>
              <w:t>5</w:t>
            </w:r>
            <w:r w:rsidRPr="00011009">
              <w:rPr>
                <w:rFonts w:ascii="Times New Roman" w:eastAsia="Times New Roman" w:hAnsi="Times New Roman" w:cs="Times New Roman"/>
                <w:kern w:val="16"/>
                <w:sz w:val="20"/>
                <w:szCs w:val="20"/>
                <w:lang w:eastAsia="ja-JP" w:bidi="fa-IR"/>
              </w:rPr>
              <w:t>,</w:t>
            </w:r>
          </w:p>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1 год</w:t>
            </w:r>
          </w:p>
        </w:tc>
      </w:tr>
      <w:tr w:rsidR="00D42840" w:rsidRPr="00011009" w:rsidTr="00D42840">
        <w:tc>
          <w:tcPr>
            <w:tcW w:w="9828"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proofErr w:type="spellStart"/>
            <w:r w:rsidRPr="00011009">
              <w:rPr>
                <w:rFonts w:ascii="Times New Roman" w:eastAsia="Times New Roman" w:hAnsi="Times New Roman" w:cs="Times New Roman"/>
                <w:kern w:val="16"/>
                <w:sz w:val="20"/>
                <w:szCs w:val="20"/>
                <w:lang w:eastAsia="ja-JP" w:bidi="fa-IR"/>
              </w:rPr>
              <w:t>Коммуникацион-ные</w:t>
            </w:r>
            <w:proofErr w:type="spellEnd"/>
            <w:r w:rsidRPr="00011009">
              <w:rPr>
                <w:rFonts w:ascii="Times New Roman" w:eastAsia="Times New Roman" w:hAnsi="Times New Roman" w:cs="Times New Roman"/>
                <w:kern w:val="16"/>
                <w:sz w:val="20"/>
                <w:szCs w:val="20"/>
                <w:lang w:eastAsia="ja-JP" w:bidi="fa-IR"/>
              </w:rPr>
              <w:t xml:space="preserve"> </w:t>
            </w:r>
            <w:proofErr w:type="gramStart"/>
            <w:r w:rsidRPr="00011009">
              <w:rPr>
                <w:rFonts w:ascii="Times New Roman" w:eastAsia="Times New Roman" w:hAnsi="Times New Roman" w:cs="Times New Roman"/>
                <w:kern w:val="16"/>
                <w:sz w:val="20"/>
                <w:szCs w:val="20"/>
                <w:lang w:eastAsia="ja-JP" w:bidi="fa-IR"/>
              </w:rPr>
              <w:t>ИТ</w:t>
            </w:r>
            <w:proofErr w:type="gramEnd"/>
          </w:p>
        </w:tc>
      </w:tr>
      <w:tr w:rsidR="00D42840" w:rsidRPr="00011009" w:rsidTr="00D42840">
        <w:tc>
          <w:tcPr>
            <w:tcW w:w="207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1. Факсимильный аппарат</w:t>
            </w:r>
          </w:p>
        </w:tc>
        <w:tc>
          <w:tcPr>
            <w:tcW w:w="166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proofErr w:type="spellStart"/>
            <w:r w:rsidRPr="00011009">
              <w:rPr>
                <w:rFonts w:ascii="Times New Roman" w:eastAsia="Times New Roman" w:hAnsi="Times New Roman" w:cs="Times New Roman"/>
                <w:kern w:val="16"/>
                <w:sz w:val="20"/>
                <w:szCs w:val="20"/>
                <w:lang w:eastAsia="ja-JP" w:bidi="fa-IR"/>
              </w:rPr>
              <w:t>Panasonic</w:t>
            </w:r>
            <w:proofErr w:type="spellEnd"/>
            <w:r w:rsidRPr="00011009">
              <w:rPr>
                <w:rFonts w:ascii="Times New Roman" w:eastAsia="Times New Roman" w:hAnsi="Times New Roman" w:cs="Times New Roman"/>
                <w:kern w:val="16"/>
                <w:sz w:val="20"/>
                <w:szCs w:val="20"/>
                <w:lang w:eastAsia="ja-JP" w:bidi="fa-IR"/>
              </w:rPr>
              <w:t xml:space="preserve"> </w:t>
            </w:r>
            <w:proofErr w:type="spellStart"/>
            <w:r w:rsidRPr="00011009">
              <w:rPr>
                <w:rFonts w:ascii="Times New Roman" w:eastAsia="Times New Roman" w:hAnsi="Times New Roman" w:cs="Times New Roman"/>
                <w:kern w:val="16"/>
                <w:sz w:val="20"/>
                <w:szCs w:val="20"/>
                <w:lang w:eastAsia="ja-JP" w:bidi="fa-IR"/>
              </w:rPr>
              <w:t>fax</w:t>
            </w:r>
            <w:proofErr w:type="spellEnd"/>
            <w:r w:rsidRPr="00011009">
              <w:rPr>
                <w:rFonts w:ascii="Times New Roman" w:eastAsia="Times New Roman" w:hAnsi="Times New Roman" w:cs="Times New Roman"/>
                <w:kern w:val="16"/>
                <w:sz w:val="20"/>
                <w:szCs w:val="20"/>
                <w:lang w:eastAsia="ja-JP" w:bidi="fa-IR"/>
              </w:rPr>
              <w:t xml:space="preserve"> </w:t>
            </w:r>
            <w:proofErr w:type="spellStart"/>
            <w:r w:rsidRPr="00011009">
              <w:rPr>
                <w:rFonts w:ascii="Times New Roman" w:eastAsia="Times New Roman" w:hAnsi="Times New Roman" w:cs="Times New Roman"/>
                <w:kern w:val="16"/>
                <w:sz w:val="20"/>
                <w:szCs w:val="20"/>
                <w:lang w:eastAsia="ja-JP" w:bidi="fa-IR"/>
              </w:rPr>
              <w:t>kx</w:t>
            </w:r>
            <w:proofErr w:type="spellEnd"/>
            <w:r w:rsidRPr="00011009">
              <w:rPr>
                <w:rFonts w:ascii="Times New Roman" w:eastAsia="Times New Roman" w:hAnsi="Times New Roman" w:cs="Times New Roman"/>
                <w:kern w:val="16"/>
                <w:sz w:val="20"/>
                <w:szCs w:val="20"/>
                <w:lang w:eastAsia="ja-JP" w:bidi="fa-IR"/>
              </w:rPr>
              <w:t xml:space="preserve"> </w:t>
            </w:r>
            <w:proofErr w:type="spellStart"/>
            <w:r w:rsidRPr="00011009">
              <w:rPr>
                <w:rFonts w:ascii="Times New Roman" w:eastAsia="Times New Roman" w:hAnsi="Times New Roman" w:cs="Times New Roman"/>
                <w:kern w:val="16"/>
                <w:sz w:val="20"/>
                <w:szCs w:val="20"/>
                <w:lang w:eastAsia="ja-JP" w:bidi="fa-IR"/>
              </w:rPr>
              <w:t>flc</w:t>
            </w:r>
            <w:proofErr w:type="spellEnd"/>
            <w:r w:rsidRPr="00011009">
              <w:rPr>
                <w:rFonts w:ascii="Times New Roman" w:eastAsia="Times New Roman" w:hAnsi="Times New Roman" w:cs="Times New Roman"/>
                <w:kern w:val="16"/>
                <w:sz w:val="20"/>
                <w:szCs w:val="20"/>
                <w:lang w:eastAsia="ja-JP" w:bidi="fa-IR"/>
              </w:rPr>
              <w:t xml:space="preserve"> 413 </w:t>
            </w:r>
            <w:proofErr w:type="spellStart"/>
            <w:r w:rsidRPr="00011009">
              <w:rPr>
                <w:rFonts w:ascii="Times New Roman" w:eastAsia="Times New Roman" w:hAnsi="Times New Roman" w:cs="Times New Roman"/>
                <w:kern w:val="16"/>
                <w:sz w:val="20"/>
                <w:szCs w:val="20"/>
                <w:lang w:eastAsia="ja-JP" w:bidi="fa-IR"/>
              </w:rPr>
              <w:t>ru</w:t>
            </w:r>
            <w:proofErr w:type="spellEnd"/>
          </w:p>
        </w:tc>
        <w:tc>
          <w:tcPr>
            <w:tcW w:w="123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autoSpaceDN w:val="0"/>
              <w:spacing w:after="0" w:line="240" w:lineRule="auto"/>
              <w:jc w:val="center"/>
              <w:rPr>
                <w:rFonts w:ascii="Times New Roman" w:eastAsia="Times New Roman" w:hAnsi="Times New Roman" w:cs="Times New Roman"/>
                <w:kern w:val="16"/>
                <w:sz w:val="20"/>
                <w:szCs w:val="20"/>
                <w:lang w:eastAsia="ja-JP"/>
              </w:rPr>
            </w:pPr>
            <w:r w:rsidRPr="00011009">
              <w:rPr>
                <w:rFonts w:ascii="Times New Roman" w:eastAsia="Times New Roman" w:hAnsi="Times New Roman" w:cs="Times New Roman"/>
                <w:kern w:val="16"/>
                <w:sz w:val="20"/>
                <w:szCs w:val="20"/>
                <w:lang w:eastAsia="ja-JP"/>
              </w:rPr>
              <w:t>14 3221000</w:t>
            </w:r>
          </w:p>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p>
        </w:tc>
        <w:tc>
          <w:tcPr>
            <w:tcW w:w="54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1</w:t>
            </w:r>
          </w:p>
        </w:tc>
        <w:tc>
          <w:tcPr>
            <w:tcW w:w="252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tabs>
                <w:tab w:val="num" w:pos="0"/>
              </w:tabs>
              <w:suppressAutoHyphens/>
              <w:autoSpaceDN w:val="0"/>
              <w:spacing w:after="0" w:line="240" w:lineRule="auto"/>
              <w:jc w:val="center"/>
              <w:rPr>
                <w:rFonts w:ascii="Times New Roman" w:eastAsia="Times New Roman" w:hAnsi="Times New Roman" w:cs="Times New Roman"/>
                <w:kern w:val="16"/>
                <w:sz w:val="20"/>
                <w:szCs w:val="20"/>
                <w:lang w:eastAsia="ja-JP"/>
              </w:rPr>
            </w:pPr>
            <w:r w:rsidRPr="00011009">
              <w:rPr>
                <w:rFonts w:ascii="Times New Roman" w:eastAsia="Times New Roman" w:hAnsi="Times New Roman" w:cs="Times New Roman"/>
                <w:kern w:val="16"/>
                <w:sz w:val="20"/>
                <w:szCs w:val="20"/>
                <w:lang w:eastAsia="ja-JP"/>
              </w:rPr>
              <w:t>Четвертая группа (имущество со сроком полезного использования свыше 5 лет до 7 лет включительно)</w:t>
            </w:r>
          </w:p>
        </w:tc>
        <w:tc>
          <w:tcPr>
            <w:tcW w:w="17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42840" w:rsidRPr="00011009" w:rsidRDefault="00D42840" w:rsidP="00E778F4">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01.06.201</w:t>
            </w:r>
            <w:r w:rsidR="00E778F4">
              <w:rPr>
                <w:rFonts w:ascii="Times New Roman" w:eastAsia="Times New Roman" w:hAnsi="Times New Roman" w:cs="Times New Roman"/>
                <w:kern w:val="16"/>
                <w:sz w:val="20"/>
                <w:szCs w:val="20"/>
                <w:lang w:eastAsia="ja-JP" w:bidi="fa-IR"/>
              </w:rPr>
              <w:t>5</w:t>
            </w:r>
            <w:r w:rsidRPr="00011009">
              <w:rPr>
                <w:rFonts w:ascii="Times New Roman" w:eastAsia="Times New Roman" w:hAnsi="Times New Roman" w:cs="Times New Roman"/>
                <w:kern w:val="16"/>
                <w:sz w:val="20"/>
                <w:szCs w:val="20"/>
                <w:lang w:eastAsia="ja-JP" w:bidi="fa-IR"/>
              </w:rPr>
              <w:t>, 3,5года</w:t>
            </w:r>
          </w:p>
        </w:tc>
      </w:tr>
      <w:tr w:rsidR="00D42840" w:rsidRPr="00011009" w:rsidTr="00D42840">
        <w:tc>
          <w:tcPr>
            <w:tcW w:w="207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2. Телефон</w:t>
            </w:r>
          </w:p>
        </w:tc>
        <w:tc>
          <w:tcPr>
            <w:tcW w:w="166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proofErr w:type="spellStart"/>
            <w:r w:rsidRPr="00011009">
              <w:rPr>
                <w:rFonts w:ascii="Times New Roman" w:eastAsia="Times New Roman" w:hAnsi="Times New Roman" w:cs="Times New Roman"/>
                <w:kern w:val="16"/>
                <w:sz w:val="20"/>
                <w:szCs w:val="20"/>
                <w:lang w:eastAsia="ja-JP" w:bidi="fa-IR"/>
              </w:rPr>
              <w:t>Siemens</w:t>
            </w:r>
            <w:proofErr w:type="spellEnd"/>
            <w:r w:rsidRPr="00011009">
              <w:rPr>
                <w:rFonts w:ascii="Times New Roman" w:eastAsia="Times New Roman" w:hAnsi="Times New Roman" w:cs="Times New Roman"/>
                <w:kern w:val="16"/>
                <w:sz w:val="20"/>
                <w:szCs w:val="20"/>
                <w:lang w:eastAsia="ja-JP" w:bidi="fa-IR"/>
              </w:rPr>
              <w:t xml:space="preserve"> 5000</w:t>
            </w:r>
          </w:p>
        </w:tc>
        <w:tc>
          <w:tcPr>
            <w:tcW w:w="123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autoSpaceDN w:val="0"/>
              <w:spacing w:after="0" w:line="240" w:lineRule="auto"/>
              <w:jc w:val="center"/>
              <w:rPr>
                <w:rFonts w:ascii="Times New Roman" w:eastAsia="Times New Roman" w:hAnsi="Times New Roman" w:cs="Times New Roman"/>
                <w:kern w:val="16"/>
                <w:sz w:val="20"/>
                <w:szCs w:val="20"/>
                <w:lang w:eastAsia="ja-JP"/>
              </w:rPr>
            </w:pPr>
            <w:r w:rsidRPr="00011009">
              <w:rPr>
                <w:rFonts w:ascii="Times New Roman" w:eastAsia="Times New Roman" w:hAnsi="Times New Roman" w:cs="Times New Roman"/>
                <w:kern w:val="16"/>
                <w:sz w:val="20"/>
                <w:szCs w:val="20"/>
                <w:lang w:eastAsia="ja-JP"/>
              </w:rPr>
              <w:t>14 3222000</w:t>
            </w:r>
          </w:p>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p>
        </w:tc>
        <w:tc>
          <w:tcPr>
            <w:tcW w:w="54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4</w:t>
            </w:r>
          </w:p>
        </w:tc>
        <w:tc>
          <w:tcPr>
            <w:tcW w:w="252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tabs>
                <w:tab w:val="num" w:pos="0"/>
              </w:tabs>
              <w:suppressAutoHyphens/>
              <w:autoSpaceDN w:val="0"/>
              <w:spacing w:after="0" w:line="240" w:lineRule="auto"/>
              <w:jc w:val="center"/>
              <w:rPr>
                <w:rFonts w:ascii="Times New Roman" w:eastAsia="Times New Roman" w:hAnsi="Times New Roman" w:cs="Times New Roman"/>
                <w:kern w:val="16"/>
                <w:sz w:val="20"/>
                <w:szCs w:val="20"/>
                <w:lang w:eastAsia="ja-JP"/>
              </w:rPr>
            </w:pPr>
            <w:r w:rsidRPr="00011009">
              <w:rPr>
                <w:rFonts w:ascii="Times New Roman" w:eastAsia="Times New Roman" w:hAnsi="Times New Roman" w:cs="Times New Roman"/>
                <w:kern w:val="16"/>
                <w:sz w:val="20"/>
                <w:szCs w:val="20"/>
                <w:lang w:eastAsia="ja-JP"/>
              </w:rPr>
              <w:t>Шестая группа (имущество со сроком полезного использования свыше 10 лет до 15 лет включительно)</w:t>
            </w:r>
          </w:p>
        </w:tc>
        <w:tc>
          <w:tcPr>
            <w:tcW w:w="17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42840" w:rsidRPr="00011009" w:rsidRDefault="00D42840" w:rsidP="00E778F4">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01.04.201</w:t>
            </w:r>
            <w:r w:rsidR="00E778F4">
              <w:rPr>
                <w:rFonts w:ascii="Times New Roman" w:eastAsia="Times New Roman" w:hAnsi="Times New Roman" w:cs="Times New Roman"/>
                <w:kern w:val="16"/>
                <w:sz w:val="20"/>
                <w:szCs w:val="20"/>
                <w:lang w:eastAsia="ja-JP" w:bidi="fa-IR"/>
              </w:rPr>
              <w:t>5</w:t>
            </w:r>
            <w:r w:rsidRPr="00011009">
              <w:rPr>
                <w:rFonts w:ascii="Times New Roman" w:eastAsia="Times New Roman" w:hAnsi="Times New Roman" w:cs="Times New Roman"/>
                <w:kern w:val="16"/>
                <w:sz w:val="20"/>
                <w:szCs w:val="20"/>
                <w:lang w:eastAsia="ja-JP" w:bidi="fa-IR"/>
              </w:rPr>
              <w:t>, 3,5года</w:t>
            </w:r>
          </w:p>
        </w:tc>
      </w:tr>
      <w:tr w:rsidR="00D42840" w:rsidRPr="00011009" w:rsidTr="00D42840">
        <w:tc>
          <w:tcPr>
            <w:tcW w:w="9828"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Оргтехника</w:t>
            </w:r>
          </w:p>
        </w:tc>
      </w:tr>
      <w:tr w:rsidR="00D42840" w:rsidRPr="00011009" w:rsidTr="00D42840">
        <w:tc>
          <w:tcPr>
            <w:tcW w:w="207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1.Многофункциональное устройство</w:t>
            </w:r>
          </w:p>
        </w:tc>
        <w:tc>
          <w:tcPr>
            <w:tcW w:w="166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 xml:space="preserve">HP </w:t>
            </w:r>
            <w:proofErr w:type="spellStart"/>
            <w:r w:rsidRPr="00011009">
              <w:rPr>
                <w:rFonts w:ascii="Times New Roman" w:eastAsia="Times New Roman" w:hAnsi="Times New Roman" w:cs="Times New Roman"/>
                <w:kern w:val="16"/>
                <w:sz w:val="20"/>
                <w:szCs w:val="20"/>
                <w:lang w:eastAsia="ja-JP" w:bidi="fa-IR"/>
              </w:rPr>
              <w:t>LaserJet</w:t>
            </w:r>
            <w:proofErr w:type="spellEnd"/>
            <w:r w:rsidRPr="00011009">
              <w:rPr>
                <w:rFonts w:ascii="Times New Roman" w:eastAsia="Times New Roman" w:hAnsi="Times New Roman" w:cs="Times New Roman"/>
                <w:kern w:val="16"/>
                <w:sz w:val="20"/>
                <w:szCs w:val="20"/>
                <w:lang w:eastAsia="ja-JP" w:bidi="fa-IR"/>
              </w:rPr>
              <w:t xml:space="preserve"> M1100</w:t>
            </w:r>
          </w:p>
        </w:tc>
        <w:tc>
          <w:tcPr>
            <w:tcW w:w="123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14 3010210</w:t>
            </w:r>
          </w:p>
        </w:tc>
        <w:tc>
          <w:tcPr>
            <w:tcW w:w="54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1</w:t>
            </w:r>
          </w:p>
        </w:tc>
        <w:tc>
          <w:tcPr>
            <w:tcW w:w="252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tabs>
                <w:tab w:val="num" w:pos="0"/>
              </w:tabs>
              <w:suppressAutoHyphens/>
              <w:autoSpaceDN w:val="0"/>
              <w:spacing w:after="0" w:line="240" w:lineRule="auto"/>
              <w:jc w:val="center"/>
              <w:rPr>
                <w:rFonts w:ascii="Times New Roman" w:eastAsia="Times New Roman" w:hAnsi="Times New Roman" w:cs="Times New Roman"/>
                <w:kern w:val="16"/>
                <w:sz w:val="20"/>
                <w:szCs w:val="20"/>
                <w:lang w:eastAsia="ja-JP"/>
              </w:rPr>
            </w:pPr>
            <w:r w:rsidRPr="00011009">
              <w:rPr>
                <w:rFonts w:ascii="Times New Roman" w:eastAsia="Times New Roman" w:hAnsi="Times New Roman" w:cs="Times New Roman"/>
                <w:kern w:val="16"/>
                <w:sz w:val="20"/>
                <w:szCs w:val="20"/>
                <w:lang w:eastAsia="ja-JP"/>
              </w:rPr>
              <w:t>Третья группа (имущество со сроком полезного использования свыше 3 лет до 5 лет включительно)</w:t>
            </w:r>
          </w:p>
        </w:tc>
        <w:tc>
          <w:tcPr>
            <w:tcW w:w="17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11.07.20</w:t>
            </w:r>
            <w:r w:rsidR="00E778F4">
              <w:rPr>
                <w:rFonts w:ascii="Times New Roman" w:eastAsia="Times New Roman" w:hAnsi="Times New Roman" w:cs="Times New Roman"/>
                <w:kern w:val="16"/>
                <w:sz w:val="20"/>
                <w:szCs w:val="20"/>
                <w:lang w:eastAsia="ja-JP" w:bidi="fa-IR"/>
              </w:rPr>
              <w:t>15</w:t>
            </w:r>
            <w:r w:rsidRPr="00011009">
              <w:rPr>
                <w:rFonts w:ascii="Times New Roman" w:eastAsia="Times New Roman" w:hAnsi="Times New Roman" w:cs="Times New Roman"/>
                <w:kern w:val="16"/>
                <w:sz w:val="20"/>
                <w:szCs w:val="20"/>
                <w:lang w:eastAsia="ja-JP" w:bidi="fa-IR"/>
              </w:rPr>
              <w:t xml:space="preserve">, </w:t>
            </w:r>
          </w:p>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1,5 года</w:t>
            </w:r>
          </w:p>
        </w:tc>
      </w:tr>
    </w:tbl>
    <w:p w:rsidR="00D42840" w:rsidRPr="00011009" w:rsidRDefault="00D42840" w:rsidP="00D42840">
      <w:pPr>
        <w:widowControl w:val="0"/>
        <w:tabs>
          <w:tab w:val="num" w:pos="540"/>
        </w:tabs>
        <w:suppressAutoHyphens/>
        <w:spacing w:after="0" w:line="360" w:lineRule="auto"/>
        <w:jc w:val="both"/>
        <w:rPr>
          <w:rFonts w:ascii="Times New Roman" w:eastAsia="Times New Roman" w:hAnsi="Times New Roman" w:cs="Tahoma"/>
          <w:kern w:val="16"/>
          <w:sz w:val="24"/>
          <w:szCs w:val="24"/>
          <w:lang w:eastAsia="ja-JP" w:bidi="fa-IR"/>
        </w:rPr>
      </w:pPr>
    </w:p>
    <w:p w:rsidR="00D42840" w:rsidRPr="00011009" w:rsidRDefault="00D42840" w:rsidP="00D42840">
      <w:pPr>
        <w:widowControl w:val="0"/>
        <w:tabs>
          <w:tab w:val="num" w:pos="540"/>
        </w:tabs>
        <w:suppressAutoHyphens/>
        <w:spacing w:after="0" w:line="360" w:lineRule="auto"/>
        <w:ind w:firstLine="540"/>
        <w:jc w:val="both"/>
        <w:rPr>
          <w:rFonts w:ascii="Times New Roman" w:eastAsia="Times New Roman" w:hAnsi="Times New Roman" w:cs="Tahoma"/>
          <w:kern w:val="16"/>
          <w:sz w:val="28"/>
          <w:szCs w:val="28"/>
          <w:lang w:eastAsia="ja-JP" w:bidi="fa-IR"/>
        </w:rPr>
      </w:pPr>
    </w:p>
    <w:p w:rsidR="00D42840" w:rsidRPr="00011009" w:rsidRDefault="00D42840" w:rsidP="00D42840">
      <w:pPr>
        <w:widowControl w:val="0"/>
        <w:tabs>
          <w:tab w:val="num" w:pos="540"/>
        </w:tabs>
        <w:suppressAutoHyphens/>
        <w:spacing w:after="0" w:line="360" w:lineRule="auto"/>
        <w:ind w:firstLine="540"/>
        <w:jc w:val="both"/>
        <w:rPr>
          <w:rFonts w:ascii="Times New Roman" w:eastAsia="Times New Roman" w:hAnsi="Times New Roman" w:cs="Tahoma"/>
          <w:kern w:val="16"/>
          <w:sz w:val="28"/>
          <w:szCs w:val="28"/>
          <w:lang w:eastAsia="ja-JP" w:bidi="fa-IR"/>
        </w:rPr>
      </w:pPr>
    </w:p>
    <w:p w:rsidR="00D42840" w:rsidRPr="00011009" w:rsidRDefault="00D42840" w:rsidP="00D42840">
      <w:pPr>
        <w:widowControl w:val="0"/>
        <w:tabs>
          <w:tab w:val="num" w:pos="540"/>
        </w:tabs>
        <w:suppressAutoHyphens/>
        <w:spacing w:after="0" w:line="360" w:lineRule="auto"/>
        <w:ind w:firstLine="709"/>
        <w:jc w:val="both"/>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8"/>
          <w:szCs w:val="28"/>
          <w:lang w:eastAsia="ja-JP" w:bidi="fa-IR"/>
        </w:rPr>
        <w:lastRenderedPageBreak/>
        <w:t>На основе данных приведенных в табл. 3, можно сделать следующие выводы:</w:t>
      </w:r>
    </w:p>
    <w:p w:rsidR="00D42840" w:rsidRPr="00011009" w:rsidRDefault="00D42840" w:rsidP="00E63BC3">
      <w:pPr>
        <w:widowControl w:val="0"/>
        <w:numPr>
          <w:ilvl w:val="0"/>
          <w:numId w:val="2"/>
        </w:numPr>
        <w:suppressAutoHyphens/>
        <w:spacing w:after="0" w:line="360" w:lineRule="auto"/>
        <w:jc w:val="both"/>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8"/>
          <w:szCs w:val="28"/>
          <w:lang w:eastAsia="ja-JP" w:bidi="fa-IR"/>
        </w:rPr>
        <w:t>«Мебель плюс» обеспечено аппаратными информационными технологиями.</w:t>
      </w:r>
    </w:p>
    <w:p w:rsidR="00D42840" w:rsidRPr="00011009" w:rsidRDefault="00D42840" w:rsidP="00E63BC3">
      <w:pPr>
        <w:widowControl w:val="0"/>
        <w:numPr>
          <w:ilvl w:val="0"/>
          <w:numId w:val="2"/>
        </w:numPr>
        <w:suppressAutoHyphens/>
        <w:spacing w:after="0" w:line="360" w:lineRule="auto"/>
        <w:jc w:val="both"/>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8"/>
          <w:szCs w:val="28"/>
          <w:lang w:eastAsia="ja-JP" w:bidi="fa-IR"/>
        </w:rPr>
        <w:t xml:space="preserve">В основном компьютерные </w:t>
      </w:r>
      <w:proofErr w:type="gramStart"/>
      <w:r w:rsidRPr="00011009">
        <w:rPr>
          <w:rFonts w:ascii="Times New Roman" w:eastAsia="Times New Roman" w:hAnsi="Times New Roman" w:cs="Tahoma"/>
          <w:kern w:val="16"/>
          <w:sz w:val="28"/>
          <w:szCs w:val="28"/>
          <w:lang w:eastAsia="ja-JP" w:bidi="fa-IR"/>
        </w:rPr>
        <w:t>ИТ</w:t>
      </w:r>
      <w:proofErr w:type="gramEnd"/>
      <w:r w:rsidRPr="00011009">
        <w:rPr>
          <w:rFonts w:ascii="Times New Roman" w:eastAsia="Times New Roman" w:hAnsi="Times New Roman" w:cs="Tahoma"/>
          <w:kern w:val="16"/>
          <w:sz w:val="28"/>
          <w:szCs w:val="28"/>
          <w:lang w:eastAsia="ja-JP" w:bidi="fa-IR"/>
        </w:rPr>
        <w:t xml:space="preserve"> компания приобрела в 201</w:t>
      </w:r>
      <w:r w:rsidR="00E778F4">
        <w:rPr>
          <w:rFonts w:ascii="Times New Roman" w:eastAsia="Times New Roman" w:hAnsi="Times New Roman" w:cs="Tahoma"/>
          <w:kern w:val="16"/>
          <w:sz w:val="28"/>
          <w:szCs w:val="28"/>
          <w:lang w:eastAsia="ja-JP" w:bidi="fa-IR"/>
        </w:rPr>
        <w:t>5</w:t>
      </w:r>
      <w:r w:rsidRPr="00011009">
        <w:rPr>
          <w:rFonts w:ascii="Times New Roman" w:eastAsia="Times New Roman" w:hAnsi="Times New Roman" w:cs="Tahoma"/>
          <w:kern w:val="16"/>
          <w:sz w:val="28"/>
          <w:szCs w:val="28"/>
          <w:lang w:eastAsia="ja-JP" w:bidi="fa-IR"/>
        </w:rPr>
        <w:t xml:space="preserve"> г.</w:t>
      </w:r>
    </w:p>
    <w:p w:rsidR="00D42840" w:rsidRPr="00011009" w:rsidRDefault="00D42840" w:rsidP="00E63BC3">
      <w:pPr>
        <w:widowControl w:val="0"/>
        <w:numPr>
          <w:ilvl w:val="0"/>
          <w:numId w:val="2"/>
        </w:numPr>
        <w:suppressAutoHyphens/>
        <w:spacing w:after="0" w:line="360" w:lineRule="auto"/>
        <w:jc w:val="both"/>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8"/>
          <w:szCs w:val="28"/>
          <w:lang w:eastAsia="ja-JP" w:bidi="fa-IR"/>
        </w:rPr>
        <w:t>Организация обладает достаточным количеством коммуникационных технологий (телефоны и факсы и др.), а также современной оргтехникой (МФУ).</w:t>
      </w:r>
    </w:p>
    <w:p w:rsidR="00D42840" w:rsidRPr="00011009" w:rsidRDefault="00D42840" w:rsidP="00D42840">
      <w:pPr>
        <w:widowControl w:val="0"/>
        <w:tabs>
          <w:tab w:val="num" w:pos="540"/>
        </w:tabs>
        <w:suppressAutoHyphens/>
        <w:spacing w:after="0" w:line="360" w:lineRule="auto"/>
        <w:ind w:firstLine="709"/>
        <w:jc w:val="both"/>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8"/>
          <w:szCs w:val="28"/>
          <w:lang w:eastAsia="ja-JP" w:bidi="fa-IR"/>
        </w:rPr>
        <w:t xml:space="preserve">Основные программные </w:t>
      </w:r>
      <w:proofErr w:type="gramStart"/>
      <w:r w:rsidRPr="00011009">
        <w:rPr>
          <w:rFonts w:ascii="Times New Roman" w:eastAsia="Times New Roman" w:hAnsi="Times New Roman" w:cs="Tahoma"/>
          <w:kern w:val="16"/>
          <w:sz w:val="28"/>
          <w:szCs w:val="28"/>
          <w:lang w:eastAsia="ja-JP" w:bidi="fa-IR"/>
        </w:rPr>
        <w:t>ИТ</w:t>
      </w:r>
      <w:proofErr w:type="gramEnd"/>
      <w:r w:rsidRPr="00011009">
        <w:rPr>
          <w:rFonts w:ascii="Times New Roman" w:eastAsia="Times New Roman" w:hAnsi="Times New Roman" w:cs="Tahoma"/>
          <w:kern w:val="16"/>
          <w:sz w:val="28"/>
          <w:szCs w:val="28"/>
          <w:lang w:eastAsia="ja-JP" w:bidi="fa-IR"/>
        </w:rPr>
        <w:t xml:space="preserve">, используемые в компании представлены в табл.4. На компьютере установлена операционная система </w:t>
      </w:r>
      <w:proofErr w:type="spellStart"/>
      <w:r w:rsidRPr="00011009">
        <w:rPr>
          <w:rFonts w:ascii="Times New Roman" w:eastAsia="Times New Roman" w:hAnsi="Times New Roman" w:cs="Tahoma"/>
          <w:kern w:val="16"/>
          <w:sz w:val="28"/>
          <w:szCs w:val="28"/>
          <w:lang w:eastAsia="ja-JP" w:bidi="fa-IR"/>
        </w:rPr>
        <w:t>Microsoft</w:t>
      </w:r>
      <w:proofErr w:type="spellEnd"/>
      <w:r w:rsidRPr="00011009">
        <w:rPr>
          <w:rFonts w:ascii="Times New Roman" w:eastAsia="Times New Roman" w:hAnsi="Times New Roman" w:cs="Tahoma"/>
          <w:kern w:val="16"/>
          <w:sz w:val="28"/>
          <w:szCs w:val="28"/>
          <w:lang w:eastAsia="ja-JP" w:bidi="fa-IR"/>
        </w:rPr>
        <w:t xml:space="preserve"> </w:t>
      </w:r>
      <w:proofErr w:type="spellStart"/>
      <w:r w:rsidRPr="00011009">
        <w:rPr>
          <w:rFonts w:ascii="Times New Roman" w:eastAsia="Times New Roman" w:hAnsi="Times New Roman" w:cs="Tahoma"/>
          <w:kern w:val="16"/>
          <w:sz w:val="28"/>
          <w:szCs w:val="28"/>
          <w:lang w:eastAsia="ja-JP" w:bidi="fa-IR"/>
        </w:rPr>
        <w:t>Windows</w:t>
      </w:r>
      <w:proofErr w:type="spellEnd"/>
      <w:r w:rsidRPr="00011009">
        <w:rPr>
          <w:rFonts w:ascii="Times New Roman" w:eastAsia="Times New Roman" w:hAnsi="Times New Roman" w:cs="Tahoma"/>
          <w:kern w:val="16"/>
          <w:sz w:val="28"/>
          <w:szCs w:val="28"/>
          <w:lang w:eastAsia="ja-JP" w:bidi="fa-IR"/>
        </w:rPr>
        <w:t xml:space="preserve"> XP </w:t>
      </w:r>
      <w:proofErr w:type="spellStart"/>
      <w:r w:rsidRPr="00011009">
        <w:rPr>
          <w:rFonts w:ascii="Times New Roman" w:eastAsia="Times New Roman" w:hAnsi="Times New Roman" w:cs="Tahoma"/>
          <w:kern w:val="16"/>
          <w:sz w:val="28"/>
          <w:szCs w:val="28"/>
          <w:lang w:eastAsia="ja-JP" w:bidi="fa-IR"/>
        </w:rPr>
        <w:t>Professional</w:t>
      </w:r>
      <w:proofErr w:type="spellEnd"/>
      <w:r w:rsidRPr="00011009">
        <w:rPr>
          <w:rFonts w:ascii="Times New Roman" w:eastAsia="Times New Roman" w:hAnsi="Times New Roman" w:cs="Tahoma"/>
          <w:kern w:val="16"/>
          <w:sz w:val="28"/>
          <w:szCs w:val="28"/>
          <w:lang w:eastAsia="ja-JP" w:bidi="fa-IR"/>
        </w:rPr>
        <w:t>, для безопасной работы в Интернете и с документами установлена антивирусная программа компании NOD32.</w:t>
      </w:r>
    </w:p>
    <w:p w:rsidR="00D42840" w:rsidRPr="00011009" w:rsidRDefault="00D42840" w:rsidP="00D42840">
      <w:pPr>
        <w:widowControl w:val="0"/>
        <w:tabs>
          <w:tab w:val="num" w:pos="142"/>
        </w:tabs>
        <w:suppressAutoHyphens/>
        <w:spacing w:after="0" w:line="360" w:lineRule="auto"/>
        <w:ind w:firstLine="709"/>
        <w:jc w:val="both"/>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8"/>
          <w:szCs w:val="28"/>
          <w:lang w:eastAsia="ja-JP" w:bidi="fa-IR"/>
        </w:rPr>
        <w:t xml:space="preserve">Таблица 4 – Основные программные </w:t>
      </w:r>
      <w:proofErr w:type="gramStart"/>
      <w:r w:rsidRPr="00011009">
        <w:rPr>
          <w:rFonts w:ascii="Times New Roman" w:eastAsia="Times New Roman" w:hAnsi="Times New Roman" w:cs="Tahoma"/>
          <w:kern w:val="16"/>
          <w:sz w:val="28"/>
          <w:szCs w:val="28"/>
          <w:lang w:eastAsia="ja-JP" w:bidi="fa-IR"/>
        </w:rPr>
        <w:t>ИТ</w:t>
      </w:r>
      <w:proofErr w:type="gramEnd"/>
      <w:r w:rsidRPr="00011009">
        <w:rPr>
          <w:rFonts w:ascii="Times New Roman" w:eastAsia="Times New Roman" w:hAnsi="Times New Roman" w:cs="Tahoma"/>
          <w:kern w:val="16"/>
          <w:sz w:val="28"/>
          <w:szCs w:val="28"/>
          <w:lang w:eastAsia="ja-JP" w:bidi="fa-IR"/>
        </w:rPr>
        <w:t>, используемые на предприятии</w:t>
      </w:r>
    </w:p>
    <w:tbl>
      <w:tblPr>
        <w:tblW w:w="9499" w:type="dxa"/>
        <w:tblLayout w:type="fixed"/>
        <w:tblLook w:val="0000" w:firstRow="0" w:lastRow="0" w:firstColumn="0" w:lastColumn="0" w:noHBand="0" w:noVBand="0"/>
      </w:tblPr>
      <w:tblGrid>
        <w:gridCol w:w="1908"/>
        <w:gridCol w:w="1560"/>
        <w:gridCol w:w="1262"/>
        <w:gridCol w:w="1300"/>
        <w:gridCol w:w="1142"/>
        <w:gridCol w:w="2327"/>
      </w:tblGrid>
      <w:tr w:rsidR="00D42840" w:rsidRPr="00011009" w:rsidTr="00D42840">
        <w:trPr>
          <w:trHeight w:val="716"/>
        </w:trPr>
        <w:tc>
          <w:tcPr>
            <w:tcW w:w="190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0"/>
                <w:szCs w:val="20"/>
                <w:lang w:eastAsia="ja-JP" w:bidi="fa-IR"/>
              </w:rPr>
            </w:pPr>
            <w:r w:rsidRPr="00011009">
              <w:rPr>
                <w:rFonts w:ascii="Times New Roman" w:eastAsia="Times New Roman" w:hAnsi="Times New Roman" w:cs="Tahoma"/>
                <w:kern w:val="16"/>
                <w:sz w:val="20"/>
                <w:szCs w:val="20"/>
                <w:lang w:eastAsia="ja-JP" w:bidi="fa-IR"/>
              </w:rPr>
              <w:t xml:space="preserve">Тип </w:t>
            </w:r>
            <w:proofErr w:type="gramStart"/>
            <w:r w:rsidRPr="00011009">
              <w:rPr>
                <w:rFonts w:ascii="Times New Roman" w:eastAsia="Times New Roman" w:hAnsi="Times New Roman" w:cs="Tahoma"/>
                <w:kern w:val="16"/>
                <w:sz w:val="20"/>
                <w:szCs w:val="20"/>
                <w:lang w:eastAsia="ja-JP" w:bidi="fa-IR"/>
              </w:rPr>
              <w:t>ИТ</w:t>
            </w:r>
            <w:proofErr w:type="gramEnd"/>
            <w:r w:rsidRPr="00011009">
              <w:rPr>
                <w:rFonts w:ascii="Times New Roman" w:eastAsia="Times New Roman" w:hAnsi="Times New Roman" w:cs="Tahoma"/>
                <w:kern w:val="16"/>
                <w:sz w:val="20"/>
                <w:szCs w:val="20"/>
                <w:lang w:eastAsia="ja-JP" w:bidi="fa-IR"/>
              </w:rPr>
              <w:t>/</w:t>
            </w:r>
          </w:p>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0"/>
                <w:szCs w:val="20"/>
                <w:lang w:eastAsia="ja-JP" w:bidi="fa-IR"/>
              </w:rPr>
            </w:pPr>
            <w:r w:rsidRPr="00011009">
              <w:rPr>
                <w:rFonts w:ascii="Times New Roman" w:eastAsia="Times New Roman" w:hAnsi="Times New Roman" w:cs="Tahoma"/>
                <w:kern w:val="16"/>
                <w:sz w:val="20"/>
                <w:szCs w:val="20"/>
                <w:lang w:eastAsia="ja-JP" w:bidi="fa-IR"/>
              </w:rPr>
              <w:t>Наименование</w:t>
            </w:r>
          </w:p>
        </w:tc>
        <w:tc>
          <w:tcPr>
            <w:tcW w:w="15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0"/>
                <w:szCs w:val="20"/>
                <w:lang w:eastAsia="ja-JP" w:bidi="fa-IR"/>
              </w:rPr>
            </w:pPr>
            <w:r w:rsidRPr="00011009">
              <w:rPr>
                <w:rFonts w:ascii="Times New Roman" w:eastAsia="Times New Roman" w:hAnsi="Times New Roman" w:cs="Tahoma"/>
                <w:kern w:val="16"/>
                <w:sz w:val="20"/>
                <w:szCs w:val="20"/>
                <w:lang w:eastAsia="ja-JP" w:bidi="fa-IR"/>
              </w:rPr>
              <w:t>Разработчик, название, версия</w:t>
            </w:r>
          </w:p>
        </w:tc>
        <w:tc>
          <w:tcPr>
            <w:tcW w:w="126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0"/>
                <w:szCs w:val="20"/>
                <w:lang w:eastAsia="ja-JP" w:bidi="fa-IR"/>
              </w:rPr>
            </w:pPr>
            <w:r w:rsidRPr="00011009">
              <w:rPr>
                <w:rFonts w:ascii="Times New Roman" w:eastAsia="Times New Roman" w:hAnsi="Times New Roman" w:cs="Tahoma"/>
                <w:kern w:val="16"/>
                <w:sz w:val="20"/>
                <w:szCs w:val="20"/>
                <w:lang w:eastAsia="ja-JP" w:bidi="fa-IR"/>
              </w:rPr>
              <w:t>Тип лицензии</w:t>
            </w:r>
          </w:p>
        </w:tc>
        <w:tc>
          <w:tcPr>
            <w:tcW w:w="130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0"/>
                <w:szCs w:val="20"/>
                <w:lang w:eastAsia="ja-JP" w:bidi="fa-IR"/>
              </w:rPr>
            </w:pPr>
            <w:r w:rsidRPr="00011009">
              <w:rPr>
                <w:rFonts w:ascii="Times New Roman" w:eastAsia="Times New Roman" w:hAnsi="Times New Roman" w:cs="Tahoma"/>
                <w:kern w:val="16"/>
                <w:sz w:val="20"/>
                <w:szCs w:val="20"/>
                <w:lang w:eastAsia="ja-JP" w:bidi="fa-IR"/>
              </w:rPr>
              <w:t xml:space="preserve">Количество лицензий, </w:t>
            </w:r>
            <w:proofErr w:type="spellStart"/>
            <w:proofErr w:type="gramStart"/>
            <w:r w:rsidRPr="00011009">
              <w:rPr>
                <w:rFonts w:ascii="Times New Roman" w:eastAsia="Times New Roman" w:hAnsi="Times New Roman" w:cs="Tahoma"/>
                <w:kern w:val="16"/>
                <w:sz w:val="20"/>
                <w:szCs w:val="20"/>
                <w:lang w:eastAsia="ja-JP" w:bidi="fa-IR"/>
              </w:rPr>
              <w:t>шт</w:t>
            </w:r>
            <w:proofErr w:type="spellEnd"/>
            <w:proofErr w:type="gramEnd"/>
          </w:p>
        </w:tc>
        <w:tc>
          <w:tcPr>
            <w:tcW w:w="11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0"/>
                <w:szCs w:val="20"/>
                <w:lang w:eastAsia="ja-JP" w:bidi="fa-IR"/>
              </w:rPr>
            </w:pPr>
            <w:proofErr w:type="spellStart"/>
            <w:proofErr w:type="gramStart"/>
            <w:r w:rsidRPr="00011009">
              <w:rPr>
                <w:rFonts w:ascii="Times New Roman" w:eastAsia="Times New Roman" w:hAnsi="Times New Roman" w:cs="Tahoma"/>
                <w:kern w:val="16"/>
                <w:sz w:val="20"/>
                <w:szCs w:val="20"/>
                <w:lang w:eastAsia="ja-JP" w:bidi="fa-IR"/>
              </w:rPr>
              <w:t>C</w:t>
            </w:r>
            <w:proofErr w:type="gramEnd"/>
            <w:r w:rsidRPr="00011009">
              <w:rPr>
                <w:rFonts w:ascii="Times New Roman" w:eastAsia="Times New Roman" w:hAnsi="Times New Roman" w:cs="Tahoma"/>
                <w:kern w:val="16"/>
                <w:sz w:val="20"/>
                <w:szCs w:val="20"/>
                <w:lang w:eastAsia="ja-JP" w:bidi="fa-IR"/>
              </w:rPr>
              <w:t>рок</w:t>
            </w:r>
            <w:proofErr w:type="spellEnd"/>
            <w:r w:rsidRPr="00011009">
              <w:rPr>
                <w:rFonts w:ascii="Times New Roman" w:eastAsia="Times New Roman" w:hAnsi="Times New Roman" w:cs="Tahoma"/>
                <w:kern w:val="16"/>
                <w:sz w:val="20"/>
                <w:szCs w:val="20"/>
                <w:lang w:eastAsia="ja-JP" w:bidi="fa-IR"/>
              </w:rPr>
              <w:t xml:space="preserve"> лицензии, лет</w:t>
            </w:r>
          </w:p>
        </w:tc>
        <w:tc>
          <w:tcPr>
            <w:tcW w:w="2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0"/>
                <w:szCs w:val="20"/>
                <w:lang w:eastAsia="ja-JP" w:bidi="fa-IR"/>
              </w:rPr>
            </w:pPr>
            <w:r w:rsidRPr="00011009">
              <w:rPr>
                <w:rFonts w:ascii="Times New Roman" w:eastAsia="Times New Roman" w:hAnsi="Times New Roman" w:cs="Tahoma"/>
                <w:kern w:val="16"/>
                <w:sz w:val="20"/>
                <w:szCs w:val="20"/>
                <w:lang w:eastAsia="ja-JP" w:bidi="fa-IR"/>
              </w:rPr>
              <w:t>Дата приобретения и фактический срок эксплуатации, лет</w:t>
            </w:r>
          </w:p>
        </w:tc>
      </w:tr>
      <w:tr w:rsidR="00D42840" w:rsidRPr="00011009" w:rsidTr="00D42840">
        <w:trPr>
          <w:trHeight w:val="327"/>
        </w:trPr>
        <w:tc>
          <w:tcPr>
            <w:tcW w:w="9499"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0"/>
                <w:szCs w:val="20"/>
                <w:lang w:eastAsia="ja-JP" w:bidi="fa-IR"/>
              </w:rPr>
            </w:pPr>
            <w:r w:rsidRPr="00011009">
              <w:rPr>
                <w:rFonts w:ascii="Times New Roman" w:eastAsia="Times New Roman" w:hAnsi="Times New Roman" w:cs="Tahoma"/>
                <w:kern w:val="16"/>
                <w:sz w:val="20"/>
                <w:szCs w:val="20"/>
                <w:lang w:eastAsia="ja-JP" w:bidi="fa-IR"/>
              </w:rPr>
              <w:t>Системное ПО</w:t>
            </w:r>
          </w:p>
        </w:tc>
      </w:tr>
      <w:tr w:rsidR="00D42840" w:rsidRPr="00011009" w:rsidTr="00D42840">
        <w:trPr>
          <w:trHeight w:val="949"/>
        </w:trPr>
        <w:tc>
          <w:tcPr>
            <w:tcW w:w="190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0"/>
                <w:szCs w:val="20"/>
                <w:lang w:eastAsia="ja-JP" w:bidi="fa-IR"/>
              </w:rPr>
            </w:pPr>
            <w:r w:rsidRPr="00011009">
              <w:rPr>
                <w:rFonts w:ascii="Times New Roman" w:eastAsia="Times New Roman" w:hAnsi="Times New Roman" w:cs="Tahoma"/>
                <w:kern w:val="16"/>
                <w:sz w:val="20"/>
                <w:szCs w:val="20"/>
                <w:lang w:eastAsia="ja-JP" w:bidi="fa-IR"/>
              </w:rPr>
              <w:t>1. Операционная система</w:t>
            </w:r>
          </w:p>
        </w:tc>
        <w:tc>
          <w:tcPr>
            <w:tcW w:w="15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0"/>
                <w:szCs w:val="20"/>
                <w:lang w:eastAsia="ja-JP" w:bidi="fa-IR"/>
              </w:rPr>
            </w:pPr>
            <w:proofErr w:type="spellStart"/>
            <w:r w:rsidRPr="00011009">
              <w:rPr>
                <w:rFonts w:ascii="Times New Roman" w:eastAsia="Times New Roman" w:hAnsi="Times New Roman" w:cs="Tahoma"/>
                <w:kern w:val="16"/>
                <w:sz w:val="20"/>
                <w:szCs w:val="20"/>
                <w:lang w:eastAsia="ja-JP" w:bidi="fa-IR"/>
              </w:rPr>
              <w:t>Microsoft</w:t>
            </w:r>
            <w:proofErr w:type="spellEnd"/>
            <w:r w:rsidRPr="00011009">
              <w:rPr>
                <w:rFonts w:ascii="Times New Roman" w:eastAsia="Times New Roman" w:hAnsi="Times New Roman" w:cs="Tahoma"/>
                <w:kern w:val="16"/>
                <w:sz w:val="20"/>
                <w:szCs w:val="20"/>
                <w:lang w:eastAsia="ja-JP" w:bidi="fa-IR"/>
              </w:rPr>
              <w:t xml:space="preserve"> </w:t>
            </w:r>
            <w:proofErr w:type="spellStart"/>
            <w:r w:rsidRPr="00011009">
              <w:rPr>
                <w:rFonts w:ascii="Times New Roman" w:eastAsia="Times New Roman" w:hAnsi="Times New Roman" w:cs="Tahoma"/>
                <w:kern w:val="16"/>
                <w:sz w:val="20"/>
                <w:szCs w:val="20"/>
                <w:lang w:eastAsia="ja-JP" w:bidi="fa-IR"/>
              </w:rPr>
              <w:t>Windows</w:t>
            </w:r>
            <w:proofErr w:type="spellEnd"/>
            <w:r w:rsidRPr="00011009">
              <w:rPr>
                <w:rFonts w:ascii="Times New Roman" w:eastAsia="Times New Roman" w:hAnsi="Times New Roman" w:cs="Tahoma"/>
                <w:kern w:val="16"/>
                <w:sz w:val="20"/>
                <w:szCs w:val="20"/>
                <w:lang w:eastAsia="ja-JP" w:bidi="fa-IR"/>
              </w:rPr>
              <w:t xml:space="preserve"> XP </w:t>
            </w:r>
            <w:proofErr w:type="spellStart"/>
            <w:r w:rsidRPr="00011009">
              <w:rPr>
                <w:rFonts w:ascii="Times New Roman" w:eastAsia="Times New Roman" w:hAnsi="Times New Roman" w:cs="Tahoma"/>
                <w:kern w:val="16"/>
                <w:sz w:val="20"/>
                <w:szCs w:val="20"/>
                <w:lang w:eastAsia="ja-JP" w:bidi="fa-IR"/>
              </w:rPr>
              <w:t>Professional</w:t>
            </w:r>
            <w:proofErr w:type="spellEnd"/>
            <w:r w:rsidRPr="00011009">
              <w:rPr>
                <w:rFonts w:ascii="Times New Roman" w:eastAsia="Times New Roman" w:hAnsi="Times New Roman" w:cs="Tahoma"/>
                <w:kern w:val="16"/>
                <w:sz w:val="20"/>
                <w:szCs w:val="20"/>
                <w:lang w:eastAsia="ja-JP" w:bidi="fa-IR"/>
              </w:rPr>
              <w:t>,</w:t>
            </w:r>
          </w:p>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0"/>
                <w:szCs w:val="20"/>
                <w:lang w:eastAsia="ja-JP" w:bidi="fa-IR"/>
              </w:rPr>
            </w:pPr>
          </w:p>
        </w:tc>
        <w:tc>
          <w:tcPr>
            <w:tcW w:w="126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0"/>
                <w:szCs w:val="20"/>
                <w:lang w:eastAsia="ja-JP" w:bidi="fa-IR"/>
              </w:rPr>
            </w:pPr>
            <w:r w:rsidRPr="00011009">
              <w:rPr>
                <w:rFonts w:ascii="Times New Roman" w:eastAsia="Times New Roman" w:hAnsi="Times New Roman" w:cs="Tahoma"/>
                <w:kern w:val="16"/>
                <w:sz w:val="20"/>
                <w:szCs w:val="20"/>
                <w:lang w:eastAsia="ja-JP" w:bidi="fa-IR"/>
              </w:rPr>
              <w:t>индивидуальная</w:t>
            </w:r>
          </w:p>
        </w:tc>
        <w:tc>
          <w:tcPr>
            <w:tcW w:w="130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0"/>
                <w:szCs w:val="20"/>
                <w:lang w:eastAsia="ja-JP" w:bidi="fa-IR"/>
              </w:rPr>
            </w:pPr>
            <w:r w:rsidRPr="00011009">
              <w:rPr>
                <w:rFonts w:ascii="Times New Roman" w:eastAsia="Times New Roman" w:hAnsi="Times New Roman" w:cs="Tahoma"/>
                <w:kern w:val="16"/>
                <w:sz w:val="20"/>
                <w:szCs w:val="20"/>
                <w:lang w:eastAsia="ja-JP" w:bidi="fa-IR"/>
              </w:rPr>
              <w:t>4</w:t>
            </w:r>
          </w:p>
        </w:tc>
        <w:tc>
          <w:tcPr>
            <w:tcW w:w="11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0"/>
                <w:szCs w:val="20"/>
                <w:lang w:eastAsia="ja-JP" w:bidi="fa-IR"/>
              </w:rPr>
            </w:pPr>
            <w:r w:rsidRPr="00011009">
              <w:rPr>
                <w:rFonts w:ascii="Times New Roman" w:eastAsia="Times New Roman" w:hAnsi="Times New Roman" w:cs="Tahoma"/>
                <w:kern w:val="16"/>
                <w:sz w:val="20"/>
                <w:szCs w:val="20"/>
                <w:lang w:eastAsia="ja-JP" w:bidi="fa-IR"/>
              </w:rPr>
              <w:t>бессрочно</w:t>
            </w:r>
          </w:p>
        </w:tc>
        <w:tc>
          <w:tcPr>
            <w:tcW w:w="2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42840" w:rsidRPr="00011009" w:rsidRDefault="00D42840" w:rsidP="00E778F4">
            <w:pPr>
              <w:widowControl w:val="0"/>
              <w:suppressAutoHyphens/>
              <w:spacing w:after="0" w:line="240" w:lineRule="auto"/>
              <w:jc w:val="center"/>
              <w:rPr>
                <w:rFonts w:ascii="Times New Roman" w:eastAsia="Times New Roman" w:hAnsi="Times New Roman" w:cs="Tahoma"/>
                <w:kern w:val="16"/>
                <w:sz w:val="20"/>
                <w:szCs w:val="20"/>
                <w:lang w:eastAsia="ja-JP" w:bidi="fa-IR"/>
              </w:rPr>
            </w:pPr>
            <w:r w:rsidRPr="00011009">
              <w:rPr>
                <w:rFonts w:ascii="Times New Roman" w:eastAsia="Times New Roman" w:hAnsi="Times New Roman" w:cs="Tahoma"/>
                <w:kern w:val="16"/>
                <w:sz w:val="20"/>
                <w:szCs w:val="20"/>
                <w:lang w:eastAsia="ja-JP" w:bidi="fa-IR"/>
              </w:rPr>
              <w:t>01.06.201</w:t>
            </w:r>
            <w:r w:rsidR="00E778F4">
              <w:rPr>
                <w:rFonts w:ascii="Times New Roman" w:eastAsia="Times New Roman" w:hAnsi="Times New Roman" w:cs="Tahoma"/>
                <w:kern w:val="16"/>
                <w:sz w:val="20"/>
                <w:szCs w:val="20"/>
                <w:lang w:eastAsia="ja-JP" w:bidi="fa-IR"/>
              </w:rPr>
              <w:t>5</w:t>
            </w:r>
            <w:r w:rsidRPr="00011009">
              <w:rPr>
                <w:rFonts w:ascii="Times New Roman" w:eastAsia="Times New Roman" w:hAnsi="Times New Roman" w:cs="Tahoma"/>
                <w:kern w:val="16"/>
                <w:sz w:val="20"/>
                <w:szCs w:val="20"/>
                <w:lang w:eastAsia="ja-JP" w:bidi="fa-IR"/>
              </w:rPr>
              <w:t xml:space="preserve">, 1 </w:t>
            </w:r>
            <w:r w:rsidR="00E778F4">
              <w:rPr>
                <w:rFonts w:ascii="Times New Roman" w:eastAsia="Times New Roman" w:hAnsi="Times New Roman" w:cs="Tahoma"/>
                <w:kern w:val="16"/>
                <w:sz w:val="20"/>
                <w:szCs w:val="20"/>
                <w:lang w:eastAsia="ja-JP" w:bidi="fa-IR"/>
              </w:rPr>
              <w:t>год</w:t>
            </w:r>
          </w:p>
        </w:tc>
      </w:tr>
      <w:tr w:rsidR="00D42840" w:rsidRPr="00011009" w:rsidTr="00D42840">
        <w:trPr>
          <w:trHeight w:val="467"/>
        </w:trPr>
        <w:tc>
          <w:tcPr>
            <w:tcW w:w="190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0"/>
                <w:szCs w:val="20"/>
                <w:lang w:eastAsia="ja-JP" w:bidi="fa-IR"/>
              </w:rPr>
            </w:pPr>
            <w:r w:rsidRPr="00011009">
              <w:rPr>
                <w:rFonts w:ascii="Times New Roman" w:eastAsia="Times New Roman" w:hAnsi="Times New Roman" w:cs="Tahoma"/>
                <w:kern w:val="16"/>
                <w:sz w:val="20"/>
                <w:szCs w:val="20"/>
                <w:lang w:eastAsia="ja-JP" w:bidi="fa-IR"/>
              </w:rPr>
              <w:t>2. Антивирусная программа</w:t>
            </w:r>
          </w:p>
        </w:tc>
        <w:tc>
          <w:tcPr>
            <w:tcW w:w="15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0"/>
                <w:szCs w:val="20"/>
                <w:lang w:eastAsia="ja-JP" w:bidi="fa-IR"/>
              </w:rPr>
            </w:pPr>
            <w:r w:rsidRPr="00011009">
              <w:rPr>
                <w:rFonts w:ascii="Times New Roman" w:eastAsia="Times New Roman" w:hAnsi="Times New Roman" w:cs="Tahoma"/>
                <w:kern w:val="16"/>
                <w:sz w:val="20"/>
                <w:szCs w:val="20"/>
                <w:lang w:eastAsia="ja-JP" w:bidi="fa-IR"/>
              </w:rPr>
              <w:t>NOD32</w:t>
            </w:r>
          </w:p>
        </w:tc>
        <w:tc>
          <w:tcPr>
            <w:tcW w:w="126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0"/>
                <w:szCs w:val="20"/>
                <w:lang w:eastAsia="ja-JP" w:bidi="fa-IR"/>
              </w:rPr>
            </w:pPr>
            <w:r w:rsidRPr="00011009">
              <w:rPr>
                <w:rFonts w:ascii="Times New Roman" w:eastAsia="Times New Roman" w:hAnsi="Times New Roman" w:cs="Tahoma"/>
                <w:kern w:val="16"/>
                <w:sz w:val="20"/>
                <w:szCs w:val="20"/>
                <w:lang w:eastAsia="ja-JP" w:bidi="fa-IR"/>
              </w:rPr>
              <w:t>индивидуальная</w:t>
            </w:r>
          </w:p>
        </w:tc>
        <w:tc>
          <w:tcPr>
            <w:tcW w:w="130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0"/>
                <w:szCs w:val="20"/>
                <w:lang w:eastAsia="ja-JP" w:bidi="fa-IR"/>
              </w:rPr>
            </w:pPr>
            <w:r w:rsidRPr="00011009">
              <w:rPr>
                <w:rFonts w:ascii="Times New Roman" w:eastAsia="Times New Roman" w:hAnsi="Times New Roman" w:cs="Tahoma"/>
                <w:kern w:val="16"/>
                <w:sz w:val="20"/>
                <w:szCs w:val="20"/>
                <w:lang w:eastAsia="ja-JP" w:bidi="fa-IR"/>
              </w:rPr>
              <w:t>1</w:t>
            </w:r>
          </w:p>
        </w:tc>
        <w:tc>
          <w:tcPr>
            <w:tcW w:w="11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0"/>
                <w:szCs w:val="20"/>
                <w:lang w:eastAsia="ja-JP" w:bidi="fa-IR"/>
              </w:rPr>
            </w:pPr>
            <w:r w:rsidRPr="00011009">
              <w:rPr>
                <w:rFonts w:ascii="Times New Roman" w:eastAsia="Times New Roman" w:hAnsi="Times New Roman" w:cs="Tahoma"/>
                <w:kern w:val="16"/>
                <w:sz w:val="20"/>
                <w:szCs w:val="20"/>
                <w:lang w:eastAsia="ja-JP" w:bidi="fa-IR"/>
              </w:rPr>
              <w:t>бессрочно</w:t>
            </w:r>
          </w:p>
        </w:tc>
        <w:tc>
          <w:tcPr>
            <w:tcW w:w="2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42840" w:rsidRPr="00011009" w:rsidRDefault="00D42840" w:rsidP="00E778F4">
            <w:pPr>
              <w:widowControl w:val="0"/>
              <w:suppressAutoHyphens/>
              <w:spacing w:after="0" w:line="240" w:lineRule="auto"/>
              <w:jc w:val="center"/>
              <w:rPr>
                <w:rFonts w:ascii="Times New Roman" w:eastAsia="Times New Roman" w:hAnsi="Times New Roman" w:cs="Tahoma"/>
                <w:kern w:val="16"/>
                <w:sz w:val="20"/>
                <w:szCs w:val="20"/>
                <w:lang w:eastAsia="ja-JP" w:bidi="fa-IR"/>
              </w:rPr>
            </w:pPr>
            <w:r w:rsidRPr="00011009">
              <w:rPr>
                <w:rFonts w:ascii="Times New Roman" w:eastAsia="Times New Roman" w:hAnsi="Times New Roman" w:cs="Tahoma"/>
                <w:kern w:val="16"/>
                <w:sz w:val="20"/>
                <w:szCs w:val="20"/>
                <w:lang w:eastAsia="ja-JP" w:bidi="fa-IR"/>
              </w:rPr>
              <w:t>01.06.201</w:t>
            </w:r>
            <w:r w:rsidR="00E778F4">
              <w:rPr>
                <w:rFonts w:ascii="Times New Roman" w:eastAsia="Times New Roman" w:hAnsi="Times New Roman" w:cs="Tahoma"/>
                <w:kern w:val="16"/>
                <w:sz w:val="20"/>
                <w:szCs w:val="20"/>
                <w:lang w:eastAsia="ja-JP" w:bidi="fa-IR"/>
              </w:rPr>
              <w:t>5</w:t>
            </w:r>
            <w:r w:rsidRPr="00011009">
              <w:rPr>
                <w:rFonts w:ascii="Times New Roman" w:eastAsia="Times New Roman" w:hAnsi="Times New Roman" w:cs="Tahoma"/>
                <w:kern w:val="16"/>
                <w:sz w:val="20"/>
                <w:szCs w:val="20"/>
                <w:lang w:eastAsia="ja-JP" w:bidi="fa-IR"/>
              </w:rPr>
              <w:t>, 1</w:t>
            </w:r>
            <w:r w:rsidR="00E778F4">
              <w:rPr>
                <w:rFonts w:ascii="Times New Roman" w:eastAsia="Times New Roman" w:hAnsi="Times New Roman" w:cs="Tahoma"/>
                <w:kern w:val="16"/>
                <w:sz w:val="20"/>
                <w:szCs w:val="20"/>
                <w:lang w:eastAsia="ja-JP" w:bidi="fa-IR"/>
              </w:rPr>
              <w:t xml:space="preserve"> год</w:t>
            </w:r>
          </w:p>
        </w:tc>
      </w:tr>
      <w:tr w:rsidR="00D42840" w:rsidRPr="00011009" w:rsidTr="00D42840">
        <w:trPr>
          <w:trHeight w:val="669"/>
        </w:trPr>
        <w:tc>
          <w:tcPr>
            <w:tcW w:w="190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0"/>
                <w:szCs w:val="20"/>
                <w:lang w:eastAsia="ja-JP" w:bidi="fa-IR"/>
              </w:rPr>
            </w:pPr>
            <w:r w:rsidRPr="00011009">
              <w:rPr>
                <w:rFonts w:ascii="Times New Roman" w:eastAsia="Times New Roman" w:hAnsi="Times New Roman" w:cs="Tahoma"/>
                <w:kern w:val="16"/>
                <w:sz w:val="20"/>
                <w:szCs w:val="20"/>
                <w:lang w:eastAsia="ja-JP" w:bidi="fa-IR"/>
              </w:rPr>
              <w:t>3. Система защиты от несанкционированного доступа</w:t>
            </w:r>
          </w:p>
        </w:tc>
        <w:tc>
          <w:tcPr>
            <w:tcW w:w="15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0"/>
                <w:szCs w:val="20"/>
                <w:lang w:eastAsia="ja-JP" w:bidi="fa-IR"/>
              </w:rPr>
            </w:pPr>
            <w:proofErr w:type="spellStart"/>
            <w:r w:rsidRPr="00011009">
              <w:rPr>
                <w:rFonts w:ascii="Times New Roman" w:eastAsia="Times New Roman" w:hAnsi="Times New Roman" w:cs="Tahoma"/>
                <w:kern w:val="16"/>
                <w:sz w:val="20"/>
                <w:szCs w:val="20"/>
                <w:lang w:eastAsia="ja-JP" w:bidi="fa-IR"/>
              </w:rPr>
              <w:t>Fierwall</w:t>
            </w:r>
            <w:proofErr w:type="spellEnd"/>
          </w:p>
        </w:tc>
        <w:tc>
          <w:tcPr>
            <w:tcW w:w="126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0"/>
                <w:szCs w:val="20"/>
                <w:lang w:eastAsia="ja-JP" w:bidi="fa-IR"/>
              </w:rPr>
            </w:pPr>
            <w:r w:rsidRPr="00011009">
              <w:rPr>
                <w:rFonts w:ascii="Times New Roman" w:eastAsia="Times New Roman" w:hAnsi="Times New Roman" w:cs="Tahoma"/>
                <w:kern w:val="16"/>
                <w:sz w:val="20"/>
                <w:szCs w:val="20"/>
                <w:lang w:eastAsia="ja-JP" w:bidi="fa-IR"/>
              </w:rPr>
              <w:t>индивидуальная</w:t>
            </w:r>
          </w:p>
        </w:tc>
        <w:tc>
          <w:tcPr>
            <w:tcW w:w="130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0"/>
                <w:szCs w:val="20"/>
                <w:lang w:eastAsia="ja-JP" w:bidi="fa-IR"/>
              </w:rPr>
            </w:pPr>
            <w:r w:rsidRPr="00011009">
              <w:rPr>
                <w:rFonts w:ascii="Times New Roman" w:eastAsia="Times New Roman" w:hAnsi="Times New Roman" w:cs="Tahoma"/>
                <w:kern w:val="16"/>
                <w:sz w:val="20"/>
                <w:szCs w:val="20"/>
                <w:lang w:eastAsia="ja-JP" w:bidi="fa-IR"/>
              </w:rPr>
              <w:t>1</w:t>
            </w:r>
          </w:p>
        </w:tc>
        <w:tc>
          <w:tcPr>
            <w:tcW w:w="11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0"/>
                <w:szCs w:val="20"/>
                <w:lang w:eastAsia="ja-JP" w:bidi="fa-IR"/>
              </w:rPr>
            </w:pPr>
            <w:r w:rsidRPr="00011009">
              <w:rPr>
                <w:rFonts w:ascii="Times New Roman" w:eastAsia="Times New Roman" w:hAnsi="Times New Roman" w:cs="Tahoma"/>
                <w:kern w:val="16"/>
                <w:sz w:val="20"/>
                <w:szCs w:val="20"/>
                <w:lang w:eastAsia="ja-JP" w:bidi="fa-IR"/>
              </w:rPr>
              <w:t>бессрочно</w:t>
            </w:r>
          </w:p>
        </w:tc>
        <w:tc>
          <w:tcPr>
            <w:tcW w:w="2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42840" w:rsidRPr="00011009" w:rsidRDefault="00D42840" w:rsidP="00E778F4">
            <w:pPr>
              <w:widowControl w:val="0"/>
              <w:suppressAutoHyphens/>
              <w:spacing w:after="0" w:line="240" w:lineRule="auto"/>
              <w:jc w:val="center"/>
              <w:rPr>
                <w:rFonts w:ascii="Times New Roman" w:eastAsia="Times New Roman" w:hAnsi="Times New Roman" w:cs="Tahoma"/>
                <w:kern w:val="16"/>
                <w:sz w:val="20"/>
                <w:szCs w:val="20"/>
                <w:lang w:eastAsia="ja-JP" w:bidi="fa-IR"/>
              </w:rPr>
            </w:pPr>
            <w:r w:rsidRPr="00011009">
              <w:rPr>
                <w:rFonts w:ascii="Times New Roman" w:eastAsia="Times New Roman" w:hAnsi="Times New Roman" w:cs="Tahoma"/>
                <w:kern w:val="16"/>
                <w:sz w:val="20"/>
                <w:szCs w:val="20"/>
                <w:lang w:eastAsia="ja-JP" w:bidi="fa-IR"/>
              </w:rPr>
              <w:t>03.06.201</w:t>
            </w:r>
            <w:r w:rsidR="00E778F4">
              <w:rPr>
                <w:rFonts w:ascii="Times New Roman" w:eastAsia="Times New Roman" w:hAnsi="Times New Roman" w:cs="Tahoma"/>
                <w:kern w:val="16"/>
                <w:sz w:val="20"/>
                <w:szCs w:val="20"/>
                <w:lang w:eastAsia="ja-JP" w:bidi="fa-IR"/>
              </w:rPr>
              <w:t>5, 1 год</w:t>
            </w:r>
          </w:p>
        </w:tc>
      </w:tr>
      <w:tr w:rsidR="00D42840" w:rsidRPr="00011009" w:rsidTr="00D42840">
        <w:trPr>
          <w:trHeight w:val="280"/>
        </w:trPr>
        <w:tc>
          <w:tcPr>
            <w:tcW w:w="9499"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0"/>
                <w:szCs w:val="20"/>
                <w:lang w:eastAsia="ja-JP" w:bidi="fa-IR"/>
              </w:rPr>
            </w:pPr>
            <w:r w:rsidRPr="00011009">
              <w:rPr>
                <w:rFonts w:ascii="Times New Roman" w:eastAsia="Times New Roman" w:hAnsi="Times New Roman" w:cs="Tahoma"/>
                <w:kern w:val="16"/>
                <w:sz w:val="20"/>
                <w:szCs w:val="20"/>
                <w:lang w:eastAsia="ja-JP" w:bidi="fa-IR"/>
              </w:rPr>
              <w:t>Прикладное ПО</w:t>
            </w:r>
          </w:p>
        </w:tc>
      </w:tr>
      <w:tr w:rsidR="00D42840" w:rsidRPr="00011009" w:rsidTr="00D42840">
        <w:trPr>
          <w:trHeight w:val="856"/>
        </w:trPr>
        <w:tc>
          <w:tcPr>
            <w:tcW w:w="190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0"/>
                <w:szCs w:val="20"/>
                <w:lang w:eastAsia="ja-JP" w:bidi="fa-IR"/>
              </w:rPr>
            </w:pPr>
            <w:r w:rsidRPr="00011009">
              <w:rPr>
                <w:rFonts w:ascii="Times New Roman" w:eastAsia="Times New Roman" w:hAnsi="Times New Roman" w:cs="Tahoma"/>
                <w:kern w:val="16"/>
                <w:sz w:val="20"/>
                <w:szCs w:val="20"/>
                <w:lang w:eastAsia="ja-JP" w:bidi="fa-IR"/>
              </w:rPr>
              <w:t>1. Программы для работы с текстами, таблицами, базами данных</w:t>
            </w:r>
          </w:p>
        </w:tc>
        <w:tc>
          <w:tcPr>
            <w:tcW w:w="15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0"/>
                <w:szCs w:val="20"/>
                <w:lang w:eastAsia="ja-JP" w:bidi="fa-IR"/>
              </w:rPr>
            </w:pPr>
            <w:proofErr w:type="spellStart"/>
            <w:r w:rsidRPr="00011009">
              <w:rPr>
                <w:rFonts w:ascii="Times New Roman" w:eastAsia="Times New Roman" w:hAnsi="Times New Roman" w:cs="Tahoma"/>
                <w:kern w:val="16"/>
                <w:sz w:val="20"/>
                <w:szCs w:val="20"/>
                <w:lang w:eastAsia="ja-JP" w:bidi="fa-IR"/>
              </w:rPr>
              <w:t>Microsoft</w:t>
            </w:r>
            <w:proofErr w:type="spellEnd"/>
            <w:r w:rsidRPr="00011009">
              <w:rPr>
                <w:rFonts w:ascii="Times New Roman" w:eastAsia="Times New Roman" w:hAnsi="Times New Roman" w:cs="Tahoma"/>
                <w:kern w:val="16"/>
                <w:sz w:val="20"/>
                <w:szCs w:val="20"/>
                <w:lang w:eastAsia="ja-JP" w:bidi="fa-IR"/>
              </w:rPr>
              <w:t xml:space="preserve"> </w:t>
            </w:r>
            <w:proofErr w:type="spellStart"/>
            <w:r w:rsidRPr="00011009">
              <w:rPr>
                <w:rFonts w:ascii="Times New Roman" w:eastAsia="Times New Roman" w:hAnsi="Times New Roman" w:cs="Tahoma"/>
                <w:kern w:val="16"/>
                <w:sz w:val="20"/>
                <w:szCs w:val="20"/>
                <w:lang w:eastAsia="ja-JP" w:bidi="fa-IR"/>
              </w:rPr>
              <w:t>Office</w:t>
            </w:r>
            <w:proofErr w:type="spellEnd"/>
            <w:r w:rsidRPr="00011009">
              <w:rPr>
                <w:rFonts w:ascii="Times New Roman" w:eastAsia="Times New Roman" w:hAnsi="Times New Roman" w:cs="Tahoma"/>
                <w:kern w:val="16"/>
                <w:sz w:val="20"/>
                <w:szCs w:val="20"/>
                <w:lang w:eastAsia="ja-JP" w:bidi="fa-IR"/>
              </w:rPr>
              <w:t xml:space="preserve"> XP,</w:t>
            </w:r>
          </w:p>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0"/>
                <w:szCs w:val="20"/>
                <w:lang w:eastAsia="ja-JP" w:bidi="fa-IR"/>
              </w:rPr>
            </w:pPr>
            <w:r w:rsidRPr="00011009">
              <w:rPr>
                <w:rFonts w:ascii="Times New Roman" w:eastAsia="Times New Roman" w:hAnsi="Times New Roman" w:cs="Tahoma"/>
                <w:kern w:val="16"/>
                <w:sz w:val="20"/>
                <w:szCs w:val="20"/>
                <w:lang w:eastAsia="ja-JP" w:bidi="fa-IR"/>
              </w:rPr>
              <w:t>Версия 2003</w:t>
            </w:r>
          </w:p>
        </w:tc>
        <w:tc>
          <w:tcPr>
            <w:tcW w:w="126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0"/>
                <w:szCs w:val="20"/>
                <w:lang w:eastAsia="ja-JP" w:bidi="fa-IR"/>
              </w:rPr>
            </w:pPr>
            <w:r w:rsidRPr="00011009">
              <w:rPr>
                <w:rFonts w:ascii="Times New Roman" w:eastAsia="Times New Roman" w:hAnsi="Times New Roman" w:cs="Tahoma"/>
                <w:kern w:val="16"/>
                <w:sz w:val="20"/>
                <w:szCs w:val="20"/>
                <w:lang w:eastAsia="ja-JP" w:bidi="fa-IR"/>
              </w:rPr>
              <w:t>индивидуальная</w:t>
            </w:r>
          </w:p>
        </w:tc>
        <w:tc>
          <w:tcPr>
            <w:tcW w:w="130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0"/>
                <w:szCs w:val="20"/>
                <w:lang w:eastAsia="ja-JP" w:bidi="fa-IR"/>
              </w:rPr>
            </w:pPr>
            <w:r w:rsidRPr="00011009">
              <w:rPr>
                <w:rFonts w:ascii="Times New Roman" w:eastAsia="Times New Roman" w:hAnsi="Times New Roman" w:cs="Tahoma"/>
                <w:kern w:val="16"/>
                <w:sz w:val="20"/>
                <w:szCs w:val="20"/>
                <w:lang w:eastAsia="ja-JP" w:bidi="fa-IR"/>
              </w:rPr>
              <w:t>1</w:t>
            </w:r>
          </w:p>
        </w:tc>
        <w:tc>
          <w:tcPr>
            <w:tcW w:w="11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0"/>
                <w:szCs w:val="20"/>
                <w:lang w:eastAsia="ja-JP" w:bidi="fa-IR"/>
              </w:rPr>
            </w:pPr>
            <w:r w:rsidRPr="00011009">
              <w:rPr>
                <w:rFonts w:ascii="Times New Roman" w:eastAsia="Times New Roman" w:hAnsi="Times New Roman" w:cs="Tahoma"/>
                <w:kern w:val="16"/>
                <w:sz w:val="20"/>
                <w:szCs w:val="20"/>
                <w:lang w:eastAsia="ja-JP" w:bidi="fa-IR"/>
              </w:rPr>
              <w:t>бессрочно</w:t>
            </w:r>
          </w:p>
        </w:tc>
        <w:tc>
          <w:tcPr>
            <w:tcW w:w="2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42840" w:rsidRPr="00011009" w:rsidRDefault="00D42840" w:rsidP="00E778F4">
            <w:pPr>
              <w:widowControl w:val="0"/>
              <w:suppressAutoHyphens/>
              <w:spacing w:after="0" w:line="240" w:lineRule="auto"/>
              <w:jc w:val="center"/>
              <w:rPr>
                <w:rFonts w:ascii="Times New Roman" w:eastAsia="Times New Roman" w:hAnsi="Times New Roman" w:cs="Tahoma"/>
                <w:kern w:val="16"/>
                <w:sz w:val="20"/>
                <w:szCs w:val="20"/>
                <w:lang w:eastAsia="ja-JP" w:bidi="fa-IR"/>
              </w:rPr>
            </w:pPr>
            <w:r w:rsidRPr="00011009">
              <w:rPr>
                <w:rFonts w:ascii="Times New Roman" w:eastAsia="Times New Roman" w:hAnsi="Times New Roman" w:cs="Tahoma"/>
                <w:kern w:val="16"/>
                <w:sz w:val="20"/>
                <w:szCs w:val="20"/>
                <w:lang w:eastAsia="ja-JP" w:bidi="fa-IR"/>
              </w:rPr>
              <w:t>01.06.201</w:t>
            </w:r>
            <w:r w:rsidR="00E778F4">
              <w:rPr>
                <w:rFonts w:ascii="Times New Roman" w:eastAsia="Times New Roman" w:hAnsi="Times New Roman" w:cs="Tahoma"/>
                <w:kern w:val="16"/>
                <w:sz w:val="20"/>
                <w:szCs w:val="20"/>
                <w:lang w:eastAsia="ja-JP" w:bidi="fa-IR"/>
              </w:rPr>
              <w:t xml:space="preserve">5, </w:t>
            </w:r>
            <w:r w:rsidRPr="00011009">
              <w:rPr>
                <w:rFonts w:ascii="Times New Roman" w:eastAsia="Times New Roman" w:hAnsi="Times New Roman" w:cs="Tahoma"/>
                <w:kern w:val="16"/>
                <w:sz w:val="20"/>
                <w:szCs w:val="20"/>
                <w:lang w:eastAsia="ja-JP" w:bidi="fa-IR"/>
              </w:rPr>
              <w:t xml:space="preserve"> 1 год</w:t>
            </w:r>
          </w:p>
        </w:tc>
      </w:tr>
      <w:tr w:rsidR="00D42840" w:rsidRPr="00011009" w:rsidTr="00D42840">
        <w:trPr>
          <w:trHeight w:val="638"/>
        </w:trPr>
        <w:tc>
          <w:tcPr>
            <w:tcW w:w="190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0"/>
                <w:szCs w:val="20"/>
                <w:lang w:eastAsia="ja-JP" w:bidi="fa-IR"/>
              </w:rPr>
            </w:pPr>
            <w:r w:rsidRPr="00011009">
              <w:rPr>
                <w:rFonts w:ascii="Times New Roman" w:eastAsia="Times New Roman" w:hAnsi="Times New Roman" w:cs="Tahoma"/>
                <w:kern w:val="16"/>
                <w:sz w:val="20"/>
                <w:szCs w:val="20"/>
                <w:lang w:eastAsia="ja-JP" w:bidi="fa-IR"/>
              </w:rPr>
              <w:t>2. Информационно-справочная программа</w:t>
            </w:r>
          </w:p>
        </w:tc>
        <w:tc>
          <w:tcPr>
            <w:tcW w:w="15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tabs>
                <w:tab w:val="num" w:pos="0"/>
              </w:tabs>
              <w:suppressAutoHyphens/>
              <w:spacing w:after="0" w:line="240" w:lineRule="auto"/>
              <w:ind w:right="-122"/>
              <w:jc w:val="center"/>
              <w:rPr>
                <w:rFonts w:ascii="Times New Roman" w:eastAsia="Times New Roman" w:hAnsi="Times New Roman" w:cs="Tahoma"/>
                <w:kern w:val="16"/>
                <w:sz w:val="20"/>
                <w:szCs w:val="20"/>
                <w:lang w:eastAsia="ja-JP" w:bidi="fa-IR"/>
              </w:rPr>
            </w:pPr>
            <w:r w:rsidRPr="00011009">
              <w:rPr>
                <w:rFonts w:ascii="Times New Roman" w:eastAsia="Times New Roman" w:hAnsi="Times New Roman" w:cs="Tahoma"/>
                <w:kern w:val="16"/>
                <w:sz w:val="20"/>
                <w:szCs w:val="20"/>
                <w:lang w:eastAsia="ja-JP" w:bidi="fa-IR"/>
              </w:rPr>
              <w:t>ОАО «Консультант Плюс», «Гарант»</w:t>
            </w:r>
          </w:p>
        </w:tc>
        <w:tc>
          <w:tcPr>
            <w:tcW w:w="126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0"/>
                <w:szCs w:val="20"/>
                <w:lang w:eastAsia="ja-JP" w:bidi="fa-IR"/>
              </w:rPr>
            </w:pPr>
            <w:r w:rsidRPr="00011009">
              <w:rPr>
                <w:rFonts w:ascii="Times New Roman" w:eastAsia="Times New Roman" w:hAnsi="Times New Roman" w:cs="Tahoma"/>
                <w:kern w:val="16"/>
                <w:sz w:val="20"/>
                <w:szCs w:val="20"/>
                <w:lang w:eastAsia="ja-JP" w:bidi="fa-IR"/>
              </w:rPr>
              <w:t>индивидуальная</w:t>
            </w:r>
          </w:p>
        </w:tc>
        <w:tc>
          <w:tcPr>
            <w:tcW w:w="130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0"/>
                <w:szCs w:val="20"/>
                <w:lang w:eastAsia="ja-JP" w:bidi="fa-IR"/>
              </w:rPr>
            </w:pPr>
            <w:r w:rsidRPr="00011009">
              <w:rPr>
                <w:rFonts w:ascii="Times New Roman" w:eastAsia="Times New Roman" w:hAnsi="Times New Roman" w:cs="Tahoma"/>
                <w:kern w:val="16"/>
                <w:sz w:val="20"/>
                <w:szCs w:val="20"/>
                <w:lang w:eastAsia="ja-JP" w:bidi="fa-IR"/>
              </w:rPr>
              <w:t>1</w:t>
            </w:r>
          </w:p>
        </w:tc>
        <w:tc>
          <w:tcPr>
            <w:tcW w:w="11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0"/>
                <w:szCs w:val="20"/>
                <w:lang w:eastAsia="ja-JP" w:bidi="fa-IR"/>
              </w:rPr>
            </w:pPr>
            <w:r w:rsidRPr="00011009">
              <w:rPr>
                <w:rFonts w:ascii="Times New Roman" w:eastAsia="Times New Roman" w:hAnsi="Times New Roman" w:cs="Tahoma"/>
                <w:kern w:val="16"/>
                <w:sz w:val="20"/>
                <w:szCs w:val="20"/>
                <w:lang w:eastAsia="ja-JP" w:bidi="fa-IR"/>
              </w:rPr>
              <w:t>бессрочно</w:t>
            </w:r>
          </w:p>
        </w:tc>
        <w:tc>
          <w:tcPr>
            <w:tcW w:w="2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42840" w:rsidRPr="00011009" w:rsidRDefault="00D42840" w:rsidP="00E778F4">
            <w:pPr>
              <w:widowControl w:val="0"/>
              <w:suppressAutoHyphens/>
              <w:spacing w:after="0" w:line="240" w:lineRule="auto"/>
              <w:jc w:val="center"/>
              <w:rPr>
                <w:rFonts w:ascii="Times New Roman" w:eastAsia="Times New Roman" w:hAnsi="Times New Roman" w:cs="Tahoma"/>
                <w:kern w:val="16"/>
                <w:sz w:val="20"/>
                <w:szCs w:val="20"/>
                <w:lang w:eastAsia="ja-JP" w:bidi="fa-IR"/>
              </w:rPr>
            </w:pPr>
            <w:r w:rsidRPr="00011009">
              <w:rPr>
                <w:rFonts w:ascii="Times New Roman" w:eastAsia="Times New Roman" w:hAnsi="Times New Roman" w:cs="Tahoma"/>
                <w:kern w:val="16"/>
                <w:sz w:val="20"/>
                <w:szCs w:val="20"/>
                <w:lang w:eastAsia="ja-JP" w:bidi="fa-IR"/>
              </w:rPr>
              <w:t>01.01.201</w:t>
            </w:r>
            <w:r w:rsidR="00E778F4">
              <w:rPr>
                <w:rFonts w:ascii="Times New Roman" w:eastAsia="Times New Roman" w:hAnsi="Times New Roman" w:cs="Tahoma"/>
                <w:kern w:val="16"/>
                <w:sz w:val="20"/>
                <w:szCs w:val="20"/>
                <w:lang w:eastAsia="ja-JP" w:bidi="fa-IR"/>
              </w:rPr>
              <w:t xml:space="preserve">5, </w:t>
            </w:r>
            <w:r w:rsidRPr="00011009">
              <w:rPr>
                <w:rFonts w:ascii="Times New Roman" w:eastAsia="Times New Roman" w:hAnsi="Times New Roman" w:cs="Tahoma"/>
                <w:kern w:val="16"/>
                <w:sz w:val="20"/>
                <w:szCs w:val="20"/>
                <w:lang w:eastAsia="ja-JP" w:bidi="fa-IR"/>
              </w:rPr>
              <w:t>1,5 лет</w:t>
            </w:r>
          </w:p>
        </w:tc>
      </w:tr>
      <w:tr w:rsidR="00D42840" w:rsidRPr="00011009" w:rsidTr="00D42840">
        <w:trPr>
          <w:trHeight w:val="664"/>
        </w:trPr>
        <w:tc>
          <w:tcPr>
            <w:tcW w:w="190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tabs>
                <w:tab w:val="num" w:pos="0"/>
              </w:tabs>
              <w:suppressAutoHyphens/>
              <w:spacing w:after="0" w:line="240" w:lineRule="auto"/>
              <w:ind w:right="-97"/>
              <w:jc w:val="center"/>
              <w:rPr>
                <w:rFonts w:ascii="Times New Roman" w:eastAsia="Times New Roman" w:hAnsi="Times New Roman" w:cs="Tahoma"/>
                <w:kern w:val="16"/>
                <w:sz w:val="20"/>
                <w:szCs w:val="20"/>
                <w:lang w:eastAsia="ja-JP" w:bidi="fa-IR"/>
              </w:rPr>
            </w:pPr>
            <w:r w:rsidRPr="00011009">
              <w:rPr>
                <w:rFonts w:ascii="Times New Roman" w:eastAsia="Times New Roman" w:hAnsi="Times New Roman" w:cs="Tahoma"/>
                <w:kern w:val="16"/>
                <w:sz w:val="20"/>
                <w:szCs w:val="20"/>
                <w:lang w:eastAsia="ja-JP" w:bidi="fa-IR"/>
              </w:rPr>
              <w:t>3.Астра Конструктор Мебели Версия 2.4</w:t>
            </w:r>
          </w:p>
        </w:tc>
        <w:tc>
          <w:tcPr>
            <w:tcW w:w="15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tabs>
                <w:tab w:val="num" w:pos="0"/>
              </w:tabs>
              <w:suppressAutoHyphens/>
              <w:spacing w:after="0" w:line="240" w:lineRule="auto"/>
              <w:ind w:right="-131"/>
              <w:jc w:val="center"/>
              <w:rPr>
                <w:rFonts w:ascii="Times New Roman" w:eastAsia="Times New Roman" w:hAnsi="Times New Roman" w:cs="Tahoma"/>
                <w:kern w:val="16"/>
                <w:sz w:val="20"/>
                <w:szCs w:val="20"/>
                <w:lang w:eastAsia="ja-JP" w:bidi="fa-IR"/>
              </w:rPr>
            </w:pPr>
            <w:r w:rsidRPr="00011009">
              <w:rPr>
                <w:rFonts w:ascii="Times New Roman" w:eastAsia="Times New Roman" w:hAnsi="Times New Roman" w:cs="Tahoma"/>
                <w:kern w:val="16"/>
                <w:sz w:val="20"/>
                <w:szCs w:val="20"/>
                <w:lang w:eastAsia="ja-JP" w:bidi="fa-IR"/>
              </w:rPr>
              <w:t>ООО «</w:t>
            </w:r>
            <w:proofErr w:type="spellStart"/>
            <w:r w:rsidRPr="00011009">
              <w:rPr>
                <w:rFonts w:ascii="Times New Roman" w:eastAsia="Times New Roman" w:hAnsi="Times New Roman" w:cs="Tahoma"/>
                <w:kern w:val="16"/>
                <w:sz w:val="20"/>
                <w:szCs w:val="20"/>
                <w:lang w:eastAsia="ja-JP" w:bidi="fa-IR"/>
              </w:rPr>
              <w:t>Технос</w:t>
            </w:r>
            <w:proofErr w:type="spellEnd"/>
            <w:r w:rsidRPr="00011009">
              <w:rPr>
                <w:rFonts w:ascii="Times New Roman" w:eastAsia="Times New Roman" w:hAnsi="Times New Roman" w:cs="Tahoma"/>
                <w:kern w:val="16"/>
                <w:sz w:val="20"/>
                <w:szCs w:val="20"/>
                <w:lang w:eastAsia="ja-JP" w:bidi="fa-IR"/>
              </w:rPr>
              <w:t>»</w:t>
            </w:r>
          </w:p>
        </w:tc>
        <w:tc>
          <w:tcPr>
            <w:tcW w:w="126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0"/>
                <w:szCs w:val="20"/>
                <w:lang w:eastAsia="ja-JP" w:bidi="fa-IR"/>
              </w:rPr>
            </w:pPr>
            <w:r w:rsidRPr="00011009">
              <w:rPr>
                <w:rFonts w:ascii="Times New Roman" w:eastAsia="Times New Roman" w:hAnsi="Times New Roman" w:cs="Tahoma"/>
                <w:kern w:val="16"/>
                <w:sz w:val="20"/>
                <w:szCs w:val="20"/>
                <w:lang w:eastAsia="ja-JP" w:bidi="fa-IR"/>
              </w:rPr>
              <w:t>индивидуальная</w:t>
            </w:r>
          </w:p>
        </w:tc>
        <w:tc>
          <w:tcPr>
            <w:tcW w:w="130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0"/>
                <w:szCs w:val="20"/>
                <w:lang w:eastAsia="ja-JP" w:bidi="fa-IR"/>
              </w:rPr>
            </w:pPr>
            <w:r w:rsidRPr="00011009">
              <w:rPr>
                <w:rFonts w:ascii="Times New Roman" w:eastAsia="Times New Roman" w:hAnsi="Times New Roman" w:cs="Tahoma"/>
                <w:kern w:val="16"/>
                <w:sz w:val="20"/>
                <w:szCs w:val="20"/>
                <w:lang w:eastAsia="ja-JP" w:bidi="fa-IR"/>
              </w:rPr>
              <w:t>1</w:t>
            </w:r>
          </w:p>
        </w:tc>
        <w:tc>
          <w:tcPr>
            <w:tcW w:w="11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0"/>
                <w:szCs w:val="20"/>
                <w:lang w:eastAsia="ja-JP" w:bidi="fa-IR"/>
              </w:rPr>
            </w:pPr>
            <w:r w:rsidRPr="00011009">
              <w:rPr>
                <w:rFonts w:ascii="Times New Roman" w:eastAsia="Times New Roman" w:hAnsi="Times New Roman" w:cs="Tahoma"/>
                <w:kern w:val="16"/>
                <w:sz w:val="20"/>
                <w:szCs w:val="20"/>
                <w:lang w:eastAsia="ja-JP" w:bidi="fa-IR"/>
              </w:rPr>
              <w:t>бессрочно</w:t>
            </w:r>
          </w:p>
        </w:tc>
        <w:tc>
          <w:tcPr>
            <w:tcW w:w="2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42840" w:rsidRPr="00011009" w:rsidRDefault="00D42840" w:rsidP="00E778F4">
            <w:pPr>
              <w:widowControl w:val="0"/>
              <w:suppressAutoHyphens/>
              <w:spacing w:after="0" w:line="240" w:lineRule="auto"/>
              <w:jc w:val="center"/>
              <w:rPr>
                <w:rFonts w:ascii="Times New Roman" w:eastAsia="Times New Roman" w:hAnsi="Times New Roman" w:cs="Tahoma"/>
                <w:kern w:val="16"/>
                <w:sz w:val="20"/>
                <w:szCs w:val="20"/>
                <w:lang w:eastAsia="ja-JP" w:bidi="fa-IR"/>
              </w:rPr>
            </w:pPr>
            <w:r w:rsidRPr="00011009">
              <w:rPr>
                <w:rFonts w:ascii="Times New Roman" w:eastAsia="Times New Roman" w:hAnsi="Times New Roman" w:cs="Tahoma"/>
                <w:kern w:val="16"/>
                <w:sz w:val="20"/>
                <w:szCs w:val="20"/>
                <w:lang w:eastAsia="ja-JP" w:bidi="fa-IR"/>
              </w:rPr>
              <w:t>01.06.201</w:t>
            </w:r>
            <w:r w:rsidR="00E778F4">
              <w:rPr>
                <w:rFonts w:ascii="Times New Roman" w:eastAsia="Times New Roman" w:hAnsi="Times New Roman" w:cs="Tahoma"/>
                <w:kern w:val="16"/>
                <w:sz w:val="20"/>
                <w:szCs w:val="20"/>
                <w:lang w:eastAsia="ja-JP" w:bidi="fa-IR"/>
              </w:rPr>
              <w:t>5</w:t>
            </w:r>
            <w:r w:rsidRPr="00011009">
              <w:rPr>
                <w:rFonts w:ascii="Times New Roman" w:eastAsia="Times New Roman" w:hAnsi="Times New Roman" w:cs="Tahoma"/>
                <w:kern w:val="16"/>
                <w:sz w:val="20"/>
                <w:szCs w:val="20"/>
                <w:lang w:eastAsia="ja-JP" w:bidi="fa-IR"/>
              </w:rPr>
              <w:t>, 1 год</w:t>
            </w:r>
          </w:p>
        </w:tc>
      </w:tr>
    </w:tbl>
    <w:p w:rsidR="00D42840" w:rsidRPr="00011009" w:rsidRDefault="00D42840" w:rsidP="00D42840">
      <w:pPr>
        <w:widowControl w:val="0"/>
        <w:tabs>
          <w:tab w:val="left" w:pos="540"/>
        </w:tabs>
        <w:suppressAutoHyphens/>
        <w:spacing w:after="0" w:line="360" w:lineRule="auto"/>
        <w:ind w:firstLine="540"/>
        <w:jc w:val="both"/>
        <w:rPr>
          <w:rFonts w:ascii="Times New Roman" w:eastAsia="Times New Roman" w:hAnsi="Times New Roman" w:cs="Times New Roman"/>
          <w:color w:val="000000"/>
          <w:kern w:val="16"/>
          <w:sz w:val="28"/>
          <w:szCs w:val="28"/>
          <w:lang w:eastAsia="ja-JP" w:bidi="fa-IR"/>
        </w:rPr>
      </w:pPr>
    </w:p>
    <w:p w:rsidR="00D42840" w:rsidRPr="00011009" w:rsidRDefault="00D42840" w:rsidP="00D42840">
      <w:pPr>
        <w:widowControl w:val="0"/>
        <w:tabs>
          <w:tab w:val="left" w:pos="900"/>
        </w:tabs>
        <w:suppressAutoHyphens/>
        <w:spacing w:after="0" w:line="360" w:lineRule="auto"/>
        <w:ind w:firstLine="709"/>
        <w:jc w:val="both"/>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8"/>
          <w:szCs w:val="28"/>
          <w:lang w:eastAsia="ja-JP" w:bidi="fa-IR"/>
        </w:rPr>
        <w:t xml:space="preserve">Как видно из табл.4, «Мебель плюс» использует как системное, так и прикладное программное обеспечение. На всех компьютерах установлена операционная система </w:t>
      </w:r>
      <w:proofErr w:type="spellStart"/>
      <w:r w:rsidRPr="00011009">
        <w:rPr>
          <w:rFonts w:ascii="Times New Roman" w:eastAsia="Times New Roman" w:hAnsi="Times New Roman" w:cs="Tahoma"/>
          <w:kern w:val="16"/>
          <w:sz w:val="28"/>
          <w:szCs w:val="28"/>
          <w:lang w:eastAsia="ja-JP" w:bidi="fa-IR"/>
        </w:rPr>
        <w:t>Windows</w:t>
      </w:r>
      <w:proofErr w:type="spellEnd"/>
      <w:r w:rsidRPr="00011009">
        <w:rPr>
          <w:rFonts w:ascii="Times New Roman" w:eastAsia="Times New Roman" w:hAnsi="Times New Roman" w:cs="Tahoma"/>
          <w:kern w:val="16"/>
          <w:sz w:val="28"/>
          <w:szCs w:val="28"/>
          <w:lang w:eastAsia="ja-JP" w:bidi="fa-IR"/>
        </w:rPr>
        <w:t xml:space="preserve"> XP, а также установлен офисный пакет </w:t>
      </w:r>
      <w:proofErr w:type="spellStart"/>
      <w:r w:rsidRPr="00011009">
        <w:rPr>
          <w:rFonts w:ascii="Times New Roman" w:eastAsia="Times New Roman" w:hAnsi="Times New Roman" w:cs="Tahoma"/>
          <w:kern w:val="16"/>
          <w:sz w:val="28"/>
          <w:szCs w:val="28"/>
          <w:lang w:eastAsia="ja-JP" w:bidi="fa-IR"/>
        </w:rPr>
        <w:lastRenderedPageBreak/>
        <w:t>Microsoft</w:t>
      </w:r>
      <w:proofErr w:type="spellEnd"/>
      <w:r w:rsidRPr="00011009">
        <w:rPr>
          <w:rFonts w:ascii="Times New Roman" w:eastAsia="Times New Roman" w:hAnsi="Times New Roman" w:cs="Tahoma"/>
          <w:kern w:val="16"/>
          <w:sz w:val="28"/>
          <w:szCs w:val="28"/>
          <w:lang w:eastAsia="ja-JP" w:bidi="fa-IR"/>
        </w:rPr>
        <w:t xml:space="preserve"> </w:t>
      </w:r>
      <w:proofErr w:type="spellStart"/>
      <w:r w:rsidRPr="00011009">
        <w:rPr>
          <w:rFonts w:ascii="Times New Roman" w:eastAsia="Times New Roman" w:hAnsi="Times New Roman" w:cs="Tahoma"/>
          <w:kern w:val="16"/>
          <w:sz w:val="28"/>
          <w:szCs w:val="28"/>
          <w:lang w:eastAsia="ja-JP" w:bidi="fa-IR"/>
        </w:rPr>
        <w:t>Office</w:t>
      </w:r>
      <w:proofErr w:type="spellEnd"/>
      <w:r w:rsidRPr="00011009">
        <w:rPr>
          <w:rFonts w:ascii="Times New Roman" w:eastAsia="Times New Roman" w:hAnsi="Times New Roman" w:cs="Tahoma"/>
          <w:kern w:val="16"/>
          <w:sz w:val="28"/>
          <w:szCs w:val="28"/>
          <w:lang w:eastAsia="ja-JP" w:bidi="fa-IR"/>
        </w:rPr>
        <w:t xml:space="preserve">. Для обеспечения безопасности компьютеров используется антивирусная программа NOD32 и система защиты от несанкционированного доступа </w:t>
      </w:r>
      <w:proofErr w:type="spellStart"/>
      <w:r w:rsidRPr="00011009">
        <w:rPr>
          <w:rFonts w:ascii="Times New Roman" w:eastAsia="Times New Roman" w:hAnsi="Times New Roman" w:cs="Tahoma"/>
          <w:kern w:val="16"/>
          <w:sz w:val="28"/>
          <w:szCs w:val="28"/>
          <w:lang w:eastAsia="ja-JP" w:bidi="fa-IR"/>
        </w:rPr>
        <w:t>Firewall</w:t>
      </w:r>
      <w:proofErr w:type="spellEnd"/>
      <w:r w:rsidRPr="00011009">
        <w:rPr>
          <w:rFonts w:ascii="Times New Roman" w:eastAsia="Times New Roman" w:hAnsi="Times New Roman" w:cs="Tahoma"/>
          <w:kern w:val="16"/>
          <w:sz w:val="28"/>
          <w:szCs w:val="28"/>
          <w:lang w:eastAsia="ja-JP" w:bidi="fa-IR"/>
        </w:rPr>
        <w:t>.</w:t>
      </w:r>
    </w:p>
    <w:p w:rsidR="00D42840" w:rsidRPr="003D2951" w:rsidRDefault="00D42840" w:rsidP="003D2951">
      <w:pPr>
        <w:spacing w:after="0" w:line="360" w:lineRule="auto"/>
        <w:ind w:firstLine="709"/>
        <w:jc w:val="both"/>
        <w:rPr>
          <w:rFonts w:ascii="Times New Roman" w:hAnsi="Times New Roman" w:cs="Times New Roman"/>
          <w:sz w:val="28"/>
          <w:szCs w:val="28"/>
        </w:rPr>
      </w:pPr>
      <w:r w:rsidRPr="003D2951">
        <w:rPr>
          <w:rFonts w:ascii="Times New Roman" w:hAnsi="Times New Roman" w:cs="Times New Roman"/>
          <w:sz w:val="28"/>
          <w:szCs w:val="28"/>
        </w:rPr>
        <w:t xml:space="preserve">Также организация использует </w:t>
      </w:r>
      <w:proofErr w:type="gramStart"/>
      <w:r w:rsidRPr="003D2951">
        <w:rPr>
          <w:rFonts w:ascii="Times New Roman" w:hAnsi="Times New Roman" w:cs="Times New Roman"/>
          <w:sz w:val="28"/>
          <w:szCs w:val="28"/>
        </w:rPr>
        <w:t>прикладное</w:t>
      </w:r>
      <w:proofErr w:type="gramEnd"/>
      <w:r w:rsidRPr="003D2951">
        <w:rPr>
          <w:rFonts w:ascii="Times New Roman" w:hAnsi="Times New Roman" w:cs="Times New Roman"/>
          <w:sz w:val="28"/>
          <w:szCs w:val="28"/>
        </w:rPr>
        <w:t xml:space="preserve"> ПО. Использует программу: «Астра Конструктор мебели» версии 2.4, разработана специально для небольших и средних мебельных предприятий, изготавливающих мебель на заказ. Каждый инструмент, каждая функция в программе подчинены одной цели - быстро, просто, качественно спроектировать мебель, раскроить материалы и подготовить документацию для изготовления мебели.</w:t>
      </w:r>
    </w:p>
    <w:p w:rsidR="00D42840" w:rsidRPr="003D2951" w:rsidRDefault="00D42840" w:rsidP="003D2951">
      <w:pPr>
        <w:spacing w:after="0" w:line="360" w:lineRule="auto"/>
        <w:ind w:firstLine="709"/>
        <w:jc w:val="both"/>
        <w:rPr>
          <w:rFonts w:ascii="Times New Roman" w:hAnsi="Times New Roman" w:cs="Times New Roman"/>
          <w:sz w:val="28"/>
          <w:szCs w:val="28"/>
        </w:rPr>
      </w:pPr>
      <w:bookmarkStart w:id="33" w:name="_Toc373108504"/>
      <w:r w:rsidRPr="003D2951">
        <w:rPr>
          <w:rFonts w:ascii="Times New Roman" w:hAnsi="Times New Roman" w:cs="Times New Roman"/>
          <w:sz w:val="28"/>
          <w:szCs w:val="28"/>
        </w:rPr>
        <w:t xml:space="preserve">Программа, специально разработанная для малого и среднего бизнеса. С её помощью можно выполнять проектирование мебельных комплексов или отдельных деталей, сохранять созданные проекты в специальной библиотеке, располагать виртуально мебель в 3D интерьере. </w:t>
      </w:r>
    </w:p>
    <w:p w:rsidR="00D42840" w:rsidRPr="003D2951" w:rsidRDefault="00D42840" w:rsidP="003D2951">
      <w:pPr>
        <w:spacing w:after="0" w:line="360" w:lineRule="auto"/>
        <w:ind w:firstLine="709"/>
        <w:jc w:val="both"/>
        <w:rPr>
          <w:rFonts w:ascii="Times New Roman" w:hAnsi="Times New Roman" w:cs="Times New Roman"/>
          <w:sz w:val="28"/>
          <w:szCs w:val="28"/>
        </w:rPr>
      </w:pPr>
      <w:r w:rsidRPr="003D2951">
        <w:rPr>
          <w:rFonts w:ascii="Times New Roman" w:hAnsi="Times New Roman" w:cs="Times New Roman"/>
          <w:sz w:val="28"/>
          <w:szCs w:val="28"/>
        </w:rPr>
        <w:t>Состоит из нескольких отдельных модулей:</w:t>
      </w:r>
    </w:p>
    <w:p w:rsidR="00D42840" w:rsidRPr="003D2951" w:rsidRDefault="00D42840" w:rsidP="003D2951">
      <w:pPr>
        <w:spacing w:after="0" w:line="360" w:lineRule="auto"/>
        <w:ind w:firstLine="709"/>
        <w:jc w:val="both"/>
        <w:rPr>
          <w:rFonts w:ascii="Times New Roman" w:hAnsi="Times New Roman" w:cs="Times New Roman"/>
          <w:sz w:val="28"/>
          <w:szCs w:val="28"/>
        </w:rPr>
      </w:pPr>
      <w:r w:rsidRPr="003D2951">
        <w:rPr>
          <w:rFonts w:ascii="Times New Roman" w:hAnsi="Times New Roman" w:cs="Times New Roman"/>
          <w:sz w:val="28"/>
          <w:szCs w:val="28"/>
        </w:rPr>
        <w:t>«Астра-Раскрой» — для составления чертежей раскроя и карт присадки;</w:t>
      </w:r>
    </w:p>
    <w:p w:rsidR="00D42840" w:rsidRPr="003D2951" w:rsidRDefault="00D42840" w:rsidP="003D2951">
      <w:pPr>
        <w:spacing w:after="0" w:line="360" w:lineRule="auto"/>
        <w:ind w:firstLine="709"/>
        <w:jc w:val="both"/>
        <w:rPr>
          <w:rFonts w:ascii="Times New Roman" w:hAnsi="Times New Roman" w:cs="Times New Roman"/>
          <w:sz w:val="28"/>
          <w:szCs w:val="28"/>
        </w:rPr>
      </w:pPr>
      <w:r w:rsidRPr="003D2951">
        <w:rPr>
          <w:rFonts w:ascii="Times New Roman" w:hAnsi="Times New Roman" w:cs="Times New Roman"/>
          <w:sz w:val="28"/>
          <w:szCs w:val="28"/>
        </w:rPr>
        <w:t>«Астра-Конструктор» — для визуализации объекта;</w:t>
      </w:r>
    </w:p>
    <w:p w:rsidR="00D42840" w:rsidRPr="003D2951" w:rsidRDefault="00D42840" w:rsidP="003D2951">
      <w:pPr>
        <w:spacing w:after="0" w:line="360" w:lineRule="auto"/>
        <w:ind w:firstLine="709"/>
        <w:jc w:val="both"/>
        <w:rPr>
          <w:rFonts w:ascii="Times New Roman" w:hAnsi="Times New Roman" w:cs="Times New Roman"/>
          <w:sz w:val="28"/>
          <w:szCs w:val="28"/>
        </w:rPr>
      </w:pPr>
      <w:r w:rsidRPr="003D2951">
        <w:rPr>
          <w:rFonts w:ascii="Times New Roman" w:hAnsi="Times New Roman" w:cs="Times New Roman"/>
          <w:sz w:val="28"/>
          <w:szCs w:val="28"/>
        </w:rPr>
        <w:t>«</w:t>
      </w:r>
      <w:proofErr w:type="spellStart"/>
      <w:r w:rsidRPr="003D2951">
        <w:rPr>
          <w:rFonts w:ascii="Times New Roman" w:hAnsi="Times New Roman" w:cs="Times New Roman"/>
          <w:sz w:val="28"/>
          <w:szCs w:val="28"/>
        </w:rPr>
        <w:t>Astra</w:t>
      </w:r>
      <w:proofErr w:type="spellEnd"/>
      <w:r w:rsidRPr="003D2951">
        <w:rPr>
          <w:rFonts w:ascii="Times New Roman" w:hAnsi="Times New Roman" w:cs="Times New Roman"/>
          <w:sz w:val="28"/>
          <w:szCs w:val="28"/>
        </w:rPr>
        <w:t xml:space="preserve"> S-</w:t>
      </w:r>
      <w:proofErr w:type="spellStart"/>
      <w:r w:rsidRPr="003D2951">
        <w:rPr>
          <w:rFonts w:ascii="Times New Roman" w:hAnsi="Times New Roman" w:cs="Times New Roman"/>
          <w:sz w:val="28"/>
          <w:szCs w:val="28"/>
        </w:rPr>
        <w:t>Nesting</w:t>
      </w:r>
      <w:proofErr w:type="spellEnd"/>
      <w:r w:rsidRPr="003D2951">
        <w:rPr>
          <w:rFonts w:ascii="Times New Roman" w:hAnsi="Times New Roman" w:cs="Times New Roman"/>
          <w:sz w:val="28"/>
          <w:szCs w:val="28"/>
        </w:rPr>
        <w:t>» — для изготовления сложных радиусных деталей и раскроя н</w:t>
      </w:r>
      <w:r w:rsidR="00A96D94">
        <w:rPr>
          <w:rFonts w:ascii="Times New Roman" w:hAnsi="Times New Roman" w:cs="Times New Roman"/>
          <w:sz w:val="28"/>
          <w:szCs w:val="28"/>
        </w:rPr>
        <w:t>естандартных произвольных форм</w:t>
      </w:r>
      <w:r w:rsidRPr="003D2951">
        <w:rPr>
          <w:rFonts w:ascii="Times New Roman" w:hAnsi="Times New Roman" w:cs="Times New Roman"/>
          <w:sz w:val="28"/>
          <w:szCs w:val="28"/>
        </w:rPr>
        <w:t>.</w:t>
      </w:r>
    </w:p>
    <w:p w:rsidR="00D42840" w:rsidRPr="003D2951" w:rsidRDefault="00D42840" w:rsidP="003D2951">
      <w:pPr>
        <w:spacing w:after="0" w:line="360" w:lineRule="auto"/>
        <w:ind w:firstLine="709"/>
        <w:jc w:val="both"/>
        <w:rPr>
          <w:rFonts w:ascii="Times New Roman" w:hAnsi="Times New Roman" w:cs="Times New Roman"/>
          <w:sz w:val="28"/>
          <w:szCs w:val="28"/>
        </w:rPr>
      </w:pPr>
      <w:r w:rsidRPr="003D2951">
        <w:rPr>
          <w:rFonts w:ascii="Times New Roman" w:hAnsi="Times New Roman" w:cs="Times New Roman"/>
          <w:sz w:val="28"/>
          <w:szCs w:val="28"/>
        </w:rPr>
        <w:t>Создание изделия из деталей</w:t>
      </w:r>
    </w:p>
    <w:p w:rsidR="00D42840" w:rsidRPr="003D2951" w:rsidRDefault="00D42840" w:rsidP="003D2951">
      <w:pPr>
        <w:spacing w:after="0" w:line="360" w:lineRule="auto"/>
        <w:ind w:firstLine="709"/>
        <w:jc w:val="both"/>
        <w:rPr>
          <w:rFonts w:ascii="Times New Roman" w:hAnsi="Times New Roman" w:cs="Times New Roman"/>
          <w:sz w:val="28"/>
          <w:szCs w:val="28"/>
        </w:rPr>
      </w:pPr>
      <w:r w:rsidRPr="003D2951">
        <w:rPr>
          <w:rFonts w:ascii="Times New Roman" w:hAnsi="Times New Roman" w:cs="Times New Roman"/>
          <w:sz w:val="28"/>
          <w:szCs w:val="28"/>
        </w:rPr>
        <w:t>Проектируя мебель, можно создавать детали произвольной формы и размеров, объединяя их затем в секции. Для точной сборки мебели из деталей программа содержит ряд специальных функций, исключающих ошибки при проектировании.</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Для каждой детали задаются свойства - размеры, толщина, материал, направление волокон и др. Углы детали можно автоматически скруглить на произвольный радиус или выполнить срезы. </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Мебель из библиотеки</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 xml:space="preserve">Быстро создать проект можно на основе типовых изделий из библиотеки. Вы накопите огромную библиотеку изделий, выпускаемых предприятием, и это позволит в несколько раз сократить время на проектирование мебели и </w:t>
      </w:r>
      <w:r w:rsidRPr="00011009">
        <w:rPr>
          <w:rFonts w:ascii="Times New Roman" w:eastAsia="Times New Roman" w:hAnsi="Times New Roman" w:cs="Tahoma"/>
          <w:kern w:val="16"/>
          <w:sz w:val="28"/>
          <w:szCs w:val="28"/>
          <w:lang w:eastAsia="ja-JP" w:bidi="fa-IR"/>
        </w:rPr>
        <w:lastRenderedPageBreak/>
        <w:t>подготовку документации по заказу. Новую мебель можно будет создавать, всего лишь меняя некоторые свойства типовых изделий по желанию заказчика, например - материал или некоторые размеры секций и деталей.</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Под любым углом зрения</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Проектирование мебели и дизайн интерьера выполняется в любой из проекций (план, фронт, вид сбоку) или в видах Перспектива и Аксонометрия. Рабочее пространство можно разделить на две или четыре части и в каждой из них установить отдельную проекцию. Программа позволяет вращать сцену и просматривать ее под произвольными углами зрения. </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imes New Roman"/>
          <w:color w:val="000000"/>
          <w:kern w:val="16"/>
          <w:sz w:val="28"/>
          <w:szCs w:val="28"/>
          <w:lang w:eastAsia="ja-JP" w:bidi="fa-IR"/>
        </w:rPr>
      </w:pPr>
      <w:r w:rsidRPr="00011009">
        <w:rPr>
          <w:rFonts w:ascii="Times New Roman" w:eastAsia="Times New Roman" w:hAnsi="Times New Roman" w:cs="Times New Roman"/>
          <w:color w:val="000000"/>
          <w:kern w:val="16"/>
          <w:sz w:val="28"/>
          <w:szCs w:val="28"/>
          <w:lang w:eastAsia="ja-JP" w:bidi="fa-IR"/>
        </w:rPr>
        <w:t>Установка крепежей</w:t>
      </w:r>
    </w:p>
    <w:p w:rsidR="00D42840" w:rsidRPr="00011009" w:rsidRDefault="00D42840" w:rsidP="00D42840">
      <w:pPr>
        <w:widowControl w:val="0"/>
        <w:suppressAutoHyphens/>
        <w:spacing w:after="0" w:line="360" w:lineRule="auto"/>
        <w:ind w:firstLine="709"/>
        <w:jc w:val="center"/>
        <w:rPr>
          <w:rFonts w:ascii="Arial" w:eastAsia="Times New Roman" w:hAnsi="Arial" w:cs="Arial"/>
          <w:color w:val="000000"/>
          <w:kern w:val="16"/>
          <w:sz w:val="21"/>
          <w:szCs w:val="21"/>
          <w:lang w:eastAsia="ja-JP" w:bidi="fa-IR"/>
        </w:rPr>
      </w:pPr>
      <w:r w:rsidRPr="00011009">
        <w:rPr>
          <w:rFonts w:ascii="Times New Roman" w:eastAsia="Times New Roman" w:hAnsi="Times New Roman" w:cs="Times New Roman"/>
          <w:color w:val="000000"/>
          <w:kern w:val="16"/>
          <w:sz w:val="28"/>
          <w:szCs w:val="28"/>
          <w:lang w:eastAsia="ja-JP" w:bidi="fa-IR"/>
        </w:rPr>
        <w:t xml:space="preserve">Астра Конструктор Мебели позволяет автоматически устанавливать крепежные элементы на детали изделия и корректировать их вручную. </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imes New Roman"/>
          <w:color w:val="000000"/>
          <w:kern w:val="16"/>
          <w:sz w:val="28"/>
          <w:szCs w:val="28"/>
          <w:lang w:eastAsia="ja-JP" w:bidi="fa-IR"/>
        </w:rPr>
      </w:pPr>
      <w:r w:rsidRPr="00011009">
        <w:rPr>
          <w:rFonts w:ascii="Times New Roman" w:eastAsia="Times New Roman" w:hAnsi="Times New Roman" w:cs="Times New Roman"/>
          <w:color w:val="000000"/>
          <w:kern w:val="16"/>
          <w:sz w:val="28"/>
          <w:szCs w:val="28"/>
          <w:lang w:eastAsia="ja-JP" w:bidi="fa-IR"/>
        </w:rPr>
        <w:t xml:space="preserve">Каталог крепежей можно неограниченно пополнять элементами типа: </w:t>
      </w:r>
      <w:proofErr w:type="spellStart"/>
      <w:r w:rsidRPr="00011009">
        <w:rPr>
          <w:rFonts w:ascii="Times New Roman" w:eastAsia="Times New Roman" w:hAnsi="Times New Roman" w:cs="Times New Roman"/>
          <w:color w:val="000000"/>
          <w:kern w:val="16"/>
          <w:sz w:val="28"/>
          <w:szCs w:val="28"/>
          <w:lang w:eastAsia="ja-JP" w:bidi="fa-IR"/>
        </w:rPr>
        <w:t>конфирмат</w:t>
      </w:r>
      <w:proofErr w:type="spellEnd"/>
      <w:r w:rsidRPr="00011009">
        <w:rPr>
          <w:rFonts w:ascii="Times New Roman" w:eastAsia="Times New Roman" w:hAnsi="Times New Roman" w:cs="Times New Roman"/>
          <w:color w:val="000000"/>
          <w:kern w:val="16"/>
          <w:sz w:val="28"/>
          <w:szCs w:val="28"/>
          <w:lang w:eastAsia="ja-JP" w:bidi="fa-IR"/>
        </w:rPr>
        <w:t xml:space="preserve">, </w:t>
      </w:r>
      <w:proofErr w:type="spellStart"/>
      <w:r w:rsidRPr="00011009">
        <w:rPr>
          <w:rFonts w:ascii="Times New Roman" w:eastAsia="Times New Roman" w:hAnsi="Times New Roman" w:cs="Times New Roman"/>
          <w:color w:val="000000"/>
          <w:kern w:val="16"/>
          <w:sz w:val="28"/>
          <w:szCs w:val="28"/>
          <w:lang w:eastAsia="ja-JP" w:bidi="fa-IR"/>
        </w:rPr>
        <w:t>минификс</w:t>
      </w:r>
      <w:proofErr w:type="spellEnd"/>
      <w:r w:rsidRPr="00011009">
        <w:rPr>
          <w:rFonts w:ascii="Times New Roman" w:eastAsia="Times New Roman" w:hAnsi="Times New Roman" w:cs="Times New Roman"/>
          <w:color w:val="000000"/>
          <w:kern w:val="16"/>
          <w:sz w:val="28"/>
          <w:szCs w:val="28"/>
          <w:lang w:eastAsia="ja-JP" w:bidi="fa-IR"/>
        </w:rPr>
        <w:t xml:space="preserve">, </w:t>
      </w:r>
      <w:proofErr w:type="spellStart"/>
      <w:r w:rsidRPr="00011009">
        <w:rPr>
          <w:rFonts w:ascii="Times New Roman" w:eastAsia="Times New Roman" w:hAnsi="Times New Roman" w:cs="Times New Roman"/>
          <w:color w:val="000000"/>
          <w:kern w:val="16"/>
          <w:sz w:val="28"/>
          <w:szCs w:val="28"/>
          <w:lang w:eastAsia="ja-JP" w:bidi="fa-IR"/>
        </w:rPr>
        <w:t>рафикс</w:t>
      </w:r>
      <w:proofErr w:type="spellEnd"/>
      <w:r w:rsidRPr="00011009">
        <w:rPr>
          <w:rFonts w:ascii="Times New Roman" w:eastAsia="Times New Roman" w:hAnsi="Times New Roman" w:cs="Times New Roman"/>
          <w:color w:val="000000"/>
          <w:kern w:val="16"/>
          <w:sz w:val="28"/>
          <w:szCs w:val="28"/>
          <w:lang w:eastAsia="ja-JP" w:bidi="fa-IR"/>
        </w:rPr>
        <w:t>, стяжки BLUM и др.</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imes New Roman"/>
          <w:color w:val="000000"/>
          <w:kern w:val="16"/>
          <w:sz w:val="28"/>
          <w:szCs w:val="28"/>
          <w:lang w:eastAsia="ja-JP" w:bidi="fa-IR"/>
        </w:rPr>
      </w:pPr>
      <w:r w:rsidRPr="00011009">
        <w:rPr>
          <w:rFonts w:ascii="Times New Roman" w:eastAsia="Times New Roman" w:hAnsi="Times New Roman" w:cs="Times New Roman"/>
          <w:color w:val="000000"/>
          <w:kern w:val="16"/>
          <w:sz w:val="28"/>
          <w:szCs w:val="28"/>
          <w:lang w:eastAsia="ja-JP" w:bidi="fa-IR"/>
        </w:rPr>
        <w:t>Подготовка чертежей</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imes New Roman"/>
          <w:color w:val="000000"/>
          <w:kern w:val="16"/>
          <w:sz w:val="28"/>
          <w:szCs w:val="28"/>
          <w:lang w:eastAsia="ja-JP" w:bidi="fa-IR"/>
        </w:rPr>
      </w:pPr>
      <w:r w:rsidRPr="00011009">
        <w:rPr>
          <w:rFonts w:ascii="Times New Roman" w:eastAsia="Times New Roman" w:hAnsi="Times New Roman" w:cs="Times New Roman"/>
          <w:color w:val="000000"/>
          <w:kern w:val="16"/>
          <w:sz w:val="28"/>
          <w:szCs w:val="28"/>
          <w:lang w:eastAsia="ja-JP" w:bidi="fa-IR"/>
        </w:rPr>
        <w:t>Для готового проекта автоматически формируется комплект чертежей: аксонометрический вид изделий и чертежи деталей. На чертежах деталей обозначены координаты отверстий под крепеж и их свойства. Редактируя чертежи вручную, можно добавлять и удалять размеры и текстовые надписи</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Демонстрация проекта заказчику</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Как никогда приятной становится работа с заказчиком - программа обеспечивает реалистичный просмотр проекта с учетом текстур материала и перспективного отображения. За несколько секунд Вы измените планировку помещения, подберете текстуру материала и тут же назовете стоимость заказа. </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Плюсы:</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подбор вариантов наиболее экономного раскроя для минимизации отходов;</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автоматическая расстановка крепежных деталей с возможностью ручной корректировки;</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 xml:space="preserve">возможность нанесения кромки (в версиях 2.0 и выше) — автоматическое </w:t>
      </w:r>
      <w:r w:rsidRPr="00011009">
        <w:rPr>
          <w:rFonts w:ascii="Times New Roman" w:eastAsia="Times New Roman" w:hAnsi="Times New Roman" w:cs="Tahoma"/>
          <w:kern w:val="16"/>
          <w:sz w:val="28"/>
          <w:szCs w:val="28"/>
          <w:lang w:eastAsia="ja-JP" w:bidi="fa-IR"/>
        </w:rPr>
        <w:lastRenderedPageBreak/>
        <w:t>формирование комплекта чертежей (схемы деталей и аксонометрический вид изделия), технической документации для каждой детали, которая включает: спецификацию заказа, ведомость о наличии необходимых материалов, спецификацию оклейки кромок деталей, расчет выполненных работ и израсходованных материалов, этикетки для маркировки;</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карты раскроя деталей можно составлять по отдельности или выводить на один лист;</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есть возможность автоматизированной проверки правильно</w:t>
      </w:r>
      <w:r w:rsidR="00A96D94">
        <w:rPr>
          <w:rFonts w:ascii="Times New Roman" w:eastAsia="Times New Roman" w:hAnsi="Times New Roman" w:cs="Tahoma"/>
          <w:kern w:val="16"/>
          <w:sz w:val="28"/>
          <w:szCs w:val="28"/>
          <w:lang w:eastAsia="ja-JP" w:bidi="fa-IR"/>
        </w:rPr>
        <w:t>сти раскроя и стыковки деталей</w:t>
      </w:r>
      <w:r w:rsidRPr="00011009">
        <w:rPr>
          <w:rFonts w:ascii="Times New Roman" w:eastAsia="Times New Roman" w:hAnsi="Times New Roman" w:cs="Tahoma"/>
          <w:kern w:val="16"/>
          <w:sz w:val="28"/>
          <w:szCs w:val="28"/>
          <w:lang w:eastAsia="ja-JP" w:bidi="fa-IR"/>
        </w:rPr>
        <w:t>;</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 можно рассчитать ориентировочную стоимость изделия, учитывая расход основных материалов.</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Недостатки:</w:t>
      </w:r>
    </w:p>
    <w:p w:rsidR="00D42840" w:rsidRPr="00011009" w:rsidRDefault="00D42840" w:rsidP="00E63BC3">
      <w:pPr>
        <w:widowControl w:val="0"/>
        <w:numPr>
          <w:ilvl w:val="0"/>
          <w:numId w:val="10"/>
        </w:numPr>
        <w:suppressAutoHyphens/>
        <w:spacing w:after="0" w:line="360" w:lineRule="auto"/>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в расчетах стоимости не учитывается фурнитура;</w:t>
      </w:r>
    </w:p>
    <w:p w:rsidR="00D42840" w:rsidRPr="00011009" w:rsidRDefault="00D42840" w:rsidP="00E63BC3">
      <w:pPr>
        <w:widowControl w:val="0"/>
        <w:numPr>
          <w:ilvl w:val="0"/>
          <w:numId w:val="10"/>
        </w:numPr>
        <w:suppressAutoHyphens/>
        <w:spacing w:after="0" w:line="360" w:lineRule="auto"/>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достаточно сложна начальная подготовка - без заполнения и ввода детальной информации программа не будет работать;</w:t>
      </w:r>
    </w:p>
    <w:p w:rsidR="00D42840" w:rsidRPr="00011009" w:rsidRDefault="00D42840" w:rsidP="00E63BC3">
      <w:pPr>
        <w:widowControl w:val="0"/>
        <w:numPr>
          <w:ilvl w:val="0"/>
          <w:numId w:val="10"/>
        </w:numPr>
        <w:suppressAutoHyphens/>
        <w:spacing w:after="0" w:line="360" w:lineRule="auto"/>
        <w:jc w:val="both"/>
        <w:rPr>
          <w:rFonts w:ascii="Times New Roman" w:eastAsia="Times New Roman" w:hAnsi="Times New Roman" w:cs="Tahoma"/>
          <w:kern w:val="16"/>
          <w:sz w:val="28"/>
          <w:szCs w:val="28"/>
          <w:lang w:eastAsia="ja-JP" w:bidi="fa-IR"/>
        </w:rPr>
      </w:pPr>
      <w:proofErr w:type="spellStart"/>
      <w:r w:rsidRPr="00011009">
        <w:rPr>
          <w:rFonts w:ascii="Times New Roman" w:eastAsia="Times New Roman" w:hAnsi="Times New Roman" w:cs="Tahoma"/>
          <w:kern w:val="16"/>
          <w:sz w:val="28"/>
          <w:szCs w:val="28"/>
          <w:lang w:eastAsia="ja-JP" w:bidi="fa-IR"/>
        </w:rPr>
        <w:t>орентирована</w:t>
      </w:r>
      <w:proofErr w:type="spellEnd"/>
      <w:r w:rsidRPr="00011009">
        <w:rPr>
          <w:rFonts w:ascii="Times New Roman" w:eastAsia="Times New Roman" w:hAnsi="Times New Roman" w:cs="Tahoma"/>
          <w:kern w:val="16"/>
          <w:sz w:val="28"/>
          <w:szCs w:val="28"/>
          <w:lang w:eastAsia="ja-JP" w:bidi="fa-IR"/>
        </w:rPr>
        <w:t xml:space="preserve"> на производственные и конструкторские цеха, а не на продажи;</w:t>
      </w:r>
    </w:p>
    <w:p w:rsidR="00D42840" w:rsidRPr="00011009" w:rsidRDefault="00D42840" w:rsidP="00E63BC3">
      <w:pPr>
        <w:widowControl w:val="0"/>
        <w:numPr>
          <w:ilvl w:val="0"/>
          <w:numId w:val="10"/>
        </w:numPr>
        <w:suppressAutoHyphens/>
        <w:spacing w:after="0" w:line="360" w:lineRule="auto"/>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 xml:space="preserve">не показывает наличие остатков продукции и не </w:t>
      </w:r>
      <w:proofErr w:type="spellStart"/>
      <w:r w:rsidRPr="00011009">
        <w:rPr>
          <w:rFonts w:ascii="Times New Roman" w:eastAsia="Times New Roman" w:hAnsi="Times New Roman" w:cs="Tahoma"/>
          <w:kern w:val="16"/>
          <w:sz w:val="28"/>
          <w:szCs w:val="28"/>
          <w:lang w:eastAsia="ja-JP" w:bidi="fa-IR"/>
        </w:rPr>
        <w:t>инфоративна</w:t>
      </w:r>
      <w:proofErr w:type="spellEnd"/>
      <w:r w:rsidRPr="00011009">
        <w:rPr>
          <w:rFonts w:ascii="Times New Roman" w:eastAsia="Times New Roman" w:hAnsi="Times New Roman" w:cs="Tahoma"/>
          <w:kern w:val="16"/>
          <w:sz w:val="28"/>
          <w:szCs w:val="28"/>
          <w:lang w:eastAsia="ja-JP" w:bidi="fa-IR"/>
        </w:rPr>
        <w:t xml:space="preserve"> </w:t>
      </w:r>
      <w:proofErr w:type="spellStart"/>
      <w:r w:rsidRPr="00011009">
        <w:rPr>
          <w:rFonts w:ascii="Times New Roman" w:eastAsia="Times New Roman" w:hAnsi="Times New Roman" w:cs="Tahoma"/>
          <w:kern w:val="16"/>
          <w:sz w:val="28"/>
          <w:szCs w:val="28"/>
          <w:lang w:eastAsia="ja-JP" w:bidi="fa-IR"/>
        </w:rPr>
        <w:t>продажникам</w:t>
      </w:r>
      <w:proofErr w:type="spellEnd"/>
      <w:r w:rsidRPr="00011009">
        <w:rPr>
          <w:rFonts w:ascii="Times New Roman" w:eastAsia="Times New Roman" w:hAnsi="Times New Roman" w:cs="Tahoma"/>
          <w:kern w:val="16"/>
          <w:sz w:val="28"/>
          <w:szCs w:val="28"/>
          <w:lang w:eastAsia="ja-JP" w:bidi="fa-IR"/>
        </w:rPr>
        <w:t>.</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p>
    <w:p w:rsidR="00D42840" w:rsidRDefault="00D42840"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p>
    <w:p w:rsidR="002F7078" w:rsidRDefault="002F7078"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p>
    <w:p w:rsidR="002F7078" w:rsidRDefault="002F7078"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p>
    <w:p w:rsidR="002F7078" w:rsidRDefault="002F7078"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p>
    <w:p w:rsidR="002F7078" w:rsidRDefault="002F7078"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p>
    <w:p w:rsidR="002F7078" w:rsidRDefault="002F7078"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p>
    <w:p w:rsidR="002F7078" w:rsidRDefault="002F7078"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p>
    <w:p w:rsidR="002F7078" w:rsidRDefault="002F7078"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p>
    <w:p w:rsidR="002F7078" w:rsidRDefault="002F7078"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p>
    <w:p w:rsidR="002F7078" w:rsidRDefault="002F7078"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p>
    <w:p w:rsidR="002F7078" w:rsidRPr="00011009" w:rsidRDefault="002F7078"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p>
    <w:p w:rsidR="00D42840" w:rsidRPr="002F7078" w:rsidRDefault="002F7078" w:rsidP="002F7078">
      <w:pPr>
        <w:pStyle w:val="2"/>
        <w:jc w:val="center"/>
        <w:rPr>
          <w:rFonts w:ascii="Times New Roman" w:eastAsia="Times New Roman" w:hAnsi="Times New Roman" w:cs="Times New Roman"/>
          <w:color w:val="auto"/>
          <w:sz w:val="28"/>
          <w:lang w:eastAsia="ja-JP" w:bidi="fa-IR"/>
        </w:rPr>
      </w:pPr>
      <w:bookmarkStart w:id="34" w:name="_Toc459666402"/>
      <w:r w:rsidRPr="002F7078">
        <w:rPr>
          <w:rFonts w:ascii="Times New Roman" w:eastAsia="Times New Roman" w:hAnsi="Times New Roman" w:cs="Times New Roman"/>
          <w:color w:val="auto"/>
          <w:sz w:val="28"/>
          <w:lang w:eastAsia="ja-JP" w:bidi="fa-IR"/>
        </w:rPr>
        <w:t>2.</w:t>
      </w:r>
      <w:r w:rsidR="00D42840" w:rsidRPr="002F7078">
        <w:rPr>
          <w:rFonts w:ascii="Times New Roman" w:eastAsia="Times New Roman" w:hAnsi="Times New Roman" w:cs="Times New Roman"/>
          <w:color w:val="auto"/>
          <w:sz w:val="28"/>
          <w:lang w:eastAsia="ja-JP" w:bidi="fa-IR"/>
        </w:rPr>
        <w:t>3.</w:t>
      </w:r>
      <w:bookmarkEnd w:id="33"/>
      <w:r w:rsidRPr="002F7078">
        <w:rPr>
          <w:rFonts w:ascii="Times New Roman" w:eastAsia="Times New Roman" w:hAnsi="Times New Roman" w:cs="Times New Roman"/>
          <w:color w:val="auto"/>
          <w:sz w:val="28"/>
          <w:lang w:eastAsia="ja-JP" w:bidi="fa-IR"/>
        </w:rPr>
        <w:t xml:space="preserve"> Проблемы бизнес-процессов в организации</w:t>
      </w:r>
      <w:bookmarkEnd w:id="34"/>
    </w:p>
    <w:p w:rsidR="00D42840" w:rsidRPr="00011009" w:rsidRDefault="00D42840" w:rsidP="00D42840">
      <w:pPr>
        <w:widowControl w:val="0"/>
        <w:tabs>
          <w:tab w:val="left" w:pos="900"/>
        </w:tabs>
        <w:suppressAutoHyphens/>
        <w:spacing w:after="0" w:line="360" w:lineRule="auto"/>
        <w:ind w:firstLine="567"/>
        <w:jc w:val="both"/>
        <w:rPr>
          <w:rFonts w:ascii="Times New Roman" w:eastAsia="Times New Roman" w:hAnsi="Times New Roman" w:cs="Tahoma"/>
          <w:kern w:val="16"/>
          <w:sz w:val="28"/>
          <w:szCs w:val="28"/>
          <w:lang w:eastAsia="ja-JP" w:bidi="fa-IR"/>
        </w:rPr>
      </w:pPr>
    </w:p>
    <w:p w:rsidR="00D42840" w:rsidRPr="00011009" w:rsidRDefault="00D42840" w:rsidP="00D42840">
      <w:pPr>
        <w:widowControl w:val="0"/>
        <w:tabs>
          <w:tab w:val="left" w:pos="900"/>
        </w:tabs>
        <w:suppressAutoHyphens/>
        <w:spacing w:after="0" w:line="360" w:lineRule="auto"/>
        <w:ind w:firstLine="709"/>
        <w:jc w:val="both"/>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8"/>
          <w:szCs w:val="28"/>
          <w:lang w:eastAsia="ja-JP" w:bidi="fa-IR"/>
        </w:rPr>
        <w:t>Так как организация больше всего страдает от того что  программное обеспечение не соответствует всем потребностям организации поэтому, необходимо приобретение нового программного продукта. Это будет система оперативного уровня. Информационная система оперативного уровня поддерживает специалистов-исполнителей, обрабатывая данные о сделках и событиях (счета, накладные, зарплата, кредиты, поток сырья и материалов). Назначение ИС на этом уровне — отвечать на запросы о текущем состоянии и отслеживать поток сделок в фирме, что соответствует оперативному управлению. Чтобы с этим справляться, информационная система должна быть легкодоступной, непрерывно действующей и предоставлять точную информацию.</w:t>
      </w:r>
    </w:p>
    <w:p w:rsidR="00D42840" w:rsidRPr="00011009" w:rsidRDefault="00D42840" w:rsidP="00D42840">
      <w:pPr>
        <w:widowControl w:val="0"/>
        <w:tabs>
          <w:tab w:val="left" w:pos="900"/>
        </w:tabs>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Задачи, цели и источники информации на операционном уровне заранее определены и в высокой степени структурированы. Решение запрограммировано в соответствии с заданным алгоритмом.</w:t>
      </w:r>
    </w:p>
    <w:p w:rsidR="00D42840" w:rsidRPr="00011009" w:rsidRDefault="00D42840" w:rsidP="00D42840">
      <w:pPr>
        <w:widowControl w:val="0"/>
        <w:tabs>
          <w:tab w:val="left" w:pos="900"/>
        </w:tabs>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Информационная система оперативного уровня является связующим звеном между фирмой и внешней средой. Если система работает плохо, то организация либо не получает информации извне, либо не выдает информацию. Кроме того, система — это основной поставщик информации для остальных типов информационных систем в организации, так как содержит и оперативную, и архивную информацию.</w:t>
      </w:r>
    </w:p>
    <w:p w:rsidR="00D42840" w:rsidRPr="00011009" w:rsidRDefault="00D42840" w:rsidP="00D42840">
      <w:pPr>
        <w:widowControl w:val="0"/>
        <w:tabs>
          <w:tab w:val="left" w:pos="900"/>
        </w:tabs>
        <w:suppressAutoHyphens/>
        <w:spacing w:after="0" w:line="360" w:lineRule="auto"/>
        <w:ind w:firstLine="709"/>
        <w:jc w:val="both"/>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8"/>
          <w:szCs w:val="28"/>
          <w:lang w:eastAsia="ja-JP" w:bidi="fa-IR"/>
        </w:rPr>
        <w:t xml:space="preserve">Далее необходимо рассмотреть информационные модели бизнес-процессов «Как есть», т.е. текущее состояние дел и «Как будет», т.е. после внедрения ПО и оценить результаты. </w:t>
      </w:r>
    </w:p>
    <w:p w:rsidR="00D42840" w:rsidRPr="00011009" w:rsidRDefault="00A96D94" w:rsidP="00D42840">
      <w:pPr>
        <w:widowControl w:val="0"/>
        <w:tabs>
          <w:tab w:val="left" w:pos="900"/>
        </w:tabs>
        <w:suppressAutoHyphens/>
        <w:spacing w:after="0" w:line="360" w:lineRule="auto"/>
        <w:ind w:firstLine="709"/>
        <w:jc w:val="both"/>
        <w:rPr>
          <w:rFonts w:ascii="Times New Roman" w:eastAsia="Times New Roman" w:hAnsi="Times New Roman" w:cs="Tahoma"/>
          <w:kern w:val="16"/>
          <w:sz w:val="28"/>
          <w:szCs w:val="28"/>
          <w:lang w:eastAsia="ja-JP" w:bidi="fa-IR"/>
        </w:rPr>
      </w:pPr>
      <w:r>
        <w:rPr>
          <w:rFonts w:ascii="Times New Roman" w:eastAsia="Times New Roman" w:hAnsi="Times New Roman" w:cs="Tahoma"/>
          <w:kern w:val="16"/>
          <w:sz w:val="28"/>
          <w:szCs w:val="28"/>
          <w:lang w:eastAsia="ja-JP" w:bidi="fa-IR"/>
        </w:rPr>
        <w:t>На рис.3</w:t>
      </w:r>
      <w:r w:rsidR="00D42840" w:rsidRPr="00011009">
        <w:rPr>
          <w:rFonts w:ascii="Times New Roman" w:eastAsia="Times New Roman" w:hAnsi="Times New Roman" w:cs="Tahoma"/>
          <w:kern w:val="16"/>
          <w:sz w:val="28"/>
          <w:szCs w:val="28"/>
          <w:lang w:eastAsia="ja-JP" w:bidi="fa-IR"/>
        </w:rPr>
        <w:t xml:space="preserve"> показана информационная модель бизнес процессов «Мебель плюс» «как есть».</w:t>
      </w:r>
    </w:p>
    <w:p w:rsidR="00D42840" w:rsidRPr="00011009" w:rsidRDefault="00D42840" w:rsidP="00D42840">
      <w:pPr>
        <w:widowControl w:val="0"/>
        <w:tabs>
          <w:tab w:val="left" w:pos="900"/>
        </w:tabs>
        <w:suppressAutoHyphens/>
        <w:spacing w:after="0" w:line="360" w:lineRule="auto"/>
        <w:ind w:firstLine="709"/>
        <w:jc w:val="both"/>
        <w:rPr>
          <w:rFonts w:ascii="Times New Roman" w:eastAsia="Times New Roman" w:hAnsi="Times New Roman" w:cs="Tahoma"/>
          <w:kern w:val="16"/>
          <w:sz w:val="28"/>
          <w:szCs w:val="28"/>
          <w:lang w:eastAsia="ja-JP" w:bidi="fa-IR"/>
        </w:rPr>
      </w:pPr>
    </w:p>
    <w:p w:rsidR="00D42840" w:rsidRPr="00011009" w:rsidRDefault="00D42840" w:rsidP="00D42840">
      <w:pPr>
        <w:widowControl w:val="0"/>
        <w:tabs>
          <w:tab w:val="left" w:pos="900"/>
        </w:tabs>
        <w:suppressAutoHyphens/>
        <w:spacing w:after="0" w:line="360" w:lineRule="auto"/>
        <w:ind w:firstLine="709"/>
        <w:jc w:val="both"/>
        <w:rPr>
          <w:rFonts w:ascii="Times New Roman" w:eastAsia="Times New Roman" w:hAnsi="Times New Roman" w:cs="Tahoma"/>
          <w:kern w:val="16"/>
          <w:sz w:val="28"/>
          <w:szCs w:val="28"/>
          <w:lang w:eastAsia="ja-JP" w:bidi="fa-IR"/>
        </w:rPr>
      </w:pPr>
    </w:p>
    <w:p w:rsidR="00D42840" w:rsidRPr="00011009" w:rsidRDefault="00D42840" w:rsidP="00D42840">
      <w:pPr>
        <w:widowControl w:val="0"/>
        <w:tabs>
          <w:tab w:val="left" w:pos="900"/>
        </w:tabs>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noProof/>
          <w:kern w:val="16"/>
          <w:sz w:val="28"/>
          <w:szCs w:val="28"/>
          <w:lang w:eastAsia="ru-RU"/>
        </w:rPr>
        <w:lastRenderedPageBreak/>
        <mc:AlternateContent>
          <mc:Choice Requires="wpc">
            <w:drawing>
              <wp:inline distT="0" distB="0" distL="0" distR="0" wp14:anchorId="59FD9F46" wp14:editId="71D42D5F">
                <wp:extent cx="5829300" cy="6743700"/>
                <wp:effectExtent l="0" t="0" r="3175" b="3810"/>
                <wp:docPr id="229" name="Полотно 22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98" name="Text Box 166"/>
                        <wps:cNvSpPr txBox="1">
                          <a:spLocks noChangeArrowheads="1"/>
                        </wps:cNvSpPr>
                        <wps:spPr bwMode="auto">
                          <a:xfrm>
                            <a:off x="1943100" y="2285625"/>
                            <a:ext cx="1143191" cy="4567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78F4" w:rsidRPr="00F03415" w:rsidRDefault="00E778F4" w:rsidP="00D42840">
                              <w:pPr>
                                <w:jc w:val="center"/>
                                <w:rPr>
                                  <w:sz w:val="20"/>
                                  <w:szCs w:val="20"/>
                                </w:rPr>
                              </w:pPr>
                              <w:r w:rsidRPr="00F03415">
                                <w:rPr>
                                  <w:sz w:val="20"/>
                                  <w:szCs w:val="20"/>
                                </w:rPr>
                                <w:t>Необеспеченные заказы</w:t>
                              </w:r>
                            </w:p>
                          </w:txbxContent>
                        </wps:txbx>
                        <wps:bodyPr rot="0" vert="horz" wrap="square" lIns="91440" tIns="45720" rIns="91440" bIns="45720" anchor="t" anchorCtr="0" upright="1">
                          <a:noAutofit/>
                        </wps:bodyPr>
                      </wps:wsp>
                      <wps:wsp>
                        <wps:cNvPr id="199" name="Line 167"/>
                        <wps:cNvCnPr/>
                        <wps:spPr bwMode="auto">
                          <a:xfrm flipV="1">
                            <a:off x="1599819" y="1485205"/>
                            <a:ext cx="1619" cy="125967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0" name="Text Box 168"/>
                        <wps:cNvSpPr txBox="1">
                          <a:spLocks noChangeArrowheads="1"/>
                        </wps:cNvSpPr>
                        <wps:spPr bwMode="auto">
                          <a:xfrm>
                            <a:off x="4000357" y="4797598"/>
                            <a:ext cx="1600629" cy="1143222"/>
                          </a:xfrm>
                          <a:prstGeom prst="rect">
                            <a:avLst/>
                          </a:prstGeom>
                          <a:solidFill>
                            <a:srgbClr val="FFFFFF"/>
                          </a:solidFill>
                          <a:ln w="9525">
                            <a:solidFill>
                              <a:srgbClr val="000000"/>
                            </a:solidFill>
                            <a:miter lim="800000"/>
                            <a:headEnd/>
                            <a:tailEnd/>
                          </a:ln>
                        </wps:spPr>
                        <wps:txbx>
                          <w:txbxContent>
                            <w:p w:rsidR="00E778F4" w:rsidRDefault="00E778F4" w:rsidP="00D42840">
                              <w:pPr>
                                <w:jc w:val="center"/>
                                <w:rPr>
                                  <w:b/>
                                </w:rPr>
                              </w:pPr>
                            </w:p>
                            <w:p w:rsidR="00E778F4" w:rsidRDefault="00E778F4" w:rsidP="00D42840">
                              <w:pPr>
                                <w:jc w:val="center"/>
                                <w:rPr>
                                  <w:b/>
                                </w:rPr>
                              </w:pPr>
                            </w:p>
                            <w:p w:rsidR="00E778F4" w:rsidRPr="006A6459" w:rsidRDefault="00E778F4" w:rsidP="00D42840">
                              <w:pPr>
                                <w:jc w:val="center"/>
                                <w:rPr>
                                  <w:b/>
                                </w:rPr>
                              </w:pPr>
                              <w:r>
                                <w:rPr>
                                  <w:b/>
                                </w:rPr>
                                <w:t>Производственные цеха</w:t>
                              </w:r>
                            </w:p>
                          </w:txbxContent>
                        </wps:txbx>
                        <wps:bodyPr rot="0" vert="horz" wrap="square" lIns="91440" tIns="45720" rIns="91440" bIns="45720" anchor="t" anchorCtr="0" upright="1">
                          <a:noAutofit/>
                        </wps:bodyPr>
                      </wps:wsp>
                      <wps:wsp>
                        <wps:cNvPr id="201" name="Line 169"/>
                        <wps:cNvCnPr/>
                        <wps:spPr bwMode="auto">
                          <a:xfrm flipH="1">
                            <a:off x="1828943" y="3314853"/>
                            <a:ext cx="2285571"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2" name="Line 170"/>
                        <wps:cNvCnPr/>
                        <wps:spPr bwMode="auto">
                          <a:xfrm>
                            <a:off x="1828943" y="3086044"/>
                            <a:ext cx="2285571"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3" name="Text Box 171"/>
                        <wps:cNvSpPr txBox="1">
                          <a:spLocks noChangeArrowheads="1"/>
                        </wps:cNvSpPr>
                        <wps:spPr bwMode="auto">
                          <a:xfrm>
                            <a:off x="1943100" y="2743242"/>
                            <a:ext cx="1714786" cy="22962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78F4" w:rsidRPr="00F03415" w:rsidRDefault="00E778F4" w:rsidP="00D42840">
                              <w:pPr>
                                <w:rPr>
                                  <w:sz w:val="20"/>
                                  <w:szCs w:val="20"/>
                                </w:rPr>
                              </w:pPr>
                              <w:r w:rsidRPr="00F03415">
                                <w:rPr>
                                  <w:sz w:val="20"/>
                                  <w:szCs w:val="20"/>
                                </w:rPr>
                                <w:t>Заявки на товары</w:t>
                              </w:r>
                            </w:p>
                          </w:txbxContent>
                        </wps:txbx>
                        <wps:bodyPr rot="0" vert="horz" wrap="square" lIns="91440" tIns="45720" rIns="91440" bIns="45720" anchor="t" anchorCtr="0" upright="1">
                          <a:noAutofit/>
                        </wps:bodyPr>
                      </wps:wsp>
                      <wps:wsp>
                        <wps:cNvPr id="204" name="Line 172"/>
                        <wps:cNvCnPr/>
                        <wps:spPr bwMode="auto">
                          <a:xfrm flipV="1">
                            <a:off x="4571952" y="3425567"/>
                            <a:ext cx="810" cy="137531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5" name="Text Box 173"/>
                        <wps:cNvSpPr txBox="1">
                          <a:spLocks noChangeArrowheads="1"/>
                        </wps:cNvSpPr>
                        <wps:spPr bwMode="auto">
                          <a:xfrm>
                            <a:off x="2057257" y="3428847"/>
                            <a:ext cx="914876" cy="23208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78F4" w:rsidRPr="004B2A65" w:rsidRDefault="00E778F4" w:rsidP="00D42840">
                              <w:pPr>
                                <w:rPr>
                                  <w:sz w:val="20"/>
                                  <w:szCs w:val="20"/>
                                </w:rPr>
                              </w:pPr>
                              <w:r w:rsidRPr="004B2A65">
                                <w:rPr>
                                  <w:sz w:val="20"/>
                                  <w:szCs w:val="20"/>
                                </w:rPr>
                                <w:t>Товары</w:t>
                              </w:r>
                            </w:p>
                          </w:txbxContent>
                        </wps:txbx>
                        <wps:bodyPr rot="0" vert="horz" wrap="square" lIns="91440" tIns="45720" rIns="91440" bIns="45720" anchor="t" anchorCtr="0" upright="1">
                          <a:noAutofit/>
                        </wps:bodyPr>
                      </wps:wsp>
                      <wps:wsp>
                        <wps:cNvPr id="206" name="Line 174"/>
                        <wps:cNvCnPr/>
                        <wps:spPr bwMode="auto">
                          <a:xfrm>
                            <a:off x="343281" y="6397617"/>
                            <a:ext cx="914067"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7" name="Text Box 175"/>
                        <wps:cNvSpPr txBox="1">
                          <a:spLocks noChangeArrowheads="1"/>
                        </wps:cNvSpPr>
                        <wps:spPr bwMode="auto">
                          <a:xfrm>
                            <a:off x="4686110" y="3886464"/>
                            <a:ext cx="914876" cy="2279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78F4" w:rsidRPr="00F03415" w:rsidRDefault="00E778F4" w:rsidP="00D42840">
                              <w:pPr>
                                <w:rPr>
                                  <w:sz w:val="20"/>
                                  <w:szCs w:val="20"/>
                                </w:rPr>
                              </w:pPr>
                              <w:r w:rsidRPr="00F03415">
                                <w:rPr>
                                  <w:sz w:val="20"/>
                                  <w:szCs w:val="20"/>
                                </w:rPr>
                                <w:t>Товары</w:t>
                              </w:r>
                            </w:p>
                          </w:txbxContent>
                        </wps:txbx>
                        <wps:bodyPr rot="0" vert="horz" wrap="square" lIns="91440" tIns="45720" rIns="91440" bIns="45720" anchor="t" anchorCtr="0" upright="1">
                          <a:noAutofit/>
                        </wps:bodyPr>
                      </wps:wsp>
                      <wps:wsp>
                        <wps:cNvPr id="208" name="Text Box 176"/>
                        <wps:cNvSpPr txBox="1">
                          <a:spLocks noChangeArrowheads="1"/>
                        </wps:cNvSpPr>
                        <wps:spPr bwMode="auto">
                          <a:xfrm>
                            <a:off x="1485662" y="6283623"/>
                            <a:ext cx="2400538" cy="3428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78F4" w:rsidRDefault="00E778F4" w:rsidP="00D42840">
                              <w:r>
                                <w:t>Материальные потоки</w:t>
                              </w:r>
                            </w:p>
                          </w:txbxContent>
                        </wps:txbx>
                        <wps:bodyPr rot="0" vert="horz" wrap="square" lIns="91440" tIns="45720" rIns="91440" bIns="45720" anchor="t" anchorCtr="0" upright="1">
                          <a:noAutofit/>
                        </wps:bodyPr>
                      </wps:wsp>
                      <wps:wsp>
                        <wps:cNvPr id="209" name="Line 177"/>
                        <wps:cNvCnPr/>
                        <wps:spPr bwMode="auto">
                          <a:xfrm flipV="1">
                            <a:off x="3542919" y="3081944"/>
                            <a:ext cx="457438"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0" name="Text Box 178"/>
                        <wps:cNvSpPr txBox="1">
                          <a:spLocks noChangeArrowheads="1"/>
                        </wps:cNvSpPr>
                        <wps:spPr bwMode="auto">
                          <a:xfrm>
                            <a:off x="343281" y="227988"/>
                            <a:ext cx="1256538" cy="1256396"/>
                          </a:xfrm>
                          <a:prstGeom prst="rect">
                            <a:avLst/>
                          </a:prstGeom>
                          <a:solidFill>
                            <a:srgbClr val="FFFFFF"/>
                          </a:solidFill>
                          <a:ln w="9525">
                            <a:solidFill>
                              <a:srgbClr val="000000"/>
                            </a:solidFill>
                            <a:miter lim="800000"/>
                            <a:headEnd/>
                            <a:tailEnd/>
                          </a:ln>
                        </wps:spPr>
                        <wps:txbx>
                          <w:txbxContent>
                            <w:p w:rsidR="00E778F4" w:rsidRPr="002D49C4" w:rsidRDefault="00E778F4" w:rsidP="00D42840">
                              <w:pPr>
                                <w:rPr>
                                  <w:b/>
                                </w:rPr>
                              </w:pPr>
                              <w:r w:rsidRPr="002D49C4">
                                <w:rPr>
                                  <w:b/>
                                </w:rPr>
                                <w:t>Заказчик</w:t>
                              </w:r>
                            </w:p>
                          </w:txbxContent>
                        </wps:txbx>
                        <wps:bodyPr rot="0" vert="horz" wrap="square" lIns="91440" tIns="45720" rIns="91440" bIns="45720" anchor="t" anchorCtr="0" upright="1">
                          <a:noAutofit/>
                        </wps:bodyPr>
                      </wps:wsp>
                      <wps:wsp>
                        <wps:cNvPr id="211" name="Text Box 179"/>
                        <wps:cNvSpPr txBox="1">
                          <a:spLocks noChangeArrowheads="1"/>
                        </wps:cNvSpPr>
                        <wps:spPr bwMode="auto">
                          <a:xfrm>
                            <a:off x="3886200" y="227988"/>
                            <a:ext cx="1599819" cy="1256396"/>
                          </a:xfrm>
                          <a:prstGeom prst="rect">
                            <a:avLst/>
                          </a:prstGeom>
                          <a:solidFill>
                            <a:srgbClr val="FFFFFF"/>
                          </a:solidFill>
                          <a:ln w="9525">
                            <a:solidFill>
                              <a:srgbClr val="000000"/>
                            </a:solidFill>
                            <a:miter lim="800000"/>
                            <a:headEnd/>
                            <a:tailEnd/>
                          </a:ln>
                        </wps:spPr>
                        <wps:txbx>
                          <w:txbxContent>
                            <w:p w:rsidR="00E778F4" w:rsidRPr="006A6459" w:rsidRDefault="00E778F4" w:rsidP="00D42840">
                              <w:pPr>
                                <w:jc w:val="center"/>
                                <w:rPr>
                                  <w:b/>
                                </w:rPr>
                              </w:pPr>
                              <w:r w:rsidRPr="006A6459">
                                <w:rPr>
                                  <w:b/>
                                </w:rPr>
                                <w:t>Бухгалтерия</w:t>
                              </w:r>
                            </w:p>
                          </w:txbxContent>
                        </wps:txbx>
                        <wps:bodyPr rot="0" vert="horz" wrap="square" lIns="91440" tIns="45720" rIns="91440" bIns="45720" anchor="t" anchorCtr="0" upright="1">
                          <a:noAutofit/>
                        </wps:bodyPr>
                      </wps:wsp>
                      <wps:wsp>
                        <wps:cNvPr id="212" name="Line 180"/>
                        <wps:cNvCnPr/>
                        <wps:spPr bwMode="auto">
                          <a:xfrm>
                            <a:off x="1599819" y="456797"/>
                            <a:ext cx="2288000" cy="16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3" name="Line 181"/>
                        <wps:cNvCnPr/>
                        <wps:spPr bwMode="auto">
                          <a:xfrm flipH="1">
                            <a:off x="1599819" y="913594"/>
                            <a:ext cx="2288000"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4" name="Line 182"/>
                        <wps:cNvCnPr/>
                        <wps:spPr bwMode="auto">
                          <a:xfrm flipH="1">
                            <a:off x="1599819" y="1370391"/>
                            <a:ext cx="2287191"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5" name="Text Box 183"/>
                        <wps:cNvSpPr txBox="1">
                          <a:spLocks noChangeArrowheads="1"/>
                        </wps:cNvSpPr>
                        <wps:spPr bwMode="auto">
                          <a:xfrm>
                            <a:off x="2171414" y="113994"/>
                            <a:ext cx="1143191" cy="22880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78F4" w:rsidRPr="002D49C4" w:rsidRDefault="00E778F4" w:rsidP="00D42840">
                              <w:pPr>
                                <w:rPr>
                                  <w:sz w:val="20"/>
                                  <w:szCs w:val="20"/>
                                </w:rPr>
                              </w:pPr>
                              <w:r w:rsidRPr="002D49C4">
                                <w:rPr>
                                  <w:sz w:val="20"/>
                                  <w:szCs w:val="20"/>
                                </w:rPr>
                                <w:t>Платежи</w:t>
                              </w:r>
                            </w:p>
                          </w:txbxContent>
                        </wps:txbx>
                        <wps:bodyPr rot="0" vert="horz" wrap="square" lIns="91440" tIns="45720" rIns="91440" bIns="45720" anchor="t" anchorCtr="0" upright="1">
                          <a:noAutofit/>
                        </wps:bodyPr>
                      </wps:wsp>
                      <wps:wsp>
                        <wps:cNvPr id="216" name="Text Box 184"/>
                        <wps:cNvSpPr txBox="1">
                          <a:spLocks noChangeArrowheads="1"/>
                        </wps:cNvSpPr>
                        <wps:spPr bwMode="auto">
                          <a:xfrm>
                            <a:off x="1828943" y="569971"/>
                            <a:ext cx="1713976" cy="22880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78F4" w:rsidRPr="002D49C4" w:rsidRDefault="00E778F4" w:rsidP="00D42840">
                              <w:pPr>
                                <w:rPr>
                                  <w:sz w:val="20"/>
                                  <w:szCs w:val="20"/>
                                </w:rPr>
                              </w:pPr>
                              <w:r w:rsidRPr="002D49C4">
                                <w:rPr>
                                  <w:sz w:val="20"/>
                                  <w:szCs w:val="20"/>
                                </w:rPr>
                                <w:t>Счета к оплате</w:t>
                              </w:r>
                            </w:p>
                          </w:txbxContent>
                        </wps:txbx>
                        <wps:bodyPr rot="0" vert="horz" wrap="square" lIns="91440" tIns="45720" rIns="91440" bIns="45720" anchor="t" anchorCtr="0" upright="1">
                          <a:noAutofit/>
                        </wps:bodyPr>
                      </wps:wsp>
                      <wps:wsp>
                        <wps:cNvPr id="217" name="Text Box 185"/>
                        <wps:cNvSpPr txBox="1">
                          <a:spLocks noChangeArrowheads="1"/>
                        </wps:cNvSpPr>
                        <wps:spPr bwMode="auto">
                          <a:xfrm>
                            <a:off x="2057257" y="1027588"/>
                            <a:ext cx="1371505" cy="22880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78F4" w:rsidRPr="002D49C4" w:rsidRDefault="00E778F4" w:rsidP="00D42840">
                              <w:pPr>
                                <w:rPr>
                                  <w:sz w:val="20"/>
                                  <w:szCs w:val="20"/>
                                </w:rPr>
                              </w:pPr>
                              <w:r w:rsidRPr="002D49C4">
                                <w:rPr>
                                  <w:sz w:val="20"/>
                                  <w:szCs w:val="20"/>
                                </w:rPr>
                                <w:t>Товары</w:t>
                              </w:r>
                            </w:p>
                          </w:txbxContent>
                        </wps:txbx>
                        <wps:bodyPr rot="0" vert="horz" wrap="square" lIns="91440" tIns="45720" rIns="91440" bIns="45720" anchor="t" anchorCtr="0" upright="1">
                          <a:noAutofit/>
                        </wps:bodyPr>
                      </wps:wsp>
                      <wps:wsp>
                        <wps:cNvPr id="218" name="Text Box 186"/>
                        <wps:cNvSpPr txBox="1">
                          <a:spLocks noChangeArrowheads="1"/>
                        </wps:cNvSpPr>
                        <wps:spPr bwMode="auto">
                          <a:xfrm>
                            <a:off x="228314" y="2739141"/>
                            <a:ext cx="1600629" cy="914414"/>
                          </a:xfrm>
                          <a:prstGeom prst="rect">
                            <a:avLst/>
                          </a:prstGeom>
                          <a:solidFill>
                            <a:srgbClr val="FFFFFF"/>
                          </a:solidFill>
                          <a:ln w="9525">
                            <a:solidFill>
                              <a:srgbClr val="000000"/>
                            </a:solidFill>
                            <a:miter lim="800000"/>
                            <a:headEnd/>
                            <a:tailEnd/>
                          </a:ln>
                        </wps:spPr>
                        <wps:txbx>
                          <w:txbxContent>
                            <w:p w:rsidR="00E778F4" w:rsidRPr="006A6459" w:rsidRDefault="00E778F4" w:rsidP="00D42840">
                              <w:pPr>
                                <w:jc w:val="center"/>
                                <w:rPr>
                                  <w:b/>
                                </w:rPr>
                              </w:pPr>
                              <w:r>
                                <w:rPr>
                                  <w:b/>
                                </w:rPr>
                                <w:t>Менеджер-консультант</w:t>
                              </w:r>
                            </w:p>
                            <w:p w:rsidR="00E778F4" w:rsidRPr="006A6459" w:rsidRDefault="00E778F4" w:rsidP="00D42840"/>
                          </w:txbxContent>
                        </wps:txbx>
                        <wps:bodyPr rot="0" vert="horz" wrap="square" lIns="91440" tIns="45720" rIns="91440" bIns="45720" anchor="t" anchorCtr="0" upright="1">
                          <a:noAutofit/>
                        </wps:bodyPr>
                      </wps:wsp>
                      <wps:wsp>
                        <wps:cNvPr id="219" name="Line 187"/>
                        <wps:cNvCnPr/>
                        <wps:spPr bwMode="auto">
                          <a:xfrm>
                            <a:off x="685752" y="1484385"/>
                            <a:ext cx="810" cy="125803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0" name="Text Box 188"/>
                        <wps:cNvSpPr txBox="1">
                          <a:spLocks noChangeArrowheads="1"/>
                        </wps:cNvSpPr>
                        <wps:spPr bwMode="auto">
                          <a:xfrm>
                            <a:off x="228314" y="1600019"/>
                            <a:ext cx="341662" cy="91441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78F4" w:rsidRPr="00F03415" w:rsidRDefault="00E778F4" w:rsidP="00D42840">
                              <w:pPr>
                                <w:rPr>
                                  <w:sz w:val="20"/>
                                  <w:szCs w:val="20"/>
                                </w:rPr>
                              </w:pPr>
                              <w:r w:rsidRPr="00F03415">
                                <w:rPr>
                                  <w:sz w:val="20"/>
                                  <w:szCs w:val="20"/>
                                </w:rPr>
                                <w:t>Заказы</w:t>
                              </w:r>
                            </w:p>
                          </w:txbxContent>
                        </wps:txbx>
                        <wps:bodyPr rot="0" vert="vert270" wrap="square" lIns="91440" tIns="45720" rIns="91440" bIns="45720" anchor="t" anchorCtr="0" upright="1">
                          <a:noAutofit/>
                        </wps:bodyPr>
                      </wps:wsp>
                      <wps:wsp>
                        <wps:cNvPr id="221" name="Text Box 189"/>
                        <wps:cNvSpPr txBox="1">
                          <a:spLocks noChangeArrowheads="1"/>
                        </wps:cNvSpPr>
                        <wps:spPr bwMode="auto">
                          <a:xfrm>
                            <a:off x="1029033" y="1485205"/>
                            <a:ext cx="456629" cy="114322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78F4" w:rsidRPr="00F03415" w:rsidRDefault="00E778F4" w:rsidP="00D42840">
                              <w:pPr>
                                <w:jc w:val="center"/>
                                <w:rPr>
                                  <w:sz w:val="20"/>
                                  <w:szCs w:val="20"/>
                                </w:rPr>
                              </w:pPr>
                              <w:r w:rsidRPr="00F03415">
                                <w:rPr>
                                  <w:sz w:val="20"/>
                                  <w:szCs w:val="20"/>
                                </w:rPr>
                                <w:t>Аннулированные заказы</w:t>
                              </w:r>
                            </w:p>
                          </w:txbxContent>
                        </wps:txbx>
                        <wps:bodyPr rot="0" vert="vert270" wrap="square" lIns="91440" tIns="45720" rIns="91440" bIns="45720" anchor="t" anchorCtr="0" upright="1">
                          <a:noAutofit/>
                        </wps:bodyPr>
                      </wps:wsp>
                      <wps:wsp>
                        <wps:cNvPr id="222" name="Text Box 190"/>
                        <wps:cNvSpPr txBox="1">
                          <a:spLocks noChangeArrowheads="1"/>
                        </wps:cNvSpPr>
                        <wps:spPr bwMode="auto">
                          <a:xfrm>
                            <a:off x="4000357" y="2739141"/>
                            <a:ext cx="1600629" cy="686426"/>
                          </a:xfrm>
                          <a:prstGeom prst="rect">
                            <a:avLst/>
                          </a:prstGeom>
                          <a:solidFill>
                            <a:srgbClr val="FFFFFF"/>
                          </a:solidFill>
                          <a:ln w="9525">
                            <a:solidFill>
                              <a:srgbClr val="000000"/>
                            </a:solidFill>
                            <a:miter lim="800000"/>
                            <a:headEnd/>
                            <a:tailEnd/>
                          </a:ln>
                        </wps:spPr>
                        <wps:txbx>
                          <w:txbxContent>
                            <w:p w:rsidR="00E778F4" w:rsidRDefault="00E778F4" w:rsidP="00D42840">
                              <w:pPr>
                                <w:jc w:val="center"/>
                                <w:rPr>
                                  <w:b/>
                                </w:rPr>
                              </w:pPr>
                            </w:p>
                            <w:p w:rsidR="00E778F4" w:rsidRPr="00F03415" w:rsidRDefault="00E778F4" w:rsidP="00D42840">
                              <w:pPr>
                                <w:jc w:val="center"/>
                                <w:rPr>
                                  <w:b/>
                                </w:rPr>
                              </w:pPr>
                              <w:r w:rsidRPr="00F03415">
                                <w:rPr>
                                  <w:b/>
                                </w:rPr>
                                <w:t>Склад товаров</w:t>
                              </w:r>
                            </w:p>
                          </w:txbxContent>
                        </wps:txbx>
                        <wps:bodyPr rot="0" vert="horz" wrap="square" lIns="91440" tIns="45720" rIns="91440" bIns="45720" anchor="t" anchorCtr="0" upright="1">
                          <a:noAutofit/>
                        </wps:bodyPr>
                      </wps:wsp>
                      <wps:wsp>
                        <wps:cNvPr id="223" name="Line 191"/>
                        <wps:cNvCnPr/>
                        <wps:spPr bwMode="auto">
                          <a:xfrm flipV="1">
                            <a:off x="1714786" y="2282344"/>
                            <a:ext cx="810" cy="45679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4" name="Line 192"/>
                        <wps:cNvCnPr/>
                        <wps:spPr bwMode="auto">
                          <a:xfrm>
                            <a:off x="1714786" y="2282344"/>
                            <a:ext cx="2514695" cy="8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5" name="Text Box 193"/>
                        <wps:cNvSpPr txBox="1">
                          <a:spLocks noChangeArrowheads="1"/>
                        </wps:cNvSpPr>
                        <wps:spPr bwMode="auto">
                          <a:xfrm>
                            <a:off x="1828943" y="1942822"/>
                            <a:ext cx="1713976" cy="22880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78F4" w:rsidRPr="00F03415" w:rsidRDefault="00E778F4" w:rsidP="00D42840">
                              <w:pPr>
                                <w:rPr>
                                  <w:sz w:val="20"/>
                                  <w:szCs w:val="20"/>
                                </w:rPr>
                              </w:pPr>
                              <w:r w:rsidRPr="00F03415">
                                <w:rPr>
                                  <w:sz w:val="20"/>
                                  <w:szCs w:val="20"/>
                                </w:rPr>
                                <w:t>Обеспеченные заказы</w:t>
                              </w:r>
                            </w:p>
                          </w:txbxContent>
                        </wps:txbx>
                        <wps:bodyPr rot="0" vert="horz" wrap="square" lIns="91440" tIns="45720" rIns="91440" bIns="45720" anchor="t" anchorCtr="0" upright="1">
                          <a:noAutofit/>
                        </wps:bodyPr>
                      </wps:wsp>
                      <wps:wsp>
                        <wps:cNvPr id="226" name="Line 194"/>
                        <wps:cNvCnPr/>
                        <wps:spPr bwMode="auto">
                          <a:xfrm flipV="1">
                            <a:off x="5371862" y="1481925"/>
                            <a:ext cx="0" cy="125721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7" name="Text Box 195"/>
                        <wps:cNvSpPr txBox="1">
                          <a:spLocks noChangeArrowheads="1"/>
                        </wps:cNvSpPr>
                        <wps:spPr bwMode="auto">
                          <a:xfrm>
                            <a:off x="4915233" y="1596739"/>
                            <a:ext cx="341662" cy="91441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78F4" w:rsidRPr="00F03415" w:rsidRDefault="00E778F4" w:rsidP="00D42840">
                              <w:pPr>
                                <w:rPr>
                                  <w:sz w:val="20"/>
                                  <w:szCs w:val="20"/>
                                </w:rPr>
                              </w:pPr>
                              <w:r w:rsidRPr="00F03415">
                                <w:rPr>
                                  <w:sz w:val="20"/>
                                  <w:szCs w:val="20"/>
                                </w:rPr>
                                <w:t>Товары</w:t>
                              </w:r>
                            </w:p>
                          </w:txbxContent>
                        </wps:txbx>
                        <wps:bodyPr rot="0" vert="vert270" wrap="square" lIns="91440" tIns="45720" rIns="91440" bIns="45720" anchor="t" anchorCtr="0" upright="1">
                          <a:noAutofit/>
                        </wps:bodyPr>
                      </wps:wsp>
                      <wps:wsp>
                        <wps:cNvPr id="228" name="Line 196"/>
                        <wps:cNvCnPr/>
                        <wps:spPr bwMode="auto">
                          <a:xfrm>
                            <a:off x="4229481" y="2282344"/>
                            <a:ext cx="0" cy="45679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Полотно 229" o:spid="_x0000_s1047" editas="canvas" style="width:459pt;height:531pt;mso-position-horizontal-relative:char;mso-position-vertical-relative:line" coordsize="58293,674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8" type="#_x0000_t75" style="position:absolute;width:58293;height:67437;visibility:visible;mso-wrap-style:square">
                  <v:fill o:detectmouseclick="t"/>
                  <v:path o:connecttype="none"/>
                </v:shape>
                <v:shapetype id="_x0000_t202" coordsize="21600,21600" o:spt="202" path="m,l,21600r21600,l21600,xe">
                  <v:stroke joinstyle="miter"/>
                  <v:path gradientshapeok="t" o:connecttype="rect"/>
                </v:shapetype>
                <v:shape id="Text Box 166" o:spid="_x0000_s1049" type="#_x0000_t202" style="position:absolute;left:19431;top:22856;width:11431;height:4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DWkMQA&#10;AADcAAAADwAAAGRycy9kb3ducmV2LnhtbESPzW7CQAyE75V4h5WRuFSwAbX8BBYElYq48vMAJmuS&#10;iKw3yi4kvH19QOrN1oxnPq82navUk5pQejYwHiWgiDNvS84NXM6/wzmoEJEtVp7JwIsCbNa9jxWm&#10;1rd8pOcp5kpCOKRooIixTrUOWUEOw8jXxKLdfOMwytrk2jbYSrir9CRJptphydJQYE0/BWX308MZ&#10;uB3az+9Fe93Hy+z4Nd1hObv6lzGDfrddgorUxX/z+/pgBX8htPKMTK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g1pDEAAAA3AAAAA8AAAAAAAAAAAAAAAAAmAIAAGRycy9k&#10;b3ducmV2LnhtbFBLBQYAAAAABAAEAPUAAACJAwAAAAA=&#10;" stroked="f">
                  <v:textbox>
                    <w:txbxContent>
                      <w:p w:rsidR="00E778F4" w:rsidRPr="00F03415" w:rsidRDefault="00E778F4" w:rsidP="00D42840">
                        <w:pPr>
                          <w:jc w:val="center"/>
                          <w:rPr>
                            <w:sz w:val="20"/>
                            <w:szCs w:val="20"/>
                          </w:rPr>
                        </w:pPr>
                        <w:r w:rsidRPr="00F03415">
                          <w:rPr>
                            <w:sz w:val="20"/>
                            <w:szCs w:val="20"/>
                          </w:rPr>
                          <w:t>Необеспеченные заказы</w:t>
                        </w:r>
                      </w:p>
                    </w:txbxContent>
                  </v:textbox>
                </v:shape>
                <v:line id="Line 167" o:spid="_x0000_s1050" style="position:absolute;flip:y;visibility:visible;mso-wrap-style:square" from="15998,14852" to="16014,274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6rw8QAAADcAAAADwAAAGRycy9kb3ducmV2LnhtbESPQWvCQBCF7wX/wzKCl1A3VRCTuoq2&#10;CoL0UO2hxyE7JsHsbMhONf57t1DobYb3vjdvFqveNepKXag9G3gZp6CIC29rLg18nXbPc1BBkC02&#10;nsnAnQKsloOnBebW3/iTrkcpVQzhkKOBSqTNtQ5FRQ7D2LfEUTv7zqHEtSu17fAWw12jJ2k60w5r&#10;jhcqbOmtouJy/HGxxu6D36fTZON0kmS0/ZZDqsWY0bBfv4IS6uXf/EfvbeSyDH6fiRPo5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jqvDxAAAANwAAAAPAAAAAAAAAAAA&#10;AAAAAKECAABkcnMvZG93bnJldi54bWxQSwUGAAAAAAQABAD5AAAAkgMAAAAA&#10;">
                  <v:stroke endarrow="block"/>
                </v:line>
                <v:shape id="Text Box 168" o:spid="_x0000_s1051" type="#_x0000_t202" style="position:absolute;left:40003;top:47975;width:16006;height:114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VdWsUA&#10;AADcAAAADwAAAGRycy9kb3ducmV2LnhtbESPW2sCMRSE3wv+h3AEX4pmtcXLahQRWuxbvaCvh81x&#10;d3Fzsibpuv57Uyj0cZiZb5jFqjWVaMj50rKC4SABQZxZXXKu4Hj46E9B+ICssbJMCh7kYbXsvCww&#10;1fbOO2r2IRcRwj5FBUUIdSqlzwoy6Ae2Jo7exTqDIUqXS+3wHuGmkqMkGUuDJceFAmvaFJRd9z9G&#10;wfR925z919v3KRtfqll4nTSfN6dUr9uu5yACteE//NfeagWRCL9n4hGQy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9V1axQAAANwAAAAPAAAAAAAAAAAAAAAAAJgCAABkcnMv&#10;ZG93bnJldi54bWxQSwUGAAAAAAQABAD1AAAAigMAAAAA&#10;">
                  <v:textbox>
                    <w:txbxContent>
                      <w:p w:rsidR="00E778F4" w:rsidRDefault="00E778F4" w:rsidP="00D42840">
                        <w:pPr>
                          <w:jc w:val="center"/>
                          <w:rPr>
                            <w:b/>
                          </w:rPr>
                        </w:pPr>
                      </w:p>
                      <w:p w:rsidR="00E778F4" w:rsidRDefault="00E778F4" w:rsidP="00D42840">
                        <w:pPr>
                          <w:jc w:val="center"/>
                          <w:rPr>
                            <w:b/>
                          </w:rPr>
                        </w:pPr>
                      </w:p>
                      <w:p w:rsidR="00E778F4" w:rsidRPr="006A6459" w:rsidRDefault="00E778F4" w:rsidP="00D42840">
                        <w:pPr>
                          <w:jc w:val="center"/>
                          <w:rPr>
                            <w:b/>
                          </w:rPr>
                        </w:pPr>
                        <w:r>
                          <w:rPr>
                            <w:b/>
                          </w:rPr>
                          <w:t>Производственные цеха</w:t>
                        </w:r>
                      </w:p>
                    </w:txbxContent>
                  </v:textbox>
                </v:shape>
                <v:line id="Line 169" o:spid="_x0000_s1052" style="position:absolute;flip:x;visibility:visible;mso-wrap-style:square" from="18289,33148" to="41145,331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dTPsUAAADcAAAADwAAAGRycy9kb3ducmV2LnhtbESPQWvCQBCF7wX/wzKCl1B3VSg1dZW2&#10;KhSKh2oPPQ7ZMQlmZ0N2qvHfdwWhx8eb9715i1XvG3WmLtaBLUzGBhRxEVzNpYXvw/bxGVQUZIdN&#10;YLJwpQir5eBhgbkLF/6i815KlSAcc7RQibS51rGoyGMch5Y4ecfQeZQku1K7Di8J7hs9NeZJe6w5&#10;NVTY0ntFxWn/69Mb2x2vZ7Pszessm9PmRz6NFmtHw/71BZRQL//H9/SHszA1E7iNSQTQy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ddTPsUAAADcAAAADwAAAAAAAAAA&#10;AAAAAAChAgAAZHJzL2Rvd25yZXYueG1sUEsFBgAAAAAEAAQA+QAAAJMDAAAAAA==&#10;">
                  <v:stroke endarrow="block"/>
                </v:line>
                <v:line id="Line 170" o:spid="_x0000_s1053" style="position:absolute;visibility:visible;mso-wrap-style:square" from="18289,30860" to="41145,308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qK2sQAAADcAAAADwAAAGRycy9kb3ducmV2LnhtbESPQWsCMRSE7wX/Q3iCt5p1D1pXo4hL&#10;wYMtqKXn5+a5Wdy8LJt0Tf99Uyj0OMzMN8x6G20rBup941jBbJqBIK6cbrhW8HF5fX4B4QOyxtYx&#10;KfgmD9vN6GmNhXYPPtFwDrVIEPYFKjAhdIWUvjJk0U9dR5y8m+sthiT7WuoeHwluW5ln2VxabDgt&#10;GOxob6i6n7+sgoUpT3Ihy+PlvRya2TK+xc/rUqnJOO5WIALF8B/+ax+0gjzL4fdMOgJy8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eoraxAAAANwAAAAPAAAAAAAAAAAA&#10;AAAAAKECAABkcnMvZG93bnJldi54bWxQSwUGAAAAAAQABAD5AAAAkgMAAAAA&#10;">
                  <v:stroke endarrow="block"/>
                </v:line>
                <v:shape id="Text Box 171" o:spid="_x0000_s1054" type="#_x0000_t202" style="position:absolute;left:19431;top:27432;width:17147;height:2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uwGsQA&#10;AADcAAAADwAAAGRycy9kb3ducmV2LnhtbESP3WrCQBSE7wu+w3KE3hTdGOtfdA2t0OJtog9wzB6T&#10;YPZsyG5NfPtuoeDlMDPfMLt0MI24U+dqywpm0wgEcWF1zaWC8+lrsgbhPLLGxjIpeJCDdD962WGi&#10;bc8Z3XNfigBhl6CCyvs2kdIVFRl0U9sSB+9qO4M+yK6UusM+wE0j4yhaSoM1h4UKWzpUVNzyH6Pg&#10;euzfFpv+8u3Pq+x9+Yn16mIfSr2Oh48tCE+Df4b/20etII7m8HcmHAG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RrsBrEAAAA3AAAAA8AAAAAAAAAAAAAAAAAmAIAAGRycy9k&#10;b3ducmV2LnhtbFBLBQYAAAAABAAEAPUAAACJAwAAAAA=&#10;" stroked="f">
                  <v:textbox>
                    <w:txbxContent>
                      <w:p w:rsidR="00E778F4" w:rsidRPr="00F03415" w:rsidRDefault="00E778F4" w:rsidP="00D42840">
                        <w:pPr>
                          <w:rPr>
                            <w:sz w:val="20"/>
                            <w:szCs w:val="20"/>
                          </w:rPr>
                        </w:pPr>
                        <w:r w:rsidRPr="00F03415">
                          <w:rPr>
                            <w:sz w:val="20"/>
                            <w:szCs w:val="20"/>
                          </w:rPr>
                          <w:t>Заявки на товары</w:t>
                        </w:r>
                      </w:p>
                    </w:txbxContent>
                  </v:textbox>
                </v:shape>
                <v:line id="Line 172" o:spid="_x0000_s1055" style="position:absolute;flip:y;visibility:visible;mso-wrap-style:square" from="45719,34255" to="45727,48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DwpsUAAADcAAAADwAAAGRycy9kb3ducmV2LnhtbESPT2vCQBDF74LfYRnBS6i71VLa6Cr9&#10;JwjSQ20PHofsNAnNzobsqPHbu0LB4+PN+715i1XvG3WkLtaBLdxPDCjiIriaSws/3+u7J1BRkB02&#10;gcnCmSKslsPBAnMXTvxFx52UKkE45mihEmlzrWNRkcc4CS1x8n5D51GS7ErtOjwluG/01JhH7bHm&#10;1FBhS28VFX+7g09vrD/5fTbLXr3Osmf62MvWaLF2POpf5qCEerkd/6c3zsLUPMB1TCKAXl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aDwpsUAAADcAAAADwAAAAAAAAAA&#10;AAAAAAChAgAAZHJzL2Rvd25yZXYueG1sUEsFBgAAAAAEAAQA+QAAAJMDAAAAAA==&#10;">
                  <v:stroke endarrow="block"/>
                </v:line>
                <v:shape id="Text Box 173" o:spid="_x0000_s1056" type="#_x0000_t202" style="position:absolute;left:20572;top:34288;width:9149;height:23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6N9cMA&#10;AADcAAAADwAAAGRycy9kb3ducmV2LnhtbESP3YrCMBSE7wXfIRxhb8Smir/VKO6Ci7dVH+C0ObbF&#10;5qQ00da33yws7OUwM98wu0NvavGi1lWWFUyjGARxbnXFhYLb9TRZg3AeWWNtmRS8ycFhPxzsMNG2&#10;45ReF1+IAGGXoILS+yaR0uUlGXSRbYiDd7etQR9kW0jdYhfgppazOF5KgxWHhRIb+iopf1yeRsH9&#10;3I0Xmy779rdVOl9+YrXK7Fupj1F/3ILw1Pv/8F/7rBXM4gX8nglH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6N9cMAAADcAAAADwAAAAAAAAAAAAAAAACYAgAAZHJzL2Rv&#10;d25yZXYueG1sUEsFBgAAAAAEAAQA9QAAAIgDAAAAAA==&#10;" stroked="f">
                  <v:textbox>
                    <w:txbxContent>
                      <w:p w:rsidR="00E778F4" w:rsidRPr="004B2A65" w:rsidRDefault="00E778F4" w:rsidP="00D42840">
                        <w:pPr>
                          <w:rPr>
                            <w:sz w:val="20"/>
                            <w:szCs w:val="20"/>
                          </w:rPr>
                        </w:pPr>
                        <w:r w:rsidRPr="004B2A65">
                          <w:rPr>
                            <w:sz w:val="20"/>
                            <w:szCs w:val="20"/>
                          </w:rPr>
                          <w:t>Товары</w:t>
                        </w:r>
                      </w:p>
                    </w:txbxContent>
                  </v:textbox>
                </v:shape>
                <v:line id="Line 174" o:spid="_x0000_s1057" style="position:absolute;visibility:visible;mso-wrap-style:square" from="3432,63976" to="12573,6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GM2cQAAADcAAAADwAAAGRycy9kb3ducmV2LnhtbESPT2sCMRTE74LfITyhN83qQetqFHER&#10;eqgF/9Dz6+a5Wdy8LJt0Tb99IxR6HGbmN8x6G20jeup87VjBdJKBIC6drrlScL0cxq8gfEDW2Dgm&#10;BT/kYbsZDtaYa/fgE/XnUIkEYZ+jAhNCm0vpS0MW/cS1xMm7uc5iSLKrpO7wkeC2kbMsm0uLNacF&#10;gy3tDZX387dVsDDFSS5k8X75KPp6uozH+Pm1VOplFHcrEIFi+A//td+0glk2h+eZdATk5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QYzZxAAAANwAAAAPAAAAAAAAAAAA&#10;AAAAAKECAABkcnMvZG93bnJldi54bWxQSwUGAAAAAAQABAD5AAAAkgMAAAAA&#10;">
                  <v:stroke endarrow="block"/>
                </v:line>
                <v:shape id="Text Box 175" o:spid="_x0000_s1058" type="#_x0000_t202" style="position:absolute;left:46861;top:38864;width:9148;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C2GcQA&#10;AADcAAAADwAAAGRycy9kb3ducmV2LnhtbESPzWrDMBCE74W+g9hCLiWRG5q4dS2bNpDia34eYGOt&#10;f6i1MpYa228fFQo5DjPzDZPmk+nElQbXWlbwsopAEJdWt1wrOJ/2yzcQziNr7CyTgpkc5NnjQ4qJ&#10;tiMf6Hr0tQgQdgkqaLzvEyld2ZBBt7I9cfAqOxj0QQ611AOOAW46uY6irTTYclhosKddQ+XP8dco&#10;qIrxefM+Xr79OT68br+wjS92VmrxNH1+gPA0+Xv4v11oBesohr8z4QjI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QthnEAAAA3AAAAA8AAAAAAAAAAAAAAAAAmAIAAGRycy9k&#10;b3ducmV2LnhtbFBLBQYAAAAABAAEAPUAAACJAwAAAAA=&#10;" stroked="f">
                  <v:textbox>
                    <w:txbxContent>
                      <w:p w:rsidR="00E778F4" w:rsidRPr="00F03415" w:rsidRDefault="00E778F4" w:rsidP="00D42840">
                        <w:pPr>
                          <w:rPr>
                            <w:sz w:val="20"/>
                            <w:szCs w:val="20"/>
                          </w:rPr>
                        </w:pPr>
                        <w:r w:rsidRPr="00F03415">
                          <w:rPr>
                            <w:sz w:val="20"/>
                            <w:szCs w:val="20"/>
                          </w:rPr>
                          <w:t>Товары</w:t>
                        </w:r>
                      </w:p>
                    </w:txbxContent>
                  </v:textbox>
                </v:shape>
                <v:shape id="Text Box 176" o:spid="_x0000_s1059" type="#_x0000_t202" style="position:absolute;left:14856;top:62836;width:24006;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8ia70A&#10;AADcAAAADwAAAGRycy9kb3ducmV2LnhtbERPSwrCMBDdC94hjOBGNFX8VqOooLj1c4CxGdtiMylN&#10;tPX2ZiG4fLz/atOYQrypcrllBcNBBII4sTrnVMHteujPQTiPrLGwTAo+5GCzbrdWGGtb85neF5+K&#10;EMIuRgWZ92UspUsyMugGtiQO3MNWBn2AVSp1hXUIN4UcRdFUGsw5NGRY0j6j5Hl5GQWPU92bLOr7&#10;0d9m5/F0h/nsbj9KdTvNdgnCU+P/4p/7pBWMorA2nAlHQK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s8ia70AAADcAAAADwAAAAAAAAAAAAAAAACYAgAAZHJzL2Rvd25yZXYu&#10;eG1sUEsFBgAAAAAEAAQA9QAAAIIDAAAAAA==&#10;" stroked="f">
                  <v:textbox>
                    <w:txbxContent>
                      <w:p w:rsidR="00E778F4" w:rsidRDefault="00E778F4" w:rsidP="00D42840">
                        <w:r>
                          <w:t>Материальные потоки</w:t>
                        </w:r>
                      </w:p>
                    </w:txbxContent>
                  </v:textbox>
                </v:shape>
                <v:line id="Line 177" o:spid="_x0000_s1060" style="position:absolute;flip:y;visibility:visible;mso-wrap-style:square" from="35429,30819" to="40003,308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fOMUAAADcAAAADwAAAGRycy9kb3ducmV2LnhtbESPQWvCQBCF7wX/wzIFL6HuqlA0dRWt&#10;FYTiQdtDj0N2moRmZ0N2qum/dwWhx8eb9715i1XvG3WmLtaBLYxHBhRxEVzNpYXPj93TDFQUZIdN&#10;YLLwRxFWy8HDAnMXLnyk80lKlSAcc7RQibS51rGoyGMchZY4ed+h8yhJdqV2HV4S3Dd6Ysyz9lhz&#10;aqiwpdeKip/Tr09v7A68nU6zjddZNqe3L3k3WqwdPvbrF1BCvfwf39N7Z2Fi5nAbkwigl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FfOMUAAADcAAAADwAAAAAAAAAA&#10;AAAAAAChAgAAZHJzL2Rvd25yZXYueG1sUEsFBgAAAAAEAAQA+QAAAJMDAAAAAA==&#10;">
                  <v:stroke endarrow="block"/>
                </v:line>
                <v:shape id="Text Box 178" o:spid="_x0000_s1061" type="#_x0000_t202" style="position:absolute;left:3432;top:2279;width:12566;height:125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zLh8IA&#10;AADcAAAADwAAAGRycy9kb3ducmV2LnhtbERPy2oCMRTdC/2HcAtuxMloi4+pUYpgsTtrRbeXyZ0H&#10;ndxMkzhO/75ZCC4P573a9KYRHTlfW1YwSVIQxLnVNZcKTt+78QKED8gaG8uk4I88bNZPgxVm2t74&#10;i7pjKEUMYZ+hgiqENpPS5xUZ9IltiSNXWGcwROhKqR3eYrhp5DRNZ9JgzbGhwpa2FeU/x6tRsHjd&#10;dxf/+XI457OiWYbRvPv4dUoNn/v3NxCB+vAQ3917rWA6ifPjmXgE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LMuHwgAAANwAAAAPAAAAAAAAAAAAAAAAAJgCAABkcnMvZG93&#10;bnJldi54bWxQSwUGAAAAAAQABAD1AAAAhwMAAAAA&#10;">
                  <v:textbox>
                    <w:txbxContent>
                      <w:p w:rsidR="00E778F4" w:rsidRPr="002D49C4" w:rsidRDefault="00E778F4" w:rsidP="00D42840">
                        <w:pPr>
                          <w:rPr>
                            <w:b/>
                          </w:rPr>
                        </w:pPr>
                        <w:r w:rsidRPr="002D49C4">
                          <w:rPr>
                            <w:b/>
                          </w:rPr>
                          <w:t>Заказчик</w:t>
                        </w:r>
                      </w:p>
                    </w:txbxContent>
                  </v:textbox>
                </v:shape>
                <v:shape id="Text Box 179" o:spid="_x0000_s1062" type="#_x0000_t202" style="position:absolute;left:38862;top:2279;width:15998;height:125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BuHMUA&#10;AADcAAAADwAAAGRycy9kb3ducmV2LnhtbESPQWvCQBSE7wX/w/IEL0U3sUVt6ioiWPTWWrHXR/aZ&#10;hGbfxt01xn/vCoUeh5n5hpkvO1OLlpyvLCtIRwkI4tzqigsFh+/NcAbCB2SNtWVScCMPy0XvaY6Z&#10;tlf+onYfChEh7DNUUIbQZFL6vCSDfmQb4uidrDMYonSF1A6vEW5qOU6SiTRYcVwosaF1Sfnv/mIU&#10;zF637Y/fvXwe88mpfgvP0/bj7JQa9LvVO4hAXfgP/7W3WsE4TeFxJh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YG4cxQAAANwAAAAPAAAAAAAAAAAAAAAAAJgCAABkcnMv&#10;ZG93bnJldi54bWxQSwUGAAAAAAQABAD1AAAAigMAAAAA&#10;">
                  <v:textbox>
                    <w:txbxContent>
                      <w:p w:rsidR="00E778F4" w:rsidRPr="006A6459" w:rsidRDefault="00E778F4" w:rsidP="00D42840">
                        <w:pPr>
                          <w:jc w:val="center"/>
                          <w:rPr>
                            <w:b/>
                          </w:rPr>
                        </w:pPr>
                        <w:r w:rsidRPr="006A6459">
                          <w:rPr>
                            <w:b/>
                          </w:rPr>
                          <w:t>Бухгалтерия</w:t>
                        </w:r>
                      </w:p>
                    </w:txbxContent>
                  </v:textbox>
                </v:shape>
                <v:line id="Line 180" o:spid="_x0000_s1063" style="position:absolute;visibility:visible;mso-wrap-style:square" from="15998,4567" to="38878,4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McB8UAAADcAAAADwAAAGRycy9kb3ducmV2LnhtbESPQWvCQBSE74X+h+UVequb5FA1dZXS&#10;IPRQBbX0/Jp9ZoPZtyG7xu2/7wqCx2FmvmEWq2g7MdLgW8cK8kkGgrh2uuVGwfdh/TID4QOyxs4x&#10;KfgjD6vl48MCS+0uvKNxHxqRIOxLVGBC6EspfW3Iop+4njh5RzdYDEkOjdQDXhLcdrLIsldpseW0&#10;YLCnD0P1aX+2Cqam2smprL4O22ps83ncxJ/fuVLPT/H9DUSgGO7hW/tTKyjyAq5n0hGQy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6McB8UAAADcAAAADwAAAAAAAAAA&#10;AAAAAAChAgAAZHJzL2Rvd25yZXYueG1sUEsFBgAAAAAEAAQA+QAAAJMDAAAAAA==&#10;">
                  <v:stroke endarrow="block"/>
                </v:line>
                <v:line id="Line 181" o:spid="_x0000_s1064" style="position:absolute;flip:x;visibility:visible;mso-wrap-style:square" from="15998,9135" to="38878,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5D+D8QAAADcAAAADwAAAGRycy9kb3ducmV2LnhtbESPT2vCQBDF74V+h2UKvQTdaEBqdJX+&#10;EwTxUPXgcciOSTA7G7JTTb+9Kwg9Pt6835s3X/auURfqQu3ZwGiYgiIuvK25NHDYrwZvoIIgW2w8&#10;k4E/CrBcPD/NMbf+yj902UmpIoRDjgYqkTbXOhQVOQxD3xJH7+Q7hxJlV2rb4TXCXaPHaTrRDmuO&#10;DRW29FlRcd79uvjGastfWZZ8OJ0kU/o+yibVYszrS/8+AyXUy//xI722BsajDO5jIgH0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kP4PxAAAANwAAAAPAAAAAAAAAAAA&#10;AAAAAKECAABkcnMvZG93bnJldi54bWxQSwUGAAAAAAQABAD5AAAAkgMAAAAA&#10;">
                  <v:stroke endarrow="block"/>
                </v:line>
                <v:line id="Line 182" o:spid="_x0000_s1065" style="position:absolute;flip:x;visibility:visible;mso-wrap-style:square" from="15998,13703" to="38870,137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lme8UAAADcAAAADwAAAGRycy9kb3ducmV2LnhtbESPQWvCQBCF74L/YRnBS9CNWopNXUVt&#10;hULpoeqhxyE7TYLZ2ZAdNf57t1Dw+HjzvjdvsepcrS7Uhsqzgck4BUWce1txYeB42I3moIIgW6w9&#10;k4EbBVgt+70FZtZf+ZsueylUhHDI0EAp0mRah7wkh2HsG+Lo/frWoUTZFtq2eI1wV+tpmj5rhxXH&#10;hhIb2paUn/ZnF9/YffHbbJZsnE6SF3r/kc9UizHDQbd+BSXUyeP4P/1hDUwnT/A3JhJAL+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Hlme8UAAADcAAAADwAAAAAAAAAA&#10;AAAAAAChAgAAZHJzL2Rvd25yZXYueG1sUEsFBgAAAAAEAAQA+QAAAJMDAAAAAA==&#10;">
                  <v:stroke endarrow="block"/>
                </v:line>
                <v:shape id="Text Box 183" o:spid="_x0000_s1066" type="#_x0000_t202" style="position:absolute;left:21714;top:1139;width:11432;height:2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cbKMQA&#10;AADcAAAADwAAAGRycy9kb3ducmV2LnhtbESP0WrCQBRE3wX/YblCX8RslBrb1E2whRZfjX7ATfaa&#10;hGbvhuxq4t93C4U+DjNzhtnnk+nEnQbXWlawjmIQxJXVLdcKLufP1QsI55E1dpZJwYMc5Nl8tsdU&#10;25FPdC98LQKEXYoKGu/7VEpXNWTQRbYnDt7VDgZ9kEMt9YBjgJtObuI4kQZbDgsN9vTRUPVd3IyC&#10;63Fcbl/H8stfdqfn5B3bXWkfSj0tpsMbCE+T/w//tY9awWa9hd8z4QjI7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XGyjEAAAA3AAAAA8AAAAAAAAAAAAAAAAAmAIAAGRycy9k&#10;b3ducmV2LnhtbFBLBQYAAAAABAAEAPUAAACJAwAAAAA=&#10;" stroked="f">
                  <v:textbox>
                    <w:txbxContent>
                      <w:p w:rsidR="00E778F4" w:rsidRPr="002D49C4" w:rsidRDefault="00E778F4" w:rsidP="00D42840">
                        <w:pPr>
                          <w:rPr>
                            <w:sz w:val="20"/>
                            <w:szCs w:val="20"/>
                          </w:rPr>
                        </w:pPr>
                        <w:r w:rsidRPr="002D49C4">
                          <w:rPr>
                            <w:sz w:val="20"/>
                            <w:szCs w:val="20"/>
                          </w:rPr>
                          <w:t>Платежи</w:t>
                        </w:r>
                      </w:p>
                    </w:txbxContent>
                  </v:textbox>
                </v:shape>
                <v:shape id="Text Box 184" o:spid="_x0000_s1067" type="#_x0000_t202" style="position:absolute;left:18289;top:5699;width:17140;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WFX8QA&#10;AADcAAAADwAAAGRycy9kb3ducmV2LnhtbESP0WqDQBRE3wP9h+UW+hLqqjSmMdmEttCSV00+4Ore&#10;qNS9K+42mr/vFgp5HGbmDLM7zKYXVxpdZ1lBEsUgiGurO24UnE+fz68gnEfW2FsmBTdycNg/LHaY&#10;aztxQdfSNyJA2OWooPV+yKV0dUsGXWQH4uBd7GjQBzk2Uo84BbjpZRrHmTTYcVhocaCPlurv8sco&#10;uByn5WozVV/+vC5esnfs1pW9KfX0OL9tQXia/T383z5qBWmSwd+Zc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FhV/EAAAA3AAAAA8AAAAAAAAAAAAAAAAAmAIAAGRycy9k&#10;b3ducmV2LnhtbFBLBQYAAAAABAAEAPUAAACJAwAAAAA=&#10;" stroked="f">
                  <v:textbox>
                    <w:txbxContent>
                      <w:p w:rsidR="00E778F4" w:rsidRPr="002D49C4" w:rsidRDefault="00E778F4" w:rsidP="00D42840">
                        <w:pPr>
                          <w:rPr>
                            <w:sz w:val="20"/>
                            <w:szCs w:val="20"/>
                          </w:rPr>
                        </w:pPr>
                        <w:r w:rsidRPr="002D49C4">
                          <w:rPr>
                            <w:sz w:val="20"/>
                            <w:szCs w:val="20"/>
                          </w:rPr>
                          <w:t>Счета к оплате</w:t>
                        </w:r>
                      </w:p>
                    </w:txbxContent>
                  </v:textbox>
                </v:shape>
                <v:shape id="Text Box 185" o:spid="_x0000_s1068" type="#_x0000_t202" style="position:absolute;left:20572;top:10275;width:13715;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kgxMIA&#10;AADcAAAADwAAAGRycy9kb3ducmV2LnhtbESP3YrCMBSE7xd8h3AEbxZNFddqNYoKirf+PMCxObbF&#10;5qQ00da3N4Kwl8PMfMMsVq0pxZNqV1hWMBxEIIhTqwvOFFzOu/4UhPPIGkvLpOBFDlbLzs8CE20b&#10;PtLz5DMRIOwSVJB7XyVSujQng25gK+Lg3Wxt0AdZZ1LX2AS4KeUoiibSYMFhIceKtjml99PDKLgd&#10;mt+/WXPd+0t8HE82WMRX+1Kq123XcxCeWv8f/rYPWsFoGMPnTDgCcvk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iSDEwgAAANwAAAAPAAAAAAAAAAAAAAAAAJgCAABkcnMvZG93&#10;bnJldi54bWxQSwUGAAAAAAQABAD1AAAAhwMAAAAA&#10;" stroked="f">
                  <v:textbox>
                    <w:txbxContent>
                      <w:p w:rsidR="00E778F4" w:rsidRPr="002D49C4" w:rsidRDefault="00E778F4" w:rsidP="00D42840">
                        <w:pPr>
                          <w:rPr>
                            <w:sz w:val="20"/>
                            <w:szCs w:val="20"/>
                          </w:rPr>
                        </w:pPr>
                        <w:r w:rsidRPr="002D49C4">
                          <w:rPr>
                            <w:sz w:val="20"/>
                            <w:szCs w:val="20"/>
                          </w:rPr>
                          <w:t>Товары</w:t>
                        </w:r>
                      </w:p>
                    </w:txbxContent>
                  </v:textbox>
                </v:shape>
                <v:shape id="Text Box 186" o:spid="_x0000_s1069" type="#_x0000_t202" style="position:absolute;left:2283;top:27391;width:16006;height:9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rHgcIA&#10;AADcAAAADwAAAGRycy9kb3ducmV2LnhtbERPy2oCMRTdC/2HcAtuxMloi4+pUYpgsTtrRbeXyZ0H&#10;ndxMkzhO/75ZCC4P573a9KYRHTlfW1YwSVIQxLnVNZcKTt+78QKED8gaG8uk4I88bNZPgxVm2t74&#10;i7pjKEUMYZ+hgiqENpPS5xUZ9IltiSNXWGcwROhKqR3eYrhp5DRNZ9JgzbGhwpa2FeU/x6tRsHjd&#10;dxf/+XI457OiWYbRvPv4dUoNn/v3NxCB+vAQ3917rWA6iWvjmXgE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WseBwgAAANwAAAAPAAAAAAAAAAAAAAAAAJgCAABkcnMvZG93&#10;bnJldi54bWxQSwUGAAAAAAQABAD1AAAAhwMAAAAA&#10;">
                  <v:textbox>
                    <w:txbxContent>
                      <w:p w:rsidR="00E778F4" w:rsidRPr="006A6459" w:rsidRDefault="00E778F4" w:rsidP="00D42840">
                        <w:pPr>
                          <w:jc w:val="center"/>
                          <w:rPr>
                            <w:b/>
                          </w:rPr>
                        </w:pPr>
                        <w:r>
                          <w:rPr>
                            <w:b/>
                          </w:rPr>
                          <w:t>Менеджер-консультант</w:t>
                        </w:r>
                      </w:p>
                      <w:p w:rsidR="00E778F4" w:rsidRPr="006A6459" w:rsidRDefault="00E778F4" w:rsidP="00D42840"/>
                    </w:txbxContent>
                  </v:textbox>
                </v:shape>
                <v:line id="Line 187" o:spid="_x0000_s1070" style="position:absolute;visibility:visible;mso-wrap-style:square" from="6857,14843" to="6865,274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eOdsUAAADcAAAADwAAAGRycy9kb3ducmV2LnhtbESPQWvCQBSE74X+h+UVequbeKgmdZXS&#10;IPRQBbX0/Jp9ZoPZtyG7xu2/7wqCx2FmvmEWq2g7MdLgW8cK8kkGgrh2uuVGwfdh/TIH4QOyxs4x&#10;KfgjD6vl48MCS+0uvKNxHxqRIOxLVGBC6EspfW3Iop+4njh5RzdYDEkOjdQDXhLcdnKaZa/SYstp&#10;wWBPH4bq0/5sFcxMtZMzWX0dttXY5kXcxJ/fQqnnp/j+BiJQDPfwrf2pFUzzAq5n0hGQy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QeOdsUAAADcAAAADwAAAAAAAAAA&#10;AAAAAAChAgAAZHJzL2Rvd25yZXYueG1sUEsFBgAAAAAEAAQA+QAAAJMDAAAAAA==&#10;">
                  <v:stroke endarrow="block"/>
                </v:line>
                <v:shape id="Text Box 188" o:spid="_x0000_s1071" type="#_x0000_t202" style="position:absolute;left:2283;top:16000;width:3416;height:9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LCL8EA&#10;AADcAAAADwAAAGRycy9kb3ducmV2LnhtbERPXWvCMBR9H/gfwhX2NlM7kFGbFhUGgiDMFZ8vzbWp&#10;bW5Kk9Vuv355GOzxcL7zcra9mGj0rWMF61UCgrh2uuVGQfX5/vIGwgdkjb1jUvBNHspi8ZRjpt2D&#10;P2i6hEbEEPYZKjAhDJmUvjZk0a/cQBy5mxsthgjHRuoRHzHc9jJNko202HJsMDjQwVDdXb6sgin5&#10;qepXdPJ0vm+qbmfS/XS+KvW8nHdbEIHm8C/+cx+1gjSN8+OZeARk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HSwi/BAAAA3AAAAA8AAAAAAAAAAAAAAAAAmAIAAGRycy9kb3du&#10;cmV2LnhtbFBLBQYAAAAABAAEAPUAAACGAwAAAAA=&#10;" stroked="f">
                  <v:textbox style="layout-flow:vertical;mso-layout-flow-alt:bottom-to-top">
                    <w:txbxContent>
                      <w:p w:rsidR="00E778F4" w:rsidRPr="00F03415" w:rsidRDefault="00E778F4" w:rsidP="00D42840">
                        <w:pPr>
                          <w:rPr>
                            <w:sz w:val="20"/>
                            <w:szCs w:val="20"/>
                          </w:rPr>
                        </w:pPr>
                        <w:r w:rsidRPr="00F03415">
                          <w:rPr>
                            <w:sz w:val="20"/>
                            <w:szCs w:val="20"/>
                          </w:rPr>
                          <w:t>Заказы</w:t>
                        </w:r>
                      </w:p>
                    </w:txbxContent>
                  </v:textbox>
                </v:shape>
                <v:shape id="Text Box 189" o:spid="_x0000_s1072" type="#_x0000_t202" style="position:absolute;left:10290;top:14852;width:4566;height:11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5ntMMA&#10;AADcAAAADwAAAGRycy9kb3ducmV2LnhtbESPQYvCMBSE7wv7H8Jb8LamVpClGsUVBEEQdIvnR/Ns&#10;ujYvpYm1+uuNIHgcZuYbZrbobS06an3lWMFomIAgLpyuuFSQ/62/f0D4gKyxdkwKbuRhMf/8mGGm&#10;3ZX31B1CKSKEfYYKTAhNJqUvDFn0Q9cQR+/kWoshyraUusVrhNtapkkykRYrjgsGG1oZKs6Hi1XQ&#10;Jfe8GKOT293/JD8vTfrb7Y5KDb765RREoD68w6/2RitI0xE8z8QjIO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p5ntMMAAADcAAAADwAAAAAAAAAAAAAAAACYAgAAZHJzL2Rv&#10;d25yZXYueG1sUEsFBgAAAAAEAAQA9QAAAIgDAAAAAA==&#10;" stroked="f">
                  <v:textbox style="layout-flow:vertical;mso-layout-flow-alt:bottom-to-top">
                    <w:txbxContent>
                      <w:p w:rsidR="00E778F4" w:rsidRPr="00F03415" w:rsidRDefault="00E778F4" w:rsidP="00D42840">
                        <w:pPr>
                          <w:jc w:val="center"/>
                          <w:rPr>
                            <w:sz w:val="20"/>
                            <w:szCs w:val="20"/>
                          </w:rPr>
                        </w:pPr>
                        <w:r w:rsidRPr="00F03415">
                          <w:rPr>
                            <w:sz w:val="20"/>
                            <w:szCs w:val="20"/>
                          </w:rPr>
                          <w:t>Аннулированные заказы</w:t>
                        </w:r>
                      </w:p>
                    </w:txbxContent>
                  </v:textbox>
                </v:shape>
                <v:shape id="Text Box 190" o:spid="_x0000_s1073" type="#_x0000_t202" style="position:absolute;left:40003;top:27391;width:16006;height:6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461sUA&#10;AADcAAAADwAAAGRycy9kb3ducmV2LnhtbESPQWvCQBSE74X+h+UJvRTdNC1qU1eRQovebBS9PrLP&#10;JJh9G3e3Mf57Vyj0OMzMN8xs0ZtGdOR8bVnByygBQVxYXXOpYLf9Gk5B+ICssbFMCq7kYTF/fJhh&#10;pu2Ff6jLQykihH2GCqoQ2kxKX1Rk0I9sSxy9o3UGQ5SulNrhJcJNI9MkGUuDNceFClv6rKg45b9G&#10;wfRt1R38+nWzL8bH5j08T7rvs1PqadAvP0AE6sN/+K+90grSNIX7mXgE5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3jrWxQAAANwAAAAPAAAAAAAAAAAAAAAAAJgCAABkcnMv&#10;ZG93bnJldi54bWxQSwUGAAAAAAQABAD1AAAAigMAAAAA&#10;">
                  <v:textbox>
                    <w:txbxContent>
                      <w:p w:rsidR="00E778F4" w:rsidRDefault="00E778F4" w:rsidP="00D42840">
                        <w:pPr>
                          <w:jc w:val="center"/>
                          <w:rPr>
                            <w:b/>
                          </w:rPr>
                        </w:pPr>
                      </w:p>
                      <w:p w:rsidR="00E778F4" w:rsidRPr="00F03415" w:rsidRDefault="00E778F4" w:rsidP="00D42840">
                        <w:pPr>
                          <w:jc w:val="center"/>
                          <w:rPr>
                            <w:b/>
                          </w:rPr>
                        </w:pPr>
                        <w:r w:rsidRPr="00F03415">
                          <w:rPr>
                            <w:b/>
                          </w:rPr>
                          <w:t>Склад товаров</w:t>
                        </w:r>
                      </w:p>
                    </w:txbxContent>
                  </v:textbox>
                </v:shape>
                <v:line id="Line 191" o:spid="_x0000_s1074" style="position:absolute;flip:y;visibility:visible;mso-wrap-style:square" from="17147,22823" to="17155,273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8iyscAAADcAAAADwAAAGRycy9kb3ducmV2LnhtbESPQWsCMRSE74X+h/CEXkrNdluKrkYR&#10;odCDl6qseHtunptlNy9rkur23zeFQo/DzHzDzJeD7cSVfGgcK3geZyCIK6cbrhXsd+9PExAhImvs&#10;HJOCbwqwXNzfzbHQ7safdN3GWiQIhwIVmBj7QspQGbIYxq4nTt7ZeYsxSV9L7fGW4LaTeZa9SYsN&#10;pwWDPa0NVe32yyqQk83jxa9Or23ZHg5TU1Zlf9wo9TAaVjMQkYb4H/5rf2gFef4Cv2fSEZC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vnyLKxwAAANwAAAAPAAAAAAAA&#10;AAAAAAAAAKECAABkcnMvZG93bnJldi54bWxQSwUGAAAAAAQABAD5AAAAlQMAAAAA&#10;"/>
                <v:line id="Line 192" o:spid="_x0000_s1075" style="position:absolute;visibility:visible;mso-wrap-style:square" from="17147,22823" to="42294,228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I7wccAAADcAAAADwAAAGRycy9kb3ducmV2LnhtbESPQWvCQBSE7wX/w/KE3urGtARJXUUs&#10;Be2hVFvQ4zP7mkSzb8PuNkn/fbcgeBxm5htmvhxMIzpyvrasYDpJQBAXVtdcKvj6fH2YgfABWWNj&#10;mRT8koflYnQ3x1zbnnfU7UMpIoR9jgqqENpcSl9UZNBPbEscvW/rDIYoXSm1wz7CTSPTJMmkwZrj&#10;QoUtrSsqLvsfo+D98SPrVtu3zXDYZqfiZXc6nnun1P14WD2DCDSEW/ja3mgFafoE/2fiEZC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5UjvBxwAAANwAAAAPAAAAAAAA&#10;AAAAAAAAAKECAABkcnMvZG93bnJldi54bWxQSwUGAAAAAAQABAD5AAAAlQMAAAAA&#10;"/>
                <v:shape id="Text Box 193" o:spid="_x0000_s1076" type="#_x0000_t202" style="position:absolute;left:18289;top:19428;width:17140;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vRlcQA&#10;AADcAAAADwAAAGRycy9kb3ducmV2LnhtbESPzWrDMBCE74W+g9hCL6WWaxK7caKEtJDia34eYGOt&#10;f6i1MpYS229fFQo9DjPzDbPZTaYTdxpca1nBWxSDIC6tbrlWcDkfXt9BOI+ssbNMCmZysNs+Pmww&#10;13bkI91PvhYBwi5HBY33fS6lKxsy6CLbEwevsoNBH+RQSz3gGOCmk0kcp9Jgy2GhwZ4+Gyq/Tzej&#10;oCrGl+VqvH75S3ZcpB/YZlc7K/X8NO3XIDxN/j/81y60giRZwu+ZcAT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970ZXEAAAA3AAAAA8AAAAAAAAAAAAAAAAAmAIAAGRycy9k&#10;b3ducmV2LnhtbFBLBQYAAAAABAAEAPUAAACJAwAAAAA=&#10;" stroked="f">
                  <v:textbox>
                    <w:txbxContent>
                      <w:p w:rsidR="00E778F4" w:rsidRPr="00F03415" w:rsidRDefault="00E778F4" w:rsidP="00D42840">
                        <w:pPr>
                          <w:rPr>
                            <w:sz w:val="20"/>
                            <w:szCs w:val="20"/>
                          </w:rPr>
                        </w:pPr>
                        <w:r w:rsidRPr="00F03415">
                          <w:rPr>
                            <w:sz w:val="20"/>
                            <w:szCs w:val="20"/>
                          </w:rPr>
                          <w:t>Обеспеченные заказы</w:t>
                        </w:r>
                      </w:p>
                    </w:txbxContent>
                  </v:textbox>
                </v:shape>
                <v:line id="Line 194" o:spid="_x0000_s1077" style="position:absolute;flip:y;visibility:visible;mso-wrap-style:square" from="53718,14819" to="53718,273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uXKsUAAADcAAAADwAAAGRycy9kb3ducmV2LnhtbESPQWvCQBCF74L/YRmhl6AbI0iNrtLa&#10;CoXioerB45Adk2B2NmSnmv77bqHg8fHmfW/eatO7Rt2oC7VnA9NJCoq48Lbm0sDpuBs/gwqCbLHx&#10;TAZ+KMBmPRysMLf+zl90O0ipIoRDjgYqkTbXOhQVOQwT3xJH7+I7hxJlV2rb4T3CXaOzNJ1rhzXH&#10;hgpb2lZUXA/fLr6x2/PbbJa8Op0kC3o/y2eqxZinUf+yBCXUy+P4P/1hDWTZHP7GRALo9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YuXKsUAAADcAAAADwAAAAAAAAAA&#10;AAAAAAChAgAAZHJzL2Rvd25yZXYueG1sUEsFBgAAAAAEAAQA+QAAAJMDAAAAAA==&#10;">
                  <v:stroke endarrow="block"/>
                </v:line>
                <v:shape id="Text Box 195" o:spid="_x0000_s1078" type="#_x0000_t202" style="position:absolute;left:49152;top:15967;width:3416;height:9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taW8UA&#10;AADcAAAADwAAAGRycy9kb3ducmV2LnhtbESPQWvCQBSE74X+h+UVvDUbI2iJrsEWCkJBqIaeH9ln&#10;Nib7NmS3MfbXdwsFj8PMfMNsisl2YqTBN44VzJMUBHHldMO1gvL0/vwCwgdkjZ1jUnAjD8X28WGD&#10;uXZX/qTxGGoRIexzVGBC6HMpfWXIok9cTxy9sxsshiiHWuoBrxFuO5ml6VJabDguGOzpzVDVHr+t&#10;gjH9KasFOvlxuCzLdmey1/HwpdTsadqtQQSawj38395rBVm2gr8z8Qj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O1pbxQAAANwAAAAPAAAAAAAAAAAAAAAAAJgCAABkcnMv&#10;ZG93bnJldi54bWxQSwUGAAAAAAQABAD1AAAAigMAAAAA&#10;" stroked="f">
                  <v:textbox style="layout-flow:vertical;mso-layout-flow-alt:bottom-to-top">
                    <w:txbxContent>
                      <w:p w:rsidR="00E778F4" w:rsidRPr="00F03415" w:rsidRDefault="00E778F4" w:rsidP="00D42840">
                        <w:pPr>
                          <w:rPr>
                            <w:sz w:val="20"/>
                            <w:szCs w:val="20"/>
                          </w:rPr>
                        </w:pPr>
                        <w:r w:rsidRPr="00F03415">
                          <w:rPr>
                            <w:sz w:val="20"/>
                            <w:szCs w:val="20"/>
                          </w:rPr>
                          <w:t>Товары</w:t>
                        </w:r>
                      </w:p>
                    </w:txbxContent>
                  </v:textbox>
                </v:shape>
                <v:line id="Line 196" o:spid="_x0000_s1079" style="position:absolute;visibility:visible;mso-wrap-style:square" from="42294,22823" to="42294,273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CfhUMIAAADcAAAADwAAAGRycy9kb3ducmV2LnhtbERPu2rDMBTdC/0HcQvdGtkemsaJYkJN&#10;oUMbyIPMN9aNZWJdGUt11L+vhkDHw3mvqmh7MdHoO8cK8lkGgrhxuuNWwfHw8fIGwgdkjb1jUvBL&#10;Hqr148MKS+1uvKNpH1qRQtiXqMCEMJRS+saQRT9zA3HiLm60GBIcW6lHvKVw28siy16lxY5Tg8GB&#10;3g011/2PVTA39U7OZf112NZTly/idzydF0o9P8XNEkSgGP7Fd/enVlAUaW06k46AXP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CfhUMIAAADcAAAADwAAAAAAAAAAAAAA&#10;AAChAgAAZHJzL2Rvd25yZXYueG1sUEsFBgAAAAAEAAQA+QAAAJADAAAAAA==&#10;">
                  <v:stroke endarrow="block"/>
                </v:line>
                <w10:anchorlock/>
              </v:group>
            </w:pict>
          </mc:Fallback>
        </mc:AlternateContent>
      </w:r>
    </w:p>
    <w:p w:rsidR="00D42840" w:rsidRPr="00011009" w:rsidRDefault="00A96D94" w:rsidP="00D42840">
      <w:pPr>
        <w:widowControl w:val="0"/>
        <w:tabs>
          <w:tab w:val="left" w:pos="360"/>
        </w:tabs>
        <w:suppressAutoHyphens/>
        <w:spacing w:after="0" w:line="360" w:lineRule="auto"/>
        <w:ind w:firstLine="540"/>
        <w:jc w:val="center"/>
        <w:rPr>
          <w:rFonts w:ascii="Times New Roman" w:eastAsia="Times New Roman" w:hAnsi="Times New Roman" w:cs="Tahoma"/>
          <w:kern w:val="16"/>
          <w:sz w:val="28"/>
          <w:szCs w:val="28"/>
          <w:lang w:eastAsia="ja-JP" w:bidi="fa-IR"/>
        </w:rPr>
      </w:pPr>
      <w:r>
        <w:rPr>
          <w:rFonts w:ascii="Times New Roman" w:eastAsia="Times New Roman" w:hAnsi="Times New Roman" w:cs="Tahoma"/>
          <w:kern w:val="16"/>
          <w:sz w:val="28"/>
          <w:szCs w:val="28"/>
          <w:lang w:eastAsia="ja-JP" w:bidi="fa-IR"/>
        </w:rPr>
        <w:t>Рисунок 3</w:t>
      </w:r>
      <w:r w:rsidR="00D42840" w:rsidRPr="00011009">
        <w:rPr>
          <w:rFonts w:ascii="Times New Roman" w:eastAsia="Times New Roman" w:hAnsi="Times New Roman" w:cs="Tahoma"/>
          <w:kern w:val="16"/>
          <w:sz w:val="28"/>
          <w:szCs w:val="28"/>
          <w:lang w:eastAsia="ja-JP" w:bidi="fa-IR"/>
        </w:rPr>
        <w:t xml:space="preserve"> - Модель бизнес-процессов «Мебель плюс»</w:t>
      </w:r>
    </w:p>
    <w:p w:rsidR="00D42840" w:rsidRPr="00011009" w:rsidRDefault="00D42840" w:rsidP="00D42840">
      <w:pPr>
        <w:widowControl w:val="0"/>
        <w:tabs>
          <w:tab w:val="left" w:pos="360"/>
        </w:tabs>
        <w:suppressAutoHyphens/>
        <w:spacing w:after="0" w:line="360" w:lineRule="auto"/>
        <w:ind w:firstLine="540"/>
        <w:jc w:val="center"/>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(фактическое состояние) «Как есть»</w:t>
      </w:r>
    </w:p>
    <w:p w:rsidR="00D42840" w:rsidRPr="00011009" w:rsidRDefault="00D42840" w:rsidP="00D42840">
      <w:pPr>
        <w:widowControl w:val="0"/>
        <w:tabs>
          <w:tab w:val="left" w:pos="360"/>
        </w:tabs>
        <w:suppressAutoHyphens/>
        <w:spacing w:after="0" w:line="360" w:lineRule="auto"/>
        <w:ind w:firstLine="540"/>
        <w:jc w:val="both"/>
        <w:rPr>
          <w:rFonts w:ascii="Times New Roman" w:eastAsia="Times New Roman" w:hAnsi="Times New Roman" w:cs="Tahoma"/>
          <w:kern w:val="16"/>
          <w:sz w:val="28"/>
          <w:szCs w:val="28"/>
          <w:lang w:eastAsia="ja-JP" w:bidi="fa-IR"/>
        </w:rPr>
      </w:pPr>
    </w:p>
    <w:p w:rsidR="00D42840" w:rsidRPr="00011009" w:rsidRDefault="00A96D94" w:rsidP="00D42840">
      <w:pPr>
        <w:widowControl w:val="0"/>
        <w:tabs>
          <w:tab w:val="left" w:pos="360"/>
        </w:tabs>
        <w:suppressAutoHyphens/>
        <w:spacing w:after="0" w:line="360" w:lineRule="auto"/>
        <w:ind w:firstLine="540"/>
        <w:jc w:val="both"/>
        <w:rPr>
          <w:rFonts w:ascii="Times New Roman" w:eastAsia="Times New Roman" w:hAnsi="Times New Roman" w:cs="Tahoma"/>
          <w:kern w:val="16"/>
          <w:sz w:val="28"/>
          <w:szCs w:val="28"/>
          <w:lang w:eastAsia="ja-JP" w:bidi="fa-IR"/>
        </w:rPr>
      </w:pPr>
      <w:r>
        <w:rPr>
          <w:rFonts w:ascii="Times New Roman" w:eastAsia="Times New Roman" w:hAnsi="Times New Roman" w:cs="Tahoma"/>
          <w:kern w:val="16"/>
          <w:sz w:val="28"/>
          <w:szCs w:val="28"/>
          <w:lang w:eastAsia="ja-JP" w:bidi="fa-IR"/>
        </w:rPr>
        <w:t>Как видно из рис.3</w:t>
      </w:r>
      <w:r w:rsidR="00D42840" w:rsidRPr="00011009">
        <w:rPr>
          <w:rFonts w:ascii="Times New Roman" w:eastAsia="Times New Roman" w:hAnsi="Times New Roman" w:cs="Tahoma"/>
          <w:kern w:val="16"/>
          <w:sz w:val="28"/>
          <w:szCs w:val="28"/>
          <w:lang w:eastAsia="ja-JP" w:bidi="fa-IR"/>
        </w:rPr>
        <w:t xml:space="preserve"> автоматизация бизнес-процессов «Мебель плюс» автоматизация развита, но </w:t>
      </w:r>
      <w:proofErr w:type="gramStart"/>
      <w:r w:rsidR="00D42840" w:rsidRPr="00011009">
        <w:rPr>
          <w:rFonts w:ascii="Times New Roman" w:eastAsia="Times New Roman" w:hAnsi="Times New Roman" w:cs="Tahoma"/>
          <w:kern w:val="16"/>
          <w:sz w:val="28"/>
          <w:szCs w:val="28"/>
          <w:lang w:eastAsia="ja-JP" w:bidi="fa-IR"/>
        </w:rPr>
        <w:t>все таки</w:t>
      </w:r>
      <w:proofErr w:type="gramEnd"/>
      <w:r w:rsidR="00D42840" w:rsidRPr="00011009">
        <w:rPr>
          <w:rFonts w:ascii="Times New Roman" w:eastAsia="Times New Roman" w:hAnsi="Times New Roman" w:cs="Tahoma"/>
          <w:kern w:val="16"/>
          <w:sz w:val="28"/>
          <w:szCs w:val="28"/>
          <w:lang w:eastAsia="ja-JP" w:bidi="fa-IR"/>
        </w:rPr>
        <w:t xml:space="preserve"> преобладают материальные потоки, и проявляются они в большей степени в связях со складом, потому что используемая информационная система не показывает остатки на складе.</w:t>
      </w:r>
    </w:p>
    <w:p w:rsidR="00D42840" w:rsidRPr="00011009" w:rsidRDefault="00D42840" w:rsidP="00D42840">
      <w:pPr>
        <w:widowControl w:val="0"/>
        <w:tabs>
          <w:tab w:val="left" w:pos="360"/>
        </w:tabs>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lastRenderedPageBreak/>
        <w:t xml:space="preserve">Таблица 5 – Основные функции сотрудников «Мебель плюс» (фактическое состояние «Как есть»)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459"/>
        <w:gridCol w:w="1905"/>
        <w:gridCol w:w="1646"/>
        <w:gridCol w:w="459"/>
        <w:gridCol w:w="1858"/>
        <w:gridCol w:w="1671"/>
        <w:gridCol w:w="459"/>
      </w:tblGrid>
      <w:tr w:rsidR="00D42840" w:rsidRPr="00011009" w:rsidTr="00D42840">
        <w:trPr>
          <w:cantSplit/>
          <w:trHeight w:val="2259"/>
        </w:trPr>
        <w:tc>
          <w:tcPr>
            <w:tcW w:w="0" w:type="auto"/>
            <w:textDirection w:val="btLr"/>
            <w:vAlign w:val="center"/>
          </w:tcPr>
          <w:p w:rsidR="00D42840" w:rsidRPr="00011009" w:rsidRDefault="00D42840" w:rsidP="00D42840">
            <w:pPr>
              <w:widowControl w:val="0"/>
              <w:tabs>
                <w:tab w:val="left" w:pos="360"/>
              </w:tabs>
              <w:suppressAutoHyphens/>
              <w:spacing w:after="0" w:line="240" w:lineRule="auto"/>
              <w:ind w:left="113" w:right="113"/>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Должность</w:t>
            </w:r>
          </w:p>
        </w:tc>
        <w:tc>
          <w:tcPr>
            <w:tcW w:w="0" w:type="auto"/>
            <w:textDirection w:val="btLr"/>
            <w:vAlign w:val="center"/>
          </w:tcPr>
          <w:p w:rsidR="00D42840" w:rsidRPr="00011009" w:rsidRDefault="00D42840" w:rsidP="00D42840">
            <w:pPr>
              <w:widowControl w:val="0"/>
              <w:tabs>
                <w:tab w:val="left" w:pos="360"/>
              </w:tabs>
              <w:suppressAutoHyphens/>
              <w:spacing w:after="0" w:line="240" w:lineRule="auto"/>
              <w:ind w:left="113" w:right="113"/>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Количество сотрудников, чел</w:t>
            </w:r>
          </w:p>
        </w:tc>
        <w:tc>
          <w:tcPr>
            <w:tcW w:w="0" w:type="auto"/>
            <w:textDirection w:val="btLr"/>
            <w:vAlign w:val="center"/>
          </w:tcPr>
          <w:p w:rsidR="00D42840" w:rsidRPr="00011009" w:rsidRDefault="00D42840" w:rsidP="00D42840">
            <w:pPr>
              <w:widowControl w:val="0"/>
              <w:tabs>
                <w:tab w:val="left" w:pos="360"/>
              </w:tabs>
              <w:suppressAutoHyphens/>
              <w:spacing w:after="0" w:line="240" w:lineRule="auto"/>
              <w:ind w:left="113" w:right="113"/>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Тип входящей информации</w:t>
            </w:r>
          </w:p>
        </w:tc>
        <w:tc>
          <w:tcPr>
            <w:tcW w:w="0" w:type="auto"/>
            <w:textDirection w:val="btLr"/>
            <w:vAlign w:val="center"/>
          </w:tcPr>
          <w:p w:rsidR="00D42840" w:rsidRPr="00011009" w:rsidRDefault="00D42840" w:rsidP="00D42840">
            <w:pPr>
              <w:widowControl w:val="0"/>
              <w:tabs>
                <w:tab w:val="left" w:pos="360"/>
              </w:tabs>
              <w:suppressAutoHyphens/>
              <w:spacing w:after="0" w:line="240" w:lineRule="auto"/>
              <w:ind w:left="113" w:right="113"/>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Источник входящей информации</w:t>
            </w:r>
          </w:p>
        </w:tc>
        <w:tc>
          <w:tcPr>
            <w:tcW w:w="0" w:type="auto"/>
            <w:textDirection w:val="btLr"/>
            <w:vAlign w:val="center"/>
          </w:tcPr>
          <w:p w:rsidR="00D42840" w:rsidRPr="00011009" w:rsidRDefault="00D42840" w:rsidP="00D42840">
            <w:pPr>
              <w:widowControl w:val="0"/>
              <w:tabs>
                <w:tab w:val="left" w:pos="360"/>
              </w:tabs>
              <w:suppressAutoHyphens/>
              <w:spacing w:after="0" w:line="240" w:lineRule="auto"/>
              <w:ind w:left="113" w:right="113"/>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 xml:space="preserve">Количество единиц в день, </w:t>
            </w:r>
            <w:proofErr w:type="spellStart"/>
            <w:proofErr w:type="gramStart"/>
            <w:r w:rsidRPr="00011009">
              <w:rPr>
                <w:rFonts w:ascii="Times New Roman" w:eastAsia="Times New Roman" w:hAnsi="Times New Roman" w:cs="Times New Roman"/>
                <w:kern w:val="16"/>
                <w:sz w:val="20"/>
                <w:szCs w:val="20"/>
                <w:lang w:eastAsia="ja-JP" w:bidi="fa-IR"/>
              </w:rPr>
              <w:t>шт</w:t>
            </w:r>
            <w:proofErr w:type="spellEnd"/>
            <w:proofErr w:type="gramEnd"/>
          </w:p>
        </w:tc>
        <w:tc>
          <w:tcPr>
            <w:tcW w:w="0" w:type="auto"/>
            <w:textDirection w:val="btLr"/>
            <w:vAlign w:val="center"/>
          </w:tcPr>
          <w:p w:rsidR="00D42840" w:rsidRPr="00011009" w:rsidRDefault="00D42840" w:rsidP="00D42840">
            <w:pPr>
              <w:widowControl w:val="0"/>
              <w:tabs>
                <w:tab w:val="left" w:pos="360"/>
              </w:tabs>
              <w:suppressAutoHyphens/>
              <w:spacing w:after="0" w:line="240" w:lineRule="auto"/>
              <w:ind w:left="113" w:right="113"/>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Тип исходящей информации</w:t>
            </w:r>
          </w:p>
        </w:tc>
        <w:tc>
          <w:tcPr>
            <w:tcW w:w="0" w:type="auto"/>
            <w:textDirection w:val="btLr"/>
            <w:vAlign w:val="center"/>
          </w:tcPr>
          <w:p w:rsidR="00D42840" w:rsidRPr="00011009" w:rsidRDefault="00D42840" w:rsidP="00D42840">
            <w:pPr>
              <w:widowControl w:val="0"/>
              <w:tabs>
                <w:tab w:val="left" w:pos="360"/>
              </w:tabs>
              <w:suppressAutoHyphens/>
              <w:spacing w:after="0" w:line="240" w:lineRule="auto"/>
              <w:ind w:left="113" w:right="113"/>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Получатель исходящей информации</w:t>
            </w:r>
          </w:p>
        </w:tc>
        <w:tc>
          <w:tcPr>
            <w:tcW w:w="0" w:type="auto"/>
            <w:textDirection w:val="btLr"/>
            <w:vAlign w:val="center"/>
          </w:tcPr>
          <w:p w:rsidR="00D42840" w:rsidRPr="00011009" w:rsidRDefault="00D42840" w:rsidP="00D42840">
            <w:pPr>
              <w:widowControl w:val="0"/>
              <w:tabs>
                <w:tab w:val="left" w:pos="360"/>
              </w:tabs>
              <w:suppressAutoHyphens/>
              <w:spacing w:after="0" w:line="240" w:lineRule="auto"/>
              <w:ind w:left="113" w:right="113"/>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 xml:space="preserve">Количество единиц в день, </w:t>
            </w:r>
            <w:proofErr w:type="spellStart"/>
            <w:proofErr w:type="gramStart"/>
            <w:r w:rsidRPr="00011009">
              <w:rPr>
                <w:rFonts w:ascii="Times New Roman" w:eastAsia="Times New Roman" w:hAnsi="Times New Roman" w:cs="Times New Roman"/>
                <w:kern w:val="16"/>
                <w:sz w:val="20"/>
                <w:szCs w:val="20"/>
                <w:lang w:eastAsia="ja-JP" w:bidi="fa-IR"/>
              </w:rPr>
              <w:t>шт</w:t>
            </w:r>
            <w:proofErr w:type="spellEnd"/>
            <w:proofErr w:type="gramEnd"/>
          </w:p>
        </w:tc>
      </w:tr>
      <w:tr w:rsidR="00D42840" w:rsidRPr="00011009" w:rsidTr="00D42840">
        <w:trPr>
          <w:trHeight w:val="1417"/>
        </w:trPr>
        <w:tc>
          <w:tcPr>
            <w:tcW w:w="0" w:type="auto"/>
            <w:vAlign w:val="center"/>
          </w:tcPr>
          <w:p w:rsidR="00D42840" w:rsidRPr="00011009" w:rsidRDefault="00D42840" w:rsidP="00D42840">
            <w:pPr>
              <w:widowControl w:val="0"/>
              <w:tabs>
                <w:tab w:val="left" w:pos="360"/>
              </w:tabs>
              <w:suppressAutoHyphens/>
              <w:spacing w:after="0" w:line="240" w:lineRule="auto"/>
              <w:ind w:right="-109"/>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Директор</w:t>
            </w:r>
          </w:p>
        </w:tc>
        <w:tc>
          <w:tcPr>
            <w:tcW w:w="0" w:type="auto"/>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1</w:t>
            </w:r>
          </w:p>
        </w:tc>
        <w:tc>
          <w:tcPr>
            <w:tcW w:w="0" w:type="auto"/>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Отчеты о работе, экономическое состояние предприятия</w:t>
            </w:r>
          </w:p>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0"/>
                <w:szCs w:val="20"/>
                <w:lang w:eastAsia="ja-JP" w:bidi="fa-IR"/>
              </w:rPr>
            </w:pPr>
          </w:p>
          <w:p w:rsidR="00D42840" w:rsidRPr="00011009" w:rsidRDefault="00D42840" w:rsidP="00D42840">
            <w:pPr>
              <w:widowControl w:val="0"/>
              <w:tabs>
                <w:tab w:val="left" w:pos="360"/>
              </w:tabs>
              <w:suppressAutoHyphens/>
              <w:spacing w:after="0" w:line="240" w:lineRule="auto"/>
              <w:ind w:right="-176"/>
              <w:jc w:val="center"/>
              <w:rPr>
                <w:rFonts w:ascii="Times New Roman" w:eastAsia="Times New Roman" w:hAnsi="Times New Roman" w:cs="Times New Roman"/>
                <w:kern w:val="16"/>
                <w:sz w:val="20"/>
                <w:szCs w:val="20"/>
                <w:lang w:eastAsia="ja-JP" w:bidi="fa-IR"/>
              </w:rPr>
            </w:pP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Бухгалтерия, склад,</w:t>
            </w:r>
          </w:p>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Коммерческий директор.</w:t>
            </w:r>
          </w:p>
          <w:p w:rsidR="00D42840" w:rsidRPr="00011009" w:rsidRDefault="00D42840" w:rsidP="00D42840">
            <w:pPr>
              <w:widowControl w:val="0"/>
              <w:tabs>
                <w:tab w:val="left" w:pos="360"/>
              </w:tabs>
              <w:suppressAutoHyphens/>
              <w:spacing w:after="0" w:line="240" w:lineRule="auto"/>
              <w:ind w:right="-200"/>
              <w:jc w:val="center"/>
              <w:rPr>
                <w:rFonts w:ascii="Times New Roman" w:eastAsia="Times New Roman" w:hAnsi="Times New Roman" w:cs="Times New Roman"/>
                <w:kern w:val="16"/>
                <w:sz w:val="20"/>
                <w:szCs w:val="20"/>
                <w:lang w:eastAsia="ja-JP" w:bidi="fa-IR"/>
              </w:rPr>
            </w:pPr>
          </w:p>
        </w:tc>
        <w:tc>
          <w:tcPr>
            <w:tcW w:w="0" w:type="auto"/>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10</w:t>
            </w:r>
          </w:p>
        </w:tc>
        <w:tc>
          <w:tcPr>
            <w:tcW w:w="0" w:type="auto"/>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Приказы и распоряжения</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Бухгалтерия, склад,</w:t>
            </w:r>
          </w:p>
          <w:p w:rsidR="00D42840" w:rsidRPr="00011009" w:rsidRDefault="00D42840" w:rsidP="00D42840">
            <w:pPr>
              <w:widowControl w:val="0"/>
              <w:tabs>
                <w:tab w:val="left" w:pos="360"/>
              </w:tabs>
              <w:suppressAutoHyphens/>
              <w:spacing w:after="0" w:line="240" w:lineRule="auto"/>
              <w:ind w:left="-174" w:right="-300" w:firstLine="174"/>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Коммерческий директор</w:t>
            </w:r>
          </w:p>
        </w:tc>
        <w:tc>
          <w:tcPr>
            <w:tcW w:w="0" w:type="auto"/>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6</w:t>
            </w:r>
          </w:p>
        </w:tc>
      </w:tr>
      <w:tr w:rsidR="00D42840" w:rsidRPr="00011009" w:rsidTr="00D42840">
        <w:trPr>
          <w:trHeight w:val="1018"/>
        </w:trPr>
        <w:tc>
          <w:tcPr>
            <w:tcW w:w="0" w:type="auto"/>
            <w:vAlign w:val="center"/>
          </w:tcPr>
          <w:p w:rsidR="00D42840" w:rsidRPr="00011009" w:rsidRDefault="00D42840" w:rsidP="00D42840">
            <w:pPr>
              <w:widowControl w:val="0"/>
              <w:tabs>
                <w:tab w:val="left" w:pos="360"/>
              </w:tabs>
              <w:suppressAutoHyphens/>
              <w:spacing w:after="0" w:line="240" w:lineRule="auto"/>
              <w:ind w:right="-111"/>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Кладовщик</w:t>
            </w:r>
          </w:p>
        </w:tc>
        <w:tc>
          <w:tcPr>
            <w:tcW w:w="0" w:type="auto"/>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2</w:t>
            </w:r>
          </w:p>
        </w:tc>
        <w:tc>
          <w:tcPr>
            <w:tcW w:w="0" w:type="auto"/>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Приказы и распоряжения, запросы о наличие товара, ответы на запросы.</w:t>
            </w:r>
          </w:p>
        </w:tc>
        <w:tc>
          <w:tcPr>
            <w:tcW w:w="0" w:type="auto"/>
            <w:vAlign w:val="center"/>
          </w:tcPr>
          <w:p w:rsidR="00D42840" w:rsidRPr="00011009" w:rsidRDefault="00D42840" w:rsidP="00D42840">
            <w:pPr>
              <w:widowControl w:val="0"/>
              <w:tabs>
                <w:tab w:val="left" w:pos="360"/>
              </w:tabs>
              <w:suppressAutoHyphens/>
              <w:spacing w:after="0" w:line="240" w:lineRule="auto"/>
              <w:ind w:right="-183"/>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Директор, бухгалтер, Коммерческий директор.</w:t>
            </w:r>
          </w:p>
        </w:tc>
        <w:tc>
          <w:tcPr>
            <w:tcW w:w="0" w:type="auto"/>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10</w:t>
            </w:r>
          </w:p>
        </w:tc>
        <w:tc>
          <w:tcPr>
            <w:tcW w:w="0" w:type="auto"/>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 xml:space="preserve">Отчет о работе, ответы на запросы остатков, запросы средств на </w:t>
            </w:r>
            <w:proofErr w:type="spellStart"/>
            <w:r w:rsidRPr="00011009">
              <w:rPr>
                <w:rFonts w:ascii="Times New Roman" w:eastAsia="Times New Roman" w:hAnsi="Times New Roman" w:cs="Times New Roman"/>
                <w:kern w:val="16"/>
                <w:sz w:val="20"/>
                <w:szCs w:val="20"/>
                <w:lang w:eastAsia="ja-JP" w:bidi="fa-IR"/>
              </w:rPr>
              <w:t>приобритение</w:t>
            </w:r>
            <w:proofErr w:type="spellEnd"/>
            <w:r w:rsidRPr="00011009">
              <w:rPr>
                <w:rFonts w:ascii="Times New Roman" w:eastAsia="Times New Roman" w:hAnsi="Times New Roman" w:cs="Times New Roman"/>
                <w:kern w:val="16"/>
                <w:sz w:val="20"/>
                <w:szCs w:val="20"/>
                <w:lang w:eastAsia="ja-JP" w:bidi="fa-IR"/>
              </w:rPr>
              <w:t xml:space="preserve"> товара.</w:t>
            </w:r>
          </w:p>
          <w:p w:rsidR="00D42840" w:rsidRPr="00011009" w:rsidRDefault="00D42840" w:rsidP="00D42840">
            <w:pPr>
              <w:widowControl w:val="0"/>
              <w:tabs>
                <w:tab w:val="left" w:pos="360"/>
              </w:tabs>
              <w:suppressAutoHyphens/>
              <w:spacing w:after="0" w:line="240" w:lineRule="auto"/>
              <w:ind w:right="-106"/>
              <w:jc w:val="center"/>
              <w:rPr>
                <w:rFonts w:ascii="Times New Roman" w:eastAsia="Times New Roman" w:hAnsi="Times New Roman" w:cs="Times New Roman"/>
                <w:kern w:val="16"/>
                <w:sz w:val="20"/>
                <w:szCs w:val="20"/>
                <w:lang w:eastAsia="ja-JP" w:bidi="fa-IR"/>
              </w:rPr>
            </w:pPr>
          </w:p>
        </w:tc>
        <w:tc>
          <w:tcPr>
            <w:tcW w:w="0" w:type="auto"/>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 xml:space="preserve">Бухгалтерия, </w:t>
            </w:r>
            <w:proofErr w:type="spellStart"/>
            <w:r w:rsidRPr="00011009">
              <w:rPr>
                <w:rFonts w:ascii="Times New Roman" w:eastAsia="Times New Roman" w:hAnsi="Times New Roman" w:cs="Times New Roman"/>
                <w:kern w:val="16"/>
                <w:sz w:val="20"/>
                <w:szCs w:val="20"/>
                <w:lang w:eastAsia="ja-JP" w:bidi="fa-IR"/>
              </w:rPr>
              <w:t>диреткор</w:t>
            </w:r>
            <w:proofErr w:type="spellEnd"/>
            <w:r w:rsidRPr="00011009">
              <w:rPr>
                <w:rFonts w:ascii="Times New Roman" w:eastAsia="Times New Roman" w:hAnsi="Times New Roman" w:cs="Times New Roman"/>
                <w:kern w:val="16"/>
                <w:sz w:val="20"/>
                <w:szCs w:val="20"/>
                <w:lang w:eastAsia="ja-JP" w:bidi="fa-IR"/>
              </w:rPr>
              <w:t>, Коммерческий директор.</w:t>
            </w:r>
          </w:p>
          <w:p w:rsidR="00D42840" w:rsidRPr="00011009" w:rsidRDefault="00D42840" w:rsidP="00D42840">
            <w:pPr>
              <w:widowControl w:val="0"/>
              <w:tabs>
                <w:tab w:val="left" w:pos="186"/>
              </w:tabs>
              <w:suppressAutoHyphens/>
              <w:spacing w:after="0" w:line="240" w:lineRule="auto"/>
              <w:ind w:right="-120"/>
              <w:jc w:val="center"/>
              <w:rPr>
                <w:rFonts w:ascii="Times New Roman" w:eastAsia="Times New Roman" w:hAnsi="Times New Roman" w:cs="Times New Roman"/>
                <w:kern w:val="16"/>
                <w:sz w:val="20"/>
                <w:szCs w:val="20"/>
                <w:lang w:eastAsia="ja-JP" w:bidi="fa-IR"/>
              </w:rPr>
            </w:pPr>
          </w:p>
        </w:tc>
        <w:tc>
          <w:tcPr>
            <w:tcW w:w="0" w:type="auto"/>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15</w:t>
            </w:r>
          </w:p>
        </w:tc>
      </w:tr>
      <w:tr w:rsidR="00D42840" w:rsidRPr="00011009" w:rsidTr="00D42840">
        <w:trPr>
          <w:trHeight w:val="1428"/>
        </w:trPr>
        <w:tc>
          <w:tcPr>
            <w:tcW w:w="0" w:type="auto"/>
            <w:vAlign w:val="center"/>
          </w:tcPr>
          <w:p w:rsidR="00D42840" w:rsidRPr="00011009" w:rsidRDefault="00D42840" w:rsidP="00D42840">
            <w:pPr>
              <w:widowControl w:val="0"/>
              <w:tabs>
                <w:tab w:val="left" w:pos="360"/>
              </w:tabs>
              <w:suppressAutoHyphens/>
              <w:spacing w:after="0" w:line="240" w:lineRule="auto"/>
              <w:ind w:right="-111"/>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Главный бухгалтер</w:t>
            </w:r>
          </w:p>
        </w:tc>
        <w:tc>
          <w:tcPr>
            <w:tcW w:w="0" w:type="auto"/>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1</w:t>
            </w:r>
          </w:p>
        </w:tc>
        <w:tc>
          <w:tcPr>
            <w:tcW w:w="0" w:type="auto"/>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 xml:space="preserve">Приказы и распоряжения, запросы средств на </w:t>
            </w:r>
            <w:proofErr w:type="spellStart"/>
            <w:r w:rsidRPr="00011009">
              <w:rPr>
                <w:rFonts w:ascii="Times New Roman" w:eastAsia="Times New Roman" w:hAnsi="Times New Roman" w:cs="Times New Roman"/>
                <w:kern w:val="16"/>
                <w:sz w:val="20"/>
                <w:szCs w:val="20"/>
                <w:lang w:eastAsia="ja-JP" w:bidi="fa-IR"/>
              </w:rPr>
              <w:t>приобритение</w:t>
            </w:r>
            <w:proofErr w:type="spellEnd"/>
            <w:r w:rsidRPr="00011009">
              <w:rPr>
                <w:rFonts w:ascii="Times New Roman" w:eastAsia="Times New Roman" w:hAnsi="Times New Roman" w:cs="Times New Roman"/>
                <w:kern w:val="16"/>
                <w:sz w:val="20"/>
                <w:szCs w:val="20"/>
                <w:lang w:eastAsia="ja-JP" w:bidi="fa-IR"/>
              </w:rPr>
              <w:t xml:space="preserve"> товара.</w:t>
            </w:r>
          </w:p>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0"/>
                <w:szCs w:val="20"/>
                <w:lang w:eastAsia="ja-JP" w:bidi="fa-IR"/>
              </w:rPr>
            </w:pPr>
          </w:p>
          <w:p w:rsidR="00D42840" w:rsidRPr="00011009" w:rsidRDefault="00D42840" w:rsidP="00D42840">
            <w:pPr>
              <w:widowControl w:val="0"/>
              <w:tabs>
                <w:tab w:val="left" w:pos="360"/>
              </w:tabs>
              <w:suppressAutoHyphens/>
              <w:spacing w:after="0" w:line="240" w:lineRule="auto"/>
              <w:ind w:right="-230"/>
              <w:jc w:val="center"/>
              <w:rPr>
                <w:rFonts w:ascii="Times New Roman" w:eastAsia="Times New Roman" w:hAnsi="Times New Roman" w:cs="Times New Roman"/>
                <w:kern w:val="16"/>
                <w:sz w:val="20"/>
                <w:szCs w:val="20"/>
                <w:lang w:eastAsia="ja-JP" w:bidi="fa-IR"/>
              </w:rPr>
            </w:pPr>
          </w:p>
        </w:tc>
        <w:tc>
          <w:tcPr>
            <w:tcW w:w="0" w:type="auto"/>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Директор, склад,</w:t>
            </w:r>
          </w:p>
        </w:tc>
        <w:tc>
          <w:tcPr>
            <w:tcW w:w="0" w:type="auto"/>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12</w:t>
            </w:r>
          </w:p>
        </w:tc>
        <w:tc>
          <w:tcPr>
            <w:tcW w:w="0" w:type="auto"/>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Отчеты о финансовом положении предприятия, ответ на запрос</w:t>
            </w:r>
          </w:p>
        </w:tc>
        <w:tc>
          <w:tcPr>
            <w:tcW w:w="0" w:type="auto"/>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Директор, склад</w:t>
            </w:r>
          </w:p>
        </w:tc>
        <w:tc>
          <w:tcPr>
            <w:tcW w:w="0" w:type="auto"/>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15</w:t>
            </w:r>
          </w:p>
        </w:tc>
      </w:tr>
      <w:tr w:rsidR="00D42840" w:rsidRPr="00011009" w:rsidTr="00D42840">
        <w:trPr>
          <w:trHeight w:val="1050"/>
        </w:trPr>
        <w:tc>
          <w:tcPr>
            <w:tcW w:w="0" w:type="auto"/>
            <w:vAlign w:val="center"/>
          </w:tcPr>
          <w:p w:rsidR="00D42840" w:rsidRPr="00011009" w:rsidRDefault="00D42840" w:rsidP="00D42840">
            <w:pPr>
              <w:widowControl w:val="0"/>
              <w:tabs>
                <w:tab w:val="left" w:pos="360"/>
              </w:tabs>
              <w:suppressAutoHyphens/>
              <w:spacing w:after="0" w:line="240" w:lineRule="auto"/>
              <w:ind w:right="-129"/>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Коммерческий директор</w:t>
            </w:r>
          </w:p>
        </w:tc>
        <w:tc>
          <w:tcPr>
            <w:tcW w:w="0" w:type="auto"/>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1</w:t>
            </w:r>
          </w:p>
        </w:tc>
        <w:tc>
          <w:tcPr>
            <w:tcW w:w="0" w:type="auto"/>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Приказы и распоряжения, ответ на запрос о наличии товара, заказы от потребителей</w:t>
            </w:r>
          </w:p>
        </w:tc>
        <w:tc>
          <w:tcPr>
            <w:tcW w:w="0" w:type="auto"/>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Директор, склад, менеджер по продажам</w:t>
            </w:r>
          </w:p>
        </w:tc>
        <w:tc>
          <w:tcPr>
            <w:tcW w:w="0" w:type="auto"/>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15</w:t>
            </w:r>
          </w:p>
        </w:tc>
        <w:tc>
          <w:tcPr>
            <w:tcW w:w="0" w:type="auto"/>
            <w:vAlign w:val="center"/>
          </w:tcPr>
          <w:p w:rsidR="00D42840" w:rsidRPr="00011009" w:rsidRDefault="00D42840" w:rsidP="00D42840">
            <w:pPr>
              <w:widowControl w:val="0"/>
              <w:tabs>
                <w:tab w:val="left" w:pos="360"/>
              </w:tabs>
              <w:suppressAutoHyphens/>
              <w:spacing w:after="0" w:line="240" w:lineRule="auto"/>
              <w:ind w:right="-113"/>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 xml:space="preserve">Распоряжения, </w:t>
            </w:r>
            <w:proofErr w:type="spellStart"/>
            <w:r w:rsidRPr="00011009">
              <w:rPr>
                <w:rFonts w:ascii="Times New Roman" w:eastAsia="Times New Roman" w:hAnsi="Times New Roman" w:cs="Times New Roman"/>
                <w:kern w:val="16"/>
                <w:sz w:val="20"/>
                <w:szCs w:val="20"/>
                <w:lang w:eastAsia="ja-JP" w:bidi="fa-IR"/>
              </w:rPr>
              <w:t>запросо</w:t>
            </w:r>
            <w:proofErr w:type="spellEnd"/>
            <w:r w:rsidRPr="00011009">
              <w:rPr>
                <w:rFonts w:ascii="Times New Roman" w:eastAsia="Times New Roman" w:hAnsi="Times New Roman" w:cs="Times New Roman"/>
                <w:kern w:val="16"/>
                <w:sz w:val="20"/>
                <w:szCs w:val="20"/>
                <w:lang w:eastAsia="ja-JP" w:bidi="fa-IR"/>
              </w:rPr>
              <w:t xml:space="preserve"> </w:t>
            </w:r>
            <w:proofErr w:type="gramStart"/>
            <w:r w:rsidRPr="00011009">
              <w:rPr>
                <w:rFonts w:ascii="Times New Roman" w:eastAsia="Times New Roman" w:hAnsi="Times New Roman" w:cs="Times New Roman"/>
                <w:kern w:val="16"/>
                <w:sz w:val="20"/>
                <w:szCs w:val="20"/>
                <w:lang w:eastAsia="ja-JP" w:bidi="fa-IR"/>
              </w:rPr>
              <w:t>наличии</w:t>
            </w:r>
            <w:proofErr w:type="gramEnd"/>
            <w:r w:rsidRPr="00011009">
              <w:rPr>
                <w:rFonts w:ascii="Times New Roman" w:eastAsia="Times New Roman" w:hAnsi="Times New Roman" w:cs="Times New Roman"/>
                <w:kern w:val="16"/>
                <w:sz w:val="20"/>
                <w:szCs w:val="20"/>
                <w:lang w:eastAsia="ja-JP" w:bidi="fa-IR"/>
              </w:rPr>
              <w:t xml:space="preserve"> товара, отчет о работе</w:t>
            </w:r>
          </w:p>
        </w:tc>
        <w:tc>
          <w:tcPr>
            <w:tcW w:w="0" w:type="auto"/>
            <w:vAlign w:val="center"/>
          </w:tcPr>
          <w:p w:rsidR="00D42840" w:rsidRPr="00011009" w:rsidRDefault="00D42840" w:rsidP="00D42840">
            <w:pPr>
              <w:widowControl w:val="0"/>
              <w:tabs>
                <w:tab w:val="left" w:pos="360"/>
              </w:tabs>
              <w:suppressAutoHyphens/>
              <w:spacing w:after="0" w:line="240" w:lineRule="auto"/>
              <w:ind w:right="-103"/>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Директор, склад, менеджер по продажам</w:t>
            </w:r>
          </w:p>
        </w:tc>
        <w:tc>
          <w:tcPr>
            <w:tcW w:w="0" w:type="auto"/>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18</w:t>
            </w:r>
          </w:p>
        </w:tc>
      </w:tr>
      <w:tr w:rsidR="00D42840" w:rsidRPr="00011009" w:rsidTr="00D42840">
        <w:tblPrEx>
          <w:tblLook w:val="0000" w:firstRow="0" w:lastRow="0" w:firstColumn="0" w:lastColumn="0" w:noHBand="0" w:noVBand="0"/>
        </w:tblPrEx>
        <w:trPr>
          <w:trHeight w:val="412"/>
        </w:trPr>
        <w:tc>
          <w:tcPr>
            <w:tcW w:w="0" w:type="auto"/>
            <w:vAlign w:val="center"/>
          </w:tcPr>
          <w:p w:rsidR="00D42840" w:rsidRPr="00011009" w:rsidRDefault="00D42840" w:rsidP="00D42840">
            <w:pPr>
              <w:widowControl w:val="0"/>
              <w:tabs>
                <w:tab w:val="left" w:pos="360"/>
              </w:tabs>
              <w:suppressAutoHyphens/>
              <w:spacing w:after="0" w:line="240" w:lineRule="auto"/>
              <w:ind w:right="-129"/>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Менеджер по продажам</w:t>
            </w:r>
          </w:p>
        </w:tc>
        <w:tc>
          <w:tcPr>
            <w:tcW w:w="0" w:type="auto"/>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2</w:t>
            </w:r>
          </w:p>
        </w:tc>
        <w:tc>
          <w:tcPr>
            <w:tcW w:w="0" w:type="auto"/>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Распоряжения</w:t>
            </w:r>
          </w:p>
        </w:tc>
        <w:tc>
          <w:tcPr>
            <w:tcW w:w="0" w:type="auto"/>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Коммерческий директор</w:t>
            </w:r>
          </w:p>
        </w:tc>
        <w:tc>
          <w:tcPr>
            <w:tcW w:w="0" w:type="auto"/>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10</w:t>
            </w:r>
          </w:p>
        </w:tc>
        <w:tc>
          <w:tcPr>
            <w:tcW w:w="0" w:type="auto"/>
            <w:vAlign w:val="center"/>
          </w:tcPr>
          <w:p w:rsidR="00D42840" w:rsidRPr="00011009" w:rsidRDefault="00D42840" w:rsidP="00D42840">
            <w:pPr>
              <w:widowControl w:val="0"/>
              <w:tabs>
                <w:tab w:val="left" w:pos="360"/>
              </w:tabs>
              <w:suppressAutoHyphens/>
              <w:spacing w:after="0" w:line="240" w:lineRule="auto"/>
              <w:ind w:right="-113"/>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Заказы от потребителей</w:t>
            </w:r>
          </w:p>
          <w:p w:rsidR="00D42840" w:rsidRPr="00011009" w:rsidRDefault="00D42840" w:rsidP="00D42840">
            <w:pPr>
              <w:widowControl w:val="0"/>
              <w:tabs>
                <w:tab w:val="left" w:pos="360"/>
              </w:tabs>
              <w:suppressAutoHyphens/>
              <w:spacing w:after="0" w:line="240" w:lineRule="auto"/>
              <w:ind w:right="-113"/>
              <w:jc w:val="center"/>
              <w:rPr>
                <w:rFonts w:ascii="Times New Roman" w:eastAsia="Times New Roman" w:hAnsi="Times New Roman" w:cs="Times New Roman"/>
                <w:kern w:val="16"/>
                <w:sz w:val="20"/>
                <w:szCs w:val="20"/>
                <w:lang w:eastAsia="ja-JP" w:bidi="fa-IR"/>
              </w:rPr>
            </w:pPr>
          </w:p>
        </w:tc>
        <w:tc>
          <w:tcPr>
            <w:tcW w:w="0" w:type="auto"/>
            <w:vAlign w:val="center"/>
          </w:tcPr>
          <w:p w:rsidR="00D42840" w:rsidRPr="00011009" w:rsidRDefault="00D42840" w:rsidP="00D42840">
            <w:pPr>
              <w:widowControl w:val="0"/>
              <w:tabs>
                <w:tab w:val="left" w:pos="360"/>
              </w:tabs>
              <w:suppressAutoHyphens/>
              <w:spacing w:after="0" w:line="240" w:lineRule="auto"/>
              <w:ind w:right="-103"/>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Коммерческий директор</w:t>
            </w:r>
          </w:p>
        </w:tc>
        <w:tc>
          <w:tcPr>
            <w:tcW w:w="0" w:type="auto"/>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5</w:t>
            </w:r>
          </w:p>
        </w:tc>
      </w:tr>
    </w:tbl>
    <w:p w:rsidR="00D42840" w:rsidRPr="00011009" w:rsidRDefault="00D42840" w:rsidP="00D42840">
      <w:pPr>
        <w:widowControl w:val="0"/>
        <w:tabs>
          <w:tab w:val="left" w:pos="360"/>
        </w:tabs>
        <w:suppressAutoHyphens/>
        <w:spacing w:after="0" w:line="360" w:lineRule="auto"/>
        <w:ind w:firstLine="540"/>
        <w:jc w:val="both"/>
        <w:rPr>
          <w:rFonts w:ascii="Times New Roman" w:eastAsia="Times New Roman" w:hAnsi="Times New Roman" w:cs="Tahoma"/>
          <w:kern w:val="16"/>
          <w:sz w:val="24"/>
          <w:szCs w:val="24"/>
          <w:lang w:eastAsia="ja-JP" w:bidi="fa-IR"/>
        </w:rPr>
      </w:pPr>
    </w:p>
    <w:p w:rsidR="00D42840" w:rsidRPr="00011009" w:rsidRDefault="00D42840" w:rsidP="00D42840">
      <w:pPr>
        <w:keepNext/>
        <w:spacing w:after="0" w:line="360" w:lineRule="auto"/>
        <w:ind w:firstLine="708"/>
        <w:jc w:val="both"/>
        <w:rPr>
          <w:rFonts w:ascii="Times New Roman" w:eastAsia="Times New Roman" w:hAnsi="Times New Roman" w:cs="Times New Roman"/>
          <w:sz w:val="28"/>
          <w:szCs w:val="28"/>
          <w:lang w:eastAsia="ru-RU"/>
        </w:rPr>
      </w:pPr>
      <w:r w:rsidRPr="00011009">
        <w:rPr>
          <w:rFonts w:ascii="Times New Roman" w:eastAsia="Times New Roman" w:hAnsi="Times New Roman" w:cs="Times New Roman"/>
          <w:sz w:val="28"/>
          <w:szCs w:val="28"/>
          <w:lang w:eastAsia="ru-RU"/>
        </w:rPr>
        <w:t xml:space="preserve">В результате анализа деятельности «Мебель плюс» можно сказать, что данное предприятие, имеет не сложную организационную структуру, нет лишних подразделений и уровней управления. </w:t>
      </w:r>
    </w:p>
    <w:p w:rsidR="00D42840" w:rsidRPr="00011009" w:rsidRDefault="00D42840" w:rsidP="00D42840">
      <w:pPr>
        <w:widowControl w:val="0"/>
        <w:suppressAutoHyphens/>
        <w:spacing w:after="0" w:line="240" w:lineRule="auto"/>
        <w:rPr>
          <w:rFonts w:ascii="Times New Roman" w:eastAsia="Times New Roman" w:hAnsi="Times New Roman" w:cs="Tahoma"/>
          <w:kern w:val="16"/>
          <w:sz w:val="24"/>
          <w:szCs w:val="24"/>
          <w:lang w:eastAsia="ru-RU"/>
        </w:rPr>
      </w:pPr>
    </w:p>
    <w:p w:rsidR="00D42840" w:rsidRPr="00011009" w:rsidRDefault="00D42840" w:rsidP="00D42840">
      <w:pPr>
        <w:widowControl w:val="0"/>
        <w:suppressAutoHyphens/>
        <w:spacing w:after="0" w:line="240" w:lineRule="auto"/>
        <w:rPr>
          <w:rFonts w:ascii="Times New Roman" w:eastAsia="Times New Roman" w:hAnsi="Times New Roman" w:cs="Tahoma"/>
          <w:kern w:val="16"/>
          <w:sz w:val="24"/>
          <w:szCs w:val="24"/>
          <w:lang w:eastAsia="ru-RU"/>
        </w:rPr>
      </w:pPr>
    </w:p>
    <w:p w:rsidR="00D42840" w:rsidRPr="00011009" w:rsidRDefault="00D42840" w:rsidP="00D42840">
      <w:pPr>
        <w:widowControl w:val="0"/>
        <w:suppressAutoHyphens/>
        <w:spacing w:after="0" w:line="240" w:lineRule="auto"/>
        <w:rPr>
          <w:rFonts w:ascii="Times New Roman" w:eastAsia="Times New Roman" w:hAnsi="Times New Roman" w:cs="Tahoma"/>
          <w:kern w:val="16"/>
          <w:sz w:val="24"/>
          <w:szCs w:val="24"/>
          <w:lang w:eastAsia="ru-RU"/>
        </w:rPr>
      </w:pPr>
    </w:p>
    <w:p w:rsidR="00D42840" w:rsidRPr="00011009" w:rsidRDefault="00D42840" w:rsidP="00D42840">
      <w:pPr>
        <w:widowControl w:val="0"/>
        <w:suppressAutoHyphens/>
        <w:spacing w:after="0" w:line="240" w:lineRule="auto"/>
        <w:rPr>
          <w:rFonts w:ascii="Times New Roman" w:eastAsia="Times New Roman" w:hAnsi="Times New Roman" w:cs="Tahoma"/>
          <w:kern w:val="16"/>
          <w:sz w:val="24"/>
          <w:szCs w:val="24"/>
          <w:lang w:eastAsia="ru-RU"/>
        </w:rPr>
      </w:pPr>
    </w:p>
    <w:p w:rsidR="00D42840" w:rsidRPr="00011009" w:rsidRDefault="00D42840" w:rsidP="00D42840">
      <w:pPr>
        <w:widowControl w:val="0"/>
        <w:suppressAutoHyphens/>
        <w:spacing w:after="0" w:line="240" w:lineRule="auto"/>
        <w:rPr>
          <w:rFonts w:ascii="Times New Roman" w:eastAsia="Times New Roman" w:hAnsi="Times New Roman" w:cs="Tahoma"/>
          <w:kern w:val="16"/>
          <w:sz w:val="24"/>
          <w:szCs w:val="24"/>
          <w:lang w:eastAsia="ru-RU"/>
        </w:rPr>
      </w:pPr>
    </w:p>
    <w:p w:rsidR="00D42840" w:rsidRPr="00011009" w:rsidRDefault="00D42840" w:rsidP="00D42840">
      <w:pPr>
        <w:widowControl w:val="0"/>
        <w:suppressAutoHyphens/>
        <w:spacing w:after="0" w:line="240" w:lineRule="auto"/>
        <w:rPr>
          <w:rFonts w:ascii="Times New Roman" w:eastAsia="Times New Roman" w:hAnsi="Times New Roman" w:cs="Tahoma"/>
          <w:kern w:val="16"/>
          <w:sz w:val="24"/>
          <w:szCs w:val="24"/>
          <w:lang w:eastAsia="ru-RU"/>
        </w:rPr>
      </w:pPr>
    </w:p>
    <w:p w:rsidR="00D42840" w:rsidRPr="00011009" w:rsidRDefault="00D42840" w:rsidP="00D42840">
      <w:pPr>
        <w:widowControl w:val="0"/>
        <w:suppressAutoHyphens/>
        <w:spacing w:after="0" w:line="240" w:lineRule="auto"/>
        <w:rPr>
          <w:rFonts w:ascii="Times New Roman" w:eastAsia="Times New Roman" w:hAnsi="Times New Roman" w:cs="Tahoma"/>
          <w:kern w:val="16"/>
          <w:sz w:val="24"/>
          <w:szCs w:val="24"/>
          <w:lang w:eastAsia="ru-RU"/>
        </w:rPr>
      </w:pPr>
    </w:p>
    <w:p w:rsidR="00D42840" w:rsidRPr="00011009" w:rsidRDefault="00D42840" w:rsidP="00D42840">
      <w:pPr>
        <w:widowControl w:val="0"/>
        <w:suppressAutoHyphens/>
        <w:spacing w:after="0" w:line="240" w:lineRule="auto"/>
        <w:rPr>
          <w:rFonts w:ascii="Times New Roman" w:eastAsia="Times New Roman" w:hAnsi="Times New Roman" w:cs="Tahoma"/>
          <w:kern w:val="16"/>
          <w:sz w:val="24"/>
          <w:szCs w:val="24"/>
          <w:lang w:eastAsia="ru-RU"/>
        </w:rPr>
      </w:pPr>
    </w:p>
    <w:p w:rsidR="00D42840" w:rsidRPr="00011009" w:rsidRDefault="00D42840" w:rsidP="00D42840">
      <w:pPr>
        <w:widowControl w:val="0"/>
        <w:suppressAutoHyphens/>
        <w:spacing w:after="0" w:line="240" w:lineRule="auto"/>
        <w:rPr>
          <w:rFonts w:ascii="Times New Roman" w:eastAsia="Times New Roman" w:hAnsi="Times New Roman" w:cs="Tahoma"/>
          <w:kern w:val="16"/>
          <w:sz w:val="24"/>
          <w:szCs w:val="24"/>
          <w:lang w:eastAsia="ru-RU"/>
        </w:rPr>
      </w:pPr>
    </w:p>
    <w:p w:rsidR="00D42840" w:rsidRPr="00011009" w:rsidRDefault="00D42840" w:rsidP="00D42840">
      <w:pPr>
        <w:widowControl w:val="0"/>
        <w:suppressAutoHyphens/>
        <w:spacing w:after="0" w:line="360" w:lineRule="auto"/>
        <w:jc w:val="center"/>
        <w:rPr>
          <w:rFonts w:ascii="Times New Roman" w:eastAsia="Times New Roman" w:hAnsi="Times New Roman" w:cs="Tahoma"/>
          <w:kern w:val="16"/>
          <w:sz w:val="20"/>
          <w:szCs w:val="20"/>
          <w:lang w:eastAsia="ja-JP" w:bidi="fa-IR"/>
        </w:rPr>
      </w:pPr>
      <w:r w:rsidRPr="00011009">
        <w:rPr>
          <w:rFonts w:ascii="Times New Roman" w:eastAsia="Times New Roman" w:hAnsi="Times New Roman" w:cs="Tahoma"/>
          <w:noProof/>
          <w:kern w:val="16"/>
          <w:sz w:val="20"/>
          <w:szCs w:val="20"/>
          <w:lang w:eastAsia="ru-RU"/>
        </w:rPr>
        <w:lastRenderedPageBreak/>
        <mc:AlternateContent>
          <mc:Choice Requires="wpc">
            <w:drawing>
              <wp:inline distT="0" distB="0" distL="0" distR="0" wp14:anchorId="73DD99C2" wp14:editId="1760983F">
                <wp:extent cx="5829300" cy="6972935"/>
                <wp:effectExtent l="0" t="0" r="3175" b="0"/>
                <wp:docPr id="197" name="Полотно 19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57" name="Line 124"/>
                        <wps:cNvCnPr/>
                        <wps:spPr bwMode="auto">
                          <a:xfrm flipV="1">
                            <a:off x="1599819" y="1485121"/>
                            <a:ext cx="1619" cy="125960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8" name="Text Box 125"/>
                        <wps:cNvSpPr txBox="1">
                          <a:spLocks noChangeArrowheads="1"/>
                        </wps:cNvSpPr>
                        <wps:spPr bwMode="auto">
                          <a:xfrm>
                            <a:off x="4000357" y="4797327"/>
                            <a:ext cx="1600629" cy="1143158"/>
                          </a:xfrm>
                          <a:prstGeom prst="rect">
                            <a:avLst/>
                          </a:prstGeom>
                          <a:solidFill>
                            <a:srgbClr val="FFFFFF"/>
                          </a:solidFill>
                          <a:ln w="9525">
                            <a:solidFill>
                              <a:srgbClr val="000000"/>
                            </a:solidFill>
                            <a:miter lim="800000"/>
                            <a:headEnd/>
                            <a:tailEnd/>
                          </a:ln>
                        </wps:spPr>
                        <wps:txbx>
                          <w:txbxContent>
                            <w:p w:rsidR="00E778F4" w:rsidRDefault="00E778F4" w:rsidP="00D42840">
                              <w:pPr>
                                <w:jc w:val="center"/>
                                <w:rPr>
                                  <w:b/>
                                </w:rPr>
                              </w:pPr>
                            </w:p>
                            <w:p w:rsidR="00E778F4" w:rsidRDefault="00E778F4" w:rsidP="00D42840">
                              <w:pPr>
                                <w:jc w:val="center"/>
                                <w:rPr>
                                  <w:b/>
                                </w:rPr>
                              </w:pPr>
                            </w:p>
                            <w:p w:rsidR="00E778F4" w:rsidRPr="006A6459" w:rsidRDefault="00E778F4" w:rsidP="00D42840">
                              <w:pPr>
                                <w:jc w:val="center"/>
                                <w:rPr>
                                  <w:b/>
                                </w:rPr>
                              </w:pPr>
                              <w:r>
                                <w:rPr>
                                  <w:b/>
                                </w:rPr>
                                <w:t>Производственные цеха</w:t>
                              </w:r>
                            </w:p>
                          </w:txbxContent>
                        </wps:txbx>
                        <wps:bodyPr rot="0" vert="horz" wrap="square" lIns="91440" tIns="45720" rIns="91440" bIns="45720" anchor="t" anchorCtr="0" upright="1">
                          <a:noAutofit/>
                        </wps:bodyPr>
                      </wps:wsp>
                      <wps:wsp>
                        <wps:cNvPr id="159" name="Line 126"/>
                        <wps:cNvCnPr/>
                        <wps:spPr bwMode="auto">
                          <a:xfrm flipH="1">
                            <a:off x="1828943" y="3314666"/>
                            <a:ext cx="2285571"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0" name="Line 127"/>
                        <wps:cNvCnPr/>
                        <wps:spPr bwMode="auto">
                          <a:xfrm>
                            <a:off x="1828943" y="3085870"/>
                            <a:ext cx="2285571"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1" name="Text Box 128"/>
                        <wps:cNvSpPr txBox="1">
                          <a:spLocks noChangeArrowheads="1"/>
                        </wps:cNvSpPr>
                        <wps:spPr bwMode="auto">
                          <a:xfrm>
                            <a:off x="1943100" y="2743087"/>
                            <a:ext cx="1714786" cy="2296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78F4" w:rsidRPr="00F03415" w:rsidRDefault="00E778F4" w:rsidP="00D42840">
                              <w:pPr>
                                <w:rPr>
                                  <w:sz w:val="20"/>
                                  <w:szCs w:val="20"/>
                                </w:rPr>
                              </w:pPr>
                              <w:r w:rsidRPr="00F03415">
                                <w:rPr>
                                  <w:sz w:val="20"/>
                                  <w:szCs w:val="20"/>
                                </w:rPr>
                                <w:t>Заявки на товары</w:t>
                              </w:r>
                            </w:p>
                          </w:txbxContent>
                        </wps:txbx>
                        <wps:bodyPr rot="0" vert="horz" wrap="square" lIns="91440" tIns="45720" rIns="91440" bIns="45720" anchor="t" anchorCtr="0" upright="1">
                          <a:noAutofit/>
                        </wps:bodyPr>
                      </wps:wsp>
                      <wps:wsp>
                        <wps:cNvPr id="162" name="Line 129"/>
                        <wps:cNvCnPr/>
                        <wps:spPr bwMode="auto">
                          <a:xfrm flipV="1">
                            <a:off x="4571952" y="3425373"/>
                            <a:ext cx="810" cy="137523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3" name="Text Box 130"/>
                        <wps:cNvSpPr txBox="1">
                          <a:spLocks noChangeArrowheads="1"/>
                        </wps:cNvSpPr>
                        <wps:spPr bwMode="auto">
                          <a:xfrm>
                            <a:off x="2057257" y="3428654"/>
                            <a:ext cx="914876" cy="23207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78F4" w:rsidRPr="004B2A65" w:rsidRDefault="00E778F4" w:rsidP="00D42840">
                              <w:pPr>
                                <w:rPr>
                                  <w:sz w:val="20"/>
                                  <w:szCs w:val="20"/>
                                </w:rPr>
                              </w:pPr>
                              <w:r w:rsidRPr="004B2A65">
                                <w:rPr>
                                  <w:sz w:val="20"/>
                                  <w:szCs w:val="20"/>
                                </w:rPr>
                                <w:t>Товары</w:t>
                              </w:r>
                            </w:p>
                          </w:txbxContent>
                        </wps:txbx>
                        <wps:bodyPr rot="0" vert="horz" wrap="square" lIns="91440" tIns="45720" rIns="91440" bIns="45720" anchor="t" anchorCtr="0" upright="1">
                          <a:noAutofit/>
                        </wps:bodyPr>
                      </wps:wsp>
                      <wps:wsp>
                        <wps:cNvPr id="164" name="Line 131"/>
                        <wps:cNvCnPr/>
                        <wps:spPr bwMode="auto">
                          <a:xfrm>
                            <a:off x="343281" y="6397256"/>
                            <a:ext cx="914067"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5" name="Text Box 132"/>
                        <wps:cNvSpPr txBox="1">
                          <a:spLocks noChangeArrowheads="1"/>
                        </wps:cNvSpPr>
                        <wps:spPr bwMode="auto">
                          <a:xfrm>
                            <a:off x="4571952" y="3771437"/>
                            <a:ext cx="343281" cy="800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78F4" w:rsidRPr="00F03415" w:rsidRDefault="00E778F4" w:rsidP="00D42840">
                              <w:pPr>
                                <w:rPr>
                                  <w:sz w:val="20"/>
                                  <w:szCs w:val="20"/>
                                </w:rPr>
                              </w:pPr>
                              <w:r w:rsidRPr="00F03415">
                                <w:rPr>
                                  <w:sz w:val="20"/>
                                  <w:szCs w:val="20"/>
                                </w:rPr>
                                <w:t>Товары</w:t>
                              </w:r>
                            </w:p>
                          </w:txbxContent>
                        </wps:txbx>
                        <wps:bodyPr rot="0" vert="vert270" wrap="square" lIns="91440" tIns="45720" rIns="91440" bIns="45720" anchor="t" anchorCtr="0" upright="1">
                          <a:noAutofit/>
                        </wps:bodyPr>
                      </wps:wsp>
                      <wps:wsp>
                        <wps:cNvPr id="166" name="Text Box 133"/>
                        <wps:cNvSpPr txBox="1">
                          <a:spLocks noChangeArrowheads="1"/>
                        </wps:cNvSpPr>
                        <wps:spPr bwMode="auto">
                          <a:xfrm>
                            <a:off x="1485662" y="6283268"/>
                            <a:ext cx="2400538" cy="3427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78F4" w:rsidRDefault="00E778F4" w:rsidP="00D42840">
                              <w:r>
                                <w:t>Материальные потоки</w:t>
                              </w:r>
                            </w:p>
                            <w:p w:rsidR="00E778F4" w:rsidRPr="00C13294" w:rsidRDefault="00E778F4" w:rsidP="00D42840"/>
                          </w:txbxContent>
                        </wps:txbx>
                        <wps:bodyPr rot="0" vert="horz" wrap="square" lIns="91440" tIns="45720" rIns="91440" bIns="45720" anchor="t" anchorCtr="0" upright="1">
                          <a:noAutofit/>
                        </wps:bodyPr>
                      </wps:wsp>
                      <wps:wsp>
                        <wps:cNvPr id="167" name="Line 134"/>
                        <wps:cNvCnPr/>
                        <wps:spPr bwMode="auto">
                          <a:xfrm flipV="1">
                            <a:off x="3542919" y="3081770"/>
                            <a:ext cx="457438"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8" name="Text Box 135"/>
                        <wps:cNvSpPr txBox="1">
                          <a:spLocks noChangeArrowheads="1"/>
                        </wps:cNvSpPr>
                        <wps:spPr bwMode="auto">
                          <a:xfrm>
                            <a:off x="343281" y="227976"/>
                            <a:ext cx="1256538" cy="1256326"/>
                          </a:xfrm>
                          <a:prstGeom prst="rect">
                            <a:avLst/>
                          </a:prstGeom>
                          <a:solidFill>
                            <a:srgbClr val="FFFFFF"/>
                          </a:solidFill>
                          <a:ln w="9525">
                            <a:solidFill>
                              <a:srgbClr val="000000"/>
                            </a:solidFill>
                            <a:miter lim="800000"/>
                            <a:headEnd/>
                            <a:tailEnd/>
                          </a:ln>
                        </wps:spPr>
                        <wps:txbx>
                          <w:txbxContent>
                            <w:p w:rsidR="00E778F4" w:rsidRPr="002D49C4" w:rsidRDefault="00E778F4" w:rsidP="00D42840">
                              <w:pPr>
                                <w:rPr>
                                  <w:b/>
                                </w:rPr>
                              </w:pPr>
                              <w:r w:rsidRPr="002D49C4">
                                <w:rPr>
                                  <w:b/>
                                </w:rPr>
                                <w:t>Заказчик</w:t>
                              </w:r>
                            </w:p>
                          </w:txbxContent>
                        </wps:txbx>
                        <wps:bodyPr rot="0" vert="horz" wrap="square" lIns="91440" tIns="45720" rIns="91440" bIns="45720" anchor="t" anchorCtr="0" upright="1">
                          <a:noAutofit/>
                        </wps:bodyPr>
                      </wps:wsp>
                      <wps:wsp>
                        <wps:cNvPr id="169" name="Text Box 136"/>
                        <wps:cNvSpPr txBox="1">
                          <a:spLocks noChangeArrowheads="1"/>
                        </wps:cNvSpPr>
                        <wps:spPr bwMode="auto">
                          <a:xfrm>
                            <a:off x="3886200" y="227976"/>
                            <a:ext cx="1599819" cy="1256326"/>
                          </a:xfrm>
                          <a:prstGeom prst="rect">
                            <a:avLst/>
                          </a:prstGeom>
                          <a:solidFill>
                            <a:srgbClr val="FFFFFF"/>
                          </a:solidFill>
                          <a:ln w="9525">
                            <a:solidFill>
                              <a:srgbClr val="000000"/>
                            </a:solidFill>
                            <a:miter lim="800000"/>
                            <a:headEnd/>
                            <a:tailEnd/>
                          </a:ln>
                        </wps:spPr>
                        <wps:txbx>
                          <w:txbxContent>
                            <w:p w:rsidR="00E778F4" w:rsidRPr="006A6459" w:rsidRDefault="00E778F4" w:rsidP="00D42840">
                              <w:pPr>
                                <w:jc w:val="center"/>
                                <w:rPr>
                                  <w:b/>
                                </w:rPr>
                              </w:pPr>
                              <w:r w:rsidRPr="006A6459">
                                <w:rPr>
                                  <w:b/>
                                </w:rPr>
                                <w:t>Бухгалтерия</w:t>
                              </w:r>
                            </w:p>
                          </w:txbxContent>
                        </wps:txbx>
                        <wps:bodyPr rot="0" vert="horz" wrap="square" lIns="91440" tIns="45720" rIns="91440" bIns="45720" anchor="t" anchorCtr="0" upright="1">
                          <a:noAutofit/>
                        </wps:bodyPr>
                      </wps:wsp>
                      <wps:wsp>
                        <wps:cNvPr id="170" name="Line 137"/>
                        <wps:cNvCnPr/>
                        <wps:spPr bwMode="auto">
                          <a:xfrm>
                            <a:off x="1599819" y="456771"/>
                            <a:ext cx="2288000" cy="16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1" name="Line 138"/>
                        <wps:cNvCnPr/>
                        <wps:spPr bwMode="auto">
                          <a:xfrm flipH="1">
                            <a:off x="1599819" y="913542"/>
                            <a:ext cx="2288000"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2" name="Line 139"/>
                        <wps:cNvCnPr/>
                        <wps:spPr bwMode="auto">
                          <a:xfrm flipH="1">
                            <a:off x="1599819" y="1370313"/>
                            <a:ext cx="2287191"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 name="Text Box 140"/>
                        <wps:cNvSpPr txBox="1">
                          <a:spLocks noChangeArrowheads="1"/>
                        </wps:cNvSpPr>
                        <wps:spPr bwMode="auto">
                          <a:xfrm>
                            <a:off x="2171414" y="113988"/>
                            <a:ext cx="1143191" cy="22879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78F4" w:rsidRPr="002D49C4" w:rsidRDefault="00E778F4" w:rsidP="00D42840">
                              <w:pPr>
                                <w:rPr>
                                  <w:sz w:val="20"/>
                                  <w:szCs w:val="20"/>
                                </w:rPr>
                              </w:pPr>
                              <w:r w:rsidRPr="002D49C4">
                                <w:rPr>
                                  <w:sz w:val="20"/>
                                  <w:szCs w:val="20"/>
                                </w:rPr>
                                <w:t>Платежи</w:t>
                              </w:r>
                            </w:p>
                          </w:txbxContent>
                        </wps:txbx>
                        <wps:bodyPr rot="0" vert="horz" wrap="square" lIns="91440" tIns="45720" rIns="91440" bIns="45720" anchor="t" anchorCtr="0" upright="1">
                          <a:noAutofit/>
                        </wps:bodyPr>
                      </wps:wsp>
                      <wps:wsp>
                        <wps:cNvPr id="174" name="Text Box 141"/>
                        <wps:cNvSpPr txBox="1">
                          <a:spLocks noChangeArrowheads="1"/>
                        </wps:cNvSpPr>
                        <wps:spPr bwMode="auto">
                          <a:xfrm>
                            <a:off x="1828943" y="569939"/>
                            <a:ext cx="1713976" cy="22879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78F4" w:rsidRPr="002D49C4" w:rsidRDefault="00E778F4" w:rsidP="00D42840">
                              <w:pPr>
                                <w:rPr>
                                  <w:sz w:val="20"/>
                                  <w:szCs w:val="20"/>
                                </w:rPr>
                              </w:pPr>
                              <w:r w:rsidRPr="002D49C4">
                                <w:rPr>
                                  <w:sz w:val="20"/>
                                  <w:szCs w:val="20"/>
                                </w:rPr>
                                <w:t>Счета к оплате</w:t>
                              </w:r>
                            </w:p>
                          </w:txbxContent>
                        </wps:txbx>
                        <wps:bodyPr rot="0" vert="horz" wrap="square" lIns="91440" tIns="45720" rIns="91440" bIns="45720" anchor="t" anchorCtr="0" upright="1">
                          <a:noAutofit/>
                        </wps:bodyPr>
                      </wps:wsp>
                      <wps:wsp>
                        <wps:cNvPr id="175" name="Text Box 142"/>
                        <wps:cNvSpPr txBox="1">
                          <a:spLocks noChangeArrowheads="1"/>
                        </wps:cNvSpPr>
                        <wps:spPr bwMode="auto">
                          <a:xfrm>
                            <a:off x="2057257" y="1027530"/>
                            <a:ext cx="1371505" cy="22879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78F4" w:rsidRPr="002D49C4" w:rsidRDefault="00E778F4" w:rsidP="00D42840">
                              <w:pPr>
                                <w:rPr>
                                  <w:sz w:val="20"/>
                                  <w:szCs w:val="20"/>
                                </w:rPr>
                              </w:pPr>
                              <w:r w:rsidRPr="002D49C4">
                                <w:rPr>
                                  <w:sz w:val="20"/>
                                  <w:szCs w:val="20"/>
                                </w:rPr>
                                <w:t>Товары</w:t>
                              </w:r>
                            </w:p>
                          </w:txbxContent>
                        </wps:txbx>
                        <wps:bodyPr rot="0" vert="horz" wrap="square" lIns="91440" tIns="45720" rIns="91440" bIns="45720" anchor="t" anchorCtr="0" upright="1">
                          <a:noAutofit/>
                        </wps:bodyPr>
                      </wps:wsp>
                      <wps:wsp>
                        <wps:cNvPr id="176" name="Text Box 143"/>
                        <wps:cNvSpPr txBox="1">
                          <a:spLocks noChangeArrowheads="1"/>
                        </wps:cNvSpPr>
                        <wps:spPr bwMode="auto">
                          <a:xfrm>
                            <a:off x="228314" y="2738987"/>
                            <a:ext cx="1600629" cy="914362"/>
                          </a:xfrm>
                          <a:prstGeom prst="rect">
                            <a:avLst/>
                          </a:prstGeom>
                          <a:solidFill>
                            <a:srgbClr val="FFFFFF"/>
                          </a:solidFill>
                          <a:ln w="9525">
                            <a:solidFill>
                              <a:srgbClr val="000000"/>
                            </a:solidFill>
                            <a:miter lim="800000"/>
                            <a:headEnd/>
                            <a:tailEnd/>
                          </a:ln>
                        </wps:spPr>
                        <wps:txbx>
                          <w:txbxContent>
                            <w:p w:rsidR="00E778F4" w:rsidRPr="006A6459" w:rsidRDefault="00E778F4" w:rsidP="00D42840">
                              <w:pPr>
                                <w:jc w:val="center"/>
                                <w:rPr>
                                  <w:b/>
                                </w:rPr>
                              </w:pPr>
                              <w:r>
                                <w:rPr>
                                  <w:b/>
                                </w:rPr>
                                <w:t>Менеджер-консультант</w:t>
                              </w:r>
                            </w:p>
                            <w:p w:rsidR="00E778F4" w:rsidRPr="006A6459" w:rsidRDefault="00E778F4" w:rsidP="00D42840"/>
                          </w:txbxContent>
                        </wps:txbx>
                        <wps:bodyPr rot="0" vert="horz" wrap="square" lIns="91440" tIns="45720" rIns="91440" bIns="45720" anchor="t" anchorCtr="0" upright="1">
                          <a:noAutofit/>
                        </wps:bodyPr>
                      </wps:wsp>
                      <wps:wsp>
                        <wps:cNvPr id="177" name="Line 144"/>
                        <wps:cNvCnPr/>
                        <wps:spPr bwMode="auto">
                          <a:xfrm>
                            <a:off x="685752" y="1484301"/>
                            <a:ext cx="810" cy="125796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8" name="Text Box 145"/>
                        <wps:cNvSpPr txBox="1">
                          <a:spLocks noChangeArrowheads="1"/>
                        </wps:cNvSpPr>
                        <wps:spPr bwMode="auto">
                          <a:xfrm>
                            <a:off x="228314" y="1599929"/>
                            <a:ext cx="341662" cy="91436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78F4" w:rsidRPr="00F03415" w:rsidRDefault="00E778F4" w:rsidP="00D42840">
                              <w:pPr>
                                <w:rPr>
                                  <w:sz w:val="20"/>
                                  <w:szCs w:val="20"/>
                                </w:rPr>
                              </w:pPr>
                              <w:r w:rsidRPr="00F03415">
                                <w:rPr>
                                  <w:sz w:val="20"/>
                                  <w:szCs w:val="20"/>
                                </w:rPr>
                                <w:t>Заказы</w:t>
                              </w:r>
                            </w:p>
                          </w:txbxContent>
                        </wps:txbx>
                        <wps:bodyPr rot="0" vert="vert270" wrap="square" lIns="91440" tIns="45720" rIns="91440" bIns="45720" anchor="t" anchorCtr="0" upright="1">
                          <a:noAutofit/>
                        </wps:bodyPr>
                      </wps:wsp>
                      <wps:wsp>
                        <wps:cNvPr id="179" name="Text Box 146"/>
                        <wps:cNvSpPr txBox="1">
                          <a:spLocks noChangeArrowheads="1"/>
                        </wps:cNvSpPr>
                        <wps:spPr bwMode="auto">
                          <a:xfrm>
                            <a:off x="1029033" y="1485121"/>
                            <a:ext cx="456629" cy="114315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78F4" w:rsidRPr="00F03415" w:rsidRDefault="00E778F4" w:rsidP="00D42840">
                              <w:pPr>
                                <w:jc w:val="center"/>
                                <w:rPr>
                                  <w:sz w:val="20"/>
                                  <w:szCs w:val="20"/>
                                </w:rPr>
                              </w:pPr>
                              <w:r w:rsidRPr="00F03415">
                                <w:rPr>
                                  <w:sz w:val="20"/>
                                  <w:szCs w:val="20"/>
                                </w:rPr>
                                <w:t>Аннулированные заказы</w:t>
                              </w:r>
                            </w:p>
                          </w:txbxContent>
                        </wps:txbx>
                        <wps:bodyPr rot="0" vert="vert270" wrap="square" lIns="91440" tIns="45720" rIns="91440" bIns="45720" anchor="t" anchorCtr="0" upright="1">
                          <a:noAutofit/>
                        </wps:bodyPr>
                      </wps:wsp>
                      <wps:wsp>
                        <wps:cNvPr id="180" name="Text Box 147"/>
                        <wps:cNvSpPr txBox="1">
                          <a:spLocks noChangeArrowheads="1"/>
                        </wps:cNvSpPr>
                        <wps:spPr bwMode="auto">
                          <a:xfrm>
                            <a:off x="4000357" y="2738987"/>
                            <a:ext cx="1600629" cy="686387"/>
                          </a:xfrm>
                          <a:prstGeom prst="rect">
                            <a:avLst/>
                          </a:prstGeom>
                          <a:solidFill>
                            <a:srgbClr val="FFFFFF"/>
                          </a:solidFill>
                          <a:ln w="9525">
                            <a:solidFill>
                              <a:srgbClr val="000000"/>
                            </a:solidFill>
                            <a:miter lim="800000"/>
                            <a:headEnd/>
                            <a:tailEnd/>
                          </a:ln>
                        </wps:spPr>
                        <wps:txbx>
                          <w:txbxContent>
                            <w:p w:rsidR="00E778F4" w:rsidRDefault="00E778F4" w:rsidP="00D42840">
                              <w:pPr>
                                <w:jc w:val="center"/>
                                <w:rPr>
                                  <w:b/>
                                </w:rPr>
                              </w:pPr>
                            </w:p>
                            <w:p w:rsidR="00E778F4" w:rsidRPr="00F03415" w:rsidRDefault="00E778F4" w:rsidP="00D42840">
                              <w:pPr>
                                <w:jc w:val="center"/>
                                <w:rPr>
                                  <w:b/>
                                </w:rPr>
                              </w:pPr>
                              <w:r w:rsidRPr="00F03415">
                                <w:rPr>
                                  <w:b/>
                                </w:rPr>
                                <w:t>Склад товаров</w:t>
                              </w:r>
                            </w:p>
                          </w:txbxContent>
                        </wps:txbx>
                        <wps:bodyPr rot="0" vert="horz" wrap="square" lIns="91440" tIns="45720" rIns="91440" bIns="45720" anchor="t" anchorCtr="0" upright="1">
                          <a:noAutofit/>
                        </wps:bodyPr>
                      </wps:wsp>
                      <wps:wsp>
                        <wps:cNvPr id="181" name="Line 148"/>
                        <wps:cNvCnPr/>
                        <wps:spPr bwMode="auto">
                          <a:xfrm flipV="1">
                            <a:off x="1714786" y="2282215"/>
                            <a:ext cx="810" cy="45677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2" name="Line 149"/>
                        <wps:cNvCnPr/>
                        <wps:spPr bwMode="auto">
                          <a:xfrm>
                            <a:off x="1714786" y="2282215"/>
                            <a:ext cx="2514695" cy="8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3" name="Text Box 150"/>
                        <wps:cNvSpPr txBox="1">
                          <a:spLocks noChangeArrowheads="1"/>
                        </wps:cNvSpPr>
                        <wps:spPr bwMode="auto">
                          <a:xfrm>
                            <a:off x="1828943" y="1942712"/>
                            <a:ext cx="1713976" cy="22879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78F4" w:rsidRPr="00F03415" w:rsidRDefault="00E778F4" w:rsidP="00D42840">
                              <w:pPr>
                                <w:rPr>
                                  <w:sz w:val="20"/>
                                  <w:szCs w:val="20"/>
                                </w:rPr>
                              </w:pPr>
                              <w:r w:rsidRPr="00F03415">
                                <w:rPr>
                                  <w:sz w:val="20"/>
                                  <w:szCs w:val="20"/>
                                </w:rPr>
                                <w:t>Обеспеченные заказы</w:t>
                              </w:r>
                            </w:p>
                          </w:txbxContent>
                        </wps:txbx>
                        <wps:bodyPr rot="0" vert="horz" wrap="square" lIns="91440" tIns="45720" rIns="91440" bIns="45720" anchor="t" anchorCtr="0" upright="1">
                          <a:noAutofit/>
                        </wps:bodyPr>
                      </wps:wsp>
                      <wps:wsp>
                        <wps:cNvPr id="184" name="Line 151"/>
                        <wps:cNvCnPr/>
                        <wps:spPr bwMode="auto">
                          <a:xfrm flipV="1">
                            <a:off x="5371862" y="1481841"/>
                            <a:ext cx="0" cy="125714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5" name="Text Box 152"/>
                        <wps:cNvSpPr txBox="1">
                          <a:spLocks noChangeArrowheads="1"/>
                        </wps:cNvSpPr>
                        <wps:spPr bwMode="auto">
                          <a:xfrm>
                            <a:off x="4915233" y="1596649"/>
                            <a:ext cx="341662" cy="91436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78F4" w:rsidRPr="00F84407" w:rsidRDefault="00E778F4" w:rsidP="00D42840">
                              <w:pPr>
                                <w:rPr>
                                  <w:sz w:val="20"/>
                                  <w:szCs w:val="20"/>
                                </w:rPr>
                              </w:pPr>
                              <w:r>
                                <w:rPr>
                                  <w:sz w:val="20"/>
                                  <w:szCs w:val="20"/>
                                </w:rPr>
                                <w:t>Продажи</w:t>
                              </w:r>
                            </w:p>
                          </w:txbxContent>
                        </wps:txbx>
                        <wps:bodyPr rot="0" vert="vert270" wrap="square" lIns="91440" tIns="45720" rIns="91440" bIns="45720" anchor="t" anchorCtr="0" upright="1">
                          <a:noAutofit/>
                        </wps:bodyPr>
                      </wps:wsp>
                      <wps:wsp>
                        <wps:cNvPr id="186" name="Line 153"/>
                        <wps:cNvCnPr/>
                        <wps:spPr bwMode="auto">
                          <a:xfrm>
                            <a:off x="4229481" y="2282215"/>
                            <a:ext cx="0" cy="45677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7" name="Rectangle 154"/>
                        <wps:cNvSpPr>
                          <a:spLocks noChangeArrowheads="1"/>
                        </wps:cNvSpPr>
                        <wps:spPr bwMode="auto">
                          <a:xfrm>
                            <a:off x="1485662" y="6515344"/>
                            <a:ext cx="2287191" cy="45759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78F4" w:rsidRPr="00C13294" w:rsidRDefault="00E778F4" w:rsidP="00D42840">
                              <w:r>
                                <w:t>И</w:t>
                              </w:r>
                              <w:r w:rsidRPr="00C13294">
                                <w:t xml:space="preserve">нформационные потоки  </w:t>
                              </w:r>
                            </w:p>
                          </w:txbxContent>
                        </wps:txbx>
                        <wps:bodyPr rot="0" vert="horz" wrap="square" lIns="91440" tIns="45720" rIns="91440" bIns="45720" anchor="t" anchorCtr="0" upright="1">
                          <a:noAutofit/>
                        </wps:bodyPr>
                      </wps:wsp>
                      <wps:wsp>
                        <wps:cNvPr id="188" name="Line 155"/>
                        <wps:cNvCnPr/>
                        <wps:spPr bwMode="auto">
                          <a:xfrm>
                            <a:off x="343281" y="6629332"/>
                            <a:ext cx="913257" cy="82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89" name="Line 156"/>
                        <wps:cNvCnPr/>
                        <wps:spPr bwMode="auto">
                          <a:xfrm>
                            <a:off x="1714786" y="3657449"/>
                            <a:ext cx="0" cy="342783"/>
                          </a:xfrm>
                          <a:prstGeom prst="line">
                            <a:avLst/>
                          </a:prstGeom>
                          <a:noFill/>
                          <a:ln w="9525">
                            <a:solidFill>
                              <a:srgbClr val="000000"/>
                            </a:solidFill>
                            <a:prstDash val="dash"/>
                            <a:round/>
                            <a:headEnd type="triangle" w="med" len="med"/>
                            <a:tailEnd/>
                          </a:ln>
                          <a:extLst>
                            <a:ext uri="{909E8E84-426E-40DD-AFC4-6F175D3DCCD1}">
                              <a14:hiddenFill xmlns:a14="http://schemas.microsoft.com/office/drawing/2010/main">
                                <a:noFill/>
                              </a14:hiddenFill>
                            </a:ext>
                          </a:extLst>
                        </wps:spPr>
                        <wps:bodyPr/>
                      </wps:wsp>
                      <wps:wsp>
                        <wps:cNvPr id="190" name="Line 157"/>
                        <wps:cNvCnPr/>
                        <wps:spPr bwMode="auto">
                          <a:xfrm>
                            <a:off x="1714786" y="4000232"/>
                            <a:ext cx="251469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91" name="Line 158"/>
                        <wps:cNvCnPr/>
                        <wps:spPr bwMode="auto">
                          <a:xfrm flipV="1">
                            <a:off x="4229481" y="3428654"/>
                            <a:ext cx="0" cy="571579"/>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92" name="Line 159"/>
                        <wps:cNvCnPr/>
                        <wps:spPr bwMode="auto">
                          <a:xfrm>
                            <a:off x="5143548" y="3428654"/>
                            <a:ext cx="810" cy="1371953"/>
                          </a:xfrm>
                          <a:prstGeom prst="line">
                            <a:avLst/>
                          </a:prstGeom>
                          <a:noFill/>
                          <a:ln w="9525">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193" name="Text Box 160"/>
                        <wps:cNvSpPr txBox="1">
                          <a:spLocks noChangeArrowheads="1"/>
                        </wps:cNvSpPr>
                        <wps:spPr bwMode="auto">
                          <a:xfrm>
                            <a:off x="2057257" y="4115040"/>
                            <a:ext cx="1714786" cy="5707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78F4" w:rsidRPr="00C13294" w:rsidRDefault="00E778F4" w:rsidP="00D42840">
                              <w:pPr>
                                <w:jc w:val="center"/>
                                <w:rPr>
                                  <w:sz w:val="20"/>
                                  <w:szCs w:val="20"/>
                                </w:rPr>
                              </w:pPr>
                              <w:r>
                                <w:rPr>
                                  <w:sz w:val="20"/>
                                  <w:szCs w:val="20"/>
                                </w:rPr>
                                <w:t xml:space="preserve">Запрос-ответ о наличии </w:t>
                              </w:r>
                              <w:proofErr w:type="spellStart"/>
                              <w:r>
                                <w:rPr>
                                  <w:sz w:val="20"/>
                                  <w:szCs w:val="20"/>
                                </w:rPr>
                                <w:t>товарвных</w:t>
                              </w:r>
                              <w:proofErr w:type="spellEnd"/>
                              <w:r>
                                <w:rPr>
                                  <w:sz w:val="20"/>
                                  <w:szCs w:val="20"/>
                                </w:rPr>
                                <w:t xml:space="preserve"> остатков</w:t>
                              </w:r>
                            </w:p>
                          </w:txbxContent>
                        </wps:txbx>
                        <wps:bodyPr rot="0" vert="horz" wrap="square" lIns="91440" tIns="45720" rIns="91440" bIns="45720" anchor="t" anchorCtr="0" upright="1">
                          <a:noAutofit/>
                        </wps:bodyPr>
                      </wps:wsp>
                      <wps:wsp>
                        <wps:cNvPr id="194" name="Text Box 161"/>
                        <wps:cNvSpPr txBox="1">
                          <a:spLocks noChangeArrowheads="1"/>
                        </wps:cNvSpPr>
                        <wps:spPr bwMode="auto">
                          <a:xfrm>
                            <a:off x="5257705" y="3886245"/>
                            <a:ext cx="344091" cy="7995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78F4" w:rsidRPr="00C13294" w:rsidRDefault="00E778F4" w:rsidP="00D42840">
                              <w:pPr>
                                <w:rPr>
                                  <w:sz w:val="20"/>
                                  <w:szCs w:val="20"/>
                                </w:rPr>
                              </w:pPr>
                              <w:r>
                                <w:rPr>
                                  <w:sz w:val="20"/>
                                  <w:szCs w:val="20"/>
                                </w:rPr>
                                <w:t>Запрос-ответ</w:t>
                              </w:r>
                            </w:p>
                          </w:txbxContent>
                        </wps:txbx>
                        <wps:bodyPr rot="0" vert="vert270" wrap="square" lIns="91440" tIns="45720" rIns="91440" bIns="45720" anchor="t" anchorCtr="0" upright="1">
                          <a:noAutofit/>
                        </wps:bodyPr>
                      </wps:wsp>
                      <wps:wsp>
                        <wps:cNvPr id="195" name="Line 162"/>
                        <wps:cNvCnPr/>
                        <wps:spPr bwMode="auto">
                          <a:xfrm>
                            <a:off x="4457795" y="1485941"/>
                            <a:ext cx="810" cy="1258786"/>
                          </a:xfrm>
                          <a:prstGeom prst="line">
                            <a:avLst/>
                          </a:prstGeom>
                          <a:noFill/>
                          <a:ln w="9525">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196" name="Text Box 163"/>
                        <wps:cNvSpPr txBox="1">
                          <a:spLocks noChangeArrowheads="1"/>
                        </wps:cNvSpPr>
                        <wps:spPr bwMode="auto">
                          <a:xfrm>
                            <a:off x="4571952" y="1828725"/>
                            <a:ext cx="343281" cy="7995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78F4" w:rsidRPr="00C13294" w:rsidRDefault="00E778F4" w:rsidP="00D42840">
                              <w:pPr>
                                <w:rPr>
                                  <w:sz w:val="20"/>
                                  <w:szCs w:val="20"/>
                                </w:rPr>
                              </w:pPr>
                              <w:r>
                                <w:rPr>
                                  <w:sz w:val="20"/>
                                  <w:szCs w:val="20"/>
                                </w:rPr>
                                <w:t>Запрос-ответ</w:t>
                              </w:r>
                            </w:p>
                          </w:txbxContent>
                        </wps:txbx>
                        <wps:bodyPr rot="0" vert="vert270" wrap="square" lIns="91440" tIns="45720" rIns="91440" bIns="45720" anchor="t" anchorCtr="0" upright="1">
                          <a:noAutofit/>
                        </wps:bodyPr>
                      </wps:wsp>
                    </wpc:wpc>
                  </a:graphicData>
                </a:graphic>
              </wp:inline>
            </w:drawing>
          </mc:Choice>
          <mc:Fallback>
            <w:pict>
              <v:group id="Полотно 197" o:spid="_x0000_s1080" editas="canvas" style="width:459pt;height:549.05pt;mso-position-horizontal-relative:char;mso-position-vertical-relative:line" coordsize="58293,697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">
                <v:shape id="_x0000_s1081" type="#_x0000_t75" style="position:absolute;width:58293;height:69729;visibility:visible;mso-wrap-style:square">
                  <v:fill o:detectmouseclick="t"/>
                  <v:path o:connecttype="none"/>
                </v:shape>
                <v:line id="Line 124" o:spid="_x0000_s1082" style="position:absolute;flip:y;visibility:visible;mso-wrap-style:square" from="15998,14851" to="16014,27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QgsMUAAADcAAAADwAAAGRycy9kb3ducmV2LnhtbESPQWvCQBCF7wX/wzJCL6FurNRqdBXb&#10;KgjiQe2hxyE7JsHsbMhONf77bqHQ2wzvfW/ezJedq9WV2lB5NjAcpKCIc28rLgx8njZPE1BBkC3W&#10;nsnAnQIsF72HOWbW3/hA16MUKoZwyNBAKdJkWoe8JIdh4BviqJ1961Di2hbatniL4a7Wz2k61g4r&#10;jhdKbOi9pPxy/HaxxmbPH6NR8uZ0kkxp/SW7VIsxj/1uNQMl1Mm/+Y/e2si9vMLvM3ECvf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QgsMUAAADcAAAADwAAAAAAAAAA&#10;AAAAAAChAgAAZHJzL2Rvd25yZXYueG1sUEsFBgAAAAAEAAQA+QAAAJMDAAAAAA==&#10;">
                  <v:stroke endarrow="block"/>
                </v:line>
                <v:shape id="Text Box 125" o:spid="_x0000_s1083" type="#_x0000_t202" style="position:absolute;left:40003;top:47973;width:16006;height:114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UfPccA&#10;AADcAAAADwAAAGRycy9kb3ducmV2LnhtbESPT0/CQBDF7yZ8h82QeDGyVf6IlYUQEwjeBI1eJ92h&#10;bezOlt21lG/PHEy8zeS9ee83i1XvGtVRiLVnAw+jDBRx4W3NpYHPj839HFRMyBYbz2TgQhFWy8HN&#10;AnPrz7yn7pBKJSEcczRQpdTmWseiIodx5Fti0Y4+OEyyhlLbgGcJd41+zLKZdlizNFTY0mtFxc/h&#10;1xmYT3bdd3wbv38Vs2PznO6euu0pGHM77NcvoBL16d/8d72zgj8VWnlGJtD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QVHz3HAAAA3AAAAA8AAAAAAAAAAAAAAAAAmAIAAGRy&#10;cy9kb3ducmV2LnhtbFBLBQYAAAAABAAEAPUAAACMAwAAAAA=&#10;">
                  <v:textbox>
                    <w:txbxContent>
                      <w:p w:rsidR="00E778F4" w:rsidRDefault="00E778F4" w:rsidP="00D42840">
                        <w:pPr>
                          <w:jc w:val="center"/>
                          <w:rPr>
                            <w:b/>
                          </w:rPr>
                        </w:pPr>
                      </w:p>
                      <w:p w:rsidR="00E778F4" w:rsidRDefault="00E778F4" w:rsidP="00D42840">
                        <w:pPr>
                          <w:jc w:val="center"/>
                          <w:rPr>
                            <w:b/>
                          </w:rPr>
                        </w:pPr>
                      </w:p>
                      <w:p w:rsidR="00E778F4" w:rsidRPr="006A6459" w:rsidRDefault="00E778F4" w:rsidP="00D42840">
                        <w:pPr>
                          <w:jc w:val="center"/>
                          <w:rPr>
                            <w:b/>
                          </w:rPr>
                        </w:pPr>
                        <w:r>
                          <w:rPr>
                            <w:b/>
                          </w:rPr>
                          <w:t>Производственные цеха</w:t>
                        </w:r>
                      </w:p>
                    </w:txbxContent>
                  </v:textbox>
                </v:shape>
                <v:line id="Line 126" o:spid="_x0000_s1084" style="position:absolute;flip:x;visibility:visible;mso-wrap-style:square" from="18289,33146" to="41145,33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cRWcUAAADcAAAADwAAAGRycy9kb3ducmV2LnhtbESPQWvCQBCF70L/wzIFL0E3Viw1dZVa&#10;FQrSQ6MHj0N2moRmZ0N21PTfdwuCtxne+968Wax616gLdaH2bGAyTkERF97WXBo4HnajF1BBkC02&#10;nsnALwVYLR8GC8ysv/IXXXIpVQzhkKGBSqTNtA5FRQ7D2LfEUfv2nUOJa1dq2+E1hrtGP6Xps3ZY&#10;c7xQYUvvFRU/+dnFGrtP3kynydrpJJnT9iT7VIsxw8f+7RWUUC93843+sJGbzeH/mTiBXv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zcRWcUAAADcAAAADwAAAAAAAAAA&#10;AAAAAAChAgAAZHJzL2Rvd25yZXYueG1sUEsFBgAAAAAEAAQA+QAAAJMDAAAAAA==&#10;">
                  <v:stroke endarrow="block"/>
                </v:line>
                <v:line id="Line 127" o:spid="_x0000_s1085" style="position:absolute;visibility:visible;mso-wrap-style:square" from="18289,30858" to="41145,30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416sUAAADcAAAADwAAAGRycy9kb3ducmV2LnhtbESPT0/DMAzF70h8h8hI3Fi6HTbWLZvQ&#10;KiQOgLQ/2tlrvKaicaomdOHb4wMSN1vv+b2f19vsOzXSENvABqaTAhRxHWzLjYHT8fXpGVRMyBa7&#10;wGTghyJsN/d3ayxtuPGexkNqlIRwLNGAS6kvtY61I49xEnpi0a5h8JhkHRptB7xJuO/0rCjm2mPL&#10;0uCwp52j+uvw7Q0sXLXXC129Hz+rsZ0u80c+X5bGPD7klxWoRDn9m/+u36zgzwVfnpEJ9O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x416sUAAADcAAAADwAAAAAAAAAA&#10;AAAAAAChAgAAZHJzL2Rvd25yZXYueG1sUEsFBgAAAAAEAAQA+QAAAJMDAAAAAA==&#10;">
                  <v:stroke endarrow="block"/>
                </v:line>
                <v:shape id="Text Box 128" o:spid="_x0000_s1086" type="#_x0000_t202" style="position:absolute;left:19431;top:27430;width:17147;height:22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PKsIA&#10;AADcAAAADwAAAGRycy9kb3ducmV2LnhtbERPzWrCQBC+C32HZQq9SN0oNrapm6AFJVetDzBmxyQ0&#10;Oxuyq0ne3hWE3ubj+511NphG3KhztWUF81kEgriwuuZSwel39/4JwnlkjY1lUjCSgyx9mawx0bbn&#10;A92OvhQhhF2CCirv20RKV1Rk0M1sSxy4i+0M+gC7UuoO+xBuGrmIolgarDk0VNjST0XF3/FqFFzy&#10;fvrx1Z/3/rQ6LOMt1quzHZV6ex023yA8Df5f/HTnOsyP5/B4Jlwg0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Dw8qwgAAANwAAAAPAAAAAAAAAAAAAAAAAJgCAABkcnMvZG93&#10;bnJldi54bWxQSwUGAAAAAAQABAD1AAAAhwMAAAAA&#10;" stroked="f">
                  <v:textbox>
                    <w:txbxContent>
                      <w:p w:rsidR="00E778F4" w:rsidRPr="00F03415" w:rsidRDefault="00E778F4" w:rsidP="00D42840">
                        <w:pPr>
                          <w:rPr>
                            <w:sz w:val="20"/>
                            <w:szCs w:val="20"/>
                          </w:rPr>
                        </w:pPr>
                        <w:r w:rsidRPr="00F03415">
                          <w:rPr>
                            <w:sz w:val="20"/>
                            <w:szCs w:val="20"/>
                          </w:rPr>
                          <w:t>Заявки на товары</w:t>
                        </w:r>
                      </w:p>
                    </w:txbxContent>
                  </v:textbox>
                </v:shape>
                <v:line id="Line 129" o:spid="_x0000_s1087" style="position:absolute;flip:y;visibility:visible;mso-wrap-style:square" from="45719,34253" to="45727,480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9JlcUAAADcAAAADwAAAGRycy9kb3ducmV2LnhtbESPQWvCQBCF70L/wzIFL0E3Kkgb3YTW&#10;KhTEQ60Hj0N2moRmZ0N2qum/7xYEbzO89715sy4G16oL9aHxbGA2TUERl942XBk4fe4mT6CCIFts&#10;PZOBXwpQ5A+jNWbWX/mDLkepVAzhkKGBWqTLtA5lTQ7D1HfEUfvyvUOJa19p2+M1hrtWz9N0qR02&#10;HC/U2NGmpvL7+ONijd2B3xaL5NXpJHmm7Vn2qRZjxo/DywqU0CB3841+t5FbzuH/mTiBz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9JlcUAAADcAAAADwAAAAAAAAAA&#10;AAAAAAChAgAAZHJzL2Rvd25yZXYueG1sUEsFBgAAAAAEAAQA+QAAAJMDAAAAAA==&#10;">
                  <v:stroke endarrow="block"/>
                </v:line>
                <v:shape id="Text Box 130" o:spid="_x0000_s1088" type="#_x0000_t202" style="position:absolute;left:20572;top:34286;width:9149;height:23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E0xsIA&#10;AADcAAAADwAAAGRycy9kb3ducmV2LnhtbERP22rCQBB9F/oPyxT6Is3G2kaNrtIKLb4mzQeM2ckF&#10;s7Mhu5r4991CoW9zONfZHSbTiRsNrrWsYBHFIIhLq1uuFRTfn89rEM4ja+wsk4I7OTjsH2Y7TLUd&#10;OaNb7msRQtilqKDxvk+ldGVDBl1ke+LAVXYw6AMcaqkHHEO46eRLHCfSYMuhocGejg2Vl/xqFFSn&#10;cf62Gc9fvlhlr8kHtquzvSv19Di9b0F4mvy/+M990mF+soTfZ8IFc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kTTGwgAAANwAAAAPAAAAAAAAAAAAAAAAAJgCAABkcnMvZG93&#10;bnJldi54bWxQSwUGAAAAAAQABAD1AAAAhwMAAAAA&#10;" stroked="f">
                  <v:textbox>
                    <w:txbxContent>
                      <w:p w:rsidR="00E778F4" w:rsidRPr="004B2A65" w:rsidRDefault="00E778F4" w:rsidP="00D42840">
                        <w:pPr>
                          <w:rPr>
                            <w:sz w:val="20"/>
                            <w:szCs w:val="20"/>
                          </w:rPr>
                        </w:pPr>
                        <w:r w:rsidRPr="004B2A65">
                          <w:rPr>
                            <w:sz w:val="20"/>
                            <w:szCs w:val="20"/>
                          </w:rPr>
                          <w:t>Товары</w:t>
                        </w:r>
                      </w:p>
                    </w:txbxContent>
                  </v:textbox>
                </v:shape>
                <v:line id="Line 131" o:spid="_x0000_s1089" style="position:absolute;visibility:visible;mso-wrap-style:square" from="3432,63972" to="12573,639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Uz6cMAAADcAAAADwAAAGRycy9kb3ducmV2LnhtbERPS2sCMRC+C/0PYQreNKuIj61RiovQ&#10;Q1twlZ6nm+lm6WaybOKa/vumUPA2H99ztvtoWzFQ7xvHCmbTDARx5XTDtYLL+ThZg/ABWWPrmBT8&#10;kIf97mG0xVy7G59oKEMtUgj7HBWYELpcSl8ZsuinriNO3JfrLYYE+1rqHm8p3LZynmVLabHh1GCw&#10;o4Oh6ru8WgUrU5zkShav5/diaGab+BY/PjdKjR/j8xOIQDHcxf/uF53mLxfw90y6QO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glM+nDAAAA3AAAAA8AAAAAAAAAAAAA&#10;AAAAoQIAAGRycy9kb3ducmV2LnhtbFBLBQYAAAAABAAEAPkAAACRAwAAAAA=&#10;">
                  <v:stroke endarrow="block"/>
                </v:line>
                <v:shape id="Text Box 132" o:spid="_x0000_s1090" type="#_x0000_t202" style="position:absolute;left:45719;top:37714;width:3433;height:80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5C8IA&#10;AADcAAAADwAAAGRycy9kb3ducmV2LnhtbERP32vCMBB+F/Y/hBv4ZtMpK6MzFjcQBEGYlj0fza3p&#10;2lxKE2v1r18Gg73dx/fz1sVkOzHS4BvHCp6SFARx5XTDtYLyvFu8gPABWWPnmBTcyEOxeZitMdfu&#10;yh80nkItYgj7HBWYEPpcSl8ZsugT1xNH7ssNFkOEQy31gNcYbju5TNNMWmw4Nhjs6d1Q1Z4uVsGY&#10;3stqhU4ejt9Z2W7N8m08fio1f5y2ryACTeFf/Ofe6zg/e4bfZ+IFcv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6rkLwgAAANwAAAAPAAAAAAAAAAAAAAAAAJgCAABkcnMvZG93&#10;bnJldi54bWxQSwUGAAAAAAQABAD1AAAAhwMAAAAA&#10;" stroked="f">
                  <v:textbox style="layout-flow:vertical;mso-layout-flow-alt:bottom-to-top">
                    <w:txbxContent>
                      <w:p w:rsidR="00E778F4" w:rsidRPr="00F03415" w:rsidRDefault="00E778F4" w:rsidP="00D42840">
                        <w:pPr>
                          <w:rPr>
                            <w:sz w:val="20"/>
                            <w:szCs w:val="20"/>
                          </w:rPr>
                        </w:pPr>
                        <w:r w:rsidRPr="00F03415">
                          <w:rPr>
                            <w:sz w:val="20"/>
                            <w:szCs w:val="20"/>
                          </w:rPr>
                          <w:t>Товары</w:t>
                        </w:r>
                      </w:p>
                    </w:txbxContent>
                  </v:textbox>
                </v:shape>
                <v:shape id="Text Box 133" o:spid="_x0000_s1091" type="#_x0000_t202" style="position:absolute;left:14856;top:62832;width:24006;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aXXsEA&#10;AADcAAAADwAAAGRycy9kb3ducmV2LnhtbERP24rCMBB9F/yHMAu+iE2Vtbpdo6yC4quXD5g2Y1u2&#10;mZQma+vfmwXBtzmc66w2vanFnVpXWVYwjWIQxLnVFRcKrpf9ZAnCeWSNtWVS8CAHm/VwsMJU245P&#10;dD/7QoQQdikqKL1vUildXpJBF9mGOHA32xr0AbaF1C12IdzUchbHiTRYcWgosaFdSfnv+c8ouB27&#10;8fyryw7+ujh9JlusFpl9KDX66H++QXjq/Vv8ch91mJ8k8P9MuE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ml17BAAAA3AAAAA8AAAAAAAAAAAAAAAAAmAIAAGRycy9kb3du&#10;cmV2LnhtbFBLBQYAAAAABAAEAPUAAACGAwAAAAA=&#10;" stroked="f">
                  <v:textbox>
                    <w:txbxContent>
                      <w:p w:rsidR="00E778F4" w:rsidRDefault="00E778F4" w:rsidP="00D42840">
                        <w:r>
                          <w:t>Материальные потоки</w:t>
                        </w:r>
                      </w:p>
                      <w:p w:rsidR="00E778F4" w:rsidRPr="00C13294" w:rsidRDefault="00E778F4" w:rsidP="00D42840"/>
                    </w:txbxContent>
                  </v:textbox>
                </v:shape>
                <v:line id="Line 134" o:spid="_x0000_s1092" style="position:absolute;flip:y;visibility:visible;mso-wrap-style:square" from="35429,30817" to="40003,308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4jqDcUAAADcAAAADwAAAGRycy9kb3ducmV2LnhtbESPT2vCQBDF74V+h2UKvQTdtILV6Cr9&#10;JwjSg9GDxyE7JsHsbMhONf32riD0NsN7vzdv5sveNepMXag9G3gZpqCIC29rLg3sd6vBBFQQZIuN&#10;ZzLwRwGWi8eHOWbWX3hL51xKFUM4ZGigEmkzrUNRkcMw9C1x1I6+cyhx7UptO7zEcNfo1zQda4c1&#10;xwsVtvRZUXHKf12ssfrhr9Eo+XA6Sab0fZBNqsWY56f+fQZKqJd/851e28iN3+D2TJxAL6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4jqDcUAAADcAAAADwAAAAAAAAAA&#10;AAAAAAChAgAAZHJzL2Rvd25yZXYueG1sUEsFBgAAAAAEAAQA+QAAAJMDAAAAAA==&#10;">
                  <v:stroke endarrow="block"/>
                </v:line>
                <v:shape id="Text Box 135" o:spid="_x0000_s1093" type="#_x0000_t202" style="position:absolute;left:3432;top:2279;width:12566;height:125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nVgMYA&#10;AADcAAAADwAAAGRycy9kb3ducmV2LnhtbESPQU/CQBCF7yb+h82YeCGwVUmBykKMiQZuiASuk+7Q&#10;NnZn6+5a6r93DiTeZvLevPfNcj24VvUUYuPZwMMkA0VcettwZeDw+Taeg4oJ2WLrmQz8UoT16vZm&#10;iYX1F/6gfp8qJSEcCzRQp9QVWseyJodx4jti0c4+OEyyhkrbgBcJd61+zLJcO2xYGmrs6LWm8mv/&#10;4wzMp5v+FLdPu2OZn9tFGs369+9gzP3d8PIMKtGQ/s3X640V/Fxo5RmZQ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nnVgMYAAADcAAAADwAAAAAAAAAAAAAAAACYAgAAZHJz&#10;L2Rvd25yZXYueG1sUEsFBgAAAAAEAAQA9QAAAIsDAAAAAA==&#10;">
                  <v:textbox>
                    <w:txbxContent>
                      <w:p w:rsidR="00E778F4" w:rsidRPr="002D49C4" w:rsidRDefault="00E778F4" w:rsidP="00D42840">
                        <w:pPr>
                          <w:rPr>
                            <w:b/>
                          </w:rPr>
                        </w:pPr>
                        <w:r w:rsidRPr="002D49C4">
                          <w:rPr>
                            <w:b/>
                          </w:rPr>
                          <w:t>Заказчик</w:t>
                        </w:r>
                      </w:p>
                    </w:txbxContent>
                  </v:textbox>
                </v:shape>
                <v:shape id="Text Box 136" o:spid="_x0000_s1094" type="#_x0000_t202" style="position:absolute;left:38862;top:2279;width:15998;height:125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VwG8MA&#10;AADcAAAADwAAAGRycy9kb3ducmV2LnhtbERPTWvCQBC9F/wPywheim5qJdXUVURo0Zu1otchOyah&#10;2dl0dxvjv3cFobd5vM+ZLztTi5acrywreBklIIhzqysuFBy+P4ZTED4ga6wtk4IreVguek9zzLS9&#10;8Be1+1CIGMI+QwVlCE0mpc9LMuhHtiGO3Nk6gyFCV0jt8BLDTS3HSZJKgxXHhhIbWpeU/+z/jILp&#10;ZNOe/PZ1d8zTcz0Lz2/t569TatDvVu8gAnXhX/xwb3Scn87g/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TVwG8MAAADcAAAADwAAAAAAAAAAAAAAAACYAgAAZHJzL2Rv&#10;d25yZXYueG1sUEsFBgAAAAAEAAQA9QAAAIgDAAAAAA==&#10;">
                  <v:textbox>
                    <w:txbxContent>
                      <w:p w:rsidR="00E778F4" w:rsidRPr="006A6459" w:rsidRDefault="00E778F4" w:rsidP="00D42840">
                        <w:pPr>
                          <w:jc w:val="center"/>
                          <w:rPr>
                            <w:b/>
                          </w:rPr>
                        </w:pPr>
                        <w:r w:rsidRPr="006A6459">
                          <w:rPr>
                            <w:b/>
                          </w:rPr>
                          <w:t>Бухгалтерия</w:t>
                        </w:r>
                      </w:p>
                    </w:txbxContent>
                  </v:textbox>
                </v:shape>
                <v:line id="Line 137" o:spid="_x0000_s1095" style="position:absolute;visibility:visible;mso-wrap-style:square" from="15998,4567" to="38878,4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sejN8UAAADcAAAADwAAAGRycy9kb3ducmV2LnhtbESPQU/DMAyF70j7D5GRuLF0HCgryya0&#10;CmkHQNqGOJvGa6o1TtVkXfj3+IDEzdZ7fu/zapN9ryYaYxfYwGJegCJugu24NfB5fL1/AhUTssU+&#10;MBn4oQib9exmhZUNV97TdEitkhCOFRpwKQ2V1rFx5DHOw0As2imMHpOsY6vtiFcJ971+KIpH7bFj&#10;aXA40NZRcz5cvIHS1Xtd6vrt+FFP3WKZ3/PX99KYu9v88gwqUU7/5r/rnRX8UvDlGZlAr3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sejN8UAAADcAAAADwAAAAAAAAAA&#10;AAAAAAChAgAAZHJzL2Rvd25yZXYueG1sUEsFBgAAAAAEAAQA+QAAAJMDAAAAAA==&#10;">
                  <v:stroke endarrow="block"/>
                </v:line>
                <v:line id="Line 138" o:spid="_x0000_s1096" style="position:absolute;flip:x;visibility:visible;mso-wrap-style:square" from="15998,9135" to="38878,91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RBP8UAAADcAAAADwAAAGRycy9kb3ducmV2LnhtbESPQWvCQBCF70L/wzIFL0E3VrA1dZW2&#10;KhSkh0YPPQ7ZaRKanQ3ZUeO/dwuCtxne+968Wax616gTdaH2bGAyTkERF97WXBo47LejF1BBkC02&#10;nsnAhQKslg+DBWbWn/mbTrmUKoZwyNBAJdJmWoeiIodh7FviqP36zqHEtSu17fAcw12jn9J0ph3W&#10;HC9U2NJHRcVffnSxxvaL19Np8u50ksxp8yO7VIsxw8f+7RWUUC93843+tJF7nsD/M3ECv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vRBP8UAAADcAAAADwAAAAAAAAAA&#10;AAAAAAChAgAAZHJzL2Rvd25yZXYueG1sUEsFBgAAAAAEAAQA+QAAAJMDAAAAAA==&#10;">
                  <v:stroke endarrow="block"/>
                </v:line>
                <v:line id="Line 139" o:spid="_x0000_s1097" style="position:absolute;flip:x;visibility:visible;mso-wrap-style:square" from="15998,13703" to="38870,137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bfSMUAAADcAAAADwAAAGRycy9kb3ducmV2LnhtbESPT2vCQBDF70K/wzIFL0E3KtSauor9&#10;IwjioeqhxyE7TUKzsyE7avz2rlDwNsN7vzdv5svO1epMbag8GxgNU1DEubcVFwaOh/XgFVQQZIu1&#10;ZzJwpQDLxVNvjpn1F/6m814KFUM4ZGigFGkyrUNeksMw9A1x1H5961Di2hbatniJ4a7W4zR90Q4r&#10;jhdKbOijpPxvf3KxxnrHn5NJ8u50kszo60e2qRZj+s/d6g2UUCcP8z+9sZGbjuH+TJxAL2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ibfSMUAAADcAAAADwAAAAAAAAAA&#10;AAAAAAChAgAAZHJzL2Rvd25yZXYueG1sUEsFBgAAAAAEAAQA+QAAAJMDAAAAAA==&#10;">
                  <v:stroke endarrow="block"/>
                </v:line>
                <v:shape id="Text Box 140" o:spid="_x0000_s1098" type="#_x0000_t202" style="position:absolute;left:21714;top:1139;width:11432;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0iiG8IA&#10;AADcAAAADwAAAGRycy9kb3ducmV2LnhtbERP22rCQBB9F/oPyxT6InVjbY1G19AKLXmN9QPG7JgE&#10;s7Mhu+by991CoW9zONfZp6NpRE+dqy0rWC4iEMSF1TWXCs7fn88bEM4ja2wsk4KJHKSHh9keE20H&#10;zqk/+VKEEHYJKqi8bxMpXVGRQbewLXHgrrYz6APsSqk7HEK4aeRLFK2lwZpDQ4UtHSsqbqe7UXDN&#10;hvnbdrh8+XOcv64/sI4vdlLq6XF834HwNPp/8Z8702F+vILfZ8IF8vA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SKIbwgAAANwAAAAPAAAAAAAAAAAAAAAAAJgCAABkcnMvZG93&#10;bnJldi54bWxQSwUGAAAAAAQABAD1AAAAhwMAAAAA&#10;" stroked="f">
                  <v:textbox>
                    <w:txbxContent>
                      <w:p w:rsidR="00E778F4" w:rsidRPr="002D49C4" w:rsidRDefault="00E778F4" w:rsidP="00D42840">
                        <w:pPr>
                          <w:rPr>
                            <w:sz w:val="20"/>
                            <w:szCs w:val="20"/>
                          </w:rPr>
                        </w:pPr>
                        <w:r w:rsidRPr="002D49C4">
                          <w:rPr>
                            <w:sz w:val="20"/>
                            <w:szCs w:val="20"/>
                          </w:rPr>
                          <w:t>Платежи</w:t>
                        </w:r>
                      </w:p>
                    </w:txbxContent>
                  </v:textbox>
                </v:shape>
                <v:shape id="Text Box 141" o:spid="_x0000_s1099" type="#_x0000_t202" style="position:absolute;left:18289;top:5699;width:17140;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E6b8EA&#10;AADcAAAADwAAAGRycy9kb3ducmV2LnhtbERP24rCMBB9X/Afwgi+LGuqqN3tNooKiq+6fsDYTC9s&#10;MylNtPXvjSD4NodznXTVm1rcqHWVZQWTcQSCOLO64kLB+W/39Q3CeWSNtWVScCcHq+XgI8VE246P&#10;dDv5QoQQdgkqKL1vEildVpJBN7YNceBy2xr0AbaF1C12IdzUchpFC2mw4tBQYkPbkrL/09UoyA/d&#10;5/ynu+z9OT7OFhus4ou9KzUa9utfEJ56/xa/3Acd5sczeD4TLp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ihOm/BAAAA3AAAAA8AAAAAAAAAAAAAAAAAmAIAAGRycy9kb3du&#10;cmV2LnhtbFBLBQYAAAAABAAEAPUAAACGAwAAAAA=&#10;" stroked="f">
                  <v:textbox>
                    <w:txbxContent>
                      <w:p w:rsidR="00E778F4" w:rsidRPr="002D49C4" w:rsidRDefault="00E778F4" w:rsidP="00D42840">
                        <w:pPr>
                          <w:rPr>
                            <w:sz w:val="20"/>
                            <w:szCs w:val="20"/>
                          </w:rPr>
                        </w:pPr>
                        <w:r w:rsidRPr="002D49C4">
                          <w:rPr>
                            <w:sz w:val="20"/>
                            <w:szCs w:val="20"/>
                          </w:rPr>
                          <w:t>Счета к оплате</w:t>
                        </w:r>
                      </w:p>
                    </w:txbxContent>
                  </v:textbox>
                </v:shape>
                <v:shape id="Text Box 142" o:spid="_x0000_s1100" type="#_x0000_t202" style="position:absolute;left:20572;top:10275;width:13715;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f9MEA&#10;AADcAAAADwAAAGRycy9kb3ducmV2LnhtbERP24rCMBB9F/yHMIIvsqaK2t1uo6ig+KrrB4zN9MI2&#10;k9JEW//eCAv7NodznXTTm1o8qHWVZQWzaQSCOLO64kLB9efw8QnCeWSNtWVS8CQHm/VwkGKibcdn&#10;elx8IUIIuwQVlN43iZQuK8mgm9qGOHC5bQ36ANtC6ha7EG5qOY+ilTRYcWgosaF9Sdnv5W4U5Kdu&#10;svzqbkd/jc+L1Q6r+GafSo1H/fYbhKfe/4v/3Ccd5sdLeD8TLpD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ftn/TBAAAA3AAAAA8AAAAAAAAAAAAAAAAAmAIAAGRycy9kb3du&#10;cmV2LnhtbFBLBQYAAAAABAAEAPUAAACGAwAAAAA=&#10;" stroked="f">
                  <v:textbox>
                    <w:txbxContent>
                      <w:p w:rsidR="00E778F4" w:rsidRPr="002D49C4" w:rsidRDefault="00E778F4" w:rsidP="00D42840">
                        <w:pPr>
                          <w:rPr>
                            <w:sz w:val="20"/>
                            <w:szCs w:val="20"/>
                          </w:rPr>
                        </w:pPr>
                        <w:r w:rsidRPr="002D49C4">
                          <w:rPr>
                            <w:sz w:val="20"/>
                            <w:szCs w:val="20"/>
                          </w:rPr>
                          <w:t>Товары</w:t>
                        </w:r>
                      </w:p>
                    </w:txbxContent>
                  </v:textbox>
                </v:shape>
                <v:shape id="Text Box 143" o:spid="_x0000_s1101" type="#_x0000_t202" style="position:absolute;left:2283;top:27389;width:16006;height:9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ytMMA&#10;AADcAAAADwAAAGRycy9kb3ducmV2LnhtbERPTWvCQBC9F/wPywheim5qJdrUVURo0ZtVsdchOyah&#10;2dl0dxvjv3cFobd5vM+ZLztTi5acrywreBklIIhzqysuFBwPH8MZCB+QNdaWScGVPCwXvac5Ztpe&#10;+IvafShEDGGfoYIyhCaT0uclGfQj2xBH7mydwRChK6R2eInhppbjJEmlwYpjQ4kNrUvKf/Z/RsFs&#10;smm//fZ1d8rTc/0Wnqft569TatDvVu8gAnXhX/xwb3ScP03h/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XNytMMAAADcAAAADwAAAAAAAAAAAAAAAACYAgAAZHJzL2Rv&#10;d25yZXYueG1sUEsFBgAAAAAEAAQA9QAAAIgDAAAAAA==&#10;">
                  <v:textbox>
                    <w:txbxContent>
                      <w:p w:rsidR="00E778F4" w:rsidRPr="006A6459" w:rsidRDefault="00E778F4" w:rsidP="00D42840">
                        <w:pPr>
                          <w:jc w:val="center"/>
                          <w:rPr>
                            <w:b/>
                          </w:rPr>
                        </w:pPr>
                        <w:r>
                          <w:rPr>
                            <w:b/>
                          </w:rPr>
                          <w:t>Менеджер-консультант</w:t>
                        </w:r>
                      </w:p>
                      <w:p w:rsidR="00E778F4" w:rsidRPr="006A6459" w:rsidRDefault="00E778F4" w:rsidP="00D42840"/>
                    </w:txbxContent>
                  </v:textbox>
                </v:shape>
                <v:line id="Line 144" o:spid="_x0000_s1102" style="position:absolute;visibility:visible;mso-wrap-style:square" from="6857,14843" to="6865,27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47Q8IAAADcAAAADwAAAGRycy9kb3ducmV2LnhtbERPTWvCQBC9F/wPywje6kYPjaauUgyF&#10;HmzBKD1Ps9NsaHY2ZLdx/fduoeBtHu9zNrtoOzHS4FvHChbzDARx7XTLjYLz6fVxBcIHZI2dY1Jw&#10;JQ+77eRhg4V2Fz7SWIVGpBD2BSowIfSFlL42ZNHPXU+cuG83WAwJDo3UA15SuO3kMsuepMWWU4PB&#10;nvaG6p/q1yrITXmUuSwPp49ybBfr+B4/v9ZKzabx5RlEoBju4n/3m07z8xz+nkkXyO0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S47Q8IAAADcAAAADwAAAAAAAAAAAAAA&#10;AAChAgAAZHJzL2Rvd25yZXYueG1sUEsFBgAAAAAEAAQA+QAAAJADAAAAAA==&#10;">
                  <v:stroke endarrow="block"/>
                </v:line>
                <v:shape id="Text Box 145" o:spid="_x0000_s1103" type="#_x0000_t202" style="position:absolute;left:2283;top:15999;width:3416;height:9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KASMQA&#10;AADcAAAADwAAAGRycy9kb3ducmV2LnhtbESPQWvCQBCF7wX/wzIFb3VTBS3RVbQgCIJQGzwP2Wk2&#10;NTsbstsY++s7h4K3Gd6b975ZbQbfqJ66WAc28DrJQBGXwdZcGSg+9y9voGJCttgEJgN3irBZj55W&#10;mNtw4w/qz6lSEsIxRwMupTbXOpaOPMZJaIlF+wqdxyRrV2nb4U3CfaOnWTbXHmuWBoctvTsqr+cf&#10;b6DPfotyhkEfT9/z4rp1011/uhgzfh62S1CJhvQw/18frOAvhFaekQn0+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ygEjEAAAA3AAAAA8AAAAAAAAAAAAAAAAAmAIAAGRycy9k&#10;b3ducmV2LnhtbFBLBQYAAAAABAAEAPUAAACJAwAAAAA=&#10;" stroked="f">
                  <v:textbox style="layout-flow:vertical;mso-layout-flow-alt:bottom-to-top">
                    <w:txbxContent>
                      <w:p w:rsidR="00E778F4" w:rsidRPr="00F03415" w:rsidRDefault="00E778F4" w:rsidP="00D42840">
                        <w:pPr>
                          <w:rPr>
                            <w:sz w:val="20"/>
                            <w:szCs w:val="20"/>
                          </w:rPr>
                        </w:pPr>
                        <w:r w:rsidRPr="00F03415">
                          <w:rPr>
                            <w:sz w:val="20"/>
                            <w:szCs w:val="20"/>
                          </w:rPr>
                          <w:t>Заказы</w:t>
                        </w:r>
                      </w:p>
                    </w:txbxContent>
                  </v:textbox>
                </v:shape>
                <v:shape id="Text Box 146" o:spid="_x0000_s1104" type="#_x0000_t202" style="position:absolute;left:10290;top:14851;width:4566;height:114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4l08IA&#10;AADcAAAADwAAAGRycy9kb3ducmV2LnhtbERP32vCMBB+H/g/hBN8m6kVnOuMUgeCMBDmis9HczbV&#10;5lKarHb76xdB2Nt9fD9vtRlsI3rqfO1YwWyagCAuna65UlB87Z6XIHxA1tg4JgU/5GGzHj2tMNPu&#10;xp/UH0MlYgj7DBWYENpMSl8asuinriWO3Nl1FkOEXSV1h7cYbhuZJslCWqw5Nhhs6d1QeT1+WwV9&#10;8luUc3Ty43BZFNfcpNv+cFJqMh7yNxCBhvAvfrj3Os5/eYX7M/ECuf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fiXTwgAAANwAAAAPAAAAAAAAAAAAAAAAAJgCAABkcnMvZG93&#10;bnJldi54bWxQSwUGAAAAAAQABAD1AAAAhwMAAAAA&#10;" stroked="f">
                  <v:textbox style="layout-flow:vertical;mso-layout-flow-alt:bottom-to-top">
                    <w:txbxContent>
                      <w:p w:rsidR="00E778F4" w:rsidRPr="00F03415" w:rsidRDefault="00E778F4" w:rsidP="00D42840">
                        <w:pPr>
                          <w:jc w:val="center"/>
                          <w:rPr>
                            <w:sz w:val="20"/>
                            <w:szCs w:val="20"/>
                          </w:rPr>
                        </w:pPr>
                        <w:r w:rsidRPr="00F03415">
                          <w:rPr>
                            <w:sz w:val="20"/>
                            <w:szCs w:val="20"/>
                          </w:rPr>
                          <w:t>Аннулированные заказы</w:t>
                        </w:r>
                      </w:p>
                    </w:txbxContent>
                  </v:textbox>
                </v:shape>
                <v:shape id="Text Box 147" o:spid="_x0000_s1105" type="#_x0000_t202" style="position:absolute;left:40003;top:27389;width:16006;height:6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M/fMYA&#10;AADcAAAADwAAAGRycy9kb3ducmV2LnhtbESPQU/CQBCF7yb+h82YeCGwVQmUykKMiQZuiASuk+7Q&#10;NnZn6+5a6r93DiTeZvLevPfNcj24VvUUYuPZwMMkA0VcettwZeDw+TbOQcWEbLH1TAZ+KcJ6dXuz&#10;xML6C39Qv0+VkhCOBRqoU+oKrWNZk8M48R2xaGcfHCZZQ6VtwIuEu1Y/ZtlMO2xYGmrs6LWm8mv/&#10;4wzk001/itun3bGcndtFGs379+9gzP3d8PIMKtGQ/s3X640V/Fzw5RmZQ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AM/fMYAAADcAAAADwAAAAAAAAAAAAAAAACYAgAAZHJz&#10;L2Rvd25yZXYueG1sUEsFBgAAAAAEAAQA9QAAAIsDAAAAAA==&#10;">
                  <v:textbox>
                    <w:txbxContent>
                      <w:p w:rsidR="00E778F4" w:rsidRDefault="00E778F4" w:rsidP="00D42840">
                        <w:pPr>
                          <w:jc w:val="center"/>
                          <w:rPr>
                            <w:b/>
                          </w:rPr>
                        </w:pPr>
                      </w:p>
                      <w:p w:rsidR="00E778F4" w:rsidRPr="00F03415" w:rsidRDefault="00E778F4" w:rsidP="00D42840">
                        <w:pPr>
                          <w:jc w:val="center"/>
                          <w:rPr>
                            <w:b/>
                          </w:rPr>
                        </w:pPr>
                        <w:r w:rsidRPr="00F03415">
                          <w:rPr>
                            <w:b/>
                          </w:rPr>
                          <w:t>Склад товаров</w:t>
                        </w:r>
                      </w:p>
                    </w:txbxContent>
                  </v:textbox>
                </v:shape>
                <v:line id="Line 148" o:spid="_x0000_s1106" style="position:absolute;flip:y;visibility:visible;mso-wrap-style:square" from="17147,22822" to="17155,273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InYMQAAADcAAAADwAAAGRycy9kb3ducmV2LnhtbERPTWsCMRC9F/ofwhR6KTVrKbJdjSKF&#10;ggcvVVnxNm6mm2U3k20SdfvvG0HwNo/3ObPFYDtxJh8axwrGowwEceV0w7WC3fbrNQcRIrLGzjEp&#10;+KMAi/njwwwL7S78TedNrEUK4VCgAhNjX0gZKkMWw8j1xIn7cd5iTNDXUnu8pHDbybcsm0iLDacG&#10;gz19GqrazckqkPn65dcvj+9t2e73H6asyv6wVur5aVhOQUQa4l18c690mp+P4fpMukDO/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QidgxAAAANwAAAAPAAAAAAAAAAAA&#10;AAAAAKECAABkcnMvZG93bnJldi54bWxQSwUGAAAAAAQABAD5AAAAkgMAAAAA&#10;"/>
                <v:line id="Line 149" o:spid="_x0000_s1107" style="position:absolute;visibility:visible;mso-wrap-style:square" from="17147,22822" to="42294,228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Q4aMQAAADcAAAADwAAAGRycy9kb3ducmV2LnhtbERPTWvCQBC9C/0PyxS86UaFIKmriCJo&#10;D0VtoT2O2WmSNjsbdrdJ+u9dQfA2j/c5i1VvatGS85VlBZNxAoI4t7riQsHH+240B+EDssbaMin4&#10;Jw+r5dNggZm2HZ+oPYdCxBD2GSooQ2gyKX1ekkE/tg1x5L6tMxgidIXUDrsYbmo5TZJUGqw4NpTY&#10;0Kak/Pf8ZxS8zY5puz687vvPQ3rJt6fL10/nlBo+9+sXEIH68BDf3Xsd58+ncHsmXi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tDhoxAAAANwAAAAPAAAAAAAAAAAA&#10;AAAAAKECAABkcnMvZG93bnJldi54bWxQSwUGAAAAAAQABAD5AAAAkgMAAAAA&#10;"/>
                <v:shape id="Text Box 150" o:spid="_x0000_s1108" type="#_x0000_t202" style="position:absolute;left:18289;top:19427;width:17140;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3SPL8A&#10;AADcAAAADwAAAGRycy9kb3ducmV2LnhtbERPy6rCMBDdC/5DGMGNaOr1XY1yFa649fEBYzO2xWZS&#10;mmjr398Igrs5nOesNo0pxJMql1tWMBxEIIgTq3NOFVzOf/05COeRNRaWScGLHGzW7dYKY21rPtLz&#10;5FMRQtjFqCDzvoyldElGBt3AlsSBu9nKoA+wSqWusA7hppA/UTSVBnMODRmWtMsouZ8eRsHtUPcm&#10;i/q695fZcTzdYj672pdS3U7zuwThqfFf8cd90GH+fATvZ8IF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SndI8vwAAANwAAAAPAAAAAAAAAAAAAAAAAJgCAABkcnMvZG93bnJl&#10;di54bWxQSwUGAAAAAAQABAD1AAAAhAMAAAAA&#10;" stroked="f">
                  <v:textbox>
                    <w:txbxContent>
                      <w:p w:rsidR="00E778F4" w:rsidRPr="00F03415" w:rsidRDefault="00E778F4" w:rsidP="00D42840">
                        <w:pPr>
                          <w:rPr>
                            <w:sz w:val="20"/>
                            <w:szCs w:val="20"/>
                          </w:rPr>
                        </w:pPr>
                        <w:r w:rsidRPr="00F03415">
                          <w:rPr>
                            <w:sz w:val="20"/>
                            <w:szCs w:val="20"/>
                          </w:rPr>
                          <w:t>Обеспеченные заказы</w:t>
                        </w:r>
                      </w:p>
                    </w:txbxContent>
                  </v:textbox>
                </v:shape>
                <v:line id="Line 151" o:spid="_x0000_s1109" style="position:absolute;flip:y;visibility:visible;mso-wrap-style:square" from="53718,14818" to="53718,273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aSgMYAAADcAAAADwAAAGRycy9kb3ducmV2LnhtbESPT2vCQBDF70K/wzIFL0E3Vilp6iq1&#10;KhSkB/8cehyy0yQ0Oxuyo6bfvlsQvM3w3u/Nm/myd426UBdqzwYm4xQUceFtzaWB03E7ykAFQbbY&#10;eCYDvxRguXgYzDG3/sp7uhykVDGEQ44GKpE21zoUFTkMY98SR+3bdw4lrl2pbYfXGO4a/ZSmz9ph&#10;zfFChS29V1T8HM4u1th+8no6TVZOJ8kLbb5kl2oxZvjYv72CEurlbr7RHzZy2Qz+n4kT6M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NWkoDGAAAA3AAAAA8AAAAAAAAA&#10;AAAAAAAAoQIAAGRycy9kb3ducmV2LnhtbFBLBQYAAAAABAAEAPkAAACUAwAAAAA=&#10;">
                  <v:stroke endarrow="block"/>
                </v:line>
                <v:shape id="Text Box 152" o:spid="_x0000_s1110" type="#_x0000_t202" style="position:absolute;left:49152;top:15966;width:3416;height:9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Zf8cIA&#10;AADcAAAADwAAAGRycy9kb3ducmV2LnhtbERP32vCMBB+H/g/hBP2NlM7VqQapQqDwUBYV/Z8NGdT&#10;bS6lyWq3v34ZCL7dx/fzNrvJdmKkwbeOFSwXCQji2umWGwXV5+vTCoQPyBo7x6TghzzstrOHDeba&#10;XfmDxjI0Ioawz1GBCaHPpfS1IYt+4XriyJ3cYDFEODRSD3iN4baTaZJk0mLLscFgTwdD9aX8tgrG&#10;5Leqn9HJ9+M5qy6FSffj8Uupx/lUrEEEmsJdfHO/6Th/9QL/z8QL5P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5l/xwgAAANwAAAAPAAAAAAAAAAAAAAAAAJgCAABkcnMvZG93&#10;bnJldi54bWxQSwUGAAAAAAQABAD1AAAAhwMAAAAA&#10;" stroked="f">
                  <v:textbox style="layout-flow:vertical;mso-layout-flow-alt:bottom-to-top">
                    <w:txbxContent>
                      <w:p w:rsidR="00E778F4" w:rsidRPr="00F84407" w:rsidRDefault="00E778F4" w:rsidP="00D42840">
                        <w:pPr>
                          <w:rPr>
                            <w:sz w:val="20"/>
                            <w:szCs w:val="20"/>
                          </w:rPr>
                        </w:pPr>
                        <w:r>
                          <w:rPr>
                            <w:sz w:val="20"/>
                            <w:szCs w:val="20"/>
                          </w:rPr>
                          <w:t>Продажи</w:t>
                        </w:r>
                      </w:p>
                    </w:txbxContent>
                  </v:textbox>
                </v:shape>
                <v:line id="Line 153" o:spid="_x0000_s1111" style="position:absolute;visibility:visible;mso-wrap-style:square" from="42294,22822" to="42294,273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fu/8IAAADcAAAADwAAAGRycy9kb3ducmV2LnhtbERPS2sCMRC+C/6HMII3zerBx9YoxaXg&#10;oS34wPO4mW6WbibLJl3Tf98UBG/z8T1ns4u2ET11vnasYDbNQBCXTtdcKbic3yYrED4ga2wck4Jf&#10;8rDbDgcbzLW785H6U6hECmGfowITQptL6UtDFv3UtcSJ+3KdxZBgV0nd4T2F20bOs2whLdacGgy2&#10;tDdUfp9+rIKlKY5yKYv382fR17N1/IjX21qp8Si+voAIFMNT/HAfdJq/WsD/M+kCuf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7fu/8IAAADcAAAADwAAAAAAAAAAAAAA&#10;AAChAgAAZHJzL2Rvd25yZXYueG1sUEsFBgAAAAAEAAQA+QAAAJADAAAAAA==&#10;">
                  <v:stroke endarrow="block"/>
                </v:line>
                <v:rect id="Rectangle 154" o:spid="_x0000_s1112" style="position:absolute;left:14856;top:65153;width:22872;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I7HsIA&#10;AADcAAAADwAAAGRycy9kb3ducmV2LnhtbERPTYvCMBC9L/gfwgjeNNlVq1ajiCAI6kFd2OvQjG3Z&#10;ZtJtonb//UYQ9jaP9zmLVWsrcafGl441vA8UCOLMmZJzDZ+XbX8Kwgdkg5Vj0vBLHlbLztsCU+Me&#10;fKL7OeQihrBPUUMRQp1K6bOCLPqBq4kjd3WNxRBhk0vT4COG20p+KJVIiyXHhgJr2hSUfZ9vVgMm&#10;I/NzvA4Pl/0twVnequ34S2nd67brOYhAbfgXv9w7E+dPJ/B8Jl4gl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MjsewgAAANwAAAAPAAAAAAAAAAAAAAAAAJgCAABkcnMvZG93&#10;bnJldi54bWxQSwUGAAAAAAQABAD1AAAAhwMAAAAA&#10;" stroked="f">
                  <v:textbox>
                    <w:txbxContent>
                      <w:p w:rsidR="00E778F4" w:rsidRPr="00C13294" w:rsidRDefault="00E778F4" w:rsidP="00D42840">
                        <w:r>
                          <w:t>И</w:t>
                        </w:r>
                        <w:r w:rsidRPr="00C13294">
                          <w:t xml:space="preserve">нформационные потоки  </w:t>
                        </w:r>
                      </w:p>
                    </w:txbxContent>
                  </v:textbox>
                </v:rect>
                <v:line id="Line 155" o:spid="_x0000_s1113" style="position:absolute;visibility:visible;mso-wrap-style:square" from="3432,66293" to="12565,663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RY4sYAAADcAAAADwAAAGRycy9kb3ducmV2LnhtbESPT2vCQBDF7wW/wzKF3nSjhWpjNqKF&#10;Qop68A89D9kxCc3OhuyqaT9951DobYb35r3fZKvBtepGfWg8G5hOElDEpbcNVwbOp/fxAlSIyBZb&#10;z2TgmwKs8tFDhqn1dz7Q7RgrJSEcUjRQx9ilWoeyJodh4jti0S6+dxhl7Stte7xLuGv1LEletMOG&#10;paHGjt5qKr+OV2dge40/8/PnM+6mm+qj3L4WuJ8Xxjw9DuslqEhD/Df/XRdW8BdCK8/IBDr/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uEWOLGAAAA3AAAAA8AAAAAAAAA&#10;AAAAAAAAoQIAAGRycy9kb3ducmV2LnhtbFBLBQYAAAAABAAEAPkAAACUAwAAAAA=&#10;">
                  <v:stroke dashstyle="dash" endarrow="block"/>
                </v:line>
                <v:line id="Line 156" o:spid="_x0000_s1114" style="position:absolute;visibility:visible;mso-wrap-style:square" from="17147,36574" to="17147,40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EySMEAAADcAAAADwAAAGRycy9kb3ducmV2LnhtbERPS2vCQBC+C/0PyxR6001b8BFdRQoJ&#10;gl6MpechOybR7GzIbpP4711B8DYf33NWm8HUoqPWVZYVfE4iEMS51RUXCn5PyXgOwnlkjbVlUnAj&#10;B5v122iFsbY9H6nLfCFCCLsYFZTeN7GULi/JoJvYhjhwZ9sa9AG2hdQt9iHc1PIriqbSYMWhocSG&#10;fkrKr9m/UTA79viXd5dD9n1NC9omaZ3sU6U+3oftEoSnwb/ET/dOh/nzBTyeCRfI9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sTJIwQAAANwAAAAPAAAAAAAAAAAAAAAA&#10;AKECAABkcnMvZG93bnJldi54bWxQSwUGAAAAAAQABAD5AAAAjwMAAAAA&#10;">
                  <v:stroke dashstyle="dash" startarrow="block"/>
                </v:line>
                <v:line id="Line 157" o:spid="_x0000_s1115" style="position:absolute;visibility:visible;mso-wrap-style:square" from="17147,40002" to="42294,40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DFTcQAAADcAAAADwAAAGRycy9kb3ducmV2LnhtbESPTW/CMAyG70j8h8hIu0EKh2l0pNU0&#10;CYkDGxpMO1uNaTsapyRZ6f49PkzazZbfj8ebcnSdGijE1rOB5SIDRVx523Jt4PO0nT+BignZYueZ&#10;DPxShLKYTjaYW3/jDxqOqVYSwjFHA01Kfa51rBpyGBe+J5bb2QeHSdZQaxvwJuGu06sse9QOW5aG&#10;Bnt6bai6HH+c9Fb1Ply/vi/j7vy23155WL+fDsY8zMaXZ1CJxvQv/nPvrOCvBV+ekQl0c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IMVNxAAAANwAAAAPAAAAAAAAAAAA&#10;AAAAAKECAABkcnMvZG93bnJldi54bWxQSwUGAAAAAAQABAD5AAAAkgMAAAAA&#10;">
                  <v:stroke dashstyle="dash"/>
                </v:line>
                <v:line id="Line 158" o:spid="_x0000_s1116" style="position:absolute;flip:y;visibility:visible;mso-wrap-style:square" from="42294,34286" to="42294,40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4x5EsQAAADcAAAADwAAAGRycy9kb3ducmV2LnhtbESPQYvCMBCF78L+hzALe9O0wopbjSIL&#10;Cx5EsXrY49CMbbWZlCbV+O+NIHib4b3vzZv5MphGXKlztWUF6SgBQVxYXXOp4Hj4G05BOI+ssbFM&#10;Cu7kYLn4GMwx0/bGe7rmvhQxhF2GCirv20xKV1Rk0I1sSxy1k+0M+rh2pdQd3mK4aeQ4SSbSYM3x&#10;QoUt/VZUXPLexBrffXMIab8Z438o93abn3bnu1Jfn2E1A+Ep+Lf5Ra915H5SeD4TJ5C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jHkSxAAAANwAAAAPAAAAAAAAAAAA&#10;AAAAAKECAABkcnMvZG93bnJldi54bWxQSwUGAAAAAAQABAD5AAAAkgMAAAAA&#10;">
                  <v:stroke dashstyle="dash" endarrow="block"/>
                </v:line>
                <v:line id="Line 159" o:spid="_x0000_s1117" style="position:absolute;visibility:visible;mso-wrap-style:square" from="51435,34286" to="51443,480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Lz2cIAAADcAAAADwAAAGRycy9kb3ducmV2LnhtbERP24rCMBB9X/Afwgi+rakXXK1GUUFw&#10;WRS8fMDYjG1pMylNtPXvNwvCvs3hXGexak0pnlS73LKCQT8CQZxYnXOq4HrZfU5BOI+ssbRMCl7k&#10;YLXsfCww1rbhEz3PPhUhhF2MCjLvq1hKl2Rk0PVtRRy4u60N+gDrVOoamxBuSjmMook0mHNoyLCi&#10;bUZJcX4YBaNietj9FN/NuNJfR725HY5j9kr1uu16DsJT6//Fb/deh/mzIfw9Ey6Qy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pLz2cIAAADcAAAADwAAAAAAAAAAAAAA&#10;AAChAgAAZHJzL2Rvd25yZXYueG1sUEsFBgAAAAAEAAQA+QAAAJADAAAAAA==&#10;">
                  <v:stroke dashstyle="dash" startarrow="block" endarrow="block"/>
                </v:line>
                <v:shape id="Text Box 160" o:spid="_x0000_s1118" type="#_x0000_t202" style="position:absolute;left:20572;top:41150;width:17148;height:57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RE4cIA&#10;AADcAAAADwAAAGRycy9kb3ducmV2LnhtbERPyWrDMBC9B/oPYgq9hFhus9qJbNpAQ65ZPmBiTWwT&#10;a2QsNXb+vioUcpvHW2eTD6YRd+pcbVnBexSDIC6srrlUcD59T1YgnEfW2FgmBQ9ykGcvow2m2vZ8&#10;oPvRlyKEsEtRQeV9m0rpiooMusi2xIG72s6gD7Arpe6wD+GmkR9xvJAGaw4NFba0rai4HX+Mguu+&#10;H8+T/rLz5+VhtvjCenmxD6XeXofPNQhPg3+K/917HeYnU/h7Jlwgs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REThwgAAANwAAAAPAAAAAAAAAAAAAAAAAJgCAABkcnMvZG93&#10;bnJldi54bWxQSwUGAAAAAAQABAD1AAAAhwMAAAAA&#10;" stroked="f">
                  <v:textbox>
                    <w:txbxContent>
                      <w:p w:rsidR="00E778F4" w:rsidRPr="00C13294" w:rsidRDefault="00E778F4" w:rsidP="00D42840">
                        <w:pPr>
                          <w:jc w:val="center"/>
                          <w:rPr>
                            <w:sz w:val="20"/>
                            <w:szCs w:val="20"/>
                          </w:rPr>
                        </w:pPr>
                        <w:r>
                          <w:rPr>
                            <w:sz w:val="20"/>
                            <w:szCs w:val="20"/>
                          </w:rPr>
                          <w:t xml:space="preserve">Запрос-ответ о наличии </w:t>
                        </w:r>
                        <w:proofErr w:type="spellStart"/>
                        <w:r>
                          <w:rPr>
                            <w:sz w:val="20"/>
                            <w:szCs w:val="20"/>
                          </w:rPr>
                          <w:t>товарвных</w:t>
                        </w:r>
                        <w:proofErr w:type="spellEnd"/>
                        <w:r>
                          <w:rPr>
                            <w:sz w:val="20"/>
                            <w:szCs w:val="20"/>
                          </w:rPr>
                          <w:t xml:space="preserve"> остатков</w:t>
                        </w:r>
                      </w:p>
                    </w:txbxContent>
                  </v:textbox>
                </v:shape>
                <v:shape id="Text Box 161" o:spid="_x0000_s1119" type="#_x0000_t202" style="position:absolute;left:52577;top:38862;width:3440;height:79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Nst8IA&#10;AADcAAAADwAAAGRycy9kb3ducmV2LnhtbERP32vCMBB+F/wfwgl709RuiFajVGEwGAhzxeejOZtq&#10;cylNrN3++mUw2Nt9fD9vsxtsI3rqfO1YwXyWgCAuna65UlB8vk6XIHxA1tg4JgVf5GG3HY82mGn3&#10;4A/qT6ESMYR9hgpMCG0mpS8NWfQz1xJH7uI6iyHCrpK6w0cMt41Mk2QhLdYcGwy2dDBU3k53q6BP&#10;vovyGZ18P14XxS036b4/npV6mgz5GkSgIfyL/9xvOs5fvcDvM/ECuf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c2y3wgAAANwAAAAPAAAAAAAAAAAAAAAAAJgCAABkcnMvZG93&#10;bnJldi54bWxQSwUGAAAAAAQABAD1AAAAhwMAAAAA&#10;" stroked="f">
                  <v:textbox style="layout-flow:vertical;mso-layout-flow-alt:bottom-to-top">
                    <w:txbxContent>
                      <w:p w:rsidR="00E778F4" w:rsidRPr="00C13294" w:rsidRDefault="00E778F4" w:rsidP="00D42840">
                        <w:pPr>
                          <w:rPr>
                            <w:sz w:val="20"/>
                            <w:szCs w:val="20"/>
                          </w:rPr>
                        </w:pPr>
                        <w:r>
                          <w:rPr>
                            <w:sz w:val="20"/>
                            <w:szCs w:val="20"/>
                          </w:rPr>
                          <w:t>Запрос-ответ</w:t>
                        </w:r>
                      </w:p>
                    </w:txbxContent>
                  </v:textbox>
                </v:shape>
                <v:line id="Line 162" o:spid="_x0000_s1120" style="position:absolute;visibility:visible;mso-wrap-style:square" from="44577,14859" to="44586,27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trrcMAAADcAAAADwAAAGRycy9kb3ducmV2LnhtbERP22rCQBB9L/gPywh9q5tarTHNKrYg&#10;KMVA1Q+YZqdJSHY2ZLcm/XtXEPo2h3OddD2YRlyoc5VlBc+TCARxbnXFhYLzafsUg3AeWWNjmRT8&#10;kYP1avSQYqJtz190OfpChBB2CSoovW8TKV1ekkE3sS1x4H5sZ9AH2BVSd9iHcNPIaRS9SoMVh4YS&#10;W/ooKa+Pv0bBSx0ftp/1vp+1epHp9+9DNmOv1ON42LyB8DT4f/HdvdNh/nIOt2fCBXJ1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l7a63DAAAA3AAAAA8AAAAAAAAAAAAA&#10;AAAAoQIAAGRycy9kb3ducmV2LnhtbFBLBQYAAAAABAAEAPkAAACRAwAAAAA=&#10;">
                  <v:stroke dashstyle="dash" startarrow="block" endarrow="block"/>
                </v:line>
                <v:shape id="Text Box 163" o:spid="_x0000_s1121" type="#_x0000_t202" style="position:absolute;left:45719;top:18287;width:3433;height:79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1XW8IA&#10;AADcAAAADwAAAGRycy9kb3ducmV2LnhtbERP32vCMBB+H/g/hBP2tqZTKNoZiwoDYSBMi89Hc2u6&#10;NpfSZLXbX78MBr7dx/fzNsVkOzHS4BvHCp6TFARx5XTDtYLy8vq0AuEDssbOMSn4Jg/FdvawwVy7&#10;G7/TeA61iCHsc1RgQuhzKX1lyKJPXE8cuQ83WAwRDrXUA95iuO3kIk0zabHh2GCwp4Ohqj1/WQVj&#10;+lNWS3Ty7fSZle3OLPbj6arU43zavYAINIW7+N991HH+OoO/Z+IFcvs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7VdbwgAAANwAAAAPAAAAAAAAAAAAAAAAAJgCAABkcnMvZG93&#10;bnJldi54bWxQSwUGAAAAAAQABAD1AAAAhwMAAAAA&#10;" stroked="f">
                  <v:textbox style="layout-flow:vertical;mso-layout-flow-alt:bottom-to-top">
                    <w:txbxContent>
                      <w:p w:rsidR="00E778F4" w:rsidRPr="00C13294" w:rsidRDefault="00E778F4" w:rsidP="00D42840">
                        <w:pPr>
                          <w:rPr>
                            <w:sz w:val="20"/>
                            <w:szCs w:val="20"/>
                          </w:rPr>
                        </w:pPr>
                        <w:r>
                          <w:rPr>
                            <w:sz w:val="20"/>
                            <w:szCs w:val="20"/>
                          </w:rPr>
                          <w:t>Запрос-ответ</w:t>
                        </w:r>
                      </w:p>
                    </w:txbxContent>
                  </v:textbox>
                </v:shape>
                <w10:anchorlock/>
              </v:group>
            </w:pict>
          </mc:Fallback>
        </mc:AlternateContent>
      </w:r>
    </w:p>
    <w:p w:rsidR="00D42840" w:rsidRPr="00011009" w:rsidRDefault="00D42840" w:rsidP="00D42840">
      <w:pPr>
        <w:widowControl w:val="0"/>
        <w:suppressAutoHyphens/>
        <w:spacing w:after="0" w:line="360" w:lineRule="auto"/>
        <w:jc w:val="center"/>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0"/>
          <w:szCs w:val="20"/>
          <w:lang w:eastAsia="ja-JP" w:bidi="fa-IR"/>
        </w:rPr>
        <w:t xml:space="preserve">                </w:t>
      </w:r>
      <w:r w:rsidRPr="00011009">
        <w:rPr>
          <w:rFonts w:ascii="Times New Roman" w:eastAsia="Times New Roman" w:hAnsi="Times New Roman" w:cs="Tahoma"/>
          <w:kern w:val="16"/>
          <w:sz w:val="20"/>
          <w:szCs w:val="20"/>
          <w:lang w:eastAsia="ja-JP" w:bidi="fa-IR"/>
        </w:rPr>
        <w:tab/>
      </w:r>
      <w:r w:rsidR="00A96D94">
        <w:rPr>
          <w:rFonts w:ascii="Times New Roman" w:eastAsia="Times New Roman" w:hAnsi="Times New Roman" w:cs="Tahoma"/>
          <w:kern w:val="16"/>
          <w:sz w:val="28"/>
          <w:szCs w:val="28"/>
          <w:lang w:eastAsia="ja-JP" w:bidi="fa-IR"/>
        </w:rPr>
        <w:t>Рисунок 4</w:t>
      </w:r>
      <w:r w:rsidRPr="00011009">
        <w:rPr>
          <w:rFonts w:ascii="Times New Roman" w:eastAsia="Times New Roman" w:hAnsi="Times New Roman" w:cs="Tahoma"/>
          <w:kern w:val="16"/>
          <w:sz w:val="28"/>
          <w:szCs w:val="28"/>
          <w:lang w:eastAsia="ja-JP" w:bidi="fa-IR"/>
        </w:rPr>
        <w:t xml:space="preserve"> - Модель бизнес-процессов «Мебель плюс» </w:t>
      </w:r>
    </w:p>
    <w:p w:rsidR="00D42840" w:rsidRPr="00011009" w:rsidRDefault="00D42840" w:rsidP="00D42840">
      <w:pPr>
        <w:widowControl w:val="0"/>
        <w:tabs>
          <w:tab w:val="left" w:pos="360"/>
        </w:tabs>
        <w:suppressAutoHyphens/>
        <w:spacing w:after="0" w:line="360" w:lineRule="auto"/>
        <w:ind w:firstLine="540"/>
        <w:jc w:val="center"/>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(состояние «Как будет»).</w:t>
      </w:r>
    </w:p>
    <w:p w:rsidR="00D42840" w:rsidRPr="00011009" w:rsidRDefault="00D42840" w:rsidP="00D42840">
      <w:pPr>
        <w:widowControl w:val="0"/>
        <w:tabs>
          <w:tab w:val="left" w:pos="360"/>
        </w:tabs>
        <w:suppressAutoHyphens/>
        <w:spacing w:after="0" w:line="360" w:lineRule="auto"/>
        <w:ind w:firstLine="540"/>
        <w:jc w:val="center"/>
        <w:rPr>
          <w:rFonts w:ascii="Times New Roman" w:eastAsia="Times New Roman" w:hAnsi="Times New Roman" w:cs="Tahoma"/>
          <w:kern w:val="16"/>
          <w:sz w:val="28"/>
          <w:szCs w:val="28"/>
          <w:lang w:eastAsia="ja-JP" w:bidi="fa-IR"/>
        </w:rPr>
      </w:pP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В результате внедрения новой ИС менеджеру по продажам и другим работникам не придется тратить время на то чтобы узнать фактические остатки, теперь они смогут сделать это при помощи новой информационной системы.</w:t>
      </w:r>
    </w:p>
    <w:p w:rsidR="00011009" w:rsidRPr="00011009" w:rsidRDefault="00011009"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p>
    <w:p w:rsidR="00011009" w:rsidRPr="00011009" w:rsidRDefault="00011009" w:rsidP="00011009">
      <w:pPr>
        <w:pStyle w:val="1"/>
        <w:spacing w:before="0" w:line="240" w:lineRule="auto"/>
        <w:ind w:firstLine="709"/>
        <w:jc w:val="center"/>
        <w:rPr>
          <w:rFonts w:ascii="Times New Roman" w:hAnsi="Times New Roman" w:cs="Times New Roman"/>
          <w:color w:val="auto"/>
        </w:rPr>
      </w:pPr>
      <w:bookmarkStart w:id="35" w:name="_Toc373108505"/>
      <w:bookmarkStart w:id="36" w:name="_Toc459666403"/>
      <w:r w:rsidRPr="00011009">
        <w:rPr>
          <w:rFonts w:ascii="Times New Roman" w:hAnsi="Times New Roman" w:cs="Times New Roman"/>
          <w:color w:val="auto"/>
        </w:rPr>
        <w:lastRenderedPageBreak/>
        <w:t xml:space="preserve">ГЛАВА </w:t>
      </w:r>
      <w:r>
        <w:rPr>
          <w:rFonts w:ascii="Times New Roman" w:hAnsi="Times New Roman" w:cs="Times New Roman"/>
          <w:color w:val="auto"/>
        </w:rPr>
        <w:t>3</w:t>
      </w:r>
      <w:r w:rsidRPr="00011009">
        <w:rPr>
          <w:rFonts w:ascii="Times New Roman" w:hAnsi="Times New Roman" w:cs="Times New Roman"/>
          <w:color w:val="auto"/>
        </w:rPr>
        <w:t xml:space="preserve">. </w:t>
      </w:r>
      <w:r>
        <w:rPr>
          <w:rFonts w:ascii="Times New Roman" w:hAnsi="Times New Roman" w:cs="Times New Roman"/>
          <w:color w:val="auto"/>
        </w:rPr>
        <w:t xml:space="preserve">ПОВЫШЕНИЕ </w:t>
      </w:r>
      <w:r w:rsidRPr="00011009">
        <w:rPr>
          <w:rFonts w:ascii="Times New Roman" w:hAnsi="Times New Roman" w:cs="Times New Roman"/>
          <w:color w:val="auto"/>
        </w:rPr>
        <w:t>ЭФФЕКТИВНОСТ</w:t>
      </w:r>
      <w:r>
        <w:rPr>
          <w:rFonts w:ascii="Times New Roman" w:hAnsi="Times New Roman" w:cs="Times New Roman"/>
          <w:color w:val="auto"/>
        </w:rPr>
        <w:t>И</w:t>
      </w:r>
      <w:r w:rsidRPr="00011009">
        <w:rPr>
          <w:rFonts w:ascii="Times New Roman" w:hAnsi="Times New Roman" w:cs="Times New Roman"/>
          <w:color w:val="auto"/>
        </w:rPr>
        <w:t xml:space="preserve"> ПРОЦЕССНОГО ПОДХОДА К УПРАВЛЕНИЮ В ООО «МЕБЕЛЬ ПЛЮС»</w:t>
      </w:r>
      <w:bookmarkEnd w:id="36"/>
    </w:p>
    <w:p w:rsidR="00011009" w:rsidRPr="00011009" w:rsidRDefault="00011009" w:rsidP="00011009">
      <w:pPr>
        <w:widowControl w:val="0"/>
        <w:suppressAutoHyphens/>
        <w:spacing w:after="0" w:line="240" w:lineRule="auto"/>
        <w:ind w:firstLine="709"/>
        <w:jc w:val="center"/>
        <w:rPr>
          <w:rFonts w:ascii="Times New Roman" w:eastAsia="Times New Roman" w:hAnsi="Times New Roman" w:cs="Tahoma"/>
          <w:b/>
          <w:kern w:val="16"/>
          <w:sz w:val="28"/>
          <w:szCs w:val="28"/>
          <w:lang w:eastAsia="ja-JP" w:bidi="fa-IR"/>
        </w:rPr>
      </w:pPr>
    </w:p>
    <w:p w:rsidR="00D42840" w:rsidRPr="002F7078" w:rsidRDefault="00011009" w:rsidP="002F7078">
      <w:pPr>
        <w:pStyle w:val="2"/>
        <w:spacing w:before="0" w:line="240" w:lineRule="auto"/>
        <w:ind w:firstLine="709"/>
        <w:jc w:val="center"/>
        <w:rPr>
          <w:rFonts w:ascii="Times New Roman" w:eastAsia="Times New Roman" w:hAnsi="Times New Roman" w:cs="Times New Roman"/>
          <w:color w:val="auto"/>
          <w:sz w:val="28"/>
          <w:lang w:eastAsia="ja-JP" w:bidi="fa-IR"/>
        </w:rPr>
      </w:pPr>
      <w:bookmarkStart w:id="37" w:name="_Toc459666404"/>
      <w:r w:rsidRPr="002F7078">
        <w:rPr>
          <w:rFonts w:ascii="Times New Roman" w:eastAsia="Times New Roman" w:hAnsi="Times New Roman" w:cs="Times New Roman"/>
          <w:color w:val="auto"/>
          <w:sz w:val="28"/>
          <w:lang w:eastAsia="ja-JP" w:bidi="fa-IR"/>
        </w:rPr>
        <w:t>3.1</w:t>
      </w:r>
      <w:r w:rsidR="00D42840" w:rsidRPr="002F7078">
        <w:rPr>
          <w:rFonts w:ascii="Times New Roman" w:eastAsia="Times New Roman" w:hAnsi="Times New Roman" w:cs="Times New Roman"/>
          <w:color w:val="auto"/>
          <w:sz w:val="28"/>
          <w:lang w:eastAsia="ja-JP" w:bidi="fa-IR"/>
        </w:rPr>
        <w:t>.</w:t>
      </w:r>
      <w:bookmarkEnd w:id="35"/>
      <w:r w:rsidRPr="002F7078">
        <w:rPr>
          <w:rFonts w:ascii="Times New Roman" w:hAnsi="Times New Roman" w:cs="Times New Roman"/>
          <w:color w:val="auto"/>
          <w:sz w:val="28"/>
        </w:rPr>
        <w:t xml:space="preserve"> </w:t>
      </w:r>
      <w:r w:rsidRPr="002F7078">
        <w:rPr>
          <w:rFonts w:ascii="Times New Roman" w:eastAsia="Times New Roman" w:hAnsi="Times New Roman" w:cs="Times New Roman"/>
          <w:color w:val="auto"/>
          <w:sz w:val="28"/>
          <w:lang w:eastAsia="ja-JP" w:bidi="fa-IR"/>
        </w:rPr>
        <w:t>Предложения по совершенст</w:t>
      </w:r>
      <w:r w:rsidR="00D86847" w:rsidRPr="002F7078">
        <w:rPr>
          <w:rFonts w:ascii="Times New Roman" w:eastAsia="Times New Roman" w:hAnsi="Times New Roman" w:cs="Times New Roman"/>
          <w:color w:val="auto"/>
          <w:sz w:val="28"/>
          <w:lang w:eastAsia="ja-JP" w:bidi="fa-IR"/>
        </w:rPr>
        <w:t>вованию  эффективности процессного подхода к управлению</w:t>
      </w:r>
      <w:bookmarkEnd w:id="37"/>
    </w:p>
    <w:p w:rsidR="00D42840" w:rsidRPr="00011009" w:rsidRDefault="00D42840" w:rsidP="00D42840">
      <w:pPr>
        <w:widowControl w:val="0"/>
        <w:suppressAutoHyphens/>
        <w:spacing w:after="0" w:line="360" w:lineRule="auto"/>
        <w:ind w:firstLine="709"/>
        <w:jc w:val="center"/>
        <w:rPr>
          <w:rFonts w:ascii="Times New Roman" w:eastAsia="Times New Roman" w:hAnsi="Times New Roman" w:cs="Tahoma"/>
          <w:b/>
          <w:kern w:val="16"/>
          <w:sz w:val="28"/>
          <w:szCs w:val="28"/>
          <w:lang w:eastAsia="ja-JP" w:bidi="fa-IR"/>
        </w:rPr>
      </w:pP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 xml:space="preserve">В организации «Мебель плюс»  отсутствуют информационные потоки в связях со складом, из-за недостаточной функциональности используемой информационной системы. Поэтому  необходимо внедрить новую информационную </w:t>
      </w:r>
      <w:proofErr w:type="gramStart"/>
      <w:r w:rsidRPr="00011009">
        <w:rPr>
          <w:rFonts w:ascii="Times New Roman" w:eastAsia="Times New Roman" w:hAnsi="Times New Roman" w:cs="Tahoma"/>
          <w:kern w:val="16"/>
          <w:sz w:val="28"/>
          <w:szCs w:val="28"/>
          <w:lang w:eastAsia="ja-JP" w:bidi="fa-IR"/>
        </w:rPr>
        <w:t>систему</w:t>
      </w:r>
      <w:proofErr w:type="gramEnd"/>
      <w:r w:rsidRPr="00011009">
        <w:rPr>
          <w:rFonts w:ascii="Times New Roman" w:eastAsia="Times New Roman" w:hAnsi="Times New Roman" w:cs="Tahoma"/>
          <w:kern w:val="16"/>
          <w:sz w:val="28"/>
          <w:szCs w:val="28"/>
          <w:lang w:eastAsia="ja-JP" w:bidi="fa-IR"/>
        </w:rPr>
        <w:t xml:space="preserve"> которая поможет решить данную проблему. </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imes New Roman"/>
          <w:kern w:val="16"/>
          <w:sz w:val="28"/>
          <w:szCs w:val="28"/>
          <w:lang w:eastAsia="ja-JP" w:bidi="fa-IR"/>
        </w:rPr>
      </w:pPr>
      <w:r w:rsidRPr="00011009">
        <w:rPr>
          <w:rFonts w:ascii="Times New Roman" w:eastAsia="Times New Roman" w:hAnsi="Times New Roman" w:cs="Tahoma"/>
          <w:kern w:val="16"/>
          <w:sz w:val="28"/>
          <w:szCs w:val="28"/>
          <w:lang w:eastAsia="ja-JP" w:bidi="fa-IR"/>
        </w:rPr>
        <w:t xml:space="preserve">На рынке информационных систем для решения данной проблемы существует множество программных продуктов. Так как для данного предприятия на сегодняшний день основным фактором, сдерживающего развитие информационных и коммуникационных технологий является экономический, то при выборе информационной системы решающим фактором </w:t>
      </w:r>
      <w:r w:rsidRPr="00011009">
        <w:rPr>
          <w:rFonts w:ascii="Times New Roman" w:eastAsia="Times New Roman" w:hAnsi="Times New Roman" w:cs="Times New Roman"/>
          <w:kern w:val="16"/>
          <w:sz w:val="28"/>
          <w:szCs w:val="28"/>
          <w:lang w:eastAsia="ja-JP" w:bidi="fa-IR"/>
        </w:rPr>
        <w:t>будет стоимость внедряемой системы.</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imes New Roman"/>
          <w:kern w:val="16"/>
          <w:sz w:val="28"/>
          <w:szCs w:val="28"/>
          <w:lang w:eastAsia="ja-JP" w:bidi="fa-IR"/>
        </w:rPr>
      </w:pPr>
      <w:r w:rsidRPr="00011009">
        <w:rPr>
          <w:rFonts w:ascii="Times New Roman" w:eastAsia="Times New Roman" w:hAnsi="Times New Roman" w:cs="Times New Roman"/>
          <w:kern w:val="16"/>
          <w:sz w:val="28"/>
          <w:szCs w:val="28"/>
          <w:lang w:eastAsia="ja-JP" w:bidi="fa-IR"/>
        </w:rPr>
        <w:t>PRO100.</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imes New Roman"/>
          <w:kern w:val="16"/>
          <w:sz w:val="28"/>
          <w:szCs w:val="28"/>
          <w:lang w:eastAsia="ja-JP" w:bidi="fa-IR"/>
        </w:rPr>
      </w:pPr>
      <w:r w:rsidRPr="00011009">
        <w:rPr>
          <w:rFonts w:ascii="Times New Roman" w:eastAsia="Times New Roman" w:hAnsi="Times New Roman" w:cs="Times New Roman"/>
          <w:kern w:val="16"/>
          <w:sz w:val="28"/>
          <w:szCs w:val="28"/>
          <w:lang w:eastAsia="ja-JP" w:bidi="fa-IR"/>
        </w:rPr>
        <w:t>Программа для проектирования мебели с возможностью её виртуальной расстановки в конкретном интерьере. Оптимальный вариант для работы с клиентом. С её помощью можно составить список всех необходимых материалов и фурнитуры, выполнить деталировку изделия с последующим экспортом в программы раскроя, получить проекции с нанесением размеров и возможностью распечатки в любом удобном ракурсе. Есть возможность работы со сложными деталями: радиусными, ассиметричными, с косыми срезами.</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imes New Roman"/>
          <w:kern w:val="16"/>
          <w:sz w:val="28"/>
          <w:szCs w:val="28"/>
          <w:lang w:eastAsia="ja-JP" w:bidi="fa-IR"/>
        </w:rPr>
      </w:pPr>
      <w:r w:rsidRPr="00011009">
        <w:rPr>
          <w:rFonts w:ascii="Times New Roman" w:eastAsia="Times New Roman" w:hAnsi="Times New Roman" w:cs="Times New Roman"/>
          <w:kern w:val="16"/>
          <w:sz w:val="28"/>
          <w:szCs w:val="28"/>
          <w:lang w:eastAsia="ja-JP" w:bidi="fa-IR"/>
        </w:rPr>
        <w:t>Плюсы:</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imes New Roman"/>
          <w:kern w:val="16"/>
          <w:sz w:val="28"/>
          <w:szCs w:val="28"/>
          <w:lang w:eastAsia="ja-JP" w:bidi="fa-IR"/>
        </w:rPr>
      </w:pPr>
      <w:r w:rsidRPr="00011009">
        <w:rPr>
          <w:rFonts w:ascii="Times New Roman" w:eastAsia="Times New Roman" w:hAnsi="Times New Roman" w:cs="Times New Roman"/>
          <w:kern w:val="16"/>
          <w:sz w:val="28"/>
          <w:szCs w:val="28"/>
          <w:lang w:eastAsia="ja-JP" w:bidi="fa-IR"/>
        </w:rPr>
        <w:t>интуитивно понятный интерфейс, с помощью которого даже без специального обучения можно разобраться в работе программы; </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imes New Roman"/>
          <w:kern w:val="16"/>
          <w:sz w:val="28"/>
          <w:szCs w:val="28"/>
          <w:lang w:eastAsia="ja-JP" w:bidi="fa-IR"/>
        </w:rPr>
      </w:pPr>
      <w:r w:rsidRPr="00011009">
        <w:rPr>
          <w:rFonts w:ascii="Times New Roman" w:eastAsia="Times New Roman" w:hAnsi="Times New Roman" w:cs="Times New Roman"/>
          <w:kern w:val="16"/>
          <w:sz w:val="28"/>
          <w:szCs w:val="28"/>
          <w:lang w:eastAsia="ja-JP" w:bidi="fa-IR"/>
        </w:rPr>
        <w:t>отличная 3D визуализация незаменима как для дизайнера, так и для менеджера по продаже, задача которого — убедить клиента здесь и сейчас, что выбранная им мебель идеально впишется в интерьер его квартиры;</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imes New Roman"/>
          <w:kern w:val="16"/>
          <w:sz w:val="28"/>
          <w:szCs w:val="28"/>
          <w:lang w:eastAsia="ja-JP" w:bidi="fa-IR"/>
        </w:rPr>
      </w:pPr>
      <w:r w:rsidRPr="00011009">
        <w:rPr>
          <w:rFonts w:ascii="Times New Roman" w:eastAsia="Times New Roman" w:hAnsi="Times New Roman" w:cs="Times New Roman"/>
          <w:kern w:val="16"/>
          <w:sz w:val="28"/>
          <w:szCs w:val="28"/>
          <w:lang w:eastAsia="ja-JP" w:bidi="fa-IR"/>
        </w:rPr>
        <w:t xml:space="preserve">множество вспомогательных инструментов, с помощью которых можно </w:t>
      </w:r>
      <w:r w:rsidRPr="00011009">
        <w:rPr>
          <w:rFonts w:ascii="Times New Roman" w:eastAsia="Times New Roman" w:hAnsi="Times New Roman" w:cs="Times New Roman"/>
          <w:kern w:val="16"/>
          <w:sz w:val="28"/>
          <w:szCs w:val="28"/>
          <w:lang w:eastAsia="ja-JP" w:bidi="fa-IR"/>
        </w:rPr>
        <w:lastRenderedPageBreak/>
        <w:t>быстро построить интерьер по заданным параметрам и расположить в нем новую мебель;</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imes New Roman"/>
          <w:kern w:val="16"/>
          <w:sz w:val="28"/>
          <w:szCs w:val="28"/>
          <w:lang w:eastAsia="ja-JP" w:bidi="fa-IR"/>
        </w:rPr>
      </w:pPr>
      <w:r w:rsidRPr="00011009">
        <w:rPr>
          <w:rFonts w:ascii="Times New Roman" w:eastAsia="Times New Roman" w:hAnsi="Times New Roman" w:cs="Times New Roman"/>
          <w:kern w:val="16"/>
          <w:sz w:val="28"/>
          <w:szCs w:val="28"/>
          <w:lang w:eastAsia="ja-JP" w:bidi="fa-IR"/>
        </w:rPr>
        <w:t>возможность пользоваться как готовыми модулями (в программе уже «забиты» стандартные образцы модулей, используемых в производстве корпусной мебели, окон, дверей и т.д.), так и строить свои собственные нестандартные интерьерные детали и сохранять их в каталоги библиотек;</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imes New Roman"/>
          <w:kern w:val="16"/>
          <w:sz w:val="28"/>
          <w:szCs w:val="28"/>
          <w:lang w:eastAsia="ja-JP" w:bidi="fa-IR"/>
        </w:rPr>
      </w:pPr>
      <w:r w:rsidRPr="00011009">
        <w:rPr>
          <w:rFonts w:ascii="Times New Roman" w:eastAsia="Times New Roman" w:hAnsi="Times New Roman" w:cs="Times New Roman"/>
          <w:kern w:val="16"/>
          <w:sz w:val="28"/>
          <w:szCs w:val="28"/>
          <w:lang w:eastAsia="ja-JP" w:bidi="fa-IR"/>
        </w:rPr>
        <w:t>высокое качество картинки, максимально приближенное к фотографии, включает возможность регулировать интенсивность освещения, прозрачность материалов, наличие тени и отражений;</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imes New Roman"/>
          <w:kern w:val="16"/>
          <w:sz w:val="28"/>
          <w:szCs w:val="28"/>
          <w:lang w:eastAsia="ja-JP" w:bidi="fa-IR"/>
        </w:rPr>
      </w:pPr>
      <w:r w:rsidRPr="00011009">
        <w:rPr>
          <w:rFonts w:ascii="Times New Roman" w:eastAsia="Times New Roman" w:hAnsi="Times New Roman" w:cs="Times New Roman"/>
          <w:kern w:val="16"/>
          <w:sz w:val="28"/>
          <w:szCs w:val="28"/>
          <w:lang w:eastAsia="ja-JP" w:bidi="fa-IR"/>
        </w:rPr>
        <w:t>есть функция расчета предполагаемой стоимости будущей мебели, для адекватной работы которой достаточно правильно настроить программу, предварительно вбив цены на фур</w:t>
      </w:r>
      <w:r w:rsidR="00A96D94">
        <w:rPr>
          <w:rFonts w:ascii="Times New Roman" w:eastAsia="Times New Roman" w:hAnsi="Times New Roman" w:cs="Times New Roman"/>
          <w:kern w:val="16"/>
          <w:sz w:val="28"/>
          <w:szCs w:val="28"/>
          <w:lang w:eastAsia="ja-JP" w:bidi="fa-IR"/>
        </w:rPr>
        <w:t xml:space="preserve">нитуру, материалы и </w:t>
      </w:r>
      <w:proofErr w:type="spellStart"/>
      <w:r w:rsidR="00A96D94">
        <w:rPr>
          <w:rFonts w:ascii="Times New Roman" w:eastAsia="Times New Roman" w:hAnsi="Times New Roman" w:cs="Times New Roman"/>
          <w:kern w:val="16"/>
          <w:sz w:val="28"/>
          <w:szCs w:val="28"/>
          <w:lang w:eastAsia="ja-JP" w:bidi="fa-IR"/>
        </w:rPr>
        <w:t>расходники</w:t>
      </w:r>
      <w:proofErr w:type="spellEnd"/>
      <w:r w:rsidRPr="00011009">
        <w:rPr>
          <w:rFonts w:ascii="Times New Roman" w:eastAsia="Times New Roman" w:hAnsi="Times New Roman" w:cs="Times New Roman"/>
          <w:kern w:val="16"/>
          <w:sz w:val="28"/>
          <w:szCs w:val="28"/>
          <w:lang w:eastAsia="ja-JP" w:bidi="fa-IR"/>
        </w:rPr>
        <w:t>.</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imes New Roman"/>
          <w:kern w:val="16"/>
          <w:sz w:val="28"/>
          <w:szCs w:val="28"/>
          <w:lang w:eastAsia="ja-JP" w:bidi="fa-IR"/>
        </w:rPr>
      </w:pPr>
      <w:r w:rsidRPr="00011009">
        <w:rPr>
          <w:rFonts w:ascii="Times New Roman" w:eastAsia="Times New Roman" w:hAnsi="Times New Roman" w:cs="Times New Roman"/>
          <w:kern w:val="16"/>
          <w:sz w:val="28"/>
          <w:szCs w:val="28"/>
          <w:lang w:eastAsia="ja-JP" w:bidi="fa-IR"/>
        </w:rPr>
        <w:t>Минусы:</w:t>
      </w:r>
    </w:p>
    <w:p w:rsidR="00D42840" w:rsidRPr="00011009" w:rsidRDefault="00D42840" w:rsidP="00E63BC3">
      <w:pPr>
        <w:widowControl w:val="0"/>
        <w:numPr>
          <w:ilvl w:val="0"/>
          <w:numId w:val="8"/>
        </w:numPr>
        <w:suppressAutoHyphens/>
        <w:spacing w:after="0" w:line="360" w:lineRule="auto"/>
        <w:jc w:val="both"/>
        <w:rPr>
          <w:rFonts w:ascii="Times New Roman" w:eastAsia="Times New Roman" w:hAnsi="Times New Roman" w:cs="Times New Roman"/>
          <w:kern w:val="16"/>
          <w:sz w:val="28"/>
          <w:szCs w:val="28"/>
          <w:lang w:eastAsia="ja-JP" w:bidi="fa-IR"/>
        </w:rPr>
      </w:pPr>
      <w:r w:rsidRPr="00011009">
        <w:rPr>
          <w:rFonts w:ascii="Times New Roman" w:eastAsia="Times New Roman" w:hAnsi="Times New Roman" w:cs="Times New Roman"/>
          <w:kern w:val="16"/>
          <w:sz w:val="28"/>
          <w:szCs w:val="28"/>
          <w:lang w:eastAsia="ja-JP" w:bidi="fa-IR"/>
        </w:rPr>
        <w:t>не имеет набора «привязок» (маркеров, отмечающих нужные точки – центр предмета, пересечение линий и т.д.), с помощью которых можно более точно позиционировать деталь;</w:t>
      </w:r>
    </w:p>
    <w:p w:rsidR="00D42840" w:rsidRPr="00011009" w:rsidRDefault="00D42840" w:rsidP="00E63BC3">
      <w:pPr>
        <w:widowControl w:val="0"/>
        <w:numPr>
          <w:ilvl w:val="0"/>
          <w:numId w:val="8"/>
        </w:numPr>
        <w:suppressAutoHyphens/>
        <w:spacing w:after="0" w:line="360" w:lineRule="auto"/>
        <w:jc w:val="both"/>
        <w:rPr>
          <w:rFonts w:ascii="Times New Roman" w:eastAsia="Times New Roman" w:hAnsi="Times New Roman" w:cs="Times New Roman"/>
          <w:kern w:val="16"/>
          <w:sz w:val="28"/>
          <w:szCs w:val="28"/>
          <w:lang w:eastAsia="ja-JP" w:bidi="fa-IR"/>
        </w:rPr>
      </w:pPr>
      <w:r w:rsidRPr="00011009">
        <w:rPr>
          <w:rFonts w:ascii="Times New Roman" w:eastAsia="Times New Roman" w:hAnsi="Times New Roman" w:cs="Times New Roman"/>
          <w:kern w:val="16"/>
          <w:sz w:val="28"/>
          <w:szCs w:val="28"/>
          <w:lang w:eastAsia="ja-JP" w:bidi="fa-IR"/>
        </w:rPr>
        <w:t>нет функционала для нанесения кромок;</w:t>
      </w:r>
    </w:p>
    <w:p w:rsidR="00D42840" w:rsidRPr="00011009" w:rsidRDefault="00D42840" w:rsidP="00E63BC3">
      <w:pPr>
        <w:widowControl w:val="0"/>
        <w:numPr>
          <w:ilvl w:val="0"/>
          <w:numId w:val="8"/>
        </w:numPr>
        <w:suppressAutoHyphens/>
        <w:spacing w:after="0" w:line="360" w:lineRule="auto"/>
        <w:jc w:val="both"/>
        <w:rPr>
          <w:rFonts w:ascii="Times New Roman" w:eastAsia="Times New Roman" w:hAnsi="Times New Roman" w:cs="Times New Roman"/>
          <w:kern w:val="16"/>
          <w:sz w:val="28"/>
          <w:szCs w:val="28"/>
          <w:lang w:eastAsia="ja-JP" w:bidi="fa-IR"/>
        </w:rPr>
      </w:pPr>
      <w:r w:rsidRPr="00011009">
        <w:rPr>
          <w:rFonts w:ascii="Times New Roman" w:eastAsia="Times New Roman" w:hAnsi="Times New Roman" w:cs="Times New Roman"/>
          <w:kern w:val="16"/>
          <w:sz w:val="28"/>
          <w:szCs w:val="28"/>
          <w:lang w:eastAsia="ja-JP" w:bidi="fa-IR"/>
        </w:rPr>
        <w:t>нет возможности создать карту присадок - чертежей со схемами крепежей или сверления отверстий в каждой детали;</w:t>
      </w:r>
    </w:p>
    <w:p w:rsidR="00D42840" w:rsidRPr="00011009" w:rsidRDefault="00D42840" w:rsidP="00E63BC3">
      <w:pPr>
        <w:widowControl w:val="0"/>
        <w:numPr>
          <w:ilvl w:val="0"/>
          <w:numId w:val="8"/>
        </w:numPr>
        <w:suppressAutoHyphens/>
        <w:spacing w:after="0" w:line="360" w:lineRule="auto"/>
        <w:jc w:val="both"/>
        <w:rPr>
          <w:rFonts w:ascii="Times New Roman" w:eastAsia="Times New Roman" w:hAnsi="Times New Roman" w:cs="Times New Roman"/>
          <w:kern w:val="16"/>
          <w:sz w:val="28"/>
          <w:szCs w:val="28"/>
          <w:lang w:eastAsia="ja-JP" w:bidi="fa-IR"/>
        </w:rPr>
      </w:pPr>
      <w:r w:rsidRPr="00011009">
        <w:rPr>
          <w:rFonts w:ascii="Times New Roman" w:eastAsia="Times New Roman" w:hAnsi="Times New Roman" w:cs="Times New Roman"/>
          <w:kern w:val="16"/>
          <w:sz w:val="28"/>
          <w:szCs w:val="28"/>
          <w:lang w:eastAsia="ja-JP" w:bidi="fa-IR"/>
        </w:rPr>
        <w:t>PRO-100 программа платная, в свободном доступе можно встретить только демо-версию с ограниченным функционалом/</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imes New Roman"/>
          <w:kern w:val="16"/>
          <w:sz w:val="28"/>
          <w:szCs w:val="28"/>
          <w:lang w:eastAsia="ja-JP" w:bidi="fa-IR"/>
        </w:rPr>
      </w:pPr>
      <w:r w:rsidRPr="00011009">
        <w:rPr>
          <w:rFonts w:ascii="Times New Roman" w:eastAsia="Times New Roman" w:hAnsi="Times New Roman" w:cs="Times New Roman"/>
          <w:kern w:val="16"/>
          <w:sz w:val="28"/>
          <w:szCs w:val="28"/>
          <w:lang w:eastAsia="ja-JP" w:bidi="fa-IR"/>
        </w:rPr>
        <w:t>Базис-Мебельщик</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imes New Roman"/>
          <w:kern w:val="16"/>
          <w:sz w:val="28"/>
          <w:szCs w:val="28"/>
          <w:lang w:eastAsia="ja-JP" w:bidi="fa-IR"/>
        </w:rPr>
      </w:pPr>
      <w:r w:rsidRPr="00011009">
        <w:rPr>
          <w:rFonts w:ascii="Times New Roman" w:eastAsia="Times New Roman" w:hAnsi="Times New Roman" w:cs="Times New Roman"/>
          <w:kern w:val="16"/>
          <w:sz w:val="28"/>
          <w:szCs w:val="28"/>
          <w:lang w:eastAsia="ja-JP" w:bidi="fa-IR"/>
        </w:rPr>
        <w:t>Эта программа считается лидером мебельного софта.</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imes New Roman"/>
          <w:kern w:val="16"/>
          <w:sz w:val="28"/>
          <w:szCs w:val="28"/>
          <w:lang w:eastAsia="ja-JP" w:bidi="fa-IR"/>
        </w:rPr>
      </w:pPr>
      <w:r w:rsidRPr="00011009">
        <w:rPr>
          <w:rFonts w:ascii="Times New Roman" w:eastAsia="Times New Roman" w:hAnsi="Times New Roman" w:cs="Times New Roman"/>
          <w:kern w:val="16"/>
          <w:sz w:val="28"/>
          <w:szCs w:val="28"/>
          <w:lang w:eastAsia="ja-JP" w:bidi="fa-IR"/>
        </w:rPr>
        <w:t>«Базис-Мебельщик» - главный модуль для виртуального создания моделей корпусной мебели любого уровня сложности на профессиональном уровне. С его помощью можно составить полный комплекс чертежей, карту раскроя, получить конкретные рекомендации по установке крепежей, вплоть до указаний по облицовке кромкой панели. Кроме него в комплекс вошли ещё шесть модулей, подобранных для различных видов мебельного бизнеса.</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imes New Roman"/>
          <w:kern w:val="16"/>
          <w:sz w:val="28"/>
          <w:szCs w:val="28"/>
          <w:lang w:eastAsia="ja-JP" w:bidi="fa-IR"/>
        </w:rPr>
      </w:pPr>
      <w:r w:rsidRPr="00011009">
        <w:rPr>
          <w:rFonts w:ascii="Times New Roman" w:eastAsia="Times New Roman" w:hAnsi="Times New Roman" w:cs="Times New Roman"/>
          <w:kern w:val="16"/>
          <w:sz w:val="28"/>
          <w:szCs w:val="28"/>
          <w:lang w:eastAsia="ja-JP" w:bidi="fa-IR"/>
        </w:rPr>
        <w:t>Модули программы</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imes New Roman"/>
          <w:kern w:val="16"/>
          <w:sz w:val="28"/>
          <w:szCs w:val="28"/>
          <w:lang w:eastAsia="ja-JP" w:bidi="fa-IR"/>
        </w:rPr>
      </w:pPr>
      <w:r w:rsidRPr="00011009">
        <w:rPr>
          <w:rFonts w:ascii="Times New Roman" w:eastAsia="Times New Roman" w:hAnsi="Times New Roman" w:cs="Times New Roman"/>
          <w:kern w:val="16"/>
          <w:sz w:val="28"/>
          <w:szCs w:val="28"/>
          <w:lang w:eastAsia="ja-JP" w:bidi="fa-IR"/>
        </w:rPr>
        <w:lastRenderedPageBreak/>
        <w:t>«Базис-Шкаф» — модуль для параметрического проектирования - изменения геометрических соотношений и различных конструктивных схем корпусной мебели. С его помощью можно получить полноценную проекцию шкафа за 5-10 минут;</w:t>
      </w:r>
    </w:p>
    <w:p w:rsidR="00D42840" w:rsidRPr="00011009" w:rsidRDefault="00D86847" w:rsidP="00D42840">
      <w:pPr>
        <w:widowControl w:val="0"/>
        <w:suppressAutoHyphens/>
        <w:spacing w:after="0" w:line="360" w:lineRule="auto"/>
        <w:ind w:firstLine="709"/>
        <w:jc w:val="both"/>
        <w:rPr>
          <w:rFonts w:ascii="Times New Roman" w:eastAsia="Times New Roman" w:hAnsi="Times New Roman" w:cs="Times New Roman"/>
          <w:kern w:val="16"/>
          <w:sz w:val="28"/>
          <w:szCs w:val="28"/>
          <w:lang w:eastAsia="ja-JP" w:bidi="fa-IR"/>
        </w:rPr>
      </w:pPr>
      <w:r w:rsidRPr="00011009">
        <w:rPr>
          <w:rFonts w:ascii="Times New Roman" w:eastAsia="Times New Roman" w:hAnsi="Times New Roman" w:cs="Times New Roman"/>
          <w:kern w:val="16"/>
          <w:sz w:val="28"/>
          <w:szCs w:val="28"/>
          <w:lang w:eastAsia="ja-JP" w:bidi="fa-IR"/>
        </w:rPr>
        <w:t xml:space="preserve"> </w:t>
      </w:r>
      <w:r w:rsidR="00D42840" w:rsidRPr="00011009">
        <w:rPr>
          <w:rFonts w:ascii="Times New Roman" w:eastAsia="Times New Roman" w:hAnsi="Times New Roman" w:cs="Times New Roman"/>
          <w:kern w:val="16"/>
          <w:sz w:val="28"/>
          <w:szCs w:val="28"/>
          <w:lang w:eastAsia="ja-JP" w:bidi="fa-IR"/>
        </w:rPr>
        <w:t>«Базис-ЧПУ» - специализированная программа для раскроя и присадки деталей, смоделированных в основном модуле, на ЧПУ и фрезерно-присадочных центрах по изготовлению мебели;</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imes New Roman"/>
          <w:kern w:val="16"/>
          <w:sz w:val="28"/>
          <w:szCs w:val="28"/>
          <w:lang w:eastAsia="ja-JP" w:bidi="fa-IR"/>
        </w:rPr>
      </w:pPr>
      <w:r w:rsidRPr="00011009">
        <w:rPr>
          <w:rFonts w:ascii="Times New Roman" w:eastAsia="Times New Roman" w:hAnsi="Times New Roman" w:cs="Times New Roman"/>
          <w:kern w:val="16"/>
          <w:sz w:val="28"/>
          <w:szCs w:val="28"/>
          <w:lang w:eastAsia="ja-JP" w:bidi="fa-IR"/>
        </w:rPr>
        <w:t>«Базис-Раскрой» - софт для создания карт раскроя по всем необходимым параметрам: площадь и размеры заготовок, количество резов и их точная длина, выход «полезных» обрезков, количество отходов и т.д.;</w:t>
      </w:r>
    </w:p>
    <w:p w:rsidR="00D42840" w:rsidRPr="00011009" w:rsidRDefault="00D86847" w:rsidP="00D42840">
      <w:pPr>
        <w:widowControl w:val="0"/>
        <w:suppressAutoHyphens/>
        <w:spacing w:after="0" w:line="360" w:lineRule="auto"/>
        <w:ind w:firstLine="709"/>
        <w:jc w:val="both"/>
        <w:rPr>
          <w:rFonts w:ascii="Times New Roman" w:eastAsia="Times New Roman" w:hAnsi="Times New Roman" w:cs="Times New Roman"/>
          <w:kern w:val="16"/>
          <w:sz w:val="28"/>
          <w:szCs w:val="28"/>
          <w:lang w:eastAsia="ja-JP" w:bidi="fa-IR"/>
        </w:rPr>
      </w:pPr>
      <w:r w:rsidRPr="00011009">
        <w:rPr>
          <w:rFonts w:ascii="Times New Roman" w:eastAsia="Times New Roman" w:hAnsi="Times New Roman" w:cs="Times New Roman"/>
          <w:kern w:val="16"/>
          <w:sz w:val="28"/>
          <w:szCs w:val="28"/>
          <w:lang w:eastAsia="ja-JP" w:bidi="fa-IR"/>
        </w:rPr>
        <w:t xml:space="preserve"> </w:t>
      </w:r>
      <w:r w:rsidR="00D42840" w:rsidRPr="00011009">
        <w:rPr>
          <w:rFonts w:ascii="Times New Roman" w:eastAsia="Times New Roman" w:hAnsi="Times New Roman" w:cs="Times New Roman"/>
          <w:kern w:val="16"/>
          <w:sz w:val="28"/>
          <w:szCs w:val="28"/>
          <w:lang w:eastAsia="ja-JP" w:bidi="fa-IR"/>
        </w:rPr>
        <w:t>«Базис-Смета» - удобный инструмент не только для расчета материальных затрат на единицу продукции, но и анализа интеллектуальных, трудовых и прочих расходов, возникающих при ведении хозяйственной деятельности. При правильных начальных настройках, последующие расчеты программа производит автоматически, позволяет подстраивать вручную бланки документации, экспортировать документы и расчетные данные в 1С</w:t>
      </w:r>
      <w:proofErr w:type="gramStart"/>
      <w:r w:rsidR="00D42840" w:rsidRPr="00011009">
        <w:rPr>
          <w:rFonts w:ascii="Times New Roman" w:eastAsia="Times New Roman" w:hAnsi="Times New Roman" w:cs="Times New Roman"/>
          <w:kern w:val="16"/>
          <w:sz w:val="28"/>
          <w:szCs w:val="28"/>
          <w:lang w:eastAsia="ja-JP" w:bidi="fa-IR"/>
        </w:rPr>
        <w:t>:П</w:t>
      </w:r>
      <w:proofErr w:type="gramEnd"/>
      <w:r w:rsidR="00D42840" w:rsidRPr="00011009">
        <w:rPr>
          <w:rFonts w:ascii="Times New Roman" w:eastAsia="Times New Roman" w:hAnsi="Times New Roman" w:cs="Times New Roman"/>
          <w:kern w:val="16"/>
          <w:sz w:val="28"/>
          <w:szCs w:val="28"/>
          <w:lang w:eastAsia="ja-JP" w:bidi="fa-IR"/>
        </w:rPr>
        <w:t>редприятие;</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imes New Roman"/>
          <w:kern w:val="16"/>
          <w:sz w:val="28"/>
          <w:szCs w:val="28"/>
          <w:lang w:eastAsia="ja-JP" w:bidi="fa-IR"/>
        </w:rPr>
      </w:pPr>
      <w:r w:rsidRPr="00011009">
        <w:rPr>
          <w:rFonts w:ascii="Times New Roman" w:eastAsia="Times New Roman" w:hAnsi="Times New Roman" w:cs="Times New Roman"/>
          <w:kern w:val="16"/>
          <w:sz w:val="28"/>
          <w:szCs w:val="28"/>
          <w:lang w:eastAsia="ja-JP" w:bidi="fa-IR"/>
        </w:rPr>
        <w:t>«Базис-Салон» - программа для работы с заказчиками непосредственно в магазине мебели. Благодаря простому функционалу продавец быстро создаст и представит на суд клиента фотореалистичное изображение будущего изделия, рассчитает стоимость, передаст информацию о новом заказе в производство (либо команду отгрузить готовую продукцию со склада);</w:t>
      </w:r>
    </w:p>
    <w:p w:rsidR="00D42840" w:rsidRPr="00011009" w:rsidRDefault="00D86847" w:rsidP="00D42840">
      <w:pPr>
        <w:widowControl w:val="0"/>
        <w:suppressAutoHyphens/>
        <w:spacing w:after="0" w:line="360" w:lineRule="auto"/>
        <w:ind w:firstLine="709"/>
        <w:jc w:val="both"/>
        <w:rPr>
          <w:rFonts w:ascii="Times New Roman" w:eastAsia="Times New Roman" w:hAnsi="Times New Roman" w:cs="Times New Roman"/>
          <w:kern w:val="16"/>
          <w:sz w:val="28"/>
          <w:szCs w:val="28"/>
          <w:lang w:eastAsia="ja-JP" w:bidi="fa-IR"/>
        </w:rPr>
      </w:pPr>
      <w:r w:rsidRPr="00011009">
        <w:rPr>
          <w:rFonts w:ascii="Times New Roman" w:eastAsia="Times New Roman" w:hAnsi="Times New Roman" w:cs="Times New Roman"/>
          <w:kern w:val="16"/>
          <w:sz w:val="28"/>
          <w:szCs w:val="28"/>
          <w:lang w:eastAsia="ja-JP" w:bidi="fa-IR"/>
        </w:rPr>
        <w:t xml:space="preserve"> </w:t>
      </w:r>
      <w:r w:rsidR="00D42840" w:rsidRPr="00011009">
        <w:rPr>
          <w:rFonts w:ascii="Times New Roman" w:eastAsia="Times New Roman" w:hAnsi="Times New Roman" w:cs="Times New Roman"/>
          <w:kern w:val="16"/>
          <w:sz w:val="28"/>
          <w:szCs w:val="28"/>
          <w:lang w:eastAsia="ja-JP" w:bidi="fa-IR"/>
        </w:rPr>
        <w:t xml:space="preserve">«Базис-Склад» - программа учета материальных ценностей, дополняющая бухгалтерские программы, но дающая </w:t>
      </w:r>
      <w:proofErr w:type="gramStart"/>
      <w:r w:rsidR="00D42840" w:rsidRPr="00011009">
        <w:rPr>
          <w:rFonts w:ascii="Times New Roman" w:eastAsia="Times New Roman" w:hAnsi="Times New Roman" w:cs="Times New Roman"/>
          <w:kern w:val="16"/>
          <w:sz w:val="28"/>
          <w:szCs w:val="28"/>
          <w:lang w:eastAsia="ja-JP" w:bidi="fa-IR"/>
        </w:rPr>
        <w:t>более развернутую</w:t>
      </w:r>
      <w:proofErr w:type="gramEnd"/>
      <w:r w:rsidR="00D42840" w:rsidRPr="00011009">
        <w:rPr>
          <w:rFonts w:ascii="Times New Roman" w:eastAsia="Times New Roman" w:hAnsi="Times New Roman" w:cs="Times New Roman"/>
          <w:kern w:val="16"/>
          <w:sz w:val="28"/>
          <w:szCs w:val="28"/>
          <w:lang w:eastAsia="ja-JP" w:bidi="fa-IR"/>
        </w:rPr>
        <w:t xml:space="preserve"> информацию о приходе-расходе, внутреннем движении, остатках и видах материало</w:t>
      </w:r>
      <w:r>
        <w:rPr>
          <w:rFonts w:ascii="Times New Roman" w:eastAsia="Times New Roman" w:hAnsi="Times New Roman" w:cs="Times New Roman"/>
          <w:kern w:val="16"/>
          <w:sz w:val="28"/>
          <w:szCs w:val="28"/>
          <w:lang w:eastAsia="ja-JP" w:bidi="fa-IR"/>
        </w:rPr>
        <w:t>в и т.д</w:t>
      </w:r>
      <w:r w:rsidR="00D42840" w:rsidRPr="00011009">
        <w:rPr>
          <w:rFonts w:ascii="Times New Roman" w:eastAsia="Times New Roman" w:hAnsi="Times New Roman" w:cs="Times New Roman"/>
          <w:kern w:val="16"/>
          <w:sz w:val="28"/>
          <w:szCs w:val="28"/>
          <w:lang w:eastAsia="ja-JP" w:bidi="fa-IR"/>
        </w:rPr>
        <w:t>.</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imes New Roman"/>
          <w:kern w:val="16"/>
          <w:sz w:val="28"/>
          <w:szCs w:val="28"/>
          <w:lang w:eastAsia="ja-JP" w:bidi="fa-IR"/>
        </w:rPr>
      </w:pPr>
      <w:r w:rsidRPr="00011009">
        <w:rPr>
          <w:rFonts w:ascii="Times New Roman" w:eastAsia="Times New Roman" w:hAnsi="Times New Roman" w:cs="Times New Roman"/>
          <w:kern w:val="16"/>
          <w:sz w:val="28"/>
          <w:szCs w:val="28"/>
          <w:lang w:eastAsia="ja-JP" w:bidi="fa-IR"/>
        </w:rPr>
        <w:t>Плюсы ПО «Базис-Мебельщик»:</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imes New Roman"/>
          <w:kern w:val="16"/>
          <w:sz w:val="28"/>
          <w:szCs w:val="28"/>
          <w:lang w:eastAsia="ja-JP" w:bidi="fa-IR"/>
        </w:rPr>
      </w:pPr>
      <w:r w:rsidRPr="00011009">
        <w:rPr>
          <w:rFonts w:ascii="Times New Roman" w:eastAsia="Times New Roman" w:hAnsi="Times New Roman" w:cs="Times New Roman"/>
          <w:kern w:val="16"/>
          <w:sz w:val="28"/>
          <w:szCs w:val="28"/>
          <w:lang w:eastAsia="ja-JP" w:bidi="fa-IR"/>
        </w:rPr>
        <w:t>отличный графический редактор, с помощью которого можно получать профессиональные чертежи и схемы для раскроя, изготовления деталей и сборки;</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imes New Roman"/>
          <w:kern w:val="16"/>
          <w:sz w:val="28"/>
          <w:szCs w:val="28"/>
          <w:lang w:eastAsia="ja-JP" w:bidi="fa-IR"/>
        </w:rPr>
      </w:pPr>
      <w:r w:rsidRPr="00011009">
        <w:rPr>
          <w:rFonts w:ascii="Times New Roman" w:eastAsia="Times New Roman" w:hAnsi="Times New Roman" w:cs="Times New Roman"/>
          <w:kern w:val="16"/>
          <w:sz w:val="28"/>
          <w:szCs w:val="28"/>
          <w:lang w:eastAsia="ja-JP" w:bidi="fa-IR"/>
        </w:rPr>
        <w:lastRenderedPageBreak/>
        <w:t>возможность создания собственных библиотек;</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imes New Roman"/>
          <w:kern w:val="16"/>
          <w:sz w:val="28"/>
          <w:szCs w:val="28"/>
          <w:lang w:eastAsia="ja-JP" w:bidi="fa-IR"/>
        </w:rPr>
      </w:pPr>
      <w:r w:rsidRPr="00011009">
        <w:rPr>
          <w:rFonts w:ascii="Times New Roman" w:eastAsia="Times New Roman" w:hAnsi="Times New Roman" w:cs="Times New Roman"/>
          <w:kern w:val="16"/>
          <w:sz w:val="28"/>
          <w:szCs w:val="28"/>
          <w:lang w:eastAsia="ja-JP" w:bidi="fa-IR"/>
        </w:rPr>
        <w:t>реализована функция автоматической привязки маркера;</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imes New Roman"/>
          <w:kern w:val="16"/>
          <w:sz w:val="28"/>
          <w:szCs w:val="28"/>
          <w:lang w:eastAsia="ja-JP" w:bidi="fa-IR"/>
        </w:rPr>
      </w:pPr>
      <w:r w:rsidRPr="00011009">
        <w:rPr>
          <w:rFonts w:ascii="Times New Roman" w:eastAsia="Times New Roman" w:hAnsi="Times New Roman" w:cs="Times New Roman"/>
          <w:kern w:val="16"/>
          <w:sz w:val="28"/>
          <w:szCs w:val="28"/>
          <w:lang w:eastAsia="ja-JP" w:bidi="fa-IR"/>
        </w:rPr>
        <w:t>есть возможность использования определенных фрагментов часто повторяющихся элементов для создания мебельных комплексов;- карты присадок выводятся автоматически, есть ручное редактирование;</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imes New Roman"/>
          <w:kern w:val="16"/>
          <w:sz w:val="28"/>
          <w:szCs w:val="28"/>
          <w:lang w:eastAsia="ja-JP" w:bidi="fa-IR"/>
        </w:rPr>
      </w:pPr>
      <w:r w:rsidRPr="00011009">
        <w:rPr>
          <w:rFonts w:ascii="Times New Roman" w:eastAsia="Times New Roman" w:hAnsi="Times New Roman" w:cs="Times New Roman"/>
          <w:kern w:val="16"/>
          <w:sz w:val="28"/>
          <w:szCs w:val="28"/>
          <w:lang w:eastAsia="ja-JP" w:bidi="fa-IR"/>
        </w:rPr>
        <w:t>удобная расстановка крепежа с возможностью создания аналоговых схем;</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imes New Roman"/>
          <w:kern w:val="16"/>
          <w:sz w:val="28"/>
          <w:szCs w:val="28"/>
          <w:lang w:eastAsia="ja-JP" w:bidi="fa-IR"/>
        </w:rPr>
      </w:pPr>
      <w:r w:rsidRPr="00011009">
        <w:rPr>
          <w:rFonts w:ascii="Times New Roman" w:eastAsia="Times New Roman" w:hAnsi="Times New Roman" w:cs="Times New Roman"/>
          <w:kern w:val="16"/>
          <w:sz w:val="28"/>
          <w:szCs w:val="28"/>
          <w:lang w:eastAsia="ja-JP" w:bidi="fa-IR"/>
        </w:rPr>
        <w:t>модули могут работать как автономно, так и в комплексе. С их помощью можно максимально оптимизировать рабочее время и автоматизировать производство на каждом этапе – от приемки заказа до выдачи готовой продукции.</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imes New Roman"/>
          <w:kern w:val="16"/>
          <w:sz w:val="28"/>
          <w:szCs w:val="28"/>
          <w:lang w:eastAsia="ja-JP" w:bidi="fa-IR"/>
        </w:rPr>
      </w:pPr>
      <w:r w:rsidRPr="00011009">
        <w:rPr>
          <w:rFonts w:ascii="Times New Roman" w:eastAsia="Times New Roman" w:hAnsi="Times New Roman" w:cs="Times New Roman"/>
          <w:kern w:val="16"/>
          <w:sz w:val="28"/>
          <w:szCs w:val="28"/>
          <w:lang w:eastAsia="ja-JP" w:bidi="fa-IR"/>
        </w:rPr>
        <w:t>Минусы:</w:t>
      </w:r>
    </w:p>
    <w:p w:rsidR="00D42840" w:rsidRPr="00011009" w:rsidRDefault="00D42840" w:rsidP="00E63BC3">
      <w:pPr>
        <w:widowControl w:val="0"/>
        <w:numPr>
          <w:ilvl w:val="0"/>
          <w:numId w:val="9"/>
        </w:numPr>
        <w:suppressAutoHyphens/>
        <w:spacing w:after="0" w:line="360" w:lineRule="auto"/>
        <w:jc w:val="both"/>
        <w:rPr>
          <w:rFonts w:ascii="Times New Roman" w:eastAsia="Times New Roman" w:hAnsi="Times New Roman" w:cs="Times New Roman"/>
          <w:kern w:val="16"/>
          <w:sz w:val="28"/>
          <w:szCs w:val="28"/>
          <w:lang w:eastAsia="ja-JP" w:bidi="fa-IR"/>
        </w:rPr>
      </w:pPr>
      <w:r w:rsidRPr="00011009">
        <w:rPr>
          <w:rFonts w:ascii="Times New Roman" w:eastAsia="Times New Roman" w:hAnsi="Times New Roman" w:cs="Times New Roman"/>
          <w:kern w:val="16"/>
          <w:sz w:val="28"/>
          <w:szCs w:val="28"/>
          <w:lang w:eastAsia="ja-JP" w:bidi="fa-IR"/>
        </w:rPr>
        <w:t>самый глобальный недостаток – сложность при освоении;</w:t>
      </w:r>
    </w:p>
    <w:p w:rsidR="00D42840" w:rsidRPr="00011009" w:rsidRDefault="00D42840" w:rsidP="00E63BC3">
      <w:pPr>
        <w:widowControl w:val="0"/>
        <w:numPr>
          <w:ilvl w:val="0"/>
          <w:numId w:val="9"/>
        </w:numPr>
        <w:suppressAutoHyphens/>
        <w:spacing w:after="0" w:line="360" w:lineRule="auto"/>
        <w:jc w:val="both"/>
        <w:rPr>
          <w:rFonts w:ascii="Times New Roman" w:eastAsia="Times New Roman" w:hAnsi="Times New Roman" w:cs="Times New Roman"/>
          <w:kern w:val="16"/>
          <w:sz w:val="28"/>
          <w:szCs w:val="28"/>
          <w:lang w:eastAsia="ja-JP" w:bidi="fa-IR"/>
        </w:rPr>
      </w:pPr>
      <w:r w:rsidRPr="00011009">
        <w:rPr>
          <w:rFonts w:ascii="Times New Roman" w:eastAsia="Times New Roman" w:hAnsi="Times New Roman" w:cs="Times New Roman"/>
          <w:kern w:val="16"/>
          <w:sz w:val="28"/>
          <w:szCs w:val="28"/>
          <w:lang w:eastAsia="ja-JP" w:bidi="fa-IR"/>
        </w:rPr>
        <w:t>недостаточно хорошая визуализация – проигрывает по сравнению с функционалом PRO100.</w:t>
      </w:r>
    </w:p>
    <w:p w:rsidR="00D42840" w:rsidRPr="00011009" w:rsidRDefault="00D42840" w:rsidP="00D42840">
      <w:pPr>
        <w:widowControl w:val="0"/>
        <w:tabs>
          <w:tab w:val="left" w:pos="360"/>
        </w:tabs>
        <w:suppressAutoHyphens/>
        <w:spacing w:after="0" w:line="360" w:lineRule="auto"/>
        <w:ind w:firstLine="709"/>
        <w:jc w:val="both"/>
        <w:rPr>
          <w:rFonts w:ascii="Times New Roman" w:eastAsia="Times New Roman" w:hAnsi="Times New Roman" w:cs="Times New Roman"/>
          <w:kern w:val="16"/>
          <w:sz w:val="28"/>
          <w:szCs w:val="28"/>
          <w:lang w:eastAsia="ja-JP" w:bidi="fa-IR"/>
        </w:rPr>
      </w:pPr>
      <w:r w:rsidRPr="00011009">
        <w:rPr>
          <w:rFonts w:ascii="Times New Roman" w:eastAsia="Times New Roman" w:hAnsi="Times New Roman" w:cs="Times New Roman"/>
          <w:kern w:val="16"/>
          <w:sz w:val="28"/>
          <w:szCs w:val="28"/>
          <w:lang w:eastAsia="ja-JP" w:bidi="fa-IR"/>
        </w:rPr>
        <w:t>«</w:t>
      </w:r>
      <w:proofErr w:type="spellStart"/>
      <w:r w:rsidRPr="00011009">
        <w:rPr>
          <w:rFonts w:ascii="Times New Roman" w:eastAsia="Times New Roman" w:hAnsi="Times New Roman" w:cs="Times New Roman"/>
          <w:kern w:val="16"/>
          <w:sz w:val="28"/>
          <w:szCs w:val="28"/>
          <w:lang w:eastAsia="ja-JP" w:bidi="fa-IR"/>
        </w:rPr>
        <w:t>bCAD</w:t>
      </w:r>
      <w:proofErr w:type="spellEnd"/>
      <w:r w:rsidRPr="00011009">
        <w:rPr>
          <w:rFonts w:ascii="Times New Roman" w:eastAsia="Times New Roman" w:hAnsi="Times New Roman" w:cs="Times New Roman"/>
          <w:kern w:val="16"/>
          <w:sz w:val="28"/>
          <w:szCs w:val="28"/>
          <w:lang w:eastAsia="ja-JP" w:bidi="fa-IR"/>
        </w:rPr>
        <w:t xml:space="preserve"> Мебель» - программный комплекс для автоматизации проектирования корпусной мебели. Все этапы производства мебели: дизайн, конструирование, технологическая подготовка производства - это задачи, для решения которых с успехом может быть применён «</w:t>
      </w:r>
      <w:proofErr w:type="spellStart"/>
      <w:r w:rsidRPr="00011009">
        <w:rPr>
          <w:rFonts w:ascii="Times New Roman" w:eastAsia="Times New Roman" w:hAnsi="Times New Roman" w:cs="Times New Roman"/>
          <w:kern w:val="16"/>
          <w:sz w:val="28"/>
          <w:szCs w:val="28"/>
          <w:lang w:eastAsia="ja-JP" w:bidi="fa-IR"/>
        </w:rPr>
        <w:t>bCAD</w:t>
      </w:r>
      <w:proofErr w:type="spellEnd"/>
      <w:r w:rsidRPr="00011009">
        <w:rPr>
          <w:rFonts w:ascii="Times New Roman" w:eastAsia="Times New Roman" w:hAnsi="Times New Roman" w:cs="Times New Roman"/>
          <w:kern w:val="16"/>
          <w:sz w:val="28"/>
          <w:szCs w:val="28"/>
          <w:lang w:eastAsia="ja-JP" w:bidi="fa-IR"/>
        </w:rPr>
        <w:t xml:space="preserve"> Мебель».</w:t>
      </w:r>
    </w:p>
    <w:p w:rsidR="00D42840" w:rsidRPr="00011009" w:rsidRDefault="00D42840" w:rsidP="00D42840">
      <w:pPr>
        <w:widowControl w:val="0"/>
        <w:tabs>
          <w:tab w:val="left" w:pos="360"/>
        </w:tabs>
        <w:suppressAutoHyphens/>
        <w:spacing w:after="0" w:line="360" w:lineRule="auto"/>
        <w:ind w:firstLine="709"/>
        <w:jc w:val="both"/>
        <w:rPr>
          <w:rFonts w:ascii="Times New Roman" w:eastAsia="Times New Roman" w:hAnsi="Times New Roman" w:cs="Times New Roman"/>
          <w:kern w:val="16"/>
          <w:sz w:val="28"/>
          <w:szCs w:val="28"/>
          <w:lang w:eastAsia="ja-JP" w:bidi="fa-IR"/>
        </w:rPr>
      </w:pPr>
      <w:r w:rsidRPr="00011009">
        <w:rPr>
          <w:rFonts w:ascii="Times New Roman" w:eastAsia="Times New Roman" w:hAnsi="Times New Roman" w:cs="Times New Roman"/>
          <w:kern w:val="16"/>
          <w:sz w:val="28"/>
          <w:szCs w:val="28"/>
          <w:lang w:eastAsia="ja-JP" w:bidi="fa-IR"/>
        </w:rPr>
        <w:t>Кроме того, данный пакет может использоваться для дизайна интерьеров офисов и квартир вместе с мебелью.</w:t>
      </w:r>
    </w:p>
    <w:p w:rsidR="00D42840" w:rsidRPr="00011009" w:rsidRDefault="00D42840" w:rsidP="00D42840">
      <w:pPr>
        <w:widowControl w:val="0"/>
        <w:tabs>
          <w:tab w:val="left" w:pos="360"/>
        </w:tabs>
        <w:suppressAutoHyphens/>
        <w:spacing w:after="0" w:line="360" w:lineRule="auto"/>
        <w:ind w:firstLine="709"/>
        <w:jc w:val="both"/>
        <w:rPr>
          <w:rFonts w:ascii="Times New Roman" w:eastAsia="Times New Roman" w:hAnsi="Times New Roman" w:cs="Times New Roman"/>
          <w:kern w:val="16"/>
          <w:sz w:val="28"/>
          <w:szCs w:val="28"/>
          <w:lang w:eastAsia="ja-JP" w:bidi="fa-IR"/>
        </w:rPr>
      </w:pPr>
      <w:r w:rsidRPr="00011009">
        <w:rPr>
          <w:rFonts w:ascii="Times New Roman" w:eastAsia="Times New Roman" w:hAnsi="Times New Roman" w:cs="Times New Roman"/>
          <w:kern w:val="16"/>
          <w:sz w:val="28"/>
          <w:szCs w:val="28"/>
          <w:lang w:eastAsia="ja-JP" w:bidi="fa-IR"/>
        </w:rPr>
        <w:t>Подбор мебели для покупателя в мебельных салонах может производиться в специальном пакете «</w:t>
      </w:r>
      <w:proofErr w:type="spellStart"/>
      <w:r w:rsidRPr="00011009">
        <w:rPr>
          <w:rFonts w:ascii="Times New Roman" w:eastAsia="Times New Roman" w:hAnsi="Times New Roman" w:cs="Times New Roman"/>
          <w:kern w:val="16"/>
          <w:sz w:val="28"/>
          <w:szCs w:val="28"/>
          <w:lang w:eastAsia="ja-JP" w:bidi="fa-IR"/>
        </w:rPr>
        <w:t>bCAD</w:t>
      </w:r>
      <w:proofErr w:type="spellEnd"/>
      <w:r w:rsidRPr="00011009">
        <w:rPr>
          <w:rFonts w:ascii="Times New Roman" w:eastAsia="Times New Roman" w:hAnsi="Times New Roman" w:cs="Times New Roman"/>
          <w:kern w:val="16"/>
          <w:sz w:val="28"/>
          <w:szCs w:val="28"/>
          <w:lang w:eastAsia="ja-JP" w:bidi="fa-IR"/>
        </w:rPr>
        <w:t xml:space="preserve"> Салон».</w:t>
      </w:r>
    </w:p>
    <w:p w:rsidR="00D42840" w:rsidRPr="00011009" w:rsidRDefault="00D42840" w:rsidP="00D42840">
      <w:pPr>
        <w:widowControl w:val="0"/>
        <w:tabs>
          <w:tab w:val="left" w:pos="360"/>
        </w:tabs>
        <w:suppressAutoHyphens/>
        <w:spacing w:after="0" w:line="360" w:lineRule="auto"/>
        <w:ind w:firstLine="709"/>
        <w:jc w:val="both"/>
        <w:rPr>
          <w:rFonts w:ascii="Times New Roman" w:eastAsia="Times New Roman" w:hAnsi="Times New Roman" w:cs="Times New Roman"/>
          <w:kern w:val="16"/>
          <w:sz w:val="28"/>
          <w:szCs w:val="28"/>
          <w:lang w:eastAsia="ja-JP" w:bidi="fa-IR"/>
        </w:rPr>
      </w:pPr>
      <w:r w:rsidRPr="00011009">
        <w:rPr>
          <w:rFonts w:ascii="Times New Roman" w:eastAsia="Times New Roman" w:hAnsi="Times New Roman" w:cs="Times New Roman"/>
          <w:kern w:val="16"/>
          <w:sz w:val="28"/>
          <w:szCs w:val="28"/>
          <w:lang w:eastAsia="ja-JP" w:bidi="fa-IR"/>
        </w:rPr>
        <w:t>«</w:t>
      </w:r>
      <w:proofErr w:type="spellStart"/>
      <w:r w:rsidRPr="00011009">
        <w:rPr>
          <w:rFonts w:ascii="Times New Roman" w:eastAsia="Times New Roman" w:hAnsi="Times New Roman" w:cs="Times New Roman"/>
          <w:kern w:val="16"/>
          <w:sz w:val="28"/>
          <w:szCs w:val="28"/>
          <w:lang w:eastAsia="ja-JP" w:bidi="fa-IR"/>
        </w:rPr>
        <w:t>bCAD</w:t>
      </w:r>
      <w:proofErr w:type="spellEnd"/>
      <w:r w:rsidRPr="00011009">
        <w:rPr>
          <w:rFonts w:ascii="Times New Roman" w:eastAsia="Times New Roman" w:hAnsi="Times New Roman" w:cs="Times New Roman"/>
          <w:kern w:val="16"/>
          <w:sz w:val="28"/>
          <w:szCs w:val="28"/>
          <w:lang w:eastAsia="ja-JP" w:bidi="fa-IR"/>
        </w:rPr>
        <w:t xml:space="preserve"> Мебель» поможет спроектировать и изготовить кухонную и офисную мебель, шкафы-купе, стеллажи, торговое оборудование, барные стойки. При этом возможна работа одновременно с несколькими проектами, объединение моделей в единый проект, расстановка созданных моделей по помещению офиса или квартиры.</w:t>
      </w:r>
    </w:p>
    <w:p w:rsidR="00D42840" w:rsidRPr="00011009" w:rsidRDefault="00D42840" w:rsidP="00D42840">
      <w:pPr>
        <w:widowControl w:val="0"/>
        <w:tabs>
          <w:tab w:val="left" w:pos="360"/>
        </w:tabs>
        <w:suppressAutoHyphens/>
        <w:spacing w:after="0" w:line="360" w:lineRule="auto"/>
        <w:ind w:firstLine="709"/>
        <w:jc w:val="both"/>
        <w:rPr>
          <w:rFonts w:ascii="Times New Roman" w:eastAsia="Times New Roman" w:hAnsi="Times New Roman" w:cs="Times New Roman"/>
          <w:kern w:val="16"/>
          <w:sz w:val="28"/>
          <w:szCs w:val="28"/>
          <w:lang w:eastAsia="ja-JP" w:bidi="fa-IR"/>
        </w:rPr>
      </w:pPr>
      <w:r w:rsidRPr="00011009">
        <w:rPr>
          <w:rFonts w:ascii="Times New Roman" w:eastAsia="Times New Roman" w:hAnsi="Times New Roman" w:cs="Times New Roman"/>
          <w:kern w:val="16"/>
          <w:sz w:val="28"/>
          <w:szCs w:val="28"/>
          <w:lang w:eastAsia="ja-JP" w:bidi="fa-IR"/>
        </w:rPr>
        <w:t>«</w:t>
      </w:r>
      <w:proofErr w:type="spellStart"/>
      <w:r w:rsidRPr="00011009">
        <w:rPr>
          <w:rFonts w:ascii="Times New Roman" w:eastAsia="Times New Roman" w:hAnsi="Times New Roman" w:cs="Times New Roman"/>
          <w:kern w:val="16"/>
          <w:sz w:val="28"/>
          <w:szCs w:val="28"/>
          <w:lang w:eastAsia="ja-JP" w:bidi="fa-IR"/>
        </w:rPr>
        <w:t>bCAD</w:t>
      </w:r>
      <w:proofErr w:type="spellEnd"/>
      <w:r w:rsidRPr="00011009">
        <w:rPr>
          <w:rFonts w:ascii="Times New Roman" w:eastAsia="Times New Roman" w:hAnsi="Times New Roman" w:cs="Times New Roman"/>
          <w:kern w:val="16"/>
          <w:sz w:val="28"/>
          <w:szCs w:val="28"/>
          <w:lang w:eastAsia="ja-JP" w:bidi="fa-IR"/>
        </w:rPr>
        <w:t xml:space="preserve"> Мебель» позволяет автоматически получить рабочие чертежи и карты раскроя.</w:t>
      </w:r>
    </w:p>
    <w:p w:rsidR="00D42840" w:rsidRPr="00011009" w:rsidRDefault="00D42840" w:rsidP="00D42840">
      <w:pPr>
        <w:widowControl w:val="0"/>
        <w:tabs>
          <w:tab w:val="left" w:pos="360"/>
        </w:tabs>
        <w:suppressAutoHyphens/>
        <w:spacing w:after="0" w:line="360" w:lineRule="auto"/>
        <w:ind w:firstLine="709"/>
        <w:jc w:val="both"/>
        <w:rPr>
          <w:rFonts w:ascii="Times New Roman" w:eastAsia="Times New Roman" w:hAnsi="Times New Roman" w:cs="Times New Roman"/>
          <w:kern w:val="16"/>
          <w:sz w:val="28"/>
          <w:szCs w:val="28"/>
          <w:lang w:eastAsia="ja-JP" w:bidi="fa-IR"/>
        </w:rPr>
      </w:pPr>
      <w:r w:rsidRPr="00011009">
        <w:rPr>
          <w:rFonts w:ascii="Times New Roman" w:eastAsia="Times New Roman" w:hAnsi="Times New Roman" w:cs="Times New Roman"/>
          <w:kern w:val="16"/>
          <w:sz w:val="28"/>
          <w:szCs w:val="28"/>
          <w:lang w:eastAsia="ja-JP" w:bidi="fa-IR"/>
        </w:rPr>
        <w:t xml:space="preserve">Основная идея пакета проста - проектировщик работает с объёмной </w:t>
      </w:r>
      <w:r w:rsidRPr="00011009">
        <w:rPr>
          <w:rFonts w:ascii="Times New Roman" w:eastAsia="Times New Roman" w:hAnsi="Times New Roman" w:cs="Times New Roman"/>
          <w:kern w:val="16"/>
          <w:sz w:val="28"/>
          <w:szCs w:val="28"/>
          <w:lang w:eastAsia="ja-JP" w:bidi="fa-IR"/>
        </w:rPr>
        <w:lastRenderedPageBreak/>
        <w:t>моделью изделия, собирая её из отдельных панелей и из крупных готовых блоков, или модифицирует уже имеющиеся проекты, подгоняя их габариты и расположение элементов под нужды заказчика. В последнем случае новый комплект кухонной мебели, например, может быть создан буквально за несколько минут, если, конечно, проекты не слишком сильно отличаются друг от друга (замена мебельной фурнитуры, материала, цвета и изменение размеров модели производятся автоматически). При этом будет создано не только привлекательно выглядящее изображение, но и рабочие чертежи, смета расходов, проведён учёт необходимых материалов.</w:t>
      </w:r>
    </w:p>
    <w:p w:rsidR="00D42840" w:rsidRPr="00011009" w:rsidRDefault="00D42840" w:rsidP="00D42840">
      <w:pPr>
        <w:widowControl w:val="0"/>
        <w:tabs>
          <w:tab w:val="left" w:pos="360"/>
        </w:tabs>
        <w:suppressAutoHyphens/>
        <w:spacing w:after="0" w:line="360" w:lineRule="auto"/>
        <w:ind w:firstLine="709"/>
        <w:jc w:val="both"/>
        <w:rPr>
          <w:rFonts w:ascii="Times New Roman" w:eastAsia="Times New Roman" w:hAnsi="Times New Roman" w:cs="Times New Roman"/>
          <w:kern w:val="16"/>
          <w:sz w:val="28"/>
          <w:szCs w:val="28"/>
          <w:lang w:eastAsia="ja-JP" w:bidi="fa-IR"/>
        </w:rPr>
      </w:pPr>
      <w:r w:rsidRPr="00011009">
        <w:rPr>
          <w:rFonts w:ascii="Times New Roman" w:eastAsia="Times New Roman" w:hAnsi="Times New Roman" w:cs="Times New Roman"/>
          <w:kern w:val="16"/>
          <w:sz w:val="28"/>
          <w:szCs w:val="28"/>
          <w:lang w:eastAsia="ja-JP" w:bidi="fa-IR"/>
        </w:rPr>
        <w:t>В числе дополнительных приложений: мастера для быстрого создания стандартных простых, фигурных и гнутых панелей, работы с крепежом и фурнитурой, мастер шкафа-тумбы, инструменты полуавтоматического создания чертежей, отчета-сметы, подсчета расхода материала и система оптимизации раскроя листовых деталей.</w:t>
      </w:r>
    </w:p>
    <w:p w:rsidR="00D42840" w:rsidRPr="00011009" w:rsidRDefault="00D42840" w:rsidP="00D42840">
      <w:pPr>
        <w:widowControl w:val="0"/>
        <w:tabs>
          <w:tab w:val="left" w:pos="360"/>
        </w:tabs>
        <w:suppressAutoHyphens/>
        <w:spacing w:after="0" w:line="360" w:lineRule="auto"/>
        <w:ind w:firstLine="709"/>
        <w:jc w:val="both"/>
        <w:rPr>
          <w:rFonts w:ascii="Times New Roman" w:eastAsia="Times New Roman" w:hAnsi="Times New Roman" w:cs="Times New Roman"/>
          <w:kern w:val="16"/>
          <w:sz w:val="28"/>
          <w:szCs w:val="28"/>
          <w:lang w:eastAsia="ja-JP" w:bidi="fa-IR"/>
        </w:rPr>
      </w:pPr>
      <w:r w:rsidRPr="00011009">
        <w:rPr>
          <w:rFonts w:ascii="Times New Roman" w:eastAsia="Times New Roman" w:hAnsi="Times New Roman" w:cs="Times New Roman"/>
          <w:kern w:val="16"/>
          <w:sz w:val="28"/>
          <w:szCs w:val="28"/>
          <w:lang w:eastAsia="ja-JP" w:bidi="fa-IR"/>
        </w:rPr>
        <w:t>В комплект «</w:t>
      </w:r>
      <w:proofErr w:type="spellStart"/>
      <w:r w:rsidRPr="00011009">
        <w:rPr>
          <w:rFonts w:ascii="Times New Roman" w:eastAsia="Times New Roman" w:hAnsi="Times New Roman" w:cs="Times New Roman"/>
          <w:kern w:val="16"/>
          <w:sz w:val="28"/>
          <w:szCs w:val="28"/>
          <w:lang w:eastAsia="ja-JP" w:bidi="fa-IR"/>
        </w:rPr>
        <w:t>bCAD</w:t>
      </w:r>
      <w:proofErr w:type="spellEnd"/>
      <w:r w:rsidRPr="00011009">
        <w:rPr>
          <w:rFonts w:ascii="Times New Roman" w:eastAsia="Times New Roman" w:hAnsi="Times New Roman" w:cs="Times New Roman"/>
          <w:kern w:val="16"/>
          <w:sz w:val="28"/>
          <w:szCs w:val="28"/>
          <w:lang w:eastAsia="ja-JP" w:bidi="fa-IR"/>
        </w:rPr>
        <w:t xml:space="preserve"> Мебель» также входит обширная библиотека готовых проектов, мебельной фурнитуры и текстур материалов.</w:t>
      </w:r>
    </w:p>
    <w:p w:rsidR="00D42840" w:rsidRPr="00011009" w:rsidRDefault="00D42840" w:rsidP="00D42840">
      <w:pPr>
        <w:widowControl w:val="0"/>
        <w:tabs>
          <w:tab w:val="left" w:pos="360"/>
        </w:tabs>
        <w:suppressAutoHyphens/>
        <w:spacing w:after="0" w:line="360" w:lineRule="auto"/>
        <w:ind w:firstLine="709"/>
        <w:jc w:val="both"/>
        <w:rPr>
          <w:rFonts w:ascii="Times New Roman" w:eastAsia="Times New Roman" w:hAnsi="Times New Roman" w:cs="Times New Roman"/>
          <w:kern w:val="16"/>
          <w:sz w:val="28"/>
          <w:szCs w:val="28"/>
          <w:lang w:eastAsia="ja-JP" w:bidi="fa-IR"/>
        </w:rPr>
      </w:pPr>
      <w:r w:rsidRPr="00011009">
        <w:rPr>
          <w:rFonts w:ascii="Times New Roman" w:eastAsia="Times New Roman" w:hAnsi="Times New Roman" w:cs="Times New Roman"/>
          <w:kern w:val="16"/>
          <w:sz w:val="28"/>
          <w:szCs w:val="28"/>
          <w:lang w:eastAsia="ja-JP" w:bidi="fa-IR"/>
        </w:rPr>
        <w:t xml:space="preserve">Полученные модели вы можете комбинировать с элементами и моделями, полученными как стандартными средствами </w:t>
      </w:r>
      <w:proofErr w:type="spellStart"/>
      <w:r w:rsidRPr="00011009">
        <w:rPr>
          <w:rFonts w:ascii="Times New Roman" w:eastAsia="Times New Roman" w:hAnsi="Times New Roman" w:cs="Times New Roman"/>
          <w:kern w:val="16"/>
          <w:sz w:val="28"/>
          <w:szCs w:val="28"/>
          <w:lang w:eastAsia="ja-JP" w:bidi="fa-IR"/>
        </w:rPr>
        <w:t>bCAD</w:t>
      </w:r>
      <w:proofErr w:type="spellEnd"/>
      <w:r w:rsidRPr="00011009">
        <w:rPr>
          <w:rFonts w:ascii="Times New Roman" w:eastAsia="Times New Roman" w:hAnsi="Times New Roman" w:cs="Times New Roman"/>
          <w:kern w:val="16"/>
          <w:sz w:val="28"/>
          <w:szCs w:val="28"/>
          <w:lang w:eastAsia="ja-JP" w:bidi="fa-IR"/>
        </w:rPr>
        <w:t xml:space="preserve">, так и другими </w:t>
      </w:r>
      <w:proofErr w:type="gramStart"/>
      <w:r w:rsidRPr="00011009">
        <w:rPr>
          <w:rFonts w:ascii="Times New Roman" w:eastAsia="Times New Roman" w:hAnsi="Times New Roman" w:cs="Times New Roman"/>
          <w:kern w:val="16"/>
          <w:sz w:val="28"/>
          <w:szCs w:val="28"/>
          <w:lang w:eastAsia="ja-JP" w:bidi="fa-IR"/>
        </w:rPr>
        <w:t>программами</w:t>
      </w:r>
      <w:proofErr w:type="gramEnd"/>
      <w:r w:rsidRPr="00011009">
        <w:rPr>
          <w:rFonts w:ascii="Times New Roman" w:eastAsia="Times New Roman" w:hAnsi="Times New Roman" w:cs="Times New Roman"/>
          <w:kern w:val="16"/>
          <w:sz w:val="28"/>
          <w:szCs w:val="28"/>
          <w:lang w:eastAsia="ja-JP" w:bidi="fa-IR"/>
        </w:rPr>
        <w:t xml:space="preserve"> например, используя форматы 3DS, DWG/DXF, созданными в других программах проектирования, скажем, </w:t>
      </w:r>
      <w:proofErr w:type="spellStart"/>
      <w:r w:rsidRPr="00011009">
        <w:rPr>
          <w:rFonts w:ascii="Times New Roman" w:eastAsia="Times New Roman" w:hAnsi="Times New Roman" w:cs="Times New Roman"/>
          <w:kern w:val="16"/>
          <w:sz w:val="28"/>
          <w:szCs w:val="28"/>
          <w:lang w:eastAsia="ja-JP" w:bidi="fa-IR"/>
        </w:rPr>
        <w:t>AutoCAD</w:t>
      </w:r>
      <w:proofErr w:type="spellEnd"/>
      <w:r w:rsidRPr="00011009">
        <w:rPr>
          <w:rFonts w:ascii="Times New Roman" w:eastAsia="Times New Roman" w:hAnsi="Times New Roman" w:cs="Times New Roman"/>
          <w:kern w:val="16"/>
          <w:sz w:val="28"/>
          <w:szCs w:val="28"/>
          <w:lang w:eastAsia="ja-JP" w:bidi="fa-IR"/>
        </w:rPr>
        <w:t xml:space="preserve">. Таким образом можно создавать сцены интерьеров офисов и квартир, домов с полной обстановкой и многое другое, что позволит использовать ваши модели для дизайна помещений. Вам не придётся покупать для этого другую программу — все возможности базовой версии </w:t>
      </w:r>
      <w:proofErr w:type="spellStart"/>
      <w:r w:rsidRPr="00011009">
        <w:rPr>
          <w:rFonts w:ascii="Times New Roman" w:eastAsia="Times New Roman" w:hAnsi="Times New Roman" w:cs="Times New Roman"/>
          <w:kern w:val="16"/>
          <w:sz w:val="28"/>
          <w:szCs w:val="28"/>
          <w:lang w:eastAsia="ja-JP" w:bidi="fa-IR"/>
        </w:rPr>
        <w:t>bCAD</w:t>
      </w:r>
      <w:proofErr w:type="spellEnd"/>
      <w:r w:rsidRPr="00011009">
        <w:rPr>
          <w:rFonts w:ascii="Times New Roman" w:eastAsia="Times New Roman" w:hAnsi="Times New Roman" w:cs="Times New Roman"/>
          <w:kern w:val="16"/>
          <w:sz w:val="28"/>
          <w:szCs w:val="28"/>
          <w:lang w:eastAsia="ja-JP" w:bidi="fa-IR"/>
        </w:rPr>
        <w:t xml:space="preserve"> в полной мере работают в «</w:t>
      </w:r>
      <w:proofErr w:type="spellStart"/>
      <w:r w:rsidRPr="00011009">
        <w:rPr>
          <w:rFonts w:ascii="Times New Roman" w:eastAsia="Times New Roman" w:hAnsi="Times New Roman" w:cs="Times New Roman"/>
          <w:kern w:val="16"/>
          <w:sz w:val="28"/>
          <w:szCs w:val="28"/>
          <w:lang w:eastAsia="ja-JP" w:bidi="fa-IR"/>
        </w:rPr>
        <w:t>bCAD</w:t>
      </w:r>
      <w:proofErr w:type="spellEnd"/>
      <w:r w:rsidRPr="00011009">
        <w:rPr>
          <w:rFonts w:ascii="Times New Roman" w:eastAsia="Times New Roman" w:hAnsi="Times New Roman" w:cs="Times New Roman"/>
          <w:kern w:val="16"/>
          <w:sz w:val="28"/>
          <w:szCs w:val="28"/>
          <w:lang w:eastAsia="ja-JP" w:bidi="fa-IR"/>
        </w:rPr>
        <w:t xml:space="preserve"> Мебель».</w:t>
      </w:r>
    </w:p>
    <w:p w:rsidR="00D42840" w:rsidRPr="00011009" w:rsidRDefault="00D42840" w:rsidP="00D42840">
      <w:pPr>
        <w:widowControl w:val="0"/>
        <w:tabs>
          <w:tab w:val="left" w:pos="360"/>
        </w:tabs>
        <w:suppressAutoHyphens/>
        <w:spacing w:after="0" w:line="360" w:lineRule="auto"/>
        <w:ind w:firstLine="709"/>
        <w:jc w:val="both"/>
        <w:rPr>
          <w:rFonts w:ascii="Times New Roman" w:eastAsia="Times New Roman" w:hAnsi="Times New Roman" w:cs="Times New Roman"/>
          <w:kern w:val="16"/>
          <w:sz w:val="28"/>
          <w:szCs w:val="28"/>
          <w:lang w:eastAsia="ja-JP" w:bidi="fa-IR"/>
        </w:rPr>
      </w:pPr>
    </w:p>
    <w:p w:rsidR="00D42840" w:rsidRDefault="00D42840" w:rsidP="00D42840">
      <w:pPr>
        <w:widowControl w:val="0"/>
        <w:tabs>
          <w:tab w:val="left" w:pos="360"/>
        </w:tabs>
        <w:suppressAutoHyphens/>
        <w:spacing w:after="0" w:line="360" w:lineRule="auto"/>
        <w:ind w:firstLine="709"/>
        <w:jc w:val="both"/>
        <w:rPr>
          <w:rFonts w:ascii="Times New Roman" w:eastAsia="Times New Roman" w:hAnsi="Times New Roman" w:cs="Times New Roman"/>
          <w:kern w:val="16"/>
          <w:sz w:val="28"/>
          <w:szCs w:val="28"/>
          <w:lang w:eastAsia="ja-JP" w:bidi="fa-IR"/>
        </w:rPr>
      </w:pPr>
    </w:p>
    <w:p w:rsidR="00D86847" w:rsidRDefault="00D86847" w:rsidP="00D42840">
      <w:pPr>
        <w:widowControl w:val="0"/>
        <w:tabs>
          <w:tab w:val="left" w:pos="360"/>
        </w:tabs>
        <w:suppressAutoHyphens/>
        <w:spacing w:after="0" w:line="360" w:lineRule="auto"/>
        <w:ind w:firstLine="709"/>
        <w:jc w:val="both"/>
        <w:rPr>
          <w:rFonts w:ascii="Times New Roman" w:eastAsia="Times New Roman" w:hAnsi="Times New Roman" w:cs="Times New Roman"/>
          <w:kern w:val="16"/>
          <w:sz w:val="28"/>
          <w:szCs w:val="28"/>
          <w:lang w:eastAsia="ja-JP" w:bidi="fa-IR"/>
        </w:rPr>
      </w:pPr>
    </w:p>
    <w:p w:rsidR="00D86847" w:rsidRDefault="00D86847" w:rsidP="00D42840">
      <w:pPr>
        <w:widowControl w:val="0"/>
        <w:tabs>
          <w:tab w:val="left" w:pos="360"/>
        </w:tabs>
        <w:suppressAutoHyphens/>
        <w:spacing w:after="0" w:line="360" w:lineRule="auto"/>
        <w:ind w:firstLine="709"/>
        <w:jc w:val="both"/>
        <w:rPr>
          <w:rFonts w:ascii="Times New Roman" w:eastAsia="Times New Roman" w:hAnsi="Times New Roman" w:cs="Times New Roman"/>
          <w:kern w:val="16"/>
          <w:sz w:val="28"/>
          <w:szCs w:val="28"/>
          <w:lang w:eastAsia="ja-JP" w:bidi="fa-IR"/>
        </w:rPr>
      </w:pPr>
    </w:p>
    <w:p w:rsidR="00D86847" w:rsidRPr="00011009" w:rsidRDefault="00D86847" w:rsidP="00D42840">
      <w:pPr>
        <w:widowControl w:val="0"/>
        <w:tabs>
          <w:tab w:val="left" w:pos="360"/>
        </w:tabs>
        <w:suppressAutoHyphens/>
        <w:spacing w:after="0" w:line="360" w:lineRule="auto"/>
        <w:ind w:firstLine="709"/>
        <w:jc w:val="both"/>
        <w:rPr>
          <w:rFonts w:ascii="Times New Roman" w:eastAsia="Times New Roman" w:hAnsi="Times New Roman" w:cs="Times New Roman"/>
          <w:kern w:val="16"/>
          <w:sz w:val="28"/>
          <w:szCs w:val="28"/>
          <w:lang w:eastAsia="ja-JP" w:bidi="fa-IR"/>
        </w:rPr>
      </w:pPr>
    </w:p>
    <w:p w:rsidR="00D42840" w:rsidRPr="00011009" w:rsidRDefault="00D42840" w:rsidP="00D42840">
      <w:pPr>
        <w:widowControl w:val="0"/>
        <w:tabs>
          <w:tab w:val="left" w:pos="360"/>
        </w:tabs>
        <w:suppressAutoHyphens/>
        <w:spacing w:after="0" w:line="360" w:lineRule="auto"/>
        <w:ind w:firstLine="709"/>
        <w:jc w:val="both"/>
        <w:rPr>
          <w:rFonts w:ascii="Times New Roman" w:eastAsia="Times New Roman" w:hAnsi="Times New Roman" w:cs="Times New Roman"/>
          <w:kern w:val="16"/>
          <w:sz w:val="28"/>
          <w:szCs w:val="28"/>
          <w:lang w:eastAsia="ja-JP" w:bidi="fa-IR"/>
        </w:rPr>
      </w:pPr>
    </w:p>
    <w:p w:rsidR="00D42840" w:rsidRPr="00011009" w:rsidRDefault="00D42840" w:rsidP="00D42840">
      <w:pPr>
        <w:widowControl w:val="0"/>
        <w:tabs>
          <w:tab w:val="left" w:pos="360"/>
        </w:tabs>
        <w:suppressAutoHyphens/>
        <w:spacing w:after="0" w:line="360" w:lineRule="auto"/>
        <w:ind w:firstLine="709"/>
        <w:jc w:val="both"/>
        <w:rPr>
          <w:rFonts w:ascii="Times New Roman" w:eastAsia="Times New Roman" w:hAnsi="Times New Roman" w:cs="Times New Roman"/>
          <w:kern w:val="16"/>
          <w:sz w:val="28"/>
          <w:szCs w:val="28"/>
          <w:lang w:eastAsia="ja-JP" w:bidi="fa-IR"/>
        </w:rPr>
      </w:pPr>
    </w:p>
    <w:p w:rsidR="00D42840" w:rsidRPr="00011009" w:rsidRDefault="00D42840" w:rsidP="00D42840">
      <w:pPr>
        <w:widowControl w:val="0"/>
        <w:tabs>
          <w:tab w:val="left" w:pos="360"/>
        </w:tabs>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 xml:space="preserve">Таблица 6 – Сравнительная характеристика </w:t>
      </w:r>
      <w:proofErr w:type="gramStart"/>
      <w:r w:rsidRPr="00011009">
        <w:rPr>
          <w:rFonts w:ascii="Times New Roman" w:eastAsia="Times New Roman" w:hAnsi="Times New Roman" w:cs="Tahoma"/>
          <w:kern w:val="16"/>
          <w:sz w:val="28"/>
          <w:szCs w:val="28"/>
          <w:lang w:eastAsia="ja-JP" w:bidi="fa-IR"/>
        </w:rPr>
        <w:t>прикладного</w:t>
      </w:r>
      <w:proofErr w:type="gramEnd"/>
      <w:r w:rsidRPr="00011009">
        <w:rPr>
          <w:rFonts w:ascii="Times New Roman" w:eastAsia="Times New Roman" w:hAnsi="Times New Roman" w:cs="Tahoma"/>
          <w:kern w:val="16"/>
          <w:sz w:val="28"/>
          <w:szCs w:val="28"/>
          <w:lang w:eastAsia="ja-JP" w:bidi="fa-IR"/>
        </w:rPr>
        <w:t xml:space="preserve"> ПО </w:t>
      </w:r>
      <w:proofErr w:type="spellStart"/>
      <w:r w:rsidRPr="00011009">
        <w:rPr>
          <w:rFonts w:ascii="Times New Roman" w:eastAsia="Times New Roman" w:hAnsi="Times New Roman" w:cs="Tahoma"/>
          <w:kern w:val="16"/>
          <w:sz w:val="28"/>
          <w:szCs w:val="28"/>
          <w:lang w:eastAsia="ja-JP" w:bidi="fa-IR"/>
        </w:rPr>
        <w:t>по</w:t>
      </w:r>
      <w:proofErr w:type="spellEnd"/>
      <w:r w:rsidRPr="00011009">
        <w:rPr>
          <w:rFonts w:ascii="Times New Roman" w:eastAsia="Times New Roman" w:hAnsi="Times New Roman" w:cs="Tahoma"/>
          <w:kern w:val="16"/>
          <w:sz w:val="28"/>
          <w:szCs w:val="28"/>
          <w:lang w:eastAsia="ja-JP" w:bidi="fa-IR"/>
        </w:rPr>
        <w:t xml:space="preserve"> функциональным возможностям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7"/>
        <w:gridCol w:w="683"/>
        <w:gridCol w:w="702"/>
        <w:gridCol w:w="1042"/>
        <w:gridCol w:w="759"/>
        <w:gridCol w:w="1127"/>
        <w:gridCol w:w="702"/>
        <w:gridCol w:w="1042"/>
      </w:tblGrid>
      <w:tr w:rsidR="00D42840" w:rsidRPr="00011009" w:rsidTr="00D42840">
        <w:trPr>
          <w:trHeight w:val="70"/>
        </w:trPr>
        <w:tc>
          <w:tcPr>
            <w:tcW w:w="0" w:type="auto"/>
            <w:vMerge w:val="restart"/>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Функциональные возможности</w:t>
            </w:r>
          </w:p>
        </w:tc>
        <w:tc>
          <w:tcPr>
            <w:tcW w:w="0" w:type="auto"/>
            <w:vMerge w:val="restart"/>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Ранг</w:t>
            </w:r>
          </w:p>
        </w:tc>
        <w:tc>
          <w:tcPr>
            <w:tcW w:w="0" w:type="auto"/>
            <w:gridSpan w:val="2"/>
            <w:tcBorders>
              <w:bottom w:val="single" w:sz="4" w:space="0" w:color="auto"/>
            </w:tcBorders>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color w:val="000000"/>
                <w:kern w:val="16"/>
                <w:sz w:val="24"/>
                <w:szCs w:val="24"/>
                <w:shd w:val="clear" w:color="auto" w:fill="FFFFFF"/>
                <w:lang w:eastAsia="ja-JP" w:bidi="fa-IR"/>
              </w:rPr>
            </w:pPr>
            <w:proofErr w:type="spellStart"/>
            <w:r w:rsidRPr="00011009">
              <w:rPr>
                <w:rFonts w:ascii="Times New Roman" w:eastAsia="Times New Roman" w:hAnsi="Times New Roman" w:cs="Times New Roman"/>
                <w:color w:val="000000"/>
                <w:kern w:val="16"/>
                <w:sz w:val="24"/>
                <w:szCs w:val="24"/>
                <w:shd w:val="clear" w:color="auto" w:fill="FFFFFF"/>
                <w:lang w:eastAsia="ja-JP" w:bidi="fa-IR"/>
              </w:rPr>
              <w:t>bCad</w:t>
            </w:r>
            <w:proofErr w:type="spellEnd"/>
            <w:r w:rsidRPr="00011009">
              <w:rPr>
                <w:rFonts w:ascii="Times New Roman" w:eastAsia="Times New Roman" w:hAnsi="Times New Roman" w:cs="Times New Roman"/>
                <w:color w:val="000000"/>
                <w:kern w:val="16"/>
                <w:sz w:val="24"/>
                <w:szCs w:val="24"/>
                <w:shd w:val="clear" w:color="auto" w:fill="FFFFFF"/>
                <w:lang w:eastAsia="ja-JP" w:bidi="fa-IR"/>
              </w:rPr>
              <w:t xml:space="preserve"> Мебель</w:t>
            </w:r>
          </w:p>
        </w:tc>
        <w:tc>
          <w:tcPr>
            <w:tcW w:w="0" w:type="auto"/>
            <w:gridSpan w:val="2"/>
            <w:tcBorders>
              <w:bottom w:val="single" w:sz="4" w:space="0" w:color="auto"/>
            </w:tcBorders>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Базис-Мебельщик</w:t>
            </w:r>
          </w:p>
        </w:tc>
        <w:tc>
          <w:tcPr>
            <w:tcW w:w="0" w:type="auto"/>
            <w:gridSpan w:val="2"/>
            <w:tcBorders>
              <w:bottom w:val="single" w:sz="4" w:space="0" w:color="auto"/>
            </w:tcBorders>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sz w:val="24"/>
                <w:szCs w:val="24"/>
                <w:lang w:eastAsia="ru-RU"/>
              </w:rPr>
              <w:t>PRO100</w:t>
            </w:r>
          </w:p>
        </w:tc>
      </w:tr>
      <w:tr w:rsidR="00D42840" w:rsidRPr="00011009" w:rsidTr="00D42840">
        <w:trPr>
          <w:trHeight w:val="130"/>
        </w:trPr>
        <w:tc>
          <w:tcPr>
            <w:tcW w:w="0" w:type="auto"/>
            <w:vMerge/>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ahoma"/>
                <w:b/>
                <w:kern w:val="16"/>
                <w:sz w:val="24"/>
                <w:szCs w:val="24"/>
                <w:lang w:eastAsia="ja-JP" w:bidi="fa-IR"/>
              </w:rPr>
            </w:pPr>
          </w:p>
        </w:tc>
        <w:tc>
          <w:tcPr>
            <w:tcW w:w="0" w:type="auto"/>
            <w:vMerge/>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ahoma"/>
                <w:b/>
                <w:kern w:val="16"/>
                <w:sz w:val="24"/>
                <w:szCs w:val="24"/>
                <w:lang w:eastAsia="ja-JP" w:bidi="fa-IR"/>
              </w:rPr>
            </w:pPr>
          </w:p>
        </w:tc>
        <w:tc>
          <w:tcPr>
            <w:tcW w:w="0" w:type="auto"/>
            <w:tcBorders>
              <w:top w:val="single" w:sz="4" w:space="0" w:color="auto"/>
            </w:tcBorders>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Балл</w:t>
            </w:r>
          </w:p>
        </w:tc>
        <w:tc>
          <w:tcPr>
            <w:tcW w:w="0" w:type="auto"/>
            <w:tcBorders>
              <w:top w:val="single" w:sz="4" w:space="0" w:color="auto"/>
            </w:tcBorders>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Рейтинг</w:t>
            </w:r>
          </w:p>
        </w:tc>
        <w:tc>
          <w:tcPr>
            <w:tcW w:w="0" w:type="auto"/>
            <w:tcBorders>
              <w:top w:val="single" w:sz="4" w:space="0" w:color="auto"/>
            </w:tcBorders>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Балл</w:t>
            </w:r>
          </w:p>
        </w:tc>
        <w:tc>
          <w:tcPr>
            <w:tcW w:w="0" w:type="auto"/>
            <w:tcBorders>
              <w:top w:val="single" w:sz="4" w:space="0" w:color="auto"/>
            </w:tcBorders>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Рейтинг</w:t>
            </w:r>
          </w:p>
        </w:tc>
        <w:tc>
          <w:tcPr>
            <w:tcW w:w="0" w:type="auto"/>
            <w:tcBorders>
              <w:top w:val="single" w:sz="4" w:space="0" w:color="auto"/>
            </w:tcBorders>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Балл</w:t>
            </w:r>
          </w:p>
        </w:tc>
        <w:tc>
          <w:tcPr>
            <w:tcW w:w="0" w:type="auto"/>
            <w:tcBorders>
              <w:top w:val="single" w:sz="4" w:space="0" w:color="auto"/>
            </w:tcBorders>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Рейтинг</w:t>
            </w:r>
          </w:p>
        </w:tc>
      </w:tr>
      <w:tr w:rsidR="00D42840" w:rsidRPr="00011009" w:rsidTr="00D42840">
        <w:trPr>
          <w:trHeight w:val="70"/>
        </w:trPr>
        <w:tc>
          <w:tcPr>
            <w:tcW w:w="0" w:type="auto"/>
            <w:vAlign w:val="center"/>
          </w:tcPr>
          <w:p w:rsidR="00D42840" w:rsidRPr="00011009" w:rsidRDefault="00D42840" w:rsidP="00D42840">
            <w:pPr>
              <w:widowControl w:val="0"/>
              <w:suppressAutoHyphens/>
              <w:spacing w:after="0" w:line="240" w:lineRule="auto"/>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bCs/>
                <w:kern w:val="16"/>
                <w:sz w:val="24"/>
                <w:szCs w:val="24"/>
                <w:lang w:eastAsia="ja-JP" w:bidi="fa-IR"/>
              </w:rPr>
              <w:t>Проектирование конструкций</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0,15</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3</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0,45</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4</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0,60</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4</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0,60</w:t>
            </w:r>
          </w:p>
        </w:tc>
      </w:tr>
      <w:tr w:rsidR="00D42840" w:rsidRPr="00011009" w:rsidTr="00D42840">
        <w:trPr>
          <w:trHeight w:val="70"/>
        </w:trPr>
        <w:tc>
          <w:tcPr>
            <w:tcW w:w="0" w:type="auto"/>
            <w:vAlign w:val="center"/>
          </w:tcPr>
          <w:p w:rsidR="00D42840" w:rsidRPr="00011009" w:rsidRDefault="00D42840" w:rsidP="00D42840">
            <w:pPr>
              <w:widowControl w:val="0"/>
              <w:suppressAutoHyphens/>
              <w:spacing w:after="0" w:line="240" w:lineRule="auto"/>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bCs/>
                <w:kern w:val="16"/>
                <w:sz w:val="24"/>
                <w:szCs w:val="24"/>
                <w:lang w:eastAsia="ja-JP" w:bidi="fa-IR"/>
              </w:rPr>
              <w:t>Оформление заказа</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0,15</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3</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0,45</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3</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0,45</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4</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0,60</w:t>
            </w:r>
          </w:p>
        </w:tc>
      </w:tr>
      <w:tr w:rsidR="00D42840" w:rsidRPr="00011009" w:rsidTr="00D42840">
        <w:trPr>
          <w:trHeight w:val="70"/>
        </w:trPr>
        <w:tc>
          <w:tcPr>
            <w:tcW w:w="0" w:type="auto"/>
            <w:vAlign w:val="center"/>
          </w:tcPr>
          <w:p w:rsidR="00D42840" w:rsidRPr="00011009" w:rsidRDefault="00D42840" w:rsidP="00D42840">
            <w:pPr>
              <w:widowControl w:val="0"/>
              <w:suppressAutoHyphens/>
              <w:spacing w:after="0" w:line="240" w:lineRule="auto"/>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bCs/>
                <w:kern w:val="16"/>
                <w:sz w:val="24"/>
                <w:szCs w:val="24"/>
                <w:lang w:eastAsia="ja-JP" w:bidi="fa-IR"/>
              </w:rPr>
              <w:t>Расчет стоимости</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0,1</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2</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0,20</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4</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0,40</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4</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0,40</w:t>
            </w:r>
          </w:p>
        </w:tc>
      </w:tr>
      <w:tr w:rsidR="00D42840" w:rsidRPr="00011009" w:rsidTr="00D42840">
        <w:trPr>
          <w:trHeight w:val="70"/>
        </w:trPr>
        <w:tc>
          <w:tcPr>
            <w:tcW w:w="0" w:type="auto"/>
            <w:vAlign w:val="center"/>
          </w:tcPr>
          <w:p w:rsidR="00D42840" w:rsidRPr="00011009" w:rsidRDefault="00D42840" w:rsidP="00D42840">
            <w:pPr>
              <w:widowControl w:val="0"/>
              <w:suppressAutoHyphens/>
              <w:spacing w:after="0" w:line="240" w:lineRule="auto"/>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bCs/>
                <w:kern w:val="16"/>
                <w:sz w:val="24"/>
                <w:szCs w:val="24"/>
                <w:lang w:eastAsia="ja-JP" w:bidi="fa-IR"/>
              </w:rPr>
              <w:t>Автоматическое формирование документов</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0,05</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3</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0,15</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4</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0,20</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4</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0,20</w:t>
            </w:r>
          </w:p>
        </w:tc>
      </w:tr>
      <w:tr w:rsidR="00D42840" w:rsidRPr="00011009" w:rsidTr="00D42840">
        <w:tc>
          <w:tcPr>
            <w:tcW w:w="0" w:type="auto"/>
            <w:vAlign w:val="center"/>
          </w:tcPr>
          <w:p w:rsidR="00D42840" w:rsidRPr="00011009" w:rsidRDefault="00D42840" w:rsidP="00D42840">
            <w:pPr>
              <w:widowControl w:val="0"/>
              <w:suppressAutoHyphens/>
              <w:spacing w:after="0" w:line="240" w:lineRule="auto"/>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bCs/>
                <w:kern w:val="16"/>
                <w:sz w:val="24"/>
                <w:szCs w:val="24"/>
                <w:lang w:eastAsia="ja-JP" w:bidi="fa-IR"/>
              </w:rPr>
              <w:t>Хранение и передача информации</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0,1</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4</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0,40</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4</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0,40</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4</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0,40</w:t>
            </w:r>
          </w:p>
        </w:tc>
      </w:tr>
      <w:tr w:rsidR="00D42840" w:rsidRPr="00011009" w:rsidTr="00D42840">
        <w:tc>
          <w:tcPr>
            <w:tcW w:w="0" w:type="auto"/>
            <w:vAlign w:val="center"/>
          </w:tcPr>
          <w:p w:rsidR="00D42840" w:rsidRPr="00011009" w:rsidRDefault="00D42840" w:rsidP="00D42840">
            <w:pPr>
              <w:widowControl w:val="0"/>
              <w:suppressAutoHyphens/>
              <w:spacing w:after="0" w:line="240" w:lineRule="auto"/>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bCs/>
                <w:kern w:val="16"/>
                <w:sz w:val="24"/>
                <w:szCs w:val="24"/>
                <w:lang w:eastAsia="ja-JP" w:bidi="fa-IR"/>
              </w:rPr>
              <w:t>Складской учет</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0,3</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4</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1,20</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4</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1,20</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4</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1,20</w:t>
            </w:r>
          </w:p>
        </w:tc>
      </w:tr>
      <w:tr w:rsidR="00D42840" w:rsidRPr="00011009" w:rsidTr="00D42840">
        <w:tc>
          <w:tcPr>
            <w:tcW w:w="0" w:type="auto"/>
            <w:vAlign w:val="center"/>
          </w:tcPr>
          <w:p w:rsidR="00D42840" w:rsidRPr="00011009" w:rsidRDefault="00D42840" w:rsidP="00D42840">
            <w:pPr>
              <w:widowControl w:val="0"/>
              <w:suppressAutoHyphens/>
              <w:spacing w:after="0" w:line="240" w:lineRule="auto"/>
              <w:rPr>
                <w:rFonts w:ascii="Times New Roman" w:eastAsia="Times New Roman" w:hAnsi="Times New Roman" w:cs="Tahoma"/>
                <w:b/>
                <w:kern w:val="16"/>
                <w:sz w:val="24"/>
                <w:szCs w:val="24"/>
                <w:lang w:eastAsia="ja-JP" w:bidi="fa-IR"/>
              </w:rPr>
            </w:pPr>
            <w:r w:rsidRPr="00011009">
              <w:rPr>
                <w:rFonts w:ascii="Times New Roman" w:eastAsia="Times New Roman" w:hAnsi="Times New Roman" w:cs="Tahoma"/>
                <w:bCs/>
                <w:kern w:val="16"/>
                <w:sz w:val="24"/>
                <w:szCs w:val="24"/>
                <w:lang w:eastAsia="ja-JP" w:bidi="fa-IR"/>
              </w:rPr>
              <w:t>Пользовательский интерфейс</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0,05</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2</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0,10</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4</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0,20</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4</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0,20</w:t>
            </w:r>
          </w:p>
        </w:tc>
      </w:tr>
      <w:tr w:rsidR="00D42840" w:rsidRPr="00011009" w:rsidTr="00D42840">
        <w:tc>
          <w:tcPr>
            <w:tcW w:w="0" w:type="auto"/>
            <w:vAlign w:val="center"/>
          </w:tcPr>
          <w:p w:rsidR="00D42840" w:rsidRPr="00011009" w:rsidRDefault="00D42840" w:rsidP="00D42840">
            <w:pPr>
              <w:widowControl w:val="0"/>
              <w:tabs>
                <w:tab w:val="left" w:pos="360"/>
              </w:tabs>
              <w:suppressAutoHyphens/>
              <w:spacing w:after="0" w:line="240" w:lineRule="auto"/>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sz w:val="24"/>
                <w:szCs w:val="24"/>
                <w:lang w:eastAsia="ru-RU"/>
              </w:rPr>
              <w:t xml:space="preserve">Оперативный </w:t>
            </w:r>
            <w:proofErr w:type="gramStart"/>
            <w:r w:rsidRPr="00011009">
              <w:rPr>
                <w:rFonts w:ascii="Times New Roman" w:eastAsia="Times New Roman" w:hAnsi="Times New Roman" w:cs="Tahoma"/>
                <w:sz w:val="24"/>
                <w:szCs w:val="24"/>
                <w:lang w:eastAsia="ru-RU"/>
              </w:rPr>
              <w:t>контроль за</w:t>
            </w:r>
            <w:proofErr w:type="gramEnd"/>
            <w:r w:rsidRPr="00011009">
              <w:rPr>
                <w:rFonts w:ascii="Times New Roman" w:eastAsia="Times New Roman" w:hAnsi="Times New Roman" w:cs="Tahoma"/>
                <w:sz w:val="24"/>
                <w:szCs w:val="24"/>
                <w:lang w:eastAsia="ru-RU"/>
              </w:rPr>
              <w:t xml:space="preserve"> графиком выполнения заказов</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0,1</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4</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0,40</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4</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0,40</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0</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0,00</w:t>
            </w:r>
          </w:p>
        </w:tc>
      </w:tr>
      <w:tr w:rsidR="00D42840" w:rsidRPr="00011009" w:rsidTr="00D42840">
        <w:trPr>
          <w:trHeight w:val="70"/>
        </w:trPr>
        <w:tc>
          <w:tcPr>
            <w:tcW w:w="0" w:type="auto"/>
            <w:vAlign w:val="center"/>
          </w:tcPr>
          <w:p w:rsidR="00D42840" w:rsidRPr="00011009" w:rsidRDefault="00D42840" w:rsidP="00D42840">
            <w:pPr>
              <w:widowControl w:val="0"/>
              <w:tabs>
                <w:tab w:val="left" w:pos="360"/>
              </w:tabs>
              <w:suppressAutoHyphens/>
              <w:spacing w:after="0" w:line="240" w:lineRule="auto"/>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Итого, балл</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bCs/>
                <w:kern w:val="16"/>
                <w:sz w:val="24"/>
                <w:szCs w:val="24"/>
                <w:lang w:eastAsia="ja-JP" w:bidi="fa-IR"/>
              </w:rPr>
            </w:pPr>
            <w:r w:rsidRPr="00011009">
              <w:rPr>
                <w:rFonts w:ascii="Times New Roman" w:eastAsia="Times New Roman" w:hAnsi="Times New Roman" w:cs="Tahoma"/>
                <w:bCs/>
                <w:kern w:val="16"/>
                <w:sz w:val="24"/>
                <w:szCs w:val="24"/>
                <w:lang w:eastAsia="ja-JP" w:bidi="fa-IR"/>
              </w:rPr>
              <w:t>1</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Х</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3,35</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Х</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3,85</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Х</w:t>
            </w:r>
          </w:p>
        </w:tc>
        <w:tc>
          <w:tcPr>
            <w:tcW w:w="0" w:type="auto"/>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3,60</w:t>
            </w:r>
          </w:p>
        </w:tc>
      </w:tr>
    </w:tbl>
    <w:p w:rsidR="00D42840" w:rsidRPr="00011009" w:rsidRDefault="00D42840" w:rsidP="00D42840">
      <w:pPr>
        <w:widowControl w:val="0"/>
        <w:tabs>
          <w:tab w:val="left" w:pos="360"/>
        </w:tabs>
        <w:suppressAutoHyphens/>
        <w:spacing w:after="0" w:line="240" w:lineRule="auto"/>
        <w:ind w:firstLine="709"/>
        <w:jc w:val="both"/>
        <w:rPr>
          <w:rFonts w:ascii="Times New Roman" w:eastAsia="Times New Roman" w:hAnsi="Times New Roman" w:cs="Tahoma"/>
          <w:kern w:val="16"/>
          <w:sz w:val="28"/>
          <w:szCs w:val="28"/>
          <w:lang w:eastAsia="ja-JP" w:bidi="fa-IR"/>
        </w:rPr>
      </w:pPr>
    </w:p>
    <w:p w:rsidR="00D42840" w:rsidRPr="00011009" w:rsidRDefault="00D42840" w:rsidP="00D42840">
      <w:pPr>
        <w:widowControl w:val="0"/>
        <w:tabs>
          <w:tab w:val="left" w:pos="360"/>
        </w:tabs>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Т.к. информация о продуктах и функциональных возможностях различных компаний очень отличается, все рекламируемые факторы сгруппированы по вертикали, а наличие данных опций у разных программ отмечать символами. Например, рекомендуется при описании функциональных возможностей использовать такой вариант:</w:t>
      </w:r>
    </w:p>
    <w:p w:rsidR="00D42840" w:rsidRPr="00011009" w:rsidRDefault="00D42840" w:rsidP="00D42840">
      <w:pPr>
        <w:widowControl w:val="0"/>
        <w:tabs>
          <w:tab w:val="left" w:pos="360"/>
        </w:tabs>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1балл -  функция отсутствует</w:t>
      </w:r>
    </w:p>
    <w:p w:rsidR="00D42840" w:rsidRPr="00011009" w:rsidRDefault="00D42840" w:rsidP="00D42840">
      <w:pPr>
        <w:widowControl w:val="0"/>
        <w:tabs>
          <w:tab w:val="left" w:pos="360"/>
        </w:tabs>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2 балла -  функция представлена</w:t>
      </w:r>
    </w:p>
    <w:p w:rsidR="00D42840" w:rsidRPr="00011009" w:rsidRDefault="00D42840" w:rsidP="00D42840">
      <w:pPr>
        <w:widowControl w:val="0"/>
        <w:tabs>
          <w:tab w:val="left" w:pos="360"/>
        </w:tabs>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3 балла - функция хорошо проработана и удобна в использовании</w:t>
      </w:r>
    </w:p>
    <w:p w:rsidR="00D42840" w:rsidRPr="00011009" w:rsidRDefault="00D42840" w:rsidP="00D42840">
      <w:pPr>
        <w:widowControl w:val="0"/>
        <w:tabs>
          <w:tab w:val="left" w:pos="360"/>
        </w:tabs>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4 балла - максимально проработанная и удобная опция.</w:t>
      </w:r>
    </w:p>
    <w:p w:rsidR="00D42840" w:rsidRPr="00011009" w:rsidRDefault="00D42840" w:rsidP="00D42840">
      <w:pPr>
        <w:widowControl w:val="0"/>
        <w:tabs>
          <w:tab w:val="left" w:pos="360"/>
        </w:tabs>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Система «</w:t>
      </w:r>
      <w:proofErr w:type="spellStart"/>
      <w:r w:rsidRPr="00011009">
        <w:rPr>
          <w:rFonts w:ascii="Times New Roman" w:eastAsia="Times New Roman" w:hAnsi="Times New Roman" w:cs="Times New Roman"/>
          <w:color w:val="000000"/>
          <w:kern w:val="16"/>
          <w:sz w:val="28"/>
          <w:szCs w:val="28"/>
          <w:shd w:val="clear" w:color="auto" w:fill="FFFFFF"/>
          <w:lang w:eastAsia="ja-JP" w:bidi="fa-IR"/>
        </w:rPr>
        <w:t>bCad</w:t>
      </w:r>
      <w:proofErr w:type="spellEnd"/>
      <w:r w:rsidRPr="00011009">
        <w:rPr>
          <w:rFonts w:ascii="Times New Roman" w:eastAsia="Times New Roman" w:hAnsi="Times New Roman" w:cs="Times New Roman"/>
          <w:color w:val="000000"/>
          <w:kern w:val="16"/>
          <w:sz w:val="28"/>
          <w:szCs w:val="28"/>
          <w:shd w:val="clear" w:color="auto" w:fill="FFFFFF"/>
          <w:lang w:eastAsia="ja-JP" w:bidi="fa-IR"/>
        </w:rPr>
        <w:t xml:space="preserve"> Мебель</w:t>
      </w:r>
      <w:r w:rsidRPr="00011009">
        <w:rPr>
          <w:rFonts w:ascii="Times New Roman" w:eastAsia="Times New Roman" w:hAnsi="Times New Roman" w:cs="Tahoma"/>
          <w:kern w:val="16"/>
          <w:sz w:val="28"/>
          <w:szCs w:val="28"/>
          <w:lang w:eastAsia="ja-JP" w:bidi="fa-IR"/>
        </w:rPr>
        <w:t xml:space="preserve">» обеспечивает </w:t>
      </w:r>
      <w:r w:rsidRPr="00011009">
        <w:rPr>
          <w:rFonts w:ascii="Times New Roman" w:eastAsia="Times New Roman" w:hAnsi="Times New Roman" w:cs="Tahoma"/>
          <w:bCs/>
          <w:kern w:val="16"/>
          <w:sz w:val="28"/>
          <w:szCs w:val="28"/>
          <w:lang w:eastAsia="ja-JP" w:bidi="fa-IR"/>
        </w:rPr>
        <w:t>хранение и передачу информации, складской учет</w:t>
      </w:r>
      <w:r w:rsidRPr="00011009">
        <w:rPr>
          <w:rFonts w:ascii="Times New Roman" w:eastAsia="Times New Roman" w:hAnsi="Times New Roman" w:cs="Tahoma"/>
          <w:kern w:val="16"/>
          <w:sz w:val="28"/>
          <w:szCs w:val="28"/>
          <w:lang w:eastAsia="ja-JP" w:bidi="fa-IR"/>
        </w:rPr>
        <w:t xml:space="preserve">, но при этом другие функциональные возможности на порядок уступают другим рассмотренным системам, а так же ее </w:t>
      </w:r>
      <w:proofErr w:type="gramStart"/>
      <w:r w:rsidRPr="00011009">
        <w:rPr>
          <w:rFonts w:ascii="Times New Roman" w:eastAsia="Times New Roman" w:hAnsi="Times New Roman" w:cs="Tahoma"/>
          <w:kern w:val="16"/>
          <w:sz w:val="28"/>
          <w:szCs w:val="28"/>
          <w:lang w:eastAsia="ja-JP" w:bidi="fa-IR"/>
        </w:rPr>
        <w:t>стоимость</w:t>
      </w:r>
      <w:proofErr w:type="gramEnd"/>
      <w:r w:rsidRPr="00011009">
        <w:rPr>
          <w:rFonts w:ascii="Times New Roman" w:eastAsia="Times New Roman" w:hAnsi="Times New Roman" w:cs="Tahoma"/>
          <w:kern w:val="16"/>
          <w:sz w:val="28"/>
          <w:szCs w:val="28"/>
          <w:lang w:eastAsia="ja-JP" w:bidi="fa-IR"/>
        </w:rPr>
        <w:t xml:space="preserve"> значительно выше программ «Базис-Мебельщик» </w:t>
      </w:r>
      <w:proofErr w:type="gramStart"/>
      <w:r w:rsidRPr="00011009">
        <w:rPr>
          <w:rFonts w:ascii="Times New Roman" w:eastAsia="Times New Roman" w:hAnsi="Times New Roman" w:cs="Tahoma"/>
          <w:kern w:val="16"/>
          <w:sz w:val="28"/>
          <w:szCs w:val="28"/>
          <w:lang w:eastAsia="ja-JP" w:bidi="fa-IR"/>
        </w:rPr>
        <w:t>которая</w:t>
      </w:r>
      <w:proofErr w:type="gramEnd"/>
      <w:r w:rsidRPr="00011009">
        <w:rPr>
          <w:rFonts w:ascii="Times New Roman" w:eastAsia="Times New Roman" w:hAnsi="Times New Roman" w:cs="Tahoma"/>
          <w:kern w:val="16"/>
          <w:sz w:val="28"/>
          <w:szCs w:val="28"/>
          <w:lang w:eastAsia="ja-JP" w:bidi="fa-IR"/>
        </w:rPr>
        <w:t xml:space="preserve"> превосходит ее по функциональным возможностям.</w:t>
      </w:r>
      <w:r w:rsidRPr="00011009">
        <w:rPr>
          <w:rFonts w:ascii="Times New Roman" w:eastAsia="Times New Roman" w:hAnsi="Times New Roman" w:cs="Tahoma"/>
          <w:kern w:val="16"/>
          <w:sz w:val="24"/>
          <w:szCs w:val="24"/>
          <w:lang w:eastAsia="ja-JP" w:bidi="fa-IR"/>
        </w:rPr>
        <w:t xml:space="preserve"> </w:t>
      </w:r>
      <w:r w:rsidRPr="00011009">
        <w:rPr>
          <w:rFonts w:ascii="Times New Roman" w:eastAsia="Times New Roman" w:hAnsi="Times New Roman" w:cs="Tahoma"/>
          <w:kern w:val="16"/>
          <w:sz w:val="28"/>
          <w:szCs w:val="28"/>
          <w:lang w:eastAsia="ja-JP" w:bidi="fa-IR"/>
        </w:rPr>
        <w:t xml:space="preserve">В системе БАЗИС функционально замкнута цепочка «проектирование–производство-реализация». Работа в модуле БАЗИС-Салон организована таким образом, что от менеджера по продажам не требуется специальной инженерной подготовки и знания специфики производства. При этом он в состоянии за несколько минут сформировать </w:t>
      </w:r>
      <w:r w:rsidRPr="00011009">
        <w:rPr>
          <w:rFonts w:ascii="Times New Roman" w:eastAsia="Times New Roman" w:hAnsi="Times New Roman" w:cs="Tahoma"/>
          <w:kern w:val="16"/>
          <w:sz w:val="28"/>
          <w:szCs w:val="28"/>
          <w:lang w:eastAsia="ja-JP" w:bidi="fa-IR"/>
        </w:rPr>
        <w:lastRenderedPageBreak/>
        <w:t>абсолютно корректное задание для производства.</w:t>
      </w:r>
    </w:p>
    <w:p w:rsidR="00D42840" w:rsidRPr="00011009" w:rsidRDefault="00D42840" w:rsidP="00D42840">
      <w:pPr>
        <w:widowControl w:val="0"/>
        <w:tabs>
          <w:tab w:val="left" w:pos="360"/>
        </w:tabs>
        <w:suppressAutoHyphens/>
        <w:spacing w:after="0" w:line="360" w:lineRule="auto"/>
        <w:ind w:firstLine="360"/>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 xml:space="preserve">Таблица 7 –  Качественная характеристика </w:t>
      </w:r>
      <w:proofErr w:type="gramStart"/>
      <w:r w:rsidRPr="00011009">
        <w:rPr>
          <w:rFonts w:ascii="Times New Roman" w:eastAsia="Times New Roman" w:hAnsi="Times New Roman" w:cs="Tahoma"/>
          <w:kern w:val="16"/>
          <w:sz w:val="28"/>
          <w:szCs w:val="28"/>
          <w:lang w:eastAsia="ja-JP" w:bidi="fa-IR"/>
        </w:rPr>
        <w:t>прикладного</w:t>
      </w:r>
      <w:proofErr w:type="gramEnd"/>
      <w:r w:rsidRPr="00011009">
        <w:rPr>
          <w:rFonts w:ascii="Times New Roman" w:eastAsia="Times New Roman" w:hAnsi="Times New Roman" w:cs="Tahoma"/>
          <w:kern w:val="16"/>
          <w:sz w:val="28"/>
          <w:szCs w:val="28"/>
          <w:lang w:eastAsia="ja-JP" w:bidi="fa-IR"/>
        </w:rPr>
        <w:t xml:space="preserve"> ПО</w:t>
      </w:r>
    </w:p>
    <w:tbl>
      <w:tblPr>
        <w:tblW w:w="9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2667"/>
        <w:gridCol w:w="2553"/>
        <w:gridCol w:w="1996"/>
      </w:tblGrid>
      <w:tr w:rsidR="00D42840" w:rsidRPr="00011009" w:rsidTr="00D42840">
        <w:trPr>
          <w:trHeight w:val="70"/>
        </w:trPr>
        <w:tc>
          <w:tcPr>
            <w:tcW w:w="2448" w:type="dxa"/>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kern w:val="16"/>
                <w:sz w:val="24"/>
                <w:szCs w:val="24"/>
                <w:lang w:eastAsia="ja-JP" w:bidi="fa-IR"/>
              </w:rPr>
              <w:t xml:space="preserve">Наименование </w:t>
            </w:r>
            <w:proofErr w:type="gramStart"/>
            <w:r w:rsidRPr="00011009">
              <w:rPr>
                <w:rFonts w:ascii="Times New Roman" w:eastAsia="Times New Roman" w:hAnsi="Times New Roman" w:cs="Times New Roman"/>
                <w:kern w:val="16"/>
                <w:sz w:val="24"/>
                <w:szCs w:val="24"/>
                <w:lang w:eastAsia="ja-JP" w:bidi="fa-IR"/>
              </w:rPr>
              <w:t>ПО</w:t>
            </w:r>
            <w:proofErr w:type="gramEnd"/>
          </w:p>
        </w:tc>
        <w:tc>
          <w:tcPr>
            <w:tcW w:w="0" w:type="auto"/>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color w:val="000000"/>
                <w:kern w:val="16"/>
                <w:sz w:val="24"/>
                <w:szCs w:val="24"/>
                <w:shd w:val="clear" w:color="auto" w:fill="FFFFFF"/>
                <w:lang w:eastAsia="ja-JP" w:bidi="fa-IR"/>
              </w:rPr>
            </w:pPr>
            <w:proofErr w:type="spellStart"/>
            <w:r w:rsidRPr="00011009">
              <w:rPr>
                <w:rFonts w:ascii="Times New Roman" w:eastAsia="Times New Roman" w:hAnsi="Times New Roman" w:cs="Times New Roman"/>
                <w:color w:val="000000"/>
                <w:kern w:val="16"/>
                <w:sz w:val="24"/>
                <w:szCs w:val="24"/>
                <w:shd w:val="clear" w:color="auto" w:fill="FFFFFF"/>
                <w:lang w:eastAsia="ja-JP" w:bidi="fa-IR"/>
              </w:rPr>
              <w:t>bCad</w:t>
            </w:r>
            <w:proofErr w:type="spellEnd"/>
            <w:r w:rsidRPr="00011009">
              <w:rPr>
                <w:rFonts w:ascii="Times New Roman" w:eastAsia="Times New Roman" w:hAnsi="Times New Roman" w:cs="Times New Roman"/>
                <w:color w:val="000000"/>
                <w:kern w:val="16"/>
                <w:sz w:val="24"/>
                <w:szCs w:val="24"/>
                <w:shd w:val="clear" w:color="auto" w:fill="FFFFFF"/>
                <w:lang w:eastAsia="ja-JP" w:bidi="fa-IR"/>
              </w:rPr>
              <w:t xml:space="preserve"> Мебель</w:t>
            </w:r>
          </w:p>
        </w:tc>
        <w:tc>
          <w:tcPr>
            <w:tcW w:w="2553" w:type="dxa"/>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kern w:val="16"/>
                <w:sz w:val="24"/>
                <w:szCs w:val="24"/>
                <w:lang w:eastAsia="ja-JP" w:bidi="fa-IR"/>
              </w:rPr>
              <w:t>Базис-Мебельщик</w:t>
            </w:r>
          </w:p>
        </w:tc>
        <w:tc>
          <w:tcPr>
            <w:tcW w:w="1996" w:type="dxa"/>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sz w:val="24"/>
                <w:szCs w:val="24"/>
                <w:lang w:eastAsia="ru-RU"/>
              </w:rPr>
              <w:t>PRO100</w:t>
            </w:r>
          </w:p>
        </w:tc>
      </w:tr>
      <w:tr w:rsidR="00D42840" w:rsidRPr="00011009" w:rsidTr="00D42840">
        <w:trPr>
          <w:trHeight w:val="1198"/>
        </w:trPr>
        <w:tc>
          <w:tcPr>
            <w:tcW w:w="2448" w:type="dxa"/>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kern w:val="16"/>
                <w:sz w:val="24"/>
                <w:szCs w:val="24"/>
                <w:lang w:eastAsia="ja-JP" w:bidi="fa-IR"/>
              </w:rPr>
              <w:t>Юридический адрес</w:t>
            </w:r>
          </w:p>
        </w:tc>
        <w:tc>
          <w:tcPr>
            <w:tcW w:w="0" w:type="auto"/>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kern w:val="16"/>
                <w:sz w:val="24"/>
                <w:szCs w:val="24"/>
                <w:lang w:eastAsia="ja-JP" w:bidi="fa-IR"/>
              </w:rPr>
              <w:t xml:space="preserve">125267, Москва, ул. Чаянова, дом 15, корпус 5, </w:t>
            </w:r>
          </w:p>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kern w:val="16"/>
                <w:sz w:val="24"/>
                <w:szCs w:val="24"/>
                <w:lang w:eastAsia="ja-JP" w:bidi="fa-IR"/>
              </w:rPr>
              <w:t>центральный подъезд, 9 этаж, помещение 919</w:t>
            </w:r>
          </w:p>
        </w:tc>
        <w:tc>
          <w:tcPr>
            <w:tcW w:w="2553" w:type="dxa"/>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kern w:val="16"/>
                <w:sz w:val="24"/>
                <w:szCs w:val="24"/>
                <w:lang w:eastAsia="ja-JP" w:bidi="fa-IR"/>
              </w:rPr>
              <w:t>40407, Московская область, г. Коломна, ул. Шилова, д. 15Б, офис 11</w:t>
            </w:r>
          </w:p>
        </w:tc>
        <w:tc>
          <w:tcPr>
            <w:tcW w:w="1996" w:type="dxa"/>
            <w:vAlign w:val="center"/>
          </w:tcPr>
          <w:p w:rsidR="00D42840" w:rsidRPr="00011009" w:rsidRDefault="00D42840" w:rsidP="00D42840">
            <w:pPr>
              <w:widowControl w:val="0"/>
              <w:tabs>
                <w:tab w:val="left" w:pos="360"/>
              </w:tabs>
              <w:suppressAutoHyphens/>
              <w:spacing w:after="0" w:line="240" w:lineRule="auto"/>
              <w:rPr>
                <w:rFonts w:ascii="Times New Roman" w:eastAsia="Times New Roman" w:hAnsi="Times New Roman" w:cs="Times New Roman"/>
                <w:kern w:val="16"/>
                <w:sz w:val="24"/>
                <w:szCs w:val="24"/>
                <w:lang w:eastAsia="ja-JP" w:bidi="fa-IR"/>
              </w:rPr>
            </w:pPr>
          </w:p>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4"/>
                <w:szCs w:val="24"/>
                <w:lang w:eastAsia="ja-JP" w:bidi="fa-IR"/>
              </w:rPr>
            </w:pPr>
            <w:proofErr w:type="spellStart"/>
            <w:r w:rsidRPr="00011009">
              <w:rPr>
                <w:rFonts w:ascii="Times New Roman" w:eastAsia="Times New Roman" w:hAnsi="Times New Roman" w:cs="Times New Roman"/>
                <w:kern w:val="16"/>
                <w:sz w:val="24"/>
                <w:szCs w:val="24"/>
                <w:lang w:eastAsia="ja-JP" w:bidi="fa-IR"/>
              </w:rPr>
              <w:t>Ecru</w:t>
            </w:r>
            <w:proofErr w:type="spellEnd"/>
            <w:r w:rsidRPr="00011009">
              <w:rPr>
                <w:rFonts w:ascii="Times New Roman" w:eastAsia="Times New Roman" w:hAnsi="Times New Roman" w:cs="Times New Roman"/>
                <w:kern w:val="16"/>
                <w:sz w:val="24"/>
                <w:szCs w:val="24"/>
                <w:lang w:eastAsia="ja-JP" w:bidi="fa-IR"/>
              </w:rPr>
              <w:t xml:space="preserve"> </w:t>
            </w:r>
            <w:proofErr w:type="spellStart"/>
            <w:r w:rsidRPr="00011009">
              <w:rPr>
                <w:rFonts w:ascii="Times New Roman" w:eastAsia="Times New Roman" w:hAnsi="Times New Roman" w:cs="Times New Roman"/>
                <w:kern w:val="16"/>
                <w:sz w:val="24"/>
                <w:szCs w:val="24"/>
                <w:lang w:eastAsia="ja-JP" w:bidi="fa-IR"/>
              </w:rPr>
              <w:t>Software</w:t>
            </w:r>
            <w:proofErr w:type="spellEnd"/>
          </w:p>
        </w:tc>
      </w:tr>
      <w:tr w:rsidR="00D42840" w:rsidRPr="00011009" w:rsidTr="00D42840">
        <w:trPr>
          <w:trHeight w:val="556"/>
        </w:trPr>
        <w:tc>
          <w:tcPr>
            <w:tcW w:w="2448" w:type="dxa"/>
            <w:tcBorders>
              <w:bottom w:val="nil"/>
            </w:tcBorders>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kern w:val="16"/>
                <w:sz w:val="24"/>
                <w:szCs w:val="24"/>
                <w:lang w:eastAsia="ja-JP" w:bidi="fa-IR"/>
              </w:rPr>
              <w:t>Сайт в Интернете</w:t>
            </w:r>
          </w:p>
        </w:tc>
        <w:tc>
          <w:tcPr>
            <w:tcW w:w="0" w:type="auto"/>
            <w:tcBorders>
              <w:bottom w:val="nil"/>
            </w:tcBorders>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kern w:val="16"/>
                <w:sz w:val="24"/>
                <w:szCs w:val="24"/>
                <w:lang w:eastAsia="ja-JP" w:bidi="fa-IR"/>
              </w:rPr>
              <w:t>http://www.polysoft.ru/</w:t>
            </w:r>
          </w:p>
        </w:tc>
        <w:tc>
          <w:tcPr>
            <w:tcW w:w="2553" w:type="dxa"/>
            <w:tcBorders>
              <w:bottom w:val="nil"/>
            </w:tcBorders>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kern w:val="16"/>
                <w:sz w:val="24"/>
                <w:szCs w:val="24"/>
                <w:lang w:eastAsia="ja-JP" w:bidi="fa-IR"/>
              </w:rPr>
              <w:t>http://www.bazissoft.ru/</w:t>
            </w:r>
          </w:p>
        </w:tc>
        <w:tc>
          <w:tcPr>
            <w:tcW w:w="1996" w:type="dxa"/>
            <w:tcBorders>
              <w:bottom w:val="nil"/>
            </w:tcBorders>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kern w:val="16"/>
                <w:sz w:val="24"/>
                <w:szCs w:val="24"/>
                <w:lang w:eastAsia="ja-JP" w:bidi="fa-IR"/>
              </w:rPr>
              <w:t>ecrusoftware.com/</w:t>
            </w:r>
          </w:p>
        </w:tc>
      </w:tr>
      <w:tr w:rsidR="00D42840" w:rsidRPr="00011009" w:rsidTr="00D42840">
        <w:trPr>
          <w:trHeight w:val="541"/>
        </w:trPr>
        <w:tc>
          <w:tcPr>
            <w:tcW w:w="2448" w:type="dxa"/>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kern w:val="16"/>
                <w:sz w:val="24"/>
                <w:szCs w:val="24"/>
                <w:lang w:eastAsia="ja-JP" w:bidi="fa-IR"/>
              </w:rPr>
              <w:t xml:space="preserve">Юридический адрес компании </w:t>
            </w:r>
            <w:proofErr w:type="gramStart"/>
            <w:r w:rsidRPr="00011009">
              <w:rPr>
                <w:rFonts w:ascii="Times New Roman" w:eastAsia="Times New Roman" w:hAnsi="Times New Roman" w:cs="Times New Roman"/>
                <w:kern w:val="16"/>
                <w:sz w:val="24"/>
                <w:szCs w:val="24"/>
                <w:lang w:eastAsia="ja-JP" w:bidi="fa-IR"/>
              </w:rPr>
              <w:t>-Р</w:t>
            </w:r>
            <w:proofErr w:type="gramEnd"/>
            <w:r w:rsidRPr="00011009">
              <w:rPr>
                <w:rFonts w:ascii="Times New Roman" w:eastAsia="Times New Roman" w:hAnsi="Times New Roman" w:cs="Times New Roman"/>
                <w:kern w:val="16"/>
                <w:sz w:val="24"/>
                <w:szCs w:val="24"/>
                <w:lang w:eastAsia="ja-JP" w:bidi="fa-IR"/>
              </w:rPr>
              <w:t>Д</w:t>
            </w:r>
          </w:p>
        </w:tc>
        <w:tc>
          <w:tcPr>
            <w:tcW w:w="0" w:type="auto"/>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kern w:val="16"/>
                <w:sz w:val="24"/>
                <w:szCs w:val="24"/>
                <w:lang w:eastAsia="ja-JP" w:bidi="fa-IR"/>
              </w:rPr>
              <w:t>-</w:t>
            </w:r>
          </w:p>
        </w:tc>
        <w:tc>
          <w:tcPr>
            <w:tcW w:w="2553" w:type="dxa"/>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kern w:val="16"/>
                <w:sz w:val="24"/>
                <w:szCs w:val="24"/>
                <w:lang w:eastAsia="ja-JP" w:bidi="fa-IR"/>
              </w:rPr>
              <w:t>-</w:t>
            </w:r>
          </w:p>
        </w:tc>
        <w:tc>
          <w:tcPr>
            <w:tcW w:w="1996" w:type="dxa"/>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kern w:val="16"/>
                <w:sz w:val="24"/>
                <w:szCs w:val="24"/>
                <w:lang w:eastAsia="ja-JP" w:bidi="fa-IR"/>
              </w:rPr>
              <w:t xml:space="preserve">Санкт-Петербург, ул. </w:t>
            </w:r>
            <w:proofErr w:type="spellStart"/>
            <w:r w:rsidRPr="00011009">
              <w:rPr>
                <w:rFonts w:ascii="Times New Roman" w:eastAsia="Times New Roman" w:hAnsi="Times New Roman" w:cs="Times New Roman"/>
                <w:kern w:val="16"/>
                <w:sz w:val="24"/>
                <w:szCs w:val="24"/>
                <w:lang w:eastAsia="ja-JP" w:bidi="fa-IR"/>
              </w:rPr>
              <w:t>А.Матросова</w:t>
            </w:r>
            <w:proofErr w:type="spellEnd"/>
            <w:r w:rsidRPr="00011009">
              <w:rPr>
                <w:rFonts w:ascii="Times New Roman" w:eastAsia="Times New Roman" w:hAnsi="Times New Roman" w:cs="Times New Roman"/>
                <w:kern w:val="16"/>
                <w:sz w:val="24"/>
                <w:szCs w:val="24"/>
                <w:lang w:eastAsia="ja-JP" w:bidi="fa-IR"/>
              </w:rPr>
              <w:t>, д.4, корп.2, лит. Л</w:t>
            </w:r>
          </w:p>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kern w:val="16"/>
                <w:sz w:val="24"/>
                <w:szCs w:val="24"/>
                <w:lang w:eastAsia="ja-JP" w:bidi="fa-IR"/>
              </w:rPr>
              <w:t>info@altec.ru</w:t>
            </w:r>
          </w:p>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4"/>
                <w:szCs w:val="24"/>
                <w:lang w:eastAsia="ja-JP" w:bidi="fa-IR"/>
              </w:rPr>
            </w:pPr>
          </w:p>
        </w:tc>
      </w:tr>
      <w:tr w:rsidR="00D42840" w:rsidRPr="00011009" w:rsidTr="00D42840">
        <w:trPr>
          <w:trHeight w:val="556"/>
        </w:trPr>
        <w:tc>
          <w:tcPr>
            <w:tcW w:w="2448" w:type="dxa"/>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kern w:val="16"/>
                <w:sz w:val="24"/>
                <w:szCs w:val="24"/>
                <w:lang w:eastAsia="ja-JP" w:bidi="fa-IR"/>
              </w:rPr>
              <w:t>Сайт в Интернете компании-РД</w:t>
            </w:r>
          </w:p>
        </w:tc>
        <w:tc>
          <w:tcPr>
            <w:tcW w:w="0" w:type="auto"/>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kern w:val="16"/>
                <w:sz w:val="24"/>
                <w:szCs w:val="24"/>
                <w:lang w:eastAsia="ja-JP" w:bidi="fa-IR"/>
              </w:rPr>
              <w:t>-</w:t>
            </w:r>
          </w:p>
        </w:tc>
        <w:tc>
          <w:tcPr>
            <w:tcW w:w="2553" w:type="dxa"/>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kern w:val="16"/>
                <w:sz w:val="24"/>
                <w:szCs w:val="24"/>
                <w:lang w:eastAsia="ja-JP" w:bidi="fa-IR"/>
              </w:rPr>
              <w:t>-</w:t>
            </w:r>
          </w:p>
        </w:tc>
        <w:tc>
          <w:tcPr>
            <w:tcW w:w="1996" w:type="dxa"/>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kern w:val="16"/>
                <w:sz w:val="24"/>
                <w:szCs w:val="24"/>
                <w:lang w:eastAsia="ja-JP" w:bidi="fa-IR"/>
              </w:rPr>
              <w:t>http://altec.ru</w:t>
            </w:r>
          </w:p>
        </w:tc>
      </w:tr>
      <w:tr w:rsidR="00D42840" w:rsidRPr="00011009" w:rsidTr="00D42840">
        <w:trPr>
          <w:trHeight w:val="567"/>
        </w:trPr>
        <w:tc>
          <w:tcPr>
            <w:tcW w:w="2448" w:type="dxa"/>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kern w:val="16"/>
                <w:sz w:val="24"/>
                <w:szCs w:val="24"/>
                <w:lang w:eastAsia="ja-JP" w:bidi="fa-IR"/>
              </w:rPr>
              <w:t xml:space="preserve">Условия приобретения и стоимость </w:t>
            </w:r>
            <w:proofErr w:type="spellStart"/>
            <w:r w:rsidRPr="00011009">
              <w:rPr>
                <w:rFonts w:ascii="Times New Roman" w:eastAsia="Times New Roman" w:hAnsi="Times New Roman" w:cs="Times New Roman"/>
                <w:kern w:val="16"/>
                <w:sz w:val="24"/>
                <w:szCs w:val="24"/>
                <w:lang w:eastAsia="ja-JP" w:bidi="fa-IR"/>
              </w:rPr>
              <w:t>лицензии</w:t>
            </w:r>
            <w:proofErr w:type="gramStart"/>
            <w:r w:rsidRPr="00011009">
              <w:rPr>
                <w:rFonts w:ascii="Times New Roman" w:eastAsia="Times New Roman" w:hAnsi="Times New Roman" w:cs="Times New Roman"/>
                <w:kern w:val="16"/>
                <w:sz w:val="24"/>
                <w:szCs w:val="24"/>
                <w:lang w:eastAsia="ja-JP" w:bidi="fa-IR"/>
              </w:rPr>
              <w:t>,р</w:t>
            </w:r>
            <w:proofErr w:type="gramEnd"/>
            <w:r w:rsidRPr="00011009">
              <w:rPr>
                <w:rFonts w:ascii="Times New Roman" w:eastAsia="Times New Roman" w:hAnsi="Times New Roman" w:cs="Times New Roman"/>
                <w:kern w:val="16"/>
                <w:sz w:val="24"/>
                <w:szCs w:val="24"/>
                <w:lang w:eastAsia="ja-JP" w:bidi="fa-IR"/>
              </w:rPr>
              <w:t>уб</w:t>
            </w:r>
            <w:proofErr w:type="spellEnd"/>
            <w:r w:rsidRPr="00011009">
              <w:rPr>
                <w:rFonts w:ascii="Times New Roman" w:eastAsia="Times New Roman" w:hAnsi="Times New Roman" w:cs="Times New Roman"/>
                <w:kern w:val="16"/>
                <w:sz w:val="24"/>
                <w:szCs w:val="24"/>
                <w:lang w:eastAsia="ja-JP" w:bidi="fa-IR"/>
              </w:rPr>
              <w:t>.</w:t>
            </w:r>
          </w:p>
        </w:tc>
        <w:tc>
          <w:tcPr>
            <w:tcW w:w="0" w:type="auto"/>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kern w:val="16"/>
                <w:sz w:val="24"/>
                <w:szCs w:val="24"/>
                <w:lang w:eastAsia="ja-JP" w:bidi="fa-IR"/>
              </w:rPr>
              <w:t>88920</w:t>
            </w:r>
          </w:p>
        </w:tc>
        <w:tc>
          <w:tcPr>
            <w:tcW w:w="2553" w:type="dxa"/>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kern w:val="16"/>
                <w:sz w:val="24"/>
                <w:szCs w:val="24"/>
                <w:lang w:eastAsia="ja-JP" w:bidi="fa-IR"/>
              </w:rPr>
              <w:t>88100</w:t>
            </w:r>
          </w:p>
        </w:tc>
        <w:tc>
          <w:tcPr>
            <w:tcW w:w="1996" w:type="dxa"/>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kern w:val="16"/>
                <w:sz w:val="24"/>
                <w:szCs w:val="24"/>
                <w:lang w:eastAsia="ja-JP" w:bidi="fa-IR"/>
              </w:rPr>
              <w:t>323000</w:t>
            </w:r>
          </w:p>
        </w:tc>
      </w:tr>
      <w:tr w:rsidR="00D42840" w:rsidRPr="00011009" w:rsidTr="00D42840">
        <w:trPr>
          <w:trHeight w:val="541"/>
        </w:trPr>
        <w:tc>
          <w:tcPr>
            <w:tcW w:w="2448" w:type="dxa"/>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kern w:val="16"/>
                <w:sz w:val="24"/>
                <w:szCs w:val="24"/>
                <w:lang w:eastAsia="ja-JP" w:bidi="fa-IR"/>
              </w:rPr>
              <w:t>Стоимость консалтинга и обучения персонала, руб.</w:t>
            </w:r>
          </w:p>
        </w:tc>
        <w:tc>
          <w:tcPr>
            <w:tcW w:w="0" w:type="auto"/>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kern w:val="16"/>
                <w:sz w:val="24"/>
                <w:szCs w:val="24"/>
                <w:lang w:eastAsia="ja-JP" w:bidi="fa-IR"/>
              </w:rPr>
              <w:t>-</w:t>
            </w:r>
          </w:p>
        </w:tc>
        <w:tc>
          <w:tcPr>
            <w:tcW w:w="2553" w:type="dxa"/>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kern w:val="16"/>
                <w:sz w:val="24"/>
                <w:szCs w:val="24"/>
                <w:lang w:eastAsia="ja-JP" w:bidi="fa-IR"/>
              </w:rPr>
              <w:t>18000</w:t>
            </w:r>
          </w:p>
        </w:tc>
        <w:tc>
          <w:tcPr>
            <w:tcW w:w="1996" w:type="dxa"/>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kern w:val="16"/>
                <w:sz w:val="24"/>
                <w:szCs w:val="24"/>
                <w:lang w:eastAsia="ja-JP" w:bidi="fa-IR"/>
              </w:rPr>
              <w:t>96000</w:t>
            </w:r>
          </w:p>
        </w:tc>
      </w:tr>
      <w:tr w:rsidR="00D42840" w:rsidRPr="00011009" w:rsidTr="00D42840">
        <w:trPr>
          <w:trHeight w:val="339"/>
        </w:trPr>
        <w:tc>
          <w:tcPr>
            <w:tcW w:w="2448" w:type="dxa"/>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kern w:val="16"/>
                <w:sz w:val="24"/>
                <w:szCs w:val="24"/>
                <w:lang w:eastAsia="ja-JP" w:bidi="fa-IR"/>
              </w:rPr>
              <w:t>Общая стоимость внедрения, руб.</w:t>
            </w:r>
          </w:p>
        </w:tc>
        <w:tc>
          <w:tcPr>
            <w:tcW w:w="0" w:type="auto"/>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kern w:val="16"/>
                <w:sz w:val="24"/>
                <w:szCs w:val="24"/>
                <w:lang w:eastAsia="ja-JP" w:bidi="fa-IR"/>
              </w:rPr>
              <w:t>88920</w:t>
            </w:r>
          </w:p>
        </w:tc>
        <w:tc>
          <w:tcPr>
            <w:tcW w:w="2553" w:type="dxa"/>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kern w:val="16"/>
                <w:sz w:val="24"/>
                <w:szCs w:val="24"/>
                <w:lang w:eastAsia="ja-JP" w:bidi="fa-IR"/>
              </w:rPr>
              <w:t>106100</w:t>
            </w:r>
          </w:p>
        </w:tc>
        <w:tc>
          <w:tcPr>
            <w:tcW w:w="1996" w:type="dxa"/>
            <w:vAlign w:val="center"/>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kern w:val="16"/>
                <w:sz w:val="24"/>
                <w:szCs w:val="24"/>
                <w:lang w:eastAsia="ja-JP" w:bidi="fa-IR"/>
              </w:rPr>
              <w:t>419000</w:t>
            </w:r>
          </w:p>
        </w:tc>
      </w:tr>
    </w:tbl>
    <w:p w:rsidR="00D42840" w:rsidRPr="00011009" w:rsidRDefault="00D42840"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Данный эффект достигается тем, что обсуждение заказа, расстановка мебели в интерьере, определение цены, оформление бухгалтерских документов и эскизов – производится на основе предварительно созданного электронного прайс-листа, в результате чего работник, оформляющий заказ, лишен даже теоретической возможности совершить конструкторскую или технологическую ошибку.</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 xml:space="preserve">Система «Базис-Мебельщик» является основным конкурентом при выборе </w:t>
      </w:r>
      <w:proofErr w:type="gramStart"/>
      <w:r w:rsidRPr="00011009">
        <w:rPr>
          <w:rFonts w:ascii="Times New Roman" w:eastAsia="Times New Roman" w:hAnsi="Times New Roman" w:cs="Tahoma"/>
          <w:kern w:val="16"/>
          <w:sz w:val="28"/>
          <w:szCs w:val="28"/>
          <w:lang w:eastAsia="ja-JP" w:bidi="fa-IR"/>
        </w:rPr>
        <w:t>программы</w:t>
      </w:r>
      <w:proofErr w:type="gramEnd"/>
      <w:r w:rsidRPr="00011009">
        <w:rPr>
          <w:rFonts w:ascii="Times New Roman" w:eastAsia="Times New Roman" w:hAnsi="Times New Roman" w:cs="Tahoma"/>
          <w:kern w:val="16"/>
          <w:sz w:val="28"/>
          <w:szCs w:val="28"/>
          <w:lang w:eastAsia="ja-JP" w:bidi="fa-IR"/>
        </w:rPr>
        <w:t xml:space="preserve"> потому что ее стоимость значительно ниже  других программ, так же по функциональным возможностям она стоит на первом месте. Так как стоимость внедрения (в частности стоимость лицензии) </w:t>
      </w:r>
      <w:proofErr w:type="gramStart"/>
      <w:r w:rsidRPr="00011009">
        <w:rPr>
          <w:rFonts w:ascii="Times New Roman" w:eastAsia="Times New Roman" w:hAnsi="Times New Roman" w:cs="Tahoma"/>
          <w:kern w:val="16"/>
          <w:sz w:val="28"/>
          <w:szCs w:val="28"/>
          <w:lang w:eastAsia="ja-JP" w:bidi="fa-IR"/>
        </w:rPr>
        <w:t>для</w:t>
      </w:r>
      <w:proofErr w:type="gramEnd"/>
      <w:r w:rsidRPr="00011009">
        <w:rPr>
          <w:rFonts w:ascii="Times New Roman" w:eastAsia="Times New Roman" w:hAnsi="Times New Roman" w:cs="Tahoma"/>
          <w:kern w:val="16"/>
          <w:sz w:val="28"/>
          <w:szCs w:val="28"/>
          <w:lang w:eastAsia="ja-JP" w:bidi="fa-IR"/>
        </w:rPr>
        <w:t xml:space="preserve"> «Мебель плюс» в настоящее время является приоритетной, то данная </w:t>
      </w:r>
      <w:r w:rsidRPr="00011009">
        <w:rPr>
          <w:rFonts w:ascii="Times New Roman" w:eastAsia="Times New Roman" w:hAnsi="Times New Roman" w:cs="Tahoma"/>
          <w:kern w:val="16"/>
          <w:sz w:val="28"/>
          <w:szCs w:val="28"/>
          <w:lang w:eastAsia="ja-JP" w:bidi="fa-IR"/>
        </w:rPr>
        <w:lastRenderedPageBreak/>
        <w:t xml:space="preserve">программа выбрана в качестве внедряемой. </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ahoma"/>
          <w:kern w:val="16"/>
          <w:sz w:val="20"/>
          <w:szCs w:val="20"/>
          <w:lang w:eastAsia="ja-JP" w:bidi="fa-IR"/>
        </w:rPr>
      </w:pPr>
      <w:r w:rsidRPr="00011009">
        <w:rPr>
          <w:rFonts w:ascii="Times New Roman" w:eastAsia="Times New Roman" w:hAnsi="Times New Roman" w:cs="Times New Roman"/>
          <w:sz w:val="28"/>
          <w:szCs w:val="28"/>
          <w:lang w:eastAsia="ru-RU"/>
        </w:rPr>
        <w:t xml:space="preserve">Профессиональный программный комплекс </w:t>
      </w:r>
      <w:r w:rsidRPr="00011009">
        <w:rPr>
          <w:rFonts w:ascii="Times New Roman" w:eastAsia="Times New Roman" w:hAnsi="Times New Roman" w:cs="Tahoma"/>
          <w:kern w:val="16"/>
          <w:sz w:val="28"/>
          <w:szCs w:val="28"/>
          <w:lang w:eastAsia="ja-JP" w:bidi="fa-IR"/>
        </w:rPr>
        <w:t>Pro100</w:t>
      </w:r>
      <w:r w:rsidRPr="00011009">
        <w:rPr>
          <w:rFonts w:ascii="Times New Roman" w:eastAsia="Times New Roman" w:hAnsi="Times New Roman" w:cs="Times New Roman"/>
          <w:sz w:val="28"/>
          <w:szCs w:val="28"/>
          <w:lang w:eastAsia="ru-RU"/>
        </w:rPr>
        <w:t xml:space="preserve"> </w:t>
      </w:r>
      <w:r w:rsidRPr="00011009">
        <w:rPr>
          <w:rFonts w:ascii="Times New Roman" w:eastAsia="Times New Roman" w:hAnsi="Times New Roman" w:cs="Tahoma"/>
          <w:kern w:val="16"/>
          <w:sz w:val="28"/>
          <w:szCs w:val="28"/>
          <w:lang w:eastAsia="ja-JP" w:bidi="fa-IR"/>
        </w:rPr>
        <w:t xml:space="preserve">является </w:t>
      </w:r>
      <w:proofErr w:type="spellStart"/>
      <w:r w:rsidRPr="00011009">
        <w:rPr>
          <w:rFonts w:ascii="Times New Roman" w:eastAsia="Times New Roman" w:hAnsi="Times New Roman" w:cs="Tahoma"/>
          <w:kern w:val="16"/>
          <w:sz w:val="28"/>
          <w:szCs w:val="28"/>
          <w:lang w:eastAsia="ja-JP" w:bidi="fa-IR"/>
        </w:rPr>
        <w:t>достачно</w:t>
      </w:r>
      <w:proofErr w:type="spellEnd"/>
      <w:r w:rsidRPr="00011009">
        <w:rPr>
          <w:rFonts w:ascii="Times New Roman" w:eastAsia="Times New Roman" w:hAnsi="Times New Roman" w:cs="Tahoma"/>
          <w:kern w:val="16"/>
          <w:sz w:val="28"/>
          <w:szCs w:val="28"/>
          <w:lang w:eastAsia="ja-JP" w:bidi="fa-IR"/>
        </w:rPr>
        <w:t xml:space="preserve"> функциональным, но его стоимость в разы превосходит планируемы затраты организации на приобретение программы. </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Таблица 8 – Информационные системы, применяющиеся на предприятии, после внедрения новой ИС оперативного класса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0"/>
        <w:gridCol w:w="1064"/>
        <w:gridCol w:w="1969"/>
        <w:gridCol w:w="1602"/>
        <w:gridCol w:w="1782"/>
        <w:gridCol w:w="1192"/>
      </w:tblGrid>
      <w:tr w:rsidR="00D42840" w:rsidRPr="00011009" w:rsidTr="00D42840">
        <w:tc>
          <w:tcPr>
            <w:tcW w:w="596" w:type="pct"/>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Уровень ИС/ Тип системы/</w:t>
            </w:r>
          </w:p>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Наименование</w:t>
            </w:r>
          </w:p>
        </w:tc>
        <w:tc>
          <w:tcPr>
            <w:tcW w:w="543" w:type="pct"/>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Масштаб ПО (коробочный софт, средний класс, высший класс)</w:t>
            </w:r>
          </w:p>
        </w:tc>
        <w:tc>
          <w:tcPr>
            <w:tcW w:w="540" w:type="pct"/>
            <w:vAlign w:val="center"/>
          </w:tcPr>
          <w:p w:rsidR="00D42840" w:rsidRPr="00011009" w:rsidRDefault="00D42840" w:rsidP="00D42840">
            <w:pPr>
              <w:widowControl w:val="0"/>
              <w:suppressAutoHyphens/>
              <w:spacing w:after="0" w:line="240" w:lineRule="auto"/>
              <w:ind w:right="-109"/>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Стоимость</w:t>
            </w:r>
          </w:p>
          <w:p w:rsidR="00D42840" w:rsidRPr="00011009" w:rsidRDefault="00D42840" w:rsidP="00D42840">
            <w:pPr>
              <w:widowControl w:val="0"/>
              <w:suppressAutoHyphens/>
              <w:spacing w:after="0" w:line="240" w:lineRule="auto"/>
              <w:ind w:right="-109"/>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(руб.)</w:t>
            </w:r>
          </w:p>
        </w:tc>
        <w:tc>
          <w:tcPr>
            <w:tcW w:w="999" w:type="pct"/>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Основные функции управления, реализуемые ИС</w:t>
            </w:r>
          </w:p>
        </w:tc>
        <w:tc>
          <w:tcPr>
            <w:tcW w:w="813" w:type="pct"/>
            <w:vAlign w:val="center"/>
          </w:tcPr>
          <w:p w:rsidR="00D42840" w:rsidRPr="00011009" w:rsidRDefault="00D42840" w:rsidP="00D42840">
            <w:pPr>
              <w:widowControl w:val="0"/>
              <w:suppressAutoHyphens/>
              <w:spacing w:after="0" w:line="240" w:lineRule="auto"/>
              <w:ind w:right="-169"/>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Основные подразделения, использующие ИС</w:t>
            </w:r>
          </w:p>
        </w:tc>
        <w:tc>
          <w:tcPr>
            <w:tcW w:w="904" w:type="pct"/>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 xml:space="preserve">Кол-во </w:t>
            </w:r>
          </w:p>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 xml:space="preserve">комп-ров пользователей ИС, </w:t>
            </w:r>
            <w:proofErr w:type="spellStart"/>
            <w:proofErr w:type="gramStart"/>
            <w:r w:rsidRPr="00011009">
              <w:rPr>
                <w:rFonts w:ascii="Times New Roman" w:eastAsia="Times New Roman" w:hAnsi="Times New Roman" w:cs="Times New Roman"/>
                <w:kern w:val="16"/>
                <w:sz w:val="20"/>
                <w:szCs w:val="20"/>
                <w:lang w:eastAsia="ja-JP" w:bidi="fa-IR"/>
              </w:rPr>
              <w:t>шт</w:t>
            </w:r>
            <w:proofErr w:type="spellEnd"/>
            <w:proofErr w:type="gramEnd"/>
            <w:r w:rsidRPr="00011009">
              <w:rPr>
                <w:rFonts w:ascii="Times New Roman" w:eastAsia="Times New Roman" w:hAnsi="Times New Roman" w:cs="Times New Roman"/>
                <w:kern w:val="16"/>
                <w:sz w:val="20"/>
                <w:szCs w:val="20"/>
                <w:lang w:eastAsia="ja-JP" w:bidi="fa-IR"/>
              </w:rPr>
              <w:t>, наличие коммуникаций</w:t>
            </w:r>
          </w:p>
        </w:tc>
        <w:tc>
          <w:tcPr>
            <w:tcW w:w="606" w:type="pct"/>
            <w:vAlign w:val="center"/>
          </w:tcPr>
          <w:p w:rsidR="00D42840" w:rsidRPr="00011009" w:rsidRDefault="00D42840" w:rsidP="00D42840">
            <w:pPr>
              <w:widowControl w:val="0"/>
              <w:suppressAutoHyphens/>
              <w:spacing w:after="0" w:line="240" w:lineRule="auto"/>
              <w:ind w:right="-82"/>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Кол-во обращений к ИС в день, месяц</w:t>
            </w:r>
          </w:p>
        </w:tc>
      </w:tr>
      <w:tr w:rsidR="00D42840" w:rsidRPr="00011009" w:rsidTr="00D42840">
        <w:tc>
          <w:tcPr>
            <w:tcW w:w="596" w:type="pct"/>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Тип систем</w:t>
            </w:r>
            <w:proofErr w:type="gramStart"/>
            <w:r w:rsidRPr="00011009">
              <w:rPr>
                <w:rFonts w:ascii="Times New Roman" w:eastAsia="Times New Roman" w:hAnsi="Times New Roman" w:cs="Times New Roman"/>
                <w:kern w:val="16"/>
                <w:sz w:val="20"/>
                <w:szCs w:val="20"/>
                <w:lang w:eastAsia="ja-JP" w:bidi="fa-IR"/>
              </w:rPr>
              <w:t>ы-</w:t>
            </w:r>
            <w:proofErr w:type="gramEnd"/>
            <w:r w:rsidRPr="00011009">
              <w:rPr>
                <w:rFonts w:ascii="Times New Roman" w:eastAsia="Times New Roman" w:hAnsi="Times New Roman" w:cs="Times New Roman"/>
                <w:kern w:val="16"/>
                <w:sz w:val="20"/>
                <w:szCs w:val="20"/>
                <w:lang w:eastAsia="ja-JP" w:bidi="fa-IR"/>
              </w:rPr>
              <w:t>«Базис-Мебельщик»</w:t>
            </w:r>
          </w:p>
        </w:tc>
        <w:tc>
          <w:tcPr>
            <w:tcW w:w="543" w:type="pct"/>
            <w:vAlign w:val="center"/>
          </w:tcPr>
          <w:p w:rsidR="00D42840" w:rsidRPr="00011009" w:rsidRDefault="00D42840" w:rsidP="00D42840">
            <w:pPr>
              <w:widowControl w:val="0"/>
              <w:suppressAutoHyphens/>
              <w:spacing w:after="0" w:line="240" w:lineRule="auto"/>
              <w:ind w:right="-194" w:hanging="67"/>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Коробочный софт</w:t>
            </w:r>
          </w:p>
        </w:tc>
        <w:tc>
          <w:tcPr>
            <w:tcW w:w="540" w:type="pct"/>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88100</w:t>
            </w:r>
          </w:p>
        </w:tc>
        <w:tc>
          <w:tcPr>
            <w:tcW w:w="999" w:type="pct"/>
            <w:vAlign w:val="center"/>
          </w:tcPr>
          <w:p w:rsidR="00D42840" w:rsidRPr="00011009" w:rsidRDefault="00D42840" w:rsidP="00D42840">
            <w:pPr>
              <w:spacing w:after="0" w:line="240" w:lineRule="auto"/>
              <w:ind w:left="-64" w:right="-142"/>
              <w:jc w:val="center"/>
              <w:rPr>
                <w:rFonts w:ascii="Times New Roman" w:eastAsia="Times New Roman" w:hAnsi="Times New Roman" w:cs="Times New Roman"/>
                <w:sz w:val="20"/>
                <w:szCs w:val="20"/>
                <w:lang w:eastAsia="ru-RU"/>
              </w:rPr>
            </w:pPr>
            <w:r w:rsidRPr="00011009">
              <w:rPr>
                <w:rFonts w:ascii="Times New Roman" w:eastAsia="Times New Roman" w:hAnsi="Times New Roman" w:cs="Times New Roman"/>
                <w:sz w:val="20"/>
                <w:szCs w:val="20"/>
                <w:lang w:eastAsia="ru-RU"/>
              </w:rPr>
              <w:t>Организовывать обмен с внешними складскими и учетными системами;</w:t>
            </w:r>
          </w:p>
          <w:p w:rsidR="00D42840" w:rsidRPr="00011009" w:rsidRDefault="00D42840" w:rsidP="00D42840">
            <w:pPr>
              <w:spacing w:after="0" w:line="240" w:lineRule="auto"/>
              <w:ind w:left="-64" w:right="-142"/>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sz w:val="20"/>
                <w:szCs w:val="20"/>
                <w:lang w:eastAsia="ru-RU"/>
              </w:rPr>
              <w:t>Организовывать учет материалов</w:t>
            </w:r>
          </w:p>
        </w:tc>
        <w:tc>
          <w:tcPr>
            <w:tcW w:w="813" w:type="pct"/>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 xml:space="preserve">Склад, </w:t>
            </w:r>
          </w:p>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Отдел продаж,</w:t>
            </w:r>
          </w:p>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Мебельный цех, Конструктор-дизайнер</w:t>
            </w:r>
          </w:p>
        </w:tc>
        <w:tc>
          <w:tcPr>
            <w:tcW w:w="904" w:type="pct"/>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4 ПК</w:t>
            </w:r>
          </w:p>
        </w:tc>
        <w:tc>
          <w:tcPr>
            <w:tcW w:w="606" w:type="pct"/>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40 раз в день</w:t>
            </w:r>
          </w:p>
        </w:tc>
      </w:tr>
    </w:tbl>
    <w:p w:rsidR="00D42840" w:rsidRPr="00011009" w:rsidRDefault="00D42840" w:rsidP="00D42840">
      <w:pPr>
        <w:widowControl w:val="0"/>
        <w:tabs>
          <w:tab w:val="left" w:pos="210"/>
          <w:tab w:val="center" w:pos="4731"/>
        </w:tabs>
        <w:suppressAutoHyphens/>
        <w:spacing w:after="0" w:line="240" w:lineRule="auto"/>
        <w:ind w:right="175"/>
        <w:rPr>
          <w:rFonts w:ascii="Times New Roman" w:eastAsia="Times New Roman" w:hAnsi="Times New Roman" w:cs="Tahoma"/>
          <w:kern w:val="16"/>
          <w:sz w:val="20"/>
          <w:szCs w:val="20"/>
          <w:lang w:eastAsia="ja-JP" w:bidi="fa-IR"/>
        </w:rPr>
      </w:pP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 xml:space="preserve">После внедрения новой программы «Базис-Мебельщик»  произойдут изменения в составе ИС. В таблице 9 показана информация о новых  программных </w:t>
      </w:r>
      <w:proofErr w:type="gramStart"/>
      <w:r w:rsidRPr="00011009">
        <w:rPr>
          <w:rFonts w:ascii="Times New Roman" w:eastAsia="Times New Roman" w:hAnsi="Times New Roman" w:cs="Tahoma"/>
          <w:kern w:val="16"/>
          <w:sz w:val="28"/>
          <w:szCs w:val="28"/>
          <w:lang w:eastAsia="ja-JP" w:bidi="fa-IR"/>
        </w:rPr>
        <w:t>ИТ</w:t>
      </w:r>
      <w:proofErr w:type="gramEnd"/>
      <w:r w:rsidRPr="00011009">
        <w:rPr>
          <w:rFonts w:ascii="Times New Roman" w:eastAsia="Times New Roman" w:hAnsi="Times New Roman" w:cs="Tahoma"/>
          <w:kern w:val="16"/>
          <w:sz w:val="28"/>
          <w:szCs w:val="28"/>
          <w:lang w:eastAsia="ja-JP" w:bidi="fa-IR"/>
        </w:rPr>
        <w:t>, которые начнут использоваться после внедрения ИС «Базис-Мебельщик» на «Мебель плюс»</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 xml:space="preserve">Таблица 9 – Новые программные </w:t>
      </w:r>
      <w:proofErr w:type="gramStart"/>
      <w:r w:rsidRPr="00011009">
        <w:rPr>
          <w:rFonts w:ascii="Times New Roman" w:eastAsia="Times New Roman" w:hAnsi="Times New Roman" w:cs="Tahoma"/>
          <w:kern w:val="16"/>
          <w:sz w:val="28"/>
          <w:szCs w:val="28"/>
          <w:lang w:eastAsia="ja-JP" w:bidi="fa-IR"/>
        </w:rPr>
        <w:t>ИТ</w:t>
      </w:r>
      <w:proofErr w:type="gramEnd"/>
      <w:r w:rsidRPr="00011009">
        <w:rPr>
          <w:rFonts w:ascii="Times New Roman" w:eastAsia="Times New Roman" w:hAnsi="Times New Roman" w:cs="Tahoma"/>
          <w:kern w:val="16"/>
          <w:sz w:val="28"/>
          <w:szCs w:val="28"/>
          <w:lang w:eastAsia="ja-JP" w:bidi="fa-IR"/>
        </w:rPr>
        <w:t>, используемые на предприятии после внедрения ИС «Базис-Мебельщик»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1"/>
        <w:gridCol w:w="1606"/>
        <w:gridCol w:w="1184"/>
        <w:gridCol w:w="1161"/>
        <w:gridCol w:w="1860"/>
        <w:gridCol w:w="1782"/>
      </w:tblGrid>
      <w:tr w:rsidR="00D42840" w:rsidRPr="00011009" w:rsidTr="00D42840">
        <w:tc>
          <w:tcPr>
            <w:tcW w:w="1147" w:type="pct"/>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 xml:space="preserve">Тип </w:t>
            </w:r>
            <w:proofErr w:type="gramStart"/>
            <w:r w:rsidRPr="00011009">
              <w:rPr>
                <w:rFonts w:ascii="Times New Roman" w:eastAsia="Times New Roman" w:hAnsi="Times New Roman" w:cs="Times New Roman"/>
                <w:kern w:val="16"/>
                <w:sz w:val="20"/>
                <w:szCs w:val="20"/>
                <w:lang w:eastAsia="ja-JP" w:bidi="fa-IR"/>
              </w:rPr>
              <w:t>ИТ</w:t>
            </w:r>
            <w:proofErr w:type="gramEnd"/>
            <w:r w:rsidRPr="00011009">
              <w:rPr>
                <w:rFonts w:ascii="Times New Roman" w:eastAsia="Times New Roman" w:hAnsi="Times New Roman" w:cs="Times New Roman"/>
                <w:kern w:val="16"/>
                <w:sz w:val="20"/>
                <w:szCs w:val="20"/>
                <w:lang w:eastAsia="ja-JP" w:bidi="fa-IR"/>
              </w:rPr>
              <w:t>/</w:t>
            </w:r>
          </w:p>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Наименование</w:t>
            </w:r>
          </w:p>
        </w:tc>
        <w:tc>
          <w:tcPr>
            <w:tcW w:w="815" w:type="pct"/>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Разработчик, название, версия</w:t>
            </w:r>
          </w:p>
        </w:tc>
        <w:tc>
          <w:tcPr>
            <w:tcW w:w="601" w:type="pct"/>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Тип лицензии</w:t>
            </w:r>
          </w:p>
        </w:tc>
        <w:tc>
          <w:tcPr>
            <w:tcW w:w="589" w:type="pct"/>
            <w:vAlign w:val="center"/>
          </w:tcPr>
          <w:p w:rsidR="00D42840" w:rsidRPr="00011009" w:rsidRDefault="00D42840" w:rsidP="00D42840">
            <w:pPr>
              <w:widowControl w:val="0"/>
              <w:suppressAutoHyphens/>
              <w:spacing w:after="0" w:line="240" w:lineRule="auto"/>
              <w:ind w:right="-110"/>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 xml:space="preserve">Количество лицензий, </w:t>
            </w:r>
            <w:proofErr w:type="spellStart"/>
            <w:proofErr w:type="gramStart"/>
            <w:r w:rsidRPr="00011009">
              <w:rPr>
                <w:rFonts w:ascii="Times New Roman" w:eastAsia="Times New Roman" w:hAnsi="Times New Roman" w:cs="Times New Roman"/>
                <w:kern w:val="16"/>
                <w:sz w:val="20"/>
                <w:szCs w:val="20"/>
                <w:lang w:eastAsia="ja-JP" w:bidi="fa-IR"/>
              </w:rPr>
              <w:t>шт</w:t>
            </w:r>
            <w:proofErr w:type="spellEnd"/>
            <w:proofErr w:type="gramEnd"/>
          </w:p>
        </w:tc>
        <w:tc>
          <w:tcPr>
            <w:tcW w:w="944" w:type="pct"/>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Нормативный срок полезного использования, срок лицензии, лет</w:t>
            </w:r>
          </w:p>
        </w:tc>
        <w:tc>
          <w:tcPr>
            <w:tcW w:w="904" w:type="pct"/>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Дата приобретения и фактический срок эксплуатации, лет</w:t>
            </w:r>
          </w:p>
        </w:tc>
      </w:tr>
      <w:tr w:rsidR="00D42840" w:rsidRPr="00011009" w:rsidTr="00D42840">
        <w:tc>
          <w:tcPr>
            <w:tcW w:w="5000" w:type="pct"/>
            <w:gridSpan w:val="6"/>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Прикладное ПО</w:t>
            </w:r>
          </w:p>
        </w:tc>
      </w:tr>
      <w:tr w:rsidR="00D42840" w:rsidRPr="00011009" w:rsidTr="00D42840">
        <w:tc>
          <w:tcPr>
            <w:tcW w:w="1147" w:type="pct"/>
            <w:vAlign w:val="center"/>
          </w:tcPr>
          <w:p w:rsidR="00D42840" w:rsidRPr="00011009" w:rsidRDefault="00D42840" w:rsidP="00D42840">
            <w:pPr>
              <w:widowControl w:val="0"/>
              <w:suppressAutoHyphens/>
              <w:spacing w:after="0" w:line="240" w:lineRule="auto"/>
              <w:ind w:right="-97"/>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Автоматизация производства мебели</w:t>
            </w:r>
          </w:p>
        </w:tc>
        <w:tc>
          <w:tcPr>
            <w:tcW w:w="815" w:type="pct"/>
            <w:vAlign w:val="center"/>
          </w:tcPr>
          <w:p w:rsidR="00D42840" w:rsidRPr="00011009" w:rsidRDefault="00D42840" w:rsidP="00D42840">
            <w:pPr>
              <w:widowControl w:val="0"/>
              <w:suppressAutoHyphens/>
              <w:spacing w:after="0" w:line="240" w:lineRule="auto"/>
              <w:ind w:right="-131"/>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«Базис-Мебельщик»</w:t>
            </w:r>
          </w:p>
        </w:tc>
        <w:tc>
          <w:tcPr>
            <w:tcW w:w="601" w:type="pct"/>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Корпоративные</w:t>
            </w:r>
          </w:p>
        </w:tc>
        <w:tc>
          <w:tcPr>
            <w:tcW w:w="589" w:type="pct"/>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4</w:t>
            </w:r>
          </w:p>
        </w:tc>
        <w:tc>
          <w:tcPr>
            <w:tcW w:w="944" w:type="pct"/>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1 г.,</w:t>
            </w:r>
          </w:p>
        </w:tc>
        <w:tc>
          <w:tcPr>
            <w:tcW w:w="904" w:type="pct"/>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201</w:t>
            </w:r>
            <w:r w:rsidR="00681898">
              <w:rPr>
                <w:rFonts w:ascii="Times New Roman" w:eastAsia="Times New Roman" w:hAnsi="Times New Roman" w:cs="Times New Roman"/>
                <w:kern w:val="16"/>
                <w:sz w:val="20"/>
                <w:szCs w:val="20"/>
                <w:lang w:eastAsia="ja-JP" w:bidi="fa-IR"/>
              </w:rPr>
              <w:t>6</w:t>
            </w:r>
            <w:r w:rsidRPr="00011009">
              <w:rPr>
                <w:rFonts w:ascii="Times New Roman" w:eastAsia="Times New Roman" w:hAnsi="Times New Roman" w:cs="Times New Roman"/>
                <w:kern w:val="16"/>
                <w:sz w:val="20"/>
                <w:szCs w:val="20"/>
                <w:lang w:eastAsia="ja-JP" w:bidi="fa-IR"/>
              </w:rPr>
              <w:t xml:space="preserve"> г,</w:t>
            </w:r>
          </w:p>
          <w:p w:rsidR="00D42840" w:rsidRPr="00011009" w:rsidRDefault="00D42840" w:rsidP="00D42840">
            <w:pPr>
              <w:widowControl w:val="0"/>
              <w:suppressAutoHyphens/>
              <w:spacing w:after="0" w:line="240" w:lineRule="auto"/>
              <w:jc w:val="center"/>
              <w:rPr>
                <w:rFonts w:ascii="Times New Roman" w:eastAsia="Times New Roman" w:hAnsi="Times New Roman" w:cs="Times New Roman"/>
                <w:kern w:val="16"/>
                <w:sz w:val="20"/>
                <w:szCs w:val="20"/>
                <w:lang w:eastAsia="ja-JP" w:bidi="fa-IR"/>
              </w:rPr>
            </w:pPr>
            <w:r w:rsidRPr="00011009">
              <w:rPr>
                <w:rFonts w:ascii="Times New Roman" w:eastAsia="Times New Roman" w:hAnsi="Times New Roman" w:cs="Times New Roman"/>
                <w:kern w:val="16"/>
                <w:sz w:val="20"/>
                <w:szCs w:val="20"/>
                <w:lang w:eastAsia="ja-JP" w:bidi="fa-IR"/>
              </w:rPr>
              <w:t>1 г.</w:t>
            </w:r>
          </w:p>
        </w:tc>
      </w:tr>
    </w:tbl>
    <w:p w:rsidR="00D42840" w:rsidRPr="00011009" w:rsidRDefault="00D42840" w:rsidP="00D42840">
      <w:pPr>
        <w:widowControl w:val="0"/>
        <w:suppressAutoHyphens/>
        <w:spacing w:after="0" w:line="360" w:lineRule="auto"/>
        <w:jc w:val="center"/>
        <w:outlineLvl w:val="0"/>
        <w:rPr>
          <w:rFonts w:ascii="Times New Roman" w:eastAsia="Times New Roman" w:hAnsi="Times New Roman" w:cs="Tahoma"/>
          <w:b/>
          <w:kern w:val="16"/>
          <w:sz w:val="28"/>
          <w:szCs w:val="28"/>
          <w:lang w:eastAsia="ja-JP" w:bidi="fa-IR"/>
        </w:rPr>
      </w:pPr>
      <w:bookmarkStart w:id="38" w:name="_Toc373108506"/>
    </w:p>
    <w:p w:rsidR="00D42840" w:rsidRPr="00011009" w:rsidRDefault="00D42840" w:rsidP="00D42840">
      <w:pPr>
        <w:widowControl w:val="0"/>
        <w:suppressAutoHyphens/>
        <w:spacing w:after="0" w:line="360" w:lineRule="auto"/>
        <w:jc w:val="center"/>
        <w:outlineLvl w:val="0"/>
        <w:rPr>
          <w:rFonts w:ascii="Times New Roman" w:eastAsia="Times New Roman" w:hAnsi="Times New Roman" w:cs="Tahoma"/>
          <w:b/>
          <w:kern w:val="16"/>
          <w:sz w:val="28"/>
          <w:szCs w:val="28"/>
          <w:lang w:eastAsia="ja-JP" w:bidi="fa-IR"/>
        </w:rPr>
      </w:pPr>
    </w:p>
    <w:p w:rsidR="00D42840" w:rsidRPr="00011009" w:rsidRDefault="00D42840" w:rsidP="00D42840">
      <w:pPr>
        <w:widowControl w:val="0"/>
        <w:suppressAutoHyphens/>
        <w:spacing w:after="0" w:line="360" w:lineRule="auto"/>
        <w:jc w:val="center"/>
        <w:outlineLvl w:val="0"/>
        <w:rPr>
          <w:rFonts w:ascii="Times New Roman" w:eastAsia="Times New Roman" w:hAnsi="Times New Roman" w:cs="Tahoma"/>
          <w:b/>
          <w:kern w:val="16"/>
          <w:sz w:val="28"/>
          <w:szCs w:val="28"/>
          <w:lang w:eastAsia="ja-JP" w:bidi="fa-IR"/>
        </w:rPr>
      </w:pPr>
    </w:p>
    <w:p w:rsidR="00D42840" w:rsidRPr="00011009" w:rsidRDefault="00D42840" w:rsidP="00D42840">
      <w:pPr>
        <w:widowControl w:val="0"/>
        <w:suppressAutoHyphens/>
        <w:spacing w:after="0" w:line="360" w:lineRule="auto"/>
        <w:jc w:val="center"/>
        <w:outlineLvl w:val="0"/>
        <w:rPr>
          <w:rFonts w:ascii="Times New Roman" w:eastAsia="Times New Roman" w:hAnsi="Times New Roman" w:cs="Tahoma"/>
          <w:b/>
          <w:kern w:val="16"/>
          <w:sz w:val="28"/>
          <w:szCs w:val="28"/>
          <w:lang w:eastAsia="ja-JP" w:bidi="fa-IR"/>
        </w:rPr>
      </w:pPr>
    </w:p>
    <w:p w:rsidR="00D42840" w:rsidRPr="00011009" w:rsidRDefault="00D42840" w:rsidP="00D42840">
      <w:pPr>
        <w:widowControl w:val="0"/>
        <w:suppressAutoHyphens/>
        <w:spacing w:after="0" w:line="360" w:lineRule="auto"/>
        <w:jc w:val="center"/>
        <w:outlineLvl w:val="0"/>
        <w:rPr>
          <w:rFonts w:ascii="Times New Roman" w:eastAsia="Times New Roman" w:hAnsi="Times New Roman" w:cs="Tahoma"/>
          <w:b/>
          <w:kern w:val="16"/>
          <w:sz w:val="28"/>
          <w:szCs w:val="28"/>
          <w:lang w:eastAsia="ja-JP" w:bidi="fa-IR"/>
        </w:rPr>
      </w:pPr>
    </w:p>
    <w:p w:rsidR="00D42840" w:rsidRPr="00011009" w:rsidRDefault="00D42840" w:rsidP="00D42840">
      <w:pPr>
        <w:widowControl w:val="0"/>
        <w:suppressAutoHyphens/>
        <w:spacing w:after="0" w:line="360" w:lineRule="auto"/>
        <w:jc w:val="center"/>
        <w:outlineLvl w:val="0"/>
        <w:rPr>
          <w:rFonts w:ascii="Times New Roman" w:eastAsia="Times New Roman" w:hAnsi="Times New Roman" w:cs="Tahoma"/>
          <w:b/>
          <w:kern w:val="16"/>
          <w:sz w:val="28"/>
          <w:szCs w:val="28"/>
          <w:lang w:eastAsia="ja-JP" w:bidi="fa-IR"/>
        </w:rPr>
      </w:pPr>
    </w:p>
    <w:p w:rsidR="00D42840" w:rsidRPr="00011009" w:rsidRDefault="00D42840" w:rsidP="00D42840">
      <w:pPr>
        <w:widowControl w:val="0"/>
        <w:suppressAutoHyphens/>
        <w:spacing w:after="0" w:line="360" w:lineRule="auto"/>
        <w:jc w:val="center"/>
        <w:outlineLvl w:val="0"/>
        <w:rPr>
          <w:rFonts w:ascii="Times New Roman" w:eastAsia="Times New Roman" w:hAnsi="Times New Roman" w:cs="Tahoma"/>
          <w:b/>
          <w:kern w:val="16"/>
          <w:sz w:val="28"/>
          <w:szCs w:val="28"/>
          <w:lang w:eastAsia="ja-JP" w:bidi="fa-IR"/>
        </w:rPr>
      </w:pPr>
    </w:p>
    <w:p w:rsidR="00D42840" w:rsidRPr="002F7078" w:rsidRDefault="00D86847" w:rsidP="002F7078">
      <w:pPr>
        <w:pStyle w:val="2"/>
        <w:spacing w:before="0" w:line="240" w:lineRule="auto"/>
        <w:ind w:firstLine="709"/>
        <w:jc w:val="center"/>
        <w:rPr>
          <w:rFonts w:ascii="Times New Roman" w:eastAsia="Times New Roman" w:hAnsi="Times New Roman" w:cs="Times New Roman"/>
          <w:color w:val="auto"/>
          <w:sz w:val="28"/>
          <w:lang w:eastAsia="ja-JP" w:bidi="fa-IR"/>
        </w:rPr>
      </w:pPr>
      <w:bookmarkStart w:id="39" w:name="_Toc459666405"/>
      <w:r w:rsidRPr="002F7078">
        <w:rPr>
          <w:rFonts w:ascii="Times New Roman" w:eastAsia="Times New Roman" w:hAnsi="Times New Roman" w:cs="Times New Roman"/>
          <w:color w:val="auto"/>
          <w:sz w:val="28"/>
          <w:lang w:eastAsia="ja-JP" w:bidi="fa-IR"/>
        </w:rPr>
        <w:lastRenderedPageBreak/>
        <w:t>3.2</w:t>
      </w:r>
      <w:r w:rsidR="00D42840" w:rsidRPr="002F7078">
        <w:rPr>
          <w:rFonts w:ascii="Times New Roman" w:eastAsia="Times New Roman" w:hAnsi="Times New Roman" w:cs="Times New Roman"/>
          <w:color w:val="auto"/>
          <w:sz w:val="28"/>
          <w:lang w:eastAsia="ja-JP" w:bidi="fa-IR"/>
        </w:rPr>
        <w:t xml:space="preserve">. Экономическое обоснование </w:t>
      </w:r>
      <w:bookmarkEnd w:id="38"/>
      <w:r w:rsidRPr="002F7078">
        <w:rPr>
          <w:rFonts w:ascii="Times New Roman" w:eastAsia="Times New Roman" w:hAnsi="Times New Roman" w:cs="Times New Roman"/>
          <w:color w:val="auto"/>
          <w:sz w:val="28"/>
          <w:lang w:eastAsia="ja-JP" w:bidi="fa-IR"/>
        </w:rPr>
        <w:t>повышения эффективности процессного подхода в управлении</w:t>
      </w:r>
      <w:bookmarkEnd w:id="39"/>
    </w:p>
    <w:p w:rsidR="00D42840" w:rsidRPr="00011009" w:rsidRDefault="00D42840" w:rsidP="00D42840">
      <w:pPr>
        <w:widowControl w:val="0"/>
        <w:suppressAutoHyphens/>
        <w:spacing w:after="0" w:line="240" w:lineRule="auto"/>
        <w:rPr>
          <w:rFonts w:ascii="Times New Roman" w:eastAsia="Times New Roman" w:hAnsi="Times New Roman" w:cs="Tahoma"/>
          <w:kern w:val="16"/>
          <w:sz w:val="28"/>
          <w:szCs w:val="28"/>
          <w:lang w:eastAsia="ja-JP" w:bidi="fa-IR"/>
        </w:rPr>
      </w:pP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Для того чтобы узнать, на сколько эффективнее станет работа на предприятии после внедрения информационной системы, необходимо рассчитать эффективность при  внедрении информационной системы.</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 xml:space="preserve">Расчет эффективности внедрения </w:t>
      </w:r>
      <w:proofErr w:type="gramStart"/>
      <w:r w:rsidRPr="00011009">
        <w:rPr>
          <w:rFonts w:ascii="Times New Roman" w:eastAsia="Times New Roman" w:hAnsi="Times New Roman" w:cs="Tahoma"/>
          <w:kern w:val="16"/>
          <w:sz w:val="28"/>
          <w:szCs w:val="28"/>
          <w:lang w:eastAsia="ja-JP" w:bidi="fa-IR"/>
        </w:rPr>
        <w:t>ИТ</w:t>
      </w:r>
      <w:proofErr w:type="gramEnd"/>
      <w:r w:rsidRPr="00011009">
        <w:rPr>
          <w:rFonts w:ascii="Times New Roman" w:eastAsia="Times New Roman" w:hAnsi="Times New Roman" w:cs="Tahoma"/>
          <w:kern w:val="16"/>
          <w:sz w:val="28"/>
          <w:szCs w:val="28"/>
          <w:lang w:eastAsia="ja-JP" w:bidi="fa-IR"/>
        </w:rPr>
        <w:t xml:space="preserve"> рекомендуется проводить по методике оценки эффективности внедрения новой техники (технологических и организационных инноваций).</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p>
    <w:p w:rsidR="00D42840" w:rsidRPr="00011009" w:rsidRDefault="00D42840" w:rsidP="00D42840">
      <w:pPr>
        <w:widowControl w:val="0"/>
        <w:suppressAutoHyphens/>
        <w:spacing w:after="0" w:line="360" w:lineRule="auto"/>
        <w:ind w:firstLine="709"/>
        <w:jc w:val="right"/>
        <w:rPr>
          <w:rFonts w:ascii="Times New Roman" w:eastAsia="Times New Roman" w:hAnsi="Times New Roman" w:cs="Tahoma"/>
          <w:kern w:val="16"/>
          <w:sz w:val="28"/>
          <w:szCs w:val="28"/>
          <w:lang w:eastAsia="ja-JP" w:bidi="fa-IR"/>
        </w:rPr>
      </w:pPr>
      <w:proofErr w:type="spellStart"/>
      <w:r w:rsidRPr="00011009">
        <w:rPr>
          <w:rFonts w:ascii="Times New Roman" w:eastAsia="Times New Roman" w:hAnsi="Times New Roman" w:cs="Tahoma"/>
          <w:kern w:val="16"/>
          <w:sz w:val="28"/>
          <w:szCs w:val="28"/>
          <w:lang w:eastAsia="ja-JP" w:bidi="fa-IR"/>
        </w:rPr>
        <w:t>Ерасч</w:t>
      </w:r>
      <w:proofErr w:type="spellEnd"/>
      <w:r w:rsidRPr="00011009">
        <w:rPr>
          <w:rFonts w:ascii="Times New Roman" w:eastAsia="Times New Roman" w:hAnsi="Times New Roman" w:cs="Tahoma"/>
          <w:kern w:val="16"/>
          <w:sz w:val="28"/>
          <w:szCs w:val="28"/>
          <w:lang w:eastAsia="ja-JP" w:bidi="fa-IR"/>
        </w:rPr>
        <w:t>=Δ</w:t>
      </w:r>
      <w:proofErr w:type="gramStart"/>
      <w:r w:rsidRPr="00011009">
        <w:rPr>
          <w:rFonts w:ascii="Times New Roman" w:eastAsia="Times New Roman" w:hAnsi="Times New Roman" w:cs="Tahoma"/>
          <w:kern w:val="16"/>
          <w:sz w:val="28"/>
          <w:szCs w:val="28"/>
          <w:lang w:eastAsia="ja-JP" w:bidi="fa-IR"/>
        </w:rPr>
        <w:t>П</w:t>
      </w:r>
      <w:proofErr w:type="gramEnd"/>
      <w:r w:rsidRPr="00011009">
        <w:rPr>
          <w:rFonts w:ascii="Times New Roman" w:eastAsia="Times New Roman" w:hAnsi="Times New Roman" w:cs="Tahoma"/>
          <w:kern w:val="16"/>
          <w:sz w:val="28"/>
          <w:szCs w:val="28"/>
          <w:lang w:eastAsia="ja-JP" w:bidi="fa-IR"/>
        </w:rPr>
        <w:t>/ИЗ,                                              (1)</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где: Δ</w:t>
      </w:r>
      <w:proofErr w:type="gramStart"/>
      <w:r w:rsidRPr="00011009">
        <w:rPr>
          <w:rFonts w:ascii="Times New Roman" w:eastAsia="Times New Roman" w:hAnsi="Times New Roman" w:cs="Tahoma"/>
          <w:kern w:val="16"/>
          <w:sz w:val="28"/>
          <w:szCs w:val="28"/>
          <w:lang w:eastAsia="ja-JP" w:bidi="fa-IR"/>
        </w:rPr>
        <w:t>П</w:t>
      </w:r>
      <w:proofErr w:type="gramEnd"/>
      <w:r w:rsidRPr="00011009">
        <w:rPr>
          <w:rFonts w:ascii="Times New Roman" w:eastAsia="Times New Roman" w:hAnsi="Times New Roman" w:cs="Tahoma"/>
          <w:kern w:val="16"/>
          <w:sz w:val="28"/>
          <w:szCs w:val="28"/>
          <w:lang w:eastAsia="ja-JP" w:bidi="fa-IR"/>
        </w:rPr>
        <w:t xml:space="preserve"> – приращение прибыли за год, годовой эффект, руб.;</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proofErr w:type="gramStart"/>
      <w:r w:rsidRPr="00011009">
        <w:rPr>
          <w:rFonts w:ascii="Times New Roman" w:eastAsia="Times New Roman" w:hAnsi="Times New Roman" w:cs="Tahoma"/>
          <w:kern w:val="16"/>
          <w:sz w:val="28"/>
          <w:szCs w:val="28"/>
          <w:lang w:eastAsia="ja-JP" w:bidi="fa-IR"/>
        </w:rPr>
        <w:t>ИЗ</w:t>
      </w:r>
      <w:proofErr w:type="gramEnd"/>
      <w:r w:rsidRPr="00011009">
        <w:rPr>
          <w:rFonts w:ascii="Times New Roman" w:eastAsia="Times New Roman" w:hAnsi="Times New Roman" w:cs="Tahoma"/>
          <w:kern w:val="16"/>
          <w:sz w:val="28"/>
          <w:szCs w:val="28"/>
          <w:lang w:eastAsia="ja-JP" w:bidi="fa-IR"/>
        </w:rPr>
        <w:t xml:space="preserve"> – </w:t>
      </w:r>
      <w:proofErr w:type="gramStart"/>
      <w:r w:rsidRPr="00011009">
        <w:rPr>
          <w:rFonts w:ascii="Times New Roman" w:eastAsia="Times New Roman" w:hAnsi="Times New Roman" w:cs="Tahoma"/>
          <w:kern w:val="16"/>
          <w:sz w:val="28"/>
          <w:szCs w:val="28"/>
          <w:lang w:eastAsia="ja-JP" w:bidi="fa-IR"/>
        </w:rPr>
        <w:t>инвестиционные</w:t>
      </w:r>
      <w:proofErr w:type="gramEnd"/>
      <w:r w:rsidRPr="00011009">
        <w:rPr>
          <w:rFonts w:ascii="Times New Roman" w:eastAsia="Times New Roman" w:hAnsi="Times New Roman" w:cs="Tahoma"/>
          <w:kern w:val="16"/>
          <w:sz w:val="28"/>
          <w:szCs w:val="28"/>
          <w:lang w:eastAsia="ja-JP" w:bidi="fa-IR"/>
        </w:rPr>
        <w:t xml:space="preserve"> затраты, руб.</w:t>
      </w:r>
      <w:r w:rsidRPr="00011009">
        <w:rPr>
          <w:rFonts w:ascii="Times New Roman" w:eastAsia="Times New Roman" w:hAnsi="Times New Roman" w:cs="Tahoma"/>
          <w:kern w:val="16"/>
          <w:sz w:val="28"/>
          <w:szCs w:val="28"/>
          <w:lang w:eastAsia="ja-JP" w:bidi="fa-IR"/>
        </w:rPr>
        <w:tab/>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ab/>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 xml:space="preserve">Если </w:t>
      </w:r>
      <w:proofErr w:type="spellStart"/>
      <w:r w:rsidRPr="00011009">
        <w:rPr>
          <w:rFonts w:ascii="Times New Roman" w:eastAsia="Times New Roman" w:hAnsi="Times New Roman" w:cs="Tahoma"/>
          <w:kern w:val="16"/>
          <w:sz w:val="28"/>
          <w:szCs w:val="28"/>
          <w:lang w:eastAsia="ja-JP" w:bidi="fa-IR"/>
        </w:rPr>
        <w:t>Ерасч</w:t>
      </w:r>
      <w:proofErr w:type="spellEnd"/>
      <w:r w:rsidRPr="00011009">
        <w:rPr>
          <w:rFonts w:ascii="Times New Roman" w:eastAsia="Times New Roman" w:hAnsi="Times New Roman" w:cs="Tahoma"/>
          <w:kern w:val="16"/>
          <w:sz w:val="28"/>
          <w:szCs w:val="28"/>
          <w:lang w:eastAsia="ja-JP" w:bidi="fa-IR"/>
        </w:rPr>
        <w:t xml:space="preserve"> будет больше нормативной </w:t>
      </w:r>
      <w:proofErr w:type="spellStart"/>
      <w:r w:rsidRPr="00011009">
        <w:rPr>
          <w:rFonts w:ascii="Times New Roman" w:eastAsia="Times New Roman" w:hAnsi="Times New Roman" w:cs="Tahoma"/>
          <w:kern w:val="16"/>
          <w:sz w:val="28"/>
          <w:szCs w:val="28"/>
          <w:lang w:eastAsia="ja-JP" w:bidi="fa-IR"/>
        </w:rPr>
        <w:t>эффективностиЕн</w:t>
      </w:r>
      <w:proofErr w:type="spellEnd"/>
      <w:r w:rsidRPr="00011009">
        <w:rPr>
          <w:rFonts w:ascii="Times New Roman" w:eastAsia="Times New Roman" w:hAnsi="Times New Roman" w:cs="Tahoma"/>
          <w:kern w:val="16"/>
          <w:sz w:val="28"/>
          <w:szCs w:val="28"/>
          <w:lang w:eastAsia="ja-JP" w:bidi="fa-IR"/>
        </w:rPr>
        <w:t>, то проект эффективен. Нормативная эффективность может быть выбрана исходя из рентабельности, приемлемой для предприятия.</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Исчислив годовой эффект можно найти период окупаемости:</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p>
    <w:p w:rsidR="00D42840" w:rsidRPr="00011009" w:rsidRDefault="00D42840" w:rsidP="00D42840">
      <w:pPr>
        <w:widowControl w:val="0"/>
        <w:suppressAutoHyphens/>
        <w:spacing w:after="0" w:line="360" w:lineRule="auto"/>
        <w:ind w:firstLine="709"/>
        <w:jc w:val="right"/>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 xml:space="preserve"> Ток=ИЗ/Δ</w:t>
      </w:r>
      <w:proofErr w:type="gramStart"/>
      <w:r w:rsidRPr="00011009">
        <w:rPr>
          <w:rFonts w:ascii="Times New Roman" w:eastAsia="Times New Roman" w:hAnsi="Times New Roman" w:cs="Tahoma"/>
          <w:kern w:val="16"/>
          <w:sz w:val="28"/>
          <w:szCs w:val="28"/>
          <w:lang w:eastAsia="ja-JP" w:bidi="fa-IR"/>
        </w:rPr>
        <w:t>П</w:t>
      </w:r>
      <w:proofErr w:type="gramEnd"/>
      <w:r w:rsidRPr="00011009">
        <w:rPr>
          <w:rFonts w:ascii="Times New Roman" w:eastAsia="Times New Roman" w:hAnsi="Times New Roman" w:cs="Tahoma"/>
          <w:kern w:val="16"/>
          <w:sz w:val="28"/>
          <w:szCs w:val="28"/>
          <w:lang w:eastAsia="ja-JP" w:bidi="fa-IR"/>
        </w:rPr>
        <w:t xml:space="preserve">                                                         (2)</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 xml:space="preserve">При расчете эффекта определяем его как функцию от приращения прибыли после внедрения </w:t>
      </w:r>
      <w:proofErr w:type="gramStart"/>
      <w:r w:rsidRPr="00011009">
        <w:rPr>
          <w:rFonts w:ascii="Times New Roman" w:eastAsia="Times New Roman" w:hAnsi="Times New Roman" w:cs="Tahoma"/>
          <w:kern w:val="16"/>
          <w:sz w:val="28"/>
          <w:szCs w:val="28"/>
          <w:lang w:eastAsia="ja-JP" w:bidi="fa-IR"/>
        </w:rPr>
        <w:t>ИТ</w:t>
      </w:r>
      <w:proofErr w:type="gramEnd"/>
      <w:r w:rsidRPr="00011009">
        <w:rPr>
          <w:rFonts w:ascii="Times New Roman" w:eastAsia="Times New Roman" w:hAnsi="Times New Roman" w:cs="Tahoma"/>
          <w:kern w:val="16"/>
          <w:sz w:val="28"/>
          <w:szCs w:val="28"/>
          <w:lang w:eastAsia="ja-JP" w:bidi="fa-IR"/>
        </w:rPr>
        <w:t xml:space="preserve"> по двум параметрам – приращения дохода и экономии затрат:</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p>
    <w:p w:rsidR="00D42840" w:rsidRPr="00011009" w:rsidRDefault="00D42840" w:rsidP="00D42840">
      <w:pPr>
        <w:widowControl w:val="0"/>
        <w:suppressAutoHyphens/>
        <w:spacing w:after="0" w:line="360" w:lineRule="auto"/>
        <w:ind w:firstLine="709"/>
        <w:jc w:val="right"/>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Δ</w:t>
      </w:r>
      <w:proofErr w:type="gramStart"/>
      <w:r w:rsidRPr="00011009">
        <w:rPr>
          <w:rFonts w:ascii="Times New Roman" w:eastAsia="Times New Roman" w:hAnsi="Times New Roman" w:cs="Tahoma"/>
          <w:kern w:val="16"/>
          <w:sz w:val="28"/>
          <w:szCs w:val="28"/>
          <w:lang w:eastAsia="ja-JP" w:bidi="fa-IR"/>
        </w:rPr>
        <w:t>П</w:t>
      </w:r>
      <w:proofErr w:type="gramEnd"/>
      <w:r w:rsidRPr="00011009">
        <w:rPr>
          <w:rFonts w:ascii="Times New Roman" w:eastAsia="Times New Roman" w:hAnsi="Times New Roman" w:cs="Tahoma"/>
          <w:kern w:val="16"/>
          <w:sz w:val="28"/>
          <w:szCs w:val="28"/>
          <w:lang w:eastAsia="ja-JP" w:bidi="fa-IR"/>
        </w:rPr>
        <w:t>=</w:t>
      </w:r>
      <w:proofErr w:type="spellStart"/>
      <w:r w:rsidRPr="00011009">
        <w:rPr>
          <w:rFonts w:ascii="Times New Roman" w:eastAsia="Times New Roman" w:hAnsi="Times New Roman" w:cs="Tahoma"/>
          <w:kern w:val="16"/>
          <w:sz w:val="28"/>
          <w:szCs w:val="28"/>
          <w:lang w:eastAsia="ja-JP" w:bidi="fa-IR"/>
        </w:rPr>
        <w:t>ΔПдох</w:t>
      </w:r>
      <w:proofErr w:type="spellEnd"/>
      <w:r w:rsidRPr="00011009">
        <w:rPr>
          <w:rFonts w:ascii="Times New Roman" w:eastAsia="Times New Roman" w:hAnsi="Times New Roman" w:cs="Tahoma"/>
          <w:kern w:val="16"/>
          <w:sz w:val="28"/>
          <w:szCs w:val="28"/>
          <w:lang w:eastAsia="ja-JP" w:bidi="fa-IR"/>
        </w:rPr>
        <w:t xml:space="preserve"> + </w:t>
      </w:r>
      <w:proofErr w:type="spellStart"/>
      <w:r w:rsidRPr="00011009">
        <w:rPr>
          <w:rFonts w:ascii="Times New Roman" w:eastAsia="Times New Roman" w:hAnsi="Times New Roman" w:cs="Tahoma"/>
          <w:kern w:val="16"/>
          <w:sz w:val="28"/>
          <w:szCs w:val="28"/>
          <w:lang w:eastAsia="ja-JP" w:bidi="fa-IR"/>
        </w:rPr>
        <w:t>ΔПзатр</w:t>
      </w:r>
      <w:proofErr w:type="spellEnd"/>
      <w:r w:rsidRPr="00011009">
        <w:rPr>
          <w:rFonts w:ascii="Times New Roman" w:eastAsia="Times New Roman" w:hAnsi="Times New Roman" w:cs="Tahoma"/>
          <w:kern w:val="16"/>
          <w:sz w:val="28"/>
          <w:szCs w:val="28"/>
          <w:lang w:eastAsia="ja-JP" w:bidi="fa-IR"/>
        </w:rPr>
        <w:t>,                                            (3)</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 xml:space="preserve">где: </w:t>
      </w:r>
      <w:proofErr w:type="spellStart"/>
      <w:r w:rsidRPr="00011009">
        <w:rPr>
          <w:rFonts w:ascii="Times New Roman" w:eastAsia="Times New Roman" w:hAnsi="Times New Roman" w:cs="Tahoma"/>
          <w:kern w:val="16"/>
          <w:sz w:val="28"/>
          <w:szCs w:val="28"/>
          <w:lang w:eastAsia="ja-JP" w:bidi="fa-IR"/>
        </w:rPr>
        <w:t>ΔПдох</w:t>
      </w:r>
      <w:proofErr w:type="spellEnd"/>
      <w:r w:rsidRPr="00011009">
        <w:rPr>
          <w:rFonts w:ascii="Times New Roman" w:eastAsia="Times New Roman" w:hAnsi="Times New Roman" w:cs="Tahoma"/>
          <w:kern w:val="16"/>
          <w:sz w:val="28"/>
          <w:szCs w:val="28"/>
          <w:lang w:eastAsia="ja-JP" w:bidi="fa-IR"/>
        </w:rPr>
        <w:t xml:space="preserve"> – приращение прибыли за год за счет роста доходов, руб.</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proofErr w:type="spellStart"/>
      <w:r w:rsidRPr="00011009">
        <w:rPr>
          <w:rFonts w:ascii="Times New Roman" w:eastAsia="Times New Roman" w:hAnsi="Times New Roman" w:cs="Tahoma"/>
          <w:kern w:val="16"/>
          <w:sz w:val="28"/>
          <w:szCs w:val="28"/>
          <w:lang w:eastAsia="ja-JP" w:bidi="fa-IR"/>
        </w:rPr>
        <w:t>ΔПзатр</w:t>
      </w:r>
      <w:proofErr w:type="spellEnd"/>
      <w:r w:rsidRPr="00011009">
        <w:rPr>
          <w:rFonts w:ascii="Times New Roman" w:eastAsia="Times New Roman" w:hAnsi="Times New Roman" w:cs="Tahoma"/>
          <w:kern w:val="16"/>
          <w:sz w:val="28"/>
          <w:szCs w:val="28"/>
          <w:lang w:eastAsia="ja-JP" w:bidi="fa-IR"/>
        </w:rPr>
        <w:t xml:space="preserve"> – приращение прибыли за год за счет экономии затрат, руб.</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lastRenderedPageBreak/>
        <w:t xml:space="preserve">Приращение прибыли за счет роста дохода после внедрения </w:t>
      </w:r>
      <w:proofErr w:type="gramStart"/>
      <w:r w:rsidRPr="00011009">
        <w:rPr>
          <w:rFonts w:ascii="Times New Roman" w:eastAsia="Times New Roman" w:hAnsi="Times New Roman" w:cs="Tahoma"/>
          <w:kern w:val="16"/>
          <w:sz w:val="28"/>
          <w:szCs w:val="28"/>
          <w:lang w:eastAsia="ja-JP" w:bidi="fa-IR"/>
        </w:rPr>
        <w:t>ИТ</w:t>
      </w:r>
      <w:proofErr w:type="gramEnd"/>
      <w:r w:rsidRPr="00011009">
        <w:rPr>
          <w:rFonts w:ascii="Times New Roman" w:eastAsia="Times New Roman" w:hAnsi="Times New Roman" w:cs="Tahoma"/>
          <w:kern w:val="16"/>
          <w:sz w:val="28"/>
          <w:szCs w:val="28"/>
          <w:lang w:eastAsia="ja-JP" w:bidi="fa-IR"/>
        </w:rPr>
        <w:t xml:space="preserve">  можно рассчитать по формуле:</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p>
    <w:p w:rsidR="00D42840" w:rsidRPr="00011009" w:rsidRDefault="00D42840" w:rsidP="00D42840">
      <w:pPr>
        <w:widowControl w:val="0"/>
        <w:suppressAutoHyphens/>
        <w:spacing w:after="0" w:line="360" w:lineRule="auto"/>
        <w:ind w:firstLine="709"/>
        <w:jc w:val="right"/>
        <w:rPr>
          <w:rFonts w:ascii="Times New Roman" w:eastAsia="Times New Roman" w:hAnsi="Times New Roman" w:cs="Tahoma"/>
          <w:kern w:val="16"/>
          <w:sz w:val="28"/>
          <w:szCs w:val="28"/>
          <w:lang w:eastAsia="ja-JP" w:bidi="fa-IR"/>
        </w:rPr>
      </w:pPr>
      <w:proofErr w:type="spellStart"/>
      <w:r w:rsidRPr="00011009">
        <w:rPr>
          <w:rFonts w:ascii="Times New Roman" w:eastAsia="Times New Roman" w:hAnsi="Times New Roman" w:cs="Tahoma"/>
          <w:kern w:val="16"/>
          <w:sz w:val="28"/>
          <w:szCs w:val="28"/>
          <w:lang w:eastAsia="ja-JP" w:bidi="fa-IR"/>
        </w:rPr>
        <w:t>ΔПдох</w:t>
      </w:r>
      <w:proofErr w:type="spellEnd"/>
      <w:r w:rsidRPr="00011009">
        <w:rPr>
          <w:rFonts w:ascii="Times New Roman" w:eastAsia="Times New Roman" w:hAnsi="Times New Roman" w:cs="Tahoma"/>
          <w:kern w:val="16"/>
          <w:sz w:val="28"/>
          <w:szCs w:val="28"/>
          <w:lang w:eastAsia="ja-JP" w:bidi="fa-IR"/>
        </w:rPr>
        <w:t>=((Д2-Д1)/Д</w:t>
      </w:r>
      <w:proofErr w:type="gramStart"/>
      <w:r w:rsidRPr="00011009">
        <w:rPr>
          <w:rFonts w:ascii="Times New Roman" w:eastAsia="Times New Roman" w:hAnsi="Times New Roman" w:cs="Tahoma"/>
          <w:kern w:val="16"/>
          <w:sz w:val="28"/>
          <w:szCs w:val="28"/>
          <w:lang w:eastAsia="ja-JP" w:bidi="fa-IR"/>
        </w:rPr>
        <w:t>1</w:t>
      </w:r>
      <w:proofErr w:type="gramEnd"/>
      <w:r w:rsidRPr="00011009">
        <w:rPr>
          <w:rFonts w:ascii="Times New Roman" w:eastAsia="Times New Roman" w:hAnsi="Times New Roman" w:cs="Tahoma"/>
          <w:kern w:val="16"/>
          <w:sz w:val="28"/>
          <w:szCs w:val="28"/>
          <w:lang w:eastAsia="ja-JP" w:bidi="fa-IR"/>
        </w:rPr>
        <w:t>)хП1х(1-0,20),                                       (4)</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 xml:space="preserve">где: Д1 и Д2 – доходы организации до и после внедрения </w:t>
      </w:r>
      <w:proofErr w:type="gramStart"/>
      <w:r w:rsidRPr="00011009">
        <w:rPr>
          <w:rFonts w:ascii="Times New Roman" w:eastAsia="Times New Roman" w:hAnsi="Times New Roman" w:cs="Tahoma"/>
          <w:kern w:val="16"/>
          <w:sz w:val="28"/>
          <w:szCs w:val="28"/>
          <w:lang w:eastAsia="ja-JP" w:bidi="fa-IR"/>
        </w:rPr>
        <w:t>ИТ</w:t>
      </w:r>
      <w:proofErr w:type="gramEnd"/>
      <w:r w:rsidRPr="00011009">
        <w:rPr>
          <w:rFonts w:ascii="Times New Roman" w:eastAsia="Times New Roman" w:hAnsi="Times New Roman" w:cs="Tahoma"/>
          <w:kern w:val="16"/>
          <w:sz w:val="28"/>
          <w:szCs w:val="28"/>
          <w:lang w:eastAsia="ja-JP" w:bidi="fa-IR"/>
        </w:rPr>
        <w:t>, руб.</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 xml:space="preserve">П1 – прибыль компании до внедрения </w:t>
      </w:r>
      <w:proofErr w:type="gramStart"/>
      <w:r w:rsidRPr="00011009">
        <w:rPr>
          <w:rFonts w:ascii="Times New Roman" w:eastAsia="Times New Roman" w:hAnsi="Times New Roman" w:cs="Tahoma"/>
          <w:kern w:val="16"/>
          <w:sz w:val="28"/>
          <w:szCs w:val="28"/>
          <w:lang w:eastAsia="ja-JP" w:bidi="fa-IR"/>
        </w:rPr>
        <w:t>ИТ</w:t>
      </w:r>
      <w:proofErr w:type="gramEnd"/>
      <w:r w:rsidRPr="00011009">
        <w:rPr>
          <w:rFonts w:ascii="Times New Roman" w:eastAsia="Times New Roman" w:hAnsi="Times New Roman" w:cs="Tahoma"/>
          <w:kern w:val="16"/>
          <w:sz w:val="28"/>
          <w:szCs w:val="28"/>
          <w:lang w:eastAsia="ja-JP" w:bidi="fa-IR"/>
        </w:rPr>
        <w:t>, руб.</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(1-0,20)-множитель, учитывающий уменьшение приращения прибыли      за счет налога на прибыль.</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Для расчета эффективности при  внедрении информационной системы рассчитываем приращение прибыли за год за счет роста дохода и за счет экономии затрат:</w:t>
      </w:r>
    </w:p>
    <w:p w:rsidR="00D42840" w:rsidRPr="00011009" w:rsidRDefault="00D42840" w:rsidP="00D42840">
      <w:pPr>
        <w:widowControl w:val="0"/>
        <w:tabs>
          <w:tab w:val="left" w:pos="360"/>
        </w:tabs>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 xml:space="preserve">Поскольку доход это функция от объема производства и цены, необходимо учесть возможное приращение прибыли за счет данных факторов, табл.10. </w:t>
      </w:r>
    </w:p>
    <w:p w:rsidR="00D42840" w:rsidRPr="00011009" w:rsidRDefault="00D42840" w:rsidP="00D42840">
      <w:pPr>
        <w:widowControl w:val="0"/>
        <w:tabs>
          <w:tab w:val="left" w:pos="360"/>
        </w:tabs>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Таблица 10 – Оценка факторов возможного увеличения прибыли организации за счет увеличения доходов после внедрения ИС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8"/>
        <w:gridCol w:w="3523"/>
      </w:tblGrid>
      <w:tr w:rsidR="00D42840" w:rsidRPr="00011009" w:rsidTr="00D42840">
        <w:tc>
          <w:tcPr>
            <w:tcW w:w="6048" w:type="dxa"/>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kern w:val="16"/>
                <w:sz w:val="24"/>
                <w:szCs w:val="24"/>
                <w:lang w:eastAsia="ja-JP" w:bidi="fa-IR"/>
              </w:rPr>
              <w:t>Факторы увеличения дохода</w:t>
            </w:r>
          </w:p>
        </w:tc>
        <w:tc>
          <w:tcPr>
            <w:tcW w:w="3523" w:type="dxa"/>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kern w:val="16"/>
                <w:sz w:val="24"/>
                <w:szCs w:val="24"/>
                <w:lang w:eastAsia="ja-JP" w:bidi="fa-IR"/>
              </w:rPr>
              <w:t>Возможное изменение объема производства и цены, %</w:t>
            </w:r>
          </w:p>
        </w:tc>
      </w:tr>
      <w:tr w:rsidR="00D42840" w:rsidRPr="00011009" w:rsidTr="00D42840">
        <w:tc>
          <w:tcPr>
            <w:tcW w:w="9571" w:type="dxa"/>
            <w:gridSpan w:val="2"/>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kern w:val="16"/>
                <w:sz w:val="24"/>
                <w:szCs w:val="24"/>
                <w:lang w:eastAsia="ja-JP" w:bidi="fa-IR"/>
              </w:rPr>
              <w:t>Факторы увеличения объема производства после внедрения ИС:</w:t>
            </w:r>
          </w:p>
        </w:tc>
      </w:tr>
      <w:tr w:rsidR="00D42840" w:rsidRPr="00011009" w:rsidTr="00D42840">
        <w:tc>
          <w:tcPr>
            <w:tcW w:w="6048" w:type="dxa"/>
          </w:tcPr>
          <w:p w:rsidR="00D42840" w:rsidRPr="00011009" w:rsidRDefault="00D42840" w:rsidP="00D42840">
            <w:pPr>
              <w:widowControl w:val="0"/>
              <w:tabs>
                <w:tab w:val="left" w:pos="360"/>
              </w:tabs>
              <w:suppressAutoHyphens/>
              <w:spacing w:after="0" w:line="240" w:lineRule="auto"/>
              <w:jc w:val="both"/>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kern w:val="16"/>
                <w:sz w:val="24"/>
                <w:szCs w:val="24"/>
                <w:lang w:eastAsia="ja-JP" w:bidi="fa-IR"/>
              </w:rPr>
              <w:t>1. Увеличение производительности оборудования</w:t>
            </w:r>
          </w:p>
        </w:tc>
        <w:tc>
          <w:tcPr>
            <w:tcW w:w="3523" w:type="dxa"/>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kern w:val="16"/>
                <w:sz w:val="24"/>
                <w:szCs w:val="24"/>
                <w:lang w:eastAsia="ja-JP" w:bidi="fa-IR"/>
              </w:rPr>
              <w:t>-</w:t>
            </w:r>
          </w:p>
        </w:tc>
      </w:tr>
      <w:tr w:rsidR="00D42840" w:rsidRPr="00011009" w:rsidTr="00D42840">
        <w:tc>
          <w:tcPr>
            <w:tcW w:w="6048" w:type="dxa"/>
          </w:tcPr>
          <w:p w:rsidR="00D42840" w:rsidRPr="00011009" w:rsidRDefault="00D42840" w:rsidP="00D42840">
            <w:pPr>
              <w:widowControl w:val="0"/>
              <w:tabs>
                <w:tab w:val="left" w:pos="360"/>
              </w:tabs>
              <w:suppressAutoHyphens/>
              <w:spacing w:after="0" w:line="240" w:lineRule="auto"/>
              <w:jc w:val="both"/>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kern w:val="16"/>
                <w:sz w:val="24"/>
                <w:szCs w:val="24"/>
                <w:lang w:eastAsia="ja-JP" w:bidi="fa-IR"/>
              </w:rPr>
              <w:t>2. Снижение простоев</w:t>
            </w:r>
          </w:p>
        </w:tc>
        <w:tc>
          <w:tcPr>
            <w:tcW w:w="3523" w:type="dxa"/>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kern w:val="16"/>
                <w:sz w:val="24"/>
                <w:szCs w:val="24"/>
                <w:lang w:eastAsia="ja-JP" w:bidi="fa-IR"/>
              </w:rPr>
              <w:t>2</w:t>
            </w:r>
          </w:p>
        </w:tc>
      </w:tr>
      <w:tr w:rsidR="00D42840" w:rsidRPr="00011009" w:rsidTr="00D42840">
        <w:tc>
          <w:tcPr>
            <w:tcW w:w="6048" w:type="dxa"/>
          </w:tcPr>
          <w:p w:rsidR="00D42840" w:rsidRPr="00011009" w:rsidRDefault="00D42840" w:rsidP="00D42840">
            <w:pPr>
              <w:widowControl w:val="0"/>
              <w:tabs>
                <w:tab w:val="left" w:pos="360"/>
              </w:tabs>
              <w:suppressAutoHyphens/>
              <w:spacing w:after="0" w:line="240" w:lineRule="auto"/>
              <w:jc w:val="both"/>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kern w:val="16"/>
                <w:sz w:val="24"/>
                <w:szCs w:val="24"/>
                <w:lang w:eastAsia="ja-JP" w:bidi="fa-IR"/>
              </w:rPr>
              <w:t>3. Снижение потерь от брака</w:t>
            </w:r>
          </w:p>
        </w:tc>
        <w:tc>
          <w:tcPr>
            <w:tcW w:w="3523" w:type="dxa"/>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kern w:val="16"/>
                <w:sz w:val="24"/>
                <w:szCs w:val="24"/>
                <w:lang w:eastAsia="ja-JP" w:bidi="fa-IR"/>
              </w:rPr>
              <w:t>-</w:t>
            </w:r>
          </w:p>
        </w:tc>
      </w:tr>
      <w:tr w:rsidR="00D42840" w:rsidRPr="00011009" w:rsidTr="00D42840">
        <w:tc>
          <w:tcPr>
            <w:tcW w:w="6048" w:type="dxa"/>
          </w:tcPr>
          <w:p w:rsidR="00D42840" w:rsidRPr="00011009" w:rsidRDefault="00D42840" w:rsidP="00D42840">
            <w:pPr>
              <w:widowControl w:val="0"/>
              <w:tabs>
                <w:tab w:val="left" w:pos="360"/>
              </w:tabs>
              <w:suppressAutoHyphens/>
              <w:spacing w:after="0" w:line="240" w:lineRule="auto"/>
              <w:jc w:val="both"/>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kern w:val="16"/>
                <w:sz w:val="24"/>
                <w:szCs w:val="24"/>
                <w:lang w:eastAsia="ja-JP" w:bidi="fa-IR"/>
              </w:rPr>
              <w:t>4. Увеличение скорости реализации</w:t>
            </w:r>
          </w:p>
        </w:tc>
        <w:tc>
          <w:tcPr>
            <w:tcW w:w="3523" w:type="dxa"/>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kern w:val="16"/>
                <w:sz w:val="24"/>
                <w:szCs w:val="24"/>
                <w:lang w:eastAsia="ja-JP" w:bidi="fa-IR"/>
              </w:rPr>
              <w:t>3</w:t>
            </w:r>
          </w:p>
        </w:tc>
      </w:tr>
      <w:tr w:rsidR="00D42840" w:rsidRPr="00011009" w:rsidTr="00D42840">
        <w:tc>
          <w:tcPr>
            <w:tcW w:w="6048" w:type="dxa"/>
          </w:tcPr>
          <w:p w:rsidR="00D42840" w:rsidRPr="00011009" w:rsidRDefault="00D42840" w:rsidP="00D42840">
            <w:pPr>
              <w:widowControl w:val="0"/>
              <w:tabs>
                <w:tab w:val="left" w:pos="360"/>
              </w:tabs>
              <w:suppressAutoHyphens/>
              <w:spacing w:after="0" w:line="240" w:lineRule="auto"/>
              <w:jc w:val="both"/>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kern w:val="16"/>
                <w:sz w:val="24"/>
                <w:szCs w:val="24"/>
                <w:lang w:eastAsia="ja-JP" w:bidi="fa-IR"/>
              </w:rPr>
              <w:t>5. Рост продаж за счет снижения цены товаров</w:t>
            </w:r>
          </w:p>
        </w:tc>
        <w:tc>
          <w:tcPr>
            <w:tcW w:w="3523" w:type="dxa"/>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kern w:val="16"/>
                <w:sz w:val="24"/>
                <w:szCs w:val="24"/>
                <w:lang w:eastAsia="ja-JP" w:bidi="fa-IR"/>
              </w:rPr>
              <w:t>-</w:t>
            </w:r>
          </w:p>
        </w:tc>
      </w:tr>
      <w:tr w:rsidR="00D42840" w:rsidRPr="00011009" w:rsidTr="00D42840">
        <w:tc>
          <w:tcPr>
            <w:tcW w:w="6048" w:type="dxa"/>
          </w:tcPr>
          <w:p w:rsidR="00D42840" w:rsidRPr="00011009" w:rsidRDefault="00D42840" w:rsidP="00D42840">
            <w:pPr>
              <w:widowControl w:val="0"/>
              <w:tabs>
                <w:tab w:val="left" w:pos="360"/>
              </w:tabs>
              <w:suppressAutoHyphens/>
              <w:spacing w:after="0" w:line="240" w:lineRule="auto"/>
              <w:jc w:val="both"/>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kern w:val="16"/>
                <w:sz w:val="24"/>
                <w:szCs w:val="24"/>
                <w:lang w:eastAsia="ja-JP" w:bidi="fa-IR"/>
              </w:rPr>
              <w:t>6. Снижение затрат, связанных с ошибками в оформлении документов</w:t>
            </w:r>
          </w:p>
        </w:tc>
        <w:tc>
          <w:tcPr>
            <w:tcW w:w="3523" w:type="dxa"/>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kern w:val="16"/>
                <w:sz w:val="24"/>
                <w:szCs w:val="24"/>
                <w:lang w:eastAsia="ja-JP" w:bidi="fa-IR"/>
              </w:rPr>
              <w:t>-</w:t>
            </w:r>
          </w:p>
        </w:tc>
      </w:tr>
      <w:tr w:rsidR="00D42840" w:rsidRPr="00011009" w:rsidTr="00D42840">
        <w:tc>
          <w:tcPr>
            <w:tcW w:w="6048" w:type="dxa"/>
            <w:tcBorders>
              <w:bottom w:val="nil"/>
            </w:tcBorders>
          </w:tcPr>
          <w:p w:rsidR="00D42840" w:rsidRPr="00011009" w:rsidRDefault="00D42840" w:rsidP="00D42840">
            <w:pPr>
              <w:widowControl w:val="0"/>
              <w:tabs>
                <w:tab w:val="left" w:pos="360"/>
              </w:tabs>
              <w:suppressAutoHyphens/>
              <w:spacing w:after="0" w:line="240" w:lineRule="auto"/>
              <w:jc w:val="both"/>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kern w:val="16"/>
                <w:sz w:val="24"/>
                <w:szCs w:val="24"/>
                <w:lang w:eastAsia="ja-JP" w:bidi="fa-IR"/>
              </w:rPr>
              <w:t xml:space="preserve">Итого </w:t>
            </w:r>
            <w:proofErr w:type="spellStart"/>
            <w:r w:rsidRPr="00011009">
              <w:rPr>
                <w:rFonts w:ascii="Times New Roman" w:eastAsia="Times New Roman" w:hAnsi="Times New Roman" w:cs="Times New Roman"/>
                <w:kern w:val="16"/>
                <w:sz w:val="24"/>
                <w:szCs w:val="24"/>
                <w:lang w:eastAsia="ja-JP" w:bidi="fa-IR"/>
              </w:rPr>
              <w:t>К</w:t>
            </w:r>
            <w:proofErr w:type="gramStart"/>
            <w:r w:rsidRPr="00011009">
              <w:rPr>
                <w:rFonts w:ascii="Times New Roman" w:eastAsia="Times New Roman" w:hAnsi="Times New Roman" w:cs="Times New Roman"/>
                <w:kern w:val="16"/>
                <w:sz w:val="24"/>
                <w:szCs w:val="24"/>
                <w:lang w:eastAsia="ja-JP" w:bidi="fa-IR"/>
              </w:rPr>
              <w:t>v</w:t>
            </w:r>
            <w:proofErr w:type="spellEnd"/>
            <w:proofErr w:type="gramEnd"/>
            <w:r w:rsidRPr="00011009">
              <w:rPr>
                <w:rFonts w:ascii="Times New Roman" w:eastAsia="Times New Roman" w:hAnsi="Times New Roman" w:cs="Times New Roman"/>
                <w:kern w:val="16"/>
                <w:sz w:val="24"/>
                <w:szCs w:val="24"/>
                <w:lang w:eastAsia="ja-JP" w:bidi="fa-IR"/>
              </w:rPr>
              <w:t xml:space="preserve"> i</w:t>
            </w:r>
          </w:p>
        </w:tc>
        <w:tc>
          <w:tcPr>
            <w:tcW w:w="3523" w:type="dxa"/>
            <w:tcBorders>
              <w:bottom w:val="nil"/>
            </w:tcBorders>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b/>
                <w:kern w:val="16"/>
                <w:sz w:val="24"/>
                <w:szCs w:val="24"/>
                <w:lang w:eastAsia="ja-JP" w:bidi="fa-IR"/>
              </w:rPr>
            </w:pPr>
            <w:r w:rsidRPr="00011009">
              <w:rPr>
                <w:rFonts w:ascii="Times New Roman" w:eastAsia="Times New Roman" w:hAnsi="Times New Roman" w:cs="Times New Roman"/>
                <w:b/>
                <w:kern w:val="16"/>
                <w:sz w:val="24"/>
                <w:szCs w:val="24"/>
                <w:lang w:eastAsia="ja-JP" w:bidi="fa-IR"/>
              </w:rPr>
              <w:t>5</w:t>
            </w:r>
          </w:p>
        </w:tc>
      </w:tr>
      <w:tr w:rsidR="00D42840" w:rsidRPr="00011009" w:rsidTr="00D42840">
        <w:tc>
          <w:tcPr>
            <w:tcW w:w="9571" w:type="dxa"/>
            <w:gridSpan w:val="2"/>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kern w:val="16"/>
                <w:sz w:val="24"/>
                <w:szCs w:val="24"/>
                <w:lang w:eastAsia="ja-JP" w:bidi="fa-IR"/>
              </w:rPr>
              <w:t>Факторы увеличения цены после внедрения ИС по i-тому товару (продукту, услуге):</w:t>
            </w:r>
          </w:p>
        </w:tc>
      </w:tr>
      <w:tr w:rsidR="00D42840" w:rsidRPr="00011009" w:rsidTr="00D42840">
        <w:tc>
          <w:tcPr>
            <w:tcW w:w="6048" w:type="dxa"/>
          </w:tcPr>
          <w:p w:rsidR="00D42840" w:rsidRPr="00011009" w:rsidRDefault="00D42840" w:rsidP="00D42840">
            <w:pPr>
              <w:widowControl w:val="0"/>
              <w:tabs>
                <w:tab w:val="left" w:pos="360"/>
              </w:tabs>
              <w:suppressAutoHyphens/>
              <w:spacing w:after="0" w:line="240" w:lineRule="auto"/>
              <w:jc w:val="both"/>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kern w:val="16"/>
                <w:sz w:val="24"/>
                <w:szCs w:val="24"/>
                <w:lang w:eastAsia="ja-JP" w:bidi="fa-IR"/>
              </w:rPr>
              <w:t>1. Повышение качества продукции</w:t>
            </w:r>
          </w:p>
        </w:tc>
        <w:tc>
          <w:tcPr>
            <w:tcW w:w="3523" w:type="dxa"/>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kern w:val="16"/>
                <w:sz w:val="24"/>
                <w:szCs w:val="24"/>
                <w:lang w:eastAsia="ja-JP" w:bidi="fa-IR"/>
              </w:rPr>
              <w:t>-</w:t>
            </w:r>
          </w:p>
        </w:tc>
      </w:tr>
      <w:tr w:rsidR="00D42840" w:rsidRPr="00011009" w:rsidTr="00D42840">
        <w:tc>
          <w:tcPr>
            <w:tcW w:w="6048" w:type="dxa"/>
          </w:tcPr>
          <w:p w:rsidR="00D42840" w:rsidRPr="00011009" w:rsidRDefault="00D42840" w:rsidP="00D42840">
            <w:pPr>
              <w:widowControl w:val="0"/>
              <w:tabs>
                <w:tab w:val="left" w:pos="360"/>
              </w:tabs>
              <w:suppressAutoHyphens/>
              <w:spacing w:after="0" w:line="240" w:lineRule="auto"/>
              <w:jc w:val="both"/>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kern w:val="16"/>
                <w:sz w:val="24"/>
                <w:szCs w:val="24"/>
                <w:lang w:eastAsia="ja-JP" w:bidi="fa-IR"/>
              </w:rPr>
              <w:t>2.Изменения рыночной конъюнктуры (инфляция и др.)</w:t>
            </w:r>
          </w:p>
        </w:tc>
        <w:tc>
          <w:tcPr>
            <w:tcW w:w="3523" w:type="dxa"/>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kern w:val="16"/>
                <w:sz w:val="24"/>
                <w:szCs w:val="24"/>
                <w:lang w:eastAsia="ja-JP" w:bidi="fa-IR"/>
              </w:rPr>
              <w:t>7</w:t>
            </w:r>
          </w:p>
        </w:tc>
      </w:tr>
      <w:tr w:rsidR="00D42840" w:rsidRPr="00011009" w:rsidTr="00D42840">
        <w:tc>
          <w:tcPr>
            <w:tcW w:w="6048" w:type="dxa"/>
          </w:tcPr>
          <w:p w:rsidR="00D42840" w:rsidRPr="00011009" w:rsidRDefault="00D42840" w:rsidP="00D42840">
            <w:pPr>
              <w:widowControl w:val="0"/>
              <w:tabs>
                <w:tab w:val="left" w:pos="360"/>
              </w:tabs>
              <w:suppressAutoHyphens/>
              <w:spacing w:after="0" w:line="240" w:lineRule="auto"/>
              <w:jc w:val="both"/>
              <w:rPr>
                <w:rFonts w:ascii="Times New Roman" w:eastAsia="Times New Roman" w:hAnsi="Times New Roman" w:cs="Times New Roman"/>
                <w:kern w:val="16"/>
                <w:sz w:val="24"/>
                <w:szCs w:val="24"/>
                <w:lang w:eastAsia="ja-JP" w:bidi="fa-IR"/>
              </w:rPr>
            </w:pPr>
            <w:r w:rsidRPr="00011009">
              <w:rPr>
                <w:rFonts w:ascii="Times New Roman" w:eastAsia="Times New Roman" w:hAnsi="Times New Roman" w:cs="Times New Roman"/>
                <w:kern w:val="16"/>
                <w:sz w:val="24"/>
                <w:szCs w:val="24"/>
                <w:lang w:eastAsia="ja-JP" w:bidi="fa-IR"/>
              </w:rPr>
              <w:t xml:space="preserve">Итого </w:t>
            </w:r>
            <w:proofErr w:type="spellStart"/>
            <w:r w:rsidRPr="00011009">
              <w:rPr>
                <w:rFonts w:ascii="Times New Roman" w:eastAsia="Times New Roman" w:hAnsi="Times New Roman" w:cs="Times New Roman"/>
                <w:kern w:val="16"/>
                <w:sz w:val="24"/>
                <w:szCs w:val="24"/>
                <w:lang w:eastAsia="ja-JP" w:bidi="fa-IR"/>
              </w:rPr>
              <w:t>Кц</w:t>
            </w:r>
            <w:proofErr w:type="spellEnd"/>
            <w:r w:rsidRPr="00011009">
              <w:rPr>
                <w:rFonts w:ascii="Times New Roman" w:eastAsia="Times New Roman" w:hAnsi="Times New Roman" w:cs="Times New Roman"/>
                <w:kern w:val="16"/>
                <w:sz w:val="24"/>
                <w:szCs w:val="24"/>
                <w:lang w:eastAsia="ja-JP" w:bidi="fa-IR"/>
              </w:rPr>
              <w:t xml:space="preserve"> i</w:t>
            </w:r>
          </w:p>
        </w:tc>
        <w:tc>
          <w:tcPr>
            <w:tcW w:w="3523" w:type="dxa"/>
          </w:tcPr>
          <w:p w:rsidR="00D42840" w:rsidRPr="00011009" w:rsidRDefault="00D42840" w:rsidP="00D42840">
            <w:pPr>
              <w:widowControl w:val="0"/>
              <w:tabs>
                <w:tab w:val="left" w:pos="360"/>
              </w:tabs>
              <w:suppressAutoHyphens/>
              <w:spacing w:after="0" w:line="240" w:lineRule="auto"/>
              <w:jc w:val="center"/>
              <w:rPr>
                <w:rFonts w:ascii="Times New Roman" w:eastAsia="Times New Roman" w:hAnsi="Times New Roman" w:cs="Times New Roman"/>
                <w:b/>
                <w:kern w:val="16"/>
                <w:sz w:val="24"/>
                <w:szCs w:val="24"/>
                <w:lang w:eastAsia="ja-JP" w:bidi="fa-IR"/>
              </w:rPr>
            </w:pPr>
            <w:r w:rsidRPr="00011009">
              <w:rPr>
                <w:rFonts w:ascii="Times New Roman" w:eastAsia="Times New Roman" w:hAnsi="Times New Roman" w:cs="Times New Roman"/>
                <w:b/>
                <w:kern w:val="16"/>
                <w:sz w:val="24"/>
                <w:szCs w:val="24"/>
                <w:lang w:eastAsia="ja-JP" w:bidi="fa-IR"/>
              </w:rPr>
              <w:t>12</w:t>
            </w:r>
          </w:p>
        </w:tc>
      </w:tr>
    </w:tbl>
    <w:p w:rsidR="00D42840" w:rsidRPr="00011009" w:rsidRDefault="00D42840" w:rsidP="00D42840">
      <w:pPr>
        <w:widowControl w:val="0"/>
        <w:tabs>
          <w:tab w:val="left" w:pos="360"/>
        </w:tabs>
        <w:suppressAutoHyphens/>
        <w:spacing w:after="0" w:line="240" w:lineRule="auto"/>
        <w:jc w:val="both"/>
        <w:rPr>
          <w:rFonts w:ascii="Times New Roman" w:eastAsia="Times New Roman" w:hAnsi="Times New Roman" w:cs="Tahoma"/>
          <w:kern w:val="16"/>
          <w:sz w:val="28"/>
          <w:szCs w:val="28"/>
          <w:lang w:eastAsia="ja-JP" w:bidi="fa-IR"/>
        </w:rPr>
      </w:pPr>
    </w:p>
    <w:p w:rsidR="00D42840" w:rsidRPr="00011009" w:rsidRDefault="00D42840" w:rsidP="00D42840">
      <w:pPr>
        <w:widowControl w:val="0"/>
        <w:tabs>
          <w:tab w:val="left" w:pos="360"/>
        </w:tabs>
        <w:suppressAutoHyphens/>
        <w:spacing w:after="0" w:line="360" w:lineRule="auto"/>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ab/>
        <w:t xml:space="preserve">По итогам таблицы необходимо рассчитать новые цены реализации и новый объем </w:t>
      </w:r>
      <w:proofErr w:type="spellStart"/>
      <w:r w:rsidRPr="00011009">
        <w:rPr>
          <w:rFonts w:ascii="Times New Roman" w:eastAsia="Times New Roman" w:hAnsi="Times New Roman" w:cs="Tahoma"/>
          <w:kern w:val="16"/>
          <w:sz w:val="28"/>
          <w:szCs w:val="28"/>
          <w:lang w:eastAsia="ja-JP" w:bidi="fa-IR"/>
        </w:rPr>
        <w:t>реализациипо</w:t>
      </w:r>
      <w:proofErr w:type="spellEnd"/>
      <w:r w:rsidRPr="00011009">
        <w:rPr>
          <w:rFonts w:ascii="Times New Roman" w:eastAsia="Times New Roman" w:hAnsi="Times New Roman" w:cs="Tahoma"/>
          <w:kern w:val="16"/>
          <w:sz w:val="28"/>
          <w:szCs w:val="28"/>
          <w:lang w:eastAsia="ja-JP" w:bidi="fa-IR"/>
        </w:rPr>
        <w:t xml:space="preserve"> каждому продукту, участвующему в реализации:</w:t>
      </w:r>
    </w:p>
    <w:p w:rsidR="00D42840" w:rsidRPr="00011009" w:rsidRDefault="00D42840" w:rsidP="00D42840">
      <w:pPr>
        <w:widowControl w:val="0"/>
        <w:tabs>
          <w:tab w:val="left" w:pos="360"/>
        </w:tabs>
        <w:suppressAutoHyphens/>
        <w:spacing w:after="0" w:line="360" w:lineRule="auto"/>
        <w:jc w:val="both"/>
        <w:rPr>
          <w:rFonts w:ascii="Times New Roman" w:eastAsia="Times New Roman" w:hAnsi="Times New Roman" w:cs="Tahoma"/>
          <w:kern w:val="16"/>
          <w:sz w:val="28"/>
          <w:szCs w:val="28"/>
          <w:lang w:eastAsia="ja-JP" w:bidi="fa-IR"/>
        </w:rPr>
      </w:pPr>
    </w:p>
    <w:p w:rsidR="00D42840" w:rsidRPr="00011009" w:rsidRDefault="00D42840" w:rsidP="00D42840">
      <w:pPr>
        <w:widowControl w:val="0"/>
        <w:tabs>
          <w:tab w:val="left" w:pos="360"/>
        </w:tabs>
        <w:suppressAutoHyphens/>
        <w:spacing w:after="0" w:line="360" w:lineRule="auto"/>
        <w:jc w:val="right"/>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lastRenderedPageBreak/>
        <w:t>Ц2i =Ц1iхКцi/100,                                                           (5)</w:t>
      </w:r>
    </w:p>
    <w:p w:rsidR="00D42840" w:rsidRPr="00011009" w:rsidRDefault="00D42840" w:rsidP="00D42840">
      <w:pPr>
        <w:widowControl w:val="0"/>
        <w:tabs>
          <w:tab w:val="left" w:pos="360"/>
        </w:tabs>
        <w:suppressAutoHyphens/>
        <w:spacing w:after="0" w:line="360" w:lineRule="auto"/>
        <w:jc w:val="both"/>
        <w:rPr>
          <w:rFonts w:ascii="Times New Roman" w:eastAsia="Times New Roman" w:hAnsi="Times New Roman" w:cs="Tahoma"/>
          <w:kern w:val="16"/>
          <w:sz w:val="28"/>
          <w:szCs w:val="28"/>
          <w:lang w:eastAsia="ja-JP" w:bidi="fa-IR"/>
        </w:rPr>
      </w:pPr>
    </w:p>
    <w:p w:rsidR="00D42840" w:rsidRPr="00011009" w:rsidRDefault="00D42840" w:rsidP="00D42840">
      <w:pPr>
        <w:widowControl w:val="0"/>
        <w:tabs>
          <w:tab w:val="left" w:pos="360"/>
        </w:tabs>
        <w:suppressAutoHyphens/>
        <w:spacing w:after="0" w:line="360" w:lineRule="auto"/>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ab/>
        <w:t>где: Ц2i – новая цена реализации товаров, руб.,</w:t>
      </w:r>
    </w:p>
    <w:p w:rsidR="00D42840" w:rsidRPr="00011009" w:rsidRDefault="00D42840" w:rsidP="00D42840">
      <w:pPr>
        <w:widowControl w:val="0"/>
        <w:tabs>
          <w:tab w:val="left" w:pos="360"/>
        </w:tabs>
        <w:suppressAutoHyphens/>
        <w:spacing w:after="0" w:line="360" w:lineRule="auto"/>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 xml:space="preserve">             Ц1i – старая цена реализации, руб.,</w:t>
      </w:r>
    </w:p>
    <w:p w:rsidR="00D42840" w:rsidRPr="00011009" w:rsidRDefault="00D42840" w:rsidP="00D42840">
      <w:pPr>
        <w:widowControl w:val="0"/>
        <w:tabs>
          <w:tab w:val="left" w:pos="360"/>
        </w:tabs>
        <w:suppressAutoHyphens/>
        <w:spacing w:after="0" w:line="360" w:lineRule="auto"/>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i-</w:t>
      </w:r>
      <w:r w:rsidRPr="00011009">
        <w:rPr>
          <w:rFonts w:ascii="Times New Roman" w:eastAsia="Times New Roman" w:hAnsi="Times New Roman" w:cs="Tahoma"/>
          <w:kern w:val="16"/>
          <w:sz w:val="28"/>
          <w:szCs w:val="28"/>
          <w:lang w:eastAsia="ja-JP" w:bidi="fa-IR"/>
        </w:rPr>
        <w:tab/>
        <w:t xml:space="preserve"> количество товаров, участвующих в реализации от 1 до n,</w:t>
      </w:r>
    </w:p>
    <w:p w:rsidR="00D42840" w:rsidRPr="00011009" w:rsidRDefault="00D42840" w:rsidP="00D42840">
      <w:pPr>
        <w:widowControl w:val="0"/>
        <w:tabs>
          <w:tab w:val="left" w:pos="360"/>
        </w:tabs>
        <w:suppressAutoHyphens/>
        <w:spacing w:after="0" w:line="360" w:lineRule="auto"/>
        <w:jc w:val="both"/>
        <w:rPr>
          <w:rFonts w:ascii="Times New Roman" w:eastAsia="Times New Roman" w:hAnsi="Times New Roman" w:cs="Tahoma"/>
          <w:kern w:val="16"/>
          <w:sz w:val="28"/>
          <w:szCs w:val="28"/>
          <w:lang w:eastAsia="ja-JP" w:bidi="fa-IR"/>
        </w:rPr>
      </w:pPr>
      <w:proofErr w:type="spellStart"/>
      <w:r w:rsidRPr="00011009">
        <w:rPr>
          <w:rFonts w:ascii="Times New Roman" w:eastAsia="Times New Roman" w:hAnsi="Times New Roman" w:cs="Tahoma"/>
          <w:kern w:val="16"/>
          <w:sz w:val="28"/>
          <w:szCs w:val="28"/>
          <w:lang w:eastAsia="ja-JP" w:bidi="fa-IR"/>
        </w:rPr>
        <w:t>Кц</w:t>
      </w:r>
      <w:proofErr w:type="gramStart"/>
      <w:r w:rsidRPr="00011009">
        <w:rPr>
          <w:rFonts w:ascii="Times New Roman" w:eastAsia="Times New Roman" w:hAnsi="Times New Roman" w:cs="Tahoma"/>
          <w:kern w:val="16"/>
          <w:sz w:val="28"/>
          <w:szCs w:val="28"/>
          <w:lang w:eastAsia="ja-JP" w:bidi="fa-IR"/>
        </w:rPr>
        <w:t>i</w:t>
      </w:r>
      <w:proofErr w:type="spellEnd"/>
      <w:proofErr w:type="gramEnd"/>
      <w:r w:rsidRPr="00011009">
        <w:rPr>
          <w:rFonts w:ascii="Times New Roman" w:eastAsia="Times New Roman" w:hAnsi="Times New Roman" w:cs="Tahoma"/>
          <w:kern w:val="16"/>
          <w:sz w:val="28"/>
          <w:szCs w:val="28"/>
          <w:lang w:eastAsia="ja-JP" w:bidi="fa-IR"/>
        </w:rPr>
        <w:t>– коэффициент изменения цены, %.</w:t>
      </w:r>
    </w:p>
    <w:p w:rsidR="00D42840" w:rsidRPr="00011009" w:rsidRDefault="00D42840" w:rsidP="00D42840">
      <w:pPr>
        <w:widowControl w:val="0"/>
        <w:tabs>
          <w:tab w:val="left" w:pos="360"/>
        </w:tabs>
        <w:suppressAutoHyphens/>
        <w:spacing w:after="0" w:line="360" w:lineRule="auto"/>
        <w:jc w:val="both"/>
        <w:rPr>
          <w:rFonts w:ascii="Times New Roman" w:eastAsia="Times New Roman" w:hAnsi="Times New Roman" w:cs="Tahoma"/>
          <w:kern w:val="16"/>
          <w:sz w:val="28"/>
          <w:szCs w:val="28"/>
          <w:lang w:eastAsia="ja-JP" w:bidi="fa-IR"/>
        </w:rPr>
      </w:pPr>
    </w:p>
    <w:p w:rsidR="00D42840" w:rsidRPr="00011009" w:rsidRDefault="00D42840" w:rsidP="00D42840">
      <w:pPr>
        <w:widowControl w:val="0"/>
        <w:tabs>
          <w:tab w:val="left" w:pos="360"/>
        </w:tabs>
        <w:suppressAutoHyphens/>
        <w:spacing w:after="0" w:line="360" w:lineRule="auto"/>
        <w:jc w:val="right"/>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О2i = О1iхКоi/100,                                                      (6)</w:t>
      </w:r>
    </w:p>
    <w:p w:rsidR="00D42840" w:rsidRPr="00011009" w:rsidRDefault="00D42840" w:rsidP="00D42840">
      <w:pPr>
        <w:widowControl w:val="0"/>
        <w:tabs>
          <w:tab w:val="left" w:pos="360"/>
        </w:tabs>
        <w:suppressAutoHyphens/>
        <w:spacing w:after="0" w:line="360" w:lineRule="auto"/>
        <w:jc w:val="both"/>
        <w:rPr>
          <w:rFonts w:ascii="Times New Roman" w:eastAsia="Times New Roman" w:hAnsi="Times New Roman" w:cs="Tahoma"/>
          <w:kern w:val="16"/>
          <w:sz w:val="28"/>
          <w:szCs w:val="28"/>
          <w:lang w:eastAsia="ja-JP" w:bidi="fa-IR"/>
        </w:rPr>
      </w:pPr>
    </w:p>
    <w:p w:rsidR="00D42840" w:rsidRPr="00011009" w:rsidRDefault="00D42840" w:rsidP="00D42840">
      <w:pPr>
        <w:widowControl w:val="0"/>
        <w:tabs>
          <w:tab w:val="left" w:pos="360"/>
        </w:tabs>
        <w:suppressAutoHyphens/>
        <w:spacing w:after="0" w:line="360" w:lineRule="auto"/>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ab/>
        <w:t>где: О2i – новый объем реализации в натуральном выражении,</w:t>
      </w:r>
    </w:p>
    <w:p w:rsidR="00D42840" w:rsidRPr="00011009" w:rsidRDefault="00D42840" w:rsidP="00D42840">
      <w:pPr>
        <w:widowControl w:val="0"/>
        <w:tabs>
          <w:tab w:val="left" w:pos="360"/>
        </w:tabs>
        <w:suppressAutoHyphens/>
        <w:spacing w:after="0" w:line="360" w:lineRule="auto"/>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 xml:space="preserve">О1i – объем реализации до внедрения </w:t>
      </w:r>
      <w:proofErr w:type="gramStart"/>
      <w:r w:rsidRPr="00011009">
        <w:rPr>
          <w:rFonts w:ascii="Times New Roman" w:eastAsia="Times New Roman" w:hAnsi="Times New Roman" w:cs="Tahoma"/>
          <w:kern w:val="16"/>
          <w:sz w:val="28"/>
          <w:szCs w:val="28"/>
          <w:lang w:eastAsia="ja-JP" w:bidi="fa-IR"/>
        </w:rPr>
        <w:t>ИТ</w:t>
      </w:r>
      <w:proofErr w:type="gramEnd"/>
      <w:r w:rsidRPr="00011009">
        <w:rPr>
          <w:rFonts w:ascii="Times New Roman" w:eastAsia="Times New Roman" w:hAnsi="Times New Roman" w:cs="Tahoma"/>
          <w:kern w:val="16"/>
          <w:sz w:val="28"/>
          <w:szCs w:val="28"/>
          <w:lang w:eastAsia="ja-JP" w:bidi="fa-IR"/>
        </w:rPr>
        <w:t xml:space="preserve"> в натуральном выражении,</w:t>
      </w:r>
    </w:p>
    <w:p w:rsidR="00D42840" w:rsidRPr="00011009" w:rsidRDefault="00D42840" w:rsidP="00D42840">
      <w:pPr>
        <w:widowControl w:val="0"/>
        <w:tabs>
          <w:tab w:val="left" w:pos="360"/>
        </w:tabs>
        <w:suppressAutoHyphens/>
        <w:spacing w:after="0" w:line="360" w:lineRule="auto"/>
        <w:jc w:val="both"/>
        <w:rPr>
          <w:rFonts w:ascii="Times New Roman" w:eastAsia="Times New Roman" w:hAnsi="Times New Roman" w:cs="Tahoma"/>
          <w:kern w:val="16"/>
          <w:sz w:val="28"/>
          <w:szCs w:val="28"/>
          <w:lang w:eastAsia="ja-JP" w:bidi="fa-IR"/>
        </w:rPr>
      </w:pPr>
      <w:proofErr w:type="spellStart"/>
      <w:r w:rsidRPr="00011009">
        <w:rPr>
          <w:rFonts w:ascii="Times New Roman" w:eastAsia="Times New Roman" w:hAnsi="Times New Roman" w:cs="Tahoma"/>
          <w:kern w:val="16"/>
          <w:sz w:val="28"/>
          <w:szCs w:val="28"/>
          <w:lang w:eastAsia="ja-JP" w:bidi="fa-IR"/>
        </w:rPr>
        <w:t>Коi</w:t>
      </w:r>
      <w:proofErr w:type="spellEnd"/>
      <w:r w:rsidRPr="00011009">
        <w:rPr>
          <w:rFonts w:ascii="Times New Roman" w:eastAsia="Times New Roman" w:hAnsi="Times New Roman" w:cs="Tahoma"/>
          <w:kern w:val="16"/>
          <w:sz w:val="28"/>
          <w:szCs w:val="28"/>
          <w:lang w:eastAsia="ja-JP" w:bidi="fa-IR"/>
        </w:rPr>
        <w:t xml:space="preserve">– коэффициент изменения объема реализации </w:t>
      </w:r>
      <w:proofErr w:type="gramStart"/>
      <w:r w:rsidRPr="00011009">
        <w:rPr>
          <w:rFonts w:ascii="Times New Roman" w:eastAsia="Times New Roman" w:hAnsi="Times New Roman" w:cs="Tahoma"/>
          <w:kern w:val="16"/>
          <w:sz w:val="28"/>
          <w:szCs w:val="28"/>
          <w:lang w:eastAsia="ja-JP" w:bidi="fa-IR"/>
        </w:rPr>
        <w:t>в</w:t>
      </w:r>
      <w:proofErr w:type="gramEnd"/>
      <w:r w:rsidRPr="00011009">
        <w:rPr>
          <w:rFonts w:ascii="Times New Roman" w:eastAsia="Times New Roman" w:hAnsi="Times New Roman" w:cs="Tahoma"/>
          <w:kern w:val="16"/>
          <w:sz w:val="28"/>
          <w:szCs w:val="28"/>
          <w:lang w:eastAsia="ja-JP" w:bidi="fa-IR"/>
        </w:rPr>
        <w:t xml:space="preserve"> %.</w:t>
      </w:r>
    </w:p>
    <w:p w:rsidR="00D42840" w:rsidRPr="00011009" w:rsidRDefault="00D42840" w:rsidP="00D42840">
      <w:pPr>
        <w:tabs>
          <w:tab w:val="left" w:pos="360"/>
        </w:tabs>
        <w:spacing w:after="0" w:line="360" w:lineRule="auto"/>
        <w:ind w:firstLine="709"/>
        <w:jc w:val="both"/>
        <w:rPr>
          <w:rFonts w:ascii="Times New Roman" w:eastAsia="Calibri" w:hAnsi="Times New Roman" w:cs="Times New Roman"/>
          <w:sz w:val="28"/>
          <w:szCs w:val="28"/>
          <w:lang w:eastAsia="ru-RU"/>
        </w:rPr>
      </w:pPr>
      <w:r w:rsidRPr="00011009">
        <w:rPr>
          <w:rFonts w:ascii="Times New Roman" w:eastAsia="Times New Roman" w:hAnsi="Times New Roman" w:cs="Tahoma"/>
          <w:kern w:val="16"/>
          <w:sz w:val="28"/>
          <w:szCs w:val="28"/>
          <w:lang w:eastAsia="ja-JP" w:bidi="fa-IR"/>
        </w:rPr>
        <w:t xml:space="preserve">Таблица 11 – Расчет дохода после внедрения </w:t>
      </w:r>
      <w:proofErr w:type="gramStart"/>
      <w:r w:rsidRPr="00011009">
        <w:rPr>
          <w:rFonts w:ascii="Times New Roman" w:eastAsia="Times New Roman" w:hAnsi="Times New Roman" w:cs="Tahoma"/>
          <w:kern w:val="16"/>
          <w:sz w:val="28"/>
          <w:szCs w:val="28"/>
          <w:lang w:eastAsia="ja-JP" w:bidi="fa-IR"/>
        </w:rPr>
        <w:t>ИТ</w:t>
      </w:r>
      <w:proofErr w:type="gramEnd"/>
    </w:p>
    <w:tbl>
      <w:tblPr>
        <w:tblW w:w="5000" w:type="pct"/>
        <w:tblLook w:val="0000" w:firstRow="0" w:lastRow="0" w:firstColumn="0" w:lastColumn="0" w:noHBand="0" w:noVBand="0"/>
      </w:tblPr>
      <w:tblGrid>
        <w:gridCol w:w="2527"/>
        <w:gridCol w:w="980"/>
        <w:gridCol w:w="918"/>
        <w:gridCol w:w="1208"/>
        <w:gridCol w:w="1003"/>
        <w:gridCol w:w="981"/>
        <w:gridCol w:w="1121"/>
        <w:gridCol w:w="1116"/>
      </w:tblGrid>
      <w:tr w:rsidR="00D42840" w:rsidRPr="00011009" w:rsidTr="00D42840">
        <w:trPr>
          <w:trHeight w:val="315"/>
        </w:trPr>
        <w:tc>
          <w:tcPr>
            <w:tcW w:w="1302" w:type="pct"/>
            <w:tcBorders>
              <w:top w:val="single" w:sz="4" w:space="0" w:color="auto"/>
              <w:left w:val="single" w:sz="4" w:space="0" w:color="auto"/>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bCs/>
                <w:sz w:val="24"/>
                <w:szCs w:val="24"/>
                <w:lang w:eastAsia="ru-RU"/>
              </w:rPr>
            </w:pPr>
            <w:r w:rsidRPr="00011009">
              <w:rPr>
                <w:rFonts w:ascii="Times New Roman" w:eastAsia="Times New Roman" w:hAnsi="Times New Roman" w:cs="Times New Roman"/>
                <w:bCs/>
                <w:sz w:val="24"/>
                <w:szCs w:val="24"/>
                <w:lang w:eastAsia="ru-RU"/>
              </w:rPr>
              <w:t>Товарная группа</w:t>
            </w:r>
          </w:p>
        </w:tc>
        <w:tc>
          <w:tcPr>
            <w:tcW w:w="517" w:type="pct"/>
            <w:tcBorders>
              <w:top w:val="single" w:sz="4" w:space="0" w:color="auto"/>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Ц1i, руб.</w:t>
            </w:r>
          </w:p>
        </w:tc>
        <w:tc>
          <w:tcPr>
            <w:tcW w:w="485" w:type="pct"/>
            <w:tcBorders>
              <w:top w:val="single" w:sz="4" w:space="0" w:color="auto"/>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proofErr w:type="spellStart"/>
            <w:r w:rsidRPr="00011009">
              <w:rPr>
                <w:rFonts w:ascii="Times New Roman" w:eastAsia="Times New Roman" w:hAnsi="Times New Roman" w:cs="Times New Roman"/>
                <w:sz w:val="24"/>
                <w:szCs w:val="24"/>
                <w:lang w:eastAsia="ru-RU"/>
              </w:rPr>
              <w:t>Кц</w:t>
            </w:r>
            <w:proofErr w:type="gramStart"/>
            <w:r w:rsidRPr="00011009">
              <w:rPr>
                <w:rFonts w:ascii="Times New Roman" w:eastAsia="Times New Roman" w:hAnsi="Times New Roman" w:cs="Times New Roman"/>
                <w:sz w:val="24"/>
                <w:szCs w:val="24"/>
                <w:lang w:eastAsia="ru-RU"/>
              </w:rPr>
              <w:t>i</w:t>
            </w:r>
            <w:proofErr w:type="spellEnd"/>
            <w:proofErr w:type="gramEnd"/>
            <w:r w:rsidRPr="00011009">
              <w:rPr>
                <w:rFonts w:ascii="Times New Roman" w:eastAsia="Times New Roman" w:hAnsi="Times New Roman" w:cs="Times New Roman"/>
                <w:sz w:val="24"/>
                <w:szCs w:val="24"/>
                <w:lang w:eastAsia="ru-RU"/>
              </w:rPr>
              <w:t>,%</w:t>
            </w:r>
          </w:p>
        </w:tc>
        <w:tc>
          <w:tcPr>
            <w:tcW w:w="632" w:type="pct"/>
            <w:tcBorders>
              <w:top w:val="single" w:sz="4" w:space="0" w:color="auto"/>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bCs/>
                <w:sz w:val="24"/>
                <w:szCs w:val="24"/>
                <w:lang w:eastAsia="ru-RU"/>
              </w:rPr>
            </w:pPr>
            <w:r w:rsidRPr="00011009">
              <w:rPr>
                <w:rFonts w:ascii="Times New Roman" w:eastAsia="Times New Roman" w:hAnsi="Times New Roman" w:cs="Times New Roman"/>
                <w:bCs/>
                <w:sz w:val="24"/>
                <w:szCs w:val="24"/>
                <w:lang w:eastAsia="ru-RU"/>
              </w:rPr>
              <w:t>Ц2i, руб.</w:t>
            </w:r>
          </w:p>
        </w:tc>
        <w:tc>
          <w:tcPr>
            <w:tcW w:w="528" w:type="pct"/>
            <w:tcBorders>
              <w:top w:val="single" w:sz="4" w:space="0" w:color="auto"/>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О1i, ед.</w:t>
            </w:r>
          </w:p>
        </w:tc>
        <w:tc>
          <w:tcPr>
            <w:tcW w:w="517" w:type="pct"/>
            <w:tcBorders>
              <w:top w:val="single" w:sz="4" w:space="0" w:color="auto"/>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proofErr w:type="spellStart"/>
            <w:r w:rsidRPr="00011009">
              <w:rPr>
                <w:rFonts w:ascii="Times New Roman" w:eastAsia="Times New Roman" w:hAnsi="Times New Roman" w:cs="Times New Roman"/>
                <w:sz w:val="24"/>
                <w:szCs w:val="24"/>
                <w:lang w:eastAsia="ru-RU"/>
              </w:rPr>
              <w:t>Ко</w:t>
            </w:r>
            <w:proofErr w:type="gramStart"/>
            <w:r w:rsidRPr="00011009">
              <w:rPr>
                <w:rFonts w:ascii="Times New Roman" w:eastAsia="Times New Roman" w:hAnsi="Times New Roman" w:cs="Times New Roman"/>
                <w:sz w:val="24"/>
                <w:szCs w:val="24"/>
                <w:lang w:eastAsia="ru-RU"/>
              </w:rPr>
              <w:t>i</w:t>
            </w:r>
            <w:proofErr w:type="spellEnd"/>
            <w:proofErr w:type="gramEnd"/>
            <w:r w:rsidRPr="00011009">
              <w:rPr>
                <w:rFonts w:ascii="Times New Roman" w:eastAsia="Times New Roman" w:hAnsi="Times New Roman" w:cs="Times New Roman"/>
                <w:sz w:val="24"/>
                <w:szCs w:val="24"/>
                <w:lang w:eastAsia="ru-RU"/>
              </w:rPr>
              <w:t>, %</w:t>
            </w:r>
          </w:p>
        </w:tc>
        <w:tc>
          <w:tcPr>
            <w:tcW w:w="588" w:type="pct"/>
            <w:tcBorders>
              <w:top w:val="single" w:sz="4" w:space="0" w:color="auto"/>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bCs/>
                <w:sz w:val="24"/>
                <w:szCs w:val="24"/>
                <w:lang w:eastAsia="ru-RU"/>
              </w:rPr>
            </w:pPr>
            <w:r w:rsidRPr="00011009">
              <w:rPr>
                <w:rFonts w:ascii="Times New Roman" w:eastAsia="Times New Roman" w:hAnsi="Times New Roman" w:cs="Times New Roman"/>
                <w:bCs/>
                <w:sz w:val="24"/>
                <w:szCs w:val="24"/>
                <w:lang w:eastAsia="ru-RU"/>
              </w:rPr>
              <w:t xml:space="preserve">О2i, </w:t>
            </w:r>
            <w:proofErr w:type="spellStart"/>
            <w:proofErr w:type="gramStart"/>
            <w:r w:rsidRPr="00011009">
              <w:rPr>
                <w:rFonts w:ascii="Times New Roman" w:eastAsia="Times New Roman" w:hAnsi="Times New Roman" w:cs="Times New Roman"/>
                <w:bCs/>
                <w:sz w:val="24"/>
                <w:szCs w:val="24"/>
                <w:lang w:eastAsia="ru-RU"/>
              </w:rPr>
              <w:t>ед</w:t>
            </w:r>
            <w:proofErr w:type="spellEnd"/>
            <w:proofErr w:type="gramEnd"/>
          </w:p>
        </w:tc>
        <w:tc>
          <w:tcPr>
            <w:tcW w:w="430" w:type="pct"/>
            <w:tcBorders>
              <w:top w:val="single" w:sz="4" w:space="0" w:color="auto"/>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bCs/>
                <w:sz w:val="24"/>
                <w:szCs w:val="24"/>
                <w:lang w:eastAsia="ru-RU"/>
              </w:rPr>
            </w:pPr>
            <w:r w:rsidRPr="00011009">
              <w:rPr>
                <w:rFonts w:ascii="Times New Roman" w:eastAsia="Times New Roman" w:hAnsi="Times New Roman" w:cs="Times New Roman"/>
                <w:bCs/>
                <w:sz w:val="24"/>
                <w:szCs w:val="24"/>
                <w:lang w:eastAsia="ru-RU"/>
              </w:rPr>
              <w:t xml:space="preserve">Д2i, </w:t>
            </w:r>
            <w:proofErr w:type="spellStart"/>
            <w:r w:rsidRPr="00011009">
              <w:rPr>
                <w:rFonts w:ascii="Times New Roman" w:eastAsia="Times New Roman" w:hAnsi="Times New Roman" w:cs="Times New Roman"/>
                <w:bCs/>
                <w:sz w:val="24"/>
                <w:szCs w:val="24"/>
                <w:lang w:eastAsia="ru-RU"/>
              </w:rPr>
              <w:t>руб</w:t>
            </w:r>
            <w:proofErr w:type="spellEnd"/>
          </w:p>
        </w:tc>
      </w:tr>
      <w:tr w:rsidR="00D42840" w:rsidRPr="00011009" w:rsidTr="00D42840">
        <w:trPr>
          <w:trHeight w:val="405"/>
        </w:trPr>
        <w:tc>
          <w:tcPr>
            <w:tcW w:w="1302" w:type="pct"/>
            <w:tcBorders>
              <w:top w:val="nil"/>
              <w:left w:val="single" w:sz="4" w:space="0" w:color="auto"/>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bCs/>
                <w:sz w:val="24"/>
                <w:szCs w:val="24"/>
                <w:lang w:eastAsia="ru-RU"/>
              </w:rPr>
            </w:pPr>
            <w:r w:rsidRPr="00011009">
              <w:rPr>
                <w:rFonts w:ascii="Times New Roman" w:eastAsia="Times New Roman" w:hAnsi="Times New Roman" w:cs="Times New Roman"/>
                <w:bCs/>
                <w:sz w:val="24"/>
                <w:szCs w:val="24"/>
                <w:lang w:eastAsia="ru-RU"/>
              </w:rPr>
              <w:t>Мягкая мебель</w:t>
            </w:r>
          </w:p>
        </w:tc>
        <w:tc>
          <w:tcPr>
            <w:tcW w:w="517"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35,15</w:t>
            </w:r>
          </w:p>
        </w:tc>
        <w:tc>
          <w:tcPr>
            <w:tcW w:w="485"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7</w:t>
            </w:r>
          </w:p>
        </w:tc>
        <w:tc>
          <w:tcPr>
            <w:tcW w:w="632"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37,61</w:t>
            </w:r>
          </w:p>
        </w:tc>
        <w:tc>
          <w:tcPr>
            <w:tcW w:w="528"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127</w:t>
            </w:r>
          </w:p>
        </w:tc>
        <w:tc>
          <w:tcPr>
            <w:tcW w:w="517"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5</w:t>
            </w:r>
          </w:p>
        </w:tc>
        <w:tc>
          <w:tcPr>
            <w:tcW w:w="588"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133</w:t>
            </w:r>
          </w:p>
        </w:tc>
        <w:tc>
          <w:tcPr>
            <w:tcW w:w="430"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5015,36</w:t>
            </w:r>
          </w:p>
        </w:tc>
      </w:tr>
      <w:tr w:rsidR="00D42840" w:rsidRPr="00011009" w:rsidTr="00D42840">
        <w:trPr>
          <w:trHeight w:val="405"/>
        </w:trPr>
        <w:tc>
          <w:tcPr>
            <w:tcW w:w="1302" w:type="pct"/>
            <w:tcBorders>
              <w:top w:val="nil"/>
              <w:left w:val="single" w:sz="4" w:space="0" w:color="auto"/>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bCs/>
                <w:sz w:val="24"/>
                <w:szCs w:val="24"/>
                <w:lang w:eastAsia="ru-RU"/>
              </w:rPr>
            </w:pPr>
            <w:r w:rsidRPr="00011009">
              <w:rPr>
                <w:rFonts w:ascii="Times New Roman" w:eastAsia="Times New Roman" w:hAnsi="Times New Roman" w:cs="Times New Roman"/>
                <w:bCs/>
                <w:sz w:val="24"/>
                <w:szCs w:val="24"/>
                <w:lang w:eastAsia="ru-RU"/>
              </w:rPr>
              <w:t>Офисная мебель</w:t>
            </w:r>
          </w:p>
        </w:tc>
        <w:tc>
          <w:tcPr>
            <w:tcW w:w="517"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75,9</w:t>
            </w:r>
          </w:p>
        </w:tc>
        <w:tc>
          <w:tcPr>
            <w:tcW w:w="485"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7</w:t>
            </w:r>
          </w:p>
        </w:tc>
        <w:tc>
          <w:tcPr>
            <w:tcW w:w="632"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81,21</w:t>
            </w:r>
          </w:p>
        </w:tc>
        <w:tc>
          <w:tcPr>
            <w:tcW w:w="528"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41</w:t>
            </w:r>
          </w:p>
        </w:tc>
        <w:tc>
          <w:tcPr>
            <w:tcW w:w="517"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5</w:t>
            </w:r>
          </w:p>
        </w:tc>
        <w:tc>
          <w:tcPr>
            <w:tcW w:w="588"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43</w:t>
            </w:r>
          </w:p>
        </w:tc>
        <w:tc>
          <w:tcPr>
            <w:tcW w:w="430"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3496,22</w:t>
            </w:r>
          </w:p>
        </w:tc>
      </w:tr>
      <w:tr w:rsidR="00D42840" w:rsidRPr="00011009" w:rsidTr="00D42840">
        <w:trPr>
          <w:trHeight w:val="465"/>
        </w:trPr>
        <w:tc>
          <w:tcPr>
            <w:tcW w:w="1302" w:type="pct"/>
            <w:tcBorders>
              <w:top w:val="nil"/>
              <w:left w:val="single" w:sz="4" w:space="0" w:color="auto"/>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bCs/>
                <w:sz w:val="24"/>
                <w:szCs w:val="24"/>
                <w:lang w:eastAsia="ru-RU"/>
              </w:rPr>
            </w:pPr>
            <w:r w:rsidRPr="00011009">
              <w:rPr>
                <w:rFonts w:ascii="Times New Roman" w:eastAsia="Times New Roman" w:hAnsi="Times New Roman" w:cs="Times New Roman"/>
                <w:bCs/>
                <w:sz w:val="24"/>
                <w:szCs w:val="24"/>
                <w:lang w:eastAsia="ru-RU"/>
              </w:rPr>
              <w:t>Детские</w:t>
            </w:r>
          </w:p>
        </w:tc>
        <w:tc>
          <w:tcPr>
            <w:tcW w:w="517"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27,3</w:t>
            </w:r>
          </w:p>
        </w:tc>
        <w:tc>
          <w:tcPr>
            <w:tcW w:w="485"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7</w:t>
            </w:r>
          </w:p>
        </w:tc>
        <w:tc>
          <w:tcPr>
            <w:tcW w:w="632"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29,21</w:t>
            </w:r>
          </w:p>
        </w:tc>
        <w:tc>
          <w:tcPr>
            <w:tcW w:w="528"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66</w:t>
            </w:r>
          </w:p>
        </w:tc>
        <w:tc>
          <w:tcPr>
            <w:tcW w:w="517"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5</w:t>
            </w:r>
          </w:p>
        </w:tc>
        <w:tc>
          <w:tcPr>
            <w:tcW w:w="588"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69</w:t>
            </w:r>
          </w:p>
        </w:tc>
        <w:tc>
          <w:tcPr>
            <w:tcW w:w="430"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2024,32</w:t>
            </w:r>
          </w:p>
        </w:tc>
      </w:tr>
      <w:tr w:rsidR="00D42840" w:rsidRPr="00011009" w:rsidTr="00D42840">
        <w:trPr>
          <w:trHeight w:val="375"/>
        </w:trPr>
        <w:tc>
          <w:tcPr>
            <w:tcW w:w="1302" w:type="pct"/>
            <w:tcBorders>
              <w:top w:val="nil"/>
              <w:left w:val="single" w:sz="4" w:space="0" w:color="auto"/>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bCs/>
                <w:sz w:val="24"/>
                <w:szCs w:val="24"/>
                <w:lang w:eastAsia="ru-RU"/>
              </w:rPr>
            </w:pPr>
            <w:r w:rsidRPr="00011009">
              <w:rPr>
                <w:rFonts w:ascii="Times New Roman" w:eastAsia="Times New Roman" w:hAnsi="Times New Roman" w:cs="Times New Roman"/>
                <w:bCs/>
                <w:sz w:val="24"/>
                <w:szCs w:val="24"/>
                <w:lang w:eastAsia="ru-RU"/>
              </w:rPr>
              <w:t>Спальни</w:t>
            </w:r>
          </w:p>
        </w:tc>
        <w:tc>
          <w:tcPr>
            <w:tcW w:w="517"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85,4</w:t>
            </w:r>
          </w:p>
        </w:tc>
        <w:tc>
          <w:tcPr>
            <w:tcW w:w="485"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7</w:t>
            </w:r>
          </w:p>
        </w:tc>
        <w:tc>
          <w:tcPr>
            <w:tcW w:w="632"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91,38</w:t>
            </w:r>
          </w:p>
        </w:tc>
        <w:tc>
          <w:tcPr>
            <w:tcW w:w="528"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75</w:t>
            </w:r>
          </w:p>
        </w:tc>
        <w:tc>
          <w:tcPr>
            <w:tcW w:w="517"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5</w:t>
            </w:r>
          </w:p>
        </w:tc>
        <w:tc>
          <w:tcPr>
            <w:tcW w:w="588"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79</w:t>
            </w:r>
          </w:p>
        </w:tc>
        <w:tc>
          <w:tcPr>
            <w:tcW w:w="430"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7196,02</w:t>
            </w:r>
          </w:p>
        </w:tc>
      </w:tr>
      <w:tr w:rsidR="00D42840" w:rsidRPr="00011009" w:rsidTr="00D42840">
        <w:trPr>
          <w:trHeight w:val="375"/>
        </w:trPr>
        <w:tc>
          <w:tcPr>
            <w:tcW w:w="1302" w:type="pct"/>
            <w:tcBorders>
              <w:top w:val="nil"/>
              <w:left w:val="single" w:sz="4" w:space="0" w:color="auto"/>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bCs/>
                <w:sz w:val="24"/>
                <w:szCs w:val="24"/>
                <w:lang w:eastAsia="ru-RU"/>
              </w:rPr>
            </w:pPr>
            <w:r w:rsidRPr="00011009">
              <w:rPr>
                <w:rFonts w:ascii="Times New Roman" w:eastAsia="Times New Roman" w:hAnsi="Times New Roman" w:cs="Times New Roman"/>
                <w:bCs/>
                <w:sz w:val="24"/>
                <w:szCs w:val="24"/>
                <w:lang w:eastAsia="ru-RU"/>
              </w:rPr>
              <w:t>Гостиные</w:t>
            </w:r>
          </w:p>
        </w:tc>
        <w:tc>
          <w:tcPr>
            <w:tcW w:w="517"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21,7</w:t>
            </w:r>
          </w:p>
        </w:tc>
        <w:tc>
          <w:tcPr>
            <w:tcW w:w="485"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7</w:t>
            </w:r>
          </w:p>
        </w:tc>
        <w:tc>
          <w:tcPr>
            <w:tcW w:w="632"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23,22</w:t>
            </w:r>
          </w:p>
        </w:tc>
        <w:tc>
          <w:tcPr>
            <w:tcW w:w="528"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124</w:t>
            </w:r>
          </w:p>
        </w:tc>
        <w:tc>
          <w:tcPr>
            <w:tcW w:w="517"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5</w:t>
            </w:r>
          </w:p>
        </w:tc>
        <w:tc>
          <w:tcPr>
            <w:tcW w:w="588"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130</w:t>
            </w:r>
          </w:p>
        </w:tc>
        <w:tc>
          <w:tcPr>
            <w:tcW w:w="430"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3023,11</w:t>
            </w:r>
          </w:p>
        </w:tc>
      </w:tr>
      <w:tr w:rsidR="00D42840" w:rsidRPr="00011009" w:rsidTr="00D42840">
        <w:trPr>
          <w:trHeight w:val="375"/>
        </w:trPr>
        <w:tc>
          <w:tcPr>
            <w:tcW w:w="1302" w:type="pct"/>
            <w:tcBorders>
              <w:top w:val="nil"/>
              <w:left w:val="single" w:sz="4" w:space="0" w:color="auto"/>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bCs/>
                <w:sz w:val="24"/>
                <w:szCs w:val="24"/>
                <w:lang w:eastAsia="ru-RU"/>
              </w:rPr>
            </w:pPr>
            <w:r w:rsidRPr="00011009">
              <w:rPr>
                <w:rFonts w:ascii="Times New Roman" w:eastAsia="Times New Roman" w:hAnsi="Times New Roman" w:cs="Times New Roman"/>
                <w:bCs/>
                <w:sz w:val="24"/>
                <w:szCs w:val="24"/>
                <w:lang w:eastAsia="ru-RU"/>
              </w:rPr>
              <w:t>Прихожие</w:t>
            </w:r>
          </w:p>
        </w:tc>
        <w:tc>
          <w:tcPr>
            <w:tcW w:w="517"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18,3</w:t>
            </w:r>
          </w:p>
        </w:tc>
        <w:tc>
          <w:tcPr>
            <w:tcW w:w="485"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7</w:t>
            </w:r>
          </w:p>
        </w:tc>
        <w:tc>
          <w:tcPr>
            <w:tcW w:w="632"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19,58</w:t>
            </w:r>
          </w:p>
        </w:tc>
        <w:tc>
          <w:tcPr>
            <w:tcW w:w="528"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52</w:t>
            </w:r>
          </w:p>
        </w:tc>
        <w:tc>
          <w:tcPr>
            <w:tcW w:w="517"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5</w:t>
            </w:r>
          </w:p>
        </w:tc>
        <w:tc>
          <w:tcPr>
            <w:tcW w:w="588"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55</w:t>
            </w:r>
          </w:p>
        </w:tc>
        <w:tc>
          <w:tcPr>
            <w:tcW w:w="430"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1069,12</w:t>
            </w:r>
          </w:p>
        </w:tc>
      </w:tr>
      <w:tr w:rsidR="00D42840" w:rsidRPr="00011009" w:rsidTr="00D42840">
        <w:trPr>
          <w:trHeight w:val="375"/>
        </w:trPr>
        <w:tc>
          <w:tcPr>
            <w:tcW w:w="1302" w:type="pct"/>
            <w:tcBorders>
              <w:top w:val="nil"/>
              <w:left w:val="single" w:sz="4" w:space="0" w:color="auto"/>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bCs/>
                <w:sz w:val="24"/>
                <w:szCs w:val="24"/>
                <w:lang w:eastAsia="ru-RU"/>
              </w:rPr>
            </w:pPr>
            <w:r w:rsidRPr="00011009">
              <w:rPr>
                <w:rFonts w:ascii="Times New Roman" w:eastAsia="Times New Roman" w:hAnsi="Times New Roman" w:cs="Times New Roman"/>
                <w:bCs/>
                <w:sz w:val="24"/>
                <w:szCs w:val="24"/>
                <w:lang w:eastAsia="ru-RU"/>
              </w:rPr>
              <w:t>Прочая продукция и услуги</w:t>
            </w:r>
          </w:p>
        </w:tc>
        <w:tc>
          <w:tcPr>
            <w:tcW w:w="517"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5,65</w:t>
            </w:r>
          </w:p>
        </w:tc>
        <w:tc>
          <w:tcPr>
            <w:tcW w:w="485"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7</w:t>
            </w:r>
          </w:p>
        </w:tc>
        <w:tc>
          <w:tcPr>
            <w:tcW w:w="632"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6,05</w:t>
            </w:r>
          </w:p>
        </w:tc>
        <w:tc>
          <w:tcPr>
            <w:tcW w:w="528"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110</w:t>
            </w:r>
          </w:p>
        </w:tc>
        <w:tc>
          <w:tcPr>
            <w:tcW w:w="517"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5</w:t>
            </w:r>
          </w:p>
        </w:tc>
        <w:tc>
          <w:tcPr>
            <w:tcW w:w="588"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116</w:t>
            </w:r>
          </w:p>
        </w:tc>
        <w:tc>
          <w:tcPr>
            <w:tcW w:w="430"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698,26</w:t>
            </w:r>
          </w:p>
        </w:tc>
      </w:tr>
      <w:tr w:rsidR="00D42840" w:rsidRPr="00011009" w:rsidTr="00D42840">
        <w:trPr>
          <w:trHeight w:val="375"/>
        </w:trPr>
        <w:tc>
          <w:tcPr>
            <w:tcW w:w="1302" w:type="pct"/>
            <w:tcBorders>
              <w:top w:val="nil"/>
              <w:left w:val="single" w:sz="4" w:space="0" w:color="auto"/>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bCs/>
                <w:sz w:val="24"/>
                <w:szCs w:val="24"/>
                <w:lang w:eastAsia="ru-RU"/>
              </w:rPr>
            </w:pPr>
            <w:r w:rsidRPr="00011009">
              <w:rPr>
                <w:rFonts w:ascii="Times New Roman" w:eastAsia="Times New Roman" w:hAnsi="Times New Roman" w:cs="Times New Roman"/>
                <w:bCs/>
                <w:sz w:val="24"/>
                <w:szCs w:val="24"/>
                <w:lang w:eastAsia="ru-RU"/>
              </w:rPr>
              <w:t>Итого Д</w:t>
            </w:r>
            <w:proofErr w:type="gramStart"/>
            <w:r w:rsidRPr="00011009">
              <w:rPr>
                <w:rFonts w:ascii="Times New Roman" w:eastAsia="Times New Roman" w:hAnsi="Times New Roman" w:cs="Times New Roman"/>
                <w:bCs/>
                <w:sz w:val="24"/>
                <w:szCs w:val="24"/>
                <w:lang w:eastAsia="ru-RU"/>
              </w:rPr>
              <w:t>2</w:t>
            </w:r>
            <w:proofErr w:type="gramEnd"/>
          </w:p>
        </w:tc>
        <w:tc>
          <w:tcPr>
            <w:tcW w:w="517"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Х</w:t>
            </w:r>
          </w:p>
        </w:tc>
        <w:tc>
          <w:tcPr>
            <w:tcW w:w="485"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Х</w:t>
            </w:r>
          </w:p>
        </w:tc>
        <w:tc>
          <w:tcPr>
            <w:tcW w:w="632"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Х</w:t>
            </w:r>
          </w:p>
        </w:tc>
        <w:tc>
          <w:tcPr>
            <w:tcW w:w="528"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Х</w:t>
            </w:r>
          </w:p>
        </w:tc>
        <w:tc>
          <w:tcPr>
            <w:tcW w:w="517"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Х</w:t>
            </w:r>
          </w:p>
        </w:tc>
        <w:tc>
          <w:tcPr>
            <w:tcW w:w="588"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Х</w:t>
            </w:r>
          </w:p>
        </w:tc>
        <w:tc>
          <w:tcPr>
            <w:tcW w:w="430" w:type="pct"/>
            <w:tcBorders>
              <w:top w:val="nil"/>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22522,41</w:t>
            </w:r>
          </w:p>
        </w:tc>
      </w:tr>
    </w:tbl>
    <w:p w:rsidR="00D42840" w:rsidRPr="00011009" w:rsidRDefault="00D42840" w:rsidP="00D42840">
      <w:pPr>
        <w:tabs>
          <w:tab w:val="left" w:pos="360"/>
        </w:tabs>
        <w:spacing w:after="0" w:line="360" w:lineRule="auto"/>
        <w:ind w:firstLine="709"/>
        <w:jc w:val="both"/>
        <w:rPr>
          <w:rFonts w:ascii="Times New Roman" w:eastAsia="Calibri" w:hAnsi="Times New Roman" w:cs="Times New Roman"/>
          <w:sz w:val="28"/>
          <w:szCs w:val="28"/>
          <w:lang w:eastAsia="ru-RU"/>
        </w:rPr>
      </w:pPr>
    </w:p>
    <w:p w:rsidR="00D42840" w:rsidRPr="00011009" w:rsidRDefault="00D42840" w:rsidP="00D42840">
      <w:pPr>
        <w:tabs>
          <w:tab w:val="left" w:pos="360"/>
        </w:tabs>
        <w:spacing w:after="0" w:line="360" w:lineRule="auto"/>
        <w:ind w:firstLine="709"/>
        <w:jc w:val="both"/>
        <w:rPr>
          <w:rFonts w:ascii="Times New Roman" w:eastAsia="Calibri" w:hAnsi="Times New Roman" w:cs="Times New Roman"/>
          <w:sz w:val="28"/>
          <w:szCs w:val="28"/>
          <w:lang w:eastAsia="ru-RU"/>
        </w:rPr>
      </w:pPr>
      <w:r w:rsidRPr="00011009">
        <w:rPr>
          <w:rFonts w:ascii="Times New Roman" w:eastAsia="Calibri" w:hAnsi="Times New Roman" w:cs="Times New Roman"/>
          <w:sz w:val="28"/>
          <w:szCs w:val="28"/>
          <w:lang w:eastAsia="ru-RU"/>
        </w:rPr>
        <w:t>Зная прежние показатели и определив влияние данных факторов, можно найти новый объем производства Д</w:t>
      </w:r>
      <w:proofErr w:type="gramStart"/>
      <w:r w:rsidRPr="00011009">
        <w:rPr>
          <w:rFonts w:ascii="Times New Roman" w:eastAsia="Calibri" w:hAnsi="Times New Roman" w:cs="Times New Roman"/>
          <w:sz w:val="28"/>
          <w:szCs w:val="28"/>
          <w:lang w:eastAsia="ru-RU"/>
        </w:rPr>
        <w:t>2</w:t>
      </w:r>
      <w:proofErr w:type="gramEnd"/>
      <w:r w:rsidRPr="00011009">
        <w:rPr>
          <w:rFonts w:ascii="Times New Roman" w:eastAsia="Calibri" w:hAnsi="Times New Roman" w:cs="Times New Roman"/>
          <w:sz w:val="28"/>
          <w:szCs w:val="28"/>
          <w:lang w:eastAsia="ru-RU"/>
        </w:rPr>
        <w:t xml:space="preserve"> в денежном выражении: </w:t>
      </w:r>
    </w:p>
    <w:p w:rsidR="00D42840" w:rsidRPr="00011009" w:rsidRDefault="00D42840" w:rsidP="00D42840">
      <w:pPr>
        <w:tabs>
          <w:tab w:val="left" w:pos="360"/>
        </w:tabs>
        <w:spacing w:after="0" w:line="240" w:lineRule="auto"/>
        <w:jc w:val="both"/>
        <w:rPr>
          <w:rFonts w:ascii="Times New Roman" w:eastAsia="Calibri" w:hAnsi="Times New Roman" w:cs="Times New Roman"/>
          <w:sz w:val="28"/>
          <w:szCs w:val="28"/>
          <w:vertAlign w:val="subscript"/>
          <w:lang w:eastAsia="ru-RU"/>
        </w:rPr>
      </w:pPr>
      <w:r w:rsidRPr="00011009">
        <w:rPr>
          <w:rFonts w:ascii="Times New Roman" w:eastAsia="Calibri" w:hAnsi="Times New Roman" w:cs="Times New Roman"/>
          <w:sz w:val="28"/>
          <w:szCs w:val="28"/>
          <w:vertAlign w:val="subscript"/>
          <w:lang w:eastAsia="ru-RU"/>
        </w:rPr>
        <w:tab/>
      </w:r>
      <w:r w:rsidRPr="00011009">
        <w:rPr>
          <w:rFonts w:ascii="Times New Roman" w:eastAsia="Calibri" w:hAnsi="Times New Roman" w:cs="Times New Roman"/>
          <w:sz w:val="28"/>
          <w:szCs w:val="28"/>
          <w:vertAlign w:val="subscript"/>
          <w:lang w:eastAsia="ru-RU"/>
        </w:rPr>
        <w:tab/>
      </w:r>
      <w:r w:rsidRPr="00011009">
        <w:rPr>
          <w:rFonts w:ascii="Times New Roman" w:eastAsia="Calibri" w:hAnsi="Times New Roman" w:cs="Times New Roman"/>
          <w:sz w:val="28"/>
          <w:szCs w:val="28"/>
          <w:vertAlign w:val="subscript"/>
          <w:lang w:eastAsia="ru-RU"/>
        </w:rPr>
        <w:tab/>
      </w:r>
      <w:r w:rsidRPr="00011009">
        <w:rPr>
          <w:rFonts w:ascii="Times New Roman" w:eastAsia="Calibri" w:hAnsi="Times New Roman" w:cs="Times New Roman"/>
          <w:sz w:val="28"/>
          <w:szCs w:val="28"/>
          <w:vertAlign w:val="subscript"/>
          <w:lang w:eastAsia="ru-RU"/>
        </w:rPr>
        <w:tab/>
      </w:r>
      <w:r w:rsidRPr="00011009">
        <w:rPr>
          <w:rFonts w:ascii="Times New Roman" w:eastAsia="Calibri" w:hAnsi="Times New Roman" w:cs="Times New Roman"/>
          <w:sz w:val="28"/>
          <w:szCs w:val="28"/>
          <w:vertAlign w:val="subscript"/>
          <w:lang w:eastAsia="ru-RU"/>
        </w:rPr>
        <w:tab/>
      </w:r>
      <w:r w:rsidRPr="00011009">
        <w:rPr>
          <w:rFonts w:ascii="Times New Roman" w:eastAsia="Calibri" w:hAnsi="Times New Roman" w:cs="Times New Roman"/>
          <w:sz w:val="28"/>
          <w:szCs w:val="28"/>
          <w:vertAlign w:val="subscript"/>
          <w:lang w:eastAsia="ru-RU"/>
        </w:rPr>
        <w:tab/>
      </w:r>
      <w:r w:rsidRPr="00011009">
        <w:rPr>
          <w:rFonts w:ascii="Times New Roman" w:eastAsia="Calibri" w:hAnsi="Times New Roman" w:cs="Times New Roman"/>
          <w:sz w:val="28"/>
          <w:szCs w:val="28"/>
          <w:vertAlign w:val="subscript"/>
          <w:lang w:eastAsia="ru-RU"/>
        </w:rPr>
        <w:tab/>
        <w:t>n</w:t>
      </w:r>
    </w:p>
    <w:p w:rsidR="00D42840" w:rsidRPr="00011009" w:rsidRDefault="00D42840" w:rsidP="00D42840">
      <w:pPr>
        <w:tabs>
          <w:tab w:val="left" w:pos="360"/>
        </w:tabs>
        <w:spacing w:after="0" w:line="240" w:lineRule="auto"/>
        <w:jc w:val="both"/>
        <w:rPr>
          <w:rFonts w:ascii="Times New Roman" w:eastAsia="Calibri" w:hAnsi="Times New Roman" w:cs="Times New Roman"/>
          <w:sz w:val="28"/>
          <w:szCs w:val="28"/>
          <w:lang w:eastAsia="ru-RU"/>
        </w:rPr>
      </w:pPr>
      <w:r w:rsidRPr="00011009">
        <w:rPr>
          <w:rFonts w:ascii="Times New Roman" w:eastAsia="Calibri" w:hAnsi="Times New Roman" w:cs="Times New Roman"/>
          <w:sz w:val="28"/>
          <w:szCs w:val="28"/>
          <w:lang w:eastAsia="ru-RU"/>
        </w:rPr>
        <w:t xml:space="preserve">                                                  Д</w:t>
      </w:r>
      <w:proofErr w:type="gramStart"/>
      <w:r w:rsidRPr="00011009">
        <w:rPr>
          <w:rFonts w:ascii="Times New Roman" w:eastAsia="Calibri" w:hAnsi="Times New Roman" w:cs="Times New Roman"/>
          <w:sz w:val="28"/>
          <w:szCs w:val="28"/>
          <w:lang w:eastAsia="ru-RU"/>
        </w:rPr>
        <w:t>2</w:t>
      </w:r>
      <w:proofErr w:type="gramEnd"/>
      <w:r w:rsidRPr="00011009">
        <w:rPr>
          <w:rFonts w:ascii="Times New Roman" w:eastAsia="Calibri" w:hAnsi="Times New Roman" w:cs="Times New Roman"/>
          <w:sz w:val="28"/>
          <w:szCs w:val="28"/>
          <w:lang w:eastAsia="ru-RU"/>
        </w:rPr>
        <w:t>=  Σ(Ц2i хО2i)                                                (7)</w:t>
      </w:r>
    </w:p>
    <w:p w:rsidR="00D42840" w:rsidRPr="00011009" w:rsidRDefault="00D42840" w:rsidP="00D42840">
      <w:pPr>
        <w:tabs>
          <w:tab w:val="left" w:pos="360"/>
        </w:tabs>
        <w:spacing w:after="0" w:line="240" w:lineRule="auto"/>
        <w:jc w:val="both"/>
        <w:rPr>
          <w:rFonts w:ascii="Times New Roman" w:eastAsia="Calibri" w:hAnsi="Times New Roman" w:cs="Times New Roman"/>
          <w:sz w:val="28"/>
          <w:szCs w:val="28"/>
          <w:vertAlign w:val="superscript"/>
          <w:lang w:eastAsia="ru-RU"/>
        </w:rPr>
      </w:pPr>
      <w:r w:rsidRPr="00011009">
        <w:rPr>
          <w:rFonts w:ascii="Times New Roman" w:eastAsia="Calibri" w:hAnsi="Times New Roman" w:cs="Times New Roman"/>
          <w:sz w:val="28"/>
          <w:szCs w:val="28"/>
          <w:lang w:eastAsia="ru-RU"/>
        </w:rPr>
        <w:tab/>
      </w:r>
      <w:r w:rsidRPr="00011009">
        <w:rPr>
          <w:rFonts w:ascii="Times New Roman" w:eastAsia="Calibri" w:hAnsi="Times New Roman" w:cs="Times New Roman"/>
          <w:sz w:val="28"/>
          <w:szCs w:val="28"/>
          <w:lang w:eastAsia="ru-RU"/>
        </w:rPr>
        <w:tab/>
      </w:r>
      <w:r w:rsidRPr="00011009">
        <w:rPr>
          <w:rFonts w:ascii="Times New Roman" w:eastAsia="Calibri" w:hAnsi="Times New Roman" w:cs="Times New Roman"/>
          <w:sz w:val="28"/>
          <w:szCs w:val="28"/>
          <w:lang w:eastAsia="ru-RU"/>
        </w:rPr>
        <w:tab/>
      </w:r>
      <w:r w:rsidRPr="00011009">
        <w:rPr>
          <w:rFonts w:ascii="Times New Roman" w:eastAsia="Calibri" w:hAnsi="Times New Roman" w:cs="Times New Roman"/>
          <w:sz w:val="28"/>
          <w:szCs w:val="28"/>
          <w:lang w:eastAsia="ru-RU"/>
        </w:rPr>
        <w:tab/>
      </w:r>
      <w:r w:rsidRPr="00011009">
        <w:rPr>
          <w:rFonts w:ascii="Times New Roman" w:eastAsia="Calibri" w:hAnsi="Times New Roman" w:cs="Times New Roman"/>
          <w:sz w:val="28"/>
          <w:szCs w:val="28"/>
          <w:lang w:eastAsia="ru-RU"/>
        </w:rPr>
        <w:tab/>
      </w:r>
      <w:r w:rsidRPr="00011009">
        <w:rPr>
          <w:rFonts w:ascii="Times New Roman" w:eastAsia="Calibri" w:hAnsi="Times New Roman" w:cs="Times New Roman"/>
          <w:sz w:val="28"/>
          <w:szCs w:val="28"/>
          <w:lang w:eastAsia="ru-RU"/>
        </w:rPr>
        <w:tab/>
      </w:r>
      <w:r w:rsidRPr="00011009">
        <w:rPr>
          <w:rFonts w:ascii="Times New Roman" w:eastAsia="Calibri" w:hAnsi="Times New Roman" w:cs="Times New Roman"/>
          <w:sz w:val="28"/>
          <w:szCs w:val="28"/>
          <w:lang w:eastAsia="ru-RU"/>
        </w:rPr>
        <w:tab/>
      </w:r>
      <w:r w:rsidRPr="00011009">
        <w:rPr>
          <w:rFonts w:ascii="Times New Roman" w:eastAsia="Calibri" w:hAnsi="Times New Roman" w:cs="Times New Roman"/>
          <w:sz w:val="28"/>
          <w:szCs w:val="28"/>
          <w:vertAlign w:val="superscript"/>
          <w:lang w:eastAsia="ru-RU"/>
        </w:rPr>
        <w:t>i=1</w:t>
      </w:r>
    </w:p>
    <w:p w:rsidR="00D42840" w:rsidRPr="00011009" w:rsidRDefault="00D42840" w:rsidP="00D42840">
      <w:pPr>
        <w:tabs>
          <w:tab w:val="left" w:pos="360"/>
        </w:tabs>
        <w:spacing w:after="0" w:line="240" w:lineRule="auto"/>
        <w:jc w:val="both"/>
        <w:rPr>
          <w:rFonts w:ascii="Times New Roman" w:eastAsia="Calibri" w:hAnsi="Times New Roman" w:cs="Times New Roman"/>
          <w:sz w:val="28"/>
          <w:szCs w:val="28"/>
          <w:lang w:eastAsia="ru-RU"/>
        </w:rPr>
      </w:pPr>
      <w:r w:rsidRPr="00011009">
        <w:rPr>
          <w:rFonts w:ascii="Times New Roman" w:eastAsia="Calibri" w:hAnsi="Times New Roman" w:cs="Times New Roman"/>
          <w:sz w:val="28"/>
          <w:szCs w:val="28"/>
          <w:lang w:eastAsia="ru-RU"/>
        </w:rPr>
        <w:tab/>
      </w:r>
    </w:p>
    <w:p w:rsidR="00D42840" w:rsidRPr="00011009" w:rsidRDefault="00D42840" w:rsidP="00D42840">
      <w:pPr>
        <w:widowControl w:val="0"/>
        <w:tabs>
          <w:tab w:val="left" w:pos="360"/>
        </w:tabs>
        <w:suppressAutoHyphens/>
        <w:spacing w:after="0" w:line="360" w:lineRule="auto"/>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ab/>
        <w:t xml:space="preserve"> </w:t>
      </w:r>
      <w:r w:rsidRPr="00011009">
        <w:rPr>
          <w:rFonts w:ascii="Times New Roman" w:eastAsia="Times New Roman" w:hAnsi="Times New Roman" w:cs="Tahoma"/>
          <w:kern w:val="16"/>
          <w:sz w:val="28"/>
          <w:szCs w:val="28"/>
          <w:lang w:eastAsia="ja-JP" w:bidi="fa-IR"/>
        </w:rPr>
        <w:tab/>
        <w:t>Д</w:t>
      </w:r>
      <w:proofErr w:type="gramStart"/>
      <w:r w:rsidRPr="00011009">
        <w:rPr>
          <w:rFonts w:ascii="Times New Roman" w:eastAsia="Times New Roman" w:hAnsi="Times New Roman" w:cs="Tahoma"/>
          <w:kern w:val="16"/>
          <w:sz w:val="28"/>
          <w:szCs w:val="28"/>
          <w:lang w:eastAsia="ja-JP" w:bidi="fa-IR"/>
        </w:rPr>
        <w:t>2</w:t>
      </w:r>
      <w:proofErr w:type="gramEnd"/>
      <w:r w:rsidRPr="00011009">
        <w:rPr>
          <w:rFonts w:ascii="Times New Roman" w:eastAsia="Times New Roman" w:hAnsi="Times New Roman" w:cs="Tahoma"/>
          <w:kern w:val="16"/>
          <w:sz w:val="28"/>
          <w:szCs w:val="28"/>
          <w:lang w:eastAsia="ja-JP" w:bidi="fa-IR"/>
        </w:rPr>
        <w:t>=22522,4 руб.</w:t>
      </w:r>
    </w:p>
    <w:p w:rsidR="00D42840" w:rsidRPr="00011009" w:rsidRDefault="00D42840" w:rsidP="00D42840">
      <w:pPr>
        <w:widowControl w:val="0"/>
        <w:tabs>
          <w:tab w:val="left" w:pos="360"/>
        </w:tabs>
        <w:suppressAutoHyphens/>
        <w:spacing w:after="0" w:line="360" w:lineRule="auto"/>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 xml:space="preserve">         </w:t>
      </w:r>
      <w:proofErr w:type="spellStart"/>
      <w:r w:rsidRPr="00011009">
        <w:rPr>
          <w:rFonts w:ascii="Times New Roman" w:eastAsia="Times New Roman" w:hAnsi="Times New Roman" w:cs="Tahoma"/>
          <w:kern w:val="16"/>
          <w:sz w:val="28"/>
          <w:szCs w:val="28"/>
          <w:lang w:eastAsia="ja-JP" w:bidi="fa-IR"/>
        </w:rPr>
        <w:t>ΔПдох</w:t>
      </w:r>
      <w:proofErr w:type="spellEnd"/>
      <w:r w:rsidRPr="00011009">
        <w:rPr>
          <w:rFonts w:ascii="Times New Roman" w:eastAsia="Times New Roman" w:hAnsi="Times New Roman" w:cs="Tahoma"/>
          <w:kern w:val="16"/>
          <w:sz w:val="28"/>
          <w:szCs w:val="28"/>
          <w:lang w:eastAsia="ja-JP" w:bidi="fa-IR"/>
        </w:rPr>
        <w:t xml:space="preserve">=((22522,4-20046,6)/20046,6)*7760(1-0,20)= 766 тыс. руб.                                                </w:t>
      </w:r>
    </w:p>
    <w:p w:rsidR="00D42840" w:rsidRPr="00011009" w:rsidRDefault="00D42840" w:rsidP="00D42840">
      <w:pPr>
        <w:widowControl w:val="0"/>
        <w:tabs>
          <w:tab w:val="left" w:pos="360"/>
        </w:tabs>
        <w:suppressAutoHyphens/>
        <w:spacing w:after="0" w:line="360" w:lineRule="auto"/>
        <w:ind w:firstLine="709"/>
        <w:jc w:val="both"/>
        <w:rPr>
          <w:rFonts w:ascii="Times New Roman" w:eastAsia="Times New Roman" w:hAnsi="Times New Roman" w:cs="Tahoma"/>
          <w:kern w:val="16"/>
          <w:sz w:val="28"/>
          <w:szCs w:val="28"/>
          <w:lang w:eastAsia="ja-JP" w:bidi="fa-IR"/>
        </w:rPr>
      </w:pPr>
    </w:p>
    <w:p w:rsidR="00D42840" w:rsidRPr="00011009" w:rsidRDefault="00D42840" w:rsidP="00D42840">
      <w:pPr>
        <w:widowControl w:val="0"/>
        <w:tabs>
          <w:tab w:val="left" w:pos="360"/>
        </w:tabs>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lastRenderedPageBreak/>
        <w:t>Годовой эффект от приращения прибыли за счет роста доходов составляет 766,0 руб.</w:t>
      </w:r>
    </w:p>
    <w:p w:rsidR="00D42840" w:rsidRPr="00011009" w:rsidRDefault="00D42840" w:rsidP="00D42840">
      <w:pPr>
        <w:widowControl w:val="0"/>
        <w:tabs>
          <w:tab w:val="left" w:pos="360"/>
          <w:tab w:val="left" w:pos="900"/>
        </w:tabs>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 xml:space="preserve">Приращение прибыли за счет снижения затрат после внедрения </w:t>
      </w:r>
      <w:proofErr w:type="gramStart"/>
      <w:r w:rsidRPr="00011009">
        <w:rPr>
          <w:rFonts w:ascii="Times New Roman" w:eastAsia="Times New Roman" w:hAnsi="Times New Roman" w:cs="Tahoma"/>
          <w:kern w:val="16"/>
          <w:sz w:val="28"/>
          <w:szCs w:val="28"/>
          <w:lang w:eastAsia="ja-JP" w:bidi="fa-IR"/>
        </w:rPr>
        <w:t>ИТ</w:t>
      </w:r>
      <w:proofErr w:type="gramEnd"/>
      <w:r w:rsidRPr="00011009">
        <w:rPr>
          <w:rFonts w:ascii="Times New Roman" w:eastAsia="Times New Roman" w:hAnsi="Times New Roman" w:cs="Tahoma"/>
          <w:kern w:val="16"/>
          <w:sz w:val="28"/>
          <w:szCs w:val="28"/>
          <w:lang w:eastAsia="ja-JP" w:bidi="fa-IR"/>
        </w:rPr>
        <w:t xml:space="preserve">  можно рассчитать по формуле:</w:t>
      </w:r>
    </w:p>
    <w:p w:rsidR="00D42840" w:rsidRPr="00011009" w:rsidRDefault="00D42840" w:rsidP="00D42840">
      <w:pPr>
        <w:widowControl w:val="0"/>
        <w:tabs>
          <w:tab w:val="left" w:pos="360"/>
          <w:tab w:val="left" w:pos="900"/>
        </w:tabs>
        <w:suppressAutoHyphens/>
        <w:spacing w:after="0" w:line="360" w:lineRule="auto"/>
        <w:ind w:firstLine="709"/>
        <w:jc w:val="both"/>
        <w:rPr>
          <w:rFonts w:ascii="Times New Roman" w:eastAsia="Times New Roman" w:hAnsi="Times New Roman" w:cs="Tahoma"/>
          <w:kern w:val="16"/>
          <w:sz w:val="28"/>
          <w:szCs w:val="28"/>
          <w:lang w:eastAsia="ja-JP" w:bidi="fa-IR"/>
        </w:rPr>
      </w:pPr>
    </w:p>
    <w:p w:rsidR="00D42840" w:rsidRPr="00011009" w:rsidRDefault="00D42840" w:rsidP="00D42840">
      <w:pPr>
        <w:widowControl w:val="0"/>
        <w:tabs>
          <w:tab w:val="left" w:pos="360"/>
          <w:tab w:val="left" w:pos="900"/>
        </w:tabs>
        <w:suppressAutoHyphens/>
        <w:spacing w:after="0" w:line="360" w:lineRule="auto"/>
        <w:ind w:firstLine="709"/>
        <w:jc w:val="right"/>
        <w:rPr>
          <w:rFonts w:ascii="Times New Roman" w:eastAsia="Times New Roman" w:hAnsi="Times New Roman" w:cs="Tahoma"/>
          <w:kern w:val="16"/>
          <w:sz w:val="28"/>
          <w:szCs w:val="28"/>
          <w:lang w:eastAsia="ja-JP" w:bidi="fa-IR"/>
        </w:rPr>
      </w:pPr>
      <w:proofErr w:type="spellStart"/>
      <w:r w:rsidRPr="00011009">
        <w:rPr>
          <w:rFonts w:ascii="Times New Roman" w:eastAsia="Times New Roman" w:hAnsi="Times New Roman" w:cs="Tahoma"/>
          <w:kern w:val="16"/>
          <w:sz w:val="28"/>
          <w:szCs w:val="28"/>
          <w:lang w:eastAsia="ja-JP" w:bidi="fa-IR"/>
        </w:rPr>
        <w:t>ΔПзатр</w:t>
      </w:r>
      <w:proofErr w:type="spellEnd"/>
      <w:r w:rsidRPr="00011009">
        <w:rPr>
          <w:rFonts w:ascii="Times New Roman" w:eastAsia="Times New Roman" w:hAnsi="Times New Roman" w:cs="Tahoma"/>
          <w:kern w:val="16"/>
          <w:sz w:val="28"/>
          <w:szCs w:val="28"/>
          <w:lang w:eastAsia="ja-JP" w:bidi="fa-IR"/>
        </w:rPr>
        <w:t>=(З</w:t>
      </w:r>
      <w:proofErr w:type="gramStart"/>
      <w:r w:rsidRPr="00011009">
        <w:rPr>
          <w:rFonts w:ascii="Times New Roman" w:eastAsia="Times New Roman" w:hAnsi="Times New Roman" w:cs="Tahoma"/>
          <w:kern w:val="16"/>
          <w:sz w:val="28"/>
          <w:szCs w:val="28"/>
          <w:lang w:eastAsia="ja-JP" w:bidi="fa-IR"/>
        </w:rPr>
        <w:t>1</w:t>
      </w:r>
      <w:proofErr w:type="gramEnd"/>
      <w:r w:rsidRPr="00011009">
        <w:rPr>
          <w:rFonts w:ascii="Times New Roman" w:eastAsia="Times New Roman" w:hAnsi="Times New Roman" w:cs="Tahoma"/>
          <w:kern w:val="16"/>
          <w:sz w:val="28"/>
          <w:szCs w:val="28"/>
          <w:lang w:eastAsia="ja-JP" w:bidi="fa-IR"/>
        </w:rPr>
        <w:t>/Д1-З2/Д2)хД2х(1-0,20),                                        (8)</w:t>
      </w:r>
    </w:p>
    <w:p w:rsidR="00D42840" w:rsidRPr="00011009" w:rsidRDefault="00D42840" w:rsidP="00D42840">
      <w:pPr>
        <w:widowControl w:val="0"/>
        <w:tabs>
          <w:tab w:val="left" w:pos="360"/>
          <w:tab w:val="left" w:pos="900"/>
        </w:tabs>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ab/>
      </w:r>
    </w:p>
    <w:p w:rsidR="00D42840" w:rsidRPr="00011009" w:rsidRDefault="00D42840" w:rsidP="00D42840">
      <w:pPr>
        <w:widowControl w:val="0"/>
        <w:tabs>
          <w:tab w:val="left" w:pos="360"/>
          <w:tab w:val="left" w:pos="900"/>
        </w:tabs>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 xml:space="preserve">где: З1/Д1–удельные затраты на единицу дохода до внедрения </w:t>
      </w:r>
      <w:proofErr w:type="gramStart"/>
      <w:r w:rsidRPr="00011009">
        <w:rPr>
          <w:rFonts w:ascii="Times New Roman" w:eastAsia="Times New Roman" w:hAnsi="Times New Roman" w:cs="Tahoma"/>
          <w:kern w:val="16"/>
          <w:sz w:val="28"/>
          <w:szCs w:val="28"/>
          <w:lang w:eastAsia="ja-JP" w:bidi="fa-IR"/>
        </w:rPr>
        <w:t>ИТ</w:t>
      </w:r>
      <w:proofErr w:type="gramEnd"/>
      <w:r w:rsidRPr="00011009">
        <w:rPr>
          <w:rFonts w:ascii="Times New Roman" w:eastAsia="Times New Roman" w:hAnsi="Times New Roman" w:cs="Tahoma"/>
          <w:kern w:val="16"/>
          <w:sz w:val="28"/>
          <w:szCs w:val="28"/>
          <w:lang w:eastAsia="ja-JP" w:bidi="fa-IR"/>
        </w:rPr>
        <w:t>;</w:t>
      </w:r>
    </w:p>
    <w:p w:rsidR="00D42840" w:rsidRPr="00011009" w:rsidRDefault="00D42840" w:rsidP="00D42840">
      <w:pPr>
        <w:widowControl w:val="0"/>
        <w:tabs>
          <w:tab w:val="left" w:pos="360"/>
          <w:tab w:val="left" w:pos="900"/>
        </w:tabs>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 xml:space="preserve">        З2/Д2–удельные затраты на единицу дохода после внедрения </w:t>
      </w:r>
      <w:proofErr w:type="gramStart"/>
      <w:r w:rsidRPr="00011009">
        <w:rPr>
          <w:rFonts w:ascii="Times New Roman" w:eastAsia="Times New Roman" w:hAnsi="Times New Roman" w:cs="Tahoma"/>
          <w:kern w:val="16"/>
          <w:sz w:val="28"/>
          <w:szCs w:val="28"/>
          <w:lang w:eastAsia="ja-JP" w:bidi="fa-IR"/>
        </w:rPr>
        <w:t>ИТ</w:t>
      </w:r>
      <w:proofErr w:type="gramEnd"/>
      <w:r w:rsidRPr="00011009">
        <w:rPr>
          <w:rFonts w:ascii="Times New Roman" w:eastAsia="Times New Roman" w:hAnsi="Times New Roman" w:cs="Tahoma"/>
          <w:kern w:val="16"/>
          <w:sz w:val="28"/>
          <w:szCs w:val="28"/>
          <w:lang w:eastAsia="ja-JP" w:bidi="fa-IR"/>
        </w:rPr>
        <w:t>;</w:t>
      </w:r>
    </w:p>
    <w:p w:rsidR="00D42840" w:rsidRPr="00011009" w:rsidRDefault="00D42840" w:rsidP="00D42840">
      <w:pPr>
        <w:widowControl w:val="0"/>
        <w:tabs>
          <w:tab w:val="left" w:pos="360"/>
          <w:tab w:val="left" w:pos="900"/>
        </w:tabs>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ab/>
        <w:t xml:space="preserve">   (1-0,20)– множитель, учитывающий уменьшение приращения прибыли      за счет налога на прибыль.</w:t>
      </w:r>
    </w:p>
    <w:p w:rsidR="00D42840" w:rsidRPr="00011009" w:rsidRDefault="00D42840" w:rsidP="00D42840">
      <w:pPr>
        <w:widowControl w:val="0"/>
        <w:tabs>
          <w:tab w:val="left" w:pos="360"/>
          <w:tab w:val="left" w:pos="900"/>
        </w:tabs>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 xml:space="preserve">Для расчета необходимо найти как изменятся затраты после внедрения ИС, структурировав их по статьям затрат (табл.12). </w:t>
      </w:r>
    </w:p>
    <w:p w:rsidR="00D42840" w:rsidRPr="00011009" w:rsidRDefault="00D42840" w:rsidP="00D42840">
      <w:pPr>
        <w:widowControl w:val="0"/>
        <w:tabs>
          <w:tab w:val="left" w:pos="900"/>
        </w:tabs>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 xml:space="preserve">Таблица 12 – Расчет затрат после внедрения ИС, </w:t>
      </w:r>
      <w:proofErr w:type="spellStart"/>
      <w:r w:rsidRPr="00011009">
        <w:rPr>
          <w:rFonts w:ascii="Times New Roman" w:eastAsia="Times New Roman" w:hAnsi="Times New Roman" w:cs="Tahoma"/>
          <w:kern w:val="16"/>
          <w:sz w:val="28"/>
          <w:szCs w:val="28"/>
          <w:lang w:eastAsia="ja-JP" w:bidi="fa-IR"/>
        </w:rPr>
        <w:t>тыс</w:t>
      </w:r>
      <w:proofErr w:type="gramStart"/>
      <w:r w:rsidRPr="00011009">
        <w:rPr>
          <w:rFonts w:ascii="Times New Roman" w:eastAsia="Times New Roman" w:hAnsi="Times New Roman" w:cs="Tahoma"/>
          <w:kern w:val="16"/>
          <w:sz w:val="28"/>
          <w:szCs w:val="28"/>
          <w:lang w:eastAsia="ja-JP" w:bidi="fa-IR"/>
        </w:rPr>
        <w:t>.р</w:t>
      </w:r>
      <w:proofErr w:type="gramEnd"/>
      <w:r w:rsidRPr="00011009">
        <w:rPr>
          <w:rFonts w:ascii="Times New Roman" w:eastAsia="Times New Roman" w:hAnsi="Times New Roman" w:cs="Tahoma"/>
          <w:kern w:val="16"/>
          <w:sz w:val="28"/>
          <w:szCs w:val="28"/>
          <w:lang w:eastAsia="ja-JP" w:bidi="fa-IR"/>
        </w:rPr>
        <w:t>уб</w:t>
      </w:r>
      <w:proofErr w:type="spellEnd"/>
      <w:r w:rsidRPr="00011009">
        <w:rPr>
          <w:rFonts w:ascii="Times New Roman" w:eastAsia="Times New Roman" w:hAnsi="Times New Roman" w:cs="Tahoma"/>
          <w:kern w:val="16"/>
          <w:sz w:val="28"/>
          <w:szCs w:val="28"/>
          <w:lang w:eastAsia="ja-JP" w:bidi="fa-IR"/>
        </w:rPr>
        <w:t>.</w:t>
      </w:r>
    </w:p>
    <w:tbl>
      <w:tblPr>
        <w:tblW w:w="9855" w:type="dxa"/>
        <w:tblInd w:w="93" w:type="dxa"/>
        <w:tblLook w:val="0000" w:firstRow="0" w:lastRow="0" w:firstColumn="0" w:lastColumn="0" w:noHBand="0" w:noVBand="0"/>
      </w:tblPr>
      <w:tblGrid>
        <w:gridCol w:w="4839"/>
        <w:gridCol w:w="1116"/>
        <w:gridCol w:w="1980"/>
        <w:gridCol w:w="1920"/>
      </w:tblGrid>
      <w:tr w:rsidR="00D42840" w:rsidRPr="00011009" w:rsidTr="00D42840">
        <w:trPr>
          <w:trHeight w:val="339"/>
        </w:trPr>
        <w:tc>
          <w:tcPr>
            <w:tcW w:w="4839" w:type="dxa"/>
            <w:tcBorders>
              <w:top w:val="single" w:sz="4" w:space="0" w:color="auto"/>
              <w:left w:val="single" w:sz="4" w:space="0" w:color="auto"/>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Наименование затрат</w:t>
            </w:r>
          </w:p>
        </w:tc>
        <w:tc>
          <w:tcPr>
            <w:tcW w:w="1116" w:type="dxa"/>
            <w:tcBorders>
              <w:top w:val="single" w:sz="4" w:space="0" w:color="auto"/>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З</w:t>
            </w:r>
            <w:proofErr w:type="gramStart"/>
            <w:r w:rsidRPr="00011009">
              <w:rPr>
                <w:rFonts w:ascii="Times New Roman" w:eastAsia="Times New Roman" w:hAnsi="Times New Roman" w:cs="Times New Roman"/>
                <w:sz w:val="24"/>
                <w:szCs w:val="24"/>
                <w:lang w:eastAsia="ru-RU"/>
              </w:rPr>
              <w:t>1</w:t>
            </w:r>
            <w:proofErr w:type="gramEnd"/>
          </w:p>
        </w:tc>
        <w:tc>
          <w:tcPr>
            <w:tcW w:w="1980" w:type="dxa"/>
            <w:tcBorders>
              <w:top w:val="single" w:sz="4" w:space="0" w:color="auto"/>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-Экономия, +рост</w:t>
            </w:r>
          </w:p>
        </w:tc>
        <w:tc>
          <w:tcPr>
            <w:tcW w:w="1920" w:type="dxa"/>
            <w:tcBorders>
              <w:top w:val="single" w:sz="4" w:space="0" w:color="auto"/>
              <w:left w:val="nil"/>
              <w:bottom w:val="single" w:sz="4" w:space="0" w:color="auto"/>
              <w:right w:val="single" w:sz="4" w:space="0" w:color="auto"/>
            </w:tcBorders>
            <w:shd w:val="clear" w:color="auto" w:fill="auto"/>
          </w:tcPr>
          <w:p w:rsidR="00D42840" w:rsidRPr="00011009" w:rsidRDefault="00D42840" w:rsidP="00D42840">
            <w:pPr>
              <w:spacing w:after="0" w:line="240" w:lineRule="auto"/>
              <w:jc w:val="center"/>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З2=З1-Э+</w:t>
            </w:r>
            <w:proofErr w:type="gramStart"/>
            <w:r w:rsidRPr="00011009">
              <w:rPr>
                <w:rFonts w:ascii="Times New Roman" w:eastAsia="Times New Roman" w:hAnsi="Times New Roman" w:cs="Times New Roman"/>
                <w:sz w:val="24"/>
                <w:szCs w:val="24"/>
                <w:lang w:eastAsia="ru-RU"/>
              </w:rPr>
              <w:t>Р</w:t>
            </w:r>
            <w:proofErr w:type="gramEnd"/>
          </w:p>
        </w:tc>
      </w:tr>
      <w:tr w:rsidR="00D42840" w:rsidRPr="00011009" w:rsidTr="00D42840">
        <w:trPr>
          <w:trHeight w:val="293"/>
        </w:trPr>
        <w:tc>
          <w:tcPr>
            <w:tcW w:w="4839" w:type="dxa"/>
            <w:tcBorders>
              <w:top w:val="nil"/>
              <w:left w:val="single" w:sz="4" w:space="0" w:color="auto"/>
              <w:bottom w:val="single" w:sz="4" w:space="0" w:color="auto"/>
              <w:right w:val="single" w:sz="4" w:space="0" w:color="auto"/>
            </w:tcBorders>
            <w:shd w:val="clear" w:color="auto" w:fill="auto"/>
            <w:vAlign w:val="bottom"/>
          </w:tcPr>
          <w:p w:rsidR="00D42840" w:rsidRPr="00011009" w:rsidRDefault="00D42840" w:rsidP="00D42840">
            <w:pPr>
              <w:spacing w:after="0" w:line="240" w:lineRule="auto"/>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Стоимость закупленной продукции</w:t>
            </w:r>
          </w:p>
        </w:tc>
        <w:tc>
          <w:tcPr>
            <w:tcW w:w="1116" w:type="dxa"/>
            <w:tcBorders>
              <w:top w:val="nil"/>
              <w:left w:val="nil"/>
              <w:bottom w:val="single" w:sz="4" w:space="0" w:color="auto"/>
              <w:right w:val="single" w:sz="4" w:space="0" w:color="auto"/>
            </w:tcBorders>
            <w:shd w:val="clear" w:color="auto" w:fill="auto"/>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5731,17</w:t>
            </w:r>
          </w:p>
        </w:tc>
        <w:tc>
          <w:tcPr>
            <w:tcW w:w="1980" w:type="dxa"/>
            <w:tcBorders>
              <w:top w:val="nil"/>
              <w:left w:val="nil"/>
              <w:bottom w:val="single" w:sz="4" w:space="0" w:color="auto"/>
              <w:right w:val="single" w:sz="4" w:space="0" w:color="auto"/>
            </w:tcBorders>
            <w:shd w:val="clear" w:color="auto" w:fill="auto"/>
            <w:noWrap/>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286,56</w:t>
            </w:r>
          </w:p>
        </w:tc>
        <w:tc>
          <w:tcPr>
            <w:tcW w:w="1920" w:type="dxa"/>
            <w:tcBorders>
              <w:top w:val="nil"/>
              <w:left w:val="nil"/>
              <w:bottom w:val="single" w:sz="4" w:space="0" w:color="auto"/>
              <w:right w:val="single" w:sz="4" w:space="0" w:color="auto"/>
            </w:tcBorders>
            <w:shd w:val="clear" w:color="auto" w:fill="auto"/>
            <w:noWrap/>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6017,73</w:t>
            </w:r>
          </w:p>
        </w:tc>
      </w:tr>
      <w:tr w:rsidR="00D42840" w:rsidRPr="00011009" w:rsidTr="00D42840">
        <w:trPr>
          <w:trHeight w:val="166"/>
        </w:trPr>
        <w:tc>
          <w:tcPr>
            <w:tcW w:w="4839" w:type="dxa"/>
            <w:tcBorders>
              <w:top w:val="nil"/>
              <w:left w:val="single" w:sz="4" w:space="0" w:color="auto"/>
              <w:bottom w:val="single" w:sz="4" w:space="0" w:color="auto"/>
              <w:right w:val="single" w:sz="4" w:space="0" w:color="auto"/>
            </w:tcBorders>
            <w:shd w:val="clear" w:color="auto" w:fill="auto"/>
            <w:vAlign w:val="bottom"/>
          </w:tcPr>
          <w:p w:rsidR="00D42840" w:rsidRPr="00011009" w:rsidRDefault="00D42840" w:rsidP="00D42840">
            <w:pPr>
              <w:spacing w:after="0" w:line="240" w:lineRule="auto"/>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 xml:space="preserve">Издержки обращения, в </w:t>
            </w:r>
            <w:proofErr w:type="spellStart"/>
            <w:r w:rsidRPr="00011009">
              <w:rPr>
                <w:rFonts w:ascii="Times New Roman" w:eastAsia="Times New Roman" w:hAnsi="Times New Roman" w:cs="Times New Roman"/>
                <w:sz w:val="24"/>
                <w:szCs w:val="24"/>
                <w:lang w:eastAsia="ru-RU"/>
              </w:rPr>
              <w:t>т.ч</w:t>
            </w:r>
            <w:proofErr w:type="spellEnd"/>
            <w:r w:rsidRPr="00011009">
              <w:rPr>
                <w:rFonts w:ascii="Times New Roman" w:eastAsia="Times New Roman" w:hAnsi="Times New Roman" w:cs="Times New Roman"/>
                <w:sz w:val="24"/>
                <w:szCs w:val="24"/>
                <w:lang w:eastAsia="ru-RU"/>
              </w:rPr>
              <w:t>.:</w:t>
            </w:r>
          </w:p>
        </w:tc>
        <w:tc>
          <w:tcPr>
            <w:tcW w:w="1116" w:type="dxa"/>
            <w:tcBorders>
              <w:top w:val="nil"/>
              <w:left w:val="nil"/>
              <w:bottom w:val="single" w:sz="4" w:space="0" w:color="auto"/>
              <w:right w:val="single" w:sz="4" w:space="0" w:color="auto"/>
            </w:tcBorders>
            <w:shd w:val="clear" w:color="auto" w:fill="auto"/>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6555,83</w:t>
            </w:r>
          </w:p>
        </w:tc>
        <w:tc>
          <w:tcPr>
            <w:tcW w:w="1980" w:type="dxa"/>
            <w:tcBorders>
              <w:top w:val="nil"/>
              <w:left w:val="nil"/>
              <w:bottom w:val="single" w:sz="4" w:space="0" w:color="auto"/>
              <w:right w:val="single" w:sz="4" w:space="0" w:color="auto"/>
            </w:tcBorders>
            <w:shd w:val="clear" w:color="auto" w:fill="auto"/>
            <w:noWrap/>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266,11</w:t>
            </w:r>
          </w:p>
        </w:tc>
        <w:tc>
          <w:tcPr>
            <w:tcW w:w="1920" w:type="dxa"/>
            <w:tcBorders>
              <w:top w:val="nil"/>
              <w:left w:val="nil"/>
              <w:bottom w:val="single" w:sz="4" w:space="0" w:color="auto"/>
              <w:right w:val="single" w:sz="4" w:space="0" w:color="auto"/>
            </w:tcBorders>
            <w:shd w:val="clear" w:color="auto" w:fill="auto"/>
            <w:noWrap/>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6821,94</w:t>
            </w:r>
          </w:p>
        </w:tc>
      </w:tr>
      <w:tr w:rsidR="00D42840" w:rsidRPr="00011009" w:rsidTr="00D42840">
        <w:trPr>
          <w:trHeight w:val="203"/>
        </w:trPr>
        <w:tc>
          <w:tcPr>
            <w:tcW w:w="4839" w:type="dxa"/>
            <w:tcBorders>
              <w:top w:val="nil"/>
              <w:left w:val="single" w:sz="4" w:space="0" w:color="auto"/>
              <w:bottom w:val="single" w:sz="4" w:space="0" w:color="auto"/>
              <w:right w:val="single" w:sz="4" w:space="0" w:color="auto"/>
            </w:tcBorders>
            <w:shd w:val="clear" w:color="auto" w:fill="auto"/>
            <w:vAlign w:val="bottom"/>
          </w:tcPr>
          <w:p w:rsidR="00D42840" w:rsidRPr="00011009" w:rsidRDefault="00D42840" w:rsidP="00D42840">
            <w:pPr>
              <w:spacing w:after="0" w:line="240" w:lineRule="auto"/>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Затраты на оплату труда</w:t>
            </w:r>
          </w:p>
        </w:tc>
        <w:tc>
          <w:tcPr>
            <w:tcW w:w="1116" w:type="dxa"/>
            <w:tcBorders>
              <w:top w:val="nil"/>
              <w:left w:val="nil"/>
              <w:bottom w:val="single" w:sz="4" w:space="0" w:color="auto"/>
              <w:right w:val="single" w:sz="4" w:space="0" w:color="auto"/>
            </w:tcBorders>
            <w:shd w:val="clear" w:color="auto" w:fill="auto"/>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4032,00</w:t>
            </w:r>
          </w:p>
        </w:tc>
        <w:tc>
          <w:tcPr>
            <w:tcW w:w="1980" w:type="dxa"/>
            <w:tcBorders>
              <w:top w:val="nil"/>
              <w:left w:val="nil"/>
              <w:bottom w:val="single" w:sz="4" w:space="0" w:color="auto"/>
              <w:right w:val="single" w:sz="4" w:space="0" w:color="auto"/>
            </w:tcBorders>
            <w:shd w:val="clear" w:color="auto" w:fill="auto"/>
            <w:noWrap/>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201,60</w:t>
            </w:r>
          </w:p>
        </w:tc>
        <w:tc>
          <w:tcPr>
            <w:tcW w:w="1920" w:type="dxa"/>
            <w:tcBorders>
              <w:top w:val="nil"/>
              <w:left w:val="nil"/>
              <w:bottom w:val="single" w:sz="4" w:space="0" w:color="auto"/>
              <w:right w:val="single" w:sz="4" w:space="0" w:color="auto"/>
            </w:tcBorders>
            <w:shd w:val="clear" w:color="auto" w:fill="auto"/>
            <w:noWrap/>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4233,60</w:t>
            </w:r>
          </w:p>
        </w:tc>
      </w:tr>
      <w:tr w:rsidR="00D42840" w:rsidRPr="00011009" w:rsidTr="00D42840">
        <w:trPr>
          <w:trHeight w:val="132"/>
        </w:trPr>
        <w:tc>
          <w:tcPr>
            <w:tcW w:w="4839" w:type="dxa"/>
            <w:tcBorders>
              <w:top w:val="nil"/>
              <w:left w:val="single" w:sz="4" w:space="0" w:color="auto"/>
              <w:bottom w:val="single" w:sz="4" w:space="0" w:color="auto"/>
              <w:right w:val="single" w:sz="4" w:space="0" w:color="auto"/>
            </w:tcBorders>
            <w:shd w:val="clear" w:color="auto" w:fill="auto"/>
            <w:vAlign w:val="bottom"/>
          </w:tcPr>
          <w:p w:rsidR="00D42840" w:rsidRPr="00011009" w:rsidRDefault="00D42840" w:rsidP="00D42840">
            <w:pPr>
              <w:spacing w:after="0" w:line="240" w:lineRule="auto"/>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Отчисления во внебюджетные фонды (30%+</w:t>
            </w:r>
            <w:r w:rsidRPr="00011009">
              <w:rPr>
                <w:rFonts w:ascii="Times New Roman" w:eastAsia="Times New Roman" w:hAnsi="Times New Roman" w:cs="Tahoma"/>
                <w:kern w:val="16"/>
                <w:sz w:val="24"/>
                <w:szCs w:val="24"/>
                <w:lang w:eastAsia="ja-JP" w:bidi="fa-IR"/>
              </w:rPr>
              <w:t xml:space="preserve"> </w:t>
            </w:r>
            <w:r w:rsidRPr="00011009">
              <w:rPr>
                <w:rFonts w:ascii="Times New Roman" w:eastAsia="Times New Roman" w:hAnsi="Times New Roman" w:cs="Times New Roman"/>
                <w:sz w:val="24"/>
                <w:szCs w:val="24"/>
                <w:lang w:eastAsia="ru-RU"/>
              </w:rPr>
              <w:t xml:space="preserve">тариф по классу проф. </w:t>
            </w:r>
            <w:bookmarkStart w:id="40" w:name="_GoBack"/>
            <w:r w:rsidRPr="00011009">
              <w:rPr>
                <w:rFonts w:ascii="Times New Roman" w:eastAsia="Times New Roman" w:hAnsi="Times New Roman" w:cs="Times New Roman"/>
                <w:sz w:val="24"/>
                <w:szCs w:val="24"/>
                <w:lang w:eastAsia="ru-RU"/>
              </w:rPr>
              <w:t>рис</w:t>
            </w:r>
            <w:bookmarkEnd w:id="40"/>
            <w:r w:rsidRPr="00011009">
              <w:rPr>
                <w:rFonts w:ascii="Times New Roman" w:eastAsia="Times New Roman" w:hAnsi="Times New Roman" w:cs="Times New Roman"/>
                <w:sz w:val="24"/>
                <w:szCs w:val="24"/>
                <w:lang w:eastAsia="ru-RU"/>
              </w:rPr>
              <w:t>ка 0,2)</w:t>
            </w:r>
          </w:p>
        </w:tc>
        <w:tc>
          <w:tcPr>
            <w:tcW w:w="1116" w:type="dxa"/>
            <w:tcBorders>
              <w:top w:val="nil"/>
              <w:left w:val="nil"/>
              <w:bottom w:val="single" w:sz="4" w:space="0" w:color="auto"/>
              <w:right w:val="single" w:sz="4" w:space="0" w:color="auto"/>
            </w:tcBorders>
            <w:shd w:val="clear" w:color="auto" w:fill="auto"/>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1290,24</w:t>
            </w:r>
          </w:p>
        </w:tc>
        <w:tc>
          <w:tcPr>
            <w:tcW w:w="1980" w:type="dxa"/>
            <w:tcBorders>
              <w:top w:val="nil"/>
              <w:left w:val="nil"/>
              <w:bottom w:val="single" w:sz="4" w:space="0" w:color="auto"/>
              <w:right w:val="single" w:sz="4" w:space="0" w:color="auto"/>
            </w:tcBorders>
            <w:shd w:val="clear" w:color="auto" w:fill="auto"/>
            <w:noWrap/>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64,51</w:t>
            </w:r>
          </w:p>
        </w:tc>
        <w:tc>
          <w:tcPr>
            <w:tcW w:w="1920" w:type="dxa"/>
            <w:tcBorders>
              <w:top w:val="nil"/>
              <w:left w:val="nil"/>
              <w:bottom w:val="single" w:sz="4" w:space="0" w:color="auto"/>
              <w:right w:val="single" w:sz="4" w:space="0" w:color="auto"/>
            </w:tcBorders>
            <w:shd w:val="clear" w:color="auto" w:fill="auto"/>
            <w:noWrap/>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1354,75</w:t>
            </w:r>
          </w:p>
        </w:tc>
      </w:tr>
      <w:tr w:rsidR="00D42840" w:rsidRPr="00011009" w:rsidTr="00D42840">
        <w:trPr>
          <w:trHeight w:val="112"/>
        </w:trPr>
        <w:tc>
          <w:tcPr>
            <w:tcW w:w="4839" w:type="dxa"/>
            <w:tcBorders>
              <w:top w:val="nil"/>
              <w:left w:val="single" w:sz="4" w:space="0" w:color="auto"/>
              <w:bottom w:val="single" w:sz="4" w:space="0" w:color="auto"/>
              <w:right w:val="single" w:sz="4" w:space="0" w:color="auto"/>
            </w:tcBorders>
            <w:shd w:val="clear" w:color="auto" w:fill="auto"/>
            <w:vAlign w:val="bottom"/>
          </w:tcPr>
          <w:p w:rsidR="00D42840" w:rsidRPr="00011009" w:rsidRDefault="00D42840" w:rsidP="00D42840">
            <w:pPr>
              <w:spacing w:after="0" w:line="240" w:lineRule="auto"/>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Амортизация</w:t>
            </w:r>
          </w:p>
        </w:tc>
        <w:tc>
          <w:tcPr>
            <w:tcW w:w="1116" w:type="dxa"/>
            <w:tcBorders>
              <w:top w:val="nil"/>
              <w:left w:val="nil"/>
              <w:bottom w:val="single" w:sz="4" w:space="0" w:color="auto"/>
              <w:right w:val="single" w:sz="4" w:space="0" w:color="auto"/>
            </w:tcBorders>
            <w:shd w:val="clear" w:color="auto" w:fill="auto"/>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248,19</w:t>
            </w:r>
          </w:p>
        </w:tc>
        <w:tc>
          <w:tcPr>
            <w:tcW w:w="1980" w:type="dxa"/>
            <w:tcBorders>
              <w:top w:val="nil"/>
              <w:left w:val="nil"/>
              <w:bottom w:val="single" w:sz="4" w:space="0" w:color="auto"/>
              <w:right w:val="single" w:sz="4" w:space="0" w:color="auto"/>
            </w:tcBorders>
            <w:shd w:val="clear" w:color="auto" w:fill="auto"/>
            <w:noWrap/>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0,00</w:t>
            </w:r>
          </w:p>
        </w:tc>
        <w:tc>
          <w:tcPr>
            <w:tcW w:w="1920" w:type="dxa"/>
            <w:tcBorders>
              <w:top w:val="nil"/>
              <w:left w:val="nil"/>
              <w:bottom w:val="single" w:sz="4" w:space="0" w:color="auto"/>
              <w:right w:val="single" w:sz="4" w:space="0" w:color="auto"/>
            </w:tcBorders>
            <w:shd w:val="clear" w:color="auto" w:fill="auto"/>
            <w:noWrap/>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248,19</w:t>
            </w:r>
          </w:p>
        </w:tc>
      </w:tr>
      <w:tr w:rsidR="00D42840" w:rsidRPr="00011009" w:rsidTr="00D42840">
        <w:trPr>
          <w:trHeight w:val="70"/>
        </w:trPr>
        <w:tc>
          <w:tcPr>
            <w:tcW w:w="4839" w:type="dxa"/>
            <w:tcBorders>
              <w:top w:val="nil"/>
              <w:left w:val="single" w:sz="4" w:space="0" w:color="auto"/>
              <w:bottom w:val="single" w:sz="4" w:space="0" w:color="auto"/>
              <w:right w:val="single" w:sz="4" w:space="0" w:color="auto"/>
            </w:tcBorders>
            <w:shd w:val="clear" w:color="auto" w:fill="auto"/>
            <w:vAlign w:val="bottom"/>
          </w:tcPr>
          <w:p w:rsidR="00D42840" w:rsidRPr="00011009" w:rsidRDefault="00D42840" w:rsidP="00D42840">
            <w:pPr>
              <w:spacing w:after="0" w:line="240" w:lineRule="auto"/>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Прочие издержки</w:t>
            </w:r>
          </w:p>
        </w:tc>
        <w:tc>
          <w:tcPr>
            <w:tcW w:w="1116" w:type="dxa"/>
            <w:tcBorders>
              <w:top w:val="nil"/>
              <w:left w:val="nil"/>
              <w:bottom w:val="single" w:sz="4" w:space="0" w:color="auto"/>
              <w:right w:val="single" w:sz="4" w:space="0" w:color="auto"/>
            </w:tcBorders>
            <w:shd w:val="clear" w:color="auto" w:fill="auto"/>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985,40</w:t>
            </w:r>
          </w:p>
        </w:tc>
        <w:tc>
          <w:tcPr>
            <w:tcW w:w="1980" w:type="dxa"/>
            <w:tcBorders>
              <w:top w:val="nil"/>
              <w:left w:val="nil"/>
              <w:bottom w:val="single" w:sz="4" w:space="0" w:color="auto"/>
              <w:right w:val="single" w:sz="4" w:space="0" w:color="auto"/>
            </w:tcBorders>
            <w:shd w:val="clear" w:color="auto" w:fill="auto"/>
            <w:noWrap/>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0,00</w:t>
            </w:r>
          </w:p>
        </w:tc>
        <w:tc>
          <w:tcPr>
            <w:tcW w:w="1920" w:type="dxa"/>
            <w:tcBorders>
              <w:top w:val="nil"/>
              <w:left w:val="nil"/>
              <w:bottom w:val="single" w:sz="4" w:space="0" w:color="auto"/>
              <w:right w:val="single" w:sz="4" w:space="0" w:color="auto"/>
            </w:tcBorders>
            <w:shd w:val="clear" w:color="auto" w:fill="auto"/>
            <w:noWrap/>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985,40</w:t>
            </w:r>
          </w:p>
        </w:tc>
      </w:tr>
      <w:tr w:rsidR="00D42840" w:rsidRPr="00011009" w:rsidTr="00D42840">
        <w:trPr>
          <w:trHeight w:val="78"/>
        </w:trPr>
        <w:tc>
          <w:tcPr>
            <w:tcW w:w="4839" w:type="dxa"/>
            <w:tcBorders>
              <w:top w:val="nil"/>
              <w:left w:val="single" w:sz="4" w:space="0" w:color="auto"/>
              <w:bottom w:val="single" w:sz="4" w:space="0" w:color="auto"/>
              <w:right w:val="single" w:sz="4" w:space="0" w:color="auto"/>
            </w:tcBorders>
            <w:shd w:val="clear" w:color="auto" w:fill="auto"/>
            <w:vAlign w:val="bottom"/>
          </w:tcPr>
          <w:p w:rsidR="00D42840" w:rsidRPr="00011009" w:rsidRDefault="00D42840" w:rsidP="00D42840">
            <w:pPr>
              <w:spacing w:after="0" w:line="240" w:lineRule="auto"/>
              <w:rPr>
                <w:rFonts w:ascii="Times New Roman" w:eastAsia="Times New Roman" w:hAnsi="Times New Roman" w:cs="Times New Roman"/>
                <w:sz w:val="24"/>
                <w:szCs w:val="24"/>
                <w:lang w:eastAsia="ru-RU"/>
              </w:rPr>
            </w:pPr>
            <w:r w:rsidRPr="00011009">
              <w:rPr>
                <w:rFonts w:ascii="Times New Roman" w:eastAsia="Times New Roman" w:hAnsi="Times New Roman" w:cs="Times New Roman"/>
                <w:sz w:val="24"/>
                <w:szCs w:val="24"/>
                <w:lang w:eastAsia="ru-RU"/>
              </w:rPr>
              <w:t>Затраты предприятия</w:t>
            </w:r>
          </w:p>
        </w:tc>
        <w:tc>
          <w:tcPr>
            <w:tcW w:w="1116" w:type="dxa"/>
            <w:tcBorders>
              <w:top w:val="nil"/>
              <w:left w:val="nil"/>
              <w:bottom w:val="single" w:sz="4" w:space="0" w:color="auto"/>
              <w:right w:val="single" w:sz="4" w:space="0" w:color="auto"/>
            </w:tcBorders>
            <w:shd w:val="clear" w:color="auto" w:fill="auto"/>
            <w:noWrap/>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12287,00</w:t>
            </w:r>
          </w:p>
        </w:tc>
        <w:tc>
          <w:tcPr>
            <w:tcW w:w="1980" w:type="dxa"/>
            <w:tcBorders>
              <w:top w:val="nil"/>
              <w:left w:val="nil"/>
              <w:bottom w:val="single" w:sz="4" w:space="0" w:color="auto"/>
              <w:right w:val="single" w:sz="4" w:space="0" w:color="auto"/>
            </w:tcBorders>
            <w:shd w:val="clear" w:color="auto" w:fill="auto"/>
            <w:noWrap/>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818,78</w:t>
            </w:r>
          </w:p>
        </w:tc>
        <w:tc>
          <w:tcPr>
            <w:tcW w:w="1920" w:type="dxa"/>
            <w:tcBorders>
              <w:top w:val="nil"/>
              <w:left w:val="nil"/>
              <w:bottom w:val="single" w:sz="4" w:space="0" w:color="auto"/>
              <w:right w:val="single" w:sz="4" w:space="0" w:color="auto"/>
            </w:tcBorders>
            <w:shd w:val="clear" w:color="auto" w:fill="auto"/>
            <w:noWrap/>
            <w:vAlign w:val="bottom"/>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sz w:val="24"/>
                <w:szCs w:val="24"/>
                <w:lang w:eastAsia="ja-JP" w:bidi="fa-IR"/>
              </w:rPr>
            </w:pPr>
            <w:r w:rsidRPr="00011009">
              <w:rPr>
                <w:rFonts w:ascii="Times New Roman" w:eastAsia="Times New Roman" w:hAnsi="Times New Roman" w:cs="Tahoma"/>
                <w:kern w:val="16"/>
                <w:sz w:val="24"/>
                <w:szCs w:val="24"/>
                <w:lang w:eastAsia="ja-JP" w:bidi="fa-IR"/>
              </w:rPr>
              <w:t>12839,67</w:t>
            </w:r>
          </w:p>
        </w:tc>
      </w:tr>
    </w:tbl>
    <w:p w:rsidR="00D42840" w:rsidRPr="00011009" w:rsidRDefault="00D42840" w:rsidP="00D42840">
      <w:pPr>
        <w:widowControl w:val="0"/>
        <w:tabs>
          <w:tab w:val="left" w:pos="900"/>
        </w:tabs>
        <w:suppressAutoHyphens/>
        <w:spacing w:after="0" w:line="360" w:lineRule="auto"/>
        <w:ind w:firstLine="902"/>
        <w:jc w:val="both"/>
        <w:rPr>
          <w:rFonts w:ascii="Times New Roman" w:eastAsia="Times New Roman" w:hAnsi="Times New Roman" w:cs="Tahoma"/>
          <w:kern w:val="16"/>
          <w:sz w:val="28"/>
          <w:szCs w:val="28"/>
          <w:lang w:eastAsia="ja-JP" w:bidi="fa-IR"/>
        </w:rPr>
      </w:pPr>
    </w:p>
    <w:p w:rsidR="00D42840" w:rsidRPr="00011009" w:rsidRDefault="00D42840" w:rsidP="00D42840">
      <w:pPr>
        <w:widowControl w:val="0"/>
        <w:tabs>
          <w:tab w:val="left" w:pos="900"/>
        </w:tabs>
        <w:suppressAutoHyphens/>
        <w:spacing w:after="0" w:line="360" w:lineRule="auto"/>
        <w:ind w:firstLine="902"/>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 xml:space="preserve">При внедрении ИС увеличивается объем продаж, следовательно увеличивается стоимость закупленной продукции в </w:t>
      </w:r>
      <w:proofErr w:type="spellStart"/>
      <w:r w:rsidRPr="00011009">
        <w:rPr>
          <w:rFonts w:ascii="Times New Roman" w:eastAsia="Times New Roman" w:hAnsi="Times New Roman" w:cs="Tahoma"/>
          <w:kern w:val="16"/>
          <w:sz w:val="28"/>
          <w:szCs w:val="28"/>
          <w:lang w:eastAsia="ja-JP" w:bidi="fa-IR"/>
        </w:rPr>
        <w:t>струкутре</w:t>
      </w:r>
      <w:proofErr w:type="spellEnd"/>
      <w:r w:rsidRPr="00011009">
        <w:rPr>
          <w:rFonts w:ascii="Times New Roman" w:eastAsia="Times New Roman" w:hAnsi="Times New Roman" w:cs="Tahoma"/>
          <w:kern w:val="16"/>
          <w:sz w:val="28"/>
          <w:szCs w:val="28"/>
          <w:lang w:eastAsia="ja-JP" w:bidi="fa-IR"/>
        </w:rPr>
        <w:t xml:space="preserve"> затрат пропорционально росту объема продаж, т.е. на 5% = 286,56 </w:t>
      </w:r>
      <w:proofErr w:type="spellStart"/>
      <w:r w:rsidRPr="00011009">
        <w:rPr>
          <w:rFonts w:ascii="Times New Roman" w:eastAsia="Times New Roman" w:hAnsi="Times New Roman" w:cs="Tahoma"/>
          <w:kern w:val="16"/>
          <w:sz w:val="28"/>
          <w:szCs w:val="28"/>
          <w:lang w:eastAsia="ja-JP" w:bidi="fa-IR"/>
        </w:rPr>
        <w:t>тыс</w:t>
      </w:r>
      <w:proofErr w:type="gramStart"/>
      <w:r w:rsidRPr="00011009">
        <w:rPr>
          <w:rFonts w:ascii="Times New Roman" w:eastAsia="Times New Roman" w:hAnsi="Times New Roman" w:cs="Tahoma"/>
          <w:kern w:val="16"/>
          <w:sz w:val="28"/>
          <w:szCs w:val="28"/>
          <w:lang w:eastAsia="ja-JP" w:bidi="fa-IR"/>
        </w:rPr>
        <w:t>.р</w:t>
      </w:r>
      <w:proofErr w:type="gramEnd"/>
      <w:r w:rsidRPr="00011009">
        <w:rPr>
          <w:rFonts w:ascii="Times New Roman" w:eastAsia="Times New Roman" w:hAnsi="Times New Roman" w:cs="Tahoma"/>
          <w:kern w:val="16"/>
          <w:sz w:val="28"/>
          <w:szCs w:val="28"/>
          <w:lang w:eastAsia="ja-JP" w:bidi="fa-IR"/>
        </w:rPr>
        <w:t>уб</w:t>
      </w:r>
      <w:proofErr w:type="spellEnd"/>
      <w:r w:rsidRPr="00011009">
        <w:rPr>
          <w:rFonts w:ascii="Times New Roman" w:eastAsia="Times New Roman" w:hAnsi="Times New Roman" w:cs="Tahoma"/>
          <w:kern w:val="16"/>
          <w:sz w:val="28"/>
          <w:szCs w:val="28"/>
          <w:lang w:eastAsia="ja-JP" w:bidi="fa-IR"/>
        </w:rPr>
        <w:t>., а так же издержки обращения, так как персонал  весь персонал организации находится на сдельной оплате труда которая зависит от объема реализации продукции, т.е. она тоже увеличится на 5% = 201,6 и взносы во внебюджетные фонды на 64,512 (4233,6*0,32).</w:t>
      </w:r>
    </w:p>
    <w:p w:rsidR="00D42840" w:rsidRPr="00011009" w:rsidRDefault="00D42840" w:rsidP="00D42840">
      <w:pPr>
        <w:widowControl w:val="0"/>
        <w:tabs>
          <w:tab w:val="left" w:pos="360"/>
        </w:tabs>
        <w:suppressAutoHyphens/>
        <w:spacing w:after="0" w:line="360" w:lineRule="auto"/>
        <w:ind w:firstLine="902"/>
        <w:jc w:val="both"/>
        <w:rPr>
          <w:rFonts w:ascii="Times New Roman" w:eastAsia="Times New Roman" w:hAnsi="Times New Roman" w:cs="Tahoma"/>
          <w:kern w:val="16"/>
          <w:sz w:val="28"/>
          <w:szCs w:val="28"/>
          <w:lang w:eastAsia="ja-JP" w:bidi="fa-IR"/>
        </w:rPr>
      </w:pPr>
      <w:proofErr w:type="spellStart"/>
      <w:r w:rsidRPr="00011009">
        <w:rPr>
          <w:rFonts w:ascii="Times New Roman" w:eastAsia="Times New Roman" w:hAnsi="Times New Roman" w:cs="Tahoma"/>
          <w:kern w:val="16"/>
          <w:sz w:val="28"/>
          <w:szCs w:val="28"/>
          <w:lang w:eastAsia="ja-JP" w:bidi="fa-IR"/>
        </w:rPr>
        <w:t>ΔПзатр</w:t>
      </w:r>
      <w:proofErr w:type="spellEnd"/>
      <w:r w:rsidRPr="00011009">
        <w:rPr>
          <w:rFonts w:ascii="Times New Roman" w:eastAsia="Times New Roman" w:hAnsi="Times New Roman" w:cs="Tahoma"/>
          <w:kern w:val="16"/>
          <w:sz w:val="28"/>
          <w:szCs w:val="28"/>
          <w:lang w:eastAsia="ja-JP" w:bidi="fa-IR"/>
        </w:rPr>
        <w:t xml:space="preserve"> = (12287/20046,6-12839 / 22522,41) * 22522,41 * (1-0,20) = 771тыс</w:t>
      </w:r>
      <w:proofErr w:type="gramStart"/>
      <w:r w:rsidRPr="00011009">
        <w:rPr>
          <w:rFonts w:ascii="Times New Roman" w:eastAsia="Times New Roman" w:hAnsi="Times New Roman" w:cs="Tahoma"/>
          <w:kern w:val="16"/>
          <w:sz w:val="28"/>
          <w:szCs w:val="28"/>
          <w:lang w:eastAsia="ja-JP" w:bidi="fa-IR"/>
        </w:rPr>
        <w:t>.р</w:t>
      </w:r>
      <w:proofErr w:type="gramEnd"/>
      <w:r w:rsidRPr="00011009">
        <w:rPr>
          <w:rFonts w:ascii="Times New Roman" w:eastAsia="Times New Roman" w:hAnsi="Times New Roman" w:cs="Tahoma"/>
          <w:kern w:val="16"/>
          <w:sz w:val="28"/>
          <w:szCs w:val="28"/>
          <w:lang w:eastAsia="ja-JP" w:bidi="fa-IR"/>
        </w:rPr>
        <w:t>уб.</w:t>
      </w:r>
    </w:p>
    <w:p w:rsidR="00D42840" w:rsidRPr="00011009" w:rsidRDefault="00D42840" w:rsidP="00D42840">
      <w:pPr>
        <w:widowControl w:val="0"/>
        <w:tabs>
          <w:tab w:val="left" w:pos="900"/>
        </w:tabs>
        <w:suppressAutoHyphens/>
        <w:spacing w:after="0" w:line="360" w:lineRule="auto"/>
        <w:ind w:firstLine="902"/>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lastRenderedPageBreak/>
        <w:t xml:space="preserve">Общий годовой эффект составляет 766+771 = 1538 руб. </w:t>
      </w:r>
    </w:p>
    <w:p w:rsidR="00D42840" w:rsidRPr="00011009" w:rsidRDefault="00D42840" w:rsidP="00D42840">
      <w:pPr>
        <w:widowControl w:val="0"/>
        <w:tabs>
          <w:tab w:val="left" w:pos="360"/>
          <w:tab w:val="left" w:pos="900"/>
        </w:tabs>
        <w:suppressAutoHyphens/>
        <w:spacing w:after="0" w:line="360" w:lineRule="auto"/>
        <w:ind w:firstLine="902"/>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Расчет инвестиционных (единовременных) затрат осуществляется по формуле:</w:t>
      </w:r>
    </w:p>
    <w:p w:rsidR="00D42840" w:rsidRPr="00011009" w:rsidRDefault="00D42840" w:rsidP="00D42840">
      <w:pPr>
        <w:widowControl w:val="0"/>
        <w:tabs>
          <w:tab w:val="left" w:pos="360"/>
          <w:tab w:val="left" w:pos="900"/>
        </w:tabs>
        <w:suppressAutoHyphens/>
        <w:spacing w:after="0" w:line="360" w:lineRule="auto"/>
        <w:ind w:firstLine="902"/>
        <w:jc w:val="right"/>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 xml:space="preserve">                         </w:t>
      </w:r>
    </w:p>
    <w:p w:rsidR="00D42840" w:rsidRPr="00011009" w:rsidRDefault="00D42840" w:rsidP="00D42840">
      <w:pPr>
        <w:widowControl w:val="0"/>
        <w:tabs>
          <w:tab w:val="left" w:pos="360"/>
          <w:tab w:val="left" w:pos="900"/>
        </w:tabs>
        <w:suppressAutoHyphens/>
        <w:spacing w:after="0" w:line="360" w:lineRule="auto"/>
        <w:ind w:firstLine="902"/>
        <w:jc w:val="right"/>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 xml:space="preserve"> ИЗ=</w:t>
      </w:r>
      <w:proofErr w:type="spellStart"/>
      <w:r w:rsidRPr="00011009">
        <w:rPr>
          <w:rFonts w:ascii="Times New Roman" w:eastAsia="Times New Roman" w:hAnsi="Times New Roman" w:cs="Tahoma"/>
          <w:kern w:val="16"/>
          <w:sz w:val="28"/>
          <w:szCs w:val="28"/>
          <w:lang w:eastAsia="ja-JP" w:bidi="fa-IR"/>
        </w:rPr>
        <w:t>ИЗпр+ИЗис</w:t>
      </w:r>
      <w:proofErr w:type="spellEnd"/>
      <w:r w:rsidRPr="00011009">
        <w:rPr>
          <w:rFonts w:ascii="Times New Roman" w:eastAsia="Times New Roman" w:hAnsi="Times New Roman" w:cs="Tahoma"/>
          <w:kern w:val="16"/>
          <w:sz w:val="28"/>
          <w:szCs w:val="28"/>
          <w:lang w:eastAsia="ja-JP" w:bidi="fa-IR"/>
        </w:rPr>
        <w:t xml:space="preserve">,       </w:t>
      </w:r>
      <w:r w:rsidRPr="00011009">
        <w:rPr>
          <w:rFonts w:ascii="Times New Roman" w:eastAsia="Times New Roman" w:hAnsi="Times New Roman" w:cs="Tahoma"/>
          <w:kern w:val="16"/>
          <w:sz w:val="28"/>
          <w:szCs w:val="28"/>
          <w:lang w:eastAsia="ja-JP" w:bidi="fa-IR"/>
        </w:rPr>
        <w:tab/>
      </w:r>
      <w:r w:rsidRPr="00011009">
        <w:rPr>
          <w:rFonts w:ascii="Times New Roman" w:eastAsia="Times New Roman" w:hAnsi="Times New Roman" w:cs="Tahoma"/>
          <w:kern w:val="16"/>
          <w:sz w:val="28"/>
          <w:szCs w:val="28"/>
          <w:lang w:eastAsia="ja-JP" w:bidi="fa-IR"/>
        </w:rPr>
        <w:tab/>
      </w:r>
      <w:r w:rsidRPr="00011009">
        <w:rPr>
          <w:rFonts w:ascii="Times New Roman" w:eastAsia="Times New Roman" w:hAnsi="Times New Roman" w:cs="Tahoma"/>
          <w:kern w:val="16"/>
          <w:sz w:val="28"/>
          <w:szCs w:val="28"/>
          <w:lang w:eastAsia="ja-JP" w:bidi="fa-IR"/>
        </w:rPr>
        <w:tab/>
      </w:r>
      <w:r w:rsidRPr="00011009">
        <w:rPr>
          <w:rFonts w:ascii="Times New Roman" w:eastAsia="Times New Roman" w:hAnsi="Times New Roman" w:cs="Tahoma"/>
          <w:kern w:val="16"/>
          <w:sz w:val="28"/>
          <w:szCs w:val="28"/>
          <w:lang w:eastAsia="ja-JP" w:bidi="fa-IR"/>
        </w:rPr>
        <w:tab/>
        <w:t xml:space="preserve">           (8)                                                </w:t>
      </w:r>
    </w:p>
    <w:p w:rsidR="00D42840" w:rsidRPr="00011009" w:rsidRDefault="00D42840" w:rsidP="00D42840">
      <w:pPr>
        <w:widowControl w:val="0"/>
        <w:tabs>
          <w:tab w:val="left" w:pos="360"/>
          <w:tab w:val="left" w:pos="900"/>
        </w:tabs>
        <w:suppressAutoHyphens/>
        <w:spacing w:after="0" w:line="360" w:lineRule="auto"/>
        <w:ind w:firstLine="902"/>
        <w:rPr>
          <w:rFonts w:ascii="Times New Roman" w:eastAsia="Times New Roman" w:hAnsi="Times New Roman" w:cs="Tahoma"/>
          <w:kern w:val="16"/>
          <w:sz w:val="28"/>
          <w:szCs w:val="28"/>
          <w:lang w:eastAsia="ja-JP" w:bidi="fa-IR"/>
        </w:rPr>
      </w:pPr>
    </w:p>
    <w:p w:rsidR="00D42840" w:rsidRPr="00011009" w:rsidRDefault="00D42840" w:rsidP="00D42840">
      <w:pPr>
        <w:widowControl w:val="0"/>
        <w:tabs>
          <w:tab w:val="left" w:pos="360"/>
          <w:tab w:val="left" w:pos="900"/>
        </w:tabs>
        <w:suppressAutoHyphens/>
        <w:spacing w:after="0" w:line="360" w:lineRule="auto"/>
        <w:ind w:firstLine="902"/>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 xml:space="preserve">где: </w:t>
      </w:r>
      <w:proofErr w:type="gramStart"/>
      <w:r w:rsidRPr="00011009">
        <w:rPr>
          <w:rFonts w:ascii="Times New Roman" w:eastAsia="Times New Roman" w:hAnsi="Times New Roman" w:cs="Tahoma"/>
          <w:kern w:val="16"/>
          <w:sz w:val="28"/>
          <w:szCs w:val="28"/>
          <w:lang w:eastAsia="ja-JP" w:bidi="fa-IR"/>
        </w:rPr>
        <w:t>ИЗ – инвестиционные затраты, руб.;</w:t>
      </w:r>
      <w:proofErr w:type="gramEnd"/>
    </w:p>
    <w:p w:rsidR="00D42840" w:rsidRPr="00011009" w:rsidRDefault="00D42840" w:rsidP="00D42840">
      <w:pPr>
        <w:widowControl w:val="0"/>
        <w:tabs>
          <w:tab w:val="left" w:pos="360"/>
          <w:tab w:val="left" w:pos="900"/>
        </w:tabs>
        <w:suppressAutoHyphens/>
        <w:spacing w:after="0" w:line="360" w:lineRule="auto"/>
        <w:ind w:firstLine="902"/>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 xml:space="preserve">      </w:t>
      </w:r>
      <w:proofErr w:type="spellStart"/>
      <w:r w:rsidRPr="00011009">
        <w:rPr>
          <w:rFonts w:ascii="Times New Roman" w:eastAsia="Times New Roman" w:hAnsi="Times New Roman" w:cs="Tahoma"/>
          <w:kern w:val="16"/>
          <w:sz w:val="28"/>
          <w:szCs w:val="28"/>
          <w:lang w:eastAsia="ja-JP" w:bidi="fa-IR"/>
        </w:rPr>
        <w:t>ИЗпр</w:t>
      </w:r>
      <w:proofErr w:type="spellEnd"/>
      <w:r w:rsidRPr="00011009">
        <w:rPr>
          <w:rFonts w:ascii="Times New Roman" w:eastAsia="Times New Roman" w:hAnsi="Times New Roman" w:cs="Tahoma"/>
          <w:kern w:val="16"/>
          <w:sz w:val="28"/>
          <w:szCs w:val="28"/>
          <w:lang w:eastAsia="ja-JP" w:bidi="fa-IR"/>
        </w:rPr>
        <w:t xml:space="preserve"> – </w:t>
      </w:r>
      <w:proofErr w:type="spellStart"/>
      <w:r w:rsidRPr="00011009">
        <w:rPr>
          <w:rFonts w:ascii="Times New Roman" w:eastAsia="Times New Roman" w:hAnsi="Times New Roman" w:cs="Tahoma"/>
          <w:kern w:val="16"/>
          <w:sz w:val="28"/>
          <w:szCs w:val="28"/>
          <w:lang w:eastAsia="ja-JP" w:bidi="fa-IR"/>
        </w:rPr>
        <w:t>предпроизводственные</w:t>
      </w:r>
      <w:proofErr w:type="spellEnd"/>
      <w:r w:rsidRPr="00011009">
        <w:rPr>
          <w:rFonts w:ascii="Times New Roman" w:eastAsia="Times New Roman" w:hAnsi="Times New Roman" w:cs="Tahoma"/>
          <w:kern w:val="16"/>
          <w:sz w:val="28"/>
          <w:szCs w:val="28"/>
          <w:lang w:eastAsia="ja-JP" w:bidi="fa-IR"/>
        </w:rPr>
        <w:t xml:space="preserve"> расходы, руб.;</w:t>
      </w:r>
    </w:p>
    <w:p w:rsidR="00D42840" w:rsidRPr="00011009" w:rsidRDefault="00D42840" w:rsidP="00D42840">
      <w:pPr>
        <w:widowControl w:val="0"/>
        <w:tabs>
          <w:tab w:val="left" w:pos="360"/>
          <w:tab w:val="left" w:pos="900"/>
        </w:tabs>
        <w:suppressAutoHyphens/>
        <w:spacing w:after="0" w:line="360" w:lineRule="auto"/>
        <w:ind w:firstLine="902"/>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 xml:space="preserve">      </w:t>
      </w:r>
      <w:proofErr w:type="spellStart"/>
      <w:r w:rsidRPr="00011009">
        <w:rPr>
          <w:rFonts w:ascii="Times New Roman" w:eastAsia="Times New Roman" w:hAnsi="Times New Roman" w:cs="Tahoma"/>
          <w:kern w:val="16"/>
          <w:sz w:val="28"/>
          <w:szCs w:val="28"/>
          <w:lang w:eastAsia="ja-JP" w:bidi="fa-IR"/>
        </w:rPr>
        <w:t>ИЗис</w:t>
      </w:r>
      <w:proofErr w:type="spellEnd"/>
      <w:r w:rsidRPr="00011009">
        <w:rPr>
          <w:rFonts w:ascii="Times New Roman" w:eastAsia="Times New Roman" w:hAnsi="Times New Roman" w:cs="Tahoma"/>
          <w:kern w:val="16"/>
          <w:sz w:val="28"/>
          <w:szCs w:val="28"/>
          <w:lang w:eastAsia="ja-JP" w:bidi="fa-IR"/>
        </w:rPr>
        <w:t xml:space="preserve"> – расходы на приобретение ИС, руб.</w:t>
      </w:r>
    </w:p>
    <w:p w:rsidR="00D42840" w:rsidRPr="00011009" w:rsidRDefault="00D42840" w:rsidP="00D42840">
      <w:pPr>
        <w:widowControl w:val="0"/>
        <w:tabs>
          <w:tab w:val="left" w:pos="360"/>
          <w:tab w:val="left" w:pos="900"/>
        </w:tabs>
        <w:suppressAutoHyphens/>
        <w:spacing w:after="0" w:line="360" w:lineRule="auto"/>
        <w:ind w:firstLine="902"/>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 xml:space="preserve">В </w:t>
      </w:r>
      <w:proofErr w:type="spellStart"/>
      <w:r w:rsidRPr="00011009">
        <w:rPr>
          <w:rFonts w:ascii="Times New Roman" w:eastAsia="Times New Roman" w:hAnsi="Times New Roman" w:cs="Tahoma"/>
          <w:kern w:val="16"/>
          <w:sz w:val="28"/>
          <w:szCs w:val="28"/>
          <w:lang w:eastAsia="ja-JP" w:bidi="fa-IR"/>
        </w:rPr>
        <w:t>пр</w:t>
      </w:r>
      <w:proofErr w:type="gramStart"/>
      <w:r w:rsidRPr="00011009">
        <w:rPr>
          <w:rFonts w:ascii="Times New Roman" w:eastAsia="Times New Roman" w:hAnsi="Times New Roman" w:cs="Tahoma"/>
          <w:kern w:val="16"/>
          <w:sz w:val="28"/>
          <w:szCs w:val="28"/>
          <w:lang w:eastAsia="ja-JP" w:bidi="fa-IR"/>
        </w:rPr>
        <w:t>e</w:t>
      </w:r>
      <w:proofErr w:type="gramEnd"/>
      <w:r w:rsidRPr="00011009">
        <w:rPr>
          <w:rFonts w:ascii="Times New Roman" w:eastAsia="Times New Roman" w:hAnsi="Times New Roman" w:cs="Tahoma"/>
          <w:kern w:val="16"/>
          <w:sz w:val="28"/>
          <w:szCs w:val="28"/>
          <w:lang w:eastAsia="ja-JP" w:bidi="fa-IR"/>
        </w:rPr>
        <w:t>дпроизводствeнныe</w:t>
      </w:r>
      <w:proofErr w:type="spellEnd"/>
      <w:r w:rsidRPr="00011009">
        <w:rPr>
          <w:rFonts w:ascii="Times New Roman" w:eastAsia="Times New Roman" w:hAnsi="Times New Roman" w:cs="Tahoma"/>
          <w:kern w:val="16"/>
          <w:sz w:val="28"/>
          <w:szCs w:val="28"/>
          <w:lang w:eastAsia="ja-JP" w:bidi="fa-IR"/>
        </w:rPr>
        <w:t xml:space="preserve"> расходы  включаются затраты, </w:t>
      </w:r>
      <w:proofErr w:type="spellStart"/>
      <w:r w:rsidRPr="00011009">
        <w:rPr>
          <w:rFonts w:ascii="Times New Roman" w:eastAsia="Times New Roman" w:hAnsi="Times New Roman" w:cs="Tahoma"/>
          <w:kern w:val="16"/>
          <w:sz w:val="28"/>
          <w:szCs w:val="28"/>
          <w:lang w:eastAsia="ja-JP" w:bidi="fa-IR"/>
        </w:rPr>
        <w:t>нeобходимыe</w:t>
      </w:r>
      <w:proofErr w:type="spellEnd"/>
      <w:r w:rsidRPr="00011009">
        <w:rPr>
          <w:rFonts w:ascii="Times New Roman" w:eastAsia="Times New Roman" w:hAnsi="Times New Roman" w:cs="Tahoma"/>
          <w:kern w:val="16"/>
          <w:sz w:val="28"/>
          <w:szCs w:val="28"/>
          <w:lang w:eastAsia="ja-JP" w:bidi="fa-IR"/>
        </w:rPr>
        <w:t xml:space="preserve"> для </w:t>
      </w:r>
      <w:proofErr w:type="spellStart"/>
      <w:r w:rsidRPr="00011009">
        <w:rPr>
          <w:rFonts w:ascii="Times New Roman" w:eastAsia="Times New Roman" w:hAnsi="Times New Roman" w:cs="Tahoma"/>
          <w:kern w:val="16"/>
          <w:sz w:val="28"/>
          <w:szCs w:val="28"/>
          <w:lang w:eastAsia="ja-JP" w:bidi="fa-IR"/>
        </w:rPr>
        <w:t>провeдeния</w:t>
      </w:r>
      <w:proofErr w:type="spellEnd"/>
      <w:r w:rsidRPr="00011009">
        <w:rPr>
          <w:rFonts w:ascii="Times New Roman" w:eastAsia="Times New Roman" w:hAnsi="Times New Roman" w:cs="Tahoma"/>
          <w:kern w:val="16"/>
          <w:sz w:val="28"/>
          <w:szCs w:val="28"/>
          <w:lang w:eastAsia="ja-JP" w:bidi="fa-IR"/>
        </w:rPr>
        <w:t xml:space="preserve"> </w:t>
      </w:r>
      <w:proofErr w:type="spellStart"/>
      <w:r w:rsidRPr="00011009">
        <w:rPr>
          <w:rFonts w:ascii="Times New Roman" w:eastAsia="Times New Roman" w:hAnsi="Times New Roman" w:cs="Tahoma"/>
          <w:kern w:val="16"/>
          <w:sz w:val="28"/>
          <w:szCs w:val="28"/>
          <w:lang w:eastAsia="ja-JP" w:bidi="fa-IR"/>
        </w:rPr>
        <w:t>маркeтингового</w:t>
      </w:r>
      <w:proofErr w:type="spellEnd"/>
      <w:r w:rsidRPr="00011009">
        <w:rPr>
          <w:rFonts w:ascii="Times New Roman" w:eastAsia="Times New Roman" w:hAnsi="Times New Roman" w:cs="Tahoma"/>
          <w:kern w:val="16"/>
          <w:sz w:val="28"/>
          <w:szCs w:val="28"/>
          <w:lang w:eastAsia="ja-JP" w:bidi="fa-IR"/>
        </w:rPr>
        <w:t xml:space="preserve"> анализа, научных </w:t>
      </w:r>
      <w:proofErr w:type="spellStart"/>
      <w:r w:rsidRPr="00011009">
        <w:rPr>
          <w:rFonts w:ascii="Times New Roman" w:eastAsia="Times New Roman" w:hAnsi="Times New Roman" w:cs="Tahoma"/>
          <w:kern w:val="16"/>
          <w:sz w:val="28"/>
          <w:szCs w:val="28"/>
          <w:lang w:eastAsia="ja-JP" w:bidi="fa-IR"/>
        </w:rPr>
        <w:t>исслeдований</w:t>
      </w:r>
      <w:proofErr w:type="spellEnd"/>
      <w:r w:rsidRPr="00011009">
        <w:rPr>
          <w:rFonts w:ascii="Times New Roman" w:eastAsia="Times New Roman" w:hAnsi="Times New Roman" w:cs="Tahoma"/>
          <w:kern w:val="16"/>
          <w:sz w:val="28"/>
          <w:szCs w:val="28"/>
          <w:lang w:eastAsia="ja-JP" w:bidi="fa-IR"/>
        </w:rPr>
        <w:t xml:space="preserve">, опытно-конструкторских, </w:t>
      </w:r>
      <w:proofErr w:type="spellStart"/>
      <w:r w:rsidRPr="00011009">
        <w:rPr>
          <w:rFonts w:ascii="Times New Roman" w:eastAsia="Times New Roman" w:hAnsi="Times New Roman" w:cs="Tahoma"/>
          <w:kern w:val="16"/>
          <w:sz w:val="28"/>
          <w:szCs w:val="28"/>
          <w:lang w:eastAsia="ja-JP" w:bidi="fa-IR"/>
        </w:rPr>
        <w:t>тeхнологичeских</w:t>
      </w:r>
      <w:proofErr w:type="spellEnd"/>
      <w:r w:rsidRPr="00011009">
        <w:rPr>
          <w:rFonts w:ascii="Times New Roman" w:eastAsia="Times New Roman" w:hAnsi="Times New Roman" w:cs="Tahoma"/>
          <w:kern w:val="16"/>
          <w:sz w:val="28"/>
          <w:szCs w:val="28"/>
          <w:lang w:eastAsia="ja-JP" w:bidi="fa-IR"/>
        </w:rPr>
        <w:t xml:space="preserve">, </w:t>
      </w:r>
      <w:proofErr w:type="spellStart"/>
      <w:r w:rsidRPr="00011009">
        <w:rPr>
          <w:rFonts w:ascii="Times New Roman" w:eastAsia="Times New Roman" w:hAnsi="Times New Roman" w:cs="Tahoma"/>
          <w:kern w:val="16"/>
          <w:sz w:val="28"/>
          <w:szCs w:val="28"/>
          <w:lang w:eastAsia="ja-JP" w:bidi="fa-IR"/>
        </w:rPr>
        <w:t>проeктных</w:t>
      </w:r>
      <w:proofErr w:type="spellEnd"/>
      <w:r w:rsidRPr="00011009">
        <w:rPr>
          <w:rFonts w:ascii="Times New Roman" w:eastAsia="Times New Roman" w:hAnsi="Times New Roman" w:cs="Tahoma"/>
          <w:kern w:val="16"/>
          <w:sz w:val="28"/>
          <w:szCs w:val="28"/>
          <w:lang w:eastAsia="ja-JP" w:bidi="fa-IR"/>
        </w:rPr>
        <w:t xml:space="preserve"> и других видов работ, а так же разработка проекта автоматизации,  научных исследований сторонних организаций, расходов на подготовку и переподготовку кадров, привязку типовых решений, адаптацию программного обеспечения. </w:t>
      </w:r>
    </w:p>
    <w:p w:rsidR="00D42840" w:rsidRPr="00011009" w:rsidRDefault="00D42840" w:rsidP="00D42840">
      <w:pPr>
        <w:widowControl w:val="0"/>
        <w:tabs>
          <w:tab w:val="left" w:pos="360"/>
          <w:tab w:val="left" w:pos="900"/>
        </w:tabs>
        <w:suppressAutoHyphens/>
        <w:spacing w:after="0" w:line="360" w:lineRule="auto"/>
        <w:ind w:firstLine="902"/>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 xml:space="preserve">Для расчета расходов на приобретение ИС необходимо отдельно сосчитать расходы на приобретение программного и аппаратного обеспечения:   </w:t>
      </w:r>
    </w:p>
    <w:p w:rsidR="00D42840" w:rsidRPr="00011009" w:rsidRDefault="00D42840" w:rsidP="00D42840">
      <w:pPr>
        <w:widowControl w:val="0"/>
        <w:tabs>
          <w:tab w:val="left" w:pos="360"/>
          <w:tab w:val="left" w:pos="900"/>
        </w:tabs>
        <w:suppressAutoHyphens/>
        <w:spacing w:after="0" w:line="360" w:lineRule="auto"/>
        <w:ind w:firstLine="902"/>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 xml:space="preserve">  </w:t>
      </w:r>
    </w:p>
    <w:p w:rsidR="00D42840" w:rsidRPr="00011009" w:rsidRDefault="00D42840" w:rsidP="00D42840">
      <w:pPr>
        <w:widowControl w:val="0"/>
        <w:tabs>
          <w:tab w:val="left" w:pos="360"/>
          <w:tab w:val="left" w:pos="900"/>
        </w:tabs>
        <w:suppressAutoHyphens/>
        <w:spacing w:after="0" w:line="360" w:lineRule="auto"/>
        <w:ind w:firstLine="902"/>
        <w:jc w:val="right"/>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 xml:space="preserve">                                </w:t>
      </w:r>
      <w:proofErr w:type="spellStart"/>
      <w:r w:rsidRPr="00011009">
        <w:rPr>
          <w:rFonts w:ascii="Times New Roman" w:eastAsia="Times New Roman" w:hAnsi="Times New Roman" w:cs="Tahoma"/>
          <w:kern w:val="16"/>
          <w:sz w:val="28"/>
          <w:szCs w:val="28"/>
          <w:lang w:eastAsia="ja-JP" w:bidi="fa-IR"/>
        </w:rPr>
        <w:t>ИЗис</w:t>
      </w:r>
      <w:proofErr w:type="spellEnd"/>
      <w:r w:rsidRPr="00011009">
        <w:rPr>
          <w:rFonts w:ascii="Times New Roman" w:eastAsia="Times New Roman" w:hAnsi="Times New Roman" w:cs="Tahoma"/>
          <w:kern w:val="16"/>
          <w:sz w:val="28"/>
          <w:szCs w:val="28"/>
          <w:lang w:eastAsia="ja-JP" w:bidi="fa-IR"/>
        </w:rPr>
        <w:t>=</w:t>
      </w:r>
      <w:proofErr w:type="spellStart"/>
      <w:r w:rsidRPr="00011009">
        <w:rPr>
          <w:rFonts w:ascii="Times New Roman" w:eastAsia="Times New Roman" w:hAnsi="Times New Roman" w:cs="Tahoma"/>
          <w:kern w:val="16"/>
          <w:sz w:val="28"/>
          <w:szCs w:val="28"/>
          <w:lang w:eastAsia="ja-JP" w:bidi="fa-IR"/>
        </w:rPr>
        <w:t>ИЗтехн+ИЗпо</w:t>
      </w:r>
      <w:proofErr w:type="spellEnd"/>
      <w:r w:rsidRPr="00011009">
        <w:rPr>
          <w:rFonts w:ascii="Times New Roman" w:eastAsia="Times New Roman" w:hAnsi="Times New Roman" w:cs="Tahoma"/>
          <w:kern w:val="16"/>
          <w:sz w:val="28"/>
          <w:szCs w:val="28"/>
          <w:lang w:eastAsia="ja-JP" w:bidi="fa-IR"/>
        </w:rPr>
        <w:t xml:space="preserve">        </w:t>
      </w:r>
      <w:r w:rsidRPr="00011009">
        <w:rPr>
          <w:rFonts w:ascii="Times New Roman" w:eastAsia="Times New Roman" w:hAnsi="Times New Roman" w:cs="Tahoma"/>
          <w:kern w:val="16"/>
          <w:sz w:val="28"/>
          <w:szCs w:val="28"/>
          <w:lang w:eastAsia="ja-JP" w:bidi="fa-IR"/>
        </w:rPr>
        <w:tab/>
      </w:r>
      <w:r w:rsidRPr="00011009">
        <w:rPr>
          <w:rFonts w:ascii="Times New Roman" w:eastAsia="Times New Roman" w:hAnsi="Times New Roman" w:cs="Tahoma"/>
          <w:kern w:val="16"/>
          <w:sz w:val="28"/>
          <w:szCs w:val="28"/>
          <w:lang w:eastAsia="ja-JP" w:bidi="fa-IR"/>
        </w:rPr>
        <w:tab/>
      </w:r>
      <w:r w:rsidRPr="00011009">
        <w:rPr>
          <w:rFonts w:ascii="Times New Roman" w:eastAsia="Times New Roman" w:hAnsi="Times New Roman" w:cs="Tahoma"/>
          <w:kern w:val="16"/>
          <w:sz w:val="28"/>
          <w:szCs w:val="28"/>
          <w:lang w:eastAsia="ja-JP" w:bidi="fa-IR"/>
        </w:rPr>
        <w:tab/>
        <w:t xml:space="preserve">                 (9)                            </w:t>
      </w:r>
    </w:p>
    <w:p w:rsidR="00D42840" w:rsidRPr="00011009" w:rsidRDefault="00D42840" w:rsidP="00D42840">
      <w:pPr>
        <w:widowControl w:val="0"/>
        <w:tabs>
          <w:tab w:val="left" w:pos="360"/>
          <w:tab w:val="left" w:pos="900"/>
        </w:tabs>
        <w:suppressAutoHyphens/>
        <w:spacing w:after="0" w:line="360" w:lineRule="auto"/>
        <w:ind w:firstLine="902"/>
        <w:jc w:val="both"/>
        <w:rPr>
          <w:rFonts w:ascii="Times New Roman" w:eastAsia="Times New Roman" w:hAnsi="Times New Roman" w:cs="Tahoma"/>
          <w:kern w:val="16"/>
          <w:sz w:val="28"/>
          <w:szCs w:val="28"/>
          <w:lang w:eastAsia="ja-JP" w:bidi="fa-IR"/>
        </w:rPr>
      </w:pPr>
    </w:p>
    <w:p w:rsidR="00D42840" w:rsidRPr="00011009" w:rsidRDefault="00D42840" w:rsidP="00D42840">
      <w:pPr>
        <w:widowControl w:val="0"/>
        <w:tabs>
          <w:tab w:val="left" w:pos="360"/>
          <w:tab w:val="left" w:pos="900"/>
        </w:tabs>
        <w:suppressAutoHyphens/>
        <w:spacing w:after="0" w:line="360" w:lineRule="auto"/>
        <w:ind w:firstLine="902"/>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 xml:space="preserve">где: </w:t>
      </w:r>
      <w:proofErr w:type="spellStart"/>
      <w:r w:rsidRPr="00011009">
        <w:rPr>
          <w:rFonts w:ascii="Times New Roman" w:eastAsia="Times New Roman" w:hAnsi="Times New Roman" w:cs="Tahoma"/>
          <w:kern w:val="16"/>
          <w:sz w:val="28"/>
          <w:szCs w:val="28"/>
          <w:lang w:eastAsia="ja-JP" w:bidi="fa-IR"/>
        </w:rPr>
        <w:t>ИЗтехн</w:t>
      </w:r>
      <w:proofErr w:type="spellEnd"/>
      <w:r w:rsidRPr="00011009">
        <w:rPr>
          <w:rFonts w:ascii="Times New Roman" w:eastAsia="Times New Roman" w:hAnsi="Times New Roman" w:cs="Tahoma"/>
          <w:kern w:val="16"/>
          <w:sz w:val="28"/>
          <w:szCs w:val="28"/>
          <w:lang w:eastAsia="ja-JP" w:bidi="fa-IR"/>
        </w:rPr>
        <w:t xml:space="preserve"> - расходы на приобретение аппаратного обеспечения, руб.;</w:t>
      </w:r>
    </w:p>
    <w:p w:rsidR="00D42840" w:rsidRPr="00011009" w:rsidRDefault="00D42840" w:rsidP="00D42840">
      <w:pPr>
        <w:widowControl w:val="0"/>
        <w:tabs>
          <w:tab w:val="left" w:pos="360"/>
          <w:tab w:val="left" w:pos="900"/>
        </w:tabs>
        <w:suppressAutoHyphens/>
        <w:spacing w:after="0" w:line="360" w:lineRule="auto"/>
        <w:ind w:firstLine="902"/>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 xml:space="preserve">       </w:t>
      </w:r>
      <w:proofErr w:type="spellStart"/>
      <w:r w:rsidRPr="00011009">
        <w:rPr>
          <w:rFonts w:ascii="Times New Roman" w:eastAsia="Times New Roman" w:hAnsi="Times New Roman" w:cs="Tahoma"/>
          <w:kern w:val="16"/>
          <w:sz w:val="28"/>
          <w:szCs w:val="28"/>
          <w:lang w:eastAsia="ja-JP" w:bidi="fa-IR"/>
        </w:rPr>
        <w:t>ИЗпо</w:t>
      </w:r>
      <w:proofErr w:type="spellEnd"/>
      <w:r w:rsidRPr="00011009">
        <w:rPr>
          <w:rFonts w:ascii="Times New Roman" w:eastAsia="Times New Roman" w:hAnsi="Times New Roman" w:cs="Tahoma"/>
          <w:kern w:val="16"/>
          <w:sz w:val="28"/>
          <w:szCs w:val="28"/>
          <w:lang w:eastAsia="ja-JP" w:bidi="fa-IR"/>
        </w:rPr>
        <w:t xml:space="preserve"> - расходы на приобретение программного обеспечения, руб.</w:t>
      </w:r>
    </w:p>
    <w:p w:rsidR="00D42840" w:rsidRPr="00011009" w:rsidRDefault="00D42840" w:rsidP="00D42840">
      <w:pPr>
        <w:widowControl w:val="0"/>
        <w:tabs>
          <w:tab w:val="left" w:pos="360"/>
          <w:tab w:val="left" w:pos="900"/>
        </w:tabs>
        <w:suppressAutoHyphens/>
        <w:spacing w:after="0" w:line="360" w:lineRule="auto"/>
        <w:ind w:firstLine="902"/>
        <w:jc w:val="both"/>
        <w:rPr>
          <w:rFonts w:ascii="Times New Roman" w:eastAsia="Times New Roman" w:hAnsi="Times New Roman" w:cs="Tahoma"/>
          <w:kern w:val="16"/>
          <w:sz w:val="28"/>
          <w:szCs w:val="28"/>
          <w:lang w:eastAsia="ja-JP" w:bidi="fa-IR"/>
        </w:rPr>
      </w:pPr>
      <w:proofErr w:type="spellStart"/>
      <w:r w:rsidRPr="00011009">
        <w:rPr>
          <w:rFonts w:ascii="Times New Roman" w:eastAsia="Times New Roman" w:hAnsi="Times New Roman" w:cs="Tahoma"/>
          <w:kern w:val="16"/>
          <w:sz w:val="28"/>
          <w:szCs w:val="28"/>
          <w:lang w:eastAsia="ja-JP" w:bidi="fa-IR"/>
        </w:rPr>
        <w:t>ИЗтехн</w:t>
      </w:r>
      <w:proofErr w:type="spellEnd"/>
      <w:r w:rsidRPr="00011009">
        <w:rPr>
          <w:rFonts w:ascii="Times New Roman" w:eastAsia="Times New Roman" w:hAnsi="Times New Roman" w:cs="Tahoma"/>
          <w:kern w:val="16"/>
          <w:sz w:val="28"/>
          <w:szCs w:val="28"/>
          <w:lang w:eastAsia="ja-JP" w:bidi="fa-IR"/>
        </w:rPr>
        <w:t xml:space="preserve"> =0</w:t>
      </w:r>
    </w:p>
    <w:p w:rsidR="00D42840" w:rsidRPr="00011009" w:rsidRDefault="00D42840" w:rsidP="00D42840">
      <w:pPr>
        <w:widowControl w:val="0"/>
        <w:tabs>
          <w:tab w:val="left" w:pos="360"/>
          <w:tab w:val="left" w:pos="900"/>
        </w:tabs>
        <w:suppressAutoHyphens/>
        <w:spacing w:after="0" w:line="360" w:lineRule="auto"/>
        <w:ind w:firstLine="902"/>
        <w:jc w:val="both"/>
        <w:rPr>
          <w:rFonts w:ascii="Times New Roman" w:eastAsia="Times New Roman" w:hAnsi="Times New Roman" w:cs="Tahoma"/>
          <w:kern w:val="16"/>
          <w:sz w:val="28"/>
          <w:szCs w:val="28"/>
          <w:lang w:eastAsia="ja-JP" w:bidi="fa-IR"/>
        </w:rPr>
      </w:pPr>
      <w:proofErr w:type="spellStart"/>
      <w:r w:rsidRPr="00011009">
        <w:rPr>
          <w:rFonts w:ascii="Times New Roman" w:eastAsia="Times New Roman" w:hAnsi="Times New Roman" w:cs="Tahoma"/>
          <w:kern w:val="16"/>
          <w:sz w:val="28"/>
          <w:szCs w:val="28"/>
          <w:lang w:eastAsia="ja-JP" w:bidi="fa-IR"/>
        </w:rPr>
        <w:t>ИЗпо</w:t>
      </w:r>
      <w:proofErr w:type="spellEnd"/>
      <w:r w:rsidRPr="00011009">
        <w:rPr>
          <w:rFonts w:ascii="Times New Roman" w:eastAsia="Times New Roman" w:hAnsi="Times New Roman" w:cs="Tahoma"/>
          <w:kern w:val="16"/>
          <w:sz w:val="28"/>
          <w:szCs w:val="28"/>
          <w:lang w:eastAsia="ja-JP" w:bidi="fa-IR"/>
        </w:rPr>
        <w:t xml:space="preserve"> =88100руб. * 4 =352,4 </w:t>
      </w:r>
      <w:proofErr w:type="spellStart"/>
      <w:r w:rsidRPr="00011009">
        <w:rPr>
          <w:rFonts w:ascii="Times New Roman" w:eastAsia="Times New Roman" w:hAnsi="Times New Roman" w:cs="Tahoma"/>
          <w:kern w:val="16"/>
          <w:sz w:val="28"/>
          <w:szCs w:val="28"/>
          <w:lang w:eastAsia="ja-JP" w:bidi="fa-IR"/>
        </w:rPr>
        <w:t>тыс</w:t>
      </w:r>
      <w:proofErr w:type="gramStart"/>
      <w:r w:rsidRPr="00011009">
        <w:rPr>
          <w:rFonts w:ascii="Times New Roman" w:eastAsia="Times New Roman" w:hAnsi="Times New Roman" w:cs="Tahoma"/>
          <w:kern w:val="16"/>
          <w:sz w:val="28"/>
          <w:szCs w:val="28"/>
          <w:lang w:eastAsia="ja-JP" w:bidi="fa-IR"/>
        </w:rPr>
        <w:t>.р</w:t>
      </w:r>
      <w:proofErr w:type="gramEnd"/>
      <w:r w:rsidRPr="00011009">
        <w:rPr>
          <w:rFonts w:ascii="Times New Roman" w:eastAsia="Times New Roman" w:hAnsi="Times New Roman" w:cs="Tahoma"/>
          <w:kern w:val="16"/>
          <w:sz w:val="28"/>
          <w:szCs w:val="28"/>
          <w:lang w:eastAsia="ja-JP" w:bidi="fa-IR"/>
        </w:rPr>
        <w:t>уб</w:t>
      </w:r>
      <w:proofErr w:type="spellEnd"/>
      <w:r w:rsidRPr="00011009">
        <w:rPr>
          <w:rFonts w:ascii="Times New Roman" w:eastAsia="Times New Roman" w:hAnsi="Times New Roman" w:cs="Tahoma"/>
          <w:kern w:val="16"/>
          <w:sz w:val="28"/>
          <w:szCs w:val="28"/>
          <w:lang w:eastAsia="ja-JP" w:bidi="fa-IR"/>
        </w:rPr>
        <w:t>.</w:t>
      </w:r>
    </w:p>
    <w:p w:rsidR="00D42840" w:rsidRPr="00011009" w:rsidRDefault="00D42840" w:rsidP="00D42840">
      <w:pPr>
        <w:widowControl w:val="0"/>
        <w:tabs>
          <w:tab w:val="left" w:pos="360"/>
          <w:tab w:val="left" w:pos="900"/>
        </w:tabs>
        <w:suppressAutoHyphens/>
        <w:spacing w:after="0" w:line="360" w:lineRule="auto"/>
        <w:ind w:firstLine="902"/>
        <w:jc w:val="both"/>
        <w:rPr>
          <w:rFonts w:ascii="Times New Roman" w:eastAsia="Times New Roman" w:hAnsi="Times New Roman" w:cs="Tahoma"/>
          <w:kern w:val="16"/>
          <w:sz w:val="28"/>
          <w:szCs w:val="28"/>
          <w:lang w:eastAsia="ja-JP" w:bidi="fa-IR"/>
        </w:rPr>
      </w:pPr>
      <w:proofErr w:type="spellStart"/>
      <w:r w:rsidRPr="00011009">
        <w:rPr>
          <w:rFonts w:ascii="Times New Roman" w:eastAsia="Times New Roman" w:hAnsi="Times New Roman" w:cs="Tahoma"/>
          <w:kern w:val="16"/>
          <w:sz w:val="28"/>
          <w:szCs w:val="28"/>
          <w:lang w:eastAsia="ja-JP" w:bidi="fa-IR"/>
        </w:rPr>
        <w:t>ИЗис</w:t>
      </w:r>
      <w:proofErr w:type="spellEnd"/>
      <w:r w:rsidRPr="00011009">
        <w:rPr>
          <w:rFonts w:ascii="Times New Roman" w:eastAsia="Times New Roman" w:hAnsi="Times New Roman" w:cs="Tahoma"/>
          <w:kern w:val="16"/>
          <w:sz w:val="28"/>
          <w:szCs w:val="28"/>
          <w:lang w:eastAsia="ja-JP" w:bidi="fa-IR"/>
        </w:rPr>
        <w:t xml:space="preserve">= 352,4 </w:t>
      </w:r>
      <w:proofErr w:type="spellStart"/>
      <w:r w:rsidRPr="00011009">
        <w:rPr>
          <w:rFonts w:ascii="Times New Roman" w:eastAsia="Times New Roman" w:hAnsi="Times New Roman" w:cs="Tahoma"/>
          <w:kern w:val="16"/>
          <w:sz w:val="28"/>
          <w:szCs w:val="28"/>
          <w:lang w:eastAsia="ja-JP" w:bidi="fa-IR"/>
        </w:rPr>
        <w:t>тыс</w:t>
      </w:r>
      <w:proofErr w:type="gramStart"/>
      <w:r w:rsidRPr="00011009">
        <w:rPr>
          <w:rFonts w:ascii="Times New Roman" w:eastAsia="Times New Roman" w:hAnsi="Times New Roman" w:cs="Tahoma"/>
          <w:kern w:val="16"/>
          <w:sz w:val="28"/>
          <w:szCs w:val="28"/>
          <w:lang w:eastAsia="ja-JP" w:bidi="fa-IR"/>
        </w:rPr>
        <w:t>.р</w:t>
      </w:r>
      <w:proofErr w:type="gramEnd"/>
      <w:r w:rsidRPr="00011009">
        <w:rPr>
          <w:rFonts w:ascii="Times New Roman" w:eastAsia="Times New Roman" w:hAnsi="Times New Roman" w:cs="Tahoma"/>
          <w:kern w:val="16"/>
          <w:sz w:val="28"/>
          <w:szCs w:val="28"/>
          <w:lang w:eastAsia="ja-JP" w:bidi="fa-IR"/>
        </w:rPr>
        <w:t>уб</w:t>
      </w:r>
      <w:proofErr w:type="spellEnd"/>
      <w:r w:rsidRPr="00011009">
        <w:rPr>
          <w:rFonts w:ascii="Times New Roman" w:eastAsia="Times New Roman" w:hAnsi="Times New Roman" w:cs="Tahoma"/>
          <w:kern w:val="16"/>
          <w:sz w:val="28"/>
          <w:szCs w:val="28"/>
          <w:lang w:eastAsia="ja-JP" w:bidi="fa-IR"/>
        </w:rPr>
        <w:t>.</w:t>
      </w:r>
    </w:p>
    <w:p w:rsidR="00D42840" w:rsidRPr="00011009" w:rsidRDefault="00D42840" w:rsidP="00D42840">
      <w:pPr>
        <w:widowControl w:val="0"/>
        <w:tabs>
          <w:tab w:val="left" w:pos="360"/>
          <w:tab w:val="left" w:pos="900"/>
        </w:tabs>
        <w:suppressAutoHyphens/>
        <w:spacing w:after="0" w:line="360" w:lineRule="auto"/>
        <w:ind w:firstLine="902"/>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ИЗ=</w:t>
      </w:r>
      <w:proofErr w:type="spellStart"/>
      <w:r w:rsidRPr="00011009">
        <w:rPr>
          <w:rFonts w:ascii="Times New Roman" w:eastAsia="Times New Roman" w:hAnsi="Times New Roman" w:cs="Tahoma"/>
          <w:kern w:val="16"/>
          <w:sz w:val="28"/>
          <w:szCs w:val="28"/>
          <w:lang w:eastAsia="ja-JP" w:bidi="fa-IR"/>
        </w:rPr>
        <w:t>ИЗпр+ИЗис</w:t>
      </w:r>
      <w:proofErr w:type="spellEnd"/>
      <w:r w:rsidRPr="00011009">
        <w:rPr>
          <w:rFonts w:ascii="Times New Roman" w:eastAsia="Times New Roman" w:hAnsi="Times New Roman" w:cs="Tahoma"/>
          <w:kern w:val="16"/>
          <w:sz w:val="28"/>
          <w:szCs w:val="28"/>
          <w:lang w:eastAsia="ja-JP" w:bidi="fa-IR"/>
        </w:rPr>
        <w:t xml:space="preserve">,                                                                  </w:t>
      </w:r>
    </w:p>
    <w:p w:rsidR="00D42840" w:rsidRPr="00011009" w:rsidRDefault="00D42840" w:rsidP="00D42840">
      <w:pPr>
        <w:widowControl w:val="0"/>
        <w:tabs>
          <w:tab w:val="left" w:pos="360"/>
          <w:tab w:val="left" w:pos="900"/>
        </w:tabs>
        <w:suppressAutoHyphens/>
        <w:spacing w:after="0" w:line="360" w:lineRule="auto"/>
        <w:ind w:firstLine="902"/>
        <w:jc w:val="both"/>
        <w:rPr>
          <w:rFonts w:ascii="Times New Roman" w:eastAsia="Times New Roman" w:hAnsi="Times New Roman" w:cs="Tahoma"/>
          <w:kern w:val="16"/>
          <w:sz w:val="28"/>
          <w:szCs w:val="28"/>
          <w:lang w:eastAsia="ja-JP" w:bidi="fa-IR"/>
        </w:rPr>
      </w:pPr>
      <w:proofErr w:type="spellStart"/>
      <w:r w:rsidRPr="00011009">
        <w:rPr>
          <w:rFonts w:ascii="Times New Roman" w:eastAsia="Times New Roman" w:hAnsi="Times New Roman" w:cs="Tahoma"/>
          <w:kern w:val="16"/>
          <w:sz w:val="28"/>
          <w:szCs w:val="28"/>
          <w:lang w:eastAsia="ja-JP" w:bidi="fa-IR"/>
        </w:rPr>
        <w:t>ИЗпр</w:t>
      </w:r>
      <w:proofErr w:type="spellEnd"/>
      <w:r w:rsidRPr="00011009">
        <w:rPr>
          <w:rFonts w:ascii="Times New Roman" w:eastAsia="Times New Roman" w:hAnsi="Times New Roman" w:cs="Tahoma"/>
          <w:kern w:val="16"/>
          <w:sz w:val="28"/>
          <w:szCs w:val="28"/>
          <w:lang w:eastAsia="ja-JP" w:bidi="fa-IR"/>
        </w:rPr>
        <w:t>= 18000руб.</w:t>
      </w:r>
    </w:p>
    <w:p w:rsidR="00D42840" w:rsidRPr="00011009" w:rsidRDefault="00D42840" w:rsidP="00D42840">
      <w:pPr>
        <w:widowControl w:val="0"/>
        <w:tabs>
          <w:tab w:val="left" w:pos="360"/>
          <w:tab w:val="left" w:pos="900"/>
        </w:tabs>
        <w:suppressAutoHyphens/>
        <w:spacing w:after="0" w:line="360" w:lineRule="auto"/>
        <w:ind w:firstLine="902"/>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 xml:space="preserve">ИЗ = 18,0 + 352,4 = 370,4 </w:t>
      </w:r>
      <w:proofErr w:type="spellStart"/>
      <w:r w:rsidRPr="00011009">
        <w:rPr>
          <w:rFonts w:ascii="Times New Roman" w:eastAsia="Times New Roman" w:hAnsi="Times New Roman" w:cs="Tahoma"/>
          <w:kern w:val="16"/>
          <w:sz w:val="28"/>
          <w:szCs w:val="28"/>
          <w:lang w:eastAsia="ja-JP" w:bidi="fa-IR"/>
        </w:rPr>
        <w:t>тыс</w:t>
      </w:r>
      <w:proofErr w:type="gramStart"/>
      <w:r w:rsidRPr="00011009">
        <w:rPr>
          <w:rFonts w:ascii="Times New Roman" w:eastAsia="Times New Roman" w:hAnsi="Times New Roman" w:cs="Tahoma"/>
          <w:kern w:val="16"/>
          <w:sz w:val="28"/>
          <w:szCs w:val="28"/>
          <w:lang w:eastAsia="ja-JP" w:bidi="fa-IR"/>
        </w:rPr>
        <w:t>.р</w:t>
      </w:r>
      <w:proofErr w:type="gramEnd"/>
      <w:r w:rsidRPr="00011009">
        <w:rPr>
          <w:rFonts w:ascii="Times New Roman" w:eastAsia="Times New Roman" w:hAnsi="Times New Roman" w:cs="Tahoma"/>
          <w:kern w:val="16"/>
          <w:sz w:val="28"/>
          <w:szCs w:val="28"/>
          <w:lang w:eastAsia="ja-JP" w:bidi="fa-IR"/>
        </w:rPr>
        <w:t>уб</w:t>
      </w:r>
      <w:proofErr w:type="spellEnd"/>
      <w:r w:rsidRPr="00011009">
        <w:rPr>
          <w:rFonts w:ascii="Times New Roman" w:eastAsia="Times New Roman" w:hAnsi="Times New Roman" w:cs="Tahoma"/>
          <w:kern w:val="16"/>
          <w:sz w:val="28"/>
          <w:szCs w:val="28"/>
          <w:lang w:eastAsia="ja-JP" w:bidi="fa-IR"/>
        </w:rPr>
        <w:t>.</w:t>
      </w:r>
    </w:p>
    <w:p w:rsidR="00D42840" w:rsidRPr="00011009" w:rsidRDefault="00D42840" w:rsidP="00D42840">
      <w:pPr>
        <w:widowControl w:val="0"/>
        <w:tabs>
          <w:tab w:val="left" w:pos="900"/>
        </w:tabs>
        <w:suppressAutoHyphens/>
        <w:spacing w:after="0" w:line="360" w:lineRule="auto"/>
        <w:ind w:firstLine="902"/>
        <w:jc w:val="both"/>
        <w:rPr>
          <w:rFonts w:ascii="Times New Roman" w:eastAsia="Times New Roman" w:hAnsi="Times New Roman" w:cs="Tahoma"/>
          <w:kern w:val="16"/>
          <w:sz w:val="28"/>
          <w:szCs w:val="28"/>
          <w:lang w:eastAsia="ja-JP" w:bidi="fa-IR"/>
        </w:rPr>
      </w:pPr>
    </w:p>
    <w:p w:rsidR="00D42840" w:rsidRPr="00011009" w:rsidRDefault="00D42840" w:rsidP="00D42840">
      <w:pPr>
        <w:widowControl w:val="0"/>
        <w:tabs>
          <w:tab w:val="left" w:pos="900"/>
        </w:tabs>
        <w:suppressAutoHyphens/>
        <w:spacing w:after="0" w:line="360" w:lineRule="auto"/>
        <w:ind w:firstLine="902"/>
        <w:jc w:val="right"/>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 xml:space="preserve">                             </w:t>
      </w:r>
      <w:proofErr w:type="spellStart"/>
      <w:r w:rsidRPr="00011009">
        <w:rPr>
          <w:rFonts w:ascii="Times New Roman" w:eastAsia="Times New Roman" w:hAnsi="Times New Roman" w:cs="Tahoma"/>
          <w:kern w:val="16"/>
          <w:sz w:val="28"/>
          <w:szCs w:val="28"/>
          <w:lang w:eastAsia="ja-JP" w:bidi="fa-IR"/>
        </w:rPr>
        <w:t>Ерасч</w:t>
      </w:r>
      <w:proofErr w:type="spellEnd"/>
      <w:r w:rsidRPr="00011009">
        <w:rPr>
          <w:rFonts w:ascii="Times New Roman" w:eastAsia="Times New Roman" w:hAnsi="Times New Roman" w:cs="Tahoma"/>
          <w:kern w:val="16"/>
          <w:sz w:val="28"/>
          <w:szCs w:val="28"/>
          <w:lang w:eastAsia="ja-JP" w:bidi="fa-IR"/>
        </w:rPr>
        <w:t>=Δ</w:t>
      </w:r>
      <w:proofErr w:type="gramStart"/>
      <w:r w:rsidRPr="00011009">
        <w:rPr>
          <w:rFonts w:ascii="Times New Roman" w:eastAsia="Times New Roman" w:hAnsi="Times New Roman" w:cs="Tahoma"/>
          <w:kern w:val="16"/>
          <w:sz w:val="28"/>
          <w:szCs w:val="28"/>
          <w:lang w:eastAsia="ja-JP" w:bidi="fa-IR"/>
        </w:rPr>
        <w:t>П</w:t>
      </w:r>
      <w:proofErr w:type="gramEnd"/>
      <w:r w:rsidRPr="00011009">
        <w:rPr>
          <w:rFonts w:ascii="Times New Roman" w:eastAsia="Times New Roman" w:hAnsi="Times New Roman" w:cs="Tahoma"/>
          <w:kern w:val="16"/>
          <w:sz w:val="28"/>
          <w:szCs w:val="28"/>
          <w:lang w:eastAsia="ja-JP" w:bidi="fa-IR"/>
        </w:rPr>
        <w:t xml:space="preserve">/ИЗ,       </w:t>
      </w:r>
      <w:r w:rsidRPr="00011009">
        <w:rPr>
          <w:rFonts w:ascii="Times New Roman" w:eastAsia="Times New Roman" w:hAnsi="Times New Roman" w:cs="Tahoma"/>
          <w:kern w:val="16"/>
          <w:sz w:val="28"/>
          <w:szCs w:val="28"/>
          <w:lang w:eastAsia="ja-JP" w:bidi="fa-IR"/>
        </w:rPr>
        <w:tab/>
      </w:r>
      <w:r w:rsidRPr="00011009">
        <w:rPr>
          <w:rFonts w:ascii="Times New Roman" w:eastAsia="Times New Roman" w:hAnsi="Times New Roman" w:cs="Tahoma"/>
          <w:kern w:val="16"/>
          <w:sz w:val="28"/>
          <w:szCs w:val="28"/>
          <w:lang w:eastAsia="ja-JP" w:bidi="fa-IR"/>
        </w:rPr>
        <w:tab/>
      </w:r>
      <w:r w:rsidRPr="00011009">
        <w:rPr>
          <w:rFonts w:ascii="Times New Roman" w:eastAsia="Times New Roman" w:hAnsi="Times New Roman" w:cs="Tahoma"/>
          <w:kern w:val="16"/>
          <w:sz w:val="28"/>
          <w:szCs w:val="28"/>
          <w:lang w:eastAsia="ja-JP" w:bidi="fa-IR"/>
        </w:rPr>
        <w:tab/>
      </w:r>
      <w:r w:rsidRPr="00011009">
        <w:rPr>
          <w:rFonts w:ascii="Times New Roman" w:eastAsia="Times New Roman" w:hAnsi="Times New Roman" w:cs="Tahoma"/>
          <w:kern w:val="16"/>
          <w:sz w:val="28"/>
          <w:szCs w:val="28"/>
          <w:lang w:eastAsia="ja-JP" w:bidi="fa-IR"/>
        </w:rPr>
        <w:tab/>
        <w:t xml:space="preserve">            (10)                                                </w:t>
      </w:r>
    </w:p>
    <w:p w:rsidR="00D42840" w:rsidRPr="00011009" w:rsidRDefault="00D42840" w:rsidP="00D42840">
      <w:pPr>
        <w:widowControl w:val="0"/>
        <w:tabs>
          <w:tab w:val="left" w:pos="900"/>
        </w:tabs>
        <w:suppressAutoHyphens/>
        <w:spacing w:after="0" w:line="360" w:lineRule="auto"/>
        <w:ind w:firstLine="902"/>
        <w:jc w:val="center"/>
        <w:rPr>
          <w:rFonts w:ascii="Times New Roman" w:eastAsia="Times New Roman" w:hAnsi="Times New Roman" w:cs="Tahoma"/>
          <w:kern w:val="16"/>
          <w:sz w:val="28"/>
          <w:szCs w:val="28"/>
          <w:lang w:eastAsia="ja-JP" w:bidi="fa-IR"/>
        </w:rPr>
      </w:pPr>
    </w:p>
    <w:p w:rsidR="00D42840" w:rsidRPr="00011009" w:rsidRDefault="00D42840" w:rsidP="00D42840">
      <w:pPr>
        <w:widowControl w:val="0"/>
        <w:tabs>
          <w:tab w:val="left" w:pos="900"/>
        </w:tabs>
        <w:suppressAutoHyphens/>
        <w:spacing w:after="0" w:line="360" w:lineRule="auto"/>
        <w:ind w:firstLine="902"/>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где: Δ</w:t>
      </w:r>
      <w:proofErr w:type="gramStart"/>
      <w:r w:rsidRPr="00011009">
        <w:rPr>
          <w:rFonts w:ascii="Times New Roman" w:eastAsia="Times New Roman" w:hAnsi="Times New Roman" w:cs="Tahoma"/>
          <w:kern w:val="16"/>
          <w:sz w:val="28"/>
          <w:szCs w:val="28"/>
          <w:lang w:eastAsia="ja-JP" w:bidi="fa-IR"/>
        </w:rPr>
        <w:t>П</w:t>
      </w:r>
      <w:proofErr w:type="gramEnd"/>
      <w:r w:rsidRPr="00011009">
        <w:rPr>
          <w:rFonts w:ascii="Times New Roman" w:eastAsia="Times New Roman" w:hAnsi="Times New Roman" w:cs="Tahoma"/>
          <w:kern w:val="16"/>
          <w:sz w:val="28"/>
          <w:szCs w:val="28"/>
          <w:lang w:eastAsia="ja-JP" w:bidi="fa-IR"/>
        </w:rPr>
        <w:t xml:space="preserve"> – приращение прибыли за год, годовой эффект, руб.</w:t>
      </w:r>
    </w:p>
    <w:p w:rsidR="00D42840" w:rsidRPr="00011009" w:rsidRDefault="00D42840" w:rsidP="00D42840">
      <w:pPr>
        <w:widowControl w:val="0"/>
        <w:tabs>
          <w:tab w:val="left" w:pos="900"/>
        </w:tabs>
        <w:suppressAutoHyphens/>
        <w:spacing w:after="0" w:line="360" w:lineRule="auto"/>
        <w:ind w:firstLine="902"/>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ab/>
        <w:t xml:space="preserve">   </w:t>
      </w:r>
      <w:proofErr w:type="gramStart"/>
      <w:r w:rsidRPr="00011009">
        <w:rPr>
          <w:rFonts w:ascii="Times New Roman" w:eastAsia="Times New Roman" w:hAnsi="Times New Roman" w:cs="Tahoma"/>
          <w:kern w:val="16"/>
          <w:sz w:val="28"/>
          <w:szCs w:val="28"/>
          <w:lang w:eastAsia="ja-JP" w:bidi="fa-IR"/>
        </w:rPr>
        <w:t>ИЗ</w:t>
      </w:r>
      <w:proofErr w:type="gramEnd"/>
      <w:r w:rsidRPr="00011009">
        <w:rPr>
          <w:rFonts w:ascii="Times New Roman" w:eastAsia="Times New Roman" w:hAnsi="Times New Roman" w:cs="Tahoma"/>
          <w:kern w:val="16"/>
          <w:sz w:val="28"/>
          <w:szCs w:val="28"/>
          <w:lang w:eastAsia="ja-JP" w:bidi="fa-IR"/>
        </w:rPr>
        <w:t xml:space="preserve"> – </w:t>
      </w:r>
      <w:proofErr w:type="gramStart"/>
      <w:r w:rsidRPr="00011009">
        <w:rPr>
          <w:rFonts w:ascii="Times New Roman" w:eastAsia="Times New Roman" w:hAnsi="Times New Roman" w:cs="Tahoma"/>
          <w:kern w:val="16"/>
          <w:sz w:val="28"/>
          <w:szCs w:val="28"/>
          <w:lang w:eastAsia="ja-JP" w:bidi="fa-IR"/>
        </w:rPr>
        <w:t>инвестиционные</w:t>
      </w:r>
      <w:proofErr w:type="gramEnd"/>
      <w:r w:rsidRPr="00011009">
        <w:rPr>
          <w:rFonts w:ascii="Times New Roman" w:eastAsia="Times New Roman" w:hAnsi="Times New Roman" w:cs="Tahoma"/>
          <w:kern w:val="16"/>
          <w:sz w:val="28"/>
          <w:szCs w:val="28"/>
          <w:lang w:eastAsia="ja-JP" w:bidi="fa-IR"/>
        </w:rPr>
        <w:t xml:space="preserve"> затраты, руб.</w:t>
      </w:r>
      <w:r w:rsidRPr="00011009">
        <w:rPr>
          <w:rFonts w:ascii="Times New Roman" w:eastAsia="Times New Roman" w:hAnsi="Times New Roman" w:cs="Tahoma"/>
          <w:kern w:val="16"/>
          <w:sz w:val="28"/>
          <w:szCs w:val="28"/>
          <w:lang w:eastAsia="ja-JP" w:bidi="fa-IR"/>
        </w:rPr>
        <w:tab/>
      </w:r>
    </w:p>
    <w:p w:rsidR="00D42840" w:rsidRPr="00011009" w:rsidRDefault="00D42840" w:rsidP="00D42840">
      <w:pPr>
        <w:widowControl w:val="0"/>
        <w:tabs>
          <w:tab w:val="left" w:pos="900"/>
        </w:tabs>
        <w:suppressAutoHyphens/>
        <w:spacing w:after="0" w:line="360" w:lineRule="auto"/>
        <w:ind w:firstLine="902"/>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 xml:space="preserve"> </w:t>
      </w:r>
    </w:p>
    <w:p w:rsidR="00D42840" w:rsidRPr="00011009" w:rsidRDefault="00D42840" w:rsidP="00D42840">
      <w:pPr>
        <w:widowControl w:val="0"/>
        <w:tabs>
          <w:tab w:val="left" w:pos="900"/>
        </w:tabs>
        <w:suppressAutoHyphens/>
        <w:spacing w:after="0" w:line="360" w:lineRule="auto"/>
        <w:ind w:firstLine="902"/>
        <w:jc w:val="both"/>
        <w:rPr>
          <w:rFonts w:ascii="Times New Roman" w:eastAsia="Times New Roman" w:hAnsi="Times New Roman" w:cs="Tahoma"/>
          <w:kern w:val="16"/>
          <w:sz w:val="28"/>
          <w:szCs w:val="28"/>
          <w:lang w:eastAsia="ja-JP" w:bidi="fa-IR"/>
        </w:rPr>
      </w:pPr>
      <w:proofErr w:type="spellStart"/>
      <w:r w:rsidRPr="00011009">
        <w:rPr>
          <w:rFonts w:ascii="Times New Roman" w:eastAsia="Times New Roman" w:hAnsi="Times New Roman" w:cs="Tahoma"/>
          <w:kern w:val="16"/>
          <w:sz w:val="28"/>
          <w:szCs w:val="28"/>
          <w:lang w:eastAsia="ja-JP" w:bidi="fa-IR"/>
        </w:rPr>
        <w:t>Ерасч</w:t>
      </w:r>
      <w:proofErr w:type="spellEnd"/>
      <w:r w:rsidRPr="00011009">
        <w:rPr>
          <w:rFonts w:ascii="Times New Roman" w:eastAsia="Times New Roman" w:hAnsi="Times New Roman" w:cs="Tahoma"/>
          <w:kern w:val="16"/>
          <w:sz w:val="28"/>
          <w:szCs w:val="28"/>
          <w:lang w:eastAsia="ja-JP" w:bidi="fa-IR"/>
        </w:rPr>
        <w:t>.= 1538/370,4=4,15</w:t>
      </w:r>
    </w:p>
    <w:p w:rsidR="00D42840" w:rsidRPr="00011009" w:rsidRDefault="00D42840" w:rsidP="00D42840">
      <w:pPr>
        <w:widowControl w:val="0"/>
        <w:tabs>
          <w:tab w:val="left" w:pos="900"/>
        </w:tabs>
        <w:suppressAutoHyphens/>
        <w:spacing w:after="0" w:line="360" w:lineRule="auto"/>
        <w:ind w:firstLine="902"/>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Рентабельность возрастет в 4,15  раз.</w:t>
      </w:r>
    </w:p>
    <w:p w:rsidR="00D42840" w:rsidRPr="00011009" w:rsidRDefault="00D42840" w:rsidP="00D42840">
      <w:pPr>
        <w:widowControl w:val="0"/>
        <w:tabs>
          <w:tab w:val="left" w:pos="360"/>
          <w:tab w:val="left" w:pos="900"/>
        </w:tabs>
        <w:suppressAutoHyphens/>
        <w:spacing w:after="0" w:line="360" w:lineRule="auto"/>
        <w:ind w:firstLine="902"/>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Исчислив годовой эффект можно найти период окупаемости:</w:t>
      </w:r>
    </w:p>
    <w:p w:rsidR="00D42840" w:rsidRPr="00011009" w:rsidRDefault="00D42840" w:rsidP="00D42840">
      <w:pPr>
        <w:widowControl w:val="0"/>
        <w:tabs>
          <w:tab w:val="left" w:pos="360"/>
          <w:tab w:val="left" w:pos="900"/>
        </w:tabs>
        <w:suppressAutoHyphens/>
        <w:spacing w:after="0" w:line="360" w:lineRule="auto"/>
        <w:ind w:firstLine="902"/>
        <w:jc w:val="both"/>
        <w:rPr>
          <w:rFonts w:ascii="Times New Roman" w:eastAsia="Times New Roman" w:hAnsi="Times New Roman" w:cs="Tahoma"/>
          <w:kern w:val="16"/>
          <w:sz w:val="28"/>
          <w:szCs w:val="28"/>
          <w:lang w:eastAsia="ja-JP" w:bidi="fa-IR"/>
        </w:rPr>
      </w:pPr>
    </w:p>
    <w:p w:rsidR="00D42840" w:rsidRPr="00011009" w:rsidRDefault="00D42840" w:rsidP="00D42840">
      <w:pPr>
        <w:widowControl w:val="0"/>
        <w:tabs>
          <w:tab w:val="left" w:pos="900"/>
        </w:tabs>
        <w:suppressAutoHyphens/>
        <w:spacing w:after="0" w:line="360" w:lineRule="auto"/>
        <w:ind w:firstLine="902"/>
        <w:jc w:val="right"/>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 xml:space="preserve">                                     Ток=ИЗ/Δ</w:t>
      </w:r>
      <w:proofErr w:type="gramStart"/>
      <w:r w:rsidRPr="00011009">
        <w:rPr>
          <w:rFonts w:ascii="Times New Roman" w:eastAsia="Times New Roman" w:hAnsi="Times New Roman" w:cs="Tahoma"/>
          <w:kern w:val="16"/>
          <w:sz w:val="28"/>
          <w:szCs w:val="28"/>
          <w:lang w:eastAsia="ja-JP" w:bidi="fa-IR"/>
        </w:rPr>
        <w:t>П</w:t>
      </w:r>
      <w:proofErr w:type="gramEnd"/>
      <w:r w:rsidRPr="00011009">
        <w:rPr>
          <w:rFonts w:ascii="Times New Roman" w:eastAsia="Times New Roman" w:hAnsi="Times New Roman" w:cs="Tahoma"/>
          <w:kern w:val="16"/>
          <w:sz w:val="28"/>
          <w:szCs w:val="28"/>
          <w:lang w:eastAsia="ja-JP" w:bidi="fa-IR"/>
        </w:rPr>
        <w:t xml:space="preserve">  </w:t>
      </w:r>
      <w:r w:rsidRPr="00011009">
        <w:rPr>
          <w:rFonts w:ascii="Times New Roman" w:eastAsia="Times New Roman" w:hAnsi="Times New Roman" w:cs="Tahoma"/>
          <w:kern w:val="16"/>
          <w:sz w:val="28"/>
          <w:szCs w:val="28"/>
          <w:lang w:eastAsia="ja-JP" w:bidi="fa-IR"/>
        </w:rPr>
        <w:tab/>
      </w:r>
      <w:r w:rsidRPr="00011009">
        <w:rPr>
          <w:rFonts w:ascii="Times New Roman" w:eastAsia="Times New Roman" w:hAnsi="Times New Roman" w:cs="Tahoma"/>
          <w:kern w:val="16"/>
          <w:sz w:val="28"/>
          <w:szCs w:val="28"/>
          <w:lang w:eastAsia="ja-JP" w:bidi="fa-IR"/>
        </w:rPr>
        <w:tab/>
      </w:r>
      <w:r w:rsidRPr="00011009">
        <w:rPr>
          <w:rFonts w:ascii="Times New Roman" w:eastAsia="Times New Roman" w:hAnsi="Times New Roman" w:cs="Tahoma"/>
          <w:kern w:val="16"/>
          <w:sz w:val="28"/>
          <w:szCs w:val="28"/>
          <w:lang w:eastAsia="ja-JP" w:bidi="fa-IR"/>
        </w:rPr>
        <w:tab/>
      </w:r>
      <w:r w:rsidRPr="00011009">
        <w:rPr>
          <w:rFonts w:ascii="Times New Roman" w:eastAsia="Times New Roman" w:hAnsi="Times New Roman" w:cs="Tahoma"/>
          <w:kern w:val="16"/>
          <w:sz w:val="28"/>
          <w:szCs w:val="28"/>
          <w:lang w:eastAsia="ja-JP" w:bidi="fa-IR"/>
        </w:rPr>
        <w:tab/>
      </w:r>
      <w:r w:rsidRPr="00011009">
        <w:rPr>
          <w:rFonts w:ascii="Times New Roman" w:eastAsia="Times New Roman" w:hAnsi="Times New Roman" w:cs="Tahoma"/>
          <w:kern w:val="16"/>
          <w:sz w:val="28"/>
          <w:szCs w:val="28"/>
          <w:lang w:eastAsia="ja-JP" w:bidi="fa-IR"/>
        </w:rPr>
        <w:tab/>
        <w:t xml:space="preserve"> (11)</w:t>
      </w:r>
    </w:p>
    <w:p w:rsidR="00D42840" w:rsidRPr="00011009" w:rsidRDefault="00D42840" w:rsidP="00D42840">
      <w:pPr>
        <w:widowControl w:val="0"/>
        <w:tabs>
          <w:tab w:val="left" w:pos="900"/>
        </w:tabs>
        <w:suppressAutoHyphens/>
        <w:spacing w:after="0" w:line="360" w:lineRule="auto"/>
        <w:ind w:firstLine="902"/>
        <w:jc w:val="both"/>
        <w:rPr>
          <w:rFonts w:ascii="Times New Roman" w:eastAsia="Times New Roman" w:hAnsi="Times New Roman" w:cs="Tahoma"/>
          <w:kern w:val="16"/>
          <w:sz w:val="28"/>
          <w:szCs w:val="28"/>
          <w:lang w:eastAsia="ja-JP" w:bidi="fa-IR"/>
        </w:rPr>
      </w:pPr>
    </w:p>
    <w:p w:rsidR="00D42840" w:rsidRPr="00011009" w:rsidRDefault="00D42840" w:rsidP="00D42840">
      <w:pPr>
        <w:widowControl w:val="0"/>
        <w:tabs>
          <w:tab w:val="left" w:pos="900"/>
        </w:tabs>
        <w:suppressAutoHyphens/>
        <w:spacing w:after="0" w:line="360" w:lineRule="auto"/>
        <w:ind w:firstLine="902"/>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Ток=370,4/1538=0,22= 2 месяца</w:t>
      </w:r>
    </w:p>
    <w:p w:rsidR="00D42840" w:rsidRPr="00011009" w:rsidRDefault="00D42840" w:rsidP="00D42840">
      <w:pPr>
        <w:widowControl w:val="0"/>
        <w:tabs>
          <w:tab w:val="left" w:pos="900"/>
        </w:tabs>
        <w:suppressAutoHyphens/>
        <w:spacing w:after="0" w:line="360" w:lineRule="auto"/>
        <w:ind w:firstLine="902"/>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Период окупаемости составил 2 месяца, этот срок является достаточно быстрым, потому что процесс внедрения не сложен.</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Этапы, сроки и затраты на внедрение ИС в «Мебель плюс» представлены в таблице 13.</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 xml:space="preserve">Таблица 13 – План внедрения </w:t>
      </w:r>
    </w:p>
    <w:tbl>
      <w:tblPr>
        <w:tblW w:w="99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758"/>
        <w:gridCol w:w="986"/>
        <w:gridCol w:w="1557"/>
        <w:gridCol w:w="1888"/>
        <w:gridCol w:w="1711"/>
      </w:tblGrid>
      <w:tr w:rsidR="00D42840" w:rsidRPr="00011009" w:rsidTr="00D42840">
        <w:trPr>
          <w:trHeight w:val="65"/>
        </w:trPr>
        <w:tc>
          <w:tcPr>
            <w:tcW w:w="0" w:type="auto"/>
            <w:tcBorders>
              <w:top w:val="single" w:sz="6" w:space="0" w:color="auto"/>
              <w:left w:val="single" w:sz="6" w:space="0" w:color="auto"/>
              <w:bottom w:val="single" w:sz="6" w:space="0" w:color="auto"/>
              <w:right w:val="single" w:sz="6" w:space="0" w:color="auto"/>
            </w:tcBorders>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lang w:eastAsia="ja-JP" w:bidi="fa-IR"/>
              </w:rPr>
            </w:pPr>
            <w:r w:rsidRPr="00011009">
              <w:rPr>
                <w:rFonts w:ascii="Times New Roman" w:eastAsia="Times New Roman" w:hAnsi="Times New Roman" w:cs="Tahoma"/>
                <w:kern w:val="16"/>
                <w:lang w:eastAsia="ja-JP" w:bidi="fa-IR"/>
              </w:rPr>
              <w:t>Наименование</w:t>
            </w:r>
          </w:p>
        </w:tc>
        <w:tc>
          <w:tcPr>
            <w:tcW w:w="0" w:type="auto"/>
            <w:tcBorders>
              <w:top w:val="single" w:sz="6" w:space="0" w:color="auto"/>
              <w:left w:val="single" w:sz="6" w:space="0" w:color="auto"/>
              <w:bottom w:val="single" w:sz="6" w:space="0" w:color="auto"/>
              <w:right w:val="single" w:sz="6" w:space="0" w:color="auto"/>
            </w:tcBorders>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lang w:eastAsia="ja-JP" w:bidi="fa-IR"/>
              </w:rPr>
            </w:pPr>
            <w:r w:rsidRPr="00011009">
              <w:rPr>
                <w:rFonts w:ascii="Times New Roman" w:eastAsia="Times New Roman" w:hAnsi="Times New Roman" w:cs="Tahoma"/>
                <w:kern w:val="16"/>
                <w:lang w:eastAsia="ja-JP" w:bidi="fa-IR"/>
              </w:rPr>
              <w:t>Срок</w:t>
            </w:r>
          </w:p>
        </w:tc>
        <w:tc>
          <w:tcPr>
            <w:tcW w:w="1557" w:type="dxa"/>
            <w:tcBorders>
              <w:top w:val="single" w:sz="6" w:space="0" w:color="auto"/>
              <w:left w:val="single" w:sz="6" w:space="0" w:color="auto"/>
              <w:bottom w:val="single" w:sz="6" w:space="0" w:color="auto"/>
              <w:right w:val="single" w:sz="6" w:space="0" w:color="auto"/>
            </w:tcBorders>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lang w:eastAsia="ja-JP" w:bidi="fa-IR"/>
              </w:rPr>
            </w:pPr>
            <w:r w:rsidRPr="00011009">
              <w:rPr>
                <w:rFonts w:ascii="Times New Roman" w:eastAsia="Times New Roman" w:hAnsi="Times New Roman" w:cs="Tahoma"/>
                <w:kern w:val="16"/>
                <w:lang w:eastAsia="ja-JP" w:bidi="fa-IR"/>
              </w:rPr>
              <w:t>Стоимость</w:t>
            </w:r>
          </w:p>
        </w:tc>
        <w:tc>
          <w:tcPr>
            <w:tcW w:w="1888" w:type="dxa"/>
            <w:tcBorders>
              <w:top w:val="single" w:sz="6" w:space="0" w:color="auto"/>
              <w:left w:val="single" w:sz="6" w:space="0" w:color="auto"/>
              <w:bottom w:val="single" w:sz="6" w:space="0" w:color="auto"/>
              <w:right w:val="single" w:sz="6" w:space="0" w:color="auto"/>
            </w:tcBorders>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lang w:eastAsia="ja-JP" w:bidi="fa-IR"/>
              </w:rPr>
            </w:pPr>
            <w:r w:rsidRPr="00011009">
              <w:rPr>
                <w:rFonts w:ascii="Times New Roman" w:eastAsia="Times New Roman" w:hAnsi="Times New Roman" w:cs="Tahoma"/>
                <w:kern w:val="16"/>
                <w:lang w:eastAsia="ja-JP" w:bidi="fa-IR"/>
              </w:rPr>
              <w:t>Ответственный</w:t>
            </w:r>
          </w:p>
        </w:tc>
        <w:tc>
          <w:tcPr>
            <w:tcW w:w="1711" w:type="dxa"/>
            <w:tcBorders>
              <w:top w:val="single" w:sz="6" w:space="0" w:color="auto"/>
              <w:left w:val="single" w:sz="6" w:space="0" w:color="auto"/>
              <w:bottom w:val="single" w:sz="6" w:space="0" w:color="auto"/>
              <w:right w:val="single" w:sz="6" w:space="0" w:color="auto"/>
            </w:tcBorders>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lang w:eastAsia="ja-JP" w:bidi="fa-IR"/>
              </w:rPr>
            </w:pPr>
            <w:r w:rsidRPr="00011009">
              <w:rPr>
                <w:rFonts w:ascii="Times New Roman" w:eastAsia="Times New Roman" w:hAnsi="Times New Roman" w:cs="Tahoma"/>
                <w:kern w:val="16"/>
                <w:lang w:eastAsia="ja-JP" w:bidi="fa-IR"/>
              </w:rPr>
              <w:t>Документ</w:t>
            </w:r>
          </w:p>
        </w:tc>
      </w:tr>
      <w:tr w:rsidR="00D42840" w:rsidRPr="00011009" w:rsidTr="00D42840">
        <w:trPr>
          <w:trHeight w:val="584"/>
        </w:trPr>
        <w:tc>
          <w:tcPr>
            <w:tcW w:w="0" w:type="auto"/>
            <w:tcBorders>
              <w:top w:val="single" w:sz="6" w:space="0" w:color="auto"/>
              <w:left w:val="single" w:sz="6" w:space="0" w:color="auto"/>
              <w:bottom w:val="single" w:sz="6" w:space="0" w:color="auto"/>
              <w:right w:val="single" w:sz="6" w:space="0" w:color="auto"/>
            </w:tcBorders>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lang w:eastAsia="ja-JP" w:bidi="fa-IR"/>
              </w:rPr>
            </w:pPr>
            <w:r w:rsidRPr="00011009">
              <w:rPr>
                <w:rFonts w:ascii="Times New Roman" w:eastAsia="Times New Roman" w:hAnsi="Times New Roman" w:cs="Tahoma"/>
                <w:kern w:val="16"/>
                <w:lang w:eastAsia="ja-JP" w:bidi="fa-IR"/>
              </w:rPr>
              <w:t>1. Обследование предприятия с целью установления информационных потребностей</w:t>
            </w:r>
          </w:p>
        </w:tc>
        <w:tc>
          <w:tcPr>
            <w:tcW w:w="0" w:type="auto"/>
            <w:tcBorders>
              <w:top w:val="single" w:sz="6" w:space="0" w:color="auto"/>
              <w:left w:val="single" w:sz="6" w:space="0" w:color="auto"/>
              <w:bottom w:val="single" w:sz="6" w:space="0" w:color="auto"/>
              <w:right w:val="single" w:sz="6" w:space="0" w:color="auto"/>
            </w:tcBorders>
            <w:vAlign w:val="center"/>
          </w:tcPr>
          <w:p w:rsidR="00D42840" w:rsidRPr="00011009" w:rsidRDefault="00D42840" w:rsidP="00E778F4">
            <w:pPr>
              <w:widowControl w:val="0"/>
              <w:suppressAutoHyphens/>
              <w:spacing w:after="0" w:line="240" w:lineRule="auto"/>
              <w:jc w:val="center"/>
              <w:rPr>
                <w:rFonts w:ascii="Times New Roman" w:eastAsia="Times New Roman" w:hAnsi="Times New Roman" w:cs="Tahoma"/>
                <w:kern w:val="16"/>
                <w:lang w:eastAsia="ja-JP" w:bidi="fa-IR"/>
              </w:rPr>
            </w:pPr>
            <w:r w:rsidRPr="00011009">
              <w:rPr>
                <w:rFonts w:ascii="Times New Roman" w:eastAsia="Times New Roman" w:hAnsi="Times New Roman" w:cs="Tahoma"/>
                <w:kern w:val="16"/>
                <w:lang w:eastAsia="ja-JP" w:bidi="fa-IR"/>
              </w:rPr>
              <w:t>05.03.1</w:t>
            </w:r>
            <w:r w:rsidR="00E778F4">
              <w:rPr>
                <w:rFonts w:ascii="Times New Roman" w:eastAsia="Times New Roman" w:hAnsi="Times New Roman" w:cs="Tahoma"/>
                <w:kern w:val="16"/>
                <w:lang w:eastAsia="ja-JP" w:bidi="fa-IR"/>
              </w:rPr>
              <w:t>7</w:t>
            </w:r>
          </w:p>
        </w:tc>
        <w:tc>
          <w:tcPr>
            <w:tcW w:w="1557" w:type="dxa"/>
            <w:tcBorders>
              <w:top w:val="single" w:sz="6" w:space="0" w:color="auto"/>
              <w:left w:val="single" w:sz="6" w:space="0" w:color="auto"/>
              <w:bottom w:val="single" w:sz="6" w:space="0" w:color="auto"/>
              <w:right w:val="single" w:sz="6" w:space="0" w:color="auto"/>
            </w:tcBorders>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lang w:eastAsia="ja-JP" w:bidi="fa-IR"/>
              </w:rPr>
            </w:pPr>
            <w:r w:rsidRPr="00011009">
              <w:rPr>
                <w:rFonts w:ascii="Times New Roman" w:eastAsia="Times New Roman" w:hAnsi="Times New Roman" w:cs="Tahoma"/>
                <w:kern w:val="16"/>
                <w:lang w:eastAsia="ja-JP" w:bidi="fa-IR"/>
              </w:rPr>
              <w:t>-</w:t>
            </w:r>
          </w:p>
        </w:tc>
        <w:tc>
          <w:tcPr>
            <w:tcW w:w="1888" w:type="dxa"/>
            <w:tcBorders>
              <w:top w:val="single" w:sz="6" w:space="0" w:color="auto"/>
              <w:left w:val="single" w:sz="6" w:space="0" w:color="auto"/>
              <w:bottom w:val="single" w:sz="6" w:space="0" w:color="auto"/>
              <w:right w:val="single" w:sz="6" w:space="0" w:color="auto"/>
            </w:tcBorders>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lang w:eastAsia="ja-JP" w:bidi="fa-IR"/>
              </w:rPr>
            </w:pPr>
            <w:r w:rsidRPr="00011009">
              <w:rPr>
                <w:rFonts w:ascii="Times New Roman" w:eastAsia="Times New Roman" w:hAnsi="Times New Roman" w:cs="Tahoma"/>
                <w:kern w:val="16"/>
                <w:lang w:eastAsia="ja-JP" w:bidi="fa-IR"/>
              </w:rPr>
              <w:t>Директор</w:t>
            </w:r>
          </w:p>
        </w:tc>
        <w:tc>
          <w:tcPr>
            <w:tcW w:w="1711" w:type="dxa"/>
            <w:tcBorders>
              <w:top w:val="single" w:sz="6" w:space="0" w:color="auto"/>
              <w:left w:val="single" w:sz="6" w:space="0" w:color="auto"/>
              <w:bottom w:val="single" w:sz="6" w:space="0" w:color="auto"/>
              <w:right w:val="single" w:sz="6" w:space="0" w:color="auto"/>
            </w:tcBorders>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lang w:eastAsia="ja-JP" w:bidi="fa-IR"/>
              </w:rPr>
            </w:pPr>
            <w:r w:rsidRPr="00011009">
              <w:rPr>
                <w:rFonts w:ascii="Times New Roman" w:eastAsia="Times New Roman" w:hAnsi="Times New Roman" w:cs="Tahoma"/>
                <w:kern w:val="16"/>
                <w:lang w:eastAsia="ja-JP" w:bidi="fa-IR"/>
              </w:rPr>
              <w:t>Приказ</w:t>
            </w:r>
          </w:p>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lang w:eastAsia="ja-JP" w:bidi="fa-IR"/>
              </w:rPr>
            </w:pPr>
            <w:r w:rsidRPr="00011009">
              <w:rPr>
                <w:rFonts w:ascii="Times New Roman" w:eastAsia="Times New Roman" w:hAnsi="Times New Roman" w:cs="Tahoma"/>
                <w:kern w:val="16"/>
                <w:lang w:eastAsia="ja-JP" w:bidi="fa-IR"/>
              </w:rPr>
              <w:t>Пояснительная записка</w:t>
            </w:r>
          </w:p>
        </w:tc>
      </w:tr>
      <w:tr w:rsidR="00D42840" w:rsidRPr="00011009" w:rsidTr="00D42840">
        <w:trPr>
          <w:trHeight w:val="65"/>
        </w:trPr>
        <w:tc>
          <w:tcPr>
            <w:tcW w:w="0" w:type="auto"/>
            <w:tcBorders>
              <w:top w:val="single" w:sz="6" w:space="0" w:color="auto"/>
              <w:left w:val="single" w:sz="6" w:space="0" w:color="auto"/>
              <w:bottom w:val="single" w:sz="6" w:space="0" w:color="auto"/>
              <w:right w:val="single" w:sz="6" w:space="0" w:color="auto"/>
            </w:tcBorders>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lang w:eastAsia="ja-JP" w:bidi="fa-IR"/>
              </w:rPr>
            </w:pPr>
            <w:r w:rsidRPr="00011009">
              <w:rPr>
                <w:rFonts w:ascii="Times New Roman" w:eastAsia="Times New Roman" w:hAnsi="Times New Roman" w:cs="Tahoma"/>
                <w:kern w:val="16"/>
                <w:lang w:eastAsia="ja-JP" w:bidi="fa-IR"/>
              </w:rPr>
              <w:t>2. Интерпретация и анализ полученных результатов исследования</w:t>
            </w:r>
          </w:p>
        </w:tc>
        <w:tc>
          <w:tcPr>
            <w:tcW w:w="0" w:type="auto"/>
            <w:tcBorders>
              <w:top w:val="single" w:sz="6" w:space="0" w:color="auto"/>
              <w:left w:val="single" w:sz="6" w:space="0" w:color="auto"/>
              <w:bottom w:val="single" w:sz="6" w:space="0" w:color="auto"/>
              <w:right w:val="single" w:sz="6" w:space="0" w:color="auto"/>
            </w:tcBorders>
            <w:vAlign w:val="center"/>
          </w:tcPr>
          <w:p w:rsidR="00D42840" w:rsidRPr="00011009" w:rsidRDefault="00D42840" w:rsidP="00E778F4">
            <w:pPr>
              <w:widowControl w:val="0"/>
              <w:suppressAutoHyphens/>
              <w:spacing w:after="0" w:line="240" w:lineRule="auto"/>
              <w:jc w:val="center"/>
              <w:rPr>
                <w:rFonts w:ascii="Times New Roman" w:eastAsia="Times New Roman" w:hAnsi="Times New Roman" w:cs="Tahoma"/>
                <w:kern w:val="16"/>
                <w:lang w:eastAsia="ja-JP" w:bidi="fa-IR"/>
              </w:rPr>
            </w:pPr>
            <w:r w:rsidRPr="00011009">
              <w:rPr>
                <w:rFonts w:ascii="Times New Roman" w:eastAsia="Times New Roman" w:hAnsi="Times New Roman" w:cs="Tahoma"/>
                <w:kern w:val="16"/>
                <w:lang w:eastAsia="ja-JP" w:bidi="fa-IR"/>
              </w:rPr>
              <w:t>11.03.1</w:t>
            </w:r>
            <w:r w:rsidR="00E778F4">
              <w:rPr>
                <w:rFonts w:ascii="Times New Roman" w:eastAsia="Times New Roman" w:hAnsi="Times New Roman" w:cs="Tahoma"/>
                <w:kern w:val="16"/>
                <w:lang w:eastAsia="ja-JP" w:bidi="fa-IR"/>
              </w:rPr>
              <w:t>7</w:t>
            </w:r>
          </w:p>
        </w:tc>
        <w:tc>
          <w:tcPr>
            <w:tcW w:w="1557" w:type="dxa"/>
            <w:tcBorders>
              <w:top w:val="single" w:sz="6" w:space="0" w:color="auto"/>
              <w:left w:val="single" w:sz="6" w:space="0" w:color="auto"/>
              <w:bottom w:val="single" w:sz="6" w:space="0" w:color="auto"/>
              <w:right w:val="single" w:sz="6" w:space="0" w:color="auto"/>
            </w:tcBorders>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lang w:eastAsia="ja-JP" w:bidi="fa-IR"/>
              </w:rPr>
            </w:pPr>
            <w:r w:rsidRPr="00011009">
              <w:rPr>
                <w:rFonts w:ascii="Times New Roman" w:eastAsia="Times New Roman" w:hAnsi="Times New Roman" w:cs="Tahoma"/>
                <w:kern w:val="16"/>
                <w:lang w:eastAsia="ja-JP" w:bidi="fa-IR"/>
              </w:rPr>
              <w:t>-</w:t>
            </w:r>
          </w:p>
        </w:tc>
        <w:tc>
          <w:tcPr>
            <w:tcW w:w="1888" w:type="dxa"/>
            <w:tcBorders>
              <w:top w:val="single" w:sz="6" w:space="0" w:color="auto"/>
              <w:left w:val="single" w:sz="6" w:space="0" w:color="auto"/>
              <w:bottom w:val="single" w:sz="6" w:space="0" w:color="auto"/>
              <w:right w:val="single" w:sz="6" w:space="0" w:color="auto"/>
            </w:tcBorders>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lang w:eastAsia="ja-JP" w:bidi="fa-IR"/>
              </w:rPr>
            </w:pPr>
            <w:r w:rsidRPr="00011009">
              <w:rPr>
                <w:rFonts w:ascii="Times New Roman" w:eastAsia="Times New Roman" w:hAnsi="Times New Roman" w:cs="Tahoma"/>
                <w:kern w:val="16"/>
                <w:lang w:eastAsia="ja-JP" w:bidi="fa-IR"/>
              </w:rPr>
              <w:t>Директор</w:t>
            </w:r>
          </w:p>
        </w:tc>
        <w:tc>
          <w:tcPr>
            <w:tcW w:w="1711" w:type="dxa"/>
            <w:tcBorders>
              <w:top w:val="single" w:sz="6" w:space="0" w:color="auto"/>
              <w:left w:val="single" w:sz="6" w:space="0" w:color="auto"/>
              <w:bottom w:val="single" w:sz="6" w:space="0" w:color="auto"/>
              <w:right w:val="single" w:sz="6" w:space="0" w:color="auto"/>
            </w:tcBorders>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lang w:eastAsia="ja-JP" w:bidi="fa-IR"/>
              </w:rPr>
            </w:pPr>
            <w:r w:rsidRPr="00011009">
              <w:rPr>
                <w:rFonts w:ascii="Times New Roman" w:eastAsia="Times New Roman" w:hAnsi="Times New Roman" w:cs="Tahoma"/>
                <w:kern w:val="16"/>
                <w:lang w:eastAsia="ja-JP" w:bidi="fa-IR"/>
              </w:rPr>
              <w:t>Распоряжение</w:t>
            </w:r>
          </w:p>
        </w:tc>
      </w:tr>
      <w:tr w:rsidR="00D42840" w:rsidRPr="00011009" w:rsidTr="00D42840">
        <w:trPr>
          <w:trHeight w:val="877"/>
        </w:trPr>
        <w:tc>
          <w:tcPr>
            <w:tcW w:w="0" w:type="auto"/>
            <w:tcBorders>
              <w:top w:val="single" w:sz="6" w:space="0" w:color="auto"/>
              <w:left w:val="single" w:sz="6" w:space="0" w:color="auto"/>
              <w:bottom w:val="single" w:sz="6" w:space="0" w:color="auto"/>
              <w:right w:val="single" w:sz="6" w:space="0" w:color="auto"/>
            </w:tcBorders>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lang w:eastAsia="ja-JP" w:bidi="fa-IR"/>
              </w:rPr>
            </w:pPr>
            <w:r w:rsidRPr="00011009">
              <w:rPr>
                <w:rFonts w:ascii="Times New Roman" w:eastAsia="Times New Roman" w:hAnsi="Times New Roman" w:cs="Tahoma"/>
                <w:kern w:val="16"/>
                <w:lang w:eastAsia="ja-JP" w:bidi="fa-IR"/>
              </w:rPr>
              <w:t>2. Анализ и выбор программного продукта из нескольких вариантов</w:t>
            </w:r>
          </w:p>
        </w:tc>
        <w:tc>
          <w:tcPr>
            <w:tcW w:w="0" w:type="auto"/>
            <w:tcBorders>
              <w:top w:val="single" w:sz="6" w:space="0" w:color="auto"/>
              <w:left w:val="single" w:sz="6" w:space="0" w:color="auto"/>
              <w:bottom w:val="single" w:sz="6" w:space="0" w:color="auto"/>
              <w:right w:val="single" w:sz="6" w:space="0" w:color="auto"/>
            </w:tcBorders>
            <w:vAlign w:val="center"/>
          </w:tcPr>
          <w:p w:rsidR="00D42840" w:rsidRPr="00011009" w:rsidRDefault="00D42840" w:rsidP="00E778F4">
            <w:pPr>
              <w:widowControl w:val="0"/>
              <w:suppressAutoHyphens/>
              <w:spacing w:after="0" w:line="240" w:lineRule="auto"/>
              <w:jc w:val="center"/>
              <w:rPr>
                <w:rFonts w:ascii="Times New Roman" w:eastAsia="Times New Roman" w:hAnsi="Times New Roman" w:cs="Tahoma"/>
                <w:kern w:val="16"/>
                <w:lang w:eastAsia="ja-JP" w:bidi="fa-IR"/>
              </w:rPr>
            </w:pPr>
            <w:r w:rsidRPr="00011009">
              <w:rPr>
                <w:rFonts w:ascii="Times New Roman" w:eastAsia="Times New Roman" w:hAnsi="Times New Roman" w:cs="Tahoma"/>
                <w:kern w:val="16"/>
                <w:lang w:eastAsia="ja-JP" w:bidi="fa-IR"/>
              </w:rPr>
              <w:t>13.03.1</w:t>
            </w:r>
            <w:r w:rsidR="00E778F4">
              <w:rPr>
                <w:rFonts w:ascii="Times New Roman" w:eastAsia="Times New Roman" w:hAnsi="Times New Roman" w:cs="Tahoma"/>
                <w:kern w:val="16"/>
                <w:lang w:eastAsia="ja-JP" w:bidi="fa-IR"/>
              </w:rPr>
              <w:t>7</w:t>
            </w:r>
          </w:p>
        </w:tc>
        <w:tc>
          <w:tcPr>
            <w:tcW w:w="1557" w:type="dxa"/>
            <w:tcBorders>
              <w:top w:val="single" w:sz="6" w:space="0" w:color="auto"/>
              <w:left w:val="single" w:sz="6" w:space="0" w:color="auto"/>
              <w:bottom w:val="single" w:sz="6" w:space="0" w:color="auto"/>
              <w:right w:val="single" w:sz="6" w:space="0" w:color="auto"/>
            </w:tcBorders>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lang w:eastAsia="ja-JP" w:bidi="fa-IR"/>
              </w:rPr>
            </w:pPr>
            <w:r w:rsidRPr="00011009">
              <w:rPr>
                <w:rFonts w:ascii="Times New Roman" w:eastAsia="Times New Roman" w:hAnsi="Times New Roman" w:cs="Tahoma"/>
                <w:kern w:val="16"/>
                <w:lang w:eastAsia="ja-JP" w:bidi="fa-IR"/>
              </w:rPr>
              <w:t>-</w:t>
            </w:r>
          </w:p>
        </w:tc>
        <w:tc>
          <w:tcPr>
            <w:tcW w:w="1888" w:type="dxa"/>
            <w:tcBorders>
              <w:top w:val="single" w:sz="6" w:space="0" w:color="auto"/>
              <w:left w:val="single" w:sz="6" w:space="0" w:color="auto"/>
              <w:bottom w:val="single" w:sz="6" w:space="0" w:color="auto"/>
              <w:right w:val="single" w:sz="6" w:space="0" w:color="auto"/>
            </w:tcBorders>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lang w:eastAsia="ja-JP" w:bidi="fa-IR"/>
              </w:rPr>
            </w:pPr>
            <w:r w:rsidRPr="00011009">
              <w:rPr>
                <w:rFonts w:ascii="Times New Roman" w:eastAsia="Times New Roman" w:hAnsi="Times New Roman" w:cs="Tahoma"/>
                <w:kern w:val="16"/>
                <w:lang w:eastAsia="ja-JP" w:bidi="fa-IR"/>
              </w:rPr>
              <w:t>Директор, коммерческий директор</w:t>
            </w:r>
          </w:p>
        </w:tc>
        <w:tc>
          <w:tcPr>
            <w:tcW w:w="1711" w:type="dxa"/>
            <w:tcBorders>
              <w:top w:val="single" w:sz="6" w:space="0" w:color="auto"/>
              <w:left w:val="single" w:sz="6" w:space="0" w:color="auto"/>
              <w:bottom w:val="single" w:sz="6" w:space="0" w:color="auto"/>
              <w:right w:val="single" w:sz="6" w:space="0" w:color="auto"/>
            </w:tcBorders>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lang w:eastAsia="ja-JP" w:bidi="fa-IR"/>
              </w:rPr>
            </w:pPr>
            <w:r w:rsidRPr="00011009">
              <w:rPr>
                <w:rFonts w:ascii="Times New Roman" w:eastAsia="Times New Roman" w:hAnsi="Times New Roman" w:cs="Tahoma"/>
                <w:kern w:val="16"/>
                <w:lang w:eastAsia="ja-JP" w:bidi="fa-IR"/>
              </w:rPr>
              <w:t>Распоряжение</w:t>
            </w:r>
          </w:p>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lang w:eastAsia="ja-JP" w:bidi="fa-IR"/>
              </w:rPr>
            </w:pPr>
            <w:r w:rsidRPr="00011009">
              <w:rPr>
                <w:rFonts w:ascii="Times New Roman" w:eastAsia="Times New Roman" w:hAnsi="Times New Roman" w:cs="Tahoma"/>
                <w:kern w:val="16"/>
                <w:lang w:eastAsia="ja-JP" w:bidi="fa-IR"/>
              </w:rPr>
              <w:t>Договор</w:t>
            </w:r>
          </w:p>
        </w:tc>
      </w:tr>
      <w:tr w:rsidR="00D42840" w:rsidRPr="00011009" w:rsidTr="00D42840">
        <w:trPr>
          <w:trHeight w:val="69"/>
        </w:trPr>
        <w:tc>
          <w:tcPr>
            <w:tcW w:w="0" w:type="auto"/>
            <w:tcBorders>
              <w:top w:val="single" w:sz="6" w:space="0" w:color="auto"/>
              <w:left w:val="single" w:sz="6" w:space="0" w:color="auto"/>
              <w:bottom w:val="single" w:sz="6" w:space="0" w:color="auto"/>
              <w:right w:val="single" w:sz="6" w:space="0" w:color="auto"/>
            </w:tcBorders>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lang w:eastAsia="ja-JP" w:bidi="fa-IR"/>
              </w:rPr>
            </w:pPr>
            <w:r w:rsidRPr="00011009">
              <w:rPr>
                <w:rFonts w:ascii="Times New Roman" w:eastAsia="Times New Roman" w:hAnsi="Times New Roman" w:cs="Tahoma"/>
                <w:kern w:val="16"/>
                <w:lang w:eastAsia="ja-JP" w:bidi="fa-IR"/>
              </w:rPr>
              <w:t>3. Приобретение программного продукта</w:t>
            </w:r>
          </w:p>
        </w:tc>
        <w:tc>
          <w:tcPr>
            <w:tcW w:w="0" w:type="auto"/>
            <w:tcBorders>
              <w:top w:val="single" w:sz="6" w:space="0" w:color="auto"/>
              <w:left w:val="single" w:sz="6" w:space="0" w:color="auto"/>
              <w:bottom w:val="single" w:sz="6" w:space="0" w:color="auto"/>
              <w:right w:val="single" w:sz="6" w:space="0" w:color="auto"/>
            </w:tcBorders>
            <w:vAlign w:val="center"/>
          </w:tcPr>
          <w:p w:rsidR="00D42840" w:rsidRPr="00011009" w:rsidRDefault="00D42840" w:rsidP="00E778F4">
            <w:pPr>
              <w:widowControl w:val="0"/>
              <w:suppressAutoHyphens/>
              <w:spacing w:after="0" w:line="240" w:lineRule="auto"/>
              <w:jc w:val="center"/>
              <w:rPr>
                <w:rFonts w:ascii="Times New Roman" w:eastAsia="Times New Roman" w:hAnsi="Times New Roman" w:cs="Tahoma"/>
                <w:kern w:val="16"/>
                <w:lang w:eastAsia="ja-JP" w:bidi="fa-IR"/>
              </w:rPr>
            </w:pPr>
            <w:r w:rsidRPr="00011009">
              <w:rPr>
                <w:rFonts w:ascii="Times New Roman" w:eastAsia="Times New Roman" w:hAnsi="Times New Roman" w:cs="Tahoma"/>
                <w:kern w:val="16"/>
                <w:lang w:eastAsia="ja-JP" w:bidi="fa-IR"/>
              </w:rPr>
              <w:t>20.03.1</w:t>
            </w:r>
            <w:r w:rsidR="00E778F4">
              <w:rPr>
                <w:rFonts w:ascii="Times New Roman" w:eastAsia="Times New Roman" w:hAnsi="Times New Roman" w:cs="Tahoma"/>
                <w:kern w:val="16"/>
                <w:lang w:eastAsia="ja-JP" w:bidi="fa-IR"/>
              </w:rPr>
              <w:t>7</w:t>
            </w:r>
          </w:p>
        </w:tc>
        <w:tc>
          <w:tcPr>
            <w:tcW w:w="1557" w:type="dxa"/>
            <w:tcBorders>
              <w:top w:val="single" w:sz="6" w:space="0" w:color="auto"/>
              <w:left w:val="single" w:sz="6" w:space="0" w:color="auto"/>
              <w:bottom w:val="single" w:sz="6" w:space="0" w:color="auto"/>
              <w:right w:val="single" w:sz="6" w:space="0" w:color="auto"/>
            </w:tcBorders>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lang w:eastAsia="ja-JP" w:bidi="fa-IR"/>
              </w:rPr>
            </w:pPr>
            <w:r w:rsidRPr="00011009">
              <w:rPr>
                <w:rFonts w:ascii="Times New Roman" w:eastAsia="Times New Roman" w:hAnsi="Times New Roman" w:cs="Tahoma"/>
                <w:kern w:val="16"/>
                <w:lang w:eastAsia="ja-JP" w:bidi="fa-IR"/>
              </w:rPr>
              <w:t>352400 руб.</w:t>
            </w:r>
          </w:p>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lang w:eastAsia="ja-JP" w:bidi="fa-IR"/>
              </w:rPr>
            </w:pPr>
            <w:r w:rsidRPr="00011009">
              <w:rPr>
                <w:rFonts w:ascii="Times New Roman" w:eastAsia="Times New Roman" w:hAnsi="Times New Roman" w:cs="Tahoma"/>
                <w:kern w:val="16"/>
                <w:lang w:eastAsia="ja-JP" w:bidi="fa-IR"/>
              </w:rPr>
              <w:t>+18000 = 370400руб.</w:t>
            </w:r>
          </w:p>
        </w:tc>
        <w:tc>
          <w:tcPr>
            <w:tcW w:w="1888" w:type="dxa"/>
            <w:tcBorders>
              <w:top w:val="single" w:sz="6" w:space="0" w:color="auto"/>
              <w:left w:val="single" w:sz="6" w:space="0" w:color="auto"/>
              <w:bottom w:val="single" w:sz="6" w:space="0" w:color="auto"/>
              <w:right w:val="single" w:sz="6" w:space="0" w:color="auto"/>
            </w:tcBorders>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lang w:eastAsia="ja-JP" w:bidi="fa-IR"/>
              </w:rPr>
            </w:pPr>
            <w:r w:rsidRPr="00011009">
              <w:rPr>
                <w:rFonts w:ascii="Times New Roman" w:eastAsia="Times New Roman" w:hAnsi="Times New Roman" w:cs="Tahoma"/>
                <w:kern w:val="16"/>
                <w:lang w:eastAsia="ja-JP" w:bidi="fa-IR"/>
              </w:rPr>
              <w:t>Директор</w:t>
            </w:r>
          </w:p>
        </w:tc>
        <w:tc>
          <w:tcPr>
            <w:tcW w:w="1711" w:type="dxa"/>
            <w:tcBorders>
              <w:top w:val="single" w:sz="6" w:space="0" w:color="auto"/>
              <w:left w:val="single" w:sz="6" w:space="0" w:color="auto"/>
              <w:bottom w:val="single" w:sz="6" w:space="0" w:color="auto"/>
              <w:right w:val="single" w:sz="6" w:space="0" w:color="auto"/>
            </w:tcBorders>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lang w:eastAsia="ja-JP" w:bidi="fa-IR"/>
              </w:rPr>
            </w:pPr>
            <w:r w:rsidRPr="00011009">
              <w:rPr>
                <w:rFonts w:ascii="Times New Roman" w:eastAsia="Times New Roman" w:hAnsi="Times New Roman" w:cs="Tahoma"/>
                <w:kern w:val="16"/>
                <w:lang w:eastAsia="ja-JP" w:bidi="fa-IR"/>
              </w:rPr>
              <w:t>Распоряжение</w:t>
            </w:r>
          </w:p>
        </w:tc>
      </w:tr>
      <w:tr w:rsidR="00D42840" w:rsidRPr="00011009" w:rsidTr="00D42840">
        <w:trPr>
          <w:trHeight w:val="69"/>
        </w:trPr>
        <w:tc>
          <w:tcPr>
            <w:tcW w:w="0" w:type="auto"/>
            <w:tcBorders>
              <w:top w:val="single" w:sz="6" w:space="0" w:color="auto"/>
              <w:left w:val="single" w:sz="6" w:space="0" w:color="auto"/>
              <w:bottom w:val="single" w:sz="6" w:space="0" w:color="auto"/>
              <w:right w:val="single" w:sz="6" w:space="0" w:color="auto"/>
            </w:tcBorders>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lang w:eastAsia="ja-JP" w:bidi="fa-IR"/>
              </w:rPr>
            </w:pPr>
            <w:r w:rsidRPr="00011009">
              <w:rPr>
                <w:rFonts w:ascii="Times New Roman" w:eastAsia="Times New Roman" w:hAnsi="Times New Roman" w:cs="Tahoma"/>
                <w:kern w:val="16"/>
                <w:lang w:eastAsia="ja-JP" w:bidi="fa-IR"/>
              </w:rPr>
              <w:t>4.Усвановка и запуск программного продукта</w:t>
            </w:r>
          </w:p>
        </w:tc>
        <w:tc>
          <w:tcPr>
            <w:tcW w:w="0" w:type="auto"/>
            <w:tcBorders>
              <w:top w:val="single" w:sz="6" w:space="0" w:color="auto"/>
              <w:left w:val="single" w:sz="6" w:space="0" w:color="auto"/>
              <w:bottom w:val="single" w:sz="6" w:space="0" w:color="auto"/>
              <w:right w:val="single" w:sz="6" w:space="0" w:color="auto"/>
            </w:tcBorders>
            <w:vAlign w:val="center"/>
          </w:tcPr>
          <w:p w:rsidR="00D42840" w:rsidRPr="00011009" w:rsidRDefault="00E778F4" w:rsidP="00D42840">
            <w:pPr>
              <w:widowControl w:val="0"/>
              <w:suppressAutoHyphens/>
              <w:spacing w:after="0" w:line="240" w:lineRule="auto"/>
              <w:jc w:val="center"/>
              <w:rPr>
                <w:rFonts w:ascii="Times New Roman" w:eastAsia="Times New Roman" w:hAnsi="Times New Roman" w:cs="Tahoma"/>
                <w:kern w:val="16"/>
                <w:lang w:eastAsia="ja-JP" w:bidi="fa-IR"/>
              </w:rPr>
            </w:pPr>
            <w:r>
              <w:rPr>
                <w:rFonts w:ascii="Times New Roman" w:eastAsia="Times New Roman" w:hAnsi="Times New Roman" w:cs="Tahoma"/>
                <w:kern w:val="16"/>
                <w:lang w:eastAsia="ja-JP" w:bidi="fa-IR"/>
              </w:rPr>
              <w:t>21.03.17</w:t>
            </w:r>
          </w:p>
        </w:tc>
        <w:tc>
          <w:tcPr>
            <w:tcW w:w="1557" w:type="dxa"/>
            <w:tcBorders>
              <w:top w:val="single" w:sz="6" w:space="0" w:color="auto"/>
              <w:left w:val="single" w:sz="6" w:space="0" w:color="auto"/>
              <w:bottom w:val="single" w:sz="6" w:space="0" w:color="auto"/>
              <w:right w:val="single" w:sz="6" w:space="0" w:color="auto"/>
            </w:tcBorders>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lang w:eastAsia="ja-JP" w:bidi="fa-IR"/>
              </w:rPr>
            </w:pPr>
            <w:r w:rsidRPr="00011009">
              <w:rPr>
                <w:rFonts w:ascii="Times New Roman" w:eastAsia="Times New Roman" w:hAnsi="Times New Roman" w:cs="Tahoma"/>
                <w:kern w:val="16"/>
                <w:lang w:eastAsia="ja-JP" w:bidi="fa-IR"/>
              </w:rPr>
              <w:t>-</w:t>
            </w:r>
          </w:p>
        </w:tc>
        <w:tc>
          <w:tcPr>
            <w:tcW w:w="1888" w:type="dxa"/>
            <w:tcBorders>
              <w:top w:val="single" w:sz="6" w:space="0" w:color="auto"/>
              <w:left w:val="single" w:sz="6" w:space="0" w:color="auto"/>
              <w:bottom w:val="single" w:sz="6" w:space="0" w:color="auto"/>
              <w:right w:val="single" w:sz="6" w:space="0" w:color="auto"/>
            </w:tcBorders>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lang w:eastAsia="ja-JP" w:bidi="fa-IR"/>
              </w:rPr>
            </w:pPr>
            <w:r w:rsidRPr="00011009">
              <w:rPr>
                <w:rFonts w:ascii="Times New Roman" w:eastAsia="Times New Roman" w:hAnsi="Times New Roman" w:cs="Tahoma"/>
                <w:kern w:val="16"/>
                <w:lang w:eastAsia="ja-JP" w:bidi="fa-IR"/>
              </w:rPr>
              <w:t>Директор</w:t>
            </w:r>
          </w:p>
        </w:tc>
        <w:tc>
          <w:tcPr>
            <w:tcW w:w="1711" w:type="dxa"/>
            <w:tcBorders>
              <w:top w:val="single" w:sz="6" w:space="0" w:color="auto"/>
              <w:left w:val="single" w:sz="6" w:space="0" w:color="auto"/>
              <w:bottom w:val="single" w:sz="6" w:space="0" w:color="auto"/>
              <w:right w:val="single" w:sz="6" w:space="0" w:color="auto"/>
            </w:tcBorders>
            <w:vAlign w:val="center"/>
          </w:tcPr>
          <w:p w:rsidR="00D42840" w:rsidRPr="00011009" w:rsidRDefault="00D42840" w:rsidP="00D42840">
            <w:pPr>
              <w:widowControl w:val="0"/>
              <w:suppressAutoHyphens/>
              <w:spacing w:after="0" w:line="240" w:lineRule="auto"/>
              <w:jc w:val="center"/>
              <w:rPr>
                <w:rFonts w:ascii="Times New Roman" w:eastAsia="Times New Roman" w:hAnsi="Times New Roman" w:cs="Tahoma"/>
                <w:kern w:val="16"/>
                <w:lang w:eastAsia="ja-JP" w:bidi="fa-IR"/>
              </w:rPr>
            </w:pPr>
            <w:r w:rsidRPr="00011009">
              <w:rPr>
                <w:rFonts w:ascii="Times New Roman" w:eastAsia="Times New Roman" w:hAnsi="Times New Roman" w:cs="Tahoma"/>
                <w:kern w:val="16"/>
                <w:lang w:eastAsia="ja-JP" w:bidi="fa-IR"/>
              </w:rPr>
              <w:t>Распоряжение</w:t>
            </w:r>
          </w:p>
        </w:tc>
      </w:tr>
    </w:tbl>
    <w:p w:rsidR="00D42840" w:rsidRPr="00011009" w:rsidRDefault="00D42840" w:rsidP="00D42840">
      <w:pPr>
        <w:widowControl w:val="0"/>
        <w:tabs>
          <w:tab w:val="num" w:pos="900"/>
        </w:tabs>
        <w:suppressAutoHyphens/>
        <w:spacing w:after="0" w:line="360" w:lineRule="auto"/>
        <w:ind w:firstLine="902"/>
        <w:jc w:val="both"/>
        <w:rPr>
          <w:rFonts w:ascii="Times New Roman" w:eastAsia="Times New Roman" w:hAnsi="Times New Roman" w:cs="Tahoma"/>
          <w:kern w:val="16"/>
          <w:sz w:val="28"/>
          <w:szCs w:val="28"/>
          <w:lang w:eastAsia="ja-JP" w:bidi="fa-IR"/>
        </w:rPr>
      </w:pPr>
    </w:p>
    <w:p w:rsidR="00D42840" w:rsidRPr="00011009" w:rsidRDefault="00D42840" w:rsidP="00D42840">
      <w:pPr>
        <w:widowControl w:val="0"/>
        <w:tabs>
          <w:tab w:val="num" w:pos="900"/>
        </w:tabs>
        <w:suppressAutoHyphens/>
        <w:spacing w:after="0" w:line="360" w:lineRule="auto"/>
        <w:ind w:firstLine="902"/>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Предположительный срок внедрения информационной системы составляет 1,5 месяца.</w:t>
      </w:r>
    </w:p>
    <w:p w:rsidR="00D42840" w:rsidRDefault="00D42840" w:rsidP="00D42840">
      <w:pPr>
        <w:widowControl w:val="0"/>
        <w:tabs>
          <w:tab w:val="num" w:pos="900"/>
        </w:tabs>
        <w:suppressAutoHyphens/>
        <w:spacing w:after="0" w:line="360" w:lineRule="auto"/>
        <w:jc w:val="center"/>
        <w:outlineLvl w:val="0"/>
        <w:rPr>
          <w:rFonts w:ascii="Times New Roman" w:eastAsia="Times New Roman" w:hAnsi="Times New Roman" w:cs="Tahoma"/>
          <w:kern w:val="16"/>
          <w:sz w:val="28"/>
          <w:szCs w:val="28"/>
          <w:lang w:eastAsia="ja-JP" w:bidi="fa-IR"/>
        </w:rPr>
      </w:pPr>
      <w:bookmarkStart w:id="41" w:name="_Toc373108508"/>
    </w:p>
    <w:p w:rsidR="00681898" w:rsidRDefault="00681898" w:rsidP="00D42840">
      <w:pPr>
        <w:widowControl w:val="0"/>
        <w:tabs>
          <w:tab w:val="num" w:pos="900"/>
        </w:tabs>
        <w:suppressAutoHyphens/>
        <w:spacing w:after="0" w:line="360" w:lineRule="auto"/>
        <w:jc w:val="center"/>
        <w:outlineLvl w:val="0"/>
        <w:rPr>
          <w:rFonts w:ascii="Times New Roman" w:eastAsia="Times New Roman" w:hAnsi="Times New Roman" w:cs="Tahoma"/>
          <w:kern w:val="16"/>
          <w:sz w:val="28"/>
          <w:szCs w:val="28"/>
          <w:lang w:eastAsia="ja-JP" w:bidi="fa-IR"/>
        </w:rPr>
      </w:pPr>
    </w:p>
    <w:p w:rsidR="00D42840" w:rsidRPr="00011009" w:rsidRDefault="00D86847" w:rsidP="00D42840">
      <w:pPr>
        <w:widowControl w:val="0"/>
        <w:tabs>
          <w:tab w:val="num" w:pos="900"/>
        </w:tabs>
        <w:suppressAutoHyphens/>
        <w:spacing w:after="0" w:line="360" w:lineRule="auto"/>
        <w:jc w:val="center"/>
        <w:outlineLvl w:val="0"/>
        <w:rPr>
          <w:rFonts w:ascii="Times New Roman" w:eastAsia="Times New Roman" w:hAnsi="Times New Roman" w:cs="Tahoma"/>
          <w:kern w:val="16"/>
          <w:sz w:val="28"/>
          <w:szCs w:val="28"/>
          <w:lang w:eastAsia="ja-JP" w:bidi="fa-IR"/>
        </w:rPr>
      </w:pPr>
      <w:bookmarkStart w:id="42" w:name="_Toc459666406"/>
      <w:r w:rsidRPr="00011009">
        <w:rPr>
          <w:rFonts w:ascii="Times New Roman" w:eastAsia="Times New Roman" w:hAnsi="Times New Roman" w:cs="Tahoma"/>
          <w:kern w:val="16"/>
          <w:sz w:val="28"/>
          <w:szCs w:val="28"/>
          <w:lang w:eastAsia="ja-JP" w:bidi="fa-IR"/>
        </w:rPr>
        <w:lastRenderedPageBreak/>
        <w:t>З</w:t>
      </w:r>
      <w:r w:rsidRPr="00011009">
        <w:rPr>
          <w:rFonts w:ascii="Times New Roman" w:eastAsia="Times New Roman" w:hAnsi="Times New Roman" w:cs="Tahoma"/>
          <w:b/>
          <w:kern w:val="16"/>
          <w:sz w:val="28"/>
          <w:szCs w:val="28"/>
          <w:lang w:eastAsia="ja-JP" w:bidi="fa-IR"/>
        </w:rPr>
        <w:t>АКЛЮЧЕНИЕ</w:t>
      </w:r>
      <w:bookmarkEnd w:id="41"/>
      <w:bookmarkEnd w:id="42"/>
    </w:p>
    <w:p w:rsidR="00D42840" w:rsidRPr="00011009" w:rsidRDefault="00D42840" w:rsidP="00D42840">
      <w:pPr>
        <w:widowControl w:val="0"/>
        <w:suppressAutoHyphens/>
        <w:spacing w:after="0" w:line="360" w:lineRule="auto"/>
        <w:ind w:firstLine="540"/>
        <w:jc w:val="both"/>
        <w:rPr>
          <w:rFonts w:ascii="Times New Roman" w:eastAsia="Times New Roman" w:hAnsi="Times New Roman" w:cs="Tahoma"/>
          <w:kern w:val="16"/>
          <w:sz w:val="28"/>
          <w:szCs w:val="28"/>
          <w:lang w:eastAsia="ja-JP" w:bidi="fa-IR"/>
        </w:rPr>
      </w:pPr>
    </w:p>
    <w:p w:rsidR="00D42840" w:rsidRPr="00011009" w:rsidRDefault="00D42840" w:rsidP="00D42840">
      <w:pPr>
        <w:widowControl w:val="0"/>
        <w:tabs>
          <w:tab w:val="left" w:pos="900"/>
        </w:tabs>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Объектом</w:t>
      </w:r>
      <w:r w:rsidRPr="00011009">
        <w:rPr>
          <w:rFonts w:ascii="Times New Roman" w:eastAsia="Times New Roman" w:hAnsi="Times New Roman" w:cs="Tahoma"/>
          <w:b/>
          <w:kern w:val="16"/>
          <w:sz w:val="28"/>
          <w:szCs w:val="28"/>
          <w:lang w:eastAsia="ja-JP" w:bidi="fa-IR"/>
        </w:rPr>
        <w:t xml:space="preserve"> </w:t>
      </w:r>
      <w:r w:rsidRPr="00011009">
        <w:rPr>
          <w:rFonts w:ascii="Times New Roman" w:eastAsia="Times New Roman" w:hAnsi="Times New Roman" w:cs="Tahoma"/>
          <w:kern w:val="16"/>
          <w:sz w:val="28"/>
          <w:szCs w:val="28"/>
          <w:lang w:eastAsia="ja-JP" w:bidi="fa-IR"/>
        </w:rPr>
        <w:t xml:space="preserve">исследования данной </w:t>
      </w:r>
      <w:r w:rsidRPr="00011009">
        <w:rPr>
          <w:rFonts w:ascii="Times New Roman" w:eastAsia="Times New Roman" w:hAnsi="Times New Roman" w:cs="Tahoma"/>
          <w:b/>
          <w:kern w:val="16"/>
          <w:sz w:val="28"/>
          <w:szCs w:val="28"/>
          <w:lang w:eastAsia="ja-JP" w:bidi="fa-IR"/>
        </w:rPr>
        <w:t xml:space="preserve"> </w:t>
      </w:r>
      <w:r w:rsidRPr="00011009">
        <w:rPr>
          <w:rFonts w:ascii="Times New Roman" w:eastAsia="Times New Roman" w:hAnsi="Times New Roman" w:cs="Tahoma"/>
          <w:kern w:val="16"/>
          <w:sz w:val="28"/>
          <w:szCs w:val="28"/>
          <w:lang w:eastAsia="ja-JP" w:bidi="fa-IR"/>
        </w:rPr>
        <w:t>курсовой работы является компания «</w:t>
      </w:r>
      <w:r w:rsidRPr="00011009">
        <w:rPr>
          <w:rFonts w:ascii="Times New Roman" w:eastAsia="Times New Roman" w:hAnsi="Times New Roman" w:cs="Times New Roman"/>
          <w:color w:val="000000"/>
          <w:sz w:val="28"/>
          <w:szCs w:val="28"/>
          <w:lang w:eastAsia="ru-RU"/>
        </w:rPr>
        <w:t>Мебель плюс</w:t>
      </w:r>
      <w:r w:rsidRPr="00011009">
        <w:rPr>
          <w:rFonts w:ascii="Times New Roman" w:eastAsia="Times New Roman" w:hAnsi="Times New Roman" w:cs="Tahoma"/>
          <w:kern w:val="16"/>
          <w:sz w:val="28"/>
          <w:szCs w:val="28"/>
          <w:lang w:eastAsia="ja-JP" w:bidi="fa-IR"/>
        </w:rPr>
        <w:t xml:space="preserve">» в г. Ижевске. </w:t>
      </w:r>
    </w:p>
    <w:p w:rsidR="00D42840" w:rsidRPr="00011009" w:rsidRDefault="00D42840" w:rsidP="00D42840">
      <w:pPr>
        <w:widowControl w:val="0"/>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 xml:space="preserve">После внедрения на предприятии для автоматизации </w:t>
      </w:r>
      <w:r w:rsidR="002B5C00">
        <w:rPr>
          <w:rFonts w:ascii="Times New Roman" w:eastAsia="Times New Roman" w:hAnsi="Times New Roman" w:cs="Tahoma"/>
          <w:kern w:val="16"/>
          <w:sz w:val="28"/>
          <w:szCs w:val="28"/>
          <w:lang w:eastAsia="ja-JP" w:bidi="fa-IR"/>
        </w:rPr>
        <w:t>бизнес-процессов в управлении</w:t>
      </w:r>
      <w:r w:rsidRPr="00011009">
        <w:rPr>
          <w:rFonts w:ascii="Times New Roman" w:eastAsia="Times New Roman" w:hAnsi="Times New Roman" w:cs="Tahoma"/>
          <w:kern w:val="16"/>
          <w:sz w:val="28"/>
          <w:szCs w:val="28"/>
          <w:lang w:eastAsia="ja-JP" w:bidi="fa-IR"/>
        </w:rPr>
        <w:t xml:space="preserve"> «Мебель плюс» эффективность работ увеличивается, это проявляется в следующем:</w:t>
      </w:r>
    </w:p>
    <w:p w:rsidR="00D42840" w:rsidRPr="00011009" w:rsidRDefault="00D42840" w:rsidP="00E63BC3">
      <w:pPr>
        <w:widowControl w:val="0"/>
        <w:numPr>
          <w:ilvl w:val="0"/>
          <w:numId w:val="3"/>
        </w:numPr>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 xml:space="preserve">Сотрудники стали гораздо быстрее проектировать и производить </w:t>
      </w:r>
      <w:r w:rsidRPr="00011009">
        <w:rPr>
          <w:rFonts w:ascii="Times New Roman" w:eastAsia="Times New Roman" w:hAnsi="Times New Roman" w:cs="Times New Roman"/>
          <w:iCs/>
          <w:sz w:val="28"/>
          <w:szCs w:val="28"/>
          <w:lang w:eastAsia="ru-RU"/>
        </w:rPr>
        <w:t>мебель</w:t>
      </w:r>
      <w:r w:rsidRPr="00011009">
        <w:rPr>
          <w:rFonts w:ascii="Times New Roman" w:eastAsia="Times New Roman" w:hAnsi="Times New Roman" w:cs="Times New Roman"/>
          <w:sz w:val="28"/>
          <w:szCs w:val="28"/>
          <w:lang w:eastAsia="ru-RU"/>
        </w:rPr>
        <w:t xml:space="preserve">.  </w:t>
      </w:r>
    </w:p>
    <w:p w:rsidR="00D42840" w:rsidRPr="00011009" w:rsidRDefault="00D42840" w:rsidP="00E63BC3">
      <w:pPr>
        <w:widowControl w:val="0"/>
        <w:numPr>
          <w:ilvl w:val="0"/>
          <w:numId w:val="3"/>
        </w:numPr>
        <w:suppressAutoHyphens/>
        <w:spacing w:after="0" w:line="360" w:lineRule="auto"/>
        <w:ind w:firstLine="709"/>
        <w:jc w:val="both"/>
        <w:rPr>
          <w:rFonts w:ascii="Times New Roman" w:eastAsia="Times New Roman" w:hAnsi="Times New Roman" w:cs="Times New Roman"/>
          <w:sz w:val="28"/>
          <w:szCs w:val="28"/>
          <w:lang w:eastAsia="ru-RU"/>
        </w:rPr>
      </w:pPr>
      <w:r w:rsidRPr="00011009">
        <w:rPr>
          <w:rFonts w:ascii="Times New Roman" w:eastAsia="Times New Roman" w:hAnsi="Times New Roman" w:cs="Tahoma"/>
          <w:kern w:val="16"/>
          <w:sz w:val="28"/>
          <w:szCs w:val="28"/>
          <w:lang w:eastAsia="ja-JP" w:bidi="fa-IR"/>
        </w:rPr>
        <w:t xml:space="preserve">За счет </w:t>
      </w:r>
      <w:r w:rsidRPr="00011009">
        <w:rPr>
          <w:rFonts w:ascii="Times New Roman" w:eastAsia="Times New Roman" w:hAnsi="Times New Roman" w:cs="Times New Roman"/>
          <w:sz w:val="28"/>
          <w:szCs w:val="28"/>
          <w:lang w:eastAsia="ru-RU"/>
        </w:rPr>
        <w:t xml:space="preserve"> обмен</w:t>
      </w:r>
      <w:r w:rsidRPr="00011009">
        <w:rPr>
          <w:rFonts w:ascii="Times New Roman" w:eastAsia="Times New Roman" w:hAnsi="Times New Roman" w:cs="Tahoma"/>
          <w:kern w:val="16"/>
          <w:sz w:val="28"/>
          <w:szCs w:val="28"/>
          <w:lang w:eastAsia="ja-JP" w:bidi="fa-IR"/>
        </w:rPr>
        <w:t>а</w:t>
      </w:r>
      <w:r w:rsidRPr="00011009">
        <w:rPr>
          <w:rFonts w:ascii="Times New Roman" w:eastAsia="Times New Roman" w:hAnsi="Times New Roman" w:cs="Times New Roman"/>
          <w:sz w:val="28"/>
          <w:szCs w:val="28"/>
          <w:lang w:eastAsia="ru-RU"/>
        </w:rPr>
        <w:t xml:space="preserve"> с внешними складскими и учетными системами</w:t>
      </w:r>
      <w:r w:rsidRPr="00011009">
        <w:rPr>
          <w:rFonts w:ascii="Times New Roman" w:eastAsia="Times New Roman" w:hAnsi="Times New Roman" w:cs="Tahoma"/>
          <w:kern w:val="16"/>
          <w:sz w:val="28"/>
          <w:szCs w:val="28"/>
          <w:lang w:eastAsia="ja-JP" w:bidi="fa-IR"/>
        </w:rPr>
        <w:t>, теперь нет необходимости в постоянных запросах остатках на складах</w:t>
      </w:r>
      <w:r w:rsidRPr="00011009">
        <w:rPr>
          <w:rFonts w:ascii="Times New Roman" w:eastAsia="Times New Roman" w:hAnsi="Times New Roman" w:cs="Times New Roman"/>
          <w:sz w:val="28"/>
          <w:szCs w:val="28"/>
          <w:lang w:eastAsia="ru-RU"/>
        </w:rPr>
        <w:t xml:space="preserve">. </w:t>
      </w:r>
    </w:p>
    <w:p w:rsidR="00D42840" w:rsidRPr="00011009" w:rsidRDefault="00D42840" w:rsidP="00E63BC3">
      <w:pPr>
        <w:widowControl w:val="0"/>
        <w:numPr>
          <w:ilvl w:val="0"/>
          <w:numId w:val="3"/>
        </w:numPr>
        <w:suppressAutoHyphens/>
        <w:spacing w:after="0" w:line="360" w:lineRule="auto"/>
        <w:ind w:firstLine="709"/>
        <w:jc w:val="both"/>
        <w:rPr>
          <w:rFonts w:ascii="Times New Roman" w:eastAsia="Times New Roman" w:hAnsi="Times New Roman" w:cs="Times New Roman"/>
          <w:sz w:val="28"/>
          <w:szCs w:val="28"/>
          <w:lang w:eastAsia="ru-RU"/>
        </w:rPr>
      </w:pPr>
      <w:r w:rsidRPr="00011009">
        <w:rPr>
          <w:rFonts w:ascii="Times New Roman" w:eastAsia="Times New Roman" w:hAnsi="Times New Roman" w:cs="Tahoma"/>
          <w:kern w:val="16"/>
          <w:sz w:val="28"/>
          <w:szCs w:val="28"/>
          <w:lang w:eastAsia="ja-JP" w:bidi="fa-IR"/>
        </w:rPr>
        <w:t xml:space="preserve">Появилась возможность </w:t>
      </w:r>
      <w:r w:rsidRPr="00011009">
        <w:rPr>
          <w:rFonts w:ascii="Times New Roman" w:eastAsia="Times New Roman" w:hAnsi="Times New Roman" w:cs="Times New Roman"/>
          <w:sz w:val="28"/>
          <w:szCs w:val="28"/>
          <w:lang w:eastAsia="ru-RU"/>
        </w:rPr>
        <w:t>контролировать график выполнения заказов</w:t>
      </w:r>
    </w:p>
    <w:p w:rsidR="00D42840" w:rsidRPr="00011009" w:rsidRDefault="00D42840" w:rsidP="00D42840">
      <w:pPr>
        <w:widowControl w:val="0"/>
        <w:tabs>
          <w:tab w:val="num" w:pos="900"/>
        </w:tabs>
        <w:suppressAutoHyphens/>
        <w:spacing w:after="0" w:line="360" w:lineRule="auto"/>
        <w:ind w:firstLine="709"/>
        <w:jc w:val="both"/>
        <w:rPr>
          <w:rFonts w:ascii="Times New Roman" w:eastAsia="Times New Roman" w:hAnsi="Times New Roman" w:cs="Tahoma"/>
          <w:kern w:val="16"/>
          <w:sz w:val="28"/>
          <w:szCs w:val="28"/>
          <w:lang w:eastAsia="ja-JP" w:bidi="fa-IR"/>
        </w:rPr>
      </w:pPr>
      <w:r w:rsidRPr="00011009">
        <w:rPr>
          <w:rFonts w:ascii="Times New Roman" w:eastAsia="Times New Roman" w:hAnsi="Times New Roman" w:cs="Tahoma"/>
          <w:kern w:val="16"/>
          <w:sz w:val="28"/>
          <w:szCs w:val="28"/>
          <w:lang w:eastAsia="ja-JP" w:bidi="fa-IR"/>
        </w:rPr>
        <w:t>Период окупаемости составляет 1 месяц. Предположительный срок внедрения информационной системы «Базис-Мебельщик» составляет 1,5 месяца.</w:t>
      </w:r>
    </w:p>
    <w:p w:rsidR="00D42840" w:rsidRPr="00011009" w:rsidRDefault="00D42840" w:rsidP="00D42840">
      <w:pPr>
        <w:spacing w:after="0" w:line="360" w:lineRule="auto"/>
        <w:ind w:firstLine="709"/>
        <w:jc w:val="both"/>
        <w:rPr>
          <w:rFonts w:ascii="Times New Roman" w:eastAsia="Times New Roman" w:hAnsi="Times New Roman" w:cs="Tahoma"/>
          <w:sz w:val="28"/>
          <w:szCs w:val="28"/>
          <w:lang w:eastAsia="ru-RU"/>
        </w:rPr>
      </w:pPr>
      <w:r w:rsidRPr="00011009">
        <w:rPr>
          <w:rFonts w:ascii="Times New Roman" w:eastAsia="Times New Roman" w:hAnsi="Times New Roman" w:cs="Tahoma"/>
          <w:sz w:val="28"/>
          <w:szCs w:val="28"/>
          <w:lang w:eastAsia="ru-RU"/>
        </w:rPr>
        <w:t>В системе БАЗИС функционально замкнута цепочка «проектирование–производство-реализация».</w:t>
      </w:r>
    </w:p>
    <w:p w:rsidR="00D42840" w:rsidRPr="00011009" w:rsidRDefault="00D42840" w:rsidP="00D42840">
      <w:pPr>
        <w:spacing w:after="0" w:line="360" w:lineRule="auto"/>
        <w:ind w:firstLine="709"/>
        <w:jc w:val="both"/>
        <w:rPr>
          <w:rFonts w:ascii="Times New Roman" w:eastAsia="Times New Roman" w:hAnsi="Times New Roman" w:cs="Tahoma"/>
          <w:sz w:val="28"/>
          <w:szCs w:val="28"/>
          <w:lang w:eastAsia="ru-RU"/>
        </w:rPr>
      </w:pPr>
      <w:r w:rsidRPr="00011009">
        <w:rPr>
          <w:rFonts w:ascii="Times New Roman" w:eastAsia="Times New Roman" w:hAnsi="Times New Roman" w:cs="Tahoma"/>
          <w:sz w:val="28"/>
          <w:szCs w:val="28"/>
          <w:lang w:eastAsia="ru-RU"/>
        </w:rPr>
        <w:t>Работа в модуле БАЗИС-Салон организована таким образом, что от менеджера по продажам не требуется специальной инженерной подготовки и знания специфики производства. При этом он в состоянии за несколько минут сформировать абсолютно корректное задание для производства.</w:t>
      </w:r>
    </w:p>
    <w:p w:rsidR="00D42840" w:rsidRPr="00011009" w:rsidRDefault="00D42840" w:rsidP="00D42840">
      <w:pPr>
        <w:spacing w:after="0" w:line="360" w:lineRule="auto"/>
        <w:ind w:firstLine="709"/>
        <w:jc w:val="both"/>
        <w:rPr>
          <w:rFonts w:ascii="Times New Roman" w:eastAsia="Times New Roman" w:hAnsi="Times New Roman" w:cs="Tahoma"/>
          <w:sz w:val="28"/>
          <w:szCs w:val="28"/>
          <w:lang w:eastAsia="ru-RU"/>
        </w:rPr>
      </w:pPr>
      <w:r w:rsidRPr="00011009">
        <w:rPr>
          <w:rFonts w:ascii="Times New Roman" w:eastAsia="Times New Roman" w:hAnsi="Times New Roman" w:cs="Tahoma"/>
          <w:sz w:val="28"/>
          <w:szCs w:val="28"/>
          <w:lang w:eastAsia="ru-RU"/>
        </w:rPr>
        <w:t>Данный эффект достигается тем, что обсуждение заказа, расстановка мебели в интерьере, определение цены, оформление бухгалтерских документов и эскизов – производится на основе предварительно созданного электронного прайс-листа, в результате чего работник, оформляющий заказ, лишен даже теоретической возможности совершить конструкторскую или технологическую ошибку.</w:t>
      </w:r>
    </w:p>
    <w:p w:rsidR="00D42840" w:rsidRPr="00011009" w:rsidRDefault="00D42840" w:rsidP="00D42840">
      <w:pPr>
        <w:spacing w:after="0" w:line="360" w:lineRule="auto"/>
        <w:ind w:firstLine="709"/>
        <w:jc w:val="both"/>
        <w:rPr>
          <w:rFonts w:ascii="Times New Roman" w:eastAsia="Times New Roman" w:hAnsi="Times New Roman" w:cs="Tahoma"/>
          <w:sz w:val="28"/>
          <w:szCs w:val="28"/>
          <w:lang w:eastAsia="ru-RU"/>
        </w:rPr>
      </w:pPr>
    </w:p>
    <w:p w:rsidR="00D42840" w:rsidRPr="00011009" w:rsidRDefault="00D86847" w:rsidP="00D42840">
      <w:pPr>
        <w:widowControl w:val="0"/>
        <w:tabs>
          <w:tab w:val="left" w:pos="360"/>
          <w:tab w:val="left" w:pos="900"/>
        </w:tabs>
        <w:suppressAutoHyphens/>
        <w:spacing w:after="0" w:line="360" w:lineRule="auto"/>
        <w:jc w:val="center"/>
        <w:outlineLvl w:val="0"/>
        <w:rPr>
          <w:rFonts w:ascii="Times New Roman" w:eastAsia="Times New Roman" w:hAnsi="Times New Roman" w:cs="Tahoma"/>
          <w:b/>
          <w:kern w:val="16"/>
          <w:sz w:val="28"/>
          <w:szCs w:val="28"/>
          <w:lang w:eastAsia="ja-JP" w:bidi="fa-IR"/>
        </w:rPr>
      </w:pPr>
      <w:bookmarkStart w:id="43" w:name="_Toc373108509"/>
      <w:bookmarkStart w:id="44" w:name="_Toc459666407"/>
      <w:r w:rsidRPr="00011009">
        <w:rPr>
          <w:rFonts w:ascii="Times New Roman" w:eastAsia="Times New Roman" w:hAnsi="Times New Roman" w:cs="Tahoma"/>
          <w:b/>
          <w:kern w:val="16"/>
          <w:sz w:val="28"/>
          <w:szCs w:val="28"/>
          <w:lang w:eastAsia="ja-JP" w:bidi="fa-IR"/>
        </w:rPr>
        <w:lastRenderedPageBreak/>
        <w:t>СПИСОК ЛИТЕРАТУРЫ</w:t>
      </w:r>
      <w:bookmarkEnd w:id="43"/>
      <w:bookmarkEnd w:id="44"/>
    </w:p>
    <w:p w:rsidR="00D42840" w:rsidRDefault="00D42840" w:rsidP="00D42840">
      <w:pPr>
        <w:widowControl w:val="0"/>
        <w:tabs>
          <w:tab w:val="left" w:pos="360"/>
          <w:tab w:val="left" w:pos="900"/>
        </w:tabs>
        <w:suppressAutoHyphens/>
        <w:spacing w:after="0" w:line="360" w:lineRule="auto"/>
        <w:jc w:val="both"/>
        <w:rPr>
          <w:rFonts w:ascii="Times New Roman" w:eastAsia="Times New Roman" w:hAnsi="Times New Roman" w:cs="Tahoma"/>
          <w:kern w:val="16"/>
          <w:sz w:val="28"/>
          <w:szCs w:val="28"/>
          <w:lang w:eastAsia="ja-JP" w:bidi="fa-IR"/>
        </w:rPr>
      </w:pPr>
    </w:p>
    <w:p w:rsidR="00CE3B96" w:rsidRDefault="002F7078" w:rsidP="00E63BC3">
      <w:pPr>
        <w:pStyle w:val="af7"/>
        <w:widowControl w:val="0"/>
        <w:numPr>
          <w:ilvl w:val="0"/>
          <w:numId w:val="11"/>
        </w:numPr>
        <w:tabs>
          <w:tab w:val="left" w:pos="360"/>
          <w:tab w:val="left" w:pos="900"/>
        </w:tabs>
        <w:suppressAutoHyphens/>
        <w:spacing w:after="0" w:line="360" w:lineRule="auto"/>
        <w:jc w:val="both"/>
        <w:rPr>
          <w:rFonts w:ascii="Times New Roman" w:eastAsia="Times New Roman" w:hAnsi="Times New Roman" w:cs="Tahoma"/>
          <w:kern w:val="16"/>
          <w:sz w:val="28"/>
          <w:szCs w:val="28"/>
          <w:lang w:eastAsia="ja-JP" w:bidi="fa-IR"/>
        </w:rPr>
      </w:pPr>
      <w:proofErr w:type="spellStart"/>
      <w:r w:rsidRPr="00CE3B96">
        <w:rPr>
          <w:rFonts w:ascii="Times New Roman" w:eastAsia="Times New Roman" w:hAnsi="Times New Roman" w:cs="Tahoma"/>
          <w:kern w:val="16"/>
          <w:sz w:val="28"/>
          <w:szCs w:val="28"/>
          <w:lang w:eastAsia="ja-JP" w:bidi="fa-IR"/>
        </w:rPr>
        <w:t>Абдикеев</w:t>
      </w:r>
      <w:proofErr w:type="spellEnd"/>
      <w:r w:rsidRPr="00CE3B96">
        <w:rPr>
          <w:rFonts w:ascii="Times New Roman" w:eastAsia="Times New Roman" w:hAnsi="Times New Roman" w:cs="Tahoma"/>
          <w:kern w:val="16"/>
          <w:sz w:val="28"/>
          <w:szCs w:val="28"/>
          <w:lang w:eastAsia="ja-JP" w:bidi="fa-IR"/>
        </w:rPr>
        <w:t>, Н.М. Управление знаниями корпорации и реинжиниринг</w:t>
      </w:r>
      <w:r w:rsidR="00CE3B96" w:rsidRPr="00CE3B96">
        <w:rPr>
          <w:rFonts w:ascii="Times New Roman" w:eastAsia="Times New Roman" w:hAnsi="Times New Roman" w:cs="Tahoma"/>
          <w:kern w:val="16"/>
          <w:sz w:val="28"/>
          <w:szCs w:val="28"/>
          <w:lang w:eastAsia="ja-JP" w:bidi="fa-IR"/>
        </w:rPr>
        <w:t xml:space="preserve"> </w:t>
      </w:r>
      <w:r w:rsidRPr="00CE3B96">
        <w:rPr>
          <w:rFonts w:ascii="Times New Roman" w:eastAsia="Times New Roman" w:hAnsi="Times New Roman" w:cs="Tahoma"/>
          <w:kern w:val="16"/>
          <w:sz w:val="28"/>
          <w:szCs w:val="28"/>
          <w:lang w:eastAsia="ja-JP" w:bidi="fa-IR"/>
        </w:rPr>
        <w:t xml:space="preserve">бизнеса: Учебник / Н.М. </w:t>
      </w:r>
      <w:proofErr w:type="spellStart"/>
      <w:r w:rsidRPr="00CE3B96">
        <w:rPr>
          <w:rFonts w:ascii="Times New Roman" w:eastAsia="Times New Roman" w:hAnsi="Times New Roman" w:cs="Tahoma"/>
          <w:kern w:val="16"/>
          <w:sz w:val="28"/>
          <w:szCs w:val="28"/>
          <w:lang w:eastAsia="ja-JP" w:bidi="fa-IR"/>
        </w:rPr>
        <w:t>Абдикеев</w:t>
      </w:r>
      <w:proofErr w:type="spellEnd"/>
      <w:r w:rsidRPr="00CE3B96">
        <w:rPr>
          <w:rFonts w:ascii="Times New Roman" w:eastAsia="Times New Roman" w:hAnsi="Times New Roman" w:cs="Tahoma"/>
          <w:kern w:val="16"/>
          <w:sz w:val="28"/>
          <w:szCs w:val="28"/>
          <w:lang w:eastAsia="ja-JP" w:bidi="fa-IR"/>
        </w:rPr>
        <w:t>, А.Д. Киселев; под ред. Н.М.</w:t>
      </w:r>
      <w:r w:rsidR="00CE3B96" w:rsidRPr="00CE3B96">
        <w:rPr>
          <w:rFonts w:ascii="Times New Roman" w:eastAsia="Times New Roman" w:hAnsi="Times New Roman" w:cs="Tahoma"/>
          <w:kern w:val="16"/>
          <w:sz w:val="28"/>
          <w:szCs w:val="28"/>
          <w:lang w:eastAsia="ja-JP" w:bidi="fa-IR"/>
        </w:rPr>
        <w:t xml:space="preserve"> </w:t>
      </w:r>
      <w:proofErr w:type="spellStart"/>
      <w:r w:rsidRPr="00CE3B96">
        <w:rPr>
          <w:rFonts w:ascii="Times New Roman" w:eastAsia="Times New Roman" w:hAnsi="Times New Roman" w:cs="Tahoma"/>
          <w:kern w:val="16"/>
          <w:sz w:val="28"/>
          <w:szCs w:val="28"/>
          <w:lang w:eastAsia="ja-JP" w:bidi="fa-IR"/>
        </w:rPr>
        <w:t>Абдикеева</w:t>
      </w:r>
      <w:proofErr w:type="spellEnd"/>
      <w:r w:rsidRPr="00CE3B96">
        <w:rPr>
          <w:rFonts w:ascii="Times New Roman" w:eastAsia="Times New Roman" w:hAnsi="Times New Roman" w:cs="Tahoma"/>
          <w:kern w:val="16"/>
          <w:sz w:val="28"/>
          <w:szCs w:val="28"/>
          <w:lang w:eastAsia="ja-JP" w:bidi="fa-IR"/>
        </w:rPr>
        <w:t>.</w:t>
      </w:r>
      <w:r w:rsidR="00CE3B96" w:rsidRPr="00CE3B96">
        <w:rPr>
          <w:rFonts w:ascii="Times New Roman" w:eastAsia="Times New Roman" w:hAnsi="Times New Roman" w:cs="Tahoma"/>
          <w:kern w:val="16"/>
          <w:sz w:val="28"/>
          <w:szCs w:val="28"/>
          <w:lang w:eastAsia="ja-JP" w:bidi="fa-IR"/>
        </w:rPr>
        <w:t xml:space="preserve"> -</w:t>
      </w:r>
      <w:r w:rsidRPr="00CE3B96">
        <w:rPr>
          <w:rFonts w:ascii="Times New Roman" w:eastAsia="Times New Roman" w:hAnsi="Times New Roman" w:cs="Tahoma"/>
          <w:kern w:val="16"/>
          <w:sz w:val="28"/>
          <w:szCs w:val="28"/>
          <w:lang w:eastAsia="ja-JP" w:bidi="fa-IR"/>
        </w:rPr>
        <w:t xml:space="preserve"> М.: Инфра-М, 2011.</w:t>
      </w:r>
      <w:r w:rsidR="00CE3B96" w:rsidRPr="00CE3B96">
        <w:rPr>
          <w:rFonts w:ascii="Times New Roman" w:eastAsia="Times New Roman" w:hAnsi="Times New Roman" w:cs="Tahoma"/>
          <w:kern w:val="16"/>
          <w:sz w:val="28"/>
          <w:szCs w:val="28"/>
          <w:lang w:eastAsia="ja-JP" w:bidi="fa-IR"/>
        </w:rPr>
        <w:t xml:space="preserve"> -</w:t>
      </w:r>
      <w:r w:rsidRPr="00CE3B96">
        <w:rPr>
          <w:rFonts w:ascii="Times New Roman" w:eastAsia="Times New Roman" w:hAnsi="Times New Roman" w:cs="Tahoma"/>
          <w:kern w:val="16"/>
          <w:sz w:val="28"/>
          <w:szCs w:val="28"/>
          <w:lang w:eastAsia="ja-JP" w:bidi="fa-IR"/>
        </w:rPr>
        <w:t xml:space="preserve"> 382 с.</w:t>
      </w:r>
    </w:p>
    <w:p w:rsidR="00481E92" w:rsidRPr="00481E92" w:rsidRDefault="00481E92" w:rsidP="00E63BC3">
      <w:pPr>
        <w:pStyle w:val="af7"/>
        <w:widowControl w:val="0"/>
        <w:numPr>
          <w:ilvl w:val="0"/>
          <w:numId w:val="11"/>
        </w:numPr>
        <w:tabs>
          <w:tab w:val="left" w:pos="360"/>
          <w:tab w:val="left" w:pos="900"/>
        </w:tabs>
        <w:suppressAutoHyphens/>
        <w:spacing w:after="0" w:line="360" w:lineRule="auto"/>
        <w:jc w:val="both"/>
        <w:rPr>
          <w:rFonts w:ascii="Times New Roman" w:eastAsia="Times New Roman" w:hAnsi="Times New Roman" w:cs="Tahoma"/>
          <w:kern w:val="16"/>
          <w:sz w:val="28"/>
          <w:szCs w:val="28"/>
          <w:lang w:eastAsia="ja-JP" w:bidi="fa-IR"/>
        </w:rPr>
      </w:pPr>
      <w:r w:rsidRPr="00481E92">
        <w:rPr>
          <w:rFonts w:ascii="Times New Roman" w:eastAsia="Times New Roman" w:hAnsi="Times New Roman" w:cs="Tahoma"/>
          <w:kern w:val="16"/>
          <w:sz w:val="28"/>
          <w:szCs w:val="28"/>
          <w:lang w:eastAsia="ja-JP" w:bidi="fa-IR"/>
        </w:rPr>
        <w:t>Богомолова, М.А. Интеллектуализация систем принятия управленческих решений по взаимодействию с</w:t>
      </w:r>
      <w:r>
        <w:rPr>
          <w:rFonts w:ascii="Times New Roman" w:eastAsia="Times New Roman" w:hAnsi="Times New Roman" w:cs="Tahoma"/>
          <w:kern w:val="16"/>
          <w:sz w:val="28"/>
          <w:szCs w:val="28"/>
          <w:lang w:eastAsia="ja-JP" w:bidi="fa-IR"/>
        </w:rPr>
        <w:t xml:space="preserve"> </w:t>
      </w:r>
      <w:r w:rsidRPr="00481E92">
        <w:rPr>
          <w:rFonts w:ascii="Times New Roman" w:eastAsia="Times New Roman" w:hAnsi="Times New Roman" w:cs="Tahoma"/>
          <w:kern w:val="16"/>
          <w:sz w:val="28"/>
          <w:szCs w:val="28"/>
          <w:lang w:eastAsia="ja-JP" w:bidi="fa-IR"/>
        </w:rPr>
        <w:t>клиентами / М.А. Богомолова // Экономика и социум. – 2014. – №3-1 (12). – С. 264-266</w:t>
      </w:r>
      <w:r w:rsidR="00346A90">
        <w:rPr>
          <w:rFonts w:ascii="Times New Roman" w:eastAsia="Times New Roman" w:hAnsi="Times New Roman" w:cs="Tahoma"/>
          <w:kern w:val="16"/>
          <w:sz w:val="28"/>
          <w:szCs w:val="28"/>
          <w:lang w:eastAsia="ja-JP" w:bidi="fa-IR"/>
        </w:rPr>
        <w:t>.</w:t>
      </w:r>
    </w:p>
    <w:p w:rsidR="00CE3B96" w:rsidRDefault="00CE3B96" w:rsidP="00E63BC3">
      <w:pPr>
        <w:pStyle w:val="af7"/>
        <w:widowControl w:val="0"/>
        <w:numPr>
          <w:ilvl w:val="0"/>
          <w:numId w:val="11"/>
        </w:numPr>
        <w:tabs>
          <w:tab w:val="left" w:pos="360"/>
          <w:tab w:val="left" w:pos="900"/>
        </w:tabs>
        <w:suppressAutoHyphens/>
        <w:spacing w:after="0" w:line="360" w:lineRule="auto"/>
        <w:jc w:val="both"/>
        <w:rPr>
          <w:rFonts w:ascii="Times New Roman" w:eastAsia="Times New Roman" w:hAnsi="Times New Roman" w:cs="Tahoma"/>
          <w:kern w:val="16"/>
          <w:sz w:val="28"/>
          <w:szCs w:val="28"/>
          <w:lang w:eastAsia="ja-JP" w:bidi="fa-IR"/>
        </w:rPr>
      </w:pPr>
      <w:r w:rsidRPr="00CE3B96">
        <w:rPr>
          <w:rFonts w:ascii="Times New Roman" w:eastAsia="Times New Roman" w:hAnsi="Times New Roman" w:cs="Tahoma"/>
          <w:kern w:val="16"/>
          <w:sz w:val="28"/>
          <w:szCs w:val="28"/>
          <w:lang w:eastAsia="ja-JP" w:bidi="fa-IR"/>
        </w:rPr>
        <w:t xml:space="preserve">Всяких Е. И., Зуева А. Г., Носков Б. В., Киселев С. П., Сидоренко Е. В., Слюсаренко А. И., </w:t>
      </w:r>
      <w:proofErr w:type="spellStart"/>
      <w:r w:rsidRPr="00CE3B96">
        <w:rPr>
          <w:rFonts w:ascii="Times New Roman" w:eastAsia="Times New Roman" w:hAnsi="Times New Roman" w:cs="Tahoma"/>
          <w:kern w:val="16"/>
          <w:sz w:val="28"/>
          <w:szCs w:val="28"/>
          <w:lang w:eastAsia="ja-JP" w:bidi="fa-IR"/>
        </w:rPr>
        <w:t>Треско</w:t>
      </w:r>
      <w:proofErr w:type="spellEnd"/>
      <w:r w:rsidRPr="00CE3B96">
        <w:rPr>
          <w:rFonts w:ascii="Times New Roman" w:eastAsia="Times New Roman" w:hAnsi="Times New Roman" w:cs="Tahoma"/>
          <w:kern w:val="16"/>
          <w:sz w:val="28"/>
          <w:szCs w:val="28"/>
          <w:lang w:eastAsia="ja-JP" w:bidi="fa-IR"/>
        </w:rPr>
        <w:t xml:space="preserve"> И. А. Практика и проблематика моделирования бизнес-процессов. – М.: ДМК Пресс; М.: Компания </w:t>
      </w:r>
      <w:proofErr w:type="spellStart"/>
      <w:r w:rsidRPr="00CE3B96">
        <w:rPr>
          <w:rFonts w:ascii="Times New Roman" w:eastAsia="Times New Roman" w:hAnsi="Times New Roman" w:cs="Tahoma"/>
          <w:kern w:val="16"/>
          <w:sz w:val="28"/>
          <w:szCs w:val="28"/>
          <w:lang w:eastAsia="ja-JP" w:bidi="fa-IR"/>
        </w:rPr>
        <w:t>АйТи</w:t>
      </w:r>
      <w:proofErr w:type="spellEnd"/>
      <w:r w:rsidRPr="00CE3B96">
        <w:rPr>
          <w:rFonts w:ascii="Times New Roman" w:eastAsia="Times New Roman" w:hAnsi="Times New Roman" w:cs="Tahoma"/>
          <w:kern w:val="16"/>
          <w:sz w:val="28"/>
          <w:szCs w:val="28"/>
          <w:lang w:eastAsia="ja-JP" w:bidi="fa-IR"/>
        </w:rPr>
        <w:t>, 2008. - 246 с.</w:t>
      </w:r>
    </w:p>
    <w:p w:rsidR="00346A90" w:rsidRPr="00346A90" w:rsidRDefault="00346A90" w:rsidP="00E63BC3">
      <w:pPr>
        <w:pStyle w:val="af7"/>
        <w:widowControl w:val="0"/>
        <w:numPr>
          <w:ilvl w:val="0"/>
          <w:numId w:val="11"/>
        </w:numPr>
        <w:tabs>
          <w:tab w:val="left" w:pos="360"/>
          <w:tab w:val="left" w:pos="900"/>
        </w:tabs>
        <w:suppressAutoHyphens/>
        <w:spacing w:after="0" w:line="360" w:lineRule="auto"/>
        <w:jc w:val="both"/>
        <w:rPr>
          <w:rFonts w:ascii="Times New Roman" w:eastAsia="Times New Roman" w:hAnsi="Times New Roman" w:cs="Tahoma"/>
          <w:kern w:val="16"/>
          <w:sz w:val="28"/>
          <w:szCs w:val="28"/>
          <w:lang w:eastAsia="ja-JP" w:bidi="fa-IR"/>
        </w:rPr>
      </w:pPr>
      <w:r w:rsidRPr="00346A90">
        <w:rPr>
          <w:rFonts w:ascii="Times New Roman" w:eastAsia="Times New Roman" w:hAnsi="Times New Roman" w:cs="Tahoma"/>
          <w:kern w:val="16"/>
          <w:sz w:val="28"/>
          <w:szCs w:val="28"/>
          <w:lang w:eastAsia="ja-JP" w:bidi="fa-IR"/>
        </w:rPr>
        <w:t>Дубровин, И. А. Бизнес-планирование на предприятии / И.А. Дубровин. М.</w:t>
      </w:r>
      <w:proofErr w:type="gramStart"/>
      <w:r w:rsidRPr="00346A90">
        <w:rPr>
          <w:rFonts w:ascii="Times New Roman" w:eastAsia="Times New Roman" w:hAnsi="Times New Roman" w:cs="Tahoma"/>
          <w:kern w:val="16"/>
          <w:sz w:val="28"/>
          <w:szCs w:val="28"/>
          <w:lang w:eastAsia="ja-JP" w:bidi="fa-IR"/>
        </w:rPr>
        <w:t xml:space="preserve"> :</w:t>
      </w:r>
      <w:proofErr w:type="gramEnd"/>
      <w:r w:rsidRPr="00346A90">
        <w:rPr>
          <w:rFonts w:ascii="Times New Roman" w:eastAsia="Times New Roman" w:hAnsi="Times New Roman" w:cs="Tahoma"/>
          <w:kern w:val="16"/>
          <w:sz w:val="28"/>
          <w:szCs w:val="28"/>
          <w:lang w:eastAsia="ja-JP" w:bidi="fa-IR"/>
        </w:rPr>
        <w:t xml:space="preserve"> Дашков и К, 2013. -  298с.</w:t>
      </w:r>
    </w:p>
    <w:p w:rsidR="00CE3B96" w:rsidRDefault="002F7078" w:rsidP="00E63BC3">
      <w:pPr>
        <w:pStyle w:val="af7"/>
        <w:widowControl w:val="0"/>
        <w:numPr>
          <w:ilvl w:val="0"/>
          <w:numId w:val="11"/>
        </w:numPr>
        <w:tabs>
          <w:tab w:val="left" w:pos="360"/>
          <w:tab w:val="left" w:pos="900"/>
        </w:tabs>
        <w:suppressAutoHyphens/>
        <w:spacing w:after="0" w:line="360" w:lineRule="auto"/>
        <w:jc w:val="both"/>
        <w:rPr>
          <w:rFonts w:ascii="Times New Roman" w:eastAsia="Times New Roman" w:hAnsi="Times New Roman" w:cs="Tahoma"/>
          <w:kern w:val="16"/>
          <w:sz w:val="28"/>
          <w:szCs w:val="28"/>
          <w:lang w:eastAsia="ja-JP" w:bidi="fa-IR"/>
        </w:rPr>
      </w:pPr>
      <w:r w:rsidRPr="00CE3B96">
        <w:rPr>
          <w:rFonts w:ascii="Times New Roman" w:eastAsia="Times New Roman" w:hAnsi="Times New Roman" w:cs="Tahoma"/>
          <w:kern w:val="16"/>
          <w:sz w:val="28"/>
          <w:szCs w:val="28"/>
          <w:lang w:eastAsia="ja-JP" w:bidi="fa-IR"/>
        </w:rPr>
        <w:t>Информационные системы и технологии в экономике и управлении:</w:t>
      </w:r>
      <w:r w:rsidR="00CE3B96" w:rsidRPr="00CE3B96">
        <w:rPr>
          <w:rFonts w:ascii="Times New Roman" w:eastAsia="Times New Roman" w:hAnsi="Times New Roman" w:cs="Tahoma"/>
          <w:kern w:val="16"/>
          <w:sz w:val="28"/>
          <w:szCs w:val="28"/>
          <w:lang w:eastAsia="ja-JP" w:bidi="fa-IR"/>
        </w:rPr>
        <w:t xml:space="preserve"> </w:t>
      </w:r>
      <w:r w:rsidRPr="00CE3B96">
        <w:rPr>
          <w:rFonts w:ascii="Times New Roman" w:eastAsia="Times New Roman" w:hAnsi="Times New Roman" w:cs="Tahoma"/>
          <w:kern w:val="16"/>
          <w:sz w:val="28"/>
          <w:szCs w:val="28"/>
          <w:lang w:eastAsia="ja-JP" w:bidi="fa-IR"/>
        </w:rPr>
        <w:t>Учебник для бакалавров / С.-</w:t>
      </w:r>
      <w:proofErr w:type="spellStart"/>
      <w:r w:rsidRPr="00CE3B96">
        <w:rPr>
          <w:rFonts w:ascii="Times New Roman" w:eastAsia="Times New Roman" w:hAnsi="Times New Roman" w:cs="Tahoma"/>
          <w:kern w:val="16"/>
          <w:sz w:val="28"/>
          <w:szCs w:val="28"/>
          <w:lang w:eastAsia="ja-JP" w:bidi="fa-IR"/>
        </w:rPr>
        <w:t>Петерб</w:t>
      </w:r>
      <w:proofErr w:type="spellEnd"/>
      <w:r w:rsidRPr="00CE3B96">
        <w:rPr>
          <w:rFonts w:ascii="Times New Roman" w:eastAsia="Times New Roman" w:hAnsi="Times New Roman" w:cs="Tahoma"/>
          <w:kern w:val="16"/>
          <w:sz w:val="28"/>
          <w:szCs w:val="28"/>
          <w:lang w:eastAsia="ja-JP" w:bidi="fa-IR"/>
        </w:rPr>
        <w:t>. гос. ун-т экономики и финансов:</w:t>
      </w:r>
      <w:r w:rsidR="00CE3B96" w:rsidRPr="00CE3B96">
        <w:rPr>
          <w:rFonts w:ascii="Times New Roman" w:eastAsia="Times New Roman" w:hAnsi="Times New Roman" w:cs="Tahoma"/>
          <w:kern w:val="16"/>
          <w:sz w:val="28"/>
          <w:szCs w:val="28"/>
          <w:lang w:eastAsia="ja-JP" w:bidi="fa-IR"/>
        </w:rPr>
        <w:t xml:space="preserve"> </w:t>
      </w:r>
      <w:r w:rsidRPr="00CE3B96">
        <w:rPr>
          <w:rFonts w:ascii="Times New Roman" w:eastAsia="Times New Roman" w:hAnsi="Times New Roman" w:cs="Tahoma"/>
          <w:kern w:val="16"/>
          <w:sz w:val="28"/>
          <w:szCs w:val="28"/>
          <w:lang w:eastAsia="ja-JP" w:bidi="fa-IR"/>
        </w:rPr>
        <w:t>под ред. В.В. Трофимов</w:t>
      </w:r>
      <w:r w:rsidR="00CE3B96" w:rsidRPr="00CE3B96">
        <w:rPr>
          <w:rFonts w:ascii="Times New Roman" w:eastAsia="Times New Roman" w:hAnsi="Times New Roman" w:cs="Tahoma"/>
          <w:kern w:val="16"/>
          <w:sz w:val="28"/>
          <w:szCs w:val="28"/>
          <w:lang w:eastAsia="ja-JP" w:bidi="fa-IR"/>
        </w:rPr>
        <w:t xml:space="preserve">а. - 3-е изд., </w:t>
      </w:r>
      <w:proofErr w:type="spellStart"/>
      <w:r w:rsidR="00CE3B96" w:rsidRPr="00CE3B96">
        <w:rPr>
          <w:rFonts w:ascii="Times New Roman" w:eastAsia="Times New Roman" w:hAnsi="Times New Roman" w:cs="Tahoma"/>
          <w:kern w:val="16"/>
          <w:sz w:val="28"/>
          <w:szCs w:val="28"/>
          <w:lang w:eastAsia="ja-JP" w:bidi="fa-IR"/>
        </w:rPr>
        <w:t>перераб</w:t>
      </w:r>
      <w:proofErr w:type="spellEnd"/>
      <w:r w:rsidR="00CE3B96" w:rsidRPr="00CE3B96">
        <w:rPr>
          <w:rFonts w:ascii="Times New Roman" w:eastAsia="Times New Roman" w:hAnsi="Times New Roman" w:cs="Tahoma"/>
          <w:kern w:val="16"/>
          <w:sz w:val="28"/>
          <w:szCs w:val="28"/>
          <w:lang w:eastAsia="ja-JP" w:bidi="fa-IR"/>
        </w:rPr>
        <w:t>. и доп. — М.</w:t>
      </w:r>
      <w:r w:rsidRPr="00CE3B96">
        <w:rPr>
          <w:rFonts w:ascii="Times New Roman" w:eastAsia="Times New Roman" w:hAnsi="Times New Roman" w:cs="Tahoma"/>
          <w:kern w:val="16"/>
          <w:sz w:val="28"/>
          <w:szCs w:val="28"/>
          <w:lang w:eastAsia="ja-JP" w:bidi="fa-IR"/>
        </w:rPr>
        <w:t xml:space="preserve">: </w:t>
      </w:r>
      <w:proofErr w:type="spellStart"/>
      <w:r w:rsidRPr="00CE3B96">
        <w:rPr>
          <w:rFonts w:ascii="Times New Roman" w:eastAsia="Times New Roman" w:hAnsi="Times New Roman" w:cs="Tahoma"/>
          <w:kern w:val="16"/>
          <w:sz w:val="28"/>
          <w:szCs w:val="28"/>
          <w:lang w:eastAsia="ja-JP" w:bidi="fa-IR"/>
        </w:rPr>
        <w:t>Юрайт</w:t>
      </w:r>
      <w:proofErr w:type="spellEnd"/>
      <w:r w:rsidRPr="00CE3B96">
        <w:rPr>
          <w:rFonts w:ascii="Times New Roman" w:eastAsia="Times New Roman" w:hAnsi="Times New Roman" w:cs="Tahoma"/>
          <w:kern w:val="16"/>
          <w:sz w:val="28"/>
          <w:szCs w:val="28"/>
          <w:lang w:eastAsia="ja-JP" w:bidi="fa-IR"/>
        </w:rPr>
        <w:t>,</w:t>
      </w:r>
      <w:r w:rsidR="00CE3B96" w:rsidRPr="00CE3B96">
        <w:rPr>
          <w:rFonts w:ascii="Times New Roman" w:eastAsia="Times New Roman" w:hAnsi="Times New Roman" w:cs="Tahoma"/>
          <w:kern w:val="16"/>
          <w:sz w:val="28"/>
          <w:szCs w:val="28"/>
          <w:lang w:eastAsia="ja-JP" w:bidi="fa-IR"/>
        </w:rPr>
        <w:t xml:space="preserve"> </w:t>
      </w:r>
      <w:r w:rsidRPr="00CE3B96">
        <w:rPr>
          <w:rFonts w:ascii="Times New Roman" w:eastAsia="Times New Roman" w:hAnsi="Times New Roman" w:cs="Tahoma"/>
          <w:kern w:val="16"/>
          <w:sz w:val="28"/>
          <w:szCs w:val="28"/>
          <w:lang w:eastAsia="ja-JP" w:bidi="fa-IR"/>
        </w:rPr>
        <w:t>2012.</w:t>
      </w:r>
      <w:r w:rsidR="00CE3B96" w:rsidRPr="00CE3B96">
        <w:rPr>
          <w:rFonts w:ascii="Times New Roman" w:eastAsia="Times New Roman" w:hAnsi="Times New Roman" w:cs="Tahoma"/>
          <w:kern w:val="16"/>
          <w:sz w:val="28"/>
          <w:szCs w:val="28"/>
          <w:lang w:eastAsia="ja-JP" w:bidi="fa-IR"/>
        </w:rPr>
        <w:t xml:space="preserve"> -</w:t>
      </w:r>
      <w:r w:rsidRPr="00CE3B96">
        <w:rPr>
          <w:rFonts w:ascii="Times New Roman" w:eastAsia="Times New Roman" w:hAnsi="Times New Roman" w:cs="Tahoma"/>
          <w:kern w:val="16"/>
          <w:sz w:val="28"/>
          <w:szCs w:val="28"/>
          <w:lang w:eastAsia="ja-JP" w:bidi="fa-IR"/>
        </w:rPr>
        <w:t xml:space="preserve"> 522с.</w:t>
      </w:r>
    </w:p>
    <w:p w:rsidR="00481E92" w:rsidRDefault="00481E92" w:rsidP="00E63BC3">
      <w:pPr>
        <w:pStyle w:val="af7"/>
        <w:widowControl w:val="0"/>
        <w:numPr>
          <w:ilvl w:val="0"/>
          <w:numId w:val="11"/>
        </w:numPr>
        <w:tabs>
          <w:tab w:val="left" w:pos="360"/>
          <w:tab w:val="left" w:pos="900"/>
        </w:tabs>
        <w:suppressAutoHyphens/>
        <w:spacing w:after="0" w:line="360" w:lineRule="auto"/>
        <w:jc w:val="both"/>
        <w:rPr>
          <w:rFonts w:ascii="Times New Roman" w:eastAsia="Times New Roman" w:hAnsi="Times New Roman" w:cs="Tahoma"/>
          <w:kern w:val="16"/>
          <w:sz w:val="28"/>
          <w:szCs w:val="28"/>
          <w:lang w:eastAsia="ja-JP" w:bidi="fa-IR"/>
        </w:rPr>
      </w:pPr>
      <w:r w:rsidRPr="00481E92">
        <w:rPr>
          <w:rFonts w:ascii="Times New Roman" w:eastAsia="Times New Roman" w:hAnsi="Times New Roman" w:cs="Tahoma"/>
          <w:kern w:val="16"/>
          <w:sz w:val="28"/>
          <w:szCs w:val="28"/>
          <w:lang w:eastAsia="ja-JP" w:bidi="fa-IR"/>
        </w:rPr>
        <w:t>Крюкова, А.А. Процесс обеспечения принятия решений в телекоммуникационной компании с учетом жизненного цикла клиентов / А.А. Крюкова // Экономика и управление: анализ тенденций и перспектив</w:t>
      </w:r>
      <w:r>
        <w:rPr>
          <w:rFonts w:ascii="Times New Roman" w:eastAsia="Times New Roman" w:hAnsi="Times New Roman" w:cs="Tahoma"/>
          <w:kern w:val="16"/>
          <w:sz w:val="28"/>
          <w:szCs w:val="28"/>
          <w:lang w:eastAsia="ja-JP" w:bidi="fa-IR"/>
        </w:rPr>
        <w:t xml:space="preserve"> </w:t>
      </w:r>
      <w:r w:rsidRPr="00481E92">
        <w:rPr>
          <w:rFonts w:ascii="Times New Roman" w:eastAsia="Times New Roman" w:hAnsi="Times New Roman" w:cs="Tahoma"/>
          <w:kern w:val="16"/>
          <w:sz w:val="28"/>
          <w:szCs w:val="28"/>
          <w:lang w:eastAsia="ja-JP" w:bidi="fa-IR"/>
        </w:rPr>
        <w:t>развития. – 2012. – №1-2. – С. 116-120.</w:t>
      </w:r>
    </w:p>
    <w:p w:rsidR="00346A90" w:rsidRPr="00481E92" w:rsidRDefault="00346A90" w:rsidP="00E63BC3">
      <w:pPr>
        <w:pStyle w:val="af7"/>
        <w:widowControl w:val="0"/>
        <w:numPr>
          <w:ilvl w:val="0"/>
          <w:numId w:val="11"/>
        </w:numPr>
        <w:tabs>
          <w:tab w:val="left" w:pos="360"/>
          <w:tab w:val="left" w:pos="900"/>
        </w:tabs>
        <w:suppressAutoHyphens/>
        <w:spacing w:after="0" w:line="360" w:lineRule="auto"/>
        <w:jc w:val="both"/>
        <w:rPr>
          <w:rFonts w:ascii="Times New Roman" w:eastAsia="Times New Roman" w:hAnsi="Times New Roman" w:cs="Tahoma"/>
          <w:kern w:val="16"/>
          <w:sz w:val="28"/>
          <w:szCs w:val="28"/>
          <w:lang w:eastAsia="ja-JP" w:bidi="fa-IR"/>
        </w:rPr>
      </w:pPr>
      <w:r w:rsidRPr="00481E92">
        <w:rPr>
          <w:rFonts w:ascii="Times New Roman" w:eastAsia="Times New Roman" w:hAnsi="Times New Roman" w:cs="Tahoma"/>
          <w:kern w:val="16"/>
          <w:sz w:val="28"/>
          <w:szCs w:val="28"/>
          <w:lang w:eastAsia="ja-JP" w:bidi="fa-IR"/>
        </w:rPr>
        <w:t>Логинова, Е. Ю. Искусс</w:t>
      </w:r>
      <w:r>
        <w:rPr>
          <w:rFonts w:ascii="Times New Roman" w:eastAsia="Times New Roman" w:hAnsi="Times New Roman" w:cs="Tahoma"/>
          <w:kern w:val="16"/>
          <w:sz w:val="28"/>
          <w:szCs w:val="28"/>
          <w:lang w:eastAsia="ja-JP" w:bidi="fa-IR"/>
        </w:rPr>
        <w:t>тво управления в малом бизнесе</w:t>
      </w:r>
      <w:r w:rsidRPr="00481E92">
        <w:rPr>
          <w:rFonts w:ascii="Times New Roman" w:eastAsia="Times New Roman" w:hAnsi="Times New Roman" w:cs="Tahoma"/>
          <w:kern w:val="16"/>
          <w:sz w:val="28"/>
          <w:szCs w:val="28"/>
          <w:lang w:eastAsia="ja-JP" w:bidi="fa-IR"/>
        </w:rPr>
        <w:t xml:space="preserve"> /</w:t>
      </w:r>
      <w:r>
        <w:rPr>
          <w:rFonts w:ascii="Times New Roman" w:eastAsia="Times New Roman" w:hAnsi="Times New Roman" w:cs="Tahoma"/>
          <w:kern w:val="16"/>
          <w:sz w:val="28"/>
          <w:szCs w:val="28"/>
          <w:lang w:eastAsia="ja-JP" w:bidi="fa-IR"/>
        </w:rPr>
        <w:t xml:space="preserve"> </w:t>
      </w:r>
      <w:r w:rsidRPr="00481E92">
        <w:rPr>
          <w:rFonts w:ascii="Times New Roman" w:eastAsia="Times New Roman" w:hAnsi="Times New Roman" w:cs="Tahoma"/>
          <w:kern w:val="16"/>
          <w:sz w:val="28"/>
          <w:szCs w:val="28"/>
          <w:lang w:eastAsia="ja-JP" w:bidi="fa-IR"/>
        </w:rPr>
        <w:t>Е.Ю. Логинова/ М.</w:t>
      </w:r>
      <w:proofErr w:type="gramStart"/>
      <w:r w:rsidRPr="00481E92">
        <w:rPr>
          <w:rFonts w:ascii="Times New Roman" w:eastAsia="Times New Roman" w:hAnsi="Times New Roman" w:cs="Tahoma"/>
          <w:kern w:val="16"/>
          <w:sz w:val="28"/>
          <w:szCs w:val="28"/>
          <w:lang w:eastAsia="ja-JP" w:bidi="fa-IR"/>
        </w:rPr>
        <w:t xml:space="preserve"> :</w:t>
      </w:r>
      <w:proofErr w:type="gramEnd"/>
      <w:r w:rsidRPr="00481E92">
        <w:rPr>
          <w:rFonts w:ascii="Times New Roman" w:eastAsia="Times New Roman" w:hAnsi="Times New Roman" w:cs="Tahoma"/>
          <w:kern w:val="16"/>
          <w:sz w:val="28"/>
          <w:szCs w:val="28"/>
          <w:lang w:eastAsia="ja-JP" w:bidi="fa-IR"/>
        </w:rPr>
        <w:t xml:space="preserve"> Дашков и К</w:t>
      </w:r>
      <w:r>
        <w:rPr>
          <w:rFonts w:ascii="Times New Roman" w:eastAsia="Times New Roman" w:hAnsi="Times New Roman" w:cs="Tahoma"/>
          <w:kern w:val="16"/>
          <w:sz w:val="28"/>
          <w:szCs w:val="28"/>
          <w:lang w:eastAsia="ja-JP" w:bidi="fa-IR"/>
        </w:rPr>
        <w:t>,</w:t>
      </w:r>
      <w:r w:rsidRPr="00481E92">
        <w:rPr>
          <w:rFonts w:ascii="Times New Roman" w:eastAsia="Times New Roman" w:hAnsi="Times New Roman" w:cs="Tahoma"/>
          <w:kern w:val="16"/>
          <w:sz w:val="28"/>
          <w:szCs w:val="28"/>
          <w:lang w:eastAsia="ja-JP" w:bidi="fa-IR"/>
        </w:rPr>
        <w:t xml:space="preserve"> 2012.</w:t>
      </w:r>
      <w:r>
        <w:rPr>
          <w:rFonts w:ascii="Times New Roman" w:eastAsia="Times New Roman" w:hAnsi="Times New Roman" w:cs="Tahoma"/>
          <w:kern w:val="16"/>
          <w:sz w:val="28"/>
          <w:szCs w:val="28"/>
          <w:lang w:eastAsia="ja-JP" w:bidi="fa-IR"/>
        </w:rPr>
        <w:t xml:space="preserve"> – 314с.</w:t>
      </w:r>
    </w:p>
    <w:p w:rsidR="00CE3B96" w:rsidRDefault="002F7078" w:rsidP="00E63BC3">
      <w:pPr>
        <w:pStyle w:val="af7"/>
        <w:widowControl w:val="0"/>
        <w:numPr>
          <w:ilvl w:val="0"/>
          <w:numId w:val="11"/>
        </w:numPr>
        <w:tabs>
          <w:tab w:val="left" w:pos="360"/>
          <w:tab w:val="left" w:pos="900"/>
        </w:tabs>
        <w:suppressAutoHyphens/>
        <w:spacing w:after="0" w:line="360" w:lineRule="auto"/>
        <w:jc w:val="both"/>
        <w:rPr>
          <w:rFonts w:ascii="Times New Roman" w:eastAsia="Times New Roman" w:hAnsi="Times New Roman" w:cs="Tahoma"/>
          <w:kern w:val="16"/>
          <w:sz w:val="28"/>
          <w:szCs w:val="28"/>
          <w:lang w:eastAsia="ja-JP" w:bidi="fa-IR"/>
        </w:rPr>
      </w:pPr>
      <w:r w:rsidRPr="00CE3B96">
        <w:rPr>
          <w:rFonts w:ascii="Times New Roman" w:eastAsia="Times New Roman" w:hAnsi="Times New Roman" w:cs="Tahoma"/>
          <w:kern w:val="16"/>
          <w:sz w:val="28"/>
          <w:szCs w:val="28"/>
          <w:lang w:eastAsia="ja-JP" w:bidi="fa-IR"/>
        </w:rPr>
        <w:t xml:space="preserve">Маклаков, С.В. Моделирование бизнес-процессов с </w:t>
      </w:r>
      <w:proofErr w:type="spellStart"/>
      <w:r w:rsidRPr="00CE3B96">
        <w:rPr>
          <w:rFonts w:ascii="Times New Roman" w:eastAsia="Times New Roman" w:hAnsi="Times New Roman" w:cs="Tahoma"/>
          <w:kern w:val="16"/>
          <w:sz w:val="28"/>
          <w:szCs w:val="28"/>
          <w:lang w:eastAsia="ja-JP" w:bidi="fa-IR"/>
        </w:rPr>
        <w:t>AllFusion</w:t>
      </w:r>
      <w:proofErr w:type="spellEnd"/>
      <w:r w:rsidRPr="00CE3B96">
        <w:rPr>
          <w:rFonts w:ascii="Times New Roman" w:eastAsia="Times New Roman" w:hAnsi="Times New Roman" w:cs="Tahoma"/>
          <w:kern w:val="16"/>
          <w:sz w:val="28"/>
          <w:szCs w:val="28"/>
          <w:lang w:eastAsia="ja-JP" w:bidi="fa-IR"/>
        </w:rPr>
        <w:t xml:space="preserve"> PM .</w:t>
      </w:r>
      <w:r w:rsidR="00CE3B96" w:rsidRPr="00CE3B96">
        <w:rPr>
          <w:rFonts w:ascii="Times New Roman" w:eastAsia="Times New Roman" w:hAnsi="Times New Roman" w:cs="Tahoma"/>
          <w:kern w:val="16"/>
          <w:sz w:val="28"/>
          <w:szCs w:val="28"/>
          <w:lang w:eastAsia="ja-JP" w:bidi="fa-IR"/>
        </w:rPr>
        <w:t xml:space="preserve"> -</w:t>
      </w:r>
      <w:r w:rsidRPr="00CE3B96">
        <w:rPr>
          <w:rFonts w:ascii="Times New Roman" w:eastAsia="Times New Roman" w:hAnsi="Times New Roman" w:cs="Tahoma"/>
          <w:kern w:val="16"/>
          <w:sz w:val="28"/>
          <w:szCs w:val="28"/>
          <w:lang w:eastAsia="ja-JP" w:bidi="fa-IR"/>
        </w:rPr>
        <w:t xml:space="preserve"> 2-е изд., </w:t>
      </w:r>
      <w:proofErr w:type="spellStart"/>
      <w:r w:rsidRPr="00CE3B96">
        <w:rPr>
          <w:rFonts w:ascii="Times New Roman" w:eastAsia="Times New Roman" w:hAnsi="Times New Roman" w:cs="Tahoma"/>
          <w:kern w:val="16"/>
          <w:sz w:val="28"/>
          <w:szCs w:val="28"/>
          <w:lang w:eastAsia="ja-JP" w:bidi="fa-IR"/>
        </w:rPr>
        <w:t>испр</w:t>
      </w:r>
      <w:proofErr w:type="spellEnd"/>
      <w:r w:rsidRPr="00CE3B96">
        <w:rPr>
          <w:rFonts w:ascii="Times New Roman" w:eastAsia="Times New Roman" w:hAnsi="Times New Roman" w:cs="Tahoma"/>
          <w:kern w:val="16"/>
          <w:sz w:val="28"/>
          <w:szCs w:val="28"/>
          <w:lang w:eastAsia="ja-JP" w:bidi="fa-IR"/>
        </w:rPr>
        <w:t>. и</w:t>
      </w:r>
      <w:r w:rsidR="00CE3B96" w:rsidRPr="00CE3B96">
        <w:rPr>
          <w:rFonts w:ascii="Times New Roman" w:eastAsia="Times New Roman" w:hAnsi="Times New Roman" w:cs="Tahoma"/>
          <w:kern w:val="16"/>
          <w:sz w:val="28"/>
          <w:szCs w:val="28"/>
          <w:lang w:eastAsia="ja-JP" w:bidi="fa-IR"/>
        </w:rPr>
        <w:t xml:space="preserve"> доп. — М.</w:t>
      </w:r>
      <w:proofErr w:type="gramStart"/>
      <w:r w:rsidR="00CE3B96" w:rsidRPr="00CE3B96">
        <w:rPr>
          <w:rFonts w:ascii="Times New Roman" w:eastAsia="Times New Roman" w:hAnsi="Times New Roman" w:cs="Tahoma"/>
          <w:kern w:val="16"/>
          <w:sz w:val="28"/>
          <w:szCs w:val="28"/>
          <w:lang w:eastAsia="ja-JP" w:bidi="fa-IR"/>
        </w:rPr>
        <w:t xml:space="preserve"> :</w:t>
      </w:r>
      <w:proofErr w:type="gramEnd"/>
      <w:r w:rsidR="00CE3B96" w:rsidRPr="00CE3B96">
        <w:rPr>
          <w:rFonts w:ascii="Times New Roman" w:eastAsia="Times New Roman" w:hAnsi="Times New Roman" w:cs="Tahoma"/>
          <w:kern w:val="16"/>
          <w:sz w:val="28"/>
          <w:szCs w:val="28"/>
          <w:lang w:eastAsia="ja-JP" w:bidi="fa-IR"/>
        </w:rPr>
        <w:t xml:space="preserve"> Диалог-МИФИ, 2008. - </w:t>
      </w:r>
      <w:r w:rsidRPr="00CE3B96">
        <w:rPr>
          <w:rFonts w:ascii="Times New Roman" w:eastAsia="Times New Roman" w:hAnsi="Times New Roman" w:cs="Tahoma"/>
          <w:kern w:val="16"/>
          <w:sz w:val="28"/>
          <w:szCs w:val="28"/>
          <w:lang w:eastAsia="ja-JP" w:bidi="fa-IR"/>
        </w:rPr>
        <w:t xml:space="preserve"> 224с.</w:t>
      </w:r>
    </w:p>
    <w:p w:rsidR="00346A90" w:rsidRPr="00346A90" w:rsidRDefault="00346A90" w:rsidP="00E63BC3">
      <w:pPr>
        <w:pStyle w:val="af7"/>
        <w:widowControl w:val="0"/>
        <w:numPr>
          <w:ilvl w:val="0"/>
          <w:numId w:val="11"/>
        </w:numPr>
        <w:tabs>
          <w:tab w:val="left" w:pos="360"/>
          <w:tab w:val="left" w:pos="900"/>
        </w:tabs>
        <w:suppressAutoHyphens/>
        <w:spacing w:after="0" w:line="360" w:lineRule="auto"/>
        <w:jc w:val="both"/>
        <w:rPr>
          <w:rFonts w:ascii="Times New Roman" w:eastAsia="Times New Roman" w:hAnsi="Times New Roman" w:cs="Tahoma"/>
          <w:kern w:val="16"/>
          <w:sz w:val="28"/>
          <w:szCs w:val="28"/>
          <w:lang w:eastAsia="ja-JP" w:bidi="fa-IR"/>
        </w:rPr>
      </w:pPr>
      <w:r w:rsidRPr="00346A90">
        <w:rPr>
          <w:rFonts w:ascii="Times New Roman" w:eastAsia="Times New Roman" w:hAnsi="Times New Roman" w:cs="Tahoma"/>
          <w:kern w:val="16"/>
          <w:sz w:val="28"/>
          <w:szCs w:val="28"/>
          <w:lang w:eastAsia="ja-JP" w:bidi="fa-IR"/>
        </w:rPr>
        <w:t>Панова, А. К. Планирование и эффективная организация продаж / А.К. Панова/ М.</w:t>
      </w:r>
      <w:proofErr w:type="gramStart"/>
      <w:r w:rsidRPr="00346A90">
        <w:rPr>
          <w:rFonts w:ascii="Times New Roman" w:eastAsia="Times New Roman" w:hAnsi="Times New Roman" w:cs="Tahoma"/>
          <w:kern w:val="16"/>
          <w:sz w:val="28"/>
          <w:szCs w:val="28"/>
          <w:lang w:eastAsia="ja-JP" w:bidi="fa-IR"/>
        </w:rPr>
        <w:t xml:space="preserve"> :</w:t>
      </w:r>
      <w:proofErr w:type="gramEnd"/>
      <w:r w:rsidRPr="00346A90">
        <w:rPr>
          <w:rFonts w:ascii="Times New Roman" w:eastAsia="Times New Roman" w:hAnsi="Times New Roman" w:cs="Tahoma"/>
          <w:kern w:val="16"/>
          <w:sz w:val="28"/>
          <w:szCs w:val="28"/>
          <w:lang w:eastAsia="ja-JP" w:bidi="fa-IR"/>
        </w:rPr>
        <w:t xml:space="preserve"> Дашков и К, 2013. – 278с.</w:t>
      </w:r>
    </w:p>
    <w:p w:rsidR="00CE3B96" w:rsidRDefault="002F7078" w:rsidP="00E63BC3">
      <w:pPr>
        <w:pStyle w:val="af7"/>
        <w:widowControl w:val="0"/>
        <w:numPr>
          <w:ilvl w:val="0"/>
          <w:numId w:val="11"/>
        </w:numPr>
        <w:tabs>
          <w:tab w:val="left" w:pos="360"/>
          <w:tab w:val="left" w:pos="900"/>
        </w:tabs>
        <w:suppressAutoHyphens/>
        <w:spacing w:after="0" w:line="360" w:lineRule="auto"/>
        <w:jc w:val="both"/>
        <w:rPr>
          <w:rFonts w:ascii="Times New Roman" w:eastAsia="Times New Roman" w:hAnsi="Times New Roman" w:cs="Tahoma"/>
          <w:kern w:val="16"/>
          <w:sz w:val="28"/>
          <w:szCs w:val="28"/>
          <w:lang w:eastAsia="ja-JP" w:bidi="fa-IR"/>
        </w:rPr>
      </w:pPr>
      <w:r w:rsidRPr="00CE3B96">
        <w:rPr>
          <w:rFonts w:ascii="Times New Roman" w:eastAsia="Times New Roman" w:hAnsi="Times New Roman" w:cs="Tahoma"/>
          <w:kern w:val="16"/>
          <w:sz w:val="28"/>
          <w:szCs w:val="28"/>
          <w:lang w:eastAsia="ja-JP" w:bidi="fa-IR"/>
        </w:rPr>
        <w:t xml:space="preserve">Репин В.В., </w:t>
      </w:r>
      <w:proofErr w:type="spellStart"/>
      <w:r w:rsidRPr="00CE3B96">
        <w:rPr>
          <w:rFonts w:ascii="Times New Roman" w:eastAsia="Times New Roman" w:hAnsi="Times New Roman" w:cs="Tahoma"/>
          <w:kern w:val="16"/>
          <w:sz w:val="28"/>
          <w:szCs w:val="28"/>
          <w:lang w:eastAsia="ja-JP" w:bidi="fa-IR"/>
        </w:rPr>
        <w:t>Елиферов</w:t>
      </w:r>
      <w:proofErr w:type="spellEnd"/>
      <w:r w:rsidRPr="00CE3B96">
        <w:rPr>
          <w:rFonts w:ascii="Times New Roman" w:eastAsia="Times New Roman" w:hAnsi="Times New Roman" w:cs="Tahoma"/>
          <w:kern w:val="16"/>
          <w:sz w:val="28"/>
          <w:szCs w:val="28"/>
          <w:lang w:eastAsia="ja-JP" w:bidi="fa-IR"/>
        </w:rPr>
        <w:t xml:space="preserve"> В.Г. Процессный подход к управлению.</w:t>
      </w:r>
      <w:r w:rsidR="00CE3B96" w:rsidRPr="00CE3B96">
        <w:rPr>
          <w:rFonts w:ascii="Times New Roman" w:eastAsia="Times New Roman" w:hAnsi="Times New Roman" w:cs="Tahoma"/>
          <w:kern w:val="16"/>
          <w:sz w:val="28"/>
          <w:szCs w:val="28"/>
          <w:lang w:eastAsia="ja-JP" w:bidi="fa-IR"/>
        </w:rPr>
        <w:t xml:space="preserve"> </w:t>
      </w:r>
      <w:r w:rsidRPr="00CE3B96">
        <w:rPr>
          <w:rFonts w:ascii="Times New Roman" w:eastAsia="Times New Roman" w:hAnsi="Times New Roman" w:cs="Tahoma"/>
          <w:kern w:val="16"/>
          <w:sz w:val="28"/>
          <w:szCs w:val="28"/>
          <w:lang w:eastAsia="ja-JP" w:bidi="fa-IR"/>
        </w:rPr>
        <w:t xml:space="preserve">Моделирование бизнес-процессов. </w:t>
      </w:r>
      <w:r w:rsidR="00CE3B96" w:rsidRPr="00CE3B96">
        <w:rPr>
          <w:rFonts w:ascii="Times New Roman" w:eastAsia="Times New Roman" w:hAnsi="Times New Roman" w:cs="Tahoma"/>
          <w:kern w:val="16"/>
          <w:sz w:val="28"/>
          <w:szCs w:val="28"/>
          <w:lang w:eastAsia="ja-JP" w:bidi="fa-IR"/>
        </w:rPr>
        <w:t>-</w:t>
      </w:r>
      <w:r w:rsidRPr="00CE3B96">
        <w:rPr>
          <w:rFonts w:ascii="Times New Roman" w:eastAsia="Times New Roman" w:hAnsi="Times New Roman" w:cs="Tahoma"/>
          <w:kern w:val="16"/>
          <w:sz w:val="28"/>
          <w:szCs w:val="28"/>
          <w:lang w:eastAsia="ja-JP" w:bidi="fa-IR"/>
        </w:rPr>
        <w:t xml:space="preserve"> М.: Манн, Иванов и Фербер,</w:t>
      </w:r>
      <w:r w:rsidR="00CE3B96" w:rsidRPr="00CE3B96">
        <w:rPr>
          <w:rFonts w:ascii="Times New Roman" w:eastAsia="Times New Roman" w:hAnsi="Times New Roman" w:cs="Tahoma"/>
          <w:kern w:val="16"/>
          <w:sz w:val="28"/>
          <w:szCs w:val="28"/>
          <w:lang w:eastAsia="ja-JP" w:bidi="fa-IR"/>
        </w:rPr>
        <w:t xml:space="preserve"> </w:t>
      </w:r>
      <w:r w:rsidRPr="00CE3B96">
        <w:rPr>
          <w:rFonts w:ascii="Times New Roman" w:eastAsia="Times New Roman" w:hAnsi="Times New Roman" w:cs="Tahoma"/>
          <w:kern w:val="16"/>
          <w:sz w:val="28"/>
          <w:szCs w:val="28"/>
          <w:lang w:eastAsia="ja-JP" w:bidi="fa-IR"/>
        </w:rPr>
        <w:t>2013.</w:t>
      </w:r>
      <w:r w:rsidR="00CE3B96" w:rsidRPr="00CE3B96">
        <w:rPr>
          <w:rFonts w:ascii="Times New Roman" w:eastAsia="Times New Roman" w:hAnsi="Times New Roman" w:cs="Tahoma"/>
          <w:kern w:val="16"/>
          <w:sz w:val="28"/>
          <w:szCs w:val="28"/>
          <w:lang w:eastAsia="ja-JP" w:bidi="fa-IR"/>
        </w:rPr>
        <w:t>-</w:t>
      </w:r>
      <w:r w:rsidRPr="00CE3B96">
        <w:rPr>
          <w:rFonts w:ascii="Times New Roman" w:eastAsia="Times New Roman" w:hAnsi="Times New Roman" w:cs="Tahoma"/>
          <w:kern w:val="16"/>
          <w:sz w:val="28"/>
          <w:szCs w:val="28"/>
          <w:lang w:eastAsia="ja-JP" w:bidi="fa-IR"/>
        </w:rPr>
        <w:t xml:space="preserve"> 544 с.</w:t>
      </w:r>
    </w:p>
    <w:p w:rsidR="00CE3B96" w:rsidRDefault="00CE3B96" w:rsidP="00E63BC3">
      <w:pPr>
        <w:pStyle w:val="af7"/>
        <w:widowControl w:val="0"/>
        <w:numPr>
          <w:ilvl w:val="0"/>
          <w:numId w:val="11"/>
        </w:numPr>
        <w:tabs>
          <w:tab w:val="left" w:pos="360"/>
          <w:tab w:val="left" w:pos="900"/>
        </w:tabs>
        <w:suppressAutoHyphens/>
        <w:spacing w:after="0" w:line="360" w:lineRule="auto"/>
        <w:jc w:val="both"/>
        <w:rPr>
          <w:rFonts w:ascii="Times New Roman" w:eastAsia="Times New Roman" w:hAnsi="Times New Roman" w:cs="Tahoma"/>
          <w:kern w:val="16"/>
          <w:sz w:val="28"/>
          <w:szCs w:val="28"/>
          <w:lang w:eastAsia="ja-JP" w:bidi="fa-IR"/>
        </w:rPr>
      </w:pPr>
      <w:r w:rsidRPr="007300A1">
        <w:rPr>
          <w:rFonts w:ascii="Times New Roman" w:eastAsia="Times New Roman" w:hAnsi="Times New Roman" w:cs="Tahoma"/>
          <w:kern w:val="16"/>
          <w:sz w:val="28"/>
          <w:szCs w:val="28"/>
          <w:lang w:eastAsia="ja-JP" w:bidi="fa-IR"/>
        </w:rPr>
        <w:lastRenderedPageBreak/>
        <w:t>Репин В. - Бизнес-процессы. Моделирование, внедрение, управление</w:t>
      </w:r>
      <w:r w:rsidR="007300A1" w:rsidRPr="007300A1">
        <w:rPr>
          <w:rFonts w:ascii="Times New Roman" w:eastAsia="Times New Roman" w:hAnsi="Times New Roman" w:cs="Tahoma"/>
          <w:kern w:val="16"/>
          <w:sz w:val="28"/>
          <w:szCs w:val="28"/>
          <w:lang w:eastAsia="ja-JP" w:bidi="fa-IR"/>
        </w:rPr>
        <w:t>. – М.:</w:t>
      </w:r>
      <w:r w:rsidR="007300A1">
        <w:rPr>
          <w:rFonts w:ascii="Times New Roman" w:eastAsia="Times New Roman" w:hAnsi="Times New Roman" w:cs="Tahoma"/>
          <w:kern w:val="16"/>
          <w:sz w:val="28"/>
          <w:szCs w:val="28"/>
          <w:lang w:eastAsia="ja-JP" w:bidi="fa-IR"/>
        </w:rPr>
        <w:t xml:space="preserve"> </w:t>
      </w:r>
      <w:r w:rsidRPr="007300A1">
        <w:rPr>
          <w:rFonts w:ascii="Times New Roman" w:eastAsia="Times New Roman" w:hAnsi="Times New Roman" w:cs="Tahoma"/>
          <w:kern w:val="16"/>
          <w:sz w:val="28"/>
          <w:szCs w:val="28"/>
          <w:lang w:eastAsia="ja-JP" w:bidi="fa-IR"/>
        </w:rPr>
        <w:t>Издательство: Манн, Иванов и Фербер</w:t>
      </w:r>
      <w:r w:rsidR="007300A1">
        <w:rPr>
          <w:rFonts w:ascii="Times New Roman" w:eastAsia="Times New Roman" w:hAnsi="Times New Roman" w:cs="Tahoma"/>
          <w:kern w:val="16"/>
          <w:sz w:val="28"/>
          <w:szCs w:val="28"/>
          <w:lang w:eastAsia="ja-JP" w:bidi="fa-IR"/>
        </w:rPr>
        <w:t>, 2014. – 480с.</w:t>
      </w:r>
    </w:p>
    <w:p w:rsidR="00346A90" w:rsidRDefault="00346A90" w:rsidP="00E63BC3">
      <w:pPr>
        <w:pStyle w:val="af7"/>
        <w:widowControl w:val="0"/>
        <w:numPr>
          <w:ilvl w:val="0"/>
          <w:numId w:val="11"/>
        </w:numPr>
        <w:tabs>
          <w:tab w:val="left" w:pos="360"/>
          <w:tab w:val="left" w:pos="900"/>
        </w:tabs>
        <w:suppressAutoHyphens/>
        <w:spacing w:after="0" w:line="360" w:lineRule="auto"/>
        <w:jc w:val="both"/>
        <w:rPr>
          <w:rFonts w:ascii="Times New Roman" w:eastAsia="Times New Roman" w:hAnsi="Times New Roman" w:cs="Tahoma"/>
          <w:kern w:val="16"/>
          <w:sz w:val="28"/>
          <w:szCs w:val="28"/>
          <w:lang w:eastAsia="ja-JP" w:bidi="fa-IR"/>
        </w:rPr>
      </w:pPr>
      <w:r w:rsidRPr="00346A90">
        <w:rPr>
          <w:rFonts w:ascii="Times New Roman" w:eastAsia="Times New Roman" w:hAnsi="Times New Roman" w:cs="Tahoma"/>
          <w:kern w:val="16"/>
          <w:sz w:val="28"/>
          <w:szCs w:val="28"/>
          <w:lang w:eastAsia="ja-JP" w:bidi="fa-IR"/>
        </w:rPr>
        <w:t>Румянцева, З.П., Общее управление организацией: принципы и процессы./ Н.Б. Филинов, Т.Б. Шрамченко/ 17-модульная программа для</w:t>
      </w:r>
      <w:r>
        <w:rPr>
          <w:rFonts w:ascii="Times New Roman" w:eastAsia="Times New Roman" w:hAnsi="Times New Roman" w:cs="Tahoma"/>
          <w:kern w:val="16"/>
          <w:sz w:val="28"/>
          <w:szCs w:val="28"/>
          <w:lang w:eastAsia="ja-JP" w:bidi="fa-IR"/>
        </w:rPr>
        <w:t xml:space="preserve"> </w:t>
      </w:r>
      <w:r w:rsidRPr="00346A90">
        <w:rPr>
          <w:rFonts w:ascii="Times New Roman" w:eastAsia="Times New Roman" w:hAnsi="Times New Roman" w:cs="Tahoma"/>
          <w:kern w:val="16"/>
          <w:sz w:val="28"/>
          <w:szCs w:val="28"/>
          <w:lang w:eastAsia="ja-JP" w:bidi="fa-IR"/>
        </w:rPr>
        <w:t>менеджеров. Модуль 3. М.: ИНФРА-М, 2012.</w:t>
      </w:r>
      <w:r>
        <w:rPr>
          <w:rFonts w:ascii="Times New Roman" w:eastAsia="Times New Roman" w:hAnsi="Times New Roman" w:cs="Tahoma"/>
          <w:kern w:val="16"/>
          <w:sz w:val="28"/>
          <w:szCs w:val="28"/>
          <w:lang w:eastAsia="ja-JP" w:bidi="fa-IR"/>
        </w:rPr>
        <w:t xml:space="preserve"> – 188с.</w:t>
      </w:r>
    </w:p>
    <w:p w:rsidR="00346A90" w:rsidRDefault="00346A90" w:rsidP="00E63BC3">
      <w:pPr>
        <w:pStyle w:val="af7"/>
        <w:widowControl w:val="0"/>
        <w:numPr>
          <w:ilvl w:val="0"/>
          <w:numId w:val="11"/>
        </w:numPr>
        <w:tabs>
          <w:tab w:val="left" w:pos="360"/>
          <w:tab w:val="left" w:pos="900"/>
        </w:tabs>
        <w:suppressAutoHyphens/>
        <w:spacing w:after="0" w:line="360" w:lineRule="auto"/>
        <w:jc w:val="both"/>
        <w:rPr>
          <w:rFonts w:ascii="Times New Roman" w:eastAsia="Times New Roman" w:hAnsi="Times New Roman" w:cs="Tahoma"/>
          <w:kern w:val="16"/>
          <w:sz w:val="28"/>
          <w:szCs w:val="28"/>
          <w:lang w:eastAsia="ja-JP" w:bidi="fa-IR"/>
        </w:rPr>
      </w:pPr>
      <w:r w:rsidRPr="00346A90">
        <w:rPr>
          <w:rFonts w:ascii="Times New Roman" w:eastAsia="Times New Roman" w:hAnsi="Times New Roman" w:cs="Tahoma"/>
          <w:kern w:val="16"/>
          <w:sz w:val="28"/>
          <w:szCs w:val="28"/>
          <w:lang w:eastAsia="ja-JP" w:bidi="fa-IR"/>
        </w:rPr>
        <w:t xml:space="preserve">Тельнов, Ю.Ф. Реинжиниринг бизнес-процессов /Ю.Ф. Тельнов /М.: Финансы и статистика, 2013. </w:t>
      </w:r>
      <w:r>
        <w:rPr>
          <w:rFonts w:ascii="Times New Roman" w:eastAsia="Times New Roman" w:hAnsi="Times New Roman" w:cs="Tahoma"/>
          <w:kern w:val="16"/>
          <w:sz w:val="28"/>
          <w:szCs w:val="28"/>
          <w:lang w:eastAsia="ja-JP" w:bidi="fa-IR"/>
        </w:rPr>
        <w:t>–</w:t>
      </w:r>
      <w:r w:rsidRPr="00346A90">
        <w:rPr>
          <w:rFonts w:ascii="Times New Roman" w:eastAsia="Times New Roman" w:hAnsi="Times New Roman" w:cs="Tahoma"/>
          <w:kern w:val="16"/>
          <w:sz w:val="28"/>
          <w:szCs w:val="28"/>
          <w:lang w:eastAsia="ja-JP" w:bidi="fa-IR"/>
        </w:rPr>
        <w:t xml:space="preserve"> </w:t>
      </w:r>
      <w:r>
        <w:rPr>
          <w:rFonts w:ascii="Times New Roman" w:eastAsia="Times New Roman" w:hAnsi="Times New Roman" w:cs="Tahoma"/>
          <w:kern w:val="16"/>
          <w:sz w:val="28"/>
          <w:szCs w:val="28"/>
          <w:lang w:eastAsia="ja-JP" w:bidi="fa-IR"/>
        </w:rPr>
        <w:t>256с.</w:t>
      </w:r>
    </w:p>
    <w:p w:rsidR="002F7078" w:rsidRPr="00346A90" w:rsidRDefault="002F7078" w:rsidP="00E63BC3">
      <w:pPr>
        <w:pStyle w:val="af7"/>
        <w:widowControl w:val="0"/>
        <w:numPr>
          <w:ilvl w:val="0"/>
          <w:numId w:val="11"/>
        </w:numPr>
        <w:tabs>
          <w:tab w:val="left" w:pos="360"/>
          <w:tab w:val="left" w:pos="900"/>
        </w:tabs>
        <w:suppressAutoHyphens/>
        <w:spacing w:after="0" w:line="360" w:lineRule="auto"/>
        <w:jc w:val="both"/>
        <w:rPr>
          <w:rFonts w:ascii="Times New Roman" w:eastAsia="Times New Roman" w:hAnsi="Times New Roman" w:cs="Tahoma"/>
          <w:kern w:val="16"/>
          <w:sz w:val="28"/>
          <w:szCs w:val="28"/>
          <w:lang w:eastAsia="ja-JP" w:bidi="fa-IR"/>
        </w:rPr>
      </w:pPr>
      <w:proofErr w:type="spellStart"/>
      <w:r w:rsidRPr="00346A90">
        <w:rPr>
          <w:rFonts w:ascii="Times New Roman" w:eastAsia="Times New Roman" w:hAnsi="Times New Roman" w:cs="Tahoma"/>
          <w:kern w:val="16"/>
          <w:sz w:val="28"/>
          <w:szCs w:val="28"/>
          <w:lang w:eastAsia="ja-JP" w:bidi="fa-IR"/>
        </w:rPr>
        <w:t>Точилкина</w:t>
      </w:r>
      <w:proofErr w:type="spellEnd"/>
      <w:r w:rsidRPr="00346A90">
        <w:rPr>
          <w:rFonts w:ascii="Times New Roman" w:eastAsia="Times New Roman" w:hAnsi="Times New Roman" w:cs="Tahoma"/>
          <w:kern w:val="16"/>
          <w:sz w:val="28"/>
          <w:szCs w:val="28"/>
          <w:lang w:eastAsia="ja-JP" w:bidi="fa-IR"/>
        </w:rPr>
        <w:t xml:space="preserve"> Т.Е. Принципы создания информационных систем и</w:t>
      </w:r>
      <w:r w:rsidR="00CE3B96" w:rsidRPr="00346A90">
        <w:rPr>
          <w:rFonts w:ascii="Times New Roman" w:eastAsia="Times New Roman" w:hAnsi="Times New Roman" w:cs="Tahoma"/>
          <w:kern w:val="16"/>
          <w:sz w:val="28"/>
          <w:szCs w:val="28"/>
          <w:lang w:eastAsia="ja-JP" w:bidi="fa-IR"/>
        </w:rPr>
        <w:t xml:space="preserve"> </w:t>
      </w:r>
      <w:r w:rsidRPr="00346A90">
        <w:rPr>
          <w:rFonts w:ascii="Times New Roman" w:eastAsia="Times New Roman" w:hAnsi="Times New Roman" w:cs="Tahoma"/>
          <w:kern w:val="16"/>
          <w:sz w:val="28"/>
          <w:szCs w:val="28"/>
          <w:lang w:eastAsia="ja-JP" w:bidi="fa-IR"/>
        </w:rPr>
        <w:t>моделирования бизнес-процессов с использованием пакета программ. Учебное пособие. –</w:t>
      </w:r>
      <w:r w:rsidR="00CE3B96" w:rsidRPr="00346A90">
        <w:rPr>
          <w:rFonts w:ascii="Times New Roman" w:eastAsia="Times New Roman" w:hAnsi="Times New Roman" w:cs="Tahoma"/>
          <w:kern w:val="16"/>
          <w:sz w:val="28"/>
          <w:szCs w:val="28"/>
          <w:lang w:eastAsia="ja-JP" w:bidi="fa-IR"/>
        </w:rPr>
        <w:t xml:space="preserve"> </w:t>
      </w:r>
      <w:r w:rsidRPr="00346A90">
        <w:rPr>
          <w:rFonts w:ascii="Times New Roman" w:eastAsia="Times New Roman" w:hAnsi="Times New Roman" w:cs="Tahoma"/>
          <w:kern w:val="16"/>
          <w:sz w:val="28"/>
          <w:szCs w:val="28"/>
          <w:lang w:eastAsia="ja-JP" w:bidi="fa-IR"/>
        </w:rPr>
        <w:t xml:space="preserve">М.: изд. Академии бюджета и казначейства, 2010. </w:t>
      </w:r>
      <w:r w:rsidR="00CE3B96" w:rsidRPr="00346A90">
        <w:rPr>
          <w:rFonts w:ascii="Times New Roman" w:eastAsia="Times New Roman" w:hAnsi="Times New Roman" w:cs="Tahoma"/>
          <w:kern w:val="16"/>
          <w:sz w:val="28"/>
          <w:szCs w:val="28"/>
          <w:lang w:eastAsia="ja-JP" w:bidi="fa-IR"/>
        </w:rPr>
        <w:t>-</w:t>
      </w:r>
      <w:r w:rsidRPr="00346A90">
        <w:rPr>
          <w:rFonts w:ascii="Times New Roman" w:eastAsia="Times New Roman" w:hAnsi="Times New Roman" w:cs="Tahoma"/>
          <w:kern w:val="16"/>
          <w:sz w:val="28"/>
          <w:szCs w:val="28"/>
          <w:lang w:eastAsia="ja-JP" w:bidi="fa-IR"/>
        </w:rPr>
        <w:t xml:space="preserve"> 222 с.</w:t>
      </w:r>
    </w:p>
    <w:p w:rsidR="002F7078" w:rsidRDefault="002F7078" w:rsidP="00E63BC3">
      <w:pPr>
        <w:pStyle w:val="af7"/>
        <w:widowControl w:val="0"/>
        <w:numPr>
          <w:ilvl w:val="0"/>
          <w:numId w:val="11"/>
        </w:numPr>
        <w:tabs>
          <w:tab w:val="left" w:pos="360"/>
          <w:tab w:val="left" w:pos="900"/>
        </w:tabs>
        <w:suppressAutoHyphens/>
        <w:spacing w:after="0" w:line="360" w:lineRule="auto"/>
        <w:jc w:val="both"/>
        <w:rPr>
          <w:rFonts w:ascii="Times New Roman" w:eastAsia="Times New Roman" w:hAnsi="Times New Roman" w:cs="Tahoma"/>
          <w:kern w:val="16"/>
          <w:sz w:val="28"/>
          <w:szCs w:val="28"/>
          <w:lang w:eastAsia="ja-JP" w:bidi="fa-IR"/>
        </w:rPr>
      </w:pPr>
      <w:r w:rsidRPr="00CE3B96">
        <w:rPr>
          <w:rFonts w:ascii="Times New Roman" w:eastAsia="Times New Roman" w:hAnsi="Times New Roman" w:cs="Tahoma"/>
          <w:kern w:val="16"/>
          <w:sz w:val="28"/>
          <w:szCs w:val="28"/>
          <w:lang w:eastAsia="ja-JP" w:bidi="fa-IR"/>
        </w:rPr>
        <w:t>Хаммер, М. Реинжиниринг корпорации. Манифест революции в</w:t>
      </w:r>
      <w:r w:rsidR="00CE3B96" w:rsidRPr="00CE3B96">
        <w:rPr>
          <w:rFonts w:ascii="Times New Roman" w:eastAsia="Times New Roman" w:hAnsi="Times New Roman" w:cs="Tahoma"/>
          <w:kern w:val="16"/>
          <w:sz w:val="28"/>
          <w:szCs w:val="28"/>
          <w:lang w:eastAsia="ja-JP" w:bidi="fa-IR"/>
        </w:rPr>
        <w:t xml:space="preserve"> </w:t>
      </w:r>
      <w:r w:rsidRPr="00CE3B96">
        <w:rPr>
          <w:rFonts w:ascii="Times New Roman" w:eastAsia="Times New Roman" w:hAnsi="Times New Roman" w:cs="Tahoma"/>
          <w:kern w:val="16"/>
          <w:sz w:val="28"/>
          <w:szCs w:val="28"/>
          <w:lang w:eastAsia="ja-JP" w:bidi="fa-IR"/>
        </w:rPr>
        <w:t xml:space="preserve">бизнесе: Пер. с англ. / М. Хаммер, Д. </w:t>
      </w:r>
      <w:proofErr w:type="spellStart"/>
      <w:r w:rsidRPr="00CE3B96">
        <w:rPr>
          <w:rFonts w:ascii="Times New Roman" w:eastAsia="Times New Roman" w:hAnsi="Times New Roman" w:cs="Tahoma"/>
          <w:kern w:val="16"/>
          <w:sz w:val="28"/>
          <w:szCs w:val="28"/>
          <w:lang w:eastAsia="ja-JP" w:bidi="fa-IR"/>
        </w:rPr>
        <w:t>Чампи</w:t>
      </w:r>
      <w:proofErr w:type="spellEnd"/>
      <w:r w:rsidRPr="00CE3B96">
        <w:rPr>
          <w:rFonts w:ascii="Times New Roman" w:eastAsia="Times New Roman" w:hAnsi="Times New Roman" w:cs="Tahoma"/>
          <w:kern w:val="16"/>
          <w:sz w:val="28"/>
          <w:szCs w:val="28"/>
          <w:lang w:eastAsia="ja-JP" w:bidi="fa-IR"/>
        </w:rPr>
        <w:t xml:space="preserve"> .</w:t>
      </w:r>
      <w:r w:rsidR="00CE3B96" w:rsidRPr="00CE3B96">
        <w:rPr>
          <w:rFonts w:ascii="Times New Roman" w:eastAsia="Times New Roman" w:hAnsi="Times New Roman" w:cs="Tahoma"/>
          <w:kern w:val="16"/>
          <w:sz w:val="28"/>
          <w:szCs w:val="28"/>
          <w:lang w:eastAsia="ja-JP" w:bidi="fa-IR"/>
        </w:rPr>
        <w:t xml:space="preserve"> -</w:t>
      </w:r>
      <w:r w:rsidRPr="00CE3B96">
        <w:rPr>
          <w:rFonts w:ascii="Times New Roman" w:eastAsia="Times New Roman" w:hAnsi="Times New Roman" w:cs="Tahoma"/>
          <w:kern w:val="16"/>
          <w:sz w:val="28"/>
          <w:szCs w:val="28"/>
          <w:lang w:eastAsia="ja-JP" w:bidi="fa-IR"/>
        </w:rPr>
        <w:t xml:space="preserve"> 4-е изд. </w:t>
      </w:r>
      <w:r w:rsidR="00CE3B96" w:rsidRPr="00CE3B96">
        <w:rPr>
          <w:rFonts w:ascii="Times New Roman" w:eastAsia="Times New Roman" w:hAnsi="Times New Roman" w:cs="Tahoma"/>
          <w:kern w:val="16"/>
          <w:sz w:val="28"/>
          <w:szCs w:val="28"/>
          <w:lang w:eastAsia="ja-JP" w:bidi="fa-IR"/>
        </w:rPr>
        <w:t>-</w:t>
      </w:r>
      <w:r w:rsidRPr="00CE3B96">
        <w:rPr>
          <w:rFonts w:ascii="Times New Roman" w:eastAsia="Times New Roman" w:hAnsi="Times New Roman" w:cs="Tahoma"/>
          <w:kern w:val="16"/>
          <w:sz w:val="28"/>
          <w:szCs w:val="28"/>
          <w:lang w:eastAsia="ja-JP" w:bidi="fa-IR"/>
        </w:rPr>
        <w:t xml:space="preserve"> М.: Манн,</w:t>
      </w:r>
      <w:r w:rsidR="00CE3B96">
        <w:rPr>
          <w:rFonts w:ascii="Times New Roman" w:eastAsia="Times New Roman" w:hAnsi="Times New Roman" w:cs="Tahoma"/>
          <w:kern w:val="16"/>
          <w:sz w:val="28"/>
          <w:szCs w:val="28"/>
          <w:lang w:eastAsia="ja-JP" w:bidi="fa-IR"/>
        </w:rPr>
        <w:t xml:space="preserve"> </w:t>
      </w:r>
      <w:r w:rsidRPr="00CE3B96">
        <w:rPr>
          <w:rFonts w:ascii="Times New Roman" w:eastAsia="Times New Roman" w:hAnsi="Times New Roman" w:cs="Tahoma"/>
          <w:kern w:val="16"/>
          <w:sz w:val="28"/>
          <w:szCs w:val="28"/>
          <w:lang w:eastAsia="ja-JP" w:bidi="fa-IR"/>
        </w:rPr>
        <w:t>Иванов и Фербер, 2011.</w:t>
      </w:r>
      <w:r w:rsidR="00CE3B96" w:rsidRPr="00CE3B96">
        <w:rPr>
          <w:rFonts w:ascii="Times New Roman" w:eastAsia="Times New Roman" w:hAnsi="Times New Roman" w:cs="Tahoma"/>
          <w:kern w:val="16"/>
          <w:sz w:val="28"/>
          <w:szCs w:val="28"/>
          <w:lang w:eastAsia="ja-JP" w:bidi="fa-IR"/>
        </w:rPr>
        <w:t xml:space="preserve"> -</w:t>
      </w:r>
      <w:r w:rsidRPr="00CE3B96">
        <w:rPr>
          <w:rFonts w:ascii="Times New Roman" w:eastAsia="Times New Roman" w:hAnsi="Times New Roman" w:cs="Tahoma"/>
          <w:kern w:val="16"/>
          <w:sz w:val="28"/>
          <w:szCs w:val="28"/>
          <w:lang w:eastAsia="ja-JP" w:bidi="fa-IR"/>
        </w:rPr>
        <w:t xml:space="preserve"> 288 с.</w:t>
      </w:r>
    </w:p>
    <w:p w:rsidR="00346A90" w:rsidRDefault="00346A90" w:rsidP="00E63BC3">
      <w:pPr>
        <w:pStyle w:val="af7"/>
        <w:widowControl w:val="0"/>
        <w:numPr>
          <w:ilvl w:val="0"/>
          <w:numId w:val="11"/>
        </w:numPr>
        <w:tabs>
          <w:tab w:val="left" w:pos="360"/>
          <w:tab w:val="left" w:pos="900"/>
        </w:tabs>
        <w:suppressAutoHyphens/>
        <w:spacing w:after="0" w:line="360" w:lineRule="auto"/>
        <w:jc w:val="both"/>
        <w:rPr>
          <w:rFonts w:ascii="Times New Roman" w:eastAsia="Times New Roman" w:hAnsi="Times New Roman" w:cs="Tahoma"/>
          <w:kern w:val="16"/>
          <w:sz w:val="28"/>
          <w:szCs w:val="28"/>
          <w:lang w:eastAsia="ja-JP" w:bidi="fa-IR"/>
        </w:rPr>
      </w:pPr>
      <w:r w:rsidRPr="00346A90">
        <w:rPr>
          <w:rFonts w:ascii="Times New Roman" w:eastAsia="Times New Roman" w:hAnsi="Times New Roman" w:cs="Tahoma"/>
          <w:kern w:val="16"/>
          <w:sz w:val="28"/>
          <w:szCs w:val="28"/>
          <w:lang w:eastAsia="ja-JP" w:bidi="fa-IR"/>
        </w:rPr>
        <w:t>Харрингтон, Д., Оптимизация бизнес-процессов. /Д. Харрингтон /Документирование, анализ управление, оптимизация. СПб</w:t>
      </w:r>
      <w:proofErr w:type="gramStart"/>
      <w:r w:rsidRPr="00346A90">
        <w:rPr>
          <w:rFonts w:ascii="Times New Roman" w:eastAsia="Times New Roman" w:hAnsi="Times New Roman" w:cs="Tahoma"/>
          <w:kern w:val="16"/>
          <w:sz w:val="28"/>
          <w:szCs w:val="28"/>
          <w:lang w:eastAsia="ja-JP" w:bidi="fa-IR"/>
        </w:rPr>
        <w:t xml:space="preserve">.: </w:t>
      </w:r>
      <w:proofErr w:type="gramEnd"/>
      <w:r w:rsidRPr="00346A90">
        <w:rPr>
          <w:rFonts w:ascii="Times New Roman" w:eastAsia="Times New Roman" w:hAnsi="Times New Roman" w:cs="Tahoma"/>
          <w:kern w:val="16"/>
          <w:sz w:val="28"/>
          <w:szCs w:val="28"/>
          <w:lang w:eastAsia="ja-JP" w:bidi="fa-IR"/>
        </w:rPr>
        <w:t>Азбука, 2012. – 410с.</w:t>
      </w:r>
    </w:p>
    <w:p w:rsidR="00346A90" w:rsidRPr="00346A90" w:rsidRDefault="00346A90" w:rsidP="00E63BC3">
      <w:pPr>
        <w:pStyle w:val="af7"/>
        <w:widowControl w:val="0"/>
        <w:numPr>
          <w:ilvl w:val="0"/>
          <w:numId w:val="11"/>
        </w:numPr>
        <w:tabs>
          <w:tab w:val="left" w:pos="360"/>
          <w:tab w:val="left" w:pos="900"/>
        </w:tabs>
        <w:suppressAutoHyphens/>
        <w:spacing w:after="0" w:line="360" w:lineRule="auto"/>
        <w:jc w:val="both"/>
        <w:rPr>
          <w:rFonts w:ascii="Times New Roman" w:eastAsia="Times New Roman" w:hAnsi="Times New Roman" w:cs="Tahoma"/>
          <w:kern w:val="16"/>
          <w:sz w:val="28"/>
          <w:szCs w:val="28"/>
          <w:lang w:eastAsia="ja-JP" w:bidi="fa-IR"/>
        </w:rPr>
      </w:pPr>
      <w:r w:rsidRPr="00346A90">
        <w:rPr>
          <w:rFonts w:ascii="Times New Roman" w:eastAsia="Times New Roman" w:hAnsi="Times New Roman" w:cs="Tahoma"/>
          <w:kern w:val="16"/>
          <w:sz w:val="28"/>
          <w:szCs w:val="28"/>
          <w:lang w:eastAsia="ja-JP" w:bidi="fa-IR"/>
        </w:rPr>
        <w:t xml:space="preserve"> Черемных, С.В., Структурный анализ систем: IDEF-технологии./С.В. Черемных/ М.: Финансы и статистика, 2013. – 222с.</w:t>
      </w:r>
    </w:p>
    <w:sectPr w:rsidR="00346A90" w:rsidRPr="00346A90" w:rsidSect="00A51280">
      <w:headerReference w:type="default" r:id="rId14"/>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3BC3" w:rsidRDefault="00E63BC3" w:rsidP="00D42840">
      <w:pPr>
        <w:spacing w:after="0" w:line="240" w:lineRule="auto"/>
      </w:pPr>
      <w:r>
        <w:separator/>
      </w:r>
    </w:p>
  </w:endnote>
  <w:endnote w:type="continuationSeparator" w:id="0">
    <w:p w:rsidR="00E63BC3" w:rsidRDefault="00E63BC3" w:rsidP="00D428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3BC3" w:rsidRDefault="00E63BC3" w:rsidP="00D42840">
      <w:pPr>
        <w:spacing w:after="0" w:line="240" w:lineRule="auto"/>
      </w:pPr>
      <w:r>
        <w:separator/>
      </w:r>
    </w:p>
  </w:footnote>
  <w:footnote w:type="continuationSeparator" w:id="0">
    <w:p w:rsidR="00E63BC3" w:rsidRDefault="00E63BC3" w:rsidP="00D42840">
      <w:pPr>
        <w:spacing w:after="0" w:line="240" w:lineRule="auto"/>
      </w:pPr>
      <w:r>
        <w:continuationSeparator/>
      </w:r>
    </w:p>
  </w:footnote>
  <w:footnote w:id="1">
    <w:p w:rsidR="00E778F4" w:rsidRDefault="00E778F4" w:rsidP="00D42840">
      <w:pPr>
        <w:pStyle w:val="Footnote"/>
      </w:pPr>
      <w:r>
        <w:rPr>
          <w:rStyle w:val="notereference"/>
        </w:rPr>
        <w:footnoteRef/>
      </w:r>
      <w:r>
        <w:tab/>
        <w:t xml:space="preserve"> </w:t>
      </w:r>
      <w:proofErr w:type="spellStart"/>
      <w:r>
        <w:t>Постановление</w:t>
      </w:r>
      <w:proofErr w:type="spellEnd"/>
      <w:r>
        <w:t xml:space="preserve"> </w:t>
      </w:r>
      <w:proofErr w:type="spellStart"/>
      <w:r>
        <w:t>правительства</w:t>
      </w:r>
      <w:proofErr w:type="spellEnd"/>
      <w:r>
        <w:t xml:space="preserve"> РФ </w:t>
      </w:r>
      <w:proofErr w:type="spellStart"/>
      <w:r>
        <w:t>от</w:t>
      </w:r>
      <w:proofErr w:type="spellEnd"/>
      <w:r>
        <w:t xml:space="preserve"> 01.01.2002 №1</w:t>
      </w:r>
    </w:p>
    <w:p w:rsidR="00E778F4" w:rsidRDefault="00E778F4" w:rsidP="00D42840">
      <w:pPr>
        <w:pStyle w:val="Footnote"/>
      </w:pPr>
    </w:p>
    <w:p w:rsidR="00E778F4" w:rsidRDefault="00E778F4" w:rsidP="00D42840">
      <w:pPr>
        <w:pStyle w:val="Footnote"/>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0292134"/>
      <w:docPartObj>
        <w:docPartGallery w:val="Page Numbers (Top of Page)"/>
        <w:docPartUnique/>
      </w:docPartObj>
    </w:sdtPr>
    <w:sdtContent>
      <w:p w:rsidR="00E778F4" w:rsidRDefault="00E778F4">
        <w:pPr>
          <w:pStyle w:val="af3"/>
          <w:jc w:val="right"/>
        </w:pPr>
        <w:r>
          <w:fldChar w:fldCharType="begin"/>
        </w:r>
        <w:r>
          <w:instrText>PAGE   \* MERGEFORMAT</w:instrText>
        </w:r>
        <w:r>
          <w:fldChar w:fldCharType="separate"/>
        </w:r>
        <w:r w:rsidR="00A96D94" w:rsidRPr="00A96D94">
          <w:rPr>
            <w:noProof/>
            <w:lang w:val="ru-RU"/>
          </w:rPr>
          <w:t>48</w:t>
        </w:r>
        <w:r>
          <w:fldChar w:fldCharType="end"/>
        </w:r>
      </w:p>
    </w:sdtContent>
  </w:sdt>
  <w:p w:rsidR="00E778F4" w:rsidRDefault="00E778F4">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C71707"/>
    <w:multiLevelType w:val="multilevel"/>
    <w:tmpl w:val="FFFFFFFF"/>
    <w:lvl w:ilvl="0">
      <w:start w:val="1"/>
      <w:numFmt w:val="decimal"/>
      <w:suff w:val="nothing"/>
      <w:lvlText w:val=""/>
      <w:lvlJc w:val="left"/>
      <w:pPr>
        <w:tabs>
          <w:tab w:val="num" w:pos="0"/>
        </w:tabs>
      </w:pPr>
      <w:rPr>
        <w:rFonts w:cs="Times New Roman"/>
      </w:rPr>
    </w:lvl>
    <w:lvl w:ilvl="1">
      <w:start w:val="1"/>
      <w:numFmt w:val="decimal"/>
      <w:suff w:val="nothing"/>
      <w:lvlText w:val=""/>
      <w:lvlJc w:val="left"/>
      <w:pPr>
        <w:tabs>
          <w:tab w:val="num" w:pos="0"/>
        </w:tabs>
      </w:pPr>
      <w:rPr>
        <w:rFonts w:cs="Times New Roman"/>
      </w:rPr>
    </w:lvl>
    <w:lvl w:ilvl="2">
      <w:start w:val="1"/>
      <w:numFmt w:val="decimal"/>
      <w:pStyle w:val="Heading31"/>
      <w:suff w:val="nothing"/>
      <w:lvlText w:val=""/>
      <w:lvlJc w:val="left"/>
      <w:pPr>
        <w:tabs>
          <w:tab w:val="num" w:pos="0"/>
        </w:tabs>
      </w:pPr>
      <w:rPr>
        <w:rFonts w:cs="Times New Roman"/>
      </w:rPr>
    </w:lvl>
    <w:lvl w:ilvl="3">
      <w:start w:val="1"/>
      <w:numFmt w:val="decimal"/>
      <w:suff w:val="nothing"/>
      <w:lvlText w:val=""/>
      <w:lvlJc w:val="left"/>
      <w:pPr>
        <w:tabs>
          <w:tab w:val="num" w:pos="0"/>
        </w:tabs>
      </w:pPr>
      <w:rPr>
        <w:rFonts w:cs="Times New Roman"/>
      </w:rPr>
    </w:lvl>
    <w:lvl w:ilvl="4">
      <w:start w:val="1"/>
      <w:numFmt w:val="decimal"/>
      <w:suff w:val="nothing"/>
      <w:lvlText w:val=""/>
      <w:lvlJc w:val="left"/>
      <w:pPr>
        <w:tabs>
          <w:tab w:val="num" w:pos="0"/>
        </w:tabs>
      </w:pPr>
      <w:rPr>
        <w:rFonts w:cs="Times New Roman"/>
      </w:rPr>
    </w:lvl>
    <w:lvl w:ilvl="5">
      <w:start w:val="1"/>
      <w:numFmt w:val="decimal"/>
      <w:suff w:val="nothing"/>
      <w:lvlText w:val=""/>
      <w:lvlJc w:val="left"/>
      <w:pPr>
        <w:tabs>
          <w:tab w:val="num" w:pos="0"/>
        </w:tabs>
      </w:pPr>
      <w:rPr>
        <w:rFonts w:cs="Times New Roman"/>
      </w:rPr>
    </w:lvl>
    <w:lvl w:ilvl="6">
      <w:start w:val="1"/>
      <w:numFmt w:val="decimal"/>
      <w:suff w:val="nothing"/>
      <w:lvlText w:val=""/>
      <w:lvlJc w:val="left"/>
      <w:pPr>
        <w:tabs>
          <w:tab w:val="num" w:pos="0"/>
        </w:tabs>
      </w:pPr>
      <w:rPr>
        <w:rFonts w:cs="Times New Roman"/>
      </w:rPr>
    </w:lvl>
    <w:lvl w:ilvl="7">
      <w:start w:val="1"/>
      <w:numFmt w:val="decimal"/>
      <w:suff w:val="nothing"/>
      <w:lvlText w:val=""/>
      <w:lvlJc w:val="left"/>
      <w:pPr>
        <w:tabs>
          <w:tab w:val="num" w:pos="0"/>
        </w:tabs>
      </w:pPr>
      <w:rPr>
        <w:rFonts w:cs="Times New Roman"/>
      </w:rPr>
    </w:lvl>
    <w:lvl w:ilvl="8">
      <w:start w:val="1"/>
      <w:numFmt w:val="decimal"/>
      <w:suff w:val="nothing"/>
      <w:lvlText w:val=""/>
      <w:lvlJc w:val="left"/>
      <w:pPr>
        <w:tabs>
          <w:tab w:val="num" w:pos="0"/>
        </w:tabs>
      </w:pPr>
      <w:rPr>
        <w:rFonts w:cs="Times New Roman"/>
      </w:rPr>
    </w:lvl>
  </w:abstractNum>
  <w:abstractNum w:abstractNumId="1">
    <w:nsid w:val="178D29C3"/>
    <w:multiLevelType w:val="hybridMultilevel"/>
    <w:tmpl w:val="A1BEA0F6"/>
    <w:lvl w:ilvl="0" w:tplc="C32CF322">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17CB78A5"/>
    <w:multiLevelType w:val="multilevel"/>
    <w:tmpl w:val="C6729B6C"/>
    <w:lvl w:ilvl="0">
      <w:start w:val="1"/>
      <w:numFmt w:val="decimal"/>
      <w:lvlText w:val="%1."/>
      <w:lvlJc w:val="left"/>
      <w:pPr>
        <w:tabs>
          <w:tab w:val="num" w:pos="1290"/>
        </w:tabs>
        <w:ind w:left="1290" w:hanging="360"/>
      </w:pPr>
      <w:rPr>
        <w:rFonts w:hint="default"/>
      </w:rPr>
    </w:lvl>
    <w:lvl w:ilvl="1" w:tentative="1">
      <w:start w:val="1"/>
      <w:numFmt w:val="lowerLetter"/>
      <w:lvlText w:val="%2."/>
      <w:lvlJc w:val="left"/>
      <w:pPr>
        <w:tabs>
          <w:tab w:val="num" w:pos="2010"/>
        </w:tabs>
        <w:ind w:left="2010" w:hanging="360"/>
      </w:pPr>
    </w:lvl>
    <w:lvl w:ilvl="2" w:tentative="1">
      <w:start w:val="1"/>
      <w:numFmt w:val="lowerRoman"/>
      <w:lvlText w:val="%3."/>
      <w:lvlJc w:val="right"/>
      <w:pPr>
        <w:tabs>
          <w:tab w:val="num" w:pos="2730"/>
        </w:tabs>
        <w:ind w:left="2730" w:hanging="180"/>
      </w:pPr>
    </w:lvl>
    <w:lvl w:ilvl="3" w:tentative="1">
      <w:start w:val="1"/>
      <w:numFmt w:val="decimal"/>
      <w:lvlText w:val="%4."/>
      <w:lvlJc w:val="left"/>
      <w:pPr>
        <w:tabs>
          <w:tab w:val="num" w:pos="3450"/>
        </w:tabs>
        <w:ind w:left="3450" w:hanging="360"/>
      </w:pPr>
    </w:lvl>
    <w:lvl w:ilvl="4" w:tentative="1">
      <w:start w:val="1"/>
      <w:numFmt w:val="lowerLetter"/>
      <w:lvlText w:val="%5."/>
      <w:lvlJc w:val="left"/>
      <w:pPr>
        <w:tabs>
          <w:tab w:val="num" w:pos="4170"/>
        </w:tabs>
        <w:ind w:left="4170" w:hanging="360"/>
      </w:pPr>
    </w:lvl>
    <w:lvl w:ilvl="5" w:tentative="1">
      <w:start w:val="1"/>
      <w:numFmt w:val="lowerRoman"/>
      <w:lvlText w:val="%6."/>
      <w:lvlJc w:val="right"/>
      <w:pPr>
        <w:tabs>
          <w:tab w:val="num" w:pos="4890"/>
        </w:tabs>
        <w:ind w:left="4890" w:hanging="180"/>
      </w:pPr>
    </w:lvl>
    <w:lvl w:ilvl="6" w:tentative="1">
      <w:start w:val="1"/>
      <w:numFmt w:val="decimal"/>
      <w:lvlText w:val="%7."/>
      <w:lvlJc w:val="left"/>
      <w:pPr>
        <w:tabs>
          <w:tab w:val="num" w:pos="5610"/>
        </w:tabs>
        <w:ind w:left="5610" w:hanging="360"/>
      </w:pPr>
    </w:lvl>
    <w:lvl w:ilvl="7" w:tentative="1">
      <w:start w:val="1"/>
      <w:numFmt w:val="lowerLetter"/>
      <w:lvlText w:val="%8."/>
      <w:lvlJc w:val="left"/>
      <w:pPr>
        <w:tabs>
          <w:tab w:val="num" w:pos="6330"/>
        </w:tabs>
        <w:ind w:left="6330" w:hanging="360"/>
      </w:pPr>
    </w:lvl>
    <w:lvl w:ilvl="8" w:tentative="1">
      <w:start w:val="1"/>
      <w:numFmt w:val="lowerRoman"/>
      <w:lvlText w:val="%9."/>
      <w:lvlJc w:val="right"/>
      <w:pPr>
        <w:tabs>
          <w:tab w:val="num" w:pos="7050"/>
        </w:tabs>
        <w:ind w:left="7050" w:hanging="180"/>
      </w:pPr>
    </w:lvl>
  </w:abstractNum>
  <w:abstractNum w:abstractNumId="3">
    <w:nsid w:val="18C6249C"/>
    <w:multiLevelType w:val="hybridMultilevel"/>
    <w:tmpl w:val="49887E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4330B8"/>
    <w:multiLevelType w:val="multilevel"/>
    <w:tmpl w:val="FFFFFFFF"/>
    <w:lvl w:ilvl="0">
      <w:start w:val="1"/>
      <w:numFmt w:val="decimal"/>
      <w:lvlText w:val="%1."/>
      <w:lvlJc w:val="left"/>
      <w:pPr>
        <w:tabs>
          <w:tab w:val="num" w:pos="0"/>
        </w:tabs>
      </w:pPr>
      <w:rPr>
        <w:rFonts w:cs="Times New Roman"/>
      </w:rPr>
    </w:lvl>
    <w:lvl w:ilvl="1">
      <w:start w:val="1"/>
      <w:numFmt w:val="lowerLetter"/>
      <w:lvlText w:val="%2."/>
      <w:lvlJc w:val="left"/>
      <w:pPr>
        <w:tabs>
          <w:tab w:val="num" w:pos="0"/>
        </w:tabs>
      </w:pPr>
      <w:rPr>
        <w:rFonts w:cs="Times New Roman"/>
      </w:rPr>
    </w:lvl>
    <w:lvl w:ilvl="2">
      <w:start w:val="1"/>
      <w:numFmt w:val="lowerRoman"/>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lowerLetter"/>
      <w:lvlText w:val="%5."/>
      <w:lvlJc w:val="left"/>
      <w:pPr>
        <w:tabs>
          <w:tab w:val="num" w:pos="0"/>
        </w:tabs>
      </w:pPr>
      <w:rPr>
        <w:rFonts w:cs="Times New Roman"/>
      </w:rPr>
    </w:lvl>
    <w:lvl w:ilvl="5">
      <w:start w:val="1"/>
      <w:numFmt w:val="lowerRoman"/>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lowerLetter"/>
      <w:lvlText w:val="%8."/>
      <w:lvlJc w:val="left"/>
      <w:pPr>
        <w:tabs>
          <w:tab w:val="num" w:pos="0"/>
        </w:tabs>
      </w:pPr>
      <w:rPr>
        <w:rFonts w:cs="Times New Roman"/>
      </w:rPr>
    </w:lvl>
    <w:lvl w:ilvl="8">
      <w:start w:val="1"/>
      <w:numFmt w:val="lowerRoman"/>
      <w:lvlText w:val="%9."/>
      <w:lvlJc w:val="left"/>
      <w:pPr>
        <w:tabs>
          <w:tab w:val="num" w:pos="0"/>
        </w:tabs>
      </w:pPr>
      <w:rPr>
        <w:rFonts w:cs="Times New Roman"/>
      </w:rPr>
    </w:lvl>
  </w:abstractNum>
  <w:abstractNum w:abstractNumId="5">
    <w:nsid w:val="2D0E4092"/>
    <w:multiLevelType w:val="hybridMultilevel"/>
    <w:tmpl w:val="C240C540"/>
    <w:lvl w:ilvl="0" w:tplc="C32CF322">
      <w:start w:val="1"/>
      <w:numFmt w:val="bullet"/>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
    <w:nsid w:val="313B6903"/>
    <w:multiLevelType w:val="hybridMultilevel"/>
    <w:tmpl w:val="B3265E54"/>
    <w:lvl w:ilvl="0" w:tplc="C32CF322">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
    <w:nsid w:val="344860BB"/>
    <w:multiLevelType w:val="hybridMultilevel"/>
    <w:tmpl w:val="876E1692"/>
    <w:lvl w:ilvl="0" w:tplc="78D64280">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38F67FCD"/>
    <w:multiLevelType w:val="hybridMultilevel"/>
    <w:tmpl w:val="5638028C"/>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50DB2305"/>
    <w:multiLevelType w:val="hybridMultilevel"/>
    <w:tmpl w:val="57C0C552"/>
    <w:lvl w:ilvl="0" w:tplc="C32CF322">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0">
    <w:nsid w:val="7AE037A2"/>
    <w:multiLevelType w:val="hybridMultilevel"/>
    <w:tmpl w:val="0972C016"/>
    <w:lvl w:ilvl="0" w:tplc="C32CF322">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4"/>
  </w:num>
  <w:num w:numId="3">
    <w:abstractNumId w:val="2"/>
  </w:num>
  <w:num w:numId="4">
    <w:abstractNumId w:val="8"/>
  </w:num>
  <w:num w:numId="5">
    <w:abstractNumId w:val="7"/>
  </w:num>
  <w:num w:numId="6">
    <w:abstractNumId w:val="6"/>
  </w:num>
  <w:num w:numId="7">
    <w:abstractNumId w:val="1"/>
  </w:num>
  <w:num w:numId="8">
    <w:abstractNumId w:val="10"/>
  </w:num>
  <w:num w:numId="9">
    <w:abstractNumId w:val="9"/>
  </w:num>
  <w:num w:numId="10">
    <w:abstractNumId w:val="5"/>
  </w:num>
  <w:num w:numId="1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280"/>
    <w:rsid w:val="00011009"/>
    <w:rsid w:val="00044F14"/>
    <w:rsid w:val="000D1BF6"/>
    <w:rsid w:val="000E6338"/>
    <w:rsid w:val="001704C3"/>
    <w:rsid w:val="0026218E"/>
    <w:rsid w:val="00290329"/>
    <w:rsid w:val="002B5C00"/>
    <w:rsid w:val="002F56F4"/>
    <w:rsid w:val="002F7078"/>
    <w:rsid w:val="00346229"/>
    <w:rsid w:val="00346A90"/>
    <w:rsid w:val="00347499"/>
    <w:rsid w:val="003D2951"/>
    <w:rsid w:val="00481E92"/>
    <w:rsid w:val="005C5914"/>
    <w:rsid w:val="00681898"/>
    <w:rsid w:val="00693CE6"/>
    <w:rsid w:val="00720A07"/>
    <w:rsid w:val="007300A1"/>
    <w:rsid w:val="007478F4"/>
    <w:rsid w:val="007A12F6"/>
    <w:rsid w:val="008542DA"/>
    <w:rsid w:val="00A51280"/>
    <w:rsid w:val="00A95412"/>
    <w:rsid w:val="00A96D94"/>
    <w:rsid w:val="00B36DD9"/>
    <w:rsid w:val="00C40790"/>
    <w:rsid w:val="00CE3B96"/>
    <w:rsid w:val="00D42840"/>
    <w:rsid w:val="00D86847"/>
    <w:rsid w:val="00E63BC3"/>
    <w:rsid w:val="00E778F4"/>
    <w:rsid w:val="00F02930"/>
    <w:rsid w:val="00F956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FollowedHyperlink" w:uiPriority="0"/>
    <w:lsdException w:name="Strong" w:semiHidden="0" w:uiPriority="0" w:unhideWhenUsed="0" w:qFormat="1"/>
    <w:lsdException w:name="Emphasis" w:semiHidden="0" w:uiPriority="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5128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8542D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qFormat/>
    <w:rsid w:val="00D42840"/>
    <w:pPr>
      <w:spacing w:before="100" w:beforeAutospacing="1" w:after="100" w:afterAutospacing="1" w:line="240" w:lineRule="auto"/>
      <w:outlineLvl w:val="2"/>
    </w:pPr>
    <w:rPr>
      <w:rFonts w:ascii="Verdana" w:eastAsia="Times New Roman" w:hAnsi="Verdana" w:cs="Times New Roman"/>
      <w:i/>
      <w:iCs/>
      <w:sz w:val="24"/>
      <w:szCs w:val="24"/>
      <w:lang w:eastAsia="ru-RU"/>
    </w:rPr>
  </w:style>
  <w:style w:type="paragraph" w:styleId="4">
    <w:name w:val="heading 4"/>
    <w:basedOn w:val="a"/>
    <w:next w:val="a"/>
    <w:link w:val="40"/>
    <w:qFormat/>
    <w:rsid w:val="00D42840"/>
    <w:pPr>
      <w:keepNext/>
      <w:widowControl w:val="0"/>
      <w:suppressAutoHyphens/>
      <w:spacing w:before="240" w:after="60" w:line="240" w:lineRule="auto"/>
      <w:outlineLvl w:val="3"/>
    </w:pPr>
    <w:rPr>
      <w:rFonts w:ascii="Times New Roman" w:eastAsia="Times New Roman" w:hAnsi="Times New Roman" w:cs="Times New Roman"/>
      <w:b/>
      <w:bCs/>
      <w:kern w:val="16"/>
      <w:sz w:val="28"/>
      <w:szCs w:val="28"/>
      <w:lang w:val="de-DE" w:eastAsia="ja-JP" w:bidi="fa-IR"/>
    </w:rPr>
  </w:style>
  <w:style w:type="paragraph" w:styleId="5">
    <w:name w:val="heading 5"/>
    <w:basedOn w:val="a"/>
    <w:next w:val="a"/>
    <w:link w:val="50"/>
    <w:uiPriority w:val="9"/>
    <w:semiHidden/>
    <w:unhideWhenUsed/>
    <w:qFormat/>
    <w:rsid w:val="00CE3B9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_"/>
    <w:basedOn w:val="a0"/>
    <w:rsid w:val="00A51280"/>
    <w:rPr>
      <w:rFonts w:ascii="Times New Roman" w:eastAsia="Times New Roman" w:hAnsi="Times New Roman" w:cs="Times New Roman"/>
      <w:b/>
      <w:bCs/>
      <w:i w:val="0"/>
      <w:iCs w:val="0"/>
      <w:smallCaps w:val="0"/>
      <w:strike w:val="0"/>
      <w:sz w:val="32"/>
      <w:szCs w:val="32"/>
      <w:u w:val="none"/>
    </w:rPr>
  </w:style>
  <w:style w:type="character" w:customStyle="1" w:styleId="12">
    <w:name w:val="Заголовок №1"/>
    <w:basedOn w:val="11"/>
    <w:rsid w:val="00A51280"/>
    <w:rPr>
      <w:rFonts w:ascii="Times New Roman" w:eastAsia="Times New Roman" w:hAnsi="Times New Roman" w:cs="Times New Roman"/>
      <w:b/>
      <w:bCs/>
      <w:i w:val="0"/>
      <w:iCs w:val="0"/>
      <w:smallCaps w:val="0"/>
      <w:strike w:val="0"/>
      <w:color w:val="2E74B5"/>
      <w:spacing w:val="0"/>
      <w:w w:val="100"/>
      <w:position w:val="0"/>
      <w:sz w:val="32"/>
      <w:szCs w:val="32"/>
      <w:u w:val="none"/>
      <w:lang w:val="ru-RU" w:eastAsia="ru-RU" w:bidi="ru-RU"/>
    </w:rPr>
  </w:style>
  <w:style w:type="character" w:customStyle="1" w:styleId="21">
    <w:name w:val="Основной текст (2)_"/>
    <w:basedOn w:val="a0"/>
    <w:rsid w:val="00A51280"/>
    <w:rPr>
      <w:rFonts w:ascii="Times New Roman" w:eastAsia="Times New Roman" w:hAnsi="Times New Roman" w:cs="Times New Roman"/>
      <w:b w:val="0"/>
      <w:bCs w:val="0"/>
      <w:i w:val="0"/>
      <w:iCs w:val="0"/>
      <w:smallCaps w:val="0"/>
      <w:strike w:val="0"/>
      <w:sz w:val="26"/>
      <w:szCs w:val="26"/>
      <w:u w:val="none"/>
    </w:rPr>
  </w:style>
  <w:style w:type="character" w:customStyle="1" w:styleId="22">
    <w:name w:val="Основной текст (2)"/>
    <w:basedOn w:val="21"/>
    <w:rsid w:val="00A51280"/>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23">
    <w:name w:val="Заголовок №2_"/>
    <w:basedOn w:val="a0"/>
    <w:rsid w:val="00A51280"/>
    <w:rPr>
      <w:rFonts w:ascii="Times New Roman" w:eastAsia="Times New Roman" w:hAnsi="Times New Roman" w:cs="Times New Roman"/>
      <w:b/>
      <w:bCs/>
      <w:i w:val="0"/>
      <w:iCs w:val="0"/>
      <w:smallCaps w:val="0"/>
      <w:strike w:val="0"/>
      <w:sz w:val="28"/>
      <w:szCs w:val="28"/>
      <w:u w:val="none"/>
    </w:rPr>
  </w:style>
  <w:style w:type="character" w:customStyle="1" w:styleId="24">
    <w:name w:val="Заголовок №2"/>
    <w:basedOn w:val="23"/>
    <w:rsid w:val="00A51280"/>
    <w:rPr>
      <w:rFonts w:ascii="Times New Roman" w:eastAsia="Times New Roman" w:hAnsi="Times New Roman" w:cs="Times New Roman"/>
      <w:b/>
      <w:bCs/>
      <w:i w:val="0"/>
      <w:iCs w:val="0"/>
      <w:smallCaps w:val="0"/>
      <w:strike w:val="0"/>
      <w:color w:val="2E74B5"/>
      <w:spacing w:val="0"/>
      <w:w w:val="100"/>
      <w:position w:val="0"/>
      <w:sz w:val="28"/>
      <w:szCs w:val="28"/>
      <w:u w:val="none"/>
      <w:lang w:val="ru-RU" w:eastAsia="ru-RU" w:bidi="ru-RU"/>
    </w:rPr>
  </w:style>
  <w:style w:type="character" w:customStyle="1" w:styleId="51">
    <w:name w:val="Основной текст (5)_"/>
    <w:basedOn w:val="a0"/>
    <w:rsid w:val="00A51280"/>
    <w:rPr>
      <w:rFonts w:ascii="Times New Roman" w:eastAsia="Times New Roman" w:hAnsi="Times New Roman" w:cs="Times New Roman"/>
      <w:b w:val="0"/>
      <w:bCs w:val="0"/>
      <w:i/>
      <w:iCs/>
      <w:smallCaps w:val="0"/>
      <w:strike w:val="0"/>
      <w:sz w:val="26"/>
      <w:szCs w:val="26"/>
      <w:u w:val="none"/>
    </w:rPr>
  </w:style>
  <w:style w:type="character" w:customStyle="1" w:styleId="52">
    <w:name w:val="Основной текст (5)"/>
    <w:basedOn w:val="51"/>
    <w:rsid w:val="00A51280"/>
    <w:rPr>
      <w:rFonts w:ascii="Times New Roman" w:eastAsia="Times New Roman" w:hAnsi="Times New Roman" w:cs="Times New Roman"/>
      <w:b w:val="0"/>
      <w:bCs w:val="0"/>
      <w:i/>
      <w:iCs/>
      <w:smallCaps w:val="0"/>
      <w:strike w:val="0"/>
      <w:color w:val="000000"/>
      <w:spacing w:val="0"/>
      <w:w w:val="100"/>
      <w:position w:val="0"/>
      <w:sz w:val="26"/>
      <w:szCs w:val="26"/>
      <w:u w:val="single"/>
      <w:lang w:val="ru-RU" w:eastAsia="ru-RU" w:bidi="ru-RU"/>
    </w:rPr>
  </w:style>
  <w:style w:type="character" w:customStyle="1" w:styleId="25">
    <w:name w:val="Основной текст (2) + Курсив"/>
    <w:basedOn w:val="21"/>
    <w:rsid w:val="00A51280"/>
    <w:rPr>
      <w:rFonts w:ascii="Times New Roman" w:eastAsia="Times New Roman" w:hAnsi="Times New Roman" w:cs="Times New Roman"/>
      <w:b w:val="0"/>
      <w:bCs w:val="0"/>
      <w:i/>
      <w:iCs/>
      <w:smallCaps w:val="0"/>
      <w:strike w:val="0"/>
      <w:color w:val="000000"/>
      <w:spacing w:val="0"/>
      <w:w w:val="100"/>
      <w:position w:val="0"/>
      <w:sz w:val="26"/>
      <w:szCs w:val="26"/>
      <w:u w:val="single"/>
      <w:lang w:val="ru-RU" w:eastAsia="ru-RU" w:bidi="ru-RU"/>
    </w:rPr>
  </w:style>
  <w:style w:type="character" w:customStyle="1" w:styleId="10">
    <w:name w:val="Заголовок 1 Знак"/>
    <w:basedOn w:val="a0"/>
    <w:link w:val="1"/>
    <w:uiPriority w:val="9"/>
    <w:rsid w:val="00A51280"/>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542DA"/>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D42840"/>
    <w:rPr>
      <w:rFonts w:ascii="Verdana" w:eastAsia="Times New Roman" w:hAnsi="Verdana" w:cs="Times New Roman"/>
      <w:i/>
      <w:iCs/>
      <w:sz w:val="24"/>
      <w:szCs w:val="24"/>
      <w:lang w:eastAsia="ru-RU"/>
    </w:rPr>
  </w:style>
  <w:style w:type="character" w:customStyle="1" w:styleId="40">
    <w:name w:val="Заголовок 4 Знак"/>
    <w:basedOn w:val="a0"/>
    <w:link w:val="4"/>
    <w:rsid w:val="00D42840"/>
    <w:rPr>
      <w:rFonts w:ascii="Times New Roman" w:eastAsia="Times New Roman" w:hAnsi="Times New Roman" w:cs="Times New Roman"/>
      <w:b/>
      <w:bCs/>
      <w:kern w:val="16"/>
      <w:sz w:val="28"/>
      <w:szCs w:val="28"/>
      <w:lang w:val="de-DE" w:eastAsia="ja-JP" w:bidi="fa-IR"/>
    </w:rPr>
  </w:style>
  <w:style w:type="numbering" w:customStyle="1" w:styleId="13">
    <w:name w:val="Нет списка1"/>
    <w:next w:val="a2"/>
    <w:uiPriority w:val="99"/>
    <w:semiHidden/>
    <w:unhideWhenUsed/>
    <w:rsid w:val="00D42840"/>
  </w:style>
  <w:style w:type="paragraph" w:customStyle="1" w:styleId="Standard">
    <w:name w:val="Standard"/>
    <w:rsid w:val="00D42840"/>
    <w:pPr>
      <w:widowControl w:val="0"/>
      <w:suppressAutoHyphens/>
      <w:spacing w:after="0" w:line="240" w:lineRule="auto"/>
    </w:pPr>
    <w:rPr>
      <w:rFonts w:ascii="Times New Roman" w:eastAsia="Times New Roman" w:hAnsi="Times New Roman" w:cs="Tahoma"/>
      <w:kern w:val="16"/>
      <w:sz w:val="24"/>
      <w:szCs w:val="24"/>
      <w:lang w:val="de-DE" w:eastAsia="ja-JP" w:bidi="fa-IR"/>
    </w:rPr>
  </w:style>
  <w:style w:type="paragraph" w:styleId="a3">
    <w:name w:val="Title"/>
    <w:basedOn w:val="Standard"/>
    <w:next w:val="Textbody"/>
    <w:link w:val="a4"/>
    <w:qFormat/>
    <w:rsid w:val="00D42840"/>
    <w:pPr>
      <w:keepNext/>
      <w:spacing w:before="240" w:after="120"/>
    </w:pPr>
    <w:rPr>
      <w:rFonts w:ascii="Arial" w:hAnsi="Arial"/>
      <w:sz w:val="28"/>
      <w:szCs w:val="28"/>
    </w:rPr>
  </w:style>
  <w:style w:type="character" w:customStyle="1" w:styleId="a4">
    <w:name w:val="Название Знак"/>
    <w:basedOn w:val="a0"/>
    <w:link w:val="a3"/>
    <w:rsid w:val="00D42840"/>
    <w:rPr>
      <w:rFonts w:ascii="Arial" w:eastAsia="Times New Roman" w:hAnsi="Arial" w:cs="Tahoma"/>
      <w:kern w:val="16"/>
      <w:sz w:val="28"/>
      <w:szCs w:val="28"/>
      <w:lang w:val="de-DE" w:eastAsia="ja-JP" w:bidi="fa-IR"/>
    </w:rPr>
  </w:style>
  <w:style w:type="paragraph" w:customStyle="1" w:styleId="Textbody">
    <w:name w:val="Text body"/>
    <w:basedOn w:val="Standard"/>
    <w:rsid w:val="00D42840"/>
    <w:pPr>
      <w:spacing w:after="120"/>
    </w:pPr>
  </w:style>
  <w:style w:type="paragraph" w:styleId="a5">
    <w:name w:val="Subtitle"/>
    <w:basedOn w:val="a3"/>
    <w:next w:val="Textbody"/>
    <w:link w:val="a6"/>
    <w:qFormat/>
    <w:rsid w:val="00D42840"/>
    <w:pPr>
      <w:jc w:val="center"/>
    </w:pPr>
    <w:rPr>
      <w:i/>
    </w:rPr>
  </w:style>
  <w:style w:type="character" w:customStyle="1" w:styleId="a6">
    <w:name w:val="Подзаголовок Знак"/>
    <w:basedOn w:val="a0"/>
    <w:link w:val="a5"/>
    <w:rsid w:val="00D42840"/>
    <w:rPr>
      <w:rFonts w:ascii="Arial" w:eastAsia="Times New Roman" w:hAnsi="Arial" w:cs="Tahoma"/>
      <w:i/>
      <w:kern w:val="16"/>
      <w:sz w:val="28"/>
      <w:szCs w:val="28"/>
      <w:lang w:val="de-DE" w:eastAsia="ja-JP" w:bidi="fa-IR"/>
    </w:rPr>
  </w:style>
  <w:style w:type="paragraph" w:styleId="a7">
    <w:name w:val="List"/>
    <w:basedOn w:val="Textbody"/>
    <w:semiHidden/>
    <w:rsid w:val="00D42840"/>
  </w:style>
  <w:style w:type="paragraph" w:styleId="a8">
    <w:name w:val="caption"/>
    <w:basedOn w:val="Standard"/>
    <w:qFormat/>
    <w:rsid w:val="00D42840"/>
    <w:pPr>
      <w:spacing w:before="120" w:after="120"/>
    </w:pPr>
    <w:rPr>
      <w:i/>
    </w:rPr>
  </w:style>
  <w:style w:type="paragraph" w:customStyle="1" w:styleId="Index">
    <w:name w:val="Index"/>
    <w:basedOn w:val="Standard"/>
    <w:rsid w:val="00D42840"/>
  </w:style>
  <w:style w:type="paragraph" w:styleId="a9">
    <w:name w:val="Normal (Web)"/>
    <w:basedOn w:val="Standard"/>
    <w:rsid w:val="00D42840"/>
    <w:pPr>
      <w:spacing w:before="280" w:after="280"/>
      <w:jc w:val="both"/>
    </w:pPr>
    <w:rPr>
      <w:rFonts w:ascii="Tahoma" w:hAnsi="Tahoma"/>
      <w:color w:val="333333"/>
      <w:sz w:val="17"/>
      <w:szCs w:val="17"/>
    </w:rPr>
  </w:style>
  <w:style w:type="paragraph" w:customStyle="1" w:styleId="Heading31">
    <w:name w:val="Heading 31"/>
    <w:basedOn w:val="Standard"/>
    <w:next w:val="Standard"/>
    <w:rsid w:val="00D42840"/>
    <w:pPr>
      <w:keepNext/>
      <w:numPr>
        <w:ilvl w:val="2"/>
        <w:numId w:val="1"/>
      </w:numPr>
      <w:spacing w:before="240" w:after="60"/>
      <w:outlineLvl w:val="2"/>
    </w:pPr>
    <w:rPr>
      <w:rFonts w:ascii="Arial" w:hAnsi="Arial" w:cs="Arial"/>
      <w:b/>
      <w:bCs/>
      <w:sz w:val="26"/>
      <w:szCs w:val="26"/>
    </w:rPr>
  </w:style>
  <w:style w:type="paragraph" w:customStyle="1" w:styleId="TableContents">
    <w:name w:val="Table Contents"/>
    <w:basedOn w:val="Standard"/>
    <w:rsid w:val="00D42840"/>
  </w:style>
  <w:style w:type="paragraph" w:customStyle="1" w:styleId="TableHeading">
    <w:name w:val="Table Heading"/>
    <w:basedOn w:val="TableContents"/>
    <w:rsid w:val="00D42840"/>
    <w:pPr>
      <w:jc w:val="center"/>
    </w:pPr>
    <w:rPr>
      <w:b/>
      <w:bCs/>
    </w:rPr>
  </w:style>
  <w:style w:type="paragraph" w:customStyle="1" w:styleId="ConsPlusNormal">
    <w:name w:val="ConsPlusNormal"/>
    <w:rsid w:val="00D42840"/>
    <w:pPr>
      <w:widowControl w:val="0"/>
      <w:suppressAutoHyphens/>
      <w:autoSpaceDN w:val="0"/>
      <w:spacing w:after="0" w:line="240" w:lineRule="auto"/>
      <w:ind w:firstLine="720"/>
    </w:pPr>
    <w:rPr>
      <w:rFonts w:ascii="Arial" w:eastAsia="Times New Roman" w:hAnsi="Arial" w:cs="Arial"/>
      <w:kern w:val="16"/>
      <w:sz w:val="20"/>
      <w:szCs w:val="20"/>
      <w:lang w:eastAsia="ja-JP"/>
    </w:rPr>
  </w:style>
  <w:style w:type="paragraph" w:customStyle="1" w:styleId="Footnote">
    <w:name w:val="Footnote"/>
    <w:basedOn w:val="Standard"/>
    <w:rsid w:val="00D42840"/>
    <w:pPr>
      <w:ind w:left="283" w:hanging="283"/>
    </w:pPr>
    <w:rPr>
      <w:sz w:val="20"/>
      <w:szCs w:val="20"/>
    </w:rPr>
  </w:style>
  <w:style w:type="paragraph" w:customStyle="1" w:styleId="ConsPlusNonformat">
    <w:name w:val="ConsPlusNonformat"/>
    <w:rsid w:val="00D42840"/>
    <w:pPr>
      <w:suppressAutoHyphens/>
      <w:autoSpaceDN w:val="0"/>
      <w:spacing w:after="0" w:line="240" w:lineRule="auto"/>
    </w:pPr>
    <w:rPr>
      <w:rFonts w:ascii="Courier New" w:eastAsia="Times New Roman" w:hAnsi="Courier New" w:cs="Courier New"/>
      <w:kern w:val="16"/>
      <w:sz w:val="20"/>
      <w:szCs w:val="20"/>
      <w:lang w:eastAsia="ja-JP"/>
    </w:rPr>
  </w:style>
  <w:style w:type="character" w:customStyle="1" w:styleId="NumberingSymbols">
    <w:name w:val="Numbering Symbols"/>
    <w:rsid w:val="00D42840"/>
  </w:style>
  <w:style w:type="character" w:customStyle="1" w:styleId="StrongEmphasis">
    <w:name w:val="Strong Emphasis"/>
    <w:basedOn w:val="a0"/>
    <w:rsid w:val="00D42840"/>
    <w:rPr>
      <w:rFonts w:cs="Times New Roman"/>
      <w:b/>
      <w:bCs/>
    </w:rPr>
  </w:style>
  <w:style w:type="character" w:customStyle="1" w:styleId="FootnoteSymbol">
    <w:name w:val="Footnote Symbol"/>
    <w:basedOn w:val="a0"/>
    <w:rsid w:val="00D42840"/>
    <w:rPr>
      <w:rFonts w:cs="Times New Roman"/>
      <w:vertAlign w:val="superscript"/>
    </w:rPr>
  </w:style>
  <w:style w:type="character" w:customStyle="1" w:styleId="Footnoteanchor">
    <w:name w:val="Footnote anchor"/>
    <w:rsid w:val="00D42840"/>
    <w:rPr>
      <w:vertAlign w:val="superscript"/>
    </w:rPr>
  </w:style>
  <w:style w:type="paragraph" w:customStyle="1" w:styleId="Frame">
    <w:name w:val="Frame"/>
    <w:rsid w:val="00D42840"/>
    <w:pPr>
      <w:widowControl w:val="0"/>
      <w:suppressAutoHyphens/>
      <w:spacing w:after="0" w:line="240" w:lineRule="auto"/>
    </w:pPr>
    <w:rPr>
      <w:rFonts w:ascii="Times New Roman" w:eastAsia="Times New Roman" w:hAnsi="Times New Roman" w:cs="Tahoma"/>
      <w:kern w:val="16"/>
      <w:sz w:val="24"/>
      <w:szCs w:val="24"/>
      <w:lang w:val="de-DE" w:eastAsia="ja-JP" w:bidi="fa-IR"/>
    </w:rPr>
  </w:style>
  <w:style w:type="character" w:customStyle="1" w:styleId="notereference">
    <w:name w:val="note reference"/>
    <w:basedOn w:val="Footnoteanchor"/>
    <w:semiHidden/>
    <w:rsid w:val="00D42840"/>
    <w:rPr>
      <w:rFonts w:cs="Times New Roman"/>
      <w:vertAlign w:val="superscript"/>
    </w:rPr>
  </w:style>
  <w:style w:type="paragraph" w:customStyle="1" w:styleId="notetext">
    <w:name w:val="note text"/>
    <w:semiHidden/>
    <w:rsid w:val="00D42840"/>
    <w:pPr>
      <w:widowControl w:val="0"/>
      <w:suppressAutoHyphens/>
      <w:spacing w:after="0" w:line="240" w:lineRule="auto"/>
    </w:pPr>
    <w:rPr>
      <w:rFonts w:ascii="Times New Roman" w:eastAsia="Times New Roman" w:hAnsi="Times New Roman" w:cs="Tahoma"/>
      <w:kern w:val="16"/>
      <w:sz w:val="24"/>
      <w:szCs w:val="24"/>
      <w:lang w:val="de-DE" w:eastAsia="ja-JP" w:bidi="fa-IR"/>
    </w:rPr>
  </w:style>
  <w:style w:type="character" w:customStyle="1" w:styleId="notereference1">
    <w:name w:val="note reference_1"/>
    <w:semiHidden/>
    <w:rsid w:val="00D42840"/>
  </w:style>
  <w:style w:type="paragraph" w:customStyle="1" w:styleId="notetext1">
    <w:name w:val="note text_1"/>
    <w:semiHidden/>
    <w:rsid w:val="00D42840"/>
    <w:pPr>
      <w:widowControl w:val="0"/>
      <w:suppressAutoHyphens/>
      <w:spacing w:after="0" w:line="240" w:lineRule="auto"/>
    </w:pPr>
    <w:rPr>
      <w:rFonts w:ascii="Times New Roman" w:eastAsia="Times New Roman" w:hAnsi="Times New Roman" w:cs="Tahoma"/>
      <w:kern w:val="16"/>
      <w:sz w:val="24"/>
      <w:szCs w:val="24"/>
      <w:lang w:val="de-DE" w:eastAsia="ja-JP" w:bidi="fa-IR"/>
    </w:rPr>
  </w:style>
  <w:style w:type="character" w:styleId="aa">
    <w:name w:val="Hyperlink"/>
    <w:basedOn w:val="a0"/>
    <w:uiPriority w:val="99"/>
    <w:rsid w:val="00D42840"/>
    <w:rPr>
      <w:color w:val="000080"/>
      <w:u w:val="single"/>
    </w:rPr>
  </w:style>
  <w:style w:type="character" w:styleId="ab">
    <w:name w:val="FollowedHyperlink"/>
    <w:basedOn w:val="a0"/>
    <w:rsid w:val="00D42840"/>
    <w:rPr>
      <w:color w:val="800080"/>
      <w:u w:val="single"/>
    </w:rPr>
  </w:style>
  <w:style w:type="paragraph" w:styleId="ac">
    <w:name w:val="Balloon Text"/>
    <w:basedOn w:val="a"/>
    <w:link w:val="ad"/>
    <w:semiHidden/>
    <w:rsid w:val="00D42840"/>
    <w:pPr>
      <w:widowControl w:val="0"/>
      <w:suppressAutoHyphens/>
      <w:spacing w:after="0" w:line="240" w:lineRule="auto"/>
    </w:pPr>
    <w:rPr>
      <w:rFonts w:ascii="Tahoma" w:eastAsia="Times New Roman" w:hAnsi="Tahoma" w:cs="Tahoma"/>
      <w:kern w:val="16"/>
      <w:sz w:val="16"/>
      <w:szCs w:val="16"/>
      <w:lang w:val="de-DE" w:eastAsia="ja-JP" w:bidi="fa-IR"/>
    </w:rPr>
  </w:style>
  <w:style w:type="character" w:customStyle="1" w:styleId="ad">
    <w:name w:val="Текст выноски Знак"/>
    <w:basedOn w:val="a0"/>
    <w:link w:val="ac"/>
    <w:semiHidden/>
    <w:rsid w:val="00D42840"/>
    <w:rPr>
      <w:rFonts w:ascii="Tahoma" w:eastAsia="Times New Roman" w:hAnsi="Tahoma" w:cs="Tahoma"/>
      <w:kern w:val="16"/>
      <w:sz w:val="16"/>
      <w:szCs w:val="16"/>
      <w:lang w:val="de-DE" w:eastAsia="ja-JP" w:bidi="fa-IR"/>
    </w:rPr>
  </w:style>
  <w:style w:type="table" w:styleId="ae">
    <w:name w:val="Table Grid"/>
    <w:basedOn w:val="a1"/>
    <w:rsid w:val="00D4284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
    <w:name w:val="заголовок 8"/>
    <w:basedOn w:val="a"/>
    <w:next w:val="a"/>
    <w:rsid w:val="00D42840"/>
    <w:pPr>
      <w:keepNext/>
      <w:spacing w:after="0" w:line="240" w:lineRule="auto"/>
      <w:ind w:right="-999" w:firstLine="709"/>
      <w:jc w:val="both"/>
    </w:pPr>
    <w:rPr>
      <w:rFonts w:ascii="Times New Roman" w:eastAsia="Times New Roman" w:hAnsi="Times New Roman" w:cs="Times New Roman"/>
      <w:sz w:val="28"/>
      <w:szCs w:val="20"/>
      <w:lang w:eastAsia="ru-RU"/>
    </w:rPr>
  </w:style>
  <w:style w:type="character" w:styleId="af">
    <w:name w:val="Strong"/>
    <w:basedOn w:val="a0"/>
    <w:qFormat/>
    <w:rsid w:val="00D42840"/>
    <w:rPr>
      <w:b/>
      <w:bCs/>
    </w:rPr>
  </w:style>
  <w:style w:type="paragraph" w:styleId="af0">
    <w:name w:val="footer"/>
    <w:basedOn w:val="a"/>
    <w:link w:val="af1"/>
    <w:rsid w:val="00D42840"/>
    <w:pPr>
      <w:widowControl w:val="0"/>
      <w:tabs>
        <w:tab w:val="center" w:pos="4677"/>
        <w:tab w:val="right" w:pos="9355"/>
      </w:tabs>
      <w:suppressAutoHyphens/>
      <w:spacing w:after="0" w:line="240" w:lineRule="auto"/>
    </w:pPr>
    <w:rPr>
      <w:rFonts w:ascii="Times New Roman" w:eastAsia="Times New Roman" w:hAnsi="Times New Roman" w:cs="Tahoma"/>
      <w:kern w:val="16"/>
      <w:sz w:val="24"/>
      <w:szCs w:val="24"/>
      <w:lang w:val="de-DE" w:eastAsia="ja-JP" w:bidi="fa-IR"/>
    </w:rPr>
  </w:style>
  <w:style w:type="character" w:customStyle="1" w:styleId="af1">
    <w:name w:val="Нижний колонтитул Знак"/>
    <w:basedOn w:val="a0"/>
    <w:link w:val="af0"/>
    <w:rsid w:val="00D42840"/>
    <w:rPr>
      <w:rFonts w:ascii="Times New Roman" w:eastAsia="Times New Roman" w:hAnsi="Times New Roman" w:cs="Tahoma"/>
      <w:kern w:val="16"/>
      <w:sz w:val="24"/>
      <w:szCs w:val="24"/>
      <w:lang w:val="de-DE" w:eastAsia="ja-JP" w:bidi="fa-IR"/>
    </w:rPr>
  </w:style>
  <w:style w:type="character" w:styleId="af2">
    <w:name w:val="page number"/>
    <w:basedOn w:val="a0"/>
    <w:rsid w:val="00D42840"/>
  </w:style>
  <w:style w:type="paragraph" w:styleId="af3">
    <w:name w:val="header"/>
    <w:basedOn w:val="a"/>
    <w:link w:val="af4"/>
    <w:uiPriority w:val="99"/>
    <w:rsid w:val="00D42840"/>
    <w:pPr>
      <w:widowControl w:val="0"/>
      <w:tabs>
        <w:tab w:val="center" w:pos="4677"/>
        <w:tab w:val="right" w:pos="9355"/>
      </w:tabs>
      <w:suppressAutoHyphens/>
      <w:spacing w:after="0" w:line="240" w:lineRule="auto"/>
    </w:pPr>
    <w:rPr>
      <w:rFonts w:ascii="Times New Roman" w:eastAsia="Times New Roman" w:hAnsi="Times New Roman" w:cs="Tahoma"/>
      <w:kern w:val="16"/>
      <w:sz w:val="24"/>
      <w:szCs w:val="24"/>
      <w:lang w:val="de-DE" w:eastAsia="ja-JP" w:bidi="fa-IR"/>
    </w:rPr>
  </w:style>
  <w:style w:type="character" w:customStyle="1" w:styleId="af4">
    <w:name w:val="Верхний колонтитул Знак"/>
    <w:basedOn w:val="a0"/>
    <w:link w:val="af3"/>
    <w:uiPriority w:val="99"/>
    <w:rsid w:val="00D42840"/>
    <w:rPr>
      <w:rFonts w:ascii="Times New Roman" w:eastAsia="Times New Roman" w:hAnsi="Times New Roman" w:cs="Tahoma"/>
      <w:kern w:val="16"/>
      <w:sz w:val="24"/>
      <w:szCs w:val="24"/>
      <w:lang w:val="de-DE" w:eastAsia="ja-JP" w:bidi="fa-IR"/>
    </w:rPr>
  </w:style>
  <w:style w:type="paragraph" w:styleId="14">
    <w:name w:val="toc 1"/>
    <w:basedOn w:val="a"/>
    <w:next w:val="a"/>
    <w:autoRedefine/>
    <w:uiPriority w:val="39"/>
    <w:rsid w:val="00D42840"/>
    <w:pPr>
      <w:widowControl w:val="0"/>
      <w:suppressAutoHyphens/>
      <w:spacing w:after="0" w:line="240" w:lineRule="auto"/>
    </w:pPr>
    <w:rPr>
      <w:rFonts w:ascii="Times New Roman" w:eastAsia="Times New Roman" w:hAnsi="Times New Roman" w:cs="Tahoma"/>
      <w:kern w:val="16"/>
      <w:sz w:val="24"/>
      <w:szCs w:val="24"/>
      <w:lang w:val="de-DE" w:eastAsia="ja-JP" w:bidi="fa-IR"/>
    </w:rPr>
  </w:style>
  <w:style w:type="character" w:customStyle="1" w:styleId="apple-converted-space">
    <w:name w:val="apple-converted-space"/>
    <w:basedOn w:val="a0"/>
    <w:rsid w:val="00D42840"/>
  </w:style>
  <w:style w:type="character" w:styleId="af5">
    <w:name w:val="Emphasis"/>
    <w:basedOn w:val="a0"/>
    <w:qFormat/>
    <w:rsid w:val="00D42840"/>
    <w:rPr>
      <w:i/>
      <w:iCs/>
    </w:rPr>
  </w:style>
  <w:style w:type="paragraph" w:styleId="af6">
    <w:name w:val="TOC Heading"/>
    <w:basedOn w:val="1"/>
    <w:next w:val="a"/>
    <w:uiPriority w:val="39"/>
    <w:semiHidden/>
    <w:unhideWhenUsed/>
    <w:qFormat/>
    <w:rsid w:val="003D2951"/>
    <w:pPr>
      <w:outlineLvl w:val="9"/>
    </w:pPr>
    <w:rPr>
      <w:lang w:eastAsia="ru-RU"/>
    </w:rPr>
  </w:style>
  <w:style w:type="paragraph" w:styleId="26">
    <w:name w:val="toc 2"/>
    <w:basedOn w:val="a"/>
    <w:next w:val="a"/>
    <w:autoRedefine/>
    <w:uiPriority w:val="39"/>
    <w:unhideWhenUsed/>
    <w:rsid w:val="003D2951"/>
    <w:pPr>
      <w:spacing w:after="100"/>
      <w:ind w:left="220"/>
    </w:pPr>
  </w:style>
  <w:style w:type="paragraph" w:styleId="af7">
    <w:name w:val="List Paragraph"/>
    <w:basedOn w:val="a"/>
    <w:uiPriority w:val="34"/>
    <w:qFormat/>
    <w:rsid w:val="00CE3B96"/>
    <w:pPr>
      <w:ind w:left="720"/>
      <w:contextualSpacing/>
    </w:pPr>
  </w:style>
  <w:style w:type="character" w:customStyle="1" w:styleId="50">
    <w:name w:val="Заголовок 5 Знак"/>
    <w:basedOn w:val="a0"/>
    <w:link w:val="5"/>
    <w:uiPriority w:val="9"/>
    <w:semiHidden/>
    <w:rsid w:val="00CE3B96"/>
    <w:rPr>
      <w:rFonts w:asciiTheme="majorHAnsi" w:eastAsiaTheme="majorEastAsia" w:hAnsiTheme="majorHAnsi" w:cstheme="majorBidi"/>
      <w:color w:val="243F60" w:themeColor="accent1" w:themeShade="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FollowedHyperlink" w:uiPriority="0"/>
    <w:lsdException w:name="Strong" w:semiHidden="0" w:uiPriority="0" w:unhideWhenUsed="0" w:qFormat="1"/>
    <w:lsdException w:name="Emphasis" w:semiHidden="0" w:uiPriority="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5128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8542D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qFormat/>
    <w:rsid w:val="00D42840"/>
    <w:pPr>
      <w:spacing w:before="100" w:beforeAutospacing="1" w:after="100" w:afterAutospacing="1" w:line="240" w:lineRule="auto"/>
      <w:outlineLvl w:val="2"/>
    </w:pPr>
    <w:rPr>
      <w:rFonts w:ascii="Verdana" w:eastAsia="Times New Roman" w:hAnsi="Verdana" w:cs="Times New Roman"/>
      <w:i/>
      <w:iCs/>
      <w:sz w:val="24"/>
      <w:szCs w:val="24"/>
      <w:lang w:eastAsia="ru-RU"/>
    </w:rPr>
  </w:style>
  <w:style w:type="paragraph" w:styleId="4">
    <w:name w:val="heading 4"/>
    <w:basedOn w:val="a"/>
    <w:next w:val="a"/>
    <w:link w:val="40"/>
    <w:qFormat/>
    <w:rsid w:val="00D42840"/>
    <w:pPr>
      <w:keepNext/>
      <w:widowControl w:val="0"/>
      <w:suppressAutoHyphens/>
      <w:spacing w:before="240" w:after="60" w:line="240" w:lineRule="auto"/>
      <w:outlineLvl w:val="3"/>
    </w:pPr>
    <w:rPr>
      <w:rFonts w:ascii="Times New Roman" w:eastAsia="Times New Roman" w:hAnsi="Times New Roman" w:cs="Times New Roman"/>
      <w:b/>
      <w:bCs/>
      <w:kern w:val="16"/>
      <w:sz w:val="28"/>
      <w:szCs w:val="28"/>
      <w:lang w:val="de-DE" w:eastAsia="ja-JP" w:bidi="fa-IR"/>
    </w:rPr>
  </w:style>
  <w:style w:type="paragraph" w:styleId="5">
    <w:name w:val="heading 5"/>
    <w:basedOn w:val="a"/>
    <w:next w:val="a"/>
    <w:link w:val="50"/>
    <w:uiPriority w:val="9"/>
    <w:semiHidden/>
    <w:unhideWhenUsed/>
    <w:qFormat/>
    <w:rsid w:val="00CE3B9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_"/>
    <w:basedOn w:val="a0"/>
    <w:rsid w:val="00A51280"/>
    <w:rPr>
      <w:rFonts w:ascii="Times New Roman" w:eastAsia="Times New Roman" w:hAnsi="Times New Roman" w:cs="Times New Roman"/>
      <w:b/>
      <w:bCs/>
      <w:i w:val="0"/>
      <w:iCs w:val="0"/>
      <w:smallCaps w:val="0"/>
      <w:strike w:val="0"/>
      <w:sz w:val="32"/>
      <w:szCs w:val="32"/>
      <w:u w:val="none"/>
    </w:rPr>
  </w:style>
  <w:style w:type="character" w:customStyle="1" w:styleId="12">
    <w:name w:val="Заголовок №1"/>
    <w:basedOn w:val="11"/>
    <w:rsid w:val="00A51280"/>
    <w:rPr>
      <w:rFonts w:ascii="Times New Roman" w:eastAsia="Times New Roman" w:hAnsi="Times New Roman" w:cs="Times New Roman"/>
      <w:b/>
      <w:bCs/>
      <w:i w:val="0"/>
      <w:iCs w:val="0"/>
      <w:smallCaps w:val="0"/>
      <w:strike w:val="0"/>
      <w:color w:val="2E74B5"/>
      <w:spacing w:val="0"/>
      <w:w w:val="100"/>
      <w:position w:val="0"/>
      <w:sz w:val="32"/>
      <w:szCs w:val="32"/>
      <w:u w:val="none"/>
      <w:lang w:val="ru-RU" w:eastAsia="ru-RU" w:bidi="ru-RU"/>
    </w:rPr>
  </w:style>
  <w:style w:type="character" w:customStyle="1" w:styleId="21">
    <w:name w:val="Основной текст (2)_"/>
    <w:basedOn w:val="a0"/>
    <w:rsid w:val="00A51280"/>
    <w:rPr>
      <w:rFonts w:ascii="Times New Roman" w:eastAsia="Times New Roman" w:hAnsi="Times New Roman" w:cs="Times New Roman"/>
      <w:b w:val="0"/>
      <w:bCs w:val="0"/>
      <w:i w:val="0"/>
      <w:iCs w:val="0"/>
      <w:smallCaps w:val="0"/>
      <w:strike w:val="0"/>
      <w:sz w:val="26"/>
      <w:szCs w:val="26"/>
      <w:u w:val="none"/>
    </w:rPr>
  </w:style>
  <w:style w:type="character" w:customStyle="1" w:styleId="22">
    <w:name w:val="Основной текст (2)"/>
    <w:basedOn w:val="21"/>
    <w:rsid w:val="00A51280"/>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23">
    <w:name w:val="Заголовок №2_"/>
    <w:basedOn w:val="a0"/>
    <w:rsid w:val="00A51280"/>
    <w:rPr>
      <w:rFonts w:ascii="Times New Roman" w:eastAsia="Times New Roman" w:hAnsi="Times New Roman" w:cs="Times New Roman"/>
      <w:b/>
      <w:bCs/>
      <w:i w:val="0"/>
      <w:iCs w:val="0"/>
      <w:smallCaps w:val="0"/>
      <w:strike w:val="0"/>
      <w:sz w:val="28"/>
      <w:szCs w:val="28"/>
      <w:u w:val="none"/>
    </w:rPr>
  </w:style>
  <w:style w:type="character" w:customStyle="1" w:styleId="24">
    <w:name w:val="Заголовок №2"/>
    <w:basedOn w:val="23"/>
    <w:rsid w:val="00A51280"/>
    <w:rPr>
      <w:rFonts w:ascii="Times New Roman" w:eastAsia="Times New Roman" w:hAnsi="Times New Roman" w:cs="Times New Roman"/>
      <w:b/>
      <w:bCs/>
      <w:i w:val="0"/>
      <w:iCs w:val="0"/>
      <w:smallCaps w:val="0"/>
      <w:strike w:val="0"/>
      <w:color w:val="2E74B5"/>
      <w:spacing w:val="0"/>
      <w:w w:val="100"/>
      <w:position w:val="0"/>
      <w:sz w:val="28"/>
      <w:szCs w:val="28"/>
      <w:u w:val="none"/>
      <w:lang w:val="ru-RU" w:eastAsia="ru-RU" w:bidi="ru-RU"/>
    </w:rPr>
  </w:style>
  <w:style w:type="character" w:customStyle="1" w:styleId="51">
    <w:name w:val="Основной текст (5)_"/>
    <w:basedOn w:val="a0"/>
    <w:rsid w:val="00A51280"/>
    <w:rPr>
      <w:rFonts w:ascii="Times New Roman" w:eastAsia="Times New Roman" w:hAnsi="Times New Roman" w:cs="Times New Roman"/>
      <w:b w:val="0"/>
      <w:bCs w:val="0"/>
      <w:i/>
      <w:iCs/>
      <w:smallCaps w:val="0"/>
      <w:strike w:val="0"/>
      <w:sz w:val="26"/>
      <w:szCs w:val="26"/>
      <w:u w:val="none"/>
    </w:rPr>
  </w:style>
  <w:style w:type="character" w:customStyle="1" w:styleId="52">
    <w:name w:val="Основной текст (5)"/>
    <w:basedOn w:val="51"/>
    <w:rsid w:val="00A51280"/>
    <w:rPr>
      <w:rFonts w:ascii="Times New Roman" w:eastAsia="Times New Roman" w:hAnsi="Times New Roman" w:cs="Times New Roman"/>
      <w:b w:val="0"/>
      <w:bCs w:val="0"/>
      <w:i/>
      <w:iCs/>
      <w:smallCaps w:val="0"/>
      <w:strike w:val="0"/>
      <w:color w:val="000000"/>
      <w:spacing w:val="0"/>
      <w:w w:val="100"/>
      <w:position w:val="0"/>
      <w:sz w:val="26"/>
      <w:szCs w:val="26"/>
      <w:u w:val="single"/>
      <w:lang w:val="ru-RU" w:eastAsia="ru-RU" w:bidi="ru-RU"/>
    </w:rPr>
  </w:style>
  <w:style w:type="character" w:customStyle="1" w:styleId="25">
    <w:name w:val="Основной текст (2) + Курсив"/>
    <w:basedOn w:val="21"/>
    <w:rsid w:val="00A51280"/>
    <w:rPr>
      <w:rFonts w:ascii="Times New Roman" w:eastAsia="Times New Roman" w:hAnsi="Times New Roman" w:cs="Times New Roman"/>
      <w:b w:val="0"/>
      <w:bCs w:val="0"/>
      <w:i/>
      <w:iCs/>
      <w:smallCaps w:val="0"/>
      <w:strike w:val="0"/>
      <w:color w:val="000000"/>
      <w:spacing w:val="0"/>
      <w:w w:val="100"/>
      <w:position w:val="0"/>
      <w:sz w:val="26"/>
      <w:szCs w:val="26"/>
      <w:u w:val="single"/>
      <w:lang w:val="ru-RU" w:eastAsia="ru-RU" w:bidi="ru-RU"/>
    </w:rPr>
  </w:style>
  <w:style w:type="character" w:customStyle="1" w:styleId="10">
    <w:name w:val="Заголовок 1 Знак"/>
    <w:basedOn w:val="a0"/>
    <w:link w:val="1"/>
    <w:uiPriority w:val="9"/>
    <w:rsid w:val="00A51280"/>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542DA"/>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D42840"/>
    <w:rPr>
      <w:rFonts w:ascii="Verdana" w:eastAsia="Times New Roman" w:hAnsi="Verdana" w:cs="Times New Roman"/>
      <w:i/>
      <w:iCs/>
      <w:sz w:val="24"/>
      <w:szCs w:val="24"/>
      <w:lang w:eastAsia="ru-RU"/>
    </w:rPr>
  </w:style>
  <w:style w:type="character" w:customStyle="1" w:styleId="40">
    <w:name w:val="Заголовок 4 Знак"/>
    <w:basedOn w:val="a0"/>
    <w:link w:val="4"/>
    <w:rsid w:val="00D42840"/>
    <w:rPr>
      <w:rFonts w:ascii="Times New Roman" w:eastAsia="Times New Roman" w:hAnsi="Times New Roman" w:cs="Times New Roman"/>
      <w:b/>
      <w:bCs/>
      <w:kern w:val="16"/>
      <w:sz w:val="28"/>
      <w:szCs w:val="28"/>
      <w:lang w:val="de-DE" w:eastAsia="ja-JP" w:bidi="fa-IR"/>
    </w:rPr>
  </w:style>
  <w:style w:type="numbering" w:customStyle="1" w:styleId="13">
    <w:name w:val="Нет списка1"/>
    <w:next w:val="a2"/>
    <w:uiPriority w:val="99"/>
    <w:semiHidden/>
    <w:unhideWhenUsed/>
    <w:rsid w:val="00D42840"/>
  </w:style>
  <w:style w:type="paragraph" w:customStyle="1" w:styleId="Standard">
    <w:name w:val="Standard"/>
    <w:rsid w:val="00D42840"/>
    <w:pPr>
      <w:widowControl w:val="0"/>
      <w:suppressAutoHyphens/>
      <w:spacing w:after="0" w:line="240" w:lineRule="auto"/>
    </w:pPr>
    <w:rPr>
      <w:rFonts w:ascii="Times New Roman" w:eastAsia="Times New Roman" w:hAnsi="Times New Roman" w:cs="Tahoma"/>
      <w:kern w:val="16"/>
      <w:sz w:val="24"/>
      <w:szCs w:val="24"/>
      <w:lang w:val="de-DE" w:eastAsia="ja-JP" w:bidi="fa-IR"/>
    </w:rPr>
  </w:style>
  <w:style w:type="paragraph" w:styleId="a3">
    <w:name w:val="Title"/>
    <w:basedOn w:val="Standard"/>
    <w:next w:val="Textbody"/>
    <w:link w:val="a4"/>
    <w:qFormat/>
    <w:rsid w:val="00D42840"/>
    <w:pPr>
      <w:keepNext/>
      <w:spacing w:before="240" w:after="120"/>
    </w:pPr>
    <w:rPr>
      <w:rFonts w:ascii="Arial" w:hAnsi="Arial"/>
      <w:sz w:val="28"/>
      <w:szCs w:val="28"/>
    </w:rPr>
  </w:style>
  <w:style w:type="character" w:customStyle="1" w:styleId="a4">
    <w:name w:val="Название Знак"/>
    <w:basedOn w:val="a0"/>
    <w:link w:val="a3"/>
    <w:rsid w:val="00D42840"/>
    <w:rPr>
      <w:rFonts w:ascii="Arial" w:eastAsia="Times New Roman" w:hAnsi="Arial" w:cs="Tahoma"/>
      <w:kern w:val="16"/>
      <w:sz w:val="28"/>
      <w:szCs w:val="28"/>
      <w:lang w:val="de-DE" w:eastAsia="ja-JP" w:bidi="fa-IR"/>
    </w:rPr>
  </w:style>
  <w:style w:type="paragraph" w:customStyle="1" w:styleId="Textbody">
    <w:name w:val="Text body"/>
    <w:basedOn w:val="Standard"/>
    <w:rsid w:val="00D42840"/>
    <w:pPr>
      <w:spacing w:after="120"/>
    </w:pPr>
  </w:style>
  <w:style w:type="paragraph" w:styleId="a5">
    <w:name w:val="Subtitle"/>
    <w:basedOn w:val="a3"/>
    <w:next w:val="Textbody"/>
    <w:link w:val="a6"/>
    <w:qFormat/>
    <w:rsid w:val="00D42840"/>
    <w:pPr>
      <w:jc w:val="center"/>
    </w:pPr>
    <w:rPr>
      <w:i/>
    </w:rPr>
  </w:style>
  <w:style w:type="character" w:customStyle="1" w:styleId="a6">
    <w:name w:val="Подзаголовок Знак"/>
    <w:basedOn w:val="a0"/>
    <w:link w:val="a5"/>
    <w:rsid w:val="00D42840"/>
    <w:rPr>
      <w:rFonts w:ascii="Arial" w:eastAsia="Times New Roman" w:hAnsi="Arial" w:cs="Tahoma"/>
      <w:i/>
      <w:kern w:val="16"/>
      <w:sz w:val="28"/>
      <w:szCs w:val="28"/>
      <w:lang w:val="de-DE" w:eastAsia="ja-JP" w:bidi="fa-IR"/>
    </w:rPr>
  </w:style>
  <w:style w:type="paragraph" w:styleId="a7">
    <w:name w:val="List"/>
    <w:basedOn w:val="Textbody"/>
    <w:semiHidden/>
    <w:rsid w:val="00D42840"/>
  </w:style>
  <w:style w:type="paragraph" w:styleId="a8">
    <w:name w:val="caption"/>
    <w:basedOn w:val="Standard"/>
    <w:qFormat/>
    <w:rsid w:val="00D42840"/>
    <w:pPr>
      <w:spacing w:before="120" w:after="120"/>
    </w:pPr>
    <w:rPr>
      <w:i/>
    </w:rPr>
  </w:style>
  <w:style w:type="paragraph" w:customStyle="1" w:styleId="Index">
    <w:name w:val="Index"/>
    <w:basedOn w:val="Standard"/>
    <w:rsid w:val="00D42840"/>
  </w:style>
  <w:style w:type="paragraph" w:styleId="a9">
    <w:name w:val="Normal (Web)"/>
    <w:basedOn w:val="Standard"/>
    <w:rsid w:val="00D42840"/>
    <w:pPr>
      <w:spacing w:before="280" w:after="280"/>
      <w:jc w:val="both"/>
    </w:pPr>
    <w:rPr>
      <w:rFonts w:ascii="Tahoma" w:hAnsi="Tahoma"/>
      <w:color w:val="333333"/>
      <w:sz w:val="17"/>
      <w:szCs w:val="17"/>
    </w:rPr>
  </w:style>
  <w:style w:type="paragraph" w:customStyle="1" w:styleId="Heading31">
    <w:name w:val="Heading 31"/>
    <w:basedOn w:val="Standard"/>
    <w:next w:val="Standard"/>
    <w:rsid w:val="00D42840"/>
    <w:pPr>
      <w:keepNext/>
      <w:numPr>
        <w:ilvl w:val="2"/>
        <w:numId w:val="1"/>
      </w:numPr>
      <w:spacing w:before="240" w:after="60"/>
      <w:outlineLvl w:val="2"/>
    </w:pPr>
    <w:rPr>
      <w:rFonts w:ascii="Arial" w:hAnsi="Arial" w:cs="Arial"/>
      <w:b/>
      <w:bCs/>
      <w:sz w:val="26"/>
      <w:szCs w:val="26"/>
    </w:rPr>
  </w:style>
  <w:style w:type="paragraph" w:customStyle="1" w:styleId="TableContents">
    <w:name w:val="Table Contents"/>
    <w:basedOn w:val="Standard"/>
    <w:rsid w:val="00D42840"/>
  </w:style>
  <w:style w:type="paragraph" w:customStyle="1" w:styleId="TableHeading">
    <w:name w:val="Table Heading"/>
    <w:basedOn w:val="TableContents"/>
    <w:rsid w:val="00D42840"/>
    <w:pPr>
      <w:jc w:val="center"/>
    </w:pPr>
    <w:rPr>
      <w:b/>
      <w:bCs/>
    </w:rPr>
  </w:style>
  <w:style w:type="paragraph" w:customStyle="1" w:styleId="ConsPlusNormal">
    <w:name w:val="ConsPlusNormal"/>
    <w:rsid w:val="00D42840"/>
    <w:pPr>
      <w:widowControl w:val="0"/>
      <w:suppressAutoHyphens/>
      <w:autoSpaceDN w:val="0"/>
      <w:spacing w:after="0" w:line="240" w:lineRule="auto"/>
      <w:ind w:firstLine="720"/>
    </w:pPr>
    <w:rPr>
      <w:rFonts w:ascii="Arial" w:eastAsia="Times New Roman" w:hAnsi="Arial" w:cs="Arial"/>
      <w:kern w:val="16"/>
      <w:sz w:val="20"/>
      <w:szCs w:val="20"/>
      <w:lang w:eastAsia="ja-JP"/>
    </w:rPr>
  </w:style>
  <w:style w:type="paragraph" w:customStyle="1" w:styleId="Footnote">
    <w:name w:val="Footnote"/>
    <w:basedOn w:val="Standard"/>
    <w:rsid w:val="00D42840"/>
    <w:pPr>
      <w:ind w:left="283" w:hanging="283"/>
    </w:pPr>
    <w:rPr>
      <w:sz w:val="20"/>
      <w:szCs w:val="20"/>
    </w:rPr>
  </w:style>
  <w:style w:type="paragraph" w:customStyle="1" w:styleId="ConsPlusNonformat">
    <w:name w:val="ConsPlusNonformat"/>
    <w:rsid w:val="00D42840"/>
    <w:pPr>
      <w:suppressAutoHyphens/>
      <w:autoSpaceDN w:val="0"/>
      <w:spacing w:after="0" w:line="240" w:lineRule="auto"/>
    </w:pPr>
    <w:rPr>
      <w:rFonts w:ascii="Courier New" w:eastAsia="Times New Roman" w:hAnsi="Courier New" w:cs="Courier New"/>
      <w:kern w:val="16"/>
      <w:sz w:val="20"/>
      <w:szCs w:val="20"/>
      <w:lang w:eastAsia="ja-JP"/>
    </w:rPr>
  </w:style>
  <w:style w:type="character" w:customStyle="1" w:styleId="NumberingSymbols">
    <w:name w:val="Numbering Symbols"/>
    <w:rsid w:val="00D42840"/>
  </w:style>
  <w:style w:type="character" w:customStyle="1" w:styleId="StrongEmphasis">
    <w:name w:val="Strong Emphasis"/>
    <w:basedOn w:val="a0"/>
    <w:rsid w:val="00D42840"/>
    <w:rPr>
      <w:rFonts w:cs="Times New Roman"/>
      <w:b/>
      <w:bCs/>
    </w:rPr>
  </w:style>
  <w:style w:type="character" w:customStyle="1" w:styleId="FootnoteSymbol">
    <w:name w:val="Footnote Symbol"/>
    <w:basedOn w:val="a0"/>
    <w:rsid w:val="00D42840"/>
    <w:rPr>
      <w:rFonts w:cs="Times New Roman"/>
      <w:vertAlign w:val="superscript"/>
    </w:rPr>
  </w:style>
  <w:style w:type="character" w:customStyle="1" w:styleId="Footnoteanchor">
    <w:name w:val="Footnote anchor"/>
    <w:rsid w:val="00D42840"/>
    <w:rPr>
      <w:vertAlign w:val="superscript"/>
    </w:rPr>
  </w:style>
  <w:style w:type="paragraph" w:customStyle="1" w:styleId="Frame">
    <w:name w:val="Frame"/>
    <w:rsid w:val="00D42840"/>
    <w:pPr>
      <w:widowControl w:val="0"/>
      <w:suppressAutoHyphens/>
      <w:spacing w:after="0" w:line="240" w:lineRule="auto"/>
    </w:pPr>
    <w:rPr>
      <w:rFonts w:ascii="Times New Roman" w:eastAsia="Times New Roman" w:hAnsi="Times New Roman" w:cs="Tahoma"/>
      <w:kern w:val="16"/>
      <w:sz w:val="24"/>
      <w:szCs w:val="24"/>
      <w:lang w:val="de-DE" w:eastAsia="ja-JP" w:bidi="fa-IR"/>
    </w:rPr>
  </w:style>
  <w:style w:type="character" w:customStyle="1" w:styleId="notereference">
    <w:name w:val="note reference"/>
    <w:basedOn w:val="Footnoteanchor"/>
    <w:semiHidden/>
    <w:rsid w:val="00D42840"/>
    <w:rPr>
      <w:rFonts w:cs="Times New Roman"/>
      <w:vertAlign w:val="superscript"/>
    </w:rPr>
  </w:style>
  <w:style w:type="paragraph" w:customStyle="1" w:styleId="notetext">
    <w:name w:val="note text"/>
    <w:semiHidden/>
    <w:rsid w:val="00D42840"/>
    <w:pPr>
      <w:widowControl w:val="0"/>
      <w:suppressAutoHyphens/>
      <w:spacing w:after="0" w:line="240" w:lineRule="auto"/>
    </w:pPr>
    <w:rPr>
      <w:rFonts w:ascii="Times New Roman" w:eastAsia="Times New Roman" w:hAnsi="Times New Roman" w:cs="Tahoma"/>
      <w:kern w:val="16"/>
      <w:sz w:val="24"/>
      <w:szCs w:val="24"/>
      <w:lang w:val="de-DE" w:eastAsia="ja-JP" w:bidi="fa-IR"/>
    </w:rPr>
  </w:style>
  <w:style w:type="character" w:customStyle="1" w:styleId="notereference1">
    <w:name w:val="note reference_1"/>
    <w:semiHidden/>
    <w:rsid w:val="00D42840"/>
  </w:style>
  <w:style w:type="paragraph" w:customStyle="1" w:styleId="notetext1">
    <w:name w:val="note text_1"/>
    <w:semiHidden/>
    <w:rsid w:val="00D42840"/>
    <w:pPr>
      <w:widowControl w:val="0"/>
      <w:suppressAutoHyphens/>
      <w:spacing w:after="0" w:line="240" w:lineRule="auto"/>
    </w:pPr>
    <w:rPr>
      <w:rFonts w:ascii="Times New Roman" w:eastAsia="Times New Roman" w:hAnsi="Times New Roman" w:cs="Tahoma"/>
      <w:kern w:val="16"/>
      <w:sz w:val="24"/>
      <w:szCs w:val="24"/>
      <w:lang w:val="de-DE" w:eastAsia="ja-JP" w:bidi="fa-IR"/>
    </w:rPr>
  </w:style>
  <w:style w:type="character" w:styleId="aa">
    <w:name w:val="Hyperlink"/>
    <w:basedOn w:val="a0"/>
    <w:uiPriority w:val="99"/>
    <w:rsid w:val="00D42840"/>
    <w:rPr>
      <w:color w:val="000080"/>
      <w:u w:val="single"/>
    </w:rPr>
  </w:style>
  <w:style w:type="character" w:styleId="ab">
    <w:name w:val="FollowedHyperlink"/>
    <w:basedOn w:val="a0"/>
    <w:rsid w:val="00D42840"/>
    <w:rPr>
      <w:color w:val="800080"/>
      <w:u w:val="single"/>
    </w:rPr>
  </w:style>
  <w:style w:type="paragraph" w:styleId="ac">
    <w:name w:val="Balloon Text"/>
    <w:basedOn w:val="a"/>
    <w:link w:val="ad"/>
    <w:semiHidden/>
    <w:rsid w:val="00D42840"/>
    <w:pPr>
      <w:widowControl w:val="0"/>
      <w:suppressAutoHyphens/>
      <w:spacing w:after="0" w:line="240" w:lineRule="auto"/>
    </w:pPr>
    <w:rPr>
      <w:rFonts w:ascii="Tahoma" w:eastAsia="Times New Roman" w:hAnsi="Tahoma" w:cs="Tahoma"/>
      <w:kern w:val="16"/>
      <w:sz w:val="16"/>
      <w:szCs w:val="16"/>
      <w:lang w:val="de-DE" w:eastAsia="ja-JP" w:bidi="fa-IR"/>
    </w:rPr>
  </w:style>
  <w:style w:type="character" w:customStyle="1" w:styleId="ad">
    <w:name w:val="Текст выноски Знак"/>
    <w:basedOn w:val="a0"/>
    <w:link w:val="ac"/>
    <w:semiHidden/>
    <w:rsid w:val="00D42840"/>
    <w:rPr>
      <w:rFonts w:ascii="Tahoma" w:eastAsia="Times New Roman" w:hAnsi="Tahoma" w:cs="Tahoma"/>
      <w:kern w:val="16"/>
      <w:sz w:val="16"/>
      <w:szCs w:val="16"/>
      <w:lang w:val="de-DE" w:eastAsia="ja-JP" w:bidi="fa-IR"/>
    </w:rPr>
  </w:style>
  <w:style w:type="table" w:styleId="ae">
    <w:name w:val="Table Grid"/>
    <w:basedOn w:val="a1"/>
    <w:rsid w:val="00D4284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
    <w:name w:val="заголовок 8"/>
    <w:basedOn w:val="a"/>
    <w:next w:val="a"/>
    <w:rsid w:val="00D42840"/>
    <w:pPr>
      <w:keepNext/>
      <w:spacing w:after="0" w:line="240" w:lineRule="auto"/>
      <w:ind w:right="-999" w:firstLine="709"/>
      <w:jc w:val="both"/>
    </w:pPr>
    <w:rPr>
      <w:rFonts w:ascii="Times New Roman" w:eastAsia="Times New Roman" w:hAnsi="Times New Roman" w:cs="Times New Roman"/>
      <w:sz w:val="28"/>
      <w:szCs w:val="20"/>
      <w:lang w:eastAsia="ru-RU"/>
    </w:rPr>
  </w:style>
  <w:style w:type="character" w:styleId="af">
    <w:name w:val="Strong"/>
    <w:basedOn w:val="a0"/>
    <w:qFormat/>
    <w:rsid w:val="00D42840"/>
    <w:rPr>
      <w:b/>
      <w:bCs/>
    </w:rPr>
  </w:style>
  <w:style w:type="paragraph" w:styleId="af0">
    <w:name w:val="footer"/>
    <w:basedOn w:val="a"/>
    <w:link w:val="af1"/>
    <w:rsid w:val="00D42840"/>
    <w:pPr>
      <w:widowControl w:val="0"/>
      <w:tabs>
        <w:tab w:val="center" w:pos="4677"/>
        <w:tab w:val="right" w:pos="9355"/>
      </w:tabs>
      <w:suppressAutoHyphens/>
      <w:spacing w:after="0" w:line="240" w:lineRule="auto"/>
    </w:pPr>
    <w:rPr>
      <w:rFonts w:ascii="Times New Roman" w:eastAsia="Times New Roman" w:hAnsi="Times New Roman" w:cs="Tahoma"/>
      <w:kern w:val="16"/>
      <w:sz w:val="24"/>
      <w:szCs w:val="24"/>
      <w:lang w:val="de-DE" w:eastAsia="ja-JP" w:bidi="fa-IR"/>
    </w:rPr>
  </w:style>
  <w:style w:type="character" w:customStyle="1" w:styleId="af1">
    <w:name w:val="Нижний колонтитул Знак"/>
    <w:basedOn w:val="a0"/>
    <w:link w:val="af0"/>
    <w:rsid w:val="00D42840"/>
    <w:rPr>
      <w:rFonts w:ascii="Times New Roman" w:eastAsia="Times New Roman" w:hAnsi="Times New Roman" w:cs="Tahoma"/>
      <w:kern w:val="16"/>
      <w:sz w:val="24"/>
      <w:szCs w:val="24"/>
      <w:lang w:val="de-DE" w:eastAsia="ja-JP" w:bidi="fa-IR"/>
    </w:rPr>
  </w:style>
  <w:style w:type="character" w:styleId="af2">
    <w:name w:val="page number"/>
    <w:basedOn w:val="a0"/>
    <w:rsid w:val="00D42840"/>
  </w:style>
  <w:style w:type="paragraph" w:styleId="af3">
    <w:name w:val="header"/>
    <w:basedOn w:val="a"/>
    <w:link w:val="af4"/>
    <w:uiPriority w:val="99"/>
    <w:rsid w:val="00D42840"/>
    <w:pPr>
      <w:widowControl w:val="0"/>
      <w:tabs>
        <w:tab w:val="center" w:pos="4677"/>
        <w:tab w:val="right" w:pos="9355"/>
      </w:tabs>
      <w:suppressAutoHyphens/>
      <w:spacing w:after="0" w:line="240" w:lineRule="auto"/>
    </w:pPr>
    <w:rPr>
      <w:rFonts w:ascii="Times New Roman" w:eastAsia="Times New Roman" w:hAnsi="Times New Roman" w:cs="Tahoma"/>
      <w:kern w:val="16"/>
      <w:sz w:val="24"/>
      <w:szCs w:val="24"/>
      <w:lang w:val="de-DE" w:eastAsia="ja-JP" w:bidi="fa-IR"/>
    </w:rPr>
  </w:style>
  <w:style w:type="character" w:customStyle="1" w:styleId="af4">
    <w:name w:val="Верхний колонтитул Знак"/>
    <w:basedOn w:val="a0"/>
    <w:link w:val="af3"/>
    <w:uiPriority w:val="99"/>
    <w:rsid w:val="00D42840"/>
    <w:rPr>
      <w:rFonts w:ascii="Times New Roman" w:eastAsia="Times New Roman" w:hAnsi="Times New Roman" w:cs="Tahoma"/>
      <w:kern w:val="16"/>
      <w:sz w:val="24"/>
      <w:szCs w:val="24"/>
      <w:lang w:val="de-DE" w:eastAsia="ja-JP" w:bidi="fa-IR"/>
    </w:rPr>
  </w:style>
  <w:style w:type="paragraph" w:styleId="14">
    <w:name w:val="toc 1"/>
    <w:basedOn w:val="a"/>
    <w:next w:val="a"/>
    <w:autoRedefine/>
    <w:uiPriority w:val="39"/>
    <w:rsid w:val="00D42840"/>
    <w:pPr>
      <w:widowControl w:val="0"/>
      <w:suppressAutoHyphens/>
      <w:spacing w:after="0" w:line="240" w:lineRule="auto"/>
    </w:pPr>
    <w:rPr>
      <w:rFonts w:ascii="Times New Roman" w:eastAsia="Times New Roman" w:hAnsi="Times New Roman" w:cs="Tahoma"/>
      <w:kern w:val="16"/>
      <w:sz w:val="24"/>
      <w:szCs w:val="24"/>
      <w:lang w:val="de-DE" w:eastAsia="ja-JP" w:bidi="fa-IR"/>
    </w:rPr>
  </w:style>
  <w:style w:type="character" w:customStyle="1" w:styleId="apple-converted-space">
    <w:name w:val="apple-converted-space"/>
    <w:basedOn w:val="a0"/>
    <w:rsid w:val="00D42840"/>
  </w:style>
  <w:style w:type="character" w:styleId="af5">
    <w:name w:val="Emphasis"/>
    <w:basedOn w:val="a0"/>
    <w:qFormat/>
    <w:rsid w:val="00D42840"/>
    <w:rPr>
      <w:i/>
      <w:iCs/>
    </w:rPr>
  </w:style>
  <w:style w:type="paragraph" w:styleId="af6">
    <w:name w:val="TOC Heading"/>
    <w:basedOn w:val="1"/>
    <w:next w:val="a"/>
    <w:uiPriority w:val="39"/>
    <w:semiHidden/>
    <w:unhideWhenUsed/>
    <w:qFormat/>
    <w:rsid w:val="003D2951"/>
    <w:pPr>
      <w:outlineLvl w:val="9"/>
    </w:pPr>
    <w:rPr>
      <w:lang w:eastAsia="ru-RU"/>
    </w:rPr>
  </w:style>
  <w:style w:type="paragraph" w:styleId="26">
    <w:name w:val="toc 2"/>
    <w:basedOn w:val="a"/>
    <w:next w:val="a"/>
    <w:autoRedefine/>
    <w:uiPriority w:val="39"/>
    <w:unhideWhenUsed/>
    <w:rsid w:val="003D2951"/>
    <w:pPr>
      <w:spacing w:after="100"/>
      <w:ind w:left="220"/>
    </w:pPr>
  </w:style>
  <w:style w:type="paragraph" w:styleId="af7">
    <w:name w:val="List Paragraph"/>
    <w:basedOn w:val="a"/>
    <w:uiPriority w:val="34"/>
    <w:qFormat/>
    <w:rsid w:val="00CE3B96"/>
    <w:pPr>
      <w:ind w:left="720"/>
      <w:contextualSpacing/>
    </w:pPr>
  </w:style>
  <w:style w:type="character" w:customStyle="1" w:styleId="50">
    <w:name w:val="Заголовок 5 Знак"/>
    <w:basedOn w:val="a0"/>
    <w:link w:val="5"/>
    <w:uiPriority w:val="9"/>
    <w:semiHidden/>
    <w:rsid w:val="00CE3B96"/>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0871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dom.com/article/a-26.htm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c-dom.com/article/a-20.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dom.com/article/a-19.htm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c-dom.com/article/a-18.html" TargetMode="External"/><Relationship Id="rId4" Type="http://schemas.microsoft.com/office/2007/relationships/stylesWithEffects" Target="stylesWithEffects.xml"/><Relationship Id="rId9" Type="http://schemas.openxmlformats.org/officeDocument/2006/relationships/hyperlink" Target="http://c-dom.com/article/r-4.html"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F32DCE-BCB7-4AC7-9DEB-7D44C3C58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458</TotalTime>
  <Pages>51</Pages>
  <Words>11615</Words>
  <Characters>66207</Characters>
  <Application>Microsoft Office Word</Application>
  <DocSecurity>0</DocSecurity>
  <Lines>551</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Наташа</dc:creator>
  <cp:lastModifiedBy>Наташа</cp:lastModifiedBy>
  <cp:revision>4</cp:revision>
  <dcterms:created xsi:type="dcterms:W3CDTF">2016-08-22T11:57:00Z</dcterms:created>
  <dcterms:modified xsi:type="dcterms:W3CDTF">2016-08-22T19:55:00Z</dcterms:modified>
</cp:coreProperties>
</file>