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eastAsiaTheme="minorHAnsi" w:hAnsi="Times New Roman" w:cs="Times New Roman"/>
          <w:b w:val="0"/>
          <w:bCs w:val="0"/>
          <w:color w:val="auto"/>
          <w:sz w:val="22"/>
          <w:szCs w:val="22"/>
          <w:lang w:eastAsia="en-US"/>
        </w:rPr>
        <w:id w:val="-524176485"/>
        <w:docPartObj>
          <w:docPartGallery w:val="Table of Contents"/>
          <w:docPartUnique/>
        </w:docPartObj>
      </w:sdtPr>
      <w:sdtEndPr/>
      <w:sdtContent>
        <w:p w:rsidR="00DF63B1" w:rsidRPr="00DF63B1" w:rsidRDefault="00DF63B1" w:rsidP="00DF63B1">
          <w:pPr>
            <w:pStyle w:val="af4"/>
            <w:tabs>
              <w:tab w:val="right" w:pos="9355"/>
            </w:tabs>
            <w:spacing w:before="0" w:line="360" w:lineRule="auto"/>
            <w:jc w:val="center"/>
            <w:rPr>
              <w:rFonts w:ascii="Times New Roman" w:eastAsiaTheme="minorHAnsi" w:hAnsi="Times New Roman" w:cs="Times New Roman"/>
              <w:b w:val="0"/>
              <w:bCs w:val="0"/>
              <w:color w:val="auto"/>
              <w:sz w:val="22"/>
              <w:szCs w:val="22"/>
              <w:lang w:eastAsia="en-US"/>
            </w:rPr>
          </w:pPr>
          <w:r>
            <w:rPr>
              <w:rFonts w:ascii="Times New Roman" w:hAnsi="Times New Roman" w:cs="Times New Roman"/>
              <w:color w:val="auto"/>
            </w:rPr>
            <w:t>С</w:t>
          </w:r>
          <w:r w:rsidR="00DD3AC3" w:rsidRPr="00F7240C">
            <w:rPr>
              <w:rFonts w:ascii="Times New Roman" w:hAnsi="Times New Roman" w:cs="Times New Roman"/>
              <w:color w:val="auto"/>
            </w:rPr>
            <w:t>одержание</w:t>
          </w:r>
        </w:p>
        <w:p w:rsidR="00DD3AC3" w:rsidRPr="007F314B" w:rsidRDefault="00DD3AC3" w:rsidP="00DF63B1">
          <w:pPr>
            <w:pStyle w:val="af4"/>
            <w:tabs>
              <w:tab w:val="right" w:pos="9355"/>
            </w:tabs>
            <w:spacing w:before="0" w:line="360" w:lineRule="auto"/>
            <w:rPr>
              <w:rFonts w:ascii="Times New Roman" w:hAnsi="Times New Roman" w:cs="Times New Roman"/>
              <w:color w:val="auto"/>
            </w:rPr>
          </w:pPr>
          <w:r w:rsidRPr="007F314B">
            <w:rPr>
              <w:rFonts w:ascii="Times New Roman" w:hAnsi="Times New Roman" w:cs="Times New Roman"/>
              <w:color w:val="auto"/>
              <w:sz w:val="24"/>
            </w:rPr>
            <w:tab/>
          </w:r>
          <w:r w:rsidRPr="007F314B">
            <w:rPr>
              <w:rFonts w:ascii="Times New Roman" w:hAnsi="Times New Roman" w:cs="Times New Roman"/>
              <w:b w:val="0"/>
              <w:color w:val="auto"/>
            </w:rPr>
            <w:t>С.</w:t>
          </w:r>
        </w:p>
        <w:p w:rsidR="00DD3AC3" w:rsidRPr="00A224B4" w:rsidRDefault="00135783" w:rsidP="00A224B4">
          <w:pPr>
            <w:pStyle w:val="11"/>
            <w:rPr>
              <w:rFonts w:eastAsiaTheme="minorEastAsia"/>
              <w:lang w:eastAsia="ru-RU"/>
            </w:rPr>
          </w:pPr>
          <w:r w:rsidRPr="00A224B4">
            <w:fldChar w:fldCharType="begin"/>
          </w:r>
          <w:r w:rsidR="00DD3AC3" w:rsidRPr="00A224B4">
            <w:instrText xml:space="preserve"> TOC \o "1-3" \h \z \u </w:instrText>
          </w:r>
          <w:r w:rsidRPr="00A224B4">
            <w:fldChar w:fldCharType="separate"/>
          </w:r>
          <w:hyperlink w:anchor="_Toc387583363" w:history="1">
            <w:r w:rsidR="00DD3AC3" w:rsidRPr="00A224B4">
              <w:rPr>
                <w:rStyle w:val="a5"/>
                <w:b/>
              </w:rPr>
              <w:t>Введение</w:t>
            </w:r>
            <w:r w:rsidR="00DD3AC3" w:rsidRPr="00A224B4">
              <w:rPr>
                <w:webHidden/>
              </w:rPr>
              <w:tab/>
            </w:r>
            <w:r w:rsidRPr="00A224B4">
              <w:rPr>
                <w:webHidden/>
              </w:rPr>
              <w:fldChar w:fldCharType="begin"/>
            </w:r>
            <w:r w:rsidR="00DD3AC3" w:rsidRPr="00A224B4">
              <w:rPr>
                <w:webHidden/>
              </w:rPr>
              <w:instrText xml:space="preserve"> PAGEREF _Toc387583363 \h </w:instrText>
            </w:r>
            <w:r w:rsidRPr="00A224B4">
              <w:rPr>
                <w:webHidden/>
              </w:rPr>
            </w:r>
            <w:r w:rsidRPr="00A224B4">
              <w:rPr>
                <w:webHidden/>
              </w:rPr>
              <w:fldChar w:fldCharType="separate"/>
            </w:r>
            <w:r w:rsidR="001D7ACA">
              <w:rPr>
                <w:webHidden/>
              </w:rPr>
              <w:t>3</w:t>
            </w:r>
            <w:r w:rsidRPr="00A224B4">
              <w:rPr>
                <w:webHidden/>
              </w:rPr>
              <w:fldChar w:fldCharType="end"/>
            </w:r>
          </w:hyperlink>
        </w:p>
        <w:p w:rsidR="00DD3AC3" w:rsidRPr="00A224B4" w:rsidRDefault="00962E97" w:rsidP="00A224B4">
          <w:pPr>
            <w:pStyle w:val="11"/>
            <w:rPr>
              <w:rFonts w:eastAsiaTheme="minorEastAsia"/>
              <w:lang w:eastAsia="ru-RU"/>
            </w:rPr>
          </w:pPr>
          <w:hyperlink w:anchor="_Toc387583364" w:history="1">
            <w:r w:rsidR="00DD3AC3" w:rsidRPr="00A224B4">
              <w:rPr>
                <w:rStyle w:val="a5"/>
                <w:b/>
              </w:rPr>
              <w:t>Глава 1 Сущность инфляции и её последствия</w:t>
            </w:r>
            <w:r w:rsidR="00DD3AC3" w:rsidRPr="00A224B4">
              <w:rPr>
                <w:webHidden/>
              </w:rPr>
              <w:tab/>
            </w:r>
            <w:r w:rsidR="00135783" w:rsidRPr="00A224B4">
              <w:rPr>
                <w:webHidden/>
              </w:rPr>
              <w:fldChar w:fldCharType="begin"/>
            </w:r>
            <w:r w:rsidR="00DD3AC3" w:rsidRPr="00A224B4">
              <w:rPr>
                <w:webHidden/>
              </w:rPr>
              <w:instrText xml:space="preserve"> PAGEREF _Toc387583364 \h </w:instrText>
            </w:r>
            <w:r w:rsidR="00135783" w:rsidRPr="00A224B4">
              <w:rPr>
                <w:webHidden/>
              </w:rPr>
            </w:r>
            <w:r w:rsidR="00135783" w:rsidRPr="00A224B4">
              <w:rPr>
                <w:webHidden/>
              </w:rPr>
              <w:fldChar w:fldCharType="separate"/>
            </w:r>
            <w:r w:rsidR="001D7ACA">
              <w:rPr>
                <w:webHidden/>
              </w:rPr>
              <w:t>5</w:t>
            </w:r>
            <w:r w:rsidR="00135783" w:rsidRPr="00A224B4">
              <w:rPr>
                <w:webHidden/>
              </w:rPr>
              <w:fldChar w:fldCharType="end"/>
            </w:r>
          </w:hyperlink>
        </w:p>
        <w:p w:rsidR="00DD3AC3" w:rsidRPr="00A224B4" w:rsidRDefault="00962E97" w:rsidP="00A224B4">
          <w:pPr>
            <w:pStyle w:val="21"/>
            <w:rPr>
              <w:rFonts w:ascii="Times New Roman" w:hAnsi="Times New Roman" w:cs="Times New Roman"/>
              <w:noProof/>
              <w:sz w:val="28"/>
              <w:szCs w:val="28"/>
            </w:rPr>
          </w:pPr>
          <w:hyperlink w:anchor="_Toc387583365" w:history="1">
            <w:r w:rsidR="00DD3AC3" w:rsidRPr="00A224B4">
              <w:rPr>
                <w:rStyle w:val="a5"/>
                <w:rFonts w:ascii="Times New Roman" w:hAnsi="Times New Roman" w:cs="Times New Roman"/>
                <w:noProof/>
                <w:sz w:val="28"/>
                <w:szCs w:val="28"/>
              </w:rPr>
              <w:t>1.1 Понятие инфляции</w:t>
            </w:r>
            <w:r w:rsidR="00DD3AC3" w:rsidRPr="00A224B4">
              <w:rPr>
                <w:rFonts w:ascii="Times New Roman" w:hAnsi="Times New Roman" w:cs="Times New Roman"/>
                <w:noProof/>
                <w:webHidden/>
                <w:sz w:val="28"/>
                <w:szCs w:val="28"/>
              </w:rPr>
              <w:tab/>
            </w:r>
            <w:r w:rsidR="00135783" w:rsidRPr="00A224B4">
              <w:rPr>
                <w:rFonts w:ascii="Times New Roman" w:hAnsi="Times New Roman" w:cs="Times New Roman"/>
                <w:noProof/>
                <w:webHidden/>
                <w:sz w:val="28"/>
                <w:szCs w:val="28"/>
              </w:rPr>
              <w:fldChar w:fldCharType="begin"/>
            </w:r>
            <w:r w:rsidR="00DD3AC3" w:rsidRPr="00A224B4">
              <w:rPr>
                <w:rFonts w:ascii="Times New Roman" w:hAnsi="Times New Roman" w:cs="Times New Roman"/>
                <w:noProof/>
                <w:webHidden/>
                <w:sz w:val="28"/>
                <w:szCs w:val="28"/>
              </w:rPr>
              <w:instrText xml:space="preserve"> PAGEREF _Toc387583365 \h </w:instrText>
            </w:r>
            <w:r w:rsidR="00135783" w:rsidRPr="00A224B4">
              <w:rPr>
                <w:rFonts w:ascii="Times New Roman" w:hAnsi="Times New Roman" w:cs="Times New Roman"/>
                <w:noProof/>
                <w:webHidden/>
                <w:sz w:val="28"/>
                <w:szCs w:val="28"/>
              </w:rPr>
            </w:r>
            <w:r w:rsidR="00135783" w:rsidRPr="00A224B4">
              <w:rPr>
                <w:rFonts w:ascii="Times New Roman" w:hAnsi="Times New Roman" w:cs="Times New Roman"/>
                <w:noProof/>
                <w:webHidden/>
                <w:sz w:val="28"/>
                <w:szCs w:val="28"/>
              </w:rPr>
              <w:fldChar w:fldCharType="separate"/>
            </w:r>
            <w:r w:rsidR="001D7ACA">
              <w:rPr>
                <w:rFonts w:ascii="Times New Roman" w:hAnsi="Times New Roman" w:cs="Times New Roman"/>
                <w:noProof/>
                <w:webHidden/>
                <w:sz w:val="28"/>
                <w:szCs w:val="28"/>
              </w:rPr>
              <w:t>5</w:t>
            </w:r>
            <w:r w:rsidR="00135783" w:rsidRPr="00A224B4">
              <w:rPr>
                <w:rFonts w:ascii="Times New Roman" w:hAnsi="Times New Roman" w:cs="Times New Roman"/>
                <w:noProof/>
                <w:webHidden/>
                <w:sz w:val="28"/>
                <w:szCs w:val="28"/>
              </w:rPr>
              <w:fldChar w:fldCharType="end"/>
            </w:r>
          </w:hyperlink>
        </w:p>
        <w:p w:rsidR="00DD3AC3" w:rsidRPr="00A224B4" w:rsidRDefault="00962E97" w:rsidP="00A224B4">
          <w:pPr>
            <w:pStyle w:val="21"/>
            <w:rPr>
              <w:rFonts w:ascii="Times New Roman" w:hAnsi="Times New Roman" w:cs="Times New Roman"/>
              <w:noProof/>
              <w:sz w:val="28"/>
              <w:szCs w:val="28"/>
            </w:rPr>
          </w:pPr>
          <w:hyperlink w:anchor="_Toc387583366" w:history="1">
            <w:r w:rsidR="00DD3AC3" w:rsidRPr="00A224B4">
              <w:rPr>
                <w:rStyle w:val="a5"/>
                <w:rFonts w:ascii="Times New Roman" w:hAnsi="Times New Roman" w:cs="Times New Roman"/>
                <w:noProof/>
                <w:sz w:val="28"/>
                <w:szCs w:val="28"/>
              </w:rPr>
              <w:t>1.2 Виды инфляции и причины ее возникновения</w:t>
            </w:r>
            <w:r w:rsidR="00DD3AC3" w:rsidRPr="00A224B4">
              <w:rPr>
                <w:rFonts w:ascii="Times New Roman" w:hAnsi="Times New Roman" w:cs="Times New Roman"/>
                <w:noProof/>
                <w:webHidden/>
                <w:sz w:val="28"/>
                <w:szCs w:val="28"/>
              </w:rPr>
              <w:tab/>
            </w:r>
            <w:r w:rsidR="00135783" w:rsidRPr="00A224B4">
              <w:rPr>
                <w:rFonts w:ascii="Times New Roman" w:hAnsi="Times New Roman" w:cs="Times New Roman"/>
                <w:noProof/>
                <w:webHidden/>
                <w:sz w:val="28"/>
                <w:szCs w:val="28"/>
              </w:rPr>
              <w:fldChar w:fldCharType="begin"/>
            </w:r>
            <w:r w:rsidR="00DD3AC3" w:rsidRPr="00A224B4">
              <w:rPr>
                <w:rFonts w:ascii="Times New Roman" w:hAnsi="Times New Roman" w:cs="Times New Roman"/>
                <w:noProof/>
                <w:webHidden/>
                <w:sz w:val="28"/>
                <w:szCs w:val="28"/>
              </w:rPr>
              <w:instrText xml:space="preserve"> PAGEREF _Toc387583366 \h </w:instrText>
            </w:r>
            <w:r w:rsidR="00135783" w:rsidRPr="00A224B4">
              <w:rPr>
                <w:rFonts w:ascii="Times New Roman" w:hAnsi="Times New Roman" w:cs="Times New Roman"/>
                <w:noProof/>
                <w:webHidden/>
                <w:sz w:val="28"/>
                <w:szCs w:val="28"/>
              </w:rPr>
            </w:r>
            <w:r w:rsidR="00135783" w:rsidRPr="00A224B4">
              <w:rPr>
                <w:rFonts w:ascii="Times New Roman" w:hAnsi="Times New Roman" w:cs="Times New Roman"/>
                <w:noProof/>
                <w:webHidden/>
                <w:sz w:val="28"/>
                <w:szCs w:val="28"/>
              </w:rPr>
              <w:fldChar w:fldCharType="separate"/>
            </w:r>
            <w:r w:rsidR="001D7ACA">
              <w:rPr>
                <w:rFonts w:ascii="Times New Roman" w:hAnsi="Times New Roman" w:cs="Times New Roman"/>
                <w:noProof/>
                <w:webHidden/>
                <w:sz w:val="28"/>
                <w:szCs w:val="28"/>
              </w:rPr>
              <w:t>8</w:t>
            </w:r>
            <w:r w:rsidR="00135783" w:rsidRPr="00A224B4">
              <w:rPr>
                <w:rFonts w:ascii="Times New Roman" w:hAnsi="Times New Roman" w:cs="Times New Roman"/>
                <w:noProof/>
                <w:webHidden/>
                <w:sz w:val="28"/>
                <w:szCs w:val="28"/>
              </w:rPr>
              <w:fldChar w:fldCharType="end"/>
            </w:r>
          </w:hyperlink>
        </w:p>
        <w:p w:rsidR="00DD3AC3" w:rsidRPr="00A224B4" w:rsidRDefault="00962E97" w:rsidP="00A224B4">
          <w:pPr>
            <w:pStyle w:val="21"/>
            <w:rPr>
              <w:rFonts w:ascii="Times New Roman" w:hAnsi="Times New Roman" w:cs="Times New Roman"/>
              <w:noProof/>
              <w:sz w:val="28"/>
              <w:szCs w:val="28"/>
            </w:rPr>
          </w:pPr>
          <w:hyperlink w:anchor="_Toc387583367" w:history="1">
            <w:r w:rsidR="00614A8B">
              <w:rPr>
                <w:rStyle w:val="a5"/>
                <w:rFonts w:ascii="Times New Roman" w:hAnsi="Times New Roman" w:cs="Times New Roman"/>
                <w:noProof/>
                <w:sz w:val="28"/>
                <w:szCs w:val="28"/>
              </w:rPr>
              <w:t>1.3 Социально-</w:t>
            </w:r>
            <w:r w:rsidR="00DD3AC3" w:rsidRPr="00A224B4">
              <w:rPr>
                <w:rStyle w:val="a5"/>
                <w:rFonts w:ascii="Times New Roman" w:hAnsi="Times New Roman" w:cs="Times New Roman"/>
                <w:noProof/>
                <w:sz w:val="28"/>
                <w:szCs w:val="28"/>
              </w:rPr>
              <w:t>экономические последствия инфляционных процессов</w:t>
            </w:r>
            <w:r w:rsidR="00DD3AC3" w:rsidRPr="00A224B4">
              <w:rPr>
                <w:rFonts w:ascii="Times New Roman" w:hAnsi="Times New Roman" w:cs="Times New Roman"/>
                <w:noProof/>
                <w:webHidden/>
                <w:sz w:val="28"/>
                <w:szCs w:val="28"/>
              </w:rPr>
              <w:tab/>
            </w:r>
            <w:r w:rsidR="00135783" w:rsidRPr="00A224B4">
              <w:rPr>
                <w:rFonts w:ascii="Times New Roman" w:hAnsi="Times New Roman" w:cs="Times New Roman"/>
                <w:noProof/>
                <w:webHidden/>
                <w:sz w:val="28"/>
                <w:szCs w:val="28"/>
              </w:rPr>
              <w:fldChar w:fldCharType="begin"/>
            </w:r>
            <w:r w:rsidR="00DD3AC3" w:rsidRPr="00A224B4">
              <w:rPr>
                <w:rFonts w:ascii="Times New Roman" w:hAnsi="Times New Roman" w:cs="Times New Roman"/>
                <w:noProof/>
                <w:webHidden/>
                <w:sz w:val="28"/>
                <w:szCs w:val="28"/>
              </w:rPr>
              <w:instrText xml:space="preserve"> PAGEREF _Toc387583367 \h </w:instrText>
            </w:r>
            <w:r w:rsidR="00135783" w:rsidRPr="00A224B4">
              <w:rPr>
                <w:rFonts w:ascii="Times New Roman" w:hAnsi="Times New Roman" w:cs="Times New Roman"/>
                <w:noProof/>
                <w:webHidden/>
                <w:sz w:val="28"/>
                <w:szCs w:val="28"/>
              </w:rPr>
            </w:r>
            <w:r w:rsidR="00135783" w:rsidRPr="00A224B4">
              <w:rPr>
                <w:rFonts w:ascii="Times New Roman" w:hAnsi="Times New Roman" w:cs="Times New Roman"/>
                <w:noProof/>
                <w:webHidden/>
                <w:sz w:val="28"/>
                <w:szCs w:val="28"/>
              </w:rPr>
              <w:fldChar w:fldCharType="separate"/>
            </w:r>
            <w:r w:rsidR="001D7ACA">
              <w:rPr>
                <w:rFonts w:ascii="Times New Roman" w:hAnsi="Times New Roman" w:cs="Times New Roman"/>
                <w:noProof/>
                <w:webHidden/>
                <w:sz w:val="28"/>
                <w:szCs w:val="28"/>
              </w:rPr>
              <w:t>12</w:t>
            </w:r>
            <w:r w:rsidR="00135783" w:rsidRPr="00A224B4">
              <w:rPr>
                <w:rFonts w:ascii="Times New Roman" w:hAnsi="Times New Roman" w:cs="Times New Roman"/>
                <w:noProof/>
                <w:webHidden/>
                <w:sz w:val="28"/>
                <w:szCs w:val="28"/>
              </w:rPr>
              <w:fldChar w:fldCharType="end"/>
            </w:r>
          </w:hyperlink>
        </w:p>
        <w:p w:rsidR="00DD3AC3" w:rsidRPr="00A224B4" w:rsidRDefault="00962E97" w:rsidP="00A224B4">
          <w:pPr>
            <w:pStyle w:val="21"/>
            <w:rPr>
              <w:rFonts w:ascii="Times New Roman" w:hAnsi="Times New Roman" w:cs="Times New Roman"/>
              <w:noProof/>
              <w:sz w:val="28"/>
              <w:szCs w:val="28"/>
            </w:rPr>
          </w:pPr>
          <w:hyperlink w:anchor="_Toc387583368" w:history="1">
            <w:r w:rsidR="00DD3AC3" w:rsidRPr="00A224B4">
              <w:rPr>
                <w:rStyle w:val="a5"/>
                <w:rFonts w:ascii="Times New Roman" w:hAnsi="Times New Roman" w:cs="Times New Roman"/>
                <w:noProof/>
                <w:sz w:val="28"/>
                <w:szCs w:val="28"/>
              </w:rPr>
              <w:t>1.4 Антиинфляционная политика: цели и принципы</w:t>
            </w:r>
            <w:r w:rsidR="00DD3AC3" w:rsidRPr="00A224B4">
              <w:rPr>
                <w:rFonts w:ascii="Times New Roman" w:hAnsi="Times New Roman" w:cs="Times New Roman"/>
                <w:noProof/>
                <w:webHidden/>
                <w:sz w:val="28"/>
                <w:szCs w:val="28"/>
              </w:rPr>
              <w:tab/>
            </w:r>
            <w:r w:rsidR="00135783" w:rsidRPr="00A224B4">
              <w:rPr>
                <w:rFonts w:ascii="Times New Roman" w:hAnsi="Times New Roman" w:cs="Times New Roman"/>
                <w:noProof/>
                <w:webHidden/>
                <w:sz w:val="28"/>
                <w:szCs w:val="28"/>
              </w:rPr>
              <w:fldChar w:fldCharType="begin"/>
            </w:r>
            <w:r w:rsidR="00DD3AC3" w:rsidRPr="00A224B4">
              <w:rPr>
                <w:rFonts w:ascii="Times New Roman" w:hAnsi="Times New Roman" w:cs="Times New Roman"/>
                <w:noProof/>
                <w:webHidden/>
                <w:sz w:val="28"/>
                <w:szCs w:val="28"/>
              </w:rPr>
              <w:instrText xml:space="preserve"> PAGEREF _Toc387583368 \h </w:instrText>
            </w:r>
            <w:r w:rsidR="00135783" w:rsidRPr="00A224B4">
              <w:rPr>
                <w:rFonts w:ascii="Times New Roman" w:hAnsi="Times New Roman" w:cs="Times New Roman"/>
                <w:noProof/>
                <w:webHidden/>
                <w:sz w:val="28"/>
                <w:szCs w:val="28"/>
              </w:rPr>
            </w:r>
            <w:r w:rsidR="00135783" w:rsidRPr="00A224B4">
              <w:rPr>
                <w:rFonts w:ascii="Times New Roman" w:hAnsi="Times New Roman" w:cs="Times New Roman"/>
                <w:noProof/>
                <w:webHidden/>
                <w:sz w:val="28"/>
                <w:szCs w:val="28"/>
              </w:rPr>
              <w:fldChar w:fldCharType="separate"/>
            </w:r>
            <w:r w:rsidR="001D7ACA">
              <w:rPr>
                <w:rFonts w:ascii="Times New Roman" w:hAnsi="Times New Roman" w:cs="Times New Roman"/>
                <w:noProof/>
                <w:webHidden/>
                <w:sz w:val="28"/>
                <w:szCs w:val="28"/>
              </w:rPr>
              <w:t>14</w:t>
            </w:r>
            <w:r w:rsidR="00135783" w:rsidRPr="00A224B4">
              <w:rPr>
                <w:rFonts w:ascii="Times New Roman" w:hAnsi="Times New Roman" w:cs="Times New Roman"/>
                <w:noProof/>
                <w:webHidden/>
                <w:sz w:val="28"/>
                <w:szCs w:val="28"/>
              </w:rPr>
              <w:fldChar w:fldCharType="end"/>
            </w:r>
          </w:hyperlink>
        </w:p>
        <w:p w:rsidR="00DD3AC3" w:rsidRPr="00A224B4" w:rsidRDefault="00962E97" w:rsidP="00A224B4">
          <w:pPr>
            <w:pStyle w:val="11"/>
            <w:rPr>
              <w:rFonts w:eastAsiaTheme="minorEastAsia"/>
              <w:lang w:eastAsia="ru-RU"/>
            </w:rPr>
          </w:pPr>
          <w:hyperlink w:anchor="_Toc387583369" w:history="1">
            <w:r w:rsidR="00DD3AC3" w:rsidRPr="00A224B4">
              <w:rPr>
                <w:rStyle w:val="a5"/>
                <w:b/>
              </w:rPr>
              <w:t>Глава 2  Антиинфляционная политика в России</w:t>
            </w:r>
            <w:r w:rsidR="00DD3AC3" w:rsidRPr="00A224B4">
              <w:rPr>
                <w:webHidden/>
              </w:rPr>
              <w:tab/>
            </w:r>
            <w:r w:rsidR="00135783" w:rsidRPr="00A224B4">
              <w:rPr>
                <w:webHidden/>
              </w:rPr>
              <w:fldChar w:fldCharType="begin"/>
            </w:r>
            <w:r w:rsidR="00DD3AC3" w:rsidRPr="00A224B4">
              <w:rPr>
                <w:webHidden/>
              </w:rPr>
              <w:instrText xml:space="preserve"> PAGEREF _Toc387583369 \h </w:instrText>
            </w:r>
            <w:r w:rsidR="00135783" w:rsidRPr="00A224B4">
              <w:rPr>
                <w:webHidden/>
              </w:rPr>
            </w:r>
            <w:r w:rsidR="00135783" w:rsidRPr="00A224B4">
              <w:rPr>
                <w:webHidden/>
              </w:rPr>
              <w:fldChar w:fldCharType="separate"/>
            </w:r>
            <w:r w:rsidR="001D7ACA">
              <w:rPr>
                <w:webHidden/>
              </w:rPr>
              <w:t>17</w:t>
            </w:r>
            <w:r w:rsidR="00135783" w:rsidRPr="00A224B4">
              <w:rPr>
                <w:webHidden/>
              </w:rPr>
              <w:fldChar w:fldCharType="end"/>
            </w:r>
          </w:hyperlink>
        </w:p>
        <w:p w:rsidR="00DD3AC3" w:rsidRPr="00A224B4" w:rsidRDefault="00962E97" w:rsidP="00A224B4">
          <w:pPr>
            <w:pStyle w:val="21"/>
            <w:rPr>
              <w:rFonts w:ascii="Times New Roman" w:hAnsi="Times New Roman" w:cs="Times New Roman"/>
              <w:noProof/>
              <w:sz w:val="28"/>
              <w:szCs w:val="28"/>
            </w:rPr>
          </w:pPr>
          <w:hyperlink w:anchor="_Toc387583370" w:history="1">
            <w:r w:rsidR="00DD3AC3" w:rsidRPr="00A224B4">
              <w:rPr>
                <w:rStyle w:val="a5"/>
                <w:rFonts w:ascii="Times New Roman" w:hAnsi="Times New Roman" w:cs="Times New Roman"/>
                <w:noProof/>
                <w:sz w:val="28"/>
                <w:szCs w:val="28"/>
              </w:rPr>
              <w:t>2.1 Антиинфляционная политика в России: цели и задачи</w:t>
            </w:r>
            <w:r w:rsidR="00DD3AC3" w:rsidRPr="00A224B4">
              <w:rPr>
                <w:rFonts w:ascii="Times New Roman" w:hAnsi="Times New Roman" w:cs="Times New Roman"/>
                <w:noProof/>
                <w:webHidden/>
                <w:sz w:val="28"/>
                <w:szCs w:val="28"/>
              </w:rPr>
              <w:tab/>
            </w:r>
            <w:r w:rsidR="00135783" w:rsidRPr="00A224B4">
              <w:rPr>
                <w:rFonts w:ascii="Times New Roman" w:hAnsi="Times New Roman" w:cs="Times New Roman"/>
                <w:noProof/>
                <w:webHidden/>
                <w:sz w:val="28"/>
                <w:szCs w:val="28"/>
              </w:rPr>
              <w:fldChar w:fldCharType="begin"/>
            </w:r>
            <w:r w:rsidR="00DD3AC3" w:rsidRPr="00A224B4">
              <w:rPr>
                <w:rFonts w:ascii="Times New Roman" w:hAnsi="Times New Roman" w:cs="Times New Roman"/>
                <w:noProof/>
                <w:webHidden/>
                <w:sz w:val="28"/>
                <w:szCs w:val="28"/>
              </w:rPr>
              <w:instrText xml:space="preserve"> PAGEREF _Toc387583370 \h </w:instrText>
            </w:r>
            <w:r w:rsidR="00135783" w:rsidRPr="00A224B4">
              <w:rPr>
                <w:rFonts w:ascii="Times New Roman" w:hAnsi="Times New Roman" w:cs="Times New Roman"/>
                <w:noProof/>
                <w:webHidden/>
                <w:sz w:val="28"/>
                <w:szCs w:val="28"/>
              </w:rPr>
            </w:r>
            <w:r w:rsidR="00135783" w:rsidRPr="00A224B4">
              <w:rPr>
                <w:rFonts w:ascii="Times New Roman" w:hAnsi="Times New Roman" w:cs="Times New Roman"/>
                <w:noProof/>
                <w:webHidden/>
                <w:sz w:val="28"/>
                <w:szCs w:val="28"/>
              </w:rPr>
              <w:fldChar w:fldCharType="separate"/>
            </w:r>
            <w:r w:rsidR="001D7ACA">
              <w:rPr>
                <w:rFonts w:ascii="Times New Roman" w:hAnsi="Times New Roman" w:cs="Times New Roman"/>
                <w:noProof/>
                <w:webHidden/>
                <w:sz w:val="28"/>
                <w:szCs w:val="28"/>
              </w:rPr>
              <w:t>17</w:t>
            </w:r>
            <w:r w:rsidR="00135783" w:rsidRPr="00A224B4">
              <w:rPr>
                <w:rFonts w:ascii="Times New Roman" w:hAnsi="Times New Roman" w:cs="Times New Roman"/>
                <w:noProof/>
                <w:webHidden/>
                <w:sz w:val="28"/>
                <w:szCs w:val="28"/>
              </w:rPr>
              <w:fldChar w:fldCharType="end"/>
            </w:r>
          </w:hyperlink>
        </w:p>
        <w:p w:rsidR="00DD3AC3" w:rsidRPr="00A224B4" w:rsidRDefault="00962E97" w:rsidP="00A224B4">
          <w:pPr>
            <w:pStyle w:val="21"/>
            <w:rPr>
              <w:rFonts w:ascii="Times New Roman" w:hAnsi="Times New Roman" w:cs="Times New Roman"/>
              <w:noProof/>
              <w:sz w:val="28"/>
              <w:szCs w:val="28"/>
            </w:rPr>
          </w:pPr>
          <w:hyperlink w:anchor="_Toc387583371" w:history="1">
            <w:r w:rsidR="00DD3AC3" w:rsidRPr="00A224B4">
              <w:rPr>
                <w:rStyle w:val="a5"/>
                <w:rFonts w:ascii="Times New Roman" w:hAnsi="Times New Roman" w:cs="Times New Roman"/>
                <w:noProof/>
                <w:sz w:val="28"/>
                <w:szCs w:val="28"/>
              </w:rPr>
              <w:t>2.2  Основные направления антиинфляционной политики в РФ</w:t>
            </w:r>
            <w:r w:rsidR="00DD3AC3" w:rsidRPr="00A224B4">
              <w:rPr>
                <w:rFonts w:ascii="Times New Roman" w:hAnsi="Times New Roman" w:cs="Times New Roman"/>
                <w:noProof/>
                <w:webHidden/>
                <w:sz w:val="28"/>
                <w:szCs w:val="28"/>
              </w:rPr>
              <w:tab/>
            </w:r>
            <w:r w:rsidR="00135783" w:rsidRPr="00A224B4">
              <w:rPr>
                <w:rFonts w:ascii="Times New Roman" w:hAnsi="Times New Roman" w:cs="Times New Roman"/>
                <w:noProof/>
                <w:webHidden/>
                <w:sz w:val="28"/>
                <w:szCs w:val="28"/>
              </w:rPr>
              <w:fldChar w:fldCharType="begin"/>
            </w:r>
            <w:r w:rsidR="00DD3AC3" w:rsidRPr="00A224B4">
              <w:rPr>
                <w:rFonts w:ascii="Times New Roman" w:hAnsi="Times New Roman" w:cs="Times New Roman"/>
                <w:noProof/>
                <w:webHidden/>
                <w:sz w:val="28"/>
                <w:szCs w:val="28"/>
              </w:rPr>
              <w:instrText xml:space="preserve"> PAGEREF _Toc387583371 \h </w:instrText>
            </w:r>
            <w:r w:rsidR="00135783" w:rsidRPr="00A224B4">
              <w:rPr>
                <w:rFonts w:ascii="Times New Roman" w:hAnsi="Times New Roman" w:cs="Times New Roman"/>
                <w:noProof/>
                <w:webHidden/>
                <w:sz w:val="28"/>
                <w:szCs w:val="28"/>
              </w:rPr>
            </w:r>
            <w:r w:rsidR="00135783" w:rsidRPr="00A224B4">
              <w:rPr>
                <w:rFonts w:ascii="Times New Roman" w:hAnsi="Times New Roman" w:cs="Times New Roman"/>
                <w:noProof/>
                <w:webHidden/>
                <w:sz w:val="28"/>
                <w:szCs w:val="28"/>
              </w:rPr>
              <w:fldChar w:fldCharType="separate"/>
            </w:r>
            <w:r w:rsidR="001D7ACA">
              <w:rPr>
                <w:rFonts w:ascii="Times New Roman" w:hAnsi="Times New Roman" w:cs="Times New Roman"/>
                <w:noProof/>
                <w:webHidden/>
                <w:sz w:val="28"/>
                <w:szCs w:val="28"/>
              </w:rPr>
              <w:t>20</w:t>
            </w:r>
            <w:r w:rsidR="00135783" w:rsidRPr="00A224B4">
              <w:rPr>
                <w:rFonts w:ascii="Times New Roman" w:hAnsi="Times New Roman" w:cs="Times New Roman"/>
                <w:noProof/>
                <w:webHidden/>
                <w:sz w:val="28"/>
                <w:szCs w:val="28"/>
              </w:rPr>
              <w:fldChar w:fldCharType="end"/>
            </w:r>
          </w:hyperlink>
        </w:p>
        <w:p w:rsidR="00DD3AC3" w:rsidRPr="00A224B4" w:rsidRDefault="00962E97" w:rsidP="00A224B4">
          <w:pPr>
            <w:pStyle w:val="21"/>
            <w:rPr>
              <w:rFonts w:ascii="Times New Roman" w:hAnsi="Times New Roman" w:cs="Times New Roman"/>
              <w:noProof/>
              <w:sz w:val="28"/>
              <w:szCs w:val="28"/>
            </w:rPr>
          </w:pPr>
          <w:hyperlink w:anchor="_Toc387583372" w:history="1">
            <w:r w:rsidR="00DD3AC3" w:rsidRPr="00A224B4">
              <w:rPr>
                <w:rStyle w:val="a5"/>
                <w:rFonts w:ascii="Times New Roman" w:hAnsi="Times New Roman" w:cs="Times New Roman"/>
                <w:noProof/>
                <w:sz w:val="28"/>
                <w:szCs w:val="28"/>
              </w:rPr>
              <w:t>2.3 Перспективы антиинфляционной политики России</w:t>
            </w:r>
            <w:r w:rsidR="00DD3AC3" w:rsidRPr="00A224B4">
              <w:rPr>
                <w:rFonts w:ascii="Times New Roman" w:hAnsi="Times New Roman" w:cs="Times New Roman"/>
                <w:noProof/>
                <w:webHidden/>
                <w:sz w:val="28"/>
                <w:szCs w:val="28"/>
              </w:rPr>
              <w:tab/>
            </w:r>
            <w:r w:rsidR="00135783" w:rsidRPr="00A224B4">
              <w:rPr>
                <w:rFonts w:ascii="Times New Roman" w:hAnsi="Times New Roman" w:cs="Times New Roman"/>
                <w:noProof/>
                <w:webHidden/>
                <w:sz w:val="28"/>
                <w:szCs w:val="28"/>
              </w:rPr>
              <w:fldChar w:fldCharType="begin"/>
            </w:r>
            <w:r w:rsidR="00DD3AC3" w:rsidRPr="00A224B4">
              <w:rPr>
                <w:rFonts w:ascii="Times New Roman" w:hAnsi="Times New Roman" w:cs="Times New Roman"/>
                <w:noProof/>
                <w:webHidden/>
                <w:sz w:val="28"/>
                <w:szCs w:val="28"/>
              </w:rPr>
              <w:instrText xml:space="preserve"> PAGEREF _Toc387583372 \h </w:instrText>
            </w:r>
            <w:r w:rsidR="00135783" w:rsidRPr="00A224B4">
              <w:rPr>
                <w:rFonts w:ascii="Times New Roman" w:hAnsi="Times New Roman" w:cs="Times New Roman"/>
                <w:noProof/>
                <w:webHidden/>
                <w:sz w:val="28"/>
                <w:szCs w:val="28"/>
              </w:rPr>
            </w:r>
            <w:r w:rsidR="00135783" w:rsidRPr="00A224B4">
              <w:rPr>
                <w:rFonts w:ascii="Times New Roman" w:hAnsi="Times New Roman" w:cs="Times New Roman"/>
                <w:noProof/>
                <w:webHidden/>
                <w:sz w:val="28"/>
                <w:szCs w:val="28"/>
              </w:rPr>
              <w:fldChar w:fldCharType="separate"/>
            </w:r>
            <w:r w:rsidR="001D7ACA">
              <w:rPr>
                <w:rFonts w:ascii="Times New Roman" w:hAnsi="Times New Roman" w:cs="Times New Roman"/>
                <w:noProof/>
                <w:webHidden/>
                <w:sz w:val="28"/>
                <w:szCs w:val="28"/>
              </w:rPr>
              <w:t>22</w:t>
            </w:r>
            <w:r w:rsidR="00135783" w:rsidRPr="00A224B4">
              <w:rPr>
                <w:rFonts w:ascii="Times New Roman" w:hAnsi="Times New Roman" w:cs="Times New Roman"/>
                <w:noProof/>
                <w:webHidden/>
                <w:sz w:val="28"/>
                <w:szCs w:val="28"/>
              </w:rPr>
              <w:fldChar w:fldCharType="end"/>
            </w:r>
          </w:hyperlink>
        </w:p>
        <w:p w:rsidR="00DD3AC3" w:rsidRPr="00A224B4" w:rsidRDefault="00962E97" w:rsidP="00A224B4">
          <w:pPr>
            <w:pStyle w:val="11"/>
            <w:rPr>
              <w:rFonts w:eastAsiaTheme="minorEastAsia"/>
              <w:lang w:eastAsia="ru-RU"/>
            </w:rPr>
          </w:pPr>
          <w:hyperlink w:anchor="_Toc387583373" w:history="1">
            <w:r w:rsidR="00DD3AC3" w:rsidRPr="00A224B4">
              <w:rPr>
                <w:rStyle w:val="a5"/>
                <w:b/>
              </w:rPr>
              <w:t>Заключение</w:t>
            </w:r>
            <w:r w:rsidR="00DD3AC3" w:rsidRPr="00A224B4">
              <w:rPr>
                <w:webHidden/>
              </w:rPr>
              <w:tab/>
            </w:r>
            <w:r w:rsidR="00135783" w:rsidRPr="00A224B4">
              <w:rPr>
                <w:webHidden/>
              </w:rPr>
              <w:fldChar w:fldCharType="begin"/>
            </w:r>
            <w:r w:rsidR="00DD3AC3" w:rsidRPr="00A224B4">
              <w:rPr>
                <w:webHidden/>
              </w:rPr>
              <w:instrText xml:space="preserve"> PAGEREF _Toc387583373 \h </w:instrText>
            </w:r>
            <w:r w:rsidR="00135783" w:rsidRPr="00A224B4">
              <w:rPr>
                <w:webHidden/>
              </w:rPr>
            </w:r>
            <w:r w:rsidR="00135783" w:rsidRPr="00A224B4">
              <w:rPr>
                <w:webHidden/>
              </w:rPr>
              <w:fldChar w:fldCharType="separate"/>
            </w:r>
            <w:r w:rsidR="001D7ACA">
              <w:rPr>
                <w:webHidden/>
              </w:rPr>
              <w:t>25</w:t>
            </w:r>
            <w:r w:rsidR="00135783" w:rsidRPr="00A224B4">
              <w:rPr>
                <w:webHidden/>
              </w:rPr>
              <w:fldChar w:fldCharType="end"/>
            </w:r>
          </w:hyperlink>
        </w:p>
        <w:p w:rsidR="00DD3AC3" w:rsidRPr="00A224B4" w:rsidRDefault="00962E97" w:rsidP="00A224B4">
          <w:pPr>
            <w:pStyle w:val="11"/>
            <w:rPr>
              <w:rFonts w:eastAsiaTheme="minorEastAsia"/>
              <w:lang w:eastAsia="ru-RU"/>
            </w:rPr>
          </w:pPr>
          <w:hyperlink w:anchor="_Toc387583374" w:history="1">
            <w:r w:rsidR="00DD3AC3" w:rsidRPr="00A224B4">
              <w:rPr>
                <w:rStyle w:val="a5"/>
                <w:b/>
              </w:rPr>
              <w:t>Библиографический список</w:t>
            </w:r>
            <w:r w:rsidR="00DD3AC3" w:rsidRPr="00A224B4">
              <w:rPr>
                <w:webHidden/>
              </w:rPr>
              <w:tab/>
            </w:r>
            <w:r w:rsidR="00135783" w:rsidRPr="00A224B4">
              <w:rPr>
                <w:webHidden/>
              </w:rPr>
              <w:fldChar w:fldCharType="begin"/>
            </w:r>
            <w:r w:rsidR="00DD3AC3" w:rsidRPr="00A224B4">
              <w:rPr>
                <w:webHidden/>
              </w:rPr>
              <w:instrText xml:space="preserve"> PAGEREF _Toc387583374 \h </w:instrText>
            </w:r>
            <w:r w:rsidR="00135783" w:rsidRPr="00A224B4">
              <w:rPr>
                <w:webHidden/>
              </w:rPr>
            </w:r>
            <w:r w:rsidR="00135783" w:rsidRPr="00A224B4">
              <w:rPr>
                <w:webHidden/>
              </w:rPr>
              <w:fldChar w:fldCharType="separate"/>
            </w:r>
            <w:r w:rsidR="001D7ACA">
              <w:rPr>
                <w:webHidden/>
              </w:rPr>
              <w:t>27</w:t>
            </w:r>
            <w:r w:rsidR="00135783" w:rsidRPr="00A224B4">
              <w:rPr>
                <w:webHidden/>
              </w:rPr>
              <w:fldChar w:fldCharType="end"/>
            </w:r>
          </w:hyperlink>
        </w:p>
        <w:p w:rsidR="00DD3AC3" w:rsidRPr="00A224B4" w:rsidRDefault="00DD3AC3" w:rsidP="00A224B4">
          <w:pPr>
            <w:pStyle w:val="11"/>
            <w:rPr>
              <w:lang w:eastAsia="ru-RU"/>
            </w:rPr>
          </w:pPr>
        </w:p>
        <w:p w:rsidR="00DD3AC3" w:rsidRPr="00D41E96" w:rsidRDefault="00135783" w:rsidP="00A224B4">
          <w:pPr>
            <w:spacing w:line="360" w:lineRule="auto"/>
            <w:ind w:firstLine="709"/>
            <w:rPr>
              <w:rFonts w:ascii="Times New Roman" w:hAnsi="Times New Roman" w:cs="Times New Roman"/>
              <w:sz w:val="28"/>
              <w:szCs w:val="28"/>
            </w:rPr>
          </w:pPr>
          <w:r w:rsidRPr="00A224B4">
            <w:rPr>
              <w:rFonts w:ascii="Times New Roman" w:hAnsi="Times New Roman" w:cs="Times New Roman"/>
              <w:b/>
              <w:bCs/>
              <w:sz w:val="28"/>
              <w:szCs w:val="28"/>
            </w:rPr>
            <w:fldChar w:fldCharType="end"/>
          </w:r>
        </w:p>
      </w:sdtContent>
    </w:sdt>
    <w:p w:rsidR="0082090C" w:rsidRPr="00D41E96" w:rsidRDefault="0082090C" w:rsidP="00CB1BDF">
      <w:pPr>
        <w:tabs>
          <w:tab w:val="left" w:leader="dot" w:pos="8352"/>
          <w:tab w:val="right" w:pos="8942"/>
        </w:tabs>
        <w:spacing w:line="360" w:lineRule="auto"/>
        <w:ind w:firstLine="709"/>
        <w:jc w:val="both"/>
        <w:rPr>
          <w:rFonts w:ascii="Times New Roman" w:eastAsia="Times New Roman" w:hAnsi="Times New Roman" w:cs="Times New Roman"/>
          <w:sz w:val="28"/>
          <w:szCs w:val="28"/>
        </w:rPr>
      </w:pPr>
    </w:p>
    <w:p w:rsidR="00E853DB" w:rsidRPr="00D41E96" w:rsidRDefault="00A224B4" w:rsidP="00A224B4">
      <w:pPr>
        <w:tabs>
          <w:tab w:val="left" w:pos="691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r>
    </w:p>
    <w:p w:rsidR="00CB1BDF" w:rsidRDefault="00CB1BDF" w:rsidP="00CB1BDF">
      <w:pPr>
        <w:pStyle w:val="1"/>
        <w:spacing w:line="360" w:lineRule="auto"/>
        <w:ind w:firstLine="709"/>
        <w:jc w:val="center"/>
        <w:rPr>
          <w:rFonts w:ascii="Times New Roman" w:eastAsiaTheme="minorHAnsi" w:hAnsi="Times New Roman" w:cs="Times New Roman"/>
          <w:b w:val="0"/>
          <w:bCs w:val="0"/>
          <w:color w:val="auto"/>
        </w:rPr>
      </w:pPr>
      <w:bookmarkStart w:id="0" w:name="_Toc387583363"/>
    </w:p>
    <w:p w:rsidR="00CB1BDF" w:rsidRDefault="00CB1BDF" w:rsidP="00CB1BDF"/>
    <w:p w:rsidR="00CB1BDF" w:rsidRDefault="00CB1BDF" w:rsidP="00CB1BDF"/>
    <w:p w:rsidR="00A224B4" w:rsidRDefault="00A224B4" w:rsidP="00A224B4">
      <w:pPr>
        <w:pStyle w:val="1"/>
        <w:spacing w:line="360" w:lineRule="auto"/>
        <w:rPr>
          <w:rFonts w:asciiTheme="minorHAnsi" w:eastAsiaTheme="minorHAnsi" w:hAnsiTheme="minorHAnsi" w:cstheme="minorBidi"/>
          <w:b w:val="0"/>
          <w:bCs w:val="0"/>
          <w:color w:val="auto"/>
          <w:sz w:val="22"/>
          <w:szCs w:val="22"/>
        </w:rPr>
      </w:pPr>
    </w:p>
    <w:p w:rsidR="00A224B4" w:rsidRPr="00A224B4" w:rsidRDefault="00A224B4" w:rsidP="00A224B4"/>
    <w:p w:rsidR="0061078B" w:rsidRDefault="0061078B" w:rsidP="0061078B">
      <w:pPr>
        <w:pStyle w:val="1"/>
        <w:spacing w:before="0" w:line="360" w:lineRule="auto"/>
        <w:ind w:firstLine="709"/>
        <w:jc w:val="center"/>
        <w:rPr>
          <w:rFonts w:ascii="Times New Roman" w:hAnsi="Times New Roman" w:cs="Times New Roman"/>
          <w:color w:val="auto"/>
        </w:rPr>
      </w:pPr>
    </w:p>
    <w:p w:rsidR="0061078B" w:rsidRDefault="0061078B" w:rsidP="0061078B"/>
    <w:p w:rsidR="0061078B" w:rsidRDefault="0061078B" w:rsidP="0061078B"/>
    <w:p w:rsidR="0061078B" w:rsidRDefault="0061078B" w:rsidP="0061078B"/>
    <w:p w:rsidR="0061078B" w:rsidRPr="0061078B" w:rsidRDefault="0061078B" w:rsidP="0061078B"/>
    <w:p w:rsidR="00BB674E" w:rsidRPr="00D41E96" w:rsidRDefault="00BB674E" w:rsidP="00824320">
      <w:pPr>
        <w:pStyle w:val="1"/>
        <w:spacing w:before="0" w:line="360" w:lineRule="auto"/>
        <w:ind w:firstLine="709"/>
        <w:jc w:val="center"/>
        <w:rPr>
          <w:rFonts w:ascii="Times New Roman" w:hAnsi="Times New Roman" w:cs="Times New Roman"/>
          <w:color w:val="auto"/>
        </w:rPr>
      </w:pPr>
      <w:r w:rsidRPr="00D41E96">
        <w:rPr>
          <w:rFonts w:ascii="Times New Roman" w:hAnsi="Times New Roman" w:cs="Times New Roman"/>
          <w:color w:val="auto"/>
        </w:rPr>
        <w:lastRenderedPageBreak/>
        <w:t>Введение</w:t>
      </w:r>
      <w:bookmarkEnd w:id="0"/>
    </w:p>
    <w:p w:rsidR="00106C7A" w:rsidRPr="00D41E96" w:rsidRDefault="00106C7A" w:rsidP="00824320">
      <w:pPr>
        <w:spacing w:line="360" w:lineRule="auto"/>
        <w:ind w:firstLine="709"/>
        <w:jc w:val="both"/>
        <w:rPr>
          <w:rFonts w:ascii="Times New Roman" w:hAnsi="Times New Roman" w:cs="Times New Roman"/>
          <w:sz w:val="28"/>
          <w:szCs w:val="28"/>
        </w:rPr>
      </w:pPr>
    </w:p>
    <w:p w:rsidR="00BB674E" w:rsidRPr="00D41E96" w:rsidRDefault="00BC1E45"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Инфляция является одной из наиболее важн</w:t>
      </w:r>
      <w:r w:rsidR="00624DE9" w:rsidRPr="00D41E96">
        <w:rPr>
          <w:rFonts w:ascii="Times New Roman" w:hAnsi="Times New Roman" w:cs="Times New Roman"/>
          <w:sz w:val="28"/>
          <w:szCs w:val="28"/>
        </w:rPr>
        <w:t>ых</w:t>
      </w:r>
      <w:r w:rsidRPr="00D41E96">
        <w:rPr>
          <w:rFonts w:ascii="Times New Roman" w:hAnsi="Times New Roman" w:cs="Times New Roman"/>
          <w:sz w:val="28"/>
          <w:szCs w:val="28"/>
        </w:rPr>
        <w:t xml:space="preserve"> проблем современной экономики. Актуальность темы в том, что</w:t>
      </w:r>
      <w:r w:rsidR="00FA170C" w:rsidRPr="00D41E96">
        <w:rPr>
          <w:rFonts w:ascii="Times New Roman" w:hAnsi="Times New Roman" w:cs="Times New Roman"/>
          <w:sz w:val="28"/>
          <w:szCs w:val="28"/>
        </w:rPr>
        <w:t xml:space="preserve"> инфляция – один из самых важных показателей состояния экономики страны.</w:t>
      </w:r>
      <w:r w:rsidR="00055843">
        <w:rPr>
          <w:rFonts w:ascii="Times New Roman" w:hAnsi="Times New Roman" w:cs="Times New Roman"/>
          <w:sz w:val="28"/>
          <w:szCs w:val="28"/>
        </w:rPr>
        <w:t xml:space="preserve"> </w:t>
      </w:r>
      <w:r w:rsidR="00FA170C" w:rsidRPr="00D41E96">
        <w:rPr>
          <w:rFonts w:ascii="Times New Roman" w:hAnsi="Times New Roman" w:cs="Times New Roman"/>
          <w:sz w:val="28"/>
          <w:szCs w:val="28"/>
        </w:rPr>
        <w:t>П</w:t>
      </w:r>
      <w:r w:rsidRPr="00D41E96">
        <w:rPr>
          <w:rFonts w:ascii="Times New Roman" w:hAnsi="Times New Roman" w:cs="Times New Roman"/>
          <w:sz w:val="28"/>
          <w:szCs w:val="28"/>
        </w:rPr>
        <w:t xml:space="preserve">роблема инфляции характерна </w:t>
      </w:r>
      <w:r w:rsidR="0088440B" w:rsidRPr="00D41E96">
        <w:rPr>
          <w:rFonts w:ascii="Times New Roman" w:hAnsi="Times New Roman" w:cs="Times New Roman"/>
          <w:sz w:val="28"/>
          <w:szCs w:val="28"/>
        </w:rPr>
        <w:t>для всех государств мира и несет за собой разрушительные последствия, такие как обесценивание денег, снижение доходов население, повышение налогов и многое другое, что мы можем наблюдать на примере Российской Федерации.</w:t>
      </w:r>
      <w:r w:rsidR="004F2AE9" w:rsidRPr="00D41E96">
        <w:rPr>
          <w:rFonts w:ascii="Times New Roman" w:hAnsi="Times New Roman" w:cs="Times New Roman"/>
          <w:sz w:val="28"/>
          <w:szCs w:val="28"/>
        </w:rPr>
        <w:t xml:space="preserve"> Без стабильно низкой инфляции нельзя мобилизовать внутренние ресурсы и направить их на инвестиции и другие производственные цели.</w:t>
      </w:r>
      <w:r w:rsidR="00055843">
        <w:rPr>
          <w:rFonts w:ascii="Times New Roman" w:hAnsi="Times New Roman" w:cs="Times New Roman"/>
          <w:sz w:val="28"/>
          <w:szCs w:val="28"/>
        </w:rPr>
        <w:t xml:space="preserve"> </w:t>
      </w:r>
      <w:r w:rsidR="00FA170C" w:rsidRPr="00D41E96">
        <w:rPr>
          <w:rFonts w:ascii="Times New Roman" w:hAnsi="Times New Roman" w:cs="Times New Roman"/>
          <w:sz w:val="28"/>
          <w:szCs w:val="28"/>
        </w:rPr>
        <w:t xml:space="preserve">Процесс обесценивания национальной валюты - опаснейшее явление для экономики страны. Именно в силу значимости национальной валюты </w:t>
      </w:r>
      <w:r w:rsidR="00FE166B" w:rsidRPr="00D41E96">
        <w:rPr>
          <w:rFonts w:ascii="Times New Roman" w:hAnsi="Times New Roman" w:cs="Times New Roman"/>
          <w:sz w:val="28"/>
          <w:szCs w:val="28"/>
        </w:rPr>
        <w:t>следует прогнозировать и регулировать процесс инфляции</w:t>
      </w:r>
      <w:r w:rsidR="00106C7A" w:rsidRPr="00D41E96">
        <w:rPr>
          <w:rFonts w:ascii="Times New Roman" w:hAnsi="Times New Roman" w:cs="Times New Roman"/>
          <w:sz w:val="28"/>
          <w:szCs w:val="28"/>
        </w:rPr>
        <w:t>. Несмотря на тенденцию снижения инфляции в последние годы, в России всё же сохраняется значительный её уровень.</w:t>
      </w:r>
    </w:p>
    <w:p w:rsidR="0088440B" w:rsidRPr="00D41E96" w:rsidRDefault="0088440B"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Цель работы – проанализировать особенности инфляции в России, </w:t>
      </w:r>
      <w:r w:rsidR="007A1EEB" w:rsidRPr="00D41E96">
        <w:rPr>
          <w:rFonts w:ascii="Times New Roman" w:hAnsi="Times New Roman" w:cs="Times New Roman"/>
          <w:sz w:val="28"/>
          <w:szCs w:val="28"/>
        </w:rPr>
        <w:t>исследовать основные направления антиинфляционной политики страны, а также выявить её перспективы.</w:t>
      </w:r>
    </w:p>
    <w:p w:rsidR="007A1EEB" w:rsidRPr="00D41E96" w:rsidRDefault="007A1EEB"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Предметом исследования является инфляция, её особенности, причины возникновения и последствия. Объект исследования – экономика Российской Федерации в целом.</w:t>
      </w:r>
    </w:p>
    <w:p w:rsidR="007A1EEB" w:rsidRPr="00D41E96" w:rsidRDefault="007A1EEB"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Для полного раскрытия темы были поставлены задачи:</w:t>
      </w:r>
    </w:p>
    <w:p w:rsidR="007A1EEB" w:rsidRPr="00D41E96" w:rsidRDefault="00CB1BDF" w:rsidP="00824320">
      <w:pPr>
        <w:pStyle w:val="a3"/>
        <w:numPr>
          <w:ilvl w:val="0"/>
          <w:numId w:val="2"/>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w:t>
      </w:r>
      <w:r w:rsidR="00A04DD3" w:rsidRPr="00D41E96">
        <w:rPr>
          <w:rFonts w:ascii="Times New Roman" w:hAnsi="Times New Roman" w:cs="Times New Roman"/>
          <w:sz w:val="28"/>
          <w:szCs w:val="28"/>
        </w:rPr>
        <w:t>аскрыть</w:t>
      </w:r>
      <w:r w:rsidR="007A1EEB" w:rsidRPr="00D41E96">
        <w:rPr>
          <w:rFonts w:ascii="Times New Roman" w:hAnsi="Times New Roman" w:cs="Times New Roman"/>
          <w:sz w:val="28"/>
          <w:szCs w:val="28"/>
        </w:rPr>
        <w:t xml:space="preserve"> сущность инфляции, включая причины её возникновения, виды, а также соци</w:t>
      </w:r>
      <w:r>
        <w:rPr>
          <w:rFonts w:ascii="Times New Roman" w:hAnsi="Times New Roman" w:cs="Times New Roman"/>
          <w:sz w:val="28"/>
          <w:szCs w:val="28"/>
        </w:rPr>
        <w:t>ально-экономические последствия;</w:t>
      </w:r>
    </w:p>
    <w:p w:rsidR="007A1EEB" w:rsidRPr="00D41E96" w:rsidRDefault="00CB1BDF" w:rsidP="00824320">
      <w:pPr>
        <w:pStyle w:val="a3"/>
        <w:numPr>
          <w:ilvl w:val="0"/>
          <w:numId w:val="2"/>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w:t>
      </w:r>
      <w:r w:rsidR="007A1EEB" w:rsidRPr="00D41E96">
        <w:rPr>
          <w:rFonts w:ascii="Times New Roman" w:hAnsi="Times New Roman" w:cs="Times New Roman"/>
          <w:sz w:val="28"/>
          <w:szCs w:val="28"/>
        </w:rPr>
        <w:t>ассмотреть цели и принципы ан</w:t>
      </w:r>
      <w:r>
        <w:rPr>
          <w:rFonts w:ascii="Times New Roman" w:hAnsi="Times New Roman" w:cs="Times New Roman"/>
          <w:sz w:val="28"/>
          <w:szCs w:val="28"/>
        </w:rPr>
        <w:t>тиинфляционной политики в целом;</w:t>
      </w:r>
    </w:p>
    <w:p w:rsidR="007A1EEB" w:rsidRPr="00D41E96" w:rsidRDefault="00CB1BDF" w:rsidP="00824320">
      <w:pPr>
        <w:pStyle w:val="a3"/>
        <w:numPr>
          <w:ilvl w:val="0"/>
          <w:numId w:val="2"/>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r w:rsidR="007A1EEB" w:rsidRPr="00D41E96">
        <w:rPr>
          <w:rFonts w:ascii="Times New Roman" w:hAnsi="Times New Roman" w:cs="Times New Roman"/>
          <w:sz w:val="28"/>
          <w:szCs w:val="28"/>
        </w:rPr>
        <w:t>ыявить цели и задачи ант</w:t>
      </w:r>
      <w:r>
        <w:rPr>
          <w:rFonts w:ascii="Times New Roman" w:hAnsi="Times New Roman" w:cs="Times New Roman"/>
          <w:sz w:val="28"/>
          <w:szCs w:val="28"/>
        </w:rPr>
        <w:t>иинфляционной политики в России;</w:t>
      </w:r>
    </w:p>
    <w:p w:rsidR="007A1EEB" w:rsidRPr="00D41E96" w:rsidRDefault="00CB1BDF" w:rsidP="00824320">
      <w:pPr>
        <w:pStyle w:val="a3"/>
        <w:numPr>
          <w:ilvl w:val="0"/>
          <w:numId w:val="2"/>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w:t>
      </w:r>
      <w:r w:rsidR="00A04DD3" w:rsidRPr="00D41E96">
        <w:rPr>
          <w:rFonts w:ascii="Times New Roman" w:hAnsi="Times New Roman" w:cs="Times New Roman"/>
          <w:sz w:val="28"/>
          <w:szCs w:val="28"/>
        </w:rPr>
        <w:t>сследовать основные направления антиинфляционной п</w:t>
      </w:r>
      <w:r>
        <w:rPr>
          <w:rFonts w:ascii="Times New Roman" w:hAnsi="Times New Roman" w:cs="Times New Roman"/>
          <w:sz w:val="28"/>
          <w:szCs w:val="28"/>
        </w:rPr>
        <w:t>олитики Росс</w:t>
      </w:r>
      <w:proofErr w:type="gramStart"/>
      <w:r>
        <w:rPr>
          <w:rFonts w:ascii="Times New Roman" w:hAnsi="Times New Roman" w:cs="Times New Roman"/>
          <w:sz w:val="28"/>
          <w:szCs w:val="28"/>
        </w:rPr>
        <w:t>ии и её</w:t>
      </w:r>
      <w:proofErr w:type="gramEnd"/>
      <w:r>
        <w:rPr>
          <w:rFonts w:ascii="Times New Roman" w:hAnsi="Times New Roman" w:cs="Times New Roman"/>
          <w:sz w:val="28"/>
          <w:szCs w:val="28"/>
        </w:rPr>
        <w:t xml:space="preserve"> перспективы;</w:t>
      </w:r>
    </w:p>
    <w:p w:rsidR="00A04DD3" w:rsidRPr="00D41E96" w:rsidRDefault="00A04DD3"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lastRenderedPageBreak/>
        <w:t xml:space="preserve">Работа состоит из </w:t>
      </w:r>
      <w:r w:rsidR="00EC362D" w:rsidRPr="00D41E96">
        <w:rPr>
          <w:rFonts w:ascii="Times New Roman" w:hAnsi="Times New Roman" w:cs="Times New Roman"/>
          <w:sz w:val="28"/>
          <w:szCs w:val="28"/>
        </w:rPr>
        <w:t xml:space="preserve">введения, </w:t>
      </w:r>
      <w:r w:rsidRPr="00D41E96">
        <w:rPr>
          <w:rFonts w:ascii="Times New Roman" w:hAnsi="Times New Roman" w:cs="Times New Roman"/>
          <w:sz w:val="28"/>
          <w:szCs w:val="28"/>
        </w:rPr>
        <w:t>двух глав, заключения, библио</w:t>
      </w:r>
      <w:r w:rsidR="00EC362D" w:rsidRPr="00D41E96">
        <w:rPr>
          <w:rFonts w:ascii="Times New Roman" w:hAnsi="Times New Roman" w:cs="Times New Roman"/>
          <w:sz w:val="28"/>
          <w:szCs w:val="28"/>
        </w:rPr>
        <w:t>графического списка и приложений</w:t>
      </w:r>
      <w:r w:rsidRPr="00D41E96">
        <w:rPr>
          <w:rFonts w:ascii="Times New Roman" w:hAnsi="Times New Roman" w:cs="Times New Roman"/>
          <w:sz w:val="28"/>
          <w:szCs w:val="28"/>
        </w:rPr>
        <w:t xml:space="preserve">. В первой главе рассматривается теоретическая сущность инфляции и антиинфляционной политики. </w:t>
      </w:r>
      <w:r w:rsidR="00302AC3" w:rsidRPr="00D41E96">
        <w:rPr>
          <w:rFonts w:ascii="Times New Roman" w:hAnsi="Times New Roman" w:cs="Times New Roman"/>
          <w:sz w:val="28"/>
          <w:szCs w:val="28"/>
        </w:rPr>
        <w:t>Вторая глава посвящена</w:t>
      </w:r>
      <w:r w:rsidRPr="00D41E96">
        <w:rPr>
          <w:rFonts w:ascii="Times New Roman" w:hAnsi="Times New Roman" w:cs="Times New Roman"/>
          <w:sz w:val="28"/>
          <w:szCs w:val="28"/>
        </w:rPr>
        <w:t xml:space="preserve"> ан</w:t>
      </w:r>
      <w:r w:rsidR="00302AC3" w:rsidRPr="00D41E96">
        <w:rPr>
          <w:rFonts w:ascii="Times New Roman" w:hAnsi="Times New Roman" w:cs="Times New Roman"/>
          <w:sz w:val="28"/>
          <w:szCs w:val="28"/>
        </w:rPr>
        <w:t>ализу</w:t>
      </w:r>
      <w:r w:rsidR="00C80237">
        <w:rPr>
          <w:rFonts w:ascii="Times New Roman" w:hAnsi="Times New Roman" w:cs="Times New Roman"/>
          <w:sz w:val="28"/>
          <w:szCs w:val="28"/>
        </w:rPr>
        <w:t xml:space="preserve"> </w:t>
      </w:r>
      <w:r w:rsidR="00302AC3" w:rsidRPr="00D41E96">
        <w:rPr>
          <w:rFonts w:ascii="Times New Roman" w:hAnsi="Times New Roman" w:cs="Times New Roman"/>
          <w:sz w:val="28"/>
          <w:szCs w:val="28"/>
        </w:rPr>
        <w:t>инфляции в России и исследованию</w:t>
      </w:r>
      <w:r w:rsidRPr="00D41E96">
        <w:rPr>
          <w:rFonts w:ascii="Times New Roman" w:hAnsi="Times New Roman" w:cs="Times New Roman"/>
          <w:sz w:val="28"/>
          <w:szCs w:val="28"/>
        </w:rPr>
        <w:t xml:space="preserve"> антиинфляционной политики государства.</w:t>
      </w:r>
    </w:p>
    <w:p w:rsidR="00CB1BDF" w:rsidRDefault="00302AC3"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В курсовой работе используются такие методы исследования, как  анализ литературы, изучение отечественной практики, теоретический анализ и синтез, классификация, сравнение, индукция, дедукция.</w:t>
      </w:r>
    </w:p>
    <w:p w:rsidR="00CB1BDF" w:rsidRDefault="00302AC3" w:rsidP="00824320">
      <w:pPr>
        <w:spacing w:line="360" w:lineRule="auto"/>
        <w:ind w:firstLine="709"/>
        <w:jc w:val="both"/>
        <w:rPr>
          <w:rFonts w:ascii="Times New Roman" w:hAnsi="Times New Roman" w:cs="Times New Roman"/>
          <w:sz w:val="28"/>
          <w:szCs w:val="28"/>
        </w:rPr>
      </w:pPr>
      <w:r w:rsidRPr="00D41E96">
        <w:rPr>
          <w:rFonts w:ascii="Times New Roman" w:eastAsia="Times New Roman" w:hAnsi="Times New Roman" w:cs="Times New Roman"/>
          <w:sz w:val="28"/>
          <w:szCs w:val="28"/>
          <w:lang w:eastAsia="ru-RU"/>
        </w:rPr>
        <w:t xml:space="preserve">В зарубежной литературе вопросы, связанные с исследованием инфляции, представлены в трудах Дж. </w:t>
      </w:r>
      <w:proofErr w:type="spellStart"/>
      <w:r w:rsidRPr="00D41E96">
        <w:rPr>
          <w:rFonts w:ascii="Times New Roman" w:eastAsia="Times New Roman" w:hAnsi="Times New Roman" w:cs="Times New Roman"/>
          <w:sz w:val="28"/>
          <w:szCs w:val="28"/>
          <w:lang w:eastAsia="ru-RU"/>
        </w:rPr>
        <w:t>Кейнса</w:t>
      </w:r>
      <w:proofErr w:type="spellEnd"/>
      <w:r w:rsidRPr="00D41E96">
        <w:rPr>
          <w:rFonts w:ascii="Times New Roman" w:eastAsia="Times New Roman" w:hAnsi="Times New Roman" w:cs="Times New Roman"/>
          <w:sz w:val="28"/>
          <w:szCs w:val="28"/>
          <w:lang w:eastAsia="ru-RU"/>
        </w:rPr>
        <w:t xml:space="preserve">, И. Фишера, Д. </w:t>
      </w:r>
      <w:proofErr w:type="spellStart"/>
      <w:r w:rsidRPr="00D41E96">
        <w:rPr>
          <w:rFonts w:ascii="Times New Roman" w:eastAsia="Times New Roman" w:hAnsi="Times New Roman" w:cs="Times New Roman"/>
          <w:sz w:val="28"/>
          <w:szCs w:val="28"/>
          <w:lang w:eastAsia="ru-RU"/>
        </w:rPr>
        <w:t>Макмантана</w:t>
      </w:r>
      <w:proofErr w:type="spellEnd"/>
      <w:r w:rsidRPr="00D41E96">
        <w:rPr>
          <w:rFonts w:ascii="Times New Roman" w:eastAsia="Times New Roman" w:hAnsi="Times New Roman" w:cs="Times New Roman"/>
          <w:sz w:val="28"/>
          <w:szCs w:val="28"/>
          <w:lang w:eastAsia="ru-RU"/>
        </w:rPr>
        <w:t xml:space="preserve">, М. </w:t>
      </w:r>
      <w:proofErr w:type="spellStart"/>
      <w:r w:rsidRPr="00D41E96">
        <w:rPr>
          <w:rFonts w:ascii="Times New Roman" w:eastAsia="Times New Roman" w:hAnsi="Times New Roman" w:cs="Times New Roman"/>
          <w:sz w:val="28"/>
          <w:szCs w:val="28"/>
          <w:lang w:eastAsia="ru-RU"/>
        </w:rPr>
        <w:t>Фридмена</w:t>
      </w:r>
      <w:proofErr w:type="spellEnd"/>
      <w:r w:rsidRPr="00D41E96">
        <w:rPr>
          <w:rFonts w:ascii="Times New Roman" w:eastAsia="Times New Roman" w:hAnsi="Times New Roman" w:cs="Times New Roman"/>
          <w:sz w:val="28"/>
          <w:szCs w:val="28"/>
          <w:lang w:eastAsia="ru-RU"/>
        </w:rPr>
        <w:t xml:space="preserve">, С. </w:t>
      </w:r>
      <w:proofErr w:type="spellStart"/>
      <w:r w:rsidRPr="00D41E96">
        <w:rPr>
          <w:rFonts w:ascii="Times New Roman" w:eastAsia="Times New Roman" w:hAnsi="Times New Roman" w:cs="Times New Roman"/>
          <w:sz w:val="28"/>
          <w:szCs w:val="28"/>
          <w:lang w:eastAsia="ru-RU"/>
        </w:rPr>
        <w:t>Брю</w:t>
      </w:r>
      <w:proofErr w:type="spellEnd"/>
      <w:r w:rsidRPr="00D41E96">
        <w:rPr>
          <w:rFonts w:ascii="Times New Roman" w:eastAsia="Times New Roman" w:hAnsi="Times New Roman" w:cs="Times New Roman"/>
          <w:sz w:val="28"/>
          <w:szCs w:val="28"/>
          <w:lang w:eastAsia="ru-RU"/>
        </w:rPr>
        <w:t xml:space="preserve">, С. </w:t>
      </w:r>
      <w:proofErr w:type="spellStart"/>
      <w:r w:rsidRPr="00D41E96">
        <w:rPr>
          <w:rFonts w:ascii="Times New Roman" w:eastAsia="Times New Roman" w:hAnsi="Times New Roman" w:cs="Times New Roman"/>
          <w:sz w:val="28"/>
          <w:szCs w:val="28"/>
          <w:lang w:eastAsia="ru-RU"/>
        </w:rPr>
        <w:t>Вэйнтрауба</w:t>
      </w:r>
      <w:proofErr w:type="spellEnd"/>
      <w:r w:rsidRPr="00D41E96">
        <w:rPr>
          <w:rFonts w:ascii="Times New Roman" w:eastAsia="Times New Roman" w:hAnsi="Times New Roman" w:cs="Times New Roman"/>
          <w:sz w:val="28"/>
          <w:szCs w:val="28"/>
          <w:lang w:eastAsia="ru-RU"/>
        </w:rPr>
        <w:t xml:space="preserve">, X. Джонсона, Ф. </w:t>
      </w:r>
      <w:proofErr w:type="spellStart"/>
      <w:r w:rsidRPr="00D41E96">
        <w:rPr>
          <w:rFonts w:ascii="Times New Roman" w:eastAsia="Times New Roman" w:hAnsi="Times New Roman" w:cs="Times New Roman"/>
          <w:sz w:val="28"/>
          <w:szCs w:val="28"/>
          <w:lang w:eastAsia="ru-RU"/>
        </w:rPr>
        <w:t>Кейгана</w:t>
      </w:r>
      <w:proofErr w:type="spellEnd"/>
      <w:r w:rsidRPr="00D41E96">
        <w:rPr>
          <w:rFonts w:ascii="Times New Roman" w:eastAsia="Times New Roman" w:hAnsi="Times New Roman" w:cs="Times New Roman"/>
          <w:sz w:val="28"/>
          <w:szCs w:val="28"/>
          <w:lang w:eastAsia="ru-RU"/>
        </w:rPr>
        <w:t xml:space="preserve">, Э. </w:t>
      </w:r>
      <w:proofErr w:type="spellStart"/>
      <w:r w:rsidRPr="00D41E96">
        <w:rPr>
          <w:rFonts w:ascii="Times New Roman" w:eastAsia="Times New Roman" w:hAnsi="Times New Roman" w:cs="Times New Roman"/>
          <w:sz w:val="28"/>
          <w:szCs w:val="28"/>
          <w:lang w:eastAsia="ru-RU"/>
        </w:rPr>
        <w:t>Клаасена</w:t>
      </w:r>
      <w:proofErr w:type="spellEnd"/>
      <w:r w:rsidRPr="00D41E96">
        <w:rPr>
          <w:rFonts w:ascii="Times New Roman" w:eastAsia="Times New Roman" w:hAnsi="Times New Roman" w:cs="Times New Roman"/>
          <w:sz w:val="28"/>
          <w:szCs w:val="28"/>
          <w:lang w:eastAsia="ru-RU"/>
        </w:rPr>
        <w:t xml:space="preserve">, Ф. </w:t>
      </w:r>
      <w:proofErr w:type="spellStart"/>
      <w:r w:rsidRPr="00D41E96">
        <w:rPr>
          <w:rFonts w:ascii="Times New Roman" w:eastAsia="Times New Roman" w:hAnsi="Times New Roman" w:cs="Times New Roman"/>
          <w:sz w:val="28"/>
          <w:szCs w:val="28"/>
          <w:lang w:eastAsia="ru-RU"/>
        </w:rPr>
        <w:t>Ларрена</w:t>
      </w:r>
      <w:proofErr w:type="spellEnd"/>
      <w:r w:rsidRPr="00D41E96">
        <w:rPr>
          <w:rFonts w:ascii="Times New Roman" w:eastAsia="Times New Roman" w:hAnsi="Times New Roman" w:cs="Times New Roman"/>
          <w:sz w:val="28"/>
          <w:szCs w:val="28"/>
          <w:lang w:eastAsia="ru-RU"/>
        </w:rPr>
        <w:t xml:space="preserve">, и др. </w:t>
      </w:r>
    </w:p>
    <w:p w:rsidR="00CB1BDF" w:rsidRDefault="00302AC3" w:rsidP="00824320">
      <w:pPr>
        <w:spacing w:line="360" w:lineRule="auto"/>
        <w:ind w:firstLine="709"/>
        <w:jc w:val="both"/>
        <w:rPr>
          <w:rFonts w:ascii="Times New Roman" w:hAnsi="Times New Roman" w:cs="Times New Roman"/>
          <w:sz w:val="28"/>
          <w:szCs w:val="28"/>
        </w:rPr>
      </w:pPr>
      <w:r w:rsidRPr="00D41E96">
        <w:rPr>
          <w:rFonts w:ascii="Times New Roman" w:eastAsia="Times New Roman" w:hAnsi="Times New Roman" w:cs="Times New Roman"/>
          <w:sz w:val="28"/>
          <w:szCs w:val="28"/>
          <w:lang w:eastAsia="ru-RU"/>
        </w:rPr>
        <w:t>Значительный вклад в исследование инфляции, возд</w:t>
      </w:r>
      <w:r w:rsidR="00C048A7" w:rsidRPr="00D41E96">
        <w:rPr>
          <w:rFonts w:ascii="Times New Roman" w:eastAsia="Times New Roman" w:hAnsi="Times New Roman" w:cs="Times New Roman"/>
          <w:sz w:val="28"/>
          <w:szCs w:val="28"/>
          <w:lang w:eastAsia="ru-RU"/>
        </w:rPr>
        <w:t>ействия на неё различных факторов</w:t>
      </w:r>
      <w:r w:rsidRPr="00D41E96">
        <w:rPr>
          <w:rFonts w:ascii="Times New Roman" w:eastAsia="Times New Roman" w:hAnsi="Times New Roman" w:cs="Times New Roman"/>
          <w:sz w:val="28"/>
          <w:szCs w:val="28"/>
          <w:lang w:eastAsia="ru-RU"/>
        </w:rPr>
        <w:t>, в разработку теоретико - методологического подхода к изучению инфляции как экономической категории внесли Е. Гайдар, А. Илларионов, Л. Красавина</w:t>
      </w:r>
      <w:r w:rsidR="00C048A7" w:rsidRPr="00D41E96">
        <w:rPr>
          <w:rFonts w:ascii="Times New Roman" w:eastAsia="Times New Roman" w:hAnsi="Times New Roman" w:cs="Times New Roman"/>
          <w:sz w:val="28"/>
          <w:szCs w:val="28"/>
          <w:lang w:eastAsia="ru-RU"/>
        </w:rPr>
        <w:t xml:space="preserve"> и др.</w:t>
      </w:r>
    </w:p>
    <w:p w:rsidR="00302AC3" w:rsidRPr="00CB1BDF" w:rsidRDefault="00302AC3" w:rsidP="00824320">
      <w:pPr>
        <w:spacing w:line="360" w:lineRule="auto"/>
        <w:ind w:firstLine="709"/>
        <w:jc w:val="both"/>
        <w:rPr>
          <w:rFonts w:ascii="Times New Roman" w:hAnsi="Times New Roman" w:cs="Times New Roman"/>
          <w:sz w:val="28"/>
          <w:szCs w:val="28"/>
        </w:rPr>
      </w:pPr>
      <w:r w:rsidRPr="00D41E96">
        <w:rPr>
          <w:rFonts w:ascii="Times New Roman" w:eastAsia="Times New Roman" w:hAnsi="Times New Roman" w:cs="Times New Roman"/>
          <w:sz w:val="28"/>
          <w:szCs w:val="28"/>
          <w:lang w:eastAsia="ru-RU"/>
        </w:rPr>
        <w:t>Вопросы современного антиинфляционного регулирования и проблемы его осуществления исследовались Л. Абалкиным</w:t>
      </w:r>
      <w:r w:rsidR="00C048A7" w:rsidRPr="00D41E96">
        <w:rPr>
          <w:rFonts w:ascii="Times New Roman" w:eastAsia="Times New Roman" w:hAnsi="Times New Roman" w:cs="Times New Roman"/>
          <w:sz w:val="28"/>
          <w:szCs w:val="28"/>
          <w:lang w:eastAsia="ru-RU"/>
        </w:rPr>
        <w:t xml:space="preserve">, В. Андриановым, Б. </w:t>
      </w:r>
      <w:proofErr w:type="spellStart"/>
      <w:r w:rsidR="00C048A7" w:rsidRPr="00D41E96">
        <w:rPr>
          <w:rFonts w:ascii="Times New Roman" w:eastAsia="Times New Roman" w:hAnsi="Times New Roman" w:cs="Times New Roman"/>
          <w:sz w:val="28"/>
          <w:szCs w:val="28"/>
          <w:lang w:eastAsia="ru-RU"/>
        </w:rPr>
        <w:t>Икес</w:t>
      </w:r>
      <w:proofErr w:type="spellEnd"/>
      <w:r w:rsidR="00C048A7" w:rsidRPr="00D41E96">
        <w:rPr>
          <w:rFonts w:ascii="Times New Roman" w:eastAsia="Times New Roman" w:hAnsi="Times New Roman" w:cs="Times New Roman"/>
          <w:sz w:val="28"/>
          <w:szCs w:val="28"/>
          <w:lang w:eastAsia="ru-RU"/>
        </w:rPr>
        <w:t>, Л.</w:t>
      </w:r>
      <w:r w:rsidRPr="00D41E96">
        <w:rPr>
          <w:rFonts w:ascii="Times New Roman" w:eastAsia="Times New Roman" w:hAnsi="Times New Roman" w:cs="Times New Roman"/>
          <w:sz w:val="28"/>
          <w:szCs w:val="28"/>
          <w:lang w:eastAsia="ru-RU"/>
        </w:rPr>
        <w:t xml:space="preserve"> Красавиной, М. Малкиной, Г. Пановой и др. </w:t>
      </w:r>
    </w:p>
    <w:p w:rsidR="00302AC3" w:rsidRPr="00D41E96" w:rsidRDefault="00302AC3" w:rsidP="00824320">
      <w:pPr>
        <w:shd w:val="clear" w:color="auto" w:fill="FFFFFF"/>
        <w:spacing w:line="360" w:lineRule="auto"/>
        <w:ind w:firstLine="709"/>
        <w:jc w:val="both"/>
        <w:rPr>
          <w:rFonts w:ascii="Times New Roman" w:eastAsia="Times New Roman" w:hAnsi="Times New Roman" w:cs="Times New Roman"/>
          <w:color w:val="000000"/>
          <w:sz w:val="28"/>
          <w:szCs w:val="28"/>
          <w:lang w:eastAsia="ru-RU"/>
        </w:rPr>
      </w:pPr>
      <w:r w:rsidRPr="00D41E96">
        <w:rPr>
          <w:rFonts w:ascii="Times New Roman" w:eastAsia="Times New Roman" w:hAnsi="Times New Roman" w:cs="Times New Roman"/>
          <w:color w:val="000000"/>
          <w:sz w:val="28"/>
          <w:szCs w:val="28"/>
          <w:lang w:eastAsia="ru-RU"/>
        </w:rPr>
        <w:br/>
      </w:r>
    </w:p>
    <w:p w:rsidR="00A134D1" w:rsidRPr="00D41E96" w:rsidRDefault="00A134D1"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br w:type="page"/>
      </w:r>
    </w:p>
    <w:p w:rsidR="00FE437F" w:rsidRPr="00CB1BDF" w:rsidRDefault="00A134D1" w:rsidP="00824320">
      <w:pPr>
        <w:pStyle w:val="1"/>
        <w:spacing w:line="360" w:lineRule="auto"/>
        <w:ind w:firstLine="709"/>
        <w:jc w:val="center"/>
        <w:rPr>
          <w:rFonts w:ascii="Times New Roman" w:hAnsi="Times New Roman" w:cs="Times New Roman"/>
          <w:color w:val="auto"/>
        </w:rPr>
      </w:pPr>
      <w:bookmarkStart w:id="1" w:name="_Toc387583364"/>
      <w:r w:rsidRPr="00D41E96">
        <w:rPr>
          <w:rFonts w:ascii="Times New Roman" w:hAnsi="Times New Roman" w:cs="Times New Roman"/>
          <w:color w:val="auto"/>
        </w:rPr>
        <w:lastRenderedPageBreak/>
        <w:t>Глава 1 Сущность инфляц</w:t>
      </w:r>
      <w:proofErr w:type="gramStart"/>
      <w:r w:rsidRPr="00D41E96">
        <w:rPr>
          <w:rFonts w:ascii="Times New Roman" w:hAnsi="Times New Roman" w:cs="Times New Roman"/>
          <w:color w:val="auto"/>
        </w:rPr>
        <w:t>ии и её</w:t>
      </w:r>
      <w:proofErr w:type="gramEnd"/>
      <w:r w:rsidRPr="00D41E96">
        <w:rPr>
          <w:rFonts w:ascii="Times New Roman" w:hAnsi="Times New Roman" w:cs="Times New Roman"/>
          <w:color w:val="auto"/>
        </w:rPr>
        <w:t xml:space="preserve"> последствия</w:t>
      </w:r>
      <w:bookmarkEnd w:id="1"/>
    </w:p>
    <w:p w:rsidR="00FE437F" w:rsidRPr="00CB1BDF" w:rsidRDefault="00DD3AC3" w:rsidP="00824320">
      <w:pPr>
        <w:pStyle w:val="2"/>
        <w:spacing w:line="360" w:lineRule="auto"/>
        <w:ind w:firstLine="709"/>
        <w:jc w:val="center"/>
        <w:rPr>
          <w:sz w:val="28"/>
          <w:szCs w:val="28"/>
        </w:rPr>
      </w:pPr>
      <w:bookmarkStart w:id="2" w:name="_Toc387583365"/>
      <w:r w:rsidRPr="00CB1BDF">
        <w:rPr>
          <w:sz w:val="28"/>
          <w:szCs w:val="28"/>
        </w:rPr>
        <w:t xml:space="preserve">1.1 </w:t>
      </w:r>
      <w:r w:rsidR="00A134D1" w:rsidRPr="00CB1BDF">
        <w:rPr>
          <w:sz w:val="28"/>
          <w:szCs w:val="28"/>
        </w:rPr>
        <w:t>Понятие инфляции</w:t>
      </w:r>
      <w:bookmarkEnd w:id="2"/>
    </w:p>
    <w:p w:rsidR="00126B88" w:rsidRPr="00D41E96" w:rsidRDefault="00126B88"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В современной России инфляция – одно из самых тяжелых по своим социально-экономическим последствиям явление. </w:t>
      </w:r>
    </w:p>
    <w:p w:rsidR="006E6E5D" w:rsidRPr="00D41E96" w:rsidRDefault="000323C3"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В переводе с латинского языка термин инфляция означает «вздутие», т.е. переполнение экономики государства избыточной бумажной денежной массой, не обеспеченной надлежащим ростом товарной массы.</w:t>
      </w:r>
    </w:p>
    <w:p w:rsidR="00A134D1" w:rsidRPr="00D41E96" w:rsidRDefault="00A134D1"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Инфляция</w:t>
      </w:r>
      <w:r w:rsidR="00FA3F72" w:rsidRPr="00D41E96">
        <w:rPr>
          <w:rStyle w:val="a8"/>
          <w:rFonts w:ascii="Times New Roman" w:hAnsi="Times New Roman" w:cs="Times New Roman"/>
          <w:sz w:val="28"/>
          <w:szCs w:val="28"/>
        </w:rPr>
        <w:footnoteReference w:id="1"/>
      </w:r>
      <w:r w:rsidRPr="00D41E96">
        <w:rPr>
          <w:rFonts w:ascii="Times New Roman" w:hAnsi="Times New Roman" w:cs="Times New Roman"/>
          <w:sz w:val="28"/>
          <w:szCs w:val="28"/>
        </w:rPr>
        <w:t xml:space="preserve"> – это:</w:t>
      </w:r>
    </w:p>
    <w:p w:rsidR="00A134D1" w:rsidRPr="00D41E96" w:rsidRDefault="00CB1BDF" w:rsidP="00824320">
      <w:pPr>
        <w:pStyle w:val="a3"/>
        <w:numPr>
          <w:ilvl w:val="0"/>
          <w:numId w:val="2"/>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ч</w:t>
      </w:r>
      <w:r w:rsidR="00A134D1" w:rsidRPr="00D41E96">
        <w:rPr>
          <w:rFonts w:ascii="Times New Roman" w:hAnsi="Times New Roman" w:cs="Times New Roman"/>
          <w:sz w:val="28"/>
          <w:szCs w:val="28"/>
        </w:rPr>
        <w:t xml:space="preserve">резмерное увеличение </w:t>
      </w:r>
      <w:r w:rsidR="00055EA8" w:rsidRPr="00D41E96">
        <w:rPr>
          <w:rFonts w:ascii="Times New Roman" w:hAnsi="Times New Roman" w:cs="Times New Roman"/>
          <w:sz w:val="28"/>
          <w:szCs w:val="28"/>
        </w:rPr>
        <w:t xml:space="preserve">наличных бумажных денег, находящихся в обращении или объема безналичного бумажного денежного обращения по сравнению </w:t>
      </w:r>
      <w:r>
        <w:rPr>
          <w:rFonts w:ascii="Times New Roman" w:hAnsi="Times New Roman" w:cs="Times New Roman"/>
          <w:sz w:val="28"/>
          <w:szCs w:val="28"/>
        </w:rPr>
        <w:t>с реальным предложением товаров;</w:t>
      </w:r>
    </w:p>
    <w:p w:rsidR="00055EA8" w:rsidRPr="00D41E96" w:rsidRDefault="00CB1BDF" w:rsidP="00824320">
      <w:pPr>
        <w:pStyle w:val="a3"/>
        <w:numPr>
          <w:ilvl w:val="0"/>
          <w:numId w:val="4"/>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w:t>
      </w:r>
      <w:r w:rsidR="00055EA8" w:rsidRPr="00D41E96">
        <w:rPr>
          <w:rFonts w:ascii="Times New Roman" w:hAnsi="Times New Roman" w:cs="Times New Roman"/>
          <w:sz w:val="28"/>
          <w:szCs w:val="28"/>
        </w:rPr>
        <w:t xml:space="preserve">нижение </w:t>
      </w:r>
      <w:r w:rsidR="002B30A7" w:rsidRPr="00D41E96">
        <w:rPr>
          <w:rFonts w:ascii="Times New Roman" w:hAnsi="Times New Roman" w:cs="Times New Roman"/>
          <w:sz w:val="28"/>
          <w:szCs w:val="28"/>
        </w:rPr>
        <w:t>покупательной способности денег, которое проявляется через относительно быстрое по</w:t>
      </w:r>
      <w:r>
        <w:rPr>
          <w:rFonts w:ascii="Times New Roman" w:hAnsi="Times New Roman" w:cs="Times New Roman"/>
          <w:sz w:val="28"/>
          <w:szCs w:val="28"/>
        </w:rPr>
        <w:t>вышение цены на товары и услуги;</w:t>
      </w:r>
    </w:p>
    <w:p w:rsidR="002B30A7" w:rsidRPr="00D41E96" w:rsidRDefault="00CB1BDF" w:rsidP="00824320">
      <w:pPr>
        <w:pStyle w:val="a3"/>
        <w:numPr>
          <w:ilvl w:val="0"/>
          <w:numId w:val="4"/>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w:t>
      </w:r>
      <w:r w:rsidR="0083464C" w:rsidRPr="00D41E96">
        <w:rPr>
          <w:rFonts w:ascii="Times New Roman" w:hAnsi="Times New Roman" w:cs="Times New Roman"/>
          <w:sz w:val="28"/>
          <w:szCs w:val="28"/>
        </w:rPr>
        <w:t>исбаланс между спросом и предложением, который нах</w:t>
      </w:r>
      <w:r>
        <w:rPr>
          <w:rFonts w:ascii="Times New Roman" w:hAnsi="Times New Roman" w:cs="Times New Roman"/>
          <w:sz w:val="28"/>
          <w:szCs w:val="28"/>
        </w:rPr>
        <w:t>одит свое отражение в росте цен;</w:t>
      </w:r>
    </w:p>
    <w:p w:rsidR="00055EA8" w:rsidRPr="00D41E96" w:rsidRDefault="00356447"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Проявлением инфляции выступает повышение цен. Оно возникает в связи с длительным нарушением равновесия на большинстве рынков в пользу спроса, т.е. это дисбаланс между совокупным спросом и предложением. Однако следует знать, что инфляция проявляется в повышении общего уровня цен в стране, а не на отдельном рынке. Следовательно,  не всякий рост цен вызван инфляционными процессами. Так, стихийные бедствия не могут быть причиной инфляционного роста цен. Если в результате падения метеорита разрушены стекла в домах, то следует ожидать подъем цен на окна и услуги по установке окон, и это будет стимулировать производителя расширять предложение своей продукции, но по мере насыщения рынка цены будут понижаться. </w:t>
      </w:r>
    </w:p>
    <w:p w:rsidR="0083464C" w:rsidRPr="00D41E96" w:rsidRDefault="0083464C"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Процессом, обратным инфляции, называется дефляция.</w:t>
      </w:r>
    </w:p>
    <w:p w:rsidR="0083464C" w:rsidRPr="00D41E96" w:rsidRDefault="0083464C"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lastRenderedPageBreak/>
        <w:t>Дефляция – это повышение покупательной способности денег с помощью понижения общего уровня цен.</w:t>
      </w:r>
    </w:p>
    <w:p w:rsidR="0083464C" w:rsidRPr="00D41E96" w:rsidRDefault="0083464C"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Существует также такое понятие, как дезинфляция. Это понятие отражает снижение темпов инфляции.</w:t>
      </w:r>
    </w:p>
    <w:p w:rsidR="004D417E" w:rsidRPr="00D41E96" w:rsidRDefault="00F56BA4"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Если обратиться к источникам инфляции, то существует два её вида – инфляция спроса и инфляция издержек.</w:t>
      </w:r>
      <w:r w:rsidR="00FA3F72" w:rsidRPr="00D41E96">
        <w:rPr>
          <w:rStyle w:val="a8"/>
          <w:rFonts w:ascii="Times New Roman" w:hAnsi="Times New Roman" w:cs="Times New Roman"/>
          <w:sz w:val="28"/>
          <w:szCs w:val="28"/>
        </w:rPr>
        <w:footnoteReference w:id="2"/>
      </w:r>
      <w:r w:rsidRPr="00D41E96">
        <w:rPr>
          <w:rFonts w:ascii="Times New Roman" w:hAnsi="Times New Roman" w:cs="Times New Roman"/>
          <w:sz w:val="28"/>
          <w:szCs w:val="28"/>
        </w:rPr>
        <w:t xml:space="preserve"> В первом случае она рассматривается со стороны покупателей, во втором – со стороны продавцов.</w:t>
      </w:r>
    </w:p>
    <w:p w:rsidR="00F56BA4" w:rsidRPr="00D41E96" w:rsidRDefault="00F56BA4"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Инфляция спроса представляет собой разновидность инфляции, которая возникает при избыточном спросе (относительно предложения).</w:t>
      </w:r>
      <w:r w:rsidR="00DC3DD9" w:rsidRPr="00D41E96">
        <w:rPr>
          <w:rFonts w:ascii="Times New Roman" w:hAnsi="Times New Roman" w:cs="Times New Roman"/>
          <w:sz w:val="28"/>
          <w:szCs w:val="28"/>
        </w:rPr>
        <w:t xml:space="preserve"> Обычно инфляция спроса возникает в условиях полной занятости населения, а, следовательно, и полной занятости производственных мощностей, когда производство не может отреагировать на избыток денег в обращении необходимым увеличением объемов выпускаемых товаров и услуг.</w:t>
      </w:r>
    </w:p>
    <w:p w:rsidR="00DC3DD9" w:rsidRDefault="00561070" w:rsidP="00824320">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22418" cy="2867025"/>
            <wp:effectExtent l="0" t="0" r="6985" b="0"/>
            <wp:docPr id="4" name="Рисунок 4" descr="C:\Users\Юля\Desktop\уроки\Курсовая\img058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Юля\Desktop\уроки\Курсовая\img058 - копия.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31709" cy="2871937"/>
                    </a:xfrm>
                    <a:prstGeom prst="rect">
                      <a:avLst/>
                    </a:prstGeom>
                    <a:noFill/>
                    <a:ln>
                      <a:noFill/>
                    </a:ln>
                  </pic:spPr>
                </pic:pic>
              </a:graphicData>
            </a:graphic>
          </wp:inline>
        </w:drawing>
      </w:r>
    </w:p>
    <w:p w:rsidR="00A224B4" w:rsidRPr="00D41E96" w:rsidRDefault="007F314B" w:rsidP="00055843">
      <w:pPr>
        <w:spacing w:line="360" w:lineRule="auto"/>
        <w:ind w:firstLine="709"/>
        <w:rPr>
          <w:rFonts w:ascii="Times New Roman" w:hAnsi="Times New Roman" w:cs="Times New Roman"/>
          <w:sz w:val="28"/>
          <w:szCs w:val="28"/>
        </w:rPr>
      </w:pPr>
      <w:r>
        <w:rPr>
          <w:rFonts w:ascii="Times New Roman" w:hAnsi="Times New Roman" w:cs="Times New Roman"/>
          <w:sz w:val="28"/>
          <w:szCs w:val="28"/>
        </w:rPr>
        <w:t>Рис.1</w:t>
      </w:r>
      <w:r w:rsidR="00055843">
        <w:rPr>
          <w:rFonts w:ascii="Times New Roman" w:hAnsi="Times New Roman" w:cs="Times New Roman"/>
          <w:sz w:val="28"/>
          <w:szCs w:val="28"/>
        </w:rPr>
        <w:t xml:space="preserve">                               </w:t>
      </w:r>
      <w:r>
        <w:rPr>
          <w:rFonts w:ascii="Times New Roman" w:hAnsi="Times New Roman" w:cs="Times New Roman"/>
          <w:sz w:val="28"/>
          <w:szCs w:val="28"/>
        </w:rPr>
        <w:t xml:space="preserve"> </w:t>
      </w:r>
      <w:r w:rsidR="00A224B4">
        <w:rPr>
          <w:rFonts w:ascii="Times New Roman" w:hAnsi="Times New Roman" w:cs="Times New Roman"/>
          <w:sz w:val="28"/>
          <w:szCs w:val="28"/>
        </w:rPr>
        <w:t>Инфляция спроса</w:t>
      </w:r>
    </w:p>
    <w:p w:rsidR="00DC3DD9" w:rsidRPr="00D41E96" w:rsidRDefault="00DC3D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Кривая спроса сдвигается вправо </w:t>
      </w:r>
      <w:r w:rsidR="009F1477" w:rsidRPr="00D41E96">
        <w:rPr>
          <w:rFonts w:ascii="Times New Roman" w:hAnsi="Times New Roman" w:cs="Times New Roman"/>
          <w:sz w:val="28"/>
          <w:szCs w:val="28"/>
        </w:rPr>
        <w:t xml:space="preserve">(от </w:t>
      </w:r>
      <w:r w:rsidR="009F1477" w:rsidRPr="00D41E96">
        <w:rPr>
          <w:rFonts w:ascii="Times New Roman" w:hAnsi="Times New Roman" w:cs="Times New Roman"/>
          <w:sz w:val="28"/>
          <w:szCs w:val="28"/>
          <w:lang w:val="en-US"/>
        </w:rPr>
        <w:t>AD</w:t>
      </w:r>
      <w:r w:rsidR="009F1477" w:rsidRPr="00D41E96">
        <w:rPr>
          <w:rFonts w:ascii="Times New Roman" w:hAnsi="Times New Roman" w:cs="Times New Roman"/>
          <w:sz w:val="28"/>
          <w:szCs w:val="28"/>
        </w:rPr>
        <w:t xml:space="preserve"> к </w:t>
      </w:r>
      <w:r w:rsidR="009F1477" w:rsidRPr="00D41E96">
        <w:rPr>
          <w:rFonts w:ascii="Times New Roman" w:hAnsi="Times New Roman" w:cs="Times New Roman"/>
          <w:sz w:val="28"/>
          <w:szCs w:val="28"/>
          <w:lang w:val="en-US"/>
        </w:rPr>
        <w:t>AD</w:t>
      </w:r>
      <w:r w:rsidR="009F1477" w:rsidRPr="00D41E96">
        <w:rPr>
          <w:rFonts w:ascii="Times New Roman" w:hAnsi="Times New Roman" w:cs="Times New Roman"/>
          <w:sz w:val="28"/>
          <w:szCs w:val="28"/>
          <w:vertAlign w:val="subscript"/>
        </w:rPr>
        <w:t>1</w:t>
      </w:r>
      <w:r w:rsidR="009F1477" w:rsidRPr="00D41E96">
        <w:rPr>
          <w:rFonts w:ascii="Times New Roman" w:hAnsi="Times New Roman" w:cs="Times New Roman"/>
          <w:sz w:val="28"/>
          <w:szCs w:val="28"/>
        </w:rPr>
        <w:t>) , что ведет к росту цен, если экономика находится на промежуточном или классическом отрезках кривой совокупного предложения.</w:t>
      </w:r>
    </w:p>
    <w:p w:rsidR="009F1477" w:rsidRPr="00D41E96" w:rsidRDefault="009F1477"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lastRenderedPageBreak/>
        <w:t xml:space="preserve">Инфляция издержек </w:t>
      </w:r>
      <w:r w:rsidR="000A334B" w:rsidRPr="00D41E96">
        <w:rPr>
          <w:rFonts w:ascii="Times New Roman" w:hAnsi="Times New Roman" w:cs="Times New Roman"/>
          <w:sz w:val="28"/>
          <w:szCs w:val="28"/>
        </w:rPr>
        <w:t xml:space="preserve"> возникает, когда рост цен обусловлен не увеличением спроса, а повышением затрат. Вследствие этого растут издержки производства и цены на выпускаемую продукцию.</w:t>
      </w:r>
    </w:p>
    <w:p w:rsidR="000A334B" w:rsidRDefault="00561070" w:rsidP="00824320">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41844" cy="3028950"/>
            <wp:effectExtent l="0" t="0" r="6985" b="0"/>
            <wp:docPr id="5" name="Рисунок 5" descr="C:\Users\Юля\Desktop\уроки\Курсовая\img0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Юля\Desktop\уроки\Курсовая\img058.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42020" cy="3029048"/>
                    </a:xfrm>
                    <a:prstGeom prst="rect">
                      <a:avLst/>
                    </a:prstGeom>
                    <a:noFill/>
                    <a:ln>
                      <a:noFill/>
                    </a:ln>
                  </pic:spPr>
                </pic:pic>
              </a:graphicData>
            </a:graphic>
          </wp:inline>
        </w:drawing>
      </w:r>
    </w:p>
    <w:p w:rsidR="00561070" w:rsidRPr="00D41E96" w:rsidRDefault="00561070" w:rsidP="00055843">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Рис. 2 </w:t>
      </w:r>
      <w:r w:rsidR="00055843">
        <w:rPr>
          <w:rFonts w:ascii="Times New Roman" w:hAnsi="Times New Roman" w:cs="Times New Roman"/>
          <w:sz w:val="28"/>
          <w:szCs w:val="28"/>
        </w:rPr>
        <w:t xml:space="preserve">                               </w:t>
      </w:r>
      <w:r>
        <w:rPr>
          <w:rFonts w:ascii="Times New Roman" w:hAnsi="Times New Roman" w:cs="Times New Roman"/>
          <w:sz w:val="28"/>
          <w:szCs w:val="28"/>
        </w:rPr>
        <w:t>Инфляция издержек</w:t>
      </w:r>
    </w:p>
    <w:p w:rsidR="00D57F01" w:rsidRPr="00D41E96" w:rsidRDefault="000A334B"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Из графика видно, что данная ситуация приводит к росту цен, кривая совокупного предложения смещается влево (от </w:t>
      </w:r>
      <w:r w:rsidRPr="00D41E96">
        <w:rPr>
          <w:rFonts w:ascii="Times New Roman" w:hAnsi="Times New Roman" w:cs="Times New Roman"/>
          <w:sz w:val="28"/>
          <w:szCs w:val="28"/>
          <w:lang w:val="en-US"/>
        </w:rPr>
        <w:t>AS</w:t>
      </w:r>
      <w:r w:rsidRPr="00D41E96">
        <w:rPr>
          <w:rFonts w:ascii="Times New Roman" w:hAnsi="Times New Roman" w:cs="Times New Roman"/>
          <w:sz w:val="28"/>
          <w:szCs w:val="28"/>
          <w:vertAlign w:val="subscript"/>
        </w:rPr>
        <w:t>1</w:t>
      </w:r>
      <w:r w:rsidRPr="00D41E96">
        <w:rPr>
          <w:rFonts w:ascii="Times New Roman" w:hAnsi="Times New Roman" w:cs="Times New Roman"/>
          <w:sz w:val="28"/>
          <w:szCs w:val="28"/>
        </w:rPr>
        <w:t xml:space="preserve"> к </w:t>
      </w:r>
      <w:r w:rsidRPr="00D41E96">
        <w:rPr>
          <w:rFonts w:ascii="Times New Roman" w:hAnsi="Times New Roman" w:cs="Times New Roman"/>
          <w:sz w:val="28"/>
          <w:szCs w:val="28"/>
          <w:lang w:val="en-US"/>
        </w:rPr>
        <w:t>AS</w:t>
      </w:r>
      <w:r w:rsidRPr="00D41E96">
        <w:rPr>
          <w:rFonts w:ascii="Times New Roman" w:hAnsi="Times New Roman" w:cs="Times New Roman"/>
          <w:sz w:val="28"/>
          <w:szCs w:val="28"/>
          <w:vertAlign w:val="subscript"/>
        </w:rPr>
        <w:t>2</w:t>
      </w:r>
      <w:r w:rsidRPr="00D41E96">
        <w:rPr>
          <w:rFonts w:ascii="Times New Roman" w:hAnsi="Times New Roman" w:cs="Times New Roman"/>
          <w:sz w:val="28"/>
          <w:szCs w:val="28"/>
        </w:rPr>
        <w:t xml:space="preserve">) отражает увеличение издержек. При росте цен (от </w:t>
      </w:r>
      <w:r w:rsidRPr="00D41E96">
        <w:rPr>
          <w:rFonts w:ascii="Times New Roman" w:hAnsi="Times New Roman" w:cs="Times New Roman"/>
          <w:sz w:val="28"/>
          <w:szCs w:val="28"/>
          <w:lang w:val="en-US"/>
        </w:rPr>
        <w:t>P</w:t>
      </w:r>
      <w:r w:rsidRPr="00D41E96">
        <w:rPr>
          <w:rFonts w:ascii="Times New Roman" w:hAnsi="Times New Roman" w:cs="Times New Roman"/>
          <w:sz w:val="28"/>
          <w:szCs w:val="28"/>
          <w:vertAlign w:val="subscript"/>
        </w:rPr>
        <w:t>1</w:t>
      </w:r>
      <w:r w:rsidRPr="00D41E96">
        <w:rPr>
          <w:rFonts w:ascii="Times New Roman" w:hAnsi="Times New Roman" w:cs="Times New Roman"/>
          <w:sz w:val="28"/>
          <w:szCs w:val="28"/>
        </w:rPr>
        <w:t xml:space="preserve"> к </w:t>
      </w:r>
      <w:r w:rsidRPr="00D41E96">
        <w:rPr>
          <w:rFonts w:ascii="Times New Roman" w:hAnsi="Times New Roman" w:cs="Times New Roman"/>
          <w:sz w:val="28"/>
          <w:szCs w:val="28"/>
          <w:lang w:val="en-US"/>
        </w:rPr>
        <w:t>P</w:t>
      </w:r>
      <w:r w:rsidRPr="00D41E96">
        <w:rPr>
          <w:rFonts w:ascii="Times New Roman" w:hAnsi="Times New Roman" w:cs="Times New Roman"/>
          <w:sz w:val="28"/>
          <w:szCs w:val="28"/>
          <w:vertAlign w:val="subscript"/>
        </w:rPr>
        <w:t>2</w:t>
      </w:r>
      <w:r w:rsidRPr="00D41E96">
        <w:rPr>
          <w:rFonts w:ascii="Times New Roman" w:hAnsi="Times New Roman" w:cs="Times New Roman"/>
          <w:sz w:val="28"/>
          <w:szCs w:val="28"/>
        </w:rPr>
        <w:t xml:space="preserve">) сокращается реальный ВНП (от </w:t>
      </w:r>
      <w:r w:rsidRPr="00D41E96">
        <w:rPr>
          <w:rFonts w:ascii="Times New Roman" w:hAnsi="Times New Roman" w:cs="Times New Roman"/>
          <w:sz w:val="28"/>
          <w:szCs w:val="28"/>
          <w:lang w:val="en-US"/>
        </w:rPr>
        <w:t>Q</w:t>
      </w:r>
      <w:r w:rsidRPr="00D41E96">
        <w:rPr>
          <w:rFonts w:ascii="Times New Roman" w:hAnsi="Times New Roman" w:cs="Times New Roman"/>
          <w:sz w:val="28"/>
          <w:szCs w:val="28"/>
          <w:vertAlign w:val="subscript"/>
        </w:rPr>
        <w:t>2</w:t>
      </w:r>
      <w:r w:rsidRPr="00D41E96">
        <w:rPr>
          <w:rFonts w:ascii="Times New Roman" w:hAnsi="Times New Roman" w:cs="Times New Roman"/>
          <w:sz w:val="28"/>
          <w:szCs w:val="28"/>
        </w:rPr>
        <w:t xml:space="preserve"> к </w:t>
      </w:r>
      <w:r w:rsidRPr="00D41E96">
        <w:rPr>
          <w:rFonts w:ascii="Times New Roman" w:hAnsi="Times New Roman" w:cs="Times New Roman"/>
          <w:sz w:val="28"/>
          <w:szCs w:val="28"/>
          <w:lang w:val="en-US"/>
        </w:rPr>
        <w:t>Q</w:t>
      </w:r>
      <w:r w:rsidRPr="00D41E96">
        <w:rPr>
          <w:rFonts w:ascii="Times New Roman" w:hAnsi="Times New Roman" w:cs="Times New Roman"/>
          <w:sz w:val="28"/>
          <w:szCs w:val="28"/>
          <w:vertAlign w:val="subscript"/>
        </w:rPr>
        <w:t>1</w:t>
      </w:r>
      <w:r w:rsidRPr="00D41E96">
        <w:rPr>
          <w:rFonts w:ascii="Times New Roman" w:hAnsi="Times New Roman" w:cs="Times New Roman"/>
          <w:sz w:val="28"/>
          <w:szCs w:val="28"/>
        </w:rPr>
        <w:t>).</w:t>
      </w:r>
      <w:r w:rsidR="009A708C" w:rsidRPr="00D41E96">
        <w:rPr>
          <w:rFonts w:ascii="Times New Roman" w:hAnsi="Times New Roman" w:cs="Times New Roman"/>
          <w:sz w:val="28"/>
          <w:szCs w:val="28"/>
        </w:rPr>
        <w:t xml:space="preserve"> Инфляция издержек происходит при структурных сдвигах, снижающих чувствительность экономики к потребительскому спросу и способствующих такой ситуации, когда фондовый, кредитно-денежный рынки и система производства начинают работать сами на себя.</w:t>
      </w:r>
      <w:r w:rsidR="00614A8B">
        <w:rPr>
          <w:rStyle w:val="a8"/>
          <w:rFonts w:ascii="Times New Roman" w:hAnsi="Times New Roman" w:cs="Times New Roman"/>
          <w:sz w:val="28"/>
          <w:szCs w:val="28"/>
        </w:rPr>
        <w:footnoteReference w:id="3"/>
      </w:r>
    </w:p>
    <w:p w:rsidR="00561070" w:rsidRPr="00614A8B" w:rsidRDefault="00356447"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Таким образом, инфляция – это многофакторное явление, которое характеризует нарушение воспроизводственного процесса, а также выступает результатом макроэкономической нестабильности, </w:t>
      </w:r>
      <w:r w:rsidR="006E6E5D" w:rsidRPr="00D41E96">
        <w:rPr>
          <w:rFonts w:ascii="Times New Roman" w:hAnsi="Times New Roman" w:cs="Times New Roman"/>
          <w:sz w:val="28"/>
          <w:szCs w:val="28"/>
        </w:rPr>
        <w:t xml:space="preserve">определенного дисбаланса между совокупным спросом и совокупным предложением и присуща экономике, использующей </w:t>
      </w:r>
      <w:proofErr w:type="gramStart"/>
      <w:r w:rsidR="006E6E5D" w:rsidRPr="00D41E96">
        <w:rPr>
          <w:rFonts w:ascii="Times New Roman" w:hAnsi="Times New Roman" w:cs="Times New Roman"/>
          <w:sz w:val="28"/>
          <w:szCs w:val="28"/>
        </w:rPr>
        <w:t>бумажно - денежное</w:t>
      </w:r>
      <w:proofErr w:type="gramEnd"/>
      <w:r w:rsidR="006E6E5D" w:rsidRPr="00D41E96">
        <w:rPr>
          <w:rFonts w:ascii="Times New Roman" w:hAnsi="Times New Roman" w:cs="Times New Roman"/>
          <w:sz w:val="28"/>
          <w:szCs w:val="28"/>
        </w:rPr>
        <w:t xml:space="preserve"> обращение.</w:t>
      </w:r>
      <w:bookmarkStart w:id="3" w:name="_Toc387583366"/>
    </w:p>
    <w:p w:rsidR="00614A8B" w:rsidRDefault="00614A8B" w:rsidP="00824320">
      <w:pPr>
        <w:pStyle w:val="2"/>
        <w:ind w:firstLine="709"/>
        <w:rPr>
          <w:sz w:val="28"/>
        </w:rPr>
      </w:pPr>
    </w:p>
    <w:p w:rsidR="00614A8B" w:rsidRPr="00614A8B" w:rsidRDefault="00DD3AC3" w:rsidP="00824320">
      <w:pPr>
        <w:pStyle w:val="2"/>
        <w:spacing w:line="360" w:lineRule="auto"/>
        <w:ind w:firstLine="709"/>
        <w:jc w:val="center"/>
        <w:rPr>
          <w:sz w:val="28"/>
        </w:rPr>
      </w:pPr>
      <w:r w:rsidRPr="00A224B4">
        <w:rPr>
          <w:sz w:val="28"/>
        </w:rPr>
        <w:lastRenderedPageBreak/>
        <w:t xml:space="preserve">1.2 </w:t>
      </w:r>
      <w:r w:rsidR="0083464C" w:rsidRPr="00A224B4">
        <w:rPr>
          <w:sz w:val="28"/>
        </w:rPr>
        <w:t>Виды инфляции и причины ее возникновения</w:t>
      </w:r>
      <w:bookmarkEnd w:id="3"/>
    </w:p>
    <w:p w:rsidR="00C559E6" w:rsidRDefault="00D0041C"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Причины возникновения инфляции довольно разнообразны. Порой бывает сложно определить, какая именно причина вызвала инфляцию в стране, потому что они всегда</w:t>
      </w:r>
      <w:r w:rsidR="00C559E6">
        <w:rPr>
          <w:rFonts w:ascii="Times New Roman" w:hAnsi="Times New Roman" w:cs="Times New Roman"/>
          <w:sz w:val="28"/>
          <w:szCs w:val="28"/>
        </w:rPr>
        <w:t xml:space="preserve"> существуют в некой комбинации.</w:t>
      </w:r>
    </w:p>
    <w:p w:rsidR="007E73B6" w:rsidRPr="00D41E96" w:rsidRDefault="007E73B6"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В первую очередь следует отметить неправильную политику центрального банка, так как отсутствие баланса между государственными расходами и дохода</w:t>
      </w:r>
      <w:r w:rsidR="00EE12C4" w:rsidRPr="00D41E96">
        <w:rPr>
          <w:rFonts w:ascii="Times New Roman" w:hAnsi="Times New Roman" w:cs="Times New Roman"/>
          <w:sz w:val="28"/>
          <w:szCs w:val="28"/>
        </w:rPr>
        <w:t>ми приводит к росту цен. В такой</w:t>
      </w:r>
      <w:r w:rsidRPr="00D41E96">
        <w:rPr>
          <w:rFonts w:ascii="Times New Roman" w:hAnsi="Times New Roman" w:cs="Times New Roman"/>
          <w:sz w:val="28"/>
          <w:szCs w:val="28"/>
        </w:rPr>
        <w:t xml:space="preserve"> ситуации центральный банк начинает проводить операции по увеличению предложения денег. </w:t>
      </w:r>
      <w:r w:rsidR="00E346BE" w:rsidRPr="00D41E96">
        <w:rPr>
          <w:rFonts w:ascii="Times New Roman" w:hAnsi="Times New Roman" w:cs="Times New Roman"/>
          <w:sz w:val="28"/>
          <w:szCs w:val="28"/>
        </w:rPr>
        <w:t xml:space="preserve">Происходит снижение ставок кредита. Правительство берет взаймы деньги у центрального банка и покрывает тем самым дефицит государственного бюджета. </w:t>
      </w:r>
    </w:p>
    <w:p w:rsidR="00E346BE" w:rsidRPr="00D41E96" w:rsidRDefault="00E346BE"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Чаще встречаются случаи, когда расходы государства превышают его доходы. Скорость нарастания инфляции зависит от того, каким способом покрываются дефицитные расходы.</w:t>
      </w:r>
    </w:p>
    <w:p w:rsidR="00E346BE" w:rsidRPr="00D41E96" w:rsidRDefault="00E346BE"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Монетаристская модель распространения инфляции объясняет причины ее возникновения в излишнем образовании денежной массы.</w:t>
      </w:r>
    </w:p>
    <w:p w:rsidR="00E346BE" w:rsidRPr="00D41E96" w:rsidRDefault="00E346BE"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Количественная теория денег:</w:t>
      </w:r>
    </w:p>
    <w:p w:rsidR="00E346BE" w:rsidRPr="00561070" w:rsidRDefault="00E346BE" w:rsidP="00824320">
      <w:pPr>
        <w:spacing w:line="360" w:lineRule="auto"/>
        <w:ind w:firstLine="709"/>
        <w:jc w:val="both"/>
        <w:rPr>
          <w:rFonts w:ascii="Times New Roman" w:eastAsiaTheme="minorEastAsia" w:hAnsi="Times New Roman" w:cs="Times New Roman"/>
          <w:sz w:val="28"/>
          <w:szCs w:val="28"/>
        </w:rPr>
      </w:pPr>
      <m:oMathPara>
        <m:oMathParaPr>
          <m:jc m:val="right"/>
        </m:oMathParaPr>
        <m:oMath>
          <m:r>
            <w:rPr>
              <w:rFonts w:ascii="Cambria Math" w:hAnsi="Cambria Math" w:cs="Times New Roman"/>
              <w:sz w:val="28"/>
              <w:szCs w:val="28"/>
            </w:rPr>
            <m:t>M×V=P×V</m:t>
          </m:r>
          <m:r>
            <w:rPr>
              <w:rStyle w:val="a8"/>
              <w:rFonts w:ascii="Cambria Math" w:hAnsi="Cambria Math" w:cs="Times New Roman"/>
              <w:i/>
              <w:sz w:val="28"/>
              <w:szCs w:val="28"/>
            </w:rPr>
            <w:footnoteReference w:id="4"/>
          </m:r>
          <m:r>
            <w:rPr>
              <w:rFonts w:ascii="Cambria Math" w:hAnsi="Cambria Math" w:cs="Times New Roman"/>
              <w:sz w:val="28"/>
              <w:szCs w:val="28"/>
            </w:rPr>
            <m:t xml:space="preserve"> ,                                                 (1)      </m:t>
          </m:r>
        </m:oMath>
      </m:oMathPara>
    </w:p>
    <w:p w:rsidR="00E346BE" w:rsidRPr="00D41E96" w:rsidRDefault="00561070" w:rsidP="00824320">
      <w:pPr>
        <w:spacing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г</w:t>
      </w:r>
      <w:r w:rsidR="00E346BE" w:rsidRPr="00D41E96">
        <w:rPr>
          <w:rFonts w:ascii="Times New Roman" w:eastAsiaTheme="minorEastAsia" w:hAnsi="Times New Roman" w:cs="Times New Roman"/>
          <w:sz w:val="28"/>
          <w:szCs w:val="28"/>
        </w:rPr>
        <w:t>де М – масса денег;</w:t>
      </w:r>
    </w:p>
    <w:p w:rsidR="00E346BE" w:rsidRPr="00D41E96" w:rsidRDefault="009534CF" w:rsidP="00824320">
      <w:pPr>
        <w:spacing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en-US"/>
        </w:rPr>
        <w:t>V</w:t>
      </w:r>
      <w:r w:rsidR="00E346BE" w:rsidRPr="00D41E96">
        <w:rPr>
          <w:rFonts w:ascii="Times New Roman" w:eastAsiaTheme="minorEastAsia" w:hAnsi="Times New Roman" w:cs="Times New Roman"/>
          <w:sz w:val="28"/>
          <w:szCs w:val="28"/>
        </w:rPr>
        <w:t xml:space="preserve"> - </w:t>
      </w:r>
      <w:proofErr w:type="gramStart"/>
      <w:r w:rsidR="00E346BE" w:rsidRPr="00D41E96">
        <w:rPr>
          <w:rFonts w:ascii="Times New Roman" w:eastAsiaTheme="minorEastAsia" w:hAnsi="Times New Roman" w:cs="Times New Roman"/>
          <w:sz w:val="28"/>
          <w:szCs w:val="28"/>
        </w:rPr>
        <w:t>скорость</w:t>
      </w:r>
      <w:proofErr w:type="gramEnd"/>
      <w:r w:rsidR="00E346BE" w:rsidRPr="00D41E96">
        <w:rPr>
          <w:rFonts w:ascii="Times New Roman" w:eastAsiaTheme="minorEastAsia" w:hAnsi="Times New Roman" w:cs="Times New Roman"/>
          <w:sz w:val="28"/>
          <w:szCs w:val="28"/>
        </w:rPr>
        <w:t xml:space="preserve"> обращения денег;</w:t>
      </w:r>
    </w:p>
    <w:p w:rsidR="00E346BE" w:rsidRPr="00D41E96" w:rsidRDefault="00E346BE"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lang w:val="en-US"/>
        </w:rPr>
        <w:t>P</w:t>
      </w:r>
      <w:r w:rsidRPr="00D41E96">
        <w:rPr>
          <w:rFonts w:ascii="Times New Roman" w:hAnsi="Times New Roman" w:cs="Times New Roman"/>
          <w:sz w:val="28"/>
          <w:szCs w:val="28"/>
        </w:rPr>
        <w:t>×</w:t>
      </w:r>
      <w:r w:rsidRPr="00D41E96">
        <w:rPr>
          <w:rFonts w:ascii="Times New Roman" w:hAnsi="Times New Roman" w:cs="Times New Roman"/>
          <w:sz w:val="28"/>
          <w:szCs w:val="28"/>
          <w:lang w:val="en-US"/>
        </w:rPr>
        <w:t>V</w:t>
      </w:r>
      <w:r w:rsidRPr="00D41E96">
        <w:rPr>
          <w:rFonts w:ascii="Times New Roman" w:hAnsi="Times New Roman" w:cs="Times New Roman"/>
          <w:sz w:val="28"/>
          <w:szCs w:val="28"/>
        </w:rPr>
        <w:t xml:space="preserve"> – показатель национального дохода;</w:t>
      </w:r>
    </w:p>
    <w:p w:rsidR="00E346BE" w:rsidRPr="00D41E96" w:rsidRDefault="00E346BE"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Из данного уравнения видно, что равновесие достигается в том случае, если масса денег увеличивается в той же мере, в какой растет выпуск товаров.</w:t>
      </w:r>
    </w:p>
    <w:p w:rsidR="00AC44B9" w:rsidRPr="00D41E96" w:rsidRDefault="00AC44B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Итак, можно выделить следующие причины инфляции:</w:t>
      </w:r>
    </w:p>
    <w:p w:rsidR="00AC44B9" w:rsidRPr="00D41E96" w:rsidRDefault="00AC44B9" w:rsidP="00824320">
      <w:pPr>
        <w:pStyle w:val="a3"/>
        <w:numPr>
          <w:ilvl w:val="0"/>
          <w:numId w:val="5"/>
        </w:numPr>
        <w:spacing w:line="360" w:lineRule="auto"/>
        <w:ind w:left="0" w:firstLine="709"/>
        <w:jc w:val="both"/>
        <w:rPr>
          <w:rFonts w:ascii="Times New Roman" w:hAnsi="Times New Roman" w:cs="Times New Roman"/>
          <w:sz w:val="28"/>
          <w:szCs w:val="28"/>
        </w:rPr>
      </w:pPr>
      <w:r w:rsidRPr="00D41E96">
        <w:rPr>
          <w:rFonts w:ascii="Times New Roman" w:hAnsi="Times New Roman" w:cs="Times New Roman"/>
          <w:sz w:val="28"/>
          <w:szCs w:val="28"/>
        </w:rPr>
        <w:t>Милитаризация экономики, так как этот процесс истощает ресурсы общества и способствует отставанию гражданских отраслей. В процессе милитаризации увеличивается государственный до</w:t>
      </w:r>
      <w:proofErr w:type="gramStart"/>
      <w:r w:rsidRPr="00D41E96">
        <w:rPr>
          <w:rFonts w:ascii="Times New Roman" w:hAnsi="Times New Roman" w:cs="Times New Roman"/>
          <w:sz w:val="28"/>
          <w:szCs w:val="28"/>
        </w:rPr>
        <w:t>лг в др</w:t>
      </w:r>
      <w:proofErr w:type="gramEnd"/>
      <w:r w:rsidRPr="00D41E96">
        <w:rPr>
          <w:rFonts w:ascii="Times New Roman" w:hAnsi="Times New Roman" w:cs="Times New Roman"/>
          <w:sz w:val="28"/>
          <w:szCs w:val="28"/>
        </w:rPr>
        <w:t>угих странах и для того, что бы покрыть е</w:t>
      </w:r>
      <w:r w:rsidR="009534CF">
        <w:rPr>
          <w:rFonts w:ascii="Times New Roman" w:hAnsi="Times New Roman" w:cs="Times New Roman"/>
          <w:sz w:val="28"/>
          <w:szCs w:val="28"/>
        </w:rPr>
        <w:t>го, выпускаются бумажные деньги;</w:t>
      </w:r>
    </w:p>
    <w:p w:rsidR="00AC44B9" w:rsidRPr="00D41E96" w:rsidRDefault="009534CF" w:rsidP="00824320">
      <w:pPr>
        <w:pStyle w:val="a3"/>
        <w:numPr>
          <w:ilvl w:val="0"/>
          <w:numId w:val="5"/>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м</w:t>
      </w:r>
      <w:r w:rsidR="00AC44B9" w:rsidRPr="00D41E96">
        <w:rPr>
          <w:rFonts w:ascii="Times New Roman" w:hAnsi="Times New Roman" w:cs="Times New Roman"/>
          <w:sz w:val="28"/>
          <w:szCs w:val="28"/>
        </w:rPr>
        <w:t>онополизация общества, ведь монополии ведут к уменьшению предложения вследствие устранения конкуренции. За счет этого устанавливаются высокие цены на товары и услуги, и поддерживается длительное несоответств</w:t>
      </w:r>
      <w:r>
        <w:rPr>
          <w:rFonts w:ascii="Times New Roman" w:hAnsi="Times New Roman" w:cs="Times New Roman"/>
          <w:sz w:val="28"/>
          <w:szCs w:val="28"/>
        </w:rPr>
        <w:t>ие между спросом и предложением;</w:t>
      </w:r>
    </w:p>
    <w:p w:rsidR="00AC44B9" w:rsidRPr="00D41E96" w:rsidRDefault="009534CF" w:rsidP="00824320">
      <w:pPr>
        <w:pStyle w:val="a3"/>
        <w:numPr>
          <w:ilvl w:val="0"/>
          <w:numId w:val="5"/>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w:t>
      </w:r>
      <w:r w:rsidR="00106C7A" w:rsidRPr="00D41E96">
        <w:rPr>
          <w:rFonts w:ascii="Times New Roman" w:hAnsi="Times New Roman" w:cs="Times New Roman"/>
          <w:sz w:val="28"/>
          <w:szCs w:val="28"/>
        </w:rPr>
        <w:t>есообразная налоговая политика государства.  При повышении налогов может произойти либо сокращение предложения вследствие нерентабельности производства, что повышает уровень давления на рынок спроса, либо издержки учитыв</w:t>
      </w:r>
      <w:r w:rsidR="00477B23" w:rsidRPr="00D41E96">
        <w:rPr>
          <w:rFonts w:ascii="Times New Roman" w:hAnsi="Times New Roman" w:cs="Times New Roman"/>
          <w:sz w:val="28"/>
          <w:szCs w:val="28"/>
        </w:rPr>
        <w:t xml:space="preserve">аются при установлении цены </w:t>
      </w:r>
      <w:r w:rsidR="00106C7A" w:rsidRPr="00D41E96">
        <w:rPr>
          <w:rFonts w:ascii="Times New Roman" w:hAnsi="Times New Roman" w:cs="Times New Roman"/>
          <w:sz w:val="28"/>
          <w:szCs w:val="28"/>
        </w:rPr>
        <w:t xml:space="preserve"> на выпускаемый товар. В обоих этих с</w:t>
      </w:r>
      <w:r>
        <w:rPr>
          <w:rFonts w:ascii="Times New Roman" w:hAnsi="Times New Roman" w:cs="Times New Roman"/>
          <w:sz w:val="28"/>
          <w:szCs w:val="28"/>
        </w:rPr>
        <w:t>лучаях происходит повышение цен;</w:t>
      </w:r>
    </w:p>
    <w:p w:rsidR="00106C7A" w:rsidRPr="00D41E96" w:rsidRDefault="009534CF" w:rsidP="00824320">
      <w:pPr>
        <w:pStyle w:val="a3"/>
        <w:numPr>
          <w:ilvl w:val="0"/>
          <w:numId w:val="5"/>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w:t>
      </w:r>
      <w:r w:rsidR="00477B23" w:rsidRPr="00D41E96">
        <w:rPr>
          <w:rFonts w:ascii="Times New Roman" w:hAnsi="Times New Roman" w:cs="Times New Roman"/>
          <w:sz w:val="28"/>
          <w:szCs w:val="28"/>
        </w:rPr>
        <w:t>ост цен на мировом рынке при «открытости» экономики государства и втягивании её в мировые хозяйственные связи может привести к «импортируемой инфляции»</w:t>
      </w:r>
      <w:r w:rsidR="00477B23" w:rsidRPr="00D41E96">
        <w:rPr>
          <w:rStyle w:val="a8"/>
          <w:rFonts w:ascii="Times New Roman" w:hAnsi="Times New Roman" w:cs="Times New Roman"/>
          <w:sz w:val="28"/>
          <w:szCs w:val="28"/>
        </w:rPr>
        <w:footnoteReference w:id="5"/>
      </w:r>
      <w:r>
        <w:rPr>
          <w:rFonts w:ascii="Times New Roman" w:hAnsi="Times New Roman" w:cs="Times New Roman"/>
          <w:sz w:val="28"/>
          <w:szCs w:val="28"/>
        </w:rPr>
        <w:t>;</w:t>
      </w:r>
    </w:p>
    <w:p w:rsidR="00477B23" w:rsidRPr="00D41E96" w:rsidRDefault="009534CF" w:rsidP="00824320">
      <w:pPr>
        <w:pStyle w:val="a3"/>
        <w:numPr>
          <w:ilvl w:val="0"/>
          <w:numId w:val="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а</w:t>
      </w:r>
      <w:r w:rsidR="00477B23" w:rsidRPr="00D41E96">
        <w:rPr>
          <w:rFonts w:ascii="Times New Roman" w:hAnsi="Times New Roman" w:cs="Times New Roman"/>
          <w:sz w:val="28"/>
          <w:szCs w:val="28"/>
        </w:rPr>
        <w:t>даптивные инфляционные ожидания. Они представляют опасность тем, что придают инфляции самоподдерживающийся характер.</w:t>
      </w:r>
      <w:r w:rsidR="00EE12C4" w:rsidRPr="00D41E96">
        <w:rPr>
          <w:rFonts w:ascii="Times New Roman" w:hAnsi="Times New Roman" w:cs="Times New Roman"/>
          <w:sz w:val="28"/>
          <w:szCs w:val="28"/>
        </w:rPr>
        <w:t xml:space="preserve"> Существует несколько факторов, которые влияют на адаптивные ожидания. Первый –</w:t>
      </w:r>
      <w:r w:rsidR="00306E87" w:rsidRPr="00D41E96">
        <w:rPr>
          <w:rFonts w:ascii="Times New Roman" w:hAnsi="Times New Roman" w:cs="Times New Roman"/>
          <w:sz w:val="28"/>
          <w:szCs w:val="28"/>
        </w:rPr>
        <w:t xml:space="preserve"> рост доходов населения и насыщение потребительского рынка. Второй – неэффективная политика государства. И наконец, изменение валютного курса. Снижение национальной валюты приводит к повышению цен, так как производитель стремится привязать их к стоимости доллара, однако это распространяется также на товары, в производстве которых иностранная валюта не участвует.</w:t>
      </w:r>
      <w:r w:rsidR="00477B23" w:rsidRPr="00D41E96">
        <w:rPr>
          <w:rFonts w:ascii="Times New Roman" w:hAnsi="Times New Roman" w:cs="Times New Roman"/>
          <w:sz w:val="28"/>
          <w:szCs w:val="28"/>
        </w:rPr>
        <w:t xml:space="preserve"> Суть этого процесса можно раскрыть на примере: население, которое живет в постоянном ожидании повышения цен, рассчитывая на их постоянный рост, совершает покупки, не делая сбережений. Производители также опасаются, что цены на сырье повысятся и мно</w:t>
      </w:r>
      <w:r>
        <w:rPr>
          <w:rFonts w:ascii="Times New Roman" w:hAnsi="Times New Roman" w:cs="Times New Roman"/>
          <w:sz w:val="28"/>
          <w:szCs w:val="28"/>
        </w:rPr>
        <w:t>гократно завышают  цены товаров;</w:t>
      </w:r>
    </w:p>
    <w:p w:rsidR="009534CF" w:rsidRDefault="009A196D"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Существует еще множество причин появления инфляции, включая такие как: чрезмерное инвестирование (инвестиции в стране превышают возможности экономики), спад объема ВВП, чрезмерное развитие военно-</w:t>
      </w:r>
      <w:r w:rsidRPr="00D41E96">
        <w:rPr>
          <w:rFonts w:ascii="Times New Roman" w:hAnsi="Times New Roman" w:cs="Times New Roman"/>
          <w:sz w:val="28"/>
          <w:szCs w:val="28"/>
        </w:rPr>
        <w:lastRenderedPageBreak/>
        <w:t>промышленного комплекса, разрушение хозяйственных связей в связи с развалом СССР.</w:t>
      </w:r>
    </w:p>
    <w:p w:rsidR="009A196D" w:rsidRPr="00D41E96" w:rsidRDefault="00B618FF"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Существуют различные классификации видов инфляции. В зависимости от темпов роста инфляции различают следующие её виды:</w:t>
      </w:r>
    </w:p>
    <w:p w:rsidR="00B618FF" w:rsidRDefault="009534CF" w:rsidP="00824320">
      <w:pPr>
        <w:pStyle w:val="a3"/>
        <w:numPr>
          <w:ilvl w:val="0"/>
          <w:numId w:val="6"/>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ползучая инфляция;</w:t>
      </w:r>
    </w:p>
    <w:p w:rsidR="009534CF" w:rsidRDefault="009534CF" w:rsidP="00824320">
      <w:pPr>
        <w:pStyle w:val="a3"/>
        <w:numPr>
          <w:ilvl w:val="0"/>
          <w:numId w:val="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галопирующая инфляция;</w:t>
      </w:r>
    </w:p>
    <w:p w:rsidR="009534CF" w:rsidRPr="00D41E96" w:rsidRDefault="009534CF" w:rsidP="00824320">
      <w:pPr>
        <w:pStyle w:val="a3"/>
        <w:numPr>
          <w:ilvl w:val="0"/>
          <w:numId w:val="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гиперинфляция;</w:t>
      </w:r>
    </w:p>
    <w:p w:rsidR="00B618FF" w:rsidRPr="00D41E96" w:rsidRDefault="009534CF" w:rsidP="0082432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ползучей инфляции темп роста цен составляет</w:t>
      </w:r>
      <w:r w:rsidR="00055843">
        <w:rPr>
          <w:rFonts w:ascii="Times New Roman" w:hAnsi="Times New Roman" w:cs="Times New Roman"/>
          <w:sz w:val="28"/>
          <w:szCs w:val="28"/>
        </w:rPr>
        <w:t xml:space="preserve"> </w:t>
      </w:r>
      <w:r w:rsidR="003130FA" w:rsidRPr="00D41E96">
        <w:rPr>
          <w:rFonts w:ascii="Times New Roman" w:hAnsi="Times New Roman" w:cs="Times New Roman"/>
          <w:sz w:val="28"/>
          <w:szCs w:val="28"/>
        </w:rPr>
        <w:t>до</w:t>
      </w:r>
      <w:r w:rsidR="00B618FF" w:rsidRPr="00D41E96">
        <w:rPr>
          <w:rFonts w:ascii="Times New Roman" w:hAnsi="Times New Roman" w:cs="Times New Roman"/>
          <w:sz w:val="28"/>
          <w:szCs w:val="28"/>
        </w:rPr>
        <w:t xml:space="preserve"> 10% в год. Данный вид характеризуется длительным и постепенным ростом цен. Кейнсианство рассматривает такую инфляцию как благо для экономики, однако данный вид имеет как плюсы, так и минусы.  Естественно, что инфляция негативно влияет на благосостояние населения, уменьшая возможности удовлетворения спроса, но, с другой стороны, незначительная инфляция может стимулировать рост производства при определенных условиях. Данный рост производства приводит к равновесию между товарами и деньгами на более высоком уровне. Ползучая инфляция не является следствием кризиса, она – привычный элемент для рыночной экономики. </w:t>
      </w:r>
    </w:p>
    <w:p w:rsidR="003130FA" w:rsidRPr="009534CF" w:rsidRDefault="009534CF" w:rsidP="0082432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галопирующей инфляции замечается б</w:t>
      </w:r>
      <w:r w:rsidR="003130FA" w:rsidRPr="00D41E96">
        <w:rPr>
          <w:rFonts w:ascii="Times New Roman" w:hAnsi="Times New Roman" w:cs="Times New Roman"/>
          <w:sz w:val="28"/>
          <w:szCs w:val="28"/>
        </w:rPr>
        <w:t>ыстрый темп роста цен – 100-150% в год. Данный вид отражает нестабильную экономическую обстановку.  Такая инфляция отрицательно влияет на экономику страны: сбережения населения становятся убыточными, так как процент по вкладам становится ниже темпов инфляции, а долгосрочные инвестиции – достаточно рискованными. Вследствие этого уровень жизни падает. Данный вид инфляции трудно управляем и характерен для стран со слабой и переходной экономикой.</w:t>
      </w:r>
    </w:p>
    <w:p w:rsidR="0054555D" w:rsidRPr="00D41E96" w:rsidRDefault="003A6039" w:rsidP="0082432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Гиперинфляция х</w:t>
      </w:r>
      <w:r w:rsidR="003130FA" w:rsidRPr="00D41E96">
        <w:rPr>
          <w:rFonts w:ascii="Times New Roman" w:hAnsi="Times New Roman" w:cs="Times New Roman"/>
          <w:sz w:val="28"/>
          <w:szCs w:val="28"/>
        </w:rPr>
        <w:t>арактеризуется сверхвысоким ростом цен – более 1000% в год.  Вообще, гиперинфляция – астрономический рос</w:t>
      </w:r>
      <w:r w:rsidR="00616475" w:rsidRPr="00D41E96">
        <w:rPr>
          <w:rFonts w:ascii="Times New Roman" w:hAnsi="Times New Roman" w:cs="Times New Roman"/>
          <w:sz w:val="28"/>
          <w:szCs w:val="28"/>
        </w:rPr>
        <w:t xml:space="preserve">т количества денег в обращении, расстройство платежного оборота, что приводит к экономическому кризису в стране. </w:t>
      </w:r>
      <w:r w:rsidR="003130FA" w:rsidRPr="00D41E96">
        <w:rPr>
          <w:rFonts w:ascii="Times New Roman" w:hAnsi="Times New Roman" w:cs="Times New Roman"/>
          <w:sz w:val="28"/>
          <w:szCs w:val="28"/>
        </w:rPr>
        <w:t xml:space="preserve">Данный вид наносит огромный ущерб населению. Разрушается натуральный обмен, бартерные сделки, используются талоны, а также наблюдается бегство населения от денег. </w:t>
      </w:r>
      <w:r w:rsidR="00616475" w:rsidRPr="00D41E96">
        <w:rPr>
          <w:rFonts w:ascii="Times New Roman" w:hAnsi="Times New Roman" w:cs="Times New Roman"/>
          <w:sz w:val="28"/>
          <w:szCs w:val="28"/>
        </w:rPr>
        <w:t xml:space="preserve">Причины всего этого – падение </w:t>
      </w:r>
      <w:r w:rsidR="00616475" w:rsidRPr="00D41E96">
        <w:rPr>
          <w:rFonts w:ascii="Times New Roman" w:hAnsi="Times New Roman" w:cs="Times New Roman"/>
          <w:sz w:val="28"/>
          <w:szCs w:val="28"/>
        </w:rPr>
        <w:lastRenderedPageBreak/>
        <w:t>производства, разрыв хозяйственных связей и чрезмерный дефицит бюджета. Гиперинфляция несет за собой губительные последствия, такие как: обесценивание результатов труда, рост безработицы, снижение инвестиционной активности и многое другое. Бороться с данным видом можно путем восстановления производства, роста его эффективности.</w:t>
      </w:r>
    </w:p>
    <w:p w:rsidR="0054555D" w:rsidRPr="00D41E96" w:rsidRDefault="0054555D"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Если рассматривать инфляцию с точки зрения роста цен, то различают сбалансированную и несбалансированную инфляцию.</w:t>
      </w:r>
    </w:p>
    <w:p w:rsidR="003130FA" w:rsidRPr="00D41E96" w:rsidRDefault="0054555D"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При сбалансированной инфляции цены товаров неизменны относительно друг друга. Данный вид не страшен для бизнеса. </w:t>
      </w:r>
      <w:r w:rsidR="000E65F2" w:rsidRPr="00D41E96">
        <w:rPr>
          <w:rFonts w:ascii="Times New Roman" w:hAnsi="Times New Roman" w:cs="Times New Roman"/>
          <w:sz w:val="28"/>
          <w:szCs w:val="28"/>
        </w:rPr>
        <w:t>Существует лишь нужда в периодическом повышении цен на товары, чтобы они сохраняли неизменность относительно друг друга.</w:t>
      </w:r>
    </w:p>
    <w:p w:rsidR="000E65F2" w:rsidRPr="00D41E96" w:rsidRDefault="000E65F2"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В России же преобладает обратный вид – несбалансированная инфляция. Она представляет собой большую угрозу для экономики. Рост цен на сырье опережает рост цен на конечную продукцию. Самое опасное, что нет прогноза на будущее. К примеру, нет уверенности в том, что группы-лидеры роста цен останутся лидерами в будущем. При несбалансированной инфляции невозможно развитие промышленности.</w:t>
      </w:r>
    </w:p>
    <w:p w:rsidR="000E65F2" w:rsidRPr="00D41E96" w:rsidRDefault="00CA11A2"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Инфляция, которая сочетает в себе </w:t>
      </w:r>
      <w:r w:rsidR="003A6039" w:rsidRPr="00D41E96">
        <w:rPr>
          <w:rFonts w:ascii="Times New Roman" w:hAnsi="Times New Roman" w:cs="Times New Roman"/>
          <w:sz w:val="28"/>
          <w:szCs w:val="28"/>
        </w:rPr>
        <w:t>элементы,</w:t>
      </w:r>
      <w:r w:rsidRPr="00D41E96">
        <w:rPr>
          <w:rFonts w:ascii="Times New Roman" w:hAnsi="Times New Roman" w:cs="Times New Roman"/>
          <w:sz w:val="28"/>
          <w:szCs w:val="28"/>
        </w:rPr>
        <w:t xml:space="preserve"> как инфляции спроса, так и предложения, называется структурной. Ключевое слово структурной инфляции – «несбалансированность». Одни отрасли производят больше, другие меньше, то есть не происходит должного насыщения рынка товарами. Спрос не удовлетворён. Цены взвинчены. Обычно данный вид возникает, к примеру,  в период перехода страны на новый вид технического прогресса.</w:t>
      </w:r>
    </w:p>
    <w:p w:rsidR="00CA11A2" w:rsidRPr="00D41E96" w:rsidRDefault="00CA11A2"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Иная ситуация складывается при подавленной инфляции. Государство борется </w:t>
      </w:r>
      <w:r w:rsidR="00811DCC" w:rsidRPr="00D41E96">
        <w:rPr>
          <w:rFonts w:ascii="Times New Roman" w:hAnsi="Times New Roman" w:cs="Times New Roman"/>
          <w:sz w:val="28"/>
          <w:szCs w:val="28"/>
        </w:rPr>
        <w:t xml:space="preserve">с ростом цен путем установления административного контроля над ценами и доходами, замораживая их. Однако, государство, таким образом, борется не с деформациями рынка, а лишь с ростом цен. Такие меры являются бесперспективными, так как причины инфляции сохраняются. </w:t>
      </w:r>
    </w:p>
    <w:p w:rsidR="00811DCC" w:rsidRPr="00D41E96" w:rsidRDefault="00811DCC"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Таким образом, можно отметить, что видов инфляции существует достаточно много и, изучая каждый из них, можно отметить некие важные </w:t>
      </w:r>
      <w:r w:rsidRPr="00D41E96">
        <w:rPr>
          <w:rFonts w:ascii="Times New Roman" w:hAnsi="Times New Roman" w:cs="Times New Roman"/>
          <w:sz w:val="28"/>
          <w:szCs w:val="28"/>
        </w:rPr>
        <w:lastRenderedPageBreak/>
        <w:t>особенности, помогающие верному определению направления антиинфляционной политики для борьбы с этим явлением.</w:t>
      </w:r>
    </w:p>
    <w:p w:rsidR="007F314B" w:rsidRDefault="007F314B" w:rsidP="00824320">
      <w:pPr>
        <w:pStyle w:val="2"/>
        <w:spacing w:before="0" w:beforeAutospacing="0" w:after="0" w:afterAutospacing="0" w:line="360" w:lineRule="auto"/>
        <w:ind w:firstLine="709"/>
        <w:jc w:val="center"/>
        <w:rPr>
          <w:sz w:val="28"/>
        </w:rPr>
      </w:pPr>
      <w:bookmarkStart w:id="4" w:name="_Toc387583367"/>
    </w:p>
    <w:p w:rsidR="003A6039" w:rsidRDefault="00DD3AC3" w:rsidP="00824320">
      <w:pPr>
        <w:pStyle w:val="2"/>
        <w:spacing w:before="0" w:beforeAutospacing="0" w:after="0" w:afterAutospacing="0" w:line="360" w:lineRule="auto"/>
        <w:ind w:firstLine="709"/>
        <w:jc w:val="center"/>
        <w:rPr>
          <w:sz w:val="28"/>
        </w:rPr>
      </w:pPr>
      <w:r w:rsidRPr="003A6039">
        <w:rPr>
          <w:sz w:val="28"/>
        </w:rPr>
        <w:t xml:space="preserve">1.3 </w:t>
      </w:r>
      <w:r w:rsidR="00616475" w:rsidRPr="003A6039">
        <w:rPr>
          <w:sz w:val="28"/>
        </w:rPr>
        <w:t>Социально  - экономические последствия инфляционных процессов</w:t>
      </w:r>
      <w:bookmarkEnd w:id="4"/>
    </w:p>
    <w:p w:rsidR="007F314B" w:rsidRPr="007F314B" w:rsidRDefault="007F314B" w:rsidP="00824320">
      <w:pPr>
        <w:pStyle w:val="2"/>
        <w:spacing w:before="0" w:beforeAutospacing="0" w:after="0" w:afterAutospacing="0" w:line="360" w:lineRule="auto"/>
        <w:ind w:firstLine="709"/>
        <w:jc w:val="center"/>
        <w:rPr>
          <w:sz w:val="28"/>
        </w:rPr>
      </w:pPr>
    </w:p>
    <w:p w:rsidR="00616475" w:rsidRPr="00D41E96" w:rsidRDefault="00912133"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В первую очередь, конечно же, от инфляции страдают потребители, которые ощущают на себе падение уровня жизни. Рост цен ведет к снижению доходов населения, сокращается реальная ценность личных сбережений. Больше всего страдают те, кто держит свои сбережения в виде наличных денег. С течением времени инфляция все больше сокращает количество товаров, которые потребитель мог бы приобрести на свои сбережения. В несколько лучшем положении оказываются владельцы акций, а наименьший ущерб несут те, кто сумел поместить свои сбережения в недвижимость и материальные ценности. </w:t>
      </w:r>
    </w:p>
    <w:p w:rsidR="00912133" w:rsidRPr="00D41E96" w:rsidRDefault="005E707C"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Потребители не являются единственными жертвами инфляции, от неё также сильно страдает и производство. По мере нарастания инфляции у работников и предпринимателей пропадает стимул к труду, ведь все результаты труда сильно обесценены. Инфляция ломает рыночный механизм саморегуляции. Отныне не цены диктуют не рыночный механизм, а директивы, указывающие, какой размер прибыль должен иметь предприниматель. </w:t>
      </w:r>
      <w:r w:rsidR="003A6039">
        <w:rPr>
          <w:rFonts w:ascii="Times New Roman" w:hAnsi="Times New Roman" w:cs="Times New Roman"/>
          <w:sz w:val="28"/>
          <w:szCs w:val="28"/>
        </w:rPr>
        <w:t>Директивы – руководящие указания вышестоящей инстанции, органа управления.</w:t>
      </w:r>
      <w:r w:rsidR="003A6039">
        <w:rPr>
          <w:rStyle w:val="a8"/>
          <w:rFonts w:ascii="Times New Roman" w:hAnsi="Times New Roman" w:cs="Times New Roman"/>
          <w:sz w:val="28"/>
          <w:szCs w:val="28"/>
        </w:rPr>
        <w:footnoteReference w:id="6"/>
      </w:r>
    </w:p>
    <w:p w:rsidR="00F738C9" w:rsidRDefault="00CF1635"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Дефицит товаров и вынужденные сбережения приводят к появлению огромных очередей и возникновению чёрного рынка, благодаря которому обогащаются криминальные структуры. Замедляется и рост благосостояния </w:t>
      </w:r>
      <w:r w:rsidR="009A100D" w:rsidRPr="00D41E96">
        <w:rPr>
          <w:rFonts w:ascii="Times New Roman" w:hAnsi="Times New Roman" w:cs="Times New Roman"/>
          <w:sz w:val="28"/>
          <w:szCs w:val="28"/>
        </w:rPr>
        <w:t xml:space="preserve">общества. Ведь, по сути, если предложение отсутствует, то и государство </w:t>
      </w:r>
      <w:r w:rsidR="009A100D" w:rsidRPr="00D41E96">
        <w:rPr>
          <w:rFonts w:ascii="Times New Roman" w:hAnsi="Times New Roman" w:cs="Times New Roman"/>
          <w:sz w:val="28"/>
          <w:szCs w:val="28"/>
        </w:rPr>
        <w:lastRenderedPageBreak/>
        <w:t xml:space="preserve">лишается ожидаемого накопления налогов. Если предложение не увеличивается, то не будет ни роста доходов, ни заработной платы. Сделки же на черном рынке обогащают только мафию. </w:t>
      </w:r>
      <w:r w:rsidR="007F7AF5" w:rsidRPr="00D41E96">
        <w:rPr>
          <w:rFonts w:ascii="Times New Roman" w:hAnsi="Times New Roman" w:cs="Times New Roman"/>
          <w:sz w:val="28"/>
          <w:szCs w:val="28"/>
        </w:rPr>
        <w:t>Она становится спутником подавленной инфляции и единственная по</w:t>
      </w:r>
      <w:r w:rsidR="00F738C9">
        <w:rPr>
          <w:rFonts w:ascii="Times New Roman" w:hAnsi="Times New Roman" w:cs="Times New Roman"/>
          <w:sz w:val="28"/>
          <w:szCs w:val="28"/>
        </w:rPr>
        <w:t>лучает выгоду от этого явления.</w:t>
      </w:r>
    </w:p>
    <w:p w:rsidR="009A100D" w:rsidRPr="00D41E96" w:rsidRDefault="009A100D"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Существуют и другие социально-экономические последствия инфляции, такие как:</w:t>
      </w:r>
      <w:r w:rsidR="00F738C9">
        <w:rPr>
          <w:rStyle w:val="a8"/>
          <w:rFonts w:ascii="Times New Roman" w:hAnsi="Times New Roman" w:cs="Times New Roman"/>
          <w:sz w:val="28"/>
          <w:szCs w:val="28"/>
        </w:rPr>
        <w:footnoteReference w:id="7"/>
      </w:r>
    </w:p>
    <w:p w:rsidR="009A100D" w:rsidRPr="00D41E96" w:rsidRDefault="003A6039" w:rsidP="00824320">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009A100D" w:rsidRPr="00D41E96">
        <w:rPr>
          <w:rFonts w:ascii="Times New Roman" w:hAnsi="Times New Roman" w:cs="Times New Roman"/>
          <w:sz w:val="28"/>
          <w:szCs w:val="28"/>
        </w:rPr>
        <w:t>ерераспределение доходов и богатства;</w:t>
      </w:r>
    </w:p>
    <w:p w:rsidR="009A100D" w:rsidRPr="00D41E96" w:rsidRDefault="003A6039" w:rsidP="00824320">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w:t>
      </w:r>
      <w:r w:rsidR="009A100D" w:rsidRPr="00D41E96">
        <w:rPr>
          <w:rFonts w:ascii="Times New Roman" w:hAnsi="Times New Roman" w:cs="Times New Roman"/>
          <w:sz w:val="28"/>
          <w:szCs w:val="28"/>
        </w:rPr>
        <w:t>тставание цен государственных предприятий от цен рыночных;</w:t>
      </w:r>
    </w:p>
    <w:p w:rsidR="009A100D" w:rsidRPr="00D41E96" w:rsidRDefault="003A6039" w:rsidP="00824320">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я</w:t>
      </w:r>
      <w:r w:rsidR="00F50C60" w:rsidRPr="00D41E96">
        <w:rPr>
          <w:rFonts w:ascii="Times New Roman" w:hAnsi="Times New Roman" w:cs="Times New Roman"/>
          <w:sz w:val="28"/>
          <w:szCs w:val="28"/>
        </w:rPr>
        <w:t>вление скрытой государственной конфискации денежных средств через налоги;</w:t>
      </w:r>
    </w:p>
    <w:p w:rsidR="00F50C60" w:rsidRPr="00D41E96" w:rsidRDefault="003A6039" w:rsidP="00824320">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w:t>
      </w:r>
      <w:r w:rsidR="00F50C60" w:rsidRPr="00D41E96">
        <w:rPr>
          <w:rFonts w:ascii="Times New Roman" w:hAnsi="Times New Roman" w:cs="Times New Roman"/>
          <w:sz w:val="28"/>
          <w:szCs w:val="28"/>
        </w:rPr>
        <w:t>естабильность экономической информации;</w:t>
      </w:r>
    </w:p>
    <w:p w:rsidR="00F50C60" w:rsidRPr="00D41E96" w:rsidRDefault="003A6039" w:rsidP="00824320">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00F50C60" w:rsidRPr="00D41E96">
        <w:rPr>
          <w:rFonts w:ascii="Times New Roman" w:hAnsi="Times New Roman" w:cs="Times New Roman"/>
          <w:sz w:val="28"/>
          <w:szCs w:val="28"/>
        </w:rPr>
        <w:t>адение процента;</w:t>
      </w:r>
    </w:p>
    <w:p w:rsidR="00F50C60" w:rsidRPr="00D41E96" w:rsidRDefault="003A6039" w:rsidP="00824320">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ускоренная  материализация</w:t>
      </w:r>
      <w:r w:rsidR="00F50C60" w:rsidRPr="00D41E96">
        <w:rPr>
          <w:rFonts w:ascii="Times New Roman" w:hAnsi="Times New Roman" w:cs="Times New Roman"/>
          <w:sz w:val="28"/>
          <w:szCs w:val="28"/>
        </w:rPr>
        <w:t xml:space="preserve"> денежных средств;</w:t>
      </w:r>
    </w:p>
    <w:p w:rsidR="00F50C60" w:rsidRPr="00D41E96" w:rsidRDefault="003A6039" w:rsidP="00824320">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w:t>
      </w:r>
      <w:r w:rsidR="00F50C60" w:rsidRPr="00D41E96">
        <w:rPr>
          <w:rFonts w:ascii="Times New Roman" w:hAnsi="Times New Roman" w:cs="Times New Roman"/>
          <w:sz w:val="28"/>
          <w:szCs w:val="28"/>
        </w:rPr>
        <w:t>ост уровня безработицы</w:t>
      </w:r>
      <w:r>
        <w:rPr>
          <w:rFonts w:ascii="Times New Roman" w:hAnsi="Times New Roman" w:cs="Times New Roman"/>
          <w:sz w:val="28"/>
          <w:szCs w:val="28"/>
        </w:rPr>
        <w:t>;</w:t>
      </w:r>
    </w:p>
    <w:p w:rsidR="00720536" w:rsidRPr="00D41E96" w:rsidRDefault="00F50C60"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Исходя из рассмотренных последствий инфляции, можно заключить, что это явление представляет собой опасность для экономики в силу своей агрессивности, которая связана с самовоспроизводством. Инфляция, сама </w:t>
      </w:r>
      <w:proofErr w:type="gramStart"/>
      <w:r w:rsidRPr="00D41E96">
        <w:rPr>
          <w:rFonts w:ascii="Times New Roman" w:hAnsi="Times New Roman" w:cs="Times New Roman"/>
          <w:sz w:val="28"/>
          <w:szCs w:val="28"/>
        </w:rPr>
        <w:t>себя</w:t>
      </w:r>
      <w:proofErr w:type="gramEnd"/>
      <w:r w:rsidRPr="00D41E96">
        <w:rPr>
          <w:rFonts w:ascii="Times New Roman" w:hAnsi="Times New Roman" w:cs="Times New Roman"/>
          <w:sz w:val="28"/>
          <w:szCs w:val="28"/>
        </w:rPr>
        <w:t xml:space="preserve"> подхлёстывая, увеличивает инфляционную волну. Процесс инфляции всеохватный, он быстро распространяется на все отрасти. Всё потому, что все эти отрасли связаны ме</w:t>
      </w:r>
      <w:r w:rsidR="00720536" w:rsidRPr="00D41E96">
        <w:rPr>
          <w:rFonts w:ascii="Times New Roman" w:hAnsi="Times New Roman" w:cs="Times New Roman"/>
          <w:sz w:val="28"/>
          <w:szCs w:val="28"/>
        </w:rPr>
        <w:t>жду собой взаимными поставками.</w:t>
      </w:r>
    </w:p>
    <w:p w:rsidR="00F50C60" w:rsidRPr="00D41E96" w:rsidRDefault="00F50C60"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Следовательно, удорожание какой-либо поставки ведет к увеличению цены на выпускаемую продукцию. Однако инфляция опасно не только тем, что она быстро распространяется, более опасным является то, что её очень трудно устранить. Пережившие инфляцию покупатели еще долго совершают покупки "на всякий случай». Адаптивные ожидания инфляции сдерживают выход страны из инфляции, так</w:t>
      </w:r>
      <w:r w:rsidR="00307A78" w:rsidRPr="00D41E96">
        <w:rPr>
          <w:rFonts w:ascii="Times New Roman" w:hAnsi="Times New Roman" w:cs="Times New Roman"/>
          <w:sz w:val="28"/>
          <w:szCs w:val="28"/>
        </w:rPr>
        <w:t xml:space="preserve"> как вызывают ажиотажный спрос, </w:t>
      </w:r>
      <w:r w:rsidRPr="00D41E96">
        <w:rPr>
          <w:rFonts w:ascii="Times New Roman" w:hAnsi="Times New Roman" w:cs="Times New Roman"/>
          <w:sz w:val="28"/>
          <w:szCs w:val="28"/>
        </w:rPr>
        <w:t xml:space="preserve">а, следовательно, и рост цен. </w:t>
      </w:r>
    </w:p>
    <w:p w:rsidR="00720536" w:rsidRPr="00D41E96" w:rsidRDefault="00720536" w:rsidP="00824320">
      <w:pPr>
        <w:pStyle w:val="a3"/>
        <w:spacing w:line="360" w:lineRule="auto"/>
        <w:ind w:left="0" w:firstLine="709"/>
        <w:jc w:val="both"/>
        <w:rPr>
          <w:rFonts w:ascii="Times New Roman" w:hAnsi="Times New Roman" w:cs="Times New Roman"/>
          <w:sz w:val="28"/>
          <w:szCs w:val="28"/>
        </w:rPr>
      </w:pPr>
      <w:r w:rsidRPr="00D41E96">
        <w:rPr>
          <w:rFonts w:ascii="Times New Roman" w:hAnsi="Times New Roman" w:cs="Times New Roman"/>
          <w:sz w:val="28"/>
          <w:szCs w:val="28"/>
        </w:rPr>
        <w:br w:type="page"/>
      </w:r>
    </w:p>
    <w:p w:rsidR="00720536" w:rsidRDefault="00DD3AC3" w:rsidP="00824320">
      <w:pPr>
        <w:pStyle w:val="2"/>
        <w:spacing w:before="0" w:beforeAutospacing="0" w:after="0" w:afterAutospacing="0" w:line="360" w:lineRule="auto"/>
        <w:ind w:firstLine="709"/>
        <w:jc w:val="center"/>
        <w:rPr>
          <w:sz w:val="28"/>
          <w:szCs w:val="28"/>
        </w:rPr>
      </w:pPr>
      <w:bookmarkStart w:id="5" w:name="_Toc387583368"/>
      <w:r w:rsidRPr="00A224B4">
        <w:rPr>
          <w:sz w:val="28"/>
          <w:szCs w:val="28"/>
        </w:rPr>
        <w:lastRenderedPageBreak/>
        <w:t xml:space="preserve">1.4 </w:t>
      </w:r>
      <w:r w:rsidR="00720536" w:rsidRPr="00A224B4">
        <w:rPr>
          <w:sz w:val="28"/>
          <w:szCs w:val="28"/>
        </w:rPr>
        <w:t>Антиинфляционная политика: цели и принципы</w:t>
      </w:r>
      <w:bookmarkEnd w:id="5"/>
    </w:p>
    <w:p w:rsidR="007F314B" w:rsidRPr="00D41E96" w:rsidRDefault="007F314B" w:rsidP="00824320">
      <w:pPr>
        <w:pStyle w:val="2"/>
        <w:spacing w:before="0" w:beforeAutospacing="0" w:after="0" w:afterAutospacing="0" w:line="360" w:lineRule="auto"/>
        <w:ind w:firstLine="709"/>
        <w:jc w:val="center"/>
        <w:rPr>
          <w:sz w:val="28"/>
          <w:szCs w:val="28"/>
        </w:rPr>
      </w:pPr>
    </w:p>
    <w:p w:rsidR="00720536" w:rsidRPr="00D41E96" w:rsidRDefault="00425856" w:rsidP="00824320">
      <w:pPr>
        <w:pStyle w:val="a3"/>
        <w:spacing w:after="0" w:line="360" w:lineRule="auto"/>
        <w:ind w:left="0" w:firstLine="709"/>
        <w:jc w:val="both"/>
        <w:rPr>
          <w:rFonts w:ascii="Times New Roman" w:hAnsi="Times New Roman" w:cs="Times New Roman"/>
          <w:sz w:val="28"/>
          <w:szCs w:val="28"/>
        </w:rPr>
      </w:pPr>
      <w:r w:rsidRPr="00D41E96">
        <w:rPr>
          <w:rFonts w:ascii="Times New Roman" w:hAnsi="Times New Roman" w:cs="Times New Roman"/>
          <w:sz w:val="28"/>
          <w:szCs w:val="28"/>
        </w:rPr>
        <w:t>Антиинфляционная политика государства - совокупность инструментов государственного регулирования, направленных на снижение инфляции.</w:t>
      </w:r>
      <w:r w:rsidR="00306E87" w:rsidRPr="00D41E96">
        <w:rPr>
          <w:rStyle w:val="a8"/>
          <w:rFonts w:ascii="Times New Roman" w:hAnsi="Times New Roman" w:cs="Times New Roman"/>
          <w:sz w:val="28"/>
          <w:szCs w:val="28"/>
        </w:rPr>
        <w:footnoteReference w:id="8"/>
      </w:r>
      <w:r w:rsidRPr="00D41E96">
        <w:rPr>
          <w:rFonts w:ascii="Times New Roman" w:hAnsi="Times New Roman" w:cs="Times New Roman"/>
          <w:sz w:val="28"/>
          <w:szCs w:val="28"/>
        </w:rPr>
        <w:t xml:space="preserve"> Исходя из губительных последствий инфляции ясно, что задача каждого государства – преодоление инфляции путем правильно подобранной антиинфляционной политики. </w:t>
      </w:r>
    </w:p>
    <w:p w:rsidR="00425856" w:rsidRPr="00D41E96" w:rsidRDefault="00425856" w:rsidP="00824320">
      <w:pPr>
        <w:pStyle w:val="a3"/>
        <w:spacing w:line="360" w:lineRule="auto"/>
        <w:ind w:left="0" w:firstLine="709"/>
        <w:jc w:val="both"/>
        <w:rPr>
          <w:rFonts w:ascii="Times New Roman" w:hAnsi="Times New Roman" w:cs="Times New Roman"/>
          <w:sz w:val="28"/>
          <w:szCs w:val="28"/>
        </w:rPr>
      </w:pPr>
      <w:r w:rsidRPr="00D41E96">
        <w:rPr>
          <w:rFonts w:ascii="Times New Roman" w:hAnsi="Times New Roman" w:cs="Times New Roman"/>
          <w:sz w:val="28"/>
          <w:szCs w:val="28"/>
        </w:rPr>
        <w:t>Основными целями инфляции является сокращение её темпов, стабилизация цен и предсказуемость динамики инфляции. Если говорить о стратегической цели антиинфляционной политики, то она заключается в то</w:t>
      </w:r>
      <w:r w:rsidR="00306E87" w:rsidRPr="00D41E96">
        <w:rPr>
          <w:rFonts w:ascii="Times New Roman" w:hAnsi="Times New Roman" w:cs="Times New Roman"/>
          <w:sz w:val="28"/>
          <w:szCs w:val="28"/>
        </w:rPr>
        <w:t>м</w:t>
      </w:r>
      <w:r w:rsidRPr="00D41E96">
        <w:rPr>
          <w:rFonts w:ascii="Times New Roman" w:hAnsi="Times New Roman" w:cs="Times New Roman"/>
          <w:sz w:val="28"/>
          <w:szCs w:val="28"/>
        </w:rPr>
        <w:t>, чтобы привести темпы роста денежной массы в соответствие с темпа</w:t>
      </w:r>
      <w:r w:rsidRPr="00D41E96">
        <w:rPr>
          <w:rFonts w:ascii="Times New Roman" w:hAnsi="Times New Roman" w:cs="Times New Roman"/>
          <w:sz w:val="28"/>
          <w:szCs w:val="28"/>
        </w:rPr>
        <w:softHyphen/>
        <w:t>ми роста массы товаров и услуг в краткосрочном плане, а объем и структуру совокупного предложения с объемом и структурой со</w:t>
      </w:r>
      <w:r w:rsidRPr="00D41E96">
        <w:rPr>
          <w:rFonts w:ascii="Times New Roman" w:hAnsi="Times New Roman" w:cs="Times New Roman"/>
          <w:sz w:val="28"/>
          <w:szCs w:val="28"/>
        </w:rPr>
        <w:softHyphen/>
        <w:t>вокупного спроса</w:t>
      </w:r>
      <w:r w:rsidR="00306E87" w:rsidRPr="00D41E96">
        <w:rPr>
          <w:rFonts w:ascii="Times New Roman" w:hAnsi="Times New Roman" w:cs="Times New Roman"/>
          <w:sz w:val="28"/>
          <w:szCs w:val="28"/>
        </w:rPr>
        <w:t xml:space="preserve"> -</w:t>
      </w:r>
      <w:r w:rsidRPr="00D41E96">
        <w:rPr>
          <w:rFonts w:ascii="Times New Roman" w:hAnsi="Times New Roman" w:cs="Times New Roman"/>
          <w:sz w:val="28"/>
          <w:szCs w:val="28"/>
        </w:rPr>
        <w:t xml:space="preserve"> в долгосрочном. </w:t>
      </w:r>
    </w:p>
    <w:p w:rsidR="00150810" w:rsidRPr="00D41E96" w:rsidRDefault="00150810" w:rsidP="00824320">
      <w:pPr>
        <w:pStyle w:val="a3"/>
        <w:spacing w:line="360" w:lineRule="auto"/>
        <w:ind w:left="0" w:firstLine="709"/>
        <w:jc w:val="both"/>
        <w:rPr>
          <w:rFonts w:ascii="Times New Roman" w:hAnsi="Times New Roman" w:cs="Times New Roman"/>
          <w:sz w:val="28"/>
          <w:szCs w:val="28"/>
        </w:rPr>
      </w:pPr>
      <w:r w:rsidRPr="00D41E96">
        <w:rPr>
          <w:rFonts w:ascii="Times New Roman" w:hAnsi="Times New Roman" w:cs="Times New Roman"/>
          <w:sz w:val="28"/>
          <w:szCs w:val="28"/>
        </w:rPr>
        <w:t>На данный момент сформировалось несколько подходов антиинфляционной политики: кейнсианский, монетаристский и структуралистский.</w:t>
      </w:r>
      <w:r w:rsidR="00FA3F72" w:rsidRPr="00D41E96">
        <w:rPr>
          <w:rStyle w:val="a8"/>
          <w:rFonts w:ascii="Times New Roman" w:hAnsi="Times New Roman" w:cs="Times New Roman"/>
          <w:sz w:val="28"/>
          <w:szCs w:val="28"/>
        </w:rPr>
        <w:footnoteReference w:id="9"/>
      </w:r>
    </w:p>
    <w:p w:rsidR="003A6039" w:rsidRDefault="00A001AA" w:rsidP="00824320">
      <w:pPr>
        <w:pStyle w:val="a3"/>
        <w:spacing w:line="360" w:lineRule="auto"/>
        <w:ind w:left="0" w:firstLine="709"/>
        <w:jc w:val="both"/>
        <w:rPr>
          <w:rFonts w:ascii="Times New Roman" w:hAnsi="Times New Roman" w:cs="Times New Roman"/>
          <w:sz w:val="28"/>
          <w:szCs w:val="28"/>
        </w:rPr>
      </w:pPr>
      <w:r w:rsidRPr="00D41E96">
        <w:rPr>
          <w:rFonts w:ascii="Times New Roman" w:hAnsi="Times New Roman" w:cs="Times New Roman"/>
          <w:sz w:val="28"/>
          <w:szCs w:val="28"/>
        </w:rPr>
        <w:t>Обращаясь к первому подходу можно заметить, что внешней активизирующей силой для предпринимателей является создание эффективного спроса, тогда, предоставляя крупным фирмам крупные государственные заказы можно поднять уровень предложения.</w:t>
      </w:r>
      <w:r w:rsidR="00712606" w:rsidRPr="00D41E96">
        <w:rPr>
          <w:rFonts w:ascii="Times New Roman" w:hAnsi="Times New Roman" w:cs="Times New Roman"/>
          <w:sz w:val="28"/>
          <w:szCs w:val="28"/>
        </w:rPr>
        <w:t xml:space="preserve"> Так, становится задействованным большой комплекс предприятий, сокращается спад, уменьшается безработица, предложение увеличивается, что, в конечном счете, и приводит к падению цен и уменьшению инфляции. Однако большие государственные расходы  ни в коем случае не должны покрываться дополнительной эмиссией денег, поскольку это снова приведет к инфляции. Дж.М. Кейнс предлагал и другой выход: внешние государственные заимствования, которые в будущем погасятся </w:t>
      </w:r>
      <w:r w:rsidR="00712606" w:rsidRPr="00D41E96">
        <w:rPr>
          <w:rFonts w:ascii="Times New Roman" w:hAnsi="Times New Roman" w:cs="Times New Roman"/>
          <w:sz w:val="28"/>
          <w:szCs w:val="28"/>
        </w:rPr>
        <w:lastRenderedPageBreak/>
        <w:t>после усмирения инфляции.</w:t>
      </w:r>
      <w:r w:rsidR="00A264C9" w:rsidRPr="00D41E96">
        <w:rPr>
          <w:rFonts w:ascii="Times New Roman" w:hAnsi="Times New Roman" w:cs="Times New Roman"/>
          <w:sz w:val="28"/>
          <w:szCs w:val="28"/>
        </w:rPr>
        <w:t xml:space="preserve"> К минусам данного подхода можно отнести то, что кейнсианские методы эффективны лишь в условиях сильной конкуренции. На  практике видны эти недостатки, так как во многих странах растет внешний долг.</w:t>
      </w:r>
    </w:p>
    <w:p w:rsidR="003A6039" w:rsidRPr="003A6039" w:rsidRDefault="00A264C9" w:rsidP="00824320">
      <w:pPr>
        <w:pStyle w:val="a3"/>
        <w:tabs>
          <w:tab w:val="left" w:pos="142"/>
        </w:tabs>
        <w:spacing w:line="360" w:lineRule="auto"/>
        <w:ind w:left="0"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Следующий подход – монетаризм, во главе с М. </w:t>
      </w:r>
      <w:proofErr w:type="spellStart"/>
      <w:r w:rsidRPr="00D41E96">
        <w:rPr>
          <w:rFonts w:ascii="Times New Roman" w:hAnsi="Times New Roman" w:cs="Times New Roman"/>
          <w:sz w:val="28"/>
          <w:szCs w:val="28"/>
        </w:rPr>
        <w:t>Фридменом</w:t>
      </w:r>
      <w:proofErr w:type="spellEnd"/>
      <w:r w:rsidRPr="00D41E96">
        <w:rPr>
          <w:rFonts w:ascii="Times New Roman" w:hAnsi="Times New Roman" w:cs="Times New Roman"/>
          <w:sz w:val="28"/>
          <w:szCs w:val="28"/>
        </w:rPr>
        <w:t xml:space="preserve">.  По его мнению, необходимо продавать все, что только возможно (ресурсы, информацию </w:t>
      </w:r>
      <w:r w:rsidR="007A4FF2" w:rsidRPr="00D41E96">
        <w:rPr>
          <w:rFonts w:ascii="Times New Roman" w:hAnsi="Times New Roman" w:cs="Times New Roman"/>
          <w:sz w:val="28"/>
          <w:szCs w:val="28"/>
        </w:rPr>
        <w:t>и т.д.), поощрять мелкий бизнес, борясь с монополизмом. Возможна разумная приватизация и необходима либерализация рынков. Для того чтобы сократить спрос, можно заморозить сбережения, уменьшить бюджетный дефицит путем уменьшения социальных прог</w:t>
      </w:r>
      <w:r w:rsidR="00A07CB9" w:rsidRPr="00D41E96">
        <w:rPr>
          <w:rFonts w:ascii="Times New Roman" w:hAnsi="Times New Roman" w:cs="Times New Roman"/>
          <w:sz w:val="28"/>
          <w:szCs w:val="28"/>
        </w:rPr>
        <w:t>рамм, поддержания дотациями и су</w:t>
      </w:r>
      <w:r w:rsidR="007A4FF2" w:rsidRPr="00D41E96">
        <w:rPr>
          <w:rFonts w:ascii="Times New Roman" w:hAnsi="Times New Roman" w:cs="Times New Roman"/>
          <w:sz w:val="28"/>
          <w:szCs w:val="28"/>
        </w:rPr>
        <w:t xml:space="preserve">бсидиями неэффективного производства. Также </w:t>
      </w:r>
      <w:proofErr w:type="spellStart"/>
      <w:r w:rsidR="007A4FF2" w:rsidRPr="00D41E96">
        <w:rPr>
          <w:rFonts w:ascii="Times New Roman" w:hAnsi="Times New Roman" w:cs="Times New Roman"/>
          <w:sz w:val="28"/>
          <w:szCs w:val="28"/>
        </w:rPr>
        <w:t>монетаристы</w:t>
      </w:r>
      <w:proofErr w:type="spellEnd"/>
      <w:r w:rsidR="007A4FF2" w:rsidRPr="00D41E96">
        <w:rPr>
          <w:rFonts w:ascii="Times New Roman" w:hAnsi="Times New Roman" w:cs="Times New Roman"/>
          <w:sz w:val="28"/>
          <w:szCs w:val="28"/>
        </w:rPr>
        <w:t xml:space="preserve"> предлагают ввести дорогой кредит</w:t>
      </w:r>
      <w:r w:rsidR="00A07CB9" w:rsidRPr="00D41E96">
        <w:rPr>
          <w:rFonts w:ascii="Times New Roman" w:hAnsi="Times New Roman" w:cs="Times New Roman"/>
          <w:sz w:val="28"/>
          <w:szCs w:val="28"/>
        </w:rPr>
        <w:t xml:space="preserve">, чтобы он был недоступен для малоэффективного производства. Все эти действия приводят к росту инвестиций и товарного предложения и, как следствие, к снижению цен. Несмотря на жесткость, эффект от данных рецептов привел к длительному подъему, например, в США или Великобритании. Однако практика показала, что без задействования отдельных </w:t>
      </w:r>
      <w:proofErr w:type="spellStart"/>
      <w:r w:rsidR="00A07CB9" w:rsidRPr="00D41E96">
        <w:rPr>
          <w:rFonts w:ascii="Times New Roman" w:hAnsi="Times New Roman" w:cs="Times New Roman"/>
          <w:sz w:val="28"/>
          <w:szCs w:val="28"/>
        </w:rPr>
        <w:t>немонетаристских</w:t>
      </w:r>
      <w:proofErr w:type="spellEnd"/>
      <w:r w:rsidR="00A07CB9" w:rsidRPr="00D41E96">
        <w:rPr>
          <w:rFonts w:ascii="Times New Roman" w:hAnsi="Times New Roman" w:cs="Times New Roman"/>
          <w:sz w:val="28"/>
          <w:szCs w:val="28"/>
        </w:rPr>
        <w:t xml:space="preserve"> методов регулирования (например, административные ограничения отдельных видов цен, политика доходов </w:t>
      </w:r>
      <w:r w:rsidR="00A07CB9" w:rsidRPr="003A6039">
        <w:rPr>
          <w:rFonts w:ascii="Times New Roman" w:hAnsi="Times New Roman" w:cs="Times New Roman"/>
          <w:sz w:val="28"/>
          <w:szCs w:val="28"/>
        </w:rPr>
        <w:t>и т.д.) результаты данной политики становятся низкими (экономический спад, высокая безработица, падение уровня жизни населения)</w:t>
      </w:r>
      <w:r w:rsidR="00FD4E30" w:rsidRPr="003A6039">
        <w:rPr>
          <w:rFonts w:ascii="Times New Roman" w:hAnsi="Times New Roman" w:cs="Times New Roman"/>
          <w:sz w:val="28"/>
          <w:szCs w:val="28"/>
        </w:rPr>
        <w:t>.</w:t>
      </w:r>
    </w:p>
    <w:p w:rsidR="003A6039" w:rsidRPr="003A6039" w:rsidRDefault="00FD4E30" w:rsidP="00824320">
      <w:pPr>
        <w:pStyle w:val="a3"/>
        <w:tabs>
          <w:tab w:val="left" w:pos="142"/>
        </w:tabs>
        <w:spacing w:line="360" w:lineRule="auto"/>
        <w:ind w:left="0" w:firstLine="709"/>
        <w:jc w:val="both"/>
        <w:rPr>
          <w:rFonts w:ascii="Times New Roman" w:hAnsi="Times New Roman" w:cs="Times New Roman"/>
          <w:color w:val="000000"/>
          <w:sz w:val="28"/>
          <w:szCs w:val="28"/>
        </w:rPr>
      </w:pPr>
      <w:r w:rsidRPr="003A6039">
        <w:rPr>
          <w:rFonts w:ascii="Times New Roman" w:hAnsi="Times New Roman" w:cs="Times New Roman"/>
          <w:sz w:val="28"/>
          <w:szCs w:val="28"/>
        </w:rPr>
        <w:t xml:space="preserve">Перед учеными и практиками остро встал вопрос о необходимости экономической концепции, альтернативной монетаризму. И такой концепцией стал структурализм. Главное в этом подходе – наличие «инерционной инфляции», которая не связана с расширением денег. </w:t>
      </w:r>
      <w:r w:rsidR="00FE4017" w:rsidRPr="003A6039">
        <w:rPr>
          <w:rFonts w:ascii="Times New Roman" w:hAnsi="Times New Roman" w:cs="Times New Roman"/>
          <w:color w:val="000000"/>
          <w:sz w:val="28"/>
          <w:szCs w:val="28"/>
        </w:rPr>
        <w:t xml:space="preserve">Эта теория сформировалась в развивающихся странах, имеющих большой опыт в плане высокой инфляции. Инфляция – динамический процесс, который вызван нарушением соотношения между различными </w:t>
      </w:r>
      <w:r w:rsidRPr="003A6039">
        <w:rPr>
          <w:rFonts w:ascii="Times New Roman" w:hAnsi="Times New Roman" w:cs="Times New Roman"/>
          <w:color w:val="000000"/>
          <w:sz w:val="28"/>
          <w:szCs w:val="28"/>
        </w:rPr>
        <w:t>отраслями производства, неэластичностью предложени</w:t>
      </w:r>
      <w:r w:rsidR="00FE4017" w:rsidRPr="003A6039">
        <w:rPr>
          <w:rFonts w:ascii="Times New Roman" w:hAnsi="Times New Roman" w:cs="Times New Roman"/>
          <w:color w:val="000000"/>
          <w:sz w:val="28"/>
          <w:szCs w:val="28"/>
        </w:rPr>
        <w:t xml:space="preserve">я по отношению к спросу, </w:t>
      </w:r>
      <w:r w:rsidRPr="003A6039">
        <w:rPr>
          <w:rFonts w:ascii="Times New Roman" w:hAnsi="Times New Roman" w:cs="Times New Roman"/>
          <w:color w:val="000000"/>
          <w:sz w:val="28"/>
          <w:szCs w:val="28"/>
        </w:rPr>
        <w:t xml:space="preserve">негибкостью цен. Механизм инфляции связывается со структурой спроса, перемещение которого в условиях индустриализации стимулирует сдвиги в производстве и </w:t>
      </w:r>
      <w:r w:rsidRPr="003A6039">
        <w:rPr>
          <w:rFonts w:ascii="Times New Roman" w:hAnsi="Times New Roman" w:cs="Times New Roman"/>
          <w:color w:val="000000"/>
          <w:sz w:val="28"/>
          <w:szCs w:val="28"/>
        </w:rPr>
        <w:lastRenderedPageBreak/>
        <w:t>потреблении,</w:t>
      </w:r>
      <w:r w:rsidR="00FE4017" w:rsidRPr="003A6039">
        <w:rPr>
          <w:rFonts w:ascii="Times New Roman" w:hAnsi="Times New Roman" w:cs="Times New Roman"/>
          <w:color w:val="000000"/>
          <w:sz w:val="28"/>
          <w:szCs w:val="28"/>
        </w:rPr>
        <w:t xml:space="preserve"> вызывает повышение цен, а, следовательно,</w:t>
      </w:r>
      <w:r w:rsidRPr="003A6039">
        <w:rPr>
          <w:rFonts w:ascii="Times New Roman" w:hAnsi="Times New Roman" w:cs="Times New Roman"/>
          <w:color w:val="000000"/>
          <w:sz w:val="28"/>
          <w:szCs w:val="28"/>
        </w:rPr>
        <w:t xml:space="preserve"> и рост массы денег в обращении. Структуралисты считают, что для сдерживания инфляции </w:t>
      </w:r>
      <w:r w:rsidR="00FE4017" w:rsidRPr="003A6039">
        <w:rPr>
          <w:rFonts w:ascii="Times New Roman" w:hAnsi="Times New Roman" w:cs="Times New Roman"/>
          <w:color w:val="000000"/>
          <w:sz w:val="28"/>
          <w:szCs w:val="28"/>
        </w:rPr>
        <w:t>недостаточно только использование денежного, финансового и ценового регулирования, нужны</w:t>
      </w:r>
      <w:r w:rsidRPr="003A6039">
        <w:rPr>
          <w:rFonts w:ascii="Times New Roman" w:hAnsi="Times New Roman" w:cs="Times New Roman"/>
          <w:color w:val="000000"/>
          <w:sz w:val="28"/>
          <w:szCs w:val="28"/>
        </w:rPr>
        <w:t xml:space="preserve"> изменения в</w:t>
      </w:r>
      <w:r w:rsidR="00FE4017" w:rsidRPr="003A6039">
        <w:rPr>
          <w:rFonts w:ascii="Times New Roman" w:hAnsi="Times New Roman" w:cs="Times New Roman"/>
          <w:color w:val="000000"/>
          <w:sz w:val="28"/>
          <w:szCs w:val="28"/>
        </w:rPr>
        <w:t xml:space="preserve"> самой структуре экономики, связанные со стимулированием</w:t>
      </w:r>
      <w:r w:rsidRPr="003A6039">
        <w:rPr>
          <w:rFonts w:ascii="Times New Roman" w:hAnsi="Times New Roman" w:cs="Times New Roman"/>
          <w:color w:val="000000"/>
          <w:sz w:val="28"/>
          <w:szCs w:val="28"/>
        </w:rPr>
        <w:t xml:space="preserve"> сбалансированного </w:t>
      </w:r>
      <w:r w:rsidR="00FE4017" w:rsidRPr="003A6039">
        <w:rPr>
          <w:rFonts w:ascii="Times New Roman" w:hAnsi="Times New Roman" w:cs="Times New Roman"/>
          <w:color w:val="000000"/>
          <w:sz w:val="28"/>
          <w:szCs w:val="28"/>
        </w:rPr>
        <w:t>экономического роста, прекращение</w:t>
      </w:r>
      <w:r w:rsidRPr="003A6039">
        <w:rPr>
          <w:rFonts w:ascii="Times New Roman" w:hAnsi="Times New Roman" w:cs="Times New Roman"/>
          <w:color w:val="000000"/>
          <w:sz w:val="28"/>
          <w:szCs w:val="28"/>
        </w:rPr>
        <w:t xml:space="preserve"> диспропорций, эластичности предложения и цен.</w:t>
      </w:r>
    </w:p>
    <w:p w:rsidR="00FD4E30" w:rsidRPr="003A6039" w:rsidRDefault="00FE4017" w:rsidP="00824320">
      <w:pPr>
        <w:pStyle w:val="a3"/>
        <w:tabs>
          <w:tab w:val="left" w:pos="142"/>
        </w:tabs>
        <w:spacing w:line="360" w:lineRule="auto"/>
        <w:ind w:left="0" w:firstLine="709"/>
        <w:jc w:val="both"/>
        <w:rPr>
          <w:rFonts w:ascii="Times New Roman" w:hAnsi="Times New Roman" w:cs="Times New Roman"/>
          <w:sz w:val="28"/>
          <w:szCs w:val="28"/>
        </w:rPr>
      </w:pPr>
      <w:r w:rsidRPr="003A6039">
        <w:rPr>
          <w:rFonts w:ascii="Times New Roman" w:hAnsi="Times New Roman" w:cs="Times New Roman"/>
          <w:color w:val="000000"/>
          <w:sz w:val="28"/>
          <w:szCs w:val="28"/>
        </w:rPr>
        <w:t>П</w:t>
      </w:r>
      <w:r w:rsidR="00FD4E30" w:rsidRPr="003A6039">
        <w:rPr>
          <w:rFonts w:ascii="Times New Roman" w:hAnsi="Times New Roman" w:cs="Times New Roman"/>
          <w:color w:val="000000"/>
          <w:sz w:val="28"/>
          <w:szCs w:val="28"/>
        </w:rPr>
        <w:t xml:space="preserve">о мнению структуралистов, следует </w:t>
      </w:r>
      <w:r w:rsidRPr="003A6039">
        <w:rPr>
          <w:rFonts w:ascii="Times New Roman" w:hAnsi="Times New Roman" w:cs="Times New Roman"/>
          <w:color w:val="000000"/>
          <w:sz w:val="28"/>
          <w:szCs w:val="28"/>
        </w:rPr>
        <w:t xml:space="preserve">активно инвестировать </w:t>
      </w:r>
      <w:r w:rsidR="00FD4E30" w:rsidRPr="003A6039">
        <w:rPr>
          <w:rFonts w:ascii="Times New Roman" w:hAnsi="Times New Roman" w:cs="Times New Roman"/>
          <w:color w:val="000000"/>
          <w:sz w:val="28"/>
          <w:szCs w:val="28"/>
        </w:rPr>
        <w:t>отстающие секторы, ликвидировать диспропорции даже путем финансирования инвестиций посредством денежной эмиссии.</w:t>
      </w:r>
    </w:p>
    <w:p w:rsidR="003A6039" w:rsidRPr="003A6039" w:rsidRDefault="00F8199C" w:rsidP="00824320">
      <w:pPr>
        <w:pStyle w:val="a3"/>
        <w:tabs>
          <w:tab w:val="left" w:pos="142"/>
        </w:tabs>
        <w:spacing w:after="0" w:line="360" w:lineRule="auto"/>
        <w:ind w:left="0" w:firstLine="709"/>
        <w:jc w:val="both"/>
        <w:rPr>
          <w:rFonts w:ascii="Times New Roman" w:hAnsi="Times New Roman" w:cs="Times New Roman"/>
          <w:sz w:val="28"/>
          <w:szCs w:val="28"/>
        </w:rPr>
      </w:pPr>
      <w:r w:rsidRPr="003A6039">
        <w:rPr>
          <w:rFonts w:ascii="Times New Roman" w:hAnsi="Times New Roman" w:cs="Times New Roman"/>
          <w:sz w:val="28"/>
          <w:szCs w:val="28"/>
        </w:rPr>
        <w:t>Современная рыночная экономика является инфляционной, ведь в ней нельзя устранить все факторы инфляции (бюджетный дефицит, монополии, инфляционные ожидания людей и др.). Становится ясно, что полностью ликвидировать инфляцию нереально. Таким образом, большинство стран ставят перед собой цель сделать ее умеренной, контролируемой, не допуская разрушительных ее масштабов.</w:t>
      </w:r>
    </w:p>
    <w:p w:rsidR="00F8199C" w:rsidRPr="003A6039" w:rsidRDefault="00F8199C" w:rsidP="00824320">
      <w:pPr>
        <w:pStyle w:val="a3"/>
        <w:tabs>
          <w:tab w:val="left" w:pos="142"/>
        </w:tabs>
        <w:spacing w:after="0" w:line="360" w:lineRule="auto"/>
        <w:ind w:left="0" w:firstLine="709"/>
        <w:jc w:val="both"/>
        <w:rPr>
          <w:rFonts w:ascii="Times New Roman" w:hAnsi="Times New Roman" w:cs="Times New Roman"/>
          <w:sz w:val="28"/>
          <w:szCs w:val="28"/>
        </w:rPr>
      </w:pPr>
      <w:r w:rsidRPr="003A6039">
        <w:rPr>
          <w:rFonts w:ascii="Times New Roman" w:hAnsi="Times New Roman" w:cs="Times New Roman"/>
          <w:color w:val="000000"/>
          <w:sz w:val="28"/>
          <w:szCs w:val="28"/>
        </w:rPr>
        <w:t>Таким образом, можно отметить, что все три направления антиинфляционной политики пусть и преследуют единую цель – ослабление инфляции, предлагают для достижения этой цели различные пути, именно поэтому нужно изучать особенности экономики государства, чтобы верно подобрать направление антиинфляционной политики.</w:t>
      </w:r>
    </w:p>
    <w:p w:rsidR="00720536" w:rsidRPr="00D41E96" w:rsidRDefault="00720536" w:rsidP="00824320">
      <w:pPr>
        <w:spacing w:line="360" w:lineRule="auto"/>
        <w:ind w:firstLine="709"/>
        <w:jc w:val="both"/>
        <w:rPr>
          <w:rFonts w:ascii="Times New Roman" w:hAnsi="Times New Roman" w:cs="Times New Roman"/>
          <w:sz w:val="28"/>
          <w:szCs w:val="28"/>
        </w:rPr>
      </w:pPr>
    </w:p>
    <w:p w:rsidR="00906ADF" w:rsidRPr="00D41E96" w:rsidRDefault="00906ADF"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br w:type="page"/>
      </w:r>
    </w:p>
    <w:p w:rsidR="00FE437F" w:rsidRDefault="00600A63" w:rsidP="00824320">
      <w:pPr>
        <w:pStyle w:val="1"/>
        <w:spacing w:before="0" w:line="360" w:lineRule="auto"/>
        <w:ind w:firstLine="709"/>
        <w:jc w:val="center"/>
        <w:rPr>
          <w:rFonts w:ascii="Times New Roman" w:hAnsi="Times New Roman" w:cs="Times New Roman"/>
          <w:color w:val="auto"/>
        </w:rPr>
      </w:pPr>
      <w:bookmarkStart w:id="6" w:name="_Toc387583369"/>
      <w:r w:rsidRPr="00D41E96">
        <w:rPr>
          <w:rFonts w:ascii="Times New Roman" w:hAnsi="Times New Roman" w:cs="Times New Roman"/>
          <w:color w:val="auto"/>
        </w:rPr>
        <w:lastRenderedPageBreak/>
        <w:t>Глава 2  Антиинфляционная политика в России</w:t>
      </w:r>
      <w:bookmarkEnd w:id="6"/>
    </w:p>
    <w:p w:rsidR="007F314B" w:rsidRPr="007F314B" w:rsidRDefault="007F314B" w:rsidP="00824320">
      <w:pPr>
        <w:ind w:firstLine="709"/>
      </w:pPr>
    </w:p>
    <w:p w:rsidR="00FE437F" w:rsidRDefault="00600A63" w:rsidP="00824320">
      <w:pPr>
        <w:pStyle w:val="2"/>
        <w:spacing w:before="0" w:beforeAutospacing="0" w:after="0" w:afterAutospacing="0" w:line="360" w:lineRule="auto"/>
        <w:ind w:firstLine="709"/>
        <w:jc w:val="center"/>
        <w:rPr>
          <w:sz w:val="28"/>
          <w:szCs w:val="28"/>
        </w:rPr>
      </w:pPr>
      <w:bookmarkStart w:id="7" w:name="_Toc387583370"/>
      <w:r w:rsidRPr="00A224B4">
        <w:rPr>
          <w:sz w:val="28"/>
          <w:szCs w:val="28"/>
        </w:rPr>
        <w:t>2.1 Антиинфляционная политика в России: цели и задачи</w:t>
      </w:r>
      <w:bookmarkEnd w:id="7"/>
    </w:p>
    <w:p w:rsidR="007F314B" w:rsidRPr="00D41E96" w:rsidRDefault="007F314B" w:rsidP="00824320">
      <w:pPr>
        <w:pStyle w:val="2"/>
        <w:spacing w:before="0" w:beforeAutospacing="0" w:after="0" w:afterAutospacing="0" w:line="360" w:lineRule="auto"/>
        <w:ind w:firstLine="709"/>
        <w:jc w:val="center"/>
        <w:rPr>
          <w:sz w:val="28"/>
          <w:szCs w:val="28"/>
        </w:rPr>
      </w:pPr>
    </w:p>
    <w:p w:rsidR="00EC6294" w:rsidRPr="00D41E96" w:rsidRDefault="00A470A6"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В 90-х годах </w:t>
      </w:r>
      <w:r w:rsidRPr="00D41E96">
        <w:rPr>
          <w:rFonts w:ascii="Times New Roman" w:hAnsi="Times New Roman" w:cs="Times New Roman"/>
          <w:sz w:val="28"/>
          <w:szCs w:val="28"/>
          <w:lang w:val="en-US"/>
        </w:rPr>
        <w:t>XX</w:t>
      </w:r>
      <w:r w:rsidRPr="00D41E96">
        <w:rPr>
          <w:rFonts w:ascii="Times New Roman" w:hAnsi="Times New Roman" w:cs="Times New Roman"/>
          <w:sz w:val="28"/>
          <w:szCs w:val="28"/>
        </w:rPr>
        <w:t xml:space="preserve"> века Россия начала переходить с централизованной экономики на </w:t>
      </w:r>
      <w:proofErr w:type="gramStart"/>
      <w:r w:rsidRPr="00D41E96">
        <w:rPr>
          <w:rFonts w:ascii="Times New Roman" w:hAnsi="Times New Roman" w:cs="Times New Roman"/>
          <w:sz w:val="28"/>
          <w:szCs w:val="28"/>
        </w:rPr>
        <w:t>рыночную</w:t>
      </w:r>
      <w:proofErr w:type="gramEnd"/>
      <w:r w:rsidRPr="00D41E96">
        <w:rPr>
          <w:rFonts w:ascii="Times New Roman" w:hAnsi="Times New Roman" w:cs="Times New Roman"/>
          <w:sz w:val="28"/>
          <w:szCs w:val="28"/>
        </w:rPr>
        <w:t>. Именно в это время страна реально столкнулась с проблемой инфляции. Как показывают факты</w:t>
      </w:r>
      <w:r w:rsidR="006B4833" w:rsidRPr="00D41E96">
        <w:rPr>
          <w:rFonts w:ascii="Times New Roman" w:hAnsi="Times New Roman" w:cs="Times New Roman"/>
          <w:sz w:val="28"/>
          <w:szCs w:val="28"/>
        </w:rPr>
        <w:t xml:space="preserve">, </w:t>
      </w:r>
      <w:r w:rsidR="00EC6294" w:rsidRPr="00D41E96">
        <w:rPr>
          <w:rFonts w:ascii="Times New Roman" w:hAnsi="Times New Roman" w:cs="Times New Roman"/>
          <w:sz w:val="28"/>
          <w:szCs w:val="28"/>
        </w:rPr>
        <w:t>применение непродуманных экономических реформ, а также, что важно, отсутствие определенной анти</w:t>
      </w:r>
      <w:r w:rsidR="006B4833" w:rsidRPr="00D41E96">
        <w:rPr>
          <w:rFonts w:ascii="Times New Roman" w:hAnsi="Times New Roman" w:cs="Times New Roman"/>
          <w:sz w:val="28"/>
          <w:szCs w:val="28"/>
        </w:rPr>
        <w:t>инфляционной программы привели к</w:t>
      </w:r>
      <w:r w:rsidR="00EC6294" w:rsidRPr="00D41E96">
        <w:rPr>
          <w:rFonts w:ascii="Times New Roman" w:hAnsi="Times New Roman" w:cs="Times New Roman"/>
          <w:sz w:val="28"/>
          <w:szCs w:val="28"/>
        </w:rPr>
        <w:t xml:space="preserve"> галопирующей инфляции (пик инфляции – 1992 г.). Для России важно, чтобы модель антиинфляционной политики стимулировала её стабильность и подъем производства на конкурентном рынке.</w:t>
      </w:r>
    </w:p>
    <w:p w:rsidR="000C242F" w:rsidRPr="00D41E96" w:rsidRDefault="000C242F"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Как показывает график, в настоящий момент в России уровень инфляции ниже, чем в предыдущие годы, как, </w:t>
      </w:r>
      <w:r w:rsidR="00684A4C" w:rsidRPr="00D41E96">
        <w:rPr>
          <w:rFonts w:ascii="Times New Roman" w:hAnsi="Times New Roman" w:cs="Times New Roman"/>
          <w:sz w:val="28"/>
          <w:szCs w:val="28"/>
        </w:rPr>
        <w:t xml:space="preserve">например, в 2008 (год кризиса). Это говорит нам о том, что антиинфляционная политика государства не стоит на месте, а прогрессирует с каждым годом. </w:t>
      </w:r>
      <w:r w:rsidRPr="00D41E96">
        <w:rPr>
          <w:rFonts w:ascii="Times New Roman" w:hAnsi="Times New Roman" w:cs="Times New Roman"/>
          <w:sz w:val="28"/>
          <w:szCs w:val="28"/>
        </w:rPr>
        <w:t>Несмотря на это, инфляция остается на достаточно высоком уровне.</w:t>
      </w:r>
    </w:p>
    <w:p w:rsidR="0002621E" w:rsidRPr="00D41E96" w:rsidRDefault="0002621E" w:rsidP="00824320">
      <w:pPr>
        <w:spacing w:line="360" w:lineRule="auto"/>
        <w:ind w:firstLine="709"/>
        <w:jc w:val="both"/>
        <w:rPr>
          <w:rFonts w:ascii="Times New Roman" w:hAnsi="Times New Roman" w:cs="Times New Roman"/>
          <w:sz w:val="28"/>
          <w:szCs w:val="28"/>
        </w:rPr>
      </w:pPr>
    </w:p>
    <w:p w:rsidR="002E16C1" w:rsidRDefault="000C242F"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noProof/>
          <w:sz w:val="28"/>
          <w:szCs w:val="28"/>
          <w:lang w:eastAsia="ru-RU"/>
        </w:rPr>
        <w:drawing>
          <wp:inline distT="0" distB="0" distL="0" distR="0">
            <wp:extent cx="4383272" cy="2868184"/>
            <wp:effectExtent l="0" t="0" r="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нфляция показатели - копия.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83272" cy="2868184"/>
                    </a:xfrm>
                    <a:prstGeom prst="rect">
                      <a:avLst/>
                    </a:prstGeom>
                  </pic:spPr>
                </pic:pic>
              </a:graphicData>
            </a:graphic>
          </wp:inline>
        </w:drawing>
      </w:r>
    </w:p>
    <w:p w:rsidR="003A6039" w:rsidRDefault="00F22622" w:rsidP="00055843">
      <w:pPr>
        <w:spacing w:line="360" w:lineRule="auto"/>
        <w:ind w:firstLine="709"/>
        <w:rPr>
          <w:rFonts w:ascii="Times New Roman" w:hAnsi="Times New Roman" w:cs="Times New Roman"/>
          <w:sz w:val="28"/>
          <w:szCs w:val="28"/>
        </w:rPr>
      </w:pPr>
      <w:r>
        <w:rPr>
          <w:rFonts w:ascii="Times New Roman" w:hAnsi="Times New Roman" w:cs="Times New Roman"/>
          <w:sz w:val="28"/>
          <w:szCs w:val="28"/>
        </w:rPr>
        <w:t>Рис.3</w:t>
      </w:r>
      <w:r w:rsidR="00055843">
        <w:rPr>
          <w:rFonts w:ascii="Times New Roman" w:hAnsi="Times New Roman" w:cs="Times New Roman"/>
          <w:sz w:val="28"/>
          <w:szCs w:val="28"/>
        </w:rPr>
        <w:t xml:space="preserve">                     </w:t>
      </w:r>
      <w:r>
        <w:rPr>
          <w:rFonts w:ascii="Times New Roman" w:hAnsi="Times New Roman" w:cs="Times New Roman"/>
          <w:sz w:val="28"/>
          <w:szCs w:val="28"/>
        </w:rPr>
        <w:t xml:space="preserve"> Уровень инфляции России, %</w:t>
      </w:r>
    </w:p>
    <w:p w:rsidR="00F22622" w:rsidRPr="00D41E96" w:rsidRDefault="00F22622" w:rsidP="00824320">
      <w:pPr>
        <w:spacing w:line="360" w:lineRule="auto"/>
        <w:ind w:firstLine="709"/>
        <w:jc w:val="both"/>
        <w:rPr>
          <w:rFonts w:ascii="Times New Roman" w:hAnsi="Times New Roman" w:cs="Times New Roman"/>
          <w:sz w:val="28"/>
          <w:szCs w:val="28"/>
        </w:rPr>
      </w:pPr>
    </w:p>
    <w:p w:rsidR="00AB0DD9" w:rsidRPr="00D41E96" w:rsidRDefault="00AB0DD9" w:rsidP="00824320">
      <w:pPr>
        <w:spacing w:line="360" w:lineRule="auto"/>
        <w:ind w:firstLine="709"/>
        <w:jc w:val="center"/>
        <w:rPr>
          <w:rFonts w:ascii="Times New Roman" w:hAnsi="Times New Roman" w:cs="Times New Roman"/>
          <w:sz w:val="28"/>
          <w:szCs w:val="28"/>
        </w:rPr>
      </w:pPr>
      <w:r w:rsidRPr="007F314B">
        <w:rPr>
          <w:rFonts w:ascii="Times New Roman" w:hAnsi="Times New Roman" w:cs="Times New Roman"/>
          <w:b/>
          <w:sz w:val="28"/>
          <w:szCs w:val="28"/>
        </w:rPr>
        <w:lastRenderedPageBreak/>
        <w:t>Инфляция России, %</w:t>
      </w:r>
      <w:r w:rsidR="00307A78" w:rsidRPr="007F314B">
        <w:rPr>
          <w:rStyle w:val="a8"/>
          <w:rFonts w:ascii="Times New Roman" w:hAnsi="Times New Roman" w:cs="Times New Roman"/>
          <w:b/>
          <w:sz w:val="28"/>
          <w:szCs w:val="28"/>
        </w:rPr>
        <w:footnoteReference w:id="10"/>
      </w:r>
      <w:r w:rsidR="00880097" w:rsidRPr="007F314B">
        <w:rPr>
          <w:rFonts w:ascii="Times New Roman" w:hAnsi="Times New Roman" w:cs="Times New Roman"/>
          <w:b/>
          <w:sz w:val="28"/>
          <w:szCs w:val="28"/>
        </w:rPr>
        <w:t xml:space="preserve"> </w:t>
      </w:r>
      <w:r w:rsidR="00880097">
        <w:rPr>
          <w:rFonts w:ascii="Times New Roman" w:hAnsi="Times New Roman" w:cs="Times New Roman"/>
          <w:sz w:val="28"/>
          <w:szCs w:val="28"/>
        </w:rPr>
        <w:t xml:space="preserve">                                                              Таблица 1</w:t>
      </w:r>
    </w:p>
    <w:tbl>
      <w:tblPr>
        <w:tblStyle w:val="af1"/>
        <w:tblW w:w="0" w:type="auto"/>
        <w:tblLook w:val="04A0" w:firstRow="1" w:lastRow="0" w:firstColumn="1" w:lastColumn="0" w:noHBand="0" w:noVBand="1"/>
      </w:tblPr>
      <w:tblGrid>
        <w:gridCol w:w="4785"/>
        <w:gridCol w:w="4786"/>
      </w:tblGrid>
      <w:tr w:rsidR="00AB0DD9" w:rsidRPr="00D41E96" w:rsidTr="00AB0DD9">
        <w:tc>
          <w:tcPr>
            <w:tcW w:w="4785" w:type="dxa"/>
          </w:tcPr>
          <w:p w:rsidR="00AB0DD9" w:rsidRPr="00D41E96" w:rsidRDefault="00D41E96" w:rsidP="0082432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00AB0DD9" w:rsidRPr="00D41E96">
              <w:rPr>
                <w:rFonts w:ascii="Times New Roman" w:hAnsi="Times New Roman" w:cs="Times New Roman"/>
                <w:sz w:val="28"/>
                <w:szCs w:val="28"/>
              </w:rPr>
              <w:t>од</w:t>
            </w:r>
          </w:p>
        </w:tc>
        <w:tc>
          <w:tcPr>
            <w:tcW w:w="4786" w:type="dxa"/>
          </w:tcPr>
          <w:p w:rsidR="00AB0DD9" w:rsidRPr="00D41E96" w:rsidRDefault="00D41E96" w:rsidP="0082432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AB0DD9" w:rsidRPr="00D41E96">
              <w:rPr>
                <w:rFonts w:ascii="Times New Roman" w:hAnsi="Times New Roman" w:cs="Times New Roman"/>
                <w:sz w:val="28"/>
                <w:szCs w:val="28"/>
              </w:rPr>
              <w:t>начение</w:t>
            </w:r>
          </w:p>
        </w:tc>
      </w:tr>
      <w:tr w:rsidR="00AB0DD9" w:rsidRPr="00D41E96" w:rsidTr="00AB0DD9">
        <w:tc>
          <w:tcPr>
            <w:tcW w:w="4785" w:type="dxa"/>
          </w:tcPr>
          <w:p w:rsidR="00AB0DD9" w:rsidRPr="00D41E96" w:rsidRDefault="00AB0D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2003</w:t>
            </w:r>
          </w:p>
        </w:tc>
        <w:tc>
          <w:tcPr>
            <w:tcW w:w="4786" w:type="dxa"/>
          </w:tcPr>
          <w:p w:rsidR="00AB0DD9" w:rsidRPr="00D41E96" w:rsidRDefault="00AB0D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13,7</w:t>
            </w:r>
          </w:p>
        </w:tc>
      </w:tr>
      <w:tr w:rsidR="00AB0DD9" w:rsidRPr="00D41E96" w:rsidTr="00AB0DD9">
        <w:tc>
          <w:tcPr>
            <w:tcW w:w="4785" w:type="dxa"/>
          </w:tcPr>
          <w:p w:rsidR="00AB0DD9" w:rsidRPr="00D41E96" w:rsidRDefault="00AB0D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2004</w:t>
            </w:r>
          </w:p>
        </w:tc>
        <w:tc>
          <w:tcPr>
            <w:tcW w:w="4786" w:type="dxa"/>
          </w:tcPr>
          <w:p w:rsidR="00AB0DD9" w:rsidRPr="00D41E96" w:rsidRDefault="00AB0D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10,9</w:t>
            </w:r>
          </w:p>
        </w:tc>
      </w:tr>
      <w:tr w:rsidR="00AB0DD9" w:rsidRPr="00D41E96" w:rsidTr="00AB0DD9">
        <w:tc>
          <w:tcPr>
            <w:tcW w:w="4785" w:type="dxa"/>
          </w:tcPr>
          <w:p w:rsidR="00AB0DD9" w:rsidRPr="00D41E96" w:rsidRDefault="00AB0D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2005</w:t>
            </w:r>
          </w:p>
        </w:tc>
        <w:tc>
          <w:tcPr>
            <w:tcW w:w="4786" w:type="dxa"/>
          </w:tcPr>
          <w:p w:rsidR="00AB0DD9" w:rsidRPr="00D41E96" w:rsidRDefault="00AB0D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12,7</w:t>
            </w:r>
          </w:p>
        </w:tc>
      </w:tr>
      <w:tr w:rsidR="00AB0DD9" w:rsidRPr="00D41E96" w:rsidTr="00AB0DD9">
        <w:tc>
          <w:tcPr>
            <w:tcW w:w="4785" w:type="dxa"/>
          </w:tcPr>
          <w:p w:rsidR="00AB0DD9" w:rsidRPr="00D41E96" w:rsidRDefault="00AB0D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2006</w:t>
            </w:r>
          </w:p>
        </w:tc>
        <w:tc>
          <w:tcPr>
            <w:tcW w:w="4786" w:type="dxa"/>
          </w:tcPr>
          <w:p w:rsidR="00AB0DD9" w:rsidRPr="00D41E96" w:rsidRDefault="00AB0D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9,7</w:t>
            </w:r>
          </w:p>
        </w:tc>
      </w:tr>
      <w:tr w:rsidR="00AB0DD9" w:rsidRPr="00D41E96" w:rsidTr="00AB0DD9">
        <w:tc>
          <w:tcPr>
            <w:tcW w:w="4785" w:type="dxa"/>
          </w:tcPr>
          <w:p w:rsidR="00AB0DD9" w:rsidRPr="00D41E96" w:rsidRDefault="00AB0D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2007</w:t>
            </w:r>
          </w:p>
        </w:tc>
        <w:tc>
          <w:tcPr>
            <w:tcW w:w="4786" w:type="dxa"/>
          </w:tcPr>
          <w:p w:rsidR="00AB0DD9" w:rsidRPr="00D41E96" w:rsidRDefault="00AB0D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9,0</w:t>
            </w:r>
          </w:p>
        </w:tc>
      </w:tr>
      <w:tr w:rsidR="00AB0DD9" w:rsidRPr="00D41E96" w:rsidTr="00AB0DD9">
        <w:tc>
          <w:tcPr>
            <w:tcW w:w="4785" w:type="dxa"/>
          </w:tcPr>
          <w:p w:rsidR="00AB0DD9" w:rsidRPr="00D41E96" w:rsidRDefault="00AB0D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2008</w:t>
            </w:r>
          </w:p>
        </w:tc>
        <w:tc>
          <w:tcPr>
            <w:tcW w:w="4786" w:type="dxa"/>
          </w:tcPr>
          <w:p w:rsidR="00AB0DD9" w:rsidRPr="00D41E96" w:rsidRDefault="00AB0D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14,1</w:t>
            </w:r>
          </w:p>
        </w:tc>
      </w:tr>
      <w:tr w:rsidR="00AB0DD9" w:rsidRPr="00D41E96" w:rsidTr="00AB0DD9">
        <w:tc>
          <w:tcPr>
            <w:tcW w:w="4785" w:type="dxa"/>
          </w:tcPr>
          <w:p w:rsidR="00AB0DD9" w:rsidRPr="00D41E96" w:rsidRDefault="00AB0D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2009</w:t>
            </w:r>
          </w:p>
        </w:tc>
        <w:tc>
          <w:tcPr>
            <w:tcW w:w="4786" w:type="dxa"/>
          </w:tcPr>
          <w:p w:rsidR="00AB0DD9" w:rsidRPr="00D41E96" w:rsidRDefault="00AB0D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11,7</w:t>
            </w:r>
          </w:p>
        </w:tc>
      </w:tr>
      <w:tr w:rsidR="00AB0DD9" w:rsidRPr="00D41E96" w:rsidTr="00AB0DD9">
        <w:tc>
          <w:tcPr>
            <w:tcW w:w="4785" w:type="dxa"/>
          </w:tcPr>
          <w:p w:rsidR="00AB0DD9" w:rsidRPr="00D41E96" w:rsidRDefault="00AB0D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2010</w:t>
            </w:r>
          </w:p>
        </w:tc>
        <w:tc>
          <w:tcPr>
            <w:tcW w:w="4786" w:type="dxa"/>
          </w:tcPr>
          <w:p w:rsidR="00AB0DD9" w:rsidRPr="00D41E96" w:rsidRDefault="00AB0D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6,9</w:t>
            </w:r>
          </w:p>
        </w:tc>
      </w:tr>
      <w:tr w:rsidR="00AB0DD9" w:rsidRPr="00D41E96" w:rsidTr="00AB0DD9">
        <w:tc>
          <w:tcPr>
            <w:tcW w:w="4785" w:type="dxa"/>
          </w:tcPr>
          <w:p w:rsidR="00AB0DD9" w:rsidRPr="00D41E96" w:rsidRDefault="00AB0D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2011</w:t>
            </w:r>
          </w:p>
        </w:tc>
        <w:tc>
          <w:tcPr>
            <w:tcW w:w="4786" w:type="dxa"/>
          </w:tcPr>
          <w:p w:rsidR="00AB0DD9" w:rsidRPr="00D41E96" w:rsidRDefault="00AB0D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8,4</w:t>
            </w:r>
          </w:p>
        </w:tc>
      </w:tr>
      <w:tr w:rsidR="00AB0DD9" w:rsidRPr="00D41E96" w:rsidTr="00AB0DD9">
        <w:tc>
          <w:tcPr>
            <w:tcW w:w="4785" w:type="dxa"/>
          </w:tcPr>
          <w:p w:rsidR="00AB0DD9" w:rsidRPr="00D41E96" w:rsidRDefault="00AB0D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2012</w:t>
            </w:r>
          </w:p>
        </w:tc>
        <w:tc>
          <w:tcPr>
            <w:tcW w:w="4786" w:type="dxa"/>
          </w:tcPr>
          <w:p w:rsidR="00AB0DD9" w:rsidRPr="00D41E96" w:rsidRDefault="00AB0D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5,1</w:t>
            </w:r>
          </w:p>
        </w:tc>
      </w:tr>
      <w:tr w:rsidR="00AB0DD9" w:rsidRPr="00D41E96" w:rsidTr="00AB0DD9">
        <w:tc>
          <w:tcPr>
            <w:tcW w:w="4785" w:type="dxa"/>
          </w:tcPr>
          <w:p w:rsidR="00AB0DD9" w:rsidRPr="00D41E96" w:rsidRDefault="00AB0D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2013</w:t>
            </w:r>
          </w:p>
        </w:tc>
        <w:tc>
          <w:tcPr>
            <w:tcW w:w="4786" w:type="dxa"/>
          </w:tcPr>
          <w:p w:rsidR="00AB0DD9" w:rsidRPr="00D41E96" w:rsidRDefault="00AB0D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6,8</w:t>
            </w:r>
          </w:p>
        </w:tc>
      </w:tr>
    </w:tbl>
    <w:p w:rsidR="0002621E" w:rsidRPr="00D41E96" w:rsidRDefault="0002621E" w:rsidP="00824320">
      <w:pPr>
        <w:spacing w:line="360" w:lineRule="auto"/>
        <w:ind w:firstLine="709"/>
        <w:jc w:val="both"/>
        <w:rPr>
          <w:rFonts w:ascii="Times New Roman" w:hAnsi="Times New Roman" w:cs="Times New Roman"/>
          <w:sz w:val="28"/>
          <w:szCs w:val="28"/>
          <w:lang w:val="en-US"/>
        </w:rPr>
      </w:pPr>
    </w:p>
    <w:p w:rsidR="0002621E" w:rsidRPr="00D41E96" w:rsidRDefault="0002621E"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Исходя из графика</w:t>
      </w:r>
      <w:r w:rsidR="00F22622">
        <w:rPr>
          <w:rFonts w:ascii="Times New Roman" w:hAnsi="Times New Roman" w:cs="Times New Roman"/>
          <w:sz w:val="28"/>
          <w:szCs w:val="28"/>
        </w:rPr>
        <w:t xml:space="preserve"> и представленной таблицы</w:t>
      </w:r>
      <w:r w:rsidRPr="00D41E96">
        <w:rPr>
          <w:rFonts w:ascii="Times New Roman" w:hAnsi="Times New Roman" w:cs="Times New Roman"/>
          <w:sz w:val="28"/>
          <w:szCs w:val="28"/>
        </w:rPr>
        <w:t xml:space="preserve">,  можно также отметить, что уровень инфляции 2013 года несколько выше, чем в 2012 году. </w:t>
      </w:r>
      <w:r w:rsidR="0043743E" w:rsidRPr="00D41E96">
        <w:rPr>
          <w:rFonts w:ascii="Times New Roman" w:hAnsi="Times New Roman" w:cs="Times New Roman"/>
          <w:sz w:val="28"/>
          <w:szCs w:val="28"/>
        </w:rPr>
        <w:t xml:space="preserve"> Причины инфляции</w:t>
      </w:r>
      <w:r w:rsidR="00B129BB" w:rsidRPr="00D41E96">
        <w:rPr>
          <w:rFonts w:ascii="Times New Roman" w:hAnsi="Times New Roman" w:cs="Times New Roman"/>
          <w:sz w:val="28"/>
          <w:szCs w:val="28"/>
        </w:rPr>
        <w:t xml:space="preserve"> в этом году довольно различны, среди них можно выделить:</w:t>
      </w:r>
    </w:p>
    <w:p w:rsidR="00B129BB" w:rsidRPr="00D41E96" w:rsidRDefault="00F22622" w:rsidP="00824320">
      <w:pPr>
        <w:pStyle w:val="a3"/>
        <w:numPr>
          <w:ilvl w:val="0"/>
          <w:numId w:val="10"/>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w:t>
      </w:r>
      <w:r w:rsidR="00B129BB" w:rsidRPr="00D41E96">
        <w:rPr>
          <w:rFonts w:ascii="Times New Roman" w:hAnsi="Times New Roman" w:cs="Times New Roman"/>
          <w:sz w:val="28"/>
          <w:szCs w:val="28"/>
        </w:rPr>
        <w:t>жидаемое повышение тарифов на услуги естественных монополий (например, тарифы на газ выросли на 15%</w:t>
      </w:r>
      <w:r w:rsidR="00B129BB" w:rsidRPr="00D41E96">
        <w:rPr>
          <w:rStyle w:val="a8"/>
          <w:rFonts w:ascii="Times New Roman" w:hAnsi="Times New Roman" w:cs="Times New Roman"/>
          <w:sz w:val="28"/>
          <w:szCs w:val="28"/>
        </w:rPr>
        <w:footnoteReference w:id="11"/>
      </w:r>
      <w:r w:rsidR="00B129BB" w:rsidRPr="00D41E96">
        <w:rPr>
          <w:rFonts w:ascii="Times New Roman" w:hAnsi="Times New Roman" w:cs="Times New Roman"/>
          <w:sz w:val="28"/>
          <w:szCs w:val="28"/>
        </w:rPr>
        <w:t>) и вообще рост цен на продовольствие;</w:t>
      </w:r>
    </w:p>
    <w:p w:rsidR="00B129BB" w:rsidRPr="00D41E96" w:rsidRDefault="00F22622" w:rsidP="00824320">
      <w:pPr>
        <w:pStyle w:val="a3"/>
        <w:numPr>
          <w:ilvl w:val="0"/>
          <w:numId w:val="10"/>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w:t>
      </w:r>
      <w:r w:rsidR="00B129BB" w:rsidRPr="00D41E96">
        <w:rPr>
          <w:rFonts w:ascii="Times New Roman" w:hAnsi="Times New Roman" w:cs="Times New Roman"/>
          <w:sz w:val="28"/>
          <w:szCs w:val="28"/>
        </w:rPr>
        <w:t>ост ликвидности нефтегазовых доходов на денежном рынке;</w:t>
      </w:r>
    </w:p>
    <w:p w:rsidR="00B129BB" w:rsidRPr="00D41E96" w:rsidRDefault="00F22622" w:rsidP="00824320">
      <w:pPr>
        <w:pStyle w:val="a3"/>
        <w:numPr>
          <w:ilvl w:val="0"/>
          <w:numId w:val="10"/>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w:t>
      </w:r>
      <w:r w:rsidR="00B129BB" w:rsidRPr="00D41E96">
        <w:rPr>
          <w:rFonts w:ascii="Times New Roman" w:hAnsi="Times New Roman" w:cs="Times New Roman"/>
          <w:sz w:val="28"/>
          <w:szCs w:val="28"/>
        </w:rPr>
        <w:t>величение акцизо</w:t>
      </w:r>
      <w:r>
        <w:rPr>
          <w:rFonts w:ascii="Times New Roman" w:hAnsi="Times New Roman" w:cs="Times New Roman"/>
          <w:sz w:val="28"/>
          <w:szCs w:val="28"/>
        </w:rPr>
        <w:t>в на алкогольные напитки с 1 января 2013 г;</w:t>
      </w:r>
    </w:p>
    <w:p w:rsidR="00B129BB" w:rsidRPr="00D41E96" w:rsidRDefault="00F22622" w:rsidP="00824320">
      <w:pPr>
        <w:pStyle w:val="a3"/>
        <w:numPr>
          <w:ilvl w:val="0"/>
          <w:numId w:val="10"/>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w:t>
      </w:r>
      <w:r w:rsidR="00653739" w:rsidRPr="00D41E96">
        <w:rPr>
          <w:rFonts w:ascii="Times New Roman" w:hAnsi="Times New Roman" w:cs="Times New Roman"/>
          <w:sz w:val="28"/>
          <w:szCs w:val="28"/>
        </w:rPr>
        <w:t>граничение на импорт неко</w:t>
      </w:r>
      <w:r>
        <w:rPr>
          <w:rFonts w:ascii="Times New Roman" w:hAnsi="Times New Roman" w:cs="Times New Roman"/>
          <w:sz w:val="28"/>
          <w:szCs w:val="28"/>
        </w:rPr>
        <w:t xml:space="preserve">торых товаров. Например, с 4 февраля </w:t>
      </w:r>
      <w:r w:rsidR="00653739" w:rsidRPr="00D41E96">
        <w:rPr>
          <w:rFonts w:ascii="Times New Roman" w:hAnsi="Times New Roman" w:cs="Times New Roman"/>
          <w:sz w:val="28"/>
          <w:szCs w:val="28"/>
        </w:rPr>
        <w:t>2013 г. были введены временные ограничения на ввоз охлажденного мяса из Германии и США в связи с отсутствием обеспечения должного контрол</w:t>
      </w:r>
      <w:r>
        <w:rPr>
          <w:rFonts w:ascii="Times New Roman" w:hAnsi="Times New Roman" w:cs="Times New Roman"/>
          <w:sz w:val="28"/>
          <w:szCs w:val="28"/>
        </w:rPr>
        <w:t>я безопасности данной продукции;</w:t>
      </w:r>
    </w:p>
    <w:p w:rsidR="00653739" w:rsidRPr="00D41E96" w:rsidRDefault="00F22622" w:rsidP="00824320">
      <w:pPr>
        <w:pStyle w:val="a3"/>
        <w:numPr>
          <w:ilvl w:val="0"/>
          <w:numId w:val="10"/>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п</w:t>
      </w:r>
      <w:r w:rsidR="00653739" w:rsidRPr="00D41E96">
        <w:rPr>
          <w:rFonts w:ascii="Times New Roman" w:hAnsi="Times New Roman" w:cs="Times New Roman"/>
          <w:sz w:val="28"/>
          <w:szCs w:val="28"/>
        </w:rPr>
        <w:t>овышение уровня контроля над неорганиз</w:t>
      </w:r>
      <w:r>
        <w:rPr>
          <w:rFonts w:ascii="Times New Roman" w:hAnsi="Times New Roman" w:cs="Times New Roman"/>
          <w:sz w:val="28"/>
          <w:szCs w:val="28"/>
        </w:rPr>
        <w:t>ованной розничной торговлей;</w:t>
      </w:r>
    </w:p>
    <w:p w:rsidR="00F22622" w:rsidRDefault="00653739" w:rsidP="00824320">
      <w:pPr>
        <w:pStyle w:val="a3"/>
        <w:numPr>
          <w:ilvl w:val="0"/>
          <w:numId w:val="10"/>
        </w:numPr>
        <w:spacing w:line="360" w:lineRule="auto"/>
        <w:ind w:left="0" w:firstLine="709"/>
        <w:jc w:val="both"/>
        <w:rPr>
          <w:rFonts w:ascii="Times New Roman" w:hAnsi="Times New Roman" w:cs="Times New Roman"/>
          <w:sz w:val="28"/>
          <w:szCs w:val="28"/>
        </w:rPr>
      </w:pPr>
      <w:r w:rsidRPr="00D41E96">
        <w:rPr>
          <w:rFonts w:ascii="Times New Roman" w:hAnsi="Times New Roman" w:cs="Times New Roman"/>
          <w:sz w:val="28"/>
          <w:szCs w:val="28"/>
        </w:rPr>
        <w:t>Наводнение на Дальнем Востоке (это и стало причиной п</w:t>
      </w:r>
      <w:r w:rsidR="00F22622">
        <w:rPr>
          <w:rFonts w:ascii="Times New Roman" w:hAnsi="Times New Roman" w:cs="Times New Roman"/>
          <w:sz w:val="28"/>
          <w:szCs w:val="28"/>
        </w:rPr>
        <w:t>овышения продовольственных цен);</w:t>
      </w:r>
    </w:p>
    <w:p w:rsidR="00F22622" w:rsidRDefault="00653739" w:rsidP="00824320">
      <w:pPr>
        <w:spacing w:line="360" w:lineRule="auto"/>
        <w:ind w:firstLine="709"/>
        <w:jc w:val="both"/>
        <w:rPr>
          <w:rFonts w:ascii="Times New Roman" w:hAnsi="Times New Roman" w:cs="Times New Roman"/>
          <w:sz w:val="28"/>
          <w:szCs w:val="28"/>
        </w:rPr>
      </w:pPr>
      <w:r w:rsidRPr="00F22622">
        <w:rPr>
          <w:rFonts w:ascii="Times New Roman" w:hAnsi="Times New Roman" w:cs="Times New Roman"/>
          <w:sz w:val="28"/>
          <w:szCs w:val="28"/>
        </w:rPr>
        <w:t xml:space="preserve">Следует отметить, что причины повышения инфляции в 2013 году очень разнообразны. </w:t>
      </w:r>
      <w:r w:rsidR="00ED356C" w:rsidRPr="00F22622">
        <w:rPr>
          <w:rFonts w:ascii="Times New Roman" w:hAnsi="Times New Roman" w:cs="Times New Roman"/>
          <w:sz w:val="28"/>
          <w:szCs w:val="28"/>
        </w:rPr>
        <w:t>Они могут быть как ожидаемыми  как повышение тарифов ЖКХ, так и неожиданными, как наводнение на Дальнем Востоке</w:t>
      </w:r>
      <w:r w:rsidRPr="00F22622">
        <w:rPr>
          <w:rFonts w:ascii="Times New Roman" w:hAnsi="Times New Roman" w:cs="Times New Roman"/>
          <w:sz w:val="28"/>
          <w:szCs w:val="28"/>
        </w:rPr>
        <w:t>, которые не зависят от человека</w:t>
      </w:r>
      <w:r w:rsidR="00ED356C" w:rsidRPr="00F22622">
        <w:rPr>
          <w:rFonts w:ascii="Times New Roman" w:hAnsi="Times New Roman" w:cs="Times New Roman"/>
          <w:sz w:val="28"/>
          <w:szCs w:val="28"/>
        </w:rPr>
        <w:t>.</w:t>
      </w:r>
    </w:p>
    <w:p w:rsidR="00F22622" w:rsidRDefault="00745042"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Главная це</w:t>
      </w:r>
      <w:r w:rsidR="00496923" w:rsidRPr="00D41E96">
        <w:rPr>
          <w:rFonts w:ascii="Times New Roman" w:hAnsi="Times New Roman" w:cs="Times New Roman"/>
          <w:sz w:val="28"/>
          <w:szCs w:val="28"/>
        </w:rPr>
        <w:t>ль антиинфляционной политики</w:t>
      </w:r>
      <w:r w:rsidRPr="00D41E96">
        <w:rPr>
          <w:rFonts w:ascii="Times New Roman" w:hAnsi="Times New Roman" w:cs="Times New Roman"/>
          <w:sz w:val="28"/>
          <w:szCs w:val="28"/>
        </w:rPr>
        <w:t xml:space="preserve"> в Росс</w:t>
      </w:r>
      <w:r w:rsidR="00496923" w:rsidRPr="00D41E96">
        <w:rPr>
          <w:rFonts w:ascii="Times New Roman" w:hAnsi="Times New Roman" w:cs="Times New Roman"/>
          <w:sz w:val="28"/>
          <w:szCs w:val="28"/>
        </w:rPr>
        <w:t>ии – сделать инфляцию контролируемой и установленной на определенном уровне.</w:t>
      </w:r>
      <w:r w:rsidR="00E26173" w:rsidRPr="00D41E96">
        <w:rPr>
          <w:rFonts w:ascii="Times New Roman" w:hAnsi="Times New Roman" w:cs="Times New Roman"/>
          <w:sz w:val="28"/>
          <w:szCs w:val="28"/>
        </w:rPr>
        <w:t xml:space="preserve"> Идеальный для России уровень инфляции колеблется в пределах 3-4%.</w:t>
      </w:r>
      <w:r w:rsidR="002510BB" w:rsidRPr="00D41E96">
        <w:rPr>
          <w:rFonts w:ascii="Times New Roman" w:hAnsi="Times New Roman" w:cs="Times New Roman"/>
          <w:sz w:val="28"/>
          <w:szCs w:val="28"/>
        </w:rPr>
        <w:t xml:space="preserve"> Важна также возможность прогнозирования инфляции, чтобы заранее выбрать оптимальные методы для борьбы с ней.</w:t>
      </w:r>
      <w:r w:rsidR="00055843">
        <w:rPr>
          <w:rFonts w:ascii="Times New Roman" w:hAnsi="Times New Roman" w:cs="Times New Roman"/>
          <w:sz w:val="28"/>
          <w:szCs w:val="28"/>
        </w:rPr>
        <w:t xml:space="preserve"> </w:t>
      </w:r>
      <w:r w:rsidR="00ED356C" w:rsidRPr="00D41E96">
        <w:rPr>
          <w:rFonts w:ascii="Times New Roman" w:hAnsi="Times New Roman" w:cs="Times New Roman"/>
          <w:sz w:val="28"/>
          <w:szCs w:val="28"/>
        </w:rPr>
        <w:t xml:space="preserve">На данный момент уровень инфляции </w:t>
      </w:r>
      <w:r w:rsidR="00E26173" w:rsidRPr="00D41E96">
        <w:rPr>
          <w:rFonts w:ascii="Times New Roman" w:hAnsi="Times New Roman" w:cs="Times New Roman"/>
          <w:sz w:val="28"/>
          <w:szCs w:val="28"/>
        </w:rPr>
        <w:t>находится</w:t>
      </w:r>
      <w:r w:rsidR="00ED356C" w:rsidRPr="00D41E96">
        <w:rPr>
          <w:rFonts w:ascii="Times New Roman" w:hAnsi="Times New Roman" w:cs="Times New Roman"/>
          <w:sz w:val="28"/>
          <w:szCs w:val="28"/>
        </w:rPr>
        <w:t xml:space="preserve"> в размере 6,5-6,8%.  Более точные данные установить невозможно, так как все официальные источники дают разную информацию.</w:t>
      </w:r>
      <w:r w:rsidR="00F22622">
        <w:rPr>
          <w:rFonts w:ascii="Times New Roman" w:hAnsi="Times New Roman" w:cs="Times New Roman"/>
          <w:sz w:val="28"/>
          <w:szCs w:val="28"/>
        </w:rPr>
        <w:t xml:space="preserve"> Например, Минфин России дает информацию об уровне инфляции в 5.5%, МВФ – 6.3%, МЭР – 5%-6%.</w:t>
      </w:r>
    </w:p>
    <w:p w:rsidR="00154230" w:rsidRPr="00D41E96" w:rsidRDefault="00154230"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Так как рыночные отношения в России еще не четко сформированы, </w:t>
      </w:r>
      <w:r w:rsidR="00274D35" w:rsidRPr="00D41E96">
        <w:rPr>
          <w:rFonts w:ascii="Times New Roman" w:hAnsi="Times New Roman" w:cs="Times New Roman"/>
          <w:sz w:val="28"/>
          <w:szCs w:val="28"/>
        </w:rPr>
        <w:t xml:space="preserve">разумно не закончен процесс приватизации собственности, экономика нуждается в реформах. Вследствие этого поставлена </w:t>
      </w:r>
      <w:proofErr w:type="spellStart"/>
      <w:r w:rsidR="00274D35" w:rsidRPr="00D41E96">
        <w:rPr>
          <w:rFonts w:ascii="Times New Roman" w:hAnsi="Times New Roman" w:cs="Times New Roman"/>
          <w:sz w:val="28"/>
          <w:szCs w:val="28"/>
        </w:rPr>
        <w:t>задача</w:t>
      </w:r>
      <w:proofErr w:type="gramStart"/>
      <w:r w:rsidR="008C2CFB" w:rsidRPr="00D41E96">
        <w:rPr>
          <w:rFonts w:ascii="Times New Roman" w:hAnsi="Times New Roman" w:cs="Times New Roman"/>
          <w:sz w:val="28"/>
          <w:szCs w:val="28"/>
        </w:rPr>
        <w:t>:ч</w:t>
      </w:r>
      <w:proofErr w:type="gramEnd"/>
      <w:r w:rsidR="008C2CFB" w:rsidRPr="00D41E96">
        <w:rPr>
          <w:rFonts w:ascii="Times New Roman" w:hAnsi="Times New Roman" w:cs="Times New Roman"/>
          <w:sz w:val="28"/>
          <w:szCs w:val="28"/>
        </w:rPr>
        <w:t>ётко</w:t>
      </w:r>
      <w:proofErr w:type="spellEnd"/>
      <w:r w:rsidR="008C2CFB" w:rsidRPr="00D41E96">
        <w:rPr>
          <w:rFonts w:ascii="Times New Roman" w:hAnsi="Times New Roman" w:cs="Times New Roman"/>
          <w:sz w:val="28"/>
          <w:szCs w:val="28"/>
        </w:rPr>
        <w:t xml:space="preserve"> определить финансовую стратегию государства, цель которой стимулировать экономический рост и создать предпосылки для финансовой стабилизации.</w:t>
      </w:r>
    </w:p>
    <w:p w:rsidR="00E578BF" w:rsidRPr="00D41E96" w:rsidRDefault="0065757D"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Немаловажная задача – улучшение экономической ситуации в стране.  Сюда входит повышение инвестиционной активности, а также установление прочных экономических связей на рынке. Следует поддерживать приоритетные отрасли хозяйства, всяческими силами способствовать повышению конкурентоспособности отечественных товаров. </w:t>
      </w:r>
    </w:p>
    <w:p w:rsidR="001847B8" w:rsidRPr="00D41E96" w:rsidRDefault="001847B8"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Среди остальных необходимых задач можно выделить:</w:t>
      </w:r>
    </w:p>
    <w:p w:rsidR="001847B8" w:rsidRPr="00D41E96" w:rsidRDefault="00F22622" w:rsidP="00824320">
      <w:pPr>
        <w:pStyle w:val="a3"/>
        <w:numPr>
          <w:ilvl w:val="0"/>
          <w:numId w:val="11"/>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001847B8" w:rsidRPr="00D41E96">
        <w:rPr>
          <w:rFonts w:ascii="Times New Roman" w:hAnsi="Times New Roman" w:cs="Times New Roman"/>
          <w:sz w:val="28"/>
          <w:szCs w:val="28"/>
        </w:rPr>
        <w:t>оддержка антиинфляционной политики со стороны государства</w:t>
      </w:r>
      <w:r>
        <w:rPr>
          <w:rFonts w:ascii="Times New Roman" w:hAnsi="Times New Roman" w:cs="Times New Roman"/>
          <w:sz w:val="28"/>
          <w:szCs w:val="28"/>
        </w:rPr>
        <w:t>;</w:t>
      </w:r>
    </w:p>
    <w:p w:rsidR="001847B8" w:rsidRPr="00D41E96" w:rsidRDefault="00F22622" w:rsidP="00824320">
      <w:pPr>
        <w:pStyle w:val="a3"/>
        <w:numPr>
          <w:ilvl w:val="0"/>
          <w:numId w:val="11"/>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у</w:t>
      </w:r>
      <w:r w:rsidR="001847B8" w:rsidRPr="00D41E96">
        <w:rPr>
          <w:rFonts w:ascii="Times New Roman" w:hAnsi="Times New Roman" w:cs="Times New Roman"/>
          <w:sz w:val="28"/>
          <w:szCs w:val="28"/>
        </w:rPr>
        <w:t>становление высокого уровня доверия населения к денежно-кредитной политике страны. Сюда входит полная открытость информации для всего населения страны, а также соответствие предпринятых антиинфляционных мер оглашенной официальной политике</w:t>
      </w:r>
      <w:r>
        <w:rPr>
          <w:rFonts w:ascii="Times New Roman" w:hAnsi="Times New Roman" w:cs="Times New Roman"/>
          <w:sz w:val="28"/>
          <w:szCs w:val="28"/>
        </w:rPr>
        <w:t>;</w:t>
      </w:r>
    </w:p>
    <w:p w:rsidR="001847B8" w:rsidRPr="00D41E96" w:rsidRDefault="00F22622" w:rsidP="00824320">
      <w:pPr>
        <w:pStyle w:val="a3"/>
        <w:numPr>
          <w:ilvl w:val="0"/>
          <w:numId w:val="11"/>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w:t>
      </w:r>
      <w:r w:rsidR="002510BB" w:rsidRPr="00D41E96">
        <w:rPr>
          <w:rFonts w:ascii="Times New Roman" w:hAnsi="Times New Roman" w:cs="Times New Roman"/>
          <w:sz w:val="28"/>
          <w:szCs w:val="28"/>
        </w:rPr>
        <w:t>становление мер, которые ограничивают избыточный рост денег в экономики, а</w:t>
      </w:r>
      <w:r>
        <w:rPr>
          <w:rFonts w:ascii="Times New Roman" w:hAnsi="Times New Roman" w:cs="Times New Roman"/>
          <w:sz w:val="28"/>
          <w:szCs w:val="28"/>
        </w:rPr>
        <w:t xml:space="preserve"> также повышают спрос на деньги;</w:t>
      </w:r>
    </w:p>
    <w:p w:rsidR="00684A4C" w:rsidRPr="00D41E96" w:rsidRDefault="00F22622" w:rsidP="00824320">
      <w:pPr>
        <w:pStyle w:val="a3"/>
        <w:numPr>
          <w:ilvl w:val="0"/>
          <w:numId w:val="11"/>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проведение реформ на рынке труда;</w:t>
      </w:r>
    </w:p>
    <w:p w:rsidR="00684A4C" w:rsidRPr="00D41E96" w:rsidRDefault="00F22622" w:rsidP="00824320">
      <w:pPr>
        <w:pStyle w:val="a3"/>
        <w:numPr>
          <w:ilvl w:val="0"/>
          <w:numId w:val="11"/>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w:t>
      </w:r>
      <w:r w:rsidR="00684A4C" w:rsidRPr="00D41E96">
        <w:rPr>
          <w:rFonts w:ascii="Times New Roman" w:hAnsi="Times New Roman" w:cs="Times New Roman"/>
          <w:sz w:val="28"/>
          <w:szCs w:val="28"/>
        </w:rPr>
        <w:t>оздание устойчиво</w:t>
      </w:r>
      <w:r>
        <w:rPr>
          <w:rFonts w:ascii="Times New Roman" w:hAnsi="Times New Roman" w:cs="Times New Roman"/>
          <w:sz w:val="28"/>
          <w:szCs w:val="28"/>
        </w:rPr>
        <w:t>й почвы для предпринимательства;</w:t>
      </w:r>
    </w:p>
    <w:p w:rsidR="0065757D" w:rsidRDefault="00684A4C"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Таким образом, можно заметить, что для понижения инфляции и поддержания её на определённом уровне в России существует множество задач. На данный момент, ситуация лучше, чем в конце </w:t>
      </w:r>
      <w:r w:rsidRPr="00D41E96">
        <w:rPr>
          <w:rFonts w:ascii="Times New Roman" w:hAnsi="Times New Roman" w:cs="Times New Roman"/>
          <w:sz w:val="28"/>
          <w:szCs w:val="28"/>
          <w:lang w:val="en-US"/>
        </w:rPr>
        <w:t>XX</w:t>
      </w:r>
      <w:r w:rsidRPr="00D41E96">
        <w:rPr>
          <w:rFonts w:ascii="Times New Roman" w:hAnsi="Times New Roman" w:cs="Times New Roman"/>
          <w:sz w:val="28"/>
          <w:szCs w:val="28"/>
        </w:rPr>
        <w:t xml:space="preserve"> века, однако страна по-прежнему отстает от других развитых стран. Именно правильно поставленные задачи и эффективное их применение смогут помочь России достичь своей цели.</w:t>
      </w:r>
    </w:p>
    <w:p w:rsidR="007F314B" w:rsidRPr="00D41E96" w:rsidRDefault="007F314B" w:rsidP="00824320">
      <w:pPr>
        <w:spacing w:line="360" w:lineRule="auto"/>
        <w:ind w:firstLine="709"/>
        <w:jc w:val="both"/>
        <w:rPr>
          <w:rFonts w:ascii="Times New Roman" w:hAnsi="Times New Roman" w:cs="Times New Roman"/>
          <w:sz w:val="28"/>
          <w:szCs w:val="28"/>
        </w:rPr>
      </w:pPr>
    </w:p>
    <w:p w:rsidR="00FE437F" w:rsidRDefault="00496923" w:rsidP="00824320">
      <w:pPr>
        <w:pStyle w:val="2"/>
        <w:spacing w:before="0" w:beforeAutospacing="0" w:after="0" w:afterAutospacing="0" w:line="360" w:lineRule="auto"/>
        <w:ind w:firstLine="709"/>
        <w:jc w:val="center"/>
        <w:rPr>
          <w:sz w:val="28"/>
          <w:szCs w:val="28"/>
        </w:rPr>
      </w:pPr>
      <w:bookmarkStart w:id="8" w:name="_Toc387583371"/>
      <w:r w:rsidRPr="00A224B4">
        <w:rPr>
          <w:sz w:val="28"/>
          <w:szCs w:val="28"/>
        </w:rPr>
        <w:t>2.2  Основные направления антиинфляционной политики в РФ</w:t>
      </w:r>
      <w:bookmarkEnd w:id="8"/>
    </w:p>
    <w:p w:rsidR="007F314B" w:rsidRPr="00D41E96" w:rsidRDefault="007F314B" w:rsidP="00824320">
      <w:pPr>
        <w:pStyle w:val="2"/>
        <w:spacing w:before="0" w:beforeAutospacing="0" w:after="0" w:afterAutospacing="0" w:line="360" w:lineRule="auto"/>
        <w:ind w:firstLine="709"/>
        <w:jc w:val="center"/>
        <w:rPr>
          <w:sz w:val="28"/>
          <w:szCs w:val="28"/>
        </w:rPr>
      </w:pPr>
    </w:p>
    <w:p w:rsidR="00496923" w:rsidRPr="00D41E96" w:rsidRDefault="00496923"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Для верного определения направлений антиинфляционной политики важно учесть все особенности экономики страны. Одна из особенностей заключается в том, что на </w:t>
      </w:r>
      <w:r w:rsidR="002510BB" w:rsidRPr="00D41E96">
        <w:rPr>
          <w:rFonts w:ascii="Times New Roman" w:hAnsi="Times New Roman" w:cs="Times New Roman"/>
          <w:sz w:val="28"/>
          <w:szCs w:val="28"/>
        </w:rPr>
        <w:t>темп инфляции</w:t>
      </w:r>
      <w:r w:rsidRPr="00D41E96">
        <w:rPr>
          <w:rFonts w:ascii="Times New Roman" w:hAnsi="Times New Roman" w:cs="Times New Roman"/>
          <w:sz w:val="28"/>
          <w:szCs w:val="28"/>
        </w:rPr>
        <w:t xml:space="preserve"> России почти не действуют монетарные </w:t>
      </w:r>
      <w:r w:rsidR="00D3014D" w:rsidRPr="00D41E96">
        <w:rPr>
          <w:rFonts w:ascii="Times New Roman" w:hAnsi="Times New Roman" w:cs="Times New Roman"/>
          <w:sz w:val="28"/>
          <w:szCs w:val="28"/>
        </w:rPr>
        <w:t xml:space="preserve"> факторы (вклад данного фактора на уровень инфляции – 5%). Удельный вес денег, который обслуживает экономику России, по отношению к ВВП ниже, чем в других развитых странах. Отсюда следует, что </w:t>
      </w:r>
      <w:r w:rsidR="0065757D" w:rsidRPr="00D41E96">
        <w:rPr>
          <w:rFonts w:ascii="Times New Roman" w:hAnsi="Times New Roman" w:cs="Times New Roman"/>
          <w:sz w:val="28"/>
          <w:szCs w:val="28"/>
        </w:rPr>
        <w:t>государство должно быть, в первую очередь, заинтересовано в формировании такой рыночной среды, в которой будет высокий уровень развития предпринимательства. Это и является предпосылкой для снижения инфляционного потенциала.</w:t>
      </w:r>
    </w:p>
    <w:p w:rsidR="00047A79" w:rsidRPr="00D41E96" w:rsidRDefault="00047A7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Следующая особенность, которую ощущают на себе все граждане России – сезонность. Как сложилось на опыте, в июле - это повышение цен на тарифы </w:t>
      </w:r>
      <w:r w:rsidRPr="00D41E96">
        <w:rPr>
          <w:rFonts w:ascii="Times New Roman" w:hAnsi="Times New Roman" w:cs="Times New Roman"/>
          <w:sz w:val="28"/>
          <w:szCs w:val="28"/>
        </w:rPr>
        <w:lastRenderedPageBreak/>
        <w:t xml:space="preserve">ЖКХ, в начале осени – понижение цены на продовольствие, а в декабре – рост расходов предприятий на инвестиции. </w:t>
      </w:r>
    </w:p>
    <w:p w:rsidR="00E578BF" w:rsidRPr="00D41E96" w:rsidRDefault="00047A7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Еще одна немаловажная особенность – явление фляции</w:t>
      </w:r>
      <w:r w:rsidRPr="00D41E96">
        <w:rPr>
          <w:rStyle w:val="a8"/>
          <w:rFonts w:ascii="Times New Roman" w:hAnsi="Times New Roman" w:cs="Times New Roman"/>
          <w:sz w:val="28"/>
          <w:szCs w:val="28"/>
        </w:rPr>
        <w:footnoteReference w:id="12"/>
      </w:r>
      <w:r w:rsidRPr="00D41E96">
        <w:rPr>
          <w:rFonts w:ascii="Times New Roman" w:hAnsi="Times New Roman" w:cs="Times New Roman"/>
          <w:sz w:val="28"/>
          <w:szCs w:val="28"/>
        </w:rPr>
        <w:t>. Наблюдается, что при уменьшении темпов производства происходит рост цен.</w:t>
      </w:r>
    </w:p>
    <w:p w:rsidR="000F2382" w:rsidRPr="00D41E96" w:rsidRDefault="000F2382"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Как это сложилось на практике, антиинфляционную политику в России проводят </w:t>
      </w:r>
    </w:p>
    <w:p w:rsidR="002510BB" w:rsidRPr="00D41E96" w:rsidRDefault="002510BB"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Рассмотрим и проанализируем механизм действия антиинфляционной политики России в 2013 году.</w:t>
      </w:r>
    </w:p>
    <w:p w:rsidR="00913985" w:rsidRPr="00D41E96" w:rsidRDefault="009A525E"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Одно из главных направлений антиинфляционной политики – улучшение структуры отраслей промышленности.</w:t>
      </w:r>
      <w:r w:rsidR="00913985" w:rsidRPr="00D41E96">
        <w:rPr>
          <w:rFonts w:ascii="Times New Roman" w:hAnsi="Times New Roman" w:cs="Times New Roman"/>
          <w:sz w:val="28"/>
          <w:szCs w:val="28"/>
        </w:rPr>
        <w:t xml:space="preserve"> Этому в большей мере содействовала государственная программа по развитию промышленности.</w:t>
      </w:r>
      <w:r w:rsidR="00913985" w:rsidRPr="00D41E96">
        <w:rPr>
          <w:rStyle w:val="a8"/>
          <w:rFonts w:ascii="Times New Roman" w:hAnsi="Times New Roman" w:cs="Times New Roman"/>
          <w:sz w:val="28"/>
          <w:szCs w:val="28"/>
        </w:rPr>
        <w:footnoteReference w:id="13"/>
      </w:r>
      <w:r w:rsidR="00913985" w:rsidRPr="00D41E96">
        <w:rPr>
          <w:rFonts w:ascii="Times New Roman" w:hAnsi="Times New Roman" w:cs="Times New Roman"/>
          <w:sz w:val="28"/>
          <w:szCs w:val="28"/>
        </w:rPr>
        <w:t xml:space="preserve"> Главная цель данной программы – создание устойчивых и конкурентоспособных отраслей промышленности, способных внедряться в мировую технологическую среду. Также целью является создание новых отраслей и рынков, для чего требуется снять некоторые регуляторные барьеры, обеспечить условия для вывода на рынок инновационной продукции.</w:t>
      </w:r>
    </w:p>
    <w:p w:rsidR="00913985" w:rsidRPr="00D41E96" w:rsidRDefault="00FB7BB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Следующий момент - повышение эффективности естественных монополий. Естественная монополия – это состояние рынка, при котором эффективнее удовлетворять спрос на данном рынке в отсутствие конкуренции. Все дело в том, что по мере того, как увеличивается объем производства, предельные издержки существенно снижаются. Примеры естественных монополий в России: «Газпром», «ЕЭС России», МПС.</w:t>
      </w:r>
    </w:p>
    <w:p w:rsidR="005F013D" w:rsidRPr="00D41E96" w:rsidRDefault="005F013D"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Введение определенной нормы потребления коммунальных ресурсов для населения позволило зафиксировать цены в пределах этой нормы, ну а превышение нормы, естественно, будет тарифицироваться по более высоким ценам.</w:t>
      </w:r>
    </w:p>
    <w:p w:rsidR="004D3773" w:rsidRPr="00D41E96" w:rsidRDefault="004D3773"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lastRenderedPageBreak/>
        <w:t>Направлением антиинфляционной политики в области транспорта является отмена транспортного налога. Президент РФ Владимир Путин заявил, что</w:t>
      </w:r>
      <w:r w:rsidR="00237E75" w:rsidRPr="00D41E96">
        <w:rPr>
          <w:rFonts w:ascii="Times New Roman" w:hAnsi="Times New Roman" w:cs="Times New Roman"/>
          <w:sz w:val="28"/>
          <w:szCs w:val="28"/>
        </w:rPr>
        <w:t xml:space="preserve"> следует стремиться к тому, чтобы отменить транспортный налог, взимая его через акцизы на бензин. Однако на настоящий момент это направление еще обсуждается и возможно, что эти изменения произойдут в 2014 году. Суть этой меры в том, что налоговые сборы будут в большей мере поступать в те регионы страны, где транспорт действительно эксплуатируется, а не стоит на учете. </w:t>
      </w:r>
    </w:p>
    <w:p w:rsidR="009D0C64" w:rsidRPr="00D41E96" w:rsidRDefault="009D0C64"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Еще одно нововведение в области транспорта – перевод не менее 50% общественного транспорта на сжиженный газ, вместо бензина. Эта политика дает огромные преимущества, как в экологическом плане, так и в материальном. Во-первых, снижаются как нагрузка на государственный бюджет, так и тарифы на газ для населения. Однако это топливо должно быть дешевле, то есть, альтернативнее по сравнению с другими вариантами. Несомненные плюсы газового топлива – экологичность и экономичность.</w:t>
      </w:r>
    </w:p>
    <w:p w:rsidR="000B4E58" w:rsidRDefault="00FE437F"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Итак, можно отметить, что направления антиинфляционной политики весьма разнообразны, как и задачи. Как уже было отмечено, множество направлений являются новаторскими и деятельность по этим направлениям приводит Россию к новым возможностям, повышению доходов, экономическому росту и т.д.</w:t>
      </w:r>
    </w:p>
    <w:p w:rsidR="007F314B" w:rsidRPr="00D41E96" w:rsidRDefault="007F314B" w:rsidP="00824320">
      <w:pPr>
        <w:spacing w:line="360" w:lineRule="auto"/>
        <w:ind w:firstLine="709"/>
        <w:jc w:val="both"/>
        <w:rPr>
          <w:rFonts w:ascii="Times New Roman" w:hAnsi="Times New Roman" w:cs="Times New Roman"/>
          <w:sz w:val="28"/>
          <w:szCs w:val="28"/>
        </w:rPr>
      </w:pPr>
    </w:p>
    <w:p w:rsidR="00FE437F" w:rsidRDefault="000B4E58" w:rsidP="00824320">
      <w:pPr>
        <w:pStyle w:val="2"/>
        <w:spacing w:before="0" w:beforeAutospacing="0" w:after="0" w:afterAutospacing="0" w:line="360" w:lineRule="auto"/>
        <w:ind w:firstLine="709"/>
        <w:jc w:val="center"/>
        <w:rPr>
          <w:sz w:val="28"/>
          <w:szCs w:val="28"/>
        </w:rPr>
      </w:pPr>
      <w:bookmarkStart w:id="9" w:name="_Toc387583372"/>
      <w:r w:rsidRPr="00A224B4">
        <w:rPr>
          <w:sz w:val="28"/>
          <w:szCs w:val="28"/>
        </w:rPr>
        <w:t>2.3 Перспективы антиинфляционной политики России</w:t>
      </w:r>
      <w:bookmarkEnd w:id="9"/>
    </w:p>
    <w:p w:rsidR="007F314B" w:rsidRPr="00D41E96" w:rsidRDefault="007F314B" w:rsidP="00824320">
      <w:pPr>
        <w:pStyle w:val="2"/>
        <w:spacing w:before="0" w:beforeAutospacing="0" w:after="0" w:afterAutospacing="0" w:line="360" w:lineRule="auto"/>
        <w:ind w:firstLine="709"/>
        <w:jc w:val="center"/>
        <w:rPr>
          <w:sz w:val="28"/>
          <w:szCs w:val="28"/>
        </w:rPr>
      </w:pPr>
    </w:p>
    <w:p w:rsidR="00DB661E" w:rsidRPr="00D41E96" w:rsidRDefault="008E6FA3"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На опыте предыдущих лет, начиная с 9</w:t>
      </w:r>
      <w:r w:rsidR="00FE437F" w:rsidRPr="00D41E96">
        <w:rPr>
          <w:rFonts w:ascii="Times New Roman" w:hAnsi="Times New Roman" w:cs="Times New Roman"/>
          <w:sz w:val="28"/>
          <w:szCs w:val="28"/>
        </w:rPr>
        <w:t>0</w:t>
      </w:r>
      <w:r w:rsidRPr="00D41E96">
        <w:rPr>
          <w:rFonts w:ascii="Times New Roman" w:hAnsi="Times New Roman" w:cs="Times New Roman"/>
          <w:sz w:val="28"/>
          <w:szCs w:val="28"/>
        </w:rPr>
        <w:t xml:space="preserve">-х годов </w:t>
      </w:r>
      <w:r w:rsidRPr="00D41E96">
        <w:rPr>
          <w:rFonts w:ascii="Times New Roman" w:hAnsi="Times New Roman" w:cs="Times New Roman"/>
          <w:sz w:val="28"/>
          <w:szCs w:val="28"/>
          <w:lang w:val="en-US"/>
        </w:rPr>
        <w:t>XX</w:t>
      </w:r>
      <w:r w:rsidRPr="00D41E96">
        <w:rPr>
          <w:rFonts w:ascii="Times New Roman" w:hAnsi="Times New Roman" w:cs="Times New Roman"/>
          <w:sz w:val="28"/>
          <w:szCs w:val="28"/>
        </w:rPr>
        <w:t xml:space="preserve"> века, мы могли заметить, что антиинфляционная политика страны не стоит на месте, а заметно прогрессирует. Из этого следует, что у России есть все шансы достичь оптимального уровня инфляции в будущем. </w:t>
      </w:r>
      <w:r w:rsidR="00F311AF" w:rsidRPr="00D41E96">
        <w:rPr>
          <w:rFonts w:ascii="Times New Roman" w:hAnsi="Times New Roman" w:cs="Times New Roman"/>
          <w:sz w:val="28"/>
          <w:szCs w:val="28"/>
        </w:rPr>
        <w:t xml:space="preserve">Чтобы осуществить данные перспективы, нужно активно совершенствовать уже существующую антиинфляционную политику. Мы добьёмся положительных результатов в том случае, если </w:t>
      </w:r>
      <w:r w:rsidR="00190A9C" w:rsidRPr="00D41E96">
        <w:rPr>
          <w:rFonts w:ascii="Times New Roman" w:hAnsi="Times New Roman" w:cs="Times New Roman"/>
          <w:sz w:val="28"/>
          <w:szCs w:val="28"/>
        </w:rPr>
        <w:t xml:space="preserve">будем проводить государственную политику по стимулированию инноваций, например, новых отраслей промышленности. Это даст нашей </w:t>
      </w:r>
      <w:r w:rsidR="00190A9C" w:rsidRPr="00D41E96">
        <w:rPr>
          <w:rFonts w:ascii="Times New Roman" w:hAnsi="Times New Roman" w:cs="Times New Roman"/>
          <w:sz w:val="28"/>
          <w:szCs w:val="28"/>
        </w:rPr>
        <w:lastRenderedPageBreak/>
        <w:t>экономике новые возможности, новые источники дохода, повышение экономического роста.  Важно также обращать внимание на развитие и поддержку отечественного производства и инвестиций</w:t>
      </w:r>
      <w:r w:rsidR="00A7240B" w:rsidRPr="00D41E96">
        <w:rPr>
          <w:rFonts w:ascii="Times New Roman" w:hAnsi="Times New Roman" w:cs="Times New Roman"/>
          <w:sz w:val="28"/>
          <w:szCs w:val="28"/>
        </w:rPr>
        <w:t>. Это позволит России занять устойчивое экономическое положение. В идеале было бы осуществлять экспорт, используя национальную валюту для того, чтобы укрепить рубль.</w:t>
      </w:r>
    </w:p>
    <w:p w:rsidR="00A7240B" w:rsidRPr="00D41E96" w:rsidRDefault="00A7240B"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Уже на данный момент разработана некая программа путей совершенствования антиинфляционной политики.</w:t>
      </w:r>
    </w:p>
    <w:p w:rsidR="00204626" w:rsidRPr="00D41E96" w:rsidRDefault="00204626"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Во-первых, это совершенствование пищевой отрасли </w:t>
      </w:r>
      <w:r w:rsidR="00C80237" w:rsidRPr="00D41E96">
        <w:rPr>
          <w:rFonts w:ascii="Times New Roman" w:hAnsi="Times New Roman" w:cs="Times New Roman"/>
          <w:sz w:val="28"/>
          <w:szCs w:val="28"/>
        </w:rPr>
        <w:t>промышленности</w:t>
      </w:r>
      <w:r w:rsidRPr="00D41E96">
        <w:rPr>
          <w:rFonts w:ascii="Times New Roman" w:hAnsi="Times New Roman" w:cs="Times New Roman"/>
          <w:sz w:val="28"/>
          <w:szCs w:val="28"/>
        </w:rPr>
        <w:t xml:space="preserve">, а именно, мукомольных, зерноперерабатывающих и хлебопекарных предприятий. Мукомольным  предприятиям выделено около 2.5 млрд рублей дотаций, а для зерноперерабатывающих и хлебопекарных предприятий на год установлена нулевая ставка НДС. </w:t>
      </w:r>
    </w:p>
    <w:p w:rsidR="00204626" w:rsidRPr="00D41E96" w:rsidRDefault="00204626"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Как уже описывалось в предыдущей главе, перспективным является перевод общественного транспорта на газовое топливо. Данная политика совсем недавно начала развиваться, поэтому можно назвать её новаторской. </w:t>
      </w:r>
      <w:r w:rsidR="00493DE0" w:rsidRPr="00D41E96">
        <w:rPr>
          <w:rFonts w:ascii="Times New Roman" w:hAnsi="Times New Roman" w:cs="Times New Roman"/>
          <w:sz w:val="28"/>
          <w:szCs w:val="28"/>
        </w:rPr>
        <w:t xml:space="preserve">Для помощи развития данной отрасли происходит снижение таможенных пошлин на производство транспортных средств на газовом топливе. </w:t>
      </w:r>
    </w:p>
    <w:p w:rsidR="00493DE0" w:rsidRPr="00D41E96" w:rsidRDefault="00493DE0"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Плюс для населения состоит в том, что рост тарифов на услуги естественных монополий будет ограничен уровнем инфляции за предыдущий год. Тарифы индексируются по формуле «инфляция минус». Это означает, что понижающий коэффициент</w:t>
      </w:r>
      <w:r w:rsidR="004535D9" w:rsidRPr="00D41E96">
        <w:rPr>
          <w:rFonts w:ascii="Times New Roman" w:hAnsi="Times New Roman" w:cs="Times New Roman"/>
          <w:sz w:val="28"/>
          <w:szCs w:val="28"/>
        </w:rPr>
        <w:t xml:space="preserve"> на 30% нижу инфляции за предыдущий год. Такая политика будет действовать в период с 2014 по 2016 годы. Однако следует учесть, что это распространяется только на естественные монополии, но никак не на инфраструктурные.</w:t>
      </w:r>
    </w:p>
    <w:p w:rsidR="004535D9" w:rsidRPr="00D41E96" w:rsidRDefault="004535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Предотвращение повышения инфляции также будет содействовать создание запасов на товары сезонного спроса, допустим, зерно, </w:t>
      </w:r>
      <w:r w:rsidR="003F660D" w:rsidRPr="00D41E96">
        <w:rPr>
          <w:rFonts w:ascii="Times New Roman" w:hAnsi="Times New Roman" w:cs="Times New Roman"/>
          <w:sz w:val="28"/>
          <w:szCs w:val="28"/>
        </w:rPr>
        <w:t>дизельное</w:t>
      </w:r>
      <w:r w:rsidRPr="00D41E96">
        <w:rPr>
          <w:rFonts w:ascii="Times New Roman" w:hAnsi="Times New Roman" w:cs="Times New Roman"/>
          <w:sz w:val="28"/>
          <w:szCs w:val="28"/>
        </w:rPr>
        <w:t xml:space="preserve"> топливо и т.д.</w:t>
      </w:r>
    </w:p>
    <w:p w:rsidR="004535D9" w:rsidRPr="00D41E96" w:rsidRDefault="004535D9"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Еще один важный путь совершенствования антиинфляционной политики предложил </w:t>
      </w:r>
      <w:r w:rsidR="00533AF2" w:rsidRPr="00D41E96">
        <w:rPr>
          <w:rFonts w:ascii="Times New Roman" w:hAnsi="Times New Roman" w:cs="Times New Roman"/>
          <w:sz w:val="28"/>
          <w:szCs w:val="28"/>
        </w:rPr>
        <w:t xml:space="preserve">Минэкономразвития. Данная политика получила название контрциклическая. Суть ее в том, что устанавливается формула для </w:t>
      </w:r>
      <w:r w:rsidR="00533AF2" w:rsidRPr="00D41E96">
        <w:rPr>
          <w:rFonts w:ascii="Times New Roman" w:hAnsi="Times New Roman" w:cs="Times New Roman"/>
          <w:sz w:val="28"/>
          <w:szCs w:val="28"/>
        </w:rPr>
        <w:lastRenderedPageBreak/>
        <w:t xml:space="preserve">определения тарифа, которая связана и зависит от темпов экономического роста. На данный момент формула еще не готова, но ведется активная её разработка. </w:t>
      </w:r>
      <w:r w:rsidR="003F660D" w:rsidRPr="00D41E96">
        <w:rPr>
          <w:rFonts w:ascii="Times New Roman" w:hAnsi="Times New Roman" w:cs="Times New Roman"/>
          <w:sz w:val="28"/>
          <w:szCs w:val="28"/>
        </w:rPr>
        <w:t>Следует отметить, что, если бы эта формула существовала в период кризиса  2008 года, то повышение тарифов было бы намного слабее, почти в два раза. На данный момент заявлено, что такой метод регулирования инфляции позволить удержать её в пределах 4-5%, но эта политика может быть осуществлена только с 2017 года.</w:t>
      </w:r>
    </w:p>
    <w:p w:rsidR="0066463C" w:rsidRPr="00D41E96" w:rsidRDefault="0066463C"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Мнения экономистов по поводу уровня инфляции и проведения антиинфляционной политики в России весьма многообразны.</w:t>
      </w:r>
    </w:p>
    <w:p w:rsidR="0066463C" w:rsidRPr="00D41E96" w:rsidRDefault="0066463C"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В 2014 году, по мнению экономистов, инфляция замедлится из-за заморозки тарифов на услуги естественных монополий и составит 4,7%</w:t>
      </w:r>
      <w:r w:rsidR="00F22622">
        <w:rPr>
          <w:rFonts w:ascii="Times New Roman" w:hAnsi="Times New Roman" w:cs="Times New Roman"/>
          <w:sz w:val="28"/>
          <w:szCs w:val="28"/>
        </w:rPr>
        <w:t>, согласно прогнозу «Интерфакса».</w:t>
      </w:r>
    </w:p>
    <w:p w:rsidR="0066463C" w:rsidRPr="00D41E96" w:rsidRDefault="0066463C"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Банк России прогнозирует некоторое снижение темпов потребительских цен  в первой половине 2014 года, а достижения цели по инфляции – во второй половине.</w:t>
      </w:r>
    </w:p>
    <w:p w:rsidR="0066463C" w:rsidRPr="00D41E96" w:rsidRDefault="0066463C"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Однако есть и совсем противоположные позиции. Например, заместитель главы  МЭР А. Клепач выражает опасения по поводу несоответствия ожидаемого действительности, предполагая, что уровень инфляции может быть гораздо выше, чем его прогнозирует Правительство. Однако он заявил, что государство все же старается удержать ситуацию под контролем при помощи таких инструментов воздействия, как зерновые инвестиции</w:t>
      </w:r>
      <w:r w:rsidR="001A5716" w:rsidRPr="00D41E96">
        <w:rPr>
          <w:rFonts w:ascii="Times New Roman" w:hAnsi="Times New Roman" w:cs="Times New Roman"/>
          <w:sz w:val="28"/>
          <w:szCs w:val="28"/>
        </w:rPr>
        <w:t>.</w:t>
      </w:r>
    </w:p>
    <w:p w:rsidR="001A5716" w:rsidRPr="00D41E96" w:rsidRDefault="001A5716" w:rsidP="00824320">
      <w:pPr>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Таким образом, можно отметить, что у перспективы развития антиинфляционной политики России весьма неплохие и обещают дать свой результат. Вопрос стоит лишь в том, насколько быстро и слажено новые механизмы регулирования инфляции будут внедряться в экономическую среду.</w:t>
      </w:r>
    </w:p>
    <w:p w:rsidR="00DD3AC3" w:rsidRPr="00D41E96" w:rsidRDefault="00DD3AC3" w:rsidP="00824320">
      <w:pPr>
        <w:pStyle w:val="1"/>
        <w:spacing w:line="360" w:lineRule="auto"/>
        <w:ind w:firstLine="709"/>
        <w:rPr>
          <w:rFonts w:ascii="Times New Roman" w:hAnsi="Times New Roman" w:cs="Times New Roman"/>
        </w:rPr>
      </w:pPr>
      <w:r w:rsidRPr="00D41E96">
        <w:rPr>
          <w:rFonts w:ascii="Times New Roman" w:hAnsi="Times New Roman" w:cs="Times New Roman"/>
        </w:rPr>
        <w:br w:type="page"/>
      </w:r>
    </w:p>
    <w:p w:rsidR="00E25EAE" w:rsidRPr="00D41E96" w:rsidRDefault="00163642" w:rsidP="00824320">
      <w:pPr>
        <w:pStyle w:val="1"/>
        <w:spacing w:line="360" w:lineRule="auto"/>
        <w:ind w:firstLine="709"/>
        <w:jc w:val="center"/>
        <w:rPr>
          <w:rFonts w:ascii="Times New Roman" w:hAnsi="Times New Roman" w:cs="Times New Roman"/>
        </w:rPr>
      </w:pPr>
      <w:bookmarkStart w:id="10" w:name="_Toc387583373"/>
      <w:r w:rsidRPr="00D41E96">
        <w:rPr>
          <w:rFonts w:ascii="Times New Roman" w:hAnsi="Times New Roman" w:cs="Times New Roman"/>
          <w:color w:val="auto"/>
        </w:rPr>
        <w:lastRenderedPageBreak/>
        <w:t>Заключение</w:t>
      </w:r>
      <w:bookmarkEnd w:id="10"/>
    </w:p>
    <w:p w:rsidR="004F2AE9" w:rsidRPr="00D41E96" w:rsidRDefault="004F2AE9" w:rsidP="00824320">
      <w:pPr>
        <w:tabs>
          <w:tab w:val="left" w:pos="709"/>
        </w:tabs>
        <w:spacing w:line="360" w:lineRule="auto"/>
        <w:ind w:firstLine="709"/>
        <w:jc w:val="both"/>
        <w:rPr>
          <w:rFonts w:ascii="Times New Roman" w:hAnsi="Times New Roman" w:cs="Times New Roman"/>
          <w:sz w:val="28"/>
          <w:szCs w:val="28"/>
        </w:rPr>
      </w:pPr>
    </w:p>
    <w:p w:rsidR="004F2AE9" w:rsidRPr="00D41E96" w:rsidRDefault="004F2AE9" w:rsidP="00824320">
      <w:pPr>
        <w:tabs>
          <w:tab w:val="left" w:pos="567"/>
        </w:tabs>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По итогам курсовой работы, можно заключить, что цель и задачи курсовой работы достигнуты. </w:t>
      </w:r>
    </w:p>
    <w:p w:rsidR="004F2AE9" w:rsidRPr="00D41E96" w:rsidRDefault="004F2AE9" w:rsidP="00824320">
      <w:pPr>
        <w:tabs>
          <w:tab w:val="left" w:pos="567"/>
        </w:tabs>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Раскрыв сущность инфляции, мы пришли к выводу, что инфляция - очень сложное многофакторное явление, которое несет за собой разрушительные последствия и очень сложно контролируется. Причинами инфляции может быть и неправильная политика государства или ЦБ, инфляционные ожидания граждан, милитаризация экономики и другие. Предугадать и предупредить повышение инфляции достаточно сложно, но, зная все причины и особенности ее возникновения, это задача становится возможной. </w:t>
      </w:r>
    </w:p>
    <w:p w:rsidR="004F2AE9" w:rsidRPr="00D41E96" w:rsidRDefault="00ED0D06" w:rsidP="00824320">
      <w:pPr>
        <w:tabs>
          <w:tab w:val="left" w:pos="567"/>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ходе исследования было выявлено, что к</w:t>
      </w:r>
      <w:r w:rsidR="004F2AE9" w:rsidRPr="00D41E96">
        <w:rPr>
          <w:rFonts w:ascii="Times New Roman" w:hAnsi="Times New Roman" w:cs="Times New Roman"/>
          <w:sz w:val="28"/>
          <w:szCs w:val="28"/>
        </w:rPr>
        <w:t xml:space="preserve">лассификаций видов инфляции очень много, но, если рассматривать виды в зависимости от темпов роста инфляции, выделяют ползучую инфляцию, галопирующую и гиперинфляцию. Наша страна знакома на опыте с каждым из этих видов и в данный момент инфляцию в России можно назвать ползучей, так как она колеблется в размере 6,5-6,8%. </w:t>
      </w:r>
    </w:p>
    <w:p w:rsidR="004F2AE9" w:rsidRPr="00D41E96" w:rsidRDefault="004F2AE9" w:rsidP="00824320">
      <w:pPr>
        <w:tabs>
          <w:tab w:val="left" w:pos="567"/>
        </w:tabs>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Последствия инфляции ужасны для всей страны в целом. Снижается уровень жизни, увеличивается безработица, экономическая информация становится нестабильной, потребители покупают все меньше товаров на свои сбережения, а у производителей пропадает стимул к труду. Именно поэтому огромное внимание в стране должно быть уделено антиинфляционной политике. </w:t>
      </w:r>
    </w:p>
    <w:p w:rsidR="004F2AE9" w:rsidRPr="00D41E96" w:rsidRDefault="00ED0D06" w:rsidP="00824320">
      <w:pPr>
        <w:tabs>
          <w:tab w:val="left" w:pos="567"/>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сопоставлении целей антиинфляционной политики в целом и в отдельности России м</w:t>
      </w:r>
      <w:r w:rsidR="004F2AE9" w:rsidRPr="00D41E96">
        <w:rPr>
          <w:rFonts w:ascii="Times New Roman" w:hAnsi="Times New Roman" w:cs="Times New Roman"/>
          <w:sz w:val="28"/>
          <w:szCs w:val="28"/>
        </w:rPr>
        <w:t xml:space="preserve">ожно отметить, что </w:t>
      </w:r>
      <w:r>
        <w:rPr>
          <w:rFonts w:ascii="Times New Roman" w:hAnsi="Times New Roman" w:cs="Times New Roman"/>
          <w:sz w:val="28"/>
          <w:szCs w:val="28"/>
        </w:rPr>
        <w:t xml:space="preserve">они </w:t>
      </w:r>
      <w:r w:rsidR="004F2AE9" w:rsidRPr="00D41E96">
        <w:rPr>
          <w:rFonts w:ascii="Times New Roman" w:hAnsi="Times New Roman" w:cs="Times New Roman"/>
          <w:sz w:val="28"/>
          <w:szCs w:val="28"/>
        </w:rPr>
        <w:t xml:space="preserve">в основном совпадают. Единая главная цель – сокращение темпов инфляции, предсказуемость её динамики и стабилизация цен. Задачами антиинфляционной политики в России является четкое определение финансовой стратегии государства, улучшение экономической ситуации в стране, проведение реформ, создание устойчивой </w:t>
      </w:r>
      <w:r w:rsidR="004F2AE9" w:rsidRPr="00D41E96">
        <w:rPr>
          <w:rFonts w:ascii="Times New Roman" w:hAnsi="Times New Roman" w:cs="Times New Roman"/>
          <w:sz w:val="28"/>
          <w:szCs w:val="28"/>
        </w:rPr>
        <w:lastRenderedPageBreak/>
        <w:t>почвы для предпринимательства и другие. Исходя из задач и особенностей инфляции в России, выстраиваются направления антиинфляционной политики.</w:t>
      </w:r>
    </w:p>
    <w:p w:rsidR="004F2AE9" w:rsidRPr="00D41E96" w:rsidRDefault="00ED0D06" w:rsidP="00824320">
      <w:pPr>
        <w:tabs>
          <w:tab w:val="left" w:pos="567"/>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анализе направлений антиинфляционной политики Росси было выявлено, что важное место </w:t>
      </w:r>
      <w:r w:rsidR="004F2AE9" w:rsidRPr="00D41E96">
        <w:rPr>
          <w:rFonts w:ascii="Times New Roman" w:hAnsi="Times New Roman" w:cs="Times New Roman"/>
          <w:sz w:val="28"/>
          <w:szCs w:val="28"/>
        </w:rPr>
        <w:t xml:space="preserve">занимает развитие новых конкурентоспособных отраслей </w:t>
      </w:r>
      <w:r w:rsidR="00C80237" w:rsidRPr="00D41E96">
        <w:rPr>
          <w:rFonts w:ascii="Times New Roman" w:hAnsi="Times New Roman" w:cs="Times New Roman"/>
          <w:sz w:val="28"/>
          <w:szCs w:val="28"/>
        </w:rPr>
        <w:t>промышленности</w:t>
      </w:r>
      <w:r w:rsidR="004F2AE9" w:rsidRPr="00D41E96">
        <w:rPr>
          <w:rFonts w:ascii="Times New Roman" w:hAnsi="Times New Roman" w:cs="Times New Roman"/>
          <w:sz w:val="28"/>
          <w:szCs w:val="28"/>
        </w:rPr>
        <w:t>, которые бы внедрились в мировую технологическую среду. Еще одно направление – повышение эффективности естественных монополий. Не без внимания обошлось также предложения отменить транспортный налог, взимая его через акцизы на бензин. В области транспорта свежим и актуальным является решение о переводе не менее 50%  общественного транспорта на сжиженный газ, вместо бензина. Все эти направления представляются многообещающими и эффективными.</w:t>
      </w:r>
    </w:p>
    <w:p w:rsidR="004F2AE9" w:rsidRPr="00D41E96" w:rsidRDefault="004F2AE9" w:rsidP="00824320">
      <w:pPr>
        <w:tabs>
          <w:tab w:val="left" w:pos="567"/>
        </w:tabs>
        <w:spacing w:line="360" w:lineRule="auto"/>
        <w:ind w:firstLine="709"/>
        <w:jc w:val="both"/>
        <w:rPr>
          <w:rFonts w:ascii="Times New Roman" w:hAnsi="Times New Roman" w:cs="Times New Roman"/>
          <w:sz w:val="28"/>
          <w:szCs w:val="28"/>
        </w:rPr>
      </w:pPr>
      <w:r w:rsidRPr="00D41E96">
        <w:rPr>
          <w:rFonts w:ascii="Times New Roman" w:hAnsi="Times New Roman" w:cs="Times New Roman"/>
          <w:sz w:val="28"/>
          <w:szCs w:val="28"/>
        </w:rPr>
        <w:t xml:space="preserve"> В перспективе, антиинфляционная политика России сможет достичь своей главной цели, так как план по достижению данной цели разработан на годы вперед. Важно четко следовать по пунктам этого плана, учитывая все важные моменты. В перспективе будет совершенствоваться и развиваться пищевая отрасль промышленности, транспортная, также будет ограничен рост цен на тарифы естественных монополий. Также актуальной является политика по регулированию тарифов, которую предложил МЭР. </w:t>
      </w:r>
    </w:p>
    <w:p w:rsidR="004F2AE9" w:rsidRPr="00D41E96" w:rsidRDefault="00ED0D06" w:rsidP="00824320">
      <w:pPr>
        <w:tabs>
          <w:tab w:val="left" w:pos="567"/>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Итак, все направления антиинфляционной политики будут</w:t>
      </w:r>
      <w:r w:rsidR="00055843">
        <w:rPr>
          <w:rFonts w:ascii="Times New Roman" w:hAnsi="Times New Roman" w:cs="Times New Roman"/>
          <w:sz w:val="28"/>
          <w:szCs w:val="28"/>
        </w:rPr>
        <w:t xml:space="preserve"> </w:t>
      </w:r>
      <w:r w:rsidR="00B310E3" w:rsidRPr="00D41E96">
        <w:rPr>
          <w:rFonts w:ascii="Times New Roman" w:hAnsi="Times New Roman" w:cs="Times New Roman"/>
          <w:sz w:val="28"/>
          <w:szCs w:val="28"/>
        </w:rPr>
        <w:t>улучшаться</w:t>
      </w:r>
      <w:r>
        <w:rPr>
          <w:rFonts w:ascii="Times New Roman" w:hAnsi="Times New Roman" w:cs="Times New Roman"/>
          <w:sz w:val="28"/>
          <w:szCs w:val="28"/>
        </w:rPr>
        <w:t xml:space="preserve"> и дополняться </w:t>
      </w:r>
      <w:r w:rsidR="004F2AE9" w:rsidRPr="00D41E96">
        <w:rPr>
          <w:rFonts w:ascii="Times New Roman" w:hAnsi="Times New Roman" w:cs="Times New Roman"/>
          <w:sz w:val="28"/>
          <w:szCs w:val="28"/>
        </w:rPr>
        <w:t xml:space="preserve"> в долгосрочном периоде и, по моему мнению, в будущем Россия достигнет главной цели по преодолению инфляции и встанет в этом плане на одну ступень с самыми развитыми государствами мира.</w:t>
      </w:r>
    </w:p>
    <w:p w:rsidR="004F2AE9" w:rsidRPr="00D41E96" w:rsidRDefault="004F2AE9" w:rsidP="00824320">
      <w:pPr>
        <w:tabs>
          <w:tab w:val="left" w:pos="709"/>
        </w:tabs>
        <w:spacing w:line="360" w:lineRule="auto"/>
        <w:ind w:firstLine="709"/>
        <w:jc w:val="both"/>
        <w:rPr>
          <w:rFonts w:ascii="Times New Roman" w:hAnsi="Times New Roman" w:cs="Times New Roman"/>
          <w:sz w:val="28"/>
          <w:szCs w:val="28"/>
        </w:rPr>
      </w:pPr>
    </w:p>
    <w:p w:rsidR="00E25EAE" w:rsidRPr="00D41E96" w:rsidRDefault="00E25EAE" w:rsidP="00824320">
      <w:pPr>
        <w:spacing w:line="360" w:lineRule="auto"/>
        <w:ind w:firstLine="709"/>
        <w:jc w:val="both"/>
        <w:rPr>
          <w:rFonts w:ascii="Times New Roman" w:hAnsi="Times New Roman" w:cs="Times New Roman"/>
          <w:sz w:val="28"/>
          <w:szCs w:val="28"/>
        </w:rPr>
      </w:pPr>
    </w:p>
    <w:p w:rsidR="00B310E3" w:rsidRDefault="00B310E3" w:rsidP="00824320">
      <w:pPr>
        <w:spacing w:line="360" w:lineRule="auto"/>
        <w:ind w:firstLine="709"/>
        <w:jc w:val="both"/>
        <w:rPr>
          <w:rFonts w:ascii="Times New Roman" w:hAnsi="Times New Roman" w:cs="Times New Roman"/>
          <w:sz w:val="28"/>
          <w:szCs w:val="28"/>
        </w:rPr>
      </w:pPr>
    </w:p>
    <w:p w:rsidR="00B310E3" w:rsidRDefault="00B310E3" w:rsidP="00824320">
      <w:pPr>
        <w:spacing w:line="360" w:lineRule="auto"/>
        <w:ind w:firstLine="709"/>
        <w:jc w:val="both"/>
        <w:rPr>
          <w:rFonts w:ascii="Times New Roman" w:hAnsi="Times New Roman" w:cs="Times New Roman"/>
          <w:sz w:val="28"/>
          <w:szCs w:val="28"/>
        </w:rPr>
      </w:pPr>
    </w:p>
    <w:p w:rsidR="00B310E3" w:rsidRDefault="00B310E3" w:rsidP="00824320">
      <w:pPr>
        <w:spacing w:line="360" w:lineRule="auto"/>
        <w:ind w:firstLine="709"/>
        <w:jc w:val="both"/>
        <w:rPr>
          <w:rFonts w:ascii="Times New Roman" w:hAnsi="Times New Roman" w:cs="Times New Roman"/>
          <w:sz w:val="28"/>
          <w:szCs w:val="28"/>
        </w:rPr>
      </w:pPr>
    </w:p>
    <w:p w:rsidR="00B310E3" w:rsidRDefault="00B310E3" w:rsidP="00824320">
      <w:pPr>
        <w:spacing w:line="360" w:lineRule="auto"/>
        <w:ind w:firstLine="709"/>
        <w:jc w:val="both"/>
        <w:rPr>
          <w:rFonts w:ascii="Times New Roman" w:hAnsi="Times New Roman" w:cs="Times New Roman"/>
          <w:sz w:val="28"/>
          <w:szCs w:val="28"/>
        </w:rPr>
      </w:pPr>
    </w:p>
    <w:p w:rsidR="00B310E3" w:rsidRPr="00D41E96" w:rsidRDefault="00B310E3" w:rsidP="00824320">
      <w:pPr>
        <w:spacing w:line="360" w:lineRule="auto"/>
        <w:ind w:firstLine="709"/>
        <w:jc w:val="right"/>
        <w:rPr>
          <w:rFonts w:ascii="Times New Roman" w:hAnsi="Times New Roman" w:cs="Times New Roman"/>
          <w:sz w:val="28"/>
          <w:szCs w:val="28"/>
        </w:rPr>
      </w:pPr>
      <w:r>
        <w:rPr>
          <w:rFonts w:ascii="Times New Roman" w:hAnsi="Times New Roman" w:cs="Times New Roman"/>
          <w:sz w:val="28"/>
          <w:szCs w:val="28"/>
        </w:rPr>
        <w:t>11.05.2014</w:t>
      </w:r>
    </w:p>
    <w:p w:rsidR="00533AF2" w:rsidRPr="00D41E96" w:rsidRDefault="007F03BA" w:rsidP="00824320">
      <w:pPr>
        <w:pStyle w:val="1"/>
        <w:spacing w:before="0" w:line="360" w:lineRule="auto"/>
        <w:ind w:firstLine="709"/>
        <w:jc w:val="center"/>
        <w:rPr>
          <w:rFonts w:ascii="Times New Roman" w:hAnsi="Times New Roman" w:cs="Times New Roman"/>
          <w:color w:val="auto"/>
        </w:rPr>
      </w:pPr>
      <w:bookmarkStart w:id="11" w:name="_Toc387583374"/>
      <w:r w:rsidRPr="00D41E96">
        <w:rPr>
          <w:rFonts w:ascii="Times New Roman" w:hAnsi="Times New Roman" w:cs="Times New Roman"/>
          <w:color w:val="auto"/>
        </w:rPr>
        <w:lastRenderedPageBreak/>
        <w:t>Библиографический список</w:t>
      </w:r>
      <w:bookmarkEnd w:id="11"/>
    </w:p>
    <w:p w:rsidR="007F03BA" w:rsidRPr="00D41E96" w:rsidRDefault="007F03BA" w:rsidP="00824320">
      <w:pPr>
        <w:spacing w:line="360" w:lineRule="auto"/>
        <w:ind w:firstLine="709"/>
        <w:jc w:val="both"/>
        <w:rPr>
          <w:rFonts w:ascii="Times New Roman" w:hAnsi="Times New Roman" w:cs="Times New Roman"/>
          <w:sz w:val="28"/>
          <w:szCs w:val="28"/>
        </w:rPr>
      </w:pPr>
    </w:p>
    <w:p w:rsidR="007F314B" w:rsidRPr="00C80237" w:rsidRDefault="002538DB" w:rsidP="00C80237">
      <w:pPr>
        <w:pStyle w:val="a3"/>
        <w:numPr>
          <w:ilvl w:val="1"/>
          <w:numId w:val="17"/>
        </w:numPr>
        <w:spacing w:after="0" w:line="360" w:lineRule="auto"/>
        <w:ind w:left="0" w:firstLine="709"/>
        <w:jc w:val="center"/>
        <w:rPr>
          <w:rFonts w:ascii="Times New Roman" w:hAnsi="Times New Roman" w:cs="Times New Roman"/>
          <w:b/>
          <w:sz w:val="28"/>
          <w:szCs w:val="28"/>
        </w:rPr>
      </w:pPr>
      <w:r w:rsidRPr="009D741B">
        <w:rPr>
          <w:rFonts w:ascii="Times New Roman" w:hAnsi="Times New Roman" w:cs="Times New Roman"/>
          <w:b/>
          <w:sz w:val="28"/>
          <w:szCs w:val="28"/>
        </w:rPr>
        <w:t>Нормативные правовые акты</w:t>
      </w:r>
    </w:p>
    <w:p w:rsidR="002538DB" w:rsidRPr="00D64F1A" w:rsidRDefault="002538DB" w:rsidP="00824320">
      <w:pPr>
        <w:pStyle w:val="Default"/>
        <w:numPr>
          <w:ilvl w:val="0"/>
          <w:numId w:val="14"/>
        </w:numPr>
        <w:spacing w:line="360" w:lineRule="auto"/>
        <w:ind w:left="0" w:firstLine="709"/>
        <w:jc w:val="both"/>
        <w:rPr>
          <w:color w:val="auto"/>
          <w:sz w:val="28"/>
          <w:szCs w:val="28"/>
        </w:rPr>
      </w:pPr>
      <w:r w:rsidRPr="00D64F1A">
        <w:rPr>
          <w:sz w:val="28"/>
          <w:szCs w:val="28"/>
        </w:rPr>
        <w:t>Распоря</w:t>
      </w:r>
      <w:r w:rsidR="00483C31" w:rsidRPr="00D64F1A">
        <w:rPr>
          <w:sz w:val="28"/>
          <w:szCs w:val="28"/>
        </w:rPr>
        <w:t xml:space="preserve">жение Правительства РФ от 30 января </w:t>
      </w:r>
      <w:r w:rsidRPr="00D64F1A">
        <w:rPr>
          <w:sz w:val="28"/>
          <w:szCs w:val="28"/>
        </w:rPr>
        <w:t xml:space="preserve">2013 N 91-р «Об утверждении государственной программы Российской Федерации "Развитие промышленности и повышение ее конкурентоспособности» </w:t>
      </w:r>
      <w:r w:rsidRPr="00D64F1A">
        <w:rPr>
          <w:color w:val="auto"/>
          <w:sz w:val="28"/>
          <w:szCs w:val="28"/>
        </w:rPr>
        <w:t xml:space="preserve">(в ред. от 27 декабря 2012 г.) // Собрание законодательства Российской </w:t>
      </w:r>
      <w:r w:rsidR="00483C31" w:rsidRPr="00D64F1A">
        <w:rPr>
          <w:color w:val="auto"/>
          <w:sz w:val="28"/>
          <w:szCs w:val="28"/>
        </w:rPr>
        <w:t>Федерации - 2013. - № 13</w:t>
      </w:r>
      <w:r w:rsidRPr="00D64F1A">
        <w:rPr>
          <w:color w:val="auto"/>
          <w:sz w:val="28"/>
          <w:szCs w:val="28"/>
        </w:rPr>
        <w:t xml:space="preserve">. - Ст. </w:t>
      </w:r>
      <w:r w:rsidR="00483C31" w:rsidRPr="00D64F1A">
        <w:rPr>
          <w:color w:val="auto"/>
          <w:sz w:val="28"/>
          <w:szCs w:val="28"/>
        </w:rPr>
        <w:t>462</w:t>
      </w:r>
      <w:r w:rsidRPr="00D64F1A">
        <w:rPr>
          <w:color w:val="auto"/>
          <w:sz w:val="28"/>
          <w:szCs w:val="28"/>
        </w:rPr>
        <w:t>.</w:t>
      </w:r>
    </w:p>
    <w:p w:rsidR="007F314B" w:rsidRPr="00ED0D06" w:rsidRDefault="009D741B" w:rsidP="00C80237">
      <w:pPr>
        <w:pStyle w:val="Default"/>
        <w:spacing w:line="360" w:lineRule="auto"/>
        <w:ind w:firstLine="709"/>
        <w:jc w:val="center"/>
        <w:rPr>
          <w:b/>
          <w:color w:val="auto"/>
          <w:sz w:val="28"/>
          <w:szCs w:val="28"/>
        </w:rPr>
      </w:pPr>
      <w:r>
        <w:rPr>
          <w:b/>
          <w:color w:val="auto"/>
          <w:sz w:val="28"/>
          <w:szCs w:val="28"/>
        </w:rPr>
        <w:t>2.</w:t>
      </w:r>
      <w:r w:rsidR="00B310E3" w:rsidRPr="00D64F1A">
        <w:rPr>
          <w:b/>
          <w:color w:val="auto"/>
          <w:sz w:val="28"/>
          <w:szCs w:val="28"/>
        </w:rPr>
        <w:t>Литература</w:t>
      </w:r>
      <w:bookmarkStart w:id="12" w:name="OLE_LINK1"/>
    </w:p>
    <w:p w:rsidR="00877F49" w:rsidRPr="00D64F1A" w:rsidRDefault="00877F49" w:rsidP="00824320">
      <w:pPr>
        <w:pStyle w:val="a3"/>
        <w:numPr>
          <w:ilvl w:val="0"/>
          <w:numId w:val="14"/>
        </w:numPr>
        <w:spacing w:after="0" w:line="360" w:lineRule="auto"/>
        <w:ind w:left="0" w:firstLine="709"/>
        <w:jc w:val="both"/>
        <w:outlineLvl w:val="0"/>
        <w:rPr>
          <w:rFonts w:ascii="Times New Roman" w:hAnsi="Times New Roman" w:cs="Times New Roman"/>
          <w:sz w:val="28"/>
          <w:szCs w:val="28"/>
        </w:rPr>
      </w:pPr>
      <w:r w:rsidRPr="00D64F1A">
        <w:rPr>
          <w:rFonts w:ascii="Times New Roman" w:hAnsi="Times New Roman" w:cs="Times New Roman"/>
          <w:sz w:val="28"/>
          <w:szCs w:val="28"/>
        </w:rPr>
        <w:t>Амосов А.</w:t>
      </w:r>
      <w:r>
        <w:rPr>
          <w:rFonts w:ascii="Times New Roman" w:hAnsi="Times New Roman" w:cs="Times New Roman"/>
          <w:sz w:val="28"/>
          <w:szCs w:val="28"/>
        </w:rPr>
        <w:t>И.</w:t>
      </w:r>
      <w:r w:rsidRPr="00D64F1A">
        <w:rPr>
          <w:rFonts w:ascii="Times New Roman" w:hAnsi="Times New Roman" w:cs="Times New Roman"/>
          <w:sz w:val="28"/>
          <w:szCs w:val="28"/>
        </w:rPr>
        <w:t xml:space="preserve"> Об </w:t>
      </w:r>
      <w:r>
        <w:rPr>
          <w:rFonts w:ascii="Times New Roman" w:hAnsi="Times New Roman" w:cs="Times New Roman"/>
          <w:sz w:val="28"/>
          <w:szCs w:val="28"/>
        </w:rPr>
        <w:t>антиинфляционной политике /А.И. Амосов</w:t>
      </w:r>
      <w:r w:rsidRPr="00D64F1A">
        <w:rPr>
          <w:rFonts w:ascii="Times New Roman" w:hAnsi="Times New Roman" w:cs="Times New Roman"/>
          <w:sz w:val="28"/>
          <w:szCs w:val="28"/>
        </w:rPr>
        <w:t>// Экономист. - 2012. - № 3.</w:t>
      </w:r>
      <w:r>
        <w:rPr>
          <w:rFonts w:ascii="Times New Roman" w:hAnsi="Times New Roman" w:cs="Times New Roman"/>
          <w:sz w:val="28"/>
          <w:szCs w:val="28"/>
        </w:rPr>
        <w:t xml:space="preserve"> – С.34</w:t>
      </w:r>
    </w:p>
    <w:p w:rsidR="00877F49" w:rsidRPr="00D64F1A" w:rsidRDefault="00877F49" w:rsidP="00824320">
      <w:pPr>
        <w:pStyle w:val="a3"/>
        <w:numPr>
          <w:ilvl w:val="0"/>
          <w:numId w:val="14"/>
        </w:numPr>
        <w:spacing w:after="0" w:line="360" w:lineRule="auto"/>
        <w:ind w:left="0" w:firstLine="709"/>
        <w:jc w:val="both"/>
        <w:outlineLvl w:val="0"/>
        <w:rPr>
          <w:rFonts w:ascii="Times New Roman" w:eastAsia="Times New Roman" w:hAnsi="Times New Roman" w:cs="Times New Roman"/>
          <w:bCs/>
          <w:kern w:val="36"/>
          <w:sz w:val="28"/>
          <w:szCs w:val="28"/>
        </w:rPr>
      </w:pPr>
      <w:bookmarkStart w:id="13" w:name="_Toc387583375"/>
      <w:r w:rsidRPr="00D64F1A">
        <w:rPr>
          <w:rFonts w:ascii="Times New Roman" w:eastAsia="Times New Roman" w:hAnsi="Times New Roman" w:cs="Times New Roman"/>
          <w:bCs/>
          <w:kern w:val="36"/>
          <w:sz w:val="28"/>
          <w:szCs w:val="28"/>
        </w:rPr>
        <w:t>Архипов А.И. Экономический словарь.-2-е изд.-М.:Проспект,2013</w:t>
      </w:r>
      <w:bookmarkEnd w:id="13"/>
      <w:r>
        <w:rPr>
          <w:rFonts w:ascii="Times New Roman" w:eastAsia="Times New Roman" w:hAnsi="Times New Roman" w:cs="Times New Roman"/>
          <w:bCs/>
          <w:kern w:val="36"/>
          <w:sz w:val="28"/>
          <w:szCs w:val="28"/>
        </w:rPr>
        <w:t>. – 624 с.</w:t>
      </w:r>
    </w:p>
    <w:p w:rsidR="00877F49" w:rsidRPr="00D64F1A" w:rsidRDefault="00877F49" w:rsidP="00824320">
      <w:pPr>
        <w:pStyle w:val="a3"/>
        <w:numPr>
          <w:ilvl w:val="0"/>
          <w:numId w:val="14"/>
        </w:numPr>
        <w:spacing w:after="0" w:line="360" w:lineRule="auto"/>
        <w:ind w:left="0" w:firstLine="709"/>
        <w:jc w:val="both"/>
        <w:outlineLvl w:val="0"/>
        <w:rPr>
          <w:rFonts w:ascii="Times New Roman" w:hAnsi="Times New Roman" w:cs="Times New Roman"/>
          <w:sz w:val="28"/>
          <w:szCs w:val="28"/>
        </w:rPr>
      </w:pPr>
      <w:bookmarkStart w:id="14" w:name="_Toc387583376"/>
      <w:r w:rsidRPr="00D64F1A">
        <w:rPr>
          <w:rFonts w:ascii="Times New Roman" w:hAnsi="Times New Roman" w:cs="Times New Roman"/>
          <w:sz w:val="28"/>
          <w:szCs w:val="28"/>
        </w:rPr>
        <w:t>Баранов П.А., Воронцов А.В., Шевченко С.В. Обществознание: полный справочник./ Под ред. Баранова П.А. – М.: Астрель, 2013</w:t>
      </w:r>
      <w:bookmarkEnd w:id="14"/>
      <w:r>
        <w:rPr>
          <w:rFonts w:ascii="Times New Roman" w:hAnsi="Times New Roman" w:cs="Times New Roman"/>
          <w:sz w:val="28"/>
          <w:szCs w:val="28"/>
        </w:rPr>
        <w:t>. – 479 с.</w:t>
      </w:r>
    </w:p>
    <w:p w:rsidR="00877F49" w:rsidRPr="00D64F1A" w:rsidRDefault="00877F49" w:rsidP="00824320">
      <w:pPr>
        <w:pStyle w:val="a3"/>
        <w:numPr>
          <w:ilvl w:val="0"/>
          <w:numId w:val="14"/>
        </w:numPr>
        <w:spacing w:after="0" w:line="360" w:lineRule="auto"/>
        <w:ind w:left="0" w:firstLine="709"/>
        <w:jc w:val="both"/>
        <w:rPr>
          <w:rFonts w:ascii="Times New Roman" w:eastAsia="Times New Roman" w:hAnsi="Times New Roman" w:cs="Times New Roman"/>
          <w:sz w:val="28"/>
          <w:szCs w:val="28"/>
        </w:rPr>
      </w:pPr>
      <w:r>
        <w:rPr>
          <w:rFonts w:ascii="Times New Roman" w:hAnsi="Times New Roman" w:cs="Times New Roman"/>
          <w:sz w:val="28"/>
          <w:szCs w:val="28"/>
        </w:rPr>
        <w:t>Булатов В.Н. Экономика. М.: Бек, 2011. –</w:t>
      </w:r>
      <w:r w:rsidRPr="00D64F1A">
        <w:rPr>
          <w:rFonts w:ascii="Times New Roman" w:hAnsi="Times New Roman" w:cs="Times New Roman"/>
          <w:sz w:val="28"/>
          <w:szCs w:val="28"/>
        </w:rPr>
        <w:t xml:space="preserve"> 312с.</w:t>
      </w:r>
    </w:p>
    <w:p w:rsidR="00877F49" w:rsidRPr="00D64F1A" w:rsidRDefault="00877F49" w:rsidP="00824320">
      <w:pPr>
        <w:pStyle w:val="a3"/>
        <w:numPr>
          <w:ilvl w:val="0"/>
          <w:numId w:val="14"/>
        </w:numPr>
        <w:spacing w:after="0" w:line="360" w:lineRule="auto"/>
        <w:ind w:left="0" w:firstLine="709"/>
        <w:jc w:val="both"/>
        <w:outlineLvl w:val="0"/>
        <w:rPr>
          <w:rFonts w:ascii="Times New Roman" w:hAnsi="Times New Roman" w:cs="Times New Roman"/>
          <w:sz w:val="28"/>
          <w:szCs w:val="28"/>
        </w:rPr>
      </w:pPr>
      <w:bookmarkStart w:id="15" w:name="_Toc387583383"/>
      <w:r w:rsidRPr="00D64F1A">
        <w:rPr>
          <w:rFonts w:ascii="Times New Roman" w:hAnsi="Times New Roman" w:cs="Times New Roman"/>
          <w:sz w:val="28"/>
          <w:szCs w:val="28"/>
        </w:rPr>
        <w:t>Вальтух К.К. Эффективность производства и инфляция</w:t>
      </w:r>
      <w:r>
        <w:rPr>
          <w:rFonts w:ascii="Times New Roman" w:hAnsi="Times New Roman" w:cs="Times New Roman"/>
          <w:sz w:val="28"/>
          <w:szCs w:val="28"/>
        </w:rPr>
        <w:t>/К.К. Вальтух</w:t>
      </w:r>
      <w:r w:rsidRPr="00D64F1A">
        <w:rPr>
          <w:rFonts w:ascii="Times New Roman" w:hAnsi="Times New Roman" w:cs="Times New Roman"/>
          <w:sz w:val="28"/>
          <w:szCs w:val="28"/>
        </w:rPr>
        <w:t xml:space="preserve"> // ЭКО. - 2009.</w:t>
      </w:r>
      <w:bookmarkEnd w:id="15"/>
      <w:r>
        <w:rPr>
          <w:rFonts w:ascii="Times New Roman" w:hAnsi="Times New Roman" w:cs="Times New Roman"/>
          <w:sz w:val="28"/>
          <w:szCs w:val="28"/>
        </w:rPr>
        <w:t xml:space="preserve"> - №6. – С. 54</w:t>
      </w:r>
    </w:p>
    <w:p w:rsidR="00877F49" w:rsidRPr="00FD5991" w:rsidRDefault="00877F49" w:rsidP="00824320">
      <w:pPr>
        <w:pStyle w:val="a3"/>
        <w:numPr>
          <w:ilvl w:val="0"/>
          <w:numId w:val="14"/>
        </w:numPr>
        <w:spacing w:after="0" w:line="360" w:lineRule="auto"/>
        <w:ind w:left="0" w:firstLine="709"/>
        <w:jc w:val="both"/>
        <w:outlineLvl w:val="0"/>
        <w:rPr>
          <w:rFonts w:ascii="Times New Roman" w:hAnsi="Times New Roman" w:cs="Times New Roman"/>
          <w:sz w:val="28"/>
          <w:szCs w:val="28"/>
        </w:rPr>
      </w:pPr>
      <w:bookmarkStart w:id="16" w:name="_Toc387583377"/>
      <w:r w:rsidRPr="00D64F1A">
        <w:rPr>
          <w:rFonts w:ascii="Times New Roman" w:hAnsi="Times New Roman" w:cs="Times New Roman"/>
          <w:sz w:val="28"/>
          <w:szCs w:val="28"/>
        </w:rPr>
        <w:t xml:space="preserve">Вечканов Г.С., Вечканова Г.Р. Макроэкономика. 2-е изд. </w:t>
      </w:r>
      <w:r>
        <w:rPr>
          <w:rFonts w:ascii="Times New Roman" w:hAnsi="Times New Roman" w:cs="Times New Roman"/>
          <w:sz w:val="28"/>
          <w:szCs w:val="28"/>
        </w:rPr>
        <w:t>– СПб.:</w:t>
      </w:r>
      <w:r w:rsidRPr="00FD5991">
        <w:rPr>
          <w:rFonts w:ascii="Times New Roman" w:hAnsi="Times New Roman" w:cs="Times New Roman"/>
          <w:sz w:val="28"/>
          <w:szCs w:val="28"/>
        </w:rPr>
        <w:t>Питер, 2013.</w:t>
      </w:r>
      <w:bookmarkStart w:id="17" w:name="_Toc387583378"/>
      <w:bookmarkEnd w:id="16"/>
      <w:r w:rsidRPr="00FD5991">
        <w:rPr>
          <w:rFonts w:ascii="Times New Roman" w:hAnsi="Times New Roman" w:cs="Times New Roman"/>
          <w:sz w:val="28"/>
          <w:szCs w:val="28"/>
        </w:rPr>
        <w:t xml:space="preserve"> – 288 с.</w:t>
      </w:r>
    </w:p>
    <w:p w:rsidR="00877F49" w:rsidRPr="00D64F1A" w:rsidRDefault="00877F49" w:rsidP="00824320">
      <w:pPr>
        <w:pStyle w:val="a3"/>
        <w:numPr>
          <w:ilvl w:val="0"/>
          <w:numId w:val="14"/>
        </w:numPr>
        <w:spacing w:after="0" w:line="360" w:lineRule="auto"/>
        <w:ind w:left="0" w:firstLine="709"/>
        <w:jc w:val="both"/>
        <w:outlineLvl w:val="0"/>
        <w:rPr>
          <w:rFonts w:ascii="Times New Roman" w:hAnsi="Times New Roman" w:cs="Times New Roman"/>
          <w:sz w:val="28"/>
          <w:szCs w:val="28"/>
        </w:rPr>
      </w:pPr>
      <w:bookmarkStart w:id="18" w:name="_Toc387583380"/>
      <w:bookmarkEnd w:id="17"/>
      <w:r w:rsidRPr="00D64F1A">
        <w:rPr>
          <w:rFonts w:ascii="Times New Roman" w:hAnsi="Times New Roman" w:cs="Times New Roman"/>
          <w:sz w:val="28"/>
          <w:szCs w:val="28"/>
        </w:rPr>
        <w:t>Глущенко К.П. Инфл</w:t>
      </w:r>
      <w:r>
        <w:rPr>
          <w:rFonts w:ascii="Times New Roman" w:hAnsi="Times New Roman" w:cs="Times New Roman"/>
          <w:sz w:val="28"/>
          <w:szCs w:val="28"/>
        </w:rPr>
        <w:t>яция «официальная» и «реальная»/К.П. Глущенко</w:t>
      </w:r>
      <w:r w:rsidRPr="00D64F1A">
        <w:rPr>
          <w:rFonts w:ascii="Times New Roman" w:hAnsi="Times New Roman" w:cs="Times New Roman"/>
          <w:sz w:val="28"/>
          <w:szCs w:val="28"/>
        </w:rPr>
        <w:t>//ЭКО. - 2012. - №3</w:t>
      </w:r>
      <w:bookmarkEnd w:id="18"/>
      <w:r>
        <w:rPr>
          <w:rFonts w:ascii="Times New Roman" w:hAnsi="Times New Roman" w:cs="Times New Roman"/>
          <w:sz w:val="28"/>
          <w:szCs w:val="28"/>
        </w:rPr>
        <w:t>. – С. 69</w:t>
      </w:r>
    </w:p>
    <w:p w:rsidR="00877F49" w:rsidRPr="00D64F1A" w:rsidRDefault="00877F49" w:rsidP="00824320">
      <w:pPr>
        <w:pStyle w:val="a3"/>
        <w:numPr>
          <w:ilvl w:val="0"/>
          <w:numId w:val="14"/>
        </w:numPr>
        <w:spacing w:after="0" w:line="360" w:lineRule="auto"/>
        <w:ind w:left="0" w:firstLine="709"/>
        <w:jc w:val="both"/>
        <w:outlineLvl w:val="0"/>
        <w:rPr>
          <w:rFonts w:ascii="Times New Roman" w:hAnsi="Times New Roman" w:cs="Times New Roman"/>
          <w:bCs/>
          <w:sz w:val="28"/>
          <w:szCs w:val="28"/>
        </w:rPr>
      </w:pPr>
      <w:bookmarkStart w:id="19" w:name="_Toc387583382"/>
      <w:r w:rsidRPr="00D64F1A">
        <w:rPr>
          <w:rFonts w:ascii="Times New Roman" w:hAnsi="Times New Roman" w:cs="Times New Roman"/>
          <w:sz w:val="28"/>
          <w:szCs w:val="28"/>
        </w:rPr>
        <w:t>Дмитриева</w:t>
      </w:r>
      <w:r>
        <w:rPr>
          <w:rFonts w:ascii="Times New Roman" w:hAnsi="Times New Roman" w:cs="Times New Roman"/>
          <w:sz w:val="28"/>
          <w:szCs w:val="28"/>
        </w:rPr>
        <w:t xml:space="preserve"> О.Г., </w:t>
      </w:r>
      <w:r w:rsidRPr="00D64F1A">
        <w:rPr>
          <w:rFonts w:ascii="Times New Roman" w:hAnsi="Times New Roman" w:cs="Times New Roman"/>
          <w:sz w:val="28"/>
          <w:szCs w:val="28"/>
        </w:rPr>
        <w:t>Ушаков</w:t>
      </w:r>
      <w:r>
        <w:rPr>
          <w:rFonts w:ascii="Times New Roman" w:hAnsi="Times New Roman" w:cs="Times New Roman"/>
          <w:sz w:val="28"/>
          <w:szCs w:val="28"/>
        </w:rPr>
        <w:t xml:space="preserve"> Д</w:t>
      </w:r>
      <w:r w:rsidRPr="00D64F1A">
        <w:rPr>
          <w:rFonts w:ascii="Times New Roman" w:hAnsi="Times New Roman" w:cs="Times New Roman"/>
          <w:sz w:val="28"/>
          <w:szCs w:val="28"/>
        </w:rPr>
        <w:t>.</w:t>
      </w:r>
      <w:r>
        <w:rPr>
          <w:rFonts w:ascii="Times New Roman" w:hAnsi="Times New Roman" w:cs="Times New Roman"/>
          <w:sz w:val="28"/>
          <w:szCs w:val="28"/>
        </w:rPr>
        <w:t xml:space="preserve">С. </w:t>
      </w:r>
      <w:r w:rsidRPr="00D64F1A">
        <w:rPr>
          <w:rFonts w:ascii="Times New Roman" w:hAnsi="Times New Roman" w:cs="Times New Roman"/>
          <w:bCs/>
          <w:sz w:val="28"/>
          <w:szCs w:val="28"/>
        </w:rPr>
        <w:t>Инфляция спроса и инфляция издержек: причины форми</w:t>
      </w:r>
      <w:r>
        <w:rPr>
          <w:rFonts w:ascii="Times New Roman" w:hAnsi="Times New Roman" w:cs="Times New Roman"/>
          <w:bCs/>
          <w:sz w:val="28"/>
          <w:szCs w:val="28"/>
        </w:rPr>
        <w:t xml:space="preserve">рования и формы распространения/О.Г. Дмитриева, Д.С. Ушаков// Вопросы экономики. – 2011. - </w:t>
      </w:r>
      <w:r w:rsidRPr="00D64F1A">
        <w:rPr>
          <w:rFonts w:ascii="Times New Roman" w:hAnsi="Times New Roman" w:cs="Times New Roman"/>
          <w:bCs/>
          <w:sz w:val="28"/>
          <w:szCs w:val="28"/>
        </w:rPr>
        <w:t xml:space="preserve"> №3</w:t>
      </w:r>
      <w:bookmarkEnd w:id="19"/>
      <w:r>
        <w:rPr>
          <w:rFonts w:ascii="Times New Roman" w:hAnsi="Times New Roman" w:cs="Times New Roman"/>
          <w:bCs/>
          <w:sz w:val="28"/>
          <w:szCs w:val="28"/>
        </w:rPr>
        <w:t>. – С.40</w:t>
      </w:r>
    </w:p>
    <w:p w:rsidR="00877F49" w:rsidRPr="00D64F1A" w:rsidRDefault="00877F49" w:rsidP="00824320">
      <w:pPr>
        <w:pStyle w:val="a3"/>
        <w:numPr>
          <w:ilvl w:val="0"/>
          <w:numId w:val="14"/>
        </w:numPr>
        <w:spacing w:after="0" w:line="360" w:lineRule="auto"/>
        <w:ind w:left="0" w:firstLine="709"/>
        <w:jc w:val="both"/>
        <w:outlineLvl w:val="0"/>
        <w:rPr>
          <w:rFonts w:ascii="Times New Roman" w:hAnsi="Times New Roman" w:cs="Times New Roman"/>
          <w:sz w:val="28"/>
          <w:szCs w:val="28"/>
        </w:rPr>
      </w:pPr>
      <w:bookmarkStart w:id="20" w:name="_Toc387583379"/>
      <w:r w:rsidRPr="00D64F1A">
        <w:rPr>
          <w:rFonts w:ascii="Times New Roman" w:hAnsi="Times New Roman" w:cs="Times New Roman"/>
          <w:sz w:val="28"/>
          <w:szCs w:val="28"/>
        </w:rPr>
        <w:t>Лушин С.</w:t>
      </w:r>
      <w:r>
        <w:rPr>
          <w:rFonts w:ascii="Times New Roman" w:hAnsi="Times New Roman" w:cs="Times New Roman"/>
          <w:sz w:val="28"/>
          <w:szCs w:val="28"/>
        </w:rPr>
        <w:t>М. Проблема инфляции/С.М. Лушин</w:t>
      </w:r>
      <w:r w:rsidRPr="00D64F1A">
        <w:rPr>
          <w:rFonts w:ascii="Times New Roman" w:hAnsi="Times New Roman" w:cs="Times New Roman"/>
          <w:sz w:val="28"/>
          <w:szCs w:val="28"/>
        </w:rPr>
        <w:t xml:space="preserve"> // Экономист. - 2012. - № 2.</w:t>
      </w:r>
      <w:bookmarkEnd w:id="20"/>
      <w:r>
        <w:rPr>
          <w:rFonts w:ascii="Times New Roman" w:hAnsi="Times New Roman" w:cs="Times New Roman"/>
          <w:sz w:val="28"/>
          <w:szCs w:val="28"/>
        </w:rPr>
        <w:t xml:space="preserve"> – С.13</w:t>
      </w:r>
    </w:p>
    <w:p w:rsidR="00877F49" w:rsidRPr="00D64F1A" w:rsidRDefault="00877F49" w:rsidP="00824320">
      <w:pPr>
        <w:pStyle w:val="a3"/>
        <w:numPr>
          <w:ilvl w:val="0"/>
          <w:numId w:val="14"/>
        </w:numPr>
        <w:spacing w:after="0" w:line="360" w:lineRule="auto"/>
        <w:ind w:left="0" w:firstLine="709"/>
        <w:jc w:val="both"/>
        <w:rPr>
          <w:rFonts w:ascii="Times New Roman" w:eastAsia="Times New Roman" w:hAnsi="Times New Roman" w:cs="Times New Roman"/>
          <w:sz w:val="28"/>
          <w:szCs w:val="28"/>
        </w:rPr>
      </w:pPr>
      <w:r w:rsidRPr="00D64F1A">
        <w:rPr>
          <w:rFonts w:ascii="Times New Roman" w:eastAsia="Times New Roman" w:hAnsi="Times New Roman" w:cs="Times New Roman"/>
          <w:sz w:val="28"/>
          <w:szCs w:val="28"/>
        </w:rPr>
        <w:t xml:space="preserve">Макроэкономика: учебник для бакалавров / А. В. Аносова, И. А. Ким, С. Ф. Серегин; под ред. С. Ф. Серегиной. — 2-е изд., </w:t>
      </w:r>
      <w:proofErr w:type="spellStart"/>
      <w:r>
        <w:rPr>
          <w:rFonts w:ascii="Times New Roman" w:eastAsia="Times New Roman" w:hAnsi="Times New Roman" w:cs="Times New Roman"/>
          <w:sz w:val="28"/>
          <w:szCs w:val="28"/>
        </w:rPr>
        <w:t>испр</w:t>
      </w:r>
      <w:proofErr w:type="spellEnd"/>
      <w:r>
        <w:rPr>
          <w:rFonts w:ascii="Times New Roman" w:eastAsia="Times New Roman" w:hAnsi="Times New Roman" w:cs="Times New Roman"/>
          <w:sz w:val="28"/>
          <w:szCs w:val="28"/>
        </w:rPr>
        <w:t>. и доп. —        М.:</w:t>
      </w:r>
      <w:r w:rsidRPr="00D64F1A">
        <w:rPr>
          <w:rFonts w:ascii="Times New Roman" w:eastAsia="Times New Roman" w:hAnsi="Times New Roman" w:cs="Times New Roman"/>
          <w:sz w:val="28"/>
          <w:szCs w:val="28"/>
        </w:rPr>
        <w:t>Юрайт, 2013.</w:t>
      </w:r>
      <w:r>
        <w:rPr>
          <w:rFonts w:ascii="Times New Roman" w:eastAsia="Times New Roman" w:hAnsi="Times New Roman" w:cs="Times New Roman"/>
          <w:sz w:val="28"/>
          <w:szCs w:val="28"/>
        </w:rPr>
        <w:t xml:space="preserve"> - 522 с.</w:t>
      </w:r>
      <w:bookmarkStart w:id="21" w:name="_GoBack"/>
      <w:bookmarkEnd w:id="21"/>
    </w:p>
    <w:p w:rsidR="00877F49" w:rsidRPr="00D64F1A" w:rsidRDefault="00877F49" w:rsidP="00824320">
      <w:pPr>
        <w:pStyle w:val="a3"/>
        <w:numPr>
          <w:ilvl w:val="0"/>
          <w:numId w:val="14"/>
        </w:numPr>
        <w:spacing w:after="0" w:line="360" w:lineRule="auto"/>
        <w:ind w:left="0" w:firstLine="709"/>
        <w:jc w:val="both"/>
        <w:outlineLvl w:val="0"/>
        <w:rPr>
          <w:rFonts w:ascii="Times New Roman" w:hAnsi="Times New Roman" w:cs="Times New Roman"/>
          <w:sz w:val="28"/>
          <w:szCs w:val="28"/>
        </w:rPr>
      </w:pPr>
      <w:bookmarkStart w:id="22" w:name="_Toc387583381"/>
      <w:r w:rsidRPr="00D64F1A">
        <w:rPr>
          <w:rFonts w:ascii="Times New Roman" w:hAnsi="Times New Roman" w:cs="Times New Roman"/>
          <w:sz w:val="28"/>
          <w:szCs w:val="28"/>
        </w:rPr>
        <w:lastRenderedPageBreak/>
        <w:t>Статистическое приложение. Макроэкономические показатели 2013 года.// Экономист. – 2014. - №2</w:t>
      </w:r>
      <w:bookmarkEnd w:id="22"/>
      <w:r>
        <w:rPr>
          <w:rFonts w:ascii="Times New Roman" w:hAnsi="Times New Roman" w:cs="Times New Roman"/>
          <w:sz w:val="28"/>
          <w:szCs w:val="28"/>
        </w:rPr>
        <w:t>. – С.83</w:t>
      </w:r>
    </w:p>
    <w:p w:rsidR="00877F49" w:rsidRDefault="00877F49" w:rsidP="00824320">
      <w:pPr>
        <w:pStyle w:val="a3"/>
        <w:numPr>
          <w:ilvl w:val="0"/>
          <w:numId w:val="14"/>
        </w:numPr>
        <w:spacing w:after="0" w:line="360" w:lineRule="auto"/>
        <w:ind w:left="0" w:firstLine="709"/>
        <w:jc w:val="both"/>
        <w:rPr>
          <w:rFonts w:ascii="Times New Roman" w:hAnsi="Times New Roman" w:cs="Times New Roman"/>
          <w:sz w:val="28"/>
          <w:szCs w:val="28"/>
        </w:rPr>
      </w:pPr>
      <w:r w:rsidRPr="00D64F1A">
        <w:rPr>
          <w:rFonts w:ascii="Times New Roman" w:hAnsi="Times New Roman" w:cs="Times New Roman"/>
          <w:sz w:val="28"/>
          <w:szCs w:val="28"/>
        </w:rPr>
        <w:t>Экономическая теория: Учебник. – Изд. 2-е./ Под общ. Ред. А.И. Добрынина и Г.П. Журавлевой. – М.: ИНФРА-М, 2011</w:t>
      </w:r>
      <w:r>
        <w:rPr>
          <w:rFonts w:ascii="Times New Roman" w:hAnsi="Times New Roman" w:cs="Times New Roman"/>
          <w:sz w:val="28"/>
          <w:szCs w:val="28"/>
        </w:rPr>
        <w:t>. – 747 с.</w:t>
      </w:r>
    </w:p>
    <w:p w:rsidR="007F314B" w:rsidRPr="00D64F1A" w:rsidRDefault="007F314B" w:rsidP="00824320">
      <w:pPr>
        <w:pStyle w:val="a3"/>
        <w:spacing w:after="0" w:line="360" w:lineRule="auto"/>
        <w:ind w:left="0" w:firstLine="709"/>
        <w:jc w:val="both"/>
        <w:rPr>
          <w:rFonts w:ascii="Times New Roman" w:hAnsi="Times New Roman" w:cs="Times New Roman"/>
          <w:sz w:val="28"/>
          <w:szCs w:val="28"/>
        </w:rPr>
      </w:pPr>
    </w:p>
    <w:bookmarkEnd w:id="12"/>
    <w:p w:rsidR="007F314B" w:rsidRPr="00ED0D06" w:rsidRDefault="009D741B" w:rsidP="00C80237">
      <w:pPr>
        <w:pStyle w:val="Default"/>
        <w:spacing w:line="360" w:lineRule="auto"/>
        <w:ind w:firstLine="709"/>
        <w:jc w:val="center"/>
        <w:rPr>
          <w:b/>
          <w:color w:val="auto"/>
          <w:sz w:val="28"/>
          <w:szCs w:val="28"/>
        </w:rPr>
      </w:pPr>
      <w:r>
        <w:rPr>
          <w:b/>
          <w:color w:val="auto"/>
          <w:sz w:val="28"/>
          <w:szCs w:val="28"/>
        </w:rPr>
        <w:t>3.</w:t>
      </w:r>
      <w:r w:rsidR="00ED0D06">
        <w:rPr>
          <w:b/>
          <w:color w:val="auto"/>
          <w:sz w:val="28"/>
          <w:szCs w:val="28"/>
        </w:rPr>
        <w:t>Электронные ресурсы</w:t>
      </w:r>
    </w:p>
    <w:p w:rsidR="00383AEA" w:rsidRPr="00D64F1A" w:rsidRDefault="00383AEA" w:rsidP="00824320">
      <w:pPr>
        <w:pStyle w:val="a3"/>
        <w:numPr>
          <w:ilvl w:val="0"/>
          <w:numId w:val="14"/>
        </w:numPr>
        <w:spacing w:after="0" w:line="360" w:lineRule="auto"/>
        <w:ind w:left="0" w:firstLine="709"/>
        <w:jc w:val="both"/>
        <w:outlineLvl w:val="0"/>
        <w:rPr>
          <w:rFonts w:ascii="Times New Roman" w:hAnsi="Times New Roman" w:cs="Times New Roman"/>
          <w:sz w:val="28"/>
          <w:szCs w:val="28"/>
        </w:rPr>
      </w:pPr>
      <w:bookmarkStart w:id="23" w:name="_Toc387583384"/>
      <w:r w:rsidRPr="00D64F1A">
        <w:rPr>
          <w:rFonts w:ascii="Times New Roman" w:hAnsi="Times New Roman" w:cs="Times New Roman"/>
          <w:sz w:val="28"/>
          <w:szCs w:val="28"/>
        </w:rPr>
        <w:t>ИТАР-ТАСС (Информационное агентств</w:t>
      </w:r>
      <w:r w:rsidR="00ED0D06">
        <w:rPr>
          <w:rFonts w:ascii="Times New Roman" w:hAnsi="Times New Roman" w:cs="Times New Roman"/>
          <w:sz w:val="28"/>
          <w:szCs w:val="28"/>
        </w:rPr>
        <w:t xml:space="preserve">о России) [Электронный ресурс] </w:t>
      </w:r>
      <w:r w:rsidRPr="00D64F1A">
        <w:rPr>
          <w:rFonts w:ascii="Times New Roman" w:hAnsi="Times New Roman" w:cs="Times New Roman"/>
          <w:sz w:val="28"/>
          <w:szCs w:val="28"/>
        </w:rPr>
        <w:t xml:space="preserve"> / Режим доступа: </w:t>
      </w:r>
      <w:hyperlink r:id="rId12" w:history="1">
        <w:r w:rsidRPr="00D64F1A">
          <w:rPr>
            <w:rStyle w:val="a5"/>
            <w:rFonts w:ascii="Times New Roman" w:hAnsi="Times New Roman" w:cs="Times New Roman"/>
            <w:sz w:val="28"/>
            <w:szCs w:val="28"/>
          </w:rPr>
          <w:t>http://itar-tass.com/spravochnaya-informaciya/687096</w:t>
        </w:r>
        <w:bookmarkEnd w:id="23"/>
      </w:hyperlink>
    </w:p>
    <w:p w:rsidR="00383AEA" w:rsidRPr="00D64F1A" w:rsidRDefault="00383AEA" w:rsidP="00824320">
      <w:pPr>
        <w:pStyle w:val="Default"/>
        <w:numPr>
          <w:ilvl w:val="0"/>
          <w:numId w:val="14"/>
        </w:numPr>
        <w:spacing w:line="360" w:lineRule="auto"/>
        <w:ind w:left="0" w:firstLine="709"/>
        <w:jc w:val="both"/>
        <w:rPr>
          <w:rStyle w:val="st"/>
          <w:color w:val="auto"/>
          <w:sz w:val="28"/>
          <w:szCs w:val="28"/>
        </w:rPr>
      </w:pPr>
      <w:r>
        <w:rPr>
          <w:rStyle w:val="st"/>
          <w:sz w:val="28"/>
          <w:szCs w:val="28"/>
        </w:rPr>
        <w:t>РБК (</w:t>
      </w:r>
      <w:proofErr w:type="spellStart"/>
      <w:r>
        <w:rPr>
          <w:rStyle w:val="st"/>
          <w:sz w:val="28"/>
          <w:szCs w:val="28"/>
        </w:rPr>
        <w:t>РосБизнесКонсалтинг</w:t>
      </w:r>
      <w:proofErr w:type="spellEnd"/>
      <w:r>
        <w:rPr>
          <w:rStyle w:val="st"/>
          <w:sz w:val="28"/>
          <w:szCs w:val="28"/>
        </w:rPr>
        <w:t>)</w:t>
      </w:r>
      <w:r w:rsidRPr="00D64F1A">
        <w:rPr>
          <w:rStyle w:val="st"/>
          <w:sz w:val="28"/>
          <w:szCs w:val="28"/>
        </w:rPr>
        <w:t xml:space="preserve"> - ведущая российская компания, работающая в сферах масс-медиа и информационных т</w:t>
      </w:r>
      <w:r w:rsidR="00ED0D06">
        <w:rPr>
          <w:rStyle w:val="st"/>
          <w:sz w:val="28"/>
          <w:szCs w:val="28"/>
        </w:rPr>
        <w:t xml:space="preserve">ехнологий [Электронный ресурс] </w:t>
      </w:r>
      <w:r w:rsidRPr="00D64F1A">
        <w:rPr>
          <w:rStyle w:val="st"/>
          <w:sz w:val="28"/>
          <w:szCs w:val="28"/>
        </w:rPr>
        <w:t xml:space="preserve"> / Режим доступа: </w:t>
      </w:r>
      <w:hyperlink r:id="rId13" w:history="1">
        <w:r w:rsidRPr="00D64F1A">
          <w:rPr>
            <w:rStyle w:val="a5"/>
            <w:sz w:val="28"/>
            <w:szCs w:val="28"/>
          </w:rPr>
          <w:t>http://www.rbc.ru/</w:t>
        </w:r>
      </w:hyperlink>
    </w:p>
    <w:p w:rsidR="00307A78" w:rsidRPr="00D41E96" w:rsidRDefault="00307A78" w:rsidP="00824320">
      <w:pPr>
        <w:spacing w:line="360" w:lineRule="auto"/>
        <w:ind w:firstLine="709"/>
        <w:jc w:val="both"/>
        <w:outlineLvl w:val="0"/>
        <w:rPr>
          <w:rFonts w:ascii="Times New Roman" w:hAnsi="Times New Roman" w:cs="Times New Roman"/>
          <w:sz w:val="28"/>
          <w:szCs w:val="28"/>
        </w:rPr>
      </w:pPr>
    </w:p>
    <w:p w:rsidR="00307A78" w:rsidRPr="00D41E96" w:rsidRDefault="00307A78" w:rsidP="00824320">
      <w:pPr>
        <w:pStyle w:val="Default"/>
        <w:spacing w:line="360" w:lineRule="auto"/>
        <w:ind w:firstLine="709"/>
        <w:jc w:val="both"/>
        <w:rPr>
          <w:color w:val="auto"/>
          <w:sz w:val="28"/>
          <w:szCs w:val="28"/>
        </w:rPr>
      </w:pPr>
    </w:p>
    <w:p w:rsidR="00B07E45" w:rsidRPr="00D41E96" w:rsidRDefault="00B07E45" w:rsidP="00824320">
      <w:pPr>
        <w:pStyle w:val="Default"/>
        <w:spacing w:line="360" w:lineRule="auto"/>
        <w:ind w:firstLine="709"/>
        <w:jc w:val="both"/>
        <w:rPr>
          <w:color w:val="auto"/>
          <w:sz w:val="28"/>
          <w:szCs w:val="28"/>
        </w:rPr>
      </w:pPr>
    </w:p>
    <w:p w:rsidR="002538DB" w:rsidRPr="00D41E96" w:rsidRDefault="002538DB" w:rsidP="00824320">
      <w:pPr>
        <w:spacing w:line="360" w:lineRule="auto"/>
        <w:ind w:firstLine="709"/>
        <w:jc w:val="both"/>
        <w:rPr>
          <w:rFonts w:ascii="Times New Roman" w:hAnsi="Times New Roman" w:cs="Times New Roman"/>
          <w:sz w:val="28"/>
          <w:szCs w:val="28"/>
        </w:rPr>
      </w:pPr>
    </w:p>
    <w:sectPr w:rsidR="002538DB" w:rsidRPr="00D41E96" w:rsidSect="007F314B">
      <w:footerReference w:type="default" r:id="rId14"/>
      <w:pgSz w:w="11906" w:h="16838"/>
      <w:pgMar w:top="851" w:right="567" w:bottom="851"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E6C" w:rsidRDefault="008A7E6C" w:rsidP="002B30A7">
      <w:r>
        <w:separator/>
      </w:r>
    </w:p>
  </w:endnote>
  <w:endnote w:type="continuationSeparator" w:id="0">
    <w:p w:rsidR="008A7E6C" w:rsidRDefault="008A7E6C" w:rsidP="002B3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2791904"/>
      <w:docPartObj>
        <w:docPartGallery w:val="Page Numbers (Bottom of Page)"/>
        <w:docPartUnique/>
      </w:docPartObj>
    </w:sdtPr>
    <w:sdtEndPr/>
    <w:sdtContent>
      <w:p w:rsidR="00FD5991" w:rsidRDefault="00135783">
        <w:pPr>
          <w:pStyle w:val="ae"/>
          <w:jc w:val="center"/>
        </w:pPr>
        <w:r>
          <w:fldChar w:fldCharType="begin"/>
        </w:r>
        <w:r w:rsidR="00FD5991">
          <w:instrText>PAGE   \* MERGEFORMAT</w:instrText>
        </w:r>
        <w:r>
          <w:fldChar w:fldCharType="separate"/>
        </w:r>
        <w:r w:rsidR="00877F49">
          <w:rPr>
            <w:noProof/>
          </w:rPr>
          <w:t>27</w:t>
        </w:r>
        <w:r>
          <w:fldChar w:fldCharType="end"/>
        </w:r>
      </w:p>
    </w:sdtContent>
  </w:sdt>
  <w:p w:rsidR="00FD5991" w:rsidRDefault="00FD599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E6C" w:rsidRDefault="008A7E6C" w:rsidP="002B30A7">
      <w:r>
        <w:separator/>
      </w:r>
    </w:p>
  </w:footnote>
  <w:footnote w:type="continuationSeparator" w:id="0">
    <w:p w:rsidR="008A7E6C" w:rsidRDefault="008A7E6C" w:rsidP="002B30A7">
      <w:r>
        <w:continuationSeparator/>
      </w:r>
    </w:p>
  </w:footnote>
  <w:footnote w:id="1">
    <w:p w:rsidR="00FD5991" w:rsidRPr="00FE5109" w:rsidRDefault="00FD5991" w:rsidP="00FA3F72">
      <w:pPr>
        <w:spacing w:after="200" w:line="360" w:lineRule="auto"/>
        <w:rPr>
          <w:rFonts w:ascii="Times New Roman" w:eastAsia="Times New Roman" w:hAnsi="Times New Roman" w:cs="Times New Roman"/>
          <w:sz w:val="28"/>
          <w:szCs w:val="28"/>
          <w:lang w:eastAsia="ru-RU"/>
        </w:rPr>
      </w:pPr>
      <w:r>
        <w:rPr>
          <w:rStyle w:val="a8"/>
        </w:rPr>
        <w:footnoteRef/>
      </w:r>
      <w:r w:rsidRPr="00FA3F72">
        <w:rPr>
          <w:rFonts w:ascii="Times New Roman" w:eastAsia="Times New Roman" w:hAnsi="Times New Roman" w:cs="Times New Roman"/>
          <w:sz w:val="20"/>
          <w:szCs w:val="20"/>
          <w:lang w:eastAsia="ru-RU"/>
        </w:rPr>
        <w:t>Макроэкономика</w:t>
      </w:r>
      <w:r w:rsidRPr="00FE5109">
        <w:rPr>
          <w:rFonts w:ascii="Times New Roman" w:eastAsia="Times New Roman" w:hAnsi="Times New Roman" w:cs="Times New Roman"/>
          <w:sz w:val="20"/>
          <w:szCs w:val="20"/>
          <w:lang w:eastAsia="ru-RU"/>
        </w:rPr>
        <w:t xml:space="preserve">: учебник для бакалавров / А. В. Аносова, И. А. Ким, </w:t>
      </w:r>
      <w:r w:rsidRPr="00FA3F72">
        <w:rPr>
          <w:rFonts w:ascii="Times New Roman" w:eastAsia="Times New Roman" w:hAnsi="Times New Roman" w:cs="Times New Roman"/>
          <w:sz w:val="20"/>
          <w:szCs w:val="20"/>
          <w:lang w:eastAsia="ru-RU"/>
        </w:rPr>
        <w:t>С. Ф. Серегин</w:t>
      </w:r>
      <w:r w:rsidRPr="00FE5109">
        <w:rPr>
          <w:rFonts w:ascii="Times New Roman" w:eastAsia="Times New Roman" w:hAnsi="Times New Roman" w:cs="Times New Roman"/>
          <w:sz w:val="20"/>
          <w:szCs w:val="20"/>
          <w:lang w:eastAsia="ru-RU"/>
        </w:rPr>
        <w:t>; под ред. С. Ф. Сере</w:t>
      </w:r>
      <w:r w:rsidR="00614A8B">
        <w:rPr>
          <w:rFonts w:ascii="Times New Roman" w:eastAsia="Times New Roman" w:hAnsi="Times New Roman" w:cs="Times New Roman"/>
          <w:sz w:val="20"/>
          <w:szCs w:val="20"/>
          <w:lang w:eastAsia="ru-RU"/>
        </w:rPr>
        <w:t xml:space="preserve">гиной. — 2-е изд., </w:t>
      </w:r>
      <w:proofErr w:type="spellStart"/>
      <w:r w:rsidR="00614A8B">
        <w:rPr>
          <w:rFonts w:ascii="Times New Roman" w:eastAsia="Times New Roman" w:hAnsi="Times New Roman" w:cs="Times New Roman"/>
          <w:sz w:val="20"/>
          <w:szCs w:val="20"/>
          <w:lang w:eastAsia="ru-RU"/>
        </w:rPr>
        <w:t>испр</w:t>
      </w:r>
      <w:proofErr w:type="spellEnd"/>
      <w:r w:rsidR="00614A8B">
        <w:rPr>
          <w:rFonts w:ascii="Times New Roman" w:eastAsia="Times New Roman" w:hAnsi="Times New Roman" w:cs="Times New Roman"/>
          <w:sz w:val="20"/>
          <w:szCs w:val="20"/>
          <w:lang w:eastAsia="ru-RU"/>
        </w:rPr>
        <w:t xml:space="preserve">. и доп., </w:t>
      </w:r>
      <w:r w:rsidRPr="00FE5109">
        <w:rPr>
          <w:rFonts w:ascii="Times New Roman" w:eastAsia="Times New Roman" w:hAnsi="Times New Roman" w:cs="Times New Roman"/>
          <w:sz w:val="20"/>
          <w:szCs w:val="20"/>
          <w:lang w:eastAsia="ru-RU"/>
        </w:rPr>
        <w:t>2013.</w:t>
      </w:r>
      <w:r w:rsidR="00614A8B" w:rsidRPr="00614A8B">
        <w:rPr>
          <w:rFonts w:ascii="Times New Roman" w:eastAsia="Times New Roman" w:hAnsi="Times New Roman" w:cs="Times New Roman"/>
          <w:sz w:val="20"/>
          <w:szCs w:val="28"/>
          <w:lang w:eastAsia="ru-RU"/>
        </w:rPr>
        <w:t>– С. 161</w:t>
      </w:r>
    </w:p>
    <w:p w:rsidR="00FD5991" w:rsidRDefault="00FD5991">
      <w:pPr>
        <w:pStyle w:val="a6"/>
      </w:pPr>
    </w:p>
  </w:footnote>
  <w:footnote w:id="2">
    <w:p w:rsidR="00FD5991" w:rsidRPr="00FE5109" w:rsidRDefault="00FD5991" w:rsidP="00FA3F72">
      <w:pPr>
        <w:spacing w:line="360" w:lineRule="auto"/>
        <w:rPr>
          <w:rFonts w:ascii="Times New Roman" w:hAnsi="Times New Roman" w:cs="Times New Roman"/>
          <w:sz w:val="28"/>
          <w:szCs w:val="28"/>
        </w:rPr>
      </w:pPr>
      <w:r>
        <w:rPr>
          <w:rStyle w:val="a8"/>
        </w:rPr>
        <w:footnoteRef/>
      </w:r>
      <w:r w:rsidR="001B42F3">
        <w:rPr>
          <w:rFonts w:ascii="Times New Roman" w:hAnsi="Times New Roman" w:cs="Times New Roman"/>
          <w:sz w:val="20"/>
          <w:szCs w:val="20"/>
        </w:rPr>
        <w:t>Экономическая теория: у</w:t>
      </w:r>
      <w:r w:rsidRPr="00FA3F72">
        <w:rPr>
          <w:rFonts w:ascii="Times New Roman" w:hAnsi="Times New Roman" w:cs="Times New Roman"/>
          <w:sz w:val="20"/>
          <w:szCs w:val="20"/>
        </w:rPr>
        <w:t xml:space="preserve">чебник. – Изд. 2-е./ Под общ. Ред. А.И. Добрынина </w:t>
      </w:r>
      <w:r w:rsidR="00614A8B">
        <w:rPr>
          <w:rFonts w:ascii="Times New Roman" w:hAnsi="Times New Roman" w:cs="Times New Roman"/>
          <w:sz w:val="20"/>
          <w:szCs w:val="20"/>
        </w:rPr>
        <w:t>и Г.П. Журавлевой</w:t>
      </w:r>
      <w:r w:rsidRPr="00FA3F72">
        <w:rPr>
          <w:rFonts w:ascii="Times New Roman" w:hAnsi="Times New Roman" w:cs="Times New Roman"/>
          <w:sz w:val="20"/>
          <w:szCs w:val="20"/>
        </w:rPr>
        <w:t>, 2011</w:t>
      </w:r>
      <w:r w:rsidR="00614A8B">
        <w:rPr>
          <w:rFonts w:ascii="Times New Roman" w:hAnsi="Times New Roman" w:cs="Times New Roman"/>
          <w:sz w:val="20"/>
          <w:szCs w:val="20"/>
        </w:rPr>
        <w:t>. – С. 535</w:t>
      </w:r>
    </w:p>
    <w:p w:rsidR="00FD5991" w:rsidRDefault="00FD5991">
      <w:pPr>
        <w:pStyle w:val="a6"/>
      </w:pPr>
    </w:p>
  </w:footnote>
  <w:footnote w:id="3">
    <w:p w:rsidR="00F738C9" w:rsidRPr="00F738C9" w:rsidRDefault="00614A8B" w:rsidP="00F738C9">
      <w:pPr>
        <w:spacing w:before="100" w:beforeAutospacing="1" w:after="100" w:afterAutospacing="1" w:line="360" w:lineRule="auto"/>
        <w:jc w:val="both"/>
        <w:outlineLvl w:val="0"/>
        <w:rPr>
          <w:rFonts w:ascii="Times New Roman" w:hAnsi="Times New Roman" w:cs="Times New Roman"/>
          <w:sz w:val="28"/>
          <w:szCs w:val="28"/>
        </w:rPr>
      </w:pPr>
      <w:r>
        <w:rPr>
          <w:rStyle w:val="a8"/>
        </w:rPr>
        <w:footnoteRef/>
      </w:r>
      <w:r w:rsidR="00F738C9" w:rsidRPr="00F738C9">
        <w:rPr>
          <w:rFonts w:ascii="Times New Roman" w:hAnsi="Times New Roman" w:cs="Times New Roman"/>
          <w:sz w:val="20"/>
          <w:szCs w:val="28"/>
        </w:rPr>
        <w:t>Вечканов Г.С., Вечканов</w:t>
      </w:r>
      <w:r w:rsidR="00F738C9">
        <w:rPr>
          <w:rFonts w:ascii="Times New Roman" w:hAnsi="Times New Roman" w:cs="Times New Roman"/>
          <w:sz w:val="20"/>
          <w:szCs w:val="28"/>
        </w:rPr>
        <w:t>а Г.Р. Макроэкономика. 2-е изд.</w:t>
      </w:r>
      <w:r w:rsidR="00F738C9" w:rsidRPr="00F738C9">
        <w:rPr>
          <w:rFonts w:ascii="Times New Roman" w:hAnsi="Times New Roman" w:cs="Times New Roman"/>
          <w:sz w:val="20"/>
          <w:szCs w:val="28"/>
        </w:rPr>
        <w:t>, 2013.</w:t>
      </w:r>
      <w:r w:rsidR="00F738C9">
        <w:rPr>
          <w:rFonts w:ascii="Times New Roman" w:hAnsi="Times New Roman" w:cs="Times New Roman"/>
          <w:sz w:val="20"/>
          <w:szCs w:val="28"/>
        </w:rPr>
        <w:t xml:space="preserve"> – С.169</w:t>
      </w:r>
    </w:p>
    <w:p w:rsidR="00614A8B" w:rsidRDefault="00614A8B">
      <w:pPr>
        <w:pStyle w:val="a6"/>
      </w:pPr>
    </w:p>
  </w:footnote>
  <w:footnote w:id="4">
    <w:p w:rsidR="00FD5991" w:rsidRPr="00FE5109" w:rsidRDefault="00FD5991" w:rsidP="00FA3F72">
      <w:pPr>
        <w:spacing w:line="360" w:lineRule="auto"/>
        <w:rPr>
          <w:rFonts w:ascii="Times New Roman" w:hAnsi="Times New Roman" w:cs="Times New Roman"/>
          <w:sz w:val="28"/>
          <w:szCs w:val="28"/>
        </w:rPr>
      </w:pPr>
      <w:r>
        <w:rPr>
          <w:rStyle w:val="a8"/>
        </w:rPr>
        <w:footnoteRef/>
      </w:r>
      <w:r w:rsidR="001B42F3">
        <w:rPr>
          <w:rFonts w:ascii="Times New Roman" w:hAnsi="Times New Roman" w:cs="Times New Roman"/>
          <w:sz w:val="20"/>
          <w:szCs w:val="20"/>
        </w:rPr>
        <w:t>Экономическая теория: у</w:t>
      </w:r>
      <w:r w:rsidRPr="00FA3F72">
        <w:rPr>
          <w:rFonts w:ascii="Times New Roman" w:hAnsi="Times New Roman" w:cs="Times New Roman"/>
          <w:sz w:val="20"/>
          <w:szCs w:val="20"/>
        </w:rPr>
        <w:t xml:space="preserve">чебник. – Изд. 2-е./ Под общ. Ред. А.И. Добрынина </w:t>
      </w:r>
      <w:r w:rsidR="00614A8B">
        <w:rPr>
          <w:rFonts w:ascii="Times New Roman" w:hAnsi="Times New Roman" w:cs="Times New Roman"/>
          <w:sz w:val="20"/>
          <w:szCs w:val="20"/>
        </w:rPr>
        <w:t>и Г.П. Журавлевой</w:t>
      </w:r>
      <w:r w:rsidRPr="00FA3F72">
        <w:rPr>
          <w:rFonts w:ascii="Times New Roman" w:hAnsi="Times New Roman" w:cs="Times New Roman"/>
          <w:sz w:val="20"/>
          <w:szCs w:val="20"/>
        </w:rPr>
        <w:t>, 2011</w:t>
      </w:r>
      <w:r w:rsidR="00614A8B">
        <w:rPr>
          <w:rFonts w:ascii="Times New Roman" w:hAnsi="Times New Roman" w:cs="Times New Roman"/>
          <w:sz w:val="20"/>
          <w:szCs w:val="20"/>
        </w:rPr>
        <w:t>. – С.533</w:t>
      </w:r>
    </w:p>
    <w:p w:rsidR="00FD5991" w:rsidRDefault="00FD5991">
      <w:pPr>
        <w:pStyle w:val="a6"/>
      </w:pPr>
    </w:p>
  </w:footnote>
  <w:footnote w:id="5">
    <w:p w:rsidR="00FD5991" w:rsidRPr="009534CF" w:rsidRDefault="00FD5991">
      <w:pPr>
        <w:pStyle w:val="a6"/>
        <w:rPr>
          <w:rFonts w:ascii="Times New Roman" w:hAnsi="Times New Roman" w:cs="Times New Roman"/>
        </w:rPr>
      </w:pPr>
      <w:r w:rsidRPr="009534CF">
        <w:rPr>
          <w:rStyle w:val="a8"/>
          <w:rFonts w:ascii="Times New Roman" w:hAnsi="Times New Roman" w:cs="Times New Roman"/>
        </w:rPr>
        <w:footnoteRef/>
      </w:r>
      <w:r w:rsidRPr="009534CF">
        <w:rPr>
          <w:rFonts w:ascii="Times New Roman" w:hAnsi="Times New Roman" w:cs="Times New Roman"/>
        </w:rPr>
        <w:t xml:space="preserve"> В 1999 г. решение ОПЕК об ограничении добычи нефти привело к повышению цен на импортируемую нефть. Вследствие этого были повышены цены на многие другие товары.</w:t>
      </w:r>
    </w:p>
  </w:footnote>
  <w:footnote w:id="6">
    <w:p w:rsidR="00FD5991" w:rsidRPr="003A6039" w:rsidRDefault="00FD5991" w:rsidP="003A6039">
      <w:pPr>
        <w:spacing w:before="100" w:beforeAutospacing="1" w:after="100" w:afterAutospacing="1" w:line="360" w:lineRule="auto"/>
        <w:jc w:val="both"/>
        <w:outlineLvl w:val="0"/>
        <w:rPr>
          <w:rFonts w:ascii="Times New Roman" w:eastAsia="Times New Roman" w:hAnsi="Times New Roman" w:cs="Times New Roman"/>
          <w:bCs/>
          <w:kern w:val="36"/>
          <w:sz w:val="28"/>
          <w:szCs w:val="28"/>
        </w:rPr>
      </w:pPr>
      <w:r>
        <w:rPr>
          <w:rStyle w:val="a8"/>
        </w:rPr>
        <w:footnoteRef/>
      </w:r>
      <w:r w:rsidRPr="003A6039">
        <w:rPr>
          <w:rFonts w:ascii="Times New Roman" w:eastAsia="Times New Roman" w:hAnsi="Times New Roman" w:cs="Times New Roman"/>
          <w:bCs/>
          <w:kern w:val="36"/>
          <w:sz w:val="20"/>
          <w:szCs w:val="20"/>
        </w:rPr>
        <w:t>Архипов А.И. Экономическ</w:t>
      </w:r>
      <w:r w:rsidR="00614A8B">
        <w:rPr>
          <w:rFonts w:ascii="Times New Roman" w:eastAsia="Times New Roman" w:hAnsi="Times New Roman" w:cs="Times New Roman"/>
          <w:bCs/>
          <w:kern w:val="36"/>
          <w:sz w:val="20"/>
          <w:szCs w:val="20"/>
        </w:rPr>
        <w:t>ий словарь.-2-е изд.</w:t>
      </w:r>
      <w:r w:rsidRPr="003A6039">
        <w:rPr>
          <w:rFonts w:ascii="Times New Roman" w:eastAsia="Times New Roman" w:hAnsi="Times New Roman" w:cs="Times New Roman"/>
          <w:bCs/>
          <w:kern w:val="36"/>
          <w:sz w:val="20"/>
          <w:szCs w:val="20"/>
        </w:rPr>
        <w:t>,2013</w:t>
      </w:r>
      <w:r w:rsidR="00614A8B">
        <w:rPr>
          <w:rFonts w:ascii="Times New Roman" w:eastAsia="Times New Roman" w:hAnsi="Times New Roman" w:cs="Times New Roman"/>
          <w:bCs/>
          <w:kern w:val="36"/>
          <w:sz w:val="20"/>
          <w:szCs w:val="20"/>
        </w:rPr>
        <w:t>. – С.36</w:t>
      </w:r>
    </w:p>
    <w:p w:rsidR="00FD5991" w:rsidRPr="003A6039" w:rsidRDefault="00FD5991">
      <w:pPr>
        <w:pStyle w:val="a6"/>
        <w:rPr>
          <w:rFonts w:ascii="Times New Roman" w:hAnsi="Times New Roman" w:cs="Times New Roman"/>
        </w:rPr>
      </w:pPr>
    </w:p>
  </w:footnote>
  <w:footnote w:id="7">
    <w:p w:rsidR="00F738C9" w:rsidRPr="00F738C9" w:rsidRDefault="00F738C9" w:rsidP="00F738C9">
      <w:pPr>
        <w:spacing w:line="360" w:lineRule="auto"/>
        <w:jc w:val="both"/>
        <w:rPr>
          <w:rFonts w:ascii="Times New Roman" w:eastAsia="Times New Roman" w:hAnsi="Times New Roman" w:cs="Times New Roman"/>
          <w:sz w:val="28"/>
          <w:szCs w:val="28"/>
        </w:rPr>
      </w:pPr>
      <w:r>
        <w:rPr>
          <w:rStyle w:val="a8"/>
        </w:rPr>
        <w:footnoteRef/>
      </w:r>
      <w:r>
        <w:rPr>
          <w:rFonts w:ascii="Times New Roman" w:hAnsi="Times New Roman" w:cs="Times New Roman"/>
          <w:sz w:val="20"/>
          <w:szCs w:val="28"/>
        </w:rPr>
        <w:t>Булатов В.Н. Экономика</w:t>
      </w:r>
      <w:r w:rsidRPr="00F738C9">
        <w:rPr>
          <w:rFonts w:ascii="Times New Roman" w:hAnsi="Times New Roman" w:cs="Times New Roman"/>
          <w:sz w:val="20"/>
          <w:szCs w:val="28"/>
        </w:rPr>
        <w:t>, 2011. –</w:t>
      </w:r>
      <w:r>
        <w:rPr>
          <w:rFonts w:ascii="Times New Roman" w:hAnsi="Times New Roman" w:cs="Times New Roman"/>
          <w:sz w:val="20"/>
          <w:szCs w:val="28"/>
        </w:rPr>
        <w:t xml:space="preserve"> С. 290</w:t>
      </w:r>
    </w:p>
    <w:p w:rsidR="00F738C9" w:rsidRDefault="00F738C9">
      <w:pPr>
        <w:pStyle w:val="a6"/>
      </w:pPr>
    </w:p>
  </w:footnote>
  <w:footnote w:id="8">
    <w:p w:rsidR="00FD5991" w:rsidRDefault="00FD5991" w:rsidP="00306E87">
      <w:pPr>
        <w:pStyle w:val="a6"/>
        <w:spacing w:line="360" w:lineRule="auto"/>
      </w:pPr>
      <w:r>
        <w:rPr>
          <w:rStyle w:val="a8"/>
        </w:rPr>
        <w:footnoteRef/>
      </w:r>
      <w:r>
        <w:rPr>
          <w:rFonts w:ascii="Times New Roman" w:eastAsia="Times New Roman" w:hAnsi="Times New Roman" w:cs="Times New Roman"/>
          <w:bCs/>
          <w:kern w:val="36"/>
          <w:lang w:eastAsia="ru-RU"/>
        </w:rPr>
        <w:t xml:space="preserve">Архипов А.И. </w:t>
      </w:r>
      <w:r w:rsidRPr="005E0130">
        <w:rPr>
          <w:rFonts w:ascii="Times New Roman" w:eastAsia="Times New Roman" w:hAnsi="Times New Roman" w:cs="Times New Roman"/>
          <w:bCs/>
          <w:kern w:val="36"/>
          <w:lang w:eastAsia="ru-RU"/>
        </w:rPr>
        <w:t>Экономическ</w:t>
      </w:r>
      <w:r w:rsidR="00F738C9">
        <w:rPr>
          <w:rFonts w:ascii="Times New Roman" w:eastAsia="Times New Roman" w:hAnsi="Times New Roman" w:cs="Times New Roman"/>
          <w:bCs/>
          <w:kern w:val="36"/>
          <w:lang w:eastAsia="ru-RU"/>
        </w:rPr>
        <w:t>ий словарь.-2-е изд.</w:t>
      </w:r>
      <w:r w:rsidRPr="005E0130">
        <w:rPr>
          <w:rFonts w:ascii="Times New Roman" w:eastAsia="Times New Roman" w:hAnsi="Times New Roman" w:cs="Times New Roman"/>
          <w:bCs/>
          <w:kern w:val="36"/>
          <w:lang w:eastAsia="ru-RU"/>
        </w:rPr>
        <w:t>,2013</w:t>
      </w:r>
      <w:r w:rsidR="00F738C9">
        <w:rPr>
          <w:rFonts w:ascii="Times New Roman" w:eastAsia="Times New Roman" w:hAnsi="Times New Roman" w:cs="Times New Roman"/>
          <w:bCs/>
          <w:kern w:val="36"/>
          <w:lang w:eastAsia="ru-RU"/>
        </w:rPr>
        <w:t>. – С.11</w:t>
      </w:r>
    </w:p>
  </w:footnote>
  <w:footnote w:id="9">
    <w:p w:rsidR="00FD5991" w:rsidRPr="00FE5109" w:rsidRDefault="00FD5991" w:rsidP="00306E87">
      <w:pPr>
        <w:spacing w:after="200" w:line="360" w:lineRule="auto"/>
        <w:rPr>
          <w:rFonts w:ascii="Times New Roman" w:eastAsia="Times New Roman" w:hAnsi="Times New Roman" w:cs="Times New Roman"/>
          <w:sz w:val="20"/>
          <w:szCs w:val="20"/>
          <w:lang w:eastAsia="ru-RU"/>
        </w:rPr>
      </w:pPr>
      <w:r>
        <w:rPr>
          <w:rStyle w:val="a8"/>
        </w:rPr>
        <w:footnoteRef/>
      </w:r>
      <w:r w:rsidR="00F738C9">
        <w:rPr>
          <w:rFonts w:ascii="Times New Roman" w:hAnsi="Times New Roman" w:cs="Times New Roman"/>
          <w:sz w:val="20"/>
          <w:szCs w:val="20"/>
        </w:rPr>
        <w:t>Булатов В.Н. Экономика, 2011. – С. 302</w:t>
      </w:r>
    </w:p>
    <w:p w:rsidR="00FD5991" w:rsidRDefault="00FD5991">
      <w:pPr>
        <w:pStyle w:val="a6"/>
      </w:pPr>
    </w:p>
  </w:footnote>
  <w:footnote w:id="10">
    <w:p w:rsidR="00FD5991" w:rsidRPr="007F314B" w:rsidRDefault="00FD5991" w:rsidP="007F314B">
      <w:pPr>
        <w:spacing w:line="360" w:lineRule="auto"/>
        <w:jc w:val="both"/>
        <w:outlineLvl w:val="0"/>
        <w:rPr>
          <w:rFonts w:ascii="Times New Roman" w:hAnsi="Times New Roman" w:cs="Times New Roman"/>
          <w:sz w:val="20"/>
          <w:szCs w:val="20"/>
        </w:rPr>
      </w:pPr>
      <w:r w:rsidRPr="007F314B">
        <w:rPr>
          <w:rStyle w:val="a8"/>
          <w:rFonts w:ascii="Times New Roman" w:hAnsi="Times New Roman" w:cs="Times New Roman"/>
          <w:sz w:val="20"/>
          <w:szCs w:val="20"/>
        </w:rPr>
        <w:footnoteRef/>
      </w:r>
      <w:r w:rsidR="00880097" w:rsidRPr="007F314B">
        <w:rPr>
          <w:rFonts w:ascii="Times New Roman" w:hAnsi="Times New Roman" w:cs="Times New Roman"/>
          <w:sz w:val="20"/>
          <w:szCs w:val="20"/>
        </w:rPr>
        <w:t>ИТАР-ТАСС</w:t>
      </w:r>
      <w:r w:rsidR="00055843">
        <w:rPr>
          <w:rFonts w:ascii="Times New Roman" w:hAnsi="Times New Roman" w:cs="Times New Roman"/>
          <w:sz w:val="20"/>
          <w:szCs w:val="20"/>
        </w:rPr>
        <w:t>. Информационное агентство России.</w:t>
      </w:r>
      <w:r w:rsidR="00880097" w:rsidRPr="007F314B">
        <w:rPr>
          <w:rFonts w:ascii="Times New Roman" w:hAnsi="Times New Roman" w:cs="Times New Roman"/>
          <w:sz w:val="20"/>
          <w:szCs w:val="20"/>
          <w:lang w:val="en-US"/>
        </w:rPr>
        <w:t>URL</w:t>
      </w:r>
      <w:r w:rsidR="00055843">
        <w:rPr>
          <w:rFonts w:ascii="Times New Roman" w:hAnsi="Times New Roman" w:cs="Times New Roman"/>
          <w:sz w:val="20"/>
          <w:szCs w:val="20"/>
        </w:rPr>
        <w:t>:</w:t>
      </w:r>
      <w:hyperlink r:id="rId1" w:history="1">
        <w:r w:rsidR="00880097" w:rsidRPr="007F314B">
          <w:rPr>
            <w:rStyle w:val="a5"/>
            <w:rFonts w:ascii="Times New Roman" w:hAnsi="Times New Roman" w:cs="Times New Roman"/>
            <w:sz w:val="20"/>
            <w:szCs w:val="20"/>
            <w:lang w:val="en-US"/>
          </w:rPr>
          <w:t>http</w:t>
        </w:r>
        <w:r w:rsidR="00880097" w:rsidRPr="007F314B">
          <w:rPr>
            <w:rStyle w:val="a5"/>
            <w:rFonts w:ascii="Times New Roman" w:hAnsi="Times New Roman" w:cs="Times New Roman"/>
            <w:sz w:val="20"/>
            <w:szCs w:val="20"/>
          </w:rPr>
          <w:t>://</w:t>
        </w:r>
        <w:proofErr w:type="spellStart"/>
        <w:r w:rsidR="00880097" w:rsidRPr="007F314B">
          <w:rPr>
            <w:rStyle w:val="a5"/>
            <w:rFonts w:ascii="Times New Roman" w:hAnsi="Times New Roman" w:cs="Times New Roman"/>
            <w:sz w:val="20"/>
            <w:szCs w:val="20"/>
            <w:lang w:val="en-US"/>
          </w:rPr>
          <w:t>itar</w:t>
        </w:r>
        <w:proofErr w:type="spellEnd"/>
        <w:r w:rsidR="00880097" w:rsidRPr="007F314B">
          <w:rPr>
            <w:rStyle w:val="a5"/>
            <w:rFonts w:ascii="Times New Roman" w:hAnsi="Times New Roman" w:cs="Times New Roman"/>
            <w:sz w:val="20"/>
            <w:szCs w:val="20"/>
          </w:rPr>
          <w:t>-</w:t>
        </w:r>
        <w:proofErr w:type="spellStart"/>
        <w:r w:rsidR="00880097" w:rsidRPr="007F314B">
          <w:rPr>
            <w:rStyle w:val="a5"/>
            <w:rFonts w:ascii="Times New Roman" w:hAnsi="Times New Roman" w:cs="Times New Roman"/>
            <w:sz w:val="20"/>
            <w:szCs w:val="20"/>
            <w:lang w:val="en-US"/>
          </w:rPr>
          <w:t>tass</w:t>
        </w:r>
        <w:proofErr w:type="spellEnd"/>
        <w:r w:rsidR="00880097" w:rsidRPr="007F314B">
          <w:rPr>
            <w:rStyle w:val="a5"/>
            <w:rFonts w:ascii="Times New Roman" w:hAnsi="Times New Roman" w:cs="Times New Roman"/>
            <w:sz w:val="20"/>
            <w:szCs w:val="20"/>
          </w:rPr>
          <w:t>.</w:t>
        </w:r>
        <w:r w:rsidR="00880097" w:rsidRPr="007F314B">
          <w:rPr>
            <w:rStyle w:val="a5"/>
            <w:rFonts w:ascii="Times New Roman" w:hAnsi="Times New Roman" w:cs="Times New Roman"/>
            <w:sz w:val="20"/>
            <w:szCs w:val="20"/>
            <w:lang w:val="en-US"/>
          </w:rPr>
          <w:t>com</w:t>
        </w:r>
        <w:r w:rsidR="00880097" w:rsidRPr="007F314B">
          <w:rPr>
            <w:rStyle w:val="a5"/>
            <w:rFonts w:ascii="Times New Roman" w:hAnsi="Times New Roman" w:cs="Times New Roman"/>
            <w:sz w:val="20"/>
            <w:szCs w:val="20"/>
          </w:rPr>
          <w:t>/</w:t>
        </w:r>
        <w:proofErr w:type="spellStart"/>
        <w:r w:rsidR="00880097" w:rsidRPr="007F314B">
          <w:rPr>
            <w:rStyle w:val="a5"/>
            <w:rFonts w:ascii="Times New Roman" w:hAnsi="Times New Roman" w:cs="Times New Roman"/>
            <w:sz w:val="20"/>
            <w:szCs w:val="20"/>
            <w:lang w:val="en-US"/>
          </w:rPr>
          <w:t>spravochnaya</w:t>
        </w:r>
        <w:proofErr w:type="spellEnd"/>
        <w:r w:rsidR="00880097" w:rsidRPr="007F314B">
          <w:rPr>
            <w:rStyle w:val="a5"/>
            <w:rFonts w:ascii="Times New Roman" w:hAnsi="Times New Roman" w:cs="Times New Roman"/>
            <w:sz w:val="20"/>
            <w:szCs w:val="20"/>
          </w:rPr>
          <w:t>-</w:t>
        </w:r>
        <w:proofErr w:type="spellStart"/>
        <w:r w:rsidR="00880097" w:rsidRPr="007F314B">
          <w:rPr>
            <w:rStyle w:val="a5"/>
            <w:rFonts w:ascii="Times New Roman" w:hAnsi="Times New Roman" w:cs="Times New Roman"/>
            <w:sz w:val="20"/>
            <w:szCs w:val="20"/>
            <w:lang w:val="en-US"/>
          </w:rPr>
          <w:t>informaciya</w:t>
        </w:r>
        <w:proofErr w:type="spellEnd"/>
        <w:r w:rsidR="00880097" w:rsidRPr="007F314B">
          <w:rPr>
            <w:rStyle w:val="a5"/>
            <w:rFonts w:ascii="Times New Roman" w:hAnsi="Times New Roman" w:cs="Times New Roman"/>
            <w:sz w:val="20"/>
            <w:szCs w:val="20"/>
          </w:rPr>
          <w:t>/687096</w:t>
        </w:r>
      </w:hyperlink>
      <w:r w:rsidR="00055843">
        <w:rPr>
          <w:rStyle w:val="a5"/>
          <w:rFonts w:ascii="Times New Roman" w:hAnsi="Times New Roman" w:cs="Times New Roman"/>
          <w:sz w:val="20"/>
          <w:szCs w:val="20"/>
        </w:rPr>
        <w:t xml:space="preserve"> </w:t>
      </w:r>
      <w:r w:rsidR="00CD3508" w:rsidRPr="007F314B">
        <w:rPr>
          <w:rStyle w:val="a5"/>
          <w:rFonts w:ascii="Times New Roman" w:hAnsi="Times New Roman" w:cs="Times New Roman"/>
          <w:color w:val="auto"/>
          <w:sz w:val="20"/>
          <w:szCs w:val="20"/>
          <w:u w:val="none"/>
        </w:rPr>
        <w:t>(дата обращения 23.04.2014)</w:t>
      </w:r>
    </w:p>
  </w:footnote>
  <w:footnote w:id="11">
    <w:p w:rsidR="00880097" w:rsidRPr="007F314B" w:rsidRDefault="00FD5991" w:rsidP="007F314B">
      <w:pPr>
        <w:pStyle w:val="Default"/>
        <w:spacing w:line="360" w:lineRule="auto"/>
        <w:jc w:val="both"/>
        <w:rPr>
          <w:rStyle w:val="st"/>
          <w:color w:val="auto"/>
          <w:sz w:val="20"/>
          <w:szCs w:val="20"/>
        </w:rPr>
      </w:pPr>
      <w:r w:rsidRPr="007F314B">
        <w:rPr>
          <w:rStyle w:val="a8"/>
          <w:sz w:val="20"/>
          <w:szCs w:val="20"/>
        </w:rPr>
        <w:footnoteRef/>
      </w:r>
      <w:r w:rsidR="00880097" w:rsidRPr="007F314B">
        <w:rPr>
          <w:rStyle w:val="st"/>
          <w:sz w:val="20"/>
          <w:szCs w:val="20"/>
        </w:rPr>
        <w:t xml:space="preserve">РБК. Масс-медиа и информационные технологии. </w:t>
      </w:r>
      <w:r w:rsidR="00880097" w:rsidRPr="007F314B">
        <w:rPr>
          <w:rStyle w:val="st"/>
          <w:sz w:val="20"/>
          <w:szCs w:val="20"/>
          <w:lang w:val="en-US"/>
        </w:rPr>
        <w:t>URL</w:t>
      </w:r>
      <w:r w:rsidR="00880097" w:rsidRPr="007F314B">
        <w:rPr>
          <w:rStyle w:val="st"/>
          <w:sz w:val="20"/>
          <w:szCs w:val="20"/>
        </w:rPr>
        <w:t xml:space="preserve">: </w:t>
      </w:r>
      <w:hyperlink r:id="rId2" w:history="1">
        <w:r w:rsidR="00880097" w:rsidRPr="007F314B">
          <w:rPr>
            <w:rStyle w:val="a5"/>
            <w:sz w:val="20"/>
            <w:szCs w:val="20"/>
            <w:lang w:val="en-US"/>
          </w:rPr>
          <w:t>http</w:t>
        </w:r>
        <w:r w:rsidR="00880097" w:rsidRPr="007F314B">
          <w:rPr>
            <w:rStyle w:val="a5"/>
            <w:sz w:val="20"/>
            <w:szCs w:val="20"/>
          </w:rPr>
          <w:t>://</w:t>
        </w:r>
        <w:r w:rsidR="00880097" w:rsidRPr="007F314B">
          <w:rPr>
            <w:rStyle w:val="a5"/>
            <w:sz w:val="20"/>
            <w:szCs w:val="20"/>
            <w:lang w:val="en-US"/>
          </w:rPr>
          <w:t>www</w:t>
        </w:r>
        <w:r w:rsidR="00880097" w:rsidRPr="007F314B">
          <w:rPr>
            <w:rStyle w:val="a5"/>
            <w:sz w:val="20"/>
            <w:szCs w:val="20"/>
          </w:rPr>
          <w:t>.</w:t>
        </w:r>
        <w:proofErr w:type="spellStart"/>
        <w:r w:rsidR="00880097" w:rsidRPr="007F314B">
          <w:rPr>
            <w:rStyle w:val="a5"/>
            <w:sz w:val="20"/>
            <w:szCs w:val="20"/>
            <w:lang w:val="en-US"/>
          </w:rPr>
          <w:t>rbc</w:t>
        </w:r>
        <w:proofErr w:type="spellEnd"/>
        <w:r w:rsidR="00880097" w:rsidRPr="007F314B">
          <w:rPr>
            <w:rStyle w:val="a5"/>
            <w:sz w:val="20"/>
            <w:szCs w:val="20"/>
          </w:rPr>
          <w:t>.</w:t>
        </w:r>
        <w:proofErr w:type="spellStart"/>
        <w:r w:rsidR="00880097" w:rsidRPr="007F314B">
          <w:rPr>
            <w:rStyle w:val="a5"/>
            <w:sz w:val="20"/>
            <w:szCs w:val="20"/>
            <w:lang w:val="en-US"/>
          </w:rPr>
          <w:t>ru</w:t>
        </w:r>
        <w:proofErr w:type="spellEnd"/>
        <w:r w:rsidR="00880097" w:rsidRPr="007F314B">
          <w:rPr>
            <w:rStyle w:val="a5"/>
            <w:sz w:val="20"/>
            <w:szCs w:val="20"/>
          </w:rPr>
          <w:t>/</w:t>
        </w:r>
        <w:r w:rsidR="00880097" w:rsidRPr="007F314B">
          <w:rPr>
            <w:rStyle w:val="a5"/>
            <w:sz w:val="20"/>
            <w:szCs w:val="20"/>
            <w:lang w:val="en-US"/>
          </w:rPr>
          <w:t>economics</w:t>
        </w:r>
        <w:r w:rsidR="00880097" w:rsidRPr="007F314B">
          <w:rPr>
            <w:rStyle w:val="a5"/>
            <w:sz w:val="20"/>
            <w:szCs w:val="20"/>
          </w:rPr>
          <w:t>/25/03/2014/913341.</w:t>
        </w:r>
        <w:proofErr w:type="spellStart"/>
        <w:r w:rsidR="00880097" w:rsidRPr="007F314B">
          <w:rPr>
            <w:rStyle w:val="a5"/>
            <w:sz w:val="20"/>
            <w:szCs w:val="20"/>
            <w:lang w:val="en-US"/>
          </w:rPr>
          <w:t>shtml</w:t>
        </w:r>
        <w:proofErr w:type="spellEnd"/>
      </w:hyperlink>
      <w:r w:rsidR="00880097" w:rsidRPr="007F314B">
        <w:rPr>
          <w:sz w:val="20"/>
          <w:szCs w:val="20"/>
        </w:rPr>
        <w:t xml:space="preserve"> (дата обращения 30.04.2014)</w:t>
      </w:r>
    </w:p>
    <w:p w:rsidR="00FD5991" w:rsidRPr="007F314B" w:rsidRDefault="00FD5991" w:rsidP="007F314B">
      <w:pPr>
        <w:pStyle w:val="a6"/>
        <w:spacing w:line="360" w:lineRule="auto"/>
        <w:rPr>
          <w:rFonts w:ascii="Times New Roman" w:hAnsi="Times New Roman" w:cs="Times New Roman"/>
        </w:rPr>
      </w:pPr>
    </w:p>
  </w:footnote>
  <w:footnote w:id="12">
    <w:p w:rsidR="00FD5991" w:rsidRPr="00DD2828" w:rsidRDefault="00FD5991" w:rsidP="007F314B">
      <w:pPr>
        <w:outlineLvl w:val="0"/>
        <w:rPr>
          <w:rFonts w:ascii="Times New Roman" w:eastAsia="Times New Roman" w:hAnsi="Times New Roman" w:cs="Times New Roman"/>
          <w:bCs/>
          <w:kern w:val="36"/>
          <w:sz w:val="20"/>
          <w:szCs w:val="20"/>
          <w:lang w:eastAsia="ru-RU"/>
        </w:rPr>
      </w:pPr>
      <w:r>
        <w:rPr>
          <w:rStyle w:val="a8"/>
        </w:rPr>
        <w:footnoteRef/>
      </w:r>
      <w:r>
        <w:rPr>
          <w:rFonts w:ascii="Times New Roman" w:eastAsia="Times New Roman" w:hAnsi="Times New Roman" w:cs="Times New Roman"/>
          <w:bCs/>
          <w:kern w:val="36"/>
          <w:sz w:val="20"/>
          <w:szCs w:val="20"/>
          <w:lang w:eastAsia="ru-RU"/>
        </w:rPr>
        <w:t xml:space="preserve">Архипов А.И. </w:t>
      </w:r>
      <w:r w:rsidRPr="005E0130">
        <w:rPr>
          <w:rFonts w:ascii="Times New Roman" w:eastAsia="Times New Roman" w:hAnsi="Times New Roman" w:cs="Times New Roman"/>
          <w:bCs/>
          <w:kern w:val="36"/>
          <w:sz w:val="20"/>
          <w:szCs w:val="20"/>
          <w:lang w:eastAsia="ru-RU"/>
        </w:rPr>
        <w:t>Экономический словарь.-2-е изд.-М.:Проспект,2013</w:t>
      </w:r>
    </w:p>
  </w:footnote>
  <w:footnote w:id="13">
    <w:p w:rsidR="00FD5991" w:rsidRPr="00DD2828" w:rsidRDefault="00FD5991" w:rsidP="007F314B">
      <w:pPr>
        <w:pStyle w:val="1"/>
        <w:spacing w:before="0"/>
        <w:rPr>
          <w:rFonts w:ascii="Times New Roman" w:hAnsi="Times New Roman" w:cs="Times New Roman"/>
          <w:b w:val="0"/>
          <w:sz w:val="20"/>
          <w:szCs w:val="20"/>
        </w:rPr>
      </w:pPr>
      <w:r w:rsidRPr="00DD2828">
        <w:rPr>
          <w:rStyle w:val="a8"/>
          <w:rFonts w:ascii="Times New Roman" w:hAnsi="Times New Roman" w:cs="Times New Roman"/>
          <w:b w:val="0"/>
          <w:color w:val="auto"/>
          <w:sz w:val="20"/>
          <w:szCs w:val="20"/>
        </w:rPr>
        <w:footnoteRef/>
      </w:r>
      <w:hyperlink r:id="rId3" w:history="1">
        <w:r w:rsidRPr="00DD2828">
          <w:rPr>
            <w:rStyle w:val="af2"/>
            <w:rFonts w:ascii="Times New Roman" w:hAnsi="Times New Roman" w:cs="Times New Roman"/>
            <w:b w:val="0"/>
            <w:color w:val="auto"/>
            <w:sz w:val="20"/>
            <w:szCs w:val="20"/>
          </w:rPr>
          <w:t>Распоряжение Правительства РФ от 30 января 2013 г. N 91-р</w:t>
        </w:r>
      </w:hyperlink>
      <w:r w:rsidR="00C80237">
        <w:t xml:space="preserve"> </w:t>
      </w:r>
      <w:r w:rsidR="00C80237" w:rsidRPr="00C80237">
        <w:rPr>
          <w:rFonts w:ascii="Times New Roman" w:hAnsi="Times New Roman" w:cs="Times New Roman"/>
          <w:b w:val="0"/>
          <w:color w:val="auto"/>
          <w:sz w:val="20"/>
        </w:rPr>
        <w:t>«Об утверждении государственной программы Российской Федерации "Развитие промышленности и повышение ее конкурентоспособности» (в ред. от 27 декабря 2012 г.) // Собрание законодательства Российской Федерации - 2013. - № 13. - Ст. 462.</w:t>
      </w:r>
    </w:p>
    <w:p w:rsidR="00FD5991" w:rsidRDefault="00FD5991" w:rsidP="007F314B">
      <w:pPr>
        <w:pStyle w:val="a6"/>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571B6"/>
    <w:multiLevelType w:val="multilevel"/>
    <w:tmpl w:val="44FE222C"/>
    <w:lvl w:ilvl="0">
      <w:start w:val="2"/>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0CE737BA"/>
    <w:multiLevelType w:val="hybridMultilevel"/>
    <w:tmpl w:val="5DEC89B2"/>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E751A0"/>
    <w:multiLevelType w:val="multilevel"/>
    <w:tmpl w:val="3B381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95A0A23"/>
    <w:multiLevelType w:val="multilevel"/>
    <w:tmpl w:val="23D4D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FC52F21"/>
    <w:multiLevelType w:val="multilevel"/>
    <w:tmpl w:val="8DF0B2F6"/>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nsid w:val="4B164845"/>
    <w:multiLevelType w:val="hybridMultilevel"/>
    <w:tmpl w:val="3EC692AA"/>
    <w:lvl w:ilvl="0" w:tplc="847E6E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D8D6FB4"/>
    <w:multiLevelType w:val="multilevel"/>
    <w:tmpl w:val="4732A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3535AF2"/>
    <w:multiLevelType w:val="hybridMultilevel"/>
    <w:tmpl w:val="6FD24DEA"/>
    <w:lvl w:ilvl="0" w:tplc="C3EA9936">
      <w:numFmt w:val="bullet"/>
      <w:lvlText w:val="-"/>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874D20"/>
    <w:multiLevelType w:val="hybridMultilevel"/>
    <w:tmpl w:val="CB809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D9A2EA5"/>
    <w:multiLevelType w:val="hybridMultilevel"/>
    <w:tmpl w:val="40C6647E"/>
    <w:lvl w:ilvl="0" w:tplc="847E6E00">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5ED86171"/>
    <w:multiLevelType w:val="hybridMultilevel"/>
    <w:tmpl w:val="ED2A26B8"/>
    <w:lvl w:ilvl="0" w:tplc="B38A27C8">
      <w:start w:val="1"/>
      <w:numFmt w:val="decimal"/>
      <w:lvlText w:val="%1."/>
      <w:lvlJc w:val="left"/>
      <w:pPr>
        <w:ind w:left="1429" w:hanging="360"/>
      </w:pPr>
      <w:rPr>
        <w:rFonts w:hint="default"/>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61A411EF"/>
    <w:multiLevelType w:val="hybridMultilevel"/>
    <w:tmpl w:val="84BCAD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69C45AA7"/>
    <w:multiLevelType w:val="multilevel"/>
    <w:tmpl w:val="14EAD2C2"/>
    <w:lvl w:ilvl="0">
      <w:start w:val="1"/>
      <w:numFmt w:val="none"/>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6E9811AC"/>
    <w:multiLevelType w:val="hybridMultilevel"/>
    <w:tmpl w:val="0268B296"/>
    <w:lvl w:ilvl="0" w:tplc="C3EA9936">
      <w:numFmt w:val="bullet"/>
      <w:lvlText w:val="-"/>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F0262FD"/>
    <w:multiLevelType w:val="hybridMultilevel"/>
    <w:tmpl w:val="AABC589E"/>
    <w:lvl w:ilvl="0" w:tplc="847E6E0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75823F36"/>
    <w:multiLevelType w:val="hybridMultilevel"/>
    <w:tmpl w:val="4DCCE38E"/>
    <w:lvl w:ilvl="0" w:tplc="C3EA9936">
      <w:numFmt w:val="bullet"/>
      <w:lvlText w:val="-"/>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7E27AF4"/>
    <w:multiLevelType w:val="hybridMultilevel"/>
    <w:tmpl w:val="D792A646"/>
    <w:lvl w:ilvl="0" w:tplc="847E6E0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13"/>
  </w:num>
  <w:num w:numId="5">
    <w:abstractNumId w:val="15"/>
  </w:num>
  <w:num w:numId="6">
    <w:abstractNumId w:val="16"/>
  </w:num>
  <w:num w:numId="7">
    <w:abstractNumId w:val="14"/>
  </w:num>
  <w:num w:numId="8">
    <w:abstractNumId w:val="6"/>
  </w:num>
  <w:num w:numId="9">
    <w:abstractNumId w:val="3"/>
  </w:num>
  <w:num w:numId="10">
    <w:abstractNumId w:val="9"/>
  </w:num>
  <w:num w:numId="11">
    <w:abstractNumId w:val="5"/>
  </w:num>
  <w:num w:numId="12">
    <w:abstractNumId w:val="2"/>
  </w:num>
  <w:num w:numId="13">
    <w:abstractNumId w:val="8"/>
  </w:num>
  <w:num w:numId="14">
    <w:abstractNumId w:val="1"/>
  </w:num>
  <w:num w:numId="15">
    <w:abstractNumId w:val="10"/>
  </w:num>
  <w:num w:numId="16">
    <w:abstractNumId w:val="1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757D8"/>
    <w:rsid w:val="0002621E"/>
    <w:rsid w:val="000323C3"/>
    <w:rsid w:val="00044DF6"/>
    <w:rsid w:val="00047A79"/>
    <w:rsid w:val="00055843"/>
    <w:rsid w:val="00055EA8"/>
    <w:rsid w:val="000751F4"/>
    <w:rsid w:val="000A334B"/>
    <w:rsid w:val="000A45FF"/>
    <w:rsid w:val="000B4E58"/>
    <w:rsid w:val="000C242F"/>
    <w:rsid w:val="000C785C"/>
    <w:rsid w:val="000E65F2"/>
    <w:rsid w:val="000F0E15"/>
    <w:rsid w:val="000F2382"/>
    <w:rsid w:val="00106C7A"/>
    <w:rsid w:val="00120A7F"/>
    <w:rsid w:val="00126B88"/>
    <w:rsid w:val="001352E3"/>
    <w:rsid w:val="00135783"/>
    <w:rsid w:val="001379FC"/>
    <w:rsid w:val="0014705A"/>
    <w:rsid w:val="00150810"/>
    <w:rsid w:val="00154230"/>
    <w:rsid w:val="00157DB0"/>
    <w:rsid w:val="00163642"/>
    <w:rsid w:val="001847B8"/>
    <w:rsid w:val="00190A9C"/>
    <w:rsid w:val="001A5716"/>
    <w:rsid w:val="001B42F3"/>
    <w:rsid w:val="001C5114"/>
    <w:rsid w:val="001D7ACA"/>
    <w:rsid w:val="00203FB5"/>
    <w:rsid w:val="00204626"/>
    <w:rsid w:val="00237E75"/>
    <w:rsid w:val="002510BB"/>
    <w:rsid w:val="00251FAD"/>
    <w:rsid w:val="002538DB"/>
    <w:rsid w:val="002554F7"/>
    <w:rsid w:val="00274D35"/>
    <w:rsid w:val="002B30A7"/>
    <w:rsid w:val="002C0F00"/>
    <w:rsid w:val="002E16C1"/>
    <w:rsid w:val="00302AC3"/>
    <w:rsid w:val="00306E87"/>
    <w:rsid w:val="00307A78"/>
    <w:rsid w:val="003130FA"/>
    <w:rsid w:val="00336F31"/>
    <w:rsid w:val="0035049A"/>
    <w:rsid w:val="00356447"/>
    <w:rsid w:val="0037444A"/>
    <w:rsid w:val="00383AEA"/>
    <w:rsid w:val="003A4A42"/>
    <w:rsid w:val="003A6039"/>
    <w:rsid w:val="003C79C6"/>
    <w:rsid w:val="003D6917"/>
    <w:rsid w:val="003F660D"/>
    <w:rsid w:val="00425856"/>
    <w:rsid w:val="004332BF"/>
    <w:rsid w:val="0043743E"/>
    <w:rsid w:val="004535D9"/>
    <w:rsid w:val="00462B43"/>
    <w:rsid w:val="004757D8"/>
    <w:rsid w:val="00477B23"/>
    <w:rsid w:val="00483C31"/>
    <w:rsid w:val="004930F4"/>
    <w:rsid w:val="00493DE0"/>
    <w:rsid w:val="00496923"/>
    <w:rsid w:val="004D3773"/>
    <w:rsid w:val="004D417E"/>
    <w:rsid w:val="004F2AE9"/>
    <w:rsid w:val="004F70DD"/>
    <w:rsid w:val="00510B3B"/>
    <w:rsid w:val="005169A9"/>
    <w:rsid w:val="00533AF2"/>
    <w:rsid w:val="0054555D"/>
    <w:rsid w:val="00546D90"/>
    <w:rsid w:val="00550C7F"/>
    <w:rsid w:val="00561070"/>
    <w:rsid w:val="005E707C"/>
    <w:rsid w:val="005F013D"/>
    <w:rsid w:val="00600A63"/>
    <w:rsid w:val="0061078B"/>
    <w:rsid w:val="00614A8B"/>
    <w:rsid w:val="00616475"/>
    <w:rsid w:val="00624DE9"/>
    <w:rsid w:val="00640A9F"/>
    <w:rsid w:val="00653739"/>
    <w:rsid w:val="0065757D"/>
    <w:rsid w:val="0066463C"/>
    <w:rsid w:val="00684A4C"/>
    <w:rsid w:val="006B4833"/>
    <w:rsid w:val="006E6E5D"/>
    <w:rsid w:val="006F4322"/>
    <w:rsid w:val="00712606"/>
    <w:rsid w:val="00720536"/>
    <w:rsid w:val="00741053"/>
    <w:rsid w:val="00745042"/>
    <w:rsid w:val="0077104B"/>
    <w:rsid w:val="00792DB9"/>
    <w:rsid w:val="007A1EEB"/>
    <w:rsid w:val="007A4FF2"/>
    <w:rsid w:val="007E73B6"/>
    <w:rsid w:val="007F03BA"/>
    <w:rsid w:val="007F314B"/>
    <w:rsid w:val="007F7AF5"/>
    <w:rsid w:val="00811DCC"/>
    <w:rsid w:val="0082090C"/>
    <w:rsid w:val="00824320"/>
    <w:rsid w:val="00824B7A"/>
    <w:rsid w:val="0083464C"/>
    <w:rsid w:val="00851A8C"/>
    <w:rsid w:val="00872648"/>
    <w:rsid w:val="00877F49"/>
    <w:rsid w:val="00880097"/>
    <w:rsid w:val="0088440B"/>
    <w:rsid w:val="008A7E6C"/>
    <w:rsid w:val="008C2CFB"/>
    <w:rsid w:val="008E6FA3"/>
    <w:rsid w:val="00906ADF"/>
    <w:rsid w:val="00912133"/>
    <w:rsid w:val="00913985"/>
    <w:rsid w:val="00945384"/>
    <w:rsid w:val="009534CF"/>
    <w:rsid w:val="00962E97"/>
    <w:rsid w:val="009765A7"/>
    <w:rsid w:val="009A100D"/>
    <w:rsid w:val="009A196D"/>
    <w:rsid w:val="009A525E"/>
    <w:rsid w:val="009A708C"/>
    <w:rsid w:val="009B068D"/>
    <w:rsid w:val="009D0C64"/>
    <w:rsid w:val="009D741B"/>
    <w:rsid w:val="009E3CF4"/>
    <w:rsid w:val="009F1477"/>
    <w:rsid w:val="00A001AA"/>
    <w:rsid w:val="00A04DD3"/>
    <w:rsid w:val="00A07CB9"/>
    <w:rsid w:val="00A134D1"/>
    <w:rsid w:val="00A224B4"/>
    <w:rsid w:val="00A264C9"/>
    <w:rsid w:val="00A470A6"/>
    <w:rsid w:val="00A7240B"/>
    <w:rsid w:val="00A95E9F"/>
    <w:rsid w:val="00AB0DD9"/>
    <w:rsid w:val="00AC44B9"/>
    <w:rsid w:val="00B07E45"/>
    <w:rsid w:val="00B129BB"/>
    <w:rsid w:val="00B310E3"/>
    <w:rsid w:val="00B40848"/>
    <w:rsid w:val="00B464E7"/>
    <w:rsid w:val="00B618FF"/>
    <w:rsid w:val="00BA660F"/>
    <w:rsid w:val="00BB674E"/>
    <w:rsid w:val="00BC1E45"/>
    <w:rsid w:val="00BE79B1"/>
    <w:rsid w:val="00BF5C7D"/>
    <w:rsid w:val="00C0440F"/>
    <w:rsid w:val="00C048A7"/>
    <w:rsid w:val="00C21C2B"/>
    <w:rsid w:val="00C559E6"/>
    <w:rsid w:val="00C80237"/>
    <w:rsid w:val="00CA11A2"/>
    <w:rsid w:val="00CB1BDF"/>
    <w:rsid w:val="00CC2E37"/>
    <w:rsid w:val="00CD3508"/>
    <w:rsid w:val="00CF1635"/>
    <w:rsid w:val="00D0041C"/>
    <w:rsid w:val="00D3014D"/>
    <w:rsid w:val="00D33B41"/>
    <w:rsid w:val="00D41B76"/>
    <w:rsid w:val="00D41E96"/>
    <w:rsid w:val="00D57F01"/>
    <w:rsid w:val="00D64F1A"/>
    <w:rsid w:val="00DB661E"/>
    <w:rsid w:val="00DC3DD9"/>
    <w:rsid w:val="00DD2828"/>
    <w:rsid w:val="00DD3AC3"/>
    <w:rsid w:val="00DF63B1"/>
    <w:rsid w:val="00E25EAE"/>
    <w:rsid w:val="00E26173"/>
    <w:rsid w:val="00E346BE"/>
    <w:rsid w:val="00E416F2"/>
    <w:rsid w:val="00E578BF"/>
    <w:rsid w:val="00E65705"/>
    <w:rsid w:val="00E84E21"/>
    <w:rsid w:val="00E853DB"/>
    <w:rsid w:val="00EA531A"/>
    <w:rsid w:val="00EB0752"/>
    <w:rsid w:val="00EB19CA"/>
    <w:rsid w:val="00EC11D0"/>
    <w:rsid w:val="00EC362D"/>
    <w:rsid w:val="00EC6294"/>
    <w:rsid w:val="00ED0D06"/>
    <w:rsid w:val="00ED356C"/>
    <w:rsid w:val="00EE12C4"/>
    <w:rsid w:val="00F0374F"/>
    <w:rsid w:val="00F22622"/>
    <w:rsid w:val="00F311AF"/>
    <w:rsid w:val="00F50C60"/>
    <w:rsid w:val="00F56BA4"/>
    <w:rsid w:val="00F65705"/>
    <w:rsid w:val="00F7240C"/>
    <w:rsid w:val="00F738C9"/>
    <w:rsid w:val="00F8199C"/>
    <w:rsid w:val="00F93F0E"/>
    <w:rsid w:val="00F95EC2"/>
    <w:rsid w:val="00FA170C"/>
    <w:rsid w:val="00FA3F72"/>
    <w:rsid w:val="00FB7BB9"/>
    <w:rsid w:val="00FD08C5"/>
    <w:rsid w:val="00FD4E30"/>
    <w:rsid w:val="00FD5991"/>
    <w:rsid w:val="00FE166B"/>
    <w:rsid w:val="00FE4017"/>
    <w:rsid w:val="00FE43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90C"/>
    <w:pPr>
      <w:spacing w:after="0" w:line="240" w:lineRule="auto"/>
    </w:pPr>
  </w:style>
  <w:style w:type="paragraph" w:styleId="1">
    <w:name w:val="heading 1"/>
    <w:basedOn w:val="a"/>
    <w:next w:val="a"/>
    <w:link w:val="10"/>
    <w:uiPriority w:val="9"/>
    <w:qFormat/>
    <w:rsid w:val="00DD282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047A79"/>
    <w:pPr>
      <w:spacing w:before="100" w:beforeAutospacing="1" w:after="100" w:afterAutospacing="1"/>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090C"/>
    <w:pPr>
      <w:spacing w:after="200" w:line="276" w:lineRule="auto"/>
      <w:ind w:left="720"/>
      <w:contextualSpacing/>
    </w:pPr>
    <w:rPr>
      <w:rFonts w:eastAsiaTheme="minorEastAsia"/>
      <w:lang w:eastAsia="ru-RU"/>
    </w:rPr>
  </w:style>
  <w:style w:type="paragraph" w:styleId="a4">
    <w:name w:val="Normal (Web)"/>
    <w:basedOn w:val="a"/>
    <w:uiPriority w:val="99"/>
    <w:unhideWhenUsed/>
    <w:rsid w:val="00302AC3"/>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hl">
    <w:name w:val="hl"/>
    <w:basedOn w:val="a0"/>
    <w:rsid w:val="00302AC3"/>
  </w:style>
  <w:style w:type="character" w:styleId="a5">
    <w:name w:val="Hyperlink"/>
    <w:basedOn w:val="a0"/>
    <w:uiPriority w:val="99"/>
    <w:unhideWhenUsed/>
    <w:rsid w:val="00302AC3"/>
    <w:rPr>
      <w:color w:val="0000FF"/>
      <w:u w:val="single"/>
    </w:rPr>
  </w:style>
  <w:style w:type="paragraph" w:styleId="a6">
    <w:name w:val="footnote text"/>
    <w:basedOn w:val="a"/>
    <w:link w:val="a7"/>
    <w:uiPriority w:val="99"/>
    <w:semiHidden/>
    <w:unhideWhenUsed/>
    <w:rsid w:val="002B30A7"/>
    <w:rPr>
      <w:sz w:val="20"/>
      <w:szCs w:val="20"/>
    </w:rPr>
  </w:style>
  <w:style w:type="character" w:customStyle="1" w:styleId="a7">
    <w:name w:val="Текст сноски Знак"/>
    <w:basedOn w:val="a0"/>
    <w:link w:val="a6"/>
    <w:uiPriority w:val="99"/>
    <w:semiHidden/>
    <w:rsid w:val="002B30A7"/>
    <w:rPr>
      <w:sz w:val="20"/>
      <w:szCs w:val="20"/>
    </w:rPr>
  </w:style>
  <w:style w:type="character" w:styleId="a8">
    <w:name w:val="footnote reference"/>
    <w:basedOn w:val="a0"/>
    <w:uiPriority w:val="99"/>
    <w:semiHidden/>
    <w:unhideWhenUsed/>
    <w:rsid w:val="002B30A7"/>
    <w:rPr>
      <w:vertAlign w:val="superscript"/>
    </w:rPr>
  </w:style>
  <w:style w:type="character" w:styleId="a9">
    <w:name w:val="Placeholder Text"/>
    <w:basedOn w:val="a0"/>
    <w:uiPriority w:val="99"/>
    <w:semiHidden/>
    <w:rsid w:val="00E346BE"/>
    <w:rPr>
      <w:color w:val="808080"/>
    </w:rPr>
  </w:style>
  <w:style w:type="paragraph" w:styleId="aa">
    <w:name w:val="Balloon Text"/>
    <w:basedOn w:val="a"/>
    <w:link w:val="ab"/>
    <w:uiPriority w:val="99"/>
    <w:semiHidden/>
    <w:unhideWhenUsed/>
    <w:rsid w:val="00E346BE"/>
    <w:rPr>
      <w:rFonts w:ascii="Tahoma" w:hAnsi="Tahoma" w:cs="Tahoma"/>
      <w:sz w:val="16"/>
      <w:szCs w:val="16"/>
    </w:rPr>
  </w:style>
  <w:style w:type="character" w:customStyle="1" w:styleId="ab">
    <w:name w:val="Текст выноски Знак"/>
    <w:basedOn w:val="a0"/>
    <w:link w:val="aa"/>
    <w:uiPriority w:val="99"/>
    <w:semiHidden/>
    <w:rsid w:val="00E346BE"/>
    <w:rPr>
      <w:rFonts w:ascii="Tahoma" w:hAnsi="Tahoma" w:cs="Tahoma"/>
      <w:sz w:val="16"/>
      <w:szCs w:val="16"/>
    </w:rPr>
  </w:style>
  <w:style w:type="character" w:customStyle="1" w:styleId="definition">
    <w:name w:val="definition"/>
    <w:basedOn w:val="a0"/>
    <w:rsid w:val="00CF1635"/>
  </w:style>
  <w:style w:type="paragraph" w:styleId="ac">
    <w:name w:val="header"/>
    <w:basedOn w:val="a"/>
    <w:link w:val="ad"/>
    <w:uiPriority w:val="99"/>
    <w:unhideWhenUsed/>
    <w:rsid w:val="00FA3F72"/>
    <w:pPr>
      <w:tabs>
        <w:tab w:val="center" w:pos="4677"/>
        <w:tab w:val="right" w:pos="9355"/>
      </w:tabs>
    </w:pPr>
  </w:style>
  <w:style w:type="character" w:customStyle="1" w:styleId="ad">
    <w:name w:val="Верхний колонтитул Знак"/>
    <w:basedOn w:val="a0"/>
    <w:link w:val="ac"/>
    <w:uiPriority w:val="99"/>
    <w:rsid w:val="00FA3F72"/>
  </w:style>
  <w:style w:type="paragraph" w:styleId="ae">
    <w:name w:val="footer"/>
    <w:basedOn w:val="a"/>
    <w:link w:val="af"/>
    <w:uiPriority w:val="99"/>
    <w:unhideWhenUsed/>
    <w:rsid w:val="00FA3F72"/>
    <w:pPr>
      <w:tabs>
        <w:tab w:val="center" w:pos="4677"/>
        <w:tab w:val="right" w:pos="9355"/>
      </w:tabs>
    </w:pPr>
  </w:style>
  <w:style w:type="character" w:customStyle="1" w:styleId="af">
    <w:name w:val="Нижний колонтитул Знак"/>
    <w:basedOn w:val="a0"/>
    <w:link w:val="ae"/>
    <w:uiPriority w:val="99"/>
    <w:rsid w:val="00FA3F72"/>
  </w:style>
  <w:style w:type="character" w:customStyle="1" w:styleId="20">
    <w:name w:val="Заголовок 2 Знак"/>
    <w:basedOn w:val="a0"/>
    <w:link w:val="2"/>
    <w:uiPriority w:val="9"/>
    <w:rsid w:val="00047A79"/>
    <w:rPr>
      <w:rFonts w:ascii="Times New Roman" w:eastAsia="Times New Roman" w:hAnsi="Times New Roman" w:cs="Times New Roman"/>
      <w:b/>
      <w:bCs/>
      <w:sz w:val="36"/>
      <w:szCs w:val="36"/>
      <w:lang w:eastAsia="ru-RU"/>
    </w:rPr>
  </w:style>
  <w:style w:type="paragraph" w:customStyle="1" w:styleId="af0">
    <w:name w:val="Прижатый влево"/>
    <w:basedOn w:val="a"/>
    <w:next w:val="a"/>
    <w:uiPriority w:val="99"/>
    <w:rsid w:val="00913985"/>
    <w:pPr>
      <w:widowControl w:val="0"/>
      <w:autoSpaceDE w:val="0"/>
      <w:autoSpaceDN w:val="0"/>
      <w:adjustRightInd w:val="0"/>
    </w:pPr>
    <w:rPr>
      <w:rFonts w:ascii="Arial" w:eastAsia="Times New Roman" w:hAnsi="Arial" w:cs="Arial"/>
      <w:sz w:val="24"/>
      <w:szCs w:val="24"/>
      <w:lang w:eastAsia="ru-RU"/>
    </w:rPr>
  </w:style>
  <w:style w:type="table" w:styleId="af1">
    <w:name w:val="Table Grid"/>
    <w:basedOn w:val="a1"/>
    <w:uiPriority w:val="59"/>
    <w:rsid w:val="00AB0D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Cite"/>
    <w:basedOn w:val="a0"/>
    <w:uiPriority w:val="99"/>
    <w:semiHidden/>
    <w:unhideWhenUsed/>
    <w:rsid w:val="00533AF2"/>
    <w:rPr>
      <w:i/>
      <w:iCs/>
    </w:rPr>
  </w:style>
  <w:style w:type="character" w:customStyle="1" w:styleId="10">
    <w:name w:val="Заголовок 1 Знак"/>
    <w:basedOn w:val="a0"/>
    <w:link w:val="1"/>
    <w:uiPriority w:val="9"/>
    <w:rsid w:val="00DD2828"/>
    <w:rPr>
      <w:rFonts w:asciiTheme="majorHAnsi" w:eastAsiaTheme="majorEastAsia" w:hAnsiTheme="majorHAnsi" w:cstheme="majorBidi"/>
      <w:b/>
      <w:bCs/>
      <w:color w:val="365F91" w:themeColor="accent1" w:themeShade="BF"/>
      <w:sz w:val="28"/>
      <w:szCs w:val="28"/>
    </w:rPr>
  </w:style>
  <w:style w:type="character" w:customStyle="1" w:styleId="af2">
    <w:name w:val="Гипертекстовая ссылка"/>
    <w:uiPriority w:val="99"/>
    <w:rsid w:val="00DD2828"/>
    <w:rPr>
      <w:b w:val="0"/>
      <w:bCs w:val="0"/>
      <w:color w:val="106BBE"/>
      <w:sz w:val="26"/>
      <w:szCs w:val="26"/>
    </w:rPr>
  </w:style>
  <w:style w:type="paragraph" w:customStyle="1" w:styleId="Default">
    <w:name w:val="Default"/>
    <w:rsid w:val="002538D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t">
    <w:name w:val="st"/>
    <w:basedOn w:val="a0"/>
    <w:rsid w:val="00B07E45"/>
  </w:style>
  <w:style w:type="character" w:styleId="af3">
    <w:name w:val="Strong"/>
    <w:basedOn w:val="a0"/>
    <w:uiPriority w:val="22"/>
    <w:qFormat/>
    <w:rsid w:val="00306E87"/>
    <w:rPr>
      <w:b/>
      <w:bCs/>
    </w:rPr>
  </w:style>
  <w:style w:type="paragraph" w:styleId="af4">
    <w:name w:val="TOC Heading"/>
    <w:basedOn w:val="1"/>
    <w:next w:val="a"/>
    <w:uiPriority w:val="39"/>
    <w:semiHidden/>
    <w:unhideWhenUsed/>
    <w:qFormat/>
    <w:rsid w:val="00DD3AC3"/>
    <w:pPr>
      <w:spacing w:line="276" w:lineRule="auto"/>
      <w:outlineLvl w:val="9"/>
    </w:pPr>
    <w:rPr>
      <w:lang w:eastAsia="ru-RU"/>
    </w:rPr>
  </w:style>
  <w:style w:type="paragraph" w:styleId="11">
    <w:name w:val="toc 1"/>
    <w:basedOn w:val="a"/>
    <w:next w:val="a"/>
    <w:autoRedefine/>
    <w:uiPriority w:val="39"/>
    <w:unhideWhenUsed/>
    <w:qFormat/>
    <w:rsid w:val="00A224B4"/>
    <w:pPr>
      <w:tabs>
        <w:tab w:val="right" w:leader="dot" w:pos="9345"/>
      </w:tabs>
      <w:spacing w:after="100" w:line="360" w:lineRule="auto"/>
    </w:pPr>
    <w:rPr>
      <w:rFonts w:ascii="Times New Roman" w:hAnsi="Times New Roman" w:cs="Times New Roman"/>
      <w:noProof/>
      <w:sz w:val="28"/>
      <w:szCs w:val="28"/>
    </w:rPr>
  </w:style>
  <w:style w:type="paragraph" w:styleId="21">
    <w:name w:val="toc 2"/>
    <w:basedOn w:val="a"/>
    <w:next w:val="a"/>
    <w:autoRedefine/>
    <w:uiPriority w:val="39"/>
    <w:unhideWhenUsed/>
    <w:qFormat/>
    <w:rsid w:val="00D41E96"/>
    <w:pPr>
      <w:tabs>
        <w:tab w:val="right" w:leader="dot" w:pos="9345"/>
      </w:tabs>
      <w:spacing w:after="100" w:line="360" w:lineRule="auto"/>
      <w:ind w:firstLine="709"/>
    </w:pPr>
    <w:rPr>
      <w:rFonts w:eastAsiaTheme="minorEastAsia"/>
      <w:lang w:eastAsia="ru-RU"/>
    </w:rPr>
  </w:style>
  <w:style w:type="paragraph" w:styleId="3">
    <w:name w:val="toc 3"/>
    <w:basedOn w:val="a"/>
    <w:next w:val="a"/>
    <w:autoRedefine/>
    <w:uiPriority w:val="39"/>
    <w:semiHidden/>
    <w:unhideWhenUsed/>
    <w:qFormat/>
    <w:rsid w:val="00DD3AC3"/>
    <w:pPr>
      <w:spacing w:after="100" w:line="276" w:lineRule="auto"/>
      <w:ind w:left="440"/>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90C"/>
    <w:pPr>
      <w:spacing w:after="0" w:line="240" w:lineRule="auto"/>
    </w:pPr>
  </w:style>
  <w:style w:type="paragraph" w:styleId="1">
    <w:name w:val="heading 1"/>
    <w:basedOn w:val="a"/>
    <w:next w:val="a"/>
    <w:link w:val="10"/>
    <w:uiPriority w:val="9"/>
    <w:qFormat/>
    <w:rsid w:val="00DD282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047A79"/>
    <w:pPr>
      <w:spacing w:before="100" w:beforeAutospacing="1" w:after="100" w:afterAutospacing="1"/>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090C"/>
    <w:pPr>
      <w:spacing w:after="200" w:line="276" w:lineRule="auto"/>
      <w:ind w:left="720"/>
      <w:contextualSpacing/>
    </w:pPr>
    <w:rPr>
      <w:rFonts w:eastAsiaTheme="minorEastAsia"/>
      <w:lang w:eastAsia="ru-RU"/>
    </w:rPr>
  </w:style>
  <w:style w:type="paragraph" w:styleId="a4">
    <w:name w:val="Normal (Web)"/>
    <w:basedOn w:val="a"/>
    <w:uiPriority w:val="99"/>
    <w:unhideWhenUsed/>
    <w:rsid w:val="00302AC3"/>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hl">
    <w:name w:val="hl"/>
    <w:basedOn w:val="a0"/>
    <w:rsid w:val="00302AC3"/>
  </w:style>
  <w:style w:type="character" w:styleId="a5">
    <w:name w:val="Hyperlink"/>
    <w:basedOn w:val="a0"/>
    <w:uiPriority w:val="99"/>
    <w:unhideWhenUsed/>
    <w:rsid w:val="00302AC3"/>
    <w:rPr>
      <w:color w:val="0000FF"/>
      <w:u w:val="single"/>
    </w:rPr>
  </w:style>
  <w:style w:type="paragraph" w:styleId="a6">
    <w:name w:val="footnote text"/>
    <w:basedOn w:val="a"/>
    <w:link w:val="a7"/>
    <w:uiPriority w:val="99"/>
    <w:semiHidden/>
    <w:unhideWhenUsed/>
    <w:rsid w:val="002B30A7"/>
    <w:rPr>
      <w:sz w:val="20"/>
      <w:szCs w:val="20"/>
    </w:rPr>
  </w:style>
  <w:style w:type="character" w:customStyle="1" w:styleId="a7">
    <w:name w:val="Текст сноски Знак"/>
    <w:basedOn w:val="a0"/>
    <w:link w:val="a6"/>
    <w:uiPriority w:val="99"/>
    <w:semiHidden/>
    <w:rsid w:val="002B30A7"/>
    <w:rPr>
      <w:sz w:val="20"/>
      <w:szCs w:val="20"/>
    </w:rPr>
  </w:style>
  <w:style w:type="character" w:styleId="a8">
    <w:name w:val="footnote reference"/>
    <w:basedOn w:val="a0"/>
    <w:uiPriority w:val="99"/>
    <w:semiHidden/>
    <w:unhideWhenUsed/>
    <w:rsid w:val="002B30A7"/>
    <w:rPr>
      <w:vertAlign w:val="superscript"/>
    </w:rPr>
  </w:style>
  <w:style w:type="character" w:styleId="a9">
    <w:name w:val="Placeholder Text"/>
    <w:basedOn w:val="a0"/>
    <w:uiPriority w:val="99"/>
    <w:semiHidden/>
    <w:rsid w:val="00E346BE"/>
    <w:rPr>
      <w:color w:val="808080"/>
    </w:rPr>
  </w:style>
  <w:style w:type="paragraph" w:styleId="aa">
    <w:name w:val="Balloon Text"/>
    <w:basedOn w:val="a"/>
    <w:link w:val="ab"/>
    <w:uiPriority w:val="99"/>
    <w:semiHidden/>
    <w:unhideWhenUsed/>
    <w:rsid w:val="00E346BE"/>
    <w:rPr>
      <w:rFonts w:ascii="Tahoma" w:hAnsi="Tahoma" w:cs="Tahoma"/>
      <w:sz w:val="16"/>
      <w:szCs w:val="16"/>
    </w:rPr>
  </w:style>
  <w:style w:type="character" w:customStyle="1" w:styleId="ab">
    <w:name w:val="Текст выноски Знак"/>
    <w:basedOn w:val="a0"/>
    <w:link w:val="aa"/>
    <w:uiPriority w:val="99"/>
    <w:semiHidden/>
    <w:rsid w:val="00E346BE"/>
    <w:rPr>
      <w:rFonts w:ascii="Tahoma" w:hAnsi="Tahoma" w:cs="Tahoma"/>
      <w:sz w:val="16"/>
      <w:szCs w:val="16"/>
    </w:rPr>
  </w:style>
  <w:style w:type="character" w:customStyle="1" w:styleId="definition">
    <w:name w:val="definition"/>
    <w:basedOn w:val="a0"/>
    <w:rsid w:val="00CF1635"/>
  </w:style>
  <w:style w:type="paragraph" w:styleId="ac">
    <w:name w:val="header"/>
    <w:basedOn w:val="a"/>
    <w:link w:val="ad"/>
    <w:uiPriority w:val="99"/>
    <w:unhideWhenUsed/>
    <w:rsid w:val="00FA3F72"/>
    <w:pPr>
      <w:tabs>
        <w:tab w:val="center" w:pos="4677"/>
        <w:tab w:val="right" w:pos="9355"/>
      </w:tabs>
    </w:pPr>
  </w:style>
  <w:style w:type="character" w:customStyle="1" w:styleId="ad">
    <w:name w:val="Верхний колонтитул Знак"/>
    <w:basedOn w:val="a0"/>
    <w:link w:val="ac"/>
    <w:uiPriority w:val="99"/>
    <w:rsid w:val="00FA3F72"/>
  </w:style>
  <w:style w:type="paragraph" w:styleId="ae">
    <w:name w:val="footer"/>
    <w:basedOn w:val="a"/>
    <w:link w:val="af"/>
    <w:uiPriority w:val="99"/>
    <w:unhideWhenUsed/>
    <w:rsid w:val="00FA3F72"/>
    <w:pPr>
      <w:tabs>
        <w:tab w:val="center" w:pos="4677"/>
        <w:tab w:val="right" w:pos="9355"/>
      </w:tabs>
    </w:pPr>
  </w:style>
  <w:style w:type="character" w:customStyle="1" w:styleId="af">
    <w:name w:val="Нижний колонтитул Знак"/>
    <w:basedOn w:val="a0"/>
    <w:link w:val="ae"/>
    <w:uiPriority w:val="99"/>
    <w:rsid w:val="00FA3F72"/>
  </w:style>
  <w:style w:type="character" w:customStyle="1" w:styleId="20">
    <w:name w:val="Заголовок 2 Знак"/>
    <w:basedOn w:val="a0"/>
    <w:link w:val="2"/>
    <w:uiPriority w:val="9"/>
    <w:rsid w:val="00047A79"/>
    <w:rPr>
      <w:rFonts w:ascii="Times New Roman" w:eastAsia="Times New Roman" w:hAnsi="Times New Roman" w:cs="Times New Roman"/>
      <w:b/>
      <w:bCs/>
      <w:sz w:val="36"/>
      <w:szCs w:val="36"/>
      <w:lang w:eastAsia="ru-RU"/>
    </w:rPr>
  </w:style>
  <w:style w:type="paragraph" w:customStyle="1" w:styleId="af0">
    <w:name w:val="Прижатый влево"/>
    <w:basedOn w:val="a"/>
    <w:next w:val="a"/>
    <w:uiPriority w:val="99"/>
    <w:rsid w:val="00913985"/>
    <w:pPr>
      <w:widowControl w:val="0"/>
      <w:autoSpaceDE w:val="0"/>
      <w:autoSpaceDN w:val="0"/>
      <w:adjustRightInd w:val="0"/>
    </w:pPr>
    <w:rPr>
      <w:rFonts w:ascii="Arial" w:eastAsia="Times New Roman" w:hAnsi="Arial" w:cs="Arial"/>
      <w:sz w:val="24"/>
      <w:szCs w:val="24"/>
      <w:lang w:eastAsia="ru-RU"/>
    </w:rPr>
  </w:style>
  <w:style w:type="table" w:styleId="af1">
    <w:name w:val="Table Grid"/>
    <w:basedOn w:val="a1"/>
    <w:uiPriority w:val="59"/>
    <w:rsid w:val="00AB0D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Cite"/>
    <w:basedOn w:val="a0"/>
    <w:uiPriority w:val="99"/>
    <w:semiHidden/>
    <w:unhideWhenUsed/>
    <w:rsid w:val="00533AF2"/>
    <w:rPr>
      <w:i/>
      <w:iCs/>
    </w:rPr>
  </w:style>
  <w:style w:type="character" w:customStyle="1" w:styleId="10">
    <w:name w:val="Заголовок 1 Знак"/>
    <w:basedOn w:val="a0"/>
    <w:link w:val="1"/>
    <w:uiPriority w:val="9"/>
    <w:rsid w:val="00DD2828"/>
    <w:rPr>
      <w:rFonts w:asciiTheme="majorHAnsi" w:eastAsiaTheme="majorEastAsia" w:hAnsiTheme="majorHAnsi" w:cstheme="majorBidi"/>
      <w:b/>
      <w:bCs/>
      <w:color w:val="365F91" w:themeColor="accent1" w:themeShade="BF"/>
      <w:sz w:val="28"/>
      <w:szCs w:val="28"/>
    </w:rPr>
  </w:style>
  <w:style w:type="character" w:customStyle="1" w:styleId="af2">
    <w:name w:val="Гипертекстовая ссылка"/>
    <w:uiPriority w:val="99"/>
    <w:rsid w:val="00DD2828"/>
    <w:rPr>
      <w:b w:val="0"/>
      <w:bCs w:val="0"/>
      <w:color w:val="106BBE"/>
      <w:sz w:val="26"/>
      <w:szCs w:val="26"/>
    </w:rPr>
  </w:style>
  <w:style w:type="paragraph" w:customStyle="1" w:styleId="Default">
    <w:name w:val="Default"/>
    <w:rsid w:val="002538D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t">
    <w:name w:val="st"/>
    <w:basedOn w:val="a0"/>
    <w:rsid w:val="00B07E45"/>
  </w:style>
  <w:style w:type="character" w:styleId="af3">
    <w:name w:val="Strong"/>
    <w:basedOn w:val="a0"/>
    <w:uiPriority w:val="22"/>
    <w:qFormat/>
    <w:rsid w:val="00306E87"/>
    <w:rPr>
      <w:b/>
      <w:bCs/>
    </w:rPr>
  </w:style>
  <w:style w:type="paragraph" w:styleId="af4">
    <w:name w:val="TOC Heading"/>
    <w:basedOn w:val="1"/>
    <w:next w:val="a"/>
    <w:uiPriority w:val="39"/>
    <w:semiHidden/>
    <w:unhideWhenUsed/>
    <w:qFormat/>
    <w:rsid w:val="00DD3AC3"/>
    <w:pPr>
      <w:spacing w:line="276" w:lineRule="auto"/>
      <w:outlineLvl w:val="9"/>
    </w:pPr>
    <w:rPr>
      <w:lang w:eastAsia="ru-RU"/>
    </w:rPr>
  </w:style>
  <w:style w:type="paragraph" w:styleId="11">
    <w:name w:val="toc 1"/>
    <w:basedOn w:val="a"/>
    <w:next w:val="a"/>
    <w:autoRedefine/>
    <w:uiPriority w:val="39"/>
    <w:unhideWhenUsed/>
    <w:qFormat/>
    <w:rsid w:val="00A224B4"/>
    <w:pPr>
      <w:tabs>
        <w:tab w:val="right" w:leader="dot" w:pos="9345"/>
      </w:tabs>
      <w:spacing w:after="100" w:line="360" w:lineRule="auto"/>
    </w:pPr>
    <w:rPr>
      <w:rFonts w:ascii="Times New Roman" w:hAnsi="Times New Roman" w:cs="Times New Roman"/>
      <w:noProof/>
      <w:sz w:val="28"/>
      <w:szCs w:val="28"/>
    </w:rPr>
  </w:style>
  <w:style w:type="paragraph" w:styleId="21">
    <w:name w:val="toc 2"/>
    <w:basedOn w:val="a"/>
    <w:next w:val="a"/>
    <w:autoRedefine/>
    <w:uiPriority w:val="39"/>
    <w:unhideWhenUsed/>
    <w:qFormat/>
    <w:rsid w:val="00D41E96"/>
    <w:pPr>
      <w:tabs>
        <w:tab w:val="right" w:leader="dot" w:pos="9345"/>
      </w:tabs>
      <w:spacing w:after="100" w:line="360" w:lineRule="auto"/>
      <w:ind w:firstLine="709"/>
    </w:pPr>
    <w:rPr>
      <w:rFonts w:eastAsiaTheme="minorEastAsia"/>
      <w:lang w:eastAsia="ru-RU"/>
    </w:rPr>
  </w:style>
  <w:style w:type="paragraph" w:styleId="3">
    <w:name w:val="toc 3"/>
    <w:basedOn w:val="a"/>
    <w:next w:val="a"/>
    <w:autoRedefine/>
    <w:uiPriority w:val="39"/>
    <w:semiHidden/>
    <w:unhideWhenUsed/>
    <w:qFormat/>
    <w:rsid w:val="00DD3AC3"/>
    <w:pPr>
      <w:spacing w:after="100" w:line="276" w:lineRule="auto"/>
      <w:ind w:left="440"/>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46657">
      <w:bodyDiv w:val="1"/>
      <w:marLeft w:val="0"/>
      <w:marRight w:val="0"/>
      <w:marTop w:val="0"/>
      <w:marBottom w:val="0"/>
      <w:divBdr>
        <w:top w:val="none" w:sz="0" w:space="0" w:color="auto"/>
        <w:left w:val="none" w:sz="0" w:space="0" w:color="auto"/>
        <w:bottom w:val="none" w:sz="0" w:space="0" w:color="auto"/>
        <w:right w:val="none" w:sz="0" w:space="0" w:color="auto"/>
      </w:divBdr>
    </w:div>
    <w:div w:id="257494736">
      <w:bodyDiv w:val="1"/>
      <w:marLeft w:val="0"/>
      <w:marRight w:val="0"/>
      <w:marTop w:val="0"/>
      <w:marBottom w:val="0"/>
      <w:divBdr>
        <w:top w:val="none" w:sz="0" w:space="0" w:color="auto"/>
        <w:left w:val="none" w:sz="0" w:space="0" w:color="auto"/>
        <w:bottom w:val="none" w:sz="0" w:space="0" w:color="auto"/>
        <w:right w:val="none" w:sz="0" w:space="0" w:color="auto"/>
      </w:divBdr>
    </w:div>
    <w:div w:id="483664364">
      <w:bodyDiv w:val="1"/>
      <w:marLeft w:val="0"/>
      <w:marRight w:val="0"/>
      <w:marTop w:val="0"/>
      <w:marBottom w:val="0"/>
      <w:divBdr>
        <w:top w:val="none" w:sz="0" w:space="0" w:color="auto"/>
        <w:left w:val="none" w:sz="0" w:space="0" w:color="auto"/>
        <w:bottom w:val="none" w:sz="0" w:space="0" w:color="auto"/>
        <w:right w:val="none" w:sz="0" w:space="0" w:color="auto"/>
      </w:divBdr>
      <w:divsChild>
        <w:div w:id="1734542010">
          <w:marLeft w:val="0"/>
          <w:marRight w:val="0"/>
          <w:marTop w:val="0"/>
          <w:marBottom w:val="0"/>
          <w:divBdr>
            <w:top w:val="none" w:sz="0" w:space="0" w:color="auto"/>
            <w:left w:val="none" w:sz="0" w:space="0" w:color="auto"/>
            <w:bottom w:val="none" w:sz="0" w:space="0" w:color="auto"/>
            <w:right w:val="none" w:sz="0" w:space="0" w:color="auto"/>
          </w:divBdr>
        </w:div>
      </w:divsChild>
    </w:div>
    <w:div w:id="574508013">
      <w:bodyDiv w:val="1"/>
      <w:marLeft w:val="0"/>
      <w:marRight w:val="0"/>
      <w:marTop w:val="0"/>
      <w:marBottom w:val="0"/>
      <w:divBdr>
        <w:top w:val="none" w:sz="0" w:space="0" w:color="auto"/>
        <w:left w:val="none" w:sz="0" w:space="0" w:color="auto"/>
        <w:bottom w:val="none" w:sz="0" w:space="0" w:color="auto"/>
        <w:right w:val="none" w:sz="0" w:space="0" w:color="auto"/>
      </w:divBdr>
    </w:div>
    <w:div w:id="1024280916">
      <w:bodyDiv w:val="1"/>
      <w:marLeft w:val="0"/>
      <w:marRight w:val="0"/>
      <w:marTop w:val="0"/>
      <w:marBottom w:val="0"/>
      <w:divBdr>
        <w:top w:val="none" w:sz="0" w:space="0" w:color="auto"/>
        <w:left w:val="none" w:sz="0" w:space="0" w:color="auto"/>
        <w:bottom w:val="none" w:sz="0" w:space="0" w:color="auto"/>
        <w:right w:val="none" w:sz="0" w:space="0" w:color="auto"/>
      </w:divBdr>
    </w:div>
    <w:div w:id="1550919576">
      <w:bodyDiv w:val="1"/>
      <w:marLeft w:val="0"/>
      <w:marRight w:val="0"/>
      <w:marTop w:val="0"/>
      <w:marBottom w:val="0"/>
      <w:divBdr>
        <w:top w:val="none" w:sz="0" w:space="0" w:color="auto"/>
        <w:left w:val="none" w:sz="0" w:space="0" w:color="auto"/>
        <w:bottom w:val="none" w:sz="0" w:space="0" w:color="auto"/>
        <w:right w:val="none" w:sz="0" w:space="0" w:color="auto"/>
      </w:divBdr>
      <w:divsChild>
        <w:div w:id="419301305">
          <w:marLeft w:val="0"/>
          <w:marRight w:val="0"/>
          <w:marTop w:val="0"/>
          <w:marBottom w:val="0"/>
          <w:divBdr>
            <w:top w:val="none" w:sz="0" w:space="0" w:color="auto"/>
            <w:left w:val="none" w:sz="0" w:space="0" w:color="auto"/>
            <w:bottom w:val="none" w:sz="0" w:space="0" w:color="auto"/>
            <w:right w:val="none" w:sz="0" w:space="0" w:color="auto"/>
          </w:divBdr>
        </w:div>
      </w:divsChild>
    </w:div>
    <w:div w:id="1558391543">
      <w:bodyDiv w:val="1"/>
      <w:marLeft w:val="0"/>
      <w:marRight w:val="0"/>
      <w:marTop w:val="0"/>
      <w:marBottom w:val="0"/>
      <w:divBdr>
        <w:top w:val="none" w:sz="0" w:space="0" w:color="auto"/>
        <w:left w:val="none" w:sz="0" w:space="0" w:color="auto"/>
        <w:bottom w:val="none" w:sz="0" w:space="0" w:color="auto"/>
        <w:right w:val="none" w:sz="0" w:space="0" w:color="auto"/>
      </w:divBdr>
    </w:div>
    <w:div w:id="1589193109">
      <w:bodyDiv w:val="1"/>
      <w:marLeft w:val="0"/>
      <w:marRight w:val="0"/>
      <w:marTop w:val="0"/>
      <w:marBottom w:val="0"/>
      <w:divBdr>
        <w:top w:val="none" w:sz="0" w:space="0" w:color="auto"/>
        <w:left w:val="none" w:sz="0" w:space="0" w:color="auto"/>
        <w:bottom w:val="none" w:sz="0" w:space="0" w:color="auto"/>
        <w:right w:val="none" w:sz="0" w:space="0" w:color="auto"/>
      </w:divBdr>
    </w:div>
    <w:div w:id="1748378645">
      <w:bodyDiv w:val="1"/>
      <w:marLeft w:val="0"/>
      <w:marRight w:val="0"/>
      <w:marTop w:val="0"/>
      <w:marBottom w:val="0"/>
      <w:divBdr>
        <w:top w:val="none" w:sz="0" w:space="0" w:color="auto"/>
        <w:left w:val="none" w:sz="0" w:space="0" w:color="auto"/>
        <w:bottom w:val="none" w:sz="0" w:space="0" w:color="auto"/>
        <w:right w:val="none" w:sz="0" w:space="0" w:color="auto"/>
      </w:divBdr>
    </w:div>
    <w:div w:id="1996951253">
      <w:bodyDiv w:val="1"/>
      <w:marLeft w:val="0"/>
      <w:marRight w:val="0"/>
      <w:marTop w:val="0"/>
      <w:marBottom w:val="0"/>
      <w:divBdr>
        <w:top w:val="none" w:sz="0" w:space="0" w:color="auto"/>
        <w:left w:val="none" w:sz="0" w:space="0" w:color="auto"/>
        <w:bottom w:val="none" w:sz="0" w:space="0" w:color="auto"/>
        <w:right w:val="none" w:sz="0" w:space="0" w:color="auto"/>
      </w:divBdr>
    </w:div>
    <w:div w:id="1998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bc.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itar-tass.com/spravochnaya-informaciya/68709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garantF1://70208410.0" TargetMode="External"/><Relationship Id="rId2" Type="http://schemas.openxmlformats.org/officeDocument/2006/relationships/hyperlink" Target="http://www.rbc.ru/economics/25/03/2014/913341.shtml" TargetMode="External"/><Relationship Id="rId1" Type="http://schemas.openxmlformats.org/officeDocument/2006/relationships/hyperlink" Target="http://itar-tass.com/spravochnaya-informaciya/6870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9FA51-2977-4343-830F-D5A14D273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2272</TotalTime>
  <Pages>27</Pages>
  <Words>5932</Words>
  <Characters>33813</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Юля</cp:lastModifiedBy>
  <cp:revision>76</cp:revision>
  <cp:lastPrinted>2014-05-12T17:09:00Z</cp:lastPrinted>
  <dcterms:created xsi:type="dcterms:W3CDTF">2014-03-15T07:00:00Z</dcterms:created>
  <dcterms:modified xsi:type="dcterms:W3CDTF">2014-05-13T09:00:00Z</dcterms:modified>
</cp:coreProperties>
</file>