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9A1" w:rsidRDefault="00EF6EC1" w:rsidP="001F0ECA">
      <w:pPr>
        <w:pStyle w:val="1"/>
        <w:rPr>
          <w:lang w:val="en-US"/>
        </w:rPr>
      </w:pPr>
      <w:bookmarkStart w:id="0" w:name="_GoBack"/>
      <w:bookmarkEnd w:id="0"/>
      <w:r w:rsidRPr="00962FE9">
        <w:t>Тема № 2 «Понятие»</w:t>
      </w:r>
    </w:p>
    <w:p w:rsidR="00EF6EC1" w:rsidRPr="00EF6EC1" w:rsidRDefault="00EF6EC1" w:rsidP="00EF6EC1">
      <w:pPr>
        <w:rPr>
          <w:b/>
          <w:i/>
          <w:szCs w:val="28"/>
        </w:rPr>
      </w:pPr>
      <w:r w:rsidRPr="00EF6EC1">
        <w:rPr>
          <w:b/>
          <w:i/>
          <w:szCs w:val="28"/>
        </w:rPr>
        <w:t xml:space="preserve">1. </w:t>
      </w:r>
      <w:r w:rsidRPr="000A4504">
        <w:rPr>
          <w:b/>
          <w:i/>
          <w:szCs w:val="28"/>
        </w:rPr>
        <w:t>Укажите вид отношения между понятиями. Изобразите графически</w:t>
      </w:r>
      <w:r>
        <w:rPr>
          <w:b/>
          <w:i/>
          <w:szCs w:val="28"/>
        </w:rPr>
        <w:t xml:space="preserve"> (при помощи кругов Эйлера) </w:t>
      </w:r>
      <w:r w:rsidRPr="000A4504">
        <w:rPr>
          <w:b/>
          <w:i/>
          <w:szCs w:val="28"/>
        </w:rPr>
        <w:t>эти отношения.</w:t>
      </w:r>
    </w:p>
    <w:p w:rsidR="00EF6EC1" w:rsidRPr="00C85797" w:rsidRDefault="00EF6EC1" w:rsidP="00EF6EC1">
      <w:pPr>
        <w:jc w:val="both"/>
        <w:rPr>
          <w:sz w:val="24"/>
          <w:szCs w:val="24"/>
        </w:rPr>
      </w:pPr>
      <w:r w:rsidRPr="00C85797">
        <w:rPr>
          <w:sz w:val="24"/>
          <w:szCs w:val="24"/>
        </w:rPr>
        <w:t xml:space="preserve">1. </w:t>
      </w:r>
      <w:r w:rsidRPr="00C85797">
        <w:rPr>
          <w:szCs w:val="28"/>
        </w:rPr>
        <w:t xml:space="preserve">А) Солист Большого Театра, В) </w:t>
      </w:r>
      <w:proofErr w:type="spellStart"/>
      <w:proofErr w:type="gramStart"/>
      <w:r w:rsidRPr="00C85797">
        <w:rPr>
          <w:szCs w:val="28"/>
        </w:rPr>
        <w:t>дирижер,С</w:t>
      </w:r>
      <w:proofErr w:type="spellEnd"/>
      <w:proofErr w:type="gramEnd"/>
      <w:r w:rsidRPr="00C85797">
        <w:rPr>
          <w:szCs w:val="28"/>
        </w:rPr>
        <w:t>) музыкант, Д) хоккеист.</w:t>
      </w:r>
    </w:p>
    <w:p w:rsidR="00EF6EC1" w:rsidRDefault="00EF6EC1" w:rsidP="00EF6EC1">
      <w:pPr>
        <w:jc w:val="both"/>
        <w:rPr>
          <w:szCs w:val="28"/>
        </w:rPr>
      </w:pPr>
      <w:r>
        <w:rPr>
          <w:sz w:val="24"/>
          <w:szCs w:val="24"/>
        </w:rPr>
        <w:t>2.</w:t>
      </w:r>
      <w:r w:rsidRPr="000A4504">
        <w:rPr>
          <w:szCs w:val="28"/>
        </w:rPr>
        <w:t xml:space="preserve"> </w:t>
      </w:r>
      <w:r>
        <w:rPr>
          <w:szCs w:val="28"/>
        </w:rPr>
        <w:t>(А)</w:t>
      </w:r>
      <w:r w:rsidRPr="00816C55">
        <w:rPr>
          <w:szCs w:val="28"/>
        </w:rPr>
        <w:t>Любитель музыки,</w:t>
      </w:r>
      <w:r>
        <w:rPr>
          <w:szCs w:val="28"/>
        </w:rPr>
        <w:t xml:space="preserve"> (В)</w:t>
      </w:r>
      <w:r w:rsidRPr="00816C55">
        <w:rPr>
          <w:szCs w:val="28"/>
        </w:rPr>
        <w:t xml:space="preserve"> </w:t>
      </w:r>
      <w:proofErr w:type="gramStart"/>
      <w:r w:rsidRPr="00816C55">
        <w:rPr>
          <w:szCs w:val="28"/>
        </w:rPr>
        <w:t xml:space="preserve">музыкант, </w:t>
      </w:r>
      <w:r>
        <w:rPr>
          <w:szCs w:val="28"/>
        </w:rPr>
        <w:t xml:space="preserve"> (</w:t>
      </w:r>
      <w:proofErr w:type="gramEnd"/>
      <w:r>
        <w:rPr>
          <w:szCs w:val="28"/>
        </w:rPr>
        <w:t>С)</w:t>
      </w:r>
      <w:r w:rsidRPr="00816C55">
        <w:rPr>
          <w:szCs w:val="28"/>
        </w:rPr>
        <w:t xml:space="preserve">тракторист, </w:t>
      </w:r>
      <w:r>
        <w:rPr>
          <w:szCs w:val="28"/>
        </w:rPr>
        <w:t xml:space="preserve"> (Д) </w:t>
      </w:r>
      <w:r w:rsidRPr="00816C55">
        <w:rPr>
          <w:szCs w:val="28"/>
        </w:rPr>
        <w:t>искусство.</w:t>
      </w:r>
    </w:p>
    <w:p w:rsidR="001F0ECA" w:rsidRDefault="001F0ECA" w:rsidP="001F0ECA">
      <w:pPr>
        <w:rPr>
          <w:szCs w:val="28"/>
        </w:rPr>
      </w:pPr>
      <w:r>
        <w:rPr>
          <w:szCs w:val="28"/>
        </w:rPr>
        <w:t>Исходим из того, что солисты Большого театра – это либо певцы (певицы</w:t>
      </w:r>
      <w:proofErr w:type="gramStart"/>
      <w:r>
        <w:rPr>
          <w:szCs w:val="28"/>
        </w:rPr>
        <w:t>)</w:t>
      </w:r>
      <w:proofErr w:type="gramEnd"/>
      <w:r>
        <w:rPr>
          <w:szCs w:val="28"/>
        </w:rPr>
        <w:t xml:space="preserve"> либо танцоры (балерины).</w:t>
      </w:r>
    </w:p>
    <w:p w:rsidR="001F0ECA" w:rsidRDefault="001F0ECA" w:rsidP="001F0ECA">
      <w:pPr>
        <w:rPr>
          <w:szCs w:val="28"/>
        </w:rPr>
      </w:pPr>
      <w:r>
        <w:rPr>
          <w:szCs w:val="28"/>
        </w:rPr>
        <w:t>Тогда:</w:t>
      </w:r>
    </w:p>
    <w:p w:rsidR="001F0ECA" w:rsidRDefault="001F0ECA" w:rsidP="001F0ECA">
      <w:pPr>
        <w:rPr>
          <w:szCs w:val="28"/>
        </w:rPr>
      </w:pPr>
      <w:r>
        <w:rPr>
          <w:szCs w:val="28"/>
        </w:rPr>
        <w:t>Ни один солист Большого театра не может быть дирижером, музыкантом, хоккеистом.</w:t>
      </w:r>
    </w:p>
    <w:p w:rsidR="001F0ECA" w:rsidRDefault="001F0ECA" w:rsidP="001F0ECA">
      <w:pPr>
        <w:rPr>
          <w:szCs w:val="28"/>
        </w:rPr>
      </w:pPr>
      <w:r>
        <w:rPr>
          <w:szCs w:val="28"/>
        </w:rPr>
        <w:t>Ни один дирижер не может быть музыкантом или хоккеистом</w:t>
      </w:r>
    </w:p>
    <w:p w:rsidR="001F0ECA" w:rsidRDefault="001F0ECA" w:rsidP="001F0ECA">
      <w:pPr>
        <w:rPr>
          <w:szCs w:val="28"/>
        </w:rPr>
      </w:pPr>
      <w:r>
        <w:rPr>
          <w:szCs w:val="28"/>
        </w:rPr>
        <w:t>Ни один музыкант не может быть хоккеистом.</w:t>
      </w:r>
    </w:p>
    <w:p w:rsidR="001F0ECA" w:rsidRDefault="001F0ECA" w:rsidP="001F0ECA">
      <w:pPr>
        <w:rPr>
          <w:szCs w:val="28"/>
        </w:rPr>
      </w:pPr>
      <w:r>
        <w:rPr>
          <w:szCs w:val="28"/>
        </w:rPr>
        <w:t>Понятия не связаны между собой.</w:t>
      </w:r>
    </w:p>
    <w:p w:rsidR="001F0ECA" w:rsidRDefault="001F0ECA" w:rsidP="001F0ECA">
      <w:pPr>
        <w:rPr>
          <w:szCs w:val="28"/>
        </w:rPr>
      </w:pPr>
    </w:p>
    <w:p w:rsidR="001F0ECA" w:rsidRDefault="009540F6" w:rsidP="001F0ECA">
      <w:pPr>
        <w:rPr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64770</wp:posOffset>
                </wp:positionV>
                <wp:extent cx="5153025" cy="878840"/>
                <wp:effectExtent l="0" t="0" r="9525" b="0"/>
                <wp:wrapNone/>
                <wp:docPr id="28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153025" cy="878840"/>
                          <a:chOff x="0" y="0"/>
                          <a:chExt cx="5153025" cy="878840"/>
                        </a:xfrm>
                      </wpg:grpSpPr>
                      <wps:wsp>
                        <wps:cNvPr id="29" name="Овал 19"/>
                        <wps:cNvSpPr>
                          <a:spLocks/>
                        </wps:cNvSpPr>
                        <wps:spPr>
                          <a:xfrm>
                            <a:off x="0" y="0"/>
                            <a:ext cx="962025" cy="87884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F0ECA" w:rsidRDefault="001F0ECA" w:rsidP="001F0ECA">
                              <w:pPr>
                                <w:jc w:val="center"/>
                              </w:pPr>
                              <w: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20"/>
                        <wps:cNvSpPr>
                          <a:spLocks/>
                        </wps:cNvSpPr>
                        <wps:spPr>
                          <a:xfrm>
                            <a:off x="1485900" y="0"/>
                            <a:ext cx="962025" cy="87884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F0ECA" w:rsidRDefault="001F0ECA" w:rsidP="001F0ECA">
                              <w:pPr>
                                <w:jc w:val="center"/>
                              </w:pPr>
                              <w:r>
                                <w:t>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Овал 21"/>
                        <wps:cNvSpPr>
                          <a:spLocks/>
                        </wps:cNvSpPr>
                        <wps:spPr>
                          <a:xfrm>
                            <a:off x="2838450" y="0"/>
                            <a:ext cx="962025" cy="87884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F0ECA" w:rsidRDefault="001F0ECA" w:rsidP="001F0ECA">
                              <w:pPr>
                                <w:jc w:val="center"/>
                              </w:pPr>
                              <w:r>
                                <w:t>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22"/>
                        <wps:cNvSpPr>
                          <a:spLocks/>
                        </wps:cNvSpPr>
                        <wps:spPr>
                          <a:xfrm>
                            <a:off x="4191000" y="0"/>
                            <a:ext cx="962025" cy="87884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F0ECA" w:rsidRDefault="001F0ECA" w:rsidP="001F0ECA">
                              <w:pPr>
                                <w:jc w:val="center"/>
                              </w:pPr>
                              <w:r>
                                <w:t>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" o:spid="_x0000_s1026" style="position:absolute;margin-left:19.2pt;margin-top:5.1pt;width:405.75pt;height:69.2pt;z-index:251659264" coordsize="51530,8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">
                <v:oval id="Овал 19" o:spid="_x0000_s1027" style="position:absolute;width:9620;height:8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" fillcolor="window" strokecolor="windowText" strokeweight=".5pt">
                  <v:stroke joinstyle="miter"/>
                  <v:path arrowok="t"/>
                  <v:textbox>
                    <w:txbxContent>
                      <w:p w:rsidR="001F0ECA" w:rsidRDefault="001F0ECA" w:rsidP="001F0ECA">
                        <w:pPr>
                          <w:jc w:val="center"/>
                        </w:pPr>
                        <w:r>
                          <w:t>А</w:t>
                        </w:r>
                      </w:p>
                    </w:txbxContent>
                  </v:textbox>
                </v:oval>
                <v:oval id="Овал 20" o:spid="_x0000_s1028" style="position:absolute;left:14859;width:9620;height:8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" fillcolor="window" strokecolor="windowText" strokeweight=".5pt">
                  <v:stroke joinstyle="miter"/>
                  <v:path arrowok="t"/>
                  <v:textbox>
                    <w:txbxContent>
                      <w:p w:rsidR="001F0ECA" w:rsidRDefault="001F0ECA" w:rsidP="001F0ECA">
                        <w:pPr>
                          <w:jc w:val="center"/>
                        </w:pPr>
                        <w:r>
                          <w:t>В</w:t>
                        </w:r>
                      </w:p>
                    </w:txbxContent>
                  </v:textbox>
                </v:oval>
                <v:oval id="Овал 21" o:spid="_x0000_s1029" style="position:absolute;left:28384;width:9620;height:8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" fillcolor="window" strokecolor="windowText" strokeweight=".5pt">
                  <v:stroke joinstyle="miter"/>
                  <v:path arrowok="t"/>
                  <v:textbox>
                    <w:txbxContent>
                      <w:p w:rsidR="001F0ECA" w:rsidRDefault="001F0ECA" w:rsidP="001F0ECA">
                        <w:pPr>
                          <w:jc w:val="center"/>
                        </w:pPr>
                        <w:r>
                          <w:t>С</w:t>
                        </w:r>
                      </w:p>
                    </w:txbxContent>
                  </v:textbox>
                </v:oval>
                <v:oval id="Овал 22" o:spid="_x0000_s1030" style="position:absolute;left:41910;width:9620;height:8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" fillcolor="window" strokecolor="windowText" strokeweight=".5pt">
                  <v:stroke joinstyle="miter"/>
                  <v:path arrowok="t"/>
                  <v:textbox>
                    <w:txbxContent>
                      <w:p w:rsidR="001F0ECA" w:rsidRDefault="001F0ECA" w:rsidP="001F0ECA">
                        <w:pPr>
                          <w:jc w:val="center"/>
                        </w:pPr>
                        <w:r>
                          <w:t>Д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p w:rsidR="001F0ECA" w:rsidRDefault="001F0ECA" w:rsidP="001F0ECA">
      <w:pPr>
        <w:rPr>
          <w:szCs w:val="28"/>
        </w:rPr>
      </w:pPr>
    </w:p>
    <w:p w:rsidR="001F0ECA" w:rsidRDefault="001F0ECA" w:rsidP="001F0ECA">
      <w:pPr>
        <w:rPr>
          <w:szCs w:val="28"/>
        </w:rPr>
      </w:pPr>
    </w:p>
    <w:p w:rsidR="001F0ECA" w:rsidRPr="00C85797" w:rsidRDefault="001F0ECA" w:rsidP="001F0ECA">
      <w:pPr>
        <w:rPr>
          <w:sz w:val="24"/>
          <w:szCs w:val="24"/>
        </w:rPr>
      </w:pPr>
    </w:p>
    <w:p w:rsidR="001F0ECA" w:rsidRDefault="009540F6" w:rsidP="001F0ECA">
      <w:pPr>
        <w:rPr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986790</wp:posOffset>
                </wp:positionH>
                <wp:positionV relativeFrom="paragraph">
                  <wp:posOffset>310515</wp:posOffset>
                </wp:positionV>
                <wp:extent cx="3705225" cy="945515"/>
                <wp:effectExtent l="0" t="0" r="9525" b="6985"/>
                <wp:wrapNone/>
                <wp:docPr id="23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05225" cy="945515"/>
                          <a:chOff x="0" y="0"/>
                          <a:chExt cx="3705225" cy="945515"/>
                        </a:xfrm>
                      </wpg:grpSpPr>
                      <wps:wsp>
                        <wps:cNvPr id="24" name="Овал 23"/>
                        <wps:cNvSpPr>
                          <a:spLocks/>
                        </wps:cNvSpPr>
                        <wps:spPr>
                          <a:xfrm>
                            <a:off x="742950" y="66675"/>
                            <a:ext cx="961390" cy="87820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F0ECA" w:rsidRDefault="001F0ECA" w:rsidP="001F0ECA">
                              <w:pPr>
                                <w:jc w:val="center"/>
                              </w:pPr>
                              <w: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Овал 24"/>
                        <wps:cNvSpPr>
                          <a:spLocks/>
                        </wps:cNvSpPr>
                        <wps:spPr>
                          <a:xfrm>
                            <a:off x="0" y="0"/>
                            <a:ext cx="962025" cy="878840"/>
                          </a:xfrm>
                          <a:prstGeom prst="ellips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F0ECA" w:rsidRDefault="001F0ECA" w:rsidP="001F0ECA">
                              <w:pPr>
                                <w:jc w:val="center"/>
                              </w:pPr>
                              <w:r>
                                <w:t>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5"/>
                        <wps:cNvSpPr>
                          <a:spLocks/>
                        </wps:cNvSpPr>
                        <wps:spPr>
                          <a:xfrm>
                            <a:off x="1466850" y="66675"/>
                            <a:ext cx="962025" cy="878840"/>
                          </a:xfrm>
                          <a:prstGeom prst="ellips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F0ECA" w:rsidRDefault="001F0ECA" w:rsidP="001F0ECA">
                              <w:pPr>
                                <w:jc w:val="center"/>
                              </w:pPr>
                              <w:r>
                                <w:t>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Овал 26"/>
                        <wps:cNvSpPr>
                          <a:spLocks/>
                        </wps:cNvSpPr>
                        <wps:spPr>
                          <a:xfrm>
                            <a:off x="2743200" y="66675"/>
                            <a:ext cx="962025" cy="87884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F0ECA" w:rsidRDefault="001F0ECA" w:rsidP="001F0ECA">
                              <w:pPr>
                                <w:jc w:val="center"/>
                              </w:pPr>
                              <w:r>
                                <w:t>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" o:spid="_x0000_s1031" style="position:absolute;margin-left:77.7pt;margin-top:24.45pt;width:291.75pt;height:74.45pt;z-index:251660288" coordsize="37052,9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">
                <v:oval id="Овал 23" o:spid="_x0000_s1032" style="position:absolute;left:7429;top:666;width:9614;height:8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" fillcolor="window" strokecolor="windowText" strokeweight=".5pt">
                  <v:stroke joinstyle="miter"/>
                  <v:path arrowok="t"/>
                  <v:textbox>
                    <w:txbxContent>
                      <w:p w:rsidR="001F0ECA" w:rsidRDefault="001F0ECA" w:rsidP="001F0ECA">
                        <w:pPr>
                          <w:jc w:val="center"/>
                        </w:pPr>
                        <w:r>
                          <w:t>А</w:t>
                        </w:r>
                      </w:p>
                    </w:txbxContent>
                  </v:textbox>
                </v:oval>
                <v:oval id="Овал 24" o:spid="_x0000_s1033" style="position:absolute;width:9620;height:8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" filled="f" strokecolor="windowText" strokeweight=".5pt">
                  <v:stroke joinstyle="miter"/>
                  <v:path arrowok="t"/>
                  <v:textbox>
                    <w:txbxContent>
                      <w:p w:rsidR="001F0ECA" w:rsidRDefault="001F0ECA" w:rsidP="001F0ECA">
                        <w:pPr>
                          <w:jc w:val="center"/>
                        </w:pPr>
                        <w:r>
                          <w:t>В</w:t>
                        </w:r>
                      </w:p>
                    </w:txbxContent>
                  </v:textbox>
                </v:oval>
                <v:oval id="Овал 25" o:spid="_x0000_s1034" style="position:absolute;left:14668;top:666;width:9620;height:8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" filled="f" strokecolor="windowText" strokeweight=".5pt">
                  <v:stroke joinstyle="miter"/>
                  <v:path arrowok="t"/>
                  <v:textbox>
                    <w:txbxContent>
                      <w:p w:rsidR="001F0ECA" w:rsidRDefault="001F0ECA" w:rsidP="001F0ECA">
                        <w:pPr>
                          <w:jc w:val="center"/>
                        </w:pPr>
                        <w:r>
                          <w:t>С</w:t>
                        </w:r>
                      </w:p>
                    </w:txbxContent>
                  </v:textbox>
                </v:oval>
                <v:oval id="Овал 26" o:spid="_x0000_s1035" style="position:absolute;left:27432;top:666;width:9620;height:8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" fillcolor="window" strokecolor="windowText" strokeweight=".5pt">
                  <v:stroke joinstyle="miter"/>
                  <v:path arrowok="t"/>
                  <v:textbox>
                    <w:txbxContent>
                      <w:p w:rsidR="001F0ECA" w:rsidRDefault="001F0ECA" w:rsidP="001F0ECA">
                        <w:pPr>
                          <w:jc w:val="center"/>
                        </w:pPr>
                        <w:r>
                          <w:t>Д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="001F0ECA" w:rsidRPr="0077032F">
        <w:rPr>
          <w:szCs w:val="28"/>
        </w:rPr>
        <w:t>2</w:t>
      </w:r>
      <w:r w:rsidR="001F0ECA">
        <w:rPr>
          <w:sz w:val="24"/>
          <w:szCs w:val="24"/>
        </w:rPr>
        <w:t>.</w:t>
      </w:r>
      <w:r w:rsidR="001F0ECA" w:rsidRPr="000A4504">
        <w:rPr>
          <w:szCs w:val="28"/>
        </w:rPr>
        <w:t xml:space="preserve"> </w:t>
      </w:r>
      <w:r w:rsidR="001F0ECA">
        <w:rPr>
          <w:szCs w:val="28"/>
        </w:rPr>
        <w:t>(А)</w:t>
      </w:r>
      <w:r w:rsidR="001F0ECA" w:rsidRPr="00816C55">
        <w:rPr>
          <w:szCs w:val="28"/>
        </w:rPr>
        <w:t>Любитель музыки,</w:t>
      </w:r>
      <w:r w:rsidR="001F0ECA">
        <w:rPr>
          <w:szCs w:val="28"/>
        </w:rPr>
        <w:t xml:space="preserve"> (В)</w:t>
      </w:r>
      <w:r w:rsidR="001F0ECA" w:rsidRPr="00816C55">
        <w:rPr>
          <w:szCs w:val="28"/>
        </w:rPr>
        <w:t xml:space="preserve"> музыкант, </w:t>
      </w:r>
      <w:r w:rsidR="001F0ECA">
        <w:rPr>
          <w:szCs w:val="28"/>
        </w:rPr>
        <w:t xml:space="preserve">(С) </w:t>
      </w:r>
      <w:r w:rsidR="001F0ECA" w:rsidRPr="00816C55">
        <w:rPr>
          <w:szCs w:val="28"/>
        </w:rPr>
        <w:t xml:space="preserve">тракторист, </w:t>
      </w:r>
      <w:r w:rsidR="001F0ECA">
        <w:rPr>
          <w:szCs w:val="28"/>
        </w:rPr>
        <w:t xml:space="preserve">(Д) </w:t>
      </w:r>
      <w:r w:rsidR="001F0ECA" w:rsidRPr="00816C55">
        <w:rPr>
          <w:szCs w:val="28"/>
        </w:rPr>
        <w:t>искусство.</w:t>
      </w:r>
    </w:p>
    <w:p w:rsidR="001F0ECA" w:rsidRDefault="001F0ECA" w:rsidP="001F0ECA">
      <w:pPr>
        <w:rPr>
          <w:szCs w:val="28"/>
        </w:rPr>
      </w:pPr>
    </w:p>
    <w:p w:rsidR="001F0ECA" w:rsidRDefault="001F0ECA" w:rsidP="001F0ECA">
      <w:pPr>
        <w:rPr>
          <w:szCs w:val="28"/>
        </w:rPr>
      </w:pPr>
    </w:p>
    <w:p w:rsidR="001F0ECA" w:rsidRPr="00816C55" w:rsidRDefault="001F0ECA" w:rsidP="001F0ECA">
      <w:pPr>
        <w:rPr>
          <w:szCs w:val="28"/>
        </w:rPr>
      </w:pPr>
    </w:p>
    <w:p w:rsidR="001F0ECA" w:rsidRDefault="001F0ECA" w:rsidP="001F0ECA">
      <w:pPr>
        <w:rPr>
          <w:sz w:val="24"/>
          <w:szCs w:val="24"/>
        </w:rPr>
      </w:pPr>
    </w:p>
    <w:p w:rsidR="001F0ECA" w:rsidRDefault="001F0ECA" w:rsidP="001F0ECA">
      <w:r>
        <w:t>Здесь имеется в виду, что музыкант и тракторист – это профессии, в не хобби.</w:t>
      </w:r>
    </w:p>
    <w:p w:rsidR="001F0ECA" w:rsidRPr="00B51F9D" w:rsidRDefault="001F0ECA" w:rsidP="001F0ECA">
      <w:pPr>
        <w:rPr>
          <w:szCs w:val="28"/>
        </w:rPr>
      </w:pPr>
      <w:r w:rsidRPr="00B51F9D">
        <w:rPr>
          <w:szCs w:val="28"/>
        </w:rPr>
        <w:t>Т.е. музыкант в свободное время не подрабатывает трактористом и наоборот.</w:t>
      </w:r>
    </w:p>
    <w:p w:rsidR="001F0ECA" w:rsidRPr="00EF6EC1" w:rsidRDefault="001F0ECA" w:rsidP="00EF6EC1">
      <w:pPr>
        <w:jc w:val="both"/>
        <w:rPr>
          <w:szCs w:val="28"/>
        </w:rPr>
      </w:pPr>
    </w:p>
    <w:p w:rsidR="00EF6EC1" w:rsidRPr="000863F3" w:rsidRDefault="00EF6EC1" w:rsidP="00EF6EC1">
      <w:pPr>
        <w:jc w:val="both"/>
        <w:rPr>
          <w:b/>
          <w:i/>
          <w:szCs w:val="28"/>
        </w:rPr>
      </w:pPr>
      <w:r w:rsidRPr="00EF6EC1">
        <w:rPr>
          <w:b/>
          <w:i/>
          <w:szCs w:val="28"/>
        </w:rPr>
        <w:t>2</w:t>
      </w:r>
      <w:r w:rsidRPr="000863F3">
        <w:rPr>
          <w:b/>
          <w:i/>
          <w:szCs w:val="28"/>
        </w:rPr>
        <w:t>. Укажите, какие правила определения, нарушены в следующих суждениях.</w:t>
      </w:r>
    </w:p>
    <w:p w:rsidR="00EF6EC1" w:rsidRPr="000A4504" w:rsidRDefault="00EF6EC1" w:rsidP="00EF6EC1">
      <w:pPr>
        <w:jc w:val="both"/>
        <w:rPr>
          <w:szCs w:val="28"/>
        </w:rPr>
      </w:pPr>
      <w:r w:rsidRPr="000A4504">
        <w:rPr>
          <w:sz w:val="24"/>
          <w:szCs w:val="24"/>
        </w:rPr>
        <w:t>1.</w:t>
      </w:r>
      <w:r w:rsidRPr="000A4504">
        <w:rPr>
          <w:szCs w:val="28"/>
        </w:rPr>
        <w:t xml:space="preserve"> Красота – гармония линий.</w:t>
      </w:r>
    </w:p>
    <w:p w:rsidR="00EF6EC1" w:rsidRDefault="00EF6EC1" w:rsidP="00EF6EC1">
      <w:pPr>
        <w:jc w:val="both"/>
        <w:rPr>
          <w:szCs w:val="28"/>
        </w:rPr>
      </w:pPr>
      <w:r w:rsidRPr="000A4504">
        <w:rPr>
          <w:szCs w:val="28"/>
        </w:rPr>
        <w:lastRenderedPageBreak/>
        <w:t>2. Мышление – это способность мыслить.</w:t>
      </w:r>
    </w:p>
    <w:p w:rsidR="001F0ECA" w:rsidRPr="00411A1F" w:rsidRDefault="001F0ECA" w:rsidP="001F0ECA">
      <w:pPr>
        <w:rPr>
          <w:szCs w:val="28"/>
        </w:rPr>
      </w:pPr>
      <w:r w:rsidRPr="00411A1F">
        <w:rPr>
          <w:szCs w:val="28"/>
        </w:rPr>
        <w:t xml:space="preserve">      1. Красота – гармония линий.</w:t>
      </w:r>
    </w:p>
    <w:p w:rsidR="001F0ECA" w:rsidRPr="00411A1F" w:rsidRDefault="001F0ECA" w:rsidP="001F0ECA">
      <w:pPr>
        <w:rPr>
          <w:szCs w:val="28"/>
        </w:rPr>
      </w:pPr>
      <w:r w:rsidRPr="00411A1F">
        <w:rPr>
          <w:szCs w:val="28"/>
        </w:rPr>
        <w:t>Несоответствие объема понятий. Красота не только гармония линий.</w:t>
      </w:r>
    </w:p>
    <w:p w:rsidR="001F0ECA" w:rsidRPr="00411A1F" w:rsidRDefault="001F0ECA" w:rsidP="001F0ECA">
      <w:pPr>
        <w:rPr>
          <w:szCs w:val="28"/>
        </w:rPr>
      </w:pPr>
      <w:r w:rsidRPr="00411A1F">
        <w:rPr>
          <w:szCs w:val="28"/>
        </w:rPr>
        <w:t xml:space="preserve">     2. Мышление – это способность мыслить.</w:t>
      </w:r>
    </w:p>
    <w:p w:rsidR="001F0ECA" w:rsidRPr="00411A1F" w:rsidRDefault="001F0ECA" w:rsidP="001F0ECA">
      <w:pPr>
        <w:rPr>
          <w:szCs w:val="28"/>
        </w:rPr>
      </w:pPr>
      <w:r w:rsidRPr="00411A1F">
        <w:rPr>
          <w:szCs w:val="28"/>
        </w:rPr>
        <w:t xml:space="preserve">Неправильное, здесь нарушено правило: нельзя допускать круга в определении, т.е. когда определяющее понятие само раскрывается через определяемое понятие. </w:t>
      </w:r>
    </w:p>
    <w:p w:rsidR="001F0ECA" w:rsidRDefault="001F0ECA" w:rsidP="001F0ECA">
      <w:pPr>
        <w:rPr>
          <w:szCs w:val="28"/>
        </w:rPr>
      </w:pPr>
      <w:r w:rsidRPr="00411A1F">
        <w:rPr>
          <w:szCs w:val="28"/>
        </w:rPr>
        <w:t>Нарушение этого правила ведет к логической ошибке, называемой тавтологией</w:t>
      </w:r>
    </w:p>
    <w:p w:rsidR="001F0ECA" w:rsidRPr="00EF6EC1" w:rsidRDefault="001F0ECA" w:rsidP="00EF6EC1">
      <w:pPr>
        <w:jc w:val="both"/>
        <w:rPr>
          <w:szCs w:val="28"/>
        </w:rPr>
      </w:pPr>
    </w:p>
    <w:p w:rsidR="00EF6EC1" w:rsidRPr="000863F3" w:rsidRDefault="00EF6EC1" w:rsidP="00EF6EC1">
      <w:pPr>
        <w:jc w:val="both"/>
        <w:rPr>
          <w:b/>
          <w:i/>
          <w:szCs w:val="28"/>
        </w:rPr>
      </w:pPr>
      <w:r w:rsidRPr="00EF6EC1">
        <w:rPr>
          <w:b/>
          <w:i/>
          <w:szCs w:val="28"/>
        </w:rPr>
        <w:t>3</w:t>
      </w:r>
      <w:r w:rsidRPr="000863F3">
        <w:rPr>
          <w:b/>
          <w:i/>
          <w:szCs w:val="28"/>
        </w:rPr>
        <w:t>. Укажите правила деления и ошибки, которые возможны при данной операции.</w:t>
      </w:r>
    </w:p>
    <w:p w:rsidR="001F0ECA" w:rsidRPr="00E83BD6" w:rsidRDefault="001F0ECA" w:rsidP="001F0ECA">
      <w:pPr>
        <w:rPr>
          <w:szCs w:val="28"/>
        </w:rPr>
      </w:pPr>
      <w:r w:rsidRPr="00E83BD6">
        <w:rPr>
          <w:szCs w:val="28"/>
        </w:rPr>
        <w:t>Логическая операция, раскрывающая объем понятия, называется делением.</w:t>
      </w:r>
    </w:p>
    <w:p w:rsidR="001F0ECA" w:rsidRPr="00E83BD6" w:rsidRDefault="001F0ECA" w:rsidP="001F0ECA">
      <w:pPr>
        <w:rPr>
          <w:szCs w:val="28"/>
        </w:rPr>
      </w:pPr>
      <w:r w:rsidRPr="00E83BD6">
        <w:rPr>
          <w:szCs w:val="28"/>
        </w:rPr>
        <w:t>В операции деления следует различать делимое понятие – объем которого раскрыть; члены деления – соподчиненные виды, на которые делится понятие и основания деления – признак, по которому производится деление.</w:t>
      </w:r>
    </w:p>
    <w:p w:rsidR="001F0ECA" w:rsidRPr="00E83BD6" w:rsidRDefault="001F0ECA" w:rsidP="001F0ECA">
      <w:pPr>
        <w:rPr>
          <w:szCs w:val="28"/>
        </w:rPr>
      </w:pPr>
      <w:r w:rsidRPr="00E83BD6">
        <w:rPr>
          <w:szCs w:val="28"/>
        </w:rPr>
        <w:t>Правила деления:</w:t>
      </w:r>
    </w:p>
    <w:p w:rsidR="001F0ECA" w:rsidRPr="00E83BD6" w:rsidRDefault="001F0ECA" w:rsidP="001F0ECA">
      <w:pPr>
        <w:rPr>
          <w:szCs w:val="28"/>
        </w:rPr>
      </w:pPr>
      <w:r w:rsidRPr="00E83BD6">
        <w:rPr>
          <w:szCs w:val="28"/>
        </w:rPr>
        <w:t>1) Деление должно быть соразмерным. Задача деления заключается в том, чтобы перечислить все виды деления понятия. Поэтому объем членов деления должен быть равен в своей сумме объему деления понятия. Такое деление называется полным.</w:t>
      </w:r>
    </w:p>
    <w:p w:rsidR="001F0ECA" w:rsidRPr="00E83BD6" w:rsidRDefault="001F0ECA" w:rsidP="001F0ECA">
      <w:pPr>
        <w:rPr>
          <w:szCs w:val="28"/>
        </w:rPr>
      </w:pPr>
      <w:r w:rsidRPr="00E83BD6">
        <w:rPr>
          <w:szCs w:val="28"/>
        </w:rPr>
        <w:t>Правило соразмерности будет нарушено и в том случае, если указаны лишние члены деления, то есть понятия, не являющиеся видами данного рода. Такое деление называется деление с лишними членами.</w:t>
      </w:r>
    </w:p>
    <w:p w:rsidR="001F0ECA" w:rsidRPr="00E83BD6" w:rsidRDefault="001F0ECA" w:rsidP="001F0ECA">
      <w:pPr>
        <w:rPr>
          <w:szCs w:val="28"/>
        </w:rPr>
      </w:pPr>
      <w:r w:rsidRPr="00E83BD6">
        <w:rPr>
          <w:szCs w:val="28"/>
        </w:rPr>
        <w:t>2) Деление должно производится только по одному основанию.</w:t>
      </w:r>
    </w:p>
    <w:p w:rsidR="001F0ECA" w:rsidRPr="00E83BD6" w:rsidRDefault="001F0ECA" w:rsidP="001F0ECA">
      <w:pPr>
        <w:rPr>
          <w:szCs w:val="28"/>
        </w:rPr>
      </w:pPr>
      <w:r w:rsidRPr="00E83BD6">
        <w:rPr>
          <w:szCs w:val="28"/>
        </w:rPr>
        <w:t>В процессе деления избранный признак должен оставаться одним и тем же и не подменяться другим признаком.</w:t>
      </w:r>
    </w:p>
    <w:p w:rsidR="001F0ECA" w:rsidRPr="00E83BD6" w:rsidRDefault="001F0ECA" w:rsidP="001F0ECA">
      <w:pPr>
        <w:rPr>
          <w:szCs w:val="28"/>
        </w:rPr>
      </w:pPr>
      <w:r w:rsidRPr="00E83BD6">
        <w:rPr>
          <w:szCs w:val="28"/>
        </w:rPr>
        <w:t>3) Члены деления должны исключать друг друга.</w:t>
      </w:r>
    </w:p>
    <w:p w:rsidR="001F0ECA" w:rsidRPr="00E83BD6" w:rsidRDefault="001F0ECA" w:rsidP="001F0ECA">
      <w:pPr>
        <w:rPr>
          <w:szCs w:val="28"/>
        </w:rPr>
      </w:pPr>
      <w:r w:rsidRPr="00E83BD6">
        <w:rPr>
          <w:szCs w:val="28"/>
        </w:rPr>
        <w:t>Если выбрано не одно основание, то члены деления – видовые понятия – будут находиться в отношении частичного совпадения.</w:t>
      </w:r>
    </w:p>
    <w:p w:rsidR="001F0ECA" w:rsidRDefault="001F0ECA" w:rsidP="001F0ECA">
      <w:pPr>
        <w:rPr>
          <w:szCs w:val="28"/>
        </w:rPr>
      </w:pPr>
      <w:r w:rsidRPr="00E83BD6">
        <w:rPr>
          <w:szCs w:val="28"/>
        </w:rPr>
        <w:lastRenderedPageBreak/>
        <w:t>4) Деление должно быть непрерывным. В процессе деления нужно переходить к ближайшим видам, не пропуская их.</w:t>
      </w:r>
    </w:p>
    <w:p w:rsidR="001F0ECA" w:rsidRDefault="001F0ECA" w:rsidP="001F0ECA">
      <w:pPr>
        <w:rPr>
          <w:szCs w:val="28"/>
        </w:rPr>
      </w:pPr>
    </w:p>
    <w:p w:rsidR="00E97DCD" w:rsidRDefault="00E97DCD" w:rsidP="001F0ECA">
      <w:pPr>
        <w:pStyle w:val="1"/>
      </w:pPr>
      <w:r w:rsidRPr="000863F3">
        <w:t xml:space="preserve">Тема № </w:t>
      </w:r>
      <w:r>
        <w:t>3 «Суждение»</w:t>
      </w:r>
    </w:p>
    <w:p w:rsidR="00E97DCD" w:rsidRPr="001F0ECA" w:rsidRDefault="00E97DCD" w:rsidP="00E97DCD">
      <w:pPr>
        <w:jc w:val="both"/>
        <w:rPr>
          <w:b/>
          <w:i/>
          <w:szCs w:val="28"/>
        </w:rPr>
      </w:pPr>
      <w:r w:rsidRPr="001F0ECA">
        <w:rPr>
          <w:b/>
          <w:i/>
          <w:szCs w:val="28"/>
        </w:rPr>
        <w:t xml:space="preserve">4. </w:t>
      </w:r>
      <w:proofErr w:type="spellStart"/>
      <w:r w:rsidRPr="001F0ECA">
        <w:rPr>
          <w:b/>
          <w:i/>
          <w:szCs w:val="28"/>
        </w:rPr>
        <w:t>Составте</w:t>
      </w:r>
      <w:proofErr w:type="spellEnd"/>
      <w:r w:rsidRPr="001F0ECA">
        <w:rPr>
          <w:b/>
          <w:i/>
          <w:szCs w:val="28"/>
        </w:rPr>
        <w:t xml:space="preserve"> по одному примеру каждого из простых суждений по следующим формулам. Дайте объединенную классификацию суждений, изобразите отношения между терминами с помощью кругов Эйлера, установите </w:t>
      </w:r>
      <w:proofErr w:type="spellStart"/>
      <w:r w:rsidRPr="001F0ECA">
        <w:rPr>
          <w:b/>
          <w:i/>
          <w:szCs w:val="28"/>
        </w:rPr>
        <w:t>распределенность</w:t>
      </w:r>
      <w:proofErr w:type="spellEnd"/>
      <w:r w:rsidRPr="001F0ECA">
        <w:rPr>
          <w:b/>
          <w:i/>
          <w:szCs w:val="28"/>
        </w:rPr>
        <w:t xml:space="preserve"> субъекта и предиката. </w:t>
      </w:r>
    </w:p>
    <w:p w:rsidR="003C3928" w:rsidRPr="001F0ECA" w:rsidRDefault="00E97DCD" w:rsidP="00E97DCD">
      <w:pPr>
        <w:rPr>
          <w:szCs w:val="28"/>
        </w:rPr>
      </w:pPr>
      <w:r w:rsidRPr="001F0ECA">
        <w:rPr>
          <w:szCs w:val="28"/>
        </w:rPr>
        <w:t>1. Все S есть Р.</w:t>
      </w:r>
    </w:p>
    <w:p w:rsidR="00E97DCD" w:rsidRPr="001F0ECA" w:rsidRDefault="00E97DCD" w:rsidP="00E97DCD">
      <w:pPr>
        <w:rPr>
          <w:szCs w:val="28"/>
        </w:rPr>
      </w:pPr>
      <w:r w:rsidRPr="001F0ECA">
        <w:rPr>
          <w:szCs w:val="28"/>
        </w:rPr>
        <w:t>2. Некоторые S есть Р.</w:t>
      </w:r>
      <w:r w:rsidRPr="001F0ECA">
        <w:rPr>
          <w:szCs w:val="28"/>
        </w:rPr>
        <w:br/>
        <w:t>3. Ни одно S не есть Р</w:t>
      </w:r>
    </w:p>
    <w:p w:rsidR="00E97DCD" w:rsidRPr="001F0ECA" w:rsidRDefault="00E97DCD" w:rsidP="00E97DCD">
      <w:pPr>
        <w:rPr>
          <w:szCs w:val="28"/>
        </w:rPr>
      </w:pPr>
      <w:r w:rsidRPr="001F0ECA">
        <w:rPr>
          <w:szCs w:val="28"/>
        </w:rPr>
        <w:t>4. Некоторые S не есть Р</w:t>
      </w:r>
    </w:p>
    <w:p w:rsidR="001F0ECA" w:rsidRPr="001F0ECA" w:rsidRDefault="001F0ECA" w:rsidP="009540F6">
      <w:pPr>
        <w:pStyle w:val="a3"/>
        <w:numPr>
          <w:ilvl w:val="0"/>
          <w:numId w:val="1"/>
        </w:numPr>
        <w:autoSpaceDE/>
        <w:spacing w:line="360" w:lineRule="auto"/>
        <w:ind w:left="0" w:firstLine="0"/>
        <w:jc w:val="both"/>
        <w:rPr>
          <w:sz w:val="28"/>
          <w:szCs w:val="28"/>
        </w:rPr>
      </w:pPr>
      <w:r w:rsidRPr="001F0ECA">
        <w:rPr>
          <w:sz w:val="28"/>
          <w:szCs w:val="28"/>
        </w:rPr>
        <w:t>Все S есть Р</w:t>
      </w:r>
    </w:p>
    <w:p w:rsidR="001F0ECA" w:rsidRPr="001F0ECA" w:rsidRDefault="009540F6" w:rsidP="001F0ECA">
      <w:pPr>
        <w:pStyle w:val="a3"/>
        <w:autoSpaceDE/>
        <w:spacing w:line="360" w:lineRule="auto"/>
        <w:ind w:left="0"/>
        <w:rPr>
          <w:color w:val="000000"/>
          <w:sz w:val="28"/>
          <w:szCs w:val="28"/>
          <w:shd w:val="clear" w:color="auto" w:fill="FFFFFF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2085340</wp:posOffset>
                </wp:positionV>
                <wp:extent cx="1857375" cy="1790700"/>
                <wp:effectExtent l="0" t="0" r="9525" b="0"/>
                <wp:wrapNone/>
                <wp:docPr id="20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57375" cy="1790700"/>
                          <a:chOff x="0" y="0"/>
                          <a:chExt cx="1857375" cy="1790700"/>
                        </a:xfrm>
                      </wpg:grpSpPr>
                      <wps:wsp>
                        <wps:cNvPr id="21" name="Овал 1"/>
                        <wps:cNvSpPr>
                          <a:spLocks/>
                        </wps:cNvSpPr>
                        <wps:spPr>
                          <a:xfrm>
                            <a:off x="0" y="0"/>
                            <a:ext cx="1857375" cy="179070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F0ECA" w:rsidRDefault="001F0ECA" w:rsidP="001F0ECA">
                              <w:pPr>
                                <w:jc w:val="center"/>
                              </w:pPr>
                              <w:r>
                                <w:t>Р - рыба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"/>
                        <wps:cNvSpPr>
                          <a:spLocks/>
                        </wps:cNvSpPr>
                        <wps:spPr>
                          <a:xfrm>
                            <a:off x="628650" y="619125"/>
                            <a:ext cx="1009650" cy="89535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F0ECA" w:rsidRPr="008B0163" w:rsidRDefault="001F0ECA" w:rsidP="001F0ECA">
                              <w:pPr>
                                <w:jc w:val="center"/>
                              </w:pPr>
                              <w:r>
                                <w:rPr>
                                  <w:lang w:val="en-US"/>
                                </w:rPr>
                                <w:t>S</w:t>
                              </w:r>
                              <w:r>
                                <w:t>-карась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" o:spid="_x0000_s1036" style="position:absolute;margin-left:135.45pt;margin-top:164.2pt;width:146.25pt;height:141pt;z-index:251663360" coordsize="18573,17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">
                <v:oval id="Овал 1" o:spid="_x0000_s1037" style="position:absolute;width:18573;height:17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" fillcolor="window" strokecolor="windowText" strokeweight=".5pt">
                  <v:stroke joinstyle="miter"/>
                  <v:path arrowok="t"/>
                  <v:textbox>
                    <w:txbxContent>
                      <w:p w:rsidR="001F0ECA" w:rsidRDefault="001F0ECA" w:rsidP="001F0ECA">
                        <w:pPr>
                          <w:jc w:val="center"/>
                        </w:pPr>
                        <w:r>
                          <w:t>Р - рыба</w:t>
                        </w:r>
                      </w:p>
                    </w:txbxContent>
                  </v:textbox>
                </v:oval>
                <v:oval id="Овал 2" o:spid="_x0000_s1038" style="position:absolute;left:6286;top:6191;width:10097;height:8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" fillcolor="window" strokecolor="windowText" strokeweight=".5pt">
                  <v:stroke joinstyle="miter"/>
                  <v:path arrowok="t"/>
                  <v:textbox>
                    <w:txbxContent>
                      <w:p w:rsidR="001F0ECA" w:rsidRPr="008B0163" w:rsidRDefault="001F0ECA" w:rsidP="001F0ECA">
                        <w:pPr>
                          <w:jc w:val="center"/>
                        </w:pPr>
                        <w:r>
                          <w:rPr>
                            <w:lang w:val="en-US"/>
                          </w:rPr>
                          <w:t>S</w:t>
                        </w:r>
                        <w:r>
                          <w:t>-карась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="001F0ECA" w:rsidRPr="001F0EC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1F0ECA" w:rsidRPr="001F0ECA">
        <w:rPr>
          <w:color w:val="000000"/>
          <w:sz w:val="28"/>
          <w:szCs w:val="28"/>
          <w:shd w:val="clear" w:color="auto" w:fill="FFFFFF"/>
        </w:rPr>
        <w:t>В суждении “Все</w:t>
      </w:r>
      <w:r w:rsidR="001F0ECA" w:rsidRPr="001F0ECA">
        <w:rPr>
          <w:rStyle w:val="apple-converted-space"/>
          <w:color w:val="000000"/>
          <w:sz w:val="28"/>
          <w:szCs w:val="28"/>
          <w:shd w:val="clear" w:color="auto" w:fill="FFFFFF"/>
        </w:rPr>
        <w:t> щуки </w:t>
      </w:r>
      <w:r w:rsidR="001F0ECA" w:rsidRPr="001F0ECA">
        <w:rPr>
          <w:color w:val="000000"/>
          <w:sz w:val="28"/>
          <w:szCs w:val="28"/>
          <w:shd w:val="clear" w:color="auto" w:fill="FFFFFF"/>
        </w:rPr>
        <w:t>- рыбы” субъектом является по</w:t>
      </w:r>
      <w:r w:rsidR="001F0ECA" w:rsidRPr="001F0ECA">
        <w:rPr>
          <w:color w:val="000000"/>
          <w:sz w:val="28"/>
          <w:szCs w:val="28"/>
          <w:shd w:val="clear" w:color="auto" w:fill="FFFFFF"/>
        </w:rPr>
        <w:softHyphen/>
        <w:t>нятие “щука”, а предикатом -понятие “рыба”.</w:t>
      </w:r>
      <w:r w:rsidR="001F0ECA" w:rsidRPr="001F0ECA">
        <w:rPr>
          <w:sz w:val="28"/>
          <w:szCs w:val="28"/>
        </w:rPr>
        <w:t xml:space="preserve"> </w:t>
      </w:r>
      <w:r w:rsidR="001F0ECA" w:rsidRPr="001F0ECA">
        <w:rPr>
          <w:color w:val="000000"/>
          <w:sz w:val="28"/>
          <w:szCs w:val="28"/>
          <w:shd w:val="clear" w:color="auto" w:fill="FFFFFF"/>
        </w:rPr>
        <w:t>Суждение А – общеутвердительное. Квантор общно</w:t>
      </w:r>
      <w:r w:rsidR="001F0ECA" w:rsidRPr="001F0ECA">
        <w:rPr>
          <w:color w:val="000000"/>
          <w:sz w:val="28"/>
          <w:szCs w:val="28"/>
          <w:shd w:val="clear" w:color="auto" w:fill="FFFFFF"/>
        </w:rPr>
        <w:softHyphen/>
        <w:t>сти - “все”. Субъект распределен, так как речь идет о всех кара</w:t>
      </w:r>
      <w:r w:rsidR="001F0ECA" w:rsidRPr="001F0ECA">
        <w:rPr>
          <w:color w:val="000000"/>
          <w:sz w:val="28"/>
          <w:szCs w:val="28"/>
          <w:shd w:val="clear" w:color="auto" w:fill="FFFFFF"/>
        </w:rPr>
        <w:softHyphen/>
        <w:t>сях, т.е. его объем полностью включен в объем предиката. Пре</w:t>
      </w:r>
      <w:r w:rsidR="001F0ECA" w:rsidRPr="001F0ECA">
        <w:rPr>
          <w:color w:val="000000"/>
          <w:sz w:val="28"/>
          <w:szCs w:val="28"/>
          <w:shd w:val="clear" w:color="auto" w:fill="FFFFFF"/>
        </w:rPr>
        <w:softHyphen/>
        <w:t>дикат не распределен, так как в нем мыслится только часть рыб, которые совпадают со щуками; речь идет лишь о той части объ</w:t>
      </w:r>
      <w:r w:rsidR="001F0ECA" w:rsidRPr="001F0ECA">
        <w:rPr>
          <w:color w:val="000000"/>
          <w:sz w:val="28"/>
          <w:szCs w:val="28"/>
          <w:shd w:val="clear" w:color="auto" w:fill="FFFFFF"/>
        </w:rPr>
        <w:softHyphen/>
        <w:t>ема предиката, которая совпадает с объемом субъекта.</w:t>
      </w:r>
    </w:p>
    <w:p w:rsidR="001F0ECA" w:rsidRDefault="001F0ECA" w:rsidP="001F0ECA">
      <w:pPr>
        <w:pStyle w:val="a3"/>
        <w:autoSpaceDE/>
        <w:ind w:left="0"/>
        <w:rPr>
          <w:color w:val="000000"/>
          <w:sz w:val="27"/>
          <w:szCs w:val="27"/>
          <w:shd w:val="clear" w:color="auto" w:fill="FFFFFF"/>
        </w:rPr>
      </w:pPr>
    </w:p>
    <w:p w:rsidR="001F0ECA" w:rsidRDefault="001F0ECA" w:rsidP="001F0ECA">
      <w:pPr>
        <w:pStyle w:val="a3"/>
        <w:autoSpaceDE/>
        <w:ind w:left="0"/>
        <w:rPr>
          <w:color w:val="000000"/>
          <w:sz w:val="27"/>
          <w:szCs w:val="27"/>
          <w:shd w:val="clear" w:color="auto" w:fill="FFFFFF"/>
        </w:rPr>
      </w:pPr>
    </w:p>
    <w:p w:rsidR="001F0ECA" w:rsidRDefault="001F0ECA" w:rsidP="001F0ECA">
      <w:pPr>
        <w:pStyle w:val="a3"/>
        <w:autoSpaceDE/>
        <w:ind w:left="0"/>
        <w:rPr>
          <w:color w:val="000000"/>
          <w:sz w:val="27"/>
          <w:szCs w:val="27"/>
          <w:shd w:val="clear" w:color="auto" w:fill="FFFFFF"/>
        </w:rPr>
      </w:pPr>
    </w:p>
    <w:p w:rsidR="001F0ECA" w:rsidRDefault="001F0ECA" w:rsidP="001F0ECA">
      <w:pPr>
        <w:pStyle w:val="a3"/>
        <w:autoSpaceDE/>
        <w:ind w:left="0"/>
        <w:rPr>
          <w:color w:val="000000"/>
          <w:sz w:val="27"/>
          <w:szCs w:val="27"/>
          <w:shd w:val="clear" w:color="auto" w:fill="FFFFFF"/>
        </w:rPr>
      </w:pPr>
    </w:p>
    <w:p w:rsidR="001F0ECA" w:rsidRDefault="001F0ECA" w:rsidP="001F0ECA">
      <w:pPr>
        <w:pStyle w:val="a3"/>
        <w:autoSpaceDE/>
        <w:ind w:left="0"/>
        <w:rPr>
          <w:color w:val="000000"/>
          <w:sz w:val="27"/>
          <w:szCs w:val="27"/>
          <w:shd w:val="clear" w:color="auto" w:fill="FFFFFF"/>
        </w:rPr>
      </w:pPr>
    </w:p>
    <w:p w:rsidR="001F0ECA" w:rsidRDefault="001F0ECA" w:rsidP="001F0ECA">
      <w:pPr>
        <w:pStyle w:val="a3"/>
        <w:autoSpaceDE/>
        <w:ind w:left="0"/>
        <w:rPr>
          <w:color w:val="000000"/>
          <w:sz w:val="27"/>
          <w:szCs w:val="27"/>
          <w:shd w:val="clear" w:color="auto" w:fill="FFFFFF"/>
        </w:rPr>
      </w:pPr>
    </w:p>
    <w:p w:rsidR="001F0ECA" w:rsidRPr="008B0163" w:rsidRDefault="001F0ECA" w:rsidP="001F0ECA">
      <w:pPr>
        <w:pStyle w:val="a3"/>
        <w:autoSpaceDE/>
        <w:ind w:left="0"/>
        <w:rPr>
          <w:szCs w:val="28"/>
        </w:rPr>
      </w:pPr>
    </w:p>
    <w:p w:rsidR="001F0ECA" w:rsidRDefault="001F0ECA" w:rsidP="001F0ECA">
      <w:pPr>
        <w:rPr>
          <w:szCs w:val="28"/>
        </w:rPr>
      </w:pPr>
    </w:p>
    <w:p w:rsidR="001F0ECA" w:rsidRDefault="001F0ECA" w:rsidP="001F0ECA">
      <w:pPr>
        <w:rPr>
          <w:szCs w:val="28"/>
        </w:rPr>
      </w:pPr>
    </w:p>
    <w:p w:rsidR="001F0ECA" w:rsidRPr="001F0ECA" w:rsidRDefault="001F0ECA" w:rsidP="009540F6">
      <w:pPr>
        <w:pStyle w:val="a3"/>
        <w:numPr>
          <w:ilvl w:val="0"/>
          <w:numId w:val="1"/>
        </w:numPr>
        <w:autoSpaceDE/>
        <w:spacing w:line="360" w:lineRule="auto"/>
        <w:ind w:left="0" w:firstLine="0"/>
        <w:jc w:val="both"/>
        <w:rPr>
          <w:sz w:val="28"/>
          <w:szCs w:val="28"/>
        </w:rPr>
      </w:pPr>
      <w:r w:rsidRPr="001F0ECA">
        <w:rPr>
          <w:sz w:val="28"/>
          <w:szCs w:val="28"/>
        </w:rPr>
        <w:t>Некоторые S есть Р.</w:t>
      </w:r>
    </w:p>
    <w:p w:rsidR="001F0ECA" w:rsidRDefault="001F0ECA" w:rsidP="001F0ECA">
      <w:pPr>
        <w:rPr>
          <w:szCs w:val="28"/>
        </w:rPr>
      </w:pPr>
      <w:r w:rsidRPr="008B0163">
        <w:rPr>
          <w:szCs w:val="28"/>
        </w:rPr>
        <w:t xml:space="preserve">Суждение I </w:t>
      </w:r>
      <w:r>
        <w:rPr>
          <w:szCs w:val="28"/>
        </w:rPr>
        <w:t>–</w:t>
      </w:r>
      <w:r w:rsidRPr="008B0163">
        <w:rPr>
          <w:szCs w:val="28"/>
        </w:rPr>
        <w:t xml:space="preserve"> </w:t>
      </w:r>
      <w:proofErr w:type="spellStart"/>
      <w:r w:rsidRPr="008B0163">
        <w:rPr>
          <w:szCs w:val="28"/>
        </w:rPr>
        <w:t>частноутвердителъное</w:t>
      </w:r>
      <w:proofErr w:type="spellEnd"/>
      <w:r>
        <w:rPr>
          <w:szCs w:val="28"/>
        </w:rPr>
        <w:t xml:space="preserve">. </w:t>
      </w:r>
      <w:r w:rsidRPr="008B0163">
        <w:rPr>
          <w:szCs w:val="28"/>
        </w:rPr>
        <w:t xml:space="preserve">В суждении “Некоторые </w:t>
      </w:r>
      <w:r>
        <w:rPr>
          <w:szCs w:val="28"/>
        </w:rPr>
        <w:t>подростки</w:t>
      </w:r>
      <w:r w:rsidRPr="008B0163">
        <w:rPr>
          <w:szCs w:val="28"/>
        </w:rPr>
        <w:t xml:space="preserve"> - филателисты” термины такие: S - “</w:t>
      </w:r>
      <w:r>
        <w:rPr>
          <w:szCs w:val="28"/>
        </w:rPr>
        <w:t>подростки</w:t>
      </w:r>
      <w:r w:rsidRPr="008B0163">
        <w:rPr>
          <w:szCs w:val="28"/>
        </w:rPr>
        <w:t>”, Р - “филателист”, квантор существования - “некоторые”. Соотношение S и Р изображено на рис</w:t>
      </w:r>
      <w:r>
        <w:rPr>
          <w:szCs w:val="28"/>
        </w:rPr>
        <w:t>унке</w:t>
      </w:r>
      <w:r w:rsidRPr="008B0163">
        <w:rPr>
          <w:szCs w:val="28"/>
        </w:rPr>
        <w:t xml:space="preserve">. </w:t>
      </w:r>
    </w:p>
    <w:p w:rsidR="001F0ECA" w:rsidRDefault="009540F6" w:rsidP="001F0ECA">
      <w:pPr>
        <w:rPr>
          <w:szCs w:val="28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175260</wp:posOffset>
                </wp:positionV>
                <wp:extent cx="2364105" cy="1531620"/>
                <wp:effectExtent l="0" t="0" r="0" b="0"/>
                <wp:wrapNone/>
                <wp:docPr id="17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64105" cy="1531620"/>
                          <a:chOff x="0" y="0"/>
                          <a:chExt cx="2364105" cy="1531620"/>
                        </a:xfrm>
                      </wpg:grpSpPr>
                      <wps:wsp>
                        <wps:cNvPr id="18" name="Овал 4"/>
                        <wps:cNvSpPr>
                          <a:spLocks/>
                        </wps:cNvSpPr>
                        <wps:spPr>
                          <a:xfrm>
                            <a:off x="1152525" y="247650"/>
                            <a:ext cx="1211580" cy="1068070"/>
                          </a:xfrm>
                          <a:prstGeom prst="ellips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Овал 3"/>
                        <wps:cNvSpPr>
                          <a:spLocks/>
                        </wps:cNvSpPr>
                        <wps:spPr>
                          <a:xfrm>
                            <a:off x="0" y="0"/>
                            <a:ext cx="1496060" cy="1531620"/>
                          </a:xfrm>
                          <a:prstGeom prst="ellips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546AC5" id="Группа 4" o:spid="_x0000_s1026" style="position:absolute;margin-left:106.2pt;margin-top:13.8pt;width:186.15pt;height:120.6pt;z-index:251662336" coordsize="23641,15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">
                <v:oval id="Овал 4" o:spid="_x0000_s1027" style="position:absolute;left:11525;top:2476;width:12116;height:10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" filled="f" strokecolor="windowText" strokeweight=".5pt">
                  <v:stroke joinstyle="miter"/>
                  <v:path arrowok="t"/>
                </v:oval>
                <v:oval id="Овал 3" o:spid="_x0000_s1028" style="position:absolute;width:14960;height:153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" filled="f" strokecolor="windowText" strokeweight=".5pt">
                  <v:stroke joinstyle="miter"/>
                  <v:path arrowok="t"/>
                </v:oval>
              </v:group>
            </w:pict>
          </mc:Fallback>
        </mc:AlternateContent>
      </w:r>
    </w:p>
    <w:p w:rsidR="001F0ECA" w:rsidRDefault="001F0ECA" w:rsidP="001F0ECA">
      <w:pPr>
        <w:rPr>
          <w:szCs w:val="28"/>
        </w:rPr>
      </w:pPr>
    </w:p>
    <w:p w:rsidR="001F0ECA" w:rsidRPr="00332DEE" w:rsidRDefault="001F0ECA" w:rsidP="001F0ECA">
      <w:pPr>
        <w:tabs>
          <w:tab w:val="left" w:pos="3254"/>
        </w:tabs>
        <w:rPr>
          <w:szCs w:val="28"/>
        </w:rPr>
      </w:pPr>
      <w:r>
        <w:rPr>
          <w:szCs w:val="28"/>
        </w:rPr>
        <w:tab/>
      </w:r>
      <w:r>
        <w:rPr>
          <w:szCs w:val="28"/>
          <w:lang w:val="en-US"/>
        </w:rPr>
        <w:t>S</w:t>
      </w:r>
    </w:p>
    <w:p w:rsidR="001F0ECA" w:rsidRPr="00332DEE" w:rsidRDefault="001F0ECA" w:rsidP="001F0ECA">
      <w:pPr>
        <w:jc w:val="center"/>
        <w:rPr>
          <w:szCs w:val="28"/>
        </w:rPr>
      </w:pPr>
      <w:r>
        <w:rPr>
          <w:szCs w:val="28"/>
          <w:lang w:val="en-US"/>
        </w:rPr>
        <w:t>P</w:t>
      </w:r>
    </w:p>
    <w:p w:rsidR="001F0ECA" w:rsidRDefault="001F0ECA" w:rsidP="001F0ECA">
      <w:pPr>
        <w:rPr>
          <w:szCs w:val="28"/>
        </w:rPr>
      </w:pPr>
    </w:p>
    <w:p w:rsidR="001F0ECA" w:rsidRDefault="001F0ECA" w:rsidP="001F0ECA">
      <w:pPr>
        <w:rPr>
          <w:szCs w:val="28"/>
        </w:rPr>
      </w:pPr>
    </w:p>
    <w:p w:rsidR="001F0ECA" w:rsidRDefault="001F0ECA" w:rsidP="001F0ECA">
      <w:pPr>
        <w:rPr>
          <w:szCs w:val="28"/>
        </w:rPr>
      </w:pPr>
    </w:p>
    <w:p w:rsidR="001F0ECA" w:rsidRPr="00AC730F" w:rsidRDefault="001F0ECA" w:rsidP="001F0ECA">
      <w:pPr>
        <w:rPr>
          <w:szCs w:val="28"/>
        </w:rPr>
      </w:pPr>
      <w:r w:rsidRPr="008B0163">
        <w:rPr>
          <w:szCs w:val="28"/>
        </w:rPr>
        <w:t>Субъект не распределен, так как в нем мыслится только часть подростков, т. е. объем субъекта лишь частично включается в объем предиката. Предикат тоже не распределен, так как он также лишь частично включен в объем субъекта (только некоторые филателисты являются подростками).</w:t>
      </w:r>
    </w:p>
    <w:p w:rsidR="001F0ECA" w:rsidRPr="00AC730F" w:rsidRDefault="001F0ECA" w:rsidP="001F0ECA">
      <w:pPr>
        <w:rPr>
          <w:szCs w:val="28"/>
        </w:rPr>
      </w:pPr>
      <w:r w:rsidRPr="00AC730F">
        <w:rPr>
          <w:szCs w:val="28"/>
        </w:rPr>
        <w:t>Если понятия S и Р перекрещиваются, то Р не распределен.</w:t>
      </w:r>
    </w:p>
    <w:p w:rsidR="001F0ECA" w:rsidRDefault="001F0ECA" w:rsidP="001F0ECA">
      <w:pPr>
        <w:rPr>
          <w:szCs w:val="28"/>
        </w:rPr>
      </w:pPr>
      <w:r w:rsidRPr="00AC730F">
        <w:rPr>
          <w:szCs w:val="28"/>
        </w:rPr>
        <w:t xml:space="preserve">В суждении “Некоторые писатели </w:t>
      </w:r>
      <w:r>
        <w:rPr>
          <w:szCs w:val="28"/>
        </w:rPr>
        <w:t>–</w:t>
      </w:r>
      <w:r w:rsidRPr="00AC730F">
        <w:rPr>
          <w:szCs w:val="28"/>
        </w:rPr>
        <w:t xml:space="preserve"> </w:t>
      </w:r>
      <w:r>
        <w:rPr>
          <w:szCs w:val="28"/>
        </w:rPr>
        <w:t>поэты</w:t>
      </w:r>
      <w:r w:rsidRPr="00AC730F">
        <w:rPr>
          <w:szCs w:val="28"/>
        </w:rPr>
        <w:t>” термины такие: S- “писатель”, Р - “</w:t>
      </w:r>
      <w:r>
        <w:rPr>
          <w:szCs w:val="28"/>
        </w:rPr>
        <w:t>поэт</w:t>
      </w:r>
      <w:r w:rsidRPr="00AC730F">
        <w:rPr>
          <w:szCs w:val="28"/>
        </w:rPr>
        <w:t>” и квантор существования -“некоторые”. Субъект не распределен, так как в нем мыслится только часть писателей, т. е. объем субъекта лишь частично включается в объем предиката. Предикат распределен, ибо объем предиката полностью входит в объем субъекта. Таким образом, Р распределен, если объем Р меньше объема S, что бывает в частных выделяющих суждениях.</w:t>
      </w:r>
    </w:p>
    <w:p w:rsidR="001F0ECA" w:rsidRDefault="009540F6" w:rsidP="001F0ECA">
      <w:pPr>
        <w:rPr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1586865</wp:posOffset>
                </wp:positionH>
                <wp:positionV relativeFrom="paragraph">
                  <wp:posOffset>93345</wp:posOffset>
                </wp:positionV>
                <wp:extent cx="1838325" cy="1762125"/>
                <wp:effectExtent l="0" t="0" r="9525" b="9525"/>
                <wp:wrapNone/>
                <wp:docPr id="14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38325" cy="1762125"/>
                          <a:chOff x="0" y="0"/>
                          <a:chExt cx="1838325" cy="1762125"/>
                        </a:xfrm>
                      </wpg:grpSpPr>
                      <wps:wsp>
                        <wps:cNvPr id="15" name="Овал 5"/>
                        <wps:cNvSpPr>
                          <a:spLocks/>
                        </wps:cNvSpPr>
                        <wps:spPr>
                          <a:xfrm>
                            <a:off x="0" y="0"/>
                            <a:ext cx="1838325" cy="176212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F0ECA" w:rsidRPr="00AC730F" w:rsidRDefault="001F0ECA" w:rsidP="001F0ECA">
                              <w:r>
                                <w:rPr>
                                  <w:lang w:val="en-US"/>
                                </w:rPr>
                                <w:t>S</w:t>
                              </w:r>
                              <w:r>
                                <w:t xml:space="preserve"> - писатель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6"/>
                        <wps:cNvSpPr>
                          <a:spLocks/>
                        </wps:cNvSpPr>
                        <wps:spPr>
                          <a:xfrm>
                            <a:off x="771525" y="695325"/>
                            <a:ext cx="866775" cy="83820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F0ECA" w:rsidRPr="008B0163" w:rsidRDefault="001F0ECA" w:rsidP="001F0ECA">
                              <w:pPr>
                                <w:jc w:val="center"/>
                              </w:pPr>
                              <w:r>
                                <w:t>Р-поэт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39" style="position:absolute;margin-left:124.95pt;margin-top:7.35pt;width:144.75pt;height:138.75pt;z-index:251664384" coordsize="18383,1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">
                <v:oval id="Овал 5" o:spid="_x0000_s1040" style="position:absolute;width:18383;height:17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" fillcolor="window" strokecolor="windowText" strokeweight=".5pt">
                  <v:stroke joinstyle="miter"/>
                  <v:path arrowok="t"/>
                  <v:textbox>
                    <w:txbxContent>
                      <w:p w:rsidR="001F0ECA" w:rsidRPr="00AC730F" w:rsidRDefault="001F0ECA" w:rsidP="001F0ECA">
                        <w:r>
                          <w:rPr>
                            <w:lang w:val="en-US"/>
                          </w:rPr>
                          <w:t>S</w:t>
                        </w:r>
                        <w:r>
                          <w:t xml:space="preserve"> - писатель</w:t>
                        </w:r>
                      </w:p>
                    </w:txbxContent>
                  </v:textbox>
                </v:oval>
                <v:oval id="Овал 6" o:spid="_x0000_s1041" style="position:absolute;left:7715;top:6953;width:8668;height:8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" fillcolor="window" strokecolor="windowText" strokeweight=".5pt">
                  <v:stroke joinstyle="miter"/>
                  <v:path arrowok="t"/>
                  <v:textbox>
                    <w:txbxContent>
                      <w:p w:rsidR="001F0ECA" w:rsidRPr="008B0163" w:rsidRDefault="001F0ECA" w:rsidP="001F0ECA">
                        <w:pPr>
                          <w:jc w:val="center"/>
                        </w:pPr>
                        <w:r>
                          <w:t>Р-поэт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p w:rsidR="001F0ECA" w:rsidRPr="00AC730F" w:rsidRDefault="001F0ECA" w:rsidP="001F0ECA">
      <w:pPr>
        <w:rPr>
          <w:szCs w:val="28"/>
        </w:rPr>
      </w:pPr>
    </w:p>
    <w:p w:rsidR="001F0ECA" w:rsidRDefault="001F0ECA" w:rsidP="001F0ECA">
      <w:pPr>
        <w:rPr>
          <w:szCs w:val="28"/>
        </w:rPr>
      </w:pPr>
    </w:p>
    <w:p w:rsidR="001F0ECA" w:rsidRDefault="001F0ECA" w:rsidP="001F0ECA">
      <w:pPr>
        <w:rPr>
          <w:szCs w:val="28"/>
        </w:rPr>
      </w:pPr>
    </w:p>
    <w:p w:rsidR="001F0ECA" w:rsidRDefault="001F0ECA" w:rsidP="001F0ECA">
      <w:pPr>
        <w:rPr>
          <w:szCs w:val="28"/>
        </w:rPr>
      </w:pPr>
    </w:p>
    <w:p w:rsidR="001F0ECA" w:rsidRPr="00AC730F" w:rsidRDefault="001F0ECA" w:rsidP="001F0ECA">
      <w:pPr>
        <w:rPr>
          <w:szCs w:val="28"/>
        </w:rPr>
      </w:pPr>
    </w:p>
    <w:p w:rsidR="001F0ECA" w:rsidRPr="00AC730F" w:rsidRDefault="001F0ECA" w:rsidP="001F0ECA">
      <w:pPr>
        <w:rPr>
          <w:szCs w:val="28"/>
        </w:rPr>
      </w:pPr>
    </w:p>
    <w:p w:rsidR="001F0ECA" w:rsidRPr="001F0ECA" w:rsidRDefault="001F0ECA" w:rsidP="009540F6">
      <w:pPr>
        <w:pStyle w:val="a3"/>
        <w:numPr>
          <w:ilvl w:val="0"/>
          <w:numId w:val="1"/>
        </w:numPr>
        <w:autoSpaceDE/>
        <w:spacing w:line="360" w:lineRule="auto"/>
        <w:ind w:left="0" w:firstLine="0"/>
        <w:jc w:val="both"/>
        <w:rPr>
          <w:sz w:val="28"/>
          <w:szCs w:val="28"/>
        </w:rPr>
      </w:pPr>
      <w:r w:rsidRPr="001F0ECA">
        <w:rPr>
          <w:sz w:val="28"/>
          <w:szCs w:val="28"/>
        </w:rPr>
        <w:t>Ни одно S не есть Р</w:t>
      </w:r>
    </w:p>
    <w:p w:rsidR="001F0ECA" w:rsidRDefault="001F0ECA" w:rsidP="001F0ECA">
      <w:pPr>
        <w:rPr>
          <w:szCs w:val="28"/>
        </w:rPr>
      </w:pPr>
      <w:r w:rsidRPr="00AC730F">
        <w:rPr>
          <w:szCs w:val="28"/>
        </w:rPr>
        <w:t>Суждение Е - общеотрицательное.</w:t>
      </w:r>
      <w:r w:rsidRPr="00AC730F">
        <w:t xml:space="preserve"> </w:t>
      </w:r>
      <w:proofErr w:type="gramStart"/>
      <w:r w:rsidRPr="00AC730F">
        <w:rPr>
          <w:szCs w:val="28"/>
        </w:rPr>
        <w:t>Например</w:t>
      </w:r>
      <w:proofErr w:type="gramEnd"/>
      <w:r w:rsidRPr="00AC730F">
        <w:rPr>
          <w:szCs w:val="28"/>
        </w:rPr>
        <w:t>: “Ни один лев не есть травоядное животное”. В нем термины такие: S</w:t>
      </w:r>
      <w:r>
        <w:rPr>
          <w:szCs w:val="28"/>
        </w:rPr>
        <w:t xml:space="preserve"> </w:t>
      </w:r>
      <w:r w:rsidRPr="00AC730F">
        <w:rPr>
          <w:szCs w:val="28"/>
        </w:rPr>
        <w:t>- “лев”, Р</w:t>
      </w:r>
      <w:r>
        <w:rPr>
          <w:szCs w:val="28"/>
        </w:rPr>
        <w:t xml:space="preserve"> </w:t>
      </w:r>
      <w:r w:rsidRPr="00AC730F">
        <w:rPr>
          <w:szCs w:val="28"/>
        </w:rPr>
        <w:t xml:space="preserve">- “травоядное животное” и </w:t>
      </w:r>
      <w:proofErr w:type="spellStart"/>
      <w:r w:rsidRPr="00AC730F">
        <w:rPr>
          <w:szCs w:val="28"/>
        </w:rPr>
        <w:t>кванторное</w:t>
      </w:r>
      <w:proofErr w:type="spellEnd"/>
      <w:r w:rsidRPr="00AC730F">
        <w:rPr>
          <w:szCs w:val="28"/>
        </w:rPr>
        <w:t xml:space="preserve"> слово - “ни один”. Здесь объем субъекта полностью </w:t>
      </w:r>
      <w:r w:rsidRPr="00AC730F">
        <w:rPr>
          <w:szCs w:val="28"/>
        </w:rPr>
        <w:lastRenderedPageBreak/>
        <w:t>исключается из объема предиката, и наоборот. Поэтому и S, и Р распределены</w:t>
      </w:r>
    </w:p>
    <w:p w:rsidR="001F0ECA" w:rsidRDefault="009540F6" w:rsidP="001F0ECA">
      <w:pPr>
        <w:rPr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262890</wp:posOffset>
                </wp:positionH>
                <wp:positionV relativeFrom="paragraph">
                  <wp:posOffset>303530</wp:posOffset>
                </wp:positionV>
                <wp:extent cx="2566035" cy="1170940"/>
                <wp:effectExtent l="0" t="0" r="5715" b="0"/>
                <wp:wrapNone/>
                <wp:docPr id="11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66035" cy="1170940"/>
                          <a:chOff x="0" y="0"/>
                          <a:chExt cx="2566035" cy="1170940"/>
                        </a:xfrm>
                      </wpg:grpSpPr>
                      <wps:wsp>
                        <wps:cNvPr id="12" name="Овал 7"/>
                        <wps:cNvSpPr>
                          <a:spLocks/>
                        </wps:cNvSpPr>
                        <wps:spPr>
                          <a:xfrm>
                            <a:off x="0" y="66675"/>
                            <a:ext cx="1175385" cy="110426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F0ECA" w:rsidRPr="00AC730F" w:rsidRDefault="001F0ECA" w:rsidP="001F0EC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Овал 8"/>
                        <wps:cNvSpPr>
                          <a:spLocks/>
                        </wps:cNvSpPr>
                        <wps:spPr>
                          <a:xfrm>
                            <a:off x="1390650" y="0"/>
                            <a:ext cx="1175385" cy="110426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F0ECA" w:rsidRPr="00AC730F" w:rsidRDefault="001F0ECA" w:rsidP="001F0EC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42" style="position:absolute;margin-left:20.7pt;margin-top:23.9pt;width:202.05pt;height:92.2pt;z-index:251665408" coordsize="25660,11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">
                <v:oval id="Овал 7" o:spid="_x0000_s1043" style="position:absolute;top:666;width:11753;height:110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" fillcolor="window" strokecolor="windowText" strokeweight=".5pt">
                  <v:stroke joinstyle="miter"/>
                  <v:path arrowok="t"/>
                  <v:textbox>
                    <w:txbxContent>
                      <w:p w:rsidR="001F0ECA" w:rsidRPr="00AC730F" w:rsidRDefault="001F0ECA" w:rsidP="001F0EC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</w:t>
                        </w:r>
                      </w:p>
                    </w:txbxContent>
                  </v:textbox>
                </v:oval>
                <v:oval id="Овал 8" o:spid="_x0000_s1044" style="position:absolute;left:13906;width:11754;height:110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" fillcolor="window" strokecolor="windowText" strokeweight=".5pt">
                  <v:stroke joinstyle="miter"/>
                  <v:path arrowok="t"/>
                  <v:textbox>
                    <w:txbxContent>
                      <w:p w:rsidR="001F0ECA" w:rsidRPr="00AC730F" w:rsidRDefault="001F0ECA" w:rsidP="001F0EC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P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p w:rsidR="001F0ECA" w:rsidRDefault="001F0ECA" w:rsidP="001F0ECA">
      <w:pPr>
        <w:rPr>
          <w:szCs w:val="28"/>
        </w:rPr>
      </w:pPr>
    </w:p>
    <w:p w:rsidR="001F0ECA" w:rsidRDefault="001F0ECA" w:rsidP="001F0ECA">
      <w:pPr>
        <w:rPr>
          <w:szCs w:val="28"/>
        </w:rPr>
      </w:pPr>
    </w:p>
    <w:p w:rsidR="001F0ECA" w:rsidRDefault="001F0ECA" w:rsidP="001F0ECA">
      <w:pPr>
        <w:rPr>
          <w:szCs w:val="28"/>
        </w:rPr>
      </w:pPr>
    </w:p>
    <w:p w:rsidR="001F0ECA" w:rsidRDefault="001F0ECA" w:rsidP="001F0ECA">
      <w:pPr>
        <w:rPr>
          <w:szCs w:val="28"/>
        </w:rPr>
      </w:pPr>
    </w:p>
    <w:p w:rsidR="001F0ECA" w:rsidRPr="00AC730F" w:rsidRDefault="001F0ECA" w:rsidP="001F0ECA">
      <w:pPr>
        <w:rPr>
          <w:szCs w:val="28"/>
        </w:rPr>
      </w:pPr>
    </w:p>
    <w:p w:rsidR="001F0ECA" w:rsidRPr="001F0ECA" w:rsidRDefault="001F0ECA" w:rsidP="009540F6">
      <w:pPr>
        <w:pStyle w:val="a3"/>
        <w:numPr>
          <w:ilvl w:val="0"/>
          <w:numId w:val="1"/>
        </w:numPr>
        <w:autoSpaceDE/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1F0ECA">
        <w:rPr>
          <w:sz w:val="28"/>
          <w:szCs w:val="28"/>
        </w:rPr>
        <w:t>Некоторые S не есть Р</w:t>
      </w:r>
    </w:p>
    <w:p w:rsidR="001F0ECA" w:rsidRDefault="001F0ECA" w:rsidP="001F0ECA">
      <w:pPr>
        <w:rPr>
          <w:szCs w:val="28"/>
        </w:rPr>
      </w:pPr>
      <w:r w:rsidRPr="00C2196B">
        <w:rPr>
          <w:szCs w:val="28"/>
        </w:rPr>
        <w:t xml:space="preserve">Суждение </w:t>
      </w:r>
      <w:proofErr w:type="gramStart"/>
      <w:r w:rsidRPr="00C2196B">
        <w:rPr>
          <w:szCs w:val="28"/>
        </w:rPr>
        <w:t>О</w:t>
      </w:r>
      <w:proofErr w:type="gramEnd"/>
      <w:r w:rsidRPr="00C2196B">
        <w:rPr>
          <w:szCs w:val="28"/>
        </w:rPr>
        <w:t xml:space="preserve"> - </w:t>
      </w:r>
      <w:proofErr w:type="spellStart"/>
      <w:r w:rsidRPr="00C2196B">
        <w:rPr>
          <w:szCs w:val="28"/>
        </w:rPr>
        <w:t>частноотрицате</w:t>
      </w:r>
      <w:r>
        <w:rPr>
          <w:szCs w:val="28"/>
        </w:rPr>
        <w:t>л</w:t>
      </w:r>
      <w:r w:rsidRPr="00C2196B">
        <w:rPr>
          <w:szCs w:val="28"/>
        </w:rPr>
        <w:t>ьное</w:t>
      </w:r>
      <w:proofErr w:type="spellEnd"/>
      <w:r w:rsidRPr="00C2196B">
        <w:rPr>
          <w:szCs w:val="28"/>
        </w:rPr>
        <w:t xml:space="preserve">. </w:t>
      </w:r>
      <w:r>
        <w:rPr>
          <w:szCs w:val="28"/>
        </w:rPr>
        <w:t>“Некоторые учащиеся не являют</w:t>
      </w:r>
      <w:r w:rsidRPr="00C2196B">
        <w:rPr>
          <w:szCs w:val="28"/>
        </w:rPr>
        <w:t xml:space="preserve">ся спортсменами”. В нем такие термины: </w:t>
      </w:r>
      <w:r w:rsidRPr="00C2196B">
        <w:rPr>
          <w:szCs w:val="28"/>
          <w:lang w:val="en-US"/>
        </w:rPr>
        <w:t>S</w:t>
      </w:r>
      <w:r w:rsidRPr="00C2196B">
        <w:rPr>
          <w:szCs w:val="28"/>
        </w:rPr>
        <w:t xml:space="preserve"> - “учащийся”, Р -“спортсмен” и квантор существования - “некоторые”. Субъект не распределен, так как мыслится лишь часть учащихся, а предикат распределен, ибо в нем мыслятся все спортсмены, ни один из которых не включен в ту часть учащихся, которая мыслится в субъекте.</w:t>
      </w:r>
    </w:p>
    <w:p w:rsidR="001F0ECA" w:rsidRDefault="009540F6" w:rsidP="001F0ECA">
      <w:pPr>
        <w:rPr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653415</wp:posOffset>
                </wp:positionH>
                <wp:positionV relativeFrom="paragraph">
                  <wp:posOffset>154305</wp:posOffset>
                </wp:positionV>
                <wp:extent cx="2599055" cy="1956435"/>
                <wp:effectExtent l="0" t="0" r="0" b="5715"/>
                <wp:wrapNone/>
                <wp:docPr id="7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99055" cy="1956435"/>
                          <a:chOff x="0" y="0"/>
                          <a:chExt cx="2599055" cy="1956435"/>
                        </a:xfrm>
                      </wpg:grpSpPr>
                      <wps:wsp>
                        <wps:cNvPr id="9" name="Овал 9"/>
                        <wps:cNvSpPr>
                          <a:spLocks/>
                        </wps:cNvSpPr>
                        <wps:spPr>
                          <a:xfrm>
                            <a:off x="0" y="0"/>
                            <a:ext cx="1460500" cy="136588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F0ECA" w:rsidRPr="00C2196B" w:rsidRDefault="001F0ECA" w:rsidP="001F0ECA">
                              <w:pPr>
                                <w:jc w:val="center"/>
                              </w:pPr>
                              <w:r>
                                <w:rPr>
                                  <w:lang w:val="en-US"/>
                                </w:rPr>
                                <w:t>S</w:t>
                              </w:r>
                              <w:r>
                                <w:t xml:space="preserve"> - учащийся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>
                          <a:spLocks/>
                        </wps:cNvSpPr>
                        <wps:spPr>
                          <a:xfrm>
                            <a:off x="1114425" y="590550"/>
                            <a:ext cx="1484630" cy="1365885"/>
                          </a:xfrm>
                          <a:prstGeom prst="ellips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F0ECA" w:rsidRPr="008B0163" w:rsidRDefault="001F0ECA" w:rsidP="001F0ECA">
                              <w:pPr>
                                <w:jc w:val="center"/>
                              </w:pPr>
                              <w:r>
                                <w:t>Р- спортсмен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45" style="position:absolute;margin-left:51.45pt;margin-top:12.15pt;width:204.65pt;height:154.05pt;z-index:251666432" coordsize="25990,19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">
                <v:oval id="Овал 9" o:spid="_x0000_s1046" style="position:absolute;width:14605;height:136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" fillcolor="window" strokecolor="windowText" strokeweight=".5pt">
                  <v:stroke joinstyle="miter"/>
                  <v:path arrowok="t"/>
                  <v:textbox>
                    <w:txbxContent>
                      <w:p w:rsidR="001F0ECA" w:rsidRPr="00C2196B" w:rsidRDefault="001F0ECA" w:rsidP="001F0ECA">
                        <w:pPr>
                          <w:jc w:val="center"/>
                        </w:pPr>
                        <w:r>
                          <w:rPr>
                            <w:lang w:val="en-US"/>
                          </w:rPr>
                          <w:t>S</w:t>
                        </w:r>
                        <w:r>
                          <w:t xml:space="preserve"> - учащийся</w:t>
                        </w:r>
                      </w:p>
                    </w:txbxContent>
                  </v:textbox>
                </v:oval>
                <v:oval id="Овал 10" o:spid="_x0000_s1047" style="position:absolute;left:11144;top:5905;width:14846;height:136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" filled="f" strokecolor="windowText" strokeweight=".5pt">
                  <v:stroke joinstyle="miter"/>
                  <v:path arrowok="t"/>
                  <v:textbox>
                    <w:txbxContent>
                      <w:p w:rsidR="001F0ECA" w:rsidRPr="008B0163" w:rsidRDefault="001F0ECA" w:rsidP="001F0ECA">
                        <w:pPr>
                          <w:jc w:val="center"/>
                        </w:pPr>
                        <w:r>
                          <w:t>Р- спортсмен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p w:rsidR="001F0ECA" w:rsidRPr="00EF64D0" w:rsidRDefault="001F0ECA" w:rsidP="001F0ECA">
      <w:pPr>
        <w:rPr>
          <w:szCs w:val="28"/>
        </w:rPr>
      </w:pPr>
    </w:p>
    <w:p w:rsidR="001F0ECA" w:rsidRPr="00EF64D0" w:rsidRDefault="001F0ECA" w:rsidP="001F0ECA">
      <w:pPr>
        <w:rPr>
          <w:szCs w:val="28"/>
        </w:rPr>
      </w:pPr>
    </w:p>
    <w:p w:rsidR="001F0ECA" w:rsidRPr="00EF64D0" w:rsidRDefault="001F0ECA" w:rsidP="001F0ECA">
      <w:pPr>
        <w:rPr>
          <w:szCs w:val="28"/>
        </w:rPr>
      </w:pPr>
    </w:p>
    <w:p w:rsidR="001F0ECA" w:rsidRPr="00EF64D0" w:rsidRDefault="001F0ECA" w:rsidP="001F0ECA">
      <w:pPr>
        <w:rPr>
          <w:szCs w:val="28"/>
        </w:rPr>
      </w:pPr>
    </w:p>
    <w:p w:rsidR="001F0ECA" w:rsidRPr="00EF64D0" w:rsidRDefault="001F0ECA" w:rsidP="001F0ECA">
      <w:pPr>
        <w:rPr>
          <w:szCs w:val="28"/>
        </w:rPr>
      </w:pPr>
    </w:p>
    <w:p w:rsidR="001F0ECA" w:rsidRPr="00EF64D0" w:rsidRDefault="001F0ECA" w:rsidP="001F0ECA">
      <w:pPr>
        <w:rPr>
          <w:szCs w:val="28"/>
        </w:rPr>
      </w:pPr>
    </w:p>
    <w:p w:rsidR="001F0ECA" w:rsidRPr="00EF64D0" w:rsidRDefault="001F0ECA" w:rsidP="001F0ECA">
      <w:pPr>
        <w:rPr>
          <w:szCs w:val="28"/>
        </w:rPr>
      </w:pPr>
    </w:p>
    <w:p w:rsidR="001F0ECA" w:rsidRPr="00C2196B" w:rsidRDefault="001F0ECA" w:rsidP="001F0ECA">
      <w:pPr>
        <w:ind w:firstLine="708"/>
        <w:rPr>
          <w:szCs w:val="28"/>
        </w:rPr>
      </w:pPr>
      <w:proofErr w:type="gramStart"/>
      <w:r>
        <w:rPr>
          <w:szCs w:val="28"/>
        </w:rPr>
        <w:t>Можно сказать</w:t>
      </w:r>
      <w:proofErr w:type="gramEnd"/>
      <w:r>
        <w:rPr>
          <w:szCs w:val="28"/>
        </w:rPr>
        <w:t xml:space="preserve"> что</w:t>
      </w:r>
      <w:r w:rsidRPr="00C2196B">
        <w:rPr>
          <w:szCs w:val="28"/>
        </w:rPr>
        <w:t xml:space="preserve">, </w:t>
      </w:r>
      <w:r w:rsidRPr="00C2196B">
        <w:rPr>
          <w:szCs w:val="28"/>
          <w:lang w:val="en-US"/>
        </w:rPr>
        <w:t>S</w:t>
      </w:r>
      <w:r w:rsidRPr="00C2196B">
        <w:rPr>
          <w:szCs w:val="28"/>
        </w:rPr>
        <w:t xml:space="preserve"> распределен в общих суждениях и не распределен в частных; Р всегда распределен в отрицательных суждениях, в утвердительных же он распределен тогда, когда по объему Р &lt;= </w:t>
      </w:r>
      <w:r w:rsidRPr="00C2196B">
        <w:rPr>
          <w:szCs w:val="28"/>
          <w:lang w:val="en-US"/>
        </w:rPr>
        <w:t>S</w:t>
      </w:r>
      <w:r w:rsidRPr="00C2196B">
        <w:rPr>
          <w:szCs w:val="28"/>
        </w:rPr>
        <w:t>.</w:t>
      </w:r>
    </w:p>
    <w:p w:rsidR="003C3928" w:rsidRDefault="003C3928" w:rsidP="00E97DCD">
      <w:pPr>
        <w:rPr>
          <w:sz w:val="24"/>
          <w:szCs w:val="24"/>
        </w:rPr>
      </w:pPr>
    </w:p>
    <w:p w:rsidR="00E97DCD" w:rsidRDefault="00E97DCD" w:rsidP="00E97DCD">
      <w:pPr>
        <w:jc w:val="both"/>
        <w:rPr>
          <w:b/>
          <w:i/>
          <w:szCs w:val="28"/>
        </w:rPr>
      </w:pPr>
      <w:r>
        <w:rPr>
          <w:b/>
          <w:i/>
          <w:szCs w:val="28"/>
        </w:rPr>
        <w:t>5</w:t>
      </w:r>
      <w:r w:rsidRPr="000863F3">
        <w:rPr>
          <w:b/>
          <w:i/>
          <w:szCs w:val="28"/>
        </w:rPr>
        <w:t>.</w:t>
      </w:r>
      <w:r w:rsidRPr="004C5519">
        <w:rPr>
          <w:b/>
          <w:i/>
          <w:szCs w:val="28"/>
        </w:rPr>
        <w:t xml:space="preserve"> </w:t>
      </w:r>
      <w:r>
        <w:rPr>
          <w:b/>
          <w:i/>
          <w:szCs w:val="28"/>
        </w:rPr>
        <w:t>Приведите по 3 примера сложных суждений, определив связку и записав его формулу</w:t>
      </w:r>
      <w:r w:rsidRPr="000863F3">
        <w:rPr>
          <w:b/>
          <w:i/>
          <w:szCs w:val="28"/>
        </w:rPr>
        <w:t>.</w:t>
      </w:r>
    </w:p>
    <w:p w:rsidR="009540F6" w:rsidRPr="009540F6" w:rsidRDefault="009540F6" w:rsidP="009540F6">
      <w:pPr>
        <w:rPr>
          <w:szCs w:val="28"/>
        </w:rPr>
      </w:pPr>
      <w:r w:rsidRPr="009540F6">
        <w:rPr>
          <w:szCs w:val="28"/>
        </w:rPr>
        <w:t>Наиболее употребительные логические связки:</w:t>
      </w:r>
    </w:p>
    <w:p w:rsidR="009540F6" w:rsidRPr="009540F6" w:rsidRDefault="009540F6" w:rsidP="009540F6">
      <w:pPr>
        <w:pStyle w:val="a3"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sz w:val="28"/>
          <w:szCs w:val="28"/>
        </w:rPr>
      </w:pPr>
      <w:r w:rsidRPr="009540F6">
        <w:rPr>
          <w:sz w:val="28"/>
          <w:szCs w:val="28"/>
        </w:rPr>
        <w:lastRenderedPageBreak/>
        <w:t xml:space="preserve">Конъюнкция. В естественном языке этой связке соответствуют союзы «и», «а», «но», «однако» и т.п. Чаще всего конъюнкция обозначается значком «&amp;». Суждение с такой связкой называется конъюнктивным, или просто конъюнкцией, и выглядит следующим образом: a &amp; b. </w:t>
      </w:r>
    </w:p>
    <w:p w:rsidR="009540F6" w:rsidRPr="009540F6" w:rsidRDefault="009540F6" w:rsidP="009540F6">
      <w:pPr>
        <w:rPr>
          <w:szCs w:val="28"/>
        </w:rPr>
      </w:pPr>
    </w:p>
    <w:p w:rsidR="009540F6" w:rsidRPr="009540F6" w:rsidRDefault="009540F6" w:rsidP="009540F6">
      <w:pPr>
        <w:rPr>
          <w:szCs w:val="28"/>
        </w:rPr>
      </w:pPr>
      <w:r w:rsidRPr="009540F6">
        <w:rPr>
          <w:szCs w:val="28"/>
        </w:rPr>
        <w:t>На автостоянке стоят «Мерседес» и «Жигули»</w:t>
      </w:r>
    </w:p>
    <w:p w:rsidR="009540F6" w:rsidRPr="009540F6" w:rsidRDefault="009540F6" w:rsidP="009540F6">
      <w:pPr>
        <w:rPr>
          <w:szCs w:val="28"/>
        </w:rPr>
      </w:pPr>
      <w:r w:rsidRPr="009540F6">
        <w:rPr>
          <w:szCs w:val="28"/>
        </w:rPr>
        <w:t>По улице бежал громадный барбос, а рядом поспешала мелкая болонка</w:t>
      </w:r>
    </w:p>
    <w:p w:rsidR="009540F6" w:rsidRPr="009540F6" w:rsidRDefault="009540F6" w:rsidP="009540F6">
      <w:pPr>
        <w:rPr>
          <w:szCs w:val="28"/>
        </w:rPr>
      </w:pPr>
      <w:r w:rsidRPr="009540F6">
        <w:rPr>
          <w:szCs w:val="28"/>
        </w:rPr>
        <w:t>Днем шел дождь, а вечером пошел снег</w:t>
      </w:r>
    </w:p>
    <w:p w:rsidR="009540F6" w:rsidRPr="009540F6" w:rsidRDefault="009540F6" w:rsidP="009540F6">
      <w:pPr>
        <w:rPr>
          <w:szCs w:val="28"/>
        </w:rPr>
      </w:pPr>
    </w:p>
    <w:p w:rsidR="009540F6" w:rsidRPr="009540F6" w:rsidRDefault="009540F6" w:rsidP="009540F6">
      <w:pPr>
        <w:pStyle w:val="a3"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sz w:val="28"/>
          <w:szCs w:val="28"/>
        </w:rPr>
      </w:pPr>
      <w:r w:rsidRPr="009540F6">
        <w:rPr>
          <w:sz w:val="28"/>
          <w:szCs w:val="28"/>
        </w:rPr>
        <w:t>Дизъюнкция. В естественном языке этой связке соответствует союз «или». Обычно она обозначается знаком «v». Суждение с такой связкой называется дизъюнктивным, или просто дизъюнкцией, и выглядит следующим образом: a v b. Союз «или» в естественном языке употребляется в двух разных смыслах: нестрогое «или» – когда члены дизъюнкции не исключают друг друга (могут быть одновременно истинными) и строгое «или» (часто заменяется парой союзов «либо…, либо…») – когда члены дизъюнкции исключают друг друга. В соответствии с этим различают и два вида дизъюнкции – строгую и нестрогую.</w:t>
      </w:r>
    </w:p>
    <w:p w:rsidR="009540F6" w:rsidRPr="009540F6" w:rsidRDefault="009540F6" w:rsidP="009540F6">
      <w:pPr>
        <w:rPr>
          <w:szCs w:val="28"/>
        </w:rPr>
      </w:pPr>
    </w:p>
    <w:p w:rsidR="009540F6" w:rsidRPr="009540F6" w:rsidRDefault="009540F6" w:rsidP="009540F6">
      <w:pPr>
        <w:rPr>
          <w:szCs w:val="28"/>
        </w:rPr>
      </w:pPr>
      <w:r w:rsidRPr="009540F6">
        <w:rPr>
          <w:szCs w:val="28"/>
        </w:rPr>
        <w:t>Если подбросить монету выпадет либо орел, либо решка</w:t>
      </w:r>
    </w:p>
    <w:p w:rsidR="009540F6" w:rsidRPr="009540F6" w:rsidRDefault="009540F6" w:rsidP="009540F6">
      <w:pPr>
        <w:rPr>
          <w:szCs w:val="28"/>
        </w:rPr>
      </w:pPr>
      <w:r w:rsidRPr="009540F6">
        <w:rPr>
          <w:szCs w:val="28"/>
        </w:rPr>
        <w:t xml:space="preserve">Идти можно или </w:t>
      </w:r>
      <w:proofErr w:type="gramStart"/>
      <w:r w:rsidRPr="009540F6">
        <w:rPr>
          <w:szCs w:val="28"/>
        </w:rPr>
        <w:t>назад</w:t>
      </w:r>
      <w:proofErr w:type="gramEnd"/>
      <w:r w:rsidRPr="009540F6">
        <w:rPr>
          <w:szCs w:val="28"/>
        </w:rPr>
        <w:t xml:space="preserve"> или вперед или направо или налево</w:t>
      </w:r>
    </w:p>
    <w:p w:rsidR="009540F6" w:rsidRPr="009540F6" w:rsidRDefault="009540F6" w:rsidP="009540F6">
      <w:pPr>
        <w:rPr>
          <w:szCs w:val="28"/>
        </w:rPr>
      </w:pPr>
      <w:r w:rsidRPr="009540F6">
        <w:rPr>
          <w:szCs w:val="28"/>
        </w:rPr>
        <w:t xml:space="preserve">Ты выбирай – либо за </w:t>
      </w:r>
      <w:proofErr w:type="spellStart"/>
      <w:r w:rsidRPr="009540F6">
        <w:rPr>
          <w:szCs w:val="28"/>
        </w:rPr>
        <w:t>Потапыча</w:t>
      </w:r>
      <w:proofErr w:type="spellEnd"/>
      <w:r w:rsidRPr="009540F6">
        <w:rPr>
          <w:szCs w:val="28"/>
        </w:rPr>
        <w:t xml:space="preserve"> замуж, либо в девках ходить останешься</w:t>
      </w:r>
    </w:p>
    <w:p w:rsidR="009540F6" w:rsidRPr="009540F6" w:rsidRDefault="009540F6" w:rsidP="009540F6">
      <w:pPr>
        <w:rPr>
          <w:szCs w:val="28"/>
        </w:rPr>
      </w:pPr>
    </w:p>
    <w:p w:rsidR="009540F6" w:rsidRPr="009540F6" w:rsidRDefault="009540F6" w:rsidP="009540F6">
      <w:pPr>
        <w:rPr>
          <w:szCs w:val="28"/>
        </w:rPr>
      </w:pPr>
      <w:r w:rsidRPr="009540F6">
        <w:rPr>
          <w:szCs w:val="28"/>
        </w:rPr>
        <w:t>3)     Импликация. В естественном языке ей соответствует союз «если</w:t>
      </w:r>
      <w:proofErr w:type="gramStart"/>
      <w:r w:rsidRPr="009540F6">
        <w:rPr>
          <w:szCs w:val="28"/>
        </w:rPr>
        <w:t>…</w:t>
      </w:r>
      <w:proofErr w:type="gramEnd"/>
      <w:r w:rsidRPr="009540F6">
        <w:rPr>
          <w:szCs w:val="28"/>
        </w:rPr>
        <w:t xml:space="preserve"> то». Она обозначается знаком «→». Суждение с такой связкой называется импликативным, или просто импликацией, и выглядит следующим образом: </w:t>
      </w:r>
    </w:p>
    <w:p w:rsidR="009540F6" w:rsidRPr="009540F6" w:rsidRDefault="009540F6" w:rsidP="009540F6">
      <w:pPr>
        <w:rPr>
          <w:szCs w:val="28"/>
        </w:rPr>
      </w:pPr>
      <w:proofErr w:type="spellStart"/>
      <w:r w:rsidRPr="009540F6">
        <w:rPr>
          <w:szCs w:val="28"/>
        </w:rPr>
        <w:t>a→b</w:t>
      </w:r>
      <w:proofErr w:type="spellEnd"/>
      <w:r w:rsidRPr="009540F6">
        <w:rPr>
          <w:szCs w:val="28"/>
        </w:rPr>
        <w:t xml:space="preserve">. Первый член импликации называется антецедентом, или основанием; второй – </w:t>
      </w:r>
      <w:proofErr w:type="spellStart"/>
      <w:r w:rsidRPr="009540F6">
        <w:rPr>
          <w:szCs w:val="28"/>
        </w:rPr>
        <w:t>консеквентом</w:t>
      </w:r>
      <w:proofErr w:type="spellEnd"/>
      <w:r w:rsidRPr="009540F6">
        <w:rPr>
          <w:szCs w:val="28"/>
        </w:rPr>
        <w:t>, или следствием. В повседневном языке союз «если</w:t>
      </w:r>
      <w:proofErr w:type="gramStart"/>
      <w:r w:rsidRPr="009540F6">
        <w:rPr>
          <w:szCs w:val="28"/>
        </w:rPr>
        <w:t>…</w:t>
      </w:r>
      <w:proofErr w:type="gramEnd"/>
      <w:r w:rsidRPr="009540F6">
        <w:rPr>
          <w:szCs w:val="28"/>
        </w:rPr>
        <w:t xml:space="preserve"> то» обычно соединяет предложения, которые выражают причинно-следственную связь явлений, причем первое предложение фиксирует </w:t>
      </w:r>
      <w:r w:rsidRPr="009540F6">
        <w:rPr>
          <w:szCs w:val="28"/>
        </w:rPr>
        <w:lastRenderedPageBreak/>
        <w:t>причину, а второе – следствие. Отсюда и названия членов импликации.</w:t>
      </w:r>
    </w:p>
    <w:p w:rsidR="009540F6" w:rsidRPr="009540F6" w:rsidRDefault="009540F6" w:rsidP="009540F6">
      <w:pPr>
        <w:rPr>
          <w:szCs w:val="28"/>
        </w:rPr>
      </w:pPr>
      <w:r w:rsidRPr="009540F6">
        <w:rPr>
          <w:szCs w:val="28"/>
        </w:rPr>
        <w:t>Если мы залезем на дерево и не упадем, то увидим дорогу</w:t>
      </w:r>
    </w:p>
    <w:p w:rsidR="009540F6" w:rsidRPr="009540F6" w:rsidRDefault="009540F6" w:rsidP="009540F6">
      <w:pPr>
        <w:rPr>
          <w:szCs w:val="28"/>
        </w:rPr>
      </w:pPr>
      <w:r w:rsidRPr="009540F6">
        <w:rPr>
          <w:szCs w:val="28"/>
        </w:rPr>
        <w:t>Если земля плоская, то она стоит на трех китах, а если круглая, то киты сдохли</w:t>
      </w:r>
    </w:p>
    <w:p w:rsidR="009540F6" w:rsidRPr="009540F6" w:rsidRDefault="009540F6" w:rsidP="009540F6">
      <w:pPr>
        <w:rPr>
          <w:szCs w:val="28"/>
        </w:rPr>
      </w:pPr>
      <w:r w:rsidRPr="009540F6">
        <w:rPr>
          <w:szCs w:val="28"/>
        </w:rPr>
        <w:t>Мыслю – значит существую</w:t>
      </w:r>
    </w:p>
    <w:p w:rsidR="00E97DCD" w:rsidRPr="006900C2" w:rsidRDefault="00E97DCD" w:rsidP="009540F6">
      <w:pPr>
        <w:pStyle w:val="a3"/>
        <w:autoSpaceDE/>
        <w:ind w:left="0"/>
        <w:jc w:val="both"/>
        <w:rPr>
          <w:sz w:val="28"/>
          <w:szCs w:val="28"/>
        </w:rPr>
      </w:pPr>
    </w:p>
    <w:p w:rsidR="00E97DCD" w:rsidRDefault="00E97DCD" w:rsidP="009540F6">
      <w:pPr>
        <w:pStyle w:val="a4"/>
        <w:widowControl w:val="0"/>
        <w:spacing w:line="360" w:lineRule="auto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6</w:t>
      </w:r>
      <w:r w:rsidRPr="00962FE9">
        <w:rPr>
          <w:b/>
          <w:i/>
          <w:sz w:val="28"/>
          <w:szCs w:val="28"/>
        </w:rPr>
        <w:t>.</w:t>
      </w:r>
      <w:r w:rsidRPr="00962FE9">
        <w:rPr>
          <w:b/>
          <w:i/>
          <w:color w:val="000000"/>
          <w:sz w:val="28"/>
          <w:szCs w:val="28"/>
        </w:rPr>
        <w:t xml:space="preserve"> Укажите антецедент и </w:t>
      </w:r>
      <w:proofErr w:type="spellStart"/>
      <w:r w:rsidRPr="00962FE9">
        <w:rPr>
          <w:b/>
          <w:i/>
          <w:color w:val="000000"/>
          <w:sz w:val="28"/>
          <w:szCs w:val="28"/>
        </w:rPr>
        <w:t>консеквент</w:t>
      </w:r>
      <w:proofErr w:type="spellEnd"/>
      <w:r w:rsidRPr="00962FE9">
        <w:rPr>
          <w:b/>
          <w:i/>
          <w:color w:val="000000"/>
          <w:sz w:val="28"/>
          <w:szCs w:val="28"/>
        </w:rPr>
        <w:t xml:space="preserve"> условных суждений, приведите их символическую запись.</w:t>
      </w:r>
      <w:r w:rsidRPr="00F06D33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>Дайте определение этим понятиям.</w:t>
      </w:r>
    </w:p>
    <w:p w:rsidR="00E97DCD" w:rsidRPr="00962FE9" w:rsidRDefault="00E97DCD" w:rsidP="009540F6">
      <w:pPr>
        <w:pStyle w:val="a4"/>
        <w:widowControl w:val="0"/>
        <w:spacing w:line="360" w:lineRule="auto"/>
        <w:jc w:val="both"/>
        <w:rPr>
          <w:b/>
          <w:i/>
          <w:color w:val="000000"/>
          <w:sz w:val="28"/>
          <w:szCs w:val="28"/>
        </w:rPr>
      </w:pPr>
    </w:p>
    <w:p w:rsidR="00E97DCD" w:rsidRPr="00962FE9" w:rsidRDefault="00E97DCD" w:rsidP="009540F6">
      <w:pPr>
        <w:pStyle w:val="a4"/>
        <w:widowControl w:val="0"/>
        <w:spacing w:line="360" w:lineRule="auto"/>
        <w:jc w:val="both"/>
        <w:rPr>
          <w:color w:val="000000"/>
          <w:sz w:val="28"/>
          <w:szCs w:val="28"/>
        </w:rPr>
      </w:pPr>
      <w:r w:rsidRPr="00962FE9">
        <w:rPr>
          <w:color w:val="000000"/>
          <w:sz w:val="28"/>
          <w:szCs w:val="28"/>
        </w:rPr>
        <w:t xml:space="preserve">1.Если гражданин Н. является инвалидом Великой Отечественной войны, то на него распространяются права и льготы, присущие только этой группе людей </w:t>
      </w:r>
    </w:p>
    <w:p w:rsidR="00E97DCD" w:rsidRPr="00962FE9" w:rsidRDefault="00E97DCD" w:rsidP="009540F6">
      <w:pPr>
        <w:pStyle w:val="a4"/>
        <w:widowControl w:val="0"/>
        <w:spacing w:line="360" w:lineRule="auto"/>
        <w:jc w:val="both"/>
        <w:rPr>
          <w:color w:val="000000"/>
          <w:sz w:val="28"/>
          <w:szCs w:val="28"/>
        </w:rPr>
      </w:pPr>
      <w:r w:rsidRPr="00962FE9">
        <w:rPr>
          <w:color w:val="000000"/>
          <w:sz w:val="28"/>
          <w:szCs w:val="28"/>
        </w:rPr>
        <w:t>2.Следователь вправе произвести следственный эксперимент, если необходимо уточнить данные по делу</w:t>
      </w:r>
    </w:p>
    <w:p w:rsidR="00E97DCD" w:rsidRPr="00962FE9" w:rsidRDefault="00E97DCD" w:rsidP="009540F6">
      <w:pPr>
        <w:pStyle w:val="a4"/>
        <w:widowControl w:val="0"/>
        <w:spacing w:line="360" w:lineRule="auto"/>
        <w:jc w:val="both"/>
        <w:rPr>
          <w:color w:val="000000"/>
          <w:sz w:val="28"/>
          <w:szCs w:val="28"/>
        </w:rPr>
      </w:pPr>
      <w:r w:rsidRPr="00962FE9">
        <w:rPr>
          <w:color w:val="000000"/>
          <w:sz w:val="28"/>
          <w:szCs w:val="28"/>
        </w:rPr>
        <w:t>3.Автомобиль не мог бы пройти на скорости поворот, если бы у него были неисправны тормоза</w:t>
      </w:r>
    </w:p>
    <w:p w:rsidR="00E97DCD" w:rsidRDefault="00E97DCD" w:rsidP="009540F6">
      <w:pPr>
        <w:pStyle w:val="a4"/>
        <w:widowControl w:val="0"/>
        <w:spacing w:line="360" w:lineRule="auto"/>
        <w:jc w:val="both"/>
        <w:rPr>
          <w:color w:val="000000"/>
          <w:sz w:val="28"/>
          <w:szCs w:val="28"/>
        </w:rPr>
      </w:pPr>
      <w:r w:rsidRPr="00962FE9">
        <w:rPr>
          <w:color w:val="000000"/>
          <w:sz w:val="28"/>
          <w:szCs w:val="28"/>
        </w:rPr>
        <w:t>4.Если по истечении срока временной работы с работником не был расторгнут договор, он считается принятым на постоянную работу</w:t>
      </w:r>
      <w:r>
        <w:rPr>
          <w:color w:val="000000"/>
          <w:sz w:val="28"/>
          <w:szCs w:val="28"/>
        </w:rPr>
        <w:t>.</w:t>
      </w:r>
    </w:p>
    <w:p w:rsidR="00E97DCD" w:rsidRDefault="00E97DCD" w:rsidP="009540F6">
      <w:pPr>
        <w:pStyle w:val="a5"/>
        <w:pBdr>
          <w:bottom w:val="none" w:sz="0" w:space="0" w:color="auto"/>
        </w:pBdr>
        <w:spacing w:line="360" w:lineRule="auto"/>
        <w:rPr>
          <w:b/>
          <w:sz w:val="28"/>
          <w:szCs w:val="28"/>
        </w:rPr>
      </w:pPr>
    </w:p>
    <w:p w:rsidR="009540F6" w:rsidRPr="009979FC" w:rsidRDefault="009540F6" w:rsidP="009540F6">
      <w:pPr>
        <w:pStyle w:val="a4"/>
        <w:widowControl w:val="0"/>
        <w:spacing w:line="360" w:lineRule="auto"/>
        <w:jc w:val="both"/>
        <w:rPr>
          <w:color w:val="000000"/>
          <w:sz w:val="28"/>
          <w:szCs w:val="28"/>
        </w:rPr>
      </w:pPr>
      <w:r w:rsidRPr="009979FC">
        <w:rPr>
          <w:color w:val="000000"/>
          <w:sz w:val="28"/>
          <w:szCs w:val="28"/>
        </w:rPr>
        <w:t xml:space="preserve">Антецедент (основание) – р, </w:t>
      </w:r>
      <w:proofErr w:type="spellStart"/>
      <w:r w:rsidRPr="009979FC">
        <w:rPr>
          <w:color w:val="000000"/>
          <w:sz w:val="28"/>
          <w:szCs w:val="28"/>
        </w:rPr>
        <w:t>консеквент</w:t>
      </w:r>
      <w:proofErr w:type="spellEnd"/>
      <w:r w:rsidRPr="009979FC">
        <w:rPr>
          <w:color w:val="000000"/>
          <w:sz w:val="28"/>
          <w:szCs w:val="28"/>
        </w:rPr>
        <w:t xml:space="preserve"> (следствие) –q</w:t>
      </w:r>
    </w:p>
    <w:p w:rsidR="009540F6" w:rsidRPr="00E83BD6" w:rsidRDefault="009540F6" w:rsidP="009540F6">
      <w:pPr>
        <w:pStyle w:val="a4"/>
        <w:widowControl w:val="0"/>
        <w:spacing w:line="360" w:lineRule="auto"/>
        <w:jc w:val="both"/>
        <w:rPr>
          <w:color w:val="000000"/>
          <w:sz w:val="28"/>
          <w:szCs w:val="28"/>
        </w:rPr>
      </w:pPr>
      <w:r w:rsidRPr="007A1084">
        <w:rPr>
          <w:color w:val="000000"/>
          <w:sz w:val="28"/>
          <w:szCs w:val="28"/>
        </w:rPr>
        <w:t>1.Если гражданин Н. является инвалидом Великой Отечественной войны</w:t>
      </w:r>
      <w:r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p</w:t>
      </w:r>
      <w:r w:rsidRPr="00AB580D">
        <w:rPr>
          <w:color w:val="000000"/>
          <w:sz w:val="28"/>
          <w:szCs w:val="28"/>
        </w:rPr>
        <w:t>)</w:t>
      </w:r>
      <w:r w:rsidRPr="007A1084">
        <w:rPr>
          <w:color w:val="000000"/>
          <w:sz w:val="28"/>
          <w:szCs w:val="28"/>
        </w:rPr>
        <w:t>, то на него распространяются права и льготы</w:t>
      </w:r>
      <w:r w:rsidRPr="00AB580D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q</w:t>
      </w:r>
      <w:r w:rsidRPr="00AB580D">
        <w:rPr>
          <w:color w:val="000000"/>
          <w:sz w:val="28"/>
          <w:szCs w:val="28"/>
        </w:rPr>
        <w:t>)</w:t>
      </w:r>
      <w:r w:rsidRPr="007A1084">
        <w:rPr>
          <w:color w:val="000000"/>
          <w:sz w:val="28"/>
          <w:szCs w:val="28"/>
        </w:rPr>
        <w:t xml:space="preserve">, присущие только этой группе людей </w:t>
      </w:r>
    </w:p>
    <w:p w:rsidR="009540F6" w:rsidRPr="00E83BD6" w:rsidRDefault="009540F6" w:rsidP="009540F6">
      <w:pPr>
        <w:pStyle w:val="a4"/>
        <w:widowControl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p</w:t>
      </w:r>
      <w:r w:rsidRPr="00E83BD6">
        <w:rPr>
          <w:color w:val="000000"/>
          <w:sz w:val="28"/>
          <w:szCs w:val="28"/>
        </w:rPr>
        <w:t xml:space="preserve"> → </w:t>
      </w:r>
      <w:r>
        <w:rPr>
          <w:color w:val="000000"/>
          <w:sz w:val="28"/>
          <w:szCs w:val="28"/>
          <w:lang w:val="en-US"/>
        </w:rPr>
        <w:t>q</w:t>
      </w:r>
    </w:p>
    <w:p w:rsidR="009540F6" w:rsidRPr="00E83BD6" w:rsidRDefault="009540F6" w:rsidP="009540F6">
      <w:pPr>
        <w:pStyle w:val="a4"/>
        <w:widowControl w:val="0"/>
        <w:spacing w:line="360" w:lineRule="auto"/>
        <w:jc w:val="both"/>
        <w:rPr>
          <w:color w:val="000000"/>
          <w:sz w:val="28"/>
          <w:szCs w:val="28"/>
        </w:rPr>
      </w:pPr>
      <w:r w:rsidRPr="007A1084">
        <w:rPr>
          <w:color w:val="000000"/>
          <w:sz w:val="28"/>
          <w:szCs w:val="28"/>
        </w:rPr>
        <w:t>2.Следователь вправе произвести следственный эксперимент</w:t>
      </w:r>
      <w:r w:rsidRPr="00AB580D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q</w:t>
      </w:r>
      <w:r w:rsidRPr="00AB580D">
        <w:rPr>
          <w:color w:val="000000"/>
          <w:sz w:val="28"/>
          <w:szCs w:val="28"/>
        </w:rPr>
        <w:t>)</w:t>
      </w:r>
      <w:r w:rsidRPr="007A1084">
        <w:rPr>
          <w:color w:val="000000"/>
          <w:sz w:val="28"/>
          <w:szCs w:val="28"/>
        </w:rPr>
        <w:t>, если необходимо уточнить данные по делу</w:t>
      </w:r>
      <w:r w:rsidRPr="00AB580D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p</w:t>
      </w:r>
      <w:r w:rsidRPr="00AB580D">
        <w:rPr>
          <w:color w:val="000000"/>
          <w:sz w:val="28"/>
          <w:szCs w:val="28"/>
        </w:rPr>
        <w:t>)</w:t>
      </w:r>
    </w:p>
    <w:p w:rsidR="009540F6" w:rsidRPr="00E83BD6" w:rsidRDefault="009540F6" w:rsidP="009540F6">
      <w:pPr>
        <w:pStyle w:val="a4"/>
        <w:widowControl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q</w:t>
      </w:r>
      <w:r w:rsidRPr="00E83BD6">
        <w:rPr>
          <w:color w:val="000000"/>
          <w:sz w:val="28"/>
          <w:szCs w:val="28"/>
        </w:rPr>
        <w:t xml:space="preserve"> ← </w:t>
      </w:r>
      <w:r>
        <w:rPr>
          <w:color w:val="000000"/>
          <w:sz w:val="28"/>
          <w:szCs w:val="28"/>
          <w:lang w:val="en-US"/>
        </w:rPr>
        <w:t>p</w:t>
      </w:r>
    </w:p>
    <w:p w:rsidR="009540F6" w:rsidRPr="00E83BD6" w:rsidRDefault="009540F6" w:rsidP="009540F6">
      <w:pPr>
        <w:pStyle w:val="a4"/>
        <w:widowControl w:val="0"/>
        <w:spacing w:line="360" w:lineRule="auto"/>
        <w:jc w:val="both"/>
        <w:rPr>
          <w:color w:val="000000"/>
          <w:sz w:val="28"/>
          <w:szCs w:val="28"/>
        </w:rPr>
      </w:pPr>
      <w:r w:rsidRPr="007A1084">
        <w:rPr>
          <w:color w:val="000000"/>
          <w:sz w:val="28"/>
          <w:szCs w:val="28"/>
        </w:rPr>
        <w:t>3.Автомобиль не мог бы пройти на скорости поворот</w:t>
      </w:r>
      <w:r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q</w:t>
      </w:r>
      <w:r w:rsidRPr="00AB580D">
        <w:rPr>
          <w:color w:val="000000"/>
          <w:sz w:val="28"/>
          <w:szCs w:val="28"/>
        </w:rPr>
        <w:t>)</w:t>
      </w:r>
      <w:r w:rsidRPr="007A1084">
        <w:rPr>
          <w:color w:val="000000"/>
          <w:sz w:val="28"/>
          <w:szCs w:val="28"/>
        </w:rPr>
        <w:t>, если бы у него были неисправны тормоза</w:t>
      </w:r>
      <w:r w:rsidRPr="00AB580D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p</w:t>
      </w:r>
      <w:r w:rsidRPr="00AB580D">
        <w:rPr>
          <w:color w:val="000000"/>
          <w:sz w:val="28"/>
          <w:szCs w:val="28"/>
        </w:rPr>
        <w:t>)</w:t>
      </w:r>
    </w:p>
    <w:p w:rsidR="009540F6" w:rsidRPr="006A566E" w:rsidRDefault="009540F6" w:rsidP="009540F6">
      <w:pPr>
        <w:pStyle w:val="a4"/>
        <w:widowControl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q</w:t>
      </w:r>
      <w:r w:rsidRPr="006A566E">
        <w:rPr>
          <w:color w:val="000000"/>
          <w:sz w:val="28"/>
          <w:szCs w:val="28"/>
        </w:rPr>
        <w:t xml:space="preserve"> ← </w:t>
      </w:r>
      <w:r>
        <w:rPr>
          <w:color w:val="000000"/>
          <w:sz w:val="28"/>
          <w:szCs w:val="28"/>
          <w:lang w:val="en-US"/>
        </w:rPr>
        <w:t>p</w:t>
      </w:r>
    </w:p>
    <w:p w:rsidR="009540F6" w:rsidRPr="006A566E" w:rsidRDefault="009540F6" w:rsidP="009540F6">
      <w:pPr>
        <w:pStyle w:val="a4"/>
        <w:widowControl w:val="0"/>
        <w:spacing w:line="360" w:lineRule="auto"/>
        <w:jc w:val="both"/>
        <w:rPr>
          <w:color w:val="000000"/>
          <w:sz w:val="28"/>
          <w:szCs w:val="28"/>
        </w:rPr>
      </w:pPr>
      <w:r w:rsidRPr="007A1084">
        <w:rPr>
          <w:color w:val="000000"/>
          <w:sz w:val="28"/>
          <w:szCs w:val="28"/>
        </w:rPr>
        <w:lastRenderedPageBreak/>
        <w:t>4.Если по истечении срока временной работы с работником не был расторгнут договор</w:t>
      </w:r>
      <w:r w:rsidRPr="00AB580D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p</w:t>
      </w:r>
      <w:r w:rsidRPr="00AB580D">
        <w:rPr>
          <w:color w:val="000000"/>
          <w:sz w:val="28"/>
          <w:szCs w:val="28"/>
        </w:rPr>
        <w:t>)</w:t>
      </w:r>
      <w:r w:rsidRPr="007A1084">
        <w:rPr>
          <w:color w:val="000000"/>
          <w:sz w:val="28"/>
          <w:szCs w:val="28"/>
        </w:rPr>
        <w:t>, он считается принятым на постоянную работу</w:t>
      </w:r>
      <w:r w:rsidRPr="00AB580D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p</w:t>
      </w:r>
      <w:r w:rsidRPr="00AB580D">
        <w:rPr>
          <w:color w:val="000000"/>
          <w:sz w:val="28"/>
          <w:szCs w:val="28"/>
        </w:rPr>
        <w:t>)</w:t>
      </w:r>
      <w:r w:rsidRPr="007A1084">
        <w:rPr>
          <w:color w:val="000000"/>
          <w:sz w:val="28"/>
          <w:szCs w:val="28"/>
        </w:rPr>
        <w:t>.</w:t>
      </w:r>
    </w:p>
    <w:p w:rsidR="009540F6" w:rsidRPr="006A566E" w:rsidRDefault="009540F6" w:rsidP="009540F6">
      <w:pPr>
        <w:pStyle w:val="a4"/>
        <w:widowControl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p</w:t>
      </w:r>
      <w:r w:rsidRPr="006A566E">
        <w:rPr>
          <w:color w:val="000000"/>
          <w:sz w:val="28"/>
          <w:szCs w:val="28"/>
        </w:rPr>
        <w:t xml:space="preserve"> → </w:t>
      </w:r>
      <w:r>
        <w:rPr>
          <w:color w:val="000000"/>
          <w:sz w:val="28"/>
          <w:szCs w:val="28"/>
          <w:lang w:val="en-US"/>
        </w:rPr>
        <w:t>q</w:t>
      </w:r>
    </w:p>
    <w:p w:rsidR="009540F6" w:rsidRPr="00E83BD6" w:rsidRDefault="009540F6" w:rsidP="009540F6">
      <w:pPr>
        <w:pStyle w:val="a4"/>
        <w:widowControl w:val="0"/>
        <w:spacing w:line="360" w:lineRule="auto"/>
        <w:jc w:val="both"/>
        <w:rPr>
          <w:sz w:val="28"/>
          <w:szCs w:val="28"/>
        </w:rPr>
      </w:pPr>
      <w:r w:rsidRPr="007A1084">
        <w:rPr>
          <w:color w:val="000000"/>
          <w:sz w:val="28"/>
          <w:szCs w:val="28"/>
        </w:rPr>
        <w:t>5. Суд отказывает в иске истцу</w:t>
      </w:r>
      <w:r w:rsidRPr="00AB580D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q</w:t>
      </w:r>
      <w:r w:rsidRPr="00AB580D">
        <w:rPr>
          <w:color w:val="000000"/>
          <w:sz w:val="28"/>
          <w:szCs w:val="28"/>
        </w:rPr>
        <w:t>)</w:t>
      </w:r>
      <w:r w:rsidRPr="007A1084">
        <w:rPr>
          <w:color w:val="000000"/>
          <w:sz w:val="28"/>
          <w:szCs w:val="28"/>
        </w:rPr>
        <w:t>, если его исковые требования являются незаконными</w:t>
      </w:r>
      <w:r w:rsidRPr="00AB580D">
        <w:rPr>
          <w:color w:val="000000"/>
          <w:sz w:val="28"/>
          <w:szCs w:val="28"/>
        </w:rPr>
        <w:t xml:space="preserve"> </w:t>
      </w:r>
      <w:r w:rsidRPr="00AB580D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p</w:t>
      </w:r>
      <w:r w:rsidRPr="00AB580D">
        <w:rPr>
          <w:sz w:val="28"/>
          <w:szCs w:val="28"/>
        </w:rPr>
        <w:t>)</w:t>
      </w:r>
    </w:p>
    <w:p w:rsidR="009540F6" w:rsidRPr="0077032F" w:rsidRDefault="009540F6" w:rsidP="009540F6">
      <w:pPr>
        <w:pStyle w:val="a4"/>
        <w:widowControl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q</w:t>
      </w:r>
      <w:r w:rsidRPr="0077032F">
        <w:rPr>
          <w:color w:val="000000"/>
          <w:sz w:val="28"/>
          <w:szCs w:val="28"/>
        </w:rPr>
        <w:t xml:space="preserve"> ← </w:t>
      </w:r>
      <w:r>
        <w:rPr>
          <w:color w:val="000000"/>
          <w:sz w:val="28"/>
          <w:szCs w:val="28"/>
          <w:lang w:val="en-US"/>
        </w:rPr>
        <w:t>p</w:t>
      </w:r>
    </w:p>
    <w:p w:rsidR="009540F6" w:rsidRDefault="009540F6" w:rsidP="009540F6">
      <w:pPr>
        <w:pStyle w:val="a5"/>
        <w:pBdr>
          <w:bottom w:val="none" w:sz="0" w:space="0" w:color="auto"/>
        </w:pBdr>
        <w:rPr>
          <w:b/>
          <w:sz w:val="28"/>
          <w:szCs w:val="28"/>
        </w:rPr>
      </w:pPr>
    </w:p>
    <w:p w:rsidR="00E97DCD" w:rsidRDefault="00E97DCD" w:rsidP="009540F6">
      <w:pPr>
        <w:pStyle w:val="1"/>
      </w:pPr>
      <w:r w:rsidRPr="00576191">
        <w:t xml:space="preserve">Тема </w:t>
      </w:r>
      <w:r w:rsidR="009540F6">
        <w:t xml:space="preserve">№ </w:t>
      </w:r>
      <w:r w:rsidRPr="00576191">
        <w:t xml:space="preserve">4 </w:t>
      </w:r>
      <w:r w:rsidR="009540F6">
        <w:t>«</w:t>
      </w:r>
      <w:r w:rsidRPr="00576191">
        <w:t>Вопросно-ответная система</w:t>
      </w:r>
      <w:r w:rsidR="009540F6">
        <w:t>»</w:t>
      </w:r>
    </w:p>
    <w:p w:rsidR="00E97DCD" w:rsidRDefault="00E97DCD" w:rsidP="009540F6">
      <w:pPr>
        <w:pStyle w:val="a5"/>
        <w:pBdr>
          <w:bottom w:val="none" w:sz="0" w:space="0" w:color="auto"/>
        </w:pBdr>
        <w:rPr>
          <w:b/>
          <w:i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7</w:t>
      </w:r>
      <w:r w:rsidRPr="00576191">
        <w:rPr>
          <w:b/>
          <w:i/>
          <w:sz w:val="28"/>
          <w:szCs w:val="28"/>
        </w:rPr>
        <w:t>.</w:t>
      </w:r>
      <w:r w:rsidRPr="00576191">
        <w:rPr>
          <w:b/>
          <w:i/>
          <w:color w:val="000000"/>
          <w:sz w:val="28"/>
          <w:szCs w:val="28"/>
        </w:rPr>
        <w:t xml:space="preserve"> Ук</w:t>
      </w:r>
      <w:r>
        <w:rPr>
          <w:b/>
          <w:i/>
          <w:color w:val="000000"/>
          <w:sz w:val="28"/>
          <w:szCs w:val="28"/>
        </w:rPr>
        <w:t>ажите правила постановки ответа</w:t>
      </w:r>
      <w:r w:rsidRPr="00576191">
        <w:rPr>
          <w:b/>
          <w:i/>
          <w:color w:val="000000"/>
          <w:sz w:val="28"/>
          <w:szCs w:val="28"/>
        </w:rPr>
        <w:t xml:space="preserve"> и возможные ошибки.</w:t>
      </w:r>
    </w:p>
    <w:p w:rsidR="009540F6" w:rsidRDefault="009540F6" w:rsidP="009540F6">
      <w:pPr>
        <w:pStyle w:val="a5"/>
        <w:pBdr>
          <w:bottom w:val="none" w:sz="0" w:space="0" w:color="auto"/>
        </w:pBdr>
        <w:rPr>
          <w:color w:val="000000"/>
          <w:sz w:val="28"/>
          <w:szCs w:val="28"/>
        </w:rPr>
      </w:pPr>
    </w:p>
    <w:p w:rsidR="009540F6" w:rsidRPr="009540F6" w:rsidRDefault="009540F6" w:rsidP="009540F6">
      <w:pPr>
        <w:pStyle w:val="a5"/>
        <w:pBdr>
          <w:bottom w:val="none" w:sz="0" w:space="0" w:color="auto"/>
        </w:pBdr>
        <w:spacing w:line="360" w:lineRule="auto"/>
        <w:rPr>
          <w:color w:val="000000"/>
          <w:sz w:val="28"/>
          <w:szCs w:val="28"/>
        </w:rPr>
      </w:pPr>
      <w:r w:rsidRPr="009540F6">
        <w:rPr>
          <w:color w:val="000000"/>
          <w:sz w:val="28"/>
          <w:szCs w:val="28"/>
        </w:rPr>
        <w:t xml:space="preserve">1. Ответ должен быть ясным, однозначным и кратким. Это во многом зависит от того, как отвечающий понимает вопрос и хочет ли он на него давать ответ. При несоблюдении этого правила смысл ответа уловить трудно. </w:t>
      </w:r>
    </w:p>
    <w:p w:rsidR="009540F6" w:rsidRPr="009540F6" w:rsidRDefault="009540F6" w:rsidP="009540F6">
      <w:pPr>
        <w:pStyle w:val="a5"/>
        <w:pBdr>
          <w:bottom w:val="none" w:sz="0" w:space="0" w:color="auto"/>
        </w:pBdr>
        <w:spacing w:line="360" w:lineRule="auto"/>
        <w:rPr>
          <w:color w:val="000000"/>
          <w:sz w:val="28"/>
          <w:szCs w:val="28"/>
        </w:rPr>
      </w:pPr>
      <w:r w:rsidRPr="009540F6">
        <w:rPr>
          <w:color w:val="000000"/>
          <w:sz w:val="28"/>
          <w:szCs w:val="28"/>
        </w:rPr>
        <w:t xml:space="preserve">2. Ответ должен уменьшать неопределенность вопроса, быть информативнее его. Многие споры и дискуссии бесплодны в силу отступления от этого правила. </w:t>
      </w:r>
    </w:p>
    <w:p w:rsidR="009540F6" w:rsidRPr="009540F6" w:rsidRDefault="009540F6" w:rsidP="009540F6">
      <w:pPr>
        <w:pStyle w:val="a5"/>
        <w:pBdr>
          <w:bottom w:val="none" w:sz="0" w:space="0" w:color="auto"/>
        </w:pBdr>
        <w:spacing w:line="360" w:lineRule="auto"/>
        <w:rPr>
          <w:color w:val="000000"/>
          <w:sz w:val="28"/>
          <w:szCs w:val="28"/>
        </w:rPr>
      </w:pPr>
      <w:r w:rsidRPr="009540F6">
        <w:rPr>
          <w:color w:val="000000"/>
          <w:sz w:val="28"/>
          <w:szCs w:val="28"/>
        </w:rPr>
        <w:t xml:space="preserve">3. При некорректной постановке вопроса ответ должен содержать и указание на эту некорректность. В одних случаях достаточно сказать, что в таком-то пункте вопрос не ясен и требует уточнения. В других </w:t>
      </w:r>
      <w:r>
        <w:rPr>
          <w:color w:val="000000"/>
          <w:sz w:val="28"/>
          <w:szCs w:val="28"/>
        </w:rPr>
        <w:t xml:space="preserve">- </w:t>
      </w:r>
      <w:r w:rsidRPr="009540F6">
        <w:rPr>
          <w:color w:val="000000"/>
          <w:sz w:val="28"/>
          <w:szCs w:val="28"/>
        </w:rPr>
        <w:t xml:space="preserve">что вопрос не заслуживает обсуждения, поскольку он окончательно решен и ответ известен. </w:t>
      </w:r>
      <w:proofErr w:type="gramStart"/>
      <w:r w:rsidRPr="009540F6">
        <w:rPr>
          <w:color w:val="000000"/>
          <w:sz w:val="28"/>
          <w:szCs w:val="28"/>
        </w:rPr>
        <w:t>В третьих</w:t>
      </w:r>
      <w:proofErr w:type="gramEnd"/>
      <w:r>
        <w:rPr>
          <w:color w:val="000000"/>
          <w:sz w:val="28"/>
          <w:szCs w:val="28"/>
        </w:rPr>
        <w:t xml:space="preserve"> - </w:t>
      </w:r>
      <w:r w:rsidRPr="009540F6">
        <w:rPr>
          <w:color w:val="000000"/>
          <w:sz w:val="28"/>
          <w:szCs w:val="28"/>
        </w:rPr>
        <w:t>что требовать ответа пока преждевременно, поскольку вопрос неразрешим в силу недостатка каких-то данных, отсутствия подходящих методов решения и т. д. Особого внимания заслуживают вопросы, источник некорректности которых - ложность их предпосылок. Единственно возможный способ отвечать на такие вопросы - отвергать эти ложные предпосылки;</w:t>
      </w:r>
    </w:p>
    <w:p w:rsidR="009540F6" w:rsidRPr="009540F6" w:rsidRDefault="009540F6" w:rsidP="009540F6">
      <w:pPr>
        <w:pStyle w:val="a5"/>
        <w:pBdr>
          <w:bottom w:val="none" w:sz="0" w:space="0" w:color="auto"/>
        </w:pBdr>
        <w:spacing w:line="360" w:lineRule="auto"/>
        <w:rPr>
          <w:color w:val="000000"/>
          <w:sz w:val="28"/>
          <w:szCs w:val="28"/>
        </w:rPr>
      </w:pPr>
      <w:r w:rsidRPr="009540F6">
        <w:rPr>
          <w:color w:val="000000"/>
          <w:sz w:val="28"/>
          <w:szCs w:val="28"/>
        </w:rPr>
        <w:t>4. Ответ не должен формулироваться в виде вопросительного предложения, так как это будет уже новый вопрос.</w:t>
      </w:r>
    </w:p>
    <w:p w:rsidR="00E97DCD" w:rsidRPr="00576191" w:rsidRDefault="00E97DCD" w:rsidP="009540F6">
      <w:pPr>
        <w:pStyle w:val="a4"/>
        <w:widowControl w:val="0"/>
        <w:spacing w:line="360" w:lineRule="auto"/>
        <w:jc w:val="both"/>
        <w:rPr>
          <w:b/>
          <w:i/>
          <w:color w:val="000000"/>
          <w:sz w:val="28"/>
          <w:szCs w:val="28"/>
        </w:rPr>
      </w:pPr>
    </w:p>
    <w:p w:rsidR="00E97DCD" w:rsidRPr="00576191" w:rsidRDefault="00E97DCD" w:rsidP="009540F6">
      <w:pPr>
        <w:jc w:val="both"/>
        <w:rPr>
          <w:b/>
          <w:i/>
          <w:iCs/>
          <w:szCs w:val="28"/>
        </w:rPr>
      </w:pPr>
      <w:r>
        <w:rPr>
          <w:b/>
          <w:i/>
          <w:szCs w:val="28"/>
        </w:rPr>
        <w:t>8.</w:t>
      </w:r>
      <w:r w:rsidRPr="00576191">
        <w:rPr>
          <w:b/>
          <w:i/>
          <w:szCs w:val="28"/>
        </w:rPr>
        <w:t xml:space="preserve">Сделайте вывод из следующих суждений при помощи превращения, обращения и противопоставления предикату. </w:t>
      </w:r>
      <w:r w:rsidRPr="00576191">
        <w:rPr>
          <w:b/>
          <w:i/>
          <w:iCs/>
          <w:szCs w:val="28"/>
        </w:rPr>
        <w:t xml:space="preserve">Запишите схему. </w:t>
      </w:r>
      <w:r w:rsidRPr="00576191">
        <w:rPr>
          <w:b/>
          <w:i/>
          <w:iCs/>
          <w:szCs w:val="28"/>
        </w:rPr>
        <w:lastRenderedPageBreak/>
        <w:t>Аргументируйте ответ на основе:</w:t>
      </w:r>
    </w:p>
    <w:p w:rsidR="00E97DCD" w:rsidRPr="003F5B8F" w:rsidRDefault="00E97DCD" w:rsidP="009540F6">
      <w:pPr>
        <w:jc w:val="both"/>
        <w:rPr>
          <w:szCs w:val="28"/>
        </w:rPr>
      </w:pPr>
      <w:r w:rsidRPr="003F5B8F">
        <w:rPr>
          <w:iCs/>
          <w:szCs w:val="28"/>
        </w:rPr>
        <w:t>а) определения вида непосредственного умозаключения;</w:t>
      </w:r>
    </w:p>
    <w:p w:rsidR="00E97DCD" w:rsidRPr="003F5B8F" w:rsidRDefault="00E97DCD" w:rsidP="009540F6">
      <w:pPr>
        <w:adjustRightInd w:val="0"/>
        <w:rPr>
          <w:iCs/>
          <w:szCs w:val="28"/>
        </w:rPr>
      </w:pPr>
      <w:r w:rsidRPr="003F5B8F">
        <w:rPr>
          <w:iCs/>
          <w:szCs w:val="28"/>
        </w:rPr>
        <w:t>б) указания правила, по которому проверялась правильность умозаключения.</w:t>
      </w:r>
    </w:p>
    <w:p w:rsidR="00E97DCD" w:rsidRDefault="00E97DCD" w:rsidP="009540F6">
      <w:pPr>
        <w:adjustRightInd w:val="0"/>
        <w:rPr>
          <w:b/>
          <w:i/>
          <w:iCs/>
          <w:szCs w:val="28"/>
        </w:rPr>
      </w:pPr>
    </w:p>
    <w:p w:rsidR="00E97DCD" w:rsidRPr="00081578" w:rsidRDefault="00E97DCD" w:rsidP="009540F6">
      <w:pPr>
        <w:adjustRightInd w:val="0"/>
        <w:rPr>
          <w:szCs w:val="28"/>
        </w:rPr>
      </w:pPr>
      <w:r w:rsidRPr="00081578">
        <w:rPr>
          <w:szCs w:val="28"/>
        </w:rPr>
        <w:t>1. «Благородный муж» живет в согласии со всеми. (По Конфуцию).</w:t>
      </w:r>
    </w:p>
    <w:p w:rsidR="00E97DCD" w:rsidRPr="00081578" w:rsidRDefault="00E97DCD" w:rsidP="009540F6">
      <w:pPr>
        <w:adjustRightInd w:val="0"/>
        <w:rPr>
          <w:iCs/>
          <w:szCs w:val="28"/>
        </w:rPr>
      </w:pPr>
      <w:r w:rsidRPr="00081578">
        <w:rPr>
          <w:szCs w:val="28"/>
        </w:rPr>
        <w:t>2.</w:t>
      </w:r>
      <w:r w:rsidRPr="00081578">
        <w:rPr>
          <w:iCs/>
          <w:szCs w:val="28"/>
        </w:rPr>
        <w:t xml:space="preserve"> Некоторые знаки не имеют значения.</w:t>
      </w:r>
    </w:p>
    <w:p w:rsidR="00E97DCD" w:rsidRPr="009540F6" w:rsidRDefault="00E97DCD" w:rsidP="009540F6">
      <w:pPr>
        <w:tabs>
          <w:tab w:val="num" w:pos="360"/>
        </w:tabs>
        <w:jc w:val="both"/>
        <w:rPr>
          <w:szCs w:val="28"/>
        </w:rPr>
      </w:pPr>
    </w:p>
    <w:p w:rsidR="009540F6" w:rsidRPr="009540F6" w:rsidRDefault="009540F6" w:rsidP="00753107">
      <w:pPr>
        <w:pStyle w:val="a3"/>
        <w:numPr>
          <w:ilvl w:val="0"/>
          <w:numId w:val="3"/>
        </w:numPr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9540F6">
        <w:rPr>
          <w:sz w:val="28"/>
          <w:szCs w:val="28"/>
        </w:rPr>
        <w:t>«Благородный муж» живет в согласии со всеми. (По Конфуцию).</w:t>
      </w:r>
    </w:p>
    <w:p w:rsidR="009540F6" w:rsidRPr="009540F6" w:rsidRDefault="009540F6" w:rsidP="00753107">
      <w:pPr>
        <w:pStyle w:val="a3"/>
        <w:spacing w:line="360" w:lineRule="auto"/>
        <w:ind w:left="0"/>
        <w:rPr>
          <w:sz w:val="28"/>
          <w:szCs w:val="28"/>
          <w:lang w:val="en-US"/>
        </w:rPr>
      </w:pPr>
      <w:r w:rsidRPr="009540F6">
        <w:rPr>
          <w:sz w:val="28"/>
          <w:szCs w:val="28"/>
        </w:rPr>
        <w:t>Общеутвердительное</w:t>
      </w:r>
      <w:r w:rsidRPr="009540F6">
        <w:rPr>
          <w:sz w:val="28"/>
          <w:szCs w:val="28"/>
          <w:lang w:val="en-US"/>
        </w:rPr>
        <w:t xml:space="preserve">, S a P, </w:t>
      </w:r>
      <w:proofErr w:type="gramStart"/>
      <w:r w:rsidRPr="009540F6">
        <w:rPr>
          <w:sz w:val="28"/>
          <w:szCs w:val="28"/>
          <w:lang w:val="en-US"/>
        </w:rPr>
        <w:t>S(</w:t>
      </w:r>
      <w:proofErr w:type="gramEnd"/>
      <w:r w:rsidRPr="009540F6">
        <w:rPr>
          <w:sz w:val="28"/>
          <w:szCs w:val="28"/>
          <w:lang w:val="en-US"/>
        </w:rPr>
        <w:t>+), a P(-)</w:t>
      </w:r>
    </w:p>
    <w:p w:rsidR="00753107" w:rsidRDefault="009540F6" w:rsidP="00753107">
      <w:pPr>
        <w:pStyle w:val="a3"/>
        <w:spacing w:line="360" w:lineRule="auto"/>
        <w:ind w:left="0"/>
        <w:rPr>
          <w:sz w:val="28"/>
          <w:szCs w:val="28"/>
        </w:rPr>
      </w:pPr>
      <w:r w:rsidRPr="009540F6">
        <w:rPr>
          <w:sz w:val="28"/>
          <w:szCs w:val="28"/>
        </w:rPr>
        <w:t>Превращение:</w:t>
      </w:r>
    </w:p>
    <w:p w:rsidR="009540F6" w:rsidRPr="009540F6" w:rsidRDefault="009540F6" w:rsidP="00753107">
      <w:pPr>
        <w:pStyle w:val="a3"/>
        <w:spacing w:line="360" w:lineRule="auto"/>
        <w:ind w:left="0"/>
        <w:rPr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 xml:space="preserve">Все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суть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 xml:space="preserve">Ни одно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суть не 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den>
          </m:f>
        </m:oMath>
      </m:oMathPara>
    </w:p>
    <w:p w:rsidR="009540F6" w:rsidRPr="009540F6" w:rsidRDefault="009540F6" w:rsidP="00753107">
      <w:pPr>
        <w:pStyle w:val="a3"/>
        <w:spacing w:line="360" w:lineRule="auto"/>
        <w:ind w:left="0"/>
        <w:rPr>
          <w:sz w:val="28"/>
          <w:szCs w:val="28"/>
        </w:rPr>
      </w:pPr>
      <w:r w:rsidRPr="009540F6">
        <w:rPr>
          <w:sz w:val="28"/>
          <w:szCs w:val="28"/>
        </w:rPr>
        <w:t>Никакой «благородный муж» не живет в согласии со всеми</w:t>
      </w:r>
    </w:p>
    <w:p w:rsidR="00753107" w:rsidRPr="00753107" w:rsidRDefault="009540F6" w:rsidP="00753107">
      <w:pPr>
        <w:pStyle w:val="a3"/>
        <w:spacing w:line="360" w:lineRule="auto"/>
        <w:ind w:left="0"/>
        <w:rPr>
          <w:sz w:val="28"/>
          <w:szCs w:val="28"/>
        </w:rPr>
      </w:pPr>
      <w:r w:rsidRPr="009540F6">
        <w:rPr>
          <w:sz w:val="28"/>
          <w:szCs w:val="28"/>
        </w:rPr>
        <w:t xml:space="preserve">Обращение:  </w:t>
      </w:r>
    </w:p>
    <w:p w:rsidR="009540F6" w:rsidRPr="009540F6" w:rsidRDefault="009540F6" w:rsidP="00753107">
      <w:pPr>
        <w:pStyle w:val="a3"/>
        <w:spacing w:line="360" w:lineRule="auto"/>
        <w:ind w:left="0"/>
        <w:rPr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 xml:space="preserve">Все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суть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 xml:space="preserve">Некоторые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суть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</m:den>
          </m:f>
        </m:oMath>
      </m:oMathPara>
    </w:p>
    <w:p w:rsidR="009540F6" w:rsidRPr="009540F6" w:rsidRDefault="009540F6" w:rsidP="00753107">
      <w:pPr>
        <w:pStyle w:val="a3"/>
        <w:spacing w:line="360" w:lineRule="auto"/>
        <w:ind w:left="0"/>
        <w:rPr>
          <w:sz w:val="28"/>
          <w:szCs w:val="28"/>
        </w:rPr>
      </w:pPr>
      <w:r w:rsidRPr="009540F6">
        <w:rPr>
          <w:sz w:val="28"/>
          <w:szCs w:val="28"/>
        </w:rPr>
        <w:t xml:space="preserve">В некотором (частичном) согласии со всеми живут «благородные мужи» </w:t>
      </w:r>
    </w:p>
    <w:p w:rsidR="00753107" w:rsidRPr="00753107" w:rsidRDefault="009540F6" w:rsidP="00753107">
      <w:pPr>
        <w:pStyle w:val="a3"/>
        <w:spacing w:line="360" w:lineRule="auto"/>
        <w:ind w:left="0"/>
        <w:rPr>
          <w:sz w:val="28"/>
          <w:szCs w:val="28"/>
        </w:rPr>
      </w:pPr>
      <w:r w:rsidRPr="009540F6">
        <w:rPr>
          <w:sz w:val="28"/>
          <w:szCs w:val="28"/>
        </w:rPr>
        <w:t xml:space="preserve">Противопоставление:   </w:t>
      </w:r>
    </w:p>
    <w:p w:rsidR="009540F6" w:rsidRPr="009540F6" w:rsidRDefault="009540F6" w:rsidP="00753107">
      <w:pPr>
        <w:pStyle w:val="a3"/>
        <w:spacing w:line="360" w:lineRule="auto"/>
        <w:ind w:left="0"/>
        <w:rPr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 xml:space="preserve">Все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суть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 xml:space="preserve">Ни одно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не суть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den>
          </m:f>
        </m:oMath>
      </m:oMathPara>
    </w:p>
    <w:p w:rsidR="009540F6" w:rsidRPr="009540F6" w:rsidRDefault="009540F6" w:rsidP="00753107">
      <w:pPr>
        <w:pStyle w:val="a3"/>
        <w:spacing w:line="360" w:lineRule="auto"/>
        <w:ind w:left="0"/>
        <w:rPr>
          <w:sz w:val="28"/>
          <w:szCs w:val="28"/>
        </w:rPr>
      </w:pPr>
      <w:r w:rsidRPr="009540F6">
        <w:rPr>
          <w:sz w:val="28"/>
          <w:szCs w:val="28"/>
        </w:rPr>
        <w:t>Нет согласия между всеми и «благородными мужами».</w:t>
      </w:r>
    </w:p>
    <w:p w:rsidR="009540F6" w:rsidRPr="009540F6" w:rsidRDefault="009540F6" w:rsidP="00753107">
      <w:pPr>
        <w:adjustRightInd w:val="0"/>
        <w:rPr>
          <w:szCs w:val="28"/>
        </w:rPr>
      </w:pPr>
    </w:p>
    <w:p w:rsidR="009540F6" w:rsidRPr="009540F6" w:rsidRDefault="009540F6" w:rsidP="00753107">
      <w:pPr>
        <w:pStyle w:val="a3"/>
        <w:numPr>
          <w:ilvl w:val="0"/>
          <w:numId w:val="3"/>
        </w:numPr>
        <w:adjustRightInd w:val="0"/>
        <w:spacing w:line="360" w:lineRule="auto"/>
        <w:ind w:left="0" w:firstLine="0"/>
        <w:jc w:val="both"/>
        <w:rPr>
          <w:iCs/>
          <w:sz w:val="28"/>
          <w:szCs w:val="28"/>
        </w:rPr>
      </w:pPr>
      <w:r w:rsidRPr="009540F6">
        <w:rPr>
          <w:iCs/>
          <w:sz w:val="28"/>
          <w:szCs w:val="28"/>
        </w:rPr>
        <w:t>Некоторые знаки не имеют значения.</w:t>
      </w:r>
    </w:p>
    <w:p w:rsidR="009540F6" w:rsidRPr="009540F6" w:rsidRDefault="009540F6" w:rsidP="00753107">
      <w:pPr>
        <w:pStyle w:val="a3"/>
        <w:adjustRightInd w:val="0"/>
        <w:spacing w:line="360" w:lineRule="auto"/>
        <w:ind w:left="0"/>
        <w:rPr>
          <w:iCs/>
          <w:sz w:val="28"/>
          <w:szCs w:val="28"/>
        </w:rPr>
      </w:pPr>
      <w:proofErr w:type="spellStart"/>
      <w:r w:rsidRPr="009540F6">
        <w:rPr>
          <w:iCs/>
          <w:sz w:val="28"/>
          <w:szCs w:val="28"/>
        </w:rPr>
        <w:t>Частноотрицательное</w:t>
      </w:r>
      <w:proofErr w:type="spellEnd"/>
      <w:r w:rsidRPr="009540F6">
        <w:rPr>
          <w:iCs/>
          <w:sz w:val="28"/>
          <w:szCs w:val="28"/>
        </w:rPr>
        <w:t xml:space="preserve"> </w:t>
      </w:r>
      <w:proofErr w:type="spellStart"/>
      <w:r w:rsidRPr="009540F6">
        <w:rPr>
          <w:iCs/>
          <w:sz w:val="28"/>
          <w:szCs w:val="28"/>
          <w:lang w:val="en-US"/>
        </w:rPr>
        <w:t>SoP</w:t>
      </w:r>
      <w:proofErr w:type="spellEnd"/>
      <w:r w:rsidRPr="009540F6">
        <w:rPr>
          <w:iCs/>
          <w:sz w:val="28"/>
          <w:szCs w:val="28"/>
        </w:rPr>
        <w:t xml:space="preserve">, </w:t>
      </w:r>
    </w:p>
    <w:p w:rsidR="00753107" w:rsidRPr="00753107" w:rsidRDefault="009540F6" w:rsidP="00753107">
      <w:pPr>
        <w:pStyle w:val="a3"/>
        <w:spacing w:line="360" w:lineRule="auto"/>
        <w:ind w:left="0"/>
        <w:rPr>
          <w:sz w:val="28"/>
          <w:szCs w:val="28"/>
        </w:rPr>
      </w:pPr>
      <w:r w:rsidRPr="009540F6">
        <w:rPr>
          <w:sz w:val="28"/>
          <w:szCs w:val="28"/>
        </w:rPr>
        <w:t xml:space="preserve">Превращение:  </w:t>
      </w:r>
    </w:p>
    <w:p w:rsidR="009540F6" w:rsidRPr="009540F6" w:rsidRDefault="009540F6" w:rsidP="00753107">
      <w:pPr>
        <w:pStyle w:val="a3"/>
        <w:spacing w:line="360" w:lineRule="auto"/>
        <w:ind w:left="0"/>
        <w:rPr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 xml:space="preserve"> Некоторые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не суть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 xml:space="preserve">Некоторые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суть не 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den>
          </m:f>
        </m:oMath>
      </m:oMathPara>
    </w:p>
    <w:p w:rsidR="009540F6" w:rsidRPr="009540F6" w:rsidRDefault="009540F6" w:rsidP="00753107">
      <w:pPr>
        <w:pStyle w:val="a3"/>
        <w:spacing w:line="360" w:lineRule="auto"/>
        <w:ind w:left="0"/>
        <w:rPr>
          <w:sz w:val="28"/>
          <w:szCs w:val="28"/>
        </w:rPr>
      </w:pPr>
      <w:r w:rsidRPr="009540F6">
        <w:rPr>
          <w:sz w:val="28"/>
          <w:szCs w:val="28"/>
        </w:rPr>
        <w:t>Некоторые знаки имеют не значение</w:t>
      </w:r>
    </w:p>
    <w:p w:rsidR="009540F6" w:rsidRPr="009540F6" w:rsidRDefault="009540F6" w:rsidP="00753107">
      <w:pPr>
        <w:pStyle w:val="a3"/>
        <w:spacing w:line="360" w:lineRule="auto"/>
        <w:ind w:left="0"/>
        <w:rPr>
          <w:sz w:val="28"/>
          <w:szCs w:val="28"/>
        </w:rPr>
      </w:pPr>
      <w:proofErr w:type="gramStart"/>
      <w:r w:rsidRPr="009540F6">
        <w:rPr>
          <w:sz w:val="28"/>
          <w:szCs w:val="28"/>
        </w:rPr>
        <w:t xml:space="preserve">Обращение:  </w:t>
      </w:r>
      <w:proofErr w:type="spellStart"/>
      <w:r w:rsidRPr="009540F6">
        <w:rPr>
          <w:sz w:val="28"/>
          <w:szCs w:val="28"/>
        </w:rPr>
        <w:t>Частноотрицательные</w:t>
      </w:r>
      <w:proofErr w:type="spellEnd"/>
      <w:proofErr w:type="gramEnd"/>
      <w:r w:rsidRPr="009540F6">
        <w:rPr>
          <w:sz w:val="28"/>
          <w:szCs w:val="28"/>
        </w:rPr>
        <w:t xml:space="preserve"> суждения не обращаются</w:t>
      </w:r>
    </w:p>
    <w:p w:rsidR="009540F6" w:rsidRPr="009540F6" w:rsidRDefault="009540F6" w:rsidP="00753107">
      <w:pPr>
        <w:pStyle w:val="a3"/>
        <w:spacing w:line="360" w:lineRule="auto"/>
        <w:ind w:left="0"/>
        <w:rPr>
          <w:sz w:val="28"/>
          <w:szCs w:val="28"/>
        </w:rPr>
      </w:pPr>
    </w:p>
    <w:p w:rsidR="00753107" w:rsidRPr="00753107" w:rsidRDefault="009540F6" w:rsidP="00753107">
      <w:pPr>
        <w:pStyle w:val="a3"/>
        <w:spacing w:line="360" w:lineRule="auto"/>
        <w:ind w:left="0"/>
        <w:rPr>
          <w:sz w:val="28"/>
          <w:szCs w:val="28"/>
        </w:rPr>
      </w:pPr>
      <w:r w:rsidRPr="009540F6">
        <w:rPr>
          <w:sz w:val="28"/>
          <w:szCs w:val="28"/>
        </w:rPr>
        <w:t xml:space="preserve">Противопоставление:  </w:t>
      </w:r>
    </w:p>
    <w:p w:rsidR="009540F6" w:rsidRPr="009540F6" w:rsidRDefault="009540F6" w:rsidP="00753107">
      <w:pPr>
        <w:pStyle w:val="a3"/>
        <w:spacing w:line="360" w:lineRule="auto"/>
        <w:ind w:left="0"/>
        <w:rPr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 xml:space="preserve"> Некоторые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не суть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 xml:space="preserve">Некоторые не-Р суть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den>
          </m:f>
        </m:oMath>
      </m:oMathPara>
    </w:p>
    <w:p w:rsidR="009540F6" w:rsidRPr="009540F6" w:rsidRDefault="009540F6" w:rsidP="00753107">
      <w:pPr>
        <w:tabs>
          <w:tab w:val="num" w:pos="360"/>
        </w:tabs>
        <w:rPr>
          <w:iCs/>
          <w:szCs w:val="28"/>
        </w:rPr>
      </w:pPr>
      <w:r w:rsidRPr="009540F6">
        <w:rPr>
          <w:iCs/>
          <w:szCs w:val="28"/>
        </w:rPr>
        <w:t>Некоторые знаки не имеют значения</w:t>
      </w:r>
    </w:p>
    <w:p w:rsidR="009540F6" w:rsidRPr="009540F6" w:rsidRDefault="009540F6" w:rsidP="00753107">
      <w:pPr>
        <w:tabs>
          <w:tab w:val="num" w:pos="360"/>
        </w:tabs>
        <w:rPr>
          <w:szCs w:val="28"/>
        </w:rPr>
      </w:pPr>
      <w:r w:rsidRPr="009540F6">
        <w:rPr>
          <w:iCs/>
          <w:szCs w:val="28"/>
        </w:rPr>
        <w:t>Некоторые не-значения суть знаки</w:t>
      </w:r>
    </w:p>
    <w:p w:rsidR="009540F6" w:rsidRPr="009540F6" w:rsidRDefault="009540F6" w:rsidP="00E97DCD">
      <w:pPr>
        <w:tabs>
          <w:tab w:val="num" w:pos="360"/>
        </w:tabs>
        <w:jc w:val="both"/>
        <w:rPr>
          <w:szCs w:val="28"/>
        </w:rPr>
      </w:pPr>
    </w:p>
    <w:p w:rsidR="00E97DCD" w:rsidRPr="00576191" w:rsidRDefault="00E97DCD" w:rsidP="00E97DCD">
      <w:pPr>
        <w:tabs>
          <w:tab w:val="num" w:pos="360"/>
        </w:tabs>
        <w:jc w:val="both"/>
        <w:rPr>
          <w:b/>
          <w:i/>
          <w:szCs w:val="28"/>
        </w:rPr>
      </w:pPr>
      <w:r>
        <w:rPr>
          <w:b/>
          <w:i/>
          <w:szCs w:val="28"/>
        </w:rPr>
        <w:t>9</w:t>
      </w:r>
      <w:r w:rsidRPr="00576191">
        <w:rPr>
          <w:b/>
          <w:i/>
          <w:szCs w:val="28"/>
        </w:rPr>
        <w:t>. Дайте логическую характеристику приведенных Вами простых категорических силлогизмов (ПКС):</w:t>
      </w:r>
    </w:p>
    <w:p w:rsidR="00E97DCD" w:rsidRPr="00576191" w:rsidRDefault="00E97DCD" w:rsidP="00E97DCD">
      <w:pPr>
        <w:jc w:val="both"/>
        <w:rPr>
          <w:szCs w:val="28"/>
        </w:rPr>
      </w:pPr>
      <w:r w:rsidRPr="00576191">
        <w:rPr>
          <w:szCs w:val="28"/>
        </w:rPr>
        <w:t>а) формализуйте входящие в ПКС суждения;</w:t>
      </w:r>
    </w:p>
    <w:p w:rsidR="00E97DCD" w:rsidRPr="00576191" w:rsidRDefault="00E97DCD" w:rsidP="00E97DCD">
      <w:pPr>
        <w:jc w:val="both"/>
        <w:rPr>
          <w:szCs w:val="28"/>
        </w:rPr>
      </w:pPr>
      <w:r w:rsidRPr="00576191">
        <w:rPr>
          <w:szCs w:val="28"/>
        </w:rPr>
        <w:t>б) выделите структурные элементы ПКС: меньший, больший и средний термины; большую, меньшую посылки и заключение;</w:t>
      </w:r>
    </w:p>
    <w:p w:rsidR="00E97DCD" w:rsidRPr="00576191" w:rsidRDefault="00E97DCD" w:rsidP="00E97DCD">
      <w:pPr>
        <w:jc w:val="both"/>
        <w:rPr>
          <w:szCs w:val="28"/>
        </w:rPr>
      </w:pPr>
      <w:r w:rsidRPr="00576191">
        <w:rPr>
          <w:szCs w:val="28"/>
        </w:rPr>
        <w:t>в) расположите структурные элементы по правилу записи ПКС:</w:t>
      </w:r>
    </w:p>
    <w:p w:rsidR="00E97DCD" w:rsidRPr="00576191" w:rsidRDefault="00E97DCD" w:rsidP="00E97DCD">
      <w:pPr>
        <w:jc w:val="both"/>
        <w:rPr>
          <w:szCs w:val="28"/>
        </w:rPr>
      </w:pPr>
      <w:r w:rsidRPr="00576191">
        <w:rPr>
          <w:szCs w:val="28"/>
        </w:rPr>
        <w:t xml:space="preserve">1) большая посылка, </w:t>
      </w:r>
    </w:p>
    <w:p w:rsidR="00E97DCD" w:rsidRPr="00576191" w:rsidRDefault="00E97DCD" w:rsidP="00E97DCD">
      <w:pPr>
        <w:jc w:val="both"/>
        <w:rPr>
          <w:szCs w:val="28"/>
          <w:u w:val="single"/>
        </w:rPr>
      </w:pPr>
      <w:r w:rsidRPr="00576191">
        <w:rPr>
          <w:szCs w:val="28"/>
          <w:u w:val="single"/>
        </w:rPr>
        <w:t xml:space="preserve">2) меньшая посылка, </w:t>
      </w:r>
    </w:p>
    <w:p w:rsidR="00E97DCD" w:rsidRPr="00576191" w:rsidRDefault="00E97DCD" w:rsidP="00E97DCD">
      <w:pPr>
        <w:jc w:val="both"/>
        <w:rPr>
          <w:szCs w:val="28"/>
        </w:rPr>
      </w:pPr>
      <w:r w:rsidRPr="00576191">
        <w:rPr>
          <w:szCs w:val="28"/>
        </w:rPr>
        <w:t>3)  заключение;</w:t>
      </w:r>
    </w:p>
    <w:p w:rsidR="00E97DCD" w:rsidRPr="00576191" w:rsidRDefault="00E97DCD" w:rsidP="00E97DCD">
      <w:pPr>
        <w:jc w:val="both"/>
        <w:rPr>
          <w:szCs w:val="28"/>
        </w:rPr>
      </w:pPr>
      <w:r w:rsidRPr="00576191">
        <w:rPr>
          <w:szCs w:val="28"/>
        </w:rPr>
        <w:t>г) определите фигуру ПКС;</w:t>
      </w:r>
    </w:p>
    <w:p w:rsidR="00E97DCD" w:rsidRPr="00576191" w:rsidRDefault="00E97DCD" w:rsidP="00E97DCD">
      <w:pPr>
        <w:jc w:val="both"/>
        <w:rPr>
          <w:szCs w:val="28"/>
        </w:rPr>
      </w:pPr>
      <w:r w:rsidRPr="00576191">
        <w:rPr>
          <w:szCs w:val="28"/>
        </w:rPr>
        <w:t>д) установите модус ПКС;</w:t>
      </w:r>
    </w:p>
    <w:p w:rsidR="00E97DCD" w:rsidRPr="00576191" w:rsidRDefault="00E97DCD" w:rsidP="00E97DCD">
      <w:pPr>
        <w:jc w:val="both"/>
        <w:rPr>
          <w:szCs w:val="28"/>
        </w:rPr>
      </w:pPr>
      <w:r w:rsidRPr="00576191">
        <w:rPr>
          <w:szCs w:val="28"/>
        </w:rPr>
        <w:t>е) проверьте правильность ПКС по модусу.</w:t>
      </w:r>
    </w:p>
    <w:p w:rsidR="00E97DCD" w:rsidRPr="00576191" w:rsidRDefault="00E97DCD" w:rsidP="00E97DCD">
      <w:pPr>
        <w:tabs>
          <w:tab w:val="num" w:pos="360"/>
        </w:tabs>
        <w:ind w:left="360" w:hanging="360"/>
        <w:jc w:val="both"/>
        <w:rPr>
          <w:b/>
          <w:i/>
          <w:szCs w:val="28"/>
        </w:rPr>
      </w:pPr>
      <w:r w:rsidRPr="00576191">
        <w:rPr>
          <w:b/>
          <w:i/>
          <w:szCs w:val="28"/>
        </w:rPr>
        <w:t>Аргументируйте ответ на основе:</w:t>
      </w:r>
    </w:p>
    <w:p w:rsidR="00E97DCD" w:rsidRPr="00576191" w:rsidRDefault="00E97DCD" w:rsidP="00E97DCD">
      <w:pPr>
        <w:jc w:val="both"/>
        <w:rPr>
          <w:szCs w:val="28"/>
        </w:rPr>
      </w:pPr>
      <w:r w:rsidRPr="00576191">
        <w:rPr>
          <w:szCs w:val="28"/>
        </w:rPr>
        <w:t>а) определения структурных элементов ПКС;</w:t>
      </w:r>
    </w:p>
    <w:p w:rsidR="00E97DCD" w:rsidRPr="00576191" w:rsidRDefault="00E97DCD" w:rsidP="00E97DCD">
      <w:pPr>
        <w:jc w:val="both"/>
        <w:rPr>
          <w:szCs w:val="28"/>
        </w:rPr>
      </w:pPr>
      <w:r w:rsidRPr="00576191">
        <w:rPr>
          <w:szCs w:val="28"/>
        </w:rPr>
        <w:t>б) объяснения построения фигуры и составления модуса ПКС;</w:t>
      </w:r>
    </w:p>
    <w:p w:rsidR="00E97DCD" w:rsidRPr="003C3928" w:rsidRDefault="00E97DCD" w:rsidP="00E97DCD">
      <w:pPr>
        <w:jc w:val="both"/>
        <w:rPr>
          <w:szCs w:val="28"/>
        </w:rPr>
      </w:pPr>
      <w:r w:rsidRPr="00576191">
        <w:rPr>
          <w:szCs w:val="28"/>
        </w:rPr>
        <w:t>в) пояснения проверки правильности ПКС по модусу.</w:t>
      </w:r>
    </w:p>
    <w:p w:rsidR="00E97DCD" w:rsidRDefault="00E97DCD" w:rsidP="00E97DCD">
      <w:pPr>
        <w:jc w:val="both"/>
        <w:rPr>
          <w:szCs w:val="28"/>
        </w:rPr>
      </w:pPr>
      <w:proofErr w:type="gramStart"/>
      <w:r>
        <w:rPr>
          <w:b/>
          <w:i/>
          <w:szCs w:val="28"/>
        </w:rPr>
        <w:t xml:space="preserve">Умозаключение: </w:t>
      </w:r>
      <w:r w:rsidRPr="009713D2">
        <w:rPr>
          <w:b/>
          <w:i/>
          <w:szCs w:val="28"/>
        </w:rPr>
        <w:t xml:space="preserve"> «</w:t>
      </w:r>
      <w:proofErr w:type="gramEnd"/>
      <w:r w:rsidRPr="009713D2">
        <w:rPr>
          <w:szCs w:val="28"/>
        </w:rPr>
        <w:t xml:space="preserve">Лица, совершившие хулиганский поступок, привлекаются к уголовной ответственности. Однако гражданин Н. не может быть привлечен к уголовной ответственности, так как </w:t>
      </w:r>
      <w:proofErr w:type="gramStart"/>
      <w:r w:rsidRPr="009713D2">
        <w:rPr>
          <w:szCs w:val="28"/>
        </w:rPr>
        <w:t>он….</w:t>
      </w:r>
      <w:proofErr w:type="gramEnd"/>
      <w:r w:rsidRPr="009713D2">
        <w:rPr>
          <w:szCs w:val="28"/>
        </w:rPr>
        <w:t>»</w:t>
      </w:r>
    </w:p>
    <w:p w:rsidR="00E97DCD" w:rsidRDefault="00E97DCD" w:rsidP="00E97DCD">
      <w:pPr>
        <w:jc w:val="both"/>
        <w:rPr>
          <w:szCs w:val="28"/>
        </w:rPr>
      </w:pPr>
    </w:p>
    <w:p w:rsidR="00753107" w:rsidRPr="00684E0B" w:rsidRDefault="00753107" w:rsidP="00753107">
      <w:pPr>
        <w:rPr>
          <w:szCs w:val="28"/>
        </w:rPr>
      </w:pPr>
      <w:r w:rsidRPr="00684E0B">
        <w:rPr>
          <w:szCs w:val="28"/>
        </w:rPr>
        <w:t>Демонстративное, дедуктивное.</w:t>
      </w:r>
    </w:p>
    <w:p w:rsidR="00753107" w:rsidRPr="00902170" w:rsidRDefault="00753107" w:rsidP="00753107">
      <w:pPr>
        <w:rPr>
          <w:szCs w:val="28"/>
        </w:rPr>
      </w:pPr>
      <w:r w:rsidRPr="00902170">
        <w:rPr>
          <w:szCs w:val="28"/>
        </w:rPr>
        <w:t>Лица, совершившие хулиганский поступок (М)</w:t>
      </w:r>
    </w:p>
    <w:p w:rsidR="00753107" w:rsidRPr="00684E0B" w:rsidRDefault="00753107" w:rsidP="00753107">
      <w:pPr>
        <w:rPr>
          <w:szCs w:val="28"/>
        </w:rPr>
      </w:pPr>
      <w:r w:rsidRPr="00684E0B">
        <w:rPr>
          <w:szCs w:val="28"/>
        </w:rPr>
        <w:t>Привлекаются к уголовной ответственности.</w:t>
      </w:r>
      <w:r>
        <w:rPr>
          <w:szCs w:val="28"/>
        </w:rPr>
        <w:t xml:space="preserve"> (Р)</w:t>
      </w:r>
    </w:p>
    <w:p w:rsidR="00753107" w:rsidRPr="00902170" w:rsidRDefault="00753107" w:rsidP="00753107">
      <w:pPr>
        <w:rPr>
          <w:szCs w:val="28"/>
        </w:rPr>
      </w:pPr>
      <w:r w:rsidRPr="00902170">
        <w:rPr>
          <w:szCs w:val="28"/>
        </w:rPr>
        <w:t>Гражданин Н. (</w:t>
      </w:r>
      <w:r w:rsidRPr="00902170">
        <w:rPr>
          <w:szCs w:val="28"/>
          <w:lang w:val="en-US"/>
        </w:rPr>
        <w:t>S</w:t>
      </w:r>
      <w:r w:rsidRPr="00902170">
        <w:rPr>
          <w:szCs w:val="28"/>
        </w:rPr>
        <w:t xml:space="preserve">) </w:t>
      </w:r>
      <w:proofErr w:type="gramStart"/>
      <w:r w:rsidRPr="00902170">
        <w:rPr>
          <w:szCs w:val="28"/>
        </w:rPr>
        <w:t>не  совершал</w:t>
      </w:r>
      <w:proofErr w:type="gramEnd"/>
      <w:r w:rsidRPr="00902170">
        <w:rPr>
          <w:szCs w:val="28"/>
        </w:rPr>
        <w:t xml:space="preserve"> хулиганского поступка</w:t>
      </w:r>
      <w:r>
        <w:rPr>
          <w:szCs w:val="28"/>
        </w:rPr>
        <w:t xml:space="preserve"> (М)</w:t>
      </w:r>
    </w:p>
    <w:p w:rsidR="00753107" w:rsidRDefault="00753107" w:rsidP="00753107">
      <w:pPr>
        <w:rPr>
          <w:szCs w:val="28"/>
        </w:rPr>
      </w:pPr>
      <w:r>
        <w:rPr>
          <w:szCs w:val="28"/>
        </w:rPr>
        <w:t>Гражданин Н. (</w:t>
      </w:r>
      <w:r>
        <w:rPr>
          <w:szCs w:val="28"/>
          <w:lang w:val="en-US"/>
        </w:rPr>
        <w:t>S</w:t>
      </w:r>
      <w:r>
        <w:rPr>
          <w:szCs w:val="28"/>
        </w:rPr>
        <w:t>)</w:t>
      </w:r>
      <w:r w:rsidRPr="00684E0B">
        <w:rPr>
          <w:szCs w:val="28"/>
        </w:rPr>
        <w:t xml:space="preserve"> не может быть привлечен к уголовной ответственности.</w:t>
      </w:r>
      <w:r>
        <w:rPr>
          <w:szCs w:val="28"/>
        </w:rPr>
        <w:t xml:space="preserve"> (Р)</w:t>
      </w:r>
    </w:p>
    <w:p w:rsidR="00753107" w:rsidRDefault="00753107" w:rsidP="00753107">
      <w:pPr>
        <w:rPr>
          <w:szCs w:val="28"/>
        </w:rPr>
      </w:pPr>
    </w:p>
    <w:p w:rsidR="00753107" w:rsidRDefault="00753107" w:rsidP="00753107">
      <w:pPr>
        <w:rPr>
          <w:szCs w:val="28"/>
        </w:rPr>
      </w:pPr>
      <w:r>
        <w:rPr>
          <w:szCs w:val="28"/>
        </w:rPr>
        <w:t>Все М есть Р</w:t>
      </w:r>
    </w:p>
    <w:p w:rsidR="00753107" w:rsidRDefault="00753107" w:rsidP="00753107">
      <w:pPr>
        <w:rPr>
          <w:szCs w:val="28"/>
          <w:u w:val="single"/>
        </w:rPr>
      </w:pPr>
      <w:r w:rsidRPr="00902170">
        <w:rPr>
          <w:szCs w:val="28"/>
          <w:u w:val="single"/>
        </w:rPr>
        <w:t xml:space="preserve">Все </w:t>
      </w:r>
      <w:r w:rsidRPr="00902170">
        <w:rPr>
          <w:szCs w:val="28"/>
          <w:u w:val="single"/>
          <w:lang w:val="en-US"/>
        </w:rPr>
        <w:t>S</w:t>
      </w:r>
      <w:r w:rsidRPr="00902170">
        <w:rPr>
          <w:szCs w:val="28"/>
          <w:u w:val="single"/>
        </w:rPr>
        <w:t xml:space="preserve"> не есть М</w:t>
      </w:r>
    </w:p>
    <w:p w:rsidR="00753107" w:rsidRDefault="00753107" w:rsidP="00753107">
      <w:pPr>
        <w:rPr>
          <w:szCs w:val="28"/>
        </w:rPr>
      </w:pPr>
      <w:r w:rsidRPr="00902170">
        <w:rPr>
          <w:szCs w:val="28"/>
        </w:rPr>
        <w:t>Все</w:t>
      </w:r>
      <w:r>
        <w:rPr>
          <w:szCs w:val="28"/>
        </w:rPr>
        <w:t xml:space="preserve"> </w:t>
      </w:r>
      <w:r>
        <w:rPr>
          <w:szCs w:val="28"/>
          <w:lang w:val="en-US"/>
        </w:rPr>
        <w:t>S</w:t>
      </w:r>
      <w:r>
        <w:rPr>
          <w:szCs w:val="28"/>
        </w:rPr>
        <w:t xml:space="preserve"> не есть Р</w:t>
      </w:r>
    </w:p>
    <w:p w:rsidR="00753107" w:rsidRPr="00902170" w:rsidRDefault="00753107" w:rsidP="00753107">
      <w:pPr>
        <w:rPr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D0AD32C" wp14:editId="13540472">
                <wp:simplePos x="0" y="0"/>
                <wp:positionH relativeFrom="column">
                  <wp:posOffset>182245</wp:posOffset>
                </wp:positionH>
                <wp:positionV relativeFrom="paragraph">
                  <wp:posOffset>81915</wp:posOffset>
                </wp:positionV>
                <wp:extent cx="1531620" cy="997585"/>
                <wp:effectExtent l="0" t="0" r="11430" b="12065"/>
                <wp:wrapNone/>
                <wp:docPr id="3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31620" cy="997585"/>
                          <a:chOff x="-1" y="-25"/>
                          <a:chExt cx="1531850" cy="997527"/>
                        </a:xfrm>
                      </wpg:grpSpPr>
                      <wps:wsp>
                        <wps:cNvPr id="34" name="Поле 11"/>
                        <wps:cNvSpPr txBox="1"/>
                        <wps:spPr>
                          <a:xfrm>
                            <a:off x="-1" y="0"/>
                            <a:ext cx="356173" cy="23750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53107" w:rsidRDefault="00753107" w:rsidP="00753107">
                              <w:r>
                                <w:t>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рямая соединительная линия 12"/>
                        <wps:cNvCnPr/>
                        <wps:spPr>
                          <a:xfrm>
                            <a:off x="356261" y="130618"/>
                            <a:ext cx="81941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Поле 14"/>
                        <wps:cNvSpPr txBox="1"/>
                        <wps:spPr>
                          <a:xfrm>
                            <a:off x="1175675" y="-25"/>
                            <a:ext cx="356173" cy="23750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53107" w:rsidRDefault="00753107" w:rsidP="00753107">
                              <w:r>
                                <w:t>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15"/>
                        <wps:cNvSpPr txBox="1"/>
                        <wps:spPr>
                          <a:xfrm>
                            <a:off x="1175676" y="759996"/>
                            <a:ext cx="356173" cy="23750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53107" w:rsidRDefault="00753107" w:rsidP="00753107">
                              <w:r>
                                <w:t>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Прямая соединительная линия 16"/>
                        <wps:cNvCnPr/>
                        <wps:spPr>
                          <a:xfrm>
                            <a:off x="356172" y="866888"/>
                            <a:ext cx="81941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Поле 17"/>
                        <wps:cNvSpPr txBox="1"/>
                        <wps:spPr>
                          <a:xfrm>
                            <a:off x="-1" y="759443"/>
                            <a:ext cx="356173" cy="23750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53107" w:rsidRPr="008E5A12" w:rsidRDefault="00753107" w:rsidP="0075310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Прямая соединительная линия 18"/>
                        <wps:cNvCnPr/>
                        <wps:spPr>
                          <a:xfrm>
                            <a:off x="356172" y="118753"/>
                            <a:ext cx="819504" cy="75999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0AD32C" id="Группа 13" o:spid="_x0000_s1048" style="position:absolute;margin-left:14.35pt;margin-top:6.45pt;width:120.6pt;height:78.55pt;z-index:251668480;mso-width-relative:margin;mso-height-relative:margin" coordorigin="" coordsize="15318,9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1" o:spid="_x0000_s1049" type="#_x0000_t202" style="position:absolute;width:3561;height:2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" fillcolor="white [3201]" strokeweight=".5pt">
                  <v:textbox>
                    <w:txbxContent>
                      <w:p w:rsidR="00753107" w:rsidRDefault="00753107" w:rsidP="00753107">
                        <w:r>
                          <w:t>М</w:t>
                        </w:r>
                      </w:p>
                    </w:txbxContent>
                  </v:textbox>
                </v:shape>
                <v:line id="Прямая соединительная линия 12" o:spid="_x0000_s1050" style="position:absolute;visibility:visible;mso-wrap-style:square" from="3562,1306" to="11756,1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" strokecolor="black [3200]" strokeweight=".5pt">
                  <v:stroke joinstyle="miter"/>
                </v:line>
                <v:shape id="Поле 14" o:spid="_x0000_s1051" type="#_x0000_t202" style="position:absolute;left:11756;width:3562;height:2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<v:textbox>
                    <w:txbxContent>
                      <w:p w:rsidR="00753107" w:rsidRDefault="00753107" w:rsidP="00753107">
                        <w:r>
                          <w:t>Р</w:t>
                        </w:r>
                      </w:p>
                    </w:txbxContent>
                  </v:textbox>
                </v:shape>
                <v:shape id="Поле 15" o:spid="_x0000_s1052" type="#_x0000_t202" style="position:absolute;left:11756;top:7599;width:3562;height:2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" fillcolor="white [3201]" strokeweight=".5pt">
                  <v:textbox>
                    <w:txbxContent>
                      <w:p w:rsidR="00753107" w:rsidRDefault="00753107" w:rsidP="00753107">
                        <w:r>
                          <w:t>М</w:t>
                        </w:r>
                      </w:p>
                    </w:txbxContent>
                  </v:textbox>
                </v:shape>
                <v:line id="Прямая соединительная линия 16" o:spid="_x0000_s1053" style="position:absolute;visibility:visible;mso-wrap-style:square" from="3561,8668" to="11755,8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" strokecolor="black [3200]" strokeweight=".5pt">
                  <v:stroke joinstyle="miter"/>
                </v:line>
                <v:shape id="Поле 17" o:spid="_x0000_s1054" type="#_x0000_t202" style="position:absolute;top:7594;width:3561;height:2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ErWwgAAANsAAAAPAAAAZHJzL2Rvd25yZXYueG1sRI9BSwMx&#10;FITvgv8hPMGbzSq0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B+1ErWwgAAANsAAAAPAAAA&#10;AAAAAAAAAAAAAAcCAABkcnMvZG93bnJldi54bWxQSwUGAAAAAAMAAwC3AAAA9gIAAAAA&#10;" fillcolor="white [3201]" strokeweight=".5pt">
                  <v:textbox>
                    <w:txbxContent>
                      <w:p w:rsidR="00753107" w:rsidRPr="008E5A12" w:rsidRDefault="00753107" w:rsidP="0075310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v:line id="Прямая соединительная линия 18" o:spid="_x0000_s1055" style="position:absolute;visibility:visible;mso-wrap-style:square" from="3561,1187" to="11756,87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</w:p>
    <w:p w:rsidR="00753107" w:rsidRDefault="00753107" w:rsidP="00753107">
      <w:pPr>
        <w:rPr>
          <w:szCs w:val="28"/>
        </w:rPr>
      </w:pPr>
    </w:p>
    <w:p w:rsidR="00753107" w:rsidRDefault="00753107" w:rsidP="00753107">
      <w:pPr>
        <w:rPr>
          <w:szCs w:val="28"/>
        </w:rPr>
      </w:pPr>
    </w:p>
    <w:p w:rsidR="00753107" w:rsidRPr="00C43E25" w:rsidRDefault="00753107" w:rsidP="00753107">
      <w:pPr>
        <w:rPr>
          <w:szCs w:val="28"/>
        </w:rPr>
      </w:pPr>
    </w:p>
    <w:p w:rsidR="00753107" w:rsidRPr="00C43E25" w:rsidRDefault="00753107" w:rsidP="00753107">
      <w:pPr>
        <w:rPr>
          <w:szCs w:val="28"/>
        </w:rPr>
      </w:pPr>
    </w:p>
    <w:p w:rsidR="00753107" w:rsidRPr="00960E4C" w:rsidRDefault="00753107" w:rsidP="00753107">
      <w:pPr>
        <w:rPr>
          <w:szCs w:val="28"/>
        </w:rPr>
      </w:pPr>
      <w:r w:rsidRPr="00960E4C">
        <w:rPr>
          <w:szCs w:val="28"/>
        </w:rPr>
        <w:t>А</w:t>
      </w:r>
      <w:r w:rsidRPr="008E5A12">
        <w:rPr>
          <w:szCs w:val="28"/>
          <w:lang w:val="en-US"/>
        </w:rPr>
        <w:t>EE</w:t>
      </w:r>
      <w:r w:rsidRPr="00960E4C">
        <w:rPr>
          <w:szCs w:val="28"/>
        </w:rPr>
        <w:t xml:space="preserve"> (верно, 2-я фигура)</w:t>
      </w:r>
    </w:p>
    <w:p w:rsidR="00753107" w:rsidRPr="00960E4C" w:rsidRDefault="00753107" w:rsidP="00753107">
      <w:pPr>
        <w:rPr>
          <w:szCs w:val="28"/>
        </w:rPr>
      </w:pPr>
      <w:r w:rsidRPr="00960E4C">
        <w:rPr>
          <w:szCs w:val="28"/>
        </w:rPr>
        <w:t>Умозаключение правильное, заключение достоверно.</w:t>
      </w:r>
    </w:p>
    <w:p w:rsidR="00753107" w:rsidRPr="00753107" w:rsidRDefault="00753107" w:rsidP="00E97DCD">
      <w:pPr>
        <w:jc w:val="both"/>
        <w:rPr>
          <w:szCs w:val="28"/>
        </w:rPr>
      </w:pPr>
    </w:p>
    <w:p w:rsidR="00E97DCD" w:rsidRPr="00576191" w:rsidRDefault="00E97DCD" w:rsidP="00753107">
      <w:pPr>
        <w:pStyle w:val="a5"/>
        <w:pBdr>
          <w:bottom w:val="none" w:sz="0" w:space="0" w:color="auto"/>
        </w:pBd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10</w:t>
      </w:r>
      <w:r w:rsidRPr="00576191">
        <w:rPr>
          <w:b/>
          <w:i/>
          <w:sz w:val="28"/>
          <w:szCs w:val="28"/>
        </w:rPr>
        <w:t>. Используя условную посылку, постройте правильное условно-категорическое умозаключение (УКУ) по утверждающему модусу; по отрицающему модусу.</w:t>
      </w:r>
    </w:p>
    <w:p w:rsidR="00E97DCD" w:rsidRPr="00576191" w:rsidRDefault="00E97DCD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 w:rsidRPr="00576191">
        <w:rPr>
          <w:sz w:val="28"/>
          <w:szCs w:val="28"/>
        </w:rPr>
        <w:t>а) выделите структурные элементы УКУ: условную посылку, указав в ней основание и следствие, категорическую посылку и заключение; обозначьте их соответствующими символами;</w:t>
      </w:r>
    </w:p>
    <w:p w:rsidR="00E97DCD" w:rsidRPr="00576191" w:rsidRDefault="00E97DCD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 w:rsidRPr="00576191">
        <w:rPr>
          <w:sz w:val="28"/>
          <w:szCs w:val="28"/>
        </w:rPr>
        <w:t>б) указания направленности вывода УКС;</w:t>
      </w:r>
    </w:p>
    <w:p w:rsidR="00E97DCD" w:rsidRDefault="00E97DCD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 w:rsidRPr="00576191">
        <w:rPr>
          <w:sz w:val="28"/>
          <w:szCs w:val="28"/>
        </w:rPr>
        <w:t>в) проверьте правильность УКУ.</w:t>
      </w:r>
    </w:p>
    <w:p w:rsidR="00E97DCD" w:rsidRDefault="00E97DCD" w:rsidP="00753107">
      <w:pPr>
        <w:pStyle w:val="a5"/>
        <w:pBdr>
          <w:bottom w:val="none" w:sz="0" w:space="0" w:color="auto"/>
        </w:pBdr>
        <w:rPr>
          <w:sz w:val="28"/>
          <w:szCs w:val="28"/>
        </w:rPr>
      </w:pPr>
    </w:p>
    <w:p w:rsidR="00E97DCD" w:rsidRDefault="00E97DCD" w:rsidP="00753107">
      <w:pPr>
        <w:rPr>
          <w:b/>
        </w:rPr>
      </w:pPr>
      <w:r>
        <w:t>1.</w:t>
      </w:r>
      <w:r w:rsidRPr="001B1AF3">
        <w:t xml:space="preserve"> </w:t>
      </w:r>
      <w:r>
        <w:t>Если либеральный путь развития страны в переходный период ставит перед государством одни задачи, то социал-демократическая модель ориентирует переходное государство на несколько иные задачи и направления его деятельности.</w:t>
      </w:r>
      <w:r>
        <w:rPr>
          <w:b/>
        </w:rPr>
        <w:t xml:space="preserve"> </w:t>
      </w:r>
    </w:p>
    <w:p w:rsidR="00E97DCD" w:rsidRDefault="00E97DCD" w:rsidP="00753107">
      <w:r>
        <w:t xml:space="preserve">2.Суд и лица, участвующие в деле, могут выступить с инициативой принятия дополнительного решения суда только до вступления решения суда в законную силу </w:t>
      </w:r>
    </w:p>
    <w:p w:rsidR="00753107" w:rsidRDefault="00753107" w:rsidP="00753107">
      <w:pPr>
        <w:pStyle w:val="aa"/>
        <w:ind w:firstLine="708"/>
        <w:rPr>
          <w:szCs w:val="28"/>
        </w:rPr>
      </w:pPr>
      <w:r w:rsidRPr="00960E4C">
        <w:t>Если либеральный путь развития страны в переходный период ставит</w:t>
      </w:r>
      <w:r>
        <w:rPr>
          <w:szCs w:val="28"/>
        </w:rPr>
        <w:t xml:space="preserve"> перед государством одни задачи</w:t>
      </w:r>
      <w:r w:rsidRPr="002F3BFD">
        <w:rPr>
          <w:szCs w:val="28"/>
        </w:rPr>
        <w:t xml:space="preserve"> (</w:t>
      </w:r>
      <w:r>
        <w:rPr>
          <w:szCs w:val="28"/>
          <w:lang w:val="en-US"/>
        </w:rPr>
        <w:t>a</w:t>
      </w:r>
      <w:r w:rsidRPr="002F3BFD">
        <w:rPr>
          <w:szCs w:val="28"/>
        </w:rPr>
        <w:t>)</w:t>
      </w:r>
      <w:r>
        <w:rPr>
          <w:szCs w:val="28"/>
        </w:rPr>
        <w:t xml:space="preserve">, то социал-демократическая модель </w:t>
      </w:r>
      <w:r>
        <w:rPr>
          <w:szCs w:val="28"/>
        </w:rPr>
        <w:lastRenderedPageBreak/>
        <w:t>ориентирует переходное государство на несколько иные задачи и направления его деятельности</w:t>
      </w:r>
      <w:r w:rsidRPr="002F3BFD">
        <w:rPr>
          <w:szCs w:val="28"/>
        </w:rPr>
        <w:t xml:space="preserve"> (</w:t>
      </w:r>
      <w:r>
        <w:rPr>
          <w:szCs w:val="28"/>
          <w:lang w:val="en-US"/>
        </w:rPr>
        <w:t>b</w:t>
      </w:r>
      <w:r w:rsidRPr="002F3BFD">
        <w:rPr>
          <w:szCs w:val="28"/>
        </w:rPr>
        <w:t>)</w:t>
      </w:r>
      <w:r>
        <w:rPr>
          <w:szCs w:val="28"/>
        </w:rPr>
        <w:t>.</w:t>
      </w:r>
    </w:p>
    <w:p w:rsidR="00753107" w:rsidRPr="002F3BFD" w:rsidRDefault="00753107" w:rsidP="00753107">
      <w:pPr>
        <w:pStyle w:val="aa"/>
        <w:ind w:firstLine="708"/>
        <w:rPr>
          <w:b/>
        </w:rPr>
      </w:pPr>
      <w:r w:rsidRPr="002F3BFD">
        <w:rPr>
          <w:b/>
        </w:rPr>
        <w:t>По утверждающему модусу</w:t>
      </w:r>
    </w:p>
    <w:p w:rsidR="00753107" w:rsidRDefault="00753107" w:rsidP="00753107">
      <w:pPr>
        <w:pStyle w:val="aa"/>
        <w:ind w:firstLine="708"/>
        <w:rPr>
          <w:szCs w:val="28"/>
        </w:rPr>
      </w:pPr>
      <w:r w:rsidRPr="00960E4C">
        <w:t>Если либеральный путь ставит</w:t>
      </w:r>
      <w:r>
        <w:rPr>
          <w:szCs w:val="28"/>
        </w:rPr>
        <w:t xml:space="preserve"> перед государством одни задачи</w:t>
      </w:r>
      <w:r w:rsidRPr="002F3BFD">
        <w:rPr>
          <w:szCs w:val="28"/>
        </w:rPr>
        <w:t xml:space="preserve"> (</w:t>
      </w:r>
      <w:r>
        <w:rPr>
          <w:szCs w:val="28"/>
          <w:lang w:val="en-US"/>
        </w:rPr>
        <w:t>a</w:t>
      </w:r>
      <w:r w:rsidRPr="002F3BFD">
        <w:rPr>
          <w:szCs w:val="28"/>
        </w:rPr>
        <w:t>)</w:t>
      </w:r>
    </w:p>
    <w:p w:rsidR="00753107" w:rsidRDefault="00753107" w:rsidP="00753107">
      <w:pPr>
        <w:pStyle w:val="aa"/>
        <w:ind w:firstLine="708"/>
        <w:rPr>
          <w:szCs w:val="28"/>
        </w:rPr>
      </w:pPr>
      <w:r>
        <w:rPr>
          <w:szCs w:val="28"/>
        </w:rPr>
        <w:t>то социал-демократический путь ставит перед государством другие задачи</w:t>
      </w:r>
      <w:r w:rsidRPr="002F3BFD">
        <w:rPr>
          <w:szCs w:val="28"/>
        </w:rPr>
        <w:t xml:space="preserve"> (</w:t>
      </w:r>
      <w:r>
        <w:rPr>
          <w:szCs w:val="28"/>
          <w:lang w:val="en-US"/>
        </w:rPr>
        <w:t>b</w:t>
      </w:r>
      <w:r w:rsidRPr="002F3BFD">
        <w:rPr>
          <w:szCs w:val="28"/>
        </w:rPr>
        <w:t>)</w:t>
      </w:r>
      <w:r>
        <w:rPr>
          <w:szCs w:val="28"/>
        </w:rPr>
        <w:t>.</w:t>
      </w:r>
    </w:p>
    <w:p w:rsidR="00753107" w:rsidRDefault="00753107" w:rsidP="00753107">
      <w:pPr>
        <w:pStyle w:val="aa"/>
        <w:ind w:firstLine="708"/>
        <w:rPr>
          <w:szCs w:val="28"/>
          <w:u w:val="single"/>
        </w:rPr>
      </w:pPr>
      <w:r w:rsidRPr="002F3BFD">
        <w:rPr>
          <w:u w:val="single"/>
        </w:rPr>
        <w:t>либеральный путь ставит</w:t>
      </w:r>
      <w:r w:rsidRPr="002F3BFD">
        <w:rPr>
          <w:szCs w:val="28"/>
          <w:u w:val="single"/>
        </w:rPr>
        <w:t xml:space="preserve"> перед государством одни задачи (</w:t>
      </w:r>
      <w:r w:rsidRPr="002F3BFD">
        <w:rPr>
          <w:szCs w:val="28"/>
          <w:u w:val="single"/>
          <w:lang w:val="en-US"/>
        </w:rPr>
        <w:t>a</w:t>
      </w:r>
      <w:r w:rsidRPr="002F3BFD">
        <w:rPr>
          <w:szCs w:val="28"/>
          <w:u w:val="single"/>
        </w:rPr>
        <w:t>)</w:t>
      </w:r>
    </w:p>
    <w:p w:rsidR="00753107" w:rsidRPr="002F3BFD" w:rsidRDefault="00753107" w:rsidP="00753107">
      <w:pPr>
        <w:pStyle w:val="aa"/>
        <w:rPr>
          <w:b/>
          <w:szCs w:val="28"/>
          <w:u w:val="single"/>
        </w:rPr>
      </w:pPr>
      <w:r>
        <w:rPr>
          <w:szCs w:val="28"/>
        </w:rPr>
        <w:t>социал-демократический путь ставит перед государством другие задачи</w:t>
      </w:r>
      <w:r w:rsidRPr="002F3BFD">
        <w:rPr>
          <w:szCs w:val="28"/>
        </w:rPr>
        <w:t xml:space="preserve"> (</w:t>
      </w:r>
      <w:r>
        <w:rPr>
          <w:szCs w:val="28"/>
          <w:lang w:val="en-US"/>
        </w:rPr>
        <w:t>b</w:t>
      </w:r>
      <w:r w:rsidRPr="002F3BFD">
        <w:rPr>
          <w:szCs w:val="28"/>
        </w:rPr>
        <w:t>)</w:t>
      </w:r>
      <w:r>
        <w:rPr>
          <w:szCs w:val="28"/>
        </w:rPr>
        <w:t>.</w:t>
      </w:r>
    </w:p>
    <w:p w:rsidR="00753107" w:rsidRPr="00C57CA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Если а, то 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</m:oMath>
      </m:oMathPara>
    </w:p>
    <w:p w:rsidR="00753107" w:rsidRPr="00C57CA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den>
          </m:f>
        </m:oMath>
      </m:oMathPara>
    </w:p>
    <w:p w:rsidR="00753107" w:rsidRPr="00C57CA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p→q,p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den>
          </m:f>
        </m:oMath>
      </m:oMathPara>
    </w:p>
    <w:p w:rsidR="00753107" w:rsidRPr="00960E4C" w:rsidRDefault="00753107" w:rsidP="00753107">
      <w:pPr>
        <w:pStyle w:val="a5"/>
        <w:pBdr>
          <w:bottom w:val="none" w:sz="0" w:space="0" w:color="auto"/>
        </w:pBdr>
        <w:spacing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По отрицающему модусу</w:t>
      </w:r>
    </w:p>
    <w:p w:rsidR="00753107" w:rsidRPr="002F3BFD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 w:rsidRPr="002F3BFD">
        <w:rPr>
          <w:sz w:val="28"/>
          <w:szCs w:val="28"/>
        </w:rPr>
        <w:t>Если либеральный путь ставит перед государством одни задачи (a)</w:t>
      </w:r>
    </w:p>
    <w:p w:rsidR="00753107" w:rsidRPr="002F3BFD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 w:rsidRPr="002F3BFD">
        <w:rPr>
          <w:sz w:val="28"/>
          <w:szCs w:val="28"/>
        </w:rPr>
        <w:t>то социал-демократический путь ставит перед государс</w:t>
      </w:r>
      <w:r>
        <w:rPr>
          <w:sz w:val="28"/>
          <w:szCs w:val="28"/>
        </w:rPr>
        <w:t>твом другие задачи (b)</w:t>
      </w:r>
    </w:p>
    <w:p w:rsidR="00753107" w:rsidRPr="00D964FC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b/>
          <w:sz w:val="28"/>
          <w:szCs w:val="28"/>
          <w:u w:val="single"/>
        </w:rPr>
      </w:pPr>
      <w:r w:rsidRPr="00D964FC">
        <w:rPr>
          <w:sz w:val="28"/>
          <w:szCs w:val="28"/>
          <w:u w:val="single"/>
        </w:rPr>
        <w:t>социал-демократический путь не ставит перед государством другие задачи (b)</w:t>
      </w:r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 w:rsidRPr="00D964FC">
        <w:rPr>
          <w:sz w:val="28"/>
          <w:szCs w:val="28"/>
        </w:rPr>
        <w:t xml:space="preserve">либеральный путь </w:t>
      </w:r>
      <w:r>
        <w:rPr>
          <w:sz w:val="28"/>
          <w:szCs w:val="28"/>
        </w:rPr>
        <w:t xml:space="preserve">не </w:t>
      </w:r>
      <w:r w:rsidRPr="00D964FC">
        <w:rPr>
          <w:sz w:val="28"/>
          <w:szCs w:val="28"/>
        </w:rPr>
        <w:t>ставит перед государством одни задачи (a)</w:t>
      </w:r>
      <w:r>
        <w:rPr>
          <w:sz w:val="28"/>
          <w:szCs w:val="28"/>
        </w:rPr>
        <w:t>.</w:t>
      </w:r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Мне представляется, что здесь два УКУ</w:t>
      </w:r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 Если либеральный путь развития, то одни задачи</w:t>
      </w:r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Если социал-демократический, то другие</w:t>
      </w:r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Если либеральный путь развития</w:t>
      </w:r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то одни задачи</w:t>
      </w:r>
    </w:p>
    <w:p w:rsidR="00753107" w:rsidRPr="002E0F3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  <w:u w:val="single"/>
        </w:rPr>
      </w:pPr>
      <w:r w:rsidRPr="002E0F3A">
        <w:rPr>
          <w:sz w:val="28"/>
          <w:szCs w:val="28"/>
          <w:u w:val="single"/>
        </w:rPr>
        <w:t>Либеральный путь развития</w:t>
      </w:r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Одни задачи</w:t>
      </w:r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Если либеральный путь развития</w:t>
      </w:r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то одни задачи</w:t>
      </w:r>
    </w:p>
    <w:p w:rsidR="00753107" w:rsidRPr="002E0F3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Не «одни» задачи</w:t>
      </w:r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Не либеральный путь развития</w:t>
      </w:r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</w:p>
    <w:p w:rsidR="00753107" w:rsidRPr="00D964FC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Аналогично со вторым.</w:t>
      </w:r>
    </w:p>
    <w:p w:rsidR="00753107" w:rsidRPr="002F3BFD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b/>
          <w:sz w:val="28"/>
          <w:szCs w:val="28"/>
        </w:rPr>
      </w:pPr>
    </w:p>
    <w:p w:rsidR="00753107" w:rsidRPr="00E80AD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2.Суд и лица, участвующие в деле, могут выступить с инициативой принятия дополнительного решения суда только до вступления решения суда в законную силу </w:t>
      </w:r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Если решение суда не вступило в законную силу,</w:t>
      </w:r>
      <w:r w:rsidRPr="000C0B0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то  суд</w:t>
      </w:r>
      <w:proofErr w:type="gramEnd"/>
      <w:r>
        <w:rPr>
          <w:sz w:val="28"/>
          <w:szCs w:val="28"/>
        </w:rPr>
        <w:t xml:space="preserve"> и лица  участвующие в деле могут выступить с инициативой принятия дополнительного решения суда.</w:t>
      </w:r>
    </w:p>
    <w:p w:rsidR="00753107" w:rsidRPr="00C57CA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b/>
          <w:sz w:val="28"/>
          <w:szCs w:val="28"/>
        </w:rPr>
      </w:pPr>
      <w:r w:rsidRPr="00C57CAA">
        <w:rPr>
          <w:b/>
          <w:sz w:val="28"/>
          <w:szCs w:val="28"/>
        </w:rPr>
        <w:t>По утверждающему модусу</w:t>
      </w:r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Если решение суда не вступило в законную силу (а)</w:t>
      </w:r>
    </w:p>
    <w:p w:rsidR="00753107" w:rsidRPr="00C57CA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то  суд</w:t>
      </w:r>
      <w:proofErr w:type="gramEnd"/>
      <w:r>
        <w:rPr>
          <w:sz w:val="28"/>
          <w:szCs w:val="28"/>
        </w:rPr>
        <w:t xml:space="preserve"> и лица  участвующие в деле могут выступить с инициативой принятия дополнительного решения суда (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</w:t>
      </w:r>
    </w:p>
    <w:p w:rsidR="00753107" w:rsidRPr="00C57CA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  <w:u w:val="single"/>
        </w:rPr>
      </w:pPr>
      <w:r w:rsidRPr="00C57CAA">
        <w:rPr>
          <w:sz w:val="28"/>
          <w:szCs w:val="28"/>
          <w:u w:val="single"/>
        </w:rPr>
        <w:t>решение суда не вступило в законную силу</w:t>
      </w:r>
      <w:r>
        <w:rPr>
          <w:sz w:val="28"/>
          <w:szCs w:val="28"/>
          <w:u w:val="single"/>
        </w:rPr>
        <w:t xml:space="preserve"> (а)</w:t>
      </w:r>
    </w:p>
    <w:p w:rsidR="00753107" w:rsidRPr="00C57CA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суд и </w:t>
      </w:r>
      <w:proofErr w:type="gramStart"/>
      <w:r>
        <w:rPr>
          <w:sz w:val="28"/>
          <w:szCs w:val="28"/>
        </w:rPr>
        <w:t>лица  участвующие</w:t>
      </w:r>
      <w:proofErr w:type="gramEnd"/>
      <w:r>
        <w:rPr>
          <w:sz w:val="28"/>
          <w:szCs w:val="28"/>
        </w:rPr>
        <w:t xml:space="preserve"> в деле могут выступить с инициативой принятия дополнительного решения суда (</w:t>
      </w:r>
      <w:r>
        <w:rPr>
          <w:sz w:val="28"/>
          <w:szCs w:val="28"/>
          <w:lang w:val="en-US"/>
        </w:rPr>
        <w:t>b</w:t>
      </w:r>
      <w:r w:rsidRPr="00C57CAA">
        <w:rPr>
          <w:sz w:val="28"/>
          <w:szCs w:val="28"/>
        </w:rPr>
        <w:t>)</w:t>
      </w:r>
    </w:p>
    <w:p w:rsidR="00753107" w:rsidRPr="00C57CA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Если а, то 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</m:oMath>
      </m:oMathPara>
    </w:p>
    <w:p w:rsidR="00753107" w:rsidRPr="00C57CA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den>
          </m:f>
        </m:oMath>
      </m:oMathPara>
    </w:p>
    <w:p w:rsidR="00753107" w:rsidRPr="00C57CA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p→q,p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den>
          </m:f>
        </m:oMath>
      </m:oMathPara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</w:p>
    <w:p w:rsidR="00753107" w:rsidRPr="00E80AD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 w:rsidRPr="00C57CAA">
        <w:rPr>
          <w:sz w:val="28"/>
          <w:szCs w:val="28"/>
        </w:rPr>
        <w:t>Первая посылка — условное суждение, выражающее связь основания (а) и следствия (b). Вторая посылка — категорическое суждение, в котором утверждается истинность основания (а): иск предъявлен недееспособным лицом. Признав истинность основания, мы признаем истинность следствия (b): суд оставляет иск без рассмотрения.</w:t>
      </w:r>
    </w:p>
    <w:p w:rsidR="00753107" w:rsidRPr="00C57CA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b/>
          <w:sz w:val="28"/>
          <w:szCs w:val="28"/>
        </w:rPr>
      </w:pPr>
      <w:r w:rsidRPr="00C57CAA">
        <w:rPr>
          <w:b/>
          <w:sz w:val="28"/>
          <w:szCs w:val="28"/>
        </w:rPr>
        <w:t>По отрицающему модусу</w:t>
      </w:r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Если решение суда не вступило в законную силу (а)</w:t>
      </w:r>
    </w:p>
    <w:p w:rsidR="00753107" w:rsidRPr="00C57CA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то  суд</w:t>
      </w:r>
      <w:proofErr w:type="gramEnd"/>
      <w:r>
        <w:rPr>
          <w:sz w:val="28"/>
          <w:szCs w:val="28"/>
        </w:rPr>
        <w:t xml:space="preserve"> и лица  участвующие в деле могут выступить с инициативой принятия дополнительного решения суда (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</w:t>
      </w:r>
    </w:p>
    <w:p w:rsidR="00753107" w:rsidRPr="00C57CA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  <w:u w:val="single"/>
        </w:rPr>
      </w:pPr>
      <w:r w:rsidRPr="002E121C">
        <w:rPr>
          <w:sz w:val="28"/>
          <w:szCs w:val="28"/>
          <w:u w:val="single"/>
        </w:rPr>
        <w:lastRenderedPageBreak/>
        <w:t xml:space="preserve">суд и </w:t>
      </w:r>
      <w:proofErr w:type="gramStart"/>
      <w:r w:rsidRPr="002E121C">
        <w:rPr>
          <w:sz w:val="28"/>
          <w:szCs w:val="28"/>
          <w:u w:val="single"/>
        </w:rPr>
        <w:t>лица  участвующие</w:t>
      </w:r>
      <w:proofErr w:type="gramEnd"/>
      <w:r w:rsidRPr="002E121C">
        <w:rPr>
          <w:sz w:val="28"/>
          <w:szCs w:val="28"/>
          <w:u w:val="single"/>
        </w:rPr>
        <w:t xml:space="preserve"> в деле</w:t>
      </w:r>
      <w:r>
        <w:rPr>
          <w:sz w:val="28"/>
          <w:szCs w:val="28"/>
          <w:u w:val="single"/>
        </w:rPr>
        <w:t xml:space="preserve"> не</w:t>
      </w:r>
      <w:r w:rsidRPr="002E121C">
        <w:rPr>
          <w:sz w:val="28"/>
          <w:szCs w:val="28"/>
          <w:u w:val="single"/>
        </w:rPr>
        <w:t xml:space="preserve"> могут выступить с инициативой принятия дополнительного решения суда </w:t>
      </w:r>
      <w:r>
        <w:rPr>
          <w:sz w:val="28"/>
          <w:szCs w:val="28"/>
          <w:u w:val="single"/>
        </w:rPr>
        <w:t>(не -</w:t>
      </w:r>
      <w:r>
        <w:rPr>
          <w:sz w:val="28"/>
          <w:szCs w:val="28"/>
          <w:u w:val="single"/>
          <w:lang w:val="en-US"/>
        </w:rPr>
        <w:t>b</w:t>
      </w:r>
      <w:r>
        <w:rPr>
          <w:sz w:val="28"/>
          <w:szCs w:val="28"/>
          <w:u w:val="single"/>
        </w:rPr>
        <w:t>)</w:t>
      </w:r>
    </w:p>
    <w:p w:rsidR="00753107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 w:rsidRPr="002E121C">
        <w:rPr>
          <w:sz w:val="28"/>
          <w:szCs w:val="28"/>
        </w:rPr>
        <w:t>решение суда вступило в законную силу (</w:t>
      </w:r>
      <w:r>
        <w:rPr>
          <w:sz w:val="28"/>
          <w:szCs w:val="28"/>
        </w:rPr>
        <w:t>не -</w:t>
      </w:r>
      <w:r w:rsidRPr="002E121C">
        <w:rPr>
          <w:sz w:val="28"/>
          <w:szCs w:val="28"/>
        </w:rPr>
        <w:t>а)</w:t>
      </w:r>
    </w:p>
    <w:p w:rsidR="00753107" w:rsidRPr="00C57CA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Если а, то 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</m:oMath>
      </m:oMathPara>
    </w:p>
    <w:p w:rsidR="00753107" w:rsidRPr="00C57CA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не-a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не-b</m:t>
              </m:r>
            </m:den>
          </m:f>
        </m:oMath>
      </m:oMathPara>
    </w:p>
    <w:p w:rsidR="00753107" w:rsidRPr="00C57CAA" w:rsidRDefault="00753107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p→q,-q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-p</m:t>
              </m:r>
            </m:den>
          </m:f>
        </m:oMath>
      </m:oMathPara>
    </w:p>
    <w:p w:rsidR="00E97DCD" w:rsidRPr="00576191" w:rsidRDefault="00E97DCD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</w:p>
    <w:p w:rsidR="00E97DCD" w:rsidRPr="00576191" w:rsidRDefault="00E97DCD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11</w:t>
      </w:r>
      <w:r w:rsidRPr="00576191">
        <w:rPr>
          <w:b/>
          <w:i/>
          <w:color w:val="000000"/>
          <w:sz w:val="28"/>
          <w:szCs w:val="28"/>
        </w:rPr>
        <w:t>. Составьте</w:t>
      </w:r>
      <w:r>
        <w:rPr>
          <w:b/>
          <w:i/>
          <w:color w:val="000000"/>
          <w:sz w:val="28"/>
          <w:szCs w:val="28"/>
        </w:rPr>
        <w:t xml:space="preserve"> 2 индуктивных умозаключения по</w:t>
      </w:r>
      <w:r w:rsidRPr="00576191">
        <w:rPr>
          <w:b/>
          <w:i/>
          <w:color w:val="000000"/>
          <w:sz w:val="28"/>
          <w:szCs w:val="28"/>
        </w:rPr>
        <w:t xml:space="preserve"> приведенной схеме. </w:t>
      </w:r>
      <w:r w:rsidRPr="00576191">
        <w:rPr>
          <w:sz w:val="28"/>
          <w:szCs w:val="28"/>
        </w:rPr>
        <w:t>Выделите структурные элементы индукции: исходные посылки, указав в них субъекты и предикат; посылку, в которой отражено знание о количестве субъектов данного класса, и заключение;</w:t>
      </w:r>
    </w:p>
    <w:p w:rsidR="00E97DCD" w:rsidRPr="00576191" w:rsidRDefault="00E97DCD" w:rsidP="00753107">
      <w:pPr>
        <w:pStyle w:val="a5"/>
        <w:pBdr>
          <w:bottom w:val="none" w:sz="0" w:space="0" w:color="auto"/>
        </w:pBdr>
        <w:spacing w:line="360" w:lineRule="auto"/>
        <w:rPr>
          <w:sz w:val="28"/>
          <w:szCs w:val="28"/>
        </w:rPr>
      </w:pPr>
      <w:r w:rsidRPr="00576191">
        <w:rPr>
          <w:sz w:val="28"/>
          <w:szCs w:val="28"/>
        </w:rPr>
        <w:t>Определите вид индуктивного умозаключения по полноте и законченности исследования: полная или неполная;</w:t>
      </w:r>
    </w:p>
    <w:p w:rsidR="00E97DCD" w:rsidRPr="00576191" w:rsidRDefault="00E97DCD" w:rsidP="00753107">
      <w:pPr>
        <w:keepNext/>
        <w:keepLines/>
        <w:suppressLineNumbers/>
        <w:suppressAutoHyphens/>
        <w:ind w:right="424"/>
        <w:jc w:val="both"/>
        <w:rPr>
          <w:szCs w:val="28"/>
        </w:rPr>
      </w:pPr>
      <w:r w:rsidRPr="00576191">
        <w:rPr>
          <w:szCs w:val="28"/>
        </w:rPr>
        <w:lastRenderedPageBreak/>
        <w:t>Структура индуктивного умозаключения</w:t>
      </w:r>
    </w:p>
    <w:p w:rsidR="00E97DCD" w:rsidRPr="00576191" w:rsidRDefault="00E97DCD" w:rsidP="00753107">
      <w:pPr>
        <w:keepNext/>
        <w:keepLines/>
        <w:suppressLineNumbers/>
        <w:suppressAutoHyphens/>
        <w:ind w:right="424" w:firstLine="567"/>
        <w:jc w:val="both"/>
        <w:rPr>
          <w:szCs w:val="28"/>
        </w:rPr>
      </w:pPr>
      <w:r w:rsidRPr="00576191">
        <w:rPr>
          <w:szCs w:val="28"/>
        </w:rPr>
        <w:t xml:space="preserve">             </w:t>
      </w:r>
      <w:r w:rsidRPr="00576191">
        <w:rPr>
          <w:szCs w:val="28"/>
          <w:lang w:val="en-US"/>
        </w:rPr>
        <w:t>S</w:t>
      </w:r>
      <w:r w:rsidRPr="00576191">
        <w:rPr>
          <w:szCs w:val="28"/>
          <w:vertAlign w:val="subscript"/>
        </w:rPr>
        <w:t>1</w:t>
      </w:r>
      <w:r w:rsidRPr="00576191">
        <w:rPr>
          <w:szCs w:val="28"/>
        </w:rPr>
        <w:t xml:space="preserve"> есть Р</w:t>
      </w:r>
    </w:p>
    <w:p w:rsidR="00E97DCD" w:rsidRPr="00576191" w:rsidRDefault="00E97DCD" w:rsidP="00753107">
      <w:pPr>
        <w:keepNext/>
        <w:keepLines/>
        <w:suppressLineNumbers/>
        <w:suppressAutoHyphens/>
        <w:ind w:right="424" w:firstLine="567"/>
        <w:jc w:val="both"/>
        <w:rPr>
          <w:szCs w:val="28"/>
        </w:rPr>
      </w:pPr>
      <w:r w:rsidRPr="00576191">
        <w:rPr>
          <w:szCs w:val="28"/>
        </w:rPr>
        <w:t xml:space="preserve">             </w:t>
      </w:r>
      <w:r w:rsidRPr="00576191">
        <w:rPr>
          <w:szCs w:val="28"/>
          <w:lang w:val="en-US"/>
        </w:rPr>
        <w:t>S</w:t>
      </w:r>
      <w:r w:rsidRPr="00576191">
        <w:rPr>
          <w:szCs w:val="28"/>
          <w:vertAlign w:val="subscript"/>
        </w:rPr>
        <w:t>2</w:t>
      </w:r>
      <w:r w:rsidRPr="00576191">
        <w:rPr>
          <w:szCs w:val="28"/>
        </w:rPr>
        <w:t xml:space="preserve"> есть Р</w:t>
      </w:r>
    </w:p>
    <w:p w:rsidR="00E97DCD" w:rsidRPr="00576191" w:rsidRDefault="00E97DCD" w:rsidP="00753107">
      <w:pPr>
        <w:keepNext/>
        <w:keepLines/>
        <w:suppressLineNumbers/>
        <w:suppressAutoHyphens/>
        <w:ind w:right="424" w:firstLine="567"/>
        <w:jc w:val="both"/>
        <w:rPr>
          <w:szCs w:val="28"/>
        </w:rPr>
      </w:pPr>
      <w:r w:rsidRPr="00576191">
        <w:rPr>
          <w:szCs w:val="28"/>
        </w:rPr>
        <w:t xml:space="preserve">             </w:t>
      </w:r>
      <w:r w:rsidRPr="00576191">
        <w:rPr>
          <w:szCs w:val="28"/>
          <w:lang w:val="en-US"/>
        </w:rPr>
        <w:t>S</w:t>
      </w:r>
      <w:r w:rsidRPr="00576191">
        <w:rPr>
          <w:szCs w:val="28"/>
          <w:vertAlign w:val="subscript"/>
        </w:rPr>
        <w:t>3</w:t>
      </w:r>
      <w:r w:rsidRPr="00576191">
        <w:rPr>
          <w:szCs w:val="28"/>
        </w:rPr>
        <w:t xml:space="preserve"> есть Р</w:t>
      </w:r>
    </w:p>
    <w:p w:rsidR="00E97DCD" w:rsidRPr="00576191" w:rsidRDefault="00E97DCD" w:rsidP="00753107">
      <w:pPr>
        <w:keepNext/>
        <w:keepLines/>
        <w:suppressLineNumbers/>
        <w:suppressAutoHyphens/>
        <w:ind w:right="424" w:firstLine="567"/>
        <w:jc w:val="both"/>
        <w:rPr>
          <w:szCs w:val="28"/>
        </w:rPr>
      </w:pPr>
      <w:r w:rsidRPr="00576191">
        <w:rPr>
          <w:szCs w:val="28"/>
          <w:u w:val="single"/>
          <w:lang w:val="en-US"/>
        </w:rPr>
        <w:t>S</w:t>
      </w:r>
      <w:r w:rsidRPr="00576191">
        <w:rPr>
          <w:szCs w:val="28"/>
          <w:u w:val="single"/>
          <w:vertAlign w:val="subscript"/>
        </w:rPr>
        <w:t>1</w:t>
      </w:r>
      <w:r w:rsidRPr="00576191">
        <w:rPr>
          <w:szCs w:val="28"/>
          <w:u w:val="single"/>
        </w:rPr>
        <w:t xml:space="preserve">, </w:t>
      </w:r>
      <w:r w:rsidRPr="00576191">
        <w:rPr>
          <w:szCs w:val="28"/>
          <w:u w:val="single"/>
          <w:lang w:val="en-US"/>
        </w:rPr>
        <w:t>S</w:t>
      </w:r>
      <w:r w:rsidRPr="00576191">
        <w:rPr>
          <w:szCs w:val="28"/>
          <w:u w:val="single"/>
          <w:vertAlign w:val="subscript"/>
        </w:rPr>
        <w:t>2</w:t>
      </w:r>
      <w:r w:rsidRPr="00576191">
        <w:rPr>
          <w:szCs w:val="28"/>
          <w:u w:val="single"/>
        </w:rPr>
        <w:t xml:space="preserve">, </w:t>
      </w:r>
      <w:r w:rsidRPr="00576191">
        <w:rPr>
          <w:szCs w:val="28"/>
          <w:u w:val="single"/>
          <w:lang w:val="en-US"/>
        </w:rPr>
        <w:t>S</w:t>
      </w:r>
      <w:r w:rsidRPr="00576191">
        <w:rPr>
          <w:szCs w:val="28"/>
          <w:u w:val="single"/>
          <w:vertAlign w:val="subscript"/>
        </w:rPr>
        <w:t>3</w:t>
      </w:r>
      <w:r w:rsidRPr="00576191">
        <w:rPr>
          <w:szCs w:val="28"/>
          <w:u w:val="single"/>
        </w:rPr>
        <w:t xml:space="preserve"> составляют часть предметной области </w:t>
      </w:r>
      <w:r w:rsidRPr="00576191">
        <w:rPr>
          <w:szCs w:val="28"/>
          <w:u w:val="single"/>
          <w:lang w:val="en-US"/>
        </w:rPr>
        <w:t>S</w:t>
      </w:r>
    </w:p>
    <w:p w:rsidR="00E97DCD" w:rsidRPr="00576191" w:rsidRDefault="00E97DCD" w:rsidP="00753107">
      <w:pPr>
        <w:keepNext/>
        <w:keepLines/>
        <w:suppressLineNumbers/>
        <w:suppressAutoHyphens/>
        <w:ind w:right="424" w:firstLine="567"/>
        <w:jc w:val="both"/>
        <w:rPr>
          <w:szCs w:val="28"/>
        </w:rPr>
      </w:pPr>
      <w:r w:rsidRPr="00576191">
        <w:rPr>
          <w:szCs w:val="28"/>
        </w:rPr>
        <w:t xml:space="preserve">       Все S есть </w:t>
      </w:r>
      <w:r w:rsidRPr="00576191">
        <w:rPr>
          <w:szCs w:val="28"/>
          <w:lang w:val="en-US"/>
        </w:rPr>
        <w:t>P</w:t>
      </w:r>
    </w:p>
    <w:p w:rsidR="00E97DCD" w:rsidRPr="00576191" w:rsidRDefault="00E97DCD" w:rsidP="00753107">
      <w:pPr>
        <w:keepNext/>
        <w:keepLines/>
        <w:suppressLineNumbers/>
        <w:suppressAutoHyphens/>
        <w:ind w:right="424" w:firstLine="567"/>
        <w:jc w:val="both"/>
        <w:rPr>
          <w:szCs w:val="28"/>
        </w:rPr>
      </w:pPr>
    </w:p>
    <w:p w:rsidR="00753107" w:rsidRPr="00935894" w:rsidRDefault="00753107" w:rsidP="00753107">
      <w:pPr>
        <w:keepNext/>
        <w:keepLines/>
        <w:suppressLineNumbers/>
        <w:suppressAutoHyphens/>
        <w:ind w:right="424"/>
        <w:rPr>
          <w:szCs w:val="28"/>
        </w:rPr>
      </w:pPr>
      <w:r w:rsidRPr="00935894">
        <w:rPr>
          <w:szCs w:val="28"/>
        </w:rPr>
        <w:t>«Окружность (а1) не может пересекаться прямой линией более чем в двух точках (Р)».</w:t>
      </w:r>
    </w:p>
    <w:p w:rsidR="00753107" w:rsidRPr="00935894" w:rsidRDefault="00753107" w:rsidP="00753107">
      <w:pPr>
        <w:keepNext/>
        <w:keepLines/>
        <w:suppressLineNumbers/>
        <w:suppressAutoHyphens/>
        <w:ind w:right="424"/>
        <w:rPr>
          <w:szCs w:val="28"/>
        </w:rPr>
      </w:pPr>
      <w:r w:rsidRPr="00935894">
        <w:rPr>
          <w:szCs w:val="28"/>
        </w:rPr>
        <w:t>«Эллипс (а2) не может пересекаться прямой линией более чем в двух точках (Р)».</w:t>
      </w:r>
    </w:p>
    <w:p w:rsidR="00753107" w:rsidRPr="00935894" w:rsidRDefault="00753107" w:rsidP="00753107">
      <w:pPr>
        <w:keepNext/>
        <w:keepLines/>
        <w:suppressLineNumbers/>
        <w:suppressAutoHyphens/>
        <w:ind w:right="424"/>
        <w:rPr>
          <w:szCs w:val="28"/>
        </w:rPr>
      </w:pPr>
      <w:r w:rsidRPr="00935894">
        <w:rPr>
          <w:szCs w:val="28"/>
        </w:rPr>
        <w:t>«Парабола (а3) не может пересекаться прямой линией более чем в двух точках (Р)».</w:t>
      </w:r>
    </w:p>
    <w:p w:rsidR="00753107" w:rsidRPr="00935894" w:rsidRDefault="00753107" w:rsidP="00753107">
      <w:pPr>
        <w:keepNext/>
        <w:keepLines/>
        <w:suppressLineNumbers/>
        <w:suppressAutoHyphens/>
        <w:ind w:right="424"/>
        <w:rPr>
          <w:szCs w:val="28"/>
        </w:rPr>
      </w:pPr>
      <w:r w:rsidRPr="00935894">
        <w:rPr>
          <w:szCs w:val="28"/>
        </w:rPr>
        <w:t>«Гипербола (а4) не может пересекаться прямой линией более чем в двух точках (Р)».</w:t>
      </w:r>
    </w:p>
    <w:p w:rsidR="00753107" w:rsidRPr="00935894" w:rsidRDefault="00753107" w:rsidP="00753107">
      <w:pPr>
        <w:keepNext/>
        <w:keepLines/>
        <w:suppressLineNumbers/>
        <w:suppressAutoHyphens/>
        <w:ind w:right="424"/>
        <w:rPr>
          <w:szCs w:val="28"/>
        </w:rPr>
      </w:pPr>
      <w:r w:rsidRPr="00935894">
        <w:rPr>
          <w:szCs w:val="28"/>
        </w:rPr>
        <w:t>Окружность (а1), эллипс (а2), парабола (а3) и гипербола (а4) составляют (и исчерпывают) класс конических сечений (А).</w:t>
      </w:r>
    </w:p>
    <w:p w:rsidR="00753107" w:rsidRDefault="00753107" w:rsidP="00753107">
      <w:pPr>
        <w:keepNext/>
        <w:keepLines/>
        <w:suppressLineNumbers/>
        <w:suppressAutoHyphens/>
        <w:ind w:right="424"/>
        <w:rPr>
          <w:szCs w:val="28"/>
        </w:rPr>
      </w:pPr>
      <w:r w:rsidRPr="00935894">
        <w:rPr>
          <w:szCs w:val="28"/>
        </w:rPr>
        <w:t>Ни одно коническое сечение (А) не может пересекаться прямой линией более чем в двух точках (Р).</w:t>
      </w:r>
    </w:p>
    <w:p w:rsidR="00753107" w:rsidRPr="00935894" w:rsidRDefault="00753107" w:rsidP="00753107">
      <w:pPr>
        <w:keepNext/>
        <w:keepLines/>
        <w:suppressLineNumbers/>
        <w:suppressAutoHyphens/>
        <w:ind w:right="424"/>
        <w:rPr>
          <w:szCs w:val="28"/>
        </w:rPr>
      </w:pPr>
      <w:r>
        <w:rPr>
          <w:szCs w:val="28"/>
        </w:rPr>
        <w:t>Индукция полная.</w:t>
      </w:r>
    </w:p>
    <w:p w:rsidR="00753107" w:rsidRDefault="00753107" w:rsidP="00753107">
      <w:pPr>
        <w:keepNext/>
        <w:keepLines/>
        <w:suppressLineNumbers/>
        <w:suppressAutoHyphens/>
        <w:ind w:right="424"/>
        <w:rPr>
          <w:szCs w:val="28"/>
        </w:rPr>
      </w:pPr>
      <w:r>
        <w:rPr>
          <w:szCs w:val="28"/>
        </w:rPr>
        <w:t>З</w:t>
      </w:r>
      <w:r w:rsidRPr="00935894">
        <w:rPr>
          <w:szCs w:val="28"/>
        </w:rPr>
        <w:t>аключение в полной индукции является общим знанием, в этом смысле оно является новым по сравнению с те</w:t>
      </w:r>
      <w:r>
        <w:rPr>
          <w:szCs w:val="28"/>
        </w:rPr>
        <w:t xml:space="preserve">м, что дано в посылках. Но оно </w:t>
      </w:r>
      <w:r w:rsidRPr="00935894">
        <w:rPr>
          <w:szCs w:val="28"/>
        </w:rPr>
        <w:t>не содержит никакой принципиально новой информации, кроме той, что заключена в посылках.</w:t>
      </w:r>
    </w:p>
    <w:p w:rsidR="00753107" w:rsidRDefault="00753107" w:rsidP="00753107">
      <w:pPr>
        <w:keepNext/>
        <w:keepLines/>
        <w:suppressLineNumbers/>
        <w:suppressAutoHyphens/>
        <w:ind w:right="424"/>
        <w:rPr>
          <w:szCs w:val="28"/>
        </w:rPr>
      </w:pPr>
    </w:p>
    <w:p w:rsidR="00753107" w:rsidRPr="00935894" w:rsidRDefault="00753107" w:rsidP="00753107">
      <w:pPr>
        <w:keepNext/>
        <w:keepLines/>
        <w:suppressLineNumbers/>
        <w:suppressAutoHyphens/>
        <w:ind w:right="424"/>
        <w:rPr>
          <w:szCs w:val="28"/>
        </w:rPr>
      </w:pPr>
      <w:r w:rsidRPr="00935894">
        <w:rPr>
          <w:szCs w:val="28"/>
        </w:rPr>
        <w:t>Юпитер движется. Марс движется. Венера движется. Юпитер, Марс, Венера – это планеты. Все планеты движутся.</w:t>
      </w:r>
    </w:p>
    <w:p w:rsidR="00753107" w:rsidRDefault="00753107" w:rsidP="00753107">
      <w:pPr>
        <w:keepNext/>
        <w:keepLines/>
        <w:suppressLineNumbers/>
        <w:suppressAutoHyphens/>
        <w:ind w:right="424"/>
        <w:rPr>
          <w:szCs w:val="28"/>
        </w:rPr>
      </w:pPr>
      <w:r w:rsidRPr="00935894">
        <w:rPr>
          <w:szCs w:val="28"/>
        </w:rPr>
        <w:lastRenderedPageBreak/>
        <w:t xml:space="preserve">Первые три посылки </w:t>
      </w:r>
      <w:r>
        <w:rPr>
          <w:szCs w:val="28"/>
        </w:rPr>
        <w:t>-</w:t>
      </w:r>
      <w:r w:rsidRPr="00935894">
        <w:rPr>
          <w:szCs w:val="28"/>
        </w:rPr>
        <w:t xml:space="preserve"> частные случаи, четвёртая посылка подводит их под один класс объектов, объединяет их, а в выводе говорится обо всех объектах этого класса, т. е. формулируется некое общее правило (вытекающее из трёх частных случаев).</w:t>
      </w:r>
      <w:r>
        <w:rPr>
          <w:szCs w:val="28"/>
        </w:rPr>
        <w:t xml:space="preserve"> Индукция неполная.</w:t>
      </w:r>
    </w:p>
    <w:p w:rsidR="00753107" w:rsidRDefault="00753107" w:rsidP="00753107">
      <w:pPr>
        <w:keepNext/>
        <w:keepLines/>
        <w:suppressLineNumbers/>
        <w:suppressAutoHyphens/>
        <w:ind w:right="424"/>
        <w:rPr>
          <w:szCs w:val="28"/>
        </w:rPr>
      </w:pPr>
    </w:p>
    <w:p w:rsidR="00E97DCD" w:rsidRPr="00576191" w:rsidRDefault="00E97DCD" w:rsidP="00753107">
      <w:pPr>
        <w:pStyle w:val="1"/>
      </w:pPr>
      <w:r>
        <w:t xml:space="preserve">Тема </w:t>
      </w:r>
      <w:r w:rsidR="00753107">
        <w:t xml:space="preserve">№ </w:t>
      </w:r>
      <w:r>
        <w:t xml:space="preserve">6 </w:t>
      </w:r>
      <w:r w:rsidR="00753107">
        <w:t>«</w:t>
      </w:r>
      <w:r>
        <w:t>Теория а</w:t>
      </w:r>
      <w:r w:rsidR="00753107">
        <w:t>ргументации»</w:t>
      </w:r>
    </w:p>
    <w:p w:rsidR="00E97DCD" w:rsidRPr="00576191" w:rsidRDefault="00E97DCD" w:rsidP="00E97DCD">
      <w:pPr>
        <w:jc w:val="both"/>
        <w:rPr>
          <w:b/>
          <w:i/>
          <w:szCs w:val="28"/>
        </w:rPr>
      </w:pPr>
      <w:r>
        <w:rPr>
          <w:b/>
          <w:i/>
          <w:color w:val="000000"/>
          <w:szCs w:val="28"/>
        </w:rPr>
        <w:t>12</w:t>
      </w:r>
      <w:r w:rsidRPr="00576191">
        <w:rPr>
          <w:b/>
          <w:i/>
          <w:color w:val="000000"/>
          <w:szCs w:val="28"/>
        </w:rPr>
        <w:t>.</w:t>
      </w:r>
      <w:r w:rsidR="00753107">
        <w:rPr>
          <w:b/>
          <w:i/>
          <w:color w:val="000000"/>
          <w:szCs w:val="28"/>
        </w:rPr>
        <w:t xml:space="preserve"> </w:t>
      </w:r>
      <w:r w:rsidRPr="00576191">
        <w:rPr>
          <w:b/>
          <w:i/>
          <w:szCs w:val="28"/>
        </w:rPr>
        <w:t xml:space="preserve">К данным тезисам подберите аргументы, продемонстрируйте их связь с тезисом, используя любую форму обоснования (один из видов дедуктивного </w:t>
      </w:r>
      <w:r>
        <w:rPr>
          <w:b/>
          <w:i/>
          <w:szCs w:val="28"/>
        </w:rPr>
        <w:t xml:space="preserve">умозаключения, индуктивного умозаключения, </w:t>
      </w:r>
      <w:r w:rsidRPr="00576191">
        <w:rPr>
          <w:b/>
          <w:i/>
          <w:szCs w:val="28"/>
        </w:rPr>
        <w:t>умозаключения по аналогии).</w:t>
      </w:r>
    </w:p>
    <w:p w:rsidR="00E97DCD" w:rsidRPr="00576191" w:rsidRDefault="00E97DCD" w:rsidP="00E97DCD">
      <w:pPr>
        <w:jc w:val="both"/>
        <w:rPr>
          <w:b/>
          <w:i/>
          <w:szCs w:val="28"/>
        </w:rPr>
      </w:pPr>
    </w:p>
    <w:p w:rsidR="00E97DCD" w:rsidRDefault="00E97DCD" w:rsidP="00E97DCD">
      <w:pPr>
        <w:spacing w:before="120" w:after="120"/>
        <w:jc w:val="both"/>
        <w:rPr>
          <w:szCs w:val="28"/>
        </w:rPr>
      </w:pPr>
      <w:r w:rsidRPr="001B1AF3">
        <w:rPr>
          <w:b/>
          <w:szCs w:val="28"/>
        </w:rPr>
        <w:t xml:space="preserve">Тезис: </w:t>
      </w:r>
      <w:r w:rsidRPr="001B1AF3">
        <w:rPr>
          <w:szCs w:val="28"/>
        </w:rPr>
        <w:t>Нобелевских премий в области правоведения не присуждают.</w:t>
      </w:r>
    </w:p>
    <w:p w:rsidR="00753107" w:rsidRPr="00E80ADA" w:rsidRDefault="00753107" w:rsidP="00753107">
      <w:pPr>
        <w:spacing w:before="120" w:after="120"/>
        <w:rPr>
          <w:szCs w:val="28"/>
        </w:rPr>
      </w:pPr>
      <w:r w:rsidRPr="00E80ADA">
        <w:rPr>
          <w:szCs w:val="28"/>
        </w:rPr>
        <w:t xml:space="preserve">Тезис: Нобелевских премий в области </w:t>
      </w:r>
      <w:proofErr w:type="gramStart"/>
      <w:r w:rsidRPr="00E80ADA">
        <w:rPr>
          <w:szCs w:val="28"/>
        </w:rPr>
        <w:t>правоведения  не</w:t>
      </w:r>
      <w:proofErr w:type="gramEnd"/>
      <w:r w:rsidRPr="00E80ADA">
        <w:rPr>
          <w:szCs w:val="28"/>
        </w:rPr>
        <w:t xml:space="preserve"> присуждают.</w:t>
      </w:r>
    </w:p>
    <w:p w:rsidR="00753107" w:rsidRPr="00E80ADA" w:rsidRDefault="00753107" w:rsidP="00753107">
      <w:pPr>
        <w:spacing w:before="120" w:after="120"/>
        <w:rPr>
          <w:szCs w:val="28"/>
        </w:rPr>
      </w:pPr>
      <w:r w:rsidRPr="00E80ADA">
        <w:rPr>
          <w:szCs w:val="28"/>
        </w:rPr>
        <w:t>Согласно завещанию Нобиля по инициативе Шведского банка</w:t>
      </w:r>
    </w:p>
    <w:p w:rsidR="00753107" w:rsidRPr="00E80ADA" w:rsidRDefault="00753107" w:rsidP="00753107">
      <w:pPr>
        <w:spacing w:before="120" w:after="120"/>
        <w:rPr>
          <w:szCs w:val="28"/>
        </w:rPr>
      </w:pPr>
      <w:r w:rsidRPr="00E80ADA">
        <w:rPr>
          <w:szCs w:val="28"/>
        </w:rPr>
        <w:t>Нобелевская премия присуждается в области физики</w:t>
      </w:r>
    </w:p>
    <w:p w:rsidR="00753107" w:rsidRPr="00E80ADA" w:rsidRDefault="00753107" w:rsidP="00753107">
      <w:pPr>
        <w:spacing w:before="120" w:after="120"/>
        <w:rPr>
          <w:szCs w:val="28"/>
        </w:rPr>
      </w:pPr>
      <w:r w:rsidRPr="00E80ADA">
        <w:rPr>
          <w:szCs w:val="28"/>
        </w:rPr>
        <w:t xml:space="preserve">Нобелевская премия присуждается в области химии </w:t>
      </w:r>
    </w:p>
    <w:p w:rsidR="00753107" w:rsidRPr="00E80ADA" w:rsidRDefault="00753107" w:rsidP="00753107">
      <w:pPr>
        <w:spacing w:before="120" w:after="120"/>
        <w:rPr>
          <w:szCs w:val="28"/>
        </w:rPr>
      </w:pPr>
      <w:r w:rsidRPr="00E80ADA">
        <w:rPr>
          <w:szCs w:val="28"/>
        </w:rPr>
        <w:t>Нобелевская премия присуждается в области физиологии и медицины</w:t>
      </w:r>
    </w:p>
    <w:p w:rsidR="00753107" w:rsidRPr="00E80ADA" w:rsidRDefault="00753107" w:rsidP="00753107">
      <w:pPr>
        <w:spacing w:before="120" w:after="120"/>
        <w:rPr>
          <w:szCs w:val="28"/>
        </w:rPr>
      </w:pPr>
      <w:r w:rsidRPr="00E80ADA">
        <w:rPr>
          <w:szCs w:val="28"/>
        </w:rPr>
        <w:t>Нобелевская премия присуждается в области литературы</w:t>
      </w:r>
    </w:p>
    <w:p w:rsidR="00753107" w:rsidRPr="00E80ADA" w:rsidRDefault="00753107" w:rsidP="00753107">
      <w:pPr>
        <w:spacing w:before="120" w:after="120"/>
        <w:rPr>
          <w:szCs w:val="28"/>
        </w:rPr>
      </w:pPr>
      <w:r w:rsidRPr="00E80ADA">
        <w:rPr>
          <w:szCs w:val="28"/>
        </w:rPr>
        <w:t>Нобелевская премия присуждается в области Содействие установлению мира во всём мире</w:t>
      </w:r>
    </w:p>
    <w:p w:rsidR="00753107" w:rsidRPr="00E80ADA" w:rsidRDefault="00753107" w:rsidP="00753107">
      <w:pPr>
        <w:spacing w:before="120" w:after="120"/>
        <w:rPr>
          <w:szCs w:val="28"/>
        </w:rPr>
      </w:pPr>
      <w:r w:rsidRPr="00E80ADA">
        <w:rPr>
          <w:szCs w:val="28"/>
        </w:rPr>
        <w:t>Нобелевская премия присуждается в области экономики</w:t>
      </w:r>
    </w:p>
    <w:p w:rsidR="00753107" w:rsidRPr="00E80ADA" w:rsidRDefault="00753107" w:rsidP="00753107">
      <w:pPr>
        <w:spacing w:before="120" w:after="120"/>
        <w:rPr>
          <w:szCs w:val="28"/>
        </w:rPr>
      </w:pPr>
      <w:r w:rsidRPr="00E80ADA">
        <w:rPr>
          <w:szCs w:val="28"/>
        </w:rPr>
        <w:t>Премии по правоведению нет в завещании</w:t>
      </w:r>
    </w:p>
    <w:p w:rsidR="00753107" w:rsidRPr="0077032F" w:rsidRDefault="00753107" w:rsidP="00753107">
      <w:pPr>
        <w:spacing w:before="120" w:after="120"/>
        <w:rPr>
          <w:szCs w:val="28"/>
        </w:rPr>
      </w:pPr>
      <w:r w:rsidRPr="00E80ADA">
        <w:rPr>
          <w:szCs w:val="28"/>
        </w:rPr>
        <w:t>Следовательно, Нобелевских премий в области правоведения не присуждают.</w:t>
      </w:r>
    </w:p>
    <w:p w:rsidR="00E97DCD" w:rsidRPr="001B1AF3" w:rsidRDefault="00E97DCD" w:rsidP="00E97DCD">
      <w:pPr>
        <w:spacing w:before="120" w:after="120"/>
        <w:jc w:val="both"/>
        <w:rPr>
          <w:szCs w:val="28"/>
        </w:rPr>
      </w:pPr>
    </w:p>
    <w:p w:rsidR="00E97DCD" w:rsidRPr="001B1AF3" w:rsidRDefault="00E97DCD" w:rsidP="00E97DCD">
      <w:pPr>
        <w:tabs>
          <w:tab w:val="center" w:pos="4153"/>
        </w:tabs>
        <w:jc w:val="both"/>
        <w:rPr>
          <w:b/>
          <w:i/>
          <w:szCs w:val="28"/>
        </w:rPr>
      </w:pPr>
      <w:r>
        <w:rPr>
          <w:b/>
          <w:i/>
          <w:szCs w:val="28"/>
        </w:rPr>
        <w:t>13</w:t>
      </w:r>
      <w:r w:rsidRPr="001B1AF3">
        <w:rPr>
          <w:b/>
          <w:i/>
          <w:szCs w:val="28"/>
        </w:rPr>
        <w:t>. Укажите мнимые аргументы</w:t>
      </w:r>
    </w:p>
    <w:p w:rsidR="00E97DCD" w:rsidRDefault="00E97DCD" w:rsidP="00E97DCD">
      <w:pPr>
        <w:tabs>
          <w:tab w:val="center" w:pos="4153"/>
        </w:tabs>
        <w:jc w:val="both"/>
        <w:rPr>
          <w:szCs w:val="28"/>
        </w:rPr>
      </w:pPr>
      <w:r w:rsidRPr="001B1AF3">
        <w:rPr>
          <w:szCs w:val="28"/>
        </w:rPr>
        <w:t>а) к силе</w:t>
      </w:r>
    </w:p>
    <w:p w:rsidR="00E97DCD" w:rsidRPr="00753107" w:rsidRDefault="00E97DCD" w:rsidP="00E97DCD">
      <w:pPr>
        <w:tabs>
          <w:tab w:val="center" w:pos="4153"/>
        </w:tabs>
        <w:jc w:val="both"/>
        <w:rPr>
          <w:b/>
          <w:szCs w:val="28"/>
        </w:rPr>
      </w:pPr>
      <w:r w:rsidRPr="00753107">
        <w:rPr>
          <w:b/>
          <w:szCs w:val="28"/>
        </w:rPr>
        <w:t>б) к любви</w:t>
      </w:r>
    </w:p>
    <w:p w:rsidR="00E97DCD" w:rsidRDefault="00E97DCD" w:rsidP="00E97DCD">
      <w:pPr>
        <w:tabs>
          <w:tab w:val="center" w:pos="4153"/>
        </w:tabs>
        <w:jc w:val="both"/>
        <w:rPr>
          <w:szCs w:val="28"/>
        </w:rPr>
      </w:pPr>
      <w:r w:rsidRPr="001B1AF3">
        <w:rPr>
          <w:szCs w:val="28"/>
        </w:rPr>
        <w:lastRenderedPageBreak/>
        <w:t>в) к истине</w:t>
      </w:r>
    </w:p>
    <w:p w:rsidR="00E97DCD" w:rsidRPr="001B1AF3" w:rsidRDefault="00E97DCD" w:rsidP="00E97DCD">
      <w:pPr>
        <w:tabs>
          <w:tab w:val="center" w:pos="4153"/>
        </w:tabs>
        <w:jc w:val="both"/>
        <w:rPr>
          <w:szCs w:val="28"/>
        </w:rPr>
      </w:pPr>
      <w:r w:rsidRPr="001B1AF3">
        <w:rPr>
          <w:szCs w:val="28"/>
        </w:rPr>
        <w:t>г) к человеку</w:t>
      </w:r>
    </w:p>
    <w:p w:rsidR="00E97DCD" w:rsidRPr="00E97DCD" w:rsidRDefault="00E97DCD" w:rsidP="00E97DCD"/>
    <w:sectPr w:rsidR="00E97DCD" w:rsidRPr="00E97DCD" w:rsidSect="00C15DD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7E2" w:rsidRDefault="003547E2" w:rsidP="0002540A">
      <w:pPr>
        <w:spacing w:line="240" w:lineRule="auto"/>
      </w:pPr>
      <w:r>
        <w:separator/>
      </w:r>
    </w:p>
  </w:endnote>
  <w:endnote w:type="continuationSeparator" w:id="0">
    <w:p w:rsidR="003547E2" w:rsidRDefault="003547E2" w:rsidP="000254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0F6" w:rsidRDefault="009540F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7E2" w:rsidRDefault="003547E2" w:rsidP="0002540A">
      <w:pPr>
        <w:spacing w:line="240" w:lineRule="auto"/>
      </w:pPr>
      <w:r>
        <w:separator/>
      </w:r>
    </w:p>
  </w:footnote>
  <w:footnote w:type="continuationSeparator" w:id="0">
    <w:p w:rsidR="003547E2" w:rsidRDefault="003547E2" w:rsidP="0002540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23516"/>
    <w:multiLevelType w:val="hybridMultilevel"/>
    <w:tmpl w:val="4282FEBC"/>
    <w:lvl w:ilvl="0" w:tplc="A77CAE32">
      <w:start w:val="1"/>
      <w:numFmt w:val="decimal"/>
      <w:lvlText w:val="%1)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F2358"/>
    <w:multiLevelType w:val="hybridMultilevel"/>
    <w:tmpl w:val="D930C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E27FB9"/>
    <w:multiLevelType w:val="hybridMultilevel"/>
    <w:tmpl w:val="7CF66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EC1"/>
    <w:rsid w:val="0002540A"/>
    <w:rsid w:val="001F0ECA"/>
    <w:rsid w:val="003547E2"/>
    <w:rsid w:val="003C3928"/>
    <w:rsid w:val="00753107"/>
    <w:rsid w:val="009540F6"/>
    <w:rsid w:val="00B479A1"/>
    <w:rsid w:val="00C124F9"/>
    <w:rsid w:val="00C15DD7"/>
    <w:rsid w:val="00D758DF"/>
    <w:rsid w:val="00E97DCD"/>
    <w:rsid w:val="00EF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53ECC"/>
  <w15:chartTrackingRefBased/>
  <w15:docId w15:val="{477AAD17-3535-4AAC-86D3-18F82B4C6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ECA"/>
    <w:pPr>
      <w:widowControl w:val="0"/>
      <w:spacing w:line="360" w:lineRule="auto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F0ECA"/>
    <w:pPr>
      <w:jc w:val="center"/>
      <w:outlineLvl w:val="0"/>
    </w:pPr>
    <w:rPr>
      <w:rFonts w:eastAsiaTheme="majorEastAsia" w:cstheme="majorBidi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97DCD"/>
    <w:pPr>
      <w:autoSpaceDE w:val="0"/>
      <w:autoSpaceDN w:val="0"/>
      <w:spacing w:line="240" w:lineRule="auto"/>
      <w:ind w:left="720"/>
      <w:contextualSpacing/>
    </w:pPr>
    <w:rPr>
      <w:rFonts w:eastAsia="Times New Roman"/>
      <w:sz w:val="20"/>
      <w:szCs w:val="20"/>
      <w:lang w:eastAsia="ru-RU"/>
    </w:rPr>
  </w:style>
  <w:style w:type="paragraph" w:customStyle="1" w:styleId="a4">
    <w:name w:val="Îáû÷íûé"/>
    <w:rsid w:val="00E97DCD"/>
    <w:rPr>
      <w:rFonts w:ascii="Times New Roman" w:eastAsia="Times New Roman" w:hAnsi="Times New Roman"/>
    </w:rPr>
  </w:style>
  <w:style w:type="paragraph" w:styleId="a5">
    <w:name w:val="Body Text"/>
    <w:basedOn w:val="a"/>
    <w:link w:val="a6"/>
    <w:uiPriority w:val="99"/>
    <w:rsid w:val="00E97DCD"/>
    <w:pPr>
      <w:pBdr>
        <w:bottom w:val="single" w:sz="12" w:space="31" w:color="auto"/>
      </w:pBdr>
      <w:autoSpaceDE w:val="0"/>
      <w:autoSpaceDN w:val="0"/>
      <w:spacing w:line="240" w:lineRule="auto"/>
      <w:jc w:val="both"/>
    </w:pPr>
    <w:rPr>
      <w:rFonts w:eastAsia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97DCD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E97DCD"/>
    <w:pPr>
      <w:autoSpaceDE w:val="0"/>
      <w:autoSpaceDN w:val="0"/>
      <w:spacing w:after="120" w:line="240" w:lineRule="auto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97DCD"/>
    <w:rPr>
      <w:rFonts w:ascii="Times New Roman" w:eastAsia="Times New Roman" w:hAnsi="Times New Roman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F0ECA"/>
    <w:rPr>
      <w:rFonts w:ascii="Times New Roman" w:eastAsiaTheme="majorEastAsia" w:hAnsi="Times New Roman" w:cstheme="majorBidi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rsid w:val="001F0ECA"/>
  </w:style>
  <w:style w:type="paragraph" w:styleId="a7">
    <w:name w:val="footer"/>
    <w:basedOn w:val="a"/>
    <w:link w:val="a8"/>
    <w:uiPriority w:val="99"/>
    <w:rsid w:val="009540F6"/>
    <w:pPr>
      <w:tabs>
        <w:tab w:val="center" w:pos="4153"/>
        <w:tab w:val="right" w:pos="8306"/>
      </w:tabs>
      <w:autoSpaceDE w:val="0"/>
      <w:autoSpaceDN w:val="0"/>
      <w:jc w:val="both"/>
    </w:pPr>
    <w:rPr>
      <w:rFonts w:eastAsia="Times New Roman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9540F6"/>
    <w:rPr>
      <w:rFonts w:ascii="Times New Roman" w:eastAsia="Times New Roman" w:hAnsi="Times New Roman"/>
      <w:sz w:val="28"/>
    </w:rPr>
  </w:style>
  <w:style w:type="character" w:customStyle="1" w:styleId="a9">
    <w:name w:val="номер страницы"/>
    <w:uiPriority w:val="99"/>
    <w:rsid w:val="009540F6"/>
  </w:style>
  <w:style w:type="paragraph" w:styleId="aa">
    <w:name w:val="No Spacing"/>
    <w:uiPriority w:val="1"/>
    <w:qFormat/>
    <w:rsid w:val="00753107"/>
    <w:pPr>
      <w:widowControl w:val="0"/>
      <w:autoSpaceDE w:val="0"/>
      <w:autoSpaceDN w:val="0"/>
      <w:spacing w:line="360" w:lineRule="auto"/>
      <w:jc w:val="both"/>
    </w:pPr>
    <w:rPr>
      <w:rFonts w:ascii="Times New Roman" w:eastAsia="Times New Roman" w:hAnsi="Times New Roman"/>
      <w:sz w:val="28"/>
    </w:rPr>
  </w:style>
  <w:style w:type="paragraph" w:styleId="ab">
    <w:name w:val="header"/>
    <w:basedOn w:val="a"/>
    <w:link w:val="ac"/>
    <w:uiPriority w:val="99"/>
    <w:unhideWhenUsed/>
    <w:rsid w:val="0002540A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2540A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2698</Words>
  <Characters>15384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migor59</cp:lastModifiedBy>
  <cp:revision>2</cp:revision>
  <dcterms:created xsi:type="dcterms:W3CDTF">2016-08-19T09:55:00Z</dcterms:created>
  <dcterms:modified xsi:type="dcterms:W3CDTF">2016-08-19T09:55:00Z</dcterms:modified>
</cp:coreProperties>
</file>