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hAnsiTheme="minorHAnsi" w:cstheme="minorBidi"/>
          <w:color w:val="auto"/>
          <w:sz w:val="28"/>
          <w:szCs w:val="28"/>
        </w:rPr>
        <w:id w:val="14099052"/>
        <w:docPartObj>
          <w:docPartGallery w:val="Cover Pages"/>
          <w:docPartUnique/>
        </w:docPartObj>
      </w:sdtPr>
      <w:sdtContent>
        <w:p w:rsidR="000275CF" w:rsidRDefault="000275CF" w:rsidP="009C26E8">
          <w:pPr>
            <w:pStyle w:val="Default"/>
            <w:jc w:val="center"/>
            <w:rPr>
              <w:sz w:val="28"/>
              <w:szCs w:val="28"/>
            </w:rPr>
          </w:pPr>
          <w:r>
            <w:rPr>
              <w:sz w:val="28"/>
              <w:szCs w:val="28"/>
            </w:rPr>
            <w:t>Федеральное государственное образовательное бюджетное учреждение высшего образования</w:t>
          </w:r>
        </w:p>
        <w:p w:rsidR="000275CF" w:rsidRDefault="000275CF" w:rsidP="009C26E8">
          <w:pPr>
            <w:pStyle w:val="Default"/>
            <w:jc w:val="center"/>
            <w:rPr>
              <w:b/>
              <w:sz w:val="28"/>
              <w:szCs w:val="28"/>
            </w:rPr>
          </w:pPr>
          <w:r>
            <w:rPr>
              <w:b/>
              <w:sz w:val="28"/>
              <w:szCs w:val="28"/>
            </w:rPr>
            <w:t>«ФИНАНСОВЫЙ УНИВЕРСИТЕТ ПРИ ПРАВИТЕЛЬСТВЕ РОССИЙСКОЙ ФЕДЕРАЦИИ»</w:t>
          </w:r>
        </w:p>
        <w:p w:rsidR="000275CF" w:rsidRDefault="000275CF" w:rsidP="009C26E8">
          <w:pPr>
            <w:pStyle w:val="Default"/>
            <w:jc w:val="center"/>
            <w:rPr>
              <w:b/>
              <w:sz w:val="28"/>
              <w:szCs w:val="28"/>
            </w:rPr>
          </w:pPr>
          <w:r>
            <w:rPr>
              <w:b/>
              <w:sz w:val="28"/>
              <w:szCs w:val="28"/>
            </w:rPr>
            <w:t>(Финансовый университет)</w:t>
          </w:r>
        </w:p>
        <w:p w:rsidR="000275CF" w:rsidRDefault="000275CF" w:rsidP="009C26E8">
          <w:pPr>
            <w:pStyle w:val="Default"/>
            <w:jc w:val="center"/>
            <w:rPr>
              <w:b/>
              <w:sz w:val="28"/>
              <w:szCs w:val="28"/>
            </w:rPr>
          </w:pPr>
        </w:p>
        <w:p w:rsidR="000275CF" w:rsidRDefault="000275CF" w:rsidP="009C26E8">
          <w:pPr>
            <w:pStyle w:val="Default"/>
            <w:jc w:val="center"/>
            <w:rPr>
              <w:sz w:val="28"/>
              <w:szCs w:val="28"/>
            </w:rPr>
          </w:pPr>
        </w:p>
        <w:p w:rsidR="00AD6A84" w:rsidRDefault="00AD6A84" w:rsidP="009C26E8">
          <w:pPr>
            <w:pStyle w:val="Default"/>
            <w:jc w:val="center"/>
            <w:rPr>
              <w:sz w:val="28"/>
              <w:szCs w:val="28"/>
            </w:rPr>
          </w:pPr>
        </w:p>
        <w:p w:rsidR="000275CF" w:rsidRPr="009C26E8" w:rsidRDefault="000275CF" w:rsidP="009C26E8">
          <w:pPr>
            <w:pStyle w:val="Default"/>
            <w:jc w:val="center"/>
            <w:rPr>
              <w:sz w:val="28"/>
              <w:szCs w:val="28"/>
            </w:rPr>
          </w:pPr>
          <w:r>
            <w:rPr>
              <w:sz w:val="28"/>
              <w:szCs w:val="28"/>
            </w:rPr>
            <w:t>Кафедра «</w:t>
          </w:r>
          <w:r w:rsidR="00AD6A84">
            <w:rPr>
              <w:sz w:val="28"/>
              <w:szCs w:val="28"/>
            </w:rPr>
            <w:t xml:space="preserve">       </w:t>
          </w:r>
          <w:r>
            <w:rPr>
              <w:sz w:val="28"/>
              <w:szCs w:val="28"/>
            </w:rPr>
            <w:t>»</w:t>
          </w:r>
        </w:p>
        <w:p w:rsidR="000275CF" w:rsidRDefault="000275CF" w:rsidP="009C26E8">
          <w:pPr>
            <w:pStyle w:val="Default"/>
            <w:ind w:firstLine="709"/>
            <w:jc w:val="both"/>
            <w:rPr>
              <w:b/>
              <w:i/>
              <w:sz w:val="28"/>
              <w:szCs w:val="28"/>
            </w:rPr>
          </w:pPr>
        </w:p>
        <w:p w:rsidR="000275CF" w:rsidRDefault="000275CF" w:rsidP="00C778B5">
          <w:pPr>
            <w:pStyle w:val="Default"/>
            <w:spacing w:line="360" w:lineRule="auto"/>
            <w:ind w:firstLine="709"/>
            <w:jc w:val="both"/>
            <w:rPr>
              <w:b/>
              <w:i/>
              <w:sz w:val="28"/>
              <w:szCs w:val="28"/>
            </w:rPr>
          </w:pPr>
        </w:p>
        <w:p w:rsidR="000275CF" w:rsidRDefault="000275CF" w:rsidP="00C778B5">
          <w:pPr>
            <w:pStyle w:val="Default"/>
            <w:spacing w:line="360" w:lineRule="auto"/>
            <w:ind w:firstLine="709"/>
            <w:jc w:val="both"/>
            <w:rPr>
              <w:b/>
              <w:i/>
              <w:sz w:val="28"/>
              <w:szCs w:val="28"/>
            </w:rPr>
          </w:pPr>
        </w:p>
        <w:p w:rsidR="000275CF" w:rsidRDefault="000275CF" w:rsidP="00C778B5">
          <w:pPr>
            <w:pStyle w:val="Default"/>
            <w:spacing w:line="360" w:lineRule="auto"/>
            <w:ind w:firstLine="709"/>
            <w:jc w:val="both"/>
            <w:rPr>
              <w:b/>
              <w:i/>
              <w:sz w:val="28"/>
              <w:szCs w:val="28"/>
            </w:rPr>
          </w:pPr>
        </w:p>
        <w:p w:rsidR="000275CF" w:rsidRDefault="000275CF" w:rsidP="00C703A8">
          <w:pPr>
            <w:pStyle w:val="Default"/>
            <w:spacing w:line="360" w:lineRule="auto"/>
            <w:jc w:val="both"/>
            <w:rPr>
              <w:b/>
              <w:i/>
              <w:sz w:val="28"/>
              <w:szCs w:val="28"/>
            </w:rPr>
          </w:pPr>
        </w:p>
        <w:p w:rsidR="000275CF" w:rsidRDefault="000275CF" w:rsidP="00C778B5">
          <w:pPr>
            <w:pStyle w:val="Default"/>
            <w:spacing w:line="360" w:lineRule="auto"/>
            <w:ind w:firstLine="709"/>
            <w:jc w:val="both"/>
            <w:rPr>
              <w:b/>
              <w:i/>
              <w:sz w:val="28"/>
              <w:szCs w:val="28"/>
            </w:rPr>
          </w:pPr>
        </w:p>
        <w:p w:rsidR="000275CF" w:rsidRDefault="000275CF" w:rsidP="00C200FC">
          <w:pPr>
            <w:pStyle w:val="Default"/>
            <w:spacing w:line="360" w:lineRule="auto"/>
            <w:ind w:firstLine="709"/>
            <w:jc w:val="center"/>
            <w:rPr>
              <w:sz w:val="28"/>
              <w:szCs w:val="28"/>
            </w:rPr>
          </w:pPr>
          <w:r>
            <w:rPr>
              <w:b/>
              <w:sz w:val="28"/>
              <w:szCs w:val="28"/>
            </w:rPr>
            <w:t>КОНТРОЛЬНАЯ РАБОТА</w:t>
          </w:r>
        </w:p>
        <w:p w:rsidR="000275CF" w:rsidRDefault="000275CF" w:rsidP="00C200FC">
          <w:pPr>
            <w:pStyle w:val="Default"/>
            <w:spacing w:line="360" w:lineRule="auto"/>
            <w:ind w:firstLine="709"/>
            <w:jc w:val="center"/>
            <w:rPr>
              <w:sz w:val="28"/>
              <w:szCs w:val="28"/>
            </w:rPr>
          </w:pPr>
          <w:r>
            <w:rPr>
              <w:sz w:val="28"/>
              <w:szCs w:val="28"/>
            </w:rPr>
            <w:t xml:space="preserve">по дисциплине «Финансово-экономические вычисления средствами </w:t>
          </w:r>
          <w:r>
            <w:rPr>
              <w:sz w:val="28"/>
              <w:szCs w:val="28"/>
              <w:lang w:val="en-US"/>
            </w:rPr>
            <w:t>Excel</w:t>
          </w:r>
          <w:r>
            <w:rPr>
              <w:sz w:val="28"/>
              <w:szCs w:val="28"/>
            </w:rPr>
            <w:t>»</w:t>
          </w:r>
        </w:p>
        <w:p w:rsidR="000275CF" w:rsidRPr="00E21C01" w:rsidRDefault="000275CF" w:rsidP="00C200FC">
          <w:pPr>
            <w:pStyle w:val="Default"/>
            <w:spacing w:line="360" w:lineRule="auto"/>
            <w:ind w:firstLine="709"/>
            <w:jc w:val="center"/>
            <w:rPr>
              <w:sz w:val="28"/>
              <w:szCs w:val="28"/>
            </w:rPr>
          </w:pPr>
        </w:p>
        <w:p w:rsidR="000275CF" w:rsidRPr="00E21C01" w:rsidRDefault="000275CF" w:rsidP="00E21C01">
          <w:pPr>
            <w:pStyle w:val="Default"/>
            <w:spacing w:line="360" w:lineRule="auto"/>
            <w:ind w:firstLine="709"/>
            <w:jc w:val="center"/>
            <w:rPr>
              <w:i/>
              <w:sz w:val="28"/>
              <w:szCs w:val="28"/>
            </w:rPr>
          </w:pPr>
          <w:r>
            <w:rPr>
              <w:i/>
              <w:sz w:val="28"/>
              <w:szCs w:val="28"/>
            </w:rPr>
            <w:t>Вариант 4</w:t>
          </w:r>
        </w:p>
        <w:p w:rsidR="000275CF" w:rsidRDefault="000275CF" w:rsidP="00C778B5">
          <w:pPr>
            <w:pStyle w:val="Default"/>
            <w:spacing w:line="360" w:lineRule="auto"/>
            <w:ind w:firstLine="709"/>
            <w:jc w:val="both"/>
            <w:rPr>
              <w:b/>
              <w:i/>
              <w:sz w:val="28"/>
              <w:szCs w:val="28"/>
            </w:rPr>
          </w:pPr>
        </w:p>
        <w:p w:rsidR="000275CF" w:rsidRDefault="000275CF" w:rsidP="00C778B5">
          <w:pPr>
            <w:pStyle w:val="Default"/>
            <w:spacing w:line="360" w:lineRule="auto"/>
            <w:ind w:firstLine="709"/>
            <w:jc w:val="both"/>
            <w:rPr>
              <w:b/>
              <w:i/>
              <w:sz w:val="28"/>
              <w:szCs w:val="28"/>
            </w:rPr>
          </w:pPr>
        </w:p>
        <w:p w:rsidR="000275CF" w:rsidRDefault="000275CF" w:rsidP="00C778B5">
          <w:pPr>
            <w:pStyle w:val="Default"/>
            <w:spacing w:line="360" w:lineRule="auto"/>
            <w:ind w:firstLine="709"/>
            <w:jc w:val="both"/>
            <w:rPr>
              <w:b/>
              <w:i/>
              <w:sz w:val="28"/>
              <w:szCs w:val="28"/>
            </w:rPr>
          </w:pPr>
        </w:p>
        <w:p w:rsidR="000275CF" w:rsidRDefault="000275CF" w:rsidP="00C778B5">
          <w:pPr>
            <w:pStyle w:val="Default"/>
            <w:spacing w:line="360" w:lineRule="auto"/>
            <w:ind w:firstLine="709"/>
            <w:jc w:val="both"/>
            <w:rPr>
              <w:b/>
              <w:i/>
              <w:sz w:val="28"/>
              <w:szCs w:val="28"/>
            </w:rPr>
          </w:pPr>
        </w:p>
        <w:p w:rsidR="000275CF" w:rsidRDefault="000275CF" w:rsidP="006E028B">
          <w:pPr>
            <w:pStyle w:val="Default"/>
            <w:spacing w:line="360" w:lineRule="auto"/>
            <w:ind w:firstLine="709"/>
            <w:jc w:val="center"/>
            <w:rPr>
              <w:sz w:val="28"/>
              <w:szCs w:val="28"/>
            </w:rPr>
          </w:pPr>
          <w:r>
            <w:rPr>
              <w:sz w:val="28"/>
              <w:szCs w:val="28"/>
            </w:rPr>
            <w:t xml:space="preserve">             Выполнил:      </w:t>
          </w:r>
        </w:p>
        <w:p w:rsidR="000275CF" w:rsidRDefault="000275CF" w:rsidP="006E028B">
          <w:pPr>
            <w:pStyle w:val="Default"/>
            <w:spacing w:line="360" w:lineRule="auto"/>
            <w:ind w:firstLine="709"/>
            <w:jc w:val="center"/>
            <w:rPr>
              <w:sz w:val="28"/>
              <w:szCs w:val="28"/>
            </w:rPr>
          </w:pPr>
          <w:r>
            <w:rPr>
              <w:sz w:val="28"/>
              <w:szCs w:val="28"/>
            </w:rPr>
            <w:t xml:space="preserve">      </w:t>
          </w:r>
          <w:r w:rsidR="00AD6A84">
            <w:rPr>
              <w:sz w:val="28"/>
              <w:szCs w:val="28"/>
            </w:rPr>
            <w:t xml:space="preserve">    </w:t>
          </w:r>
          <w:r>
            <w:rPr>
              <w:sz w:val="28"/>
              <w:szCs w:val="28"/>
            </w:rPr>
            <w:t xml:space="preserve">Студент </w:t>
          </w:r>
        </w:p>
        <w:p w:rsidR="000275CF" w:rsidRPr="006E028B" w:rsidRDefault="00AD6A84" w:rsidP="00A02CD0">
          <w:pPr>
            <w:pStyle w:val="Default"/>
            <w:spacing w:line="360" w:lineRule="auto"/>
            <w:ind w:firstLine="709"/>
            <w:jc w:val="center"/>
            <w:rPr>
              <w:sz w:val="28"/>
              <w:szCs w:val="28"/>
            </w:rPr>
          </w:pPr>
          <w:r>
            <w:rPr>
              <w:sz w:val="28"/>
              <w:szCs w:val="28"/>
            </w:rPr>
            <w:t xml:space="preserve">                  </w:t>
          </w:r>
          <w:r w:rsidR="000275CF">
            <w:rPr>
              <w:sz w:val="28"/>
              <w:szCs w:val="28"/>
            </w:rPr>
            <w:t xml:space="preserve">Направление </w:t>
          </w:r>
        </w:p>
        <w:p w:rsidR="000275CF" w:rsidRPr="00A02CD0" w:rsidRDefault="00AD6A84" w:rsidP="00A02CD0">
          <w:pPr>
            <w:pStyle w:val="Default"/>
            <w:spacing w:line="360" w:lineRule="auto"/>
            <w:ind w:firstLine="709"/>
            <w:jc w:val="center"/>
            <w:rPr>
              <w:sz w:val="28"/>
              <w:szCs w:val="28"/>
            </w:rPr>
          </w:pPr>
          <w:r>
            <w:rPr>
              <w:sz w:val="28"/>
              <w:szCs w:val="28"/>
            </w:rPr>
            <w:t xml:space="preserve">            </w:t>
          </w:r>
          <w:r w:rsidR="000275CF">
            <w:rPr>
              <w:sz w:val="28"/>
              <w:szCs w:val="28"/>
            </w:rPr>
            <w:t xml:space="preserve">Профиль </w:t>
          </w:r>
        </w:p>
        <w:p w:rsidR="000275CF" w:rsidRDefault="00AD6A84" w:rsidP="00A02CD0">
          <w:pPr>
            <w:pStyle w:val="Default"/>
            <w:spacing w:line="360" w:lineRule="auto"/>
            <w:ind w:firstLine="709"/>
            <w:jc w:val="center"/>
            <w:rPr>
              <w:sz w:val="28"/>
              <w:szCs w:val="28"/>
            </w:rPr>
          </w:pPr>
          <w:r>
            <w:rPr>
              <w:sz w:val="28"/>
              <w:szCs w:val="28"/>
            </w:rPr>
            <w:t xml:space="preserve">            </w:t>
          </w:r>
          <w:r w:rsidR="000275CF">
            <w:rPr>
              <w:sz w:val="28"/>
              <w:szCs w:val="28"/>
            </w:rPr>
            <w:t xml:space="preserve">Группа: </w:t>
          </w:r>
        </w:p>
        <w:p w:rsidR="000275CF" w:rsidRDefault="000275CF" w:rsidP="00C703A8">
          <w:pPr>
            <w:pStyle w:val="Default"/>
            <w:spacing w:line="360" w:lineRule="auto"/>
            <w:ind w:firstLine="709"/>
            <w:jc w:val="center"/>
            <w:rPr>
              <w:sz w:val="28"/>
              <w:szCs w:val="28"/>
            </w:rPr>
          </w:pPr>
          <w:r>
            <w:rPr>
              <w:sz w:val="28"/>
              <w:szCs w:val="28"/>
            </w:rPr>
            <w:t xml:space="preserve">        </w:t>
          </w:r>
          <w:r w:rsidR="00AD6A84">
            <w:rPr>
              <w:sz w:val="28"/>
              <w:szCs w:val="28"/>
            </w:rPr>
            <w:t xml:space="preserve">                   </w:t>
          </w:r>
          <w:r>
            <w:rPr>
              <w:sz w:val="28"/>
              <w:szCs w:val="28"/>
            </w:rPr>
            <w:t xml:space="preserve"> Зачетная книжка </w:t>
          </w:r>
        </w:p>
        <w:p w:rsidR="000275CF" w:rsidRDefault="000275CF" w:rsidP="00C703A8">
          <w:pPr>
            <w:pStyle w:val="Default"/>
            <w:spacing w:line="360" w:lineRule="auto"/>
            <w:ind w:firstLine="709"/>
            <w:jc w:val="center"/>
            <w:rPr>
              <w:sz w:val="28"/>
              <w:szCs w:val="28"/>
            </w:rPr>
          </w:pPr>
          <w:r>
            <w:rPr>
              <w:sz w:val="28"/>
              <w:szCs w:val="28"/>
            </w:rPr>
            <w:t xml:space="preserve">               </w:t>
          </w:r>
          <w:r w:rsidR="00AD6A84">
            <w:rPr>
              <w:sz w:val="28"/>
              <w:szCs w:val="28"/>
            </w:rPr>
            <w:t xml:space="preserve">   </w:t>
          </w:r>
          <w:r>
            <w:rPr>
              <w:sz w:val="28"/>
              <w:szCs w:val="28"/>
            </w:rPr>
            <w:t xml:space="preserve"> Проверил: </w:t>
          </w:r>
        </w:p>
        <w:p w:rsidR="000275CF" w:rsidRDefault="000275CF" w:rsidP="00A02CD0">
          <w:pPr>
            <w:pStyle w:val="Default"/>
            <w:spacing w:line="360" w:lineRule="auto"/>
            <w:ind w:firstLine="709"/>
            <w:jc w:val="right"/>
            <w:rPr>
              <w:b/>
              <w:i/>
              <w:sz w:val="28"/>
              <w:szCs w:val="28"/>
            </w:rPr>
          </w:pPr>
        </w:p>
        <w:p w:rsidR="000275CF" w:rsidRDefault="000275CF" w:rsidP="00C703A8">
          <w:pPr>
            <w:tabs>
              <w:tab w:val="left" w:pos="3360"/>
            </w:tabs>
            <w:jc w:val="center"/>
            <w:rPr>
              <w:rFonts w:ascii="Times New Roman" w:hAnsi="Times New Roman" w:cs="Times New Roman"/>
              <w:sz w:val="28"/>
              <w:szCs w:val="28"/>
            </w:rPr>
          </w:pPr>
        </w:p>
        <w:p w:rsidR="000275CF" w:rsidRPr="00C703A8" w:rsidRDefault="00AD6A84" w:rsidP="00C703A8">
          <w:pPr>
            <w:tabs>
              <w:tab w:val="left" w:pos="3360"/>
            </w:tabs>
            <w:jc w:val="center"/>
            <w:rPr>
              <w:rFonts w:ascii="Times New Roman" w:hAnsi="Times New Roman" w:cs="Times New Roman"/>
              <w:sz w:val="28"/>
              <w:szCs w:val="28"/>
            </w:rPr>
          </w:pPr>
          <w:r>
            <w:rPr>
              <w:rFonts w:ascii="Times New Roman" w:hAnsi="Times New Roman" w:cs="Times New Roman"/>
              <w:sz w:val="28"/>
              <w:szCs w:val="28"/>
            </w:rPr>
            <w:t>Уфа 201</w:t>
          </w:r>
        </w:p>
        <w:sdt>
          <w:sdtPr>
            <w:rPr>
              <w:sz w:val="28"/>
              <w:szCs w:val="28"/>
            </w:rPr>
            <w:id w:val="14099061"/>
            <w:docPartObj>
              <w:docPartGallery w:val="Table of Contents"/>
              <w:docPartUnique/>
            </w:docPartObj>
          </w:sdtPr>
          <w:sdtEndPr>
            <w:rPr>
              <w:b/>
              <w:i/>
            </w:rPr>
          </w:sdtEndPr>
          <w:sdtContent>
            <w:p w:rsidR="00CD5844" w:rsidRDefault="00CD5844" w:rsidP="00C703A8">
              <w:pPr>
                <w:pStyle w:val="Default"/>
                <w:spacing w:line="360" w:lineRule="auto"/>
                <w:ind w:firstLine="709"/>
                <w:jc w:val="center"/>
                <w:rPr>
                  <w:sz w:val="28"/>
                  <w:szCs w:val="28"/>
                </w:rPr>
              </w:pPr>
              <w:r>
                <w:rPr>
                  <w:sz w:val="28"/>
                  <w:szCs w:val="28"/>
                </w:rPr>
                <w:t>СОДЕРЖАНИЕ</w:t>
              </w:r>
            </w:p>
            <w:p w:rsidR="00CD5844" w:rsidRDefault="00CD5844" w:rsidP="00C703A8">
              <w:pPr>
                <w:pStyle w:val="Default"/>
                <w:spacing w:line="360" w:lineRule="auto"/>
                <w:ind w:firstLine="709"/>
                <w:jc w:val="center"/>
                <w:rPr>
                  <w:sz w:val="28"/>
                  <w:szCs w:val="28"/>
                </w:rPr>
              </w:pPr>
            </w:p>
            <w:p w:rsidR="00CD5844" w:rsidRPr="009E68E4" w:rsidRDefault="00CD5844" w:rsidP="005A1711">
              <w:pPr>
                <w:pStyle w:val="Default"/>
                <w:spacing w:line="360" w:lineRule="auto"/>
                <w:ind w:firstLine="709"/>
                <w:rPr>
                  <w:caps/>
                  <w:sz w:val="28"/>
                  <w:szCs w:val="28"/>
                </w:rPr>
              </w:pPr>
              <w:r>
                <w:rPr>
                  <w:caps/>
                  <w:sz w:val="28"/>
                  <w:szCs w:val="28"/>
                </w:rPr>
                <w:t xml:space="preserve"> </w:t>
              </w:r>
              <w:r w:rsidRPr="009E68E4">
                <w:rPr>
                  <w:caps/>
                  <w:sz w:val="28"/>
                  <w:szCs w:val="28"/>
                </w:rPr>
                <w:t>Введение</w:t>
              </w:r>
              <w:r>
                <w:rPr>
                  <w:caps/>
                  <w:sz w:val="28"/>
                  <w:szCs w:val="28"/>
                </w:rPr>
                <w:t xml:space="preserve">  ………………………………………………………….......3</w:t>
              </w:r>
            </w:p>
            <w:p w:rsidR="00CD5844" w:rsidRPr="009E68E4" w:rsidRDefault="00CD5844" w:rsidP="005A1711">
              <w:pPr>
                <w:pStyle w:val="Default"/>
                <w:numPr>
                  <w:ilvl w:val="0"/>
                  <w:numId w:val="1"/>
                </w:numPr>
                <w:spacing w:line="360" w:lineRule="auto"/>
                <w:rPr>
                  <w:caps/>
                  <w:sz w:val="28"/>
                  <w:szCs w:val="28"/>
                </w:rPr>
              </w:pPr>
              <w:r w:rsidRPr="009E68E4">
                <w:rPr>
                  <w:caps/>
                  <w:sz w:val="28"/>
                  <w:szCs w:val="28"/>
                </w:rPr>
                <w:t>Задания для выполнения контрольной работы</w:t>
              </w:r>
              <w:r>
                <w:rPr>
                  <w:caps/>
                  <w:sz w:val="28"/>
                  <w:szCs w:val="28"/>
                </w:rPr>
                <w:t>.........4</w:t>
              </w:r>
            </w:p>
            <w:p w:rsidR="00CD5844" w:rsidRPr="00C703A8" w:rsidRDefault="00CD5844" w:rsidP="00232834">
              <w:pPr>
                <w:pStyle w:val="Default"/>
                <w:spacing w:line="360" w:lineRule="auto"/>
                <w:ind w:left="1084"/>
                <w:rPr>
                  <w:sz w:val="28"/>
                  <w:szCs w:val="28"/>
                </w:rPr>
              </w:pPr>
              <w:r>
                <w:rPr>
                  <w:sz w:val="28"/>
                  <w:szCs w:val="28"/>
                </w:rPr>
                <w:t>1.1 Задание 1 (расчет по простым процентам)…………………….....4</w:t>
              </w:r>
            </w:p>
            <w:p w:rsidR="00CD5844" w:rsidRDefault="00CD5844" w:rsidP="00CD5844">
              <w:pPr>
                <w:pStyle w:val="Default"/>
                <w:numPr>
                  <w:ilvl w:val="1"/>
                  <w:numId w:val="5"/>
                </w:numPr>
                <w:spacing w:line="360" w:lineRule="auto"/>
                <w:rPr>
                  <w:sz w:val="28"/>
                  <w:szCs w:val="28"/>
                </w:rPr>
              </w:pPr>
              <w:r>
                <w:rPr>
                  <w:sz w:val="28"/>
                  <w:szCs w:val="28"/>
                </w:rPr>
                <w:t xml:space="preserve"> Задание 2 (расчет по сложным процентам)……………………...5</w:t>
              </w:r>
            </w:p>
            <w:p w:rsidR="00CD5844" w:rsidRDefault="00CD5844" w:rsidP="00232834">
              <w:pPr>
                <w:pStyle w:val="Default"/>
                <w:spacing w:line="360" w:lineRule="auto"/>
                <w:ind w:left="1084"/>
                <w:rPr>
                  <w:sz w:val="28"/>
                  <w:szCs w:val="28"/>
                </w:rPr>
              </w:pPr>
              <w:r>
                <w:rPr>
                  <w:sz w:val="28"/>
                  <w:szCs w:val="28"/>
                </w:rPr>
                <w:t>1.3 Задание 3 (вычисление с использованием функции «Эффект»…6</w:t>
              </w:r>
            </w:p>
            <w:p w:rsidR="00CD5844" w:rsidRDefault="00CD5844" w:rsidP="00CD5844">
              <w:pPr>
                <w:pStyle w:val="Default"/>
                <w:numPr>
                  <w:ilvl w:val="1"/>
                  <w:numId w:val="5"/>
                </w:numPr>
                <w:spacing w:line="360" w:lineRule="auto"/>
                <w:rPr>
                  <w:sz w:val="28"/>
                  <w:szCs w:val="28"/>
                </w:rPr>
              </w:pPr>
              <w:r>
                <w:rPr>
                  <w:sz w:val="28"/>
                  <w:szCs w:val="28"/>
                </w:rPr>
                <w:t xml:space="preserve"> Задание 4 (вычисление с использованием функции «Номинал»..7</w:t>
              </w:r>
            </w:p>
            <w:p w:rsidR="00CD5844" w:rsidRDefault="00CD5844" w:rsidP="00232834">
              <w:pPr>
                <w:pStyle w:val="Default"/>
                <w:spacing w:line="360" w:lineRule="auto"/>
                <w:ind w:left="1084"/>
                <w:rPr>
                  <w:sz w:val="28"/>
                  <w:szCs w:val="28"/>
                </w:rPr>
              </w:pPr>
              <w:r>
                <w:rPr>
                  <w:sz w:val="28"/>
                  <w:szCs w:val="28"/>
                </w:rPr>
                <w:t>1.5 Задание 5 (применение инструмента «Поиск решения»)………..9</w:t>
              </w:r>
            </w:p>
            <w:p w:rsidR="00CD5844" w:rsidRPr="009E68E4" w:rsidRDefault="00CD5844" w:rsidP="00232834">
              <w:pPr>
                <w:pStyle w:val="Default"/>
                <w:spacing w:line="360" w:lineRule="auto"/>
                <w:ind w:left="709"/>
                <w:rPr>
                  <w:caps/>
                  <w:sz w:val="28"/>
                  <w:szCs w:val="28"/>
                </w:rPr>
              </w:pPr>
              <w:r>
                <w:rPr>
                  <w:caps/>
                  <w:sz w:val="28"/>
                  <w:szCs w:val="28"/>
                </w:rPr>
                <w:t xml:space="preserve">2. </w:t>
              </w:r>
              <w:r w:rsidRPr="009E68E4">
                <w:rPr>
                  <w:caps/>
                  <w:sz w:val="28"/>
                  <w:szCs w:val="28"/>
                </w:rPr>
                <w:t>Заключение</w:t>
              </w:r>
              <w:r>
                <w:rPr>
                  <w:caps/>
                  <w:sz w:val="28"/>
                  <w:szCs w:val="28"/>
                </w:rPr>
                <w:t xml:space="preserve"> ……………………………………………………... ..14</w:t>
              </w:r>
            </w:p>
            <w:p w:rsidR="00CD5844" w:rsidRPr="009E68E4" w:rsidRDefault="00CD5844" w:rsidP="00232834">
              <w:pPr>
                <w:pStyle w:val="Default"/>
                <w:spacing w:line="360" w:lineRule="auto"/>
                <w:ind w:left="709"/>
                <w:rPr>
                  <w:caps/>
                  <w:sz w:val="28"/>
                  <w:szCs w:val="28"/>
                </w:rPr>
              </w:pPr>
              <w:r w:rsidRPr="009E68E4">
                <w:rPr>
                  <w:caps/>
                  <w:sz w:val="28"/>
                  <w:szCs w:val="28"/>
                </w:rPr>
                <w:t>Список литературы</w:t>
              </w:r>
              <w:r>
                <w:rPr>
                  <w:caps/>
                  <w:sz w:val="28"/>
                  <w:szCs w:val="28"/>
                </w:rPr>
                <w:t>………………………………………………..15</w:t>
              </w:r>
            </w:p>
            <w:p w:rsidR="00CD5844" w:rsidRDefault="00CD5844" w:rsidP="00C778B5">
              <w:pPr>
                <w:pStyle w:val="Default"/>
                <w:spacing w:line="360" w:lineRule="auto"/>
                <w:ind w:firstLine="709"/>
                <w:jc w:val="both"/>
                <w:rPr>
                  <w:b/>
                  <w:i/>
                  <w:sz w:val="28"/>
                  <w:szCs w:val="28"/>
                </w:rPr>
              </w:pPr>
            </w:p>
            <w:p w:rsidR="00CD5844" w:rsidRDefault="0010754D" w:rsidP="00C778B5">
              <w:pPr>
                <w:pStyle w:val="Default"/>
                <w:spacing w:line="360" w:lineRule="auto"/>
                <w:ind w:firstLine="709"/>
                <w:jc w:val="both"/>
                <w:rPr>
                  <w:b/>
                  <w:i/>
                  <w:sz w:val="28"/>
                  <w:szCs w:val="28"/>
                </w:rPr>
              </w:pPr>
            </w:p>
          </w:sdtContent>
        </w:sdt>
        <w:p w:rsidR="000275CF" w:rsidRDefault="000275CF" w:rsidP="00CD5844">
          <w:pPr>
            <w:tabs>
              <w:tab w:val="left" w:pos="5940"/>
            </w:tabs>
            <w:rPr>
              <w:rFonts w:ascii="Times New Roman" w:hAnsi="Times New Roman" w:cs="Times New Roman"/>
              <w:color w:val="000000"/>
              <w:sz w:val="28"/>
              <w:szCs w:val="28"/>
            </w:rPr>
          </w:pPr>
          <w:r>
            <w:rPr>
              <w:sz w:val="28"/>
              <w:szCs w:val="28"/>
            </w:rPr>
            <w:br w:type="page"/>
          </w:r>
        </w:p>
      </w:sdtContent>
    </w:sdt>
    <w:p w:rsidR="00F446C3" w:rsidRDefault="00CD5844" w:rsidP="00F446C3">
      <w:pPr>
        <w:pStyle w:val="Default"/>
        <w:spacing w:line="360" w:lineRule="auto"/>
        <w:ind w:firstLine="709"/>
        <w:jc w:val="center"/>
        <w:rPr>
          <w:sz w:val="28"/>
          <w:szCs w:val="28"/>
        </w:rPr>
      </w:pPr>
      <w:r>
        <w:rPr>
          <w:sz w:val="28"/>
          <w:szCs w:val="28"/>
        </w:rPr>
        <w:lastRenderedPageBreak/>
        <w:t>В</w:t>
      </w:r>
      <w:r w:rsidR="00F446C3">
        <w:rPr>
          <w:sz w:val="28"/>
          <w:szCs w:val="28"/>
        </w:rPr>
        <w:t>ВЕДЕНИЕ</w:t>
      </w:r>
    </w:p>
    <w:p w:rsidR="000C128D" w:rsidRDefault="000C128D" w:rsidP="00F446C3">
      <w:pPr>
        <w:pStyle w:val="Default"/>
        <w:spacing w:line="360" w:lineRule="auto"/>
        <w:ind w:firstLine="709"/>
        <w:jc w:val="center"/>
        <w:rPr>
          <w:sz w:val="28"/>
          <w:szCs w:val="28"/>
        </w:rPr>
      </w:pPr>
    </w:p>
    <w:p w:rsidR="00F446C3" w:rsidRDefault="00F446C3" w:rsidP="00F446C3">
      <w:pPr>
        <w:pStyle w:val="Default"/>
        <w:spacing w:line="360" w:lineRule="auto"/>
        <w:ind w:firstLine="709"/>
        <w:jc w:val="both"/>
        <w:rPr>
          <w:sz w:val="28"/>
          <w:szCs w:val="28"/>
        </w:rPr>
      </w:pPr>
      <w:r>
        <w:rPr>
          <w:sz w:val="28"/>
          <w:szCs w:val="28"/>
        </w:rPr>
        <w:t>В современных рыночных условиях необходимо использовать программные комплексы и системы не только в качестве инструмента, облегчающего и ускоряющего  процесс решения прикладных задач, но и как средство анализа и исследования предметной области с целью получения объективной оценки финансово-экономической деятельности, системно учитывающей множество факторов проведения достоверного прогнозирования и планирования, а также принятия на их основе научно обоснованного решения, способствующего росту финансового благополучия</w:t>
      </w:r>
      <w:r w:rsidR="00FE2B23">
        <w:rPr>
          <w:sz w:val="28"/>
          <w:szCs w:val="28"/>
        </w:rPr>
        <w:t xml:space="preserve"> и дальнейшему развитию.</w:t>
      </w:r>
    </w:p>
    <w:p w:rsidR="00FE2B23" w:rsidRDefault="00FE2B23" w:rsidP="00F446C3">
      <w:pPr>
        <w:pStyle w:val="Default"/>
        <w:spacing w:line="360" w:lineRule="auto"/>
        <w:ind w:firstLine="709"/>
        <w:jc w:val="both"/>
        <w:rPr>
          <w:sz w:val="28"/>
          <w:szCs w:val="28"/>
        </w:rPr>
      </w:pPr>
      <w:r>
        <w:rPr>
          <w:sz w:val="28"/>
          <w:szCs w:val="28"/>
        </w:rPr>
        <w:t xml:space="preserve">Одним из таких программно-инструментальных средств, которое может быть применено при решении широкого класса задач финансово-экономического характера является табличный процессор </w:t>
      </w:r>
      <w:r>
        <w:rPr>
          <w:sz w:val="28"/>
          <w:szCs w:val="28"/>
          <w:lang w:val="en-US"/>
        </w:rPr>
        <w:t>Microsoft</w:t>
      </w:r>
      <w:r w:rsidRPr="00FE2B23">
        <w:rPr>
          <w:sz w:val="28"/>
          <w:szCs w:val="28"/>
        </w:rPr>
        <w:t xml:space="preserve"> </w:t>
      </w:r>
      <w:r>
        <w:rPr>
          <w:sz w:val="28"/>
          <w:szCs w:val="28"/>
          <w:lang w:val="en-US"/>
        </w:rPr>
        <w:t>Excel</w:t>
      </w:r>
      <w:r>
        <w:rPr>
          <w:sz w:val="28"/>
          <w:szCs w:val="28"/>
        </w:rPr>
        <w:t>. Его используют во всех отраслях экономики, поскольку множество решаемых задач имеют учетно-аналитический характер и требуют табличной компоновки данных с последующим их анализом, сортировкой, группировкой, подведением итогов, построением диаграмм и графиков.</w:t>
      </w:r>
      <w:r w:rsidR="000C128D">
        <w:rPr>
          <w:sz w:val="28"/>
          <w:szCs w:val="28"/>
        </w:rPr>
        <w:t xml:space="preserve"> </w:t>
      </w:r>
    </w:p>
    <w:p w:rsidR="000C128D" w:rsidRPr="000C128D" w:rsidRDefault="000C128D" w:rsidP="00F446C3">
      <w:pPr>
        <w:pStyle w:val="Default"/>
        <w:spacing w:line="360" w:lineRule="auto"/>
        <w:ind w:firstLine="709"/>
        <w:jc w:val="both"/>
        <w:rPr>
          <w:sz w:val="28"/>
          <w:szCs w:val="28"/>
        </w:rPr>
      </w:pPr>
      <w:r>
        <w:rPr>
          <w:sz w:val="28"/>
          <w:szCs w:val="28"/>
        </w:rPr>
        <w:t xml:space="preserve">Целью работы является формирование компетенций, теоретических знаний, практических навыков и умений использовать инструментальные средства табличного процессора </w:t>
      </w:r>
      <w:r>
        <w:rPr>
          <w:sz w:val="28"/>
          <w:szCs w:val="28"/>
          <w:lang w:val="en-US"/>
        </w:rPr>
        <w:t>Excel</w:t>
      </w:r>
      <w:r>
        <w:rPr>
          <w:sz w:val="28"/>
          <w:szCs w:val="28"/>
        </w:rPr>
        <w:t xml:space="preserve"> для анализа и решения финансово-экономических задач.</w:t>
      </w:r>
    </w:p>
    <w:p w:rsidR="00490C0A" w:rsidRDefault="00490C0A" w:rsidP="00C778B5">
      <w:pPr>
        <w:pStyle w:val="Default"/>
        <w:spacing w:line="360" w:lineRule="auto"/>
        <w:ind w:firstLine="709"/>
        <w:jc w:val="both"/>
        <w:rPr>
          <w:b/>
          <w:i/>
          <w:sz w:val="28"/>
          <w:szCs w:val="28"/>
        </w:rPr>
      </w:pPr>
    </w:p>
    <w:p w:rsidR="00490C0A" w:rsidRDefault="00490C0A" w:rsidP="00C778B5">
      <w:pPr>
        <w:pStyle w:val="Default"/>
        <w:spacing w:line="360" w:lineRule="auto"/>
        <w:ind w:firstLine="709"/>
        <w:jc w:val="both"/>
        <w:rPr>
          <w:b/>
          <w:i/>
          <w:sz w:val="28"/>
          <w:szCs w:val="28"/>
        </w:rPr>
      </w:pPr>
    </w:p>
    <w:p w:rsidR="00490C0A" w:rsidRDefault="00490C0A" w:rsidP="00C778B5">
      <w:pPr>
        <w:pStyle w:val="Default"/>
        <w:spacing w:line="360" w:lineRule="auto"/>
        <w:ind w:firstLine="709"/>
        <w:jc w:val="both"/>
        <w:rPr>
          <w:b/>
          <w:i/>
          <w:sz w:val="28"/>
          <w:szCs w:val="28"/>
        </w:rPr>
      </w:pPr>
    </w:p>
    <w:p w:rsidR="00490C0A" w:rsidRDefault="00490C0A" w:rsidP="00C778B5">
      <w:pPr>
        <w:pStyle w:val="Default"/>
        <w:spacing w:line="360" w:lineRule="auto"/>
        <w:ind w:firstLine="709"/>
        <w:jc w:val="both"/>
        <w:rPr>
          <w:b/>
          <w:i/>
          <w:sz w:val="28"/>
          <w:szCs w:val="28"/>
        </w:rPr>
      </w:pPr>
    </w:p>
    <w:p w:rsidR="00490C0A" w:rsidRDefault="00490C0A" w:rsidP="00C778B5">
      <w:pPr>
        <w:pStyle w:val="Default"/>
        <w:spacing w:line="360" w:lineRule="auto"/>
        <w:ind w:firstLine="709"/>
        <w:jc w:val="both"/>
        <w:rPr>
          <w:b/>
          <w:i/>
          <w:sz w:val="28"/>
          <w:szCs w:val="28"/>
        </w:rPr>
      </w:pPr>
    </w:p>
    <w:p w:rsidR="00490C0A" w:rsidRDefault="00490C0A" w:rsidP="00C778B5">
      <w:pPr>
        <w:pStyle w:val="Default"/>
        <w:spacing w:line="360" w:lineRule="auto"/>
        <w:ind w:firstLine="709"/>
        <w:jc w:val="both"/>
        <w:rPr>
          <w:b/>
          <w:i/>
          <w:sz w:val="28"/>
          <w:szCs w:val="28"/>
        </w:rPr>
      </w:pPr>
    </w:p>
    <w:p w:rsidR="00490C0A" w:rsidRDefault="00490C0A" w:rsidP="00C778B5">
      <w:pPr>
        <w:pStyle w:val="Default"/>
        <w:spacing w:line="360" w:lineRule="auto"/>
        <w:ind w:firstLine="709"/>
        <w:jc w:val="both"/>
        <w:rPr>
          <w:b/>
          <w:i/>
          <w:sz w:val="28"/>
          <w:szCs w:val="28"/>
        </w:rPr>
      </w:pPr>
    </w:p>
    <w:p w:rsidR="00490C0A" w:rsidRDefault="00490C0A" w:rsidP="00C778B5">
      <w:pPr>
        <w:pStyle w:val="Default"/>
        <w:spacing w:line="360" w:lineRule="auto"/>
        <w:ind w:firstLine="709"/>
        <w:jc w:val="both"/>
        <w:rPr>
          <w:b/>
          <w:i/>
          <w:sz w:val="28"/>
          <w:szCs w:val="28"/>
        </w:rPr>
      </w:pPr>
    </w:p>
    <w:p w:rsidR="00C778B5" w:rsidRDefault="003A491A" w:rsidP="00C778B5">
      <w:pPr>
        <w:pStyle w:val="Default"/>
        <w:spacing w:line="360" w:lineRule="auto"/>
        <w:ind w:firstLine="709"/>
        <w:jc w:val="both"/>
        <w:rPr>
          <w:b/>
          <w:bCs/>
          <w:sz w:val="28"/>
          <w:szCs w:val="28"/>
        </w:rPr>
      </w:pPr>
      <w:r w:rsidRPr="003A491A">
        <w:rPr>
          <w:b/>
          <w:i/>
          <w:sz w:val="28"/>
          <w:szCs w:val="28"/>
        </w:rPr>
        <w:lastRenderedPageBreak/>
        <w:t>Задание</w:t>
      </w:r>
      <w:r w:rsidR="00C778B5" w:rsidRPr="003A491A">
        <w:rPr>
          <w:b/>
          <w:i/>
          <w:sz w:val="28"/>
          <w:szCs w:val="28"/>
        </w:rPr>
        <w:t xml:space="preserve"> 1.</w:t>
      </w:r>
      <w:r w:rsidR="00C778B5">
        <w:rPr>
          <w:sz w:val="28"/>
          <w:szCs w:val="28"/>
        </w:rPr>
        <w:t xml:space="preserve"> </w:t>
      </w:r>
      <w:r w:rsidR="00C778B5" w:rsidRPr="00C778B5">
        <w:rPr>
          <w:sz w:val="28"/>
          <w:szCs w:val="28"/>
        </w:rPr>
        <w:t xml:space="preserve">Вычислите сумму, причитающуюся к возврату, если сумма кредита составляет </w:t>
      </w:r>
      <w:r w:rsidR="00C778B5" w:rsidRPr="003A491A">
        <w:rPr>
          <w:b/>
          <w:bCs/>
          <w:sz w:val="28"/>
          <w:szCs w:val="28"/>
        </w:rPr>
        <w:t>P</w:t>
      </w:r>
      <w:r w:rsidR="00C778B5" w:rsidRPr="003A491A">
        <w:rPr>
          <w:bCs/>
          <w:sz w:val="28"/>
          <w:szCs w:val="28"/>
        </w:rPr>
        <w:t xml:space="preserve"> =2000000</w:t>
      </w:r>
      <w:r w:rsidR="00C778B5" w:rsidRPr="00C778B5">
        <w:rPr>
          <w:b/>
          <w:bCs/>
          <w:sz w:val="28"/>
          <w:szCs w:val="28"/>
        </w:rPr>
        <w:t xml:space="preserve"> </w:t>
      </w:r>
      <w:r w:rsidR="00C778B5" w:rsidRPr="00C778B5">
        <w:rPr>
          <w:sz w:val="28"/>
          <w:szCs w:val="28"/>
        </w:rPr>
        <w:t xml:space="preserve">ден. ед., кредит взят </w:t>
      </w:r>
      <w:r w:rsidR="00C778B5" w:rsidRPr="00C778B5">
        <w:rPr>
          <w:b/>
          <w:bCs/>
          <w:sz w:val="28"/>
          <w:szCs w:val="28"/>
        </w:rPr>
        <w:t xml:space="preserve">m </w:t>
      </w:r>
      <w:r w:rsidR="00C778B5" w:rsidRPr="00C778B5">
        <w:rPr>
          <w:sz w:val="28"/>
          <w:szCs w:val="28"/>
        </w:rPr>
        <w:t xml:space="preserve">числа = 25.10.2015, срок погашения кредита </w:t>
      </w:r>
      <w:r w:rsidR="00C778B5" w:rsidRPr="00C778B5">
        <w:rPr>
          <w:b/>
          <w:bCs/>
          <w:sz w:val="28"/>
          <w:szCs w:val="28"/>
        </w:rPr>
        <w:t xml:space="preserve">f </w:t>
      </w:r>
      <w:r w:rsidR="00C778B5" w:rsidRPr="00C778B5">
        <w:rPr>
          <w:sz w:val="28"/>
          <w:szCs w:val="28"/>
        </w:rPr>
        <w:t xml:space="preserve">числа = 30.12.2020 при ставке простых процентов </w:t>
      </w:r>
      <w:r w:rsidR="00C778B5" w:rsidRPr="00C778B5">
        <w:rPr>
          <w:b/>
          <w:bCs/>
          <w:sz w:val="28"/>
          <w:szCs w:val="28"/>
        </w:rPr>
        <w:t xml:space="preserve">i </w:t>
      </w:r>
      <w:r w:rsidR="00C778B5" w:rsidRPr="00C778B5">
        <w:rPr>
          <w:sz w:val="28"/>
          <w:szCs w:val="28"/>
        </w:rPr>
        <w:t>годовых</w:t>
      </w:r>
      <w:r w:rsidR="00F14BA0">
        <w:rPr>
          <w:sz w:val="28"/>
          <w:szCs w:val="28"/>
        </w:rPr>
        <w:t xml:space="preserve"> =17%</w:t>
      </w:r>
      <w:r w:rsidR="00C778B5" w:rsidRPr="003A491A">
        <w:rPr>
          <w:bCs/>
          <w:sz w:val="28"/>
          <w:szCs w:val="28"/>
        </w:rPr>
        <w:t>.</w:t>
      </w:r>
      <w:r w:rsidR="00C778B5" w:rsidRPr="00C778B5">
        <w:rPr>
          <w:b/>
          <w:bCs/>
          <w:sz w:val="28"/>
          <w:szCs w:val="28"/>
        </w:rPr>
        <w:t xml:space="preserve"> </w:t>
      </w:r>
    </w:p>
    <w:p w:rsidR="003A491A" w:rsidRDefault="00C778B5" w:rsidP="00C778B5">
      <w:pPr>
        <w:pStyle w:val="Default"/>
        <w:ind w:firstLine="708"/>
        <w:rPr>
          <w:b/>
          <w:bCs/>
          <w:sz w:val="28"/>
          <w:szCs w:val="28"/>
        </w:rPr>
      </w:pPr>
      <w:r w:rsidRPr="00C778B5">
        <w:rPr>
          <w:b/>
          <w:bCs/>
          <w:sz w:val="28"/>
          <w:szCs w:val="28"/>
        </w:rPr>
        <w:t>Решение</w:t>
      </w:r>
    </w:p>
    <w:p w:rsidR="00C778B5" w:rsidRPr="00C778B5" w:rsidRDefault="00C778B5" w:rsidP="00C778B5">
      <w:pPr>
        <w:pStyle w:val="Default"/>
        <w:ind w:firstLine="708"/>
        <w:rPr>
          <w:sz w:val="28"/>
          <w:szCs w:val="28"/>
        </w:rPr>
      </w:pPr>
      <w:r w:rsidRPr="00C778B5">
        <w:rPr>
          <w:b/>
          <w:bCs/>
          <w:sz w:val="28"/>
          <w:szCs w:val="28"/>
        </w:rPr>
        <w:t xml:space="preserve"> </w:t>
      </w:r>
    </w:p>
    <w:p w:rsidR="007776D5" w:rsidRDefault="00C778B5" w:rsidP="005E4830">
      <w:pPr>
        <w:pStyle w:val="Default"/>
        <w:spacing w:line="360" w:lineRule="auto"/>
        <w:ind w:firstLine="709"/>
        <w:jc w:val="both"/>
        <w:rPr>
          <w:sz w:val="28"/>
          <w:szCs w:val="28"/>
        </w:rPr>
      </w:pPr>
      <w:r w:rsidRPr="00C778B5">
        <w:rPr>
          <w:sz w:val="28"/>
          <w:szCs w:val="28"/>
        </w:rPr>
        <w:t xml:space="preserve">В приведенной задаче периодом начисления процентов является один день. С помощью функции ДНЕЙ360 определим количество периодов начисления процентов (т.е. разницу между двумя датами). Процентная ставка задана годовая, период начисления </w:t>
      </w:r>
      <w:r w:rsidRPr="005E4830">
        <w:rPr>
          <w:sz w:val="28"/>
          <w:szCs w:val="28"/>
        </w:rPr>
        <w:t>процентов</w:t>
      </w:r>
      <w:r w:rsidRPr="00C778B5">
        <w:rPr>
          <w:sz w:val="28"/>
          <w:szCs w:val="28"/>
        </w:rPr>
        <w:t xml:space="preserve"> один день, следовательно, процентная ставка за период равна</w:t>
      </w:r>
      <w:r>
        <w:rPr>
          <w:sz w:val="28"/>
          <w:szCs w:val="28"/>
        </w:rPr>
        <w:t xml:space="preserve">  </w:t>
      </w:r>
      <w:r w:rsidR="005E4830">
        <w:rPr>
          <w:sz w:val="28"/>
          <w:szCs w:val="28"/>
        </w:rPr>
        <w:t xml:space="preserve"> </w:t>
      </w:r>
      <m:oMath>
        <m:f>
          <m:fPr>
            <m:ctrlPr>
              <w:rPr>
                <w:rFonts w:ascii="Cambria Math" w:hAnsi="Cambria Math"/>
                <w:i/>
                <w:sz w:val="28"/>
                <w:szCs w:val="28"/>
              </w:rPr>
            </m:ctrlPr>
          </m:fPr>
          <m:num>
            <m:r>
              <m:rPr>
                <m:sty m:val="p"/>
              </m:rPr>
              <w:rPr>
                <w:rFonts w:ascii="Cambria Math" w:hAnsi="Cambria Math"/>
                <w:sz w:val="28"/>
                <w:szCs w:val="28"/>
              </w:rPr>
              <m:t>17%</m:t>
            </m:r>
          </m:num>
          <m:den>
            <m:r>
              <m:rPr>
                <m:sty m:val="p"/>
              </m:rPr>
              <w:rPr>
                <w:rFonts w:ascii="Cambria Math" w:hAnsi="Cambria Math"/>
                <w:sz w:val="28"/>
                <w:szCs w:val="28"/>
              </w:rPr>
              <m:t>360</m:t>
            </m:r>
          </m:den>
        </m:f>
      </m:oMath>
    </w:p>
    <w:p w:rsidR="003A491A" w:rsidRPr="003A491A" w:rsidRDefault="003A491A" w:rsidP="00463E98">
      <w:pPr>
        <w:pStyle w:val="Default"/>
        <w:spacing w:line="360" w:lineRule="auto"/>
        <w:ind w:firstLine="709"/>
        <w:rPr>
          <w:sz w:val="28"/>
          <w:szCs w:val="28"/>
        </w:rPr>
      </w:pPr>
      <w:r w:rsidRPr="003A491A">
        <w:rPr>
          <w:sz w:val="28"/>
          <w:szCs w:val="28"/>
        </w:rPr>
        <w:t>Формула для начисления простых процентов выглядит следующим образом</w:t>
      </w:r>
      <w:r w:rsidR="00B76824">
        <w:rPr>
          <w:sz w:val="28"/>
          <w:szCs w:val="28"/>
        </w:rPr>
        <w:t xml:space="preserve"> (рис.1)</w:t>
      </w:r>
      <w:r w:rsidRPr="003A491A">
        <w:rPr>
          <w:sz w:val="28"/>
          <w:szCs w:val="28"/>
        </w:rPr>
        <w:t xml:space="preserve">: </w:t>
      </w:r>
    </w:p>
    <w:p w:rsidR="003A491A" w:rsidRDefault="00463E98" w:rsidP="00463E98">
      <w:pPr>
        <w:pStyle w:val="Default"/>
        <w:jc w:val="center"/>
        <w:rPr>
          <w:sz w:val="28"/>
          <w:szCs w:val="28"/>
        </w:rPr>
      </w:pPr>
      <m:oMath>
        <m:r>
          <w:rPr>
            <w:rFonts w:ascii="Cambria Math" w:hAnsi="Cambria Math"/>
            <w:sz w:val="28"/>
            <w:szCs w:val="28"/>
            <w:lang w:val="en-US"/>
          </w:rPr>
          <m:t>S</m:t>
        </m:r>
        <m:r>
          <w:rPr>
            <w:rFonts w:ascii="Cambria Math" w:hAnsi="Cambria Math"/>
            <w:sz w:val="28"/>
            <w:szCs w:val="28"/>
          </w:rPr>
          <m:t>=</m:t>
        </m:r>
        <m:r>
          <w:rPr>
            <w:rFonts w:ascii="Cambria Math" w:hAnsi="Cambria Math"/>
            <w:sz w:val="28"/>
            <w:szCs w:val="28"/>
            <w:lang w:val="en-US"/>
          </w:rPr>
          <m:t>P</m:t>
        </m:r>
        <m:r>
          <m:rPr>
            <m:sty m:val="p"/>
          </m:rP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1+t</m:t>
            </m:r>
            <m:r>
              <m:rPr>
                <m:sty m:val="p"/>
              </m:rPr>
              <w:rPr>
                <w:rFonts w:ascii="Cambria Math" w:hAnsi="Cambria Math"/>
                <w:sz w:val="28"/>
                <w:szCs w:val="28"/>
              </w:rPr>
              <m:t>×</m:t>
            </m:r>
            <m:r>
              <m:rPr>
                <m:sty m:val="p"/>
              </m:rPr>
              <w:rPr>
                <w:rFonts w:ascii="Cambria Math" w:hAnsi="Cambria Math"/>
                <w:sz w:val="28"/>
                <w:szCs w:val="28"/>
                <w:lang w:val="en-US"/>
              </w:rPr>
              <m:t>i</m:t>
            </m:r>
          </m:e>
        </m:d>
      </m:oMath>
      <w:r w:rsidRPr="00463E98">
        <w:rPr>
          <w:sz w:val="28"/>
          <w:szCs w:val="28"/>
        </w:rPr>
        <w:t xml:space="preserve"> </w:t>
      </w:r>
      <w:r>
        <w:rPr>
          <w:sz w:val="28"/>
          <w:szCs w:val="28"/>
        </w:rPr>
        <w:t xml:space="preserve">,  </w:t>
      </w:r>
      <w:r w:rsidRPr="00463E98">
        <w:rPr>
          <w:sz w:val="28"/>
          <w:szCs w:val="28"/>
        </w:rPr>
        <w:t xml:space="preserve"> </w:t>
      </w:r>
      <w:r w:rsidRPr="003A491A">
        <w:rPr>
          <w:sz w:val="28"/>
          <w:szCs w:val="28"/>
        </w:rPr>
        <w:t>где</w:t>
      </w:r>
    </w:p>
    <w:p w:rsidR="00463E98" w:rsidRPr="003A491A" w:rsidRDefault="00463E98" w:rsidP="00463E98">
      <w:pPr>
        <w:pStyle w:val="Default"/>
        <w:jc w:val="center"/>
        <w:rPr>
          <w:sz w:val="28"/>
          <w:szCs w:val="28"/>
        </w:rPr>
      </w:pPr>
    </w:p>
    <w:p w:rsidR="003A491A" w:rsidRPr="003A491A" w:rsidRDefault="003A491A" w:rsidP="00463E98">
      <w:pPr>
        <w:pStyle w:val="Default"/>
        <w:spacing w:line="360" w:lineRule="auto"/>
        <w:ind w:firstLine="708"/>
        <w:rPr>
          <w:sz w:val="28"/>
          <w:szCs w:val="28"/>
        </w:rPr>
      </w:pPr>
      <w:r w:rsidRPr="003A491A">
        <w:rPr>
          <w:sz w:val="28"/>
          <w:szCs w:val="28"/>
        </w:rPr>
        <w:t>S - наращенная сумма</w:t>
      </w:r>
      <w:r w:rsidR="00463E98">
        <w:rPr>
          <w:sz w:val="28"/>
          <w:szCs w:val="28"/>
        </w:rPr>
        <w:t>,</w:t>
      </w:r>
    </w:p>
    <w:p w:rsidR="003A491A" w:rsidRPr="003A491A" w:rsidRDefault="003A491A" w:rsidP="00463E98">
      <w:pPr>
        <w:pStyle w:val="Default"/>
        <w:spacing w:line="360" w:lineRule="auto"/>
        <w:ind w:firstLine="708"/>
        <w:rPr>
          <w:sz w:val="28"/>
          <w:szCs w:val="28"/>
        </w:rPr>
      </w:pPr>
      <w:r w:rsidRPr="003A491A">
        <w:rPr>
          <w:sz w:val="28"/>
          <w:szCs w:val="28"/>
        </w:rPr>
        <w:t>P - первоначальная сумма</w:t>
      </w:r>
      <w:r w:rsidR="00463E98">
        <w:rPr>
          <w:sz w:val="28"/>
          <w:szCs w:val="28"/>
        </w:rPr>
        <w:t>,</w:t>
      </w:r>
    </w:p>
    <w:p w:rsidR="003A491A" w:rsidRPr="003A491A" w:rsidRDefault="003A491A" w:rsidP="00463E98">
      <w:pPr>
        <w:pStyle w:val="Default"/>
        <w:spacing w:line="360" w:lineRule="auto"/>
        <w:ind w:firstLine="708"/>
        <w:rPr>
          <w:sz w:val="28"/>
          <w:szCs w:val="28"/>
        </w:rPr>
      </w:pPr>
      <w:r w:rsidRPr="003A491A">
        <w:rPr>
          <w:sz w:val="28"/>
          <w:szCs w:val="28"/>
        </w:rPr>
        <w:t xml:space="preserve">t - количество периодов начисления процентов (лет, кварталов, месяцев, дней) </w:t>
      </w:r>
    </w:p>
    <w:p w:rsidR="003A491A" w:rsidRPr="003A491A" w:rsidRDefault="003A491A" w:rsidP="00463E98">
      <w:pPr>
        <w:pStyle w:val="Default"/>
        <w:spacing w:line="360" w:lineRule="auto"/>
        <w:ind w:firstLine="709"/>
        <w:jc w:val="both"/>
        <w:rPr>
          <w:sz w:val="28"/>
          <w:szCs w:val="28"/>
        </w:rPr>
      </w:pPr>
      <w:r w:rsidRPr="003A491A">
        <w:rPr>
          <w:sz w:val="28"/>
          <w:szCs w:val="28"/>
        </w:rPr>
        <w:t>i - процентная ставка за период начисления</w:t>
      </w:r>
      <w:r w:rsidR="00463E98">
        <w:rPr>
          <w:sz w:val="28"/>
          <w:szCs w:val="28"/>
        </w:rPr>
        <w:t>.</w:t>
      </w:r>
    </w:p>
    <w:p w:rsidR="00B1399A" w:rsidRDefault="00B1399A" w:rsidP="005E4830">
      <w:pPr>
        <w:pStyle w:val="Default"/>
        <w:spacing w:line="360" w:lineRule="auto"/>
        <w:ind w:firstLine="709"/>
        <w:jc w:val="both"/>
        <w:rPr>
          <w:sz w:val="28"/>
          <w:szCs w:val="28"/>
        </w:rPr>
      </w:pPr>
      <w:r w:rsidRPr="00B1399A">
        <w:rPr>
          <w:sz w:val="28"/>
          <w:szCs w:val="28"/>
        </w:rPr>
        <w:t>Сумма наращения денег по простым процентам составит</w:t>
      </w:r>
      <w:r w:rsidR="00B76824">
        <w:rPr>
          <w:sz w:val="28"/>
          <w:szCs w:val="28"/>
        </w:rPr>
        <w:t xml:space="preserve"> (рис.2</w:t>
      </w:r>
      <w:r w:rsidR="00AE65EF">
        <w:rPr>
          <w:sz w:val="28"/>
          <w:szCs w:val="28"/>
        </w:rPr>
        <w:t>)</w:t>
      </w:r>
    </w:p>
    <w:p w:rsidR="00B76824" w:rsidRDefault="00B76824" w:rsidP="005E4830">
      <w:pPr>
        <w:pStyle w:val="Default"/>
        <w:spacing w:line="360" w:lineRule="auto"/>
        <w:ind w:firstLine="709"/>
        <w:jc w:val="both"/>
        <w:rPr>
          <w:sz w:val="28"/>
          <w:szCs w:val="28"/>
        </w:rPr>
      </w:pPr>
    </w:p>
    <w:p w:rsidR="00FE492F" w:rsidRDefault="00463E98" w:rsidP="00835C88">
      <w:pPr>
        <w:pStyle w:val="Default"/>
        <w:spacing w:line="360" w:lineRule="auto"/>
        <w:jc w:val="both"/>
        <w:rPr>
          <w:sz w:val="28"/>
          <w:szCs w:val="28"/>
        </w:rPr>
      </w:pPr>
      <m:oMath>
        <m:r>
          <w:rPr>
            <w:rFonts w:ascii="Cambria Math" w:hAnsi="Cambria Math"/>
            <w:sz w:val="28"/>
            <w:szCs w:val="28"/>
            <w:lang w:val="en-US"/>
          </w:rPr>
          <m:t>S</m:t>
        </m:r>
      </m:oMath>
      <w:r w:rsidR="00FE492F" w:rsidRPr="00463E98">
        <w:rPr>
          <w:sz w:val="28"/>
          <w:szCs w:val="28"/>
        </w:rPr>
        <w:t xml:space="preserve"> = 2</w:t>
      </w:r>
      <w:r w:rsidR="00FE492F">
        <w:rPr>
          <w:sz w:val="28"/>
          <w:szCs w:val="28"/>
          <w:lang w:val="en-US"/>
        </w:rPr>
        <w:t> </w:t>
      </w:r>
      <w:r w:rsidR="00FE492F" w:rsidRPr="00463E98">
        <w:rPr>
          <w:sz w:val="28"/>
          <w:szCs w:val="28"/>
        </w:rPr>
        <w:t>000</w:t>
      </w:r>
      <w:r w:rsidR="00FE492F">
        <w:rPr>
          <w:sz w:val="28"/>
          <w:szCs w:val="28"/>
          <w:lang w:val="en-US"/>
        </w:rPr>
        <w:t> </w:t>
      </w:r>
      <w:r w:rsidR="003A491A" w:rsidRPr="00463E98">
        <w:rPr>
          <w:sz w:val="28"/>
          <w:szCs w:val="28"/>
        </w:rPr>
        <w:t>0</w:t>
      </w:r>
      <w:r w:rsidR="00FE492F" w:rsidRPr="00463E98">
        <w:rPr>
          <w:sz w:val="28"/>
          <w:szCs w:val="28"/>
        </w:rPr>
        <w:t>00</w:t>
      </w:r>
      <m:oMath>
        <m:r>
          <m:rPr>
            <m:sty m:val="p"/>
          </m:rPr>
          <w:rPr>
            <w:rFonts w:ascii="Cambria Math" w:hAnsi="Cambria Math"/>
            <w:sz w:val="28"/>
            <w:szCs w:val="28"/>
          </w:rPr>
          <m:t>×</m:t>
        </m:r>
        <m:d>
          <m:dPr>
            <m:ctrlPr>
              <w:rPr>
                <w:rFonts w:ascii="Cambria Math" w:hAnsi="Cambria Math"/>
                <w:i/>
                <w:sz w:val="28"/>
                <w:szCs w:val="28"/>
              </w:rPr>
            </m:ctrlPr>
          </m:dPr>
          <m:e>
            <m:r>
              <m:rPr>
                <m:sty m:val="p"/>
              </m:rPr>
              <w:rPr>
                <w:rFonts w:ascii="Cambria Math" w:hAnsi="Cambria Math"/>
                <w:sz w:val="28"/>
                <w:szCs w:val="28"/>
              </w:rPr>
              <m:t>1+ДНЕЙ360(</m:t>
            </m:r>
            <m:sSub>
              <m:sSubPr>
                <m:ctrlPr>
                  <w:rPr>
                    <w:rFonts w:ascii="Cambria Math" w:hAnsi="Cambria Math"/>
                    <w:sz w:val="28"/>
                    <w:szCs w:val="28"/>
                  </w:rPr>
                </m:ctrlPr>
              </m:sSubPr>
              <m:e>
                <m:r>
                  <m:rPr>
                    <m:sty m:val="p"/>
                  </m:rPr>
                  <w:rPr>
                    <w:rFonts w:ascii="Cambria Math" w:hAnsi="Cambria Math"/>
                    <w:sz w:val="28"/>
                    <w:szCs w:val="28"/>
                  </w:rPr>
                  <m:t>дата</m:t>
                </m:r>
              </m:e>
              <m:sub>
                <m:r>
                  <m:rPr>
                    <m:sty m:val="p"/>
                  </m:rPr>
                  <w:rPr>
                    <w:rFonts w:ascii="Cambria Math" w:hAnsi="Cambria Math"/>
                    <w:sz w:val="28"/>
                    <w:szCs w:val="28"/>
                  </w:rPr>
                  <m:t>взятия</m:t>
                </m:r>
              </m:sub>
            </m:sSub>
            <m:r>
              <m:rPr>
                <m:sty m:val="p"/>
              </m:rP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rPr>
                  <m:t>дата</m:t>
                </m:r>
              </m:e>
              <m:sub>
                <m:r>
                  <m:rPr>
                    <m:sty m:val="p"/>
                  </m:rPr>
                  <w:rPr>
                    <w:rFonts w:ascii="Cambria Math" w:hAnsi="Cambria Math"/>
                    <w:sz w:val="28"/>
                    <w:szCs w:val="28"/>
                  </w:rPr>
                  <m:t>погашения</m:t>
                </m:r>
              </m:sub>
            </m:sSub>
            <m:r>
              <m:rPr>
                <m:sty m:val="p"/>
              </m:rPr>
              <w:rPr>
                <w:rFonts w:ascii="Cambria Math" w:hAnsi="Cambria Math"/>
                <w:sz w:val="28"/>
                <w:szCs w:val="28"/>
              </w:rPr>
              <m:t>)×</m:t>
            </m:r>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17%</m:t>
                </m:r>
              </m:num>
              <m:den>
                <m:r>
                  <m:rPr>
                    <m:sty m:val="p"/>
                  </m:rPr>
                  <w:rPr>
                    <w:rFonts w:ascii="Cambria Math" w:hAnsi="Cambria Math"/>
                    <w:sz w:val="28"/>
                    <w:szCs w:val="28"/>
                  </w:rPr>
                  <m:t>360</m:t>
                </m:r>
              </m:den>
            </m:f>
          </m:e>
        </m:d>
      </m:oMath>
      <w:r w:rsidR="00835C88" w:rsidRPr="00463E98">
        <w:rPr>
          <w:sz w:val="28"/>
          <w:szCs w:val="28"/>
        </w:rPr>
        <w:t xml:space="preserve">= </w:t>
      </w:r>
      <w:r w:rsidR="003A491A" w:rsidRPr="00463E98">
        <w:rPr>
          <w:sz w:val="28"/>
          <w:szCs w:val="28"/>
        </w:rPr>
        <w:t>3</w:t>
      </w:r>
      <w:r w:rsidR="003A491A" w:rsidRPr="003A491A">
        <w:rPr>
          <w:sz w:val="28"/>
          <w:szCs w:val="28"/>
          <w:lang w:val="en-US"/>
        </w:rPr>
        <w:t> </w:t>
      </w:r>
      <w:r w:rsidR="003A491A" w:rsidRPr="00463E98">
        <w:rPr>
          <w:sz w:val="28"/>
          <w:szCs w:val="28"/>
        </w:rPr>
        <w:t>761</w:t>
      </w:r>
      <w:r w:rsidR="00B76824">
        <w:rPr>
          <w:sz w:val="28"/>
          <w:szCs w:val="28"/>
          <w:lang w:val="en-US"/>
        </w:rPr>
        <w:t> </w:t>
      </w:r>
      <w:r w:rsidR="003A491A" w:rsidRPr="00463E98">
        <w:rPr>
          <w:sz w:val="28"/>
          <w:szCs w:val="28"/>
        </w:rPr>
        <w:t>389.</w:t>
      </w:r>
    </w:p>
    <w:p w:rsidR="00B76824" w:rsidRDefault="00B76824" w:rsidP="00835C88">
      <w:pPr>
        <w:pStyle w:val="Default"/>
        <w:spacing w:line="360" w:lineRule="auto"/>
        <w:jc w:val="both"/>
        <w:rPr>
          <w:sz w:val="28"/>
          <w:szCs w:val="28"/>
        </w:rPr>
      </w:pPr>
    </w:p>
    <w:p w:rsidR="00AE65EF" w:rsidRPr="00463E98" w:rsidRDefault="00AE65EF" w:rsidP="00835C88">
      <w:pPr>
        <w:pStyle w:val="Default"/>
        <w:spacing w:line="360" w:lineRule="auto"/>
        <w:jc w:val="both"/>
        <w:rPr>
          <w:sz w:val="28"/>
          <w:szCs w:val="28"/>
        </w:rPr>
      </w:pPr>
      <w:r>
        <w:rPr>
          <w:noProof/>
          <w:sz w:val="28"/>
          <w:szCs w:val="28"/>
        </w:rPr>
        <w:drawing>
          <wp:inline distT="0" distB="0" distL="0" distR="0">
            <wp:extent cx="5937060" cy="1514475"/>
            <wp:effectExtent l="19050" t="0" r="6540" b="0"/>
            <wp:docPr id="3" name="Рисунок 2" descr="Рис.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1.png"/>
                    <pic:cNvPicPr/>
                  </pic:nvPicPr>
                  <pic:blipFill>
                    <a:blip r:embed="rId8"/>
                    <a:stretch>
                      <a:fillRect/>
                    </a:stretch>
                  </pic:blipFill>
                  <pic:spPr>
                    <a:xfrm>
                      <a:off x="0" y="0"/>
                      <a:ext cx="5939790" cy="1515171"/>
                    </a:xfrm>
                    <a:prstGeom prst="rect">
                      <a:avLst/>
                    </a:prstGeom>
                  </pic:spPr>
                </pic:pic>
              </a:graphicData>
            </a:graphic>
          </wp:inline>
        </w:drawing>
      </w:r>
    </w:p>
    <w:p w:rsidR="003A491A" w:rsidRDefault="00AE65EF" w:rsidP="00B76824">
      <w:pPr>
        <w:pStyle w:val="Default"/>
        <w:spacing w:line="360" w:lineRule="auto"/>
        <w:jc w:val="center"/>
        <w:rPr>
          <w:sz w:val="28"/>
          <w:szCs w:val="28"/>
        </w:rPr>
      </w:pPr>
      <w:r>
        <w:rPr>
          <w:sz w:val="28"/>
          <w:szCs w:val="28"/>
        </w:rPr>
        <w:t>Рисунок 1. Таблица «Расчет</w:t>
      </w:r>
      <w:r w:rsidR="00B76824">
        <w:rPr>
          <w:sz w:val="28"/>
          <w:szCs w:val="28"/>
        </w:rPr>
        <w:t xml:space="preserve"> суммы кредита»</w:t>
      </w:r>
    </w:p>
    <w:p w:rsidR="00B76824" w:rsidRDefault="00B76824" w:rsidP="00B76824">
      <w:pPr>
        <w:pStyle w:val="Default"/>
        <w:spacing w:line="360" w:lineRule="auto"/>
        <w:rPr>
          <w:sz w:val="28"/>
          <w:szCs w:val="28"/>
        </w:rPr>
      </w:pPr>
      <w:r>
        <w:rPr>
          <w:noProof/>
          <w:sz w:val="28"/>
          <w:szCs w:val="28"/>
        </w:rPr>
        <w:lastRenderedPageBreak/>
        <w:drawing>
          <wp:inline distT="0" distB="0" distL="0" distR="0">
            <wp:extent cx="5939790" cy="1370965"/>
            <wp:effectExtent l="19050" t="0" r="3810" b="0"/>
            <wp:docPr id="5" name="Рисунок 4" descr="Рис.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2.png"/>
                    <pic:cNvPicPr/>
                  </pic:nvPicPr>
                  <pic:blipFill>
                    <a:blip r:embed="rId9"/>
                    <a:stretch>
                      <a:fillRect/>
                    </a:stretch>
                  </pic:blipFill>
                  <pic:spPr>
                    <a:xfrm>
                      <a:off x="0" y="0"/>
                      <a:ext cx="5939790" cy="1370965"/>
                    </a:xfrm>
                    <a:prstGeom prst="rect">
                      <a:avLst/>
                    </a:prstGeom>
                  </pic:spPr>
                </pic:pic>
              </a:graphicData>
            </a:graphic>
          </wp:inline>
        </w:drawing>
      </w:r>
    </w:p>
    <w:p w:rsidR="00B76824" w:rsidRDefault="00B76824" w:rsidP="00B76824">
      <w:pPr>
        <w:pStyle w:val="Default"/>
        <w:spacing w:line="360" w:lineRule="auto"/>
        <w:jc w:val="center"/>
        <w:rPr>
          <w:sz w:val="28"/>
          <w:szCs w:val="28"/>
        </w:rPr>
      </w:pPr>
      <w:r>
        <w:rPr>
          <w:sz w:val="28"/>
          <w:szCs w:val="28"/>
        </w:rPr>
        <w:t>Рисунок 2. Результат расчета суммы кредита.</w:t>
      </w:r>
    </w:p>
    <w:p w:rsidR="00690DE4" w:rsidRDefault="00690DE4" w:rsidP="00B76824">
      <w:pPr>
        <w:pStyle w:val="Default"/>
        <w:spacing w:line="360" w:lineRule="auto"/>
        <w:jc w:val="center"/>
        <w:rPr>
          <w:sz w:val="28"/>
          <w:szCs w:val="28"/>
        </w:rPr>
      </w:pPr>
    </w:p>
    <w:p w:rsidR="003A491A" w:rsidRDefault="003A491A" w:rsidP="003A491A">
      <w:pPr>
        <w:pStyle w:val="Default"/>
        <w:spacing w:line="360" w:lineRule="auto"/>
        <w:ind w:firstLine="708"/>
        <w:jc w:val="both"/>
        <w:rPr>
          <w:sz w:val="28"/>
          <w:szCs w:val="28"/>
        </w:rPr>
      </w:pPr>
      <w:r w:rsidRPr="003A491A">
        <w:rPr>
          <w:b/>
          <w:i/>
          <w:sz w:val="28"/>
          <w:szCs w:val="28"/>
        </w:rPr>
        <w:t>Задание</w:t>
      </w:r>
      <w:r>
        <w:rPr>
          <w:b/>
          <w:i/>
          <w:sz w:val="28"/>
          <w:szCs w:val="28"/>
        </w:rPr>
        <w:t xml:space="preserve"> 2</w:t>
      </w:r>
      <w:r w:rsidRPr="003A491A">
        <w:rPr>
          <w:b/>
          <w:i/>
          <w:sz w:val="28"/>
          <w:szCs w:val="28"/>
        </w:rPr>
        <w:t>.</w:t>
      </w:r>
      <w:r>
        <w:rPr>
          <w:sz w:val="28"/>
          <w:szCs w:val="28"/>
        </w:rPr>
        <w:t xml:space="preserve"> </w:t>
      </w:r>
      <w:r w:rsidRPr="003A491A">
        <w:rPr>
          <w:sz w:val="28"/>
          <w:szCs w:val="28"/>
        </w:rPr>
        <w:t xml:space="preserve">Какую сумму нужно вложить в банк, чтобы через 12 месяцев была накоплена сумма в 9600 долларов, при годовой процентной ставке 13%. Дополнительных вложений и изъятий не производится. Начисление процентов производится ежемесячно. </w:t>
      </w:r>
    </w:p>
    <w:p w:rsidR="00661449" w:rsidRDefault="00661449" w:rsidP="00661449">
      <w:pPr>
        <w:pStyle w:val="Default"/>
        <w:ind w:firstLine="708"/>
        <w:rPr>
          <w:b/>
          <w:bCs/>
          <w:sz w:val="28"/>
          <w:szCs w:val="28"/>
        </w:rPr>
      </w:pPr>
      <w:r w:rsidRPr="00C778B5">
        <w:rPr>
          <w:b/>
          <w:bCs/>
          <w:sz w:val="28"/>
          <w:szCs w:val="28"/>
        </w:rPr>
        <w:t>Решение</w:t>
      </w:r>
    </w:p>
    <w:p w:rsidR="00661449" w:rsidRDefault="00661449" w:rsidP="003A491A">
      <w:pPr>
        <w:pStyle w:val="Default"/>
        <w:spacing w:line="360" w:lineRule="auto"/>
        <w:ind w:firstLine="708"/>
        <w:jc w:val="both"/>
        <w:rPr>
          <w:sz w:val="28"/>
          <w:szCs w:val="28"/>
        </w:rPr>
      </w:pPr>
    </w:p>
    <w:p w:rsidR="007F6FC5" w:rsidRPr="007F6FC5" w:rsidRDefault="007F6FC5" w:rsidP="007F6FC5">
      <w:pPr>
        <w:pStyle w:val="Default"/>
        <w:spacing w:line="360" w:lineRule="auto"/>
        <w:ind w:firstLine="709"/>
        <w:rPr>
          <w:sz w:val="28"/>
          <w:szCs w:val="28"/>
        </w:rPr>
      </w:pPr>
      <w:r w:rsidRPr="007F6FC5">
        <w:rPr>
          <w:sz w:val="28"/>
          <w:szCs w:val="28"/>
        </w:rPr>
        <w:t xml:space="preserve">Формула для начисления сложных процентов выглядит следующим образом: </w:t>
      </w:r>
    </w:p>
    <w:p w:rsidR="007F6FC5" w:rsidRPr="007F6FC5" w:rsidRDefault="007F6FC5" w:rsidP="007F6FC5">
      <w:pPr>
        <w:pStyle w:val="Default"/>
        <w:spacing w:line="360" w:lineRule="auto"/>
        <w:ind w:firstLine="709"/>
        <w:jc w:val="center"/>
        <w:rPr>
          <w:sz w:val="28"/>
          <w:szCs w:val="28"/>
        </w:rPr>
      </w:pPr>
      <m:oMath>
        <m:r>
          <w:rPr>
            <w:rFonts w:ascii="Cambria Math" w:hAnsi="Cambria Math"/>
            <w:sz w:val="28"/>
            <w:szCs w:val="28"/>
            <w:lang w:val="en-US"/>
          </w:rPr>
          <m:t>S</m:t>
        </m:r>
        <m:r>
          <w:rPr>
            <w:rFonts w:ascii="Cambria Math" w:hAnsi="Cambria Math"/>
            <w:sz w:val="28"/>
            <w:szCs w:val="28"/>
          </w:rPr>
          <m:t>=Р</m:t>
        </m:r>
        <m:sSup>
          <m:sSupPr>
            <m:ctrlPr>
              <w:rPr>
                <w:rFonts w:ascii="Cambria Math" w:hAnsi="Cambria Math"/>
                <w:i/>
                <w:sz w:val="28"/>
                <w:szCs w:val="28"/>
              </w:rPr>
            </m:ctrlPr>
          </m:sSupPr>
          <m:e>
            <m:r>
              <m:rPr>
                <m:sty m:val="p"/>
              </m:rP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1+i</m:t>
                </m:r>
              </m:e>
            </m:d>
          </m:e>
          <m:sup>
            <m:r>
              <w:rPr>
                <w:rFonts w:ascii="Cambria Math" w:hAnsi="Cambria Math"/>
                <w:sz w:val="28"/>
                <w:szCs w:val="28"/>
              </w:rPr>
              <m:t>t</m:t>
            </m:r>
          </m:sup>
        </m:sSup>
        <m:r>
          <w:rPr>
            <w:rFonts w:ascii="Cambria Math" w:hAnsi="Cambria Math"/>
            <w:sz w:val="28"/>
            <w:szCs w:val="28"/>
          </w:rPr>
          <m:t xml:space="preserve">  </m:t>
        </m:r>
      </m:oMath>
      <w:r>
        <w:rPr>
          <w:sz w:val="28"/>
          <w:szCs w:val="28"/>
        </w:rPr>
        <w:t>,</w:t>
      </w:r>
      <w:r w:rsidRPr="007F6FC5">
        <w:rPr>
          <w:sz w:val="28"/>
          <w:szCs w:val="28"/>
        </w:rPr>
        <w:t>где</w:t>
      </w:r>
    </w:p>
    <w:p w:rsidR="007F6FC5" w:rsidRPr="007F6FC5" w:rsidRDefault="007F6FC5" w:rsidP="007F6FC5">
      <w:pPr>
        <w:pStyle w:val="Default"/>
        <w:spacing w:line="360" w:lineRule="auto"/>
        <w:ind w:firstLine="709"/>
        <w:rPr>
          <w:sz w:val="28"/>
          <w:szCs w:val="28"/>
        </w:rPr>
      </w:pPr>
      <w:r w:rsidRPr="007F6FC5">
        <w:rPr>
          <w:sz w:val="28"/>
          <w:szCs w:val="28"/>
        </w:rPr>
        <w:t xml:space="preserve">S - наращенная сумма; </w:t>
      </w:r>
    </w:p>
    <w:p w:rsidR="007F6FC5" w:rsidRPr="007F6FC5" w:rsidRDefault="007F6FC5" w:rsidP="007F6FC5">
      <w:pPr>
        <w:pStyle w:val="Default"/>
        <w:spacing w:line="360" w:lineRule="auto"/>
        <w:ind w:firstLine="709"/>
        <w:rPr>
          <w:sz w:val="28"/>
          <w:szCs w:val="28"/>
        </w:rPr>
      </w:pPr>
      <w:r w:rsidRPr="007F6FC5">
        <w:rPr>
          <w:sz w:val="28"/>
          <w:szCs w:val="28"/>
        </w:rPr>
        <w:t>P - первоначальная сумма</w:t>
      </w:r>
      <w:r>
        <w:rPr>
          <w:sz w:val="28"/>
          <w:szCs w:val="28"/>
        </w:rPr>
        <w:t>,</w:t>
      </w:r>
      <w:r w:rsidRPr="007F6FC5">
        <w:rPr>
          <w:sz w:val="28"/>
          <w:szCs w:val="28"/>
        </w:rPr>
        <w:t xml:space="preserve"> </w:t>
      </w:r>
    </w:p>
    <w:p w:rsidR="007F6FC5" w:rsidRPr="007F6FC5" w:rsidRDefault="007F6FC5" w:rsidP="007F6FC5">
      <w:pPr>
        <w:pStyle w:val="Default"/>
        <w:spacing w:line="360" w:lineRule="auto"/>
        <w:ind w:firstLine="709"/>
        <w:rPr>
          <w:sz w:val="28"/>
          <w:szCs w:val="28"/>
        </w:rPr>
      </w:pPr>
      <w:r w:rsidRPr="007F6FC5">
        <w:rPr>
          <w:sz w:val="28"/>
          <w:szCs w:val="28"/>
        </w:rPr>
        <w:t>t - количество периодов начисления процентов</w:t>
      </w:r>
      <w:r>
        <w:rPr>
          <w:sz w:val="28"/>
          <w:szCs w:val="28"/>
        </w:rPr>
        <w:t xml:space="preserve"> </w:t>
      </w:r>
      <w:r w:rsidRPr="007F6FC5">
        <w:rPr>
          <w:sz w:val="28"/>
          <w:szCs w:val="28"/>
        </w:rPr>
        <w:t>(лет, месяцев, кварталов и т.п</w:t>
      </w:r>
      <w:r>
        <w:rPr>
          <w:sz w:val="28"/>
          <w:szCs w:val="28"/>
        </w:rPr>
        <w:t>.),</w:t>
      </w:r>
    </w:p>
    <w:p w:rsidR="007F6FC5" w:rsidRPr="007F6FC5" w:rsidRDefault="007F6FC5" w:rsidP="007F6FC5">
      <w:pPr>
        <w:pStyle w:val="Default"/>
        <w:spacing w:line="360" w:lineRule="auto"/>
        <w:ind w:firstLine="709"/>
        <w:rPr>
          <w:sz w:val="28"/>
          <w:szCs w:val="28"/>
        </w:rPr>
      </w:pPr>
      <w:r w:rsidRPr="007F6FC5">
        <w:rPr>
          <w:sz w:val="28"/>
          <w:szCs w:val="28"/>
        </w:rPr>
        <w:t>i - процентная ставка за период начисления</w:t>
      </w:r>
      <w:r>
        <w:rPr>
          <w:sz w:val="28"/>
          <w:szCs w:val="28"/>
        </w:rPr>
        <w:t>.</w:t>
      </w:r>
    </w:p>
    <w:p w:rsidR="00F56F70" w:rsidRPr="00F56F70" w:rsidRDefault="007F6FC5" w:rsidP="00F56F70">
      <w:pPr>
        <w:pStyle w:val="Default"/>
        <w:spacing w:line="360" w:lineRule="auto"/>
        <w:ind w:firstLine="709"/>
        <w:jc w:val="both"/>
        <w:rPr>
          <w:sz w:val="28"/>
          <w:szCs w:val="28"/>
        </w:rPr>
      </w:pPr>
      <w:r>
        <w:rPr>
          <w:sz w:val="28"/>
          <w:szCs w:val="28"/>
        </w:rPr>
        <w:t>Отсюда следует, что первоначальная сумма определяется по формуле</w:t>
      </w:r>
      <w:r w:rsidR="00690DE4">
        <w:rPr>
          <w:sz w:val="28"/>
          <w:szCs w:val="28"/>
        </w:rPr>
        <w:t xml:space="preserve"> (рис.3)</w:t>
      </w:r>
    </w:p>
    <w:p w:rsidR="000A44F4" w:rsidRDefault="007F6FC5" w:rsidP="00FE492F">
      <w:pPr>
        <w:pStyle w:val="Default"/>
        <w:spacing w:line="360" w:lineRule="auto"/>
        <w:ind w:firstLine="709"/>
        <w:jc w:val="both"/>
        <w:rPr>
          <w:i/>
          <w:sz w:val="28"/>
          <w:szCs w:val="28"/>
          <w:lang w:val="en-US"/>
        </w:rPr>
      </w:pPr>
      <m:oMathPara>
        <m:oMath>
          <m:r>
            <w:rPr>
              <w:rFonts w:ascii="Cambria Math" w:hAnsi="Cambria Math"/>
              <w:sz w:val="28"/>
              <w:szCs w:val="28"/>
              <w:lang w:val="en-US"/>
            </w:rPr>
            <m:t xml:space="preserve">P= </m:t>
          </m:r>
          <m:f>
            <m:fPr>
              <m:ctrlPr>
                <w:rPr>
                  <w:rFonts w:ascii="Cambria Math" w:hAnsi="Cambria Math"/>
                  <w:i/>
                  <w:sz w:val="28"/>
                  <w:szCs w:val="28"/>
                </w:rPr>
              </m:ctrlPr>
            </m:fPr>
            <m:num>
              <m:r>
                <w:rPr>
                  <w:rFonts w:ascii="Cambria Math" w:hAnsi="Cambria Math"/>
                  <w:sz w:val="28"/>
                  <w:szCs w:val="28"/>
                </w:rPr>
                <m:t>S</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1+i</m:t>
                      </m:r>
                    </m:e>
                  </m:d>
                </m:e>
                <m:sup>
                  <m:r>
                    <w:rPr>
                      <w:rFonts w:ascii="Cambria Math" w:hAnsi="Cambria Math"/>
                      <w:sz w:val="28"/>
                      <w:szCs w:val="28"/>
                    </w:rPr>
                    <m:t>t</m:t>
                  </m:r>
                </m:sup>
              </m:sSup>
            </m:den>
          </m:f>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9600</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m:t>
                      </m:r>
                      <m:f>
                        <m:fPr>
                          <m:ctrlPr>
                            <w:rPr>
                              <w:rFonts w:ascii="Cambria Math" w:hAnsi="Cambria Math"/>
                              <w:i/>
                              <w:sz w:val="28"/>
                              <w:szCs w:val="28"/>
                            </w:rPr>
                          </m:ctrlPr>
                        </m:fPr>
                        <m:num>
                          <m:r>
                            <m:rPr>
                              <m:sty m:val="p"/>
                            </m:rPr>
                            <w:rPr>
                              <w:rFonts w:ascii="Cambria Math" w:hAnsi="Cambria Math"/>
                              <w:sz w:val="28"/>
                              <w:szCs w:val="28"/>
                            </w:rPr>
                            <m:t>13%</m:t>
                          </m:r>
                        </m:num>
                        <m:den>
                          <m:r>
                            <m:rPr>
                              <m:sty m:val="p"/>
                            </m:rPr>
                            <w:rPr>
                              <w:rFonts w:ascii="Cambria Math" w:hAnsi="Cambria Math"/>
                              <w:sz w:val="28"/>
                              <w:szCs w:val="28"/>
                            </w:rPr>
                            <m:t>12</m:t>
                          </m:r>
                        </m:den>
                      </m:f>
                    </m:e>
                  </m:d>
                </m:e>
                <m:sup>
                  <m:r>
                    <w:rPr>
                      <w:rFonts w:ascii="Cambria Math" w:hAnsi="Cambria Math"/>
                      <w:sz w:val="28"/>
                      <w:szCs w:val="28"/>
                    </w:rPr>
                    <m:t>12</m:t>
                  </m:r>
                </m:sup>
              </m:sSup>
            </m:den>
          </m:f>
          <m:r>
            <w:rPr>
              <w:rFonts w:ascii="Cambria Math" w:hAnsi="Cambria Math"/>
              <w:sz w:val="28"/>
              <w:szCs w:val="28"/>
            </w:rPr>
            <m:t>=8435,61 долл.</m:t>
          </m:r>
        </m:oMath>
      </m:oMathPara>
    </w:p>
    <w:p w:rsidR="00D609F5" w:rsidRDefault="00D609F5" w:rsidP="000A44F4">
      <w:r>
        <w:rPr>
          <w:noProof/>
        </w:rPr>
        <w:drawing>
          <wp:inline distT="0" distB="0" distL="0" distR="0">
            <wp:extent cx="5939790" cy="1327785"/>
            <wp:effectExtent l="19050" t="0" r="3810" b="0"/>
            <wp:docPr id="6" name="Рисунок 5" descr="Рис.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 3.png"/>
                    <pic:cNvPicPr/>
                  </pic:nvPicPr>
                  <pic:blipFill>
                    <a:blip r:embed="rId10"/>
                    <a:stretch>
                      <a:fillRect/>
                    </a:stretch>
                  </pic:blipFill>
                  <pic:spPr>
                    <a:xfrm>
                      <a:off x="0" y="0"/>
                      <a:ext cx="5939790" cy="1327785"/>
                    </a:xfrm>
                    <a:prstGeom prst="rect">
                      <a:avLst/>
                    </a:prstGeom>
                  </pic:spPr>
                </pic:pic>
              </a:graphicData>
            </a:graphic>
          </wp:inline>
        </w:drawing>
      </w:r>
    </w:p>
    <w:p w:rsidR="00D609F5" w:rsidRDefault="00D609F5" w:rsidP="00D609F5">
      <w:pPr>
        <w:jc w:val="center"/>
        <w:rPr>
          <w:rFonts w:ascii="Times New Roman" w:hAnsi="Times New Roman" w:cs="Times New Roman"/>
          <w:sz w:val="28"/>
          <w:szCs w:val="28"/>
        </w:rPr>
      </w:pPr>
      <w:r>
        <w:rPr>
          <w:rFonts w:ascii="Times New Roman" w:hAnsi="Times New Roman" w:cs="Times New Roman"/>
          <w:sz w:val="28"/>
          <w:szCs w:val="28"/>
        </w:rPr>
        <w:t>Рисунок 3. Таблица «Расчет вклада»</w:t>
      </w:r>
    </w:p>
    <w:p w:rsidR="00D609F5" w:rsidRDefault="00D609F5" w:rsidP="00D609F5">
      <w:pPr>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5939790" cy="1334135"/>
            <wp:effectExtent l="19050" t="0" r="3810" b="0"/>
            <wp:docPr id="7" name="Рисунок 6" descr="Рис.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4.png"/>
                    <pic:cNvPicPr/>
                  </pic:nvPicPr>
                  <pic:blipFill>
                    <a:blip r:embed="rId11"/>
                    <a:stretch>
                      <a:fillRect/>
                    </a:stretch>
                  </pic:blipFill>
                  <pic:spPr>
                    <a:xfrm>
                      <a:off x="0" y="0"/>
                      <a:ext cx="5939790" cy="1334135"/>
                    </a:xfrm>
                    <a:prstGeom prst="rect">
                      <a:avLst/>
                    </a:prstGeom>
                  </pic:spPr>
                </pic:pic>
              </a:graphicData>
            </a:graphic>
          </wp:inline>
        </w:drawing>
      </w:r>
    </w:p>
    <w:p w:rsidR="00D609F5" w:rsidRDefault="00D609F5" w:rsidP="00D609F5">
      <w:pPr>
        <w:jc w:val="center"/>
        <w:rPr>
          <w:rFonts w:ascii="Times New Roman" w:hAnsi="Times New Roman" w:cs="Times New Roman"/>
          <w:sz w:val="28"/>
          <w:szCs w:val="28"/>
        </w:rPr>
      </w:pPr>
      <w:r>
        <w:rPr>
          <w:rFonts w:ascii="Times New Roman" w:hAnsi="Times New Roman" w:cs="Times New Roman"/>
          <w:sz w:val="28"/>
          <w:szCs w:val="28"/>
        </w:rPr>
        <w:t>Рисунок 4. Результат расчета</w:t>
      </w:r>
      <w:r w:rsidR="00217649">
        <w:rPr>
          <w:rFonts w:ascii="Times New Roman" w:hAnsi="Times New Roman" w:cs="Times New Roman"/>
          <w:sz w:val="28"/>
          <w:szCs w:val="28"/>
        </w:rPr>
        <w:t xml:space="preserve"> в таблице</w:t>
      </w:r>
    </w:p>
    <w:p w:rsidR="00217649" w:rsidRPr="00D609F5" w:rsidRDefault="00217649" w:rsidP="00D609F5">
      <w:pPr>
        <w:jc w:val="center"/>
        <w:rPr>
          <w:rFonts w:ascii="Times New Roman" w:hAnsi="Times New Roman" w:cs="Times New Roman"/>
          <w:sz w:val="28"/>
          <w:szCs w:val="28"/>
        </w:rPr>
      </w:pPr>
    </w:p>
    <w:p w:rsidR="004D47CC" w:rsidRDefault="000A44F4" w:rsidP="004D47CC">
      <w:pPr>
        <w:tabs>
          <w:tab w:val="left" w:pos="1035"/>
        </w:tabs>
        <w:spacing w:line="360" w:lineRule="auto"/>
        <w:jc w:val="both"/>
        <w:rPr>
          <w:rFonts w:ascii="Times New Roman" w:hAnsi="Times New Roman" w:cs="Times New Roman"/>
          <w:sz w:val="28"/>
          <w:szCs w:val="28"/>
        </w:rPr>
      </w:pPr>
      <w:r w:rsidRPr="00083962">
        <w:tab/>
      </w:r>
      <w:r w:rsidRPr="000A44F4">
        <w:rPr>
          <w:rFonts w:ascii="Times New Roman" w:hAnsi="Times New Roman" w:cs="Times New Roman"/>
          <w:b/>
          <w:i/>
          <w:sz w:val="28"/>
          <w:szCs w:val="28"/>
        </w:rPr>
        <w:t>Задание</w:t>
      </w:r>
      <w:r>
        <w:rPr>
          <w:b/>
          <w:i/>
          <w:sz w:val="28"/>
          <w:szCs w:val="28"/>
        </w:rPr>
        <w:t xml:space="preserve"> </w:t>
      </w:r>
      <w:r w:rsidR="0065037E">
        <w:rPr>
          <w:b/>
          <w:i/>
          <w:sz w:val="28"/>
          <w:szCs w:val="28"/>
        </w:rPr>
        <w:t>3</w:t>
      </w:r>
      <w:r w:rsidRPr="003A491A">
        <w:rPr>
          <w:b/>
          <w:i/>
          <w:sz w:val="28"/>
          <w:szCs w:val="28"/>
        </w:rPr>
        <w:t>.</w:t>
      </w:r>
      <w:r>
        <w:rPr>
          <w:b/>
          <w:i/>
          <w:sz w:val="28"/>
          <w:szCs w:val="28"/>
        </w:rPr>
        <w:t xml:space="preserve"> </w:t>
      </w:r>
      <w:r w:rsidRPr="000A44F4">
        <w:rPr>
          <w:rFonts w:ascii="Times New Roman" w:hAnsi="Times New Roman" w:cs="Times New Roman"/>
          <w:sz w:val="28"/>
          <w:szCs w:val="28"/>
        </w:rPr>
        <w:t>Банк начисляет сложные проценты на вклад, исходя из годовой номинальной ставки р</w:t>
      </w:r>
      <w:r>
        <w:rPr>
          <w:rFonts w:ascii="Times New Roman" w:hAnsi="Times New Roman" w:cs="Times New Roman"/>
          <w:sz w:val="28"/>
          <w:szCs w:val="28"/>
        </w:rPr>
        <w:t xml:space="preserve"> 13,50%</w:t>
      </w:r>
      <w:r w:rsidR="004D47CC">
        <w:rPr>
          <w:rFonts w:ascii="Times New Roman" w:hAnsi="Times New Roman" w:cs="Times New Roman"/>
          <w:sz w:val="28"/>
          <w:szCs w:val="28"/>
        </w:rPr>
        <w:t>.</w:t>
      </w:r>
      <w:r w:rsidRPr="000A44F4">
        <w:rPr>
          <w:rFonts w:ascii="Times New Roman" w:hAnsi="Times New Roman" w:cs="Times New Roman"/>
          <w:sz w:val="28"/>
          <w:szCs w:val="28"/>
        </w:rPr>
        <w:t xml:space="preserve"> Вычислить эффективную годовую процентную ставку при ежемесячной капитализации процентов. </w:t>
      </w:r>
    </w:p>
    <w:p w:rsidR="004D47CC" w:rsidRPr="004D47CC" w:rsidRDefault="004D47CC" w:rsidP="004D47CC">
      <w:pPr>
        <w:tabs>
          <w:tab w:val="left" w:pos="1035"/>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4D47CC">
        <w:rPr>
          <w:rFonts w:ascii="Times New Roman" w:hAnsi="Times New Roman" w:cs="Times New Roman"/>
          <w:sz w:val="28"/>
          <w:szCs w:val="28"/>
        </w:rPr>
        <w:t xml:space="preserve">В электронных таблицах Excel автоматизация анализа потоков платежей производится с помощью финансовых функций. Финансовые функции осуществляют типичные финансовые расчеты, такие как вычисление суммы платежа по ссуде, объем периодической выплаты по вложению или ссуде, стоимость вложения или ссуды по завершении всех отложенных платежей и т.д. </w:t>
      </w:r>
    </w:p>
    <w:p w:rsidR="004D47CC" w:rsidRDefault="004D47CC" w:rsidP="004D47CC">
      <w:pPr>
        <w:tabs>
          <w:tab w:val="left" w:pos="1035"/>
        </w:tabs>
        <w:spacing w:line="360" w:lineRule="auto"/>
        <w:ind w:firstLine="709"/>
        <w:jc w:val="both"/>
        <w:rPr>
          <w:rFonts w:ascii="Times New Roman" w:hAnsi="Times New Roman" w:cs="Times New Roman"/>
          <w:sz w:val="28"/>
          <w:szCs w:val="28"/>
        </w:rPr>
      </w:pPr>
      <w:r w:rsidRPr="004D47CC">
        <w:rPr>
          <w:rFonts w:ascii="Times New Roman" w:hAnsi="Times New Roman" w:cs="Times New Roman"/>
          <w:sz w:val="28"/>
          <w:szCs w:val="28"/>
        </w:rPr>
        <w:t xml:space="preserve">Среди полного перечня финансовых функций Microsoft Excel, </w:t>
      </w:r>
      <w:r>
        <w:rPr>
          <w:rFonts w:ascii="Times New Roman" w:hAnsi="Times New Roman" w:cs="Times New Roman"/>
          <w:sz w:val="28"/>
          <w:szCs w:val="28"/>
        </w:rPr>
        <w:t xml:space="preserve">есть и такая функция </w:t>
      </w:r>
    </w:p>
    <w:p w:rsidR="004D47CC" w:rsidRDefault="004D47CC" w:rsidP="004D47CC">
      <w:pPr>
        <w:tabs>
          <w:tab w:val="left" w:pos="1035"/>
        </w:tabs>
        <w:spacing w:line="360" w:lineRule="auto"/>
        <w:ind w:firstLine="709"/>
        <w:jc w:val="both"/>
        <w:rPr>
          <w:rFonts w:ascii="Times New Roman" w:hAnsi="Times New Roman" w:cs="Times New Roman"/>
          <w:sz w:val="28"/>
          <w:szCs w:val="28"/>
        </w:rPr>
      </w:pPr>
      <w:r w:rsidRPr="004D47CC">
        <w:rPr>
          <w:rFonts w:ascii="Times New Roman" w:hAnsi="Times New Roman" w:cs="Times New Roman"/>
          <w:sz w:val="28"/>
          <w:szCs w:val="28"/>
        </w:rPr>
        <w:t>ЭФФЕКТ (номинальная_ставка; кол_пер) – вычисляет эффективную (фактическую) годовую процентную ставку по номинальной ставке и количеству периодов в году, за которые начисляются сложные проценты.</w:t>
      </w:r>
    </w:p>
    <w:p w:rsidR="00661449" w:rsidRDefault="00661449" w:rsidP="0065037E">
      <w:pPr>
        <w:pStyle w:val="Default"/>
        <w:spacing w:line="360" w:lineRule="auto"/>
        <w:ind w:firstLine="708"/>
        <w:jc w:val="both"/>
        <w:rPr>
          <w:sz w:val="28"/>
          <w:szCs w:val="28"/>
        </w:rPr>
      </w:pPr>
      <w:r w:rsidRPr="00C778B5">
        <w:rPr>
          <w:b/>
          <w:bCs/>
          <w:sz w:val="28"/>
          <w:szCs w:val="28"/>
        </w:rPr>
        <w:t>Решение</w:t>
      </w:r>
      <w:r>
        <w:rPr>
          <w:b/>
          <w:bCs/>
          <w:sz w:val="28"/>
          <w:szCs w:val="28"/>
        </w:rPr>
        <w:t>.</w:t>
      </w:r>
      <w:r w:rsidR="003B78AE">
        <w:rPr>
          <w:b/>
          <w:bCs/>
          <w:sz w:val="28"/>
          <w:szCs w:val="28"/>
        </w:rPr>
        <w:t xml:space="preserve"> </w:t>
      </w:r>
      <w:r w:rsidR="0065037E">
        <w:rPr>
          <w:sz w:val="28"/>
          <w:szCs w:val="28"/>
        </w:rPr>
        <w:t>На  электронной таблице</w:t>
      </w:r>
      <w:r>
        <w:rPr>
          <w:sz w:val="28"/>
          <w:szCs w:val="28"/>
        </w:rPr>
        <w:t xml:space="preserve"> </w:t>
      </w:r>
      <w:r w:rsidRPr="004D47CC">
        <w:rPr>
          <w:sz w:val="28"/>
          <w:szCs w:val="28"/>
        </w:rPr>
        <w:t xml:space="preserve"> Excel</w:t>
      </w:r>
      <w:r>
        <w:rPr>
          <w:sz w:val="28"/>
          <w:szCs w:val="28"/>
        </w:rPr>
        <w:t xml:space="preserve"> </w:t>
      </w:r>
      <w:r w:rsidR="0065037E">
        <w:rPr>
          <w:sz w:val="28"/>
          <w:szCs w:val="28"/>
        </w:rPr>
        <w:t xml:space="preserve"> с помощью функции ЭФФЕКТ</w:t>
      </w:r>
      <w:r w:rsidR="00F91851">
        <w:rPr>
          <w:sz w:val="28"/>
          <w:szCs w:val="28"/>
        </w:rPr>
        <w:t xml:space="preserve"> (рис.5)</w:t>
      </w:r>
      <w:r w:rsidR="0065037E">
        <w:rPr>
          <w:sz w:val="28"/>
          <w:szCs w:val="28"/>
        </w:rPr>
        <w:t xml:space="preserve"> определили эффективную (фактическую) годовую процентную ставку (14,37)</w:t>
      </w:r>
      <w:r w:rsidR="00F91851">
        <w:rPr>
          <w:sz w:val="28"/>
          <w:szCs w:val="28"/>
        </w:rPr>
        <w:t xml:space="preserve"> (рис.6 и 7)</w:t>
      </w:r>
      <w:r w:rsidR="0065037E">
        <w:rPr>
          <w:sz w:val="28"/>
          <w:szCs w:val="28"/>
        </w:rPr>
        <w:t xml:space="preserve">  по номинальной ставке 13,50%, количество периодов в году, за которые начисляются сложные проценты равна 12.</w:t>
      </w:r>
    </w:p>
    <w:p w:rsidR="0065037E" w:rsidRDefault="00F91851" w:rsidP="00F91851">
      <w:pPr>
        <w:pStyle w:val="Default"/>
        <w:spacing w:line="360" w:lineRule="auto"/>
        <w:ind w:firstLine="708"/>
        <w:rPr>
          <w:sz w:val="28"/>
          <w:szCs w:val="28"/>
        </w:rPr>
      </w:pPr>
      <w:r>
        <w:rPr>
          <w:noProof/>
          <w:sz w:val="28"/>
          <w:szCs w:val="28"/>
        </w:rPr>
        <w:lastRenderedPageBreak/>
        <w:drawing>
          <wp:inline distT="0" distB="0" distL="0" distR="0">
            <wp:extent cx="5482590" cy="2590800"/>
            <wp:effectExtent l="19050" t="0" r="3810" b="0"/>
            <wp:docPr id="8" name="Рисунок 7" descr="Рис.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5.png"/>
                    <pic:cNvPicPr/>
                  </pic:nvPicPr>
                  <pic:blipFill>
                    <a:blip r:embed="rId12"/>
                    <a:stretch>
                      <a:fillRect/>
                    </a:stretch>
                  </pic:blipFill>
                  <pic:spPr>
                    <a:xfrm>
                      <a:off x="0" y="0"/>
                      <a:ext cx="5482590" cy="2590800"/>
                    </a:xfrm>
                    <a:prstGeom prst="rect">
                      <a:avLst/>
                    </a:prstGeom>
                  </pic:spPr>
                </pic:pic>
              </a:graphicData>
            </a:graphic>
          </wp:inline>
        </w:drawing>
      </w:r>
    </w:p>
    <w:p w:rsidR="00F91851" w:rsidRDefault="00F91851" w:rsidP="00F91851">
      <w:pPr>
        <w:pStyle w:val="Default"/>
        <w:spacing w:line="360" w:lineRule="auto"/>
        <w:ind w:firstLine="708"/>
        <w:jc w:val="center"/>
        <w:rPr>
          <w:sz w:val="28"/>
          <w:szCs w:val="28"/>
        </w:rPr>
      </w:pPr>
      <w:r>
        <w:rPr>
          <w:sz w:val="28"/>
          <w:szCs w:val="28"/>
        </w:rPr>
        <w:t>Рисунок 5. Окно функции ЭФФЕКТ</w:t>
      </w:r>
    </w:p>
    <w:p w:rsidR="00F91851" w:rsidRDefault="00F91851" w:rsidP="00F91851">
      <w:pPr>
        <w:pStyle w:val="Default"/>
        <w:spacing w:line="360" w:lineRule="auto"/>
        <w:ind w:firstLine="708"/>
        <w:jc w:val="center"/>
        <w:rPr>
          <w:sz w:val="28"/>
          <w:szCs w:val="28"/>
        </w:rPr>
      </w:pPr>
    </w:p>
    <w:p w:rsidR="00F91851" w:rsidRDefault="00F91851" w:rsidP="00F91851">
      <w:pPr>
        <w:pStyle w:val="Default"/>
        <w:spacing w:line="360" w:lineRule="auto"/>
        <w:rPr>
          <w:sz w:val="28"/>
          <w:szCs w:val="28"/>
        </w:rPr>
      </w:pPr>
      <w:r>
        <w:rPr>
          <w:noProof/>
          <w:sz w:val="28"/>
          <w:szCs w:val="28"/>
        </w:rPr>
        <w:drawing>
          <wp:inline distT="0" distB="0" distL="0" distR="0">
            <wp:extent cx="5939790" cy="1231265"/>
            <wp:effectExtent l="19050" t="0" r="3810" b="0"/>
            <wp:docPr id="9" name="Рисунок 8" descr="Рис.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6.png"/>
                    <pic:cNvPicPr/>
                  </pic:nvPicPr>
                  <pic:blipFill>
                    <a:blip r:embed="rId13"/>
                    <a:stretch>
                      <a:fillRect/>
                    </a:stretch>
                  </pic:blipFill>
                  <pic:spPr>
                    <a:xfrm>
                      <a:off x="0" y="0"/>
                      <a:ext cx="5939790" cy="1231265"/>
                    </a:xfrm>
                    <a:prstGeom prst="rect">
                      <a:avLst/>
                    </a:prstGeom>
                  </pic:spPr>
                </pic:pic>
              </a:graphicData>
            </a:graphic>
          </wp:inline>
        </w:drawing>
      </w:r>
    </w:p>
    <w:p w:rsidR="00F91851" w:rsidRDefault="00F91851" w:rsidP="00F91851">
      <w:pPr>
        <w:pStyle w:val="Default"/>
        <w:spacing w:line="360" w:lineRule="auto"/>
        <w:jc w:val="center"/>
        <w:rPr>
          <w:sz w:val="28"/>
          <w:szCs w:val="28"/>
        </w:rPr>
      </w:pPr>
      <w:r>
        <w:rPr>
          <w:sz w:val="28"/>
          <w:szCs w:val="28"/>
        </w:rPr>
        <w:t>Рисунок 6. Таблица «Расчет эффективной ставки»</w:t>
      </w:r>
    </w:p>
    <w:p w:rsidR="00F91851" w:rsidRDefault="00F91851" w:rsidP="00F91851">
      <w:pPr>
        <w:pStyle w:val="Default"/>
        <w:spacing w:line="360" w:lineRule="auto"/>
        <w:jc w:val="center"/>
        <w:rPr>
          <w:sz w:val="28"/>
          <w:szCs w:val="28"/>
        </w:rPr>
      </w:pPr>
    </w:p>
    <w:p w:rsidR="00F91851" w:rsidRDefault="00F91851" w:rsidP="00F91851">
      <w:pPr>
        <w:pStyle w:val="Default"/>
        <w:spacing w:line="360" w:lineRule="auto"/>
        <w:jc w:val="center"/>
        <w:rPr>
          <w:sz w:val="28"/>
          <w:szCs w:val="28"/>
        </w:rPr>
      </w:pPr>
      <w:r>
        <w:rPr>
          <w:noProof/>
          <w:sz w:val="28"/>
          <w:szCs w:val="28"/>
        </w:rPr>
        <w:drawing>
          <wp:inline distT="0" distB="0" distL="0" distR="0">
            <wp:extent cx="5939790" cy="1356995"/>
            <wp:effectExtent l="19050" t="0" r="3810" b="0"/>
            <wp:docPr id="10" name="Рисунок 9" descr="Рис.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7.png"/>
                    <pic:cNvPicPr/>
                  </pic:nvPicPr>
                  <pic:blipFill>
                    <a:blip r:embed="rId14"/>
                    <a:stretch>
                      <a:fillRect/>
                    </a:stretch>
                  </pic:blipFill>
                  <pic:spPr>
                    <a:xfrm>
                      <a:off x="0" y="0"/>
                      <a:ext cx="5939790" cy="1356995"/>
                    </a:xfrm>
                    <a:prstGeom prst="rect">
                      <a:avLst/>
                    </a:prstGeom>
                  </pic:spPr>
                </pic:pic>
              </a:graphicData>
            </a:graphic>
          </wp:inline>
        </w:drawing>
      </w:r>
    </w:p>
    <w:p w:rsidR="00F91851" w:rsidRDefault="00963982" w:rsidP="00F91851">
      <w:pPr>
        <w:pStyle w:val="Default"/>
        <w:spacing w:line="360" w:lineRule="auto"/>
        <w:ind w:firstLine="708"/>
        <w:jc w:val="center"/>
        <w:rPr>
          <w:sz w:val="28"/>
          <w:szCs w:val="28"/>
        </w:rPr>
      </w:pPr>
      <w:r>
        <w:rPr>
          <w:sz w:val="28"/>
          <w:szCs w:val="28"/>
        </w:rPr>
        <w:t>Рисунок 7. Результат расчета эффективной процентной ставки</w:t>
      </w:r>
    </w:p>
    <w:p w:rsidR="00963982" w:rsidRDefault="00963982" w:rsidP="00F91851">
      <w:pPr>
        <w:pStyle w:val="Default"/>
        <w:spacing w:line="360" w:lineRule="auto"/>
        <w:ind w:firstLine="708"/>
        <w:jc w:val="center"/>
        <w:rPr>
          <w:sz w:val="28"/>
          <w:szCs w:val="28"/>
        </w:rPr>
      </w:pPr>
    </w:p>
    <w:p w:rsidR="0065037E" w:rsidRDefault="00D9399B" w:rsidP="00D9399B">
      <w:pPr>
        <w:pStyle w:val="Default"/>
        <w:spacing w:line="360" w:lineRule="auto"/>
        <w:ind w:firstLine="708"/>
        <w:jc w:val="both"/>
        <w:rPr>
          <w:sz w:val="28"/>
          <w:szCs w:val="28"/>
        </w:rPr>
      </w:pPr>
      <w:r w:rsidRPr="000A44F4">
        <w:rPr>
          <w:b/>
          <w:i/>
          <w:sz w:val="28"/>
          <w:szCs w:val="28"/>
        </w:rPr>
        <w:t>Задание</w:t>
      </w:r>
      <w:r>
        <w:rPr>
          <w:b/>
          <w:i/>
          <w:sz w:val="28"/>
          <w:szCs w:val="28"/>
        </w:rPr>
        <w:t xml:space="preserve"> 4</w:t>
      </w:r>
      <w:r w:rsidRPr="003A491A">
        <w:rPr>
          <w:b/>
          <w:i/>
          <w:sz w:val="28"/>
          <w:szCs w:val="28"/>
        </w:rPr>
        <w:t>.</w:t>
      </w:r>
      <w:r w:rsidRPr="00D9399B">
        <w:rPr>
          <w:sz w:val="23"/>
          <w:szCs w:val="23"/>
        </w:rPr>
        <w:t xml:space="preserve"> </w:t>
      </w:r>
      <w:r w:rsidRPr="00D9399B">
        <w:rPr>
          <w:sz w:val="28"/>
          <w:szCs w:val="28"/>
        </w:rPr>
        <w:t>Вычислить, какой должна быть номинальная ставка при указанной капитализации процентов k, чтобы обеспечить эффективную ставку. Решить задачу с использованием функции НОМИНАЛ.</w:t>
      </w:r>
    </w:p>
    <w:p w:rsidR="00D9399B" w:rsidRDefault="00D9399B" w:rsidP="00D9399B">
      <w:pPr>
        <w:pStyle w:val="Default"/>
        <w:spacing w:line="360" w:lineRule="auto"/>
        <w:ind w:firstLine="709"/>
        <w:jc w:val="both"/>
        <w:rPr>
          <w:sz w:val="28"/>
          <w:szCs w:val="28"/>
        </w:rPr>
      </w:pPr>
      <w:r w:rsidRPr="00D9399B">
        <w:rPr>
          <w:sz w:val="28"/>
          <w:szCs w:val="28"/>
        </w:rPr>
        <w:t>НОМИНАЛ (эффективная_ставка; кол_пер) – вычисляет номинальную годовую процентную ставку по эффективной ставке и количеству периодов в году, за которые начисляются сложные проценты.</w:t>
      </w:r>
    </w:p>
    <w:p w:rsidR="00D97632" w:rsidRDefault="00D97632" w:rsidP="00D9399B">
      <w:pPr>
        <w:pStyle w:val="Default"/>
        <w:spacing w:line="360" w:lineRule="auto"/>
        <w:ind w:firstLine="709"/>
        <w:jc w:val="both"/>
        <w:rPr>
          <w:sz w:val="28"/>
          <w:szCs w:val="28"/>
        </w:rPr>
      </w:pPr>
      <w:r w:rsidRPr="00C778B5">
        <w:rPr>
          <w:b/>
          <w:bCs/>
          <w:sz w:val="28"/>
          <w:szCs w:val="28"/>
        </w:rPr>
        <w:lastRenderedPageBreak/>
        <w:t>Решение</w:t>
      </w:r>
      <w:r>
        <w:rPr>
          <w:b/>
          <w:bCs/>
          <w:sz w:val="28"/>
          <w:szCs w:val="28"/>
        </w:rPr>
        <w:t>.</w:t>
      </w:r>
      <w:r w:rsidRPr="00D97632">
        <w:rPr>
          <w:sz w:val="28"/>
          <w:szCs w:val="28"/>
        </w:rPr>
        <w:t xml:space="preserve"> </w:t>
      </w:r>
      <w:r>
        <w:rPr>
          <w:sz w:val="28"/>
          <w:szCs w:val="28"/>
        </w:rPr>
        <w:t xml:space="preserve">На  электронной таблице </w:t>
      </w:r>
      <w:r w:rsidRPr="004D47CC">
        <w:rPr>
          <w:sz w:val="28"/>
          <w:szCs w:val="28"/>
        </w:rPr>
        <w:t xml:space="preserve"> Excel</w:t>
      </w:r>
      <w:r>
        <w:rPr>
          <w:sz w:val="28"/>
          <w:szCs w:val="28"/>
        </w:rPr>
        <w:t xml:space="preserve">  с помощью функции НОМИНАЛ </w:t>
      </w:r>
      <w:r w:rsidR="00963982">
        <w:rPr>
          <w:sz w:val="28"/>
          <w:szCs w:val="28"/>
        </w:rPr>
        <w:t xml:space="preserve">(рис. 8) </w:t>
      </w:r>
      <w:r>
        <w:rPr>
          <w:sz w:val="28"/>
          <w:szCs w:val="28"/>
        </w:rPr>
        <w:t>определили номинальную годовую процентную ставку (13,50%)  по эффективной ставке 14,37%, количество периодов в году, за которые начисляются сложные проценты равна 12</w:t>
      </w:r>
      <w:r w:rsidR="00963982">
        <w:rPr>
          <w:sz w:val="28"/>
          <w:szCs w:val="28"/>
        </w:rPr>
        <w:t xml:space="preserve"> (рис. 9 и 10)</w:t>
      </w:r>
      <w:r>
        <w:rPr>
          <w:sz w:val="28"/>
          <w:szCs w:val="28"/>
        </w:rPr>
        <w:t>.</w:t>
      </w:r>
    </w:p>
    <w:p w:rsidR="00963982" w:rsidRDefault="00963982" w:rsidP="00D9399B">
      <w:pPr>
        <w:pStyle w:val="Default"/>
        <w:spacing w:line="360" w:lineRule="auto"/>
        <w:ind w:firstLine="709"/>
        <w:jc w:val="both"/>
        <w:rPr>
          <w:sz w:val="28"/>
          <w:szCs w:val="28"/>
        </w:rPr>
      </w:pPr>
    </w:p>
    <w:p w:rsidR="00963982" w:rsidRDefault="00963982" w:rsidP="00D9399B">
      <w:pPr>
        <w:pStyle w:val="Default"/>
        <w:spacing w:line="360" w:lineRule="auto"/>
        <w:ind w:firstLine="709"/>
        <w:jc w:val="both"/>
        <w:rPr>
          <w:sz w:val="28"/>
          <w:szCs w:val="28"/>
        </w:rPr>
      </w:pPr>
      <w:r>
        <w:rPr>
          <w:noProof/>
          <w:sz w:val="28"/>
          <w:szCs w:val="28"/>
        </w:rPr>
        <w:drawing>
          <wp:inline distT="0" distB="0" distL="0" distR="0">
            <wp:extent cx="5068008" cy="2572109"/>
            <wp:effectExtent l="19050" t="0" r="0" b="0"/>
            <wp:docPr id="11" name="Рисунок 10" descr="Рис.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8.png"/>
                    <pic:cNvPicPr/>
                  </pic:nvPicPr>
                  <pic:blipFill>
                    <a:blip r:embed="rId15"/>
                    <a:stretch>
                      <a:fillRect/>
                    </a:stretch>
                  </pic:blipFill>
                  <pic:spPr>
                    <a:xfrm>
                      <a:off x="0" y="0"/>
                      <a:ext cx="5068008" cy="2572109"/>
                    </a:xfrm>
                    <a:prstGeom prst="rect">
                      <a:avLst/>
                    </a:prstGeom>
                  </pic:spPr>
                </pic:pic>
              </a:graphicData>
            </a:graphic>
          </wp:inline>
        </w:drawing>
      </w:r>
    </w:p>
    <w:p w:rsidR="00963982" w:rsidRDefault="00963982" w:rsidP="00963982">
      <w:pPr>
        <w:pStyle w:val="Default"/>
        <w:spacing w:line="360" w:lineRule="auto"/>
        <w:ind w:firstLine="709"/>
        <w:jc w:val="center"/>
        <w:rPr>
          <w:sz w:val="28"/>
          <w:szCs w:val="28"/>
        </w:rPr>
      </w:pPr>
      <w:r>
        <w:rPr>
          <w:sz w:val="28"/>
          <w:szCs w:val="28"/>
        </w:rPr>
        <w:t>Рисунок 8.</w:t>
      </w:r>
      <w:r w:rsidR="009B643C">
        <w:rPr>
          <w:sz w:val="28"/>
          <w:szCs w:val="28"/>
        </w:rPr>
        <w:t xml:space="preserve"> Окно Функции НОМИНАЛ</w:t>
      </w:r>
    </w:p>
    <w:p w:rsidR="009F4F72" w:rsidRDefault="009F4F72" w:rsidP="00963982">
      <w:pPr>
        <w:pStyle w:val="Default"/>
        <w:spacing w:line="360" w:lineRule="auto"/>
        <w:ind w:firstLine="709"/>
        <w:jc w:val="center"/>
        <w:rPr>
          <w:sz w:val="28"/>
          <w:szCs w:val="28"/>
        </w:rPr>
      </w:pPr>
    </w:p>
    <w:p w:rsidR="009F4F72" w:rsidRDefault="009F4F72" w:rsidP="009F4F72">
      <w:pPr>
        <w:pStyle w:val="Default"/>
        <w:spacing w:line="360" w:lineRule="auto"/>
        <w:jc w:val="center"/>
        <w:rPr>
          <w:sz w:val="28"/>
          <w:szCs w:val="28"/>
        </w:rPr>
      </w:pPr>
      <w:r>
        <w:rPr>
          <w:noProof/>
          <w:sz w:val="28"/>
          <w:szCs w:val="28"/>
        </w:rPr>
        <w:drawing>
          <wp:inline distT="0" distB="0" distL="0" distR="0">
            <wp:extent cx="5796915" cy="1513840"/>
            <wp:effectExtent l="19050" t="0" r="0" b="0"/>
            <wp:docPr id="12" name="Рисунок 11" descr="Рис.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9.png"/>
                    <pic:cNvPicPr/>
                  </pic:nvPicPr>
                  <pic:blipFill>
                    <a:blip r:embed="rId16"/>
                    <a:stretch>
                      <a:fillRect/>
                    </a:stretch>
                  </pic:blipFill>
                  <pic:spPr>
                    <a:xfrm>
                      <a:off x="0" y="0"/>
                      <a:ext cx="5796915" cy="1513840"/>
                    </a:xfrm>
                    <a:prstGeom prst="rect">
                      <a:avLst/>
                    </a:prstGeom>
                  </pic:spPr>
                </pic:pic>
              </a:graphicData>
            </a:graphic>
          </wp:inline>
        </w:drawing>
      </w:r>
    </w:p>
    <w:p w:rsidR="009F4F72" w:rsidRDefault="009F4F72" w:rsidP="009F4F72">
      <w:pPr>
        <w:pStyle w:val="Default"/>
        <w:spacing w:line="360" w:lineRule="auto"/>
        <w:jc w:val="center"/>
        <w:rPr>
          <w:sz w:val="28"/>
          <w:szCs w:val="28"/>
        </w:rPr>
      </w:pPr>
      <w:r>
        <w:rPr>
          <w:sz w:val="28"/>
          <w:szCs w:val="28"/>
        </w:rPr>
        <w:t>Рисунок 9. Таблица «Расчет номинальной ставки»</w:t>
      </w:r>
    </w:p>
    <w:p w:rsidR="009F4F72" w:rsidRDefault="009F4F72" w:rsidP="009F4F72">
      <w:pPr>
        <w:pStyle w:val="Default"/>
        <w:spacing w:line="360" w:lineRule="auto"/>
        <w:jc w:val="center"/>
        <w:rPr>
          <w:sz w:val="28"/>
          <w:szCs w:val="28"/>
        </w:rPr>
      </w:pPr>
    </w:p>
    <w:p w:rsidR="009F4F72" w:rsidRDefault="009F4F72" w:rsidP="009F4F72">
      <w:pPr>
        <w:pStyle w:val="Default"/>
        <w:spacing w:line="360" w:lineRule="auto"/>
        <w:jc w:val="center"/>
        <w:rPr>
          <w:sz w:val="28"/>
          <w:szCs w:val="28"/>
        </w:rPr>
      </w:pPr>
      <w:r>
        <w:rPr>
          <w:noProof/>
          <w:sz w:val="28"/>
          <w:szCs w:val="28"/>
        </w:rPr>
        <w:drawing>
          <wp:inline distT="0" distB="0" distL="0" distR="0">
            <wp:extent cx="5939790" cy="1546225"/>
            <wp:effectExtent l="19050" t="0" r="3810" b="0"/>
            <wp:docPr id="13" name="Рисунок 12" descr="Рис.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10.png"/>
                    <pic:cNvPicPr/>
                  </pic:nvPicPr>
                  <pic:blipFill>
                    <a:blip r:embed="rId17"/>
                    <a:stretch>
                      <a:fillRect/>
                    </a:stretch>
                  </pic:blipFill>
                  <pic:spPr>
                    <a:xfrm>
                      <a:off x="0" y="0"/>
                      <a:ext cx="5939790" cy="1546225"/>
                    </a:xfrm>
                    <a:prstGeom prst="rect">
                      <a:avLst/>
                    </a:prstGeom>
                  </pic:spPr>
                </pic:pic>
              </a:graphicData>
            </a:graphic>
          </wp:inline>
        </w:drawing>
      </w:r>
    </w:p>
    <w:p w:rsidR="009F4F72" w:rsidRDefault="009F4F72" w:rsidP="009F4F72">
      <w:pPr>
        <w:pStyle w:val="Default"/>
        <w:spacing w:line="360" w:lineRule="auto"/>
        <w:jc w:val="center"/>
        <w:rPr>
          <w:sz w:val="28"/>
          <w:szCs w:val="28"/>
        </w:rPr>
      </w:pPr>
      <w:r>
        <w:rPr>
          <w:sz w:val="28"/>
          <w:szCs w:val="28"/>
        </w:rPr>
        <w:t>Рисунок 10. Результат расчета номинальной ставки</w:t>
      </w:r>
    </w:p>
    <w:p w:rsidR="009F4F72" w:rsidRDefault="009F4F72" w:rsidP="009F4F72">
      <w:pPr>
        <w:pStyle w:val="Default"/>
        <w:spacing w:line="360" w:lineRule="auto"/>
        <w:jc w:val="center"/>
        <w:rPr>
          <w:sz w:val="28"/>
          <w:szCs w:val="28"/>
        </w:rPr>
      </w:pPr>
    </w:p>
    <w:p w:rsidR="00D97632" w:rsidRDefault="00D97632" w:rsidP="00D9399B">
      <w:pPr>
        <w:pStyle w:val="Default"/>
        <w:spacing w:line="360" w:lineRule="auto"/>
        <w:ind w:firstLine="709"/>
        <w:jc w:val="both"/>
        <w:rPr>
          <w:sz w:val="28"/>
          <w:szCs w:val="28"/>
        </w:rPr>
      </w:pPr>
      <w:r w:rsidRPr="000A44F4">
        <w:rPr>
          <w:b/>
          <w:i/>
          <w:sz w:val="28"/>
          <w:szCs w:val="28"/>
        </w:rPr>
        <w:lastRenderedPageBreak/>
        <w:t>Задание</w:t>
      </w:r>
      <w:r>
        <w:rPr>
          <w:b/>
          <w:i/>
          <w:sz w:val="28"/>
          <w:szCs w:val="28"/>
        </w:rPr>
        <w:t xml:space="preserve"> 5.</w:t>
      </w:r>
      <w:r w:rsidRPr="00D97632">
        <w:rPr>
          <w:sz w:val="23"/>
          <w:szCs w:val="23"/>
        </w:rPr>
        <w:t xml:space="preserve"> </w:t>
      </w:r>
      <w:r w:rsidRPr="00D97632">
        <w:rPr>
          <w:sz w:val="28"/>
          <w:szCs w:val="28"/>
        </w:rPr>
        <w:t>Предприятие выпускает четыре вида продукции (А, Б, В, Г) и использует три типа основного оборудования: токарное, фрезерное и шлифовальное. Затраты времени на изготовление единицы продукции для каждого из типов оборудования приведены в таблице. В ней же указаны общий фонд рабочего времени каждого из типов оборудования, а также прибыль от реализации одного изделия данного вида. Спрос на продукцию обеспечен.</w:t>
      </w:r>
    </w:p>
    <w:p w:rsidR="00D97632" w:rsidRPr="00D97632" w:rsidRDefault="00D97632" w:rsidP="00D97632">
      <w:pPr>
        <w:pStyle w:val="Default"/>
        <w:spacing w:line="360" w:lineRule="auto"/>
        <w:jc w:val="both"/>
        <w:rPr>
          <w:bCs/>
          <w:sz w:val="28"/>
          <w:szCs w:val="28"/>
        </w:rPr>
      </w:pPr>
      <w:r>
        <w:rPr>
          <w:sz w:val="28"/>
          <w:szCs w:val="28"/>
        </w:rPr>
        <w:t>Таблица 1. Исходные данные.</w:t>
      </w:r>
    </w:p>
    <w:tbl>
      <w:tblPr>
        <w:tblStyle w:val="aa"/>
        <w:tblW w:w="0" w:type="auto"/>
        <w:tblInd w:w="108" w:type="dxa"/>
        <w:tblLayout w:type="fixed"/>
        <w:tblLook w:val="04A0"/>
      </w:tblPr>
      <w:tblGrid>
        <w:gridCol w:w="2268"/>
        <w:gridCol w:w="1276"/>
        <w:gridCol w:w="1276"/>
        <w:gridCol w:w="1276"/>
        <w:gridCol w:w="1417"/>
        <w:gridCol w:w="1949"/>
      </w:tblGrid>
      <w:tr w:rsidR="00D97632" w:rsidTr="00D97632">
        <w:trPr>
          <w:trHeight w:val="210"/>
        </w:trPr>
        <w:tc>
          <w:tcPr>
            <w:tcW w:w="2268" w:type="dxa"/>
            <w:vMerge w:val="restart"/>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Тип оборудования</w:t>
            </w:r>
          </w:p>
        </w:tc>
        <w:tc>
          <w:tcPr>
            <w:tcW w:w="5245" w:type="dxa"/>
            <w:gridSpan w:val="4"/>
            <w:tcBorders>
              <w:bottom w:val="single" w:sz="4" w:space="0" w:color="auto"/>
            </w:tcBorders>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Затраты станочного времени на единицу по видам продукции, (станко-час)</w:t>
            </w:r>
          </w:p>
        </w:tc>
        <w:tc>
          <w:tcPr>
            <w:tcW w:w="1949" w:type="dxa"/>
            <w:vMerge w:val="restart"/>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Общий фонд рабочего времени, (станко-час)</w:t>
            </w:r>
          </w:p>
        </w:tc>
      </w:tr>
      <w:tr w:rsidR="00D97632" w:rsidTr="00D97632">
        <w:trPr>
          <w:trHeight w:val="871"/>
        </w:trPr>
        <w:tc>
          <w:tcPr>
            <w:tcW w:w="2268" w:type="dxa"/>
            <w:vMerge/>
            <w:vAlign w:val="center"/>
          </w:tcPr>
          <w:p w:rsidR="00D97632" w:rsidRDefault="00D97632" w:rsidP="00D97632">
            <w:pPr>
              <w:tabs>
                <w:tab w:val="left" w:pos="1035"/>
              </w:tabs>
              <w:spacing w:line="360" w:lineRule="auto"/>
              <w:jc w:val="center"/>
              <w:rPr>
                <w:rFonts w:ascii="Times New Roman" w:hAnsi="Times New Roman" w:cs="Times New Roman"/>
                <w:sz w:val="28"/>
                <w:szCs w:val="28"/>
              </w:rPr>
            </w:pPr>
          </w:p>
        </w:tc>
        <w:tc>
          <w:tcPr>
            <w:tcW w:w="1276" w:type="dxa"/>
            <w:tcBorders>
              <w:top w:val="single" w:sz="4" w:space="0" w:color="auto"/>
            </w:tcBorders>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А</w:t>
            </w:r>
          </w:p>
        </w:tc>
        <w:tc>
          <w:tcPr>
            <w:tcW w:w="1276" w:type="dxa"/>
            <w:tcBorders>
              <w:top w:val="single" w:sz="4" w:space="0" w:color="auto"/>
            </w:tcBorders>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Б</w:t>
            </w:r>
          </w:p>
        </w:tc>
        <w:tc>
          <w:tcPr>
            <w:tcW w:w="1276" w:type="dxa"/>
            <w:tcBorders>
              <w:top w:val="single" w:sz="4" w:space="0" w:color="auto"/>
            </w:tcBorders>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В</w:t>
            </w:r>
          </w:p>
        </w:tc>
        <w:tc>
          <w:tcPr>
            <w:tcW w:w="1417" w:type="dxa"/>
            <w:tcBorders>
              <w:top w:val="single" w:sz="4" w:space="0" w:color="auto"/>
            </w:tcBorders>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Г</w:t>
            </w:r>
          </w:p>
        </w:tc>
        <w:tc>
          <w:tcPr>
            <w:tcW w:w="1949" w:type="dxa"/>
            <w:vMerge/>
            <w:vAlign w:val="center"/>
          </w:tcPr>
          <w:p w:rsidR="00D97632" w:rsidRDefault="00D97632" w:rsidP="00D97632">
            <w:pPr>
              <w:tabs>
                <w:tab w:val="left" w:pos="1035"/>
              </w:tabs>
              <w:spacing w:line="360" w:lineRule="auto"/>
              <w:jc w:val="center"/>
              <w:rPr>
                <w:rFonts w:ascii="Times New Roman" w:hAnsi="Times New Roman" w:cs="Times New Roman"/>
                <w:sz w:val="28"/>
                <w:szCs w:val="28"/>
              </w:rPr>
            </w:pPr>
          </w:p>
        </w:tc>
      </w:tr>
      <w:tr w:rsidR="00D97632" w:rsidTr="00D97632">
        <w:tc>
          <w:tcPr>
            <w:tcW w:w="2268" w:type="dxa"/>
            <w:vAlign w:val="center"/>
          </w:tcPr>
          <w:p w:rsidR="00D97632" w:rsidRDefault="00D97632" w:rsidP="00D97632">
            <w:pPr>
              <w:tabs>
                <w:tab w:val="left" w:pos="1035"/>
              </w:tabs>
              <w:spacing w:line="360" w:lineRule="auto"/>
              <w:rPr>
                <w:rFonts w:ascii="Times New Roman" w:hAnsi="Times New Roman" w:cs="Times New Roman"/>
                <w:sz w:val="28"/>
                <w:szCs w:val="28"/>
              </w:rPr>
            </w:pPr>
            <w:r>
              <w:rPr>
                <w:rFonts w:ascii="Times New Roman" w:hAnsi="Times New Roman" w:cs="Times New Roman"/>
                <w:sz w:val="28"/>
                <w:szCs w:val="28"/>
              </w:rPr>
              <w:t>Токарное</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417"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949"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300</w:t>
            </w:r>
          </w:p>
        </w:tc>
      </w:tr>
      <w:tr w:rsidR="00D97632" w:rsidTr="00D97632">
        <w:tc>
          <w:tcPr>
            <w:tcW w:w="2268" w:type="dxa"/>
            <w:vAlign w:val="center"/>
          </w:tcPr>
          <w:p w:rsidR="00D97632" w:rsidRDefault="00D97632" w:rsidP="00D97632">
            <w:pPr>
              <w:tabs>
                <w:tab w:val="left" w:pos="1035"/>
              </w:tabs>
              <w:spacing w:line="360" w:lineRule="auto"/>
              <w:rPr>
                <w:rFonts w:ascii="Times New Roman" w:hAnsi="Times New Roman" w:cs="Times New Roman"/>
                <w:sz w:val="28"/>
                <w:szCs w:val="28"/>
              </w:rPr>
            </w:pPr>
            <w:r>
              <w:rPr>
                <w:rFonts w:ascii="Times New Roman" w:hAnsi="Times New Roman" w:cs="Times New Roman"/>
                <w:sz w:val="28"/>
                <w:szCs w:val="28"/>
              </w:rPr>
              <w:t>Фрезерное</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417"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949"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70</w:t>
            </w:r>
          </w:p>
        </w:tc>
      </w:tr>
      <w:tr w:rsidR="00D97632" w:rsidTr="00D97632">
        <w:tc>
          <w:tcPr>
            <w:tcW w:w="2268" w:type="dxa"/>
            <w:vAlign w:val="center"/>
          </w:tcPr>
          <w:p w:rsidR="00D97632" w:rsidRDefault="00D97632" w:rsidP="00D97632">
            <w:pPr>
              <w:tabs>
                <w:tab w:val="left" w:pos="1035"/>
              </w:tabs>
              <w:spacing w:line="360" w:lineRule="auto"/>
              <w:rPr>
                <w:rFonts w:ascii="Times New Roman" w:hAnsi="Times New Roman" w:cs="Times New Roman"/>
                <w:sz w:val="28"/>
                <w:szCs w:val="28"/>
              </w:rPr>
            </w:pPr>
            <w:r>
              <w:rPr>
                <w:rFonts w:ascii="Times New Roman" w:hAnsi="Times New Roman" w:cs="Times New Roman"/>
                <w:sz w:val="28"/>
                <w:szCs w:val="28"/>
              </w:rPr>
              <w:t>Шлифовальное</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417"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949"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340</w:t>
            </w:r>
          </w:p>
        </w:tc>
      </w:tr>
      <w:tr w:rsidR="00D97632" w:rsidTr="00D97632">
        <w:trPr>
          <w:trHeight w:val="2202"/>
        </w:trPr>
        <w:tc>
          <w:tcPr>
            <w:tcW w:w="2268" w:type="dxa"/>
            <w:vAlign w:val="center"/>
          </w:tcPr>
          <w:p w:rsidR="00D97632" w:rsidRDefault="00D97632" w:rsidP="00D97632">
            <w:pPr>
              <w:tabs>
                <w:tab w:val="left" w:pos="1035"/>
              </w:tabs>
              <w:spacing w:line="360" w:lineRule="auto"/>
              <w:rPr>
                <w:rFonts w:ascii="Times New Roman" w:hAnsi="Times New Roman" w:cs="Times New Roman"/>
                <w:sz w:val="28"/>
                <w:szCs w:val="28"/>
              </w:rPr>
            </w:pPr>
            <w:r>
              <w:rPr>
                <w:rFonts w:ascii="Times New Roman" w:hAnsi="Times New Roman" w:cs="Times New Roman"/>
                <w:sz w:val="28"/>
                <w:szCs w:val="28"/>
              </w:rPr>
              <w:t>Прибыль от реализации единицы продукции, руб.</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800</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300</w:t>
            </w:r>
          </w:p>
        </w:tc>
        <w:tc>
          <w:tcPr>
            <w:tcW w:w="1276"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200</w:t>
            </w:r>
          </w:p>
        </w:tc>
        <w:tc>
          <w:tcPr>
            <w:tcW w:w="1417"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1949" w:type="dxa"/>
            <w:vAlign w:val="center"/>
          </w:tcPr>
          <w:p w:rsidR="00D97632" w:rsidRDefault="00D97632" w:rsidP="00D97632">
            <w:pPr>
              <w:tabs>
                <w:tab w:val="left" w:pos="1035"/>
              </w:tabs>
              <w:spacing w:line="360" w:lineRule="auto"/>
              <w:jc w:val="center"/>
              <w:rPr>
                <w:rFonts w:ascii="Times New Roman" w:hAnsi="Times New Roman" w:cs="Times New Roman"/>
                <w:sz w:val="28"/>
                <w:szCs w:val="28"/>
              </w:rPr>
            </w:pPr>
            <w:r>
              <w:rPr>
                <w:rFonts w:ascii="Times New Roman" w:hAnsi="Times New Roman" w:cs="Times New Roman"/>
                <w:sz w:val="28"/>
                <w:szCs w:val="28"/>
              </w:rPr>
              <w:t>-</w:t>
            </w:r>
          </w:p>
        </w:tc>
      </w:tr>
    </w:tbl>
    <w:p w:rsidR="00661449" w:rsidRPr="004A1789" w:rsidRDefault="004A1789" w:rsidP="0065037E">
      <w:pPr>
        <w:tabs>
          <w:tab w:val="left" w:pos="1035"/>
        </w:tabs>
        <w:spacing w:line="360" w:lineRule="auto"/>
        <w:ind w:firstLine="709"/>
        <w:jc w:val="both"/>
        <w:rPr>
          <w:rFonts w:ascii="Times New Roman" w:hAnsi="Times New Roman" w:cs="Times New Roman"/>
          <w:sz w:val="28"/>
          <w:szCs w:val="28"/>
        </w:rPr>
      </w:pPr>
      <w:r w:rsidRPr="004A1789">
        <w:rPr>
          <w:rFonts w:ascii="Times New Roman" w:hAnsi="Times New Roman" w:cs="Times New Roman"/>
          <w:sz w:val="28"/>
          <w:szCs w:val="28"/>
        </w:rPr>
        <w:t>Определите такой объем выпуска каждого из изделий, при котором общая прибыль от их реализации является максимальной. Запишите математическую модель в программе MS Excel.</w:t>
      </w:r>
    </w:p>
    <w:p w:rsidR="00122302" w:rsidRDefault="005E1322" w:rsidP="00FC656E">
      <w:pPr>
        <w:shd w:val="clear" w:color="auto" w:fill="FFFFFF"/>
        <w:spacing w:line="36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Решение</w:t>
      </w:r>
      <w:r w:rsidRPr="008F6B2B">
        <w:rPr>
          <w:rFonts w:ascii="Times New Roman" w:hAnsi="Times New Roman" w:cs="Times New Roman"/>
          <w:b/>
          <w:sz w:val="28"/>
          <w:szCs w:val="28"/>
        </w:rPr>
        <w:t xml:space="preserve">. </w:t>
      </w:r>
      <w:r w:rsidR="008F6B2B" w:rsidRPr="008F6B2B">
        <w:rPr>
          <w:rFonts w:ascii="Times New Roman" w:hAnsi="Times New Roman" w:cs="Times New Roman"/>
          <w:bCs/>
          <w:color w:val="000000"/>
          <w:sz w:val="28"/>
          <w:szCs w:val="28"/>
        </w:rPr>
        <w:t xml:space="preserve">Предположим, что будет изготовлено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 xml:space="preserve">  x</m:t>
            </m:r>
          </m:e>
          <m:sub>
            <m:r>
              <w:rPr>
                <w:rFonts w:ascii="Cambria Math" w:hAnsi="Cambria Math" w:cs="Times New Roman"/>
                <w:color w:val="000000"/>
                <w:sz w:val="28"/>
                <w:szCs w:val="28"/>
              </w:rPr>
              <m:t>1</m:t>
            </m:r>
          </m:sub>
        </m:sSub>
      </m:oMath>
      <w:r w:rsidR="008F6B2B" w:rsidRPr="008F6B2B">
        <w:rPr>
          <w:rFonts w:ascii="Times New Roman" w:hAnsi="Times New Roman" w:cs="Times New Roman"/>
          <w:bCs/>
          <w:color w:val="000000"/>
          <w:sz w:val="28"/>
          <w:szCs w:val="28"/>
        </w:rPr>
        <w:t xml:space="preserve"> единиц изделий А,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 xml:space="preserve">  x</m:t>
            </m:r>
          </m:e>
          <m:sub>
            <m:r>
              <w:rPr>
                <w:rFonts w:ascii="Cambria Math" w:hAnsi="Cambria Math" w:cs="Times New Roman"/>
                <w:color w:val="000000"/>
                <w:sz w:val="28"/>
                <w:szCs w:val="28"/>
              </w:rPr>
              <m:t>2</m:t>
            </m:r>
          </m:sub>
        </m:sSub>
      </m:oMath>
      <w:r w:rsidR="008F6B2B">
        <w:rPr>
          <w:rFonts w:ascii="Times New Roman" w:hAnsi="Times New Roman" w:cs="Times New Roman"/>
          <w:bCs/>
          <w:color w:val="000000"/>
          <w:sz w:val="28"/>
          <w:szCs w:val="28"/>
        </w:rPr>
        <w:t xml:space="preserve"> единиц изделий Б,</w:t>
      </w:r>
      <w:r w:rsidR="008F6B2B" w:rsidRPr="008F6B2B">
        <w:rPr>
          <w:rFonts w:ascii="Times New Roman" w:hAnsi="Times New Roman" w:cs="Times New Roman"/>
          <w:bCs/>
          <w:color w:val="000000"/>
          <w:sz w:val="28"/>
          <w:szCs w:val="28"/>
        </w:rPr>
        <w:t xml:space="preserve">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 xml:space="preserve">  x</m:t>
            </m:r>
          </m:e>
          <m:sub>
            <m:r>
              <w:rPr>
                <w:rFonts w:ascii="Cambria Math" w:hAnsi="Cambria Math" w:cs="Times New Roman"/>
                <w:color w:val="000000"/>
                <w:sz w:val="28"/>
                <w:szCs w:val="28"/>
              </w:rPr>
              <m:t>3</m:t>
            </m:r>
          </m:sub>
        </m:sSub>
      </m:oMath>
      <w:r w:rsidR="008F6B2B">
        <w:rPr>
          <w:rFonts w:ascii="Times New Roman" w:hAnsi="Times New Roman" w:cs="Times New Roman"/>
          <w:bCs/>
          <w:color w:val="000000"/>
          <w:sz w:val="28"/>
          <w:szCs w:val="28"/>
        </w:rPr>
        <w:t xml:space="preserve"> единиц изделий В и</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 xml:space="preserve">  x</m:t>
            </m:r>
          </m:e>
          <m:sub>
            <m:r>
              <w:rPr>
                <w:rFonts w:ascii="Cambria Math" w:hAnsi="Cambria Math" w:cs="Times New Roman"/>
                <w:color w:val="000000"/>
                <w:sz w:val="28"/>
                <w:szCs w:val="28"/>
              </w:rPr>
              <m:t>4</m:t>
            </m:r>
          </m:sub>
        </m:sSub>
      </m:oMath>
      <w:r w:rsidR="008F6B2B">
        <w:rPr>
          <w:rFonts w:ascii="Times New Roman" w:hAnsi="Times New Roman" w:cs="Times New Roman"/>
          <w:bCs/>
          <w:color w:val="000000"/>
          <w:sz w:val="28"/>
          <w:szCs w:val="28"/>
        </w:rPr>
        <w:t xml:space="preserve"> единиц изделий Г</w:t>
      </w:r>
      <w:r w:rsidR="008F6B2B" w:rsidRPr="008F6B2B">
        <w:rPr>
          <w:rFonts w:ascii="Times New Roman" w:hAnsi="Times New Roman" w:cs="Times New Roman"/>
          <w:bCs/>
          <w:color w:val="000000"/>
          <w:sz w:val="28"/>
          <w:szCs w:val="28"/>
        </w:rPr>
        <w:t>. Тогда для производства такого количества изделий потребуется затратить</w:t>
      </w:r>
      <w:r w:rsidR="00122302">
        <w:rPr>
          <w:rFonts w:ascii="Times New Roman" w:hAnsi="Times New Roman" w:cs="Times New Roman"/>
          <w:bCs/>
          <w:color w:val="000000"/>
          <w:sz w:val="28"/>
          <w:szCs w:val="28"/>
        </w:rPr>
        <w:t xml:space="preserve">       </w:t>
      </w:r>
      <w:r w:rsidR="008F6B2B" w:rsidRPr="008F6B2B">
        <w:rPr>
          <w:rFonts w:ascii="Times New Roman" w:hAnsi="Times New Roman" w:cs="Times New Roman"/>
          <w:bCs/>
          <w:color w:val="000000"/>
          <w:sz w:val="28"/>
          <w:szCs w:val="28"/>
        </w:rPr>
        <w:t xml:space="preserve">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2x</m:t>
            </m:r>
          </m:e>
          <m:sub>
            <m:r>
              <w:rPr>
                <w:rFonts w:ascii="Cambria Math" w:hAnsi="Cambria Math" w:cs="Times New Roman"/>
                <w:color w:val="000000"/>
                <w:sz w:val="28"/>
                <w:szCs w:val="28"/>
              </w:rPr>
              <m:t xml:space="preserve">1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2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3  </m:t>
            </m:r>
          </m:sub>
        </m:sSub>
        <m:r>
          <w:rPr>
            <w:rFonts w:ascii="Cambria Math" w:hAnsi="Cambria Math" w:cs="Times New Roman"/>
            <w:color w:val="000000"/>
            <w:sz w:val="28"/>
            <w:szCs w:val="28"/>
          </w:rPr>
          <m:t>+3</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4  </m:t>
            </m:r>
          </m:sub>
        </m:sSub>
      </m:oMath>
      <w:r w:rsidR="008F6B2B" w:rsidRPr="008F6B2B">
        <w:rPr>
          <w:rFonts w:ascii="Times New Roman" w:hAnsi="Times New Roman" w:cs="Times New Roman"/>
          <w:bCs/>
          <w:color w:val="000000"/>
          <w:sz w:val="28"/>
          <w:szCs w:val="28"/>
        </w:rPr>
        <w:t xml:space="preserve"> станко-часов </w:t>
      </w:r>
      <w:r w:rsidR="008F6B2B">
        <w:rPr>
          <w:rFonts w:ascii="Times New Roman" w:hAnsi="Times New Roman" w:cs="Times New Roman"/>
          <w:bCs/>
          <w:color w:val="000000"/>
          <w:sz w:val="28"/>
          <w:szCs w:val="28"/>
        </w:rPr>
        <w:t>тока</w:t>
      </w:r>
      <w:r w:rsidR="008F6B2B" w:rsidRPr="008F6B2B">
        <w:rPr>
          <w:rFonts w:ascii="Times New Roman" w:hAnsi="Times New Roman" w:cs="Times New Roman"/>
          <w:bCs/>
          <w:color w:val="000000"/>
          <w:sz w:val="28"/>
          <w:szCs w:val="28"/>
        </w:rPr>
        <w:t>рного оборудования.</w:t>
      </w:r>
      <w:r w:rsidR="00122302" w:rsidRPr="00122302">
        <w:rPr>
          <w:bCs/>
          <w:color w:val="000000"/>
          <w:sz w:val="28"/>
          <w:szCs w:val="28"/>
        </w:rPr>
        <w:t xml:space="preserve"> </w:t>
      </w:r>
      <w:r w:rsidR="00122302" w:rsidRPr="00122302">
        <w:rPr>
          <w:rFonts w:ascii="Times New Roman" w:hAnsi="Times New Roman" w:cs="Times New Roman"/>
          <w:bCs/>
          <w:color w:val="000000"/>
          <w:sz w:val="28"/>
          <w:szCs w:val="28"/>
        </w:rPr>
        <w:t>Так  как общий фонд рабочего времени станков дан</w:t>
      </w:r>
      <w:r w:rsidR="00122302">
        <w:rPr>
          <w:rFonts w:ascii="Times New Roman" w:hAnsi="Times New Roman" w:cs="Times New Roman"/>
          <w:bCs/>
          <w:color w:val="000000"/>
          <w:sz w:val="28"/>
          <w:szCs w:val="28"/>
        </w:rPr>
        <w:t>ного типа не может превышать 300</w:t>
      </w:r>
      <w:r w:rsidR="00122302" w:rsidRPr="00122302">
        <w:rPr>
          <w:rFonts w:ascii="Times New Roman" w:hAnsi="Times New Roman" w:cs="Times New Roman"/>
          <w:bCs/>
          <w:color w:val="000000"/>
          <w:sz w:val="28"/>
          <w:szCs w:val="28"/>
        </w:rPr>
        <w:t>, то должно выполняться неравенство</w:t>
      </w:r>
      <w:r w:rsidR="00122302">
        <w:rPr>
          <w:rFonts w:ascii="Times New Roman" w:hAnsi="Times New Roman" w:cs="Times New Roman"/>
          <w:bCs/>
          <w:color w:val="000000"/>
          <w:sz w:val="28"/>
          <w:szCs w:val="28"/>
        </w:rPr>
        <w:t xml:space="preserve">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2x</m:t>
            </m:r>
          </m:e>
          <m:sub>
            <m:r>
              <w:rPr>
                <w:rFonts w:ascii="Cambria Math" w:hAnsi="Cambria Math" w:cs="Times New Roman"/>
                <w:color w:val="000000"/>
                <w:sz w:val="28"/>
                <w:szCs w:val="28"/>
              </w:rPr>
              <m:t xml:space="preserve">1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2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3  </m:t>
            </m:r>
          </m:sub>
        </m:sSub>
        <m:r>
          <w:rPr>
            <w:rFonts w:ascii="Cambria Math" w:hAnsi="Cambria Math" w:cs="Times New Roman"/>
            <w:color w:val="000000"/>
            <w:sz w:val="28"/>
            <w:szCs w:val="28"/>
          </w:rPr>
          <m:t>+3</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4  </m:t>
            </m:r>
          </m:sub>
        </m:sSub>
      </m:oMath>
      <w:r w:rsidR="00122302">
        <w:rPr>
          <w:rFonts w:ascii="Times New Roman" w:hAnsi="Times New Roman" w:cs="Times New Roman"/>
          <w:bCs/>
          <w:color w:val="000000"/>
          <w:sz w:val="28"/>
          <w:szCs w:val="28"/>
        </w:rPr>
        <w:t>≤ 300</w:t>
      </w:r>
    </w:p>
    <w:p w:rsidR="00122302" w:rsidRDefault="00122302" w:rsidP="00FC656E">
      <w:pPr>
        <w:shd w:val="clear" w:color="auto" w:fill="FFFFFF"/>
        <w:spacing w:line="360" w:lineRule="auto"/>
        <w:ind w:firstLine="709"/>
        <w:jc w:val="both"/>
        <w:rPr>
          <w:rFonts w:ascii="Times New Roman" w:hAnsi="Times New Roman" w:cs="Times New Roman"/>
          <w:bCs/>
          <w:color w:val="000000"/>
          <w:sz w:val="28"/>
          <w:szCs w:val="28"/>
        </w:rPr>
      </w:pPr>
      <w:r w:rsidRPr="00122302">
        <w:rPr>
          <w:rFonts w:ascii="Times New Roman" w:hAnsi="Times New Roman" w:cs="Times New Roman"/>
          <w:bCs/>
          <w:color w:val="000000"/>
          <w:sz w:val="28"/>
          <w:szCs w:val="28"/>
        </w:rPr>
        <w:lastRenderedPageBreak/>
        <w:t>Аналогичные рассуждения относитель</w:t>
      </w:r>
      <w:r>
        <w:rPr>
          <w:rFonts w:ascii="Times New Roman" w:hAnsi="Times New Roman" w:cs="Times New Roman"/>
          <w:bCs/>
          <w:color w:val="000000"/>
          <w:sz w:val="28"/>
          <w:szCs w:val="28"/>
        </w:rPr>
        <w:t>но возможного использования фрезерного</w:t>
      </w:r>
      <w:r w:rsidRPr="00122302">
        <w:rPr>
          <w:rFonts w:ascii="Times New Roman" w:hAnsi="Times New Roman" w:cs="Times New Roman"/>
          <w:bCs/>
          <w:color w:val="000000"/>
          <w:sz w:val="28"/>
          <w:szCs w:val="28"/>
        </w:rPr>
        <w:t xml:space="preserve"> и шлифовального оборудования приведут к следующим неравенствам:</w:t>
      </w:r>
    </w:p>
    <w:p w:rsidR="00122302" w:rsidRDefault="0010754D" w:rsidP="00122302">
      <w:pPr>
        <w:shd w:val="clear" w:color="auto" w:fill="FFFFFF"/>
        <w:spacing w:line="360" w:lineRule="auto"/>
        <w:ind w:firstLine="480"/>
        <w:jc w:val="both"/>
        <w:rPr>
          <w:rFonts w:ascii="Times New Roman" w:hAnsi="Times New Roman" w:cs="Times New Roman"/>
          <w:bCs/>
          <w:color w:val="000000"/>
          <w:sz w:val="28"/>
          <w:szCs w:val="28"/>
        </w:rPr>
      </w:pP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1  </m:t>
            </m:r>
          </m:sub>
        </m:sSub>
        <m:r>
          <w:rPr>
            <w:rFonts w:ascii="Cambria Math" w:hAnsi="Cambria Math" w:cs="Times New Roman"/>
            <w:color w:val="000000"/>
            <w:sz w:val="28"/>
            <w:szCs w:val="28"/>
          </w:rPr>
          <m:t>+2</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3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4  </m:t>
            </m:r>
          </m:sub>
        </m:sSub>
      </m:oMath>
      <w:r w:rsidR="00122302">
        <w:rPr>
          <w:rFonts w:ascii="Times New Roman" w:hAnsi="Times New Roman" w:cs="Times New Roman"/>
          <w:bCs/>
          <w:color w:val="000000"/>
          <w:sz w:val="28"/>
          <w:szCs w:val="28"/>
        </w:rPr>
        <w:t>≤</w:t>
      </w:r>
      <w:r w:rsidR="00437B18">
        <w:rPr>
          <w:rFonts w:ascii="Times New Roman" w:hAnsi="Times New Roman" w:cs="Times New Roman"/>
          <w:bCs/>
          <w:color w:val="000000"/>
          <w:sz w:val="28"/>
          <w:szCs w:val="28"/>
        </w:rPr>
        <w:t xml:space="preserve"> 7</w:t>
      </w:r>
      <w:r w:rsidR="00122302">
        <w:rPr>
          <w:rFonts w:ascii="Times New Roman" w:hAnsi="Times New Roman" w:cs="Times New Roman"/>
          <w:bCs/>
          <w:color w:val="000000"/>
          <w:sz w:val="28"/>
          <w:szCs w:val="28"/>
        </w:rPr>
        <w:t>0</w:t>
      </w:r>
    </w:p>
    <w:p w:rsidR="00437B18" w:rsidRDefault="0010754D" w:rsidP="00437B18">
      <w:pPr>
        <w:shd w:val="clear" w:color="auto" w:fill="FFFFFF"/>
        <w:spacing w:line="360" w:lineRule="auto"/>
        <w:ind w:firstLine="480"/>
        <w:jc w:val="both"/>
        <w:rPr>
          <w:rFonts w:ascii="Times New Roman" w:hAnsi="Times New Roman" w:cs="Times New Roman"/>
          <w:bCs/>
          <w:color w:val="000000"/>
          <w:sz w:val="28"/>
          <w:szCs w:val="28"/>
        </w:rPr>
      </w:pP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1  </m:t>
            </m:r>
          </m:sub>
        </m:sSub>
        <m:r>
          <w:rPr>
            <w:rFonts w:ascii="Cambria Math" w:hAnsi="Cambria Math" w:cs="Times New Roman"/>
            <w:color w:val="000000"/>
            <w:sz w:val="28"/>
            <w:szCs w:val="28"/>
          </w:rPr>
          <m:t>+2</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2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3  </m:t>
            </m:r>
          </m:sub>
        </m:sSub>
      </m:oMath>
      <w:r w:rsidR="00437B18">
        <w:rPr>
          <w:rFonts w:ascii="Times New Roman" w:hAnsi="Times New Roman" w:cs="Times New Roman"/>
          <w:bCs/>
          <w:color w:val="000000"/>
          <w:sz w:val="28"/>
          <w:szCs w:val="28"/>
        </w:rPr>
        <w:t>≤ 340</w:t>
      </w:r>
    </w:p>
    <w:p w:rsidR="00437B18" w:rsidRDefault="00437B18" w:rsidP="00FC656E">
      <w:pPr>
        <w:shd w:val="clear" w:color="auto" w:fill="FFFFFF"/>
        <w:spacing w:line="360" w:lineRule="auto"/>
        <w:ind w:firstLine="709"/>
        <w:jc w:val="both"/>
        <w:rPr>
          <w:rFonts w:ascii="Times New Roman" w:hAnsi="Times New Roman" w:cs="Times New Roman"/>
          <w:i/>
        </w:rPr>
      </w:pPr>
      <w:r w:rsidRPr="00437B18">
        <w:rPr>
          <w:rFonts w:ascii="Times New Roman" w:hAnsi="Times New Roman" w:cs="Times New Roman"/>
          <w:bCs/>
          <w:color w:val="000000"/>
          <w:sz w:val="28"/>
          <w:szCs w:val="28"/>
        </w:rPr>
        <w:t>При этом, так как количество изготавливаемых изделий не может быть отрицательным, то</w:t>
      </w:r>
      <w:r>
        <w:rPr>
          <w:rFonts w:ascii="Times New Roman" w:hAnsi="Times New Roman" w:cs="Times New Roman"/>
          <w:bCs/>
          <w:color w:val="000000"/>
          <w:sz w:val="28"/>
          <w:szCs w:val="28"/>
        </w:rPr>
        <w:t xml:space="preserve">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1 </m:t>
            </m:r>
          </m:sub>
        </m:sSub>
        <m:r>
          <w:rPr>
            <w:rFonts w:ascii="Cambria Math" w:hAnsi="Cambria Math" w:cs="Times New Roman"/>
            <w:color w:val="000000"/>
            <w:sz w:val="28"/>
            <w:szCs w:val="28"/>
          </w:rPr>
          <m:t>≥0</m:t>
        </m:r>
      </m:oMath>
      <w:r>
        <w:rPr>
          <w:rFonts w:ascii="Times New Roman" w:hAnsi="Times New Roman" w:cs="Times New Roman"/>
          <w:bCs/>
          <w:color w:val="000000"/>
          <w:sz w:val="28"/>
          <w:szCs w:val="28"/>
        </w:rPr>
        <w:t>,</w:t>
      </w:r>
      <m:oMath>
        <m:r>
          <w:rPr>
            <w:rFonts w:ascii="Cambria Math" w:hAnsi="Cambria Math" w:cs="Times New Roman"/>
            <w:color w:val="000000"/>
            <w:sz w:val="28"/>
            <w:szCs w:val="28"/>
          </w:rPr>
          <m:t xml:space="preserve"> </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2 </m:t>
            </m:r>
          </m:sub>
        </m:sSub>
        <m:r>
          <w:rPr>
            <w:rFonts w:ascii="Cambria Math" w:hAnsi="Cambria Math" w:cs="Times New Roman"/>
            <w:color w:val="000000"/>
            <w:sz w:val="28"/>
            <w:szCs w:val="28"/>
          </w:rPr>
          <m:t>≥0</m:t>
        </m:r>
      </m:oMath>
      <w:r>
        <w:rPr>
          <w:rFonts w:ascii="Times New Roman" w:hAnsi="Times New Roman" w:cs="Times New Roman"/>
          <w:bCs/>
          <w:color w:val="000000"/>
          <w:sz w:val="28"/>
          <w:szCs w:val="28"/>
        </w:rPr>
        <w:t>,</w:t>
      </w:r>
      <m:oMath>
        <m:r>
          <w:rPr>
            <w:rFonts w:ascii="Cambria Math" w:hAnsi="Cambria Math" w:cs="Times New Roman"/>
            <w:color w:val="000000"/>
            <w:sz w:val="28"/>
            <w:szCs w:val="28"/>
          </w:rPr>
          <m:t xml:space="preserve"> </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3 </m:t>
            </m:r>
          </m:sub>
        </m:sSub>
        <m:r>
          <w:rPr>
            <w:rFonts w:ascii="Cambria Math" w:hAnsi="Cambria Math" w:cs="Times New Roman"/>
            <w:color w:val="000000"/>
            <w:sz w:val="28"/>
            <w:szCs w:val="28"/>
          </w:rPr>
          <m:t>≥0</m:t>
        </m:r>
      </m:oMath>
      <w:r>
        <w:rPr>
          <w:rFonts w:ascii="Times New Roman" w:hAnsi="Times New Roman" w:cs="Times New Roman"/>
          <w:bCs/>
          <w:color w:val="000000"/>
          <w:sz w:val="28"/>
          <w:szCs w:val="28"/>
        </w:rPr>
        <w:t>,</w:t>
      </w:r>
      <m:oMath>
        <m:r>
          <w:rPr>
            <w:rFonts w:ascii="Cambria Math" w:hAnsi="Cambria Math" w:cs="Times New Roman"/>
            <w:color w:val="000000"/>
            <w:sz w:val="28"/>
            <w:szCs w:val="28"/>
          </w:rPr>
          <m:t xml:space="preserve"> </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4 </m:t>
            </m:r>
          </m:sub>
        </m:sSub>
        <m:r>
          <w:rPr>
            <w:rFonts w:ascii="Cambria Math" w:hAnsi="Cambria Math" w:cs="Times New Roman"/>
            <w:color w:val="000000"/>
            <w:sz w:val="28"/>
            <w:szCs w:val="28"/>
          </w:rPr>
          <m:t>≥0</m:t>
        </m:r>
      </m:oMath>
      <w:r>
        <w:rPr>
          <w:rFonts w:ascii="Times New Roman" w:hAnsi="Times New Roman" w:cs="Times New Roman"/>
          <w:bCs/>
          <w:color w:val="000000"/>
          <w:sz w:val="28"/>
          <w:szCs w:val="28"/>
        </w:rPr>
        <w:t>.</w:t>
      </w:r>
      <w:r w:rsidR="00AA0C54">
        <w:rPr>
          <w:rFonts w:ascii="Times New Roman" w:hAnsi="Times New Roman" w:cs="Times New Roman"/>
          <w:bCs/>
          <w:color w:val="000000"/>
          <w:sz w:val="28"/>
          <w:szCs w:val="28"/>
        </w:rPr>
        <w:t xml:space="preserve">                               (1)</w:t>
      </w:r>
    </w:p>
    <w:p w:rsidR="00437B18" w:rsidRDefault="00437B18" w:rsidP="00FC656E">
      <w:pPr>
        <w:shd w:val="clear" w:color="auto" w:fill="FFFFFF"/>
        <w:spacing w:line="360" w:lineRule="auto"/>
        <w:ind w:firstLine="709"/>
        <w:jc w:val="both"/>
        <w:rPr>
          <w:rFonts w:ascii="Times New Roman" w:hAnsi="Times New Roman" w:cs="Times New Roman"/>
          <w:bCs/>
          <w:color w:val="000000"/>
          <w:sz w:val="28"/>
          <w:szCs w:val="28"/>
        </w:rPr>
      </w:pPr>
      <w:r>
        <w:rPr>
          <w:rFonts w:ascii="Times New Roman" w:hAnsi="Times New Roman" w:cs="Times New Roman"/>
          <w:sz w:val="28"/>
          <w:szCs w:val="28"/>
        </w:rPr>
        <w:t xml:space="preserve">Далее, если </w:t>
      </w:r>
      <w:r w:rsidRPr="008F6B2B">
        <w:rPr>
          <w:rFonts w:ascii="Times New Roman" w:hAnsi="Times New Roman" w:cs="Times New Roman"/>
          <w:bCs/>
          <w:color w:val="000000"/>
          <w:sz w:val="28"/>
          <w:szCs w:val="28"/>
        </w:rPr>
        <w:t xml:space="preserve">будет изготовлено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 xml:space="preserve">  x</m:t>
            </m:r>
          </m:e>
          <m:sub>
            <m:r>
              <w:rPr>
                <w:rFonts w:ascii="Cambria Math" w:hAnsi="Cambria Math" w:cs="Times New Roman"/>
                <w:color w:val="000000"/>
                <w:sz w:val="28"/>
                <w:szCs w:val="28"/>
              </w:rPr>
              <m:t>1</m:t>
            </m:r>
          </m:sub>
        </m:sSub>
      </m:oMath>
      <w:r w:rsidRPr="008F6B2B">
        <w:rPr>
          <w:rFonts w:ascii="Times New Roman" w:hAnsi="Times New Roman" w:cs="Times New Roman"/>
          <w:bCs/>
          <w:color w:val="000000"/>
          <w:sz w:val="28"/>
          <w:szCs w:val="28"/>
        </w:rPr>
        <w:t xml:space="preserve"> единиц изделий А,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 xml:space="preserve">  x</m:t>
            </m:r>
          </m:e>
          <m:sub>
            <m:r>
              <w:rPr>
                <w:rFonts w:ascii="Cambria Math" w:hAnsi="Cambria Math" w:cs="Times New Roman"/>
                <w:color w:val="000000"/>
                <w:sz w:val="28"/>
                <w:szCs w:val="28"/>
              </w:rPr>
              <m:t>2</m:t>
            </m:r>
          </m:sub>
        </m:sSub>
      </m:oMath>
      <w:r>
        <w:rPr>
          <w:rFonts w:ascii="Times New Roman" w:hAnsi="Times New Roman" w:cs="Times New Roman"/>
          <w:bCs/>
          <w:color w:val="000000"/>
          <w:sz w:val="28"/>
          <w:szCs w:val="28"/>
        </w:rPr>
        <w:t xml:space="preserve"> единиц изделий Б,</w:t>
      </w:r>
      <w:r w:rsidRPr="008F6B2B">
        <w:rPr>
          <w:rFonts w:ascii="Times New Roman" w:hAnsi="Times New Roman" w:cs="Times New Roman"/>
          <w:bCs/>
          <w:color w:val="000000"/>
          <w:sz w:val="28"/>
          <w:szCs w:val="28"/>
        </w:rPr>
        <w:t xml:space="preserve"> </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 xml:space="preserve">  x</m:t>
            </m:r>
          </m:e>
          <m:sub>
            <m:r>
              <w:rPr>
                <w:rFonts w:ascii="Cambria Math" w:hAnsi="Cambria Math" w:cs="Times New Roman"/>
                <w:color w:val="000000"/>
                <w:sz w:val="28"/>
                <w:szCs w:val="28"/>
              </w:rPr>
              <m:t>3</m:t>
            </m:r>
          </m:sub>
        </m:sSub>
      </m:oMath>
      <w:r>
        <w:rPr>
          <w:rFonts w:ascii="Times New Roman" w:hAnsi="Times New Roman" w:cs="Times New Roman"/>
          <w:bCs/>
          <w:color w:val="000000"/>
          <w:sz w:val="28"/>
          <w:szCs w:val="28"/>
        </w:rPr>
        <w:t xml:space="preserve"> единиц изделий В и</w:t>
      </w:r>
      <m:oMath>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 xml:space="preserve">  x</m:t>
            </m:r>
          </m:e>
          <m:sub>
            <m:r>
              <w:rPr>
                <w:rFonts w:ascii="Cambria Math" w:hAnsi="Cambria Math" w:cs="Times New Roman"/>
                <w:color w:val="000000"/>
                <w:sz w:val="28"/>
                <w:szCs w:val="28"/>
              </w:rPr>
              <m:t>4</m:t>
            </m:r>
          </m:sub>
        </m:sSub>
      </m:oMath>
      <w:r>
        <w:rPr>
          <w:rFonts w:ascii="Times New Roman" w:hAnsi="Times New Roman" w:cs="Times New Roman"/>
          <w:bCs/>
          <w:color w:val="000000"/>
          <w:sz w:val="28"/>
          <w:szCs w:val="28"/>
        </w:rPr>
        <w:t xml:space="preserve"> единиц изделий Г</w:t>
      </w:r>
      <w:r w:rsidR="00926028">
        <w:rPr>
          <w:rFonts w:ascii="Times New Roman" w:hAnsi="Times New Roman" w:cs="Times New Roman"/>
          <w:bCs/>
          <w:color w:val="000000"/>
          <w:sz w:val="28"/>
          <w:szCs w:val="28"/>
        </w:rPr>
        <w:t>,</w:t>
      </w:r>
      <w:r w:rsidRPr="00437B18">
        <w:rPr>
          <w:bCs/>
          <w:color w:val="000000"/>
          <w:sz w:val="28"/>
          <w:szCs w:val="28"/>
        </w:rPr>
        <w:t xml:space="preserve"> </w:t>
      </w:r>
      <w:r w:rsidRPr="00926028">
        <w:rPr>
          <w:rFonts w:ascii="Times New Roman" w:hAnsi="Times New Roman" w:cs="Times New Roman"/>
          <w:bCs/>
          <w:color w:val="000000"/>
          <w:sz w:val="28"/>
          <w:szCs w:val="28"/>
        </w:rPr>
        <w:t>то прибыль от их реализации составит</w:t>
      </w:r>
      <w:r w:rsidR="00926028">
        <w:rPr>
          <w:rFonts w:ascii="Times New Roman" w:hAnsi="Times New Roman" w:cs="Times New Roman"/>
          <w:bCs/>
          <w:color w:val="000000"/>
          <w:sz w:val="28"/>
          <w:szCs w:val="28"/>
        </w:rPr>
        <w:t xml:space="preserve"> </w:t>
      </w:r>
      <m:oMath>
        <m:r>
          <w:rPr>
            <w:rFonts w:ascii="Cambria Math" w:hAnsi="Cambria Math" w:cs="Times New Roman"/>
            <w:color w:val="000000"/>
            <w:sz w:val="28"/>
            <w:szCs w:val="28"/>
          </w:rPr>
          <m:t>F=800</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1</m:t>
            </m:r>
          </m:sub>
        </m:sSub>
        <m:r>
          <w:rPr>
            <w:rFonts w:ascii="Cambria Math" w:hAnsi="Cambria Math" w:cs="Times New Roman"/>
            <w:color w:val="000000"/>
            <w:sz w:val="28"/>
            <w:szCs w:val="28"/>
          </w:rPr>
          <m:t>+300</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2</m:t>
            </m:r>
          </m:sub>
        </m:sSub>
        <m:r>
          <w:rPr>
            <w:rFonts w:ascii="Cambria Math" w:hAnsi="Cambria Math" w:cs="Times New Roman"/>
            <w:color w:val="000000"/>
            <w:sz w:val="28"/>
            <w:szCs w:val="28"/>
          </w:rPr>
          <m:t>+200</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3</m:t>
            </m:r>
          </m:sub>
        </m:sSub>
        <m:r>
          <w:rPr>
            <w:rFonts w:ascii="Cambria Math" w:hAnsi="Cambria Math" w:cs="Times New Roman"/>
            <w:color w:val="000000"/>
            <w:sz w:val="28"/>
            <w:szCs w:val="28"/>
          </w:rPr>
          <m:t>+100</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4</m:t>
            </m:r>
          </m:sub>
        </m:sSub>
      </m:oMath>
      <w:r w:rsidR="00926028">
        <w:rPr>
          <w:rFonts w:ascii="Times New Roman" w:hAnsi="Times New Roman" w:cs="Times New Roman"/>
          <w:bCs/>
          <w:color w:val="000000"/>
          <w:sz w:val="28"/>
          <w:szCs w:val="28"/>
        </w:rPr>
        <w:t>.</w:t>
      </w:r>
      <w:r w:rsidR="00AA0C54">
        <w:rPr>
          <w:rFonts w:ascii="Times New Roman" w:hAnsi="Times New Roman" w:cs="Times New Roman"/>
          <w:bCs/>
          <w:color w:val="000000"/>
          <w:sz w:val="28"/>
          <w:szCs w:val="28"/>
        </w:rPr>
        <w:t xml:space="preserve">                 </w:t>
      </w:r>
    </w:p>
    <w:p w:rsidR="00926028" w:rsidRDefault="00926028" w:rsidP="00FC656E">
      <w:pPr>
        <w:shd w:val="clear" w:color="auto" w:fill="FFFFFF"/>
        <w:spacing w:line="360" w:lineRule="auto"/>
        <w:ind w:firstLine="709"/>
        <w:jc w:val="both"/>
        <w:rPr>
          <w:rFonts w:ascii="Times New Roman" w:hAnsi="Times New Roman" w:cs="Times New Roman"/>
          <w:bCs/>
          <w:color w:val="000000"/>
          <w:sz w:val="28"/>
          <w:szCs w:val="28"/>
        </w:rPr>
      </w:pPr>
      <w:r w:rsidRPr="00926028">
        <w:rPr>
          <w:rFonts w:ascii="Times New Roman" w:hAnsi="Times New Roman" w:cs="Times New Roman"/>
          <w:bCs/>
          <w:color w:val="000000"/>
          <w:sz w:val="28"/>
          <w:szCs w:val="28"/>
        </w:rPr>
        <w:t>Таким образом, приходим к следующей математической задаче: дана система</w:t>
      </w:r>
    </w:p>
    <w:p w:rsidR="00FC656E" w:rsidRPr="00AA0C54" w:rsidRDefault="0010754D" w:rsidP="00FC656E">
      <w:pPr>
        <w:shd w:val="clear" w:color="auto" w:fill="FFFFFF"/>
        <w:spacing w:line="360" w:lineRule="auto"/>
        <w:ind w:firstLine="709"/>
        <w:jc w:val="both"/>
        <w:rPr>
          <w:rFonts w:ascii="Times New Roman" w:hAnsi="Times New Roman" w:cs="Times New Roman"/>
          <w:sz w:val="28"/>
          <w:szCs w:val="28"/>
        </w:rPr>
      </w:pPr>
      <m:oMath>
        <m:d>
          <m:dPr>
            <m:begChr m:val="{"/>
            <m:endChr m:val=""/>
            <m:ctrlPr>
              <w:rPr>
                <w:rFonts w:ascii="Cambria Math" w:hAnsi="Cambria Math" w:cs="Times New Roman"/>
                <w:i/>
              </w:rPr>
            </m:ctrlPr>
          </m:dPr>
          <m:e>
            <m:eqArr>
              <m:eqArrPr>
                <m:ctrlPr>
                  <w:rPr>
                    <w:rFonts w:ascii="Cambria Math" w:hAnsi="Cambria Math" w:cs="Times New Roman"/>
                    <w:i/>
                  </w:rPr>
                </m:ctrlPr>
              </m:eqArrPr>
              <m:e>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2x</m:t>
                    </m:r>
                  </m:e>
                  <m:sub>
                    <m:r>
                      <w:rPr>
                        <w:rFonts w:ascii="Cambria Math" w:hAnsi="Cambria Math" w:cs="Times New Roman"/>
                        <w:color w:val="000000"/>
                        <w:sz w:val="28"/>
                        <w:szCs w:val="28"/>
                      </w:rPr>
                      <m:t xml:space="preserve">1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2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3  </m:t>
                    </m:r>
                  </m:sub>
                </m:sSub>
                <m:r>
                  <w:rPr>
                    <w:rFonts w:ascii="Cambria Math" w:hAnsi="Cambria Math" w:cs="Times New Roman"/>
                    <w:color w:val="000000"/>
                    <w:sz w:val="28"/>
                    <w:szCs w:val="28"/>
                  </w:rPr>
                  <m:t>+3</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4  </m:t>
                    </m:r>
                  </m:sub>
                </m:sSub>
                <m:r>
                  <m:rPr>
                    <m:sty m:val="p"/>
                  </m:rPr>
                  <w:rPr>
                    <w:rFonts w:ascii="Cambria Math" w:hAnsi="Cambria Math" w:cs="Times New Roman"/>
                    <w:color w:val="000000"/>
                    <w:sz w:val="28"/>
                    <w:szCs w:val="28"/>
                  </w:rPr>
                  <m:t>≤ 300,</m:t>
                </m:r>
              </m:e>
              <m:e>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1  </m:t>
                    </m:r>
                  </m:sub>
                </m:sSub>
                <m:r>
                  <w:rPr>
                    <w:rFonts w:ascii="Cambria Math" w:hAnsi="Cambria Math" w:cs="Times New Roman"/>
                    <w:color w:val="000000"/>
                    <w:sz w:val="28"/>
                    <w:szCs w:val="28"/>
                  </w:rPr>
                  <m:t>+2</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3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4  </m:t>
                    </m:r>
                  </m:sub>
                </m:sSub>
                <m:r>
                  <m:rPr>
                    <m:sty m:val="p"/>
                  </m:rPr>
                  <w:rPr>
                    <w:rFonts w:ascii="Cambria Math" w:hAnsi="Cambria Math" w:cs="Times New Roman"/>
                    <w:color w:val="000000"/>
                    <w:sz w:val="28"/>
                    <w:szCs w:val="28"/>
                  </w:rPr>
                  <m:t xml:space="preserve">≤ 70,               </m:t>
                </m:r>
              </m:e>
              <m:e>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1  </m:t>
                    </m:r>
                  </m:sub>
                </m:sSub>
                <m:r>
                  <w:rPr>
                    <w:rFonts w:ascii="Cambria Math" w:hAnsi="Cambria Math" w:cs="Times New Roman"/>
                    <w:color w:val="000000"/>
                    <w:sz w:val="28"/>
                    <w:szCs w:val="28"/>
                  </w:rPr>
                  <m:t>+2</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2  </m:t>
                    </m:r>
                  </m:sub>
                </m:sSub>
                <m:r>
                  <w:rPr>
                    <w:rFonts w:ascii="Cambria Math" w:hAnsi="Cambria Math" w:cs="Times New Roman"/>
                    <w:color w:val="000000"/>
                    <w:sz w:val="28"/>
                    <w:szCs w:val="28"/>
                  </w:rPr>
                  <m:t>+</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3  </m:t>
                    </m:r>
                  </m:sub>
                </m:sSub>
                <m:r>
                  <m:rPr>
                    <m:sty m:val="p"/>
                  </m:rPr>
                  <w:rPr>
                    <w:rFonts w:ascii="Cambria Math" w:hAnsi="Cambria Math" w:cs="Times New Roman"/>
                    <w:color w:val="000000"/>
                    <w:sz w:val="28"/>
                    <w:szCs w:val="28"/>
                  </w:rPr>
                  <m:t xml:space="preserve">≤ 340             </m:t>
                </m:r>
              </m:e>
            </m:eqArr>
          </m:e>
        </m:d>
      </m:oMath>
      <w:r w:rsidR="00AA0C54">
        <w:rPr>
          <w:rFonts w:ascii="Times New Roman" w:hAnsi="Times New Roman" w:cs="Times New Roman"/>
        </w:rPr>
        <w:t xml:space="preserve">                                                                       </w:t>
      </w:r>
      <w:r w:rsidR="00AA0C54">
        <w:rPr>
          <w:rFonts w:ascii="Times New Roman" w:hAnsi="Times New Roman" w:cs="Times New Roman"/>
          <w:sz w:val="28"/>
          <w:szCs w:val="28"/>
        </w:rPr>
        <w:t>(2)</w:t>
      </w:r>
    </w:p>
    <w:p w:rsidR="00FC656E" w:rsidRDefault="00FC656E" w:rsidP="00FC656E">
      <w:pPr>
        <w:shd w:val="clear" w:color="auto" w:fill="FFFFFF"/>
        <w:spacing w:line="360" w:lineRule="auto"/>
        <w:ind w:firstLine="709"/>
        <w:jc w:val="both"/>
        <w:rPr>
          <w:rFonts w:ascii="Times New Roman" w:hAnsi="Times New Roman" w:cs="Times New Roman"/>
          <w:bCs/>
          <w:color w:val="000000"/>
          <w:sz w:val="28"/>
          <w:szCs w:val="28"/>
        </w:rPr>
      </w:pPr>
      <w:r>
        <w:rPr>
          <w:rFonts w:ascii="Times New Roman" w:hAnsi="Times New Roman" w:cs="Times New Roman"/>
          <w:sz w:val="28"/>
          <w:szCs w:val="28"/>
        </w:rPr>
        <w:t xml:space="preserve">три линейных неравенства с четырьмя неизвестными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 xml:space="preserve">j </m:t>
            </m:r>
          </m:sub>
        </m:sSub>
        <m:d>
          <m:dPr>
            <m:ctrlPr>
              <w:rPr>
                <w:rFonts w:ascii="Cambria Math" w:hAnsi="Cambria Math" w:cs="Times New Roman"/>
                <w:i/>
                <w:sz w:val="28"/>
                <w:szCs w:val="28"/>
              </w:rPr>
            </m:ctrlPr>
          </m:dPr>
          <m:e>
            <m:r>
              <w:rPr>
                <w:rFonts w:ascii="Cambria Math" w:hAnsi="Cambria Math" w:cs="Times New Roman"/>
                <w:sz w:val="28"/>
                <w:szCs w:val="28"/>
              </w:rPr>
              <m:t>j=</m:t>
            </m:r>
            <m:acc>
              <m:accPr>
                <m:chr m:val="̅"/>
                <m:ctrlPr>
                  <w:rPr>
                    <w:rFonts w:ascii="Cambria Math" w:hAnsi="Cambria Math" w:cs="Times New Roman"/>
                    <w:i/>
                    <w:sz w:val="28"/>
                    <w:szCs w:val="28"/>
                  </w:rPr>
                </m:ctrlPr>
              </m:accPr>
              <m:e>
                <m:r>
                  <w:rPr>
                    <w:rFonts w:ascii="Cambria Math" w:hAnsi="Cambria Math" w:cs="Times New Roman"/>
                    <w:sz w:val="28"/>
                    <w:szCs w:val="28"/>
                  </w:rPr>
                  <m:t>1,4</m:t>
                </m:r>
              </m:e>
            </m:acc>
          </m:e>
        </m:d>
      </m:oMath>
      <w:r w:rsidRPr="00FC656E">
        <w:rPr>
          <w:bCs/>
          <w:color w:val="000000"/>
          <w:sz w:val="28"/>
          <w:szCs w:val="28"/>
        </w:rPr>
        <w:t xml:space="preserve"> </w:t>
      </w:r>
      <w:r>
        <w:rPr>
          <w:rFonts w:ascii="Times New Roman" w:hAnsi="Times New Roman" w:cs="Times New Roman"/>
          <w:bCs/>
          <w:color w:val="000000"/>
          <w:sz w:val="28"/>
          <w:szCs w:val="28"/>
        </w:rPr>
        <w:t xml:space="preserve">и линейная </w:t>
      </w:r>
      <w:r w:rsidRPr="00FC656E">
        <w:rPr>
          <w:rFonts w:ascii="Times New Roman" w:hAnsi="Times New Roman" w:cs="Times New Roman"/>
          <w:bCs/>
          <w:color w:val="000000"/>
          <w:sz w:val="28"/>
          <w:szCs w:val="28"/>
        </w:rPr>
        <w:t>функция относительно этих же переменных</w:t>
      </w:r>
      <w:r>
        <w:rPr>
          <w:rFonts w:ascii="Times New Roman" w:hAnsi="Times New Roman" w:cs="Times New Roman"/>
          <w:bCs/>
          <w:color w:val="000000"/>
          <w:sz w:val="28"/>
          <w:szCs w:val="28"/>
        </w:rPr>
        <w:t xml:space="preserve">                                    </w:t>
      </w:r>
      <m:oMath>
        <m:r>
          <w:rPr>
            <w:rFonts w:ascii="Cambria Math" w:hAnsi="Cambria Math" w:cs="Times New Roman"/>
            <w:color w:val="000000"/>
            <w:sz w:val="28"/>
            <w:szCs w:val="28"/>
          </w:rPr>
          <m:t>F=800</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1</m:t>
            </m:r>
          </m:sub>
        </m:sSub>
        <m:r>
          <w:rPr>
            <w:rFonts w:ascii="Cambria Math" w:hAnsi="Cambria Math" w:cs="Times New Roman"/>
            <w:color w:val="000000"/>
            <w:sz w:val="28"/>
            <w:szCs w:val="28"/>
          </w:rPr>
          <m:t>+300</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2</m:t>
            </m:r>
          </m:sub>
        </m:sSub>
        <m:r>
          <w:rPr>
            <w:rFonts w:ascii="Cambria Math" w:hAnsi="Cambria Math" w:cs="Times New Roman"/>
            <w:color w:val="000000"/>
            <w:sz w:val="28"/>
            <w:szCs w:val="28"/>
          </w:rPr>
          <m:t>+200</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3</m:t>
            </m:r>
          </m:sub>
        </m:sSub>
        <m:r>
          <w:rPr>
            <w:rFonts w:ascii="Cambria Math" w:hAnsi="Cambria Math" w:cs="Times New Roman"/>
            <w:color w:val="000000"/>
            <w:sz w:val="28"/>
            <w:szCs w:val="28"/>
          </w:rPr>
          <m:t>+100</m:t>
        </m:r>
        <m:sSub>
          <m:sSubPr>
            <m:ctrlPr>
              <w:rPr>
                <w:rFonts w:ascii="Cambria Math" w:hAnsi="Cambria Math" w:cs="Times New Roman"/>
                <w:bCs/>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4</m:t>
            </m:r>
          </m:sub>
        </m:sSub>
      </m:oMath>
      <w:r>
        <w:rPr>
          <w:rFonts w:ascii="Times New Roman" w:hAnsi="Times New Roman" w:cs="Times New Roman"/>
          <w:bCs/>
          <w:color w:val="000000"/>
          <w:sz w:val="28"/>
          <w:szCs w:val="28"/>
        </w:rPr>
        <w:t>.</w:t>
      </w:r>
      <w:r w:rsidR="00AA0C54">
        <w:rPr>
          <w:rFonts w:ascii="Times New Roman" w:hAnsi="Times New Roman" w:cs="Times New Roman"/>
          <w:bCs/>
          <w:color w:val="000000"/>
          <w:sz w:val="28"/>
          <w:szCs w:val="28"/>
        </w:rPr>
        <w:t xml:space="preserve">                                                      (3)</w:t>
      </w:r>
    </w:p>
    <w:p w:rsidR="00FC656E" w:rsidRPr="00AA0C54" w:rsidRDefault="00FC656E" w:rsidP="00AA0C54">
      <w:pPr>
        <w:shd w:val="clear" w:color="auto" w:fill="FFFFFF"/>
        <w:spacing w:before="120" w:line="360" w:lineRule="auto"/>
        <w:ind w:firstLine="709"/>
        <w:jc w:val="both"/>
        <w:rPr>
          <w:rFonts w:ascii="Times New Roman" w:hAnsi="Times New Roman" w:cs="Times New Roman"/>
          <w:bCs/>
          <w:sz w:val="28"/>
          <w:szCs w:val="28"/>
        </w:rPr>
      </w:pPr>
      <w:r w:rsidRPr="00AA0C54">
        <w:rPr>
          <w:rFonts w:ascii="Times New Roman" w:hAnsi="Times New Roman" w:cs="Times New Roman"/>
          <w:bCs/>
          <w:sz w:val="28"/>
          <w:szCs w:val="28"/>
        </w:rPr>
        <w:t xml:space="preserve">Требуется среди всех неотрицательных решений системы неравенств (2) найти такое, при котором функция (3) принимает максимальное значение. </w:t>
      </w:r>
    </w:p>
    <w:p w:rsidR="00FC656E" w:rsidRDefault="00FC656E" w:rsidP="00AA0C54">
      <w:pPr>
        <w:shd w:val="clear" w:color="auto" w:fill="FFFFFF"/>
        <w:spacing w:line="360" w:lineRule="auto"/>
        <w:ind w:firstLine="709"/>
        <w:jc w:val="both"/>
        <w:rPr>
          <w:rFonts w:ascii="Times New Roman" w:hAnsi="Times New Roman" w:cs="Times New Roman"/>
          <w:bCs/>
          <w:sz w:val="28"/>
          <w:szCs w:val="28"/>
        </w:rPr>
      </w:pPr>
      <w:r w:rsidRPr="00AA0C54">
        <w:rPr>
          <w:rFonts w:ascii="Times New Roman" w:hAnsi="Times New Roman" w:cs="Times New Roman"/>
          <w:bCs/>
          <w:sz w:val="28"/>
          <w:szCs w:val="28"/>
        </w:rPr>
        <w:t>Линейная функция (3), максимум которой требуется определить, вместе с системой неравенств (2) и условием неотрицательности переменных (1) образуют математическую модель исходной задачи.</w:t>
      </w:r>
    </w:p>
    <w:p w:rsidR="00FC656E" w:rsidRDefault="00F75457" w:rsidP="00F75457">
      <w:pPr>
        <w:shd w:val="clear" w:color="auto" w:fill="FFFFFF"/>
        <w:spacing w:line="360" w:lineRule="auto"/>
        <w:ind w:firstLine="709"/>
        <w:jc w:val="both"/>
        <w:rPr>
          <w:rFonts w:ascii="Times New Roman" w:hAnsi="Times New Roman" w:cs="Times New Roman"/>
          <w:bCs/>
          <w:color w:val="000000"/>
          <w:sz w:val="28"/>
          <w:szCs w:val="28"/>
        </w:rPr>
      </w:pPr>
      <w:r w:rsidRPr="00F75457">
        <w:rPr>
          <w:rFonts w:ascii="Times New Roman" w:hAnsi="Times New Roman" w:cs="Times New Roman"/>
          <w:bCs/>
          <w:color w:val="000000"/>
          <w:sz w:val="28"/>
          <w:szCs w:val="28"/>
        </w:rPr>
        <w:t xml:space="preserve">Так функция (3) линейна, а система неравенств (2) содержит только линейные </w:t>
      </w:r>
      <w:r>
        <w:rPr>
          <w:rFonts w:ascii="Times New Roman" w:hAnsi="Times New Roman" w:cs="Times New Roman"/>
          <w:bCs/>
          <w:color w:val="000000"/>
          <w:sz w:val="28"/>
          <w:szCs w:val="28"/>
        </w:rPr>
        <w:t>неравенства, то задача</w:t>
      </w:r>
      <w:r w:rsidRPr="00F75457">
        <w:rPr>
          <w:rFonts w:ascii="Times New Roman" w:hAnsi="Times New Roman" w:cs="Times New Roman"/>
          <w:bCs/>
          <w:color w:val="000000"/>
          <w:sz w:val="28"/>
          <w:szCs w:val="28"/>
        </w:rPr>
        <w:t xml:space="preserve"> является задачей линейного программирования</w:t>
      </w:r>
      <w:r>
        <w:rPr>
          <w:rFonts w:ascii="Times New Roman" w:hAnsi="Times New Roman" w:cs="Times New Roman"/>
          <w:bCs/>
          <w:color w:val="000000"/>
          <w:sz w:val="28"/>
          <w:szCs w:val="28"/>
        </w:rPr>
        <w:t xml:space="preserve">, которую можно решить с помощью Поиска решений. </w:t>
      </w:r>
      <w:r>
        <w:rPr>
          <w:rFonts w:ascii="Times New Roman" w:hAnsi="Times New Roman" w:cs="Times New Roman"/>
          <w:bCs/>
          <w:i/>
          <w:color w:val="000000"/>
          <w:sz w:val="28"/>
          <w:szCs w:val="28"/>
        </w:rPr>
        <w:lastRenderedPageBreak/>
        <w:t xml:space="preserve">Поиск решения – </w:t>
      </w:r>
      <w:r>
        <w:rPr>
          <w:rFonts w:ascii="Times New Roman" w:hAnsi="Times New Roman" w:cs="Times New Roman"/>
          <w:bCs/>
          <w:color w:val="000000"/>
          <w:sz w:val="28"/>
          <w:szCs w:val="28"/>
        </w:rPr>
        <w:t xml:space="preserve">это надстройка </w:t>
      </w:r>
      <w:r>
        <w:rPr>
          <w:rFonts w:ascii="Times New Roman" w:hAnsi="Times New Roman" w:cs="Times New Roman"/>
          <w:bCs/>
          <w:color w:val="000000"/>
          <w:sz w:val="28"/>
          <w:szCs w:val="28"/>
          <w:lang w:val="en-US"/>
        </w:rPr>
        <w:t>EXCEL</w:t>
      </w:r>
      <w:r>
        <w:rPr>
          <w:rFonts w:ascii="Times New Roman" w:hAnsi="Times New Roman" w:cs="Times New Roman"/>
          <w:bCs/>
          <w:color w:val="000000"/>
          <w:sz w:val="28"/>
          <w:szCs w:val="28"/>
        </w:rPr>
        <w:t>,</w:t>
      </w:r>
      <w:r w:rsidR="006942F1">
        <w:rPr>
          <w:rFonts w:ascii="Times New Roman" w:hAnsi="Times New Roman" w:cs="Times New Roman"/>
          <w:bCs/>
          <w:color w:val="000000"/>
          <w:sz w:val="28"/>
          <w:szCs w:val="28"/>
        </w:rPr>
        <w:t xml:space="preserve"> которая позволяет решать оптимизационные задачи.</w:t>
      </w:r>
    </w:p>
    <w:p w:rsidR="006942F1" w:rsidRDefault="006942F1" w:rsidP="00F75457">
      <w:pPr>
        <w:shd w:val="clear" w:color="auto" w:fill="FFFFFF"/>
        <w:spacing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Исходные данные в табличной форме</w:t>
      </w:r>
      <w:r w:rsidRPr="006942F1">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lang w:val="en-US"/>
        </w:rPr>
        <w:t>EXCEL</w:t>
      </w:r>
      <w:r w:rsidR="0084403C">
        <w:rPr>
          <w:rFonts w:ascii="Times New Roman" w:hAnsi="Times New Roman" w:cs="Times New Roman"/>
          <w:bCs/>
          <w:color w:val="000000"/>
          <w:sz w:val="28"/>
          <w:szCs w:val="28"/>
        </w:rPr>
        <w:t xml:space="preserve"> (рис.11).</w:t>
      </w:r>
    </w:p>
    <w:p w:rsidR="0084403C" w:rsidRPr="0084403C" w:rsidRDefault="0084403C" w:rsidP="0084403C">
      <w:pPr>
        <w:shd w:val="clear" w:color="auto" w:fill="FFFFFF"/>
        <w:spacing w:line="360" w:lineRule="auto"/>
        <w:rPr>
          <w:rFonts w:ascii="Times New Roman" w:hAnsi="Times New Roman" w:cs="Times New Roman"/>
          <w:bCs/>
          <w:sz w:val="28"/>
          <w:szCs w:val="28"/>
        </w:rPr>
      </w:pPr>
      <w:r>
        <w:rPr>
          <w:rFonts w:ascii="Times New Roman" w:hAnsi="Times New Roman" w:cs="Times New Roman"/>
          <w:bCs/>
          <w:noProof/>
          <w:sz w:val="28"/>
          <w:szCs w:val="28"/>
        </w:rPr>
        <w:drawing>
          <wp:inline distT="0" distB="0" distL="0" distR="0">
            <wp:extent cx="5939790" cy="2354580"/>
            <wp:effectExtent l="19050" t="0" r="3810" b="0"/>
            <wp:docPr id="1" name="Рисунок 0" descr="рис.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11.png"/>
                    <pic:cNvPicPr/>
                  </pic:nvPicPr>
                  <pic:blipFill>
                    <a:blip r:embed="rId18"/>
                    <a:stretch>
                      <a:fillRect/>
                    </a:stretch>
                  </pic:blipFill>
                  <pic:spPr>
                    <a:xfrm>
                      <a:off x="0" y="0"/>
                      <a:ext cx="5939790" cy="2354580"/>
                    </a:xfrm>
                    <a:prstGeom prst="rect">
                      <a:avLst/>
                    </a:prstGeom>
                  </pic:spPr>
                </pic:pic>
              </a:graphicData>
            </a:graphic>
          </wp:inline>
        </w:drawing>
      </w:r>
    </w:p>
    <w:p w:rsidR="00FC656E" w:rsidRDefault="0084403C" w:rsidP="0084403C">
      <w:pPr>
        <w:shd w:val="clear" w:color="auto" w:fill="FFFFFF"/>
        <w:spacing w:before="120" w:line="360" w:lineRule="auto"/>
        <w:jc w:val="center"/>
        <w:rPr>
          <w:rFonts w:ascii="Times New Roman" w:hAnsi="Times New Roman" w:cs="Times New Roman"/>
          <w:sz w:val="28"/>
          <w:szCs w:val="28"/>
        </w:rPr>
      </w:pPr>
      <w:r>
        <w:rPr>
          <w:rFonts w:ascii="Times New Roman" w:hAnsi="Times New Roman" w:cs="Times New Roman"/>
          <w:sz w:val="28"/>
          <w:szCs w:val="28"/>
        </w:rPr>
        <w:t>Рисунок 11. Таблица «Модель решения задачи»</w:t>
      </w:r>
    </w:p>
    <w:p w:rsidR="0084403C" w:rsidRDefault="0084403C" w:rsidP="0084403C">
      <w:pPr>
        <w:shd w:val="clear" w:color="auto" w:fill="FFFFFF"/>
        <w:spacing w:before="120" w:line="360" w:lineRule="auto"/>
        <w:ind w:firstLine="709"/>
        <w:rPr>
          <w:rFonts w:ascii="Times New Roman" w:hAnsi="Times New Roman" w:cs="Times New Roman"/>
          <w:sz w:val="28"/>
          <w:szCs w:val="28"/>
        </w:rPr>
      </w:pPr>
      <w:r>
        <w:rPr>
          <w:rFonts w:ascii="Times New Roman" w:hAnsi="Times New Roman" w:cs="Times New Roman"/>
          <w:sz w:val="28"/>
          <w:szCs w:val="28"/>
        </w:rPr>
        <w:t>Ввод зависимости для целевой функции</w:t>
      </w:r>
      <w:r w:rsidR="00417A3C">
        <w:rPr>
          <w:rFonts w:ascii="Times New Roman" w:hAnsi="Times New Roman" w:cs="Times New Roman"/>
          <w:sz w:val="28"/>
          <w:szCs w:val="28"/>
        </w:rPr>
        <w:t xml:space="preserve"> и ограничений при помощи диалогового окна МАСТЕР ФУНКЦИЙ (рис.12)</w:t>
      </w:r>
    </w:p>
    <w:p w:rsidR="00417A3C" w:rsidRPr="0084403C" w:rsidRDefault="00417A3C" w:rsidP="00417A3C">
      <w:pPr>
        <w:shd w:val="clear" w:color="auto" w:fill="FFFFFF"/>
        <w:spacing w:before="120" w:line="360" w:lineRule="auto"/>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939790" cy="2174240"/>
            <wp:effectExtent l="19050" t="0" r="3810" b="0"/>
            <wp:docPr id="2" name="Рисунок 1" descr="Рис.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12.png"/>
                    <pic:cNvPicPr/>
                  </pic:nvPicPr>
                  <pic:blipFill>
                    <a:blip r:embed="rId19"/>
                    <a:stretch>
                      <a:fillRect/>
                    </a:stretch>
                  </pic:blipFill>
                  <pic:spPr>
                    <a:xfrm>
                      <a:off x="0" y="0"/>
                      <a:ext cx="5939790" cy="2174240"/>
                    </a:xfrm>
                    <a:prstGeom prst="rect">
                      <a:avLst/>
                    </a:prstGeom>
                  </pic:spPr>
                </pic:pic>
              </a:graphicData>
            </a:graphic>
          </wp:inline>
        </w:drawing>
      </w:r>
    </w:p>
    <w:p w:rsidR="00122302" w:rsidRDefault="00417A3C" w:rsidP="00417A3C">
      <w:pPr>
        <w:shd w:val="clear" w:color="auto" w:fill="FFFFFF"/>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12.</w:t>
      </w:r>
    </w:p>
    <w:p w:rsidR="00CA7FF7" w:rsidRPr="005007C7" w:rsidRDefault="00CA7FF7" w:rsidP="00645446">
      <w:pPr>
        <w:widowControl w:val="0"/>
        <w:shd w:val="clear" w:color="auto" w:fill="FFFFFF"/>
        <w:tabs>
          <w:tab w:val="left" w:pos="710"/>
        </w:tabs>
        <w:spacing w:before="120" w:line="360" w:lineRule="auto"/>
        <w:ind w:firstLine="709"/>
        <w:jc w:val="both"/>
        <w:rPr>
          <w:rFonts w:ascii="Times New Roman" w:hAnsi="Times New Roman" w:cs="Times New Roman"/>
          <w:color w:val="000000"/>
          <w:spacing w:val="-6"/>
          <w:sz w:val="28"/>
          <w:szCs w:val="28"/>
        </w:rPr>
      </w:pPr>
      <w:r>
        <w:rPr>
          <w:rFonts w:ascii="Times New Roman" w:hAnsi="Times New Roman" w:cs="Times New Roman"/>
          <w:sz w:val="28"/>
          <w:szCs w:val="28"/>
        </w:rPr>
        <w:t xml:space="preserve">На этом ввод данных в таблицу закончен, далее работаем в диалоговом окне  ПОИСК РЕШЕНИЯ. </w:t>
      </w:r>
      <w:r w:rsidRPr="00CA7FF7">
        <w:rPr>
          <w:rFonts w:ascii="Times New Roman" w:hAnsi="Times New Roman" w:cs="Times New Roman"/>
          <w:sz w:val="28"/>
          <w:szCs w:val="28"/>
        </w:rPr>
        <w:t xml:space="preserve">В окне УСТАНОВИТЬ ЦЕЛЕВУЮ ЯЧЕЙКУ вводим адрес </w:t>
      </w:r>
      <w:r>
        <w:rPr>
          <w:rFonts w:ascii="Times New Roman" w:hAnsi="Times New Roman" w:cs="Times New Roman"/>
          <w:b/>
          <w:sz w:val="28"/>
          <w:szCs w:val="28"/>
          <w:lang w:val="en-US"/>
        </w:rPr>
        <w:t>G</w:t>
      </w:r>
      <w:r w:rsidRPr="00CA7FF7">
        <w:rPr>
          <w:rFonts w:ascii="Times New Roman" w:hAnsi="Times New Roman" w:cs="Times New Roman"/>
          <w:b/>
          <w:color w:val="000000"/>
          <w:spacing w:val="-5"/>
          <w:sz w:val="28"/>
          <w:szCs w:val="28"/>
        </w:rPr>
        <w:t>8</w:t>
      </w:r>
      <w:r w:rsidRPr="00CA7FF7">
        <w:rPr>
          <w:rFonts w:ascii="Times New Roman" w:hAnsi="Times New Roman" w:cs="Times New Roman"/>
          <w:color w:val="000000"/>
          <w:spacing w:val="-5"/>
          <w:sz w:val="28"/>
          <w:szCs w:val="28"/>
        </w:rPr>
        <w:t>.</w:t>
      </w:r>
      <w:r w:rsidRPr="00CA7FF7">
        <w:rPr>
          <w:rFonts w:ascii="Times New Roman" w:hAnsi="Times New Roman" w:cs="Times New Roman"/>
          <w:color w:val="000000"/>
          <w:spacing w:val="-11"/>
          <w:sz w:val="28"/>
          <w:szCs w:val="28"/>
        </w:rPr>
        <w:t xml:space="preserve"> Выберем направление изменения целевой функции: максимальному значению. </w:t>
      </w:r>
      <w:r w:rsidRPr="00CA7FF7">
        <w:rPr>
          <w:rFonts w:ascii="Times New Roman" w:hAnsi="Times New Roman" w:cs="Times New Roman"/>
          <w:i/>
          <w:color w:val="000000"/>
          <w:spacing w:val="-11"/>
          <w:sz w:val="28"/>
          <w:szCs w:val="28"/>
        </w:rPr>
        <w:t>Ввод ограничений и граничных условий</w:t>
      </w:r>
      <w:r w:rsidRPr="00CA7FF7">
        <w:rPr>
          <w:rFonts w:ascii="Times New Roman" w:hAnsi="Times New Roman" w:cs="Times New Roman"/>
          <w:color w:val="000000"/>
          <w:spacing w:val="-11"/>
          <w:sz w:val="28"/>
          <w:szCs w:val="28"/>
        </w:rPr>
        <w:t xml:space="preserve"> проводим при помощи курсора Добавить… Введем  граничные условия  и ограничения на </w:t>
      </w:r>
      <w:r w:rsidRPr="00CA7FF7">
        <w:rPr>
          <w:rFonts w:ascii="Times New Roman" w:hAnsi="Times New Roman" w:cs="Times New Roman"/>
          <w:color w:val="000000"/>
          <w:spacing w:val="-11"/>
          <w:sz w:val="28"/>
          <w:szCs w:val="28"/>
        </w:rPr>
        <w:lastRenderedPageBreak/>
        <w:t>переменные. После ввода  последнего ограничения  вместо Добавить… выбираем ОК.</w:t>
      </w:r>
      <w:r w:rsidRPr="00CA7FF7">
        <w:rPr>
          <w:rFonts w:ascii="Times New Roman" w:hAnsi="Times New Roman" w:cs="Times New Roman"/>
          <w:color w:val="000000"/>
          <w:sz w:val="28"/>
          <w:szCs w:val="28"/>
        </w:rPr>
        <w:t xml:space="preserve"> </w:t>
      </w:r>
      <w:r w:rsidRPr="00CA7FF7">
        <w:rPr>
          <w:rFonts w:ascii="Times New Roman" w:hAnsi="Times New Roman" w:cs="Times New Roman"/>
          <w:color w:val="000000"/>
          <w:spacing w:val="-4"/>
          <w:sz w:val="28"/>
          <w:szCs w:val="28"/>
        </w:rPr>
        <w:t>В результате на экране появилось диалоговое окно ПОИСК РЕШЕНИЯ</w:t>
      </w:r>
      <w:r w:rsidRPr="00CA7FF7">
        <w:rPr>
          <w:rFonts w:ascii="Times New Roman" w:hAnsi="Times New Roman" w:cs="Times New Roman"/>
          <w:i/>
          <w:color w:val="000000"/>
          <w:spacing w:val="-4"/>
          <w:sz w:val="28"/>
          <w:szCs w:val="28"/>
        </w:rPr>
        <w:t xml:space="preserve"> </w:t>
      </w:r>
      <w:r w:rsidRPr="00CA7FF7">
        <w:rPr>
          <w:rFonts w:ascii="Times New Roman" w:hAnsi="Times New Roman" w:cs="Times New Roman"/>
          <w:color w:val="000000"/>
          <w:spacing w:val="-4"/>
          <w:sz w:val="28"/>
          <w:szCs w:val="28"/>
        </w:rPr>
        <w:t>с введенными усло</w:t>
      </w:r>
      <w:r>
        <w:rPr>
          <w:rFonts w:ascii="Times New Roman" w:hAnsi="Times New Roman" w:cs="Times New Roman"/>
          <w:color w:val="000000"/>
          <w:spacing w:val="-6"/>
          <w:sz w:val="28"/>
          <w:szCs w:val="28"/>
        </w:rPr>
        <w:t xml:space="preserve">виями (рис. </w:t>
      </w:r>
      <w:r w:rsidRPr="00CA7FF7">
        <w:rPr>
          <w:rFonts w:ascii="Times New Roman" w:hAnsi="Times New Roman" w:cs="Times New Roman"/>
          <w:color w:val="000000"/>
          <w:spacing w:val="-6"/>
          <w:sz w:val="28"/>
          <w:szCs w:val="28"/>
        </w:rPr>
        <w:t>13).</w:t>
      </w:r>
    </w:p>
    <w:p w:rsidR="00645446" w:rsidRDefault="00645446" w:rsidP="00645446">
      <w:pPr>
        <w:widowControl w:val="0"/>
        <w:shd w:val="clear" w:color="auto" w:fill="FFFFFF"/>
        <w:tabs>
          <w:tab w:val="left" w:pos="710"/>
        </w:tabs>
        <w:spacing w:before="120" w:line="360" w:lineRule="auto"/>
        <w:ind w:firstLine="480"/>
        <w:jc w:val="center"/>
        <w:rPr>
          <w:rFonts w:ascii="Times New Roman" w:hAnsi="Times New Roman" w:cs="Times New Roman"/>
          <w:lang w:val="en-US"/>
        </w:rPr>
      </w:pPr>
      <w:r>
        <w:rPr>
          <w:rFonts w:ascii="Times New Roman" w:hAnsi="Times New Roman" w:cs="Times New Roman"/>
          <w:noProof/>
        </w:rPr>
        <w:drawing>
          <wp:inline distT="0" distB="0" distL="0" distR="0">
            <wp:extent cx="4734586" cy="2734057"/>
            <wp:effectExtent l="19050" t="0" r="8864" b="0"/>
            <wp:docPr id="4" name="Рисунок 3" descr="Рис.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 13.png"/>
                    <pic:cNvPicPr/>
                  </pic:nvPicPr>
                  <pic:blipFill>
                    <a:blip r:embed="rId20"/>
                    <a:stretch>
                      <a:fillRect/>
                    </a:stretch>
                  </pic:blipFill>
                  <pic:spPr>
                    <a:xfrm>
                      <a:off x="0" y="0"/>
                      <a:ext cx="4734586" cy="2734057"/>
                    </a:xfrm>
                    <a:prstGeom prst="rect">
                      <a:avLst/>
                    </a:prstGeom>
                  </pic:spPr>
                </pic:pic>
              </a:graphicData>
            </a:graphic>
          </wp:inline>
        </w:drawing>
      </w:r>
    </w:p>
    <w:p w:rsidR="00645446" w:rsidRDefault="00645446" w:rsidP="00645446">
      <w:pPr>
        <w:widowControl w:val="0"/>
        <w:shd w:val="clear" w:color="auto" w:fill="FFFFFF"/>
        <w:tabs>
          <w:tab w:val="left" w:pos="710"/>
        </w:tabs>
        <w:spacing w:before="120" w:line="360" w:lineRule="auto"/>
        <w:ind w:firstLine="480"/>
        <w:jc w:val="center"/>
        <w:rPr>
          <w:rFonts w:ascii="Times New Roman" w:hAnsi="Times New Roman" w:cs="Times New Roman"/>
          <w:sz w:val="28"/>
          <w:szCs w:val="28"/>
        </w:rPr>
      </w:pPr>
      <w:r>
        <w:rPr>
          <w:rFonts w:ascii="Times New Roman" w:hAnsi="Times New Roman" w:cs="Times New Roman"/>
          <w:sz w:val="28"/>
          <w:szCs w:val="28"/>
        </w:rPr>
        <w:t>Рисунок 13. Диалоговое окно ПОИСК РЕШЕНИЯ</w:t>
      </w:r>
    </w:p>
    <w:p w:rsidR="00645446" w:rsidRPr="00645446" w:rsidRDefault="00645446" w:rsidP="00645446">
      <w:pPr>
        <w:shd w:val="clear" w:color="auto" w:fill="FFFFFF"/>
        <w:tabs>
          <w:tab w:val="left" w:pos="710"/>
        </w:tabs>
        <w:spacing w:line="360" w:lineRule="auto"/>
        <w:ind w:firstLine="709"/>
        <w:jc w:val="both"/>
        <w:rPr>
          <w:rFonts w:ascii="Times New Roman" w:hAnsi="Times New Roman" w:cs="Times New Roman"/>
          <w:color w:val="000000"/>
          <w:spacing w:val="-5"/>
          <w:sz w:val="28"/>
          <w:szCs w:val="28"/>
        </w:rPr>
      </w:pPr>
      <w:r w:rsidRPr="00645446">
        <w:rPr>
          <w:rFonts w:ascii="Times New Roman" w:hAnsi="Times New Roman" w:cs="Times New Roman"/>
          <w:color w:val="000000"/>
          <w:spacing w:val="-5"/>
          <w:sz w:val="28"/>
          <w:szCs w:val="28"/>
        </w:rPr>
        <w:t xml:space="preserve">Таким образом, условия задачи введены. Далее следует приступить к решению. </w:t>
      </w:r>
    </w:p>
    <w:p w:rsidR="00645446" w:rsidRDefault="00645446" w:rsidP="00645446">
      <w:pPr>
        <w:widowControl w:val="0"/>
        <w:shd w:val="clear" w:color="auto" w:fill="FFFFFF"/>
        <w:spacing w:line="360" w:lineRule="auto"/>
        <w:ind w:firstLine="709"/>
        <w:jc w:val="both"/>
        <w:rPr>
          <w:rFonts w:ascii="Times New Roman" w:hAnsi="Times New Roman" w:cs="Times New Roman"/>
          <w:color w:val="000000"/>
          <w:spacing w:val="6"/>
          <w:sz w:val="28"/>
          <w:szCs w:val="28"/>
        </w:rPr>
      </w:pPr>
      <w:r w:rsidRPr="00645446">
        <w:rPr>
          <w:rFonts w:ascii="Times New Roman" w:hAnsi="Times New Roman" w:cs="Times New Roman"/>
          <w:color w:val="000000"/>
          <w:spacing w:val="-5"/>
          <w:sz w:val="28"/>
          <w:szCs w:val="28"/>
        </w:rPr>
        <w:t>Решение задачи производится сразу же после ввода данных в диалоговом окне ПОИСК РЕШЕНИЯ.</w:t>
      </w:r>
      <w:r>
        <w:rPr>
          <w:rFonts w:ascii="Times New Roman" w:hAnsi="Times New Roman" w:cs="Times New Roman"/>
          <w:color w:val="000000"/>
          <w:spacing w:val="-5"/>
          <w:sz w:val="28"/>
          <w:szCs w:val="28"/>
        </w:rPr>
        <w:t xml:space="preserve"> </w:t>
      </w:r>
      <w:r>
        <w:rPr>
          <w:color w:val="000000"/>
          <w:spacing w:val="6"/>
          <w:sz w:val="28"/>
          <w:szCs w:val="28"/>
        </w:rPr>
        <w:t xml:space="preserve"> </w:t>
      </w:r>
      <w:r>
        <w:rPr>
          <w:rFonts w:ascii="Times New Roman" w:hAnsi="Times New Roman" w:cs="Times New Roman"/>
          <w:color w:val="000000"/>
          <w:spacing w:val="6"/>
          <w:sz w:val="28"/>
          <w:szCs w:val="28"/>
        </w:rPr>
        <w:t>Выбираем кнопку ВЫПОЛНИТЬ.</w:t>
      </w:r>
    </w:p>
    <w:p w:rsidR="00645446" w:rsidRPr="00645446" w:rsidRDefault="00645446" w:rsidP="00645446">
      <w:pPr>
        <w:widowControl w:val="0"/>
        <w:shd w:val="clear" w:color="auto" w:fill="FFFFFF"/>
        <w:spacing w:line="360" w:lineRule="auto"/>
        <w:ind w:firstLine="709"/>
        <w:jc w:val="both"/>
        <w:rPr>
          <w:rFonts w:ascii="Times New Roman" w:hAnsi="Times New Roman" w:cs="Times New Roman"/>
          <w:color w:val="000000"/>
          <w:spacing w:val="6"/>
          <w:sz w:val="28"/>
          <w:szCs w:val="28"/>
        </w:rPr>
      </w:pPr>
      <w:r w:rsidRPr="00645446">
        <w:rPr>
          <w:rFonts w:ascii="Times New Roman" w:hAnsi="Times New Roman" w:cs="Times New Roman"/>
          <w:color w:val="000000"/>
          <w:spacing w:val="6"/>
          <w:sz w:val="28"/>
          <w:szCs w:val="28"/>
        </w:rPr>
        <w:t xml:space="preserve">На экране появляется диалоговое окно </w:t>
      </w:r>
      <w:r w:rsidRPr="00645446">
        <w:rPr>
          <w:rFonts w:ascii="Times New Roman" w:hAnsi="Times New Roman" w:cs="Times New Roman"/>
          <w:caps/>
          <w:color w:val="000000"/>
          <w:spacing w:val="6"/>
          <w:sz w:val="28"/>
          <w:szCs w:val="28"/>
        </w:rPr>
        <w:t xml:space="preserve">Результаты поиска </w:t>
      </w:r>
      <w:r w:rsidRPr="00645446">
        <w:rPr>
          <w:rFonts w:ascii="Times New Roman" w:hAnsi="Times New Roman" w:cs="Times New Roman"/>
          <w:caps/>
          <w:color w:val="000000"/>
          <w:spacing w:val="2"/>
          <w:sz w:val="28"/>
          <w:szCs w:val="28"/>
        </w:rPr>
        <w:t>решения</w:t>
      </w:r>
      <w:r>
        <w:rPr>
          <w:rFonts w:ascii="Times New Roman" w:hAnsi="Times New Roman" w:cs="Times New Roman"/>
          <w:color w:val="000000"/>
          <w:spacing w:val="2"/>
          <w:sz w:val="28"/>
          <w:szCs w:val="28"/>
        </w:rPr>
        <w:t xml:space="preserve"> (рис. 14</w:t>
      </w:r>
      <w:r w:rsidRPr="00645446">
        <w:rPr>
          <w:rFonts w:ascii="Times New Roman" w:hAnsi="Times New Roman" w:cs="Times New Roman"/>
          <w:color w:val="000000"/>
          <w:spacing w:val="2"/>
          <w:sz w:val="28"/>
          <w:szCs w:val="28"/>
        </w:rPr>
        <w:t>).</w:t>
      </w:r>
    </w:p>
    <w:p w:rsidR="00645446" w:rsidRPr="00645446" w:rsidRDefault="00912303" w:rsidP="00912303">
      <w:pPr>
        <w:shd w:val="clear" w:color="auto" w:fill="FFFFFF"/>
        <w:tabs>
          <w:tab w:val="left" w:pos="710"/>
        </w:tabs>
        <w:spacing w:line="360" w:lineRule="auto"/>
        <w:ind w:firstLine="480"/>
        <w:jc w:val="center"/>
        <w:rPr>
          <w:rFonts w:ascii="Times New Roman" w:hAnsi="Times New Roman" w:cs="Times New Roman"/>
          <w:color w:val="000000"/>
          <w:spacing w:val="-5"/>
          <w:sz w:val="28"/>
          <w:szCs w:val="28"/>
        </w:rPr>
      </w:pPr>
      <w:r>
        <w:rPr>
          <w:rFonts w:ascii="Times New Roman" w:hAnsi="Times New Roman" w:cs="Times New Roman"/>
          <w:noProof/>
          <w:color w:val="000000"/>
          <w:spacing w:val="-5"/>
          <w:sz w:val="28"/>
          <w:szCs w:val="28"/>
        </w:rPr>
        <w:drawing>
          <wp:inline distT="0" distB="0" distL="0" distR="0">
            <wp:extent cx="4210638" cy="1667108"/>
            <wp:effectExtent l="19050" t="0" r="0" b="0"/>
            <wp:docPr id="14" name="Рисунок 13" descr="Рис.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14.png"/>
                    <pic:cNvPicPr/>
                  </pic:nvPicPr>
                  <pic:blipFill>
                    <a:blip r:embed="rId21"/>
                    <a:stretch>
                      <a:fillRect/>
                    </a:stretch>
                  </pic:blipFill>
                  <pic:spPr>
                    <a:xfrm>
                      <a:off x="0" y="0"/>
                      <a:ext cx="4210638" cy="1667108"/>
                    </a:xfrm>
                    <a:prstGeom prst="rect">
                      <a:avLst/>
                    </a:prstGeom>
                  </pic:spPr>
                </pic:pic>
              </a:graphicData>
            </a:graphic>
          </wp:inline>
        </w:drawing>
      </w:r>
    </w:p>
    <w:p w:rsidR="00645446" w:rsidRDefault="00912303" w:rsidP="00912303">
      <w:pPr>
        <w:widowControl w:val="0"/>
        <w:shd w:val="clear" w:color="auto" w:fill="FFFFFF"/>
        <w:tabs>
          <w:tab w:val="left" w:pos="710"/>
        </w:tabs>
        <w:spacing w:before="12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14. Диалоговое окно РЕЗУЛЬТАТЫ ПОИСКА РЕШЕНИЯ</w:t>
      </w:r>
    </w:p>
    <w:p w:rsidR="00912303" w:rsidRDefault="00912303" w:rsidP="0091230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решение найдено, </w:t>
      </w:r>
      <w:r w:rsidRPr="00912303">
        <w:rPr>
          <w:rFonts w:ascii="Times New Roman" w:hAnsi="Times New Roman" w:cs="Times New Roman"/>
          <w:sz w:val="28"/>
          <w:szCs w:val="28"/>
        </w:rPr>
        <w:t>нажмем ОК. На экране – рез</w:t>
      </w:r>
      <w:r>
        <w:rPr>
          <w:rFonts w:ascii="Times New Roman" w:hAnsi="Times New Roman" w:cs="Times New Roman"/>
          <w:sz w:val="28"/>
          <w:szCs w:val="28"/>
        </w:rPr>
        <w:t>ультаты решения задачи (рис. 15</w:t>
      </w:r>
      <w:r w:rsidRPr="00912303">
        <w:rPr>
          <w:rFonts w:ascii="Times New Roman" w:hAnsi="Times New Roman" w:cs="Times New Roman"/>
          <w:sz w:val="28"/>
          <w:szCs w:val="28"/>
        </w:rPr>
        <w:t>).</w:t>
      </w:r>
    </w:p>
    <w:p w:rsidR="00912303" w:rsidRPr="00912303" w:rsidRDefault="00912303" w:rsidP="00912303">
      <w:pPr>
        <w:spacing w:line="360" w:lineRule="auto"/>
        <w:jc w:val="both"/>
        <w:rPr>
          <w:rFonts w:ascii="Times New Roman" w:hAnsi="Times New Roman" w:cs="Times New Roman"/>
        </w:rPr>
      </w:pPr>
      <w:r>
        <w:rPr>
          <w:rFonts w:ascii="Times New Roman" w:hAnsi="Times New Roman" w:cs="Times New Roman"/>
          <w:noProof/>
        </w:rPr>
        <w:lastRenderedPageBreak/>
        <w:drawing>
          <wp:inline distT="0" distB="0" distL="0" distR="0">
            <wp:extent cx="5939790" cy="2157730"/>
            <wp:effectExtent l="19050" t="0" r="3810" b="0"/>
            <wp:docPr id="16" name="Рисунок 15" descr="Рис.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15.png"/>
                    <pic:cNvPicPr/>
                  </pic:nvPicPr>
                  <pic:blipFill>
                    <a:blip r:embed="rId22"/>
                    <a:stretch>
                      <a:fillRect/>
                    </a:stretch>
                  </pic:blipFill>
                  <pic:spPr>
                    <a:xfrm>
                      <a:off x="0" y="0"/>
                      <a:ext cx="5939790" cy="2157730"/>
                    </a:xfrm>
                    <a:prstGeom prst="rect">
                      <a:avLst/>
                    </a:prstGeom>
                  </pic:spPr>
                </pic:pic>
              </a:graphicData>
            </a:graphic>
          </wp:inline>
        </w:drawing>
      </w:r>
    </w:p>
    <w:p w:rsidR="00912303" w:rsidRDefault="00912303" w:rsidP="00912303">
      <w:pPr>
        <w:widowControl w:val="0"/>
        <w:shd w:val="clear" w:color="auto" w:fill="FFFFFF"/>
        <w:tabs>
          <w:tab w:val="left" w:pos="710"/>
        </w:tabs>
        <w:spacing w:before="12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15. Результаты решения задачи</w:t>
      </w:r>
    </w:p>
    <w:p w:rsidR="0067535F" w:rsidRDefault="0067535F" w:rsidP="0067535F">
      <w:pPr>
        <w:spacing w:line="360" w:lineRule="auto"/>
        <w:ind w:firstLine="480"/>
        <w:jc w:val="both"/>
        <w:rPr>
          <w:rFonts w:ascii="Times New Roman" w:hAnsi="Times New Roman" w:cs="Times New Roman"/>
          <w:sz w:val="28"/>
          <w:szCs w:val="28"/>
        </w:rPr>
      </w:pPr>
      <w:r>
        <w:rPr>
          <w:rFonts w:ascii="Times New Roman" w:hAnsi="Times New Roman" w:cs="Times New Roman"/>
          <w:sz w:val="28"/>
          <w:szCs w:val="28"/>
        </w:rPr>
        <w:t>П</w:t>
      </w:r>
      <w:r w:rsidRPr="0067535F">
        <w:rPr>
          <w:rFonts w:ascii="Times New Roman" w:hAnsi="Times New Roman" w:cs="Times New Roman"/>
          <w:sz w:val="28"/>
          <w:szCs w:val="28"/>
        </w:rPr>
        <w:t>о результатам можно сделать следующие выводы об оптимальном решении поставленной задачи:</w:t>
      </w:r>
    </w:p>
    <w:p w:rsidR="0067535F" w:rsidRPr="0067535F" w:rsidRDefault="0067535F" w:rsidP="0067535F">
      <w:pPr>
        <w:spacing w:line="360" w:lineRule="auto"/>
        <w:ind w:firstLine="480"/>
        <w:jc w:val="both"/>
        <w:rPr>
          <w:rFonts w:ascii="Times New Roman" w:hAnsi="Times New Roman" w:cs="Times New Roman"/>
          <w:sz w:val="28"/>
          <w:szCs w:val="28"/>
        </w:rPr>
      </w:pPr>
      <w:r w:rsidRPr="0067535F">
        <w:rPr>
          <w:rFonts w:ascii="Times New Roman" w:hAnsi="Times New Roman" w:cs="Times New Roman"/>
          <w:sz w:val="28"/>
          <w:szCs w:val="28"/>
        </w:rPr>
        <w:t>максимальное значение прибыли от продажи про</w:t>
      </w:r>
      <w:r>
        <w:rPr>
          <w:rFonts w:ascii="Times New Roman" w:hAnsi="Times New Roman" w:cs="Times New Roman"/>
          <w:sz w:val="28"/>
          <w:szCs w:val="28"/>
        </w:rPr>
        <w:t>изводимых товаров составляет 96,5</w:t>
      </w:r>
      <w:r w:rsidRPr="0067535F">
        <w:rPr>
          <w:rFonts w:ascii="Times New Roman" w:hAnsi="Times New Roman" w:cs="Times New Roman"/>
          <w:sz w:val="28"/>
          <w:szCs w:val="28"/>
        </w:rPr>
        <w:t xml:space="preserve"> тыс. руб.;</w:t>
      </w:r>
    </w:p>
    <w:p w:rsidR="0067535F" w:rsidRPr="0067535F" w:rsidRDefault="0067535F" w:rsidP="0067535F">
      <w:pPr>
        <w:widowControl w:val="0"/>
        <w:shd w:val="clear" w:color="auto" w:fill="FFFFFF"/>
        <w:tabs>
          <w:tab w:val="left" w:pos="710"/>
        </w:tabs>
        <w:spacing w:before="120" w:line="360" w:lineRule="auto"/>
        <w:ind w:firstLine="709"/>
        <w:jc w:val="both"/>
        <w:rPr>
          <w:rFonts w:ascii="Times New Roman" w:hAnsi="Times New Roman" w:cs="Times New Roman"/>
          <w:sz w:val="28"/>
          <w:szCs w:val="28"/>
        </w:rPr>
      </w:pPr>
      <w:r w:rsidRPr="0067535F">
        <w:rPr>
          <w:rFonts w:ascii="Times New Roman" w:hAnsi="Times New Roman" w:cs="Times New Roman"/>
          <w:sz w:val="28"/>
          <w:szCs w:val="28"/>
        </w:rPr>
        <w:t>оптимальный план предус</w:t>
      </w:r>
      <w:r>
        <w:rPr>
          <w:rFonts w:ascii="Times New Roman" w:hAnsi="Times New Roman" w:cs="Times New Roman"/>
          <w:sz w:val="28"/>
          <w:szCs w:val="28"/>
        </w:rPr>
        <w:t>матривает производство товаров А и Б в количестве 70 и 13</w:t>
      </w:r>
      <w:r w:rsidRPr="0067535F">
        <w:rPr>
          <w:rFonts w:ascii="Times New Roman" w:hAnsi="Times New Roman" w:cs="Times New Roman"/>
          <w:sz w:val="28"/>
          <w:szCs w:val="28"/>
        </w:rPr>
        <w:t>5 шт. соответственно</w:t>
      </w:r>
      <w:r>
        <w:rPr>
          <w:rFonts w:ascii="Times New Roman" w:hAnsi="Times New Roman" w:cs="Times New Roman"/>
          <w:sz w:val="28"/>
          <w:szCs w:val="28"/>
        </w:rPr>
        <w:t>.</w:t>
      </w:r>
    </w:p>
    <w:p w:rsidR="00CA7FF7" w:rsidRPr="00CA7FF7" w:rsidRDefault="00CA7FF7" w:rsidP="00CA7FF7">
      <w:pPr>
        <w:shd w:val="clear" w:color="auto" w:fill="FFFFFF"/>
        <w:tabs>
          <w:tab w:val="left" w:pos="-600"/>
          <w:tab w:val="left" w:pos="581"/>
        </w:tabs>
        <w:suppressAutoHyphens/>
        <w:spacing w:after="0" w:line="360" w:lineRule="auto"/>
        <w:ind w:firstLine="709"/>
        <w:jc w:val="both"/>
        <w:rPr>
          <w:rFonts w:ascii="Times New Roman" w:hAnsi="Times New Roman" w:cs="Times New Roman"/>
          <w:color w:val="000000"/>
          <w:spacing w:val="-11"/>
          <w:sz w:val="28"/>
          <w:szCs w:val="28"/>
        </w:rPr>
      </w:pPr>
    </w:p>
    <w:p w:rsidR="00CA7FF7" w:rsidRPr="00CA7FF7" w:rsidRDefault="00CA7FF7" w:rsidP="00912303">
      <w:pPr>
        <w:shd w:val="clear" w:color="auto" w:fill="FFFFFF"/>
        <w:spacing w:line="360" w:lineRule="auto"/>
        <w:ind w:firstLine="709"/>
        <w:jc w:val="center"/>
        <w:rPr>
          <w:rFonts w:ascii="Times New Roman" w:hAnsi="Times New Roman" w:cs="Times New Roman"/>
          <w:sz w:val="28"/>
          <w:szCs w:val="28"/>
        </w:rPr>
      </w:pPr>
    </w:p>
    <w:p w:rsidR="005E315B" w:rsidRDefault="005E315B" w:rsidP="00122302">
      <w:pPr>
        <w:shd w:val="clear" w:color="auto" w:fill="FFFFFF"/>
        <w:spacing w:line="360" w:lineRule="auto"/>
        <w:ind w:firstLine="480"/>
        <w:jc w:val="both"/>
        <w:rPr>
          <w:rFonts w:ascii="Times New Roman" w:hAnsi="Times New Roman" w:cs="Times New Roman"/>
        </w:rPr>
      </w:pPr>
    </w:p>
    <w:p w:rsidR="005E315B" w:rsidRPr="005E315B" w:rsidRDefault="005E315B" w:rsidP="005E315B">
      <w:pPr>
        <w:rPr>
          <w:rFonts w:ascii="Times New Roman" w:hAnsi="Times New Roman" w:cs="Times New Roman"/>
        </w:rPr>
      </w:pPr>
    </w:p>
    <w:p w:rsidR="005E315B" w:rsidRPr="005E315B" w:rsidRDefault="005E315B" w:rsidP="005E315B">
      <w:pPr>
        <w:rPr>
          <w:rFonts w:ascii="Times New Roman" w:hAnsi="Times New Roman" w:cs="Times New Roman"/>
        </w:rPr>
      </w:pPr>
    </w:p>
    <w:p w:rsidR="005E315B" w:rsidRPr="005E315B" w:rsidRDefault="005E315B" w:rsidP="005E315B">
      <w:pPr>
        <w:rPr>
          <w:rFonts w:ascii="Times New Roman" w:hAnsi="Times New Roman" w:cs="Times New Roman"/>
        </w:rPr>
      </w:pPr>
    </w:p>
    <w:p w:rsidR="005E315B" w:rsidRPr="005E315B" w:rsidRDefault="005E315B" w:rsidP="005E315B">
      <w:pPr>
        <w:rPr>
          <w:rFonts w:ascii="Times New Roman" w:hAnsi="Times New Roman" w:cs="Times New Roman"/>
        </w:rPr>
      </w:pPr>
    </w:p>
    <w:p w:rsidR="005E315B" w:rsidRPr="005E315B" w:rsidRDefault="005E315B" w:rsidP="005E315B">
      <w:pPr>
        <w:rPr>
          <w:rFonts w:ascii="Times New Roman" w:hAnsi="Times New Roman" w:cs="Times New Roman"/>
        </w:rPr>
      </w:pPr>
    </w:p>
    <w:p w:rsidR="005E315B" w:rsidRPr="005E315B" w:rsidRDefault="005E315B" w:rsidP="005E315B">
      <w:pPr>
        <w:rPr>
          <w:rFonts w:ascii="Times New Roman" w:hAnsi="Times New Roman" w:cs="Times New Roman"/>
        </w:rPr>
      </w:pPr>
    </w:p>
    <w:p w:rsidR="005E315B" w:rsidRPr="005E315B" w:rsidRDefault="005E315B" w:rsidP="005E315B">
      <w:pPr>
        <w:rPr>
          <w:rFonts w:ascii="Times New Roman" w:hAnsi="Times New Roman" w:cs="Times New Roman"/>
        </w:rPr>
      </w:pPr>
    </w:p>
    <w:p w:rsidR="005E315B" w:rsidRPr="005E315B" w:rsidRDefault="005E315B" w:rsidP="005E315B">
      <w:pPr>
        <w:rPr>
          <w:rFonts w:ascii="Times New Roman" w:hAnsi="Times New Roman" w:cs="Times New Roman"/>
        </w:rPr>
      </w:pPr>
    </w:p>
    <w:p w:rsidR="005E315B" w:rsidRDefault="005E315B" w:rsidP="005E315B">
      <w:pPr>
        <w:rPr>
          <w:rFonts w:ascii="Times New Roman" w:hAnsi="Times New Roman" w:cs="Times New Roman"/>
        </w:rPr>
      </w:pPr>
    </w:p>
    <w:p w:rsidR="00122302" w:rsidRDefault="005E315B" w:rsidP="005E315B">
      <w:pPr>
        <w:tabs>
          <w:tab w:val="left" w:pos="1650"/>
        </w:tabs>
        <w:rPr>
          <w:rFonts w:ascii="Times New Roman" w:hAnsi="Times New Roman" w:cs="Times New Roman"/>
        </w:rPr>
      </w:pPr>
      <w:r>
        <w:rPr>
          <w:rFonts w:ascii="Times New Roman" w:hAnsi="Times New Roman" w:cs="Times New Roman"/>
        </w:rPr>
        <w:tab/>
      </w:r>
    </w:p>
    <w:p w:rsidR="005E315B" w:rsidRDefault="005E315B" w:rsidP="005E315B">
      <w:pPr>
        <w:tabs>
          <w:tab w:val="left" w:pos="1650"/>
        </w:tabs>
        <w:rPr>
          <w:rFonts w:ascii="Times New Roman" w:hAnsi="Times New Roman" w:cs="Times New Roman"/>
        </w:rPr>
      </w:pPr>
    </w:p>
    <w:p w:rsidR="005E2F2B" w:rsidRDefault="005E2F2B" w:rsidP="005007C7">
      <w:pPr>
        <w:tabs>
          <w:tab w:val="left" w:pos="1650"/>
        </w:tabs>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B10697" w:rsidRDefault="00B10697" w:rsidP="005007C7">
      <w:pPr>
        <w:tabs>
          <w:tab w:val="left" w:pos="1650"/>
        </w:tabs>
        <w:jc w:val="center"/>
        <w:rPr>
          <w:rFonts w:ascii="Times New Roman" w:hAnsi="Times New Roman" w:cs="Times New Roman"/>
          <w:sz w:val="28"/>
          <w:szCs w:val="28"/>
        </w:rPr>
      </w:pPr>
    </w:p>
    <w:p w:rsidR="00490C0A" w:rsidRDefault="005E2F2B" w:rsidP="00490C0A">
      <w:pPr>
        <w:tabs>
          <w:tab w:val="left" w:pos="165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Pr="005E2F2B">
        <w:rPr>
          <w:rFonts w:ascii="Times New Roman" w:hAnsi="Times New Roman" w:cs="Times New Roman"/>
          <w:sz w:val="28"/>
          <w:szCs w:val="28"/>
        </w:rPr>
        <w:t>Microsoft</w:t>
      </w:r>
      <w:r w:rsidRPr="00B10697">
        <w:rPr>
          <w:rFonts w:ascii="Times New Roman" w:hAnsi="Times New Roman" w:cs="Times New Roman"/>
          <w:sz w:val="28"/>
          <w:szCs w:val="28"/>
        </w:rPr>
        <w:t xml:space="preserve"> </w:t>
      </w:r>
      <w:r w:rsidRPr="005E2F2B">
        <w:rPr>
          <w:rFonts w:ascii="Times New Roman" w:hAnsi="Times New Roman" w:cs="Times New Roman"/>
          <w:sz w:val="28"/>
          <w:szCs w:val="28"/>
        </w:rPr>
        <w:t>Excel</w:t>
      </w:r>
      <w:r w:rsidRPr="00B10697">
        <w:rPr>
          <w:rFonts w:ascii="Times New Roman" w:hAnsi="Times New Roman" w:cs="Times New Roman"/>
          <w:sz w:val="28"/>
          <w:szCs w:val="28"/>
        </w:rPr>
        <w:t xml:space="preserve"> </w:t>
      </w:r>
      <w:r w:rsidR="00B10697">
        <w:rPr>
          <w:rFonts w:ascii="Times New Roman" w:hAnsi="Times New Roman" w:cs="Times New Roman"/>
          <w:sz w:val="28"/>
          <w:szCs w:val="28"/>
        </w:rPr>
        <w:t>располагает мощным инструментарием для финансовых вычислений, создания экономических моделей, проведения имитационного эксперимента и позволяет продемонстрировать и реализовать предложенные методики.</w:t>
      </w:r>
      <w:r w:rsidRPr="00B10697">
        <w:rPr>
          <w:rFonts w:ascii="Times New Roman" w:hAnsi="Times New Roman" w:cs="Times New Roman"/>
          <w:sz w:val="28"/>
          <w:szCs w:val="28"/>
        </w:rPr>
        <w:t xml:space="preserve">  </w:t>
      </w:r>
    </w:p>
    <w:p w:rsidR="00490C0A" w:rsidRPr="00E2191D" w:rsidRDefault="00490C0A" w:rsidP="00490C0A">
      <w:pPr>
        <w:tabs>
          <w:tab w:val="left" w:pos="165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проделанной работы стало формирование теоретических знаний и практических навыков использования электронных таблиц в процессе анализа экономической ситуации. В процессе изучения научились применять методические знания для постановки и решения экономических задач и принятия управленческих решений</w:t>
      </w:r>
      <w:r w:rsidR="00E2191D">
        <w:rPr>
          <w:rFonts w:ascii="Times New Roman" w:hAnsi="Times New Roman" w:cs="Times New Roman"/>
          <w:sz w:val="28"/>
          <w:szCs w:val="28"/>
        </w:rPr>
        <w:t xml:space="preserve">. Ознакомились с основными принципами постановки экономической задачи и построения соответствующей модели для ее решения, с технологией и методами финансовых вычислений. Освоили методику использования встроенных средств расчета и анализа данных в </w:t>
      </w:r>
      <w:r w:rsidR="00E2191D">
        <w:rPr>
          <w:rFonts w:ascii="Times New Roman" w:hAnsi="Times New Roman" w:cs="Times New Roman"/>
          <w:sz w:val="28"/>
          <w:szCs w:val="28"/>
          <w:lang w:val="en-US"/>
        </w:rPr>
        <w:t>MS</w:t>
      </w:r>
      <w:r w:rsidR="00E2191D" w:rsidRPr="00E2191D">
        <w:rPr>
          <w:rFonts w:ascii="Times New Roman" w:hAnsi="Times New Roman" w:cs="Times New Roman"/>
          <w:sz w:val="28"/>
          <w:szCs w:val="28"/>
        </w:rPr>
        <w:t xml:space="preserve"> </w:t>
      </w:r>
      <w:r w:rsidR="00E2191D">
        <w:rPr>
          <w:rFonts w:ascii="Times New Roman" w:hAnsi="Times New Roman" w:cs="Times New Roman"/>
          <w:sz w:val="28"/>
          <w:szCs w:val="28"/>
          <w:lang w:val="en-US"/>
        </w:rPr>
        <w:t>Excel</w:t>
      </w:r>
      <w:r w:rsidR="00E2191D">
        <w:rPr>
          <w:rFonts w:ascii="Times New Roman" w:hAnsi="Times New Roman" w:cs="Times New Roman"/>
          <w:sz w:val="28"/>
          <w:szCs w:val="28"/>
        </w:rPr>
        <w:t>: встроенных функций, подбора параметра, поиска решения и т.д.</w:t>
      </w: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9E68E4" w:rsidRDefault="009E68E4" w:rsidP="005007C7">
      <w:pPr>
        <w:tabs>
          <w:tab w:val="left" w:pos="1650"/>
        </w:tabs>
        <w:jc w:val="center"/>
        <w:rPr>
          <w:rFonts w:ascii="Times New Roman" w:hAnsi="Times New Roman" w:cs="Times New Roman"/>
          <w:sz w:val="28"/>
          <w:szCs w:val="28"/>
        </w:rPr>
      </w:pPr>
    </w:p>
    <w:p w:rsidR="005E315B" w:rsidRDefault="005007C7" w:rsidP="005007C7">
      <w:pPr>
        <w:tabs>
          <w:tab w:val="left" w:pos="1650"/>
        </w:tabs>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5007C7" w:rsidRDefault="005007C7" w:rsidP="005007C7">
      <w:pPr>
        <w:pStyle w:val="Default"/>
      </w:pPr>
    </w:p>
    <w:p w:rsidR="005007C7" w:rsidRDefault="005007C7" w:rsidP="00753A57">
      <w:pPr>
        <w:pStyle w:val="Default"/>
        <w:spacing w:line="360" w:lineRule="auto"/>
        <w:ind w:firstLine="709"/>
        <w:jc w:val="both"/>
        <w:rPr>
          <w:sz w:val="28"/>
          <w:szCs w:val="28"/>
        </w:rPr>
      </w:pPr>
      <w:r>
        <w:rPr>
          <w:sz w:val="28"/>
          <w:szCs w:val="28"/>
        </w:rPr>
        <w:t xml:space="preserve">1. Гарнаев, А.Ю. Microsoft Office Excel 2010: разработка приложений / А.Ю. Гарнаев, Л. В. Рудикова. — СПб.: БХВ-Петербург, 2011. — 528 с. (ЭБС Znanium) </w:t>
      </w:r>
    </w:p>
    <w:p w:rsidR="005B7A01" w:rsidRDefault="005B7A01" w:rsidP="00753A57">
      <w:pPr>
        <w:pStyle w:val="Default"/>
        <w:spacing w:line="360" w:lineRule="auto"/>
        <w:ind w:firstLine="709"/>
        <w:jc w:val="both"/>
        <w:rPr>
          <w:sz w:val="28"/>
          <w:szCs w:val="28"/>
        </w:rPr>
      </w:pPr>
      <w:r>
        <w:rPr>
          <w:sz w:val="28"/>
          <w:szCs w:val="28"/>
        </w:rPr>
        <w:t xml:space="preserve">2. Гобарева Я.Л., Городецкая О.Ю., Золотарюк А.В. Бизнес-аналитика средствами </w:t>
      </w:r>
      <w:r>
        <w:rPr>
          <w:sz w:val="28"/>
          <w:szCs w:val="28"/>
          <w:lang w:val="en-US"/>
        </w:rPr>
        <w:t>Excel</w:t>
      </w:r>
      <w:r w:rsidRPr="005B7A01">
        <w:rPr>
          <w:sz w:val="28"/>
          <w:szCs w:val="28"/>
        </w:rPr>
        <w:t>:</w:t>
      </w:r>
      <w:r>
        <w:rPr>
          <w:sz w:val="28"/>
          <w:szCs w:val="28"/>
        </w:rPr>
        <w:t xml:space="preserve"> Учеб. пособие.  – М.:Вузовский учебник: ИНФРА-М, 2013.- 336 с.</w:t>
      </w:r>
      <w:r w:rsidR="00753A57" w:rsidRPr="00753A57">
        <w:rPr>
          <w:sz w:val="28"/>
          <w:szCs w:val="28"/>
        </w:rPr>
        <w:t xml:space="preserve"> </w:t>
      </w:r>
      <w:r w:rsidR="00753A57">
        <w:rPr>
          <w:sz w:val="28"/>
          <w:szCs w:val="28"/>
        </w:rPr>
        <w:t xml:space="preserve">(ЭБС Znanium) </w:t>
      </w:r>
    </w:p>
    <w:p w:rsidR="00753A57" w:rsidRDefault="00753A57" w:rsidP="00753A57">
      <w:pPr>
        <w:pStyle w:val="Default"/>
        <w:spacing w:line="360" w:lineRule="auto"/>
        <w:ind w:firstLine="709"/>
        <w:jc w:val="both"/>
        <w:rPr>
          <w:sz w:val="28"/>
          <w:szCs w:val="28"/>
        </w:rPr>
      </w:pPr>
      <w:r>
        <w:rPr>
          <w:sz w:val="28"/>
          <w:szCs w:val="28"/>
        </w:rPr>
        <w:t>3. Каплан А.В. Решение экономических задач на компьютере (Электронный ресурс)/ А.В. Каплан, М.В. Мащенко, Е.В. Овечкина. – М.:ДМК Пресс, 2008.- 600с.</w:t>
      </w:r>
      <w:r w:rsidR="00FE6C78" w:rsidRPr="00FE6C78">
        <w:rPr>
          <w:sz w:val="28"/>
          <w:szCs w:val="28"/>
        </w:rPr>
        <w:t xml:space="preserve"> </w:t>
      </w:r>
      <w:r w:rsidR="00FE6C78">
        <w:rPr>
          <w:sz w:val="28"/>
          <w:szCs w:val="28"/>
        </w:rPr>
        <w:t>(ЭБС Znanium)</w:t>
      </w:r>
    </w:p>
    <w:p w:rsidR="001D6E26" w:rsidRPr="001D6E26" w:rsidRDefault="001D6E26" w:rsidP="00753A57">
      <w:pPr>
        <w:pStyle w:val="Default"/>
        <w:spacing w:line="360" w:lineRule="auto"/>
        <w:ind w:firstLine="709"/>
        <w:jc w:val="both"/>
        <w:rPr>
          <w:sz w:val="28"/>
          <w:szCs w:val="28"/>
        </w:rPr>
      </w:pPr>
      <w:r>
        <w:rPr>
          <w:sz w:val="28"/>
          <w:szCs w:val="28"/>
        </w:rPr>
        <w:t xml:space="preserve">4. Вуколов Э.А. Основы статистического анализа. Практ. по стат. мет. и исслед. операций с исп. пакетов </w:t>
      </w:r>
      <w:r>
        <w:rPr>
          <w:sz w:val="28"/>
          <w:szCs w:val="28"/>
          <w:lang w:val="en-US"/>
        </w:rPr>
        <w:t>STATISTIC</w:t>
      </w:r>
      <w:r>
        <w:rPr>
          <w:sz w:val="28"/>
          <w:szCs w:val="28"/>
        </w:rPr>
        <w:t>А и</w:t>
      </w:r>
      <w:r w:rsidRPr="001D6E26">
        <w:rPr>
          <w:sz w:val="28"/>
          <w:szCs w:val="28"/>
        </w:rPr>
        <w:t xml:space="preserve"> </w:t>
      </w:r>
      <w:r>
        <w:rPr>
          <w:sz w:val="28"/>
          <w:szCs w:val="28"/>
          <w:lang w:val="en-US"/>
        </w:rPr>
        <w:t>EXCEL</w:t>
      </w:r>
      <w:r>
        <w:rPr>
          <w:sz w:val="28"/>
          <w:szCs w:val="28"/>
        </w:rPr>
        <w:t>: Уч.пос./ Э.А. Ву</w:t>
      </w:r>
      <w:r w:rsidR="00FE6C78">
        <w:rPr>
          <w:sz w:val="28"/>
          <w:szCs w:val="28"/>
        </w:rPr>
        <w:t>колов- 2 изд., испр. и доп.- М: Форум: НИЦ Инфра - М, 2013. – 464 с.</w:t>
      </w:r>
      <w:r w:rsidR="00FE6C78" w:rsidRPr="00FE6C78">
        <w:rPr>
          <w:sz w:val="28"/>
          <w:szCs w:val="28"/>
        </w:rPr>
        <w:t xml:space="preserve"> </w:t>
      </w:r>
      <w:r w:rsidR="00FE6C78">
        <w:rPr>
          <w:sz w:val="28"/>
          <w:szCs w:val="28"/>
        </w:rPr>
        <w:t>(ЭБС Znanium)</w:t>
      </w:r>
    </w:p>
    <w:p w:rsidR="005007C7" w:rsidRPr="005E315B" w:rsidRDefault="005007C7" w:rsidP="005007C7">
      <w:pPr>
        <w:tabs>
          <w:tab w:val="left" w:pos="1650"/>
        </w:tabs>
        <w:spacing w:line="360" w:lineRule="auto"/>
        <w:ind w:firstLine="709"/>
        <w:rPr>
          <w:rFonts w:ascii="Times New Roman" w:hAnsi="Times New Roman" w:cs="Times New Roman"/>
          <w:sz w:val="28"/>
          <w:szCs w:val="28"/>
        </w:rPr>
      </w:pPr>
    </w:p>
    <w:sectPr w:rsidR="005007C7" w:rsidRPr="005E315B" w:rsidSect="000275CF">
      <w:footerReference w:type="default" r:id="rId23"/>
      <w:pgSz w:w="11906" w:h="17340"/>
      <w:pgMar w:top="1134" w:right="851" w:bottom="1134" w:left="1701" w:header="720" w:footer="720" w:gutter="0"/>
      <w:pgNumType w:start="1"/>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6C0" w:rsidRDefault="00FE46C0" w:rsidP="00C778B5">
      <w:pPr>
        <w:spacing w:after="0" w:line="240" w:lineRule="auto"/>
      </w:pPr>
      <w:r>
        <w:separator/>
      </w:r>
    </w:p>
  </w:endnote>
  <w:endnote w:type="continuationSeparator" w:id="1">
    <w:p w:rsidR="00FE46C0" w:rsidRDefault="00FE46C0" w:rsidP="00C77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99050"/>
      <w:docPartObj>
        <w:docPartGallery w:val="Page Numbers (Bottom of Page)"/>
        <w:docPartUnique/>
      </w:docPartObj>
    </w:sdtPr>
    <w:sdtContent>
      <w:p w:rsidR="000275CF" w:rsidRDefault="0010754D">
        <w:pPr>
          <w:pStyle w:val="a5"/>
          <w:jc w:val="right"/>
        </w:pPr>
        <w:fldSimple w:instr=" PAGE   \* MERGEFORMAT ">
          <w:r w:rsidR="00AD6A84">
            <w:rPr>
              <w:noProof/>
            </w:rPr>
            <w:t>14</w:t>
          </w:r>
        </w:fldSimple>
      </w:p>
    </w:sdtContent>
  </w:sdt>
  <w:p w:rsidR="00C03176" w:rsidRDefault="00C0317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6C0" w:rsidRDefault="00FE46C0" w:rsidP="00C778B5">
      <w:pPr>
        <w:spacing w:after="0" w:line="240" w:lineRule="auto"/>
      </w:pPr>
      <w:r>
        <w:separator/>
      </w:r>
    </w:p>
  </w:footnote>
  <w:footnote w:type="continuationSeparator" w:id="1">
    <w:p w:rsidR="00FE46C0" w:rsidRDefault="00FE46C0" w:rsidP="00C778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6"/>
    <w:lvl w:ilvl="0">
      <w:start w:val="1"/>
      <w:numFmt w:val="bullet"/>
      <w:lvlText w:val=""/>
      <w:lvlJc w:val="left"/>
      <w:pPr>
        <w:tabs>
          <w:tab w:val="num" w:pos="1789"/>
        </w:tabs>
        <w:ind w:left="1789" w:hanging="360"/>
      </w:pPr>
      <w:rPr>
        <w:rFonts w:ascii="Symbol" w:hAnsi="Symbol" w:cs="Symbol"/>
        <w:color w:val="auto"/>
      </w:rPr>
    </w:lvl>
  </w:abstractNum>
  <w:abstractNum w:abstractNumId="1">
    <w:nsid w:val="00000007"/>
    <w:multiLevelType w:val="singleLevel"/>
    <w:tmpl w:val="00000007"/>
    <w:name w:val="WW8Num7"/>
    <w:lvl w:ilvl="0">
      <w:start w:val="1"/>
      <w:numFmt w:val="bullet"/>
      <w:lvlText w:val=""/>
      <w:lvlJc w:val="left"/>
      <w:pPr>
        <w:tabs>
          <w:tab w:val="num" w:pos="1373"/>
        </w:tabs>
        <w:ind w:left="1373" w:hanging="360"/>
      </w:pPr>
      <w:rPr>
        <w:rFonts w:ascii="Symbol" w:hAnsi="Symbol" w:cs="Symbol"/>
      </w:rPr>
    </w:lvl>
  </w:abstractNum>
  <w:abstractNum w:abstractNumId="2">
    <w:nsid w:val="10635BC4"/>
    <w:multiLevelType w:val="multilevel"/>
    <w:tmpl w:val="78BC4CA8"/>
    <w:lvl w:ilvl="0">
      <w:start w:val="1"/>
      <w:numFmt w:val="decimal"/>
      <w:lvlText w:val="%1"/>
      <w:lvlJc w:val="left"/>
      <w:pPr>
        <w:ind w:left="375" w:hanging="375"/>
      </w:pPr>
      <w:rPr>
        <w:rFonts w:hint="default"/>
      </w:rPr>
    </w:lvl>
    <w:lvl w:ilvl="1">
      <w:start w:val="2"/>
      <w:numFmt w:val="decimal"/>
      <w:lvlText w:val="%1.%2"/>
      <w:lvlJc w:val="left"/>
      <w:pPr>
        <w:ind w:left="1459" w:hanging="375"/>
      </w:pPr>
      <w:rPr>
        <w:rFonts w:hint="default"/>
      </w:rPr>
    </w:lvl>
    <w:lvl w:ilvl="2">
      <w:start w:val="1"/>
      <w:numFmt w:val="decimal"/>
      <w:lvlText w:val="%1.%2.%3"/>
      <w:lvlJc w:val="left"/>
      <w:pPr>
        <w:ind w:left="2888" w:hanging="720"/>
      </w:pPr>
      <w:rPr>
        <w:rFonts w:hint="default"/>
      </w:rPr>
    </w:lvl>
    <w:lvl w:ilvl="3">
      <w:start w:val="1"/>
      <w:numFmt w:val="decimal"/>
      <w:lvlText w:val="%1.%2.%3.%4"/>
      <w:lvlJc w:val="left"/>
      <w:pPr>
        <w:ind w:left="4332" w:hanging="1080"/>
      </w:pPr>
      <w:rPr>
        <w:rFonts w:hint="default"/>
      </w:rPr>
    </w:lvl>
    <w:lvl w:ilvl="4">
      <w:start w:val="1"/>
      <w:numFmt w:val="decimal"/>
      <w:lvlText w:val="%1.%2.%3.%4.%5"/>
      <w:lvlJc w:val="left"/>
      <w:pPr>
        <w:ind w:left="5416" w:hanging="1080"/>
      </w:pPr>
      <w:rPr>
        <w:rFonts w:hint="default"/>
      </w:rPr>
    </w:lvl>
    <w:lvl w:ilvl="5">
      <w:start w:val="1"/>
      <w:numFmt w:val="decimal"/>
      <w:lvlText w:val="%1.%2.%3.%4.%5.%6"/>
      <w:lvlJc w:val="left"/>
      <w:pPr>
        <w:ind w:left="6860" w:hanging="1440"/>
      </w:pPr>
      <w:rPr>
        <w:rFonts w:hint="default"/>
      </w:rPr>
    </w:lvl>
    <w:lvl w:ilvl="6">
      <w:start w:val="1"/>
      <w:numFmt w:val="decimal"/>
      <w:lvlText w:val="%1.%2.%3.%4.%5.%6.%7"/>
      <w:lvlJc w:val="left"/>
      <w:pPr>
        <w:ind w:left="7944" w:hanging="1440"/>
      </w:pPr>
      <w:rPr>
        <w:rFonts w:hint="default"/>
      </w:rPr>
    </w:lvl>
    <w:lvl w:ilvl="7">
      <w:start w:val="1"/>
      <w:numFmt w:val="decimal"/>
      <w:lvlText w:val="%1.%2.%3.%4.%5.%6.%7.%8"/>
      <w:lvlJc w:val="left"/>
      <w:pPr>
        <w:ind w:left="9388" w:hanging="1800"/>
      </w:pPr>
      <w:rPr>
        <w:rFonts w:hint="default"/>
      </w:rPr>
    </w:lvl>
    <w:lvl w:ilvl="8">
      <w:start w:val="1"/>
      <w:numFmt w:val="decimal"/>
      <w:lvlText w:val="%1.%2.%3.%4.%5.%6.%7.%8.%9"/>
      <w:lvlJc w:val="left"/>
      <w:pPr>
        <w:ind w:left="10832" w:hanging="2160"/>
      </w:pPr>
      <w:rPr>
        <w:rFonts w:hint="default"/>
      </w:rPr>
    </w:lvl>
  </w:abstractNum>
  <w:abstractNum w:abstractNumId="3">
    <w:nsid w:val="12336515"/>
    <w:multiLevelType w:val="hybridMultilevel"/>
    <w:tmpl w:val="3D3215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776D7B"/>
    <w:multiLevelType w:val="multilevel"/>
    <w:tmpl w:val="945C2FB0"/>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5362"/>
  </w:hdrShapeDefaults>
  <w:footnotePr>
    <w:footnote w:id="0"/>
    <w:footnote w:id="1"/>
  </w:footnotePr>
  <w:endnotePr>
    <w:endnote w:id="0"/>
    <w:endnote w:id="1"/>
  </w:endnotePr>
  <w:compat>
    <w:useFELayout/>
  </w:compat>
  <w:rsids>
    <w:rsidRoot w:val="00C778B5"/>
    <w:rsid w:val="000275CF"/>
    <w:rsid w:val="00041FC7"/>
    <w:rsid w:val="00083962"/>
    <w:rsid w:val="000A44F4"/>
    <w:rsid w:val="000C128D"/>
    <w:rsid w:val="000E22CC"/>
    <w:rsid w:val="0010754D"/>
    <w:rsid w:val="00122302"/>
    <w:rsid w:val="0013324E"/>
    <w:rsid w:val="001A5517"/>
    <w:rsid w:val="001D6E26"/>
    <w:rsid w:val="00217649"/>
    <w:rsid w:val="00232834"/>
    <w:rsid w:val="00285CC2"/>
    <w:rsid w:val="00294693"/>
    <w:rsid w:val="002B3CB5"/>
    <w:rsid w:val="002E55D8"/>
    <w:rsid w:val="00333A0F"/>
    <w:rsid w:val="003A491A"/>
    <w:rsid w:val="003B78AE"/>
    <w:rsid w:val="00417A3C"/>
    <w:rsid w:val="00437B18"/>
    <w:rsid w:val="004623AE"/>
    <w:rsid w:val="00463E98"/>
    <w:rsid w:val="00490C0A"/>
    <w:rsid w:val="004A1789"/>
    <w:rsid w:val="004D47CC"/>
    <w:rsid w:val="005007C7"/>
    <w:rsid w:val="00555F35"/>
    <w:rsid w:val="00581F3A"/>
    <w:rsid w:val="00591D44"/>
    <w:rsid w:val="005A1711"/>
    <w:rsid w:val="005B7A01"/>
    <w:rsid w:val="005E1322"/>
    <w:rsid w:val="005E2F2B"/>
    <w:rsid w:val="005E315B"/>
    <w:rsid w:val="005E4830"/>
    <w:rsid w:val="00645446"/>
    <w:rsid w:val="0064580D"/>
    <w:rsid w:val="0065037E"/>
    <w:rsid w:val="00661449"/>
    <w:rsid w:val="00661494"/>
    <w:rsid w:val="0067535F"/>
    <w:rsid w:val="00690DE4"/>
    <w:rsid w:val="006942F1"/>
    <w:rsid w:val="006E028B"/>
    <w:rsid w:val="00753A57"/>
    <w:rsid w:val="007776D5"/>
    <w:rsid w:val="007B6413"/>
    <w:rsid w:val="007F6FC5"/>
    <w:rsid w:val="00835C88"/>
    <w:rsid w:val="0084403C"/>
    <w:rsid w:val="008A391B"/>
    <w:rsid w:val="008B226B"/>
    <w:rsid w:val="008B607E"/>
    <w:rsid w:val="008F6B2B"/>
    <w:rsid w:val="00912303"/>
    <w:rsid w:val="00926028"/>
    <w:rsid w:val="009633A5"/>
    <w:rsid w:val="00963982"/>
    <w:rsid w:val="00966F57"/>
    <w:rsid w:val="009B643C"/>
    <w:rsid w:val="009C26E8"/>
    <w:rsid w:val="009D1178"/>
    <w:rsid w:val="009E68E4"/>
    <w:rsid w:val="009F4F72"/>
    <w:rsid w:val="00A02CD0"/>
    <w:rsid w:val="00A725F2"/>
    <w:rsid w:val="00A7345F"/>
    <w:rsid w:val="00AA0C54"/>
    <w:rsid w:val="00AD6A84"/>
    <w:rsid w:val="00AE65EF"/>
    <w:rsid w:val="00B10697"/>
    <w:rsid w:val="00B1399A"/>
    <w:rsid w:val="00B5204E"/>
    <w:rsid w:val="00B76824"/>
    <w:rsid w:val="00BB1D68"/>
    <w:rsid w:val="00BB488A"/>
    <w:rsid w:val="00C03176"/>
    <w:rsid w:val="00C200FC"/>
    <w:rsid w:val="00C413F0"/>
    <w:rsid w:val="00C703A8"/>
    <w:rsid w:val="00C778B5"/>
    <w:rsid w:val="00CA7FF7"/>
    <w:rsid w:val="00CD5844"/>
    <w:rsid w:val="00D609F5"/>
    <w:rsid w:val="00D9399B"/>
    <w:rsid w:val="00D97632"/>
    <w:rsid w:val="00DD351D"/>
    <w:rsid w:val="00E2191D"/>
    <w:rsid w:val="00E21C01"/>
    <w:rsid w:val="00E2759E"/>
    <w:rsid w:val="00E71588"/>
    <w:rsid w:val="00E86AAF"/>
    <w:rsid w:val="00EC132B"/>
    <w:rsid w:val="00F14BA0"/>
    <w:rsid w:val="00F446C3"/>
    <w:rsid w:val="00F56F70"/>
    <w:rsid w:val="00F75457"/>
    <w:rsid w:val="00F91851"/>
    <w:rsid w:val="00FA00AF"/>
    <w:rsid w:val="00FC656E"/>
    <w:rsid w:val="00FE2B23"/>
    <w:rsid w:val="00FE46C0"/>
    <w:rsid w:val="00FE492F"/>
    <w:rsid w:val="00FE6C78"/>
    <w:rsid w:val="00FF38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6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778B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778B5"/>
  </w:style>
  <w:style w:type="paragraph" w:styleId="a5">
    <w:name w:val="footer"/>
    <w:basedOn w:val="a"/>
    <w:link w:val="a6"/>
    <w:uiPriority w:val="99"/>
    <w:unhideWhenUsed/>
    <w:rsid w:val="00C778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778B5"/>
  </w:style>
  <w:style w:type="paragraph" w:customStyle="1" w:styleId="Default">
    <w:name w:val="Default"/>
    <w:rsid w:val="00C778B5"/>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Placeholder Text"/>
    <w:basedOn w:val="a0"/>
    <w:uiPriority w:val="99"/>
    <w:semiHidden/>
    <w:rsid w:val="00B1399A"/>
    <w:rPr>
      <w:color w:val="808080"/>
    </w:rPr>
  </w:style>
  <w:style w:type="paragraph" w:styleId="a8">
    <w:name w:val="Balloon Text"/>
    <w:basedOn w:val="a"/>
    <w:link w:val="a9"/>
    <w:uiPriority w:val="99"/>
    <w:semiHidden/>
    <w:unhideWhenUsed/>
    <w:rsid w:val="00B1399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1399A"/>
    <w:rPr>
      <w:rFonts w:ascii="Tahoma" w:hAnsi="Tahoma" w:cs="Tahoma"/>
      <w:sz w:val="16"/>
      <w:szCs w:val="16"/>
    </w:rPr>
  </w:style>
  <w:style w:type="table" w:styleId="aa">
    <w:name w:val="Table Grid"/>
    <w:basedOn w:val="a1"/>
    <w:uiPriority w:val="59"/>
    <w:rsid w:val="00D976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2716-6B10-449A-848E-6078BC5B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15</Pages>
  <Words>1823</Words>
  <Characters>10396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Рамиль</dc:creator>
  <cp:keywords/>
  <dc:description/>
  <cp:lastModifiedBy>Рамиль</cp:lastModifiedBy>
  <cp:revision>26</cp:revision>
  <dcterms:created xsi:type="dcterms:W3CDTF">2015-10-25T16:15:00Z</dcterms:created>
  <dcterms:modified xsi:type="dcterms:W3CDTF">2016-06-21T06:48:00Z</dcterms:modified>
</cp:coreProperties>
</file>