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1E2" w:rsidRDefault="008A31E2" w:rsidP="00E90AED">
      <w:pPr>
        <w:shd w:val="clear" w:color="auto" w:fill="FFFFFF"/>
        <w:spacing w:before="300" w:after="150" w:line="360" w:lineRule="auto"/>
        <w:ind w:firstLine="708"/>
        <w:contextualSpacing/>
        <w:jc w:val="center"/>
        <w:outlineLvl w:val="0"/>
        <w:rPr>
          <w:rFonts w:ascii="Times New Roman" w:eastAsia="Times New Roman" w:hAnsi="Times New Roman" w:cs="Times New Roman"/>
          <w:color w:val="000000"/>
          <w:kern w:val="36"/>
          <w:sz w:val="28"/>
          <w:szCs w:val="28"/>
          <w:lang w:eastAsia="ru-RU"/>
        </w:rPr>
      </w:pPr>
      <w:r>
        <w:rPr>
          <w:rFonts w:ascii="Times New Roman" w:eastAsia="Times New Roman" w:hAnsi="Times New Roman" w:cs="Times New Roman"/>
          <w:color w:val="000000"/>
          <w:kern w:val="36"/>
          <w:sz w:val="28"/>
          <w:szCs w:val="28"/>
          <w:lang w:eastAsia="ru-RU"/>
        </w:rPr>
        <w:t>Содержание</w:t>
      </w:r>
    </w:p>
    <w:p w:rsidR="008A31E2" w:rsidRPr="008A31E2" w:rsidRDefault="008A31E2" w:rsidP="00E90AED">
      <w:pPr>
        <w:shd w:val="clear" w:color="auto" w:fill="FFFFFF"/>
        <w:spacing w:before="300" w:after="150" w:line="360" w:lineRule="auto"/>
        <w:ind w:firstLine="708"/>
        <w:contextualSpacing/>
        <w:outlineLvl w:val="0"/>
        <w:rPr>
          <w:rFonts w:ascii="Times New Roman" w:eastAsia="Times New Roman" w:hAnsi="Times New Roman" w:cs="Times New Roman"/>
          <w:color w:val="000000"/>
          <w:kern w:val="36"/>
          <w:sz w:val="28"/>
          <w:szCs w:val="28"/>
          <w:lang w:eastAsia="ru-RU"/>
        </w:rPr>
      </w:pPr>
      <w:r w:rsidRPr="008A31E2">
        <w:rPr>
          <w:rFonts w:ascii="Times New Roman" w:eastAsia="Times New Roman" w:hAnsi="Times New Roman" w:cs="Times New Roman"/>
          <w:color w:val="000000"/>
          <w:kern w:val="36"/>
          <w:sz w:val="28"/>
          <w:szCs w:val="28"/>
          <w:lang w:eastAsia="ru-RU"/>
        </w:rPr>
        <w:t>Введение</w:t>
      </w:r>
      <w:r>
        <w:rPr>
          <w:rFonts w:ascii="Times New Roman" w:eastAsia="Times New Roman" w:hAnsi="Times New Roman" w:cs="Times New Roman"/>
          <w:color w:val="000000"/>
          <w:kern w:val="36"/>
          <w:sz w:val="28"/>
          <w:szCs w:val="28"/>
          <w:lang w:eastAsia="ru-RU"/>
        </w:rPr>
        <w:t>………………………………………………………………</w:t>
      </w:r>
      <w:r w:rsidR="00E90AED">
        <w:rPr>
          <w:rFonts w:ascii="Times New Roman" w:eastAsia="Times New Roman" w:hAnsi="Times New Roman" w:cs="Times New Roman"/>
          <w:color w:val="000000"/>
          <w:kern w:val="36"/>
          <w:sz w:val="28"/>
          <w:szCs w:val="28"/>
          <w:lang w:eastAsia="ru-RU"/>
        </w:rPr>
        <w:t>….</w:t>
      </w:r>
      <w:r>
        <w:rPr>
          <w:rFonts w:ascii="Times New Roman" w:eastAsia="Times New Roman" w:hAnsi="Times New Roman" w:cs="Times New Roman"/>
          <w:color w:val="000000"/>
          <w:kern w:val="36"/>
          <w:sz w:val="28"/>
          <w:szCs w:val="28"/>
          <w:lang w:eastAsia="ru-RU"/>
        </w:rPr>
        <w:t>…3</w:t>
      </w:r>
    </w:p>
    <w:p w:rsidR="008A31E2" w:rsidRPr="008A31E2" w:rsidRDefault="00304335" w:rsidP="00E90AED">
      <w:pPr>
        <w:spacing w:line="360" w:lineRule="auto"/>
        <w:contextualSpacing/>
        <w:rPr>
          <w:rFonts w:ascii="Times New Roman" w:hAnsi="Times New Roman" w:cs="Times New Roman"/>
          <w:sz w:val="28"/>
          <w:szCs w:val="28"/>
        </w:rPr>
      </w:pPr>
      <w:r>
        <w:rPr>
          <w:rFonts w:ascii="Times New Roman" w:hAnsi="Times New Roman" w:cs="Times New Roman"/>
          <w:sz w:val="28"/>
          <w:szCs w:val="28"/>
        </w:rPr>
        <w:t xml:space="preserve">Глава </w:t>
      </w:r>
      <w:r w:rsidR="008A31E2" w:rsidRPr="008A31E2">
        <w:rPr>
          <w:rFonts w:ascii="Times New Roman" w:hAnsi="Times New Roman" w:cs="Times New Roman"/>
          <w:sz w:val="28"/>
          <w:szCs w:val="28"/>
        </w:rPr>
        <w:t>1. Теоретические основы межбюджетных отношений в РФ</w:t>
      </w:r>
      <w:r>
        <w:rPr>
          <w:rFonts w:ascii="Times New Roman" w:hAnsi="Times New Roman" w:cs="Times New Roman"/>
          <w:sz w:val="28"/>
          <w:szCs w:val="28"/>
        </w:rPr>
        <w:t>…………...</w:t>
      </w:r>
      <w:r w:rsidR="00E90AED">
        <w:rPr>
          <w:rFonts w:ascii="Times New Roman" w:hAnsi="Times New Roman" w:cs="Times New Roman"/>
          <w:sz w:val="28"/>
          <w:szCs w:val="28"/>
        </w:rPr>
        <w:t>.</w:t>
      </w:r>
      <w:r w:rsidR="008A31E2">
        <w:rPr>
          <w:rFonts w:ascii="Times New Roman" w:hAnsi="Times New Roman" w:cs="Times New Roman"/>
          <w:sz w:val="28"/>
          <w:szCs w:val="28"/>
        </w:rPr>
        <w:t>6</w:t>
      </w:r>
    </w:p>
    <w:p w:rsidR="008A31E2" w:rsidRPr="008A31E2" w:rsidRDefault="008A31E2" w:rsidP="00E90AED">
      <w:pPr>
        <w:spacing w:line="360" w:lineRule="auto"/>
        <w:contextualSpacing/>
        <w:rPr>
          <w:rFonts w:ascii="Times New Roman" w:hAnsi="Times New Roman" w:cs="Times New Roman"/>
          <w:sz w:val="28"/>
          <w:szCs w:val="28"/>
        </w:rPr>
      </w:pPr>
      <w:r w:rsidRPr="008A31E2">
        <w:rPr>
          <w:rFonts w:ascii="Times New Roman" w:hAnsi="Times New Roman" w:cs="Times New Roman"/>
          <w:sz w:val="28"/>
          <w:szCs w:val="28"/>
        </w:rPr>
        <w:t>1.1. Сущность и принципы организации межбюджетных отношений</w:t>
      </w:r>
      <w:r>
        <w:rPr>
          <w:rFonts w:ascii="Times New Roman" w:hAnsi="Times New Roman" w:cs="Times New Roman"/>
          <w:sz w:val="28"/>
          <w:szCs w:val="28"/>
        </w:rPr>
        <w:t>………</w:t>
      </w:r>
      <w:r w:rsidR="00E90AED">
        <w:rPr>
          <w:rFonts w:ascii="Times New Roman" w:hAnsi="Times New Roman" w:cs="Times New Roman"/>
          <w:sz w:val="28"/>
          <w:szCs w:val="28"/>
        </w:rPr>
        <w:t>..</w:t>
      </w:r>
      <w:r>
        <w:rPr>
          <w:rFonts w:ascii="Times New Roman" w:hAnsi="Times New Roman" w:cs="Times New Roman"/>
          <w:sz w:val="28"/>
          <w:szCs w:val="28"/>
        </w:rPr>
        <w:t>6</w:t>
      </w:r>
    </w:p>
    <w:p w:rsidR="008A31E2" w:rsidRPr="008A31E2" w:rsidRDefault="008A31E2" w:rsidP="00E90AED">
      <w:pPr>
        <w:spacing w:line="360" w:lineRule="auto"/>
        <w:contextualSpacing/>
        <w:rPr>
          <w:rFonts w:ascii="Times New Roman" w:hAnsi="Times New Roman" w:cs="Times New Roman"/>
          <w:sz w:val="28"/>
          <w:szCs w:val="28"/>
        </w:rPr>
      </w:pPr>
      <w:r w:rsidRPr="008A31E2">
        <w:rPr>
          <w:rFonts w:ascii="Times New Roman" w:hAnsi="Times New Roman" w:cs="Times New Roman"/>
          <w:sz w:val="28"/>
          <w:szCs w:val="28"/>
        </w:rPr>
        <w:t>1.2 Социально-экономические аспекты межбюджетных отношений в проце</w:t>
      </w:r>
      <w:r w:rsidR="00E90AED">
        <w:rPr>
          <w:rFonts w:ascii="Times New Roman" w:hAnsi="Times New Roman" w:cs="Times New Roman"/>
          <w:sz w:val="28"/>
          <w:szCs w:val="28"/>
        </w:rPr>
        <w:t xml:space="preserve">ссе их исторического развития в </w:t>
      </w:r>
      <w:r w:rsidRPr="008A31E2">
        <w:rPr>
          <w:rFonts w:ascii="Times New Roman" w:hAnsi="Times New Roman" w:cs="Times New Roman"/>
          <w:sz w:val="28"/>
          <w:szCs w:val="28"/>
        </w:rPr>
        <w:t>России</w:t>
      </w:r>
      <w:r>
        <w:rPr>
          <w:rFonts w:ascii="Times New Roman" w:hAnsi="Times New Roman" w:cs="Times New Roman"/>
          <w:sz w:val="28"/>
          <w:szCs w:val="28"/>
        </w:rPr>
        <w:t>……</w:t>
      </w:r>
      <w:r w:rsidR="00E90AED">
        <w:rPr>
          <w:rFonts w:ascii="Times New Roman" w:hAnsi="Times New Roman" w:cs="Times New Roman"/>
          <w:sz w:val="28"/>
          <w:szCs w:val="28"/>
        </w:rPr>
        <w:t>…………………………...12</w:t>
      </w:r>
    </w:p>
    <w:p w:rsidR="008A31E2" w:rsidRPr="008A31E2" w:rsidRDefault="008A31E2" w:rsidP="00E90AED">
      <w:pPr>
        <w:spacing w:line="360" w:lineRule="auto"/>
        <w:contextualSpacing/>
        <w:rPr>
          <w:rFonts w:ascii="Times New Roman" w:hAnsi="Times New Roman" w:cs="Times New Roman"/>
          <w:sz w:val="28"/>
          <w:szCs w:val="28"/>
        </w:rPr>
      </w:pPr>
      <w:r w:rsidRPr="008A31E2">
        <w:rPr>
          <w:rStyle w:val="c4"/>
          <w:rFonts w:ascii="Times New Roman" w:hAnsi="Times New Roman" w:cs="Times New Roman"/>
          <w:bCs/>
          <w:sz w:val="28"/>
          <w:szCs w:val="28"/>
        </w:rPr>
        <w:t xml:space="preserve">1.3. </w:t>
      </w:r>
      <w:proofErr w:type="gramStart"/>
      <w:r w:rsidRPr="008A31E2">
        <w:rPr>
          <w:rStyle w:val="c4"/>
          <w:rFonts w:ascii="Times New Roman" w:hAnsi="Times New Roman" w:cs="Times New Roman"/>
          <w:bCs/>
          <w:sz w:val="28"/>
          <w:szCs w:val="28"/>
        </w:rPr>
        <w:t>Нормативно-правовая</w:t>
      </w:r>
      <w:proofErr w:type="gramEnd"/>
      <w:r w:rsidRPr="008A31E2">
        <w:rPr>
          <w:rStyle w:val="c4"/>
          <w:rFonts w:ascii="Times New Roman" w:hAnsi="Times New Roman" w:cs="Times New Roman"/>
          <w:bCs/>
          <w:sz w:val="28"/>
          <w:szCs w:val="28"/>
        </w:rPr>
        <w:t xml:space="preserve"> баз регулирования межбюджетных отношений в Российской Федерации</w:t>
      </w:r>
      <w:r>
        <w:rPr>
          <w:rStyle w:val="c4"/>
          <w:rFonts w:ascii="Times New Roman" w:hAnsi="Times New Roman" w:cs="Times New Roman"/>
          <w:bCs/>
          <w:sz w:val="28"/>
          <w:szCs w:val="28"/>
        </w:rPr>
        <w:t>………………………………………………………….1</w:t>
      </w:r>
      <w:r w:rsidR="00B87BA0">
        <w:rPr>
          <w:rStyle w:val="c4"/>
          <w:rFonts w:ascii="Times New Roman" w:hAnsi="Times New Roman" w:cs="Times New Roman"/>
          <w:bCs/>
          <w:sz w:val="28"/>
          <w:szCs w:val="28"/>
        </w:rPr>
        <w:t>7</w:t>
      </w:r>
    </w:p>
    <w:p w:rsidR="008A31E2" w:rsidRPr="008A31E2" w:rsidRDefault="00304335" w:rsidP="00E90AED">
      <w:pPr>
        <w:spacing w:line="360" w:lineRule="auto"/>
        <w:contextualSpacing/>
        <w:rPr>
          <w:rFonts w:ascii="Times New Roman" w:hAnsi="Times New Roman" w:cs="Times New Roman"/>
          <w:sz w:val="28"/>
          <w:szCs w:val="28"/>
        </w:rPr>
      </w:pPr>
      <w:r>
        <w:rPr>
          <w:rFonts w:ascii="Times New Roman" w:hAnsi="Times New Roman" w:cs="Times New Roman"/>
          <w:sz w:val="28"/>
          <w:szCs w:val="28"/>
        </w:rPr>
        <w:t xml:space="preserve">Глава </w:t>
      </w:r>
      <w:r w:rsidR="008A31E2" w:rsidRPr="008A31E2">
        <w:rPr>
          <w:rFonts w:ascii="Times New Roman" w:hAnsi="Times New Roman" w:cs="Times New Roman"/>
          <w:sz w:val="28"/>
          <w:szCs w:val="28"/>
        </w:rPr>
        <w:t>2. Особенности межбюджетных отношений в России</w:t>
      </w:r>
      <w:r>
        <w:rPr>
          <w:rFonts w:ascii="Times New Roman" w:hAnsi="Times New Roman" w:cs="Times New Roman"/>
          <w:sz w:val="28"/>
          <w:szCs w:val="28"/>
        </w:rPr>
        <w:t>……..</w:t>
      </w:r>
      <w:r w:rsidR="008A31E2">
        <w:rPr>
          <w:rFonts w:ascii="Times New Roman" w:hAnsi="Times New Roman" w:cs="Times New Roman"/>
          <w:sz w:val="28"/>
          <w:szCs w:val="28"/>
        </w:rPr>
        <w:t>………..…20</w:t>
      </w:r>
    </w:p>
    <w:p w:rsidR="008A31E2" w:rsidRPr="008A31E2" w:rsidRDefault="008A31E2" w:rsidP="00E90AED">
      <w:pPr>
        <w:spacing w:line="360" w:lineRule="auto"/>
        <w:contextualSpacing/>
        <w:rPr>
          <w:rFonts w:ascii="Times New Roman" w:hAnsi="Times New Roman" w:cs="Times New Roman"/>
          <w:sz w:val="28"/>
          <w:szCs w:val="28"/>
        </w:rPr>
      </w:pPr>
      <w:r w:rsidRPr="008A31E2">
        <w:rPr>
          <w:rFonts w:ascii="Times New Roman" w:hAnsi="Times New Roman" w:cs="Times New Roman"/>
          <w:sz w:val="28"/>
          <w:szCs w:val="28"/>
        </w:rPr>
        <w:t xml:space="preserve">2.1. Механизм взаимоотношений </w:t>
      </w:r>
      <w:proofErr w:type="gramStart"/>
      <w:r w:rsidRPr="008A31E2">
        <w:rPr>
          <w:rFonts w:ascii="Times New Roman" w:hAnsi="Times New Roman" w:cs="Times New Roman"/>
          <w:sz w:val="28"/>
          <w:szCs w:val="28"/>
        </w:rPr>
        <w:t>федерального</w:t>
      </w:r>
      <w:proofErr w:type="gramEnd"/>
      <w:r w:rsidRPr="008A31E2">
        <w:rPr>
          <w:rFonts w:ascii="Times New Roman" w:hAnsi="Times New Roman" w:cs="Times New Roman"/>
          <w:sz w:val="28"/>
          <w:szCs w:val="28"/>
        </w:rPr>
        <w:t xml:space="preserve"> и региональных бюджетов</w:t>
      </w:r>
      <w:r w:rsidR="00E90AED">
        <w:rPr>
          <w:rFonts w:ascii="Times New Roman" w:hAnsi="Times New Roman" w:cs="Times New Roman"/>
          <w:sz w:val="28"/>
          <w:szCs w:val="28"/>
        </w:rPr>
        <w:t>…………………………………………………………………………</w:t>
      </w:r>
      <w:r>
        <w:rPr>
          <w:rFonts w:ascii="Times New Roman" w:hAnsi="Times New Roman" w:cs="Times New Roman"/>
          <w:sz w:val="28"/>
          <w:szCs w:val="28"/>
        </w:rPr>
        <w:t>20</w:t>
      </w:r>
    </w:p>
    <w:p w:rsidR="008A31E2" w:rsidRPr="008A31E2" w:rsidRDefault="008A31E2" w:rsidP="00E90AED">
      <w:pPr>
        <w:spacing w:line="360" w:lineRule="auto"/>
        <w:contextualSpacing/>
        <w:rPr>
          <w:rFonts w:ascii="Times New Roman" w:hAnsi="Times New Roman" w:cs="Times New Roman"/>
          <w:sz w:val="28"/>
          <w:szCs w:val="28"/>
        </w:rPr>
      </w:pPr>
      <w:r w:rsidRPr="008A31E2">
        <w:rPr>
          <w:rFonts w:ascii="Times New Roman" w:hAnsi="Times New Roman" w:cs="Times New Roman"/>
          <w:sz w:val="28"/>
          <w:szCs w:val="28"/>
        </w:rPr>
        <w:t>2.2. Характеристика межбюджетных отношений регионов и муниципальных образований</w:t>
      </w:r>
      <w:r>
        <w:rPr>
          <w:rFonts w:ascii="Times New Roman" w:hAnsi="Times New Roman" w:cs="Times New Roman"/>
          <w:sz w:val="28"/>
          <w:szCs w:val="28"/>
        </w:rPr>
        <w:t>…………………………………………………………………</w:t>
      </w:r>
      <w:r w:rsidR="00E90AED">
        <w:rPr>
          <w:rFonts w:ascii="Times New Roman" w:hAnsi="Times New Roman" w:cs="Times New Roman"/>
          <w:sz w:val="28"/>
          <w:szCs w:val="28"/>
        </w:rPr>
        <w:t>…</w:t>
      </w:r>
      <w:r>
        <w:rPr>
          <w:rFonts w:ascii="Times New Roman" w:hAnsi="Times New Roman" w:cs="Times New Roman"/>
          <w:sz w:val="28"/>
          <w:szCs w:val="28"/>
        </w:rPr>
        <w:t>…25</w:t>
      </w:r>
    </w:p>
    <w:p w:rsidR="008A31E2" w:rsidRDefault="008A31E2" w:rsidP="00E90AED">
      <w:pPr>
        <w:spacing w:line="360" w:lineRule="auto"/>
        <w:contextualSpacing/>
        <w:rPr>
          <w:rFonts w:ascii="Times New Roman" w:hAnsi="Times New Roman" w:cs="Times New Roman"/>
          <w:color w:val="000000" w:themeColor="text1"/>
          <w:sz w:val="28"/>
          <w:szCs w:val="28"/>
        </w:rPr>
      </w:pPr>
      <w:r w:rsidRPr="008A31E2">
        <w:rPr>
          <w:rFonts w:ascii="Times New Roman" w:hAnsi="Times New Roman" w:cs="Times New Roman"/>
          <w:color w:val="000000" w:themeColor="text1"/>
          <w:sz w:val="28"/>
          <w:szCs w:val="28"/>
        </w:rPr>
        <w:t>2.3. Пути совершенствования межбюджетных отношений в РФ</w:t>
      </w:r>
      <w:r>
        <w:rPr>
          <w:rFonts w:ascii="Times New Roman" w:hAnsi="Times New Roman" w:cs="Times New Roman"/>
          <w:color w:val="000000" w:themeColor="text1"/>
          <w:sz w:val="28"/>
          <w:szCs w:val="28"/>
        </w:rPr>
        <w:t>…………</w:t>
      </w:r>
      <w:r w:rsidR="00E90AE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.28</w:t>
      </w:r>
    </w:p>
    <w:p w:rsidR="008A31E2" w:rsidRDefault="008A31E2" w:rsidP="00E90AED">
      <w:pPr>
        <w:spacing w:line="360" w:lineRule="auto"/>
        <w:ind w:firstLine="708"/>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Заключение………………………………………………………………..34</w:t>
      </w:r>
    </w:p>
    <w:p w:rsidR="008A31E2" w:rsidRDefault="008A31E2" w:rsidP="00E90AED">
      <w:pPr>
        <w:spacing w:line="360" w:lineRule="auto"/>
        <w:ind w:firstLine="708"/>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Список использованной литературы…………………………………….36</w:t>
      </w:r>
    </w:p>
    <w:p w:rsidR="008A31E2" w:rsidRDefault="008A31E2" w:rsidP="00E90AED">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E90AED" w:rsidRDefault="00E90AED"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8A31E2" w:rsidRDefault="008A31E2" w:rsidP="008A31E2">
      <w:pPr>
        <w:rPr>
          <w:rFonts w:ascii="Times New Roman" w:hAnsi="Times New Roman" w:cs="Times New Roman"/>
          <w:b/>
          <w:sz w:val="28"/>
          <w:szCs w:val="28"/>
        </w:rPr>
      </w:pPr>
    </w:p>
    <w:p w:rsidR="00B82AB5" w:rsidRPr="008A31E2" w:rsidRDefault="00B82AB5" w:rsidP="008A31E2">
      <w:pPr>
        <w:ind w:firstLine="708"/>
        <w:rPr>
          <w:rFonts w:ascii="Times New Roman" w:hAnsi="Times New Roman" w:cs="Times New Roman"/>
          <w:b/>
          <w:sz w:val="28"/>
          <w:szCs w:val="28"/>
        </w:rPr>
      </w:pPr>
      <w:r w:rsidRPr="00B82AB5">
        <w:rPr>
          <w:rFonts w:ascii="Times New Roman" w:eastAsia="Times New Roman" w:hAnsi="Times New Roman" w:cs="Times New Roman"/>
          <w:color w:val="000000"/>
          <w:kern w:val="36"/>
          <w:sz w:val="28"/>
          <w:szCs w:val="28"/>
          <w:lang w:eastAsia="ru-RU"/>
        </w:rPr>
        <w:lastRenderedPageBreak/>
        <w:t>Введение</w:t>
      </w:r>
    </w:p>
    <w:p w:rsidR="00B82AB5" w:rsidRDefault="00BF06F1" w:rsidP="00B82AB5">
      <w:pPr>
        <w:shd w:val="clear" w:color="auto" w:fill="FFFFFF"/>
        <w:spacing w:after="150"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Такой термин, как </w:t>
      </w:r>
      <w:r w:rsidR="00A10CE3">
        <w:rPr>
          <w:rFonts w:ascii="Times New Roman" w:eastAsia="Times New Roman" w:hAnsi="Times New Roman" w:cs="Times New Roman"/>
          <w:color w:val="000000"/>
          <w:sz w:val="28"/>
          <w:szCs w:val="28"/>
          <w:lang w:eastAsia="ru-RU"/>
        </w:rPr>
        <w:t xml:space="preserve"> «</w:t>
      </w:r>
      <w:r w:rsidR="00B82AB5" w:rsidRPr="00B82AB5">
        <w:rPr>
          <w:rFonts w:ascii="Times New Roman" w:eastAsia="Times New Roman" w:hAnsi="Times New Roman" w:cs="Times New Roman"/>
          <w:color w:val="000000"/>
          <w:sz w:val="28"/>
          <w:szCs w:val="28"/>
          <w:lang w:eastAsia="ru-RU"/>
        </w:rPr>
        <w:t>финансы» происходит от лат</w:t>
      </w:r>
      <w:r w:rsidR="00A10CE3">
        <w:rPr>
          <w:rFonts w:ascii="Times New Roman" w:eastAsia="Times New Roman" w:hAnsi="Times New Roman" w:cs="Times New Roman"/>
          <w:color w:val="000000"/>
          <w:sz w:val="28"/>
          <w:szCs w:val="28"/>
          <w:lang w:eastAsia="ru-RU"/>
        </w:rPr>
        <w:t>.</w:t>
      </w:r>
      <w:r w:rsidR="00B82AB5" w:rsidRPr="00B82AB5">
        <w:rPr>
          <w:rFonts w:ascii="Times New Roman" w:eastAsia="Times New Roman" w:hAnsi="Times New Roman" w:cs="Times New Roman"/>
          <w:color w:val="000000"/>
          <w:sz w:val="28"/>
          <w:szCs w:val="28"/>
          <w:lang w:eastAsia="ru-RU"/>
        </w:rPr>
        <w:t xml:space="preserve"> «</w:t>
      </w:r>
      <w:proofErr w:type="spellStart"/>
      <w:r w:rsidR="00B82AB5" w:rsidRPr="00B82AB5">
        <w:rPr>
          <w:rFonts w:ascii="Times New Roman" w:eastAsia="Times New Roman" w:hAnsi="Times New Roman" w:cs="Times New Roman"/>
          <w:color w:val="000000"/>
          <w:sz w:val="28"/>
          <w:szCs w:val="28"/>
          <w:lang w:eastAsia="ru-RU"/>
        </w:rPr>
        <w:t>financia</w:t>
      </w:r>
      <w:proofErr w:type="spellEnd"/>
      <w:r w:rsidR="00B82AB5" w:rsidRPr="00B82AB5">
        <w:rPr>
          <w:rFonts w:ascii="Times New Roman" w:eastAsia="Times New Roman" w:hAnsi="Times New Roman" w:cs="Times New Roman"/>
          <w:color w:val="000000"/>
          <w:sz w:val="28"/>
          <w:szCs w:val="28"/>
          <w:lang w:eastAsia="ru-RU"/>
        </w:rPr>
        <w:t xml:space="preserve">» — денежный платеж. Финансовые отношения возникают </w:t>
      </w:r>
      <w:r>
        <w:rPr>
          <w:rFonts w:ascii="Times New Roman" w:eastAsia="Times New Roman" w:hAnsi="Times New Roman" w:cs="Times New Roman"/>
          <w:color w:val="000000"/>
          <w:sz w:val="28"/>
          <w:szCs w:val="28"/>
          <w:lang w:eastAsia="ru-RU"/>
        </w:rPr>
        <w:t>тогда</w:t>
      </w:r>
      <w:r w:rsidR="00B82AB5" w:rsidRPr="00B82AB5">
        <w:rPr>
          <w:rFonts w:ascii="Times New Roman" w:eastAsia="Times New Roman" w:hAnsi="Times New Roman" w:cs="Times New Roman"/>
          <w:color w:val="000000"/>
          <w:sz w:val="28"/>
          <w:szCs w:val="28"/>
          <w:lang w:eastAsia="ru-RU"/>
        </w:rPr>
        <w:t>, когда тем или иным способом (</w:t>
      </w:r>
      <w:r w:rsidR="00863166">
        <w:rPr>
          <w:rFonts w:ascii="Times New Roman" w:eastAsia="Times New Roman" w:hAnsi="Times New Roman" w:cs="Times New Roman"/>
          <w:color w:val="000000"/>
          <w:sz w:val="28"/>
          <w:szCs w:val="28"/>
          <w:lang w:eastAsia="ru-RU"/>
        </w:rPr>
        <w:t>договорным или законодательным и т.п</w:t>
      </w:r>
      <w:r w:rsidR="00B82AB5" w:rsidRPr="00B82AB5">
        <w:rPr>
          <w:rFonts w:ascii="Times New Roman" w:eastAsia="Times New Roman" w:hAnsi="Times New Roman" w:cs="Times New Roman"/>
          <w:color w:val="000000"/>
          <w:sz w:val="28"/>
          <w:szCs w:val="28"/>
          <w:lang w:eastAsia="ru-RU"/>
        </w:rPr>
        <w:t>.) необходимо осуществить наличные</w:t>
      </w:r>
      <w:r w:rsidR="00863166">
        <w:rPr>
          <w:rFonts w:ascii="Times New Roman" w:eastAsia="Times New Roman" w:hAnsi="Times New Roman" w:cs="Times New Roman"/>
          <w:color w:val="000000"/>
          <w:sz w:val="28"/>
          <w:szCs w:val="28"/>
          <w:lang w:eastAsia="ru-RU"/>
        </w:rPr>
        <w:t>, а так же</w:t>
      </w:r>
      <w:r w:rsidR="00B82AB5" w:rsidRPr="00B82AB5">
        <w:rPr>
          <w:rFonts w:ascii="Times New Roman" w:eastAsia="Times New Roman" w:hAnsi="Times New Roman" w:cs="Times New Roman"/>
          <w:color w:val="000000"/>
          <w:sz w:val="28"/>
          <w:szCs w:val="28"/>
          <w:lang w:eastAsia="ru-RU"/>
        </w:rPr>
        <w:t xml:space="preserve"> безналичные денежные платежи</w:t>
      </w:r>
      <w:r w:rsidR="00863166">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и</w:t>
      </w:r>
      <w:r w:rsidR="00B82AB5" w:rsidRPr="00B82AB5">
        <w:rPr>
          <w:rFonts w:ascii="Times New Roman" w:eastAsia="Times New Roman" w:hAnsi="Times New Roman" w:cs="Times New Roman"/>
          <w:color w:val="000000"/>
          <w:sz w:val="28"/>
          <w:szCs w:val="28"/>
          <w:lang w:eastAsia="ru-RU"/>
        </w:rPr>
        <w:t xml:space="preserve"> когда платежи происходят фактически.</w:t>
      </w:r>
    </w:p>
    <w:p w:rsidR="00B82AB5" w:rsidRPr="00B82AB5" w:rsidRDefault="00B82AB5" w:rsidP="00B82AB5">
      <w:pPr>
        <w:shd w:val="clear" w:color="auto" w:fill="FFFFFF"/>
        <w:spacing w:after="150" w:line="360" w:lineRule="auto"/>
        <w:ind w:firstLine="708"/>
        <w:contextualSpacing/>
        <w:jc w:val="both"/>
        <w:rPr>
          <w:rFonts w:ascii="Times New Roman" w:eastAsia="Times New Roman" w:hAnsi="Times New Roman" w:cs="Times New Roman"/>
          <w:color w:val="000000"/>
          <w:sz w:val="28"/>
          <w:szCs w:val="28"/>
          <w:lang w:eastAsia="ru-RU"/>
        </w:rPr>
      </w:pPr>
      <w:r w:rsidRPr="00B82AB5">
        <w:rPr>
          <w:rFonts w:ascii="Times New Roman" w:eastAsia="Times New Roman" w:hAnsi="Times New Roman" w:cs="Times New Roman"/>
          <w:color w:val="000000"/>
          <w:sz w:val="28"/>
          <w:szCs w:val="28"/>
          <w:lang w:eastAsia="ru-RU"/>
        </w:rPr>
        <w:t>Финансы являются одной из важнейших экономических категорий, отражающей экономические отношения в процессе создания и использования денежных средств на предприятии.</w:t>
      </w:r>
    </w:p>
    <w:p w:rsidR="00B82AB5" w:rsidRPr="00B82AB5" w:rsidRDefault="00BF06F1" w:rsidP="00B82AB5">
      <w:pPr>
        <w:shd w:val="clear" w:color="auto" w:fill="FFFFFF"/>
        <w:spacing w:after="150"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Финансы являются</w:t>
      </w:r>
      <w:r w:rsidR="00B82AB5" w:rsidRPr="00B82AB5">
        <w:rPr>
          <w:rFonts w:ascii="Times New Roman" w:eastAsia="Times New Roman" w:hAnsi="Times New Roman" w:cs="Times New Roman"/>
          <w:color w:val="000000"/>
          <w:sz w:val="28"/>
          <w:szCs w:val="28"/>
          <w:lang w:eastAsia="ru-RU"/>
        </w:rPr>
        <w:t xml:space="preserve"> частью предприятия, помогающей осуществить методы финансового регулирования путем формирования различных фондов денежных средств. Значение финансов для предприятия</w:t>
      </w:r>
      <w:r>
        <w:rPr>
          <w:rFonts w:ascii="Times New Roman" w:eastAsia="Times New Roman" w:hAnsi="Times New Roman" w:cs="Times New Roman"/>
          <w:color w:val="000000"/>
          <w:sz w:val="28"/>
          <w:szCs w:val="28"/>
          <w:lang w:eastAsia="ru-RU"/>
        </w:rPr>
        <w:t xml:space="preserve"> состоит</w:t>
      </w:r>
      <w:r w:rsidR="00B82AB5" w:rsidRPr="00B82AB5">
        <w:rPr>
          <w:rFonts w:ascii="Times New Roman" w:eastAsia="Times New Roman" w:hAnsi="Times New Roman" w:cs="Times New Roman"/>
          <w:color w:val="000000"/>
          <w:sz w:val="28"/>
          <w:szCs w:val="28"/>
          <w:lang w:eastAsia="ru-RU"/>
        </w:rPr>
        <w:t xml:space="preserve"> в том, что с помощью различных фондов денежных средств формирование доходов на этапах распределения поддерживает определенные пропорции между производством и его потреблением.</w:t>
      </w:r>
    </w:p>
    <w:p w:rsidR="00B82AB5" w:rsidRPr="00B82AB5" w:rsidRDefault="00B82AB5" w:rsidP="00B82AB5">
      <w:pPr>
        <w:shd w:val="clear" w:color="auto" w:fill="FFFFFF"/>
        <w:spacing w:after="150" w:line="360" w:lineRule="auto"/>
        <w:ind w:firstLine="708"/>
        <w:contextualSpacing/>
        <w:jc w:val="both"/>
        <w:rPr>
          <w:rFonts w:ascii="Times New Roman" w:eastAsia="Times New Roman" w:hAnsi="Times New Roman" w:cs="Times New Roman"/>
          <w:color w:val="000000"/>
          <w:sz w:val="28"/>
          <w:szCs w:val="28"/>
          <w:lang w:eastAsia="ru-RU"/>
        </w:rPr>
      </w:pPr>
      <w:r w:rsidRPr="00B82AB5">
        <w:rPr>
          <w:rFonts w:ascii="Times New Roman" w:eastAsia="Times New Roman" w:hAnsi="Times New Roman" w:cs="Times New Roman"/>
          <w:color w:val="000000"/>
          <w:sz w:val="28"/>
          <w:szCs w:val="28"/>
          <w:lang w:eastAsia="ru-RU"/>
        </w:rPr>
        <w:t xml:space="preserve">Финансовые ресурсы выступают материальными </w:t>
      </w:r>
      <w:r w:rsidR="00BF06F1">
        <w:rPr>
          <w:rFonts w:ascii="Times New Roman" w:eastAsia="Times New Roman" w:hAnsi="Times New Roman" w:cs="Times New Roman"/>
          <w:color w:val="000000"/>
          <w:sz w:val="28"/>
          <w:szCs w:val="28"/>
          <w:lang w:eastAsia="ru-RU"/>
        </w:rPr>
        <w:t>носителями финансовых отношений, и это</w:t>
      </w:r>
      <w:r w:rsidRPr="00B82AB5">
        <w:rPr>
          <w:rFonts w:ascii="Times New Roman" w:eastAsia="Times New Roman" w:hAnsi="Times New Roman" w:cs="Times New Roman"/>
          <w:color w:val="000000"/>
          <w:sz w:val="28"/>
          <w:szCs w:val="28"/>
          <w:lang w:eastAsia="ru-RU"/>
        </w:rPr>
        <w:t xml:space="preserve"> позволяет выделить финансы из общей совокупности категорий, участвующих в стоимостном распределении. Это происходит вне зависимости от общественно</w:t>
      </w:r>
      <w:r w:rsidR="00BF06F1">
        <w:rPr>
          <w:rFonts w:ascii="Times New Roman" w:eastAsia="Times New Roman" w:hAnsi="Times New Roman" w:cs="Times New Roman"/>
          <w:color w:val="000000"/>
          <w:sz w:val="28"/>
          <w:szCs w:val="28"/>
          <w:lang w:eastAsia="ru-RU"/>
        </w:rPr>
        <w:t xml:space="preserve"> </w:t>
      </w:r>
      <w:r w:rsidRPr="00B82AB5">
        <w:rPr>
          <w:rFonts w:ascii="Times New Roman" w:eastAsia="Times New Roman" w:hAnsi="Times New Roman" w:cs="Times New Roman"/>
          <w:color w:val="000000"/>
          <w:sz w:val="28"/>
          <w:szCs w:val="28"/>
          <w:lang w:eastAsia="ru-RU"/>
        </w:rPr>
        <w:t>-</w:t>
      </w:r>
      <w:r w:rsidR="00BF06F1">
        <w:rPr>
          <w:rFonts w:ascii="Times New Roman" w:eastAsia="Times New Roman" w:hAnsi="Times New Roman" w:cs="Times New Roman"/>
          <w:color w:val="000000"/>
          <w:sz w:val="28"/>
          <w:szCs w:val="28"/>
          <w:lang w:eastAsia="ru-RU"/>
        </w:rPr>
        <w:t xml:space="preserve"> </w:t>
      </w:r>
      <w:r w:rsidRPr="00B82AB5">
        <w:rPr>
          <w:rFonts w:ascii="Times New Roman" w:eastAsia="Times New Roman" w:hAnsi="Times New Roman" w:cs="Times New Roman"/>
          <w:color w:val="000000"/>
          <w:sz w:val="28"/>
          <w:szCs w:val="28"/>
          <w:lang w:eastAsia="ru-RU"/>
        </w:rPr>
        <w:t>экономической формации, хотя формы и методы, с помощью которых образуются и используются финансовые ресурсы, менялись в зависимости от изменения социальной природы общества.</w:t>
      </w:r>
    </w:p>
    <w:p w:rsidR="00B82AB5" w:rsidRPr="00B82AB5" w:rsidRDefault="00B82AB5" w:rsidP="00B82AB5">
      <w:pPr>
        <w:shd w:val="clear" w:color="auto" w:fill="FFFFFF"/>
        <w:spacing w:after="150" w:line="360" w:lineRule="auto"/>
        <w:ind w:firstLine="708"/>
        <w:contextualSpacing/>
        <w:jc w:val="both"/>
        <w:rPr>
          <w:rFonts w:ascii="Times New Roman" w:eastAsia="Times New Roman" w:hAnsi="Times New Roman" w:cs="Times New Roman"/>
          <w:color w:val="000000"/>
          <w:sz w:val="28"/>
          <w:szCs w:val="28"/>
          <w:lang w:eastAsia="ru-RU"/>
        </w:rPr>
      </w:pPr>
      <w:r w:rsidRPr="00B82AB5">
        <w:rPr>
          <w:rFonts w:ascii="Times New Roman" w:eastAsia="Times New Roman" w:hAnsi="Times New Roman" w:cs="Times New Roman"/>
          <w:color w:val="000000"/>
          <w:sz w:val="28"/>
          <w:szCs w:val="28"/>
          <w:lang w:eastAsia="ru-RU"/>
        </w:rPr>
        <w:t xml:space="preserve">Одна из главнейших проблем современных российских предприятий </w:t>
      </w:r>
      <w:proofErr w:type="gramStart"/>
      <w:r w:rsidRPr="00B82AB5">
        <w:rPr>
          <w:rFonts w:ascii="Times New Roman" w:eastAsia="Times New Roman" w:hAnsi="Times New Roman" w:cs="Times New Roman"/>
          <w:color w:val="000000"/>
          <w:sz w:val="28"/>
          <w:szCs w:val="28"/>
          <w:lang w:eastAsia="ru-RU"/>
        </w:rPr>
        <w:t>–э</w:t>
      </w:r>
      <w:proofErr w:type="gramEnd"/>
      <w:r w:rsidRPr="00B82AB5">
        <w:rPr>
          <w:rFonts w:ascii="Times New Roman" w:eastAsia="Times New Roman" w:hAnsi="Times New Roman" w:cs="Times New Roman"/>
          <w:color w:val="000000"/>
          <w:sz w:val="28"/>
          <w:szCs w:val="28"/>
          <w:lang w:eastAsia="ru-RU"/>
        </w:rPr>
        <w:t>ффективное управление состоянием финансовых ресурсов. Опыт показывает</w:t>
      </w:r>
      <w:r w:rsidR="00BF06F1">
        <w:rPr>
          <w:rFonts w:ascii="Times New Roman" w:eastAsia="Times New Roman" w:hAnsi="Times New Roman" w:cs="Times New Roman"/>
          <w:color w:val="000000"/>
          <w:sz w:val="28"/>
          <w:szCs w:val="28"/>
          <w:lang w:eastAsia="ru-RU"/>
        </w:rPr>
        <w:t xml:space="preserve"> то</w:t>
      </w:r>
      <w:r w:rsidRPr="00B82AB5">
        <w:rPr>
          <w:rFonts w:ascii="Times New Roman" w:eastAsia="Times New Roman" w:hAnsi="Times New Roman" w:cs="Times New Roman"/>
          <w:color w:val="000000"/>
          <w:sz w:val="28"/>
          <w:szCs w:val="28"/>
          <w:lang w:eastAsia="ru-RU"/>
        </w:rPr>
        <w:t>, что из-за отсутствия точного и систематического знания о своих финансах российские компании теряют до пятой части доходов. Для эффективного управления необходимо точно представлять за счет чего формируются финансовые ресурсы, а так</w:t>
      </w:r>
      <w:r w:rsidR="00BF06F1">
        <w:rPr>
          <w:rFonts w:ascii="Times New Roman" w:eastAsia="Times New Roman" w:hAnsi="Times New Roman" w:cs="Times New Roman"/>
          <w:color w:val="000000"/>
          <w:sz w:val="28"/>
          <w:szCs w:val="28"/>
          <w:lang w:eastAsia="ru-RU"/>
        </w:rPr>
        <w:t xml:space="preserve"> </w:t>
      </w:r>
      <w:r w:rsidRPr="00B82AB5">
        <w:rPr>
          <w:rFonts w:ascii="Times New Roman" w:eastAsia="Times New Roman" w:hAnsi="Times New Roman" w:cs="Times New Roman"/>
          <w:color w:val="000000"/>
          <w:sz w:val="28"/>
          <w:szCs w:val="28"/>
          <w:lang w:eastAsia="ru-RU"/>
        </w:rPr>
        <w:t xml:space="preserve">же какие факторы оказывают влияние на составляющие финансовых ресурсов. Руководитель предприятия должен точно представлять из чего складываются ресурсы </w:t>
      </w:r>
      <w:r w:rsidR="00BF06F1">
        <w:rPr>
          <w:rFonts w:ascii="Times New Roman" w:eastAsia="Times New Roman" w:hAnsi="Times New Roman" w:cs="Times New Roman"/>
          <w:color w:val="000000"/>
          <w:sz w:val="28"/>
          <w:szCs w:val="28"/>
          <w:lang w:eastAsia="ru-RU"/>
        </w:rPr>
        <w:t>предприятия</w:t>
      </w:r>
      <w:r w:rsidRPr="00B82AB5">
        <w:rPr>
          <w:rFonts w:ascii="Times New Roman" w:eastAsia="Times New Roman" w:hAnsi="Times New Roman" w:cs="Times New Roman"/>
          <w:color w:val="000000"/>
          <w:sz w:val="28"/>
          <w:szCs w:val="28"/>
          <w:lang w:eastAsia="ru-RU"/>
        </w:rPr>
        <w:t xml:space="preserve"> и </w:t>
      </w:r>
      <w:r w:rsidRPr="00B82AB5">
        <w:rPr>
          <w:rFonts w:ascii="Times New Roman" w:eastAsia="Times New Roman" w:hAnsi="Times New Roman" w:cs="Times New Roman"/>
          <w:color w:val="000000"/>
          <w:sz w:val="28"/>
          <w:szCs w:val="28"/>
          <w:lang w:eastAsia="ru-RU"/>
        </w:rPr>
        <w:lastRenderedPageBreak/>
        <w:t>куда они расход</w:t>
      </w:r>
      <w:r w:rsidR="00BF06F1">
        <w:rPr>
          <w:rFonts w:ascii="Times New Roman" w:eastAsia="Times New Roman" w:hAnsi="Times New Roman" w:cs="Times New Roman"/>
          <w:color w:val="000000"/>
          <w:sz w:val="28"/>
          <w:szCs w:val="28"/>
          <w:lang w:eastAsia="ru-RU"/>
        </w:rPr>
        <w:t xml:space="preserve">уются. При этом важно </w:t>
      </w:r>
      <w:r w:rsidRPr="00B82AB5">
        <w:rPr>
          <w:rFonts w:ascii="Times New Roman" w:eastAsia="Times New Roman" w:hAnsi="Times New Roman" w:cs="Times New Roman"/>
          <w:color w:val="000000"/>
          <w:sz w:val="28"/>
          <w:szCs w:val="28"/>
          <w:lang w:eastAsia="ru-RU"/>
        </w:rPr>
        <w:t>знать</w:t>
      </w:r>
      <w:r w:rsidR="00BF06F1">
        <w:rPr>
          <w:rFonts w:ascii="Times New Roman" w:eastAsia="Times New Roman" w:hAnsi="Times New Roman" w:cs="Times New Roman"/>
          <w:color w:val="000000"/>
          <w:sz w:val="28"/>
          <w:szCs w:val="28"/>
          <w:lang w:eastAsia="ru-RU"/>
        </w:rPr>
        <w:t xml:space="preserve"> не просто </w:t>
      </w:r>
      <w:r w:rsidRPr="00B82AB5">
        <w:rPr>
          <w:rFonts w:ascii="Times New Roman" w:eastAsia="Times New Roman" w:hAnsi="Times New Roman" w:cs="Times New Roman"/>
          <w:color w:val="000000"/>
          <w:sz w:val="28"/>
          <w:szCs w:val="28"/>
          <w:lang w:eastAsia="ru-RU"/>
        </w:rPr>
        <w:t>направления использования, а конкретную величину направленных средств. Темпы развития экономики, оздоровление бюджетной системы и финансов предприятий во многом зависят от рационального использования источников формирования финансовых ресурсов</w:t>
      </w:r>
      <w:r w:rsidR="00BF06F1">
        <w:rPr>
          <w:rFonts w:ascii="Times New Roman" w:eastAsia="Times New Roman" w:hAnsi="Times New Roman" w:cs="Times New Roman"/>
          <w:color w:val="000000"/>
          <w:sz w:val="28"/>
          <w:szCs w:val="28"/>
          <w:lang w:eastAsia="ru-RU"/>
        </w:rPr>
        <w:t>,</w:t>
      </w:r>
      <w:r w:rsidRPr="00B82AB5">
        <w:rPr>
          <w:rFonts w:ascii="Times New Roman" w:eastAsia="Times New Roman" w:hAnsi="Times New Roman" w:cs="Times New Roman"/>
          <w:color w:val="000000"/>
          <w:sz w:val="28"/>
          <w:szCs w:val="28"/>
          <w:lang w:eastAsia="ru-RU"/>
        </w:rPr>
        <w:t xml:space="preserve"> как на уровне предприяти</w:t>
      </w:r>
      <w:r w:rsidR="00BF06F1">
        <w:rPr>
          <w:rFonts w:ascii="Times New Roman" w:eastAsia="Times New Roman" w:hAnsi="Times New Roman" w:cs="Times New Roman"/>
          <w:color w:val="000000"/>
          <w:sz w:val="28"/>
          <w:szCs w:val="28"/>
          <w:lang w:eastAsia="ru-RU"/>
        </w:rPr>
        <w:t xml:space="preserve">й, так и на уровне государства и это тоже </w:t>
      </w:r>
      <w:r w:rsidRPr="00B82AB5">
        <w:rPr>
          <w:rFonts w:ascii="Times New Roman" w:eastAsia="Times New Roman" w:hAnsi="Times New Roman" w:cs="Times New Roman"/>
          <w:color w:val="000000"/>
          <w:sz w:val="28"/>
          <w:szCs w:val="28"/>
          <w:lang w:eastAsia="ru-RU"/>
        </w:rPr>
        <w:t>является одной из основных задач в области правильной о</w:t>
      </w:r>
      <w:r>
        <w:rPr>
          <w:rFonts w:ascii="Times New Roman" w:eastAsia="Times New Roman" w:hAnsi="Times New Roman" w:cs="Times New Roman"/>
          <w:color w:val="000000"/>
          <w:sz w:val="28"/>
          <w:szCs w:val="28"/>
          <w:lang w:eastAsia="ru-RU"/>
        </w:rPr>
        <w:t>рганизации управления финансами.</w:t>
      </w:r>
    </w:p>
    <w:p w:rsidR="00B82AB5" w:rsidRDefault="00B82AB5" w:rsidP="00BF06F1">
      <w:pPr>
        <w:spacing w:line="360" w:lineRule="auto"/>
        <w:ind w:firstLine="708"/>
        <w:contextualSpacing/>
        <w:jc w:val="both"/>
        <w:rPr>
          <w:rFonts w:ascii="Times New Roman" w:hAnsi="Times New Roman" w:cs="Times New Roman"/>
          <w:color w:val="000000"/>
          <w:sz w:val="28"/>
          <w:szCs w:val="28"/>
          <w:shd w:val="clear" w:color="auto" w:fill="FFFFFF"/>
        </w:rPr>
      </w:pPr>
      <w:r w:rsidRPr="00B82AB5">
        <w:rPr>
          <w:rFonts w:ascii="Times New Roman" w:hAnsi="Times New Roman" w:cs="Times New Roman"/>
          <w:color w:val="000000"/>
          <w:sz w:val="28"/>
          <w:szCs w:val="28"/>
          <w:shd w:val="clear" w:color="auto" w:fill="FFFFFF"/>
        </w:rPr>
        <w:t>Межбюджетные о</w:t>
      </w:r>
      <w:r w:rsidR="00BF06F1">
        <w:rPr>
          <w:rFonts w:ascii="Times New Roman" w:hAnsi="Times New Roman" w:cs="Times New Roman"/>
          <w:color w:val="000000"/>
          <w:sz w:val="28"/>
          <w:szCs w:val="28"/>
          <w:shd w:val="clear" w:color="auto" w:fill="FFFFFF"/>
        </w:rPr>
        <w:t xml:space="preserve">тношения в Российской Федерации - </w:t>
      </w:r>
      <w:r w:rsidRPr="00B82AB5">
        <w:rPr>
          <w:rFonts w:ascii="Times New Roman" w:hAnsi="Times New Roman" w:cs="Times New Roman"/>
          <w:color w:val="000000"/>
          <w:sz w:val="28"/>
          <w:szCs w:val="28"/>
          <w:shd w:val="clear" w:color="auto" w:fill="FFFFFF"/>
        </w:rPr>
        <w:t xml:space="preserve"> одна из важных и актуальных тем на сегодняшний день.</w:t>
      </w:r>
      <w:r w:rsidRPr="00B82AB5">
        <w:rPr>
          <w:rStyle w:val="apple-converted-space"/>
          <w:rFonts w:ascii="Times New Roman" w:hAnsi="Times New Roman" w:cs="Times New Roman"/>
          <w:color w:val="000000"/>
          <w:sz w:val="28"/>
          <w:szCs w:val="28"/>
          <w:shd w:val="clear" w:color="auto" w:fill="FFFFFF"/>
        </w:rPr>
        <w:t> </w:t>
      </w:r>
    </w:p>
    <w:p w:rsidR="00B82AB5" w:rsidRDefault="00BF06F1" w:rsidP="00BF06F1">
      <w:pPr>
        <w:spacing w:line="360" w:lineRule="auto"/>
        <w:ind w:firstLine="708"/>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Тема курсовой работы актуальна, так как</w:t>
      </w:r>
      <w:r w:rsidR="00B82AB5" w:rsidRPr="00B82AB5">
        <w:rPr>
          <w:rFonts w:ascii="Times New Roman" w:hAnsi="Times New Roman" w:cs="Times New Roman"/>
          <w:color w:val="000000"/>
          <w:sz w:val="28"/>
          <w:szCs w:val="28"/>
          <w:shd w:val="clear" w:color="auto" w:fill="FFFFFF"/>
        </w:rPr>
        <w:t xml:space="preserve"> отношения бюджетного федерализма являют</w:t>
      </w:r>
      <w:r w:rsidR="00B82AB5">
        <w:rPr>
          <w:rFonts w:ascii="Times New Roman" w:hAnsi="Times New Roman" w:cs="Times New Roman"/>
          <w:color w:val="000000"/>
          <w:sz w:val="28"/>
          <w:szCs w:val="28"/>
          <w:shd w:val="clear" w:color="auto" w:fill="FFFFFF"/>
        </w:rPr>
        <w:t>с</w:t>
      </w:r>
      <w:r w:rsidR="00B82AB5" w:rsidRPr="00B82AB5">
        <w:rPr>
          <w:rFonts w:ascii="Times New Roman" w:hAnsi="Times New Roman" w:cs="Times New Roman"/>
          <w:color w:val="000000"/>
          <w:sz w:val="28"/>
          <w:szCs w:val="28"/>
          <w:shd w:val="clear" w:color="auto" w:fill="FFFFFF"/>
        </w:rPr>
        <w:t xml:space="preserve">я одной из наиболее динамично развивающихся сфер. </w:t>
      </w:r>
    </w:p>
    <w:p w:rsidR="00B82AB5" w:rsidRDefault="00B82AB5" w:rsidP="00BF06F1">
      <w:pPr>
        <w:spacing w:line="360" w:lineRule="auto"/>
        <w:ind w:firstLine="708"/>
        <w:contextualSpacing/>
        <w:jc w:val="both"/>
        <w:rPr>
          <w:rFonts w:ascii="Times New Roman" w:hAnsi="Times New Roman" w:cs="Times New Roman"/>
          <w:color w:val="000000"/>
          <w:sz w:val="28"/>
          <w:szCs w:val="28"/>
        </w:rPr>
      </w:pPr>
      <w:r w:rsidRPr="00B82AB5">
        <w:rPr>
          <w:rFonts w:ascii="Times New Roman" w:hAnsi="Times New Roman" w:cs="Times New Roman"/>
          <w:color w:val="000000"/>
          <w:sz w:val="28"/>
          <w:szCs w:val="28"/>
          <w:shd w:val="clear" w:color="auto" w:fill="FFFFFF"/>
        </w:rPr>
        <w:t xml:space="preserve">За последние несколько лет формы и методы межбюджетного взаимодействия в Российской Федерации претерпели существенные изменения. Уточнены пропорции распределения ресурсов между уровнями бюджетной системы, проведена корректировка бюджетных взаимосвязей, движения и направлений финансовых потоков путем реализации на практике новых подходов к разграничению </w:t>
      </w:r>
      <w:r w:rsidR="00BF06F1">
        <w:rPr>
          <w:rFonts w:ascii="Times New Roman" w:hAnsi="Times New Roman" w:cs="Times New Roman"/>
          <w:color w:val="000000"/>
          <w:sz w:val="28"/>
          <w:szCs w:val="28"/>
          <w:shd w:val="clear" w:color="auto" w:fill="FFFFFF"/>
        </w:rPr>
        <w:t>расходов и доходов</w:t>
      </w:r>
      <w:r w:rsidRPr="00B82AB5">
        <w:rPr>
          <w:rFonts w:ascii="Times New Roman" w:hAnsi="Times New Roman" w:cs="Times New Roman"/>
          <w:color w:val="000000"/>
          <w:sz w:val="28"/>
          <w:szCs w:val="28"/>
          <w:shd w:val="clear" w:color="auto" w:fill="FFFFFF"/>
        </w:rPr>
        <w:t xml:space="preserve">, к развитию механизма межбюджетных трансфертов. </w:t>
      </w:r>
      <w:r w:rsidR="00BF06F1">
        <w:rPr>
          <w:rFonts w:ascii="Times New Roman" w:hAnsi="Times New Roman" w:cs="Times New Roman"/>
          <w:color w:val="000000"/>
          <w:sz w:val="28"/>
          <w:szCs w:val="28"/>
          <w:shd w:val="clear" w:color="auto" w:fill="FFFFFF"/>
        </w:rPr>
        <w:t xml:space="preserve">Тогда же, </w:t>
      </w:r>
      <w:r w:rsidRPr="00B82AB5">
        <w:rPr>
          <w:rFonts w:ascii="Times New Roman" w:hAnsi="Times New Roman" w:cs="Times New Roman"/>
          <w:color w:val="000000"/>
          <w:sz w:val="28"/>
          <w:szCs w:val="28"/>
          <w:shd w:val="clear" w:color="auto" w:fill="FFFFFF"/>
        </w:rPr>
        <w:t xml:space="preserve"> анализ развития бюджетной системы Российской Федерации демонстрирует незавершенность реформы межбюджетных отношений. Указанных преобразований недостаточно для приведения бюджетных взаимосвязей в соответствии с принципами бюджетного федерализма. Об этом свидетельствуют сохраняющаяся несбалансированность бюджетной системы, увеличивающаяся дифференциация социально-экономического положения субъектов Федерации, рост числа дотационных территорий. На региональном уровне организация межбюджетных отношений вообще не обладает достаточной теоретической и методической проработкой с учетом муниципальной реформы.</w:t>
      </w:r>
      <w:r w:rsidRPr="00B82AB5">
        <w:rPr>
          <w:rStyle w:val="apple-converted-space"/>
          <w:rFonts w:ascii="Times New Roman" w:hAnsi="Times New Roman" w:cs="Times New Roman"/>
          <w:color w:val="000000"/>
          <w:sz w:val="28"/>
          <w:szCs w:val="28"/>
          <w:shd w:val="clear" w:color="auto" w:fill="FFFFFF"/>
        </w:rPr>
        <w:t> </w:t>
      </w:r>
    </w:p>
    <w:p w:rsidR="00B82AB5" w:rsidRDefault="00BF06F1" w:rsidP="00B82AB5">
      <w:pPr>
        <w:spacing w:line="360" w:lineRule="auto"/>
        <w:ind w:firstLine="708"/>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Можно сказать, что в</w:t>
      </w:r>
      <w:r w:rsidR="00B82AB5" w:rsidRPr="00B82AB5">
        <w:rPr>
          <w:rFonts w:ascii="Times New Roman" w:hAnsi="Times New Roman" w:cs="Times New Roman"/>
          <w:color w:val="000000"/>
          <w:sz w:val="28"/>
          <w:szCs w:val="28"/>
          <w:shd w:val="clear" w:color="auto" w:fill="FFFFFF"/>
        </w:rPr>
        <w:t xml:space="preserve"> связи с этим, важными остаются вопросы дальнейшего совершенствования организации и регулирования </w:t>
      </w:r>
      <w:r w:rsidR="00B82AB5" w:rsidRPr="00B82AB5">
        <w:rPr>
          <w:rFonts w:ascii="Times New Roman" w:hAnsi="Times New Roman" w:cs="Times New Roman"/>
          <w:color w:val="000000"/>
          <w:sz w:val="28"/>
          <w:szCs w:val="28"/>
          <w:shd w:val="clear" w:color="auto" w:fill="FFFFFF"/>
        </w:rPr>
        <w:lastRenderedPageBreak/>
        <w:t>межбюджетных отношений, адекватного целям и задачам социально-экономического развития страны и ее территорий, разработки эффективного механизма реализации потенциала межбюджетного перераспределения.</w:t>
      </w:r>
      <w:r w:rsidR="00B82AB5" w:rsidRPr="00B82AB5">
        <w:rPr>
          <w:rStyle w:val="apple-converted-space"/>
          <w:rFonts w:ascii="Times New Roman" w:hAnsi="Times New Roman" w:cs="Times New Roman"/>
          <w:color w:val="000000"/>
          <w:sz w:val="28"/>
          <w:szCs w:val="28"/>
          <w:shd w:val="clear" w:color="auto" w:fill="FFFFFF"/>
        </w:rPr>
        <w:t> </w:t>
      </w:r>
    </w:p>
    <w:p w:rsidR="00B82AB5" w:rsidRDefault="00B82AB5" w:rsidP="00B82AB5">
      <w:pPr>
        <w:spacing w:line="360" w:lineRule="auto"/>
        <w:ind w:firstLine="708"/>
        <w:contextualSpacing/>
        <w:jc w:val="both"/>
        <w:rPr>
          <w:rFonts w:ascii="Times New Roman" w:hAnsi="Times New Roman" w:cs="Times New Roman"/>
          <w:color w:val="000000"/>
          <w:sz w:val="28"/>
          <w:szCs w:val="28"/>
          <w:shd w:val="clear" w:color="auto" w:fill="FFFFFF"/>
        </w:rPr>
      </w:pPr>
      <w:r w:rsidRPr="00B82AB5">
        <w:rPr>
          <w:rFonts w:ascii="Times New Roman" w:hAnsi="Times New Roman" w:cs="Times New Roman"/>
          <w:color w:val="000000"/>
          <w:sz w:val="28"/>
          <w:szCs w:val="28"/>
          <w:shd w:val="clear" w:color="auto" w:fill="FFFFFF"/>
        </w:rPr>
        <w:t>Таким образом</w:t>
      </w:r>
      <w:r w:rsidR="00BF06F1">
        <w:rPr>
          <w:rFonts w:ascii="Times New Roman" w:hAnsi="Times New Roman" w:cs="Times New Roman"/>
          <w:color w:val="000000"/>
          <w:sz w:val="28"/>
          <w:szCs w:val="28"/>
          <w:shd w:val="clear" w:color="auto" w:fill="FFFFFF"/>
        </w:rPr>
        <w:t>,</w:t>
      </w:r>
      <w:r w:rsidRPr="00B82AB5">
        <w:rPr>
          <w:rFonts w:ascii="Times New Roman" w:hAnsi="Times New Roman" w:cs="Times New Roman"/>
          <w:color w:val="000000"/>
          <w:sz w:val="28"/>
          <w:szCs w:val="28"/>
          <w:shd w:val="clear" w:color="auto" w:fill="FFFFFF"/>
        </w:rPr>
        <w:t xml:space="preserve"> актуальность темы исследования не вызывает сомнений.</w:t>
      </w:r>
      <w:r w:rsidRPr="00B82AB5">
        <w:rPr>
          <w:rStyle w:val="apple-converted-space"/>
          <w:rFonts w:ascii="Times New Roman" w:hAnsi="Times New Roman" w:cs="Times New Roman"/>
          <w:color w:val="000000"/>
          <w:sz w:val="28"/>
          <w:szCs w:val="28"/>
          <w:shd w:val="clear" w:color="auto" w:fill="FFFFFF"/>
        </w:rPr>
        <w:t> </w:t>
      </w:r>
    </w:p>
    <w:p w:rsidR="00B82AB5" w:rsidRDefault="00B82AB5" w:rsidP="00B82AB5">
      <w:pPr>
        <w:spacing w:line="360" w:lineRule="auto"/>
        <w:ind w:firstLine="708"/>
        <w:contextualSpacing/>
        <w:jc w:val="both"/>
        <w:rPr>
          <w:rFonts w:ascii="Times New Roman" w:hAnsi="Times New Roman" w:cs="Times New Roman"/>
          <w:color w:val="000000"/>
          <w:sz w:val="28"/>
          <w:szCs w:val="28"/>
          <w:shd w:val="clear" w:color="auto" w:fill="FFFFFF"/>
        </w:rPr>
      </w:pPr>
      <w:r w:rsidRPr="00B82AB5">
        <w:rPr>
          <w:rFonts w:ascii="Times New Roman" w:hAnsi="Times New Roman" w:cs="Times New Roman"/>
          <w:color w:val="000000"/>
          <w:sz w:val="28"/>
          <w:szCs w:val="28"/>
          <w:shd w:val="clear" w:color="auto" w:fill="FFFFFF"/>
        </w:rPr>
        <w:t xml:space="preserve">Цель </w:t>
      </w:r>
      <w:r>
        <w:rPr>
          <w:rFonts w:ascii="Times New Roman" w:hAnsi="Times New Roman" w:cs="Times New Roman"/>
          <w:color w:val="000000"/>
          <w:sz w:val="28"/>
          <w:szCs w:val="28"/>
          <w:shd w:val="clear" w:color="auto" w:fill="FFFFFF"/>
        </w:rPr>
        <w:t xml:space="preserve">курсовой </w:t>
      </w:r>
      <w:r w:rsidRPr="00B82AB5">
        <w:rPr>
          <w:rFonts w:ascii="Times New Roman" w:hAnsi="Times New Roman" w:cs="Times New Roman"/>
          <w:color w:val="000000"/>
          <w:sz w:val="28"/>
          <w:szCs w:val="28"/>
          <w:shd w:val="clear" w:color="auto" w:fill="FFFFFF"/>
        </w:rPr>
        <w:t>работы</w:t>
      </w:r>
      <w:r>
        <w:rPr>
          <w:rFonts w:ascii="Times New Roman" w:hAnsi="Times New Roman" w:cs="Times New Roman"/>
          <w:color w:val="000000"/>
          <w:sz w:val="28"/>
          <w:szCs w:val="28"/>
          <w:shd w:val="clear" w:color="auto" w:fill="FFFFFF"/>
        </w:rPr>
        <w:t xml:space="preserve"> -</w:t>
      </w:r>
      <w:r w:rsidRPr="00B82AB5">
        <w:rPr>
          <w:rFonts w:ascii="Times New Roman" w:hAnsi="Times New Roman" w:cs="Times New Roman"/>
          <w:color w:val="000000"/>
          <w:sz w:val="28"/>
          <w:szCs w:val="28"/>
          <w:shd w:val="clear" w:color="auto" w:fill="FFFFFF"/>
        </w:rPr>
        <w:t xml:space="preserve"> рассмотреть межбюджетные отношения в РФ.</w:t>
      </w:r>
      <w:r w:rsidRPr="00B82AB5">
        <w:rPr>
          <w:rStyle w:val="apple-converted-space"/>
          <w:rFonts w:ascii="Times New Roman" w:hAnsi="Times New Roman" w:cs="Times New Roman"/>
          <w:color w:val="000000"/>
          <w:sz w:val="28"/>
          <w:szCs w:val="28"/>
          <w:shd w:val="clear" w:color="auto" w:fill="FFFFFF"/>
        </w:rPr>
        <w:t> </w:t>
      </w:r>
    </w:p>
    <w:p w:rsidR="00B82AB5" w:rsidRPr="00B82AB5" w:rsidRDefault="00B82AB5" w:rsidP="00B82AB5">
      <w:pPr>
        <w:spacing w:line="360" w:lineRule="auto"/>
        <w:ind w:firstLine="708"/>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Задачи курсовой работы</w:t>
      </w:r>
      <w:r w:rsidRPr="00B82AB5">
        <w:rPr>
          <w:rFonts w:ascii="Times New Roman" w:hAnsi="Times New Roman" w:cs="Times New Roman"/>
          <w:color w:val="000000"/>
          <w:sz w:val="28"/>
          <w:szCs w:val="28"/>
          <w:shd w:val="clear" w:color="auto" w:fill="FFFFFF"/>
        </w:rPr>
        <w:t>:</w:t>
      </w:r>
      <w:r w:rsidRPr="00B82AB5">
        <w:rPr>
          <w:rStyle w:val="apple-converted-space"/>
          <w:rFonts w:ascii="Times New Roman" w:hAnsi="Times New Roman" w:cs="Times New Roman"/>
          <w:color w:val="000000"/>
          <w:sz w:val="28"/>
          <w:szCs w:val="28"/>
          <w:shd w:val="clear" w:color="auto" w:fill="FFFFFF"/>
        </w:rPr>
        <w:t> </w:t>
      </w:r>
    </w:p>
    <w:p w:rsidR="00B82AB5" w:rsidRDefault="00B82AB5" w:rsidP="00B82AB5">
      <w:pPr>
        <w:pStyle w:val="a4"/>
        <w:numPr>
          <w:ilvl w:val="0"/>
          <w:numId w:val="1"/>
        </w:numPr>
        <w:spacing w:line="360" w:lineRule="auto"/>
        <w:jc w:val="both"/>
        <w:rPr>
          <w:rFonts w:ascii="Times New Roman" w:hAnsi="Times New Roman" w:cs="Times New Roman"/>
          <w:color w:val="000000"/>
          <w:sz w:val="28"/>
          <w:szCs w:val="28"/>
        </w:rPr>
      </w:pPr>
      <w:r w:rsidRPr="00B82AB5">
        <w:rPr>
          <w:rFonts w:ascii="Times New Roman" w:hAnsi="Times New Roman" w:cs="Times New Roman"/>
          <w:color w:val="000000"/>
          <w:sz w:val="28"/>
          <w:szCs w:val="28"/>
          <w:shd w:val="clear" w:color="auto" w:fill="FFFFFF"/>
        </w:rPr>
        <w:t>Исследовать принципы организации межбюджетных отношений в РФ</w:t>
      </w:r>
      <w:r>
        <w:rPr>
          <w:rFonts w:ascii="Times New Roman" w:hAnsi="Times New Roman" w:cs="Times New Roman"/>
          <w:color w:val="000000"/>
          <w:sz w:val="28"/>
          <w:szCs w:val="28"/>
          <w:shd w:val="clear" w:color="auto" w:fill="FFFFFF"/>
        </w:rPr>
        <w:t>.</w:t>
      </w:r>
      <w:r w:rsidRPr="00B82AB5">
        <w:rPr>
          <w:rStyle w:val="apple-converted-space"/>
          <w:rFonts w:ascii="Times New Roman" w:hAnsi="Times New Roman" w:cs="Times New Roman"/>
          <w:color w:val="000000"/>
          <w:sz w:val="28"/>
          <w:szCs w:val="28"/>
          <w:shd w:val="clear" w:color="auto" w:fill="FFFFFF"/>
        </w:rPr>
        <w:t> </w:t>
      </w:r>
    </w:p>
    <w:p w:rsidR="00B82AB5" w:rsidRPr="00B82AB5" w:rsidRDefault="00B82AB5" w:rsidP="00B82AB5">
      <w:pPr>
        <w:pStyle w:val="a4"/>
        <w:numPr>
          <w:ilvl w:val="0"/>
          <w:numId w:val="1"/>
        </w:numPr>
        <w:spacing w:line="360" w:lineRule="auto"/>
        <w:jc w:val="both"/>
        <w:rPr>
          <w:rFonts w:ascii="Times New Roman" w:hAnsi="Times New Roman" w:cs="Times New Roman"/>
          <w:color w:val="000000"/>
          <w:sz w:val="28"/>
          <w:szCs w:val="28"/>
        </w:rPr>
      </w:pPr>
      <w:r w:rsidRPr="00B82AB5">
        <w:rPr>
          <w:rFonts w:ascii="Times New Roman" w:hAnsi="Times New Roman" w:cs="Times New Roman"/>
          <w:color w:val="000000"/>
          <w:sz w:val="28"/>
          <w:szCs w:val="28"/>
          <w:shd w:val="clear" w:color="auto" w:fill="FFFFFF"/>
        </w:rPr>
        <w:t>На основании теоретического анализа изучения социально – экономические аспекты и нормативно – законодательную базу межбюджетных отношений</w:t>
      </w:r>
      <w:r>
        <w:rPr>
          <w:rFonts w:ascii="Times New Roman" w:hAnsi="Times New Roman" w:cs="Times New Roman"/>
          <w:color w:val="000000"/>
          <w:sz w:val="28"/>
          <w:szCs w:val="28"/>
          <w:shd w:val="clear" w:color="auto" w:fill="FFFFFF"/>
        </w:rPr>
        <w:t>.</w:t>
      </w:r>
    </w:p>
    <w:p w:rsidR="00B82AB5" w:rsidRPr="00B82AB5" w:rsidRDefault="00B82AB5" w:rsidP="00B82AB5">
      <w:pPr>
        <w:pStyle w:val="a4"/>
        <w:numPr>
          <w:ilvl w:val="0"/>
          <w:numId w:val="1"/>
        </w:numPr>
        <w:spacing w:line="360" w:lineRule="auto"/>
        <w:jc w:val="both"/>
        <w:rPr>
          <w:rFonts w:ascii="Times New Roman" w:hAnsi="Times New Roman" w:cs="Times New Roman"/>
          <w:color w:val="000000"/>
          <w:sz w:val="28"/>
          <w:szCs w:val="28"/>
          <w:shd w:val="clear" w:color="auto" w:fill="FFFFFF"/>
        </w:rPr>
      </w:pPr>
      <w:r w:rsidRPr="00B82AB5">
        <w:rPr>
          <w:rFonts w:ascii="Times New Roman" w:hAnsi="Times New Roman" w:cs="Times New Roman"/>
          <w:color w:val="000000"/>
          <w:sz w:val="28"/>
          <w:szCs w:val="28"/>
          <w:shd w:val="clear" w:color="auto" w:fill="FFFFFF"/>
        </w:rPr>
        <w:t>Рассмотреть особенности межбюджетных отношений в России</w:t>
      </w:r>
      <w:r>
        <w:rPr>
          <w:rStyle w:val="apple-converted-space"/>
          <w:rFonts w:ascii="Times New Roman" w:hAnsi="Times New Roman" w:cs="Times New Roman"/>
          <w:color w:val="000000"/>
          <w:sz w:val="28"/>
          <w:szCs w:val="28"/>
          <w:shd w:val="clear" w:color="auto" w:fill="FFFFFF"/>
        </w:rPr>
        <w:t>.</w:t>
      </w:r>
    </w:p>
    <w:p w:rsidR="008A5836" w:rsidRDefault="00B82AB5" w:rsidP="008A5836">
      <w:pPr>
        <w:pStyle w:val="a4"/>
        <w:numPr>
          <w:ilvl w:val="0"/>
          <w:numId w:val="1"/>
        </w:numPr>
        <w:spacing w:line="360" w:lineRule="auto"/>
        <w:jc w:val="both"/>
        <w:rPr>
          <w:rFonts w:ascii="Times New Roman" w:hAnsi="Times New Roman" w:cs="Times New Roman"/>
          <w:color w:val="000000"/>
          <w:sz w:val="28"/>
          <w:szCs w:val="28"/>
          <w:shd w:val="clear" w:color="auto" w:fill="FFFFFF"/>
        </w:rPr>
      </w:pPr>
      <w:r w:rsidRPr="00B82AB5">
        <w:rPr>
          <w:rFonts w:ascii="Times New Roman" w:hAnsi="Times New Roman" w:cs="Times New Roman"/>
          <w:color w:val="000000"/>
          <w:sz w:val="28"/>
          <w:szCs w:val="28"/>
          <w:shd w:val="clear" w:color="auto" w:fill="FFFFFF"/>
        </w:rPr>
        <w:t>Исследовать возможные пути совершенствования и развития межбюджетных отношений в России</w:t>
      </w:r>
      <w:r>
        <w:rPr>
          <w:rFonts w:ascii="Times New Roman" w:hAnsi="Times New Roman" w:cs="Times New Roman"/>
          <w:color w:val="000000"/>
          <w:sz w:val="28"/>
          <w:szCs w:val="28"/>
          <w:shd w:val="clear" w:color="auto" w:fill="FFFFFF"/>
        </w:rPr>
        <w:t>.</w:t>
      </w:r>
    </w:p>
    <w:p w:rsidR="008A31E2" w:rsidRDefault="008A31E2">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8A5836" w:rsidRPr="008A31E2" w:rsidRDefault="00304335" w:rsidP="008A31E2">
      <w:pPr>
        <w:ind w:firstLine="360"/>
        <w:rPr>
          <w:rFonts w:ascii="Times New Roman" w:hAnsi="Times New Roman" w:cs="Times New Roman"/>
          <w:color w:val="000000"/>
          <w:sz w:val="28"/>
          <w:szCs w:val="28"/>
          <w:shd w:val="clear" w:color="auto" w:fill="FFFFFF"/>
        </w:rPr>
      </w:pPr>
      <w:r>
        <w:rPr>
          <w:rFonts w:ascii="Times New Roman" w:hAnsi="Times New Roman" w:cs="Times New Roman"/>
          <w:b/>
          <w:sz w:val="28"/>
          <w:szCs w:val="28"/>
        </w:rPr>
        <w:lastRenderedPageBreak/>
        <w:t xml:space="preserve">Глава </w:t>
      </w:r>
      <w:r w:rsidR="008A5836" w:rsidRPr="008A5836">
        <w:rPr>
          <w:rFonts w:ascii="Times New Roman" w:hAnsi="Times New Roman" w:cs="Times New Roman"/>
          <w:b/>
          <w:sz w:val="28"/>
          <w:szCs w:val="28"/>
        </w:rPr>
        <w:t>1. Теоретические основы межбюджетных отношений в РФ.</w:t>
      </w:r>
    </w:p>
    <w:p w:rsidR="008A5836" w:rsidRPr="008A5836" w:rsidRDefault="008A5836" w:rsidP="008A5836">
      <w:pPr>
        <w:spacing w:line="360" w:lineRule="auto"/>
        <w:ind w:firstLine="360"/>
        <w:contextualSpacing/>
        <w:jc w:val="both"/>
        <w:rPr>
          <w:rFonts w:ascii="Times New Roman" w:hAnsi="Times New Roman" w:cs="Times New Roman"/>
          <w:b/>
          <w:sz w:val="28"/>
          <w:szCs w:val="28"/>
        </w:rPr>
      </w:pPr>
      <w:bookmarkStart w:id="0" w:name="h.1fob9te"/>
      <w:bookmarkEnd w:id="0"/>
      <w:r w:rsidRPr="008A5836">
        <w:rPr>
          <w:rFonts w:ascii="Times New Roman" w:hAnsi="Times New Roman" w:cs="Times New Roman"/>
          <w:b/>
          <w:sz w:val="28"/>
          <w:szCs w:val="28"/>
        </w:rPr>
        <w:t>1.1. Сущность и принципы организации межбюджетных отношений в РФ.</w:t>
      </w:r>
    </w:p>
    <w:p w:rsidR="008A5836" w:rsidRPr="008A5836" w:rsidRDefault="008A5836" w:rsidP="008A5836">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Сегодня</w:t>
      </w:r>
      <w:r w:rsidRPr="008A5836">
        <w:rPr>
          <w:rFonts w:ascii="Times New Roman" w:hAnsi="Times New Roman" w:cs="Times New Roman"/>
          <w:sz w:val="28"/>
          <w:szCs w:val="28"/>
        </w:rPr>
        <w:t xml:space="preserve"> межбюджетные отношения являются одной из центральных проблем во взаимоотношениях федерального</w:t>
      </w:r>
      <w:r>
        <w:rPr>
          <w:rFonts w:ascii="Times New Roman" w:hAnsi="Times New Roman" w:cs="Times New Roman"/>
          <w:sz w:val="28"/>
          <w:szCs w:val="28"/>
        </w:rPr>
        <w:t xml:space="preserve"> центра с субъектами федерации </w:t>
      </w:r>
      <w:r w:rsidRPr="008A5836">
        <w:rPr>
          <w:rFonts w:ascii="Times New Roman" w:hAnsi="Times New Roman" w:cs="Times New Roman"/>
          <w:sz w:val="28"/>
          <w:szCs w:val="28"/>
        </w:rPr>
        <w:t>и между субъектами федерации</w:t>
      </w:r>
      <w:r>
        <w:rPr>
          <w:rFonts w:ascii="Times New Roman" w:hAnsi="Times New Roman" w:cs="Times New Roman"/>
          <w:sz w:val="28"/>
          <w:szCs w:val="28"/>
        </w:rPr>
        <w:t>,</w:t>
      </w:r>
      <w:r w:rsidRPr="008A5836">
        <w:rPr>
          <w:rFonts w:ascii="Times New Roman" w:hAnsi="Times New Roman" w:cs="Times New Roman"/>
          <w:sz w:val="28"/>
          <w:szCs w:val="28"/>
        </w:rPr>
        <w:t xml:space="preserve"> и входящими в их состав муниципальными образованиями.</w:t>
      </w:r>
    </w:p>
    <w:p w:rsidR="008A5836" w:rsidRPr="008A5836" w:rsidRDefault="008A5836" w:rsidP="008A5836">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В Б</w:t>
      </w:r>
      <w:r>
        <w:rPr>
          <w:rFonts w:ascii="Times New Roman" w:hAnsi="Times New Roman" w:cs="Times New Roman"/>
          <w:sz w:val="28"/>
          <w:szCs w:val="28"/>
        </w:rPr>
        <w:t xml:space="preserve">К РФ </w:t>
      </w:r>
      <w:r w:rsidRPr="008A5836">
        <w:rPr>
          <w:rFonts w:ascii="Times New Roman" w:hAnsi="Times New Roman" w:cs="Times New Roman"/>
          <w:sz w:val="28"/>
          <w:szCs w:val="28"/>
        </w:rPr>
        <w:t>существует следующее определение межбюджетных отношений</w:t>
      </w:r>
      <w:r>
        <w:rPr>
          <w:rFonts w:ascii="Times New Roman" w:hAnsi="Times New Roman" w:cs="Times New Roman"/>
          <w:sz w:val="28"/>
          <w:szCs w:val="28"/>
        </w:rPr>
        <w:t>,</w:t>
      </w:r>
      <w:r w:rsidRPr="008A5836">
        <w:rPr>
          <w:rFonts w:ascii="Times New Roman" w:hAnsi="Times New Roman" w:cs="Times New Roman"/>
          <w:sz w:val="28"/>
          <w:szCs w:val="28"/>
        </w:rPr>
        <w:t xml:space="preserve"> как взаимоотношения между публично</w:t>
      </w:r>
      <w:r>
        <w:rPr>
          <w:rFonts w:ascii="Times New Roman" w:hAnsi="Times New Roman" w:cs="Times New Roman"/>
          <w:sz w:val="28"/>
          <w:szCs w:val="28"/>
        </w:rPr>
        <w:t xml:space="preserve"> </w:t>
      </w:r>
      <w:r w:rsidRPr="008A5836">
        <w:rPr>
          <w:rFonts w:ascii="Times New Roman" w:hAnsi="Times New Roman" w:cs="Times New Roman"/>
          <w:sz w:val="28"/>
          <w:szCs w:val="28"/>
        </w:rPr>
        <w:t>-</w:t>
      </w:r>
      <w:r>
        <w:rPr>
          <w:rFonts w:ascii="Times New Roman" w:hAnsi="Times New Roman" w:cs="Times New Roman"/>
          <w:sz w:val="28"/>
          <w:szCs w:val="28"/>
        </w:rPr>
        <w:t xml:space="preserve"> </w:t>
      </w:r>
      <w:r w:rsidRPr="008A5836">
        <w:rPr>
          <w:rFonts w:ascii="Times New Roman" w:hAnsi="Times New Roman" w:cs="Times New Roman"/>
          <w:sz w:val="28"/>
          <w:szCs w:val="28"/>
        </w:rPr>
        <w:t>правовыми образованиями по вопросам регулирования бюджетных правоотношений, организации и осуществления бюджетного процесса.</w:t>
      </w:r>
    </w:p>
    <w:p w:rsidR="008A5836" w:rsidRPr="008A5836" w:rsidRDefault="008A5836" w:rsidP="008A5836">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М</w:t>
      </w:r>
      <w:r w:rsidRPr="008A5836">
        <w:rPr>
          <w:rFonts w:ascii="Times New Roman" w:hAnsi="Times New Roman" w:cs="Times New Roman"/>
          <w:sz w:val="28"/>
          <w:szCs w:val="28"/>
        </w:rPr>
        <w:t>ежбюджетные отношения можно рассматривать с двух позиций:</w:t>
      </w:r>
    </w:p>
    <w:p w:rsidR="008A5836" w:rsidRPr="005E4AA9" w:rsidRDefault="008A5836" w:rsidP="008A5836">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Первая позиция - как экономическую категорию; </w:t>
      </w:r>
      <w:r w:rsidRPr="008A5836">
        <w:rPr>
          <w:rFonts w:ascii="Times New Roman" w:hAnsi="Times New Roman" w:cs="Times New Roman"/>
          <w:sz w:val="28"/>
          <w:szCs w:val="28"/>
        </w:rPr>
        <w:t>с организационно</w:t>
      </w:r>
      <w:r>
        <w:rPr>
          <w:rFonts w:ascii="Times New Roman" w:hAnsi="Times New Roman" w:cs="Times New Roman"/>
          <w:sz w:val="28"/>
          <w:szCs w:val="28"/>
        </w:rPr>
        <w:t>й</w:t>
      </w:r>
      <w:r w:rsidRPr="008A5836">
        <w:rPr>
          <w:rFonts w:ascii="Times New Roman" w:hAnsi="Times New Roman" w:cs="Times New Roman"/>
          <w:sz w:val="28"/>
          <w:szCs w:val="28"/>
        </w:rPr>
        <w:t xml:space="preserve"> стороны (т.е. с точ</w:t>
      </w:r>
      <w:r w:rsidR="005E4AA9">
        <w:rPr>
          <w:rFonts w:ascii="Times New Roman" w:hAnsi="Times New Roman" w:cs="Times New Roman"/>
          <w:sz w:val="28"/>
          <w:szCs w:val="28"/>
        </w:rPr>
        <w:t>ки зрения механизма реализации)</w:t>
      </w:r>
      <w:r w:rsidR="005E4AA9" w:rsidRPr="005E4AA9">
        <w:rPr>
          <w:rFonts w:ascii="Times New Roman" w:hAnsi="Times New Roman" w:cs="Times New Roman"/>
          <w:sz w:val="28"/>
          <w:szCs w:val="28"/>
        </w:rPr>
        <w:t>[7,115</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p>
    <w:p w:rsidR="008A5836" w:rsidRPr="008A5836" w:rsidRDefault="008A5836" w:rsidP="008A5836">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Если рассматривать межбюджетные отношения как экономическую категорию, то</w:t>
      </w:r>
      <w:r>
        <w:rPr>
          <w:rFonts w:ascii="Times New Roman" w:hAnsi="Times New Roman" w:cs="Times New Roman"/>
          <w:sz w:val="28"/>
          <w:szCs w:val="28"/>
        </w:rPr>
        <w:t xml:space="preserve"> получается, что</w:t>
      </w:r>
      <w:r w:rsidRPr="008A5836">
        <w:rPr>
          <w:rFonts w:ascii="Times New Roman" w:hAnsi="Times New Roman" w:cs="Times New Roman"/>
          <w:sz w:val="28"/>
          <w:szCs w:val="28"/>
        </w:rPr>
        <w:t xml:space="preserve"> это денежные распределительные отношения, возникающие между органами власти различных уровней и обусловленные необходимостью максимально эффективного обеспечения равной возможности реализации на всей территории </w:t>
      </w:r>
      <w:proofErr w:type="gramStart"/>
      <w:r w:rsidRPr="008A5836">
        <w:rPr>
          <w:rFonts w:ascii="Times New Roman" w:hAnsi="Times New Roman" w:cs="Times New Roman"/>
          <w:sz w:val="28"/>
          <w:szCs w:val="28"/>
        </w:rPr>
        <w:t>РФ</w:t>
      </w:r>
      <w:proofErr w:type="gramEnd"/>
      <w:r w:rsidRPr="008A5836">
        <w:rPr>
          <w:rFonts w:ascii="Times New Roman" w:hAnsi="Times New Roman" w:cs="Times New Roman"/>
          <w:sz w:val="28"/>
          <w:szCs w:val="28"/>
        </w:rPr>
        <w:t xml:space="preserve"> установленных Конституцией РФ социальных гарантий, финансирование которых должно осуществляться за счет бюджетов субъектов РФ с учетом их географических, </w:t>
      </w:r>
      <w:proofErr w:type="spellStart"/>
      <w:r w:rsidRPr="008A5836">
        <w:rPr>
          <w:rFonts w:ascii="Times New Roman" w:hAnsi="Times New Roman" w:cs="Times New Roman"/>
          <w:sz w:val="28"/>
          <w:szCs w:val="28"/>
        </w:rPr>
        <w:t>природно</w:t>
      </w:r>
      <w:proofErr w:type="spellEnd"/>
      <w:r>
        <w:rPr>
          <w:rFonts w:ascii="Times New Roman" w:hAnsi="Times New Roman" w:cs="Times New Roman"/>
          <w:sz w:val="28"/>
          <w:szCs w:val="28"/>
        </w:rPr>
        <w:t xml:space="preserve"> </w:t>
      </w:r>
      <w:r w:rsidRPr="008A5836">
        <w:rPr>
          <w:rFonts w:ascii="Times New Roman" w:hAnsi="Times New Roman" w:cs="Times New Roman"/>
          <w:sz w:val="28"/>
          <w:szCs w:val="28"/>
        </w:rPr>
        <w:t>-</w:t>
      </w:r>
      <w:r>
        <w:rPr>
          <w:rFonts w:ascii="Times New Roman" w:hAnsi="Times New Roman" w:cs="Times New Roman"/>
          <w:sz w:val="28"/>
          <w:szCs w:val="28"/>
        </w:rPr>
        <w:t xml:space="preserve"> </w:t>
      </w:r>
      <w:r w:rsidRPr="008A5836">
        <w:rPr>
          <w:rFonts w:ascii="Times New Roman" w:hAnsi="Times New Roman" w:cs="Times New Roman"/>
          <w:sz w:val="28"/>
          <w:szCs w:val="28"/>
        </w:rPr>
        <w:t>климатических и социально</w:t>
      </w:r>
      <w:r>
        <w:rPr>
          <w:rFonts w:ascii="Times New Roman" w:hAnsi="Times New Roman" w:cs="Times New Roman"/>
          <w:sz w:val="28"/>
          <w:szCs w:val="28"/>
        </w:rPr>
        <w:t xml:space="preserve"> </w:t>
      </w:r>
      <w:r w:rsidRPr="008A5836">
        <w:rPr>
          <w:rFonts w:ascii="Times New Roman" w:hAnsi="Times New Roman" w:cs="Times New Roman"/>
          <w:sz w:val="28"/>
          <w:szCs w:val="28"/>
        </w:rPr>
        <w:t>-</w:t>
      </w:r>
      <w:r>
        <w:rPr>
          <w:rFonts w:ascii="Times New Roman" w:hAnsi="Times New Roman" w:cs="Times New Roman"/>
          <w:sz w:val="28"/>
          <w:szCs w:val="28"/>
        </w:rPr>
        <w:t xml:space="preserve"> </w:t>
      </w:r>
      <w:r w:rsidRPr="008A5836">
        <w:rPr>
          <w:rFonts w:ascii="Times New Roman" w:hAnsi="Times New Roman" w:cs="Times New Roman"/>
          <w:sz w:val="28"/>
          <w:szCs w:val="28"/>
        </w:rPr>
        <w:t>экономических особенностей.</w:t>
      </w:r>
    </w:p>
    <w:p w:rsidR="008A5836" w:rsidRDefault="008A5836" w:rsidP="008A5836">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Вторая позиция - со</w:t>
      </w:r>
      <w:r w:rsidRPr="008A5836">
        <w:rPr>
          <w:rFonts w:ascii="Times New Roman" w:hAnsi="Times New Roman" w:cs="Times New Roman"/>
          <w:sz w:val="28"/>
          <w:szCs w:val="28"/>
        </w:rPr>
        <w:t xml:space="preserve"> стороны механизма реализации межбюджетные отношения включают в себя взаимоотношения между различными уровнями власти по поводу:</w:t>
      </w:r>
    </w:p>
    <w:p w:rsidR="008A5836" w:rsidRDefault="008A5836" w:rsidP="008A5836">
      <w:pPr>
        <w:pStyle w:val="a4"/>
        <w:numPr>
          <w:ilvl w:val="0"/>
          <w:numId w:val="4"/>
        </w:numPr>
        <w:spacing w:line="360" w:lineRule="auto"/>
        <w:jc w:val="both"/>
        <w:rPr>
          <w:rFonts w:ascii="Times New Roman" w:hAnsi="Times New Roman" w:cs="Times New Roman"/>
          <w:sz w:val="28"/>
          <w:szCs w:val="28"/>
        </w:rPr>
      </w:pPr>
      <w:r w:rsidRPr="008A5836">
        <w:rPr>
          <w:rFonts w:ascii="Times New Roman" w:hAnsi="Times New Roman" w:cs="Times New Roman"/>
          <w:sz w:val="28"/>
          <w:szCs w:val="28"/>
        </w:rPr>
        <w:t>разграничения расходных полномочий и ответственности между органами власти и управлении разных уровней;</w:t>
      </w:r>
    </w:p>
    <w:p w:rsidR="008A5836" w:rsidRDefault="008A5836" w:rsidP="008A5836">
      <w:pPr>
        <w:pStyle w:val="a4"/>
        <w:numPr>
          <w:ilvl w:val="0"/>
          <w:numId w:val="4"/>
        </w:numPr>
        <w:spacing w:line="360" w:lineRule="auto"/>
        <w:jc w:val="both"/>
        <w:rPr>
          <w:rFonts w:ascii="Times New Roman" w:hAnsi="Times New Roman" w:cs="Times New Roman"/>
          <w:sz w:val="28"/>
          <w:szCs w:val="28"/>
        </w:rPr>
      </w:pPr>
      <w:r w:rsidRPr="008A5836">
        <w:rPr>
          <w:rFonts w:ascii="Times New Roman" w:hAnsi="Times New Roman" w:cs="Times New Roman"/>
          <w:sz w:val="28"/>
          <w:szCs w:val="28"/>
        </w:rPr>
        <w:t>разграничения налоговых полномочий и доходных источников между органами власти и управления разных уровней;</w:t>
      </w:r>
    </w:p>
    <w:p w:rsidR="008A5836" w:rsidRPr="008A5836" w:rsidRDefault="008A5836" w:rsidP="008A5836">
      <w:pPr>
        <w:pStyle w:val="a4"/>
        <w:numPr>
          <w:ilvl w:val="0"/>
          <w:numId w:val="4"/>
        </w:numPr>
        <w:spacing w:line="360" w:lineRule="auto"/>
        <w:jc w:val="both"/>
        <w:rPr>
          <w:rFonts w:ascii="Times New Roman" w:hAnsi="Times New Roman" w:cs="Times New Roman"/>
          <w:sz w:val="28"/>
          <w:szCs w:val="28"/>
        </w:rPr>
      </w:pPr>
      <w:r w:rsidRPr="008A5836">
        <w:rPr>
          <w:rFonts w:ascii="Times New Roman" w:hAnsi="Times New Roman" w:cs="Times New Roman"/>
          <w:sz w:val="28"/>
          <w:szCs w:val="28"/>
        </w:rPr>
        <w:lastRenderedPageBreak/>
        <w:t>бюджетного выравнивания и распред</w:t>
      </w:r>
      <w:r w:rsidR="005E4AA9">
        <w:rPr>
          <w:rFonts w:ascii="Times New Roman" w:hAnsi="Times New Roman" w:cs="Times New Roman"/>
          <w:sz w:val="28"/>
          <w:szCs w:val="28"/>
        </w:rPr>
        <w:t>еления финансовой помощи</w:t>
      </w:r>
      <w:r w:rsidR="005E4AA9" w:rsidRPr="005E4AA9">
        <w:rPr>
          <w:rFonts w:ascii="Times New Roman" w:hAnsi="Times New Roman" w:cs="Times New Roman"/>
          <w:sz w:val="28"/>
          <w:szCs w:val="28"/>
        </w:rPr>
        <w:t>[5,218</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p>
    <w:p w:rsidR="008A5836" w:rsidRDefault="00830502" w:rsidP="008A5836">
      <w:pPr>
        <w:spacing w:line="360" w:lineRule="auto"/>
        <w:ind w:firstLine="360"/>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33" type="#_x0000_t32" style="position:absolute;left:0;text-align:left;margin-left:226.95pt;margin-top:13.8pt;width:141pt;height:57pt;z-index:251662336" o:connectortype="straight">
            <v:stroke endarrow="block"/>
          </v:shape>
        </w:pict>
      </w:r>
      <w:r>
        <w:rPr>
          <w:rFonts w:ascii="Times New Roman" w:hAnsi="Times New Roman" w:cs="Times New Roman"/>
          <w:noProof/>
          <w:sz w:val="28"/>
          <w:szCs w:val="28"/>
          <w:lang w:eastAsia="ru-RU"/>
        </w:rPr>
        <w:pict>
          <v:shape id="_x0000_s1032" type="#_x0000_t32" style="position:absolute;left:0;text-align:left;margin-left:68.7pt;margin-top:13.8pt;width:158.25pt;height:60.75pt;flip:x;z-index:251661312" o:connectortype="straight">
            <v:stroke endarrow="block"/>
          </v:shape>
        </w:pict>
      </w:r>
      <w:r>
        <w:rPr>
          <w:rFonts w:ascii="Times New Roman" w:hAnsi="Times New Roman" w:cs="Times New Roman"/>
          <w:noProof/>
          <w:sz w:val="28"/>
          <w:szCs w:val="28"/>
          <w:lang w:eastAsia="ru-RU"/>
        </w:rPr>
        <w:pict>
          <v:shape id="_x0000_s1031" type="#_x0000_t32" style="position:absolute;left:0;text-align:left;margin-left:226.95pt;margin-top:13.8pt;width:129pt;height:21.75pt;z-index:251660288" o:connectortype="straight">
            <v:stroke endarrow="block"/>
          </v:shape>
        </w:pict>
      </w:r>
      <w:r>
        <w:rPr>
          <w:rFonts w:ascii="Times New Roman" w:hAnsi="Times New Roman" w:cs="Times New Roman"/>
          <w:noProof/>
          <w:sz w:val="28"/>
          <w:szCs w:val="28"/>
          <w:lang w:eastAsia="ru-RU"/>
        </w:rPr>
        <w:pict>
          <v:shape id="_x0000_s1030" type="#_x0000_t32" style="position:absolute;left:0;text-align:left;margin-left:226.95pt;margin-top:13.8pt;width:0;height:30.75pt;z-index:251659264" o:connectortype="straight">
            <v:stroke endarrow="block"/>
          </v:shape>
        </w:pict>
      </w:r>
      <w:r>
        <w:rPr>
          <w:rFonts w:ascii="Times New Roman" w:hAnsi="Times New Roman" w:cs="Times New Roman"/>
          <w:noProof/>
          <w:sz w:val="28"/>
          <w:szCs w:val="28"/>
          <w:lang w:eastAsia="ru-RU"/>
        </w:rPr>
        <w:pict>
          <v:shape id="_x0000_s1026" type="#_x0000_t32" style="position:absolute;left:0;text-align:left;margin-left:95.7pt;margin-top:13.8pt;width:131.25pt;height:21.75pt;flip:x;z-index:251658240" o:connectortype="straight">
            <v:stroke endarrow="block"/>
          </v:shape>
        </w:pict>
      </w:r>
      <w:r w:rsidR="008A5836">
        <w:rPr>
          <w:rFonts w:ascii="Times New Roman" w:hAnsi="Times New Roman" w:cs="Times New Roman"/>
          <w:sz w:val="28"/>
          <w:szCs w:val="28"/>
        </w:rPr>
        <w:t>Основные</w:t>
      </w:r>
      <w:r w:rsidR="008A5836" w:rsidRPr="008A5836">
        <w:rPr>
          <w:rFonts w:ascii="Times New Roman" w:hAnsi="Times New Roman" w:cs="Times New Roman"/>
          <w:sz w:val="28"/>
          <w:szCs w:val="28"/>
        </w:rPr>
        <w:t xml:space="preserve"> </w:t>
      </w:r>
      <w:r w:rsidR="008A5836">
        <w:rPr>
          <w:rFonts w:ascii="Times New Roman" w:hAnsi="Times New Roman" w:cs="Times New Roman"/>
          <w:sz w:val="28"/>
          <w:szCs w:val="28"/>
        </w:rPr>
        <w:t>субъекты</w:t>
      </w:r>
      <w:r w:rsidR="008A5836" w:rsidRPr="008A5836">
        <w:rPr>
          <w:rFonts w:ascii="Times New Roman" w:hAnsi="Times New Roman" w:cs="Times New Roman"/>
          <w:sz w:val="28"/>
          <w:szCs w:val="28"/>
        </w:rPr>
        <w:t xml:space="preserve"> межбюджетных отношений</w:t>
      </w:r>
    </w:p>
    <w:p w:rsidR="008A5836" w:rsidRDefault="008A5836" w:rsidP="008A5836">
      <w:pPr>
        <w:spacing w:line="360" w:lineRule="auto"/>
        <w:ind w:firstLine="360"/>
        <w:contextualSpacing/>
        <w:jc w:val="center"/>
        <w:rPr>
          <w:rFonts w:ascii="Times New Roman" w:hAnsi="Times New Roman" w:cs="Times New Roman"/>
          <w:sz w:val="28"/>
          <w:szCs w:val="28"/>
        </w:rPr>
      </w:pPr>
    </w:p>
    <w:p w:rsidR="0077613F" w:rsidRDefault="0077613F" w:rsidP="0077613F">
      <w:pPr>
        <w:spacing w:line="360" w:lineRule="auto"/>
        <w:contextualSpacing/>
        <w:rPr>
          <w:rFonts w:ascii="Times New Roman" w:hAnsi="Times New Roman" w:cs="Times New Roman"/>
          <w:sz w:val="28"/>
          <w:szCs w:val="28"/>
        </w:rPr>
      </w:pPr>
      <w:r>
        <w:rPr>
          <w:rFonts w:ascii="Times New Roman" w:hAnsi="Times New Roman" w:cs="Times New Roman"/>
          <w:sz w:val="28"/>
          <w:szCs w:val="28"/>
        </w:rPr>
        <w:t>Государство;</w:t>
      </w:r>
      <w:r>
        <w:rPr>
          <w:rFonts w:ascii="Times New Roman" w:hAnsi="Times New Roman" w:cs="Times New Roman"/>
          <w:sz w:val="28"/>
          <w:szCs w:val="28"/>
        </w:rPr>
        <w:tab/>
      </w:r>
      <w:r>
        <w:rPr>
          <w:rFonts w:ascii="Times New Roman" w:hAnsi="Times New Roman" w:cs="Times New Roman"/>
          <w:sz w:val="28"/>
          <w:szCs w:val="28"/>
        </w:rPr>
        <w:tab/>
        <w:t xml:space="preserve">   Налогоплательщики;</w:t>
      </w:r>
      <w:r>
        <w:rPr>
          <w:rFonts w:ascii="Times New Roman" w:hAnsi="Times New Roman" w:cs="Times New Roman"/>
          <w:sz w:val="28"/>
          <w:szCs w:val="28"/>
        </w:rPr>
        <w:tab/>
      </w:r>
      <w:r>
        <w:rPr>
          <w:rFonts w:ascii="Times New Roman" w:hAnsi="Times New Roman" w:cs="Times New Roman"/>
          <w:sz w:val="28"/>
          <w:szCs w:val="28"/>
        </w:rPr>
        <w:tab/>
        <w:t xml:space="preserve">      Бюджетополучатели;</w:t>
      </w:r>
    </w:p>
    <w:p w:rsidR="008A5836" w:rsidRDefault="0077613F" w:rsidP="0077613F">
      <w:pPr>
        <w:spacing w:line="360" w:lineRule="auto"/>
        <w:ind w:left="4248" w:hanging="4248"/>
        <w:contextualSpacing/>
        <w:rPr>
          <w:rFonts w:ascii="Times New Roman" w:hAnsi="Times New Roman" w:cs="Times New Roman"/>
          <w:sz w:val="28"/>
          <w:szCs w:val="28"/>
        </w:rPr>
      </w:pPr>
      <w:r>
        <w:rPr>
          <w:rFonts w:ascii="Times New Roman" w:hAnsi="Times New Roman" w:cs="Times New Roman"/>
          <w:sz w:val="28"/>
          <w:szCs w:val="28"/>
        </w:rPr>
        <w:t>Финансовые посредники;</w:t>
      </w:r>
      <w:r>
        <w:rPr>
          <w:rFonts w:ascii="Times New Roman" w:hAnsi="Times New Roman" w:cs="Times New Roman"/>
          <w:sz w:val="28"/>
          <w:szCs w:val="28"/>
        </w:rPr>
        <w:tab/>
      </w:r>
      <w:r>
        <w:rPr>
          <w:rFonts w:ascii="Times New Roman" w:hAnsi="Times New Roman" w:cs="Times New Roman"/>
          <w:sz w:val="28"/>
          <w:szCs w:val="28"/>
        </w:rPr>
        <w:tab/>
        <w:t xml:space="preserve">                 Контрольные органы и др.</w:t>
      </w:r>
    </w:p>
    <w:p w:rsidR="005E4AA9" w:rsidRPr="003842B0" w:rsidRDefault="005E4AA9" w:rsidP="00F404AF">
      <w:pPr>
        <w:spacing w:line="360" w:lineRule="auto"/>
        <w:ind w:firstLine="708"/>
        <w:contextualSpacing/>
        <w:jc w:val="both"/>
        <w:rPr>
          <w:rFonts w:ascii="Times New Roman" w:hAnsi="Times New Roman" w:cs="Times New Roman"/>
          <w:sz w:val="28"/>
          <w:szCs w:val="28"/>
        </w:rPr>
      </w:pPr>
    </w:p>
    <w:p w:rsidR="008A5836" w:rsidRPr="008A5836" w:rsidRDefault="00F404AF" w:rsidP="00F404A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Главным</w:t>
      </w:r>
      <w:r w:rsidR="008A5836" w:rsidRPr="008A5836">
        <w:rPr>
          <w:rFonts w:ascii="Times New Roman" w:hAnsi="Times New Roman" w:cs="Times New Roman"/>
          <w:sz w:val="28"/>
          <w:szCs w:val="28"/>
        </w:rPr>
        <w:t xml:space="preserve"> звеном системы межбюджетных отношений являются отношения между налогоплательщиками и бюджетами различных уровней по </w:t>
      </w:r>
      <w:r>
        <w:rPr>
          <w:rFonts w:ascii="Times New Roman" w:hAnsi="Times New Roman" w:cs="Times New Roman"/>
          <w:sz w:val="28"/>
          <w:szCs w:val="28"/>
        </w:rPr>
        <w:t>вопросам</w:t>
      </w:r>
      <w:r w:rsidR="008A5836" w:rsidRPr="008A5836">
        <w:rPr>
          <w:rFonts w:ascii="Times New Roman" w:hAnsi="Times New Roman" w:cs="Times New Roman"/>
          <w:sz w:val="28"/>
          <w:szCs w:val="28"/>
        </w:rPr>
        <w:t xml:space="preserve"> формирования доходного потенциала бюджетной системы и отношени</w:t>
      </w:r>
      <w:r>
        <w:rPr>
          <w:rFonts w:ascii="Times New Roman" w:hAnsi="Times New Roman" w:cs="Times New Roman"/>
          <w:sz w:val="28"/>
          <w:szCs w:val="28"/>
        </w:rPr>
        <w:t>й</w:t>
      </w:r>
      <w:r w:rsidR="008A5836" w:rsidRPr="008A5836">
        <w:rPr>
          <w:rFonts w:ascii="Times New Roman" w:hAnsi="Times New Roman" w:cs="Times New Roman"/>
          <w:sz w:val="28"/>
          <w:szCs w:val="28"/>
        </w:rPr>
        <w:t xml:space="preserve"> между бюджетополучателями и бюджетами, определяющие структуру расходов бюджетов всех уровней</w:t>
      </w:r>
    </w:p>
    <w:p w:rsidR="008A5836" w:rsidRPr="005E4AA9" w:rsidRDefault="008A5836" w:rsidP="00F404AF">
      <w:pPr>
        <w:spacing w:line="360" w:lineRule="auto"/>
        <w:ind w:firstLine="708"/>
        <w:contextualSpacing/>
        <w:jc w:val="both"/>
        <w:rPr>
          <w:rFonts w:ascii="Times New Roman" w:hAnsi="Times New Roman" w:cs="Times New Roman"/>
          <w:sz w:val="28"/>
          <w:szCs w:val="28"/>
        </w:rPr>
      </w:pPr>
      <w:r w:rsidRPr="008A5836">
        <w:rPr>
          <w:rFonts w:ascii="Times New Roman" w:hAnsi="Times New Roman" w:cs="Times New Roman"/>
          <w:sz w:val="28"/>
          <w:szCs w:val="28"/>
        </w:rPr>
        <w:t>Понятие межбюджетные отношения тесно связано с понятиями «бюджетный федерализм», «фискальная децентрализация», «фискальный фед</w:t>
      </w:r>
      <w:r w:rsidR="005E4AA9">
        <w:rPr>
          <w:rFonts w:ascii="Times New Roman" w:hAnsi="Times New Roman" w:cs="Times New Roman"/>
          <w:sz w:val="28"/>
          <w:szCs w:val="28"/>
        </w:rPr>
        <w:t>ерализм», «фискальная анатомия»</w:t>
      </w:r>
      <w:r w:rsidR="005E4AA9" w:rsidRPr="005E4AA9">
        <w:rPr>
          <w:rFonts w:ascii="Times New Roman" w:hAnsi="Times New Roman" w:cs="Times New Roman"/>
          <w:sz w:val="28"/>
          <w:szCs w:val="28"/>
        </w:rPr>
        <w:t>[5,368</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8A5836" w:rsidRPr="008A5836" w:rsidRDefault="008A5836" w:rsidP="00F404AF">
      <w:pPr>
        <w:spacing w:line="360" w:lineRule="auto"/>
        <w:ind w:firstLine="708"/>
        <w:contextualSpacing/>
        <w:jc w:val="both"/>
        <w:rPr>
          <w:rFonts w:ascii="Times New Roman" w:hAnsi="Times New Roman" w:cs="Times New Roman"/>
          <w:sz w:val="28"/>
          <w:szCs w:val="28"/>
        </w:rPr>
      </w:pPr>
      <w:r w:rsidRPr="008A5836">
        <w:rPr>
          <w:rFonts w:ascii="Times New Roman" w:hAnsi="Times New Roman" w:cs="Times New Roman"/>
          <w:sz w:val="28"/>
          <w:szCs w:val="28"/>
        </w:rPr>
        <w:t>Бюджетный федерализм представляет способ организации взаимоотношений бюджетов трех уровней бюджетной системы, который обеспечивает оптимальное и научно обоснованное распределение доходов и расходов бюджета, регулирует законодательное установление бюджетных прав и обязанностей сторон.</w:t>
      </w:r>
    </w:p>
    <w:p w:rsidR="008A5836" w:rsidRPr="008A5836" w:rsidRDefault="008A5836" w:rsidP="00F404AF">
      <w:pPr>
        <w:spacing w:line="360" w:lineRule="auto"/>
        <w:ind w:firstLine="708"/>
        <w:contextualSpacing/>
        <w:jc w:val="both"/>
        <w:rPr>
          <w:rFonts w:ascii="Times New Roman" w:hAnsi="Times New Roman" w:cs="Times New Roman"/>
          <w:sz w:val="28"/>
          <w:szCs w:val="28"/>
        </w:rPr>
      </w:pPr>
      <w:r w:rsidRPr="008A5836">
        <w:rPr>
          <w:rFonts w:ascii="Times New Roman" w:hAnsi="Times New Roman" w:cs="Times New Roman"/>
          <w:sz w:val="28"/>
          <w:szCs w:val="28"/>
        </w:rPr>
        <w:t>Федерализм</w:t>
      </w:r>
      <w:r w:rsidR="00F404AF">
        <w:rPr>
          <w:rFonts w:ascii="Times New Roman" w:hAnsi="Times New Roman" w:cs="Times New Roman"/>
          <w:sz w:val="28"/>
          <w:szCs w:val="28"/>
        </w:rPr>
        <w:t>,</w:t>
      </w:r>
      <w:r w:rsidRPr="008A5836">
        <w:rPr>
          <w:rFonts w:ascii="Times New Roman" w:hAnsi="Times New Roman" w:cs="Times New Roman"/>
          <w:sz w:val="28"/>
          <w:szCs w:val="28"/>
        </w:rPr>
        <w:t xml:space="preserve"> как принцип государственного устройства предполагает достижение </w:t>
      </w:r>
      <w:r w:rsidR="00F404AF">
        <w:rPr>
          <w:rFonts w:ascii="Times New Roman" w:hAnsi="Times New Roman" w:cs="Times New Roman"/>
          <w:sz w:val="28"/>
          <w:szCs w:val="28"/>
        </w:rPr>
        <w:t>2</w:t>
      </w:r>
      <w:r w:rsidRPr="008A5836">
        <w:rPr>
          <w:rFonts w:ascii="Times New Roman" w:hAnsi="Times New Roman" w:cs="Times New Roman"/>
          <w:sz w:val="28"/>
          <w:szCs w:val="28"/>
        </w:rPr>
        <w:t xml:space="preserve"> главных целей:</w:t>
      </w:r>
    </w:p>
    <w:p w:rsidR="00F404AF" w:rsidRDefault="008A5836" w:rsidP="008A5836">
      <w:pPr>
        <w:pStyle w:val="a4"/>
        <w:numPr>
          <w:ilvl w:val="0"/>
          <w:numId w:val="5"/>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политического равноправия граждан и территорий;</w:t>
      </w:r>
    </w:p>
    <w:p w:rsidR="008A5836" w:rsidRPr="00F404AF" w:rsidRDefault="008A5836" w:rsidP="008A5836">
      <w:pPr>
        <w:pStyle w:val="a4"/>
        <w:numPr>
          <w:ilvl w:val="0"/>
          <w:numId w:val="5"/>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экономического р</w:t>
      </w:r>
      <w:r w:rsidR="005E4AA9">
        <w:rPr>
          <w:rFonts w:ascii="Times New Roman" w:hAnsi="Times New Roman" w:cs="Times New Roman"/>
          <w:sz w:val="28"/>
          <w:szCs w:val="28"/>
        </w:rPr>
        <w:t>авноправия граждан и территорий</w:t>
      </w:r>
      <w:r w:rsidR="005E4AA9" w:rsidRPr="005E4AA9">
        <w:rPr>
          <w:rFonts w:ascii="Times New Roman" w:hAnsi="Times New Roman" w:cs="Times New Roman"/>
          <w:sz w:val="28"/>
          <w:szCs w:val="28"/>
        </w:rPr>
        <w:t>[7,102</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8A5836" w:rsidRPr="008A5836" w:rsidRDefault="008A5836" w:rsidP="00F404A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Экономические цели федерализма в экономической теории называют фискальным федерализмом.</w:t>
      </w:r>
    </w:p>
    <w:p w:rsidR="00F404AF" w:rsidRDefault="008A5836" w:rsidP="00F404A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В научных исследованиях отмечается</w:t>
      </w:r>
      <w:r w:rsidR="00F404AF">
        <w:rPr>
          <w:rFonts w:ascii="Times New Roman" w:hAnsi="Times New Roman" w:cs="Times New Roman"/>
          <w:sz w:val="28"/>
          <w:szCs w:val="28"/>
        </w:rPr>
        <w:t xml:space="preserve"> то</w:t>
      </w:r>
      <w:r w:rsidRPr="008A5836">
        <w:rPr>
          <w:rFonts w:ascii="Times New Roman" w:hAnsi="Times New Roman" w:cs="Times New Roman"/>
          <w:sz w:val="28"/>
          <w:szCs w:val="28"/>
        </w:rPr>
        <w:t xml:space="preserve">, что бюджетный федерализм имеет две модели: </w:t>
      </w:r>
    </w:p>
    <w:p w:rsidR="00F404AF" w:rsidRDefault="00F404AF" w:rsidP="00F404AF">
      <w:pPr>
        <w:pStyle w:val="a4"/>
        <w:numPr>
          <w:ilvl w:val="0"/>
          <w:numId w:val="6"/>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lastRenderedPageBreak/>
        <w:t>Децентрализованный</w:t>
      </w:r>
      <w:r>
        <w:rPr>
          <w:rFonts w:ascii="Times New Roman" w:hAnsi="Times New Roman" w:cs="Times New Roman"/>
          <w:sz w:val="28"/>
          <w:szCs w:val="28"/>
        </w:rPr>
        <w:t>;</w:t>
      </w:r>
    </w:p>
    <w:p w:rsidR="00F404AF" w:rsidRPr="00F404AF" w:rsidRDefault="00F404AF" w:rsidP="00F404AF">
      <w:pPr>
        <w:pStyle w:val="a4"/>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Кооперативный;</w:t>
      </w:r>
    </w:p>
    <w:p w:rsidR="008A5836" w:rsidRPr="005E4AA9" w:rsidRDefault="008A5836" w:rsidP="00F404A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Кооперативный бюджетный федерализм отличается от децентрализованного тем, что участие региональных и местных властей в ра</w:t>
      </w:r>
      <w:r w:rsidR="00F404AF">
        <w:rPr>
          <w:rFonts w:ascii="Times New Roman" w:hAnsi="Times New Roman" w:cs="Times New Roman"/>
          <w:sz w:val="28"/>
          <w:szCs w:val="28"/>
        </w:rPr>
        <w:t xml:space="preserve">спределении налоговых доходов </w:t>
      </w:r>
      <w:r w:rsidRPr="008A5836">
        <w:rPr>
          <w:rFonts w:ascii="Times New Roman" w:hAnsi="Times New Roman" w:cs="Times New Roman"/>
          <w:sz w:val="28"/>
          <w:szCs w:val="28"/>
        </w:rPr>
        <w:t xml:space="preserve">в бюджетном выравнивании </w:t>
      </w:r>
      <w:r w:rsidR="005E4AA9">
        <w:rPr>
          <w:rFonts w:ascii="Times New Roman" w:hAnsi="Times New Roman" w:cs="Times New Roman"/>
          <w:sz w:val="28"/>
          <w:szCs w:val="28"/>
        </w:rPr>
        <w:t>более существенно и интенсивнее</w:t>
      </w:r>
      <w:r w:rsidR="005E4AA9" w:rsidRPr="005E4AA9">
        <w:rPr>
          <w:rFonts w:ascii="Times New Roman" w:hAnsi="Times New Roman" w:cs="Times New Roman"/>
          <w:sz w:val="28"/>
          <w:szCs w:val="28"/>
        </w:rPr>
        <w:t>[12,</w:t>
      </w:r>
      <w:r w:rsidR="005E4AA9">
        <w:rPr>
          <w:rFonts w:ascii="Times New Roman" w:hAnsi="Times New Roman" w:cs="Times New Roman"/>
          <w:sz w:val="28"/>
          <w:szCs w:val="28"/>
        </w:rPr>
        <w:t>98</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F404AF" w:rsidRDefault="00F404AF" w:rsidP="00F404AF">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Как считают некоторые</w:t>
      </w:r>
      <w:r w:rsidR="008A5836" w:rsidRPr="008A5836">
        <w:rPr>
          <w:rFonts w:ascii="Times New Roman" w:hAnsi="Times New Roman" w:cs="Times New Roman"/>
          <w:sz w:val="28"/>
          <w:szCs w:val="28"/>
        </w:rPr>
        <w:t xml:space="preserve"> учены</w:t>
      </w:r>
      <w:r>
        <w:rPr>
          <w:rFonts w:ascii="Times New Roman" w:hAnsi="Times New Roman" w:cs="Times New Roman"/>
          <w:sz w:val="28"/>
          <w:szCs w:val="28"/>
        </w:rPr>
        <w:t>е</w:t>
      </w:r>
      <w:r w:rsidR="008A5836" w:rsidRPr="008A5836">
        <w:rPr>
          <w:rFonts w:ascii="Times New Roman" w:hAnsi="Times New Roman" w:cs="Times New Roman"/>
          <w:sz w:val="28"/>
          <w:szCs w:val="28"/>
        </w:rPr>
        <w:t>, формирование эффективной модели бюджетного федерализма базируется на трех принципах:</w:t>
      </w:r>
    </w:p>
    <w:p w:rsidR="00F404AF" w:rsidRPr="00F404AF" w:rsidRDefault="008A5836" w:rsidP="00F404AF">
      <w:pPr>
        <w:pStyle w:val="a4"/>
        <w:numPr>
          <w:ilvl w:val="0"/>
          <w:numId w:val="7"/>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разграничение бюджетной ответственности и полномочий по расходам между всеми уровнями  власти;</w:t>
      </w:r>
    </w:p>
    <w:p w:rsidR="00F404AF" w:rsidRDefault="008A5836" w:rsidP="008A5836">
      <w:pPr>
        <w:pStyle w:val="a4"/>
        <w:numPr>
          <w:ilvl w:val="0"/>
          <w:numId w:val="7"/>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наделение каждого уровня власти источниками доходов, достаточных для реализации установленных расходных полномочий;</w:t>
      </w:r>
    </w:p>
    <w:p w:rsidR="008A5836" w:rsidRPr="00F404AF" w:rsidRDefault="008A5836" w:rsidP="008A5836">
      <w:pPr>
        <w:pStyle w:val="a4"/>
        <w:numPr>
          <w:ilvl w:val="0"/>
          <w:numId w:val="7"/>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применение на основе объективных критериев механизма трансфертов, который обеспечивает сглаживание дисбаланса «доходы-расходы» с целью достижения определенных стандартов в государственных  ус</w:t>
      </w:r>
      <w:r w:rsidR="005E4AA9">
        <w:rPr>
          <w:rFonts w:ascii="Times New Roman" w:hAnsi="Times New Roman" w:cs="Times New Roman"/>
          <w:sz w:val="28"/>
          <w:szCs w:val="28"/>
        </w:rPr>
        <w:t>лугах на всей территории страны</w:t>
      </w:r>
      <w:r w:rsidR="005E4AA9" w:rsidRPr="005E4AA9">
        <w:rPr>
          <w:rFonts w:ascii="Times New Roman" w:hAnsi="Times New Roman" w:cs="Times New Roman"/>
          <w:sz w:val="28"/>
          <w:szCs w:val="28"/>
        </w:rPr>
        <w:t>[</w:t>
      </w:r>
      <w:r w:rsidR="005E4AA9">
        <w:rPr>
          <w:rFonts w:ascii="Times New Roman" w:hAnsi="Times New Roman" w:cs="Times New Roman"/>
          <w:sz w:val="28"/>
          <w:szCs w:val="28"/>
        </w:rPr>
        <w:t>10,</w:t>
      </w:r>
      <w:r w:rsidR="005E4AA9" w:rsidRPr="005E4AA9">
        <w:rPr>
          <w:rFonts w:ascii="Times New Roman" w:hAnsi="Times New Roman" w:cs="Times New Roman"/>
          <w:sz w:val="28"/>
          <w:szCs w:val="28"/>
        </w:rPr>
        <w:t>357</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8A5836" w:rsidRPr="008A5836" w:rsidRDefault="00F404AF" w:rsidP="00F404AF">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Межбюджетные отношения – </w:t>
      </w:r>
      <w:r w:rsidR="008A5836" w:rsidRPr="008A5836">
        <w:rPr>
          <w:rFonts w:ascii="Times New Roman" w:hAnsi="Times New Roman" w:cs="Times New Roman"/>
          <w:sz w:val="28"/>
          <w:szCs w:val="28"/>
        </w:rPr>
        <w:t>отношения бюджетного федерализма между различными уровнями власти при организации и осуществлении бюджетного процесса.</w:t>
      </w:r>
    </w:p>
    <w:p w:rsidR="008A5836" w:rsidRPr="008A5836" w:rsidRDefault="008A5836" w:rsidP="00F404A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 xml:space="preserve">Для определения </w:t>
      </w:r>
      <w:r w:rsidR="00F404AF">
        <w:rPr>
          <w:rFonts w:ascii="Times New Roman" w:hAnsi="Times New Roman" w:cs="Times New Roman"/>
          <w:sz w:val="28"/>
          <w:szCs w:val="28"/>
        </w:rPr>
        <w:t>роли и места</w:t>
      </w:r>
      <w:r w:rsidRPr="008A5836">
        <w:rPr>
          <w:rFonts w:ascii="Times New Roman" w:hAnsi="Times New Roman" w:cs="Times New Roman"/>
          <w:sz w:val="28"/>
          <w:szCs w:val="28"/>
        </w:rPr>
        <w:t xml:space="preserve"> межбюджетных отношений в бюджетном процессе, </w:t>
      </w:r>
      <w:r w:rsidR="00F404AF">
        <w:rPr>
          <w:rFonts w:ascii="Times New Roman" w:hAnsi="Times New Roman" w:cs="Times New Roman"/>
          <w:sz w:val="28"/>
          <w:szCs w:val="28"/>
        </w:rPr>
        <w:t>важно</w:t>
      </w:r>
      <w:r w:rsidRPr="008A5836">
        <w:rPr>
          <w:rFonts w:ascii="Times New Roman" w:hAnsi="Times New Roman" w:cs="Times New Roman"/>
          <w:sz w:val="28"/>
          <w:szCs w:val="28"/>
        </w:rPr>
        <w:t xml:space="preserve"> их функционально классифицировать по порядку движения денежных средств по порядку взаимодействия при реализации бюджетного процесса.</w:t>
      </w:r>
    </w:p>
    <w:p w:rsidR="008A5836" w:rsidRPr="008A5836" w:rsidRDefault="008A5836" w:rsidP="00F404AF">
      <w:pPr>
        <w:spacing w:line="360" w:lineRule="auto"/>
        <w:contextualSpacing/>
        <w:jc w:val="center"/>
        <w:rPr>
          <w:rFonts w:ascii="Times New Roman" w:hAnsi="Times New Roman" w:cs="Times New Roman"/>
          <w:sz w:val="28"/>
          <w:szCs w:val="28"/>
        </w:rPr>
      </w:pPr>
      <w:r w:rsidRPr="008A5836">
        <w:rPr>
          <w:rFonts w:ascii="Times New Roman" w:hAnsi="Times New Roman" w:cs="Times New Roman"/>
          <w:sz w:val="28"/>
          <w:szCs w:val="28"/>
        </w:rPr>
        <w:t>Классификация по порядку движения денежных</w:t>
      </w:r>
      <w:r w:rsidR="00F404AF">
        <w:rPr>
          <w:rFonts w:ascii="Times New Roman" w:hAnsi="Times New Roman" w:cs="Times New Roman"/>
          <w:sz w:val="28"/>
          <w:szCs w:val="28"/>
        </w:rPr>
        <w:t xml:space="preserve"> средств.</w:t>
      </w:r>
      <w:r w:rsidRPr="008A5836">
        <w:rPr>
          <w:rFonts w:ascii="Times New Roman" w:hAnsi="Times New Roman" w:cs="Times New Roman"/>
          <w:sz w:val="28"/>
          <w:szCs w:val="28"/>
        </w:rPr>
        <w:t xml:space="preserve"> </w:t>
      </w:r>
    </w:p>
    <w:p w:rsidR="00F404AF" w:rsidRDefault="008A5836" w:rsidP="00F404AF">
      <w:pPr>
        <w:pStyle w:val="a4"/>
        <w:numPr>
          <w:ilvl w:val="0"/>
          <w:numId w:val="10"/>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По времени действия:</w:t>
      </w:r>
    </w:p>
    <w:p w:rsidR="00F404AF" w:rsidRDefault="00F404AF" w:rsidP="00F404AF">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 </w:t>
      </w:r>
      <w:r w:rsidR="008A5836" w:rsidRPr="00F404AF">
        <w:rPr>
          <w:rFonts w:ascii="Times New Roman" w:hAnsi="Times New Roman" w:cs="Times New Roman"/>
          <w:sz w:val="28"/>
          <w:szCs w:val="28"/>
        </w:rPr>
        <w:t xml:space="preserve">постоянные межбюджетные отношения регулируются законодательными актами, которые регламентируют разграничение видов расходов и доходов между уровнями бюджетной системы на </w:t>
      </w:r>
      <w:r w:rsidR="008A5836" w:rsidRPr="00F404AF">
        <w:rPr>
          <w:rFonts w:ascii="Times New Roman" w:hAnsi="Times New Roman" w:cs="Times New Roman"/>
          <w:sz w:val="28"/>
          <w:szCs w:val="28"/>
        </w:rPr>
        <w:lastRenderedPageBreak/>
        <w:t>постоянной основе. Примером могут стать на федеральном уровне таможенные пошлины, на региональном уровне – транспортный налог, на местном уровне налог на имущество физических лиц;</w:t>
      </w:r>
    </w:p>
    <w:p w:rsidR="00F404AF" w:rsidRDefault="00F404AF" w:rsidP="00F404AF">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8A5836" w:rsidRPr="008A5836">
        <w:rPr>
          <w:rFonts w:ascii="Times New Roman" w:hAnsi="Times New Roman" w:cs="Times New Roman"/>
          <w:sz w:val="28"/>
          <w:szCs w:val="28"/>
        </w:rPr>
        <w:t>временные межбюджетные отношения ежегодно устанавливаются законами или решениями о бюджете, определяющими нормативы отчислений по уровням бюджетов по конкретным налогам и направлению расходов.</w:t>
      </w:r>
    </w:p>
    <w:p w:rsidR="00F404AF" w:rsidRDefault="008A5836" w:rsidP="008A5836">
      <w:pPr>
        <w:pStyle w:val="a4"/>
        <w:numPr>
          <w:ilvl w:val="0"/>
          <w:numId w:val="10"/>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По типу распределения бюджетных средств:</w:t>
      </w:r>
    </w:p>
    <w:p w:rsidR="00F404AF" w:rsidRDefault="00F404AF" w:rsidP="00F404AF">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 </w:t>
      </w:r>
      <w:r w:rsidR="008A5836" w:rsidRPr="00F404AF">
        <w:rPr>
          <w:rFonts w:ascii="Times New Roman" w:hAnsi="Times New Roman" w:cs="Times New Roman"/>
          <w:sz w:val="28"/>
          <w:szCs w:val="28"/>
        </w:rPr>
        <w:t>горизонтальный тип, при котором межбюджетные отношения осуществляются при распределении средств через фонды, образуемые в бюджетах вышестоящего уровня, и направлении их в бюджеты нижестоящего уровня;</w:t>
      </w:r>
    </w:p>
    <w:p w:rsidR="00F404AF" w:rsidRDefault="00F404AF" w:rsidP="00F404AF">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8A5836" w:rsidRPr="008A5836">
        <w:rPr>
          <w:rFonts w:ascii="Times New Roman" w:hAnsi="Times New Roman" w:cs="Times New Roman"/>
          <w:sz w:val="28"/>
          <w:szCs w:val="28"/>
        </w:rPr>
        <w:t>межбюджетные отношения по вертикальному типу осуществляются при установлении доходов по уровням бюджетной системы, как на долгосрочной, так и на временной основе.</w:t>
      </w:r>
    </w:p>
    <w:p w:rsidR="00F404AF" w:rsidRDefault="008A5836" w:rsidP="008A5836">
      <w:pPr>
        <w:pStyle w:val="a4"/>
        <w:numPr>
          <w:ilvl w:val="0"/>
          <w:numId w:val="10"/>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По целям движения бюджетных средств с одного уровня бюджетной системы на другой, то есть направление денежных</w:t>
      </w:r>
      <w:r w:rsidR="005E4AA9">
        <w:rPr>
          <w:rFonts w:ascii="Times New Roman" w:hAnsi="Times New Roman" w:cs="Times New Roman"/>
          <w:sz w:val="28"/>
          <w:szCs w:val="28"/>
        </w:rPr>
        <w:t xml:space="preserve"> средств носит целевой характер</w:t>
      </w:r>
      <w:r w:rsidR="005E4AA9" w:rsidRPr="005E4AA9">
        <w:rPr>
          <w:rFonts w:ascii="Times New Roman" w:hAnsi="Times New Roman" w:cs="Times New Roman"/>
          <w:sz w:val="28"/>
          <w:szCs w:val="28"/>
        </w:rPr>
        <w:t>[</w:t>
      </w:r>
      <w:r w:rsidR="005E4AA9">
        <w:rPr>
          <w:rFonts w:ascii="Times New Roman" w:hAnsi="Times New Roman" w:cs="Times New Roman"/>
          <w:sz w:val="28"/>
          <w:szCs w:val="28"/>
        </w:rPr>
        <w:t>19,147</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F404AF" w:rsidRDefault="00F404AF" w:rsidP="00F404AF">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Также, к</w:t>
      </w:r>
      <w:r w:rsidR="008A5836" w:rsidRPr="00F404AF">
        <w:rPr>
          <w:rFonts w:ascii="Times New Roman" w:hAnsi="Times New Roman" w:cs="Times New Roman"/>
          <w:sz w:val="28"/>
          <w:szCs w:val="28"/>
        </w:rPr>
        <w:t>лассификация по периоду планирования бюджета выражается в разграничении видов доходов и расходов между уровнями бюджетной системы в зако</w:t>
      </w:r>
      <w:r>
        <w:rPr>
          <w:rFonts w:ascii="Times New Roman" w:hAnsi="Times New Roman" w:cs="Times New Roman"/>
          <w:sz w:val="28"/>
          <w:szCs w:val="28"/>
        </w:rPr>
        <w:t>нодательных и нормативных актах;</w:t>
      </w:r>
    </w:p>
    <w:p w:rsidR="008A5836" w:rsidRPr="008A5836" w:rsidRDefault="008A5836" w:rsidP="00F404AF">
      <w:pPr>
        <w:spacing w:line="360" w:lineRule="auto"/>
        <w:ind w:firstLine="360"/>
        <w:jc w:val="both"/>
        <w:rPr>
          <w:rFonts w:ascii="Times New Roman" w:hAnsi="Times New Roman" w:cs="Times New Roman"/>
          <w:sz w:val="28"/>
          <w:szCs w:val="28"/>
        </w:rPr>
      </w:pPr>
      <w:r w:rsidRPr="008A5836">
        <w:rPr>
          <w:rFonts w:ascii="Times New Roman" w:hAnsi="Times New Roman" w:cs="Times New Roman"/>
          <w:sz w:val="28"/>
          <w:szCs w:val="28"/>
        </w:rPr>
        <w:t>Классификация межбюджетных отношений по периоду исполнения бюджета выражается в перечислении и получении денежных средств из</w:t>
      </w:r>
      <w:r w:rsidR="00F404AF">
        <w:rPr>
          <w:rFonts w:ascii="Times New Roman" w:hAnsi="Times New Roman" w:cs="Times New Roman"/>
          <w:sz w:val="28"/>
          <w:szCs w:val="28"/>
        </w:rPr>
        <w:t xml:space="preserve"> одного уровня бюджета в другой;</w:t>
      </w:r>
    </w:p>
    <w:p w:rsidR="008A5836" w:rsidRPr="008A5836" w:rsidRDefault="008A5836" w:rsidP="00F404A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Классификация по порядку взаимодействия при реализации бюджетного процесса выделяет:</w:t>
      </w:r>
    </w:p>
    <w:p w:rsidR="008A5836" w:rsidRPr="00F404AF" w:rsidRDefault="008A5836" w:rsidP="00F404AF">
      <w:pPr>
        <w:pStyle w:val="a4"/>
        <w:numPr>
          <w:ilvl w:val="0"/>
          <w:numId w:val="11"/>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t>по этапам реализации бюджетного процесса;</w:t>
      </w:r>
    </w:p>
    <w:p w:rsidR="00F404AF" w:rsidRDefault="008A5836" w:rsidP="00F404AF">
      <w:pPr>
        <w:pStyle w:val="a4"/>
        <w:numPr>
          <w:ilvl w:val="0"/>
          <w:numId w:val="11"/>
        </w:numPr>
        <w:spacing w:line="360" w:lineRule="auto"/>
        <w:jc w:val="both"/>
        <w:rPr>
          <w:rFonts w:ascii="Times New Roman" w:hAnsi="Times New Roman" w:cs="Times New Roman"/>
          <w:sz w:val="28"/>
          <w:szCs w:val="28"/>
        </w:rPr>
      </w:pPr>
      <w:r w:rsidRPr="00F404AF">
        <w:rPr>
          <w:rFonts w:ascii="Times New Roman" w:hAnsi="Times New Roman" w:cs="Times New Roman"/>
          <w:sz w:val="28"/>
          <w:szCs w:val="28"/>
        </w:rPr>
        <w:lastRenderedPageBreak/>
        <w:t>по этапам управления бюджетным процессом, то есть мони</w:t>
      </w:r>
      <w:r w:rsidR="005E4AA9">
        <w:rPr>
          <w:rFonts w:ascii="Times New Roman" w:hAnsi="Times New Roman" w:cs="Times New Roman"/>
          <w:sz w:val="28"/>
          <w:szCs w:val="28"/>
        </w:rPr>
        <w:t>торинг результативности и аудит</w:t>
      </w:r>
      <w:r w:rsidR="005E4AA9" w:rsidRPr="005E4AA9">
        <w:rPr>
          <w:rFonts w:ascii="Times New Roman" w:hAnsi="Times New Roman" w:cs="Times New Roman"/>
          <w:sz w:val="28"/>
          <w:szCs w:val="28"/>
        </w:rPr>
        <w:t>[</w:t>
      </w:r>
      <w:r w:rsidR="005E4AA9">
        <w:rPr>
          <w:rFonts w:ascii="Times New Roman" w:hAnsi="Times New Roman" w:cs="Times New Roman"/>
          <w:sz w:val="28"/>
          <w:szCs w:val="28"/>
        </w:rPr>
        <w:t>18,229</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8A31E2" w:rsidRPr="008A31E2" w:rsidRDefault="008A31E2" w:rsidP="008A31E2">
      <w:pPr>
        <w:spacing w:line="360" w:lineRule="auto"/>
        <w:jc w:val="both"/>
        <w:rPr>
          <w:rFonts w:ascii="Times New Roman" w:hAnsi="Times New Roman" w:cs="Times New Roman"/>
          <w:sz w:val="28"/>
          <w:szCs w:val="28"/>
        </w:rPr>
      </w:pPr>
    </w:p>
    <w:p w:rsidR="008A5836" w:rsidRDefault="00830502" w:rsidP="00F404AF">
      <w:pPr>
        <w:spacing w:line="360" w:lineRule="auto"/>
        <w:ind w:firstLine="360"/>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36" type="#_x0000_t32" style="position:absolute;left:0;text-align:left;margin-left:234.45pt;margin-top:14.55pt;width:0;height:30.75pt;z-index:251665408" o:connectortype="straight">
            <v:stroke endarrow="block"/>
          </v:shape>
        </w:pict>
      </w:r>
      <w:r>
        <w:rPr>
          <w:rFonts w:ascii="Times New Roman" w:hAnsi="Times New Roman" w:cs="Times New Roman"/>
          <w:noProof/>
          <w:sz w:val="28"/>
          <w:szCs w:val="28"/>
          <w:lang w:eastAsia="ru-RU"/>
        </w:rPr>
        <w:pict>
          <v:shape id="_x0000_s1035" type="#_x0000_t32" style="position:absolute;left:0;text-align:left;margin-left:234.45pt;margin-top:14.55pt;width:189.75pt;height:11.25pt;z-index:251664384" o:connectortype="straight">
            <v:stroke endarrow="block"/>
          </v:shape>
        </w:pict>
      </w:r>
      <w:r>
        <w:rPr>
          <w:rFonts w:ascii="Times New Roman" w:hAnsi="Times New Roman" w:cs="Times New Roman"/>
          <w:noProof/>
          <w:sz w:val="28"/>
          <w:szCs w:val="28"/>
          <w:lang w:eastAsia="ru-RU"/>
        </w:rPr>
        <w:pict>
          <v:shape id="_x0000_s1034" type="#_x0000_t32" style="position:absolute;left:0;text-align:left;margin-left:21.45pt;margin-top:14.55pt;width:213pt;height:11.25pt;flip:x;z-index:251663360" o:connectortype="straight">
            <v:stroke endarrow="block"/>
          </v:shape>
        </w:pict>
      </w:r>
      <w:r w:rsidR="00F404AF">
        <w:rPr>
          <w:rFonts w:ascii="Times New Roman" w:hAnsi="Times New Roman" w:cs="Times New Roman"/>
          <w:sz w:val="28"/>
          <w:szCs w:val="28"/>
        </w:rPr>
        <w:t>Принципы м</w:t>
      </w:r>
      <w:r w:rsidR="008A5836" w:rsidRPr="008A5836">
        <w:rPr>
          <w:rFonts w:ascii="Times New Roman" w:hAnsi="Times New Roman" w:cs="Times New Roman"/>
          <w:sz w:val="28"/>
          <w:szCs w:val="28"/>
        </w:rPr>
        <w:t>ежбюджетны</w:t>
      </w:r>
      <w:r w:rsidR="00F404AF">
        <w:rPr>
          <w:rFonts w:ascii="Times New Roman" w:hAnsi="Times New Roman" w:cs="Times New Roman"/>
          <w:sz w:val="28"/>
          <w:szCs w:val="28"/>
        </w:rPr>
        <w:t>х</w:t>
      </w:r>
      <w:r w:rsidR="008A5836" w:rsidRPr="008A5836">
        <w:rPr>
          <w:rFonts w:ascii="Times New Roman" w:hAnsi="Times New Roman" w:cs="Times New Roman"/>
          <w:sz w:val="28"/>
          <w:szCs w:val="28"/>
        </w:rPr>
        <w:t xml:space="preserve"> отношени</w:t>
      </w:r>
      <w:r w:rsidR="00F404AF">
        <w:rPr>
          <w:rFonts w:ascii="Times New Roman" w:hAnsi="Times New Roman" w:cs="Times New Roman"/>
          <w:sz w:val="28"/>
          <w:szCs w:val="28"/>
        </w:rPr>
        <w:t>й.</w:t>
      </w:r>
    </w:p>
    <w:p w:rsidR="00F404AF" w:rsidRDefault="00480ABF" w:rsidP="00480ABF">
      <w:pPr>
        <w:spacing w:line="360" w:lineRule="auto"/>
        <w:contextualSpacing/>
        <w:rPr>
          <w:rFonts w:ascii="Times New Roman" w:hAnsi="Times New Roman" w:cs="Times New Roman"/>
          <w:sz w:val="28"/>
          <w:szCs w:val="28"/>
        </w:rPr>
      </w:pPr>
      <w:r>
        <w:rPr>
          <w:rFonts w:ascii="Times New Roman" w:hAnsi="Times New Roman" w:cs="Times New Roman"/>
          <w:sz w:val="28"/>
          <w:szCs w:val="28"/>
        </w:rPr>
        <w:t xml:space="preserve">Принцип </w:t>
      </w:r>
      <w:proofErr w:type="spellStart"/>
      <w:r>
        <w:rPr>
          <w:rFonts w:ascii="Times New Roman" w:hAnsi="Times New Roman" w:cs="Times New Roman"/>
          <w:sz w:val="28"/>
          <w:szCs w:val="28"/>
        </w:rPr>
        <w:t>субсидарности</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Принцип «Примата Р над</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w:t>
      </w:r>
    </w:p>
    <w:p w:rsidR="00F404AF" w:rsidRDefault="00480ABF" w:rsidP="00F404AF">
      <w:pPr>
        <w:spacing w:line="360" w:lineRule="auto"/>
        <w:ind w:firstLine="360"/>
        <w:contextualSpacing/>
        <w:jc w:val="center"/>
        <w:rPr>
          <w:rFonts w:ascii="Times New Roman" w:hAnsi="Times New Roman" w:cs="Times New Roman"/>
          <w:sz w:val="28"/>
          <w:szCs w:val="28"/>
        </w:rPr>
      </w:pPr>
      <w:r>
        <w:rPr>
          <w:rFonts w:ascii="Times New Roman" w:hAnsi="Times New Roman" w:cs="Times New Roman"/>
          <w:sz w:val="28"/>
          <w:szCs w:val="28"/>
        </w:rPr>
        <w:t>Принцип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следуют за задачами»</w:t>
      </w:r>
    </w:p>
    <w:p w:rsidR="008A5836" w:rsidRPr="005E4AA9" w:rsidRDefault="00480ABF" w:rsidP="00480ABF">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И так, рассмотрим, принцип </w:t>
      </w:r>
      <w:proofErr w:type="spellStart"/>
      <w:r>
        <w:rPr>
          <w:rFonts w:ascii="Times New Roman" w:hAnsi="Times New Roman" w:cs="Times New Roman"/>
          <w:sz w:val="28"/>
          <w:szCs w:val="28"/>
        </w:rPr>
        <w:t>субсидиарности</w:t>
      </w:r>
      <w:proofErr w:type="spellEnd"/>
      <w:r>
        <w:rPr>
          <w:rFonts w:ascii="Times New Roman" w:hAnsi="Times New Roman" w:cs="Times New Roman"/>
          <w:sz w:val="28"/>
          <w:szCs w:val="28"/>
        </w:rPr>
        <w:t xml:space="preserve"> - </w:t>
      </w:r>
      <w:r w:rsidR="008A5836" w:rsidRPr="008A5836">
        <w:rPr>
          <w:rFonts w:ascii="Times New Roman" w:hAnsi="Times New Roman" w:cs="Times New Roman"/>
          <w:sz w:val="28"/>
          <w:szCs w:val="28"/>
        </w:rPr>
        <w:t xml:space="preserve">определяет основы вертикального распределения полномочий и позволяет более эффективно использовать средства и ресурсы, дает возможность выборным органам уровней выполнять свои полномочия в тесном контакте с населением, с полным пониманием его потребностей, обладая необходимой самостоятельностью принятии решений в рамках </w:t>
      </w:r>
      <w:r w:rsidR="005E4AA9">
        <w:rPr>
          <w:rFonts w:ascii="Times New Roman" w:hAnsi="Times New Roman" w:cs="Times New Roman"/>
          <w:sz w:val="28"/>
          <w:szCs w:val="28"/>
        </w:rPr>
        <w:t>федерального законодательства.</w:t>
      </w:r>
    </w:p>
    <w:p w:rsidR="008A5836" w:rsidRPr="008A5836" w:rsidRDefault="008A5836" w:rsidP="00480AB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Принцип «расходы следуют за задачами» означает</w:t>
      </w:r>
      <w:r w:rsidR="00480ABF">
        <w:rPr>
          <w:rFonts w:ascii="Times New Roman" w:hAnsi="Times New Roman" w:cs="Times New Roman"/>
          <w:sz w:val="28"/>
          <w:szCs w:val="28"/>
        </w:rPr>
        <w:t xml:space="preserve"> то</w:t>
      </w:r>
      <w:r w:rsidRPr="008A5836">
        <w:rPr>
          <w:rFonts w:ascii="Times New Roman" w:hAnsi="Times New Roman" w:cs="Times New Roman"/>
          <w:sz w:val="28"/>
          <w:szCs w:val="28"/>
        </w:rPr>
        <w:t>, что для выполнения возложенных задач каждый уровень власти должен осуществлять соответствующие расходы. Поэтому вслед за четким распределением государственных задач (распределением властных полномочий) следует распределение расходов, которые должны нести власти (распределение доходных полномочий).</w:t>
      </w:r>
    </w:p>
    <w:p w:rsidR="00480ABF" w:rsidRDefault="00480ABF" w:rsidP="00480ABF">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И п</w:t>
      </w:r>
      <w:r w:rsidR="008A5836" w:rsidRPr="008A5836">
        <w:rPr>
          <w:rFonts w:ascii="Times New Roman" w:hAnsi="Times New Roman" w:cs="Times New Roman"/>
          <w:sz w:val="28"/>
          <w:szCs w:val="28"/>
        </w:rPr>
        <w:t>ринцип «</w:t>
      </w:r>
      <w:r>
        <w:rPr>
          <w:rFonts w:ascii="Times New Roman" w:hAnsi="Times New Roman" w:cs="Times New Roman"/>
          <w:sz w:val="28"/>
          <w:szCs w:val="28"/>
        </w:rPr>
        <w:t>примата расходов над доходами» означает, что д</w:t>
      </w:r>
      <w:r w:rsidR="008A5836" w:rsidRPr="008A5836">
        <w:rPr>
          <w:rFonts w:ascii="Times New Roman" w:hAnsi="Times New Roman" w:cs="Times New Roman"/>
          <w:sz w:val="28"/>
          <w:szCs w:val="28"/>
        </w:rPr>
        <w:t xml:space="preserve">анный принцип вытекает из первых двух принципов. Каждый уровень власти должен знать, сколько денег потребуется для выполнения возложенных на него задач в полном объеме. Поэтому только после определения и распределения расходов следует определение источников финансирования выполнения задач, </w:t>
      </w:r>
      <w:r>
        <w:rPr>
          <w:rFonts w:ascii="Times New Roman" w:hAnsi="Times New Roman" w:cs="Times New Roman"/>
          <w:sz w:val="28"/>
          <w:szCs w:val="28"/>
        </w:rPr>
        <w:t>значит -</w:t>
      </w:r>
      <w:r w:rsidR="005E4AA9">
        <w:rPr>
          <w:rFonts w:ascii="Times New Roman" w:hAnsi="Times New Roman" w:cs="Times New Roman"/>
          <w:sz w:val="28"/>
          <w:szCs w:val="28"/>
        </w:rPr>
        <w:t xml:space="preserve"> распределение доходов</w:t>
      </w:r>
      <w:r w:rsidR="005E4AA9" w:rsidRPr="005E4AA9">
        <w:rPr>
          <w:rFonts w:ascii="Times New Roman" w:hAnsi="Times New Roman" w:cs="Times New Roman"/>
          <w:sz w:val="28"/>
          <w:szCs w:val="28"/>
        </w:rPr>
        <w:t>[5</w:t>
      </w:r>
      <w:r w:rsidR="005E4AA9">
        <w:rPr>
          <w:rFonts w:ascii="Times New Roman" w:hAnsi="Times New Roman" w:cs="Times New Roman"/>
          <w:sz w:val="28"/>
          <w:szCs w:val="28"/>
        </w:rPr>
        <w:t>,301</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480ABF" w:rsidRDefault="008A5836" w:rsidP="00480AB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Распределение доходов означает распределение налогов меж</w:t>
      </w:r>
      <w:r w:rsidR="00480ABF">
        <w:rPr>
          <w:rFonts w:ascii="Times New Roman" w:hAnsi="Times New Roman" w:cs="Times New Roman"/>
          <w:sz w:val="28"/>
          <w:szCs w:val="28"/>
        </w:rPr>
        <w:t>ду уровнями власти по вертикали.</w:t>
      </w:r>
    </w:p>
    <w:p w:rsidR="00480ABF" w:rsidRDefault="008A5836" w:rsidP="00480AB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 xml:space="preserve">Налоги – </w:t>
      </w:r>
      <w:r w:rsidR="00480ABF">
        <w:rPr>
          <w:rFonts w:ascii="Times New Roman" w:hAnsi="Times New Roman" w:cs="Times New Roman"/>
          <w:sz w:val="28"/>
          <w:szCs w:val="28"/>
        </w:rPr>
        <w:t xml:space="preserve">это </w:t>
      </w:r>
      <w:r w:rsidRPr="008A5836">
        <w:rPr>
          <w:rFonts w:ascii="Times New Roman" w:hAnsi="Times New Roman" w:cs="Times New Roman"/>
          <w:sz w:val="28"/>
          <w:szCs w:val="28"/>
        </w:rPr>
        <w:t xml:space="preserve">самые надежные </w:t>
      </w:r>
      <w:r w:rsidR="00480ABF">
        <w:rPr>
          <w:rFonts w:ascii="Times New Roman" w:hAnsi="Times New Roman" w:cs="Times New Roman"/>
          <w:sz w:val="28"/>
          <w:szCs w:val="28"/>
        </w:rPr>
        <w:t xml:space="preserve">и важные </w:t>
      </w:r>
      <w:r w:rsidRPr="008A5836">
        <w:rPr>
          <w:rFonts w:ascii="Times New Roman" w:hAnsi="Times New Roman" w:cs="Times New Roman"/>
          <w:sz w:val="28"/>
          <w:szCs w:val="28"/>
        </w:rPr>
        <w:t>источники доходов.</w:t>
      </w:r>
    </w:p>
    <w:p w:rsidR="00480ABF" w:rsidRPr="005E4AA9" w:rsidRDefault="008A5836" w:rsidP="00480AB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lastRenderedPageBreak/>
        <w:t>При соблюдении этих принципов власти максимально выполняют государственные задачи, что в целом положительно сказывается на социально-экономическом развитии страны. Если власти грамотно прогнозируют доходы, и в соответствии с этим ставят задачи только те, которые могут профинансировать, т</w:t>
      </w:r>
      <w:proofErr w:type="gramStart"/>
      <w:r w:rsidRPr="008A5836">
        <w:rPr>
          <w:rFonts w:ascii="Times New Roman" w:hAnsi="Times New Roman" w:cs="Times New Roman"/>
          <w:sz w:val="28"/>
          <w:szCs w:val="28"/>
        </w:rPr>
        <w:t>.е</w:t>
      </w:r>
      <w:proofErr w:type="gramEnd"/>
      <w:r w:rsidRPr="008A5836">
        <w:rPr>
          <w:rFonts w:ascii="Times New Roman" w:hAnsi="Times New Roman" w:cs="Times New Roman"/>
          <w:sz w:val="28"/>
          <w:szCs w:val="28"/>
        </w:rPr>
        <w:t xml:space="preserve"> постоянно сокращают расходы, ни о каком социальном, правовом и демократическом г</w:t>
      </w:r>
      <w:r w:rsidR="005E4AA9">
        <w:rPr>
          <w:rFonts w:ascii="Times New Roman" w:hAnsi="Times New Roman" w:cs="Times New Roman"/>
          <w:sz w:val="28"/>
          <w:szCs w:val="28"/>
        </w:rPr>
        <w:t>осударстве речи и не может быть</w:t>
      </w:r>
      <w:r w:rsidR="005E4AA9" w:rsidRPr="005E4AA9">
        <w:rPr>
          <w:rFonts w:ascii="Times New Roman" w:hAnsi="Times New Roman" w:cs="Times New Roman"/>
          <w:sz w:val="28"/>
          <w:szCs w:val="28"/>
        </w:rPr>
        <w:t>.</w:t>
      </w:r>
    </w:p>
    <w:p w:rsidR="008A5836" w:rsidRPr="005E4AA9" w:rsidRDefault="008A5836" w:rsidP="00480ABF">
      <w:pPr>
        <w:spacing w:line="360" w:lineRule="auto"/>
        <w:ind w:firstLine="360"/>
        <w:contextualSpacing/>
        <w:jc w:val="both"/>
        <w:rPr>
          <w:rFonts w:ascii="Times New Roman" w:hAnsi="Times New Roman" w:cs="Times New Roman"/>
          <w:sz w:val="28"/>
          <w:szCs w:val="28"/>
        </w:rPr>
      </w:pPr>
      <w:r w:rsidRPr="008A5836">
        <w:rPr>
          <w:rFonts w:ascii="Times New Roman" w:hAnsi="Times New Roman" w:cs="Times New Roman"/>
          <w:sz w:val="28"/>
          <w:szCs w:val="28"/>
        </w:rPr>
        <w:t>Для покрытия расходов, должны изыскать средства в достаточном объеме. Но на практике средств может все</w:t>
      </w:r>
      <w:r w:rsidR="00480ABF">
        <w:rPr>
          <w:rFonts w:ascii="Times New Roman" w:hAnsi="Times New Roman" w:cs="Times New Roman"/>
          <w:sz w:val="28"/>
          <w:szCs w:val="28"/>
        </w:rPr>
        <w:t xml:space="preserve"> </w:t>
      </w:r>
      <w:r w:rsidRPr="008A5836">
        <w:rPr>
          <w:rFonts w:ascii="Times New Roman" w:hAnsi="Times New Roman" w:cs="Times New Roman"/>
          <w:sz w:val="28"/>
          <w:szCs w:val="28"/>
        </w:rPr>
        <w:t>-</w:t>
      </w:r>
      <w:r w:rsidR="00480ABF">
        <w:rPr>
          <w:rFonts w:ascii="Times New Roman" w:hAnsi="Times New Roman" w:cs="Times New Roman"/>
          <w:sz w:val="28"/>
          <w:szCs w:val="28"/>
        </w:rPr>
        <w:t xml:space="preserve"> </w:t>
      </w:r>
      <w:r w:rsidRPr="008A5836">
        <w:rPr>
          <w:rFonts w:ascii="Times New Roman" w:hAnsi="Times New Roman" w:cs="Times New Roman"/>
          <w:sz w:val="28"/>
          <w:szCs w:val="28"/>
        </w:rPr>
        <w:t>таки оказаться недостаточно. В этом случае дефицитные бюджеты могут обратиться к системе финансового выравнивания, с помощью которой осуществляется их дополнительное финансирование. Система финансового выравнивания позволяет властям полностью профинансировать расходы своих бюджетов, что фактически означает выполнение возложенн</w:t>
      </w:r>
      <w:r w:rsidR="005E4AA9">
        <w:rPr>
          <w:rFonts w:ascii="Times New Roman" w:hAnsi="Times New Roman" w:cs="Times New Roman"/>
          <w:sz w:val="28"/>
          <w:szCs w:val="28"/>
        </w:rPr>
        <w:t>ых на них государственных задач.</w:t>
      </w:r>
    </w:p>
    <w:p w:rsidR="008A5836" w:rsidRPr="008A5836" w:rsidRDefault="00304335" w:rsidP="00304335">
      <w:pPr>
        <w:spacing w:line="360" w:lineRule="auto"/>
        <w:contextualSpacing/>
        <w:rPr>
          <w:rFonts w:ascii="Times New Roman" w:hAnsi="Times New Roman" w:cs="Times New Roman"/>
          <w:sz w:val="28"/>
          <w:szCs w:val="28"/>
        </w:rPr>
      </w:pPr>
      <w:r>
        <w:rPr>
          <w:rFonts w:ascii="Times New Roman" w:hAnsi="Times New Roman" w:cs="Times New Roman"/>
          <w:sz w:val="28"/>
          <w:szCs w:val="28"/>
        </w:rPr>
        <w:t>      </w:t>
      </w:r>
      <w:r w:rsidR="00480ABF">
        <w:rPr>
          <w:rFonts w:ascii="Times New Roman" w:hAnsi="Times New Roman" w:cs="Times New Roman"/>
          <w:sz w:val="28"/>
          <w:szCs w:val="28"/>
        </w:rPr>
        <w:t xml:space="preserve">Таблица </w:t>
      </w:r>
      <w:r w:rsidR="008A31E2">
        <w:rPr>
          <w:rFonts w:ascii="Times New Roman" w:hAnsi="Times New Roman" w:cs="Times New Roman"/>
          <w:sz w:val="28"/>
          <w:szCs w:val="28"/>
        </w:rPr>
        <w:t>1</w:t>
      </w:r>
      <w:r w:rsidR="00480ABF">
        <w:rPr>
          <w:rFonts w:ascii="Times New Roman" w:hAnsi="Times New Roman" w:cs="Times New Roman"/>
          <w:sz w:val="28"/>
          <w:szCs w:val="28"/>
        </w:rPr>
        <w:t>.</w:t>
      </w:r>
      <w:r>
        <w:rPr>
          <w:rFonts w:ascii="Times New Roman" w:hAnsi="Times New Roman" w:cs="Times New Roman"/>
          <w:sz w:val="28"/>
          <w:szCs w:val="28"/>
        </w:rPr>
        <w:t xml:space="preserve"> - </w:t>
      </w:r>
      <w:r w:rsidR="008A5836" w:rsidRPr="008A5836">
        <w:rPr>
          <w:rFonts w:ascii="Times New Roman" w:hAnsi="Times New Roman" w:cs="Times New Roman"/>
          <w:sz w:val="28"/>
          <w:szCs w:val="28"/>
        </w:rPr>
        <w:t>Распределение государственных задач, расходных и доходных</w:t>
      </w:r>
      <w:r>
        <w:rPr>
          <w:rFonts w:ascii="Times New Roman" w:hAnsi="Times New Roman" w:cs="Times New Roman"/>
          <w:sz w:val="28"/>
          <w:szCs w:val="28"/>
        </w:rPr>
        <w:t xml:space="preserve"> </w:t>
      </w:r>
      <w:r w:rsidR="008A5836" w:rsidRPr="008A5836">
        <w:rPr>
          <w:rFonts w:ascii="Times New Roman" w:hAnsi="Times New Roman" w:cs="Times New Roman"/>
          <w:sz w:val="28"/>
          <w:szCs w:val="28"/>
        </w:rPr>
        <w:t>полномочий как основа построения межбюджетных отношений</w:t>
      </w:r>
    </w:p>
    <w:tbl>
      <w:tblPr>
        <w:tblW w:w="0" w:type="auto"/>
        <w:tblCellMar>
          <w:left w:w="0" w:type="dxa"/>
          <w:right w:w="0" w:type="dxa"/>
        </w:tblCellMar>
        <w:tblLook w:val="04A0"/>
      </w:tblPr>
      <w:tblGrid>
        <w:gridCol w:w="4534"/>
        <w:gridCol w:w="4534"/>
      </w:tblGrid>
      <w:tr w:rsidR="008A5836" w:rsidRPr="00480ABF" w:rsidTr="008A5836">
        <w:tc>
          <w:tcPr>
            <w:tcW w:w="4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480ABF">
            <w:pPr>
              <w:spacing w:line="360" w:lineRule="auto"/>
              <w:contextualSpacing/>
              <w:jc w:val="center"/>
              <w:rPr>
                <w:rFonts w:ascii="Times New Roman" w:hAnsi="Times New Roman" w:cs="Times New Roman"/>
                <w:sz w:val="24"/>
                <w:szCs w:val="24"/>
              </w:rPr>
            </w:pPr>
            <w:bookmarkStart w:id="1" w:name="3ade0f32302d83144c14ff107292c559f87af2c9"/>
            <w:bookmarkStart w:id="2" w:name="0"/>
            <w:bookmarkEnd w:id="1"/>
            <w:bookmarkEnd w:id="2"/>
            <w:r w:rsidRPr="00480ABF">
              <w:rPr>
                <w:rFonts w:ascii="Times New Roman" w:hAnsi="Times New Roman" w:cs="Times New Roman"/>
                <w:sz w:val="24"/>
                <w:szCs w:val="24"/>
              </w:rPr>
              <w:t>Уровни </w:t>
            </w:r>
            <w:r w:rsidR="00480ABF" w:rsidRPr="00480ABF">
              <w:rPr>
                <w:rFonts w:ascii="Times New Roman" w:hAnsi="Times New Roman" w:cs="Times New Roman"/>
                <w:sz w:val="24"/>
                <w:szCs w:val="24"/>
              </w:rPr>
              <w:t xml:space="preserve"> </w:t>
            </w:r>
            <w:r w:rsidRPr="00480ABF">
              <w:rPr>
                <w:rFonts w:ascii="Times New Roman" w:hAnsi="Times New Roman" w:cs="Times New Roman"/>
                <w:sz w:val="24"/>
                <w:szCs w:val="24"/>
              </w:rPr>
              <w:t>власти</w:t>
            </w:r>
          </w:p>
        </w:tc>
        <w:tc>
          <w:tcPr>
            <w:tcW w:w="4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480ABF">
            <w:pPr>
              <w:spacing w:line="360" w:lineRule="auto"/>
              <w:contextualSpacing/>
              <w:jc w:val="center"/>
              <w:rPr>
                <w:rFonts w:ascii="Times New Roman" w:hAnsi="Times New Roman" w:cs="Times New Roman"/>
                <w:sz w:val="24"/>
                <w:szCs w:val="24"/>
              </w:rPr>
            </w:pPr>
            <w:r w:rsidRPr="00480ABF">
              <w:rPr>
                <w:rFonts w:ascii="Times New Roman" w:hAnsi="Times New Roman" w:cs="Times New Roman"/>
                <w:sz w:val="24"/>
                <w:szCs w:val="24"/>
              </w:rPr>
              <w:t>Распределение полномочий</w:t>
            </w:r>
          </w:p>
        </w:tc>
      </w:tr>
    </w:tbl>
    <w:p w:rsidR="008A5836" w:rsidRPr="00480ABF" w:rsidRDefault="008A5836" w:rsidP="008A5836">
      <w:pPr>
        <w:spacing w:line="360" w:lineRule="auto"/>
        <w:contextualSpacing/>
        <w:jc w:val="both"/>
        <w:rPr>
          <w:rFonts w:ascii="Times New Roman" w:hAnsi="Times New Roman" w:cs="Times New Roman"/>
          <w:sz w:val="24"/>
          <w:szCs w:val="24"/>
        </w:rPr>
      </w:pPr>
      <w:bookmarkStart w:id="3" w:name="5429117df8489207fd48df8f953c1886070833a1"/>
      <w:bookmarkStart w:id="4" w:name="1"/>
      <w:bookmarkEnd w:id="3"/>
      <w:bookmarkEnd w:id="4"/>
    </w:p>
    <w:tbl>
      <w:tblPr>
        <w:tblW w:w="0" w:type="auto"/>
        <w:tblCellMar>
          <w:left w:w="0" w:type="dxa"/>
          <w:right w:w="0" w:type="dxa"/>
        </w:tblCellMar>
        <w:tblLook w:val="04A0"/>
      </w:tblPr>
      <w:tblGrid>
        <w:gridCol w:w="1814"/>
        <w:gridCol w:w="1814"/>
        <w:gridCol w:w="1814"/>
        <w:gridCol w:w="1814"/>
        <w:gridCol w:w="1814"/>
      </w:tblGrid>
      <w:tr w:rsidR="008A5836" w:rsidRPr="00480ABF" w:rsidTr="008A5836">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Властные </w:t>
            </w:r>
          </w:p>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полномочия</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Расходные полномочия</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Доходные </w:t>
            </w:r>
          </w:p>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полномочия</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Помощь системы финансового выравнивания</w:t>
            </w:r>
          </w:p>
        </w:tc>
      </w:tr>
    </w:tbl>
    <w:p w:rsidR="008A5836" w:rsidRPr="00480ABF" w:rsidRDefault="008A5836" w:rsidP="008A5836">
      <w:pPr>
        <w:spacing w:line="360" w:lineRule="auto"/>
        <w:contextualSpacing/>
        <w:jc w:val="both"/>
        <w:rPr>
          <w:rFonts w:ascii="Times New Roman" w:hAnsi="Times New Roman" w:cs="Times New Roman"/>
          <w:sz w:val="24"/>
          <w:szCs w:val="24"/>
        </w:rPr>
      </w:pPr>
      <w:bookmarkStart w:id="5" w:name="5ab79f21532bc2d47f5489b0c9126b33bc7b891a"/>
      <w:bookmarkStart w:id="6" w:name="2"/>
      <w:bookmarkEnd w:id="5"/>
      <w:bookmarkEnd w:id="6"/>
    </w:p>
    <w:tbl>
      <w:tblPr>
        <w:tblW w:w="0" w:type="auto"/>
        <w:tblCellMar>
          <w:left w:w="0" w:type="dxa"/>
          <w:right w:w="0" w:type="dxa"/>
        </w:tblCellMar>
        <w:tblLook w:val="04A0"/>
      </w:tblPr>
      <w:tblGrid>
        <w:gridCol w:w="1814"/>
        <w:gridCol w:w="1814"/>
        <w:gridCol w:w="1814"/>
        <w:gridCol w:w="1814"/>
        <w:gridCol w:w="1814"/>
      </w:tblGrid>
      <w:tr w:rsidR="008A5836" w:rsidRPr="00480ABF" w:rsidTr="008A5836">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Федерация</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Задачи федерального центра</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∑р</w:t>
            </w:r>
            <w:proofErr w:type="gramStart"/>
            <w:r w:rsidRPr="00480ABF">
              <w:rPr>
                <w:rFonts w:ascii="Times New Roman" w:hAnsi="Times New Roman" w:cs="Times New Roman"/>
                <w:sz w:val="24"/>
                <w:szCs w:val="24"/>
              </w:rPr>
              <w:t>1</w:t>
            </w:r>
            <w:proofErr w:type="gramEnd"/>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∑д</w:t>
            </w:r>
            <w:proofErr w:type="gramStart"/>
            <w:r w:rsidRPr="00480ABF">
              <w:rPr>
                <w:rFonts w:ascii="Times New Roman" w:hAnsi="Times New Roman" w:cs="Times New Roman"/>
                <w:sz w:val="24"/>
                <w:szCs w:val="24"/>
              </w:rPr>
              <w:t>1</w:t>
            </w:r>
            <w:proofErr w:type="gramEnd"/>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∑в</w:t>
            </w:r>
            <w:proofErr w:type="gramStart"/>
            <w:r w:rsidRPr="00480ABF">
              <w:rPr>
                <w:rFonts w:ascii="Times New Roman" w:hAnsi="Times New Roman" w:cs="Times New Roman"/>
                <w:sz w:val="24"/>
                <w:szCs w:val="24"/>
              </w:rPr>
              <w:t>1</w:t>
            </w:r>
            <w:proofErr w:type="gramEnd"/>
          </w:p>
        </w:tc>
      </w:tr>
    </w:tbl>
    <w:p w:rsidR="008A5836" w:rsidRPr="00480ABF" w:rsidRDefault="008A5836" w:rsidP="008A5836">
      <w:pPr>
        <w:spacing w:line="360" w:lineRule="auto"/>
        <w:contextualSpacing/>
        <w:jc w:val="both"/>
        <w:rPr>
          <w:rFonts w:ascii="Times New Roman" w:hAnsi="Times New Roman" w:cs="Times New Roman"/>
          <w:sz w:val="24"/>
          <w:szCs w:val="24"/>
        </w:rPr>
      </w:pPr>
      <w:bookmarkStart w:id="7" w:name="7cb1520b7b6b7da4fa626ee23a58fc03660f9eae"/>
      <w:bookmarkStart w:id="8" w:name="3"/>
      <w:bookmarkEnd w:id="7"/>
      <w:bookmarkEnd w:id="8"/>
    </w:p>
    <w:tbl>
      <w:tblPr>
        <w:tblW w:w="0" w:type="auto"/>
        <w:tblCellMar>
          <w:left w:w="0" w:type="dxa"/>
          <w:right w:w="0" w:type="dxa"/>
        </w:tblCellMar>
        <w:tblLook w:val="04A0"/>
      </w:tblPr>
      <w:tblGrid>
        <w:gridCol w:w="1814"/>
        <w:gridCol w:w="1814"/>
        <w:gridCol w:w="1814"/>
        <w:gridCol w:w="1814"/>
        <w:gridCol w:w="1814"/>
      </w:tblGrid>
      <w:tr w:rsidR="008A5836" w:rsidRPr="00480ABF" w:rsidTr="008A5836">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Субъекты федерации</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Задачи субъектов федерации</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∑р</w:t>
            </w:r>
            <w:proofErr w:type="gramStart"/>
            <w:r w:rsidRPr="00480ABF">
              <w:rPr>
                <w:rFonts w:ascii="Times New Roman" w:hAnsi="Times New Roman" w:cs="Times New Roman"/>
                <w:sz w:val="24"/>
                <w:szCs w:val="24"/>
              </w:rPr>
              <w:t>2</w:t>
            </w:r>
            <w:proofErr w:type="gramEnd"/>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∑д</w:t>
            </w:r>
            <w:proofErr w:type="gramStart"/>
            <w:r w:rsidRPr="00480ABF">
              <w:rPr>
                <w:rFonts w:ascii="Times New Roman" w:hAnsi="Times New Roman" w:cs="Times New Roman"/>
                <w:sz w:val="24"/>
                <w:szCs w:val="24"/>
              </w:rPr>
              <w:t>2</w:t>
            </w:r>
            <w:proofErr w:type="gramEnd"/>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∑в</w:t>
            </w:r>
            <w:proofErr w:type="gramStart"/>
            <w:r w:rsidRPr="00480ABF">
              <w:rPr>
                <w:rFonts w:ascii="Times New Roman" w:hAnsi="Times New Roman" w:cs="Times New Roman"/>
                <w:sz w:val="24"/>
                <w:szCs w:val="24"/>
              </w:rPr>
              <w:t>2</w:t>
            </w:r>
            <w:proofErr w:type="gramEnd"/>
          </w:p>
        </w:tc>
      </w:tr>
    </w:tbl>
    <w:p w:rsidR="008A5836" w:rsidRPr="00480ABF" w:rsidRDefault="008A5836" w:rsidP="008A5836">
      <w:pPr>
        <w:spacing w:line="360" w:lineRule="auto"/>
        <w:contextualSpacing/>
        <w:jc w:val="both"/>
        <w:rPr>
          <w:rFonts w:ascii="Times New Roman" w:hAnsi="Times New Roman" w:cs="Times New Roman"/>
          <w:sz w:val="24"/>
          <w:szCs w:val="24"/>
        </w:rPr>
      </w:pPr>
      <w:bookmarkStart w:id="9" w:name="e41ce13dd474847fe957bca1f6c09aeccafa22e2"/>
      <w:bookmarkStart w:id="10" w:name="4"/>
      <w:bookmarkEnd w:id="9"/>
      <w:bookmarkEnd w:id="10"/>
    </w:p>
    <w:tbl>
      <w:tblPr>
        <w:tblW w:w="0" w:type="auto"/>
        <w:tblCellMar>
          <w:left w:w="0" w:type="dxa"/>
          <w:right w:w="0" w:type="dxa"/>
        </w:tblCellMar>
        <w:tblLook w:val="04A0"/>
      </w:tblPr>
      <w:tblGrid>
        <w:gridCol w:w="1814"/>
        <w:gridCol w:w="1814"/>
        <w:gridCol w:w="1814"/>
        <w:gridCol w:w="1814"/>
        <w:gridCol w:w="1814"/>
      </w:tblGrid>
      <w:tr w:rsidR="008A5836" w:rsidRPr="00480ABF" w:rsidTr="008A5836">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 xml:space="preserve">Местные </w:t>
            </w:r>
            <w:r w:rsidRPr="00480ABF">
              <w:rPr>
                <w:rFonts w:ascii="Times New Roman" w:hAnsi="Times New Roman" w:cs="Times New Roman"/>
                <w:sz w:val="24"/>
                <w:szCs w:val="24"/>
              </w:rPr>
              <w:lastRenderedPageBreak/>
              <w:t>власти</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lastRenderedPageBreak/>
              <w:t xml:space="preserve">Задачи </w:t>
            </w:r>
            <w:r w:rsidRPr="00480ABF">
              <w:rPr>
                <w:rFonts w:ascii="Times New Roman" w:hAnsi="Times New Roman" w:cs="Times New Roman"/>
                <w:sz w:val="24"/>
                <w:szCs w:val="24"/>
              </w:rPr>
              <w:lastRenderedPageBreak/>
              <w:t>местных органов власти</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lastRenderedPageBreak/>
              <w:t>∑р3</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∑д3</w:t>
            </w:r>
          </w:p>
        </w:tc>
        <w:tc>
          <w:tcPr>
            <w:tcW w:w="1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A5836" w:rsidRPr="00480ABF" w:rsidRDefault="008A5836" w:rsidP="008A5836">
            <w:pPr>
              <w:spacing w:line="360" w:lineRule="auto"/>
              <w:contextualSpacing/>
              <w:jc w:val="both"/>
              <w:rPr>
                <w:rFonts w:ascii="Times New Roman" w:hAnsi="Times New Roman" w:cs="Times New Roman"/>
                <w:sz w:val="24"/>
                <w:szCs w:val="24"/>
              </w:rPr>
            </w:pPr>
            <w:r w:rsidRPr="00480ABF">
              <w:rPr>
                <w:rFonts w:ascii="Times New Roman" w:hAnsi="Times New Roman" w:cs="Times New Roman"/>
                <w:sz w:val="24"/>
                <w:szCs w:val="24"/>
              </w:rPr>
              <w:t>∑в3</w:t>
            </w:r>
          </w:p>
        </w:tc>
      </w:tr>
    </w:tbl>
    <w:p w:rsidR="008A5836" w:rsidRPr="008A5836" w:rsidRDefault="008A5836" w:rsidP="008A5836">
      <w:pPr>
        <w:spacing w:line="360" w:lineRule="auto"/>
        <w:contextualSpacing/>
        <w:jc w:val="both"/>
        <w:rPr>
          <w:rFonts w:ascii="Times New Roman" w:hAnsi="Times New Roman" w:cs="Times New Roman"/>
          <w:sz w:val="28"/>
          <w:szCs w:val="28"/>
        </w:rPr>
      </w:pPr>
      <w:r w:rsidRPr="008A5836">
        <w:rPr>
          <w:rFonts w:ascii="Times New Roman" w:hAnsi="Times New Roman" w:cs="Times New Roman"/>
          <w:sz w:val="28"/>
          <w:szCs w:val="28"/>
        </w:rPr>
        <w:lastRenderedPageBreak/>
        <w:t>где        ∑р</w:t>
      </w:r>
      <w:proofErr w:type="gramStart"/>
      <w:r w:rsidRPr="008A5836">
        <w:rPr>
          <w:rFonts w:ascii="Times New Roman" w:hAnsi="Times New Roman" w:cs="Times New Roman"/>
          <w:sz w:val="28"/>
          <w:szCs w:val="28"/>
        </w:rPr>
        <w:t>1</w:t>
      </w:r>
      <w:proofErr w:type="gramEnd"/>
      <w:r w:rsidRPr="008A5836">
        <w:rPr>
          <w:rFonts w:ascii="Times New Roman" w:hAnsi="Times New Roman" w:cs="Times New Roman"/>
          <w:sz w:val="28"/>
          <w:szCs w:val="28"/>
        </w:rPr>
        <w:t>,  ∑р2, ∑р3 – расходы, соответственно, первого, второго, третьего уровней власти (федерации, субъектов, органов местного самоуправления);</w:t>
      </w:r>
    </w:p>
    <w:p w:rsidR="008A5836" w:rsidRPr="008A5836" w:rsidRDefault="008A5836" w:rsidP="008A5836">
      <w:pPr>
        <w:spacing w:line="360" w:lineRule="auto"/>
        <w:contextualSpacing/>
        <w:jc w:val="both"/>
        <w:rPr>
          <w:rFonts w:ascii="Times New Roman" w:hAnsi="Times New Roman" w:cs="Times New Roman"/>
          <w:sz w:val="28"/>
          <w:szCs w:val="28"/>
        </w:rPr>
      </w:pPr>
      <w:r w:rsidRPr="008A5836">
        <w:rPr>
          <w:rFonts w:ascii="Times New Roman" w:hAnsi="Times New Roman" w:cs="Times New Roman"/>
          <w:sz w:val="28"/>
          <w:szCs w:val="28"/>
        </w:rPr>
        <w:t>        ∑д</w:t>
      </w:r>
      <w:proofErr w:type="gramStart"/>
      <w:r w:rsidRPr="008A5836">
        <w:rPr>
          <w:rFonts w:ascii="Times New Roman" w:hAnsi="Times New Roman" w:cs="Times New Roman"/>
          <w:sz w:val="28"/>
          <w:szCs w:val="28"/>
        </w:rPr>
        <w:t>1</w:t>
      </w:r>
      <w:proofErr w:type="gramEnd"/>
      <w:r w:rsidRPr="008A5836">
        <w:rPr>
          <w:rFonts w:ascii="Times New Roman" w:hAnsi="Times New Roman" w:cs="Times New Roman"/>
          <w:sz w:val="28"/>
          <w:szCs w:val="28"/>
        </w:rPr>
        <w:t>,  ∑д2, ∑д3 – доходы, соответственно, первого, второго, третьего уровней власти (федерации, субъектов, органов местного самоуправления);</w:t>
      </w:r>
    </w:p>
    <w:p w:rsidR="008A5836" w:rsidRPr="008A5836" w:rsidRDefault="008A5836" w:rsidP="008A5836">
      <w:pPr>
        <w:spacing w:line="360" w:lineRule="auto"/>
        <w:contextualSpacing/>
        <w:jc w:val="both"/>
        <w:rPr>
          <w:rFonts w:ascii="Times New Roman" w:hAnsi="Times New Roman" w:cs="Times New Roman"/>
          <w:sz w:val="28"/>
          <w:szCs w:val="28"/>
        </w:rPr>
      </w:pPr>
      <w:r w:rsidRPr="008A5836">
        <w:rPr>
          <w:rFonts w:ascii="Times New Roman" w:hAnsi="Times New Roman" w:cs="Times New Roman"/>
          <w:sz w:val="28"/>
          <w:szCs w:val="28"/>
        </w:rPr>
        <w:t>        ∑в</w:t>
      </w:r>
      <w:proofErr w:type="gramStart"/>
      <w:r w:rsidRPr="008A5836">
        <w:rPr>
          <w:rFonts w:ascii="Times New Roman" w:hAnsi="Times New Roman" w:cs="Times New Roman"/>
          <w:sz w:val="28"/>
          <w:szCs w:val="28"/>
        </w:rPr>
        <w:t>1</w:t>
      </w:r>
      <w:proofErr w:type="gramEnd"/>
      <w:r w:rsidRPr="008A5836">
        <w:rPr>
          <w:rFonts w:ascii="Times New Roman" w:hAnsi="Times New Roman" w:cs="Times New Roman"/>
          <w:sz w:val="28"/>
          <w:szCs w:val="28"/>
        </w:rPr>
        <w:t>,  ∑в2, ∑в3 – выравнивание, соответственно, первого, второго, третьего уровней власти (федерации, субъектов, органов местного самоуправления).</w:t>
      </w:r>
    </w:p>
    <w:p w:rsidR="008A5836" w:rsidRPr="008A5836" w:rsidRDefault="00480ABF" w:rsidP="008A5836">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Таблица 1 показывает</w:t>
      </w:r>
      <w:r w:rsidR="008A5836" w:rsidRPr="008A5836">
        <w:rPr>
          <w:rFonts w:ascii="Times New Roman" w:hAnsi="Times New Roman" w:cs="Times New Roman"/>
          <w:sz w:val="28"/>
          <w:szCs w:val="28"/>
        </w:rPr>
        <w:t xml:space="preserve"> распределение полномочий между уровнями власти.</w:t>
      </w:r>
    </w:p>
    <w:p w:rsidR="008A5836" w:rsidRPr="005E4AA9" w:rsidRDefault="008A5836" w:rsidP="008A5836">
      <w:pPr>
        <w:spacing w:line="360" w:lineRule="auto"/>
        <w:contextualSpacing/>
        <w:jc w:val="both"/>
        <w:rPr>
          <w:rFonts w:ascii="Times New Roman" w:hAnsi="Times New Roman" w:cs="Times New Roman"/>
          <w:sz w:val="28"/>
          <w:szCs w:val="28"/>
        </w:rPr>
      </w:pPr>
      <w:bookmarkStart w:id="11" w:name="h.3znysh7"/>
      <w:bookmarkEnd w:id="11"/>
      <w:r w:rsidRPr="008A5836">
        <w:rPr>
          <w:rFonts w:ascii="Times New Roman" w:hAnsi="Times New Roman" w:cs="Times New Roman"/>
          <w:sz w:val="28"/>
          <w:szCs w:val="28"/>
        </w:rPr>
        <w:t>        Таким образ</w:t>
      </w:r>
      <w:r w:rsidR="00480ABF">
        <w:rPr>
          <w:rFonts w:ascii="Times New Roman" w:hAnsi="Times New Roman" w:cs="Times New Roman"/>
          <w:sz w:val="28"/>
          <w:szCs w:val="28"/>
        </w:rPr>
        <w:t xml:space="preserve">ом, межбюджетные отношения – </w:t>
      </w:r>
      <w:r w:rsidRPr="008A5836">
        <w:rPr>
          <w:rFonts w:ascii="Times New Roman" w:hAnsi="Times New Roman" w:cs="Times New Roman"/>
          <w:sz w:val="28"/>
          <w:szCs w:val="28"/>
        </w:rPr>
        <w:t xml:space="preserve">взаимоотношения бюджетов трех уровней при организации и осуществлении бюджетного процесса. Основными принципами межбюджетных отношений являются </w:t>
      </w:r>
      <w:proofErr w:type="spellStart"/>
      <w:r w:rsidRPr="008A5836">
        <w:rPr>
          <w:rFonts w:ascii="Times New Roman" w:hAnsi="Times New Roman" w:cs="Times New Roman"/>
          <w:sz w:val="28"/>
          <w:szCs w:val="28"/>
        </w:rPr>
        <w:t>субсидиа</w:t>
      </w:r>
      <w:r w:rsidR="005E4AA9">
        <w:rPr>
          <w:rFonts w:ascii="Times New Roman" w:hAnsi="Times New Roman" w:cs="Times New Roman"/>
          <w:sz w:val="28"/>
          <w:szCs w:val="28"/>
        </w:rPr>
        <w:t>рность</w:t>
      </w:r>
      <w:proofErr w:type="spellEnd"/>
      <w:r w:rsidR="005E4AA9">
        <w:rPr>
          <w:rFonts w:ascii="Times New Roman" w:hAnsi="Times New Roman" w:cs="Times New Roman"/>
          <w:sz w:val="28"/>
          <w:szCs w:val="28"/>
        </w:rPr>
        <w:t xml:space="preserve"> и соразмерность</w:t>
      </w:r>
      <w:r w:rsidR="005E4AA9" w:rsidRPr="003842B0">
        <w:rPr>
          <w:rFonts w:ascii="Times New Roman" w:hAnsi="Times New Roman" w:cs="Times New Roman"/>
          <w:sz w:val="28"/>
          <w:szCs w:val="28"/>
        </w:rPr>
        <w:t>[17</w:t>
      </w:r>
      <w:r w:rsidR="005E4AA9">
        <w:rPr>
          <w:rFonts w:ascii="Times New Roman" w:hAnsi="Times New Roman" w:cs="Times New Roman"/>
          <w:sz w:val="28"/>
          <w:szCs w:val="28"/>
        </w:rPr>
        <w:t>,521</w:t>
      </w:r>
      <w:proofErr w:type="gramStart"/>
      <w:r w:rsidR="005E4AA9">
        <w:rPr>
          <w:rFonts w:ascii="Times New Roman" w:hAnsi="Times New Roman" w:cs="Times New Roman"/>
          <w:sz w:val="28"/>
          <w:szCs w:val="28"/>
        </w:rPr>
        <w:t>стр</w:t>
      </w:r>
      <w:proofErr w:type="gramEnd"/>
      <w:r w:rsidR="005E4AA9" w:rsidRPr="003842B0">
        <w:rPr>
          <w:rFonts w:ascii="Times New Roman" w:hAnsi="Times New Roman" w:cs="Times New Roman"/>
          <w:sz w:val="28"/>
          <w:szCs w:val="28"/>
        </w:rPr>
        <w:t>]</w:t>
      </w:r>
      <w:r w:rsidR="005E4AA9">
        <w:rPr>
          <w:rFonts w:ascii="Times New Roman" w:hAnsi="Times New Roman" w:cs="Times New Roman"/>
          <w:sz w:val="28"/>
          <w:szCs w:val="28"/>
        </w:rPr>
        <w:t>.</w:t>
      </w:r>
    </w:p>
    <w:p w:rsidR="0046367F" w:rsidRDefault="0046367F" w:rsidP="008A5836">
      <w:pPr>
        <w:spacing w:line="360" w:lineRule="auto"/>
        <w:contextualSpacing/>
        <w:jc w:val="both"/>
        <w:rPr>
          <w:rFonts w:ascii="Times New Roman" w:hAnsi="Times New Roman" w:cs="Times New Roman"/>
          <w:sz w:val="28"/>
          <w:szCs w:val="28"/>
        </w:rPr>
      </w:pPr>
    </w:p>
    <w:p w:rsidR="0046367F" w:rsidRPr="007B1895" w:rsidRDefault="0046367F" w:rsidP="0046367F">
      <w:pPr>
        <w:spacing w:line="360" w:lineRule="auto"/>
        <w:ind w:firstLine="708"/>
        <w:contextualSpacing/>
        <w:jc w:val="both"/>
        <w:rPr>
          <w:rFonts w:ascii="Times New Roman" w:hAnsi="Times New Roman" w:cs="Times New Roman"/>
          <w:b/>
          <w:sz w:val="28"/>
          <w:szCs w:val="28"/>
        </w:rPr>
      </w:pPr>
      <w:r w:rsidRPr="007B1895">
        <w:rPr>
          <w:rFonts w:ascii="Times New Roman" w:hAnsi="Times New Roman" w:cs="Times New Roman"/>
          <w:b/>
          <w:sz w:val="28"/>
          <w:szCs w:val="28"/>
        </w:rPr>
        <w:t>1.2 Социально-экономические аспекты межбюджетных отношений в процессе их исторического развития в России.</w:t>
      </w:r>
    </w:p>
    <w:p w:rsidR="0046367F" w:rsidRPr="007B1895" w:rsidRDefault="00731375" w:rsidP="0046367F">
      <w:pPr>
        <w:spacing w:line="360" w:lineRule="auto"/>
        <w:ind w:firstLine="708"/>
        <w:contextualSpacing/>
        <w:jc w:val="both"/>
        <w:rPr>
          <w:rFonts w:ascii="Times New Roman" w:hAnsi="Times New Roman" w:cs="Times New Roman"/>
          <w:sz w:val="28"/>
          <w:szCs w:val="28"/>
        </w:rPr>
      </w:pPr>
      <w:r w:rsidRPr="007B1895">
        <w:rPr>
          <w:rFonts w:ascii="Times New Roman" w:hAnsi="Times New Roman" w:cs="Times New Roman"/>
          <w:sz w:val="28"/>
          <w:szCs w:val="28"/>
        </w:rPr>
        <w:t>«Тот, к</w:t>
      </w:r>
      <w:r w:rsidR="0046367F" w:rsidRPr="007B1895">
        <w:rPr>
          <w:rFonts w:ascii="Times New Roman" w:hAnsi="Times New Roman" w:cs="Times New Roman"/>
          <w:sz w:val="28"/>
          <w:szCs w:val="28"/>
        </w:rPr>
        <w:t xml:space="preserve">то не знает </w:t>
      </w:r>
      <w:r w:rsidRPr="007B1895">
        <w:rPr>
          <w:rFonts w:ascii="Times New Roman" w:hAnsi="Times New Roman" w:cs="Times New Roman"/>
          <w:sz w:val="28"/>
          <w:szCs w:val="28"/>
        </w:rPr>
        <w:t>прошлого, тот не видит будущего» - э</w:t>
      </w:r>
      <w:r w:rsidR="0046367F" w:rsidRPr="007B1895">
        <w:rPr>
          <w:rFonts w:ascii="Times New Roman" w:hAnsi="Times New Roman" w:cs="Times New Roman"/>
          <w:sz w:val="28"/>
          <w:szCs w:val="28"/>
        </w:rPr>
        <w:t>то относится к любому явлению, в том числе и к территориальным бюджетам.</w:t>
      </w:r>
    </w:p>
    <w:p w:rsidR="0046367F" w:rsidRPr="005E4AA9" w:rsidRDefault="0046367F" w:rsidP="00731375">
      <w:pPr>
        <w:spacing w:line="360" w:lineRule="auto"/>
        <w:ind w:firstLine="708"/>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От доли территориальных финансов бюджетов в объеме централизованных общегосударственных финансовых ресурсов зависит размер средств, выделяемых государством на развитие и содержание отраслей, обеспечивающих потребности населения в </w:t>
      </w:r>
      <w:proofErr w:type="spellStart"/>
      <w:r w:rsidRPr="007B1895">
        <w:rPr>
          <w:rFonts w:ascii="Times New Roman" w:hAnsi="Times New Roman" w:cs="Times New Roman"/>
          <w:sz w:val="28"/>
          <w:szCs w:val="28"/>
        </w:rPr>
        <w:t>жилищно</w:t>
      </w:r>
      <w:proofErr w:type="spellEnd"/>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коммунальных и социально</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культурных услугах, т</w:t>
      </w:r>
      <w:r w:rsidR="00731375" w:rsidRPr="007B1895">
        <w:rPr>
          <w:rFonts w:ascii="Times New Roman" w:hAnsi="Times New Roman" w:cs="Times New Roman"/>
          <w:sz w:val="28"/>
          <w:szCs w:val="28"/>
        </w:rPr>
        <w:t>о есть,</w:t>
      </w:r>
      <w:r w:rsidRPr="007B1895">
        <w:rPr>
          <w:rFonts w:ascii="Times New Roman" w:hAnsi="Times New Roman" w:cs="Times New Roman"/>
          <w:sz w:val="28"/>
          <w:szCs w:val="28"/>
        </w:rPr>
        <w:t xml:space="preserve"> жизн</w:t>
      </w:r>
      <w:r w:rsidR="005E4AA9">
        <w:rPr>
          <w:rFonts w:ascii="Times New Roman" w:hAnsi="Times New Roman" w:cs="Times New Roman"/>
          <w:sz w:val="28"/>
          <w:szCs w:val="28"/>
        </w:rPr>
        <w:t>енно важные потребности жителей</w:t>
      </w:r>
      <w:r w:rsidR="005E4AA9" w:rsidRPr="005E4AA9">
        <w:rPr>
          <w:rFonts w:ascii="Times New Roman" w:hAnsi="Times New Roman" w:cs="Times New Roman"/>
          <w:sz w:val="28"/>
          <w:szCs w:val="28"/>
        </w:rPr>
        <w:t>[11</w:t>
      </w:r>
      <w:r w:rsidR="005E4AA9">
        <w:rPr>
          <w:rFonts w:ascii="Times New Roman" w:hAnsi="Times New Roman" w:cs="Times New Roman"/>
          <w:sz w:val="28"/>
          <w:szCs w:val="28"/>
        </w:rPr>
        <w:t>, 369стр</w:t>
      </w:r>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731375" w:rsidRPr="007B1895" w:rsidRDefault="00731375" w:rsidP="00731375">
      <w:pPr>
        <w:spacing w:line="360" w:lineRule="auto"/>
        <w:ind w:firstLine="708"/>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В </w:t>
      </w:r>
      <w:r w:rsidR="0046367F" w:rsidRPr="007B1895">
        <w:rPr>
          <w:rFonts w:ascii="Times New Roman" w:hAnsi="Times New Roman" w:cs="Times New Roman"/>
          <w:sz w:val="28"/>
          <w:szCs w:val="28"/>
        </w:rPr>
        <w:t>мире на протяжении тысяч</w:t>
      </w:r>
      <w:r w:rsidRPr="007B1895">
        <w:rPr>
          <w:rFonts w:ascii="Times New Roman" w:hAnsi="Times New Roman" w:cs="Times New Roman"/>
          <w:sz w:val="28"/>
          <w:szCs w:val="28"/>
        </w:rPr>
        <w:t>и лет</w:t>
      </w:r>
      <w:r w:rsidR="0046367F" w:rsidRPr="007B1895">
        <w:rPr>
          <w:rFonts w:ascii="Times New Roman" w:hAnsi="Times New Roman" w:cs="Times New Roman"/>
          <w:sz w:val="28"/>
          <w:szCs w:val="28"/>
        </w:rPr>
        <w:t xml:space="preserve"> действовал и </w:t>
      </w:r>
      <w:r w:rsidRPr="007B1895">
        <w:rPr>
          <w:rFonts w:ascii="Times New Roman" w:hAnsi="Times New Roman" w:cs="Times New Roman"/>
          <w:sz w:val="28"/>
          <w:szCs w:val="28"/>
        </w:rPr>
        <w:t xml:space="preserve">сейчас </w:t>
      </w:r>
      <w:r w:rsidR="0046367F" w:rsidRPr="007B1895">
        <w:rPr>
          <w:rFonts w:ascii="Times New Roman" w:hAnsi="Times New Roman" w:cs="Times New Roman"/>
          <w:sz w:val="28"/>
          <w:szCs w:val="28"/>
        </w:rPr>
        <w:t>действует закон централизации финансов. Изучение развития территориальных финансов и вопроса о соотношении общегосударственных и территориальных финансов свидетельствует о наличии следующих закономерностей:</w:t>
      </w:r>
    </w:p>
    <w:p w:rsidR="00731375" w:rsidRPr="007B1895" w:rsidRDefault="0046367F" w:rsidP="00731375">
      <w:pPr>
        <w:pStyle w:val="a4"/>
        <w:numPr>
          <w:ilvl w:val="0"/>
          <w:numId w:val="12"/>
        </w:numPr>
        <w:spacing w:line="360" w:lineRule="auto"/>
        <w:jc w:val="both"/>
        <w:rPr>
          <w:rFonts w:ascii="Times New Roman" w:hAnsi="Times New Roman" w:cs="Times New Roman"/>
          <w:sz w:val="28"/>
          <w:szCs w:val="28"/>
        </w:rPr>
      </w:pPr>
      <w:r w:rsidRPr="007B1895">
        <w:rPr>
          <w:rFonts w:ascii="Times New Roman" w:hAnsi="Times New Roman" w:cs="Times New Roman"/>
          <w:sz w:val="28"/>
          <w:szCs w:val="28"/>
        </w:rPr>
        <w:lastRenderedPageBreak/>
        <w:t>с повышением концентрации финансовых ресурсов в центральном бюджете ухудшается состояние территориальных финансов</w:t>
      </w:r>
      <w:r w:rsidR="00731375" w:rsidRPr="007B1895">
        <w:rPr>
          <w:rFonts w:ascii="Times New Roman" w:hAnsi="Times New Roman" w:cs="Times New Roman"/>
          <w:sz w:val="28"/>
          <w:szCs w:val="28"/>
        </w:rPr>
        <w:t>;</w:t>
      </w:r>
    </w:p>
    <w:p w:rsidR="00731375" w:rsidRPr="007B1895" w:rsidRDefault="0046367F" w:rsidP="0046367F">
      <w:pPr>
        <w:pStyle w:val="a4"/>
        <w:numPr>
          <w:ilvl w:val="0"/>
          <w:numId w:val="12"/>
        </w:numPr>
        <w:spacing w:line="360" w:lineRule="auto"/>
        <w:jc w:val="both"/>
        <w:rPr>
          <w:rFonts w:ascii="Times New Roman" w:hAnsi="Times New Roman" w:cs="Times New Roman"/>
          <w:sz w:val="28"/>
          <w:szCs w:val="28"/>
        </w:rPr>
      </w:pPr>
      <w:r w:rsidRPr="007B1895">
        <w:rPr>
          <w:rFonts w:ascii="Times New Roman" w:hAnsi="Times New Roman" w:cs="Times New Roman"/>
          <w:sz w:val="28"/>
          <w:szCs w:val="28"/>
        </w:rPr>
        <w:t xml:space="preserve"> уменьшение доли территориальных финансов влечет за собой ухудшение экономического и социального положения в регионах</w:t>
      </w:r>
      <w:r w:rsidR="00731375" w:rsidRPr="007B1895">
        <w:rPr>
          <w:rFonts w:ascii="Times New Roman" w:hAnsi="Times New Roman" w:cs="Times New Roman"/>
          <w:sz w:val="28"/>
          <w:szCs w:val="28"/>
        </w:rPr>
        <w:t>;</w:t>
      </w:r>
    </w:p>
    <w:p w:rsidR="0046367F" w:rsidRPr="007B1895" w:rsidRDefault="0046367F" w:rsidP="0046367F">
      <w:pPr>
        <w:pStyle w:val="a4"/>
        <w:numPr>
          <w:ilvl w:val="0"/>
          <w:numId w:val="12"/>
        </w:numPr>
        <w:spacing w:line="360" w:lineRule="auto"/>
        <w:jc w:val="both"/>
        <w:rPr>
          <w:rFonts w:ascii="Times New Roman" w:hAnsi="Times New Roman" w:cs="Times New Roman"/>
          <w:sz w:val="28"/>
          <w:szCs w:val="28"/>
        </w:rPr>
      </w:pPr>
      <w:r w:rsidRPr="007B1895">
        <w:rPr>
          <w:rFonts w:ascii="Times New Roman" w:hAnsi="Times New Roman" w:cs="Times New Roman"/>
          <w:sz w:val="28"/>
          <w:szCs w:val="28"/>
        </w:rPr>
        <w:t>снижение параметров экономического и социального развития регионов ведет к ухудшению этих показателей в целом по стране.</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Это позволил</w:t>
      </w:r>
      <w:r w:rsidR="00731375" w:rsidRPr="007B1895">
        <w:rPr>
          <w:rFonts w:ascii="Times New Roman" w:hAnsi="Times New Roman" w:cs="Times New Roman"/>
          <w:sz w:val="28"/>
          <w:szCs w:val="28"/>
        </w:rPr>
        <w:t>о</w:t>
      </w:r>
      <w:r w:rsidRPr="007B1895">
        <w:rPr>
          <w:rFonts w:ascii="Times New Roman" w:hAnsi="Times New Roman" w:cs="Times New Roman"/>
          <w:sz w:val="28"/>
          <w:szCs w:val="28"/>
        </w:rPr>
        <w:t xml:space="preserve"> сформулировать следующий закон: «Чем выше уровень концентрации сре</w:t>
      </w:r>
      <w:proofErr w:type="gramStart"/>
      <w:r w:rsidRPr="007B1895">
        <w:rPr>
          <w:rFonts w:ascii="Times New Roman" w:hAnsi="Times New Roman" w:cs="Times New Roman"/>
          <w:sz w:val="28"/>
          <w:szCs w:val="28"/>
        </w:rPr>
        <w:t xml:space="preserve">дств в </w:t>
      </w:r>
      <w:r w:rsidR="00731375" w:rsidRPr="007B1895">
        <w:rPr>
          <w:rFonts w:ascii="Times New Roman" w:hAnsi="Times New Roman" w:cs="Times New Roman"/>
          <w:sz w:val="28"/>
          <w:szCs w:val="28"/>
        </w:rPr>
        <w:t>ф</w:t>
      </w:r>
      <w:proofErr w:type="gramEnd"/>
      <w:r w:rsidR="00731375" w:rsidRPr="007B1895">
        <w:rPr>
          <w:rFonts w:ascii="Times New Roman" w:hAnsi="Times New Roman" w:cs="Times New Roman"/>
          <w:sz w:val="28"/>
          <w:szCs w:val="28"/>
        </w:rPr>
        <w:t>едеральном</w:t>
      </w:r>
      <w:r w:rsidRPr="007B1895">
        <w:rPr>
          <w:rFonts w:ascii="Times New Roman" w:hAnsi="Times New Roman" w:cs="Times New Roman"/>
          <w:sz w:val="28"/>
          <w:szCs w:val="28"/>
        </w:rPr>
        <w:t xml:space="preserve"> бюджете, тем ниже уровень экономического и соци</w:t>
      </w:r>
      <w:r w:rsidR="00731375" w:rsidRPr="007B1895">
        <w:rPr>
          <w:rFonts w:ascii="Times New Roman" w:hAnsi="Times New Roman" w:cs="Times New Roman"/>
          <w:sz w:val="28"/>
          <w:szCs w:val="28"/>
        </w:rPr>
        <w:t>ального развития государства».</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Концентрируемые в центральном бюджете государства финансовые средства в основном направляются на обеспечение таких непроизводительных расходов, </w:t>
      </w:r>
      <w:r w:rsidR="00731375" w:rsidRPr="007B1895">
        <w:rPr>
          <w:rFonts w:ascii="Times New Roman" w:hAnsi="Times New Roman" w:cs="Times New Roman"/>
          <w:sz w:val="28"/>
          <w:szCs w:val="28"/>
        </w:rPr>
        <w:t xml:space="preserve">таких </w:t>
      </w:r>
      <w:r w:rsidRPr="007B1895">
        <w:rPr>
          <w:rFonts w:ascii="Times New Roman" w:hAnsi="Times New Roman" w:cs="Times New Roman"/>
          <w:sz w:val="28"/>
          <w:szCs w:val="28"/>
        </w:rPr>
        <w:t>как содержание армии, аппарата управления, т</w:t>
      </w:r>
      <w:r w:rsidR="00731375" w:rsidRPr="007B1895">
        <w:rPr>
          <w:rFonts w:ascii="Times New Roman" w:hAnsi="Times New Roman" w:cs="Times New Roman"/>
          <w:sz w:val="28"/>
          <w:szCs w:val="28"/>
        </w:rPr>
        <w:t xml:space="preserve">о есть, </w:t>
      </w:r>
      <w:r w:rsidRPr="007B1895">
        <w:rPr>
          <w:rFonts w:ascii="Times New Roman" w:hAnsi="Times New Roman" w:cs="Times New Roman"/>
          <w:sz w:val="28"/>
          <w:szCs w:val="28"/>
        </w:rPr>
        <w:t xml:space="preserve"> меньшей части населения. </w:t>
      </w:r>
      <w:proofErr w:type="gramStart"/>
      <w:r w:rsidRPr="007B1895">
        <w:rPr>
          <w:rFonts w:ascii="Times New Roman" w:hAnsi="Times New Roman" w:cs="Times New Roman"/>
          <w:sz w:val="28"/>
          <w:szCs w:val="28"/>
        </w:rPr>
        <w:t>На территориальные бюджеты (регионов, городов, сел) ложится нагрузка по содержанию социально</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бытовой инфраструктуры (</w:t>
      </w:r>
      <w:proofErr w:type="spellStart"/>
      <w:r w:rsidRPr="007B1895">
        <w:rPr>
          <w:rFonts w:ascii="Times New Roman" w:hAnsi="Times New Roman" w:cs="Times New Roman"/>
          <w:sz w:val="28"/>
          <w:szCs w:val="28"/>
        </w:rPr>
        <w:t>жилищно</w:t>
      </w:r>
      <w:proofErr w:type="spellEnd"/>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коммунальное хозяйство, дороги, здравоохранение, образование и.т.</w:t>
      </w:r>
      <w:r w:rsidR="00731375" w:rsidRPr="007B1895">
        <w:rPr>
          <w:rFonts w:ascii="Times New Roman" w:hAnsi="Times New Roman" w:cs="Times New Roman"/>
          <w:sz w:val="28"/>
          <w:szCs w:val="28"/>
        </w:rPr>
        <w:t xml:space="preserve">п.) все это - </w:t>
      </w:r>
      <w:r w:rsidRPr="007B1895">
        <w:rPr>
          <w:rFonts w:ascii="Times New Roman" w:hAnsi="Times New Roman" w:cs="Times New Roman"/>
          <w:sz w:val="28"/>
          <w:szCs w:val="28"/>
        </w:rPr>
        <w:t>расходы, предназначенные для подавляющей части населения.</w:t>
      </w:r>
      <w:proofErr w:type="gramEnd"/>
    </w:p>
    <w:p w:rsidR="0046367F" w:rsidRPr="005E4AA9"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В Р</w:t>
      </w:r>
      <w:r w:rsidR="00731375" w:rsidRPr="007B1895">
        <w:rPr>
          <w:rFonts w:ascii="Times New Roman" w:hAnsi="Times New Roman" w:cs="Times New Roman"/>
          <w:sz w:val="28"/>
          <w:szCs w:val="28"/>
        </w:rPr>
        <w:t xml:space="preserve">Ф </w:t>
      </w:r>
      <w:r w:rsidRPr="007B1895">
        <w:rPr>
          <w:rFonts w:ascii="Times New Roman" w:hAnsi="Times New Roman" w:cs="Times New Roman"/>
          <w:sz w:val="28"/>
          <w:szCs w:val="28"/>
        </w:rPr>
        <w:t>доля территориальных бюджетов и средств, направляемых на человека, всегда была мала по сравнению с европейскими странами. Если в нашей стране доля местных бюджетов в общегосударственных бюджетных средствах не превышала 2</w:t>
      </w:r>
      <w:r w:rsidR="00731375" w:rsidRPr="007B1895">
        <w:rPr>
          <w:rFonts w:ascii="Times New Roman" w:hAnsi="Times New Roman" w:cs="Times New Roman"/>
          <w:sz w:val="28"/>
          <w:szCs w:val="28"/>
        </w:rPr>
        <w:t>9</w:t>
      </w:r>
      <w:r w:rsidRPr="007B1895">
        <w:rPr>
          <w:rFonts w:ascii="Times New Roman" w:hAnsi="Times New Roman" w:cs="Times New Roman"/>
          <w:sz w:val="28"/>
          <w:szCs w:val="28"/>
        </w:rPr>
        <w:t>%, то в западноевропейских стран</w:t>
      </w:r>
      <w:r w:rsidR="005E4AA9">
        <w:rPr>
          <w:rFonts w:ascii="Times New Roman" w:hAnsi="Times New Roman" w:cs="Times New Roman"/>
          <w:sz w:val="28"/>
          <w:szCs w:val="28"/>
        </w:rPr>
        <w:t>ах она колебалась от 30 до 50 %</w:t>
      </w:r>
      <w:r w:rsidR="005E4AA9" w:rsidRPr="005E4AA9">
        <w:rPr>
          <w:rFonts w:ascii="Times New Roman" w:hAnsi="Times New Roman" w:cs="Times New Roman"/>
          <w:sz w:val="28"/>
          <w:szCs w:val="28"/>
        </w:rPr>
        <w:t>[</w:t>
      </w:r>
      <w:r w:rsidR="005E4AA9">
        <w:rPr>
          <w:rFonts w:ascii="Times New Roman" w:hAnsi="Times New Roman" w:cs="Times New Roman"/>
          <w:sz w:val="28"/>
          <w:szCs w:val="28"/>
        </w:rPr>
        <w:t>8, 97стр</w:t>
      </w:r>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46367F" w:rsidRPr="005E4AA9"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В центральной России полезных ископаемых </w:t>
      </w:r>
      <w:r w:rsidR="00731375" w:rsidRPr="007B1895">
        <w:rPr>
          <w:rFonts w:ascii="Times New Roman" w:hAnsi="Times New Roman" w:cs="Times New Roman"/>
          <w:sz w:val="28"/>
          <w:szCs w:val="28"/>
        </w:rPr>
        <w:t xml:space="preserve">очень </w:t>
      </w:r>
      <w:r w:rsidRPr="007B1895">
        <w:rPr>
          <w:rFonts w:ascii="Times New Roman" w:hAnsi="Times New Roman" w:cs="Times New Roman"/>
          <w:sz w:val="28"/>
          <w:szCs w:val="28"/>
        </w:rPr>
        <w:t>мало. Природные условия суровы</w:t>
      </w:r>
      <w:r w:rsidR="00731375" w:rsidRPr="007B1895">
        <w:rPr>
          <w:rFonts w:ascii="Times New Roman" w:hAnsi="Times New Roman" w:cs="Times New Roman"/>
          <w:sz w:val="28"/>
          <w:szCs w:val="28"/>
        </w:rPr>
        <w:t>, п</w:t>
      </w:r>
      <w:r w:rsidRPr="007B1895">
        <w:rPr>
          <w:rFonts w:ascii="Times New Roman" w:hAnsi="Times New Roman" w:cs="Times New Roman"/>
          <w:sz w:val="28"/>
          <w:szCs w:val="28"/>
        </w:rPr>
        <w:t xml:space="preserve">оэтому производительность сельскохозяйственных земель низкая. Созданный валовой продукт также был </w:t>
      </w:r>
      <w:r w:rsidR="00731375" w:rsidRPr="007B1895">
        <w:rPr>
          <w:rFonts w:ascii="Times New Roman" w:hAnsi="Times New Roman" w:cs="Times New Roman"/>
          <w:sz w:val="28"/>
          <w:szCs w:val="28"/>
        </w:rPr>
        <w:t>мал</w:t>
      </w:r>
      <w:r w:rsidRPr="007B1895">
        <w:rPr>
          <w:rFonts w:ascii="Times New Roman" w:hAnsi="Times New Roman" w:cs="Times New Roman"/>
          <w:sz w:val="28"/>
          <w:szCs w:val="28"/>
        </w:rPr>
        <w:t xml:space="preserve">. Кроме </w:t>
      </w:r>
      <w:r w:rsidR="00731375" w:rsidRPr="007B1895">
        <w:rPr>
          <w:rFonts w:ascii="Times New Roman" w:hAnsi="Times New Roman" w:cs="Times New Roman"/>
          <w:sz w:val="28"/>
          <w:szCs w:val="28"/>
        </w:rPr>
        <w:t>этого,</w:t>
      </w:r>
      <w:r w:rsidRPr="007B1895">
        <w:rPr>
          <w:rFonts w:ascii="Times New Roman" w:hAnsi="Times New Roman" w:cs="Times New Roman"/>
          <w:sz w:val="28"/>
          <w:szCs w:val="28"/>
        </w:rPr>
        <w:t xml:space="preserve"> надо отметить</w:t>
      </w:r>
      <w:r w:rsidR="00731375" w:rsidRPr="007B1895">
        <w:rPr>
          <w:rFonts w:ascii="Times New Roman" w:hAnsi="Times New Roman" w:cs="Times New Roman"/>
          <w:sz w:val="28"/>
          <w:szCs w:val="28"/>
        </w:rPr>
        <w:t xml:space="preserve"> то</w:t>
      </w:r>
      <w:r w:rsidRPr="007B1895">
        <w:rPr>
          <w:rFonts w:ascii="Times New Roman" w:hAnsi="Times New Roman" w:cs="Times New Roman"/>
          <w:sz w:val="28"/>
          <w:szCs w:val="28"/>
        </w:rPr>
        <w:t>, что при натуральном хозяйстве был слабо развит внутренний рынок. При этом</w:t>
      </w:r>
      <w:proofErr w:type="gramStart"/>
      <w:r w:rsidR="00731375" w:rsidRPr="007B1895">
        <w:rPr>
          <w:rFonts w:ascii="Times New Roman" w:hAnsi="Times New Roman" w:cs="Times New Roman"/>
          <w:sz w:val="28"/>
          <w:szCs w:val="28"/>
        </w:rPr>
        <w:t>,</w:t>
      </w:r>
      <w:proofErr w:type="gramEnd"/>
      <w:r w:rsidRPr="007B1895">
        <w:rPr>
          <w:rFonts w:ascii="Times New Roman" w:hAnsi="Times New Roman" w:cs="Times New Roman"/>
          <w:sz w:val="28"/>
          <w:szCs w:val="28"/>
        </w:rPr>
        <w:t xml:space="preserve"> в страну надо было ввозить из</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 xml:space="preserve">за рубежа </w:t>
      </w:r>
      <w:proofErr w:type="spellStart"/>
      <w:r w:rsidR="00731375" w:rsidRPr="007B1895">
        <w:rPr>
          <w:rFonts w:ascii="Times New Roman" w:hAnsi="Times New Roman" w:cs="Times New Roman"/>
          <w:sz w:val="28"/>
          <w:szCs w:val="28"/>
        </w:rPr>
        <w:t>дорогостоющие</w:t>
      </w:r>
      <w:proofErr w:type="spellEnd"/>
      <w:r w:rsidRPr="007B1895">
        <w:rPr>
          <w:rFonts w:ascii="Times New Roman" w:hAnsi="Times New Roman" w:cs="Times New Roman"/>
          <w:sz w:val="28"/>
          <w:szCs w:val="28"/>
        </w:rPr>
        <w:t xml:space="preserve"> металлы для чеканки российских монет, а для господствующего класса – предметы роскоши. Все это было причиной слабого развития финансовой </w:t>
      </w:r>
      <w:r w:rsidRPr="007B1895">
        <w:rPr>
          <w:rFonts w:ascii="Times New Roman" w:hAnsi="Times New Roman" w:cs="Times New Roman"/>
          <w:sz w:val="28"/>
          <w:szCs w:val="28"/>
        </w:rPr>
        <w:lastRenderedPageBreak/>
        <w:t>базы государства. В то время Российское государство почти непрерывно вело войны, сначала оборонительные, а с 16в. – в основном наступательные. Расширение территорий требовало</w:t>
      </w:r>
      <w:r w:rsidR="00731375" w:rsidRPr="007B1895">
        <w:rPr>
          <w:rFonts w:ascii="Times New Roman" w:hAnsi="Times New Roman" w:cs="Times New Roman"/>
          <w:sz w:val="28"/>
          <w:szCs w:val="28"/>
        </w:rPr>
        <w:t>, в одном случае -</w:t>
      </w:r>
      <w:r w:rsidRPr="007B1895">
        <w:rPr>
          <w:rFonts w:ascii="Times New Roman" w:hAnsi="Times New Roman" w:cs="Times New Roman"/>
          <w:sz w:val="28"/>
          <w:szCs w:val="28"/>
        </w:rPr>
        <w:t xml:space="preserve"> увеличения армии как для защиты новых территорий от внешних врагов, так и для борьбы с сепаратизмом внутри страны, </w:t>
      </w:r>
      <w:r w:rsidR="00731375" w:rsidRPr="007B1895">
        <w:rPr>
          <w:rFonts w:ascii="Times New Roman" w:hAnsi="Times New Roman" w:cs="Times New Roman"/>
          <w:sz w:val="28"/>
          <w:szCs w:val="28"/>
        </w:rPr>
        <w:t>а в другом</w:t>
      </w:r>
      <w:r w:rsidRPr="007B1895">
        <w:rPr>
          <w:rFonts w:ascii="Times New Roman" w:hAnsi="Times New Roman" w:cs="Times New Roman"/>
          <w:sz w:val="28"/>
          <w:szCs w:val="28"/>
        </w:rPr>
        <w:t xml:space="preserve"> – вызывало необходимость увеличения аппарата управления. При слабой налогооблагаемой базе это приводило к значительному изъятию финансовых ресурсов, создаваемых в стране, в казну, т</w:t>
      </w:r>
      <w:r w:rsidR="00731375" w:rsidRPr="007B1895">
        <w:rPr>
          <w:rFonts w:ascii="Times New Roman" w:hAnsi="Times New Roman" w:cs="Times New Roman"/>
          <w:sz w:val="28"/>
          <w:szCs w:val="28"/>
        </w:rPr>
        <w:t>о есть</w:t>
      </w:r>
      <w:r w:rsidR="005E4AA9">
        <w:rPr>
          <w:rFonts w:ascii="Times New Roman" w:hAnsi="Times New Roman" w:cs="Times New Roman"/>
          <w:sz w:val="28"/>
          <w:szCs w:val="28"/>
        </w:rPr>
        <w:t xml:space="preserve"> в центральный бюджет</w:t>
      </w:r>
      <w:r w:rsidR="005E4AA9" w:rsidRPr="005E4AA9">
        <w:rPr>
          <w:rFonts w:ascii="Times New Roman" w:hAnsi="Times New Roman" w:cs="Times New Roman"/>
          <w:sz w:val="28"/>
          <w:szCs w:val="28"/>
        </w:rPr>
        <w:t>[</w:t>
      </w:r>
      <w:r w:rsidR="005E4AA9">
        <w:rPr>
          <w:rFonts w:ascii="Times New Roman" w:hAnsi="Times New Roman" w:cs="Times New Roman"/>
          <w:sz w:val="28"/>
          <w:szCs w:val="28"/>
        </w:rPr>
        <w:t>9,214</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Негативно сказалась на истории России в 16в. политика Ивана Грозного.</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Разделение территории страны на </w:t>
      </w:r>
      <w:proofErr w:type="gramStart"/>
      <w:r w:rsidRPr="007B1895">
        <w:rPr>
          <w:rFonts w:ascii="Times New Roman" w:hAnsi="Times New Roman" w:cs="Times New Roman"/>
          <w:sz w:val="28"/>
          <w:szCs w:val="28"/>
        </w:rPr>
        <w:t>земщину</w:t>
      </w:r>
      <w:proofErr w:type="gramEnd"/>
      <w:r w:rsidRPr="007B1895">
        <w:rPr>
          <w:rFonts w:ascii="Times New Roman" w:hAnsi="Times New Roman" w:cs="Times New Roman"/>
          <w:sz w:val="28"/>
          <w:szCs w:val="28"/>
        </w:rPr>
        <w:t>, куда вошли экономически слабые регионы, и опричнину; перевод развития земских территорий за счет своих налогов; сосредоточение за счет богатых земель опричнины в государевой казне (центральном бюджете) большей части финансовых ресурсов государства и использование этих средств на многолетнюю Ливонскую войну привели к разорению страны. Это закончилось обнищанием населения и Смутным временем, сопровождавшимся бунтами, иностранной интервенцией.</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В 19в. беспрецедентная централизация власти и финансовых ресурсов в центре при Николае </w:t>
      </w:r>
      <w:r w:rsidR="00731375" w:rsidRPr="007B1895">
        <w:rPr>
          <w:rFonts w:ascii="Times New Roman" w:hAnsi="Times New Roman" w:cs="Times New Roman"/>
          <w:sz w:val="28"/>
          <w:szCs w:val="28"/>
          <w:lang w:val="en-US"/>
        </w:rPr>
        <w:t>I</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 xml:space="preserve">привели к ослаблению государства, поражению в Крымской войне. И, наоборот, проведенные Александром </w:t>
      </w:r>
      <w:r w:rsidR="00731375" w:rsidRPr="007B1895">
        <w:rPr>
          <w:rFonts w:ascii="Times New Roman" w:hAnsi="Times New Roman" w:cs="Times New Roman"/>
          <w:sz w:val="28"/>
          <w:szCs w:val="28"/>
          <w:lang w:val="en-US"/>
        </w:rPr>
        <w:t>II</w:t>
      </w:r>
      <w:r w:rsidRPr="007B1895">
        <w:rPr>
          <w:rFonts w:ascii="Times New Roman" w:hAnsi="Times New Roman" w:cs="Times New Roman"/>
          <w:sz w:val="28"/>
          <w:szCs w:val="28"/>
        </w:rPr>
        <w:t xml:space="preserve"> реформы, в том числе и земская, организация органов местного самоуправления – земств, передача им части общегосударственных финансовых ресурсов стали основой для ускорения темпов развития в конце 19 – начале 20 </w:t>
      </w:r>
      <w:proofErr w:type="gramStart"/>
      <w:r w:rsidRPr="007B1895">
        <w:rPr>
          <w:rFonts w:ascii="Times New Roman" w:hAnsi="Times New Roman" w:cs="Times New Roman"/>
          <w:sz w:val="28"/>
          <w:szCs w:val="28"/>
        </w:rPr>
        <w:t>в</w:t>
      </w:r>
      <w:proofErr w:type="gramEnd"/>
      <w:r w:rsidRPr="007B1895">
        <w:rPr>
          <w:rFonts w:ascii="Times New Roman" w:hAnsi="Times New Roman" w:cs="Times New Roman"/>
          <w:sz w:val="28"/>
          <w:szCs w:val="28"/>
        </w:rPr>
        <w:t>.</w:t>
      </w:r>
    </w:p>
    <w:p w:rsidR="0046367F" w:rsidRPr="007B1895" w:rsidRDefault="00731375"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Но,</w:t>
      </w:r>
      <w:r w:rsidR="0046367F" w:rsidRPr="007B1895">
        <w:rPr>
          <w:rFonts w:ascii="Times New Roman" w:hAnsi="Times New Roman" w:cs="Times New Roman"/>
          <w:sz w:val="28"/>
          <w:szCs w:val="28"/>
        </w:rPr>
        <w:t xml:space="preserve"> вступление на престол Николая</w:t>
      </w:r>
      <w:r w:rsidRPr="007B1895">
        <w:rPr>
          <w:rFonts w:ascii="Times New Roman" w:hAnsi="Times New Roman" w:cs="Times New Roman"/>
          <w:sz w:val="28"/>
          <w:szCs w:val="28"/>
        </w:rPr>
        <w:t xml:space="preserve"> </w:t>
      </w:r>
      <w:r w:rsidRPr="007B1895">
        <w:rPr>
          <w:rFonts w:ascii="Times New Roman" w:hAnsi="Times New Roman" w:cs="Times New Roman"/>
          <w:sz w:val="28"/>
          <w:szCs w:val="28"/>
          <w:lang w:val="en-US"/>
        </w:rPr>
        <w:t>II</w:t>
      </w:r>
      <w:r w:rsidR="0046367F" w:rsidRPr="007B1895">
        <w:rPr>
          <w:rFonts w:ascii="Times New Roman" w:hAnsi="Times New Roman" w:cs="Times New Roman"/>
          <w:sz w:val="28"/>
          <w:szCs w:val="28"/>
        </w:rPr>
        <w:t xml:space="preserve">, </w:t>
      </w:r>
      <w:r w:rsidRPr="007B1895">
        <w:rPr>
          <w:rFonts w:ascii="Times New Roman" w:hAnsi="Times New Roman" w:cs="Times New Roman"/>
          <w:sz w:val="28"/>
          <w:szCs w:val="28"/>
        </w:rPr>
        <w:t xml:space="preserve">и </w:t>
      </w:r>
      <w:r w:rsidR="0046367F" w:rsidRPr="007B1895">
        <w:rPr>
          <w:rFonts w:ascii="Times New Roman" w:hAnsi="Times New Roman" w:cs="Times New Roman"/>
          <w:sz w:val="28"/>
          <w:szCs w:val="28"/>
        </w:rPr>
        <w:t>его нежелание проводить демократические реформы, централизация финансовых ресурсов для проведения военных авантюр на Дальнем Востоке, подготовки к войне и втягивание России в</w:t>
      </w:r>
      <w:proofErr w:type="gramStart"/>
      <w:r w:rsidR="0046367F" w:rsidRPr="007B1895">
        <w:rPr>
          <w:rFonts w:ascii="Times New Roman" w:hAnsi="Times New Roman" w:cs="Times New Roman"/>
          <w:sz w:val="28"/>
          <w:szCs w:val="28"/>
        </w:rPr>
        <w:t xml:space="preserve"> П</w:t>
      </w:r>
      <w:proofErr w:type="gramEnd"/>
      <w:r w:rsidR="0046367F" w:rsidRPr="007B1895">
        <w:rPr>
          <w:rFonts w:ascii="Times New Roman" w:hAnsi="Times New Roman" w:cs="Times New Roman"/>
          <w:sz w:val="28"/>
          <w:szCs w:val="28"/>
        </w:rPr>
        <w:t>ервую мировую войну разорили ее, привели к двум революциям и практически к развалу государства</w:t>
      </w:r>
      <w:r w:rsidRPr="007B1895">
        <w:rPr>
          <w:rFonts w:ascii="Times New Roman" w:hAnsi="Times New Roman" w:cs="Times New Roman"/>
          <w:sz w:val="28"/>
          <w:szCs w:val="28"/>
        </w:rPr>
        <w:t xml:space="preserve">. </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proofErr w:type="gramStart"/>
      <w:r w:rsidRPr="007B1895">
        <w:rPr>
          <w:rFonts w:ascii="Times New Roman" w:hAnsi="Times New Roman" w:cs="Times New Roman"/>
          <w:sz w:val="28"/>
          <w:szCs w:val="28"/>
        </w:rPr>
        <w:t>В первые</w:t>
      </w:r>
      <w:proofErr w:type="gramEnd"/>
      <w:r w:rsidRPr="007B1895">
        <w:rPr>
          <w:rFonts w:ascii="Times New Roman" w:hAnsi="Times New Roman" w:cs="Times New Roman"/>
          <w:sz w:val="28"/>
          <w:szCs w:val="28"/>
        </w:rPr>
        <w:t xml:space="preserve"> десятилетия советской власти отмечалось стремление к развитию социально-бытовой инфраструктуры. </w:t>
      </w:r>
      <w:r w:rsidR="00731375" w:rsidRPr="007B1895">
        <w:rPr>
          <w:rFonts w:ascii="Times New Roman" w:hAnsi="Times New Roman" w:cs="Times New Roman"/>
          <w:sz w:val="28"/>
          <w:szCs w:val="28"/>
        </w:rPr>
        <w:t>Кроме</w:t>
      </w:r>
      <w:r w:rsidRPr="007B1895">
        <w:rPr>
          <w:rFonts w:ascii="Times New Roman" w:hAnsi="Times New Roman" w:cs="Times New Roman"/>
          <w:sz w:val="28"/>
          <w:szCs w:val="28"/>
        </w:rPr>
        <w:t xml:space="preserve"> политических, </w:t>
      </w:r>
      <w:r w:rsidRPr="007B1895">
        <w:rPr>
          <w:rFonts w:ascii="Times New Roman" w:hAnsi="Times New Roman" w:cs="Times New Roman"/>
          <w:sz w:val="28"/>
          <w:szCs w:val="28"/>
        </w:rPr>
        <w:lastRenderedPageBreak/>
        <w:t xml:space="preserve">идеологических подходов были </w:t>
      </w:r>
      <w:r w:rsidR="00731375" w:rsidRPr="007B1895">
        <w:rPr>
          <w:rFonts w:ascii="Times New Roman" w:hAnsi="Times New Roman" w:cs="Times New Roman"/>
          <w:sz w:val="28"/>
          <w:szCs w:val="28"/>
        </w:rPr>
        <w:t xml:space="preserve">и </w:t>
      </w:r>
      <w:r w:rsidRPr="007B1895">
        <w:rPr>
          <w:rFonts w:ascii="Times New Roman" w:hAnsi="Times New Roman" w:cs="Times New Roman"/>
          <w:sz w:val="28"/>
          <w:szCs w:val="28"/>
        </w:rPr>
        <w:t>причины увеличения ресурсов на инфраструктуру. Для преодоления технической отсталости, создания промышленного потенциала надо было развивать индустрию, строить новые предприятия, города, создавать коммуникации, развивать образовательные учреждения, выпускающие специалистов, формировать сеть медицинских учреждений и.т.</w:t>
      </w:r>
      <w:r w:rsidR="00731375" w:rsidRPr="007B1895">
        <w:rPr>
          <w:rFonts w:ascii="Times New Roman" w:hAnsi="Times New Roman" w:cs="Times New Roman"/>
          <w:sz w:val="28"/>
          <w:szCs w:val="28"/>
        </w:rPr>
        <w:t>п</w:t>
      </w:r>
      <w:r w:rsidRPr="007B1895">
        <w:rPr>
          <w:rFonts w:ascii="Times New Roman" w:hAnsi="Times New Roman" w:cs="Times New Roman"/>
          <w:sz w:val="28"/>
          <w:szCs w:val="28"/>
        </w:rPr>
        <w:t>.</w:t>
      </w:r>
    </w:p>
    <w:p w:rsidR="0046367F" w:rsidRPr="007B1895" w:rsidRDefault="0046367F" w:rsidP="0073137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Источником сре</w:t>
      </w:r>
      <w:proofErr w:type="gramStart"/>
      <w:r w:rsidRPr="007B1895">
        <w:rPr>
          <w:rFonts w:ascii="Times New Roman" w:hAnsi="Times New Roman" w:cs="Times New Roman"/>
          <w:sz w:val="28"/>
          <w:szCs w:val="28"/>
        </w:rPr>
        <w:t>дств дл</w:t>
      </w:r>
      <w:proofErr w:type="gramEnd"/>
      <w:r w:rsidRPr="007B1895">
        <w:rPr>
          <w:rFonts w:ascii="Times New Roman" w:hAnsi="Times New Roman" w:cs="Times New Roman"/>
          <w:sz w:val="28"/>
          <w:szCs w:val="28"/>
        </w:rPr>
        <w:t>я развития социально</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w:t>
      </w:r>
      <w:r w:rsidR="00731375" w:rsidRPr="007B1895">
        <w:rPr>
          <w:rFonts w:ascii="Times New Roman" w:hAnsi="Times New Roman" w:cs="Times New Roman"/>
          <w:sz w:val="28"/>
          <w:szCs w:val="28"/>
        </w:rPr>
        <w:t xml:space="preserve"> </w:t>
      </w:r>
      <w:r w:rsidRPr="007B1895">
        <w:rPr>
          <w:rFonts w:ascii="Times New Roman" w:hAnsi="Times New Roman" w:cs="Times New Roman"/>
          <w:sz w:val="28"/>
          <w:szCs w:val="28"/>
        </w:rPr>
        <w:t>бытовой инфраструктуры ста</w:t>
      </w:r>
      <w:r w:rsidR="00731375" w:rsidRPr="007B1895">
        <w:rPr>
          <w:rFonts w:ascii="Times New Roman" w:hAnsi="Times New Roman" w:cs="Times New Roman"/>
          <w:sz w:val="28"/>
          <w:szCs w:val="28"/>
        </w:rPr>
        <w:t>новились</w:t>
      </w:r>
      <w:r w:rsidRPr="007B1895">
        <w:rPr>
          <w:rFonts w:ascii="Times New Roman" w:hAnsi="Times New Roman" w:cs="Times New Roman"/>
          <w:sz w:val="28"/>
          <w:szCs w:val="28"/>
        </w:rPr>
        <w:t xml:space="preserve"> территориальные бюджеты, доля которых в государственном бюджете возросла и в 1925г</w:t>
      </w:r>
      <w:r w:rsidR="00731375" w:rsidRPr="007B1895">
        <w:rPr>
          <w:rFonts w:ascii="Times New Roman" w:hAnsi="Times New Roman" w:cs="Times New Roman"/>
          <w:sz w:val="28"/>
          <w:szCs w:val="28"/>
        </w:rPr>
        <w:t xml:space="preserve">оду и </w:t>
      </w:r>
      <w:r w:rsidRPr="007B1895">
        <w:rPr>
          <w:rFonts w:ascii="Times New Roman" w:hAnsi="Times New Roman" w:cs="Times New Roman"/>
          <w:sz w:val="28"/>
          <w:szCs w:val="28"/>
        </w:rPr>
        <w:t xml:space="preserve"> составила 26% всех средств, </w:t>
      </w:r>
      <w:r w:rsidR="007B1895" w:rsidRPr="007B1895">
        <w:rPr>
          <w:rFonts w:ascii="Times New Roman" w:hAnsi="Times New Roman" w:cs="Times New Roman"/>
          <w:sz w:val="28"/>
          <w:szCs w:val="28"/>
        </w:rPr>
        <w:t>поступивших в бюджетную систему, что</w:t>
      </w:r>
      <w:r w:rsidRPr="007B1895">
        <w:rPr>
          <w:rFonts w:ascii="Times New Roman" w:hAnsi="Times New Roman" w:cs="Times New Roman"/>
          <w:sz w:val="28"/>
          <w:szCs w:val="28"/>
        </w:rPr>
        <w:t xml:space="preserve"> позволило советской власти развивать социально-бытовую инфраструктуру, резко повыси</w:t>
      </w:r>
      <w:r w:rsidR="007B1895" w:rsidRPr="007B1895">
        <w:rPr>
          <w:rFonts w:ascii="Times New Roman" w:hAnsi="Times New Roman" w:cs="Times New Roman"/>
          <w:sz w:val="28"/>
          <w:szCs w:val="28"/>
        </w:rPr>
        <w:t>ть</w:t>
      </w:r>
      <w:r w:rsidRPr="007B1895">
        <w:rPr>
          <w:rFonts w:ascii="Times New Roman" w:hAnsi="Times New Roman" w:cs="Times New Roman"/>
          <w:sz w:val="28"/>
          <w:szCs w:val="28"/>
        </w:rPr>
        <w:t xml:space="preserve"> обеспеченность населения услугами ее предприятий и учреждений.</w:t>
      </w:r>
    </w:p>
    <w:p w:rsidR="0046367F" w:rsidRPr="007B1895" w:rsidRDefault="007B1895" w:rsidP="007B1895">
      <w:pPr>
        <w:spacing w:line="360" w:lineRule="auto"/>
        <w:ind w:firstLine="360"/>
        <w:contextualSpacing/>
        <w:jc w:val="both"/>
        <w:rPr>
          <w:rFonts w:ascii="Times New Roman" w:hAnsi="Times New Roman" w:cs="Times New Roman"/>
          <w:sz w:val="28"/>
          <w:szCs w:val="28"/>
        </w:rPr>
      </w:pPr>
      <w:proofErr w:type="gramStart"/>
      <w:r w:rsidRPr="007B1895">
        <w:rPr>
          <w:rFonts w:ascii="Times New Roman" w:hAnsi="Times New Roman" w:cs="Times New Roman"/>
          <w:sz w:val="28"/>
          <w:szCs w:val="28"/>
        </w:rPr>
        <w:t>Но</w:t>
      </w:r>
      <w:proofErr w:type="gramEnd"/>
      <w:r w:rsidRPr="007B1895">
        <w:rPr>
          <w:rFonts w:ascii="Times New Roman" w:hAnsi="Times New Roman" w:cs="Times New Roman"/>
          <w:sz w:val="28"/>
          <w:szCs w:val="28"/>
        </w:rPr>
        <w:t xml:space="preserve"> к</w:t>
      </w:r>
      <w:r w:rsidR="0046367F" w:rsidRPr="007B1895">
        <w:rPr>
          <w:rFonts w:ascii="Times New Roman" w:hAnsi="Times New Roman" w:cs="Times New Roman"/>
          <w:sz w:val="28"/>
          <w:szCs w:val="28"/>
        </w:rPr>
        <w:t xml:space="preserve"> сожалению, в последней четверти 20 в</w:t>
      </w:r>
      <w:r w:rsidRPr="007B1895">
        <w:rPr>
          <w:rFonts w:ascii="Times New Roman" w:hAnsi="Times New Roman" w:cs="Times New Roman"/>
          <w:sz w:val="28"/>
          <w:szCs w:val="28"/>
        </w:rPr>
        <w:t>ека</w:t>
      </w:r>
      <w:r w:rsidR="0046367F" w:rsidRPr="007B1895">
        <w:rPr>
          <w:rFonts w:ascii="Times New Roman" w:hAnsi="Times New Roman" w:cs="Times New Roman"/>
          <w:sz w:val="28"/>
          <w:szCs w:val="28"/>
        </w:rPr>
        <w:t xml:space="preserve"> с милитаризацией экономики, усилением для этого централизации средств в союзном бюджете доля местных бюджетов в общегосударственных финан</w:t>
      </w:r>
      <w:r w:rsidRPr="007B1895">
        <w:rPr>
          <w:rFonts w:ascii="Times New Roman" w:hAnsi="Times New Roman" w:cs="Times New Roman"/>
          <w:sz w:val="28"/>
          <w:szCs w:val="28"/>
        </w:rPr>
        <w:t>совых ресурсах снизилась до 16%, что</w:t>
      </w:r>
      <w:r w:rsidR="0046367F" w:rsidRPr="007B1895">
        <w:rPr>
          <w:rFonts w:ascii="Times New Roman" w:hAnsi="Times New Roman" w:cs="Times New Roman"/>
          <w:sz w:val="28"/>
          <w:szCs w:val="28"/>
        </w:rPr>
        <w:t xml:space="preserve"> привело к экономическому истощению регионов, отставанию в развитии социально-бытовой инфраструктуры, недовольству населения, сепаратизму, развалу СССР.</w:t>
      </w:r>
    </w:p>
    <w:p w:rsidR="0046367F" w:rsidRPr="007B1895" w:rsidRDefault="007B1895" w:rsidP="007B189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Сейчас,</w:t>
      </w:r>
      <w:r w:rsidR="0046367F" w:rsidRPr="007B1895">
        <w:rPr>
          <w:rFonts w:ascii="Times New Roman" w:hAnsi="Times New Roman" w:cs="Times New Roman"/>
          <w:sz w:val="28"/>
          <w:szCs w:val="28"/>
        </w:rPr>
        <w:t xml:space="preserve"> настоящее время</w:t>
      </w:r>
      <w:r w:rsidRPr="007B1895">
        <w:rPr>
          <w:rFonts w:ascii="Times New Roman" w:hAnsi="Times New Roman" w:cs="Times New Roman"/>
          <w:sz w:val="28"/>
          <w:szCs w:val="28"/>
        </w:rPr>
        <w:t>,</w:t>
      </w:r>
      <w:r w:rsidR="0046367F" w:rsidRPr="007B1895">
        <w:rPr>
          <w:rFonts w:ascii="Times New Roman" w:hAnsi="Times New Roman" w:cs="Times New Roman"/>
          <w:sz w:val="28"/>
          <w:szCs w:val="28"/>
        </w:rPr>
        <w:t xml:space="preserve"> доля территориальных бюджетов в общегосударственных финансовых ресурсах недостаточна. Она ниже, чем доля федерального бюджета. Она </w:t>
      </w:r>
      <w:r w:rsidRPr="007B1895">
        <w:rPr>
          <w:rFonts w:ascii="Times New Roman" w:hAnsi="Times New Roman" w:cs="Times New Roman"/>
          <w:sz w:val="28"/>
          <w:szCs w:val="28"/>
        </w:rPr>
        <w:t>тоже</w:t>
      </w:r>
      <w:r w:rsidR="0046367F" w:rsidRPr="007B1895">
        <w:rPr>
          <w:rFonts w:ascii="Times New Roman" w:hAnsi="Times New Roman" w:cs="Times New Roman"/>
          <w:sz w:val="28"/>
          <w:szCs w:val="28"/>
        </w:rPr>
        <w:t xml:space="preserve"> ниже, чем в экономически развитых странах, </w:t>
      </w:r>
      <w:r w:rsidRPr="007B1895">
        <w:rPr>
          <w:rFonts w:ascii="Times New Roman" w:hAnsi="Times New Roman" w:cs="Times New Roman"/>
          <w:sz w:val="28"/>
          <w:szCs w:val="28"/>
        </w:rPr>
        <w:t xml:space="preserve"> </w:t>
      </w:r>
      <w:r w:rsidR="0046367F" w:rsidRPr="007B1895">
        <w:rPr>
          <w:rFonts w:ascii="Times New Roman" w:hAnsi="Times New Roman" w:cs="Times New Roman"/>
          <w:sz w:val="28"/>
          <w:szCs w:val="28"/>
        </w:rPr>
        <w:t xml:space="preserve">где доля территориальных бюджетов выше, чем доля центрального бюджета. </w:t>
      </w:r>
      <w:r w:rsidRPr="007B1895">
        <w:rPr>
          <w:rFonts w:ascii="Times New Roman" w:hAnsi="Times New Roman" w:cs="Times New Roman"/>
          <w:sz w:val="28"/>
          <w:szCs w:val="28"/>
        </w:rPr>
        <w:t>Следует</w:t>
      </w:r>
      <w:r w:rsidR="0046367F" w:rsidRPr="007B1895">
        <w:rPr>
          <w:rFonts w:ascii="Times New Roman" w:hAnsi="Times New Roman" w:cs="Times New Roman"/>
          <w:sz w:val="28"/>
          <w:szCs w:val="28"/>
        </w:rPr>
        <w:t xml:space="preserve"> и причина слабого состояния нашей социальной инфраструктуры и отставания России в обеспеченности населения ее услугами по сравнению со многими странами.</w:t>
      </w:r>
    </w:p>
    <w:p w:rsidR="0046367F" w:rsidRPr="007B1895" w:rsidRDefault="0046367F" w:rsidP="007B189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В 1998г</w:t>
      </w:r>
      <w:r w:rsidR="007B1895" w:rsidRPr="007B1895">
        <w:rPr>
          <w:rFonts w:ascii="Times New Roman" w:hAnsi="Times New Roman" w:cs="Times New Roman"/>
          <w:sz w:val="28"/>
          <w:szCs w:val="28"/>
        </w:rPr>
        <w:t xml:space="preserve">оду </w:t>
      </w:r>
      <w:r w:rsidRPr="007B1895">
        <w:rPr>
          <w:rFonts w:ascii="Times New Roman" w:hAnsi="Times New Roman" w:cs="Times New Roman"/>
          <w:sz w:val="28"/>
          <w:szCs w:val="28"/>
        </w:rPr>
        <w:t xml:space="preserve"> был принят важный документ, регулирующий межбюджетные отношения в России: «Концепция реформирования межбюджетных отношений в Российской Федерации в 1999-2001г</w:t>
      </w:r>
      <w:r w:rsidR="007B1895" w:rsidRPr="007B1895">
        <w:rPr>
          <w:rFonts w:ascii="Times New Roman" w:hAnsi="Times New Roman" w:cs="Times New Roman"/>
          <w:sz w:val="28"/>
          <w:szCs w:val="28"/>
        </w:rPr>
        <w:t>.г.</w:t>
      </w:r>
      <w:r w:rsidRPr="007B1895">
        <w:rPr>
          <w:rFonts w:ascii="Times New Roman" w:hAnsi="Times New Roman" w:cs="Times New Roman"/>
          <w:sz w:val="28"/>
          <w:szCs w:val="28"/>
        </w:rPr>
        <w:t>», утвержденная Постановлением Правительства РФ от 30 июля 1998г. № 862.</w:t>
      </w:r>
    </w:p>
    <w:p w:rsidR="0046367F" w:rsidRPr="005E4AA9" w:rsidRDefault="0046367F" w:rsidP="007B189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lastRenderedPageBreak/>
        <w:t>В Концепции предполагалось осуществить постепенный переход на нормативную основу определения бюджетных потребностей при оказании помощи на текущие расходы их федерального бюджета. При этом нормативы должны базироваться на минимальных государственных стандартах и социальных нормативов с учетом реальных возможностей консолидированного бюджета Российской Федерации по их финансированию в данном финансовом году. Дифференциация нормативов по регионам должна производиться по единой методике с учетом объективно обусловленных географических, природно-климатических и социа</w:t>
      </w:r>
      <w:r w:rsidR="005E4AA9">
        <w:rPr>
          <w:rFonts w:ascii="Times New Roman" w:hAnsi="Times New Roman" w:cs="Times New Roman"/>
          <w:sz w:val="28"/>
          <w:szCs w:val="28"/>
        </w:rPr>
        <w:t>льно-экономических особенностей</w:t>
      </w:r>
      <w:r w:rsidR="005E4AA9" w:rsidRPr="005E4AA9">
        <w:rPr>
          <w:rFonts w:ascii="Times New Roman" w:hAnsi="Times New Roman" w:cs="Times New Roman"/>
          <w:sz w:val="28"/>
          <w:szCs w:val="28"/>
        </w:rPr>
        <w:t>[15</w:t>
      </w:r>
      <w:r w:rsidR="005E4AA9">
        <w:rPr>
          <w:rFonts w:ascii="Times New Roman" w:hAnsi="Times New Roman" w:cs="Times New Roman"/>
          <w:sz w:val="28"/>
          <w:szCs w:val="28"/>
        </w:rPr>
        <w:t>,192</w:t>
      </w:r>
      <w:proofErr w:type="gramStart"/>
      <w:r w:rsidR="005E4AA9">
        <w:rPr>
          <w:rFonts w:ascii="Times New Roman" w:hAnsi="Times New Roman" w:cs="Times New Roman"/>
          <w:sz w:val="28"/>
          <w:szCs w:val="28"/>
        </w:rPr>
        <w:t>стр</w:t>
      </w:r>
      <w:proofErr w:type="gramEnd"/>
      <w:r w:rsidR="005E4AA9" w:rsidRPr="005E4AA9">
        <w:rPr>
          <w:rFonts w:ascii="Times New Roman" w:hAnsi="Times New Roman" w:cs="Times New Roman"/>
          <w:sz w:val="28"/>
          <w:szCs w:val="28"/>
        </w:rPr>
        <w:t>]</w:t>
      </w:r>
      <w:r w:rsidR="005E4AA9">
        <w:rPr>
          <w:rFonts w:ascii="Times New Roman" w:hAnsi="Times New Roman" w:cs="Times New Roman"/>
          <w:sz w:val="28"/>
          <w:szCs w:val="28"/>
        </w:rPr>
        <w:t>.</w:t>
      </w:r>
    </w:p>
    <w:p w:rsidR="0046367F" w:rsidRPr="007B1895" w:rsidRDefault="0046367F" w:rsidP="007B189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По </w:t>
      </w:r>
      <w:r w:rsidR="007B1895" w:rsidRPr="007B1895">
        <w:rPr>
          <w:rFonts w:ascii="Times New Roman" w:hAnsi="Times New Roman" w:cs="Times New Roman"/>
          <w:sz w:val="28"/>
          <w:szCs w:val="28"/>
        </w:rPr>
        <w:t>решению</w:t>
      </w:r>
      <w:r w:rsidRPr="007B1895">
        <w:rPr>
          <w:rFonts w:ascii="Times New Roman" w:hAnsi="Times New Roman" w:cs="Times New Roman"/>
          <w:sz w:val="28"/>
          <w:szCs w:val="28"/>
        </w:rPr>
        <w:t xml:space="preserve"> Правительства РФ, утвердившего Концепцию, она должна была обеспечить переход к формированию новой системы межбюджетных отношений, основанной на сбалансированном разграничении доходных и расходных бюджетных полномочий. Однако, как показала жизнь, несмотря на определенные позитивные сдвиги, она не дала существенных сдвигов в реформировании бюджетной системы.</w:t>
      </w:r>
    </w:p>
    <w:p w:rsidR="0046367F" w:rsidRPr="007B1895" w:rsidRDefault="007B1895" w:rsidP="007B189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Отсюда и вывод:</w:t>
      </w:r>
      <w:r w:rsidR="0046367F" w:rsidRPr="007B1895">
        <w:rPr>
          <w:rFonts w:ascii="Times New Roman" w:hAnsi="Times New Roman" w:cs="Times New Roman"/>
          <w:sz w:val="28"/>
          <w:szCs w:val="28"/>
        </w:rPr>
        <w:t xml:space="preserve"> </w:t>
      </w:r>
      <w:r w:rsidRPr="007B1895">
        <w:rPr>
          <w:rFonts w:ascii="Times New Roman" w:hAnsi="Times New Roman" w:cs="Times New Roman"/>
          <w:sz w:val="28"/>
          <w:szCs w:val="28"/>
        </w:rPr>
        <w:t>с</w:t>
      </w:r>
      <w:r w:rsidR="0046367F" w:rsidRPr="007B1895">
        <w:rPr>
          <w:rFonts w:ascii="Times New Roman" w:hAnsi="Times New Roman" w:cs="Times New Roman"/>
          <w:sz w:val="28"/>
          <w:szCs w:val="28"/>
        </w:rPr>
        <w:t xml:space="preserve"> повышением концентрации финансовых ресурсов в центральном бюджете снижаются параметры экономического и социального развития регионов, что ведет к ухудшению экономической ситуации в целом по стране.</w:t>
      </w:r>
    </w:p>
    <w:p w:rsidR="007B1895" w:rsidRPr="007B1895" w:rsidRDefault="0046367F" w:rsidP="007B1895">
      <w:pPr>
        <w:spacing w:line="360" w:lineRule="auto"/>
        <w:ind w:firstLine="360"/>
        <w:contextualSpacing/>
        <w:jc w:val="both"/>
        <w:rPr>
          <w:rFonts w:ascii="Times New Roman" w:hAnsi="Times New Roman" w:cs="Times New Roman"/>
          <w:sz w:val="28"/>
          <w:szCs w:val="28"/>
        </w:rPr>
      </w:pPr>
      <w:r w:rsidRPr="007B1895">
        <w:rPr>
          <w:rFonts w:ascii="Times New Roman" w:hAnsi="Times New Roman" w:cs="Times New Roman"/>
          <w:sz w:val="28"/>
          <w:szCs w:val="28"/>
        </w:rPr>
        <w:t xml:space="preserve">Причиной чрезмерной централизации финансовых ресурсов являются: </w:t>
      </w:r>
    </w:p>
    <w:p w:rsidR="007B1895" w:rsidRPr="007B1895" w:rsidRDefault="0046367F" w:rsidP="007B1895">
      <w:pPr>
        <w:pStyle w:val="a4"/>
        <w:numPr>
          <w:ilvl w:val="0"/>
          <w:numId w:val="13"/>
        </w:numPr>
        <w:spacing w:line="360" w:lineRule="auto"/>
        <w:jc w:val="both"/>
        <w:rPr>
          <w:rFonts w:ascii="Times New Roman" w:hAnsi="Times New Roman" w:cs="Times New Roman"/>
          <w:sz w:val="28"/>
          <w:szCs w:val="28"/>
        </w:rPr>
      </w:pPr>
      <w:r w:rsidRPr="007B1895">
        <w:rPr>
          <w:rFonts w:ascii="Times New Roman" w:hAnsi="Times New Roman" w:cs="Times New Roman"/>
          <w:sz w:val="28"/>
          <w:szCs w:val="28"/>
        </w:rPr>
        <w:t xml:space="preserve">низкий уровень социально-экономического развития, что обуславливает недостаточную налоговую базу государства; </w:t>
      </w:r>
    </w:p>
    <w:p w:rsidR="007B1895" w:rsidRPr="007B1895" w:rsidRDefault="0046367F" w:rsidP="007B1895">
      <w:pPr>
        <w:pStyle w:val="a4"/>
        <w:numPr>
          <w:ilvl w:val="0"/>
          <w:numId w:val="13"/>
        </w:numPr>
        <w:spacing w:line="360" w:lineRule="auto"/>
        <w:jc w:val="both"/>
        <w:rPr>
          <w:rFonts w:ascii="Times New Roman" w:hAnsi="Times New Roman" w:cs="Times New Roman"/>
          <w:sz w:val="28"/>
          <w:szCs w:val="28"/>
        </w:rPr>
      </w:pPr>
      <w:r w:rsidRPr="007B1895">
        <w:rPr>
          <w:rFonts w:ascii="Times New Roman" w:hAnsi="Times New Roman" w:cs="Times New Roman"/>
          <w:sz w:val="28"/>
          <w:szCs w:val="28"/>
        </w:rPr>
        <w:t xml:space="preserve">милитаризация экономики; </w:t>
      </w:r>
    </w:p>
    <w:p w:rsidR="007B1895" w:rsidRPr="007B1895" w:rsidRDefault="0046367F" w:rsidP="007B1895">
      <w:pPr>
        <w:pStyle w:val="a4"/>
        <w:numPr>
          <w:ilvl w:val="0"/>
          <w:numId w:val="13"/>
        </w:numPr>
        <w:spacing w:line="360" w:lineRule="auto"/>
        <w:jc w:val="both"/>
        <w:rPr>
          <w:rFonts w:ascii="Times New Roman" w:hAnsi="Times New Roman" w:cs="Times New Roman"/>
          <w:sz w:val="28"/>
          <w:szCs w:val="28"/>
        </w:rPr>
      </w:pPr>
      <w:r w:rsidRPr="007B1895">
        <w:rPr>
          <w:rFonts w:ascii="Times New Roman" w:hAnsi="Times New Roman" w:cs="Times New Roman"/>
          <w:sz w:val="28"/>
          <w:szCs w:val="28"/>
        </w:rPr>
        <w:t>нерациональная экономическая полит</w:t>
      </w:r>
      <w:r w:rsidR="007B1895" w:rsidRPr="007B1895">
        <w:rPr>
          <w:rFonts w:ascii="Times New Roman" w:hAnsi="Times New Roman" w:cs="Times New Roman"/>
          <w:sz w:val="28"/>
          <w:szCs w:val="28"/>
        </w:rPr>
        <w:t>ика центральных органов власти;</w:t>
      </w:r>
    </w:p>
    <w:p w:rsidR="008A31E2" w:rsidRPr="005E4AA9" w:rsidRDefault="0046367F" w:rsidP="005E4AA9">
      <w:pPr>
        <w:pStyle w:val="a4"/>
        <w:numPr>
          <w:ilvl w:val="0"/>
          <w:numId w:val="13"/>
        </w:numPr>
        <w:spacing w:line="360" w:lineRule="auto"/>
        <w:jc w:val="both"/>
        <w:rPr>
          <w:rStyle w:val="c4"/>
          <w:rFonts w:ascii="Times New Roman" w:hAnsi="Times New Roman" w:cs="Times New Roman"/>
          <w:sz w:val="28"/>
          <w:szCs w:val="28"/>
        </w:rPr>
      </w:pPr>
      <w:r w:rsidRPr="007B1895">
        <w:rPr>
          <w:rFonts w:ascii="Times New Roman" w:hAnsi="Times New Roman" w:cs="Times New Roman"/>
          <w:sz w:val="28"/>
          <w:szCs w:val="28"/>
        </w:rPr>
        <w:t>прочие внешние и внутренние факторы.</w:t>
      </w:r>
    </w:p>
    <w:p w:rsidR="001A17A8" w:rsidRDefault="001A17A8" w:rsidP="005E4AA9">
      <w:pPr>
        <w:pStyle w:val="c25"/>
        <w:spacing w:before="0" w:beforeAutospacing="0" w:after="0" w:afterAutospacing="0" w:line="360" w:lineRule="auto"/>
        <w:ind w:firstLine="360"/>
        <w:contextualSpacing/>
        <w:jc w:val="both"/>
        <w:rPr>
          <w:rStyle w:val="c4"/>
          <w:b/>
          <w:bCs/>
          <w:sz w:val="28"/>
          <w:szCs w:val="28"/>
        </w:rPr>
      </w:pPr>
    </w:p>
    <w:p w:rsidR="001A17A8" w:rsidRDefault="001A17A8" w:rsidP="005E4AA9">
      <w:pPr>
        <w:pStyle w:val="c25"/>
        <w:spacing w:before="0" w:beforeAutospacing="0" w:after="0" w:afterAutospacing="0" w:line="360" w:lineRule="auto"/>
        <w:ind w:firstLine="360"/>
        <w:contextualSpacing/>
        <w:jc w:val="both"/>
        <w:rPr>
          <w:rStyle w:val="c4"/>
          <w:b/>
          <w:bCs/>
          <w:sz w:val="28"/>
          <w:szCs w:val="28"/>
        </w:rPr>
      </w:pPr>
    </w:p>
    <w:p w:rsidR="005E4AA9" w:rsidRDefault="0046367F" w:rsidP="005E4AA9">
      <w:pPr>
        <w:pStyle w:val="c25"/>
        <w:spacing w:before="0" w:beforeAutospacing="0" w:after="0" w:afterAutospacing="0" w:line="360" w:lineRule="auto"/>
        <w:ind w:firstLine="360"/>
        <w:contextualSpacing/>
        <w:jc w:val="both"/>
        <w:rPr>
          <w:rStyle w:val="c4"/>
          <w:b/>
          <w:bCs/>
          <w:sz w:val="28"/>
          <w:szCs w:val="28"/>
        </w:rPr>
      </w:pPr>
      <w:r w:rsidRPr="007B1895">
        <w:rPr>
          <w:rStyle w:val="c4"/>
          <w:b/>
          <w:bCs/>
          <w:sz w:val="28"/>
          <w:szCs w:val="28"/>
        </w:rPr>
        <w:lastRenderedPageBreak/>
        <w:t xml:space="preserve">1.3. </w:t>
      </w:r>
      <w:proofErr w:type="gramStart"/>
      <w:r w:rsidRPr="007B1895">
        <w:rPr>
          <w:rStyle w:val="c4"/>
          <w:b/>
          <w:bCs/>
          <w:sz w:val="28"/>
          <w:szCs w:val="28"/>
        </w:rPr>
        <w:t>Нормативно-правовая</w:t>
      </w:r>
      <w:proofErr w:type="gramEnd"/>
      <w:r w:rsidRPr="007B1895">
        <w:rPr>
          <w:rStyle w:val="c4"/>
          <w:b/>
          <w:bCs/>
          <w:sz w:val="28"/>
          <w:szCs w:val="28"/>
        </w:rPr>
        <w:t xml:space="preserve"> баз регулирования межбюджетных отношений в Российской Федерации</w:t>
      </w:r>
    </w:p>
    <w:p w:rsidR="0046367F" w:rsidRPr="001D6E2E" w:rsidRDefault="0046367F" w:rsidP="005E4AA9">
      <w:pPr>
        <w:pStyle w:val="c25"/>
        <w:spacing w:before="0" w:beforeAutospacing="0" w:after="0" w:afterAutospacing="0" w:line="360" w:lineRule="auto"/>
        <w:ind w:firstLine="360"/>
        <w:contextualSpacing/>
        <w:jc w:val="both"/>
        <w:rPr>
          <w:rFonts w:ascii="Tahoma" w:hAnsi="Tahoma" w:cs="Tahoma"/>
          <w:sz w:val="20"/>
          <w:szCs w:val="20"/>
        </w:rPr>
      </w:pPr>
      <w:r w:rsidRPr="007B1895">
        <w:rPr>
          <w:rStyle w:val="c14"/>
          <w:rFonts w:ascii="TimesNewRoman" w:hAnsi="TimesNewRoman" w:cs="Tahoma"/>
          <w:sz w:val="28"/>
          <w:szCs w:val="28"/>
        </w:rPr>
        <w:t>Межбюджетные отношения</w:t>
      </w:r>
      <w:r w:rsidR="007B1895">
        <w:rPr>
          <w:rStyle w:val="c14"/>
          <w:rFonts w:ascii="TimesNewRoman" w:hAnsi="TimesNewRoman" w:cs="Tahoma"/>
          <w:sz w:val="28"/>
          <w:szCs w:val="28"/>
        </w:rPr>
        <w:t>,</w:t>
      </w:r>
      <w:r w:rsidRPr="007B1895">
        <w:rPr>
          <w:rStyle w:val="c14"/>
          <w:rFonts w:ascii="TimesNewRoman" w:hAnsi="TimesNewRoman" w:cs="Tahoma"/>
          <w:sz w:val="28"/>
          <w:szCs w:val="28"/>
        </w:rPr>
        <w:t xml:space="preserve"> как правовой институт представляют совокупность взаимосвязанных норм, регулирующих качественн</w:t>
      </w:r>
      <w:r w:rsidR="007B1895">
        <w:rPr>
          <w:rStyle w:val="c14"/>
          <w:rFonts w:ascii="TimesNewRoman" w:hAnsi="TimesNewRoman" w:cs="Tahoma"/>
          <w:sz w:val="28"/>
          <w:szCs w:val="28"/>
        </w:rPr>
        <w:t>ую</w:t>
      </w:r>
      <w:r w:rsidRPr="007B1895">
        <w:rPr>
          <w:rStyle w:val="c14"/>
          <w:rFonts w:ascii="TimesNewRoman" w:hAnsi="TimesNewRoman" w:cs="Tahoma"/>
          <w:sz w:val="28"/>
          <w:szCs w:val="28"/>
        </w:rPr>
        <w:t xml:space="preserve"> однородную группу общественных отношений. </w:t>
      </w:r>
      <w:r w:rsidR="007B1895">
        <w:rPr>
          <w:rStyle w:val="c14"/>
          <w:rFonts w:ascii="TimesNewRoman" w:hAnsi="TimesNewRoman" w:cs="Tahoma"/>
          <w:sz w:val="28"/>
          <w:szCs w:val="28"/>
        </w:rPr>
        <w:t>Содержание и сущность</w:t>
      </w:r>
      <w:r w:rsidRPr="007B1895">
        <w:rPr>
          <w:rStyle w:val="c14"/>
          <w:rFonts w:ascii="TimesNewRoman" w:hAnsi="TimesNewRoman" w:cs="Tahoma"/>
          <w:sz w:val="28"/>
          <w:szCs w:val="28"/>
        </w:rPr>
        <w:t xml:space="preserve"> межбюджетных отношений раскрываются в определении, которое содержится в </w:t>
      </w:r>
      <w:r w:rsidR="007B1895">
        <w:rPr>
          <w:rStyle w:val="c14"/>
          <w:rFonts w:ascii="TimesNewRoman" w:hAnsi="TimesNewRoman" w:cs="Tahoma"/>
          <w:sz w:val="28"/>
          <w:szCs w:val="28"/>
        </w:rPr>
        <w:t>БК РФ</w:t>
      </w:r>
      <w:r w:rsidRPr="007B1895">
        <w:rPr>
          <w:rStyle w:val="c14"/>
          <w:rFonts w:ascii="TimesNewRoman" w:hAnsi="TimesNewRoman" w:cs="Tahoma"/>
          <w:sz w:val="28"/>
          <w:szCs w:val="28"/>
        </w:rPr>
        <w:t xml:space="preserve"> (ст. 6), где межбюдж</w:t>
      </w:r>
      <w:r w:rsidR="007B1895">
        <w:rPr>
          <w:rStyle w:val="c14"/>
          <w:rFonts w:ascii="TimesNewRoman" w:hAnsi="TimesNewRoman" w:cs="Tahoma"/>
          <w:sz w:val="28"/>
          <w:szCs w:val="28"/>
        </w:rPr>
        <w:t xml:space="preserve">етные отношения определены как </w:t>
      </w:r>
      <w:r w:rsidR="007B1895">
        <w:rPr>
          <w:rStyle w:val="c14"/>
          <w:rFonts w:ascii="TimesNewRoman" w:hAnsi="TimesNewRoman" w:cs="Tahoma" w:hint="eastAsia"/>
          <w:sz w:val="28"/>
          <w:szCs w:val="28"/>
        </w:rPr>
        <w:t>«</w:t>
      </w:r>
      <w:r w:rsidRPr="007B1895">
        <w:rPr>
          <w:rStyle w:val="c14"/>
          <w:rFonts w:ascii="TimesNewRoman" w:hAnsi="TimesNewRoman" w:cs="Tahoma"/>
          <w:sz w:val="28"/>
          <w:szCs w:val="28"/>
        </w:rPr>
        <w:t>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r w:rsidR="007B1895">
        <w:rPr>
          <w:rStyle w:val="c14"/>
          <w:rFonts w:ascii="TimesNewRoman" w:hAnsi="TimesNewRoman" w:cs="Tahoma" w:hint="eastAsia"/>
          <w:sz w:val="28"/>
          <w:szCs w:val="28"/>
        </w:rPr>
        <w:t>»</w:t>
      </w:r>
      <w:r w:rsidR="001D6E2E" w:rsidRPr="001D6E2E">
        <w:rPr>
          <w:rStyle w:val="c4"/>
          <w:sz w:val="28"/>
          <w:szCs w:val="28"/>
        </w:rPr>
        <w:t>[1]</w:t>
      </w:r>
      <w:r w:rsidR="001D6E2E">
        <w:rPr>
          <w:rStyle w:val="c4"/>
          <w:sz w:val="28"/>
          <w:szCs w:val="28"/>
        </w:rPr>
        <w:t>.</w:t>
      </w:r>
    </w:p>
    <w:p w:rsidR="0046367F" w:rsidRPr="007B1895" w:rsidRDefault="007B1895" w:rsidP="007B1895">
      <w:pPr>
        <w:pStyle w:val="c1"/>
        <w:spacing w:before="0" w:beforeAutospacing="0" w:after="0" w:afterAutospacing="0" w:line="360" w:lineRule="auto"/>
        <w:ind w:firstLine="708"/>
        <w:contextualSpacing/>
        <w:jc w:val="both"/>
        <w:rPr>
          <w:rFonts w:ascii="Tahoma" w:hAnsi="Tahoma" w:cs="Tahoma"/>
          <w:sz w:val="20"/>
          <w:szCs w:val="20"/>
        </w:rPr>
      </w:pPr>
      <w:r>
        <w:rPr>
          <w:rStyle w:val="c4"/>
          <w:sz w:val="28"/>
          <w:szCs w:val="28"/>
        </w:rPr>
        <w:t xml:space="preserve">БК </w:t>
      </w:r>
      <w:r w:rsidR="0046367F" w:rsidRPr="007B1895">
        <w:rPr>
          <w:rStyle w:val="c4"/>
          <w:sz w:val="28"/>
          <w:szCs w:val="28"/>
        </w:rPr>
        <w:t xml:space="preserve">РФ занимает </w:t>
      </w:r>
      <w:r>
        <w:rPr>
          <w:rStyle w:val="c4"/>
          <w:sz w:val="28"/>
          <w:szCs w:val="28"/>
        </w:rPr>
        <w:t xml:space="preserve">самое </w:t>
      </w:r>
      <w:r w:rsidR="0046367F" w:rsidRPr="007B1895">
        <w:rPr>
          <w:rStyle w:val="c4"/>
          <w:sz w:val="28"/>
          <w:szCs w:val="28"/>
        </w:rPr>
        <w:t>важное место среди источников бюджетного права. Бюджетный кодекс устанавливает правовой статус участников бюджетного процесса, правовые основы аккумулирования, распределения и расходования бюджетных средств, основания и условия привлечения к ответственности субъектов бюджетных правоотношений за нарушение бюджетного законодательства.</w:t>
      </w:r>
    </w:p>
    <w:p w:rsidR="0046367F" w:rsidRPr="007B1895" w:rsidRDefault="0046367F" w:rsidP="007B1895">
      <w:pPr>
        <w:pStyle w:val="c1"/>
        <w:spacing w:before="0" w:beforeAutospacing="0" w:after="0" w:afterAutospacing="0" w:line="360" w:lineRule="auto"/>
        <w:ind w:firstLine="708"/>
        <w:contextualSpacing/>
        <w:jc w:val="both"/>
        <w:rPr>
          <w:rFonts w:ascii="Tahoma" w:hAnsi="Tahoma" w:cs="Tahoma"/>
          <w:sz w:val="20"/>
          <w:szCs w:val="20"/>
        </w:rPr>
      </w:pPr>
      <w:proofErr w:type="gramStart"/>
      <w:r w:rsidRPr="007B1895">
        <w:rPr>
          <w:rStyle w:val="c4"/>
          <w:sz w:val="28"/>
          <w:szCs w:val="28"/>
        </w:rPr>
        <w:t>Важное значение</w:t>
      </w:r>
      <w:proofErr w:type="gramEnd"/>
      <w:r w:rsidRPr="007B1895">
        <w:rPr>
          <w:rStyle w:val="c4"/>
          <w:sz w:val="28"/>
          <w:szCs w:val="28"/>
        </w:rPr>
        <w:t xml:space="preserve"> </w:t>
      </w:r>
      <w:r w:rsidR="007B1895">
        <w:rPr>
          <w:rStyle w:val="c4"/>
          <w:sz w:val="28"/>
          <w:szCs w:val="28"/>
        </w:rPr>
        <w:t xml:space="preserve">БК РФ </w:t>
      </w:r>
      <w:r w:rsidRPr="007B1895">
        <w:rPr>
          <w:rStyle w:val="c4"/>
          <w:sz w:val="28"/>
          <w:szCs w:val="28"/>
        </w:rPr>
        <w:t>заключается в</w:t>
      </w:r>
      <w:r w:rsidR="007B1895">
        <w:rPr>
          <w:rStyle w:val="c4"/>
          <w:sz w:val="28"/>
          <w:szCs w:val="28"/>
        </w:rPr>
        <w:t xml:space="preserve"> том, что</w:t>
      </w:r>
      <w:r w:rsidRPr="007B1895">
        <w:rPr>
          <w:rStyle w:val="c4"/>
          <w:sz w:val="28"/>
          <w:szCs w:val="28"/>
        </w:rPr>
        <w:t xml:space="preserve"> регулировани</w:t>
      </w:r>
      <w:r w:rsidR="007B1895">
        <w:rPr>
          <w:rStyle w:val="c4"/>
          <w:sz w:val="28"/>
          <w:szCs w:val="28"/>
        </w:rPr>
        <w:t>е</w:t>
      </w:r>
      <w:r w:rsidRPr="007B1895">
        <w:rPr>
          <w:rStyle w:val="c4"/>
          <w:sz w:val="28"/>
          <w:szCs w:val="28"/>
        </w:rPr>
        <w:t xml:space="preserve"> им межбюджетных отношений, положения которых также выделены в самостоятельную главу.</w:t>
      </w:r>
    </w:p>
    <w:p w:rsidR="0046367F" w:rsidRPr="007B1895" w:rsidRDefault="0046367F" w:rsidP="007B1895">
      <w:pPr>
        <w:pStyle w:val="c1"/>
        <w:spacing w:before="0" w:beforeAutospacing="0" w:after="0" w:afterAutospacing="0" w:line="360" w:lineRule="auto"/>
        <w:ind w:firstLine="708"/>
        <w:contextualSpacing/>
        <w:jc w:val="both"/>
        <w:rPr>
          <w:rFonts w:ascii="Tahoma" w:hAnsi="Tahoma" w:cs="Tahoma"/>
          <w:sz w:val="20"/>
          <w:szCs w:val="20"/>
        </w:rPr>
      </w:pPr>
      <w:r w:rsidRPr="007B1895">
        <w:rPr>
          <w:rStyle w:val="c14"/>
          <w:rFonts w:ascii="TimesNewRoman" w:hAnsi="TimesNewRoman" w:cs="Tahoma"/>
          <w:sz w:val="28"/>
          <w:szCs w:val="28"/>
        </w:rPr>
        <w:t>Регулирование бюджетных отношений предполагает их упорядочение, направление и развитие в процессе функционирования бюджетов. По смыслу Б</w:t>
      </w:r>
      <w:r w:rsidR="007B1895">
        <w:rPr>
          <w:rStyle w:val="c14"/>
          <w:rFonts w:ascii="TimesNewRoman" w:hAnsi="TimesNewRoman" w:cs="Tahoma"/>
          <w:sz w:val="28"/>
          <w:szCs w:val="28"/>
        </w:rPr>
        <w:t xml:space="preserve">К </w:t>
      </w:r>
      <w:r w:rsidRPr="007B1895">
        <w:rPr>
          <w:rStyle w:val="c14"/>
          <w:rFonts w:ascii="TimesNewRoman" w:hAnsi="TimesNewRoman" w:cs="Tahoma"/>
          <w:sz w:val="28"/>
          <w:szCs w:val="28"/>
        </w:rPr>
        <w:t>РФ необходимость в таком регулировании обусловлена федеративным устройством Р</w:t>
      </w:r>
      <w:r w:rsidR="007B1895">
        <w:rPr>
          <w:rStyle w:val="c14"/>
          <w:rFonts w:ascii="TimesNewRoman" w:hAnsi="TimesNewRoman" w:cs="Tahoma"/>
          <w:sz w:val="28"/>
          <w:szCs w:val="28"/>
        </w:rPr>
        <w:t>Ф</w:t>
      </w:r>
      <w:r w:rsidRPr="007B1895">
        <w:rPr>
          <w:rStyle w:val="c14"/>
          <w:rFonts w:ascii="TimesNewRoman" w:hAnsi="TimesNewRoman" w:cs="Tahoma"/>
          <w:sz w:val="28"/>
          <w:szCs w:val="28"/>
        </w:rPr>
        <w:t xml:space="preserve">. </w:t>
      </w:r>
      <w:r w:rsidR="007B1895">
        <w:rPr>
          <w:rStyle w:val="c14"/>
          <w:rFonts w:ascii="TimesNewRoman" w:hAnsi="TimesNewRoman" w:cs="Tahoma"/>
          <w:sz w:val="28"/>
          <w:szCs w:val="28"/>
        </w:rPr>
        <w:t>Так как,</w:t>
      </w:r>
      <w:r w:rsidRPr="007B1895">
        <w:rPr>
          <w:rStyle w:val="c14"/>
          <w:rFonts w:ascii="TimesNewRoman" w:hAnsi="TimesNewRoman" w:cs="Tahoma"/>
          <w:sz w:val="28"/>
          <w:szCs w:val="28"/>
        </w:rPr>
        <w:t xml:space="preserve"> межбюджетные отношения обеспечивают территориальное перераспределение финансовых ресурсов и оказывают </w:t>
      </w:r>
      <w:r w:rsidR="007B1895">
        <w:rPr>
          <w:rStyle w:val="c14"/>
          <w:rFonts w:ascii="TimesNewRoman" w:hAnsi="TimesNewRoman" w:cs="Tahoma"/>
          <w:sz w:val="28"/>
          <w:szCs w:val="28"/>
        </w:rPr>
        <w:t>прямое</w:t>
      </w:r>
      <w:r w:rsidRPr="007B1895">
        <w:rPr>
          <w:rStyle w:val="c14"/>
          <w:rFonts w:ascii="TimesNewRoman" w:hAnsi="TimesNewRoman" w:cs="Tahoma"/>
          <w:sz w:val="28"/>
          <w:szCs w:val="28"/>
        </w:rPr>
        <w:t xml:space="preserve"> воздействие на социально</w:t>
      </w:r>
      <w:r w:rsidR="007B1895">
        <w:rPr>
          <w:rStyle w:val="c14"/>
          <w:rFonts w:ascii="TimesNewRoman" w:hAnsi="TimesNewRoman" w:cs="Tahoma"/>
          <w:sz w:val="28"/>
          <w:szCs w:val="28"/>
        </w:rPr>
        <w:t xml:space="preserve"> </w:t>
      </w:r>
      <w:r w:rsidRPr="007B1895">
        <w:rPr>
          <w:rStyle w:val="c14"/>
          <w:rFonts w:ascii="TimesNewRoman" w:hAnsi="TimesNewRoman" w:cs="Tahoma"/>
          <w:sz w:val="28"/>
          <w:szCs w:val="28"/>
        </w:rPr>
        <w:t>-</w:t>
      </w:r>
      <w:r w:rsidR="007B1895">
        <w:rPr>
          <w:rStyle w:val="c14"/>
          <w:rFonts w:ascii="TimesNewRoman" w:hAnsi="TimesNewRoman" w:cs="Tahoma"/>
          <w:sz w:val="28"/>
          <w:szCs w:val="28"/>
        </w:rPr>
        <w:t xml:space="preserve"> </w:t>
      </w:r>
      <w:r w:rsidRPr="007B1895">
        <w:rPr>
          <w:rStyle w:val="c14"/>
          <w:rFonts w:ascii="TimesNewRoman" w:hAnsi="TimesNewRoman" w:cs="Tahoma"/>
          <w:sz w:val="28"/>
          <w:szCs w:val="28"/>
        </w:rPr>
        <w:t xml:space="preserve">экономическое развитие регионов, правовое регулирование межбюджетных отношений реализует конституционные права граждан. </w:t>
      </w:r>
      <w:r w:rsidR="007B1895">
        <w:rPr>
          <w:rStyle w:val="c14"/>
          <w:rFonts w:ascii="TimesNewRoman" w:hAnsi="TimesNewRoman" w:cs="Tahoma"/>
          <w:sz w:val="28"/>
          <w:szCs w:val="28"/>
        </w:rPr>
        <w:t>Помимо этого</w:t>
      </w:r>
      <w:r w:rsidRPr="007B1895">
        <w:rPr>
          <w:rStyle w:val="c14"/>
          <w:rFonts w:ascii="TimesNewRoman" w:hAnsi="TimesNewRoman" w:cs="Tahoma"/>
          <w:sz w:val="28"/>
          <w:szCs w:val="28"/>
        </w:rPr>
        <w:t>, необходимость в регулировании ме</w:t>
      </w:r>
      <w:r w:rsidR="007B1895">
        <w:rPr>
          <w:rStyle w:val="c14"/>
          <w:rFonts w:ascii="TimesNewRoman" w:hAnsi="TimesNewRoman" w:cs="Tahoma"/>
          <w:sz w:val="28"/>
          <w:szCs w:val="28"/>
        </w:rPr>
        <w:t xml:space="preserve">жбюджетных отношений возникает </w:t>
      </w:r>
      <w:r w:rsidRPr="007B1895">
        <w:rPr>
          <w:rStyle w:val="c14"/>
          <w:rFonts w:ascii="TimesNewRoman" w:hAnsi="TimesNewRoman" w:cs="Tahoma"/>
          <w:sz w:val="28"/>
          <w:szCs w:val="28"/>
        </w:rPr>
        <w:t xml:space="preserve"> тогда, когда у органов власти нижестоящего территориального уровня при формировании бюджетов по объективным причинам не хватает средств от доходных </w:t>
      </w:r>
      <w:r w:rsidRPr="007B1895">
        <w:rPr>
          <w:rStyle w:val="c14"/>
          <w:rFonts w:ascii="TimesNewRoman" w:hAnsi="TimesNewRoman" w:cs="Tahoma"/>
          <w:sz w:val="28"/>
          <w:szCs w:val="28"/>
        </w:rPr>
        <w:lastRenderedPageBreak/>
        <w:t>источников, закрепленных на постоянной основе полностью или частично, для обеспечения минимально необходимых расходов в соответствии с возложенными на них функциями и полномочиями.</w:t>
      </w:r>
    </w:p>
    <w:p w:rsidR="007B1895" w:rsidRDefault="0046367F" w:rsidP="007B1895">
      <w:pPr>
        <w:pStyle w:val="c1"/>
        <w:spacing w:before="0" w:beforeAutospacing="0" w:after="0" w:afterAutospacing="0" w:line="360" w:lineRule="auto"/>
        <w:ind w:firstLine="708"/>
        <w:contextualSpacing/>
        <w:jc w:val="both"/>
        <w:rPr>
          <w:rFonts w:ascii="Tahoma" w:hAnsi="Tahoma" w:cs="Tahoma"/>
          <w:sz w:val="20"/>
          <w:szCs w:val="20"/>
        </w:rPr>
      </w:pPr>
      <w:r w:rsidRPr="007B1895">
        <w:rPr>
          <w:rStyle w:val="c14"/>
          <w:rFonts w:ascii="TimesNewRoman" w:hAnsi="TimesNewRoman" w:cs="Tahoma"/>
          <w:sz w:val="28"/>
          <w:szCs w:val="28"/>
        </w:rPr>
        <w:t>Регулирование бюджетных правоотношений в аспекте межбюджетных отношений предполагает функционирование отношений:</w:t>
      </w:r>
    </w:p>
    <w:p w:rsidR="007B1895" w:rsidRDefault="0046367F" w:rsidP="007B1895">
      <w:pPr>
        <w:pStyle w:val="c1"/>
        <w:numPr>
          <w:ilvl w:val="0"/>
          <w:numId w:val="14"/>
        </w:numPr>
        <w:spacing w:before="0" w:beforeAutospacing="0" w:after="0" w:afterAutospacing="0" w:line="360" w:lineRule="auto"/>
        <w:contextualSpacing/>
        <w:jc w:val="both"/>
        <w:rPr>
          <w:rStyle w:val="c14"/>
          <w:rFonts w:ascii="TimesNewRoman" w:hAnsi="TimesNewRoman" w:cs="Tahoma"/>
          <w:sz w:val="28"/>
          <w:szCs w:val="28"/>
        </w:rPr>
      </w:pPr>
      <w:r w:rsidRPr="007B1895">
        <w:rPr>
          <w:rStyle w:val="c14"/>
          <w:rFonts w:ascii="TimesNewRoman" w:hAnsi="TimesNewRoman" w:cs="Tahoma"/>
          <w:sz w:val="28"/>
          <w:szCs w:val="28"/>
        </w:rPr>
        <w:t>с таким объектом, как бюджетные средства, которые подлежат распределению (дотации, межбюджетные трансферты и др.). 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 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r w:rsidR="007B1895">
        <w:rPr>
          <w:rStyle w:val="c14"/>
          <w:rFonts w:ascii="TimesNewRoman" w:hAnsi="TimesNewRoman" w:cs="Tahoma"/>
          <w:sz w:val="28"/>
          <w:szCs w:val="28"/>
        </w:rPr>
        <w:t>;</w:t>
      </w:r>
    </w:p>
    <w:p w:rsidR="0046367F" w:rsidRPr="007B1895" w:rsidRDefault="0046367F" w:rsidP="007B1895">
      <w:pPr>
        <w:pStyle w:val="c1"/>
        <w:numPr>
          <w:ilvl w:val="0"/>
          <w:numId w:val="14"/>
        </w:numPr>
        <w:spacing w:before="0" w:beforeAutospacing="0" w:after="0" w:afterAutospacing="0" w:line="360" w:lineRule="auto"/>
        <w:contextualSpacing/>
        <w:jc w:val="both"/>
        <w:rPr>
          <w:rFonts w:ascii="Tahoma" w:hAnsi="Tahoma" w:cs="Tahoma"/>
          <w:sz w:val="20"/>
          <w:szCs w:val="20"/>
        </w:rPr>
      </w:pPr>
      <w:r w:rsidRPr="007B1895">
        <w:rPr>
          <w:rStyle w:val="c14"/>
          <w:rFonts w:ascii="TimesNewRoman" w:hAnsi="TimesNewRoman" w:cs="Tahoma"/>
          <w:sz w:val="28"/>
          <w:szCs w:val="28"/>
        </w:rPr>
        <w:t>процессуального, организационного характера (закрепление доходов бюджетов разных уровней, их распределение и разграничение расходных полномочий, контроль над движением бюджетных средств). Так, распределение доходов, представляет собой передачу органами государственной власти и органами местного самоуправления доходов, закрепленных за бюджетами, в иные бюджеты бюджетной системы РФ по нормативам отчислений, устанавливаемым на постоянной основе или на очередной финансовый год. В отличие от разграничения доходов между бюджетами, которое относится к компетенции только федеральных органов государственной власти, распределять доходы между бюджетами могут органы государственной власти обоих уровней и органы местного самоуправления муниципальных районов</w:t>
      </w:r>
      <w:r w:rsidRPr="007B1895">
        <w:rPr>
          <w:rStyle w:val="c4"/>
          <w:sz w:val="28"/>
          <w:szCs w:val="28"/>
        </w:rPr>
        <w:t xml:space="preserve">. </w:t>
      </w:r>
    </w:p>
    <w:p w:rsidR="0046367F" w:rsidRPr="001D6E2E" w:rsidRDefault="0046367F" w:rsidP="007B1895">
      <w:pPr>
        <w:pStyle w:val="c1"/>
        <w:spacing w:before="0" w:beforeAutospacing="0" w:after="0" w:afterAutospacing="0" w:line="360" w:lineRule="auto"/>
        <w:ind w:firstLine="708"/>
        <w:contextualSpacing/>
        <w:jc w:val="both"/>
        <w:rPr>
          <w:rFonts w:ascii="Tahoma" w:hAnsi="Tahoma" w:cs="Tahoma"/>
          <w:sz w:val="20"/>
          <w:szCs w:val="20"/>
        </w:rPr>
      </w:pPr>
      <w:proofErr w:type="gramStart"/>
      <w:r w:rsidRPr="007B1895">
        <w:rPr>
          <w:rStyle w:val="c4"/>
          <w:sz w:val="28"/>
          <w:szCs w:val="28"/>
        </w:rPr>
        <w:t xml:space="preserve">В действующем </w:t>
      </w:r>
      <w:r w:rsidR="007B1895">
        <w:rPr>
          <w:rStyle w:val="c4"/>
          <w:sz w:val="28"/>
          <w:szCs w:val="28"/>
        </w:rPr>
        <w:t>БК РФ</w:t>
      </w:r>
      <w:r w:rsidRPr="007B1895">
        <w:rPr>
          <w:rStyle w:val="c4"/>
          <w:sz w:val="28"/>
          <w:szCs w:val="28"/>
        </w:rPr>
        <w:t xml:space="preserve"> формы межбюджетных трансфертов, предоставляемых из федерального бюджета, перечислены в ст. 129 БК РФ; формы межбюджетных трансфертов, предоставляемых из бюджетов </w:t>
      </w:r>
      <w:r w:rsidRPr="007B1895">
        <w:rPr>
          <w:rStyle w:val="c4"/>
          <w:sz w:val="28"/>
          <w:szCs w:val="28"/>
        </w:rPr>
        <w:lastRenderedPageBreak/>
        <w:t>субъектов Федерации, - в ст. 135 БК РФ; а формы межбюджетных трансфертов, предоставляемых из местных бюджетов, - в ст. 142 БК РФ</w:t>
      </w:r>
      <w:r w:rsidR="001D6E2E" w:rsidRPr="001D6E2E">
        <w:rPr>
          <w:rStyle w:val="c4"/>
          <w:sz w:val="28"/>
          <w:szCs w:val="28"/>
        </w:rPr>
        <w:t>[1].</w:t>
      </w:r>
      <w:proofErr w:type="gramEnd"/>
    </w:p>
    <w:p w:rsidR="0046367F" w:rsidRPr="007B1895" w:rsidRDefault="0046367F" w:rsidP="007B1895">
      <w:pPr>
        <w:pStyle w:val="c1"/>
        <w:spacing w:before="0" w:beforeAutospacing="0" w:after="0" w:afterAutospacing="0" w:line="360" w:lineRule="auto"/>
        <w:ind w:firstLine="708"/>
        <w:contextualSpacing/>
        <w:jc w:val="both"/>
        <w:rPr>
          <w:rFonts w:ascii="Tahoma" w:hAnsi="Tahoma" w:cs="Tahoma"/>
          <w:sz w:val="20"/>
          <w:szCs w:val="20"/>
        </w:rPr>
      </w:pPr>
      <w:r w:rsidRPr="007B1895">
        <w:rPr>
          <w:rStyle w:val="c4"/>
          <w:sz w:val="28"/>
          <w:szCs w:val="28"/>
        </w:rPr>
        <w:t xml:space="preserve">В структуре бюджетного законодательства важное место занимают законы о бюджете. </w:t>
      </w:r>
      <w:proofErr w:type="gramStart"/>
      <w:r w:rsidRPr="007B1895">
        <w:rPr>
          <w:rStyle w:val="c4"/>
          <w:sz w:val="28"/>
          <w:szCs w:val="28"/>
        </w:rPr>
        <w:t>Законодательная форма бюджета выступает в качестве источника бюджетного права, например</w:t>
      </w:r>
      <w:r w:rsidRPr="007B1895">
        <w:rPr>
          <w:rStyle w:val="c14"/>
          <w:rFonts w:ascii="TimesNewRoman" w:hAnsi="TimesNewRoman" w:cs="Tahoma"/>
          <w:sz w:val="28"/>
          <w:szCs w:val="28"/>
        </w:rPr>
        <w:t>,  </w:t>
      </w:r>
      <w:hyperlink r:id="rId7" w:history="1">
        <w:r w:rsidRPr="007B1895">
          <w:rPr>
            <w:rStyle w:val="a5"/>
            <w:rFonts w:ascii="TimesNewRoman" w:hAnsi="TimesNewRoman" w:cs="Tahoma"/>
            <w:color w:val="auto"/>
            <w:sz w:val="28"/>
            <w:szCs w:val="28"/>
          </w:rPr>
          <w:t>Федеральный закон от 02.12.2009 N 308-ФЗ "О федеральном бюджете на 2010 год и на плановый период 2011 и 2012 годов"</w:t>
        </w:r>
      </w:hyperlink>
      <w:r w:rsidRPr="007B1895">
        <w:rPr>
          <w:rStyle w:val="c4"/>
          <w:sz w:val="28"/>
          <w:szCs w:val="28"/>
        </w:rPr>
        <w:t>. Важное значение законов о бюджете, в особенности федерального бюджета, обусловлено тем, что в данном правовом акте находит выражение государственный суверенитет, определяется объем финансирования функций государства.</w:t>
      </w:r>
      <w:proofErr w:type="gramEnd"/>
      <w:r w:rsidRPr="007B1895">
        <w:rPr>
          <w:rStyle w:val="c4"/>
          <w:sz w:val="28"/>
          <w:szCs w:val="28"/>
        </w:rPr>
        <w:t xml:space="preserve"> Федеральный бюджет Российской Федерации сформирован на три года. </w:t>
      </w:r>
      <w:proofErr w:type="gramStart"/>
      <w:r w:rsidRPr="007B1895">
        <w:rPr>
          <w:rStyle w:val="c4"/>
          <w:sz w:val="28"/>
          <w:szCs w:val="28"/>
        </w:rPr>
        <w:t>Например, в</w:t>
      </w:r>
      <w:r w:rsidRPr="007B1895">
        <w:rPr>
          <w:rStyle w:val="apple-converted-space"/>
          <w:sz w:val="28"/>
          <w:szCs w:val="28"/>
        </w:rPr>
        <w:t> </w:t>
      </w:r>
      <w:hyperlink r:id="rId8" w:history="1">
        <w:r w:rsidRPr="007B1895">
          <w:rPr>
            <w:rStyle w:val="a5"/>
            <w:color w:val="auto"/>
            <w:sz w:val="28"/>
            <w:szCs w:val="28"/>
          </w:rPr>
          <w:t>федеральном законе от 24.11.2008 N 204-ФЗ "О федеральном бюджете на 2009 год и на плановый период 2010 и 2011 годов"</w:t>
        </w:r>
      </w:hyperlink>
      <w:r w:rsidRPr="007B1895">
        <w:rPr>
          <w:rStyle w:val="c4"/>
          <w:sz w:val="28"/>
          <w:szCs w:val="28"/>
        </w:rPr>
        <w:t xml:space="preserve"> произведено разделение доходов на нефтегазовые и </w:t>
      </w:r>
      <w:proofErr w:type="spellStart"/>
      <w:r w:rsidRPr="007B1895">
        <w:rPr>
          <w:rStyle w:val="c4"/>
          <w:sz w:val="28"/>
          <w:szCs w:val="28"/>
        </w:rPr>
        <w:t>ненефтегазовые</w:t>
      </w:r>
      <w:proofErr w:type="spellEnd"/>
      <w:r w:rsidRPr="007B1895">
        <w:rPr>
          <w:rStyle w:val="c4"/>
          <w:sz w:val="28"/>
          <w:szCs w:val="28"/>
        </w:rPr>
        <w:t>, выделены в общем объеме расходов федерального бюджета на 2009-2011 гг. условно утвержденные расходы, утвержден общий объем бюджетных ассигнований на исполнение публичных нормативных обязательств и объем нефтегазового трансферта.</w:t>
      </w:r>
      <w:proofErr w:type="gramEnd"/>
    </w:p>
    <w:p w:rsidR="0046367F" w:rsidRPr="007B1895" w:rsidRDefault="007B1895" w:rsidP="007B1895">
      <w:pPr>
        <w:pStyle w:val="c1"/>
        <w:spacing w:before="0" w:beforeAutospacing="0" w:after="0" w:afterAutospacing="0" w:line="360" w:lineRule="auto"/>
        <w:ind w:firstLine="708"/>
        <w:contextualSpacing/>
        <w:jc w:val="both"/>
        <w:rPr>
          <w:rFonts w:ascii="Tahoma" w:hAnsi="Tahoma" w:cs="Tahoma"/>
          <w:sz w:val="20"/>
          <w:szCs w:val="20"/>
        </w:rPr>
      </w:pPr>
      <w:r>
        <w:rPr>
          <w:rStyle w:val="c4"/>
          <w:sz w:val="28"/>
          <w:szCs w:val="28"/>
        </w:rPr>
        <w:t>Главное</w:t>
      </w:r>
      <w:r w:rsidR="0046367F" w:rsidRPr="007B1895">
        <w:rPr>
          <w:rStyle w:val="c4"/>
          <w:sz w:val="28"/>
          <w:szCs w:val="28"/>
        </w:rPr>
        <w:t xml:space="preserve"> место в системе источников бюджет</w:t>
      </w:r>
      <w:r>
        <w:rPr>
          <w:rStyle w:val="c4"/>
          <w:sz w:val="28"/>
          <w:szCs w:val="28"/>
        </w:rPr>
        <w:t xml:space="preserve">ного права занимают нормативно - </w:t>
      </w:r>
      <w:r w:rsidR="0046367F" w:rsidRPr="007B1895">
        <w:rPr>
          <w:rStyle w:val="c4"/>
          <w:sz w:val="28"/>
          <w:szCs w:val="28"/>
        </w:rPr>
        <w:t>правовые акты субъекты РФ и органов местного самоуправления. Наделение субъектов РФ правом принимать бюджетные законодательные акты является нормой конституции РФ (п. 4 ст. 76). Эта норма обусловлена правовым статусом субъектов РФ</w:t>
      </w:r>
      <w:r>
        <w:rPr>
          <w:rStyle w:val="c4"/>
          <w:sz w:val="28"/>
          <w:szCs w:val="28"/>
        </w:rPr>
        <w:t xml:space="preserve"> и</w:t>
      </w:r>
      <w:r w:rsidR="0046367F" w:rsidRPr="007B1895">
        <w:rPr>
          <w:rStyle w:val="c4"/>
          <w:sz w:val="28"/>
          <w:szCs w:val="28"/>
        </w:rPr>
        <w:t xml:space="preserve"> разграничением бюджетной компетенции между Российской Федерацией и ее субъектом.</w:t>
      </w:r>
    </w:p>
    <w:p w:rsidR="007B1895" w:rsidRPr="001D6E2E" w:rsidRDefault="0046367F" w:rsidP="007B1895">
      <w:pPr>
        <w:pStyle w:val="c1"/>
        <w:spacing w:before="0" w:beforeAutospacing="0" w:after="0" w:afterAutospacing="0" w:line="360" w:lineRule="auto"/>
        <w:ind w:firstLine="708"/>
        <w:contextualSpacing/>
        <w:jc w:val="both"/>
        <w:rPr>
          <w:rStyle w:val="c4"/>
          <w:sz w:val="28"/>
          <w:szCs w:val="28"/>
        </w:rPr>
      </w:pPr>
      <w:r w:rsidRPr="007B1895">
        <w:rPr>
          <w:rStyle w:val="c4"/>
          <w:sz w:val="28"/>
          <w:szCs w:val="28"/>
        </w:rPr>
        <w:t>Таким образом, основным нормативно-правовым источником регулирования межбюджетных отношений в РФ является Б</w:t>
      </w:r>
      <w:r w:rsidR="007B1895">
        <w:rPr>
          <w:rStyle w:val="c4"/>
          <w:sz w:val="28"/>
          <w:szCs w:val="28"/>
        </w:rPr>
        <w:t xml:space="preserve">К </w:t>
      </w:r>
      <w:r w:rsidRPr="007B1895">
        <w:rPr>
          <w:rStyle w:val="c4"/>
          <w:sz w:val="28"/>
          <w:szCs w:val="28"/>
        </w:rPr>
        <w:t xml:space="preserve">РФ. </w:t>
      </w:r>
      <w:r w:rsidR="007B1895">
        <w:rPr>
          <w:rStyle w:val="c4"/>
          <w:sz w:val="28"/>
          <w:szCs w:val="28"/>
        </w:rPr>
        <w:t xml:space="preserve">А также, </w:t>
      </w:r>
      <w:r w:rsidRPr="007B1895">
        <w:rPr>
          <w:rStyle w:val="c4"/>
          <w:sz w:val="28"/>
          <w:szCs w:val="28"/>
        </w:rPr>
        <w:t xml:space="preserve"> основополагающими в данных правоотношения являются федеральные законы. Субъекты РФ могут принимать свои нормативно</w:t>
      </w:r>
      <w:r w:rsidR="007B1895">
        <w:rPr>
          <w:rStyle w:val="c4"/>
          <w:sz w:val="28"/>
          <w:szCs w:val="28"/>
        </w:rPr>
        <w:t xml:space="preserve"> </w:t>
      </w:r>
      <w:r w:rsidRPr="007B1895">
        <w:rPr>
          <w:rStyle w:val="c4"/>
          <w:sz w:val="28"/>
          <w:szCs w:val="28"/>
        </w:rPr>
        <w:t>-</w:t>
      </w:r>
      <w:r w:rsidR="007B1895">
        <w:rPr>
          <w:rStyle w:val="c4"/>
          <w:sz w:val="28"/>
          <w:szCs w:val="28"/>
        </w:rPr>
        <w:t xml:space="preserve"> </w:t>
      </w:r>
      <w:r w:rsidRPr="007B1895">
        <w:rPr>
          <w:rStyle w:val="c4"/>
          <w:sz w:val="28"/>
          <w:szCs w:val="28"/>
        </w:rPr>
        <w:t>правовые акты, но не противо</w:t>
      </w:r>
      <w:r w:rsidR="001D6E2E">
        <w:rPr>
          <w:rStyle w:val="c4"/>
          <w:sz w:val="28"/>
          <w:szCs w:val="28"/>
        </w:rPr>
        <w:t>речить высшему законодательству</w:t>
      </w:r>
      <w:r w:rsidR="001D6E2E" w:rsidRPr="001D6E2E">
        <w:rPr>
          <w:rStyle w:val="c4"/>
          <w:sz w:val="28"/>
          <w:szCs w:val="28"/>
        </w:rPr>
        <w:t>[2].</w:t>
      </w:r>
    </w:p>
    <w:p w:rsidR="007B1895" w:rsidRDefault="007B1895">
      <w:pPr>
        <w:rPr>
          <w:rStyle w:val="c4"/>
          <w:rFonts w:ascii="Times New Roman" w:eastAsia="Times New Roman" w:hAnsi="Times New Roman" w:cs="Times New Roman"/>
          <w:sz w:val="28"/>
          <w:szCs w:val="28"/>
          <w:lang w:eastAsia="ru-RU"/>
        </w:rPr>
      </w:pPr>
      <w:r>
        <w:rPr>
          <w:rStyle w:val="c4"/>
          <w:sz w:val="28"/>
          <w:szCs w:val="28"/>
        </w:rPr>
        <w:br w:type="page"/>
      </w:r>
    </w:p>
    <w:p w:rsidR="00726E7F" w:rsidRPr="00726E7F" w:rsidRDefault="00304335" w:rsidP="00726E7F">
      <w:pPr>
        <w:spacing w:line="360" w:lineRule="auto"/>
        <w:ind w:firstLine="708"/>
        <w:contextualSpacing/>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Глава </w:t>
      </w:r>
      <w:r w:rsidR="00726E7F" w:rsidRPr="00726E7F">
        <w:rPr>
          <w:rFonts w:ascii="Times New Roman" w:hAnsi="Times New Roman" w:cs="Times New Roman"/>
          <w:b/>
          <w:sz w:val="28"/>
          <w:szCs w:val="28"/>
        </w:rPr>
        <w:t>2. Особенности межбюджетных отношений в России</w:t>
      </w:r>
    </w:p>
    <w:p w:rsidR="00726E7F" w:rsidRPr="00726E7F" w:rsidRDefault="00726E7F" w:rsidP="00726E7F">
      <w:pPr>
        <w:spacing w:line="360" w:lineRule="auto"/>
        <w:ind w:firstLine="708"/>
        <w:contextualSpacing/>
        <w:jc w:val="both"/>
        <w:rPr>
          <w:rFonts w:ascii="Times New Roman" w:hAnsi="Times New Roman" w:cs="Times New Roman"/>
          <w:b/>
          <w:sz w:val="28"/>
          <w:szCs w:val="28"/>
        </w:rPr>
      </w:pPr>
      <w:r w:rsidRPr="00726E7F">
        <w:rPr>
          <w:rFonts w:ascii="Times New Roman" w:hAnsi="Times New Roman" w:cs="Times New Roman"/>
          <w:b/>
          <w:sz w:val="28"/>
          <w:szCs w:val="28"/>
        </w:rPr>
        <w:t xml:space="preserve">2.1. Механизм взаимоотношений </w:t>
      </w:r>
      <w:proofErr w:type="gramStart"/>
      <w:r w:rsidRPr="00726E7F">
        <w:rPr>
          <w:rFonts w:ascii="Times New Roman" w:hAnsi="Times New Roman" w:cs="Times New Roman"/>
          <w:b/>
          <w:sz w:val="28"/>
          <w:szCs w:val="28"/>
        </w:rPr>
        <w:t>федерального</w:t>
      </w:r>
      <w:proofErr w:type="gramEnd"/>
      <w:r w:rsidRPr="00726E7F">
        <w:rPr>
          <w:rFonts w:ascii="Times New Roman" w:hAnsi="Times New Roman" w:cs="Times New Roman"/>
          <w:b/>
          <w:sz w:val="28"/>
          <w:szCs w:val="28"/>
        </w:rPr>
        <w:t xml:space="preserve"> и региональных бюджетов</w:t>
      </w:r>
    </w:p>
    <w:p w:rsidR="00726E7F" w:rsidRPr="00726E7F" w:rsidRDefault="00726E7F" w:rsidP="00726E7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Нынешнее</w:t>
      </w:r>
      <w:r w:rsidRPr="00726E7F">
        <w:rPr>
          <w:rFonts w:ascii="Times New Roman" w:hAnsi="Times New Roman" w:cs="Times New Roman"/>
          <w:sz w:val="28"/>
          <w:szCs w:val="28"/>
        </w:rPr>
        <w:t xml:space="preserve"> состояние межбюджетных отношений в </w:t>
      </w:r>
      <w:r>
        <w:rPr>
          <w:rFonts w:ascii="Times New Roman" w:hAnsi="Times New Roman" w:cs="Times New Roman"/>
          <w:sz w:val="28"/>
          <w:szCs w:val="28"/>
        </w:rPr>
        <w:t>РФ</w:t>
      </w:r>
      <w:r w:rsidRPr="00726E7F">
        <w:rPr>
          <w:rFonts w:ascii="Times New Roman" w:hAnsi="Times New Roman" w:cs="Times New Roman"/>
          <w:sz w:val="28"/>
          <w:szCs w:val="28"/>
        </w:rPr>
        <w:t xml:space="preserve"> в значительной степени зависит от того, как </w:t>
      </w:r>
      <w:r>
        <w:rPr>
          <w:rFonts w:ascii="Times New Roman" w:hAnsi="Times New Roman" w:cs="Times New Roman"/>
          <w:sz w:val="28"/>
          <w:szCs w:val="28"/>
        </w:rPr>
        <w:t xml:space="preserve">и насколько хорошо </w:t>
      </w:r>
      <w:r w:rsidRPr="00726E7F">
        <w:rPr>
          <w:rFonts w:ascii="Times New Roman" w:hAnsi="Times New Roman" w:cs="Times New Roman"/>
          <w:sz w:val="28"/>
          <w:szCs w:val="28"/>
        </w:rPr>
        <w:t>они складываются между федеральным центром и регионами.</w:t>
      </w:r>
    </w:p>
    <w:p w:rsidR="00726E7F" w:rsidRPr="00726E7F" w:rsidRDefault="00726E7F" w:rsidP="00726E7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Б</w:t>
      </w:r>
      <w:r w:rsidRPr="00726E7F">
        <w:rPr>
          <w:rFonts w:ascii="Times New Roman" w:hAnsi="Times New Roman" w:cs="Times New Roman"/>
          <w:sz w:val="28"/>
          <w:szCs w:val="28"/>
        </w:rPr>
        <w:t>олее сложная проблема в бюджетном устройстве – бюджетный федерализм, т</w:t>
      </w:r>
      <w:r>
        <w:rPr>
          <w:rFonts w:ascii="Times New Roman" w:hAnsi="Times New Roman" w:cs="Times New Roman"/>
          <w:sz w:val="28"/>
          <w:szCs w:val="28"/>
        </w:rPr>
        <w:t xml:space="preserve">о есть, </w:t>
      </w:r>
      <w:r w:rsidRPr="00726E7F">
        <w:rPr>
          <w:rFonts w:ascii="Times New Roman" w:hAnsi="Times New Roman" w:cs="Times New Roman"/>
          <w:sz w:val="28"/>
          <w:szCs w:val="28"/>
        </w:rPr>
        <w:t>бюджетные взаимоотношения центра и регионов. В соответствии с законодательством РФ доходная часть бюджетов бюджетной системы РФ должна состоять из налоговых и неналоговых доходов, безвозмездных поступлений, кредитных ресурсов.</w:t>
      </w:r>
    </w:p>
    <w:p w:rsidR="00726E7F" w:rsidRPr="00726E7F" w:rsidRDefault="00726E7F" w:rsidP="00726E7F">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Основными задачами бюджетных взаимоотношений между центром и регионами является:</w:t>
      </w:r>
    </w:p>
    <w:p w:rsidR="00726E7F" w:rsidRPr="00726E7F" w:rsidRDefault="00726E7F" w:rsidP="00726E7F">
      <w:pPr>
        <w:pStyle w:val="a4"/>
        <w:numPr>
          <w:ilvl w:val="0"/>
          <w:numId w:val="15"/>
        </w:numPr>
        <w:spacing w:line="360" w:lineRule="auto"/>
        <w:jc w:val="both"/>
        <w:rPr>
          <w:rFonts w:ascii="Times New Roman" w:hAnsi="Times New Roman" w:cs="Times New Roman"/>
          <w:sz w:val="28"/>
          <w:szCs w:val="28"/>
        </w:rPr>
      </w:pPr>
      <w:r w:rsidRPr="00726E7F">
        <w:rPr>
          <w:rFonts w:ascii="Times New Roman" w:hAnsi="Times New Roman" w:cs="Times New Roman"/>
          <w:sz w:val="28"/>
          <w:szCs w:val="28"/>
        </w:rPr>
        <w:t>ликвидации несоответствия между объемом расходных обязательств субфедеральных органов власти и величиной закрепленных за бюджетами данных уровней доходных поступлений;</w:t>
      </w:r>
    </w:p>
    <w:p w:rsidR="00726E7F" w:rsidRDefault="00726E7F" w:rsidP="00726E7F">
      <w:pPr>
        <w:pStyle w:val="a4"/>
        <w:numPr>
          <w:ilvl w:val="0"/>
          <w:numId w:val="15"/>
        </w:numPr>
        <w:spacing w:line="360" w:lineRule="auto"/>
        <w:jc w:val="both"/>
        <w:rPr>
          <w:rFonts w:ascii="Times New Roman" w:hAnsi="Times New Roman" w:cs="Times New Roman"/>
          <w:sz w:val="28"/>
          <w:szCs w:val="28"/>
        </w:rPr>
      </w:pPr>
      <w:r w:rsidRPr="00726E7F">
        <w:rPr>
          <w:rFonts w:ascii="Times New Roman" w:hAnsi="Times New Roman" w:cs="Times New Roman"/>
          <w:sz w:val="28"/>
          <w:szCs w:val="28"/>
        </w:rPr>
        <w:t>сдерживание и сокращение уровня дифференциации регионов в плане социально</w:t>
      </w:r>
      <w:r w:rsidR="001D6E2E" w:rsidRPr="001D6E2E">
        <w:rPr>
          <w:rFonts w:ascii="Times New Roman" w:hAnsi="Times New Roman" w:cs="Times New Roman"/>
          <w:sz w:val="28"/>
          <w:szCs w:val="28"/>
        </w:rPr>
        <w:t xml:space="preserve"> </w:t>
      </w:r>
      <w:r w:rsidRPr="00726E7F">
        <w:rPr>
          <w:rFonts w:ascii="Times New Roman" w:hAnsi="Times New Roman" w:cs="Times New Roman"/>
          <w:sz w:val="28"/>
          <w:szCs w:val="28"/>
        </w:rPr>
        <w:t>-</w:t>
      </w:r>
      <w:r w:rsidR="001D6E2E" w:rsidRPr="001D6E2E">
        <w:rPr>
          <w:rFonts w:ascii="Times New Roman" w:hAnsi="Times New Roman" w:cs="Times New Roman"/>
          <w:sz w:val="28"/>
          <w:szCs w:val="28"/>
        </w:rPr>
        <w:t xml:space="preserve"> </w:t>
      </w:r>
      <w:proofErr w:type="spellStart"/>
      <w:r w:rsidRPr="00726E7F">
        <w:rPr>
          <w:rFonts w:ascii="Times New Roman" w:hAnsi="Times New Roman" w:cs="Times New Roman"/>
          <w:sz w:val="28"/>
          <w:szCs w:val="28"/>
        </w:rPr>
        <w:t>эконономического</w:t>
      </w:r>
      <w:proofErr w:type="spellEnd"/>
      <w:r w:rsidRPr="00726E7F">
        <w:rPr>
          <w:rFonts w:ascii="Times New Roman" w:hAnsi="Times New Roman" w:cs="Times New Roman"/>
          <w:sz w:val="28"/>
          <w:szCs w:val="28"/>
        </w:rPr>
        <w:t xml:space="preserve"> развития с целью сбалансированного экономического развития, не допускающего сильной межрегиональной социальной напряженности;</w:t>
      </w:r>
    </w:p>
    <w:p w:rsidR="00726E7F" w:rsidRDefault="00726E7F" w:rsidP="00726E7F">
      <w:pPr>
        <w:pStyle w:val="a4"/>
        <w:numPr>
          <w:ilvl w:val="0"/>
          <w:numId w:val="15"/>
        </w:numPr>
        <w:spacing w:line="360" w:lineRule="auto"/>
        <w:jc w:val="both"/>
        <w:rPr>
          <w:rFonts w:ascii="Times New Roman" w:hAnsi="Times New Roman" w:cs="Times New Roman"/>
          <w:sz w:val="28"/>
          <w:szCs w:val="28"/>
        </w:rPr>
      </w:pPr>
      <w:r w:rsidRPr="00726E7F">
        <w:rPr>
          <w:rFonts w:ascii="Times New Roman" w:hAnsi="Times New Roman" w:cs="Times New Roman"/>
          <w:sz w:val="28"/>
          <w:szCs w:val="28"/>
        </w:rPr>
        <w:t>стимулирование территориальных «налоговых усилия» (побуждать территориальные органы власти к мобилизации дополнительных бюджетных доходов на основе более полного использования и развития их собственного доходного потенциала;</w:t>
      </w:r>
    </w:p>
    <w:p w:rsidR="00726E7F" w:rsidRDefault="00726E7F" w:rsidP="00726E7F">
      <w:pPr>
        <w:pStyle w:val="a4"/>
        <w:numPr>
          <w:ilvl w:val="0"/>
          <w:numId w:val="15"/>
        </w:numPr>
        <w:spacing w:line="360" w:lineRule="auto"/>
        <w:jc w:val="both"/>
        <w:rPr>
          <w:rFonts w:ascii="Times New Roman" w:hAnsi="Times New Roman" w:cs="Times New Roman"/>
          <w:sz w:val="28"/>
          <w:szCs w:val="28"/>
        </w:rPr>
      </w:pPr>
      <w:r w:rsidRPr="00726E7F">
        <w:rPr>
          <w:rFonts w:ascii="Times New Roman" w:hAnsi="Times New Roman" w:cs="Times New Roman"/>
          <w:sz w:val="28"/>
          <w:szCs w:val="28"/>
        </w:rPr>
        <w:t>ориентация бюджетных политик территориальных властей на реализацию общегосударственных приоритетов.</w:t>
      </w:r>
    </w:p>
    <w:p w:rsidR="00726E7F" w:rsidRDefault="00726E7F" w:rsidP="00726E7F">
      <w:pPr>
        <w:pStyle w:val="a4"/>
        <w:numPr>
          <w:ilvl w:val="0"/>
          <w:numId w:val="15"/>
        </w:numPr>
        <w:spacing w:line="360" w:lineRule="auto"/>
        <w:jc w:val="both"/>
        <w:rPr>
          <w:rFonts w:ascii="Times New Roman" w:hAnsi="Times New Roman" w:cs="Times New Roman"/>
          <w:sz w:val="28"/>
          <w:szCs w:val="28"/>
        </w:rPr>
      </w:pPr>
      <w:r w:rsidRPr="00726E7F">
        <w:rPr>
          <w:rFonts w:ascii="Times New Roman" w:hAnsi="Times New Roman" w:cs="Times New Roman"/>
          <w:sz w:val="28"/>
          <w:szCs w:val="28"/>
        </w:rPr>
        <w:t>устранени</w:t>
      </w:r>
      <w:r w:rsidR="001D6E2E">
        <w:rPr>
          <w:rFonts w:ascii="Times New Roman" w:hAnsi="Times New Roman" w:cs="Times New Roman"/>
          <w:sz w:val="28"/>
          <w:szCs w:val="28"/>
        </w:rPr>
        <w:t>е недостатков налоговой системы</w:t>
      </w:r>
      <w:r w:rsidR="001D6E2E" w:rsidRPr="001D6E2E">
        <w:rPr>
          <w:rFonts w:ascii="Times New Roman" w:hAnsi="Times New Roman" w:cs="Times New Roman"/>
          <w:sz w:val="28"/>
          <w:szCs w:val="28"/>
        </w:rPr>
        <w:t>[</w:t>
      </w:r>
      <w:r w:rsidR="001D6E2E">
        <w:rPr>
          <w:rFonts w:ascii="Times New Roman" w:hAnsi="Times New Roman" w:cs="Times New Roman"/>
          <w:sz w:val="28"/>
          <w:szCs w:val="28"/>
        </w:rPr>
        <w:t>5,297</w:t>
      </w:r>
      <w:proofErr w:type="gramStart"/>
      <w:r w:rsidR="001D6E2E">
        <w:rPr>
          <w:rFonts w:ascii="Times New Roman" w:hAnsi="Times New Roman" w:cs="Times New Roman"/>
          <w:sz w:val="28"/>
          <w:szCs w:val="28"/>
        </w:rPr>
        <w:t>стр</w:t>
      </w:r>
      <w:proofErr w:type="gramEnd"/>
      <w:r w:rsidR="001D6E2E" w:rsidRPr="001D6E2E">
        <w:rPr>
          <w:rFonts w:ascii="Times New Roman" w:hAnsi="Times New Roman" w:cs="Times New Roman"/>
          <w:sz w:val="28"/>
          <w:szCs w:val="28"/>
        </w:rPr>
        <w:t>]</w:t>
      </w:r>
      <w:r w:rsidR="001D6E2E">
        <w:rPr>
          <w:rFonts w:ascii="Times New Roman" w:hAnsi="Times New Roman" w:cs="Times New Roman"/>
          <w:sz w:val="28"/>
          <w:szCs w:val="28"/>
        </w:rPr>
        <w:t>.</w:t>
      </w:r>
    </w:p>
    <w:p w:rsidR="00726E7F" w:rsidRPr="00726E7F" w:rsidRDefault="00726E7F" w:rsidP="00726E7F">
      <w:pPr>
        <w:spacing w:line="360" w:lineRule="auto"/>
        <w:ind w:left="360" w:firstLine="348"/>
        <w:jc w:val="both"/>
        <w:rPr>
          <w:rFonts w:ascii="Times New Roman" w:hAnsi="Times New Roman" w:cs="Times New Roman"/>
          <w:sz w:val="28"/>
          <w:szCs w:val="28"/>
        </w:rPr>
      </w:pPr>
      <w:r w:rsidRPr="00726E7F">
        <w:rPr>
          <w:rFonts w:ascii="Times New Roman" w:hAnsi="Times New Roman" w:cs="Times New Roman"/>
          <w:sz w:val="28"/>
          <w:szCs w:val="28"/>
        </w:rPr>
        <w:t>Эти задачи решаются с помощью механизма межбюджетного выравнивания.</w:t>
      </w:r>
    </w:p>
    <w:p w:rsidR="00726E7F" w:rsidRPr="00726E7F" w:rsidRDefault="00726E7F" w:rsidP="00726E7F">
      <w:pPr>
        <w:spacing w:line="36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lastRenderedPageBreak/>
        <w:t>К</w:t>
      </w:r>
      <w:r w:rsidRPr="00726E7F">
        <w:rPr>
          <w:rFonts w:ascii="Times New Roman" w:hAnsi="Times New Roman" w:cs="Times New Roman"/>
          <w:sz w:val="28"/>
          <w:szCs w:val="28"/>
        </w:rPr>
        <w:t>ак уже было сказано ранее</w:t>
      </w:r>
      <w:r>
        <w:rPr>
          <w:rFonts w:ascii="Times New Roman" w:hAnsi="Times New Roman" w:cs="Times New Roman"/>
          <w:sz w:val="28"/>
          <w:szCs w:val="28"/>
        </w:rPr>
        <w:t>,</w:t>
      </w:r>
      <w:r w:rsidRPr="00726E7F">
        <w:rPr>
          <w:rFonts w:ascii="Times New Roman" w:hAnsi="Times New Roman" w:cs="Times New Roman"/>
          <w:sz w:val="28"/>
          <w:szCs w:val="28"/>
        </w:rPr>
        <w:t xml:space="preserve"> </w:t>
      </w:r>
      <w:r>
        <w:rPr>
          <w:rFonts w:ascii="Times New Roman" w:hAnsi="Times New Roman" w:cs="Times New Roman"/>
          <w:sz w:val="28"/>
          <w:szCs w:val="28"/>
        </w:rPr>
        <w:t>о</w:t>
      </w:r>
      <w:r w:rsidRPr="00726E7F">
        <w:rPr>
          <w:rFonts w:ascii="Times New Roman" w:hAnsi="Times New Roman" w:cs="Times New Roman"/>
          <w:sz w:val="28"/>
          <w:szCs w:val="28"/>
        </w:rPr>
        <w:t xml:space="preserve">сновным инструментом механизма межбюджетного выравнивания (межбюджетных отношений) между федеральным центром и регионами (также как между регионами </w:t>
      </w:r>
      <w:r>
        <w:rPr>
          <w:rFonts w:ascii="Times New Roman" w:hAnsi="Times New Roman" w:cs="Times New Roman"/>
          <w:sz w:val="28"/>
          <w:szCs w:val="28"/>
        </w:rPr>
        <w:t xml:space="preserve">и муниципалитетами) - </w:t>
      </w:r>
      <w:r w:rsidRPr="00726E7F">
        <w:rPr>
          <w:rFonts w:ascii="Times New Roman" w:hAnsi="Times New Roman" w:cs="Times New Roman"/>
          <w:sz w:val="28"/>
          <w:szCs w:val="28"/>
        </w:rPr>
        <w:t xml:space="preserve"> являются межбюджетные трансферты.</w:t>
      </w:r>
    </w:p>
    <w:p w:rsidR="00726E7F" w:rsidRDefault="00830502" w:rsidP="00726E7F">
      <w:pPr>
        <w:spacing w:line="360" w:lineRule="auto"/>
        <w:ind w:firstLine="360"/>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41" type="#_x0000_t32" style="position:absolute;left:0;text-align:left;margin-left:240.45pt;margin-top:13.95pt;width:94.5pt;height:34.5pt;z-index:251669504" o:connectortype="straight">
            <v:stroke endarrow="block"/>
          </v:shape>
        </w:pict>
      </w:r>
      <w:r>
        <w:rPr>
          <w:rFonts w:ascii="Times New Roman" w:hAnsi="Times New Roman" w:cs="Times New Roman"/>
          <w:noProof/>
          <w:sz w:val="28"/>
          <w:szCs w:val="28"/>
          <w:lang w:eastAsia="ru-RU"/>
        </w:rPr>
        <w:pict>
          <v:shape id="_x0000_s1040" type="#_x0000_t32" style="position:absolute;left:0;text-align:left;margin-left:120.45pt;margin-top:13.95pt;width:120pt;height:34.5pt;flip:x;z-index:251668480" o:connectortype="straight">
            <v:stroke endarrow="block"/>
          </v:shape>
        </w:pict>
      </w:r>
      <w:r>
        <w:rPr>
          <w:rFonts w:ascii="Times New Roman" w:hAnsi="Times New Roman" w:cs="Times New Roman"/>
          <w:noProof/>
          <w:sz w:val="28"/>
          <w:szCs w:val="28"/>
          <w:lang w:eastAsia="ru-RU"/>
        </w:rPr>
        <w:pict>
          <v:shape id="_x0000_s1039" type="#_x0000_t32" style="position:absolute;left:0;text-align:left;margin-left:240.45pt;margin-top:13.95pt;width:178.5pt;height:13.5pt;z-index:251667456" o:connectortype="straight">
            <v:stroke endarrow="block"/>
          </v:shape>
        </w:pict>
      </w:r>
      <w:r>
        <w:rPr>
          <w:rFonts w:ascii="Times New Roman" w:hAnsi="Times New Roman" w:cs="Times New Roman"/>
          <w:noProof/>
          <w:sz w:val="28"/>
          <w:szCs w:val="28"/>
          <w:lang w:eastAsia="ru-RU"/>
        </w:rPr>
        <w:pict>
          <v:shape id="_x0000_s1037" type="#_x0000_t32" style="position:absolute;left:0;text-align:left;margin-left:29.7pt;margin-top:13.95pt;width:210.75pt;height:13.5pt;flip:x;z-index:251666432" o:connectortype="straight">
            <v:stroke endarrow="block"/>
          </v:shape>
        </w:pict>
      </w:r>
      <w:r w:rsidR="00726E7F" w:rsidRPr="00726E7F">
        <w:rPr>
          <w:rFonts w:ascii="Times New Roman" w:hAnsi="Times New Roman" w:cs="Times New Roman"/>
          <w:sz w:val="28"/>
          <w:szCs w:val="28"/>
        </w:rPr>
        <w:t>Межбюджетные трансферты</w:t>
      </w:r>
      <w:r w:rsidR="00726E7F">
        <w:rPr>
          <w:rFonts w:ascii="Times New Roman" w:hAnsi="Times New Roman" w:cs="Times New Roman"/>
          <w:sz w:val="28"/>
          <w:szCs w:val="28"/>
        </w:rPr>
        <w:t>.</w:t>
      </w:r>
    </w:p>
    <w:p w:rsidR="00726E7F" w:rsidRDefault="00726E7F" w:rsidP="00726E7F">
      <w:pPr>
        <w:spacing w:line="360" w:lineRule="auto"/>
        <w:contextualSpacing/>
        <w:rPr>
          <w:rFonts w:ascii="Times New Roman" w:hAnsi="Times New Roman" w:cs="Times New Roman"/>
          <w:sz w:val="28"/>
          <w:szCs w:val="28"/>
        </w:rPr>
      </w:pPr>
      <w:r>
        <w:rPr>
          <w:rFonts w:ascii="Times New Roman" w:hAnsi="Times New Roman" w:cs="Times New Roman"/>
          <w:sz w:val="28"/>
          <w:szCs w:val="28"/>
        </w:rPr>
        <w:t>Дотации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Субсидии</w:t>
      </w:r>
    </w:p>
    <w:p w:rsidR="00726E7F" w:rsidRPr="00726E7F" w:rsidRDefault="00726E7F" w:rsidP="00726E7F">
      <w:pPr>
        <w:spacing w:line="360" w:lineRule="auto"/>
        <w:contextualSpacing/>
        <w:rPr>
          <w:rFonts w:ascii="Times New Roman" w:hAnsi="Times New Roman" w:cs="Times New Roman"/>
          <w:sz w:val="28"/>
          <w:szCs w:val="28"/>
        </w:rPr>
      </w:pPr>
      <w:r>
        <w:rPr>
          <w:rFonts w:ascii="Times New Roman" w:hAnsi="Times New Roman" w:cs="Times New Roman"/>
          <w:sz w:val="28"/>
          <w:szCs w:val="28"/>
        </w:rPr>
        <w:tab/>
        <w:t>Субвенции</w:t>
      </w:r>
      <w:proofErr w:type="gramStart"/>
      <w:r w:rsidR="006A3EF9">
        <w:rPr>
          <w:rFonts w:ascii="Times New Roman" w:hAnsi="Times New Roman" w:cs="Times New Roman"/>
          <w:sz w:val="28"/>
          <w:szCs w:val="28"/>
        </w:rPr>
        <w:tab/>
      </w:r>
      <w:r w:rsidR="006A3EF9">
        <w:rPr>
          <w:rFonts w:ascii="Times New Roman" w:hAnsi="Times New Roman" w:cs="Times New Roman"/>
          <w:sz w:val="28"/>
          <w:szCs w:val="28"/>
        </w:rPr>
        <w:tab/>
      </w:r>
      <w:r w:rsidR="006A3EF9">
        <w:rPr>
          <w:rFonts w:ascii="Times New Roman" w:hAnsi="Times New Roman" w:cs="Times New Roman"/>
          <w:sz w:val="28"/>
          <w:szCs w:val="28"/>
        </w:rPr>
        <w:tab/>
      </w:r>
      <w:r w:rsidR="006A3EF9">
        <w:rPr>
          <w:rFonts w:ascii="Times New Roman" w:hAnsi="Times New Roman" w:cs="Times New Roman"/>
          <w:sz w:val="28"/>
          <w:szCs w:val="28"/>
        </w:rPr>
        <w:tab/>
      </w:r>
      <w:r w:rsidR="006A3EF9">
        <w:rPr>
          <w:rFonts w:ascii="Times New Roman" w:hAnsi="Times New Roman" w:cs="Times New Roman"/>
          <w:sz w:val="28"/>
          <w:szCs w:val="28"/>
        </w:rPr>
        <w:tab/>
      </w:r>
      <w:r w:rsidR="006A3EF9">
        <w:rPr>
          <w:rFonts w:ascii="Times New Roman" w:hAnsi="Times New Roman" w:cs="Times New Roman"/>
          <w:sz w:val="28"/>
          <w:szCs w:val="28"/>
        </w:rPr>
        <w:tab/>
      </w:r>
      <w:r w:rsidR="006A3EF9">
        <w:rPr>
          <w:rFonts w:ascii="Times New Roman" w:hAnsi="Times New Roman" w:cs="Times New Roman"/>
          <w:sz w:val="28"/>
          <w:szCs w:val="28"/>
        </w:rPr>
        <w:tab/>
        <w:t>И</w:t>
      </w:r>
      <w:proofErr w:type="gramEnd"/>
      <w:r w:rsidR="006A3EF9">
        <w:rPr>
          <w:rFonts w:ascii="Times New Roman" w:hAnsi="Times New Roman" w:cs="Times New Roman"/>
          <w:sz w:val="28"/>
          <w:szCs w:val="28"/>
        </w:rPr>
        <w:t>ные трансферты</w:t>
      </w:r>
    </w:p>
    <w:p w:rsidR="006A3EF9" w:rsidRDefault="006A3EF9" w:rsidP="006A3EF9">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Рассмотрим их подробнее.</w:t>
      </w:r>
    </w:p>
    <w:p w:rsidR="00726E7F" w:rsidRPr="006A3EF9" w:rsidRDefault="006A3EF9" w:rsidP="006A3EF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A3EF9">
        <w:rPr>
          <w:rFonts w:ascii="Times New Roman" w:hAnsi="Times New Roman" w:cs="Times New Roman"/>
          <w:sz w:val="28"/>
          <w:szCs w:val="28"/>
        </w:rPr>
        <w:t>Д</w:t>
      </w:r>
      <w:r w:rsidR="00726E7F" w:rsidRPr="006A3EF9">
        <w:rPr>
          <w:rFonts w:ascii="Times New Roman" w:hAnsi="Times New Roman" w:cs="Times New Roman"/>
          <w:sz w:val="28"/>
          <w:szCs w:val="28"/>
        </w:rPr>
        <w:t>отаци</w:t>
      </w:r>
      <w:r>
        <w:rPr>
          <w:rFonts w:ascii="Times New Roman" w:hAnsi="Times New Roman" w:cs="Times New Roman"/>
          <w:sz w:val="28"/>
          <w:szCs w:val="28"/>
        </w:rPr>
        <w:t>и предоставляются</w:t>
      </w:r>
      <w:r w:rsidR="00726E7F" w:rsidRPr="006A3EF9">
        <w:rPr>
          <w:rFonts w:ascii="Times New Roman" w:hAnsi="Times New Roman" w:cs="Times New Roman"/>
          <w:sz w:val="28"/>
          <w:szCs w:val="28"/>
        </w:rPr>
        <w:t xml:space="preserve"> на выравнивание бюджетной обеспеченности субъектов РФ, которые распределяются между субъектами РФ в соответствии с единой методикой, утверждаемой Правительством РФ в соответствии с требованиями БК РФ. Согласно </w:t>
      </w:r>
      <w:r w:rsidRPr="006A3EF9">
        <w:rPr>
          <w:rFonts w:ascii="Times New Roman" w:hAnsi="Times New Roman" w:cs="Times New Roman"/>
          <w:sz w:val="28"/>
          <w:szCs w:val="28"/>
        </w:rPr>
        <w:t>которой,</w:t>
      </w:r>
      <w:r w:rsidR="00726E7F" w:rsidRPr="006A3EF9">
        <w:rPr>
          <w:rFonts w:ascii="Times New Roman" w:hAnsi="Times New Roman" w:cs="Times New Roman"/>
          <w:sz w:val="28"/>
          <w:szCs w:val="28"/>
        </w:rPr>
        <w:t xml:space="preserve"> уровень расчетной бюджетной обеспеченности субъектов </w:t>
      </w:r>
      <w:r w:rsidRPr="006A3EF9">
        <w:rPr>
          <w:rFonts w:ascii="Times New Roman" w:hAnsi="Times New Roman" w:cs="Times New Roman"/>
          <w:sz w:val="28"/>
          <w:szCs w:val="28"/>
        </w:rPr>
        <w:t>РФ</w:t>
      </w:r>
      <w:r w:rsidR="00726E7F" w:rsidRPr="006A3EF9">
        <w:rPr>
          <w:rFonts w:ascii="Times New Roman" w:hAnsi="Times New Roman" w:cs="Times New Roman"/>
          <w:sz w:val="28"/>
          <w:szCs w:val="28"/>
        </w:rPr>
        <w:t xml:space="preserve"> до распределения дотаций из Фонда определяется по формуле:</w:t>
      </w:r>
    </w:p>
    <w:p w:rsidR="00726E7F" w:rsidRPr="0000339A" w:rsidRDefault="00726E7F" w:rsidP="0000339A">
      <w:pPr>
        <w:spacing w:line="360" w:lineRule="auto"/>
        <w:ind w:firstLine="708"/>
        <w:contextualSpacing/>
        <w:rPr>
          <w:rFonts w:ascii="Times New Roman" w:hAnsi="Times New Roman" w:cs="Times New Roman"/>
          <w:sz w:val="28"/>
          <w:szCs w:val="28"/>
        </w:rPr>
      </w:pPr>
      <w:proofErr w:type="spellStart"/>
      <w:r w:rsidRPr="00726E7F">
        <w:rPr>
          <w:rFonts w:ascii="Times New Roman" w:hAnsi="Times New Roman" w:cs="Times New Roman"/>
          <w:sz w:val="28"/>
          <w:szCs w:val="28"/>
        </w:rPr>
        <w:t>БО</w:t>
      </w:r>
      <w:proofErr w:type="gramStart"/>
      <w:r w:rsidRPr="00726E7F">
        <w:rPr>
          <w:rFonts w:ascii="Times New Roman" w:hAnsi="Times New Roman" w:cs="Times New Roman"/>
          <w:sz w:val="28"/>
          <w:szCs w:val="28"/>
        </w:rPr>
        <w:t>i</w:t>
      </w:r>
      <w:proofErr w:type="spellEnd"/>
      <w:proofErr w:type="gramEnd"/>
      <w:r w:rsidRPr="00726E7F">
        <w:rPr>
          <w:rFonts w:ascii="Times New Roman" w:hAnsi="Times New Roman" w:cs="Times New Roman"/>
          <w:sz w:val="28"/>
          <w:szCs w:val="28"/>
        </w:rPr>
        <w:t xml:space="preserve"> = </w:t>
      </w:r>
      <w:proofErr w:type="spellStart"/>
      <w:r w:rsidRPr="00726E7F">
        <w:rPr>
          <w:rFonts w:ascii="Times New Roman" w:hAnsi="Times New Roman" w:cs="Times New Roman"/>
          <w:sz w:val="28"/>
          <w:szCs w:val="28"/>
        </w:rPr>
        <w:t>ИНПi</w:t>
      </w:r>
      <w:proofErr w:type="spellEnd"/>
      <w:r w:rsidRPr="00726E7F">
        <w:rPr>
          <w:rFonts w:ascii="Times New Roman" w:hAnsi="Times New Roman" w:cs="Times New Roman"/>
          <w:sz w:val="28"/>
          <w:szCs w:val="28"/>
        </w:rPr>
        <w:t xml:space="preserve"> / </w:t>
      </w:r>
      <w:proofErr w:type="spellStart"/>
      <w:r w:rsidRPr="00726E7F">
        <w:rPr>
          <w:rFonts w:ascii="Times New Roman" w:hAnsi="Times New Roman" w:cs="Times New Roman"/>
          <w:sz w:val="28"/>
          <w:szCs w:val="28"/>
        </w:rPr>
        <w:t>ИБРi</w:t>
      </w:r>
      <w:proofErr w:type="spellEnd"/>
      <w:r w:rsidRPr="00726E7F">
        <w:rPr>
          <w:rFonts w:ascii="Times New Roman" w:hAnsi="Times New Roman" w:cs="Times New Roman"/>
          <w:sz w:val="28"/>
          <w:szCs w:val="28"/>
        </w:rPr>
        <w:t> ,где:</w:t>
      </w:r>
      <w:r w:rsidR="0000339A">
        <w:rPr>
          <w:rFonts w:ascii="Times New Roman" w:hAnsi="Times New Roman" w:cs="Times New Roman"/>
          <w:sz w:val="28"/>
          <w:szCs w:val="28"/>
        </w:rPr>
        <w:tab/>
      </w:r>
      <w:r w:rsidR="0000339A">
        <w:rPr>
          <w:rFonts w:ascii="Times New Roman" w:hAnsi="Times New Roman" w:cs="Times New Roman"/>
          <w:sz w:val="28"/>
          <w:szCs w:val="28"/>
        </w:rPr>
        <w:tab/>
      </w:r>
      <w:r w:rsidR="0000339A">
        <w:rPr>
          <w:rFonts w:ascii="Times New Roman" w:hAnsi="Times New Roman" w:cs="Times New Roman"/>
          <w:sz w:val="28"/>
          <w:szCs w:val="28"/>
        </w:rPr>
        <w:tab/>
      </w:r>
      <w:r w:rsidR="0000339A">
        <w:rPr>
          <w:rFonts w:ascii="Times New Roman" w:hAnsi="Times New Roman" w:cs="Times New Roman"/>
          <w:sz w:val="28"/>
          <w:szCs w:val="28"/>
        </w:rPr>
        <w:tab/>
      </w:r>
      <w:r w:rsidR="0000339A">
        <w:rPr>
          <w:rFonts w:ascii="Times New Roman" w:hAnsi="Times New Roman" w:cs="Times New Roman"/>
          <w:sz w:val="28"/>
          <w:szCs w:val="28"/>
        </w:rPr>
        <w:tab/>
      </w:r>
      <w:r w:rsidR="0000339A">
        <w:rPr>
          <w:rFonts w:ascii="Times New Roman" w:hAnsi="Times New Roman" w:cs="Times New Roman"/>
          <w:sz w:val="28"/>
          <w:szCs w:val="28"/>
        </w:rPr>
        <w:tab/>
      </w:r>
      <w:r w:rsidR="0000339A">
        <w:rPr>
          <w:rFonts w:ascii="Times New Roman" w:hAnsi="Times New Roman" w:cs="Times New Roman"/>
          <w:sz w:val="28"/>
          <w:szCs w:val="28"/>
        </w:rPr>
        <w:tab/>
        <w:t>(</w:t>
      </w:r>
      <w:r w:rsidR="0000339A">
        <w:rPr>
          <w:rFonts w:ascii="Times New Roman" w:hAnsi="Times New Roman" w:cs="Times New Roman"/>
          <w:sz w:val="28"/>
          <w:szCs w:val="28"/>
          <w:lang w:val="en-US"/>
        </w:rPr>
        <w:t>I</w:t>
      </w:r>
      <w:r w:rsidR="0000339A" w:rsidRPr="0000339A">
        <w:rPr>
          <w:rFonts w:ascii="Times New Roman" w:hAnsi="Times New Roman" w:cs="Times New Roman"/>
          <w:sz w:val="28"/>
          <w:szCs w:val="28"/>
        </w:rPr>
        <w:t>)</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proofErr w:type="spellStart"/>
      <w:r w:rsidRPr="00726E7F">
        <w:rPr>
          <w:rFonts w:ascii="Times New Roman" w:hAnsi="Times New Roman" w:cs="Times New Roman"/>
          <w:sz w:val="28"/>
          <w:szCs w:val="28"/>
        </w:rPr>
        <w:t>БО</w:t>
      </w:r>
      <w:proofErr w:type="gramStart"/>
      <w:r w:rsidRPr="00726E7F">
        <w:rPr>
          <w:rFonts w:ascii="Times New Roman" w:hAnsi="Times New Roman" w:cs="Times New Roman"/>
          <w:sz w:val="28"/>
          <w:szCs w:val="28"/>
        </w:rPr>
        <w:t>i</w:t>
      </w:r>
      <w:proofErr w:type="spellEnd"/>
      <w:proofErr w:type="gramEnd"/>
      <w:r w:rsidRPr="00726E7F">
        <w:rPr>
          <w:rFonts w:ascii="Times New Roman" w:hAnsi="Times New Roman" w:cs="Times New Roman"/>
          <w:sz w:val="28"/>
          <w:szCs w:val="28"/>
        </w:rPr>
        <w:t> - уровень расчетной бюджетной обеспеченности субъекта Российской Федерации до распределения дотаций из Фонда;</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proofErr w:type="spellStart"/>
      <w:r w:rsidRPr="00726E7F">
        <w:rPr>
          <w:rFonts w:ascii="Times New Roman" w:hAnsi="Times New Roman" w:cs="Times New Roman"/>
          <w:sz w:val="28"/>
          <w:szCs w:val="28"/>
        </w:rPr>
        <w:t>ИНП</w:t>
      </w:r>
      <w:proofErr w:type="gramStart"/>
      <w:r w:rsidRPr="00726E7F">
        <w:rPr>
          <w:rFonts w:ascii="Times New Roman" w:hAnsi="Times New Roman" w:cs="Times New Roman"/>
          <w:sz w:val="28"/>
          <w:szCs w:val="28"/>
        </w:rPr>
        <w:t>i</w:t>
      </w:r>
      <w:proofErr w:type="spellEnd"/>
      <w:proofErr w:type="gramEnd"/>
      <w:r w:rsidRPr="00726E7F">
        <w:rPr>
          <w:rFonts w:ascii="Times New Roman" w:hAnsi="Times New Roman" w:cs="Times New Roman"/>
          <w:sz w:val="28"/>
          <w:szCs w:val="28"/>
        </w:rPr>
        <w:t> - индекс налогового потенциала субъекта Российской Федерации;</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proofErr w:type="spellStart"/>
      <w:r w:rsidRPr="00726E7F">
        <w:rPr>
          <w:rFonts w:ascii="Times New Roman" w:hAnsi="Times New Roman" w:cs="Times New Roman"/>
          <w:sz w:val="28"/>
          <w:szCs w:val="28"/>
        </w:rPr>
        <w:t>ИБР</w:t>
      </w:r>
      <w:proofErr w:type="gramStart"/>
      <w:r w:rsidRPr="00726E7F">
        <w:rPr>
          <w:rFonts w:ascii="Times New Roman" w:hAnsi="Times New Roman" w:cs="Times New Roman"/>
          <w:sz w:val="28"/>
          <w:szCs w:val="28"/>
        </w:rPr>
        <w:t>i</w:t>
      </w:r>
      <w:proofErr w:type="spellEnd"/>
      <w:proofErr w:type="gramEnd"/>
      <w:r w:rsidRPr="00726E7F">
        <w:rPr>
          <w:rFonts w:ascii="Times New Roman" w:hAnsi="Times New Roman" w:cs="Times New Roman"/>
          <w:sz w:val="28"/>
          <w:szCs w:val="28"/>
        </w:rPr>
        <w:t> - индекс бюджетных расходов субъекта Российской Федерации</w:t>
      </w:r>
      <w:r w:rsidR="006A3EF9">
        <w:rPr>
          <w:rFonts w:ascii="Times New Roman" w:hAnsi="Times New Roman" w:cs="Times New Roman"/>
          <w:sz w:val="28"/>
          <w:szCs w:val="28"/>
        </w:rPr>
        <w:t>.</w:t>
      </w:r>
    </w:p>
    <w:p w:rsidR="00726E7F" w:rsidRPr="001D6E2E" w:rsidRDefault="00726E7F" w:rsidP="006A3EF9">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 xml:space="preserve">Индекс налогового потенциала - относительная (по сравнению со средним по </w:t>
      </w:r>
      <w:r w:rsidR="006A3EF9">
        <w:rPr>
          <w:rFonts w:ascii="Times New Roman" w:hAnsi="Times New Roman" w:cs="Times New Roman"/>
          <w:sz w:val="28"/>
          <w:szCs w:val="28"/>
        </w:rPr>
        <w:t>РФ</w:t>
      </w:r>
      <w:r w:rsidRPr="00726E7F">
        <w:rPr>
          <w:rFonts w:ascii="Times New Roman" w:hAnsi="Times New Roman" w:cs="Times New Roman"/>
          <w:sz w:val="28"/>
          <w:szCs w:val="28"/>
        </w:rPr>
        <w:t xml:space="preserve"> уровнем) оценка налоговых доходов консолидированного бюджета субъекта Российской Федерации, определяемая с учетом уровня развития и структуры экономики субъекта Российской Федерации. Индекс налогового потенциала применяется для сопоставления уровней расчетной бюджетной обеспеченности субъектов Российской Федерации и не является прогнозируемой оценкой налоговых доходов субъектов Российской Федерации в расчете на душу нас</w:t>
      </w:r>
      <w:r w:rsidR="001D6E2E">
        <w:rPr>
          <w:rFonts w:ascii="Times New Roman" w:hAnsi="Times New Roman" w:cs="Times New Roman"/>
          <w:sz w:val="28"/>
          <w:szCs w:val="28"/>
        </w:rPr>
        <w:t>еления или в абсолютном размере</w:t>
      </w:r>
      <w:r w:rsidR="001D6E2E" w:rsidRPr="001D6E2E">
        <w:rPr>
          <w:rFonts w:ascii="Times New Roman" w:hAnsi="Times New Roman" w:cs="Times New Roman"/>
          <w:sz w:val="28"/>
          <w:szCs w:val="28"/>
        </w:rPr>
        <w:t>[</w:t>
      </w:r>
      <w:r w:rsidR="001D6E2E">
        <w:rPr>
          <w:rFonts w:ascii="Times New Roman" w:hAnsi="Times New Roman" w:cs="Times New Roman"/>
          <w:sz w:val="28"/>
          <w:szCs w:val="28"/>
        </w:rPr>
        <w:t>14,83</w:t>
      </w:r>
      <w:proofErr w:type="gramStart"/>
      <w:r w:rsidR="001D6E2E">
        <w:rPr>
          <w:rFonts w:ascii="Times New Roman" w:hAnsi="Times New Roman" w:cs="Times New Roman"/>
          <w:sz w:val="28"/>
          <w:szCs w:val="28"/>
        </w:rPr>
        <w:t>стр</w:t>
      </w:r>
      <w:proofErr w:type="gramEnd"/>
      <w:r w:rsidR="001D6E2E" w:rsidRPr="001D6E2E">
        <w:rPr>
          <w:rFonts w:ascii="Times New Roman" w:hAnsi="Times New Roman" w:cs="Times New Roman"/>
          <w:sz w:val="28"/>
          <w:szCs w:val="28"/>
        </w:rPr>
        <w:t>]</w:t>
      </w:r>
      <w:r w:rsidR="001D6E2E">
        <w:rPr>
          <w:rFonts w:ascii="Times New Roman" w:hAnsi="Times New Roman" w:cs="Times New Roman"/>
          <w:sz w:val="28"/>
          <w:szCs w:val="28"/>
        </w:rPr>
        <w:t>.</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lastRenderedPageBreak/>
        <w:t>Индекс бюджетных расходов - относительная (по сравнению со средним по Российской Федерации уровнем) оценка расходов консолидированного бюджета субъекта Российской Федерации по предоставлению одинакового объема бюджетных услуг в расчете на душу населения, определяемая с учетом объективных региональных факторов и условий.</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Индекс бюджетных расходов применяется для сопоставления уровней расчетной бюджетной обеспеченности субъектов Российской Федерации и не является прогнозируемой оценкой расходов субъектов Российской Федерации в расчете на душу населения или в абсолютном размере.</w:t>
      </w:r>
    </w:p>
    <w:p w:rsidR="00726E7F" w:rsidRPr="00726E7F" w:rsidRDefault="00726E7F" w:rsidP="006A3EF9">
      <w:pPr>
        <w:spacing w:line="360" w:lineRule="auto"/>
        <w:contextualSpacing/>
        <w:jc w:val="both"/>
        <w:rPr>
          <w:rFonts w:ascii="Times New Roman" w:hAnsi="Times New Roman" w:cs="Times New Roman"/>
          <w:sz w:val="28"/>
          <w:szCs w:val="28"/>
        </w:rPr>
      </w:pPr>
      <w:r w:rsidRPr="00726E7F">
        <w:rPr>
          <w:rFonts w:ascii="Times New Roman" w:hAnsi="Times New Roman" w:cs="Times New Roman"/>
          <w:sz w:val="28"/>
          <w:szCs w:val="28"/>
        </w:rPr>
        <w:t>Дотации образуют Федеральный фонд финансовой поддержки субъектов РФ. Проект и методика распределения дотаций на выравнивание бюджетной обеспеченности субъектов РФ между субъектами РФ вносится в Государственную Думу в составе проекта федерального закона о федеральном бюджете на очередной финансовый год и плановый период и утверждается при рассмотрении проекта указанного федерального закона во втором чтении. То же самое касается субсидий и субвенций.</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 С</w:t>
      </w:r>
      <w:r w:rsidRPr="00726E7F">
        <w:rPr>
          <w:rFonts w:ascii="Times New Roman" w:hAnsi="Times New Roman" w:cs="Times New Roman"/>
          <w:sz w:val="28"/>
          <w:szCs w:val="28"/>
        </w:rPr>
        <w:t>убсиди</w:t>
      </w:r>
      <w:r w:rsidR="006A3EF9">
        <w:rPr>
          <w:rFonts w:ascii="Times New Roman" w:hAnsi="Times New Roman" w:cs="Times New Roman"/>
          <w:sz w:val="28"/>
          <w:szCs w:val="28"/>
        </w:rPr>
        <w:t>и</w:t>
      </w:r>
      <w:r w:rsidRPr="00726E7F">
        <w:rPr>
          <w:rFonts w:ascii="Times New Roman" w:hAnsi="Times New Roman" w:cs="Times New Roman"/>
          <w:sz w:val="28"/>
          <w:szCs w:val="28"/>
        </w:rPr>
        <w:t xml:space="preserve"> </w:t>
      </w:r>
      <w:proofErr w:type="gramStart"/>
      <w:r w:rsidR="006A3EF9">
        <w:rPr>
          <w:rFonts w:ascii="Times New Roman" w:hAnsi="Times New Roman" w:cs="Times New Roman"/>
          <w:sz w:val="28"/>
          <w:szCs w:val="28"/>
        </w:rPr>
        <w:t xml:space="preserve">предоставляются </w:t>
      </w:r>
      <w:r w:rsidRPr="00726E7F">
        <w:rPr>
          <w:rFonts w:ascii="Times New Roman" w:hAnsi="Times New Roman" w:cs="Times New Roman"/>
          <w:sz w:val="28"/>
          <w:szCs w:val="28"/>
        </w:rPr>
        <w:t>бюджетам субъектов РФ из федерального бюджета образует</w:t>
      </w:r>
      <w:proofErr w:type="gramEnd"/>
      <w:r w:rsidRPr="00726E7F">
        <w:rPr>
          <w:rFonts w:ascii="Times New Roman" w:hAnsi="Times New Roman" w:cs="Times New Roman"/>
          <w:sz w:val="28"/>
          <w:szCs w:val="28"/>
        </w:rPr>
        <w:t xml:space="preserve"> Федеральный фонд </w:t>
      </w:r>
      <w:proofErr w:type="spellStart"/>
      <w:r w:rsidRPr="00726E7F">
        <w:rPr>
          <w:rFonts w:ascii="Times New Roman" w:hAnsi="Times New Roman" w:cs="Times New Roman"/>
          <w:sz w:val="28"/>
          <w:szCs w:val="28"/>
        </w:rPr>
        <w:t>софинансирования</w:t>
      </w:r>
      <w:proofErr w:type="spellEnd"/>
      <w:r w:rsidRPr="00726E7F">
        <w:rPr>
          <w:rFonts w:ascii="Times New Roman" w:hAnsi="Times New Roman" w:cs="Times New Roman"/>
          <w:sz w:val="28"/>
          <w:szCs w:val="28"/>
        </w:rPr>
        <w:t xml:space="preserve"> расходов. В составе федерального бюджета могут предусматриваться субсидии бюджетам субъектов РФ на выравнивание обеспеченности субъектов РФ в целях реализации ими отдельных расходных обязательств.</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 С</w:t>
      </w:r>
      <w:r w:rsidRPr="00726E7F">
        <w:rPr>
          <w:rFonts w:ascii="Times New Roman" w:hAnsi="Times New Roman" w:cs="Times New Roman"/>
          <w:sz w:val="28"/>
          <w:szCs w:val="28"/>
        </w:rPr>
        <w:t>убвенци</w:t>
      </w:r>
      <w:r w:rsidR="006A3EF9">
        <w:rPr>
          <w:rFonts w:ascii="Times New Roman" w:hAnsi="Times New Roman" w:cs="Times New Roman"/>
          <w:sz w:val="28"/>
          <w:szCs w:val="28"/>
        </w:rPr>
        <w:t xml:space="preserve">и </w:t>
      </w:r>
      <w:proofErr w:type="gramStart"/>
      <w:r w:rsidR="006A3EF9">
        <w:rPr>
          <w:rFonts w:ascii="Times New Roman" w:hAnsi="Times New Roman" w:cs="Times New Roman"/>
          <w:sz w:val="28"/>
          <w:szCs w:val="28"/>
        </w:rPr>
        <w:t>предоставляются</w:t>
      </w:r>
      <w:r w:rsidRPr="00726E7F">
        <w:rPr>
          <w:rFonts w:ascii="Times New Roman" w:hAnsi="Times New Roman" w:cs="Times New Roman"/>
          <w:sz w:val="28"/>
          <w:szCs w:val="28"/>
        </w:rPr>
        <w:t xml:space="preserve"> бюджетам субъектам РФ из федерального бюджета образует</w:t>
      </w:r>
      <w:proofErr w:type="gramEnd"/>
      <w:r w:rsidRPr="00726E7F">
        <w:rPr>
          <w:rFonts w:ascii="Times New Roman" w:hAnsi="Times New Roman" w:cs="Times New Roman"/>
          <w:sz w:val="28"/>
          <w:szCs w:val="28"/>
        </w:rPr>
        <w:t xml:space="preserve"> Федеральный фонд компенсаций.</w:t>
      </w:r>
    </w:p>
    <w:p w:rsidR="00726E7F" w:rsidRPr="00726E7F" w:rsidRDefault="00726E7F" w:rsidP="00726E7F">
      <w:pPr>
        <w:spacing w:line="360" w:lineRule="auto"/>
        <w:contextualSpacing/>
        <w:jc w:val="both"/>
        <w:rPr>
          <w:rFonts w:ascii="Times New Roman" w:hAnsi="Times New Roman" w:cs="Times New Roman"/>
          <w:sz w:val="28"/>
          <w:szCs w:val="28"/>
        </w:rPr>
      </w:pPr>
      <w:r w:rsidRPr="00726E7F">
        <w:rPr>
          <w:rFonts w:ascii="Times New Roman" w:hAnsi="Times New Roman" w:cs="Times New Roman"/>
          <w:sz w:val="28"/>
          <w:szCs w:val="28"/>
        </w:rPr>
        <w:t xml:space="preserve">Субвенции распределяются между всеми субъектами РФ единой для соответствующего вида субвенций методике пропорционально численности населения, потребителей соответствующих государственных (муниципальных) услуг, другим показателям с учетом нормативов формирования бюджетных ассигнований на исполнение соответствующих </w:t>
      </w:r>
      <w:r w:rsidRPr="00726E7F">
        <w:rPr>
          <w:rFonts w:ascii="Times New Roman" w:hAnsi="Times New Roman" w:cs="Times New Roman"/>
          <w:sz w:val="28"/>
          <w:szCs w:val="28"/>
        </w:rPr>
        <w:lastRenderedPageBreak/>
        <w:t>обязательств объективных условий, влияющих на стоимость государственных (муниципальных)</w:t>
      </w:r>
      <w:r w:rsidR="006A3EF9">
        <w:rPr>
          <w:rFonts w:ascii="Times New Roman" w:hAnsi="Times New Roman" w:cs="Times New Roman"/>
          <w:sz w:val="28"/>
          <w:szCs w:val="28"/>
        </w:rPr>
        <w:t xml:space="preserve"> </w:t>
      </w:r>
      <w:r w:rsidRPr="00726E7F">
        <w:rPr>
          <w:rFonts w:ascii="Times New Roman" w:hAnsi="Times New Roman" w:cs="Times New Roman"/>
          <w:sz w:val="28"/>
          <w:szCs w:val="28"/>
        </w:rPr>
        <w:t>услуг в субъектах РФ</w:t>
      </w:r>
    </w:p>
    <w:p w:rsidR="00726E7F" w:rsidRPr="001D6E2E" w:rsidRDefault="00726E7F" w:rsidP="006A3EF9">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 xml:space="preserve">4. </w:t>
      </w:r>
      <w:proofErr w:type="gramStart"/>
      <w:r>
        <w:rPr>
          <w:rFonts w:ascii="Times New Roman" w:hAnsi="Times New Roman" w:cs="Times New Roman"/>
          <w:sz w:val="28"/>
          <w:szCs w:val="28"/>
        </w:rPr>
        <w:t xml:space="preserve">И </w:t>
      </w:r>
      <w:r w:rsidRPr="00726E7F">
        <w:rPr>
          <w:rFonts w:ascii="Times New Roman" w:hAnsi="Times New Roman" w:cs="Times New Roman"/>
          <w:sz w:val="28"/>
          <w:szCs w:val="28"/>
        </w:rPr>
        <w:t>ины</w:t>
      </w:r>
      <w:r w:rsidR="006A3EF9">
        <w:rPr>
          <w:rFonts w:ascii="Times New Roman" w:hAnsi="Times New Roman" w:cs="Times New Roman"/>
          <w:sz w:val="28"/>
          <w:szCs w:val="28"/>
        </w:rPr>
        <w:t>е</w:t>
      </w:r>
      <w:r w:rsidRPr="00726E7F">
        <w:rPr>
          <w:rFonts w:ascii="Times New Roman" w:hAnsi="Times New Roman" w:cs="Times New Roman"/>
          <w:sz w:val="28"/>
          <w:szCs w:val="28"/>
        </w:rPr>
        <w:t xml:space="preserve"> межбюджетных трансфертов</w:t>
      </w:r>
      <w:r w:rsidR="006A3EF9">
        <w:rPr>
          <w:rFonts w:ascii="Times New Roman" w:hAnsi="Times New Roman" w:cs="Times New Roman"/>
          <w:sz w:val="28"/>
          <w:szCs w:val="28"/>
        </w:rPr>
        <w:t xml:space="preserve"> предоставляются</w:t>
      </w:r>
      <w:r w:rsidRPr="00726E7F">
        <w:rPr>
          <w:rFonts w:ascii="Times New Roman" w:hAnsi="Times New Roman" w:cs="Times New Roman"/>
          <w:sz w:val="28"/>
          <w:szCs w:val="28"/>
        </w:rPr>
        <w:t xml:space="preserve"> бюджетам субъектов РФ, которые предусмотрены федеральными законами и принятыми в соответствии сними нормативно правовыми актами Правительства РФ, бюджетам бюджетной системы РФ могут быть предоставле</w:t>
      </w:r>
      <w:r w:rsidR="001D6E2E">
        <w:rPr>
          <w:rFonts w:ascii="Times New Roman" w:hAnsi="Times New Roman" w:cs="Times New Roman"/>
          <w:sz w:val="28"/>
          <w:szCs w:val="28"/>
        </w:rPr>
        <w:t>ны иные межбюджетные трансферты</w:t>
      </w:r>
      <w:r w:rsidR="001D6E2E" w:rsidRPr="001D6E2E">
        <w:rPr>
          <w:rFonts w:ascii="Times New Roman" w:hAnsi="Times New Roman" w:cs="Times New Roman"/>
          <w:sz w:val="28"/>
          <w:szCs w:val="28"/>
        </w:rPr>
        <w:t>[5</w:t>
      </w:r>
      <w:r w:rsidR="001D6E2E">
        <w:rPr>
          <w:rFonts w:ascii="Times New Roman" w:hAnsi="Times New Roman" w:cs="Times New Roman"/>
          <w:sz w:val="28"/>
          <w:szCs w:val="28"/>
        </w:rPr>
        <w:t>,193ср</w:t>
      </w:r>
      <w:r w:rsidR="001D6E2E" w:rsidRPr="001D6E2E">
        <w:rPr>
          <w:rFonts w:ascii="Times New Roman" w:hAnsi="Times New Roman" w:cs="Times New Roman"/>
          <w:sz w:val="28"/>
          <w:szCs w:val="28"/>
        </w:rPr>
        <w:t>]</w:t>
      </w:r>
      <w:r w:rsidR="001D6E2E">
        <w:rPr>
          <w:rFonts w:ascii="Times New Roman" w:hAnsi="Times New Roman" w:cs="Times New Roman"/>
          <w:sz w:val="28"/>
          <w:szCs w:val="28"/>
        </w:rPr>
        <w:t>.</w:t>
      </w:r>
      <w:proofErr w:type="gramEnd"/>
    </w:p>
    <w:p w:rsidR="00726E7F" w:rsidRPr="00726E7F" w:rsidRDefault="00726E7F" w:rsidP="00726E7F">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 xml:space="preserve">Крупнейшим каналом федеральной финансовой помощи регионам являются дотации на выравнивание уровня минимальной бюджетной обеспеченности из ФФПР. </w:t>
      </w:r>
    </w:p>
    <w:p w:rsidR="00726E7F" w:rsidRPr="00726E7F" w:rsidRDefault="00726E7F" w:rsidP="006A3EF9">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 xml:space="preserve">Механизм межбюджетных отношений, при котором основным регулятором стал выступать целевой Фонд финансовой поддержки регионов, введен с 1994 г. В 1994 г. фонд формировался в размере 22 % НДС (за счет его доли, поступавшей в федеральный бюджет), в 1995 г. – в размере 27% НДС. В 1996-1998гг. фонд создавался за счет 15 % общего размера налоговых доходов, поступающих в федеральный бюджет, за исключением подоходного с физических лиц и ввозных таможенных пошлин. В 1999 и 2000гг. он был образован в размере 14% налоговых доходов, поступающих в федеральный бюджет, за исключением доходов от НДС и акцизов по товарам, ввозимым на территорию РФ, таможенных пошлин и иных таможенных платежей. </w:t>
      </w:r>
    </w:p>
    <w:p w:rsidR="00726E7F" w:rsidRPr="00726E7F" w:rsidRDefault="006A3EF9" w:rsidP="006A3EF9">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На основании,</w:t>
      </w:r>
      <w:r w:rsidR="00726E7F" w:rsidRPr="00726E7F">
        <w:rPr>
          <w:rFonts w:ascii="Times New Roman" w:hAnsi="Times New Roman" w:cs="Times New Roman"/>
          <w:sz w:val="28"/>
          <w:szCs w:val="28"/>
        </w:rPr>
        <w:t xml:space="preserve"> с федеральными законами о федеральном бюджете с 2001 г. ежегодно образовывается Федеральный фонд финансовой поддержки субъектов РФ (ФФПР), основное </w:t>
      </w:r>
      <w:proofErr w:type="gramStart"/>
      <w:r w:rsidR="00726E7F" w:rsidRPr="00726E7F">
        <w:rPr>
          <w:rFonts w:ascii="Times New Roman" w:hAnsi="Times New Roman" w:cs="Times New Roman"/>
          <w:sz w:val="28"/>
          <w:szCs w:val="28"/>
        </w:rPr>
        <w:t>предназначение</w:t>
      </w:r>
      <w:proofErr w:type="gramEnd"/>
      <w:r w:rsidR="00726E7F" w:rsidRPr="00726E7F">
        <w:rPr>
          <w:rFonts w:ascii="Times New Roman" w:hAnsi="Times New Roman" w:cs="Times New Roman"/>
          <w:sz w:val="28"/>
          <w:szCs w:val="28"/>
        </w:rPr>
        <w:t xml:space="preserve"> которого – выравнивание уровня их бюджетной обеспеченности. Дотации на выравнивание бюджетной обеспеченности предоставляются субъектам РФ, уровень бюджетной обеспеченности которых не превышает уровня, установленного в качестве критерия выравнивания расчетной бюджетной обеспеченности субъектов РФ</w:t>
      </w:r>
    </w:p>
    <w:p w:rsidR="006A3EF9" w:rsidRDefault="00726E7F" w:rsidP="00726E7F">
      <w:pPr>
        <w:spacing w:line="360" w:lineRule="auto"/>
        <w:contextualSpacing/>
        <w:jc w:val="both"/>
        <w:rPr>
          <w:rFonts w:ascii="Times New Roman" w:hAnsi="Times New Roman" w:cs="Times New Roman"/>
          <w:sz w:val="28"/>
          <w:szCs w:val="28"/>
        </w:rPr>
      </w:pPr>
      <w:r w:rsidRPr="00726E7F">
        <w:rPr>
          <w:rFonts w:ascii="Times New Roman" w:hAnsi="Times New Roman" w:cs="Times New Roman"/>
          <w:sz w:val="28"/>
          <w:szCs w:val="28"/>
        </w:rPr>
        <w:lastRenderedPageBreak/>
        <w:t>В течение нескольких лет ФФПР составлял около 14 % от общего размера налоговых доходов федерального бюджета, за исключением доходов от таможенных пошлин.</w:t>
      </w:r>
    </w:p>
    <w:p w:rsidR="00726E7F" w:rsidRPr="001D6E2E" w:rsidRDefault="00DB6E15" w:rsidP="00DB6E15">
      <w:pPr>
        <w:spacing w:line="360" w:lineRule="auto"/>
        <w:ind w:firstLine="708"/>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Сейчас </w:t>
      </w:r>
      <w:r w:rsidR="00726E7F" w:rsidRPr="00726E7F">
        <w:rPr>
          <w:rFonts w:ascii="Times New Roman" w:hAnsi="Times New Roman" w:cs="Times New Roman"/>
          <w:sz w:val="28"/>
          <w:szCs w:val="28"/>
        </w:rPr>
        <w:t xml:space="preserve"> взаимоотношения федерального и региональных бюджетов не имеют достаточной законодательной базы,</w:t>
      </w:r>
      <w:r>
        <w:rPr>
          <w:rFonts w:ascii="Times New Roman" w:hAnsi="Times New Roman" w:cs="Times New Roman"/>
          <w:sz w:val="28"/>
          <w:szCs w:val="28"/>
        </w:rPr>
        <w:t xml:space="preserve"> </w:t>
      </w:r>
      <w:r w:rsidR="00726E7F" w:rsidRPr="00726E7F">
        <w:rPr>
          <w:rFonts w:ascii="Times New Roman" w:hAnsi="Times New Roman" w:cs="Times New Roman"/>
          <w:sz w:val="28"/>
          <w:szCs w:val="28"/>
        </w:rPr>
        <w:t xml:space="preserve"> непрозрачны, крайне запутаны, во многом произвольны и требуют радикального упорядочения.</w:t>
      </w:r>
      <w:proofErr w:type="gramEnd"/>
      <w:r w:rsidR="00726E7F" w:rsidRPr="00726E7F">
        <w:rPr>
          <w:rFonts w:ascii="Times New Roman" w:hAnsi="Times New Roman" w:cs="Times New Roman"/>
          <w:sz w:val="28"/>
          <w:szCs w:val="28"/>
        </w:rPr>
        <w:t xml:space="preserve"> Помощь регионам из федерального бюджета осуществляется не только посредством прямых транзакций (перечислений) на определенные цели, но и в виде всяких льгот по налогам, которые должны по общему порядку поступать в федеральный бюджет, а также в других формах. Такое положение открывает простор для субъективизма, скрытых дотаций, определяемых не только реальным положением дел в регионах, но и</w:t>
      </w:r>
      <w:r w:rsidR="001D6E2E">
        <w:rPr>
          <w:rFonts w:ascii="Times New Roman" w:hAnsi="Times New Roman" w:cs="Times New Roman"/>
          <w:sz w:val="28"/>
          <w:szCs w:val="28"/>
        </w:rPr>
        <w:t xml:space="preserve"> политическими и иными мотивами</w:t>
      </w:r>
      <w:r w:rsidR="001D6E2E" w:rsidRPr="001D6E2E">
        <w:rPr>
          <w:rFonts w:ascii="Times New Roman" w:hAnsi="Times New Roman" w:cs="Times New Roman"/>
          <w:sz w:val="28"/>
          <w:szCs w:val="28"/>
        </w:rPr>
        <w:t>[16</w:t>
      </w:r>
      <w:r w:rsidR="001D6E2E">
        <w:rPr>
          <w:rFonts w:ascii="Times New Roman" w:hAnsi="Times New Roman" w:cs="Times New Roman"/>
          <w:sz w:val="28"/>
          <w:szCs w:val="28"/>
        </w:rPr>
        <w:t>,374</w:t>
      </w:r>
      <w:proofErr w:type="gramStart"/>
      <w:r w:rsidR="001D6E2E">
        <w:rPr>
          <w:rFonts w:ascii="Times New Roman" w:hAnsi="Times New Roman" w:cs="Times New Roman"/>
          <w:sz w:val="28"/>
          <w:szCs w:val="28"/>
        </w:rPr>
        <w:t>стр</w:t>
      </w:r>
      <w:proofErr w:type="gramEnd"/>
      <w:r w:rsidR="001D6E2E" w:rsidRPr="001D6E2E">
        <w:rPr>
          <w:rFonts w:ascii="Times New Roman" w:hAnsi="Times New Roman" w:cs="Times New Roman"/>
          <w:sz w:val="28"/>
          <w:szCs w:val="28"/>
        </w:rPr>
        <w:t>]</w:t>
      </w:r>
      <w:r w:rsidR="001D6E2E">
        <w:rPr>
          <w:rFonts w:ascii="Times New Roman" w:hAnsi="Times New Roman" w:cs="Times New Roman"/>
          <w:sz w:val="28"/>
          <w:szCs w:val="28"/>
        </w:rPr>
        <w:t>.</w:t>
      </w:r>
    </w:p>
    <w:p w:rsidR="00726E7F" w:rsidRPr="00726E7F" w:rsidRDefault="00DB6E15" w:rsidP="00DB6E15">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Отсюда можно сделать вывод - </w:t>
      </w:r>
      <w:r w:rsidR="00726E7F" w:rsidRPr="00726E7F">
        <w:rPr>
          <w:rFonts w:ascii="Times New Roman" w:hAnsi="Times New Roman" w:cs="Times New Roman"/>
          <w:sz w:val="28"/>
          <w:szCs w:val="28"/>
        </w:rPr>
        <w:t xml:space="preserve"> Помощь из центра не носит целевого характера, не стимулирует региональные органы управления совершенствовать свою собственную деятельность и полнее использовать внутренние возможности хозяйства соответствующих территорий, более того - поощряет иждивенчество. Все это усугубляется растущей централизацией финансовых ресурсов, провоцируемой налоговой системой.</w:t>
      </w:r>
    </w:p>
    <w:p w:rsidR="00D7333E" w:rsidRDefault="00726E7F" w:rsidP="001D6E2E">
      <w:pPr>
        <w:spacing w:line="360" w:lineRule="auto"/>
        <w:ind w:firstLine="708"/>
        <w:contextualSpacing/>
        <w:jc w:val="both"/>
        <w:rPr>
          <w:rFonts w:ascii="Times New Roman" w:hAnsi="Times New Roman" w:cs="Times New Roman"/>
          <w:sz w:val="28"/>
          <w:szCs w:val="28"/>
        </w:rPr>
      </w:pPr>
      <w:r w:rsidRPr="00726E7F">
        <w:rPr>
          <w:rFonts w:ascii="Times New Roman" w:hAnsi="Times New Roman" w:cs="Times New Roman"/>
          <w:sz w:val="28"/>
          <w:szCs w:val="28"/>
        </w:rPr>
        <w:t>В итоге</w:t>
      </w:r>
      <w:r w:rsidR="00DB6E15">
        <w:rPr>
          <w:rFonts w:ascii="Times New Roman" w:hAnsi="Times New Roman" w:cs="Times New Roman"/>
          <w:sz w:val="28"/>
          <w:szCs w:val="28"/>
        </w:rPr>
        <w:t xml:space="preserve">, </w:t>
      </w:r>
      <w:r w:rsidRPr="00726E7F">
        <w:rPr>
          <w:rFonts w:ascii="Times New Roman" w:hAnsi="Times New Roman" w:cs="Times New Roman"/>
          <w:sz w:val="28"/>
          <w:szCs w:val="28"/>
        </w:rPr>
        <w:t xml:space="preserve"> взаимоотношения федерального бюджета с регионами зашли в тупик. Количество регионов</w:t>
      </w:r>
      <w:r w:rsidR="00DB6E15">
        <w:rPr>
          <w:rFonts w:ascii="Times New Roman" w:hAnsi="Times New Roman" w:cs="Times New Roman"/>
          <w:sz w:val="28"/>
          <w:szCs w:val="28"/>
        </w:rPr>
        <w:t xml:space="preserve"> </w:t>
      </w:r>
      <w:r w:rsidRPr="00726E7F">
        <w:rPr>
          <w:rFonts w:ascii="Times New Roman" w:hAnsi="Times New Roman" w:cs="Times New Roman"/>
          <w:sz w:val="28"/>
          <w:szCs w:val="28"/>
        </w:rPr>
        <w:t>-</w:t>
      </w:r>
      <w:r w:rsidR="00DB6E15">
        <w:rPr>
          <w:rFonts w:ascii="Times New Roman" w:hAnsi="Times New Roman" w:cs="Times New Roman"/>
          <w:sz w:val="28"/>
          <w:szCs w:val="28"/>
        </w:rPr>
        <w:t xml:space="preserve"> </w:t>
      </w:r>
      <w:r w:rsidRPr="00726E7F">
        <w:rPr>
          <w:rFonts w:ascii="Times New Roman" w:hAnsi="Times New Roman" w:cs="Times New Roman"/>
          <w:sz w:val="28"/>
          <w:szCs w:val="28"/>
        </w:rPr>
        <w:t xml:space="preserve">доноров за </w:t>
      </w:r>
      <w:proofErr w:type="gramStart"/>
      <w:r w:rsidRPr="00726E7F">
        <w:rPr>
          <w:rFonts w:ascii="Times New Roman" w:hAnsi="Times New Roman" w:cs="Times New Roman"/>
          <w:sz w:val="28"/>
          <w:szCs w:val="28"/>
        </w:rPr>
        <w:t>последние несколько лет</w:t>
      </w:r>
      <w:r w:rsidR="00DB6E15">
        <w:rPr>
          <w:rFonts w:ascii="Times New Roman" w:hAnsi="Times New Roman" w:cs="Times New Roman"/>
          <w:sz w:val="28"/>
          <w:szCs w:val="28"/>
        </w:rPr>
        <w:t>,</w:t>
      </w:r>
      <w:r w:rsidRPr="00726E7F">
        <w:rPr>
          <w:rFonts w:ascii="Times New Roman" w:hAnsi="Times New Roman" w:cs="Times New Roman"/>
          <w:sz w:val="28"/>
          <w:szCs w:val="28"/>
        </w:rPr>
        <w:t xml:space="preserve"> не только п</w:t>
      </w:r>
      <w:r w:rsidR="00DB6E15">
        <w:rPr>
          <w:rFonts w:ascii="Times New Roman" w:hAnsi="Times New Roman" w:cs="Times New Roman"/>
          <w:sz w:val="28"/>
          <w:szCs w:val="28"/>
        </w:rPr>
        <w:t>рекратило</w:t>
      </w:r>
      <w:proofErr w:type="gramEnd"/>
      <w:r w:rsidRPr="00726E7F">
        <w:rPr>
          <w:rFonts w:ascii="Times New Roman" w:hAnsi="Times New Roman" w:cs="Times New Roman"/>
          <w:sz w:val="28"/>
          <w:szCs w:val="28"/>
        </w:rPr>
        <w:t xml:space="preserve"> увел</w:t>
      </w:r>
      <w:r w:rsidR="00DB6E15">
        <w:rPr>
          <w:rFonts w:ascii="Times New Roman" w:hAnsi="Times New Roman" w:cs="Times New Roman"/>
          <w:sz w:val="28"/>
          <w:szCs w:val="28"/>
        </w:rPr>
        <w:t>ичиваться, но за последний год их количество</w:t>
      </w:r>
      <w:r w:rsidRPr="00726E7F">
        <w:rPr>
          <w:rFonts w:ascii="Times New Roman" w:hAnsi="Times New Roman" w:cs="Times New Roman"/>
          <w:sz w:val="28"/>
          <w:szCs w:val="28"/>
        </w:rPr>
        <w:t xml:space="preserve"> уменьшилось.</w:t>
      </w:r>
      <w:r w:rsidR="00DB6E15">
        <w:rPr>
          <w:rFonts w:ascii="Times New Roman" w:hAnsi="Times New Roman" w:cs="Times New Roman"/>
          <w:sz w:val="28"/>
          <w:szCs w:val="28"/>
        </w:rPr>
        <w:t xml:space="preserve"> И</w:t>
      </w:r>
      <w:r w:rsidRPr="00726E7F">
        <w:rPr>
          <w:rFonts w:ascii="Times New Roman" w:hAnsi="Times New Roman" w:cs="Times New Roman"/>
          <w:sz w:val="28"/>
          <w:szCs w:val="28"/>
        </w:rPr>
        <w:t xml:space="preserve"> это при том, что в стране за </w:t>
      </w:r>
      <w:proofErr w:type="gramStart"/>
      <w:r w:rsidRPr="00726E7F">
        <w:rPr>
          <w:rFonts w:ascii="Times New Roman" w:hAnsi="Times New Roman" w:cs="Times New Roman"/>
          <w:sz w:val="28"/>
          <w:szCs w:val="28"/>
        </w:rPr>
        <w:t>последние несколько лет наблюдался</w:t>
      </w:r>
      <w:proofErr w:type="gramEnd"/>
      <w:r w:rsidRPr="00726E7F">
        <w:rPr>
          <w:rFonts w:ascii="Times New Roman" w:hAnsi="Times New Roman" w:cs="Times New Roman"/>
          <w:sz w:val="28"/>
          <w:szCs w:val="28"/>
        </w:rPr>
        <w:t xml:space="preserve"> устойчивый экономический рост. Причем эти регионы справедливо возмущены тем, что не имеют никаких преимуществ по сравнению с иждивенцами. Получается, что регионы, которые слабо работают над программами лучшего использования имеющихся у них ресурсов или более того проводят политику торможения реформ, могут жить не хуже других за счет перераспределения средств через федеральный бюджет от более успешно и творчески работающих регионов. Ярким </w:t>
      </w:r>
      <w:r w:rsidRPr="00726E7F">
        <w:rPr>
          <w:rFonts w:ascii="Times New Roman" w:hAnsi="Times New Roman" w:cs="Times New Roman"/>
          <w:sz w:val="28"/>
          <w:szCs w:val="28"/>
        </w:rPr>
        <w:lastRenderedPageBreak/>
        <w:t>примером является Башкортостан, который на протяжении многих лет, будучи успешным регионом-донором, умудрился в 2007г. стать дотационным. То же самое относится к Челябинской области. Такие условия, естественно, отбивают у регионов-доноров стимул к дальнейшему социально-э</w:t>
      </w:r>
      <w:r w:rsidR="001D6E2E">
        <w:rPr>
          <w:rFonts w:ascii="Times New Roman" w:hAnsi="Times New Roman" w:cs="Times New Roman"/>
          <w:sz w:val="28"/>
          <w:szCs w:val="28"/>
        </w:rPr>
        <w:t>кономическому совершенствованию</w:t>
      </w:r>
      <w:r w:rsidR="001D6E2E" w:rsidRPr="001D6E2E">
        <w:rPr>
          <w:rFonts w:ascii="Times New Roman" w:hAnsi="Times New Roman" w:cs="Times New Roman"/>
          <w:sz w:val="28"/>
          <w:szCs w:val="28"/>
        </w:rPr>
        <w:t>[</w:t>
      </w:r>
      <w:r w:rsidR="001D6E2E">
        <w:rPr>
          <w:rFonts w:ascii="Times New Roman" w:hAnsi="Times New Roman" w:cs="Times New Roman"/>
          <w:sz w:val="28"/>
          <w:szCs w:val="28"/>
        </w:rPr>
        <w:t>16,405</w:t>
      </w:r>
      <w:proofErr w:type="gramStart"/>
      <w:r w:rsidR="001D6E2E">
        <w:rPr>
          <w:rFonts w:ascii="Times New Roman" w:hAnsi="Times New Roman" w:cs="Times New Roman"/>
          <w:sz w:val="28"/>
          <w:szCs w:val="28"/>
        </w:rPr>
        <w:t>стр</w:t>
      </w:r>
      <w:proofErr w:type="gramEnd"/>
      <w:r w:rsidR="001D6E2E" w:rsidRPr="001D6E2E">
        <w:rPr>
          <w:rFonts w:ascii="Times New Roman" w:hAnsi="Times New Roman" w:cs="Times New Roman"/>
          <w:sz w:val="28"/>
          <w:szCs w:val="28"/>
        </w:rPr>
        <w:t>]</w:t>
      </w:r>
      <w:r w:rsidR="001D6E2E">
        <w:rPr>
          <w:rFonts w:ascii="Times New Roman" w:hAnsi="Times New Roman" w:cs="Times New Roman"/>
          <w:sz w:val="28"/>
          <w:szCs w:val="28"/>
        </w:rPr>
        <w:t>.</w:t>
      </w:r>
    </w:p>
    <w:p w:rsidR="00D7333E" w:rsidRPr="00D7333E" w:rsidRDefault="00D7333E" w:rsidP="00D7333E">
      <w:pPr>
        <w:spacing w:line="360" w:lineRule="auto"/>
        <w:ind w:firstLine="708"/>
        <w:contextualSpacing/>
        <w:jc w:val="both"/>
        <w:rPr>
          <w:rFonts w:ascii="Times New Roman" w:hAnsi="Times New Roman" w:cs="Times New Roman"/>
          <w:b/>
          <w:sz w:val="28"/>
          <w:szCs w:val="28"/>
        </w:rPr>
      </w:pPr>
      <w:r w:rsidRPr="00D7333E">
        <w:rPr>
          <w:rFonts w:ascii="Times New Roman" w:hAnsi="Times New Roman" w:cs="Times New Roman"/>
          <w:b/>
          <w:sz w:val="28"/>
          <w:szCs w:val="28"/>
        </w:rPr>
        <w:t>2.2. Характеристика межбюджетных отношений регионов и муниципальных образований</w:t>
      </w:r>
    </w:p>
    <w:p w:rsidR="00D7333E" w:rsidRPr="00D7333E" w:rsidRDefault="00D7333E" w:rsidP="00D7333E">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Главные</w:t>
      </w:r>
      <w:r w:rsidRPr="00D7333E">
        <w:rPr>
          <w:rFonts w:ascii="Times New Roman" w:hAnsi="Times New Roman" w:cs="Times New Roman"/>
          <w:sz w:val="28"/>
          <w:szCs w:val="28"/>
        </w:rPr>
        <w:t xml:space="preserve"> задачи бюджетных взаимоотношений между регионами и муниципальными образованиями аналогичны задачам межбюджетных отношений между федеральным центром и регионами.</w:t>
      </w:r>
    </w:p>
    <w:p w:rsidR="00D7333E" w:rsidRPr="00D7333E" w:rsidRDefault="00D7333E" w:rsidP="00D7333E">
      <w:pPr>
        <w:spacing w:line="360" w:lineRule="auto"/>
        <w:ind w:firstLine="708"/>
        <w:contextualSpacing/>
        <w:jc w:val="both"/>
        <w:rPr>
          <w:rFonts w:ascii="Times New Roman" w:hAnsi="Times New Roman" w:cs="Times New Roman"/>
          <w:sz w:val="28"/>
          <w:szCs w:val="28"/>
        </w:rPr>
      </w:pPr>
      <w:r w:rsidRPr="00D7333E">
        <w:rPr>
          <w:rFonts w:ascii="Times New Roman" w:hAnsi="Times New Roman" w:cs="Times New Roman"/>
          <w:sz w:val="28"/>
          <w:szCs w:val="28"/>
        </w:rPr>
        <w:t xml:space="preserve">Финансовой основой местного самоуправления является местный бюджет. Формирование, утверждение и исполнение местных бюджетов (бюджетов муниципальных образований), </w:t>
      </w:r>
      <w:proofErr w:type="gramStart"/>
      <w:r w:rsidRPr="00D7333E">
        <w:rPr>
          <w:rFonts w:ascii="Times New Roman" w:hAnsi="Times New Roman" w:cs="Times New Roman"/>
          <w:sz w:val="28"/>
          <w:szCs w:val="28"/>
        </w:rPr>
        <w:t>контроль за</w:t>
      </w:r>
      <w:proofErr w:type="gramEnd"/>
      <w:r w:rsidRPr="00D7333E">
        <w:rPr>
          <w:rFonts w:ascii="Times New Roman" w:hAnsi="Times New Roman" w:cs="Times New Roman"/>
          <w:sz w:val="28"/>
          <w:szCs w:val="28"/>
        </w:rPr>
        <w:t xml:space="preserve"> их исполнением осуществляются органами местного самоуправления самостоятельно. Дотации на выравнивание бюджетной обеспеченности поселений предусматриваются в бюджете субъекта РФ в целях выравнивания финансовых возможностей поселений по осуществлению органами местного самоуправления </w:t>
      </w:r>
      <w:proofErr w:type="gramStart"/>
      <w:r w:rsidRPr="00D7333E">
        <w:rPr>
          <w:rFonts w:ascii="Times New Roman" w:hAnsi="Times New Roman" w:cs="Times New Roman"/>
          <w:sz w:val="28"/>
          <w:szCs w:val="28"/>
        </w:rPr>
        <w:t>полномочий</w:t>
      </w:r>
      <w:proofErr w:type="gramEnd"/>
      <w:r w:rsidRPr="00D7333E">
        <w:rPr>
          <w:rFonts w:ascii="Times New Roman" w:hAnsi="Times New Roman" w:cs="Times New Roman"/>
          <w:sz w:val="28"/>
          <w:szCs w:val="28"/>
        </w:rPr>
        <w:t xml:space="preserve"> по решению вопросов местного значения исходя из численности жителей и (или) бюджетной обеспеченности.</w:t>
      </w:r>
    </w:p>
    <w:p w:rsidR="00D7333E" w:rsidRPr="00D7333E" w:rsidRDefault="00D7333E" w:rsidP="00D7333E">
      <w:pPr>
        <w:spacing w:line="360" w:lineRule="auto"/>
        <w:ind w:firstLine="708"/>
        <w:contextualSpacing/>
        <w:jc w:val="both"/>
        <w:rPr>
          <w:rFonts w:ascii="Times New Roman" w:hAnsi="Times New Roman" w:cs="Times New Roman"/>
          <w:sz w:val="28"/>
          <w:szCs w:val="28"/>
        </w:rPr>
      </w:pPr>
      <w:r w:rsidRPr="00D7333E">
        <w:rPr>
          <w:rFonts w:ascii="Times New Roman" w:hAnsi="Times New Roman" w:cs="Times New Roman"/>
          <w:sz w:val="28"/>
          <w:szCs w:val="28"/>
        </w:rPr>
        <w:t>Распределение дотаций на выравнивание бюджетной обеспеченности поселений между поселениями и (или) заменяющие их дополнительные нормативы отчислений от налога на доходы физических лиц в бюджеты поселений утверждаются законом субъекта РФ о бюджете субъекта РФ. Данные дотации образуют региональный фонд финансовой поддержки.</w:t>
      </w:r>
    </w:p>
    <w:p w:rsidR="00D7333E" w:rsidRPr="001D6E2E" w:rsidRDefault="00D7333E" w:rsidP="00D7333E">
      <w:pPr>
        <w:spacing w:line="360" w:lineRule="auto"/>
        <w:contextualSpacing/>
        <w:jc w:val="both"/>
        <w:rPr>
          <w:rFonts w:ascii="Times New Roman" w:hAnsi="Times New Roman" w:cs="Times New Roman"/>
          <w:sz w:val="28"/>
          <w:szCs w:val="28"/>
        </w:rPr>
      </w:pPr>
      <w:r w:rsidRPr="00D7333E">
        <w:rPr>
          <w:rFonts w:ascii="Times New Roman" w:hAnsi="Times New Roman" w:cs="Times New Roman"/>
          <w:sz w:val="28"/>
          <w:szCs w:val="28"/>
        </w:rPr>
        <w:t>Совокупность субсидий местным бюджетам из бюджета субъекта Российской Федерации образует региональный</w:t>
      </w:r>
      <w:r w:rsidR="001D6E2E">
        <w:rPr>
          <w:rFonts w:ascii="Times New Roman" w:hAnsi="Times New Roman" w:cs="Times New Roman"/>
          <w:sz w:val="28"/>
          <w:szCs w:val="28"/>
        </w:rPr>
        <w:t xml:space="preserve"> фонд </w:t>
      </w:r>
      <w:proofErr w:type="spellStart"/>
      <w:r w:rsidR="001D6E2E">
        <w:rPr>
          <w:rFonts w:ascii="Times New Roman" w:hAnsi="Times New Roman" w:cs="Times New Roman"/>
          <w:sz w:val="28"/>
          <w:szCs w:val="28"/>
        </w:rPr>
        <w:t>софинансирования</w:t>
      </w:r>
      <w:proofErr w:type="spellEnd"/>
      <w:r w:rsidR="001D6E2E">
        <w:rPr>
          <w:rFonts w:ascii="Times New Roman" w:hAnsi="Times New Roman" w:cs="Times New Roman"/>
          <w:sz w:val="28"/>
          <w:szCs w:val="28"/>
        </w:rPr>
        <w:t xml:space="preserve"> расходов</w:t>
      </w:r>
      <w:r w:rsidR="001D6E2E" w:rsidRPr="001D6E2E">
        <w:rPr>
          <w:rFonts w:ascii="Times New Roman" w:hAnsi="Times New Roman" w:cs="Times New Roman"/>
          <w:sz w:val="28"/>
          <w:szCs w:val="28"/>
        </w:rPr>
        <w:t>[5</w:t>
      </w:r>
      <w:r w:rsidR="001D6E2E">
        <w:rPr>
          <w:rFonts w:ascii="Times New Roman" w:hAnsi="Times New Roman" w:cs="Times New Roman"/>
          <w:sz w:val="28"/>
          <w:szCs w:val="28"/>
        </w:rPr>
        <w:t>,263</w:t>
      </w:r>
      <w:proofErr w:type="gramStart"/>
      <w:r w:rsidR="001D6E2E">
        <w:rPr>
          <w:rFonts w:ascii="Times New Roman" w:hAnsi="Times New Roman" w:cs="Times New Roman"/>
          <w:sz w:val="28"/>
          <w:szCs w:val="28"/>
        </w:rPr>
        <w:t>стр</w:t>
      </w:r>
      <w:proofErr w:type="gramEnd"/>
      <w:r w:rsidR="001D6E2E" w:rsidRPr="001D6E2E">
        <w:rPr>
          <w:rFonts w:ascii="Times New Roman" w:hAnsi="Times New Roman" w:cs="Times New Roman"/>
          <w:sz w:val="28"/>
          <w:szCs w:val="28"/>
        </w:rPr>
        <w:t>]</w:t>
      </w:r>
      <w:r w:rsidR="001D6E2E">
        <w:rPr>
          <w:rFonts w:ascii="Times New Roman" w:hAnsi="Times New Roman" w:cs="Times New Roman"/>
          <w:sz w:val="28"/>
          <w:szCs w:val="28"/>
        </w:rPr>
        <w:t>.</w:t>
      </w:r>
    </w:p>
    <w:p w:rsidR="00D7333E" w:rsidRPr="00D7333E" w:rsidRDefault="00D7333E" w:rsidP="00D7333E">
      <w:pPr>
        <w:spacing w:line="360" w:lineRule="auto"/>
        <w:ind w:firstLine="708"/>
        <w:contextualSpacing/>
        <w:jc w:val="both"/>
        <w:rPr>
          <w:rFonts w:ascii="Times New Roman" w:hAnsi="Times New Roman" w:cs="Times New Roman"/>
          <w:sz w:val="28"/>
          <w:szCs w:val="28"/>
        </w:rPr>
      </w:pPr>
      <w:r w:rsidRPr="00D7333E">
        <w:rPr>
          <w:rFonts w:ascii="Times New Roman" w:hAnsi="Times New Roman" w:cs="Times New Roman"/>
          <w:sz w:val="28"/>
          <w:szCs w:val="28"/>
        </w:rPr>
        <w:t>Совокупность субвенций местным бюджетам из бюджета субъекта Российской Федерации образует региональный фонд компенсаций.</w:t>
      </w:r>
    </w:p>
    <w:p w:rsidR="00D7333E" w:rsidRPr="00D7333E" w:rsidRDefault="00D7333E" w:rsidP="00D7333E">
      <w:pPr>
        <w:spacing w:line="360" w:lineRule="auto"/>
        <w:contextualSpacing/>
        <w:jc w:val="both"/>
        <w:rPr>
          <w:rFonts w:ascii="Times New Roman" w:hAnsi="Times New Roman" w:cs="Times New Roman"/>
          <w:sz w:val="28"/>
          <w:szCs w:val="28"/>
        </w:rPr>
      </w:pPr>
      <w:r w:rsidRPr="00D7333E">
        <w:rPr>
          <w:rFonts w:ascii="Times New Roman" w:hAnsi="Times New Roman" w:cs="Times New Roman"/>
          <w:sz w:val="28"/>
          <w:szCs w:val="28"/>
        </w:rPr>
        <w:lastRenderedPageBreak/>
        <w:t xml:space="preserve">Прежде чем принимать решение об оказании финансовой помощи муниципальному образованию, региональные органы власти вправе и должны осуществлять проверку ее целесообразности. Таким образом, чтобы помощь из Фонда Финансовой Поддержки Муниципальных Образований (ФФПМО) не превратилась в канал финансирования недостаточно эффективного управления территориями, органы власти субъекта Федерации вправе проверять, какая работа ведется на местах по увеличению доходов местных бюджетов, а также по выполнению законодательства по их расходованию при соблюдении необходимых мер экономии. Однако, единая методика подобного распределения, равно как и в целом практика межбюджетных </w:t>
      </w:r>
      <w:proofErr w:type="gramStart"/>
      <w:r w:rsidRPr="00D7333E">
        <w:rPr>
          <w:rFonts w:ascii="Times New Roman" w:hAnsi="Times New Roman" w:cs="Times New Roman"/>
          <w:sz w:val="28"/>
          <w:szCs w:val="28"/>
        </w:rPr>
        <w:t>отношений</w:t>
      </w:r>
      <w:proofErr w:type="gramEnd"/>
      <w:r w:rsidRPr="00D7333E">
        <w:rPr>
          <w:rFonts w:ascii="Times New Roman" w:hAnsi="Times New Roman" w:cs="Times New Roman"/>
          <w:sz w:val="28"/>
          <w:szCs w:val="28"/>
        </w:rPr>
        <w:t xml:space="preserve"> внутри регионов, пока не сложилась. Существуют отдельные подходы, ведутся поиски наиболее оптимальных решений, соответствующих условиям различных типов регионов России.</w:t>
      </w:r>
    </w:p>
    <w:p w:rsidR="00D7333E" w:rsidRPr="00D7333E" w:rsidRDefault="00D7333E" w:rsidP="001D6E2E">
      <w:pPr>
        <w:spacing w:line="360" w:lineRule="auto"/>
        <w:ind w:firstLine="708"/>
        <w:contextualSpacing/>
        <w:jc w:val="both"/>
        <w:rPr>
          <w:rFonts w:ascii="Times New Roman" w:hAnsi="Times New Roman" w:cs="Times New Roman"/>
          <w:sz w:val="28"/>
          <w:szCs w:val="28"/>
        </w:rPr>
      </w:pPr>
      <w:r w:rsidRPr="00D7333E">
        <w:rPr>
          <w:rFonts w:ascii="Times New Roman" w:hAnsi="Times New Roman" w:cs="Times New Roman"/>
          <w:sz w:val="28"/>
          <w:szCs w:val="28"/>
        </w:rPr>
        <w:t>Число регионов за 20</w:t>
      </w:r>
      <w:r>
        <w:rPr>
          <w:rFonts w:ascii="Times New Roman" w:hAnsi="Times New Roman" w:cs="Times New Roman"/>
          <w:sz w:val="28"/>
          <w:szCs w:val="28"/>
        </w:rPr>
        <w:t>1</w:t>
      </w:r>
      <w:r w:rsidRPr="00D7333E">
        <w:rPr>
          <w:rFonts w:ascii="Times New Roman" w:hAnsi="Times New Roman" w:cs="Times New Roman"/>
          <w:sz w:val="28"/>
          <w:szCs w:val="28"/>
        </w:rPr>
        <w:t xml:space="preserve">5, где зависимость местных бюджетов от </w:t>
      </w:r>
      <w:proofErr w:type="gramStart"/>
      <w:r w:rsidRPr="00D7333E">
        <w:rPr>
          <w:rFonts w:ascii="Times New Roman" w:hAnsi="Times New Roman" w:cs="Times New Roman"/>
          <w:sz w:val="28"/>
          <w:szCs w:val="28"/>
        </w:rPr>
        <w:t>регионального</w:t>
      </w:r>
      <w:proofErr w:type="gramEnd"/>
      <w:r w:rsidRPr="00D7333E">
        <w:rPr>
          <w:rFonts w:ascii="Times New Roman" w:hAnsi="Times New Roman" w:cs="Times New Roman"/>
          <w:sz w:val="28"/>
          <w:szCs w:val="28"/>
        </w:rPr>
        <w:t xml:space="preserve"> была выше 50%, увеличилось с 33 до 40, а выше 60% - с 19 до 23, выше 70% - с 12 до 15 регионов. Хотя надо признать, что позитивные сдвиги в плане регулирования межбюджетны</w:t>
      </w:r>
      <w:r>
        <w:rPr>
          <w:rFonts w:ascii="Times New Roman" w:hAnsi="Times New Roman" w:cs="Times New Roman"/>
          <w:sz w:val="28"/>
          <w:szCs w:val="28"/>
        </w:rPr>
        <w:t>х</w:t>
      </w:r>
      <w:r w:rsidRPr="00D7333E">
        <w:rPr>
          <w:rFonts w:ascii="Times New Roman" w:hAnsi="Times New Roman" w:cs="Times New Roman"/>
          <w:sz w:val="28"/>
          <w:szCs w:val="28"/>
        </w:rPr>
        <w:t xml:space="preserve"> отношений на местном уровне все</w:t>
      </w:r>
      <w:r>
        <w:rPr>
          <w:rFonts w:ascii="Times New Roman" w:hAnsi="Times New Roman" w:cs="Times New Roman"/>
          <w:sz w:val="28"/>
          <w:szCs w:val="28"/>
        </w:rPr>
        <w:t xml:space="preserve"> - </w:t>
      </w:r>
      <w:r w:rsidRPr="00D7333E">
        <w:rPr>
          <w:rFonts w:ascii="Times New Roman" w:hAnsi="Times New Roman" w:cs="Times New Roman"/>
          <w:sz w:val="28"/>
          <w:szCs w:val="28"/>
        </w:rPr>
        <w:t xml:space="preserve">таки происходят. Новые редакции БК РФ (с 26.04.07) </w:t>
      </w:r>
      <w:proofErr w:type="gramStart"/>
      <w:r w:rsidRPr="00D7333E">
        <w:rPr>
          <w:rFonts w:ascii="Times New Roman" w:hAnsi="Times New Roman" w:cs="Times New Roman"/>
          <w:sz w:val="28"/>
          <w:szCs w:val="28"/>
        </w:rPr>
        <w:t>предусмат</w:t>
      </w:r>
      <w:r w:rsidRPr="00D7333E">
        <w:rPr>
          <w:rFonts w:ascii="Times New Roman" w:hAnsi="Times New Roman" w:cs="Times New Roman"/>
          <w:sz w:val="28"/>
          <w:szCs w:val="28"/>
        </w:rPr>
        <w:softHyphen/>
        <w:t>ривают создание и введение начиная</w:t>
      </w:r>
      <w:proofErr w:type="gramEnd"/>
      <w:r w:rsidRPr="00D7333E">
        <w:rPr>
          <w:rFonts w:ascii="Times New Roman" w:hAnsi="Times New Roman" w:cs="Times New Roman"/>
          <w:sz w:val="28"/>
          <w:szCs w:val="28"/>
        </w:rPr>
        <w:t xml:space="preserve"> с 2007 г</w:t>
      </w:r>
      <w:r>
        <w:rPr>
          <w:rFonts w:ascii="Times New Roman" w:hAnsi="Times New Roman" w:cs="Times New Roman"/>
          <w:sz w:val="28"/>
          <w:szCs w:val="28"/>
        </w:rPr>
        <w:t>ода</w:t>
      </w:r>
      <w:r w:rsidRPr="00D7333E">
        <w:rPr>
          <w:rFonts w:ascii="Times New Roman" w:hAnsi="Times New Roman" w:cs="Times New Roman"/>
          <w:sz w:val="28"/>
          <w:szCs w:val="28"/>
        </w:rPr>
        <w:t xml:space="preserve"> </w:t>
      </w:r>
      <w:r>
        <w:rPr>
          <w:rFonts w:ascii="Times New Roman" w:hAnsi="Times New Roman" w:cs="Times New Roman"/>
          <w:sz w:val="28"/>
          <w:szCs w:val="28"/>
        </w:rPr>
        <w:t>двух</w:t>
      </w:r>
      <w:r w:rsidRPr="00D7333E">
        <w:rPr>
          <w:rFonts w:ascii="Times New Roman" w:hAnsi="Times New Roman" w:cs="Times New Roman"/>
          <w:sz w:val="28"/>
          <w:szCs w:val="28"/>
        </w:rPr>
        <w:t xml:space="preserve"> уровневой местной бюджетной системы, что </w:t>
      </w:r>
      <w:r>
        <w:rPr>
          <w:rFonts w:ascii="Times New Roman" w:hAnsi="Times New Roman" w:cs="Times New Roman"/>
          <w:sz w:val="28"/>
          <w:szCs w:val="28"/>
        </w:rPr>
        <w:t>п</w:t>
      </w:r>
      <w:r w:rsidRPr="00D7333E">
        <w:rPr>
          <w:rFonts w:ascii="Times New Roman" w:hAnsi="Times New Roman" w:cs="Times New Roman"/>
          <w:sz w:val="28"/>
          <w:szCs w:val="28"/>
        </w:rPr>
        <w:t>окажет, на наш взгляд, позитивное влияние на гибкость и эффекти</w:t>
      </w:r>
      <w:r>
        <w:rPr>
          <w:rFonts w:ascii="Times New Roman" w:hAnsi="Times New Roman" w:cs="Times New Roman"/>
          <w:sz w:val="28"/>
          <w:szCs w:val="28"/>
        </w:rPr>
        <w:t xml:space="preserve">вность межбюджетных отношений. </w:t>
      </w:r>
    </w:p>
    <w:p w:rsidR="00D7333E" w:rsidRPr="00D7333E" w:rsidRDefault="00D7333E" w:rsidP="00D7333E">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Подчеркнем</w:t>
      </w:r>
      <w:r w:rsidRPr="00D7333E">
        <w:rPr>
          <w:rFonts w:ascii="Times New Roman" w:hAnsi="Times New Roman" w:cs="Times New Roman"/>
          <w:sz w:val="28"/>
          <w:szCs w:val="28"/>
        </w:rPr>
        <w:t>, что предлагаемые новыми редакциями БК РФ изменения в структуре бюджетной системы обусловлены тем, что в соответствии с действующими нормами БК бюджетная система Российской Федерации имеет 3 уровня, реально в большинстве субъектов РФ присутствует 4 уровня. Так, в 34 субъектах Федерации созданы местные бюджеты 2 уровней, в 15-местные бюджеты на уровне поселений и районные "государственные" бюджеты. Кроме того, в составе бюджетов районов имеются сметы доходов и расходов поселков и сельских администраций. При этом число местных бюджетов возрастет с 11-12 тыс</w:t>
      </w:r>
      <w:r w:rsidR="001D6E2E">
        <w:rPr>
          <w:rFonts w:ascii="Times New Roman" w:hAnsi="Times New Roman" w:cs="Times New Roman"/>
          <w:sz w:val="28"/>
          <w:szCs w:val="28"/>
        </w:rPr>
        <w:t>., до 28-30 тыс.</w:t>
      </w:r>
    </w:p>
    <w:p w:rsidR="00D7333E" w:rsidRPr="00D7333E" w:rsidRDefault="00D7333E" w:rsidP="0000020A">
      <w:pPr>
        <w:spacing w:line="360" w:lineRule="auto"/>
        <w:ind w:firstLine="708"/>
        <w:contextualSpacing/>
        <w:jc w:val="both"/>
        <w:rPr>
          <w:rFonts w:ascii="Times New Roman" w:hAnsi="Times New Roman" w:cs="Times New Roman"/>
          <w:sz w:val="28"/>
          <w:szCs w:val="28"/>
        </w:rPr>
      </w:pPr>
      <w:r w:rsidRPr="00D7333E">
        <w:rPr>
          <w:rFonts w:ascii="Times New Roman" w:hAnsi="Times New Roman" w:cs="Times New Roman"/>
          <w:sz w:val="28"/>
          <w:szCs w:val="28"/>
        </w:rPr>
        <w:lastRenderedPageBreak/>
        <w:t xml:space="preserve">Одним из образцовых регионов РФ в плане реформирования межбюджетных отношений является Республика </w:t>
      </w:r>
      <w:r w:rsidR="0000020A">
        <w:rPr>
          <w:rFonts w:ascii="Times New Roman" w:hAnsi="Times New Roman" w:cs="Times New Roman"/>
          <w:sz w:val="28"/>
          <w:szCs w:val="28"/>
        </w:rPr>
        <w:t>Башкортостан (РБ)</w:t>
      </w:r>
      <w:r w:rsidRPr="00D7333E">
        <w:rPr>
          <w:rFonts w:ascii="Times New Roman" w:hAnsi="Times New Roman" w:cs="Times New Roman"/>
          <w:sz w:val="28"/>
          <w:szCs w:val="28"/>
        </w:rPr>
        <w:t>. Реформирование бюджетной системы Р</w:t>
      </w:r>
      <w:r w:rsidR="0000020A">
        <w:rPr>
          <w:rFonts w:ascii="Times New Roman" w:hAnsi="Times New Roman" w:cs="Times New Roman"/>
          <w:sz w:val="28"/>
          <w:szCs w:val="28"/>
        </w:rPr>
        <w:t>Б</w:t>
      </w:r>
      <w:r w:rsidRPr="00D7333E">
        <w:rPr>
          <w:rFonts w:ascii="Times New Roman" w:hAnsi="Times New Roman" w:cs="Times New Roman"/>
          <w:sz w:val="28"/>
          <w:szCs w:val="28"/>
        </w:rPr>
        <w:t xml:space="preserve"> привело к новому качественному уровню управления государственными финансами. Среди нововведений наиболее существенными можно считать внедрение в бюджетный процесс:</w:t>
      </w:r>
    </w:p>
    <w:p w:rsidR="00D7333E" w:rsidRPr="00D7333E" w:rsidRDefault="00D7333E" w:rsidP="00D7333E">
      <w:pPr>
        <w:spacing w:line="360" w:lineRule="auto"/>
        <w:contextualSpacing/>
        <w:jc w:val="both"/>
        <w:rPr>
          <w:rFonts w:ascii="Times New Roman" w:hAnsi="Times New Roman" w:cs="Times New Roman"/>
          <w:sz w:val="28"/>
          <w:szCs w:val="28"/>
        </w:rPr>
      </w:pPr>
      <w:r w:rsidRPr="00D7333E">
        <w:rPr>
          <w:rFonts w:ascii="Times New Roman" w:hAnsi="Times New Roman" w:cs="Times New Roman"/>
          <w:sz w:val="28"/>
          <w:szCs w:val="28"/>
        </w:rPr>
        <w:t xml:space="preserve">1. принципов </w:t>
      </w:r>
      <w:proofErr w:type="spellStart"/>
      <w:r w:rsidRPr="00D7333E">
        <w:rPr>
          <w:rFonts w:ascii="Times New Roman" w:hAnsi="Times New Roman" w:cs="Times New Roman"/>
          <w:sz w:val="28"/>
          <w:szCs w:val="28"/>
        </w:rPr>
        <w:t>бюджетирования</w:t>
      </w:r>
      <w:proofErr w:type="spellEnd"/>
      <w:r w:rsidRPr="00D7333E">
        <w:rPr>
          <w:rFonts w:ascii="Times New Roman" w:hAnsi="Times New Roman" w:cs="Times New Roman"/>
          <w:sz w:val="28"/>
          <w:szCs w:val="28"/>
        </w:rPr>
        <w:t>, ориентированного на результат;</w:t>
      </w:r>
    </w:p>
    <w:p w:rsidR="00D7333E" w:rsidRPr="00D7333E" w:rsidRDefault="00D7333E" w:rsidP="00D7333E">
      <w:pPr>
        <w:spacing w:line="360" w:lineRule="auto"/>
        <w:contextualSpacing/>
        <w:jc w:val="both"/>
        <w:rPr>
          <w:rFonts w:ascii="Times New Roman" w:hAnsi="Times New Roman" w:cs="Times New Roman"/>
          <w:sz w:val="28"/>
          <w:szCs w:val="28"/>
        </w:rPr>
      </w:pPr>
      <w:r w:rsidRPr="00D7333E">
        <w:rPr>
          <w:rFonts w:ascii="Times New Roman" w:hAnsi="Times New Roman" w:cs="Times New Roman"/>
          <w:sz w:val="28"/>
          <w:szCs w:val="28"/>
        </w:rPr>
        <w:t>2. четкого и прозрачного распределения доходных источников и расходных источников между уровнями бюджетов республики;</w:t>
      </w:r>
    </w:p>
    <w:p w:rsidR="00D7333E" w:rsidRPr="00D7333E" w:rsidRDefault="00D7333E" w:rsidP="00D7333E">
      <w:pPr>
        <w:spacing w:line="360" w:lineRule="auto"/>
        <w:contextualSpacing/>
        <w:jc w:val="both"/>
        <w:rPr>
          <w:rFonts w:ascii="Times New Roman" w:hAnsi="Times New Roman" w:cs="Times New Roman"/>
          <w:sz w:val="28"/>
          <w:szCs w:val="28"/>
        </w:rPr>
      </w:pPr>
      <w:r w:rsidRPr="00D7333E">
        <w:rPr>
          <w:rFonts w:ascii="Times New Roman" w:hAnsi="Times New Roman" w:cs="Times New Roman"/>
          <w:sz w:val="28"/>
          <w:szCs w:val="28"/>
        </w:rPr>
        <w:t>3. трехлетнего планирования показателей не только регионального бюджета, но и бюджетов муниципальных районов и городских округов;</w:t>
      </w:r>
    </w:p>
    <w:p w:rsidR="00D7333E" w:rsidRPr="00D7333E" w:rsidRDefault="00D7333E" w:rsidP="00D7333E">
      <w:pPr>
        <w:spacing w:line="360" w:lineRule="auto"/>
        <w:contextualSpacing/>
        <w:jc w:val="both"/>
        <w:rPr>
          <w:rFonts w:ascii="Times New Roman" w:hAnsi="Times New Roman" w:cs="Times New Roman"/>
          <w:sz w:val="28"/>
          <w:szCs w:val="28"/>
        </w:rPr>
      </w:pPr>
      <w:r w:rsidRPr="00D7333E">
        <w:rPr>
          <w:rFonts w:ascii="Times New Roman" w:hAnsi="Times New Roman" w:cs="Times New Roman"/>
          <w:sz w:val="28"/>
          <w:szCs w:val="28"/>
        </w:rPr>
        <w:t>4. единого порядка формирования бюджетов</w:t>
      </w:r>
      <w:r w:rsidR="001D6E2E">
        <w:rPr>
          <w:rFonts w:ascii="Times New Roman" w:hAnsi="Times New Roman" w:cs="Times New Roman"/>
          <w:sz w:val="28"/>
          <w:szCs w:val="28"/>
        </w:rPr>
        <w:t xml:space="preserve"> всех уровней бюджетной системы</w:t>
      </w:r>
      <w:r w:rsidRPr="00D7333E">
        <w:rPr>
          <w:rFonts w:ascii="Times New Roman" w:hAnsi="Times New Roman" w:cs="Times New Roman"/>
          <w:sz w:val="28"/>
          <w:szCs w:val="28"/>
        </w:rPr>
        <w:t>[7, с.15]</w:t>
      </w:r>
    </w:p>
    <w:p w:rsidR="00D7333E" w:rsidRDefault="00D7333E" w:rsidP="0000020A">
      <w:pPr>
        <w:spacing w:line="360" w:lineRule="auto"/>
        <w:ind w:firstLine="708"/>
        <w:contextualSpacing/>
        <w:jc w:val="both"/>
        <w:rPr>
          <w:rFonts w:ascii="Times New Roman" w:hAnsi="Times New Roman" w:cs="Times New Roman"/>
          <w:sz w:val="28"/>
          <w:szCs w:val="28"/>
        </w:rPr>
      </w:pPr>
      <w:r w:rsidRPr="00D7333E">
        <w:rPr>
          <w:rFonts w:ascii="Times New Roman" w:hAnsi="Times New Roman" w:cs="Times New Roman"/>
          <w:sz w:val="28"/>
          <w:szCs w:val="28"/>
        </w:rPr>
        <w:t>В 20</w:t>
      </w:r>
      <w:r w:rsidR="0000020A">
        <w:rPr>
          <w:rFonts w:ascii="Times New Roman" w:hAnsi="Times New Roman" w:cs="Times New Roman"/>
          <w:sz w:val="28"/>
          <w:szCs w:val="28"/>
        </w:rPr>
        <w:t>14-2015</w:t>
      </w:r>
      <w:r w:rsidRPr="00D7333E">
        <w:rPr>
          <w:rFonts w:ascii="Times New Roman" w:hAnsi="Times New Roman" w:cs="Times New Roman"/>
          <w:sz w:val="28"/>
          <w:szCs w:val="28"/>
        </w:rPr>
        <w:t xml:space="preserve"> гг. в республике было начато проведение мероприятий, позволивших применить вышеуказанные принципы формирования и исполнения бюджета на практике. В первую очередь речь идет о внедрении нормативного финансирования учреждений социальной сферы, позволившего установить единые принципы финансирования учреждений в зависимости от количества получателей бюджетных услуг. Благодаря этому стали ясно видны те отрасли социальной сферы, в которых выделяемые ресурсы расходуются недостаточно эффективно, а качество предоставляемых услуг оставляет желать лучшего. Для стимулирования местных органов власти к развитию экономики муниципальных образований и повышению их самостоятельности в республике с 20</w:t>
      </w:r>
      <w:r w:rsidR="0000020A">
        <w:rPr>
          <w:rFonts w:ascii="Times New Roman" w:hAnsi="Times New Roman" w:cs="Times New Roman"/>
          <w:sz w:val="28"/>
          <w:szCs w:val="28"/>
        </w:rPr>
        <w:t>15</w:t>
      </w:r>
      <w:r w:rsidRPr="00D7333E">
        <w:rPr>
          <w:rFonts w:ascii="Times New Roman" w:hAnsi="Times New Roman" w:cs="Times New Roman"/>
          <w:sz w:val="28"/>
          <w:szCs w:val="28"/>
        </w:rPr>
        <w:t xml:space="preserve"> г. наряду с доходными источниками, закрепленными за муниципалитетами на постоянной основе, в местные бюджеты зачисляется налог на доходы физических лиц по дополнительным нормативам, частично заменяющим дотации из регионального фонда финансовой поддержки. В прогнозе бюджета на 20</w:t>
      </w:r>
      <w:r w:rsidR="0000020A">
        <w:rPr>
          <w:rFonts w:ascii="Times New Roman" w:hAnsi="Times New Roman" w:cs="Times New Roman"/>
          <w:sz w:val="28"/>
          <w:szCs w:val="28"/>
        </w:rPr>
        <w:t>17</w:t>
      </w:r>
      <w:r w:rsidRPr="00D7333E">
        <w:rPr>
          <w:rFonts w:ascii="Times New Roman" w:hAnsi="Times New Roman" w:cs="Times New Roman"/>
          <w:sz w:val="28"/>
          <w:szCs w:val="28"/>
        </w:rPr>
        <w:t xml:space="preserve"> г. данная сума налога запланирована в объеме </w:t>
      </w:r>
      <w:r w:rsidR="0000020A">
        <w:rPr>
          <w:rFonts w:ascii="Times New Roman" w:hAnsi="Times New Roman" w:cs="Times New Roman"/>
          <w:sz w:val="28"/>
          <w:szCs w:val="28"/>
        </w:rPr>
        <w:t>133465,8 млн</w:t>
      </w:r>
      <w:r w:rsidRPr="00D7333E">
        <w:rPr>
          <w:rFonts w:ascii="Times New Roman" w:hAnsi="Times New Roman" w:cs="Times New Roman"/>
          <w:sz w:val="28"/>
          <w:szCs w:val="28"/>
        </w:rPr>
        <w:t xml:space="preserve">. руб. </w:t>
      </w:r>
    </w:p>
    <w:p w:rsidR="008A31E2" w:rsidRPr="00D7333E" w:rsidRDefault="008A31E2" w:rsidP="0000020A">
      <w:pPr>
        <w:spacing w:line="360" w:lineRule="auto"/>
        <w:ind w:firstLine="708"/>
        <w:contextualSpacing/>
        <w:jc w:val="both"/>
        <w:rPr>
          <w:rFonts w:ascii="Times New Roman" w:hAnsi="Times New Roman" w:cs="Times New Roman"/>
          <w:sz w:val="28"/>
          <w:szCs w:val="28"/>
        </w:rPr>
      </w:pPr>
    </w:p>
    <w:p w:rsidR="00D7333E" w:rsidRDefault="00D7333E" w:rsidP="00DB6E15">
      <w:pPr>
        <w:spacing w:line="360" w:lineRule="auto"/>
        <w:ind w:firstLine="708"/>
        <w:contextualSpacing/>
        <w:jc w:val="both"/>
        <w:rPr>
          <w:rFonts w:ascii="Times New Roman" w:hAnsi="Times New Roman" w:cs="Times New Roman"/>
          <w:sz w:val="28"/>
          <w:szCs w:val="28"/>
        </w:rPr>
      </w:pPr>
    </w:p>
    <w:p w:rsidR="00D7333E" w:rsidRPr="0000020A" w:rsidRDefault="00D7333E" w:rsidP="0000020A">
      <w:pPr>
        <w:spacing w:line="360" w:lineRule="auto"/>
        <w:ind w:firstLine="708"/>
        <w:contextualSpacing/>
        <w:jc w:val="both"/>
        <w:rPr>
          <w:rFonts w:ascii="Times New Roman" w:hAnsi="Times New Roman" w:cs="Times New Roman"/>
          <w:b/>
          <w:color w:val="000000" w:themeColor="text1"/>
          <w:sz w:val="28"/>
          <w:szCs w:val="28"/>
        </w:rPr>
      </w:pPr>
      <w:r w:rsidRPr="0000020A">
        <w:rPr>
          <w:rFonts w:ascii="Times New Roman" w:hAnsi="Times New Roman" w:cs="Times New Roman"/>
          <w:b/>
          <w:color w:val="000000" w:themeColor="text1"/>
          <w:sz w:val="28"/>
          <w:szCs w:val="28"/>
        </w:rPr>
        <w:lastRenderedPageBreak/>
        <w:t>2.3. Пути совершенствования межбюджетных отношений в РФ</w:t>
      </w:r>
    </w:p>
    <w:p w:rsidR="00D7333E" w:rsidRPr="0000020A" w:rsidRDefault="0000020A" w:rsidP="0000020A">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с</w:t>
      </w:r>
      <w:r w:rsidR="00D7333E" w:rsidRPr="0000020A">
        <w:rPr>
          <w:rFonts w:ascii="Times New Roman" w:hAnsi="Times New Roman" w:cs="Times New Roman"/>
          <w:color w:val="000000" w:themeColor="text1"/>
          <w:sz w:val="28"/>
          <w:szCs w:val="28"/>
        </w:rPr>
        <w:t>овременн</w:t>
      </w:r>
      <w:r>
        <w:rPr>
          <w:rFonts w:ascii="Times New Roman" w:hAnsi="Times New Roman" w:cs="Times New Roman"/>
          <w:color w:val="000000" w:themeColor="text1"/>
          <w:sz w:val="28"/>
          <w:szCs w:val="28"/>
        </w:rPr>
        <w:t>ом</w:t>
      </w:r>
      <w:r w:rsidR="00D7333E" w:rsidRPr="0000020A">
        <w:rPr>
          <w:rFonts w:ascii="Times New Roman" w:hAnsi="Times New Roman" w:cs="Times New Roman"/>
          <w:color w:val="000000" w:themeColor="text1"/>
          <w:sz w:val="28"/>
          <w:szCs w:val="28"/>
        </w:rPr>
        <w:t xml:space="preserve"> этап</w:t>
      </w:r>
      <w:r>
        <w:rPr>
          <w:rFonts w:ascii="Times New Roman" w:hAnsi="Times New Roman" w:cs="Times New Roman"/>
          <w:color w:val="000000" w:themeColor="text1"/>
          <w:sz w:val="28"/>
          <w:szCs w:val="28"/>
        </w:rPr>
        <w:t>е</w:t>
      </w:r>
      <w:r w:rsidR="00D7333E" w:rsidRPr="0000020A">
        <w:rPr>
          <w:rFonts w:ascii="Times New Roman" w:hAnsi="Times New Roman" w:cs="Times New Roman"/>
          <w:color w:val="000000" w:themeColor="text1"/>
          <w:sz w:val="28"/>
          <w:szCs w:val="28"/>
        </w:rPr>
        <w:t xml:space="preserve"> развития в Российской Федерации взаимоотношений между органами власти всех уровней по вопросам оказания государственных услуг предполагает дальнейшее совершенствование межбюджетных отношений и повышение эффективности управления государственными и муниципальными финансами.</w:t>
      </w:r>
    </w:p>
    <w:p w:rsidR="00D7333E" w:rsidRPr="0000020A" w:rsidRDefault="0000020A" w:rsidP="0000020A">
      <w:pPr>
        <w:spacing w:line="36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Данная д</w:t>
      </w:r>
      <w:r w:rsidR="00D7333E" w:rsidRPr="0000020A">
        <w:rPr>
          <w:rFonts w:ascii="Times New Roman" w:hAnsi="Times New Roman" w:cs="Times New Roman"/>
          <w:color w:val="000000" w:themeColor="text1"/>
          <w:sz w:val="28"/>
          <w:szCs w:val="28"/>
        </w:rPr>
        <w:t>ействующая система разграничения расходных обязательств между органами власти на разных уровнях бюджетной системы в отдельных случаях требует корректировки в целях возложения ответственности за обеспечение предоставления бюджетных услуг на органы публичной власти, способные сделать это наиболее эффективно.</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Основные направления в совершенствовании системы межбюджетных отношений определены в Концепции межбюджетных отношений и организации бюджетного процесса в субъектах Российской Федерации и муниципальных образований до 201</w:t>
      </w:r>
      <w:r w:rsidR="0000020A">
        <w:rPr>
          <w:rFonts w:ascii="Times New Roman" w:hAnsi="Times New Roman" w:cs="Times New Roman"/>
          <w:color w:val="000000" w:themeColor="text1"/>
          <w:sz w:val="28"/>
          <w:szCs w:val="28"/>
        </w:rPr>
        <w:t>5</w:t>
      </w:r>
      <w:r w:rsidRPr="0000020A">
        <w:rPr>
          <w:rFonts w:ascii="Times New Roman" w:hAnsi="Times New Roman" w:cs="Times New Roman"/>
          <w:color w:val="000000" w:themeColor="text1"/>
          <w:sz w:val="28"/>
          <w:szCs w:val="28"/>
        </w:rPr>
        <w:t xml:space="preserve"> года (далее – Концепция), одобренной распоряжением правительства РФ от 8 августа 2009 г. № 1123-р.</w:t>
      </w:r>
    </w:p>
    <w:p w:rsidR="00D7333E" w:rsidRPr="001D6E2E"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В условиях экономического кризиса субъекты Российской Федерации столкнулись с проблемами обеспечения сбалансированности бюджетов субъектов Российской Федерации и местных бюджетов, снижения занятости населения, сокращения финансовых ресурсов на осуществление капитальных вложений, а также риска возникновения кредиторской задолженности п</w:t>
      </w:r>
      <w:r w:rsidR="001D6E2E">
        <w:rPr>
          <w:rFonts w:ascii="Times New Roman" w:hAnsi="Times New Roman" w:cs="Times New Roman"/>
          <w:color w:val="000000" w:themeColor="text1"/>
          <w:sz w:val="28"/>
          <w:szCs w:val="28"/>
        </w:rPr>
        <w:t>о первоочередным обязательствам</w:t>
      </w:r>
      <w:r w:rsidR="001D6E2E" w:rsidRPr="001D6E2E">
        <w:rPr>
          <w:rFonts w:ascii="Times New Roman" w:hAnsi="Times New Roman" w:cs="Times New Roman"/>
          <w:color w:val="000000" w:themeColor="text1"/>
          <w:sz w:val="28"/>
          <w:szCs w:val="28"/>
        </w:rPr>
        <w:t>[</w:t>
      </w:r>
      <w:r w:rsidR="001D6E2E">
        <w:rPr>
          <w:rFonts w:ascii="Times New Roman" w:hAnsi="Times New Roman" w:cs="Times New Roman"/>
          <w:color w:val="000000" w:themeColor="text1"/>
          <w:sz w:val="28"/>
          <w:szCs w:val="28"/>
        </w:rPr>
        <w:t>7,159</w:t>
      </w:r>
      <w:proofErr w:type="gramStart"/>
      <w:r w:rsidR="001D6E2E">
        <w:rPr>
          <w:rFonts w:ascii="Times New Roman" w:hAnsi="Times New Roman" w:cs="Times New Roman"/>
          <w:color w:val="000000" w:themeColor="text1"/>
          <w:sz w:val="28"/>
          <w:szCs w:val="28"/>
        </w:rPr>
        <w:t>стр</w:t>
      </w:r>
      <w:proofErr w:type="gramEnd"/>
      <w:r w:rsidR="001D6E2E" w:rsidRPr="001D6E2E">
        <w:rPr>
          <w:rFonts w:ascii="Times New Roman" w:hAnsi="Times New Roman" w:cs="Times New Roman"/>
          <w:color w:val="000000" w:themeColor="text1"/>
          <w:sz w:val="28"/>
          <w:szCs w:val="28"/>
        </w:rPr>
        <w:t>]</w:t>
      </w:r>
      <w:r w:rsidR="001D6E2E">
        <w:rPr>
          <w:rFonts w:ascii="Times New Roman" w:hAnsi="Times New Roman" w:cs="Times New Roman"/>
          <w:color w:val="000000" w:themeColor="text1"/>
          <w:sz w:val="28"/>
          <w:szCs w:val="28"/>
        </w:rPr>
        <w:t>.</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В этой связи необходима разработка и реализация мер, направленных на смягчение последствий экономического кризиса на субъекты Российской Федерации и муниципальные образования, осуществление структурных преобразований в системе межбюджетных отношений и повышение их эффективности в среднесрочной перспективе, а также повышение качества управления бюджетным процессом в субъектах Российской Федерации и муниципальных образованиях.</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lastRenderedPageBreak/>
        <w:t>В соответствии со сложившейся ситуацией развитие межбюджетных отношений и инструментов управления бюджетным процессом в ближайшие годы в Концепции определены следующие задачи:</w:t>
      </w:r>
    </w:p>
    <w:p w:rsidR="0000020A" w:rsidRDefault="00D7333E" w:rsidP="0000020A">
      <w:pPr>
        <w:pStyle w:val="a4"/>
        <w:numPr>
          <w:ilvl w:val="0"/>
          <w:numId w:val="17"/>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установление особенностей организации бюджетного процесса в субъектах Российской Федерации и муниципальных образованиях в условиях экономического кризиса;</w:t>
      </w:r>
    </w:p>
    <w:p w:rsidR="0000020A" w:rsidRDefault="00D7333E" w:rsidP="0000020A">
      <w:pPr>
        <w:pStyle w:val="a4"/>
        <w:numPr>
          <w:ilvl w:val="0"/>
          <w:numId w:val="17"/>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создание стимулов повышения качества управления бюджетным процессом в субъектах Российской Федерации и муниципальных образованиях;</w:t>
      </w:r>
    </w:p>
    <w:p w:rsidR="0000020A" w:rsidRDefault="00D7333E" w:rsidP="0000020A">
      <w:pPr>
        <w:pStyle w:val="a4"/>
        <w:numPr>
          <w:ilvl w:val="0"/>
          <w:numId w:val="17"/>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корректировка механизмов оказания финансовой помощи органам государственной власти субъектов Российской Федерации и местного самоуправления;</w:t>
      </w:r>
    </w:p>
    <w:p w:rsidR="0000020A" w:rsidRDefault="00D7333E" w:rsidP="0000020A">
      <w:pPr>
        <w:pStyle w:val="a4"/>
        <w:numPr>
          <w:ilvl w:val="0"/>
          <w:numId w:val="17"/>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совершенствование системы разграничения расходных обязательств между органами государственной власти и местного самоуправления;</w:t>
      </w:r>
    </w:p>
    <w:p w:rsidR="00D7333E" w:rsidRPr="0000020A" w:rsidRDefault="00D7333E" w:rsidP="0000020A">
      <w:pPr>
        <w:pStyle w:val="a4"/>
        <w:numPr>
          <w:ilvl w:val="0"/>
          <w:numId w:val="17"/>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дальнейшее развитие стимулов к увеличению доходов бюджетов субъектов Российской Федера</w:t>
      </w:r>
      <w:r w:rsidR="001D6E2E">
        <w:rPr>
          <w:rFonts w:ascii="Times New Roman" w:hAnsi="Times New Roman" w:cs="Times New Roman"/>
          <w:color w:val="000000" w:themeColor="text1"/>
          <w:sz w:val="28"/>
          <w:szCs w:val="28"/>
        </w:rPr>
        <w:t>ции и муниципальных образований</w:t>
      </w:r>
      <w:r w:rsidR="001D6E2E" w:rsidRPr="001D6E2E">
        <w:rPr>
          <w:rFonts w:ascii="Times New Roman" w:hAnsi="Times New Roman" w:cs="Times New Roman"/>
          <w:color w:val="000000" w:themeColor="text1"/>
          <w:sz w:val="28"/>
          <w:szCs w:val="28"/>
        </w:rPr>
        <w:t>[</w:t>
      </w:r>
      <w:r w:rsidR="001D6E2E">
        <w:rPr>
          <w:rFonts w:ascii="Times New Roman" w:hAnsi="Times New Roman" w:cs="Times New Roman"/>
          <w:color w:val="000000" w:themeColor="text1"/>
          <w:sz w:val="28"/>
          <w:szCs w:val="28"/>
        </w:rPr>
        <w:t>7,208</w:t>
      </w:r>
      <w:proofErr w:type="gramStart"/>
      <w:r w:rsidR="001D6E2E">
        <w:rPr>
          <w:rFonts w:ascii="Times New Roman" w:hAnsi="Times New Roman" w:cs="Times New Roman"/>
          <w:color w:val="000000" w:themeColor="text1"/>
          <w:sz w:val="28"/>
          <w:szCs w:val="28"/>
        </w:rPr>
        <w:t>стр</w:t>
      </w:r>
      <w:proofErr w:type="gramEnd"/>
      <w:r w:rsidR="001D6E2E" w:rsidRPr="001D6E2E">
        <w:rPr>
          <w:rFonts w:ascii="Times New Roman" w:hAnsi="Times New Roman" w:cs="Times New Roman"/>
          <w:color w:val="000000" w:themeColor="text1"/>
          <w:sz w:val="28"/>
          <w:szCs w:val="28"/>
        </w:rPr>
        <w:t>]</w:t>
      </w:r>
      <w:r w:rsidR="001D6E2E">
        <w:rPr>
          <w:rFonts w:ascii="Times New Roman" w:hAnsi="Times New Roman" w:cs="Times New Roman"/>
          <w:color w:val="000000" w:themeColor="text1"/>
          <w:sz w:val="28"/>
          <w:szCs w:val="28"/>
        </w:rPr>
        <w:t>.</w:t>
      </w:r>
    </w:p>
    <w:p w:rsidR="00D7333E" w:rsidRPr="0000020A" w:rsidRDefault="00D7333E" w:rsidP="0000020A">
      <w:pPr>
        <w:spacing w:line="360" w:lineRule="auto"/>
        <w:ind w:firstLine="360"/>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Предполагается разработать рекомендации субъектам Российской Федерации по осуществлению мер, направленных на оздоровление бюджетного сектора субъектов Российской Федерации.</w:t>
      </w:r>
    </w:p>
    <w:p w:rsidR="00D7333E" w:rsidRPr="0000020A" w:rsidRDefault="00D7333E" w:rsidP="0000020A">
      <w:pPr>
        <w:spacing w:line="360" w:lineRule="auto"/>
        <w:ind w:firstLine="360"/>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Обеспечение сбалансированности местных бюджетов с использованием механизма бюджетного кредитования предусматривается осуществлять при условии оптимизации бюджетов муниципальных образований и отсутствия роста кредиторской задолженности по бюджетным обязательствам.</w:t>
      </w:r>
    </w:p>
    <w:p w:rsidR="00D7333E" w:rsidRPr="0000020A" w:rsidRDefault="00D7333E" w:rsidP="0000020A">
      <w:pPr>
        <w:spacing w:line="360" w:lineRule="auto"/>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Необходимо установить единый порядок временного использования органами государственной власти субъектов Российской Федерации и органами местного самоуправления остатков средств субсидий и субвенций на единых счетах соответствующих бюджетов на исполнение расходных </w:t>
      </w:r>
      <w:r w:rsidRPr="0000020A">
        <w:rPr>
          <w:rFonts w:ascii="Times New Roman" w:hAnsi="Times New Roman" w:cs="Times New Roman"/>
          <w:color w:val="000000" w:themeColor="text1"/>
          <w:sz w:val="28"/>
          <w:szCs w:val="28"/>
        </w:rPr>
        <w:lastRenderedPageBreak/>
        <w:t>обязательств субъектов Российской Федерации и муниципальных образований.</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Следует предоставить право направления органами государственной власти субъектов Российской Федерации средств резервных фондов на приобретение федеральных государственных ценных бумаг. При этом их владельцы должны иметь право осуществлять быструю продажу указанных активов в течение финансового года без риска снижения собственных доходов.</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Следует осуществлять мониторинг исполнения консолидированных бюджетов субъектов Российской Федерации в условиях кризиса.</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В целях повышения эффективности межбюджетных отношений на региональном и муниципальном уровнях Министерству финансов Российской Федерации следует разработать методические рекомендации субъектам Российской Федерации и муниципальным образованиям по регулированию межбюджетных отношений.</w:t>
      </w:r>
    </w:p>
    <w:p w:rsidR="00D7333E" w:rsidRPr="0000020A" w:rsidRDefault="00D7333E" w:rsidP="0000020A">
      <w:pPr>
        <w:spacing w:line="360" w:lineRule="auto"/>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Предстоит разработать стандарты и нормативы минимальных финансовых затрат на предоставление государственных и муниципальных услуг. Такие стандарты и нормативы должны определять минимальный гарантированный объем и качество таких услуг и использоваться при оценке сбалансированности соответствующих бюджетов.</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В ходе предшествующей работы сформировалась четкая структура межбюджетных трансфертов, которая по своему экономическому содержанию подразделяется на две составляющие: финансовую помощь и компенсационные трансферты. Финансовая помощь в свою очередь делится на два направления: финансовую помощь на осуществление текущих расходов и финансовую помощь на инвестиционные цели. Такая помощь выделяется в виде двух видов трансфертов: дотаций, являющихся необусловленными трансфертами, предоставляемыми из фонда финансовой поддержки, и субсидий из фонда сбалансированности, являющихся обусловленной финансовой помощью. Субсидии предоставляются по двум </w:t>
      </w:r>
      <w:r w:rsidRPr="0000020A">
        <w:rPr>
          <w:rFonts w:ascii="Times New Roman" w:hAnsi="Times New Roman" w:cs="Times New Roman"/>
          <w:color w:val="000000" w:themeColor="text1"/>
          <w:sz w:val="28"/>
          <w:szCs w:val="28"/>
        </w:rPr>
        <w:lastRenderedPageBreak/>
        <w:t>направлениям: текущие субсидии и инвестиционные субсидии. Инвестиционные субсидии, как правило, выделяются через Инвестиционный фонд либо через федеральные целевые программы. К компенсационным трансфертам относятся трансферты, выделяемые в форме субвенций на финансирование делегированных субъектам Российской Федерации полномочий Российской Федерации.</w:t>
      </w:r>
    </w:p>
    <w:p w:rsidR="00D7333E" w:rsidRPr="0000020A" w:rsidRDefault="00D7333E" w:rsidP="001D6E2E">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Действующая система межбюджетных трансфертов не лишена недостатков. Рассмотрим предлагаемые пути совершенствования по видам трансфертов.</w:t>
      </w:r>
    </w:p>
    <w:p w:rsidR="0000020A" w:rsidRDefault="00D7333E" w:rsidP="001D6E2E">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Механизм субсидий претерпел серьезные изменения с момента их введения в 2000 году. На сегодняшний день количество видов субсидий достигло 125. </w:t>
      </w:r>
      <w:proofErr w:type="gramStart"/>
      <w:r w:rsidR="0000020A">
        <w:rPr>
          <w:rFonts w:ascii="Times New Roman" w:hAnsi="Times New Roman" w:cs="Times New Roman"/>
          <w:color w:val="000000" w:themeColor="text1"/>
          <w:sz w:val="28"/>
          <w:szCs w:val="28"/>
        </w:rPr>
        <w:t>С</w:t>
      </w:r>
      <w:r w:rsidRPr="0000020A">
        <w:rPr>
          <w:rFonts w:ascii="Times New Roman" w:hAnsi="Times New Roman" w:cs="Times New Roman"/>
          <w:color w:val="000000" w:themeColor="text1"/>
          <w:sz w:val="28"/>
          <w:szCs w:val="28"/>
        </w:rPr>
        <w:t>амое</w:t>
      </w:r>
      <w:proofErr w:type="gramEnd"/>
      <w:r w:rsidRPr="0000020A">
        <w:rPr>
          <w:rFonts w:ascii="Times New Roman" w:hAnsi="Times New Roman" w:cs="Times New Roman"/>
          <w:color w:val="000000" w:themeColor="text1"/>
          <w:sz w:val="28"/>
          <w:szCs w:val="28"/>
        </w:rPr>
        <w:t xml:space="preserve"> важное, объем субсидий начинает превышать объем финансовой помощи субъектам Российской Федерации</w:t>
      </w:r>
      <w:r w:rsidR="0000020A">
        <w:rPr>
          <w:rFonts w:ascii="Times New Roman" w:hAnsi="Times New Roman" w:cs="Times New Roman"/>
          <w:color w:val="000000" w:themeColor="text1"/>
          <w:sz w:val="28"/>
          <w:szCs w:val="28"/>
        </w:rPr>
        <w:t>.</w:t>
      </w:r>
    </w:p>
    <w:p w:rsid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Механизм субсидий содерж</w:t>
      </w:r>
      <w:r w:rsidR="0000020A">
        <w:rPr>
          <w:rFonts w:ascii="Times New Roman" w:hAnsi="Times New Roman" w:cs="Times New Roman"/>
          <w:color w:val="000000" w:themeColor="text1"/>
          <w:sz w:val="28"/>
          <w:szCs w:val="28"/>
        </w:rPr>
        <w:t>ит в себе целый ряд недостатков:</w:t>
      </w:r>
    </w:p>
    <w:p w:rsidR="0000020A" w:rsidRPr="0000020A" w:rsidRDefault="00D7333E" w:rsidP="0000020A">
      <w:pPr>
        <w:pStyle w:val="a4"/>
        <w:numPr>
          <w:ilvl w:val="0"/>
          <w:numId w:val="18"/>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основной объем субсидий поступает в регионы, имеющие большие возможности для </w:t>
      </w:r>
      <w:proofErr w:type="spellStart"/>
      <w:r w:rsidRPr="0000020A">
        <w:rPr>
          <w:rFonts w:ascii="Times New Roman" w:hAnsi="Times New Roman" w:cs="Times New Roman"/>
          <w:color w:val="000000" w:themeColor="text1"/>
          <w:sz w:val="28"/>
          <w:szCs w:val="28"/>
        </w:rPr>
        <w:t>софинансирования</w:t>
      </w:r>
      <w:proofErr w:type="spellEnd"/>
      <w:r w:rsidRPr="0000020A">
        <w:rPr>
          <w:rFonts w:ascii="Times New Roman" w:hAnsi="Times New Roman" w:cs="Times New Roman"/>
          <w:color w:val="000000" w:themeColor="text1"/>
          <w:sz w:val="28"/>
          <w:szCs w:val="28"/>
        </w:rPr>
        <w:t>, то есть в наиболее обеспеченные субъекты.</w:t>
      </w:r>
    </w:p>
    <w:p w:rsidR="00D7333E" w:rsidRPr="0000020A" w:rsidRDefault="00D7333E" w:rsidP="0000020A">
      <w:pPr>
        <w:pStyle w:val="a4"/>
        <w:numPr>
          <w:ilvl w:val="0"/>
          <w:numId w:val="18"/>
        </w:numPr>
        <w:spacing w:line="360" w:lineRule="auto"/>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не всегда субсидии получают те субъекты Российской Федерации, которые для соответствующей отрасли являются ключевыми. Так, наибольший объем субсидий на развитие сельского хозяйства получают два региона, не входящие в число самых значимых в общем объеме сел</w:t>
      </w:r>
      <w:r w:rsidR="001D6E2E">
        <w:rPr>
          <w:rFonts w:ascii="Times New Roman" w:hAnsi="Times New Roman" w:cs="Times New Roman"/>
          <w:color w:val="000000" w:themeColor="text1"/>
          <w:sz w:val="28"/>
          <w:szCs w:val="28"/>
        </w:rPr>
        <w:t>ьскохозяйственного производства</w:t>
      </w:r>
      <w:r w:rsidR="001D6E2E" w:rsidRPr="001D6E2E">
        <w:rPr>
          <w:rFonts w:ascii="Times New Roman" w:hAnsi="Times New Roman" w:cs="Times New Roman"/>
          <w:color w:val="000000" w:themeColor="text1"/>
          <w:sz w:val="28"/>
          <w:szCs w:val="28"/>
        </w:rPr>
        <w:t>[5</w:t>
      </w:r>
      <w:r w:rsidR="001D6E2E">
        <w:rPr>
          <w:rFonts w:ascii="Times New Roman" w:hAnsi="Times New Roman" w:cs="Times New Roman"/>
          <w:color w:val="000000" w:themeColor="text1"/>
          <w:sz w:val="28"/>
          <w:szCs w:val="28"/>
        </w:rPr>
        <w:t>,93</w:t>
      </w:r>
      <w:proofErr w:type="gramStart"/>
      <w:r w:rsidR="001D6E2E">
        <w:rPr>
          <w:rFonts w:ascii="Times New Roman" w:hAnsi="Times New Roman" w:cs="Times New Roman"/>
          <w:color w:val="000000" w:themeColor="text1"/>
          <w:sz w:val="28"/>
          <w:szCs w:val="28"/>
        </w:rPr>
        <w:t>стр</w:t>
      </w:r>
      <w:proofErr w:type="gramEnd"/>
      <w:r w:rsidR="001D6E2E" w:rsidRPr="001D6E2E">
        <w:rPr>
          <w:rFonts w:ascii="Times New Roman" w:hAnsi="Times New Roman" w:cs="Times New Roman"/>
          <w:color w:val="000000" w:themeColor="text1"/>
          <w:sz w:val="28"/>
          <w:szCs w:val="28"/>
        </w:rPr>
        <w:t>]</w:t>
      </w:r>
      <w:r w:rsidR="001D6E2E">
        <w:rPr>
          <w:rFonts w:ascii="Times New Roman" w:hAnsi="Times New Roman" w:cs="Times New Roman"/>
          <w:color w:val="000000" w:themeColor="text1"/>
          <w:sz w:val="28"/>
          <w:szCs w:val="28"/>
        </w:rPr>
        <w:t>.</w:t>
      </w:r>
    </w:p>
    <w:p w:rsidR="00D7333E" w:rsidRPr="0000020A" w:rsidRDefault="00D7333E" w:rsidP="0000020A">
      <w:pPr>
        <w:spacing w:line="360" w:lineRule="auto"/>
        <w:ind w:firstLine="360"/>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Механизм предоставления субсидии предельно усложнен: требуется ежегодное принятие нормативно-правовых актов Правительством Российской Федерации, подписание соглашений с федеральными органами исполнительной власти, принятие ими нормативно-правовых актов. Несмотря на то, что главной задачей субсидий является стимулирование финансирования из региональных бюджетов определенных на федеральном уровне приоритетов, в настоящее время нет механизма определения этих </w:t>
      </w:r>
      <w:r w:rsidRPr="0000020A">
        <w:rPr>
          <w:rFonts w:ascii="Times New Roman" w:hAnsi="Times New Roman" w:cs="Times New Roman"/>
          <w:color w:val="000000" w:themeColor="text1"/>
          <w:sz w:val="28"/>
          <w:szCs w:val="28"/>
        </w:rPr>
        <w:lastRenderedPageBreak/>
        <w:t>приоритетов. В Концепции предусматривается определение таких приоритетов.</w:t>
      </w:r>
    </w:p>
    <w:p w:rsidR="00D7333E" w:rsidRPr="0000020A" w:rsidRDefault="00D7333E" w:rsidP="0000020A">
      <w:pPr>
        <w:spacing w:line="360" w:lineRule="auto"/>
        <w:ind w:firstLine="360"/>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Целый ряд мероприятий Концепции связан с регулированием межбюджетных отношений в субъектах Российской Федерации. Одним из основных недостатков межбюджетных отношений в субъектах Российской Федерации является отсутствие требований к определению объема дотаций местным бюджетам. Регионы формируют фонды финансовой поддержки в объемах, не увязанных с конкретными целевыми показателями по снижению различий в бюджетной обеспеченности муниципальных образований. Вместе с тем на федеральном уровне установлены требования к определению объема дотаций для регионов. Это позволяет сформировать стабильный объем дотации, а субъектам Российской Федерации значительно легче ориентироваться и прогнозировать возможный объем финансовой помощи в очередном финансовом году. В Бюджетном кодексе в рамках реализации Концепции будет установлено требование к порядку </w:t>
      </w:r>
      <w:proofErr w:type="gramStart"/>
      <w:r w:rsidRPr="0000020A">
        <w:rPr>
          <w:rFonts w:ascii="Times New Roman" w:hAnsi="Times New Roman" w:cs="Times New Roman"/>
          <w:color w:val="000000" w:themeColor="text1"/>
          <w:sz w:val="28"/>
          <w:szCs w:val="28"/>
        </w:rPr>
        <w:t>определения объема фонда финансовой поддержки муниципальных образований</w:t>
      </w:r>
      <w:proofErr w:type="gramEnd"/>
      <w:r w:rsidRPr="0000020A">
        <w:rPr>
          <w:rFonts w:ascii="Times New Roman" w:hAnsi="Times New Roman" w:cs="Times New Roman"/>
          <w:color w:val="000000" w:themeColor="text1"/>
          <w:sz w:val="28"/>
          <w:szCs w:val="28"/>
        </w:rPr>
        <w:t>.</w:t>
      </w:r>
    </w:p>
    <w:p w:rsidR="00D7333E" w:rsidRPr="0000020A" w:rsidRDefault="00D7333E" w:rsidP="0000020A">
      <w:pPr>
        <w:spacing w:line="360" w:lineRule="auto"/>
        <w:ind w:firstLine="360"/>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Ряд новаций, предусмотренных Концепцией, касается налогового регулирования бюджетной обеспеченности муниципальных образований. Прежде </w:t>
      </w:r>
      <w:proofErr w:type="gramStart"/>
      <w:r w:rsidRPr="0000020A">
        <w:rPr>
          <w:rFonts w:ascii="Times New Roman" w:hAnsi="Times New Roman" w:cs="Times New Roman"/>
          <w:color w:val="000000" w:themeColor="text1"/>
          <w:sz w:val="28"/>
          <w:szCs w:val="28"/>
        </w:rPr>
        <w:t>всего</w:t>
      </w:r>
      <w:proofErr w:type="gramEnd"/>
      <w:r w:rsidRPr="0000020A">
        <w:rPr>
          <w:rFonts w:ascii="Times New Roman" w:hAnsi="Times New Roman" w:cs="Times New Roman"/>
          <w:color w:val="000000" w:themeColor="text1"/>
          <w:sz w:val="28"/>
          <w:szCs w:val="28"/>
        </w:rPr>
        <w:t xml:space="preserve"> будет предусмотрено право субъектов Российской Федерации устанавливать единые дополнительные нормативы сверх нормативов, которые установлены в Бюджетном кодексе Российской Федерации, отчислений от федеральных и региональных налогов в местные бюджеты по типам муниципальных образований.</w:t>
      </w:r>
    </w:p>
    <w:p w:rsidR="00D7333E" w:rsidRPr="0000020A" w:rsidRDefault="00D7333E" w:rsidP="0000020A">
      <w:pPr>
        <w:spacing w:line="360" w:lineRule="auto"/>
        <w:ind w:firstLine="360"/>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В соответствии с Концепцией предполагается внесение поправок, согласно которым доходы по дополнительным нормативам будут исключаться из объема финансовой помощи при определении уровня </w:t>
      </w:r>
      <w:proofErr w:type="spellStart"/>
      <w:r w:rsidRPr="0000020A">
        <w:rPr>
          <w:rFonts w:ascii="Times New Roman" w:hAnsi="Times New Roman" w:cs="Times New Roman"/>
          <w:color w:val="000000" w:themeColor="text1"/>
          <w:sz w:val="28"/>
          <w:szCs w:val="28"/>
        </w:rPr>
        <w:t>дотационности</w:t>
      </w:r>
      <w:proofErr w:type="spellEnd"/>
      <w:r w:rsidRPr="0000020A">
        <w:rPr>
          <w:rFonts w:ascii="Times New Roman" w:hAnsi="Times New Roman" w:cs="Times New Roman"/>
          <w:color w:val="000000" w:themeColor="text1"/>
          <w:sz w:val="28"/>
          <w:szCs w:val="28"/>
        </w:rPr>
        <w:t xml:space="preserve"> муниципального образования.</w:t>
      </w:r>
    </w:p>
    <w:p w:rsidR="00D7333E" w:rsidRPr="0000020A" w:rsidRDefault="00D7333E" w:rsidP="0000020A">
      <w:pPr>
        <w:spacing w:line="360" w:lineRule="auto"/>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Предлагается также часть налогов, закрепленных в настоящее время за субъектами Российской Федерации, передать муниципальным образованиям, поскольку органы местного самоуправления могут серьезно повлиять на их </w:t>
      </w:r>
      <w:r w:rsidRPr="0000020A">
        <w:rPr>
          <w:rFonts w:ascii="Times New Roman" w:hAnsi="Times New Roman" w:cs="Times New Roman"/>
          <w:color w:val="000000" w:themeColor="text1"/>
          <w:sz w:val="28"/>
          <w:szCs w:val="28"/>
        </w:rPr>
        <w:lastRenderedPageBreak/>
        <w:t>базу. В первую очередь это налог, уплачиваемый при применении упрощенной системы налогообложения в форме патента, а также единый сельскохозяйственный налог.</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В настоящее время проводится работа по инвентаризации налоговых льгот, установленных на федеральном уровне по региональным и местным налогам. Большая часть данных льгот будет отменена, часть из них (имеются в виду льготы, носящие социальный характер) будет оставлена на усмотрение органов местного самоуправления.</w:t>
      </w:r>
    </w:p>
    <w:p w:rsidR="00D7333E" w:rsidRPr="0000020A" w:rsidRDefault="00D7333E" w:rsidP="0000020A">
      <w:pPr>
        <w:spacing w:line="360" w:lineRule="auto"/>
        <w:ind w:firstLine="708"/>
        <w:contextualSpacing/>
        <w:jc w:val="both"/>
        <w:rPr>
          <w:rFonts w:ascii="Times New Roman" w:hAnsi="Times New Roman" w:cs="Times New Roman"/>
          <w:color w:val="000000" w:themeColor="text1"/>
          <w:sz w:val="28"/>
          <w:szCs w:val="28"/>
        </w:rPr>
      </w:pPr>
      <w:r w:rsidRPr="0000020A">
        <w:rPr>
          <w:rFonts w:ascii="Times New Roman" w:hAnsi="Times New Roman" w:cs="Times New Roman"/>
          <w:color w:val="000000" w:themeColor="text1"/>
          <w:sz w:val="28"/>
          <w:szCs w:val="28"/>
        </w:rPr>
        <w:t xml:space="preserve">В Концепции предусмотрен большой раздел, в соответствии с которым окончательно должны быть решены вопросы разграничения полномочий. В связи с этим </w:t>
      </w:r>
      <w:proofErr w:type="spellStart"/>
      <w:r w:rsidRPr="0000020A">
        <w:rPr>
          <w:rFonts w:ascii="Times New Roman" w:hAnsi="Times New Roman" w:cs="Times New Roman"/>
          <w:color w:val="000000" w:themeColor="text1"/>
          <w:sz w:val="28"/>
          <w:szCs w:val="28"/>
        </w:rPr>
        <w:t>Минрегион</w:t>
      </w:r>
      <w:proofErr w:type="spellEnd"/>
      <w:r w:rsidRPr="0000020A">
        <w:rPr>
          <w:rFonts w:ascii="Times New Roman" w:hAnsi="Times New Roman" w:cs="Times New Roman"/>
          <w:color w:val="000000" w:themeColor="text1"/>
          <w:sz w:val="28"/>
          <w:szCs w:val="28"/>
        </w:rPr>
        <w:t xml:space="preserve"> России готовит очередной законопроект по разграничению полномочий, призванный исключить дублирование полномочий и конкретизацию их содержания.</w:t>
      </w:r>
    </w:p>
    <w:p w:rsidR="00D7333E" w:rsidRPr="0000020A" w:rsidRDefault="00D7333E" w:rsidP="0000020A">
      <w:pPr>
        <w:spacing w:line="360" w:lineRule="auto"/>
        <w:contextualSpacing/>
        <w:jc w:val="both"/>
        <w:rPr>
          <w:rFonts w:ascii="Times New Roman" w:hAnsi="Times New Roman" w:cs="Times New Roman"/>
          <w:color w:val="000000" w:themeColor="text1"/>
          <w:sz w:val="28"/>
          <w:szCs w:val="28"/>
        </w:rPr>
      </w:pPr>
      <w:proofErr w:type="gramStart"/>
      <w:r w:rsidRPr="0000020A">
        <w:rPr>
          <w:rFonts w:ascii="Times New Roman" w:hAnsi="Times New Roman" w:cs="Times New Roman"/>
          <w:color w:val="000000" w:themeColor="text1"/>
          <w:sz w:val="28"/>
          <w:szCs w:val="28"/>
        </w:rPr>
        <w:t xml:space="preserve">В соответствии с Концепцией субъекты Российской Федерации, для которых характерна цикличность исполнения доходов — субъекты с </w:t>
      </w:r>
      <w:proofErr w:type="spellStart"/>
      <w:r w:rsidRPr="0000020A">
        <w:rPr>
          <w:rFonts w:ascii="Times New Roman" w:hAnsi="Times New Roman" w:cs="Times New Roman"/>
          <w:color w:val="000000" w:themeColor="text1"/>
          <w:sz w:val="28"/>
          <w:szCs w:val="28"/>
        </w:rPr>
        <w:t>мононаправленной</w:t>
      </w:r>
      <w:proofErr w:type="spellEnd"/>
      <w:r w:rsidRPr="0000020A">
        <w:rPr>
          <w:rFonts w:ascii="Times New Roman" w:hAnsi="Times New Roman" w:cs="Times New Roman"/>
          <w:color w:val="000000" w:themeColor="text1"/>
          <w:sz w:val="28"/>
          <w:szCs w:val="28"/>
        </w:rPr>
        <w:t xml:space="preserve"> экономикой, где значительный объем валового продукта создается в одной отрасли (газовой, нефтяной, металлургической), — обязаны создавать резервные фонды в годы, когда наблюдаются большие темпы роста производства в соответствующих отраслях. </w:t>
      </w:r>
      <w:proofErr w:type="gramEnd"/>
    </w:p>
    <w:p w:rsidR="00D7333E" w:rsidRPr="0000020A" w:rsidRDefault="00D7333E" w:rsidP="0000020A">
      <w:pPr>
        <w:spacing w:line="360" w:lineRule="auto"/>
        <w:contextualSpacing/>
        <w:jc w:val="both"/>
        <w:rPr>
          <w:rFonts w:ascii="Times New Roman" w:hAnsi="Times New Roman" w:cs="Times New Roman"/>
          <w:color w:val="000000" w:themeColor="text1"/>
          <w:sz w:val="28"/>
          <w:szCs w:val="28"/>
        </w:rPr>
      </w:pPr>
      <w:proofErr w:type="gramStart"/>
      <w:r w:rsidRPr="0000020A">
        <w:rPr>
          <w:rFonts w:ascii="Times New Roman" w:hAnsi="Times New Roman" w:cs="Times New Roman"/>
          <w:color w:val="000000" w:themeColor="text1"/>
          <w:sz w:val="28"/>
          <w:szCs w:val="28"/>
        </w:rPr>
        <w:t>Таким образом, реализация предлагаемых Концепцией мер по повышению эффективности межбюджетных отношений и качества управления государственными и муниципальными финансами в Российской Федерации, а также мер, направленных на смягчение негативных последствий экономического кризиса на субъекты Российской Федерации и муниципальные образования, обеспечит дальнейшее развитие системы межбюджетных отношений и будет способствовать повышению эффективности бюджетной системы Российской Федерации на основе сочетания принципов самостоятельности бюджетов всех</w:t>
      </w:r>
      <w:proofErr w:type="gramEnd"/>
      <w:r w:rsidRPr="0000020A">
        <w:rPr>
          <w:rFonts w:ascii="Times New Roman" w:hAnsi="Times New Roman" w:cs="Times New Roman"/>
          <w:color w:val="000000" w:themeColor="text1"/>
          <w:sz w:val="28"/>
          <w:szCs w:val="28"/>
        </w:rPr>
        <w:t xml:space="preserve"> уровней и единства их общих интересов.        </w:t>
      </w:r>
    </w:p>
    <w:p w:rsidR="0056778B" w:rsidRDefault="0056778B">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D7333E" w:rsidRPr="0056778B" w:rsidRDefault="0056778B" w:rsidP="0056778B">
      <w:pPr>
        <w:spacing w:line="360" w:lineRule="auto"/>
        <w:ind w:firstLine="708"/>
        <w:contextualSpacing/>
        <w:jc w:val="both"/>
        <w:rPr>
          <w:rFonts w:ascii="Times New Roman" w:hAnsi="Times New Roman" w:cs="Times New Roman"/>
          <w:sz w:val="28"/>
          <w:szCs w:val="28"/>
        </w:rPr>
      </w:pPr>
      <w:r w:rsidRPr="0056778B">
        <w:rPr>
          <w:rFonts w:ascii="Times New Roman" w:hAnsi="Times New Roman" w:cs="Times New Roman"/>
          <w:sz w:val="28"/>
          <w:szCs w:val="28"/>
        </w:rPr>
        <w:lastRenderedPageBreak/>
        <w:t>Заключение</w:t>
      </w:r>
    </w:p>
    <w:p w:rsidR="0056778B" w:rsidRPr="0056778B" w:rsidRDefault="0056778B" w:rsidP="0056778B">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Одним их в</w:t>
      </w:r>
      <w:r w:rsidRPr="0056778B">
        <w:rPr>
          <w:rFonts w:ascii="Times New Roman" w:hAnsi="Times New Roman" w:cs="Times New Roman"/>
          <w:sz w:val="28"/>
          <w:szCs w:val="28"/>
        </w:rPr>
        <w:t>ажны</w:t>
      </w:r>
      <w:r>
        <w:rPr>
          <w:rFonts w:ascii="Times New Roman" w:hAnsi="Times New Roman" w:cs="Times New Roman"/>
          <w:sz w:val="28"/>
          <w:szCs w:val="28"/>
        </w:rPr>
        <w:t>х</w:t>
      </w:r>
      <w:r w:rsidRPr="0056778B">
        <w:rPr>
          <w:rFonts w:ascii="Times New Roman" w:hAnsi="Times New Roman" w:cs="Times New Roman"/>
          <w:sz w:val="28"/>
          <w:szCs w:val="28"/>
        </w:rPr>
        <w:t xml:space="preserve"> признако</w:t>
      </w:r>
      <w:r>
        <w:rPr>
          <w:rFonts w:ascii="Times New Roman" w:hAnsi="Times New Roman" w:cs="Times New Roman"/>
          <w:sz w:val="28"/>
          <w:szCs w:val="28"/>
        </w:rPr>
        <w:t>в</w:t>
      </w:r>
      <w:r w:rsidRPr="0056778B">
        <w:rPr>
          <w:rFonts w:ascii="Times New Roman" w:hAnsi="Times New Roman" w:cs="Times New Roman"/>
          <w:sz w:val="28"/>
          <w:szCs w:val="28"/>
        </w:rPr>
        <w:t xml:space="preserve"> финансов как экономической категории является распределительный характер финансовых отношений. </w:t>
      </w:r>
      <w:r w:rsidR="007C32C3">
        <w:rPr>
          <w:rFonts w:ascii="Times New Roman" w:hAnsi="Times New Roman" w:cs="Times New Roman"/>
          <w:sz w:val="28"/>
          <w:szCs w:val="28"/>
        </w:rPr>
        <w:t>Н</w:t>
      </w:r>
      <w:r w:rsidRPr="0056778B">
        <w:rPr>
          <w:rFonts w:ascii="Times New Roman" w:hAnsi="Times New Roman" w:cs="Times New Roman"/>
          <w:sz w:val="28"/>
          <w:szCs w:val="28"/>
        </w:rPr>
        <w:t>ачальной сферой возникновения финансовых отношений являются процессы распределения денежной стоимости созданного общественного продукта, когда эта стоимость разделяется на составные части в зависимости от природы возникновения и назначения выделенных составных элементов. На этой основе происходит образование различных форм денежных доходов и накоплений. Такое распределение стоимости с помощью финансов сопровождается адекватным движением денежных средств. Эти денежные средства, которые сопровождают распределительный процесс, принимают специфическую форму финансовых ресурсов. Именно таким образом выделяются денежные средства (именуемые иногда денежными фондами) на накопление и потребление, на доходы и возмещение затраченных сре</w:t>
      </w:r>
      <w:proofErr w:type="gramStart"/>
      <w:r w:rsidRPr="0056778B">
        <w:rPr>
          <w:rFonts w:ascii="Times New Roman" w:hAnsi="Times New Roman" w:cs="Times New Roman"/>
          <w:sz w:val="28"/>
          <w:szCs w:val="28"/>
        </w:rPr>
        <w:t>дств пр</w:t>
      </w:r>
      <w:proofErr w:type="gramEnd"/>
      <w:r w:rsidRPr="0056778B">
        <w:rPr>
          <w:rFonts w:ascii="Times New Roman" w:hAnsi="Times New Roman" w:cs="Times New Roman"/>
          <w:sz w:val="28"/>
          <w:szCs w:val="28"/>
        </w:rPr>
        <w:t>оизводства, на социальные нужды и развитие производства.</w:t>
      </w:r>
    </w:p>
    <w:p w:rsidR="0056778B" w:rsidRPr="0056778B" w:rsidRDefault="0056778B" w:rsidP="007C32C3">
      <w:pPr>
        <w:spacing w:line="360" w:lineRule="auto"/>
        <w:ind w:firstLine="708"/>
        <w:contextualSpacing/>
        <w:jc w:val="both"/>
        <w:rPr>
          <w:rFonts w:ascii="Times New Roman" w:hAnsi="Times New Roman" w:cs="Times New Roman"/>
          <w:sz w:val="28"/>
          <w:szCs w:val="28"/>
        </w:rPr>
      </w:pPr>
      <w:r w:rsidRPr="0056778B">
        <w:rPr>
          <w:rFonts w:ascii="Times New Roman" w:hAnsi="Times New Roman" w:cs="Times New Roman"/>
          <w:sz w:val="28"/>
          <w:szCs w:val="28"/>
        </w:rPr>
        <w:t xml:space="preserve">В финансах наблюдается единство распределительного процесса и движения финансовых ресурсов. Последние формируются как у субъектов хозяйствования, предприятий, организаций, учреждений, предпринимателей, домашних хозяйств, так и у государства, причем формирование этих ресурсов осуществляется за счет различных видов денежных доходов, отчислений и поступлений. А используются они в основном через денежные фонды специального целевого назначения, реже путем </w:t>
      </w:r>
      <w:proofErr w:type="spellStart"/>
      <w:r w:rsidRPr="0056778B">
        <w:rPr>
          <w:rFonts w:ascii="Times New Roman" w:hAnsi="Times New Roman" w:cs="Times New Roman"/>
          <w:sz w:val="28"/>
          <w:szCs w:val="28"/>
        </w:rPr>
        <w:t>нефондового</w:t>
      </w:r>
      <w:proofErr w:type="spellEnd"/>
      <w:r w:rsidRPr="0056778B">
        <w:rPr>
          <w:rFonts w:ascii="Times New Roman" w:hAnsi="Times New Roman" w:cs="Times New Roman"/>
          <w:sz w:val="28"/>
          <w:szCs w:val="28"/>
        </w:rPr>
        <w:t xml:space="preserve"> распределения, и идут на расширенное воспроизводство, на денежное вознаграждение работников, на удовлетворение социальных нужд и других нужд общества.</w:t>
      </w:r>
    </w:p>
    <w:p w:rsidR="0056778B" w:rsidRPr="0056778B" w:rsidRDefault="0056778B" w:rsidP="007C32C3">
      <w:pPr>
        <w:spacing w:line="360" w:lineRule="auto"/>
        <w:ind w:firstLine="708"/>
        <w:contextualSpacing/>
        <w:jc w:val="both"/>
        <w:rPr>
          <w:rFonts w:ascii="Times New Roman" w:hAnsi="Times New Roman" w:cs="Times New Roman"/>
          <w:sz w:val="28"/>
          <w:szCs w:val="28"/>
        </w:rPr>
      </w:pPr>
      <w:r w:rsidRPr="0056778B">
        <w:rPr>
          <w:rFonts w:ascii="Times New Roman" w:hAnsi="Times New Roman" w:cs="Times New Roman"/>
          <w:sz w:val="28"/>
          <w:szCs w:val="28"/>
        </w:rPr>
        <w:t xml:space="preserve">В итоге можно сформулировать определение, которое отразит сущность, назначение финансов и их распределительную и воспроизводственную концепции: «Финансы представляют собой денежные ресурсы производства и потребления, а также денежные отношения, возникающие в процессе распределения стоимости созданного </w:t>
      </w:r>
      <w:r w:rsidRPr="0056778B">
        <w:rPr>
          <w:rFonts w:ascii="Times New Roman" w:hAnsi="Times New Roman" w:cs="Times New Roman"/>
          <w:sz w:val="28"/>
          <w:szCs w:val="28"/>
        </w:rPr>
        <w:lastRenderedPageBreak/>
        <w:t>экономического продукта и части национального богатства с целью формирования денежных доходов и накоплений у хозяйствующих субъектов и государства и использования их на воспроизводство, вознаграждение работников и удовлетворение общественных потребностей».</w:t>
      </w:r>
    </w:p>
    <w:p w:rsidR="00257611" w:rsidRPr="00257611" w:rsidRDefault="00257611" w:rsidP="00257611">
      <w:pPr>
        <w:spacing w:line="360" w:lineRule="auto"/>
        <w:ind w:firstLine="708"/>
        <w:contextualSpacing/>
        <w:jc w:val="both"/>
        <w:rPr>
          <w:rFonts w:ascii="Times New Roman" w:hAnsi="Times New Roman" w:cs="Times New Roman"/>
          <w:sz w:val="28"/>
          <w:szCs w:val="28"/>
        </w:rPr>
      </w:pPr>
      <w:r w:rsidRPr="00257611">
        <w:rPr>
          <w:rFonts w:ascii="Times New Roman" w:hAnsi="Times New Roman" w:cs="Times New Roman"/>
          <w:sz w:val="28"/>
          <w:szCs w:val="28"/>
        </w:rPr>
        <w:t>Основными направлениями совершенствования межбюджетных отношений в России должны стать:</w:t>
      </w:r>
    </w:p>
    <w:p w:rsidR="00257611" w:rsidRPr="00257611" w:rsidRDefault="00257611" w:rsidP="00257611">
      <w:pPr>
        <w:pStyle w:val="a4"/>
        <w:numPr>
          <w:ilvl w:val="0"/>
          <w:numId w:val="19"/>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укрепление финансовой самостоятельности субъектов Федерации;</w:t>
      </w:r>
    </w:p>
    <w:p w:rsidR="00257611" w:rsidRDefault="00257611" w:rsidP="00257611">
      <w:pPr>
        <w:pStyle w:val="a4"/>
        <w:numPr>
          <w:ilvl w:val="0"/>
          <w:numId w:val="19"/>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укрупнение регионов на взаимовыгодной, экономически целесообразной основе;</w:t>
      </w:r>
    </w:p>
    <w:p w:rsidR="00257611" w:rsidRDefault="00257611" w:rsidP="00257611">
      <w:pPr>
        <w:pStyle w:val="a4"/>
        <w:numPr>
          <w:ilvl w:val="0"/>
          <w:numId w:val="19"/>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создание четкой нормативно-правовой основы, объективно оценивающей усилия нуждающихся регионов, направленные на рост своей социально-экономической базы</w:t>
      </w:r>
      <w:r>
        <w:rPr>
          <w:rFonts w:ascii="Times New Roman" w:hAnsi="Times New Roman" w:cs="Times New Roman"/>
          <w:sz w:val="28"/>
          <w:szCs w:val="28"/>
        </w:rPr>
        <w:t>;</w:t>
      </w:r>
    </w:p>
    <w:p w:rsidR="00257611" w:rsidRDefault="00257611" w:rsidP="00257611">
      <w:pPr>
        <w:pStyle w:val="a4"/>
        <w:numPr>
          <w:ilvl w:val="0"/>
          <w:numId w:val="19"/>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введение эффективной дифференцированной системы выделения трансфертов нуждающимся регионам в зависимости от результатов их финансово-экономической деятельности;</w:t>
      </w:r>
    </w:p>
    <w:p w:rsidR="00257611" w:rsidRPr="00257611" w:rsidRDefault="00257611" w:rsidP="00257611">
      <w:pPr>
        <w:pStyle w:val="a4"/>
        <w:numPr>
          <w:ilvl w:val="0"/>
          <w:numId w:val="19"/>
        </w:numPr>
        <w:spacing w:line="360" w:lineRule="auto"/>
        <w:jc w:val="both"/>
        <w:rPr>
          <w:rFonts w:ascii="Times New Roman" w:hAnsi="Times New Roman" w:cs="Times New Roman"/>
          <w:sz w:val="28"/>
          <w:szCs w:val="28"/>
        </w:rPr>
      </w:pPr>
      <w:proofErr w:type="gramStart"/>
      <w:r w:rsidRPr="00257611">
        <w:rPr>
          <w:rFonts w:ascii="Times New Roman" w:hAnsi="Times New Roman" w:cs="Times New Roman"/>
          <w:sz w:val="28"/>
          <w:szCs w:val="28"/>
        </w:rPr>
        <w:t>обеспечение определенных финансовые преимуществ для регионов-доноров, за счет которых живут регионы, получающие федеральную помощь.</w:t>
      </w:r>
      <w:proofErr w:type="gramEnd"/>
    </w:p>
    <w:p w:rsidR="00257611" w:rsidRPr="00257611" w:rsidRDefault="00257611" w:rsidP="00257611">
      <w:pPr>
        <w:spacing w:line="360" w:lineRule="auto"/>
        <w:ind w:firstLine="360"/>
        <w:contextualSpacing/>
        <w:jc w:val="both"/>
        <w:rPr>
          <w:rFonts w:ascii="Times New Roman" w:hAnsi="Times New Roman" w:cs="Times New Roman"/>
          <w:sz w:val="28"/>
          <w:szCs w:val="28"/>
        </w:rPr>
      </w:pPr>
      <w:r w:rsidRPr="00257611">
        <w:rPr>
          <w:rFonts w:ascii="Times New Roman" w:hAnsi="Times New Roman" w:cs="Times New Roman"/>
          <w:sz w:val="28"/>
          <w:szCs w:val="28"/>
        </w:rPr>
        <w:t>Что касается дальнейшего развития межбюджетных отношений, то мы, несмотря на сегодняшние трудности в данном направлении, придерживаемся все-таки оптимистических взглядов.</w:t>
      </w:r>
    </w:p>
    <w:p w:rsidR="00257611" w:rsidRPr="00257611" w:rsidRDefault="00257611" w:rsidP="00257611">
      <w:pPr>
        <w:spacing w:line="360" w:lineRule="auto"/>
        <w:ind w:firstLine="360"/>
        <w:contextualSpacing/>
        <w:jc w:val="both"/>
        <w:rPr>
          <w:rFonts w:ascii="Times New Roman" w:hAnsi="Times New Roman" w:cs="Times New Roman"/>
          <w:sz w:val="28"/>
          <w:szCs w:val="28"/>
        </w:rPr>
      </w:pPr>
      <w:proofErr w:type="gramStart"/>
      <w:r w:rsidRPr="00257611">
        <w:rPr>
          <w:rFonts w:ascii="Times New Roman" w:hAnsi="Times New Roman" w:cs="Times New Roman"/>
          <w:sz w:val="28"/>
          <w:szCs w:val="28"/>
        </w:rPr>
        <w:t>Процесс реформирования межбюджетных отношений в ближайшие 3-4 года будет идти в следующих направлениях:</w:t>
      </w:r>
      <w:proofErr w:type="gramEnd"/>
    </w:p>
    <w:p w:rsidR="00257611" w:rsidRPr="00257611" w:rsidRDefault="00257611" w:rsidP="00257611">
      <w:pPr>
        <w:pStyle w:val="a4"/>
        <w:numPr>
          <w:ilvl w:val="0"/>
          <w:numId w:val="20"/>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укрепление финансовой самостоятельности субъектов Федерации;</w:t>
      </w:r>
    </w:p>
    <w:p w:rsidR="00257611" w:rsidRDefault="00257611" w:rsidP="00257611">
      <w:pPr>
        <w:pStyle w:val="a4"/>
        <w:numPr>
          <w:ilvl w:val="0"/>
          <w:numId w:val="20"/>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создание стимулов для увеличения поступлений доходов в региональные и местные бюджеты;</w:t>
      </w:r>
    </w:p>
    <w:p w:rsidR="00257611" w:rsidRDefault="00257611" w:rsidP="00257611">
      <w:pPr>
        <w:pStyle w:val="a4"/>
        <w:numPr>
          <w:ilvl w:val="0"/>
          <w:numId w:val="20"/>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создание стимулов для улучшения качества управления региональными и муниципальными финансами;</w:t>
      </w:r>
    </w:p>
    <w:p w:rsidR="008A5836" w:rsidRDefault="00257611" w:rsidP="00726E7F">
      <w:pPr>
        <w:pStyle w:val="a4"/>
        <w:numPr>
          <w:ilvl w:val="0"/>
          <w:numId w:val="20"/>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повышение прозрачности региональных и муниципальных финансов</w:t>
      </w:r>
      <w:r>
        <w:rPr>
          <w:rFonts w:ascii="Times New Roman" w:hAnsi="Times New Roman" w:cs="Times New Roman"/>
          <w:sz w:val="28"/>
          <w:szCs w:val="28"/>
        </w:rPr>
        <w:t>.</w:t>
      </w:r>
    </w:p>
    <w:p w:rsidR="00257611" w:rsidRDefault="00257611" w:rsidP="00257611">
      <w:pPr>
        <w:pStyle w:val="a4"/>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proofErr w:type="gramStart"/>
      <w:r w:rsidRPr="00257611">
        <w:rPr>
          <w:rFonts w:ascii="Times New Roman" w:hAnsi="Times New Roman" w:cs="Times New Roman"/>
          <w:sz w:val="28"/>
          <w:szCs w:val="28"/>
        </w:rPr>
        <w:t>Бюджетный кодекс Российской Федерации от 31 июля 1998 г. N 145-ФЗ (с изменениями от 31 декабря 1999 г., 5 августа, 27 декабря 2000 г., 8 августа, 30 декабря 2001 г., 29 мая, 10, 24 июля, 24 декабря 2002 г., 7 июля, 11 ноября, 8, 23 декабря 2003 г., 20 августа, 23, 28, 29 декабря 2004 г., 9 мая, 1 июля</w:t>
      </w:r>
      <w:proofErr w:type="gramEnd"/>
      <w:r w:rsidRPr="00257611">
        <w:rPr>
          <w:rFonts w:ascii="Times New Roman" w:hAnsi="Times New Roman" w:cs="Times New Roman"/>
          <w:sz w:val="28"/>
          <w:szCs w:val="28"/>
        </w:rPr>
        <w:t>, 12 октября, 19, 22, 26, 27 декабря 2005 г., 3 января, 2 февраля, 16 октября, 3 ноября, 4, 19, 30 декабря 2006 г., 20, 26 апреля, 24 июля 2007 г., 06.12.2007) в ред</w:t>
      </w:r>
      <w:proofErr w:type="gramStart"/>
      <w:r w:rsidRPr="00257611">
        <w:rPr>
          <w:rFonts w:ascii="Times New Roman" w:hAnsi="Times New Roman" w:cs="Times New Roman"/>
          <w:sz w:val="28"/>
          <w:szCs w:val="28"/>
        </w:rPr>
        <w:t>.о</w:t>
      </w:r>
      <w:proofErr w:type="gramEnd"/>
      <w:r w:rsidRPr="00257611">
        <w:rPr>
          <w:rFonts w:ascii="Times New Roman" w:hAnsi="Times New Roman" w:cs="Times New Roman"/>
          <w:sz w:val="28"/>
          <w:szCs w:val="28"/>
        </w:rPr>
        <w:t xml:space="preserve">т 24. 11. 2008 г., </w:t>
      </w:r>
      <w:proofErr w:type="spellStart"/>
      <w:r w:rsidRPr="00257611">
        <w:rPr>
          <w:rFonts w:ascii="Times New Roman" w:hAnsi="Times New Roman" w:cs="Times New Roman"/>
          <w:sz w:val="28"/>
          <w:szCs w:val="28"/>
        </w:rPr>
        <w:t>consultant.ru</w:t>
      </w:r>
      <w:proofErr w:type="spell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Налоговый Кодекс РФ от 31.07.1998г., в ред. от 30.06.2008г., </w:t>
      </w:r>
      <w:proofErr w:type="spellStart"/>
      <w:r w:rsidRPr="00257611">
        <w:rPr>
          <w:rFonts w:ascii="Times New Roman" w:hAnsi="Times New Roman" w:cs="Times New Roman"/>
          <w:sz w:val="28"/>
          <w:szCs w:val="28"/>
        </w:rPr>
        <w:t>consultant.ru</w:t>
      </w:r>
      <w:proofErr w:type="spell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Федеральный Закон «О федеральном бюджете на 2007 год» от 27.12.2006г. , </w:t>
      </w:r>
      <w:proofErr w:type="spellStart"/>
      <w:r w:rsidRPr="00257611">
        <w:rPr>
          <w:rFonts w:ascii="Times New Roman" w:hAnsi="Times New Roman" w:cs="Times New Roman"/>
          <w:sz w:val="28"/>
          <w:szCs w:val="28"/>
        </w:rPr>
        <w:t>minfin.ru</w:t>
      </w:r>
      <w:proofErr w:type="spell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proofErr w:type="spellStart"/>
      <w:r w:rsidRPr="00257611">
        <w:rPr>
          <w:rFonts w:ascii="Times New Roman" w:hAnsi="Times New Roman" w:cs="Times New Roman"/>
          <w:sz w:val="28"/>
          <w:szCs w:val="28"/>
        </w:rPr>
        <w:t>Федеральнвй</w:t>
      </w:r>
      <w:proofErr w:type="spellEnd"/>
      <w:r w:rsidRPr="00257611">
        <w:rPr>
          <w:rFonts w:ascii="Times New Roman" w:hAnsi="Times New Roman" w:cs="Times New Roman"/>
          <w:sz w:val="28"/>
          <w:szCs w:val="28"/>
        </w:rPr>
        <w:t xml:space="preserve"> Закон «О федеральном бюджете на 2008-2010-е годы» от 29.12.2007, </w:t>
      </w:r>
      <w:proofErr w:type="spellStart"/>
      <w:r w:rsidRPr="00257611">
        <w:rPr>
          <w:rFonts w:ascii="Times New Roman" w:hAnsi="Times New Roman" w:cs="Times New Roman"/>
          <w:sz w:val="28"/>
          <w:szCs w:val="28"/>
        </w:rPr>
        <w:t>minfin.ru</w:t>
      </w:r>
      <w:proofErr w:type="spell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Бюджетная система России / Учебник для вузов</w:t>
      </w:r>
      <w:proofErr w:type="gramStart"/>
      <w:r w:rsidRPr="00257611">
        <w:rPr>
          <w:rFonts w:ascii="Times New Roman" w:hAnsi="Times New Roman" w:cs="Times New Roman"/>
          <w:sz w:val="28"/>
          <w:szCs w:val="28"/>
        </w:rPr>
        <w:t xml:space="preserve"> / П</w:t>
      </w:r>
      <w:proofErr w:type="gramEnd"/>
      <w:r w:rsidRPr="00257611">
        <w:rPr>
          <w:rFonts w:ascii="Times New Roman" w:hAnsi="Times New Roman" w:cs="Times New Roman"/>
          <w:sz w:val="28"/>
          <w:szCs w:val="28"/>
        </w:rPr>
        <w:t>од ред. проф. Г.Б.Поляка. – М.: ЮНИТИ – ДАНА, 2009. – 550с.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proofErr w:type="spellStart"/>
      <w:r w:rsidRPr="00257611">
        <w:rPr>
          <w:rFonts w:ascii="Times New Roman" w:hAnsi="Times New Roman" w:cs="Times New Roman"/>
          <w:sz w:val="28"/>
          <w:szCs w:val="28"/>
        </w:rPr>
        <w:t>Виханский</w:t>
      </w:r>
      <w:proofErr w:type="spellEnd"/>
      <w:r w:rsidRPr="00257611">
        <w:rPr>
          <w:rFonts w:ascii="Times New Roman" w:hAnsi="Times New Roman" w:cs="Times New Roman"/>
          <w:sz w:val="28"/>
          <w:szCs w:val="28"/>
        </w:rPr>
        <w:t xml:space="preserve"> О.С., Наумов А.И. / Менеджмент: Учебник. – 3-е изд. – М.: Экономист, 2011. – 528 с.: ил.</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Государственные и муниципальные финансы: Учеб. Пособие для студентов вузов / </w:t>
      </w:r>
      <w:proofErr w:type="spellStart"/>
      <w:r w:rsidRPr="00257611">
        <w:rPr>
          <w:rFonts w:ascii="Times New Roman" w:hAnsi="Times New Roman" w:cs="Times New Roman"/>
          <w:sz w:val="28"/>
          <w:szCs w:val="28"/>
        </w:rPr>
        <w:t>Н.Б.Ермасов</w:t>
      </w:r>
      <w:proofErr w:type="spellEnd"/>
      <w:r w:rsidRPr="00257611">
        <w:rPr>
          <w:rFonts w:ascii="Times New Roman" w:hAnsi="Times New Roman" w:cs="Times New Roman"/>
          <w:sz w:val="28"/>
          <w:szCs w:val="28"/>
        </w:rPr>
        <w:t>, М.Г.Миронов, Е.А.Ермаков и др.; Под ред. акад. Г.Б.Поляка. – М.: ЮНИТИ-ДАНА, 2011. – 313с.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Ковалев В.В., Волкова О.Н. / Анализ хозяйственной деятельности предприятия. — М.ПБОЮЛ  М.А.Захаров,2001. – 328с.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Ковалев В.В. / Введение в финансовый менеджмент. — М.: Финансы и кредит, 2013. – 421 </w:t>
      </w:r>
      <w:proofErr w:type="gramStart"/>
      <w:r w:rsidRPr="00257611">
        <w:rPr>
          <w:rFonts w:ascii="Times New Roman" w:hAnsi="Times New Roman" w:cs="Times New Roman"/>
          <w:sz w:val="28"/>
          <w:szCs w:val="28"/>
        </w:rPr>
        <w:t>с</w:t>
      </w:r>
      <w:proofErr w:type="gram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proofErr w:type="spellStart"/>
      <w:r w:rsidRPr="00257611">
        <w:rPr>
          <w:rFonts w:ascii="Times New Roman" w:hAnsi="Times New Roman" w:cs="Times New Roman"/>
          <w:sz w:val="28"/>
          <w:szCs w:val="28"/>
        </w:rPr>
        <w:t>Моляков</w:t>
      </w:r>
      <w:proofErr w:type="spellEnd"/>
      <w:r w:rsidRPr="00257611">
        <w:rPr>
          <w:rFonts w:ascii="Times New Roman" w:hAnsi="Times New Roman" w:cs="Times New Roman"/>
          <w:sz w:val="28"/>
          <w:szCs w:val="28"/>
        </w:rPr>
        <w:t xml:space="preserve"> Д.С. / Финансы предприятий отраслей народного хозяйства: Учебное пособие. – </w:t>
      </w:r>
      <w:proofErr w:type="spellStart"/>
      <w:r w:rsidRPr="00257611">
        <w:rPr>
          <w:rFonts w:ascii="Times New Roman" w:hAnsi="Times New Roman" w:cs="Times New Roman"/>
          <w:sz w:val="28"/>
          <w:szCs w:val="28"/>
        </w:rPr>
        <w:t>М.:Финансы</w:t>
      </w:r>
      <w:proofErr w:type="spellEnd"/>
      <w:r w:rsidRPr="00257611">
        <w:rPr>
          <w:rFonts w:ascii="Times New Roman" w:hAnsi="Times New Roman" w:cs="Times New Roman"/>
          <w:sz w:val="28"/>
          <w:szCs w:val="28"/>
        </w:rPr>
        <w:t xml:space="preserve"> и статистика,2007.-479с.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lastRenderedPageBreak/>
        <w:t xml:space="preserve">Савицкая Г.В. Анализ хозяйственной деятельности предприятия: Учебное пособие / Г.В.Савицкая — 7-е изд., </w:t>
      </w:r>
      <w:proofErr w:type="spellStart"/>
      <w:r w:rsidRPr="00257611">
        <w:rPr>
          <w:rFonts w:ascii="Times New Roman" w:hAnsi="Times New Roman" w:cs="Times New Roman"/>
          <w:sz w:val="28"/>
          <w:szCs w:val="28"/>
        </w:rPr>
        <w:t>испр</w:t>
      </w:r>
      <w:proofErr w:type="spellEnd"/>
      <w:r w:rsidRPr="00257611">
        <w:rPr>
          <w:rFonts w:ascii="Times New Roman" w:hAnsi="Times New Roman" w:cs="Times New Roman"/>
          <w:sz w:val="28"/>
          <w:szCs w:val="28"/>
        </w:rPr>
        <w:t xml:space="preserve">. – Минск: Новое знание, 2012. – 711 </w:t>
      </w:r>
      <w:proofErr w:type="gramStart"/>
      <w:r w:rsidRPr="00257611">
        <w:rPr>
          <w:rFonts w:ascii="Times New Roman" w:hAnsi="Times New Roman" w:cs="Times New Roman"/>
          <w:sz w:val="28"/>
          <w:szCs w:val="28"/>
        </w:rPr>
        <w:t>с</w:t>
      </w:r>
      <w:proofErr w:type="gram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Сорокина Е.М. / Анализ денежных потоков предприятия: теория и практика в условиях реформирования российской экономики. – М.: Финансы и статистика, 2012. – 176с.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Сорокина Л.А. / Менеджмент в малом бизнесе: Учеб. Пособие для вузов. – </w:t>
      </w:r>
      <w:proofErr w:type="gramStart"/>
      <w:r w:rsidRPr="00257611">
        <w:rPr>
          <w:rFonts w:ascii="Times New Roman" w:hAnsi="Times New Roman" w:cs="Times New Roman"/>
          <w:sz w:val="28"/>
          <w:szCs w:val="28"/>
        </w:rPr>
        <w:t>М.: ЮНИТИ-ДАНА, 2011. – 142 с. – (Серия «профессиональный учебник:</w:t>
      </w:r>
      <w:proofErr w:type="gramEnd"/>
      <w:r w:rsidRPr="00257611">
        <w:rPr>
          <w:rFonts w:ascii="Times New Roman" w:hAnsi="Times New Roman" w:cs="Times New Roman"/>
          <w:sz w:val="28"/>
          <w:szCs w:val="28"/>
        </w:rPr>
        <w:t xml:space="preserve"> </w:t>
      </w:r>
      <w:proofErr w:type="gramStart"/>
      <w:r w:rsidRPr="00257611">
        <w:rPr>
          <w:rFonts w:ascii="Times New Roman" w:hAnsi="Times New Roman" w:cs="Times New Roman"/>
          <w:sz w:val="28"/>
          <w:szCs w:val="28"/>
        </w:rPr>
        <w:t>Менеджмент»).</w:t>
      </w:r>
      <w:proofErr w:type="gramEnd"/>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Стоянова Е.С., Быкова Е.В., Бланк И.А. Управление оборотным капиталом / Под ред. Е.С.Стояновой. – (Серия «Финансовый менеджмент для практиков».) – М.: Перспектива, 2008. – 128 </w:t>
      </w:r>
      <w:proofErr w:type="gramStart"/>
      <w:r w:rsidRPr="00257611">
        <w:rPr>
          <w:rFonts w:ascii="Times New Roman" w:hAnsi="Times New Roman" w:cs="Times New Roman"/>
          <w:sz w:val="28"/>
          <w:szCs w:val="28"/>
        </w:rPr>
        <w:t>с</w:t>
      </w:r>
      <w:proofErr w:type="gramEnd"/>
      <w:r w:rsidRPr="00257611">
        <w:rPr>
          <w:rFonts w:ascii="Times New Roman" w:hAnsi="Times New Roman" w:cs="Times New Roman"/>
          <w:sz w:val="28"/>
          <w:szCs w:val="28"/>
        </w:rPr>
        <w:t>.</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Финансовый менеджмент: Учебник для вузов</w:t>
      </w:r>
      <w:proofErr w:type="gramStart"/>
      <w:r w:rsidRPr="00257611">
        <w:rPr>
          <w:rFonts w:ascii="Times New Roman" w:hAnsi="Times New Roman" w:cs="Times New Roman"/>
          <w:sz w:val="28"/>
          <w:szCs w:val="28"/>
        </w:rPr>
        <w:t xml:space="preserve"> / П</w:t>
      </w:r>
      <w:proofErr w:type="gramEnd"/>
      <w:r w:rsidRPr="00257611">
        <w:rPr>
          <w:rFonts w:ascii="Times New Roman" w:hAnsi="Times New Roman" w:cs="Times New Roman"/>
          <w:sz w:val="28"/>
          <w:szCs w:val="28"/>
        </w:rPr>
        <w:t>од ред. Проф. Г.Б.Полякова – М., ФИНАНСЫ, ЮНИТИ, 2007. – 518с.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Финансовый менеджмент: Теория и практика: Учебник</w:t>
      </w:r>
      <w:proofErr w:type="gramStart"/>
      <w:r w:rsidRPr="00257611">
        <w:rPr>
          <w:rFonts w:ascii="Times New Roman" w:hAnsi="Times New Roman" w:cs="Times New Roman"/>
          <w:sz w:val="28"/>
          <w:szCs w:val="28"/>
        </w:rPr>
        <w:t xml:space="preserve"> / П</w:t>
      </w:r>
      <w:proofErr w:type="gramEnd"/>
      <w:r w:rsidRPr="00257611">
        <w:rPr>
          <w:rFonts w:ascii="Times New Roman" w:hAnsi="Times New Roman" w:cs="Times New Roman"/>
          <w:sz w:val="28"/>
          <w:szCs w:val="28"/>
        </w:rPr>
        <w:t>од ред. Е.С.Стояновой – М.: изд-во «Перспектива», 2008 – 656 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 xml:space="preserve">Финансы, денежное обращение и кредит: Учебник. – 2-е изд., </w:t>
      </w:r>
      <w:proofErr w:type="spellStart"/>
      <w:r w:rsidRPr="00257611">
        <w:rPr>
          <w:rFonts w:ascii="Times New Roman" w:hAnsi="Times New Roman" w:cs="Times New Roman"/>
          <w:sz w:val="28"/>
          <w:szCs w:val="28"/>
        </w:rPr>
        <w:t>перераб</w:t>
      </w:r>
      <w:proofErr w:type="spellEnd"/>
      <w:r w:rsidRPr="00257611">
        <w:rPr>
          <w:rFonts w:ascii="Times New Roman" w:hAnsi="Times New Roman" w:cs="Times New Roman"/>
          <w:sz w:val="28"/>
          <w:szCs w:val="28"/>
        </w:rPr>
        <w:t xml:space="preserve">. и доп. / </w:t>
      </w:r>
      <w:proofErr w:type="spellStart"/>
      <w:r w:rsidRPr="00257611">
        <w:rPr>
          <w:rFonts w:ascii="Times New Roman" w:hAnsi="Times New Roman" w:cs="Times New Roman"/>
          <w:sz w:val="28"/>
          <w:szCs w:val="28"/>
        </w:rPr>
        <w:t>В.К.Сенчагов</w:t>
      </w:r>
      <w:proofErr w:type="spellEnd"/>
      <w:r w:rsidRPr="00257611">
        <w:rPr>
          <w:rFonts w:ascii="Times New Roman" w:hAnsi="Times New Roman" w:cs="Times New Roman"/>
          <w:sz w:val="28"/>
          <w:szCs w:val="28"/>
        </w:rPr>
        <w:t xml:space="preserve">, А.И.Архипов и др.; Под ред. </w:t>
      </w:r>
      <w:proofErr w:type="spellStart"/>
      <w:r w:rsidRPr="00257611">
        <w:rPr>
          <w:rFonts w:ascii="Times New Roman" w:hAnsi="Times New Roman" w:cs="Times New Roman"/>
          <w:sz w:val="28"/>
          <w:szCs w:val="28"/>
        </w:rPr>
        <w:t>В.К.Сенчагова</w:t>
      </w:r>
      <w:proofErr w:type="spellEnd"/>
      <w:r w:rsidRPr="00257611">
        <w:rPr>
          <w:rFonts w:ascii="Times New Roman" w:hAnsi="Times New Roman" w:cs="Times New Roman"/>
          <w:sz w:val="28"/>
          <w:szCs w:val="28"/>
        </w:rPr>
        <w:t xml:space="preserve">, А.И.Архипова. – М.: ТК </w:t>
      </w:r>
      <w:proofErr w:type="spellStart"/>
      <w:r w:rsidRPr="00257611">
        <w:rPr>
          <w:rFonts w:ascii="Times New Roman" w:hAnsi="Times New Roman" w:cs="Times New Roman"/>
          <w:sz w:val="28"/>
          <w:szCs w:val="28"/>
        </w:rPr>
        <w:t>Велби</w:t>
      </w:r>
      <w:proofErr w:type="spellEnd"/>
      <w:r w:rsidRPr="00257611">
        <w:rPr>
          <w:rFonts w:ascii="Times New Roman" w:hAnsi="Times New Roman" w:cs="Times New Roman"/>
          <w:sz w:val="28"/>
          <w:szCs w:val="28"/>
        </w:rPr>
        <w:t>, Изд-во Проспект, 2011. – 720с.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Финансы и кредит: Учебник</w:t>
      </w:r>
      <w:proofErr w:type="gramStart"/>
      <w:r w:rsidRPr="00257611">
        <w:rPr>
          <w:rFonts w:ascii="Times New Roman" w:hAnsi="Times New Roman" w:cs="Times New Roman"/>
          <w:sz w:val="28"/>
          <w:szCs w:val="28"/>
        </w:rPr>
        <w:t xml:space="preserve"> / П</w:t>
      </w:r>
      <w:proofErr w:type="gramEnd"/>
      <w:r w:rsidRPr="00257611">
        <w:rPr>
          <w:rFonts w:ascii="Times New Roman" w:hAnsi="Times New Roman" w:cs="Times New Roman"/>
          <w:sz w:val="28"/>
          <w:szCs w:val="28"/>
        </w:rPr>
        <w:t xml:space="preserve">од ред. М.В.Романовского, проф. Г.Н.Белоглазовой. – М.: </w:t>
      </w:r>
      <w:proofErr w:type="spellStart"/>
      <w:r w:rsidRPr="00257611">
        <w:rPr>
          <w:rFonts w:ascii="Times New Roman" w:hAnsi="Times New Roman" w:cs="Times New Roman"/>
          <w:sz w:val="28"/>
          <w:szCs w:val="28"/>
        </w:rPr>
        <w:t>Юрайт</w:t>
      </w:r>
      <w:proofErr w:type="spellEnd"/>
      <w:r w:rsidRPr="00257611">
        <w:rPr>
          <w:rFonts w:ascii="Times New Roman" w:hAnsi="Times New Roman" w:cs="Times New Roman"/>
          <w:sz w:val="28"/>
          <w:szCs w:val="28"/>
        </w:rPr>
        <w:t xml:space="preserve"> – </w:t>
      </w:r>
      <w:proofErr w:type="spellStart"/>
      <w:r w:rsidRPr="00257611">
        <w:rPr>
          <w:rFonts w:ascii="Times New Roman" w:hAnsi="Times New Roman" w:cs="Times New Roman"/>
          <w:sz w:val="28"/>
          <w:szCs w:val="28"/>
        </w:rPr>
        <w:t>Издат</w:t>
      </w:r>
      <w:proofErr w:type="spellEnd"/>
      <w:r w:rsidRPr="00257611">
        <w:rPr>
          <w:rFonts w:ascii="Times New Roman" w:hAnsi="Times New Roman" w:cs="Times New Roman"/>
          <w:sz w:val="28"/>
          <w:szCs w:val="28"/>
        </w:rPr>
        <w:t>, 2011. – 575с.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r w:rsidRPr="00257611">
        <w:rPr>
          <w:rFonts w:ascii="Times New Roman" w:hAnsi="Times New Roman" w:cs="Times New Roman"/>
          <w:sz w:val="28"/>
          <w:szCs w:val="28"/>
        </w:rPr>
        <w:t>Финансы: Учебник для вузов</w:t>
      </w:r>
      <w:proofErr w:type="gramStart"/>
      <w:r w:rsidRPr="00257611">
        <w:rPr>
          <w:rFonts w:ascii="Times New Roman" w:hAnsi="Times New Roman" w:cs="Times New Roman"/>
          <w:sz w:val="28"/>
          <w:szCs w:val="28"/>
        </w:rPr>
        <w:t xml:space="preserve"> / П</w:t>
      </w:r>
      <w:proofErr w:type="gramEnd"/>
      <w:r w:rsidRPr="00257611">
        <w:rPr>
          <w:rFonts w:ascii="Times New Roman" w:hAnsi="Times New Roman" w:cs="Times New Roman"/>
          <w:sz w:val="28"/>
          <w:szCs w:val="28"/>
        </w:rPr>
        <w:t xml:space="preserve">од ред. проф. </w:t>
      </w:r>
      <w:proofErr w:type="spellStart"/>
      <w:r w:rsidRPr="00257611">
        <w:rPr>
          <w:rFonts w:ascii="Times New Roman" w:hAnsi="Times New Roman" w:cs="Times New Roman"/>
          <w:sz w:val="28"/>
          <w:szCs w:val="28"/>
        </w:rPr>
        <w:t>Л.А.Дробозиной</w:t>
      </w:r>
      <w:proofErr w:type="spellEnd"/>
      <w:r w:rsidRPr="00257611">
        <w:rPr>
          <w:rFonts w:ascii="Times New Roman" w:hAnsi="Times New Roman" w:cs="Times New Roman"/>
          <w:sz w:val="28"/>
          <w:szCs w:val="28"/>
        </w:rPr>
        <w:t>. – М.: ЮНИТИ-ДАНА, 2013. – 527с.</w:t>
      </w:r>
    </w:p>
    <w:p w:rsidR="00257611" w:rsidRPr="00257611" w:rsidRDefault="00257611" w:rsidP="00257611">
      <w:pPr>
        <w:pStyle w:val="a4"/>
        <w:numPr>
          <w:ilvl w:val="0"/>
          <w:numId w:val="23"/>
        </w:numPr>
        <w:spacing w:line="360" w:lineRule="auto"/>
        <w:jc w:val="both"/>
        <w:rPr>
          <w:rFonts w:ascii="Times New Roman" w:hAnsi="Times New Roman" w:cs="Times New Roman"/>
          <w:sz w:val="28"/>
          <w:szCs w:val="28"/>
        </w:rPr>
      </w:pPr>
      <w:proofErr w:type="gramStart"/>
      <w:r w:rsidRPr="00257611">
        <w:rPr>
          <w:rFonts w:ascii="Times New Roman" w:hAnsi="Times New Roman" w:cs="Times New Roman"/>
          <w:sz w:val="28"/>
          <w:szCs w:val="28"/>
        </w:rPr>
        <w:t>Экономический анализ: ситуации, тесты, примеры, задачи, выбор оптимальных решений, финансовое прогнозирование:</w:t>
      </w:r>
      <w:proofErr w:type="gramEnd"/>
      <w:r w:rsidRPr="00257611">
        <w:rPr>
          <w:rFonts w:ascii="Times New Roman" w:hAnsi="Times New Roman" w:cs="Times New Roman"/>
          <w:sz w:val="28"/>
          <w:szCs w:val="28"/>
        </w:rPr>
        <w:t xml:space="preserve"> Учебное пособие</w:t>
      </w:r>
      <w:proofErr w:type="gramStart"/>
      <w:r w:rsidRPr="00257611">
        <w:rPr>
          <w:rFonts w:ascii="Times New Roman" w:hAnsi="Times New Roman" w:cs="Times New Roman"/>
          <w:sz w:val="28"/>
          <w:szCs w:val="28"/>
        </w:rPr>
        <w:t>/ П</w:t>
      </w:r>
      <w:proofErr w:type="gramEnd"/>
      <w:r w:rsidRPr="00257611">
        <w:rPr>
          <w:rFonts w:ascii="Times New Roman" w:hAnsi="Times New Roman" w:cs="Times New Roman"/>
          <w:sz w:val="28"/>
          <w:szCs w:val="28"/>
        </w:rPr>
        <w:t xml:space="preserve">од ред. </w:t>
      </w:r>
      <w:proofErr w:type="spellStart"/>
      <w:r w:rsidRPr="00257611">
        <w:rPr>
          <w:rFonts w:ascii="Times New Roman" w:hAnsi="Times New Roman" w:cs="Times New Roman"/>
          <w:sz w:val="28"/>
          <w:szCs w:val="28"/>
        </w:rPr>
        <w:t>М.И.Баканова</w:t>
      </w:r>
      <w:proofErr w:type="spellEnd"/>
      <w:r w:rsidRPr="00257611">
        <w:rPr>
          <w:rFonts w:ascii="Times New Roman" w:hAnsi="Times New Roman" w:cs="Times New Roman"/>
          <w:sz w:val="28"/>
          <w:szCs w:val="28"/>
        </w:rPr>
        <w:t xml:space="preserve">, А.Д. </w:t>
      </w:r>
      <w:proofErr w:type="spellStart"/>
      <w:r w:rsidRPr="00257611">
        <w:rPr>
          <w:rFonts w:ascii="Times New Roman" w:hAnsi="Times New Roman" w:cs="Times New Roman"/>
          <w:sz w:val="28"/>
          <w:szCs w:val="28"/>
        </w:rPr>
        <w:t>Шеремета</w:t>
      </w:r>
      <w:proofErr w:type="spellEnd"/>
      <w:r w:rsidRPr="00257611">
        <w:rPr>
          <w:rFonts w:ascii="Times New Roman" w:hAnsi="Times New Roman" w:cs="Times New Roman"/>
          <w:sz w:val="28"/>
          <w:szCs w:val="28"/>
        </w:rPr>
        <w:t>. – М.: Финансы и статистика, 2013.</w:t>
      </w:r>
    </w:p>
    <w:p w:rsidR="00257611" w:rsidRDefault="00257611">
      <w:pPr>
        <w:rPr>
          <w:rFonts w:ascii="Times New Roman" w:hAnsi="Times New Roman" w:cs="Times New Roman"/>
          <w:sz w:val="28"/>
          <w:szCs w:val="28"/>
        </w:rPr>
      </w:pPr>
      <w:r>
        <w:rPr>
          <w:rFonts w:ascii="Times New Roman" w:hAnsi="Times New Roman" w:cs="Times New Roman"/>
          <w:sz w:val="28"/>
          <w:szCs w:val="28"/>
        </w:rPr>
        <w:br w:type="page"/>
      </w:r>
    </w:p>
    <w:p w:rsidR="00257611" w:rsidRPr="00257611" w:rsidRDefault="00257611" w:rsidP="00257611">
      <w:pPr>
        <w:autoSpaceDE w:val="0"/>
        <w:autoSpaceDN w:val="0"/>
        <w:adjustRightInd w:val="0"/>
        <w:spacing w:after="0" w:line="240" w:lineRule="auto"/>
        <w:jc w:val="center"/>
        <w:rPr>
          <w:rFonts w:ascii="Times New Roman" w:hAnsi="Times New Roman" w:cs="Times New Roman"/>
          <w:sz w:val="24"/>
          <w:szCs w:val="24"/>
        </w:rPr>
      </w:pPr>
      <w:r w:rsidRPr="00257611">
        <w:rPr>
          <w:rFonts w:ascii="Times New Roman" w:hAnsi="Times New Roman" w:cs="Times New Roman"/>
          <w:sz w:val="24"/>
          <w:szCs w:val="24"/>
        </w:rPr>
        <w:lastRenderedPageBreak/>
        <w:t>Федеральное государственное образовательное бюджетное учреждение</w:t>
      </w:r>
    </w:p>
    <w:p w:rsidR="00257611" w:rsidRPr="00257611" w:rsidRDefault="00257611" w:rsidP="00257611">
      <w:pPr>
        <w:autoSpaceDE w:val="0"/>
        <w:autoSpaceDN w:val="0"/>
        <w:adjustRightInd w:val="0"/>
        <w:spacing w:after="0" w:line="240" w:lineRule="auto"/>
        <w:jc w:val="center"/>
        <w:rPr>
          <w:rFonts w:ascii="Times New Roman" w:hAnsi="Times New Roman" w:cs="Times New Roman"/>
          <w:sz w:val="24"/>
          <w:szCs w:val="24"/>
        </w:rPr>
      </w:pPr>
      <w:r w:rsidRPr="00257611">
        <w:rPr>
          <w:rFonts w:ascii="Times New Roman" w:hAnsi="Times New Roman" w:cs="Times New Roman"/>
          <w:sz w:val="24"/>
          <w:szCs w:val="24"/>
        </w:rPr>
        <w:t>высшего образования</w:t>
      </w:r>
    </w:p>
    <w:p w:rsidR="00257611" w:rsidRPr="00257611" w:rsidRDefault="00257611" w:rsidP="00257611">
      <w:pPr>
        <w:autoSpaceDE w:val="0"/>
        <w:autoSpaceDN w:val="0"/>
        <w:adjustRightInd w:val="0"/>
        <w:spacing w:after="0" w:line="240" w:lineRule="auto"/>
        <w:jc w:val="center"/>
        <w:rPr>
          <w:rFonts w:ascii="Times New Roman" w:hAnsi="Times New Roman" w:cs="Times New Roman"/>
          <w:b/>
          <w:bCs/>
          <w:sz w:val="24"/>
          <w:szCs w:val="24"/>
        </w:rPr>
      </w:pPr>
      <w:r w:rsidRPr="00257611">
        <w:rPr>
          <w:rFonts w:ascii="Times New Roman" w:hAnsi="Times New Roman" w:cs="Times New Roman"/>
          <w:b/>
          <w:bCs/>
          <w:sz w:val="24"/>
          <w:szCs w:val="24"/>
        </w:rPr>
        <w:t>«ФИНАНСОВЫЙ УНИВЕРСИТЕТ ПРИ ПРАВИТЕЛЬСТВЕ</w:t>
      </w:r>
    </w:p>
    <w:p w:rsidR="00257611" w:rsidRPr="00257611" w:rsidRDefault="00257611" w:rsidP="00257611">
      <w:pPr>
        <w:autoSpaceDE w:val="0"/>
        <w:autoSpaceDN w:val="0"/>
        <w:adjustRightInd w:val="0"/>
        <w:spacing w:after="0" w:line="240" w:lineRule="auto"/>
        <w:jc w:val="center"/>
        <w:rPr>
          <w:rFonts w:ascii="Times New Roman" w:hAnsi="Times New Roman" w:cs="Times New Roman"/>
          <w:b/>
          <w:bCs/>
          <w:sz w:val="24"/>
          <w:szCs w:val="24"/>
        </w:rPr>
      </w:pPr>
      <w:r w:rsidRPr="00257611">
        <w:rPr>
          <w:rFonts w:ascii="Times New Roman" w:hAnsi="Times New Roman" w:cs="Times New Roman"/>
          <w:b/>
          <w:bCs/>
          <w:sz w:val="24"/>
          <w:szCs w:val="24"/>
        </w:rPr>
        <w:t>РОССИЙСКОЙ ФЕДЕРАЦИИ»</w:t>
      </w:r>
    </w:p>
    <w:p w:rsidR="00257611" w:rsidRPr="00257611" w:rsidRDefault="00257611" w:rsidP="00257611">
      <w:pPr>
        <w:autoSpaceDE w:val="0"/>
        <w:autoSpaceDN w:val="0"/>
        <w:adjustRightInd w:val="0"/>
        <w:spacing w:after="0" w:line="240" w:lineRule="auto"/>
        <w:jc w:val="center"/>
        <w:rPr>
          <w:rFonts w:ascii="Times New Roman" w:hAnsi="Times New Roman" w:cs="Times New Roman"/>
          <w:b/>
          <w:bCs/>
          <w:sz w:val="24"/>
          <w:szCs w:val="24"/>
        </w:rPr>
      </w:pPr>
      <w:r w:rsidRPr="00257611">
        <w:rPr>
          <w:rFonts w:ascii="Times New Roman" w:hAnsi="Times New Roman" w:cs="Times New Roman"/>
          <w:b/>
          <w:bCs/>
          <w:sz w:val="24"/>
          <w:szCs w:val="24"/>
        </w:rPr>
        <w:t>Уфимский филиал</w:t>
      </w:r>
    </w:p>
    <w:p w:rsidR="00257611" w:rsidRPr="00257611" w:rsidRDefault="00257611" w:rsidP="00257611">
      <w:pPr>
        <w:autoSpaceDE w:val="0"/>
        <w:autoSpaceDN w:val="0"/>
        <w:adjustRightInd w:val="0"/>
        <w:spacing w:after="0" w:line="240" w:lineRule="auto"/>
        <w:jc w:val="center"/>
        <w:rPr>
          <w:rFonts w:ascii="Times New Roman" w:hAnsi="Times New Roman" w:cs="Times New Roman"/>
          <w:b/>
          <w:bCs/>
          <w:sz w:val="24"/>
          <w:szCs w:val="24"/>
        </w:rPr>
      </w:pPr>
      <w:r w:rsidRPr="00257611">
        <w:rPr>
          <w:rFonts w:ascii="Times New Roman" w:hAnsi="Times New Roman" w:cs="Times New Roman"/>
          <w:b/>
          <w:bCs/>
          <w:sz w:val="24"/>
          <w:szCs w:val="24"/>
        </w:rPr>
        <w:t>Кафедра «Финансы и кредит»</w:t>
      </w:r>
    </w:p>
    <w:p w:rsidR="00257611" w:rsidRPr="00257611" w:rsidRDefault="00257611" w:rsidP="00257611">
      <w:pPr>
        <w:autoSpaceDE w:val="0"/>
        <w:autoSpaceDN w:val="0"/>
        <w:adjustRightInd w:val="0"/>
        <w:spacing w:after="0" w:line="240" w:lineRule="auto"/>
        <w:jc w:val="center"/>
        <w:rPr>
          <w:rFonts w:ascii="Times New Roman" w:hAnsi="Times New Roman" w:cs="Times New Roman"/>
          <w:sz w:val="24"/>
          <w:szCs w:val="24"/>
        </w:rPr>
      </w:pPr>
      <w:r w:rsidRPr="00257611">
        <w:rPr>
          <w:rFonts w:ascii="Times New Roman" w:hAnsi="Times New Roman" w:cs="Times New Roman"/>
          <w:sz w:val="24"/>
          <w:szCs w:val="24"/>
        </w:rPr>
        <w:t>ОТЗЫВ</w:t>
      </w:r>
    </w:p>
    <w:p w:rsidR="00257611" w:rsidRPr="00257611" w:rsidRDefault="00257611" w:rsidP="00257611">
      <w:pPr>
        <w:autoSpaceDE w:val="0"/>
        <w:autoSpaceDN w:val="0"/>
        <w:adjustRightInd w:val="0"/>
        <w:spacing w:after="0" w:line="240" w:lineRule="auto"/>
        <w:jc w:val="center"/>
        <w:rPr>
          <w:rFonts w:ascii="Times New Roman" w:hAnsi="Times New Roman" w:cs="Times New Roman"/>
          <w:sz w:val="24"/>
          <w:szCs w:val="24"/>
        </w:rPr>
      </w:pPr>
      <w:r w:rsidRPr="00257611">
        <w:rPr>
          <w:rFonts w:ascii="Times New Roman" w:hAnsi="Times New Roman" w:cs="Times New Roman"/>
          <w:sz w:val="24"/>
          <w:szCs w:val="24"/>
        </w:rPr>
        <w:t>НА КУРСОВУЮ РАБОТУ ПО ДИСЦИПЛИНЕ</w:t>
      </w:r>
    </w:p>
    <w:p w:rsidR="00257611" w:rsidRPr="00257611" w:rsidRDefault="00257611" w:rsidP="00257611">
      <w:pPr>
        <w:autoSpaceDE w:val="0"/>
        <w:autoSpaceDN w:val="0"/>
        <w:adjustRightInd w:val="0"/>
        <w:spacing w:after="0" w:line="240" w:lineRule="auto"/>
        <w:jc w:val="center"/>
        <w:rPr>
          <w:rFonts w:ascii="Times New Roman" w:hAnsi="Times New Roman" w:cs="Times New Roman"/>
          <w:sz w:val="24"/>
          <w:szCs w:val="24"/>
        </w:rPr>
      </w:pPr>
      <w:r w:rsidRPr="00257611">
        <w:rPr>
          <w:rFonts w:ascii="Times New Roman" w:hAnsi="Times New Roman" w:cs="Times New Roman"/>
          <w:sz w:val="24"/>
          <w:szCs w:val="24"/>
        </w:rPr>
        <w:t>«ГОСУДАРСТВЕННЫЕ И МУНИЦИПАЛЬНЫЕ ФИНАНСЫ»</w:t>
      </w:r>
    </w:p>
    <w:p w:rsidR="00257611" w:rsidRPr="00257611" w:rsidRDefault="00257611" w:rsidP="00257611">
      <w:pPr>
        <w:autoSpaceDE w:val="0"/>
        <w:autoSpaceDN w:val="0"/>
        <w:adjustRightInd w:val="0"/>
        <w:spacing w:after="0" w:line="240" w:lineRule="auto"/>
        <w:jc w:val="both"/>
        <w:rPr>
          <w:rFonts w:ascii="Times New Roman" w:hAnsi="Times New Roman" w:cs="Times New Roman"/>
          <w:sz w:val="24"/>
          <w:szCs w:val="24"/>
          <w:u w:val="single"/>
        </w:rPr>
      </w:pPr>
      <w:r w:rsidRPr="00257611">
        <w:rPr>
          <w:rFonts w:ascii="Times New Roman" w:hAnsi="Times New Roman" w:cs="Times New Roman"/>
          <w:sz w:val="24"/>
          <w:szCs w:val="24"/>
        </w:rPr>
        <w:t xml:space="preserve">Студента: </w:t>
      </w:r>
      <w:r w:rsidRPr="00257611">
        <w:rPr>
          <w:rFonts w:ascii="Times New Roman" w:hAnsi="Times New Roman" w:cs="Times New Roman"/>
          <w:sz w:val="24"/>
          <w:szCs w:val="24"/>
          <w:u w:val="single"/>
        </w:rPr>
        <w:t>Кузнецовой П.С.,</w:t>
      </w:r>
      <w:r w:rsidRPr="00257611">
        <w:rPr>
          <w:rFonts w:ascii="Times New Roman" w:hAnsi="Times New Roman" w:cs="Times New Roman"/>
          <w:sz w:val="24"/>
          <w:szCs w:val="24"/>
        </w:rPr>
        <w:t xml:space="preserve">  гр. </w:t>
      </w:r>
      <w:r w:rsidRPr="00257611">
        <w:rPr>
          <w:rFonts w:ascii="Times New Roman" w:hAnsi="Times New Roman" w:cs="Times New Roman"/>
          <w:sz w:val="24"/>
          <w:szCs w:val="24"/>
          <w:u w:val="single"/>
        </w:rPr>
        <w:t>13СП (ФК)</w:t>
      </w:r>
    </w:p>
    <w:p w:rsidR="00257611" w:rsidRPr="00257611" w:rsidRDefault="00257611" w:rsidP="00257611">
      <w:pPr>
        <w:autoSpaceDE w:val="0"/>
        <w:autoSpaceDN w:val="0"/>
        <w:adjustRightInd w:val="0"/>
        <w:spacing w:after="0" w:line="240" w:lineRule="auto"/>
        <w:jc w:val="both"/>
        <w:rPr>
          <w:rFonts w:ascii="Times New Roman" w:hAnsi="Times New Roman" w:cs="Times New Roman"/>
          <w:sz w:val="24"/>
          <w:szCs w:val="24"/>
          <w:u w:val="single"/>
        </w:rPr>
      </w:pPr>
      <w:r w:rsidRPr="00257611">
        <w:rPr>
          <w:rFonts w:ascii="Times New Roman" w:hAnsi="Times New Roman" w:cs="Times New Roman"/>
          <w:sz w:val="24"/>
          <w:szCs w:val="24"/>
        </w:rPr>
        <w:t xml:space="preserve">Тема: </w:t>
      </w:r>
      <w:r w:rsidRPr="00257611">
        <w:rPr>
          <w:rFonts w:ascii="Times New Roman" w:hAnsi="Times New Roman" w:cs="Times New Roman"/>
          <w:sz w:val="24"/>
          <w:szCs w:val="24"/>
          <w:u w:val="single"/>
        </w:rPr>
        <w:t>Межбюджетные отношения, основы их организации.</w:t>
      </w:r>
    </w:p>
    <w:p w:rsidR="00257611" w:rsidRPr="00257611" w:rsidRDefault="00257611" w:rsidP="00257611">
      <w:pPr>
        <w:autoSpaceDE w:val="0"/>
        <w:autoSpaceDN w:val="0"/>
        <w:adjustRightInd w:val="0"/>
        <w:spacing w:after="0" w:line="360" w:lineRule="auto"/>
        <w:jc w:val="both"/>
        <w:rPr>
          <w:rFonts w:ascii="Times New Roman" w:hAnsi="Times New Roman" w:cs="Times New Roman"/>
          <w:sz w:val="24"/>
          <w:szCs w:val="24"/>
          <w:u w:val="single"/>
        </w:rPr>
      </w:pPr>
      <w:r w:rsidRPr="00257611">
        <w:rPr>
          <w:rFonts w:ascii="Times New Roman" w:hAnsi="Times New Roman" w:cs="Times New Roman"/>
          <w:sz w:val="24"/>
          <w:szCs w:val="24"/>
        </w:rPr>
        <w:t>Руководитель</w:t>
      </w:r>
      <w:r w:rsidRPr="00257611">
        <w:rPr>
          <w:rFonts w:ascii="Times New Roman" w:hAnsi="Times New Roman" w:cs="Times New Roman"/>
          <w:sz w:val="24"/>
          <w:szCs w:val="24"/>
          <w:u w:val="single"/>
        </w:rPr>
        <w:t xml:space="preserve">: </w:t>
      </w:r>
      <w:proofErr w:type="spellStart"/>
      <w:r w:rsidRPr="00257611">
        <w:rPr>
          <w:rFonts w:ascii="Times New Roman" w:hAnsi="Times New Roman" w:cs="Times New Roman"/>
          <w:sz w:val="24"/>
          <w:szCs w:val="24"/>
          <w:u w:val="single"/>
        </w:rPr>
        <w:t>Зарипова</w:t>
      </w:r>
      <w:proofErr w:type="spellEnd"/>
      <w:r w:rsidRPr="00257611">
        <w:rPr>
          <w:rFonts w:ascii="Times New Roman" w:hAnsi="Times New Roman" w:cs="Times New Roman"/>
          <w:sz w:val="24"/>
          <w:szCs w:val="24"/>
          <w:u w:val="single"/>
        </w:rPr>
        <w:t xml:space="preserve"> И.Р.</w:t>
      </w:r>
    </w:p>
    <w:tbl>
      <w:tblPr>
        <w:tblStyle w:val="a6"/>
        <w:tblW w:w="0" w:type="auto"/>
        <w:tblLayout w:type="fixed"/>
        <w:tblLook w:val="04A0"/>
      </w:tblPr>
      <w:tblGrid>
        <w:gridCol w:w="1809"/>
        <w:gridCol w:w="5954"/>
        <w:gridCol w:w="992"/>
        <w:gridCol w:w="816"/>
      </w:tblGrid>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Критерии оценки</w:t>
            </w:r>
          </w:p>
        </w:tc>
        <w:tc>
          <w:tcPr>
            <w:tcW w:w="5954"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Содержание критериев оценки</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Балл макс.</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Факт</w:t>
            </w:r>
            <w:proofErr w:type="gramStart"/>
            <w:r w:rsidRPr="003842B0">
              <w:rPr>
                <w:rFonts w:ascii="Times New Roman" w:hAnsi="Times New Roman" w:cs="Times New Roman"/>
                <w:b/>
                <w:sz w:val="21"/>
                <w:szCs w:val="21"/>
              </w:rPr>
              <w:t>.</w:t>
            </w:r>
            <w:proofErr w:type="gramEnd"/>
            <w:r w:rsidRPr="003842B0">
              <w:rPr>
                <w:rFonts w:ascii="Times New Roman" w:hAnsi="Times New Roman" w:cs="Times New Roman"/>
                <w:b/>
                <w:sz w:val="21"/>
                <w:szCs w:val="21"/>
              </w:rPr>
              <w:t xml:space="preserve"> </w:t>
            </w:r>
            <w:proofErr w:type="gramStart"/>
            <w:r w:rsidRPr="003842B0">
              <w:rPr>
                <w:rFonts w:ascii="Times New Roman" w:hAnsi="Times New Roman" w:cs="Times New Roman"/>
                <w:b/>
                <w:sz w:val="21"/>
                <w:szCs w:val="21"/>
              </w:rPr>
              <w:t>б</w:t>
            </w:r>
            <w:proofErr w:type="gramEnd"/>
            <w:r w:rsidRPr="003842B0">
              <w:rPr>
                <w:rFonts w:ascii="Times New Roman" w:hAnsi="Times New Roman" w:cs="Times New Roman"/>
                <w:b/>
                <w:sz w:val="21"/>
                <w:szCs w:val="21"/>
              </w:rPr>
              <w:t>алл</w:t>
            </w: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Структура курсовой работы</w:t>
            </w:r>
          </w:p>
        </w:tc>
        <w:tc>
          <w:tcPr>
            <w:tcW w:w="5954" w:type="dxa"/>
          </w:tcPr>
          <w:p w:rsidR="00257611" w:rsidRPr="003842B0" w:rsidRDefault="00257611" w:rsidP="001A17A8">
            <w:pPr>
              <w:autoSpaceDE w:val="0"/>
              <w:autoSpaceDN w:val="0"/>
              <w:adjustRightInd w:val="0"/>
              <w:rPr>
                <w:rFonts w:ascii="Times New Roman" w:hAnsi="Times New Roman" w:cs="Times New Roman"/>
                <w:sz w:val="21"/>
                <w:szCs w:val="21"/>
              </w:rPr>
            </w:pPr>
            <w:r w:rsidRPr="003842B0">
              <w:rPr>
                <w:rFonts w:ascii="TimesNewRomanPS-ItalicMT" w:hAnsi="TimesNewRomanPS-ItalicMT" w:cs="TimesNewRomanPS-ItalicMT"/>
                <w:i/>
                <w:iCs/>
                <w:sz w:val="21"/>
                <w:szCs w:val="21"/>
              </w:rPr>
              <w:t>Курсовая работа должна быть разделена на главы (главы и параграфы); содержать введение, заключение, список использованных источников, приложения (при их наличии)</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2</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Соответствие введения и заключения курсовой работы установленным требованиям</w:t>
            </w:r>
          </w:p>
        </w:tc>
        <w:tc>
          <w:tcPr>
            <w:tcW w:w="5954" w:type="dxa"/>
          </w:tcPr>
          <w:p w:rsidR="00257611" w:rsidRPr="003842B0" w:rsidRDefault="00257611" w:rsidP="001A17A8">
            <w:pPr>
              <w:autoSpaceDE w:val="0"/>
              <w:autoSpaceDN w:val="0"/>
              <w:adjustRightInd w:val="0"/>
              <w:rPr>
                <w:rFonts w:ascii="TimesNewRomanPS-ItalicMT" w:hAnsi="TimesNewRomanPS-ItalicMT" w:cs="TimesNewRomanPS-ItalicMT"/>
                <w:i/>
                <w:iCs/>
                <w:sz w:val="21"/>
                <w:szCs w:val="21"/>
              </w:rPr>
            </w:pPr>
            <w:r w:rsidRPr="003842B0">
              <w:rPr>
                <w:rFonts w:ascii="TimesNewRomanPS-ItalicMT" w:hAnsi="TimesNewRomanPS-ItalicMT" w:cs="TimesNewRomanPS-ItalicMT"/>
                <w:i/>
                <w:iCs/>
                <w:sz w:val="21"/>
                <w:szCs w:val="21"/>
              </w:rPr>
              <w:t>Введение и заключение курсовой работы должны соответствовать требованиям, предусмотренным</w:t>
            </w:r>
          </w:p>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Методическими указаниями по подготовке и защите курсовой работы по дисциплине «Государственные и муниципальные финансы»</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10</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Полнота и логичность раскрытия темы</w:t>
            </w:r>
          </w:p>
        </w:tc>
        <w:tc>
          <w:tcPr>
            <w:tcW w:w="5954" w:type="dxa"/>
          </w:tcPr>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В курсовой работе должны быть логично и последовательно раскрыты все основные вопросы темы</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20</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Самостоятельность написания курсовой работы</w:t>
            </w:r>
          </w:p>
        </w:tc>
        <w:tc>
          <w:tcPr>
            <w:tcW w:w="5954" w:type="dxa"/>
          </w:tcPr>
          <w:p w:rsidR="00257611" w:rsidRPr="003842B0" w:rsidRDefault="00257611" w:rsidP="001A17A8">
            <w:pPr>
              <w:autoSpaceDE w:val="0"/>
              <w:autoSpaceDN w:val="0"/>
              <w:adjustRightInd w:val="0"/>
              <w:rPr>
                <w:rFonts w:ascii="TimesNewRomanPS-ItalicMT" w:hAnsi="TimesNewRomanPS-ItalicMT" w:cs="TimesNewRomanPS-ItalicMT"/>
                <w:i/>
                <w:iCs/>
                <w:sz w:val="21"/>
                <w:szCs w:val="21"/>
              </w:rPr>
            </w:pPr>
            <w:r w:rsidRPr="003842B0">
              <w:rPr>
                <w:rFonts w:ascii="TimesNewRomanPS-ItalicMT" w:hAnsi="TimesNewRomanPS-ItalicMT" w:cs="TimesNewRomanPS-ItalicMT"/>
                <w:i/>
                <w:iCs/>
                <w:sz w:val="21"/>
                <w:szCs w:val="21"/>
              </w:rPr>
              <w:t>Курсовая работа должна быть написана студентом самостоятельно, использование материалов экономической литературы и нормативных</w:t>
            </w:r>
          </w:p>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правовых актов должно быть оформлено с указанием ссылок</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15</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Наличие анализа и выводов автора</w:t>
            </w:r>
          </w:p>
        </w:tc>
        <w:tc>
          <w:tcPr>
            <w:tcW w:w="5954" w:type="dxa"/>
          </w:tcPr>
          <w:p w:rsidR="00257611" w:rsidRPr="003842B0" w:rsidRDefault="00257611" w:rsidP="001A17A8">
            <w:pPr>
              <w:autoSpaceDE w:val="0"/>
              <w:autoSpaceDN w:val="0"/>
              <w:adjustRightInd w:val="0"/>
              <w:rPr>
                <w:rFonts w:ascii="TimesNewRomanPS-ItalicMT" w:hAnsi="TimesNewRomanPS-ItalicMT" w:cs="TimesNewRomanPS-ItalicMT"/>
                <w:i/>
                <w:iCs/>
                <w:sz w:val="21"/>
                <w:szCs w:val="21"/>
              </w:rPr>
            </w:pPr>
            <w:proofErr w:type="gramStart"/>
            <w:r w:rsidRPr="003842B0">
              <w:rPr>
                <w:rFonts w:ascii="TimesNewRomanPS-ItalicMT" w:hAnsi="TimesNewRomanPS-ItalicMT" w:cs="TimesNewRomanPS-ItalicMT"/>
                <w:i/>
                <w:iCs/>
                <w:sz w:val="21"/>
                <w:szCs w:val="21"/>
              </w:rPr>
              <w:t>В курсовой работе должен быть проведен анализ основных вопросов темы (в т.ч. с использованием</w:t>
            </w:r>
            <w:proofErr w:type="gramEnd"/>
          </w:p>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фактических данных), сделаны выводы</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20</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Соответствие курсовой работы нормативным правовым актам</w:t>
            </w:r>
          </w:p>
        </w:tc>
        <w:tc>
          <w:tcPr>
            <w:tcW w:w="5954" w:type="dxa"/>
          </w:tcPr>
          <w:p w:rsidR="00257611" w:rsidRPr="003842B0" w:rsidRDefault="00257611" w:rsidP="001A17A8">
            <w:pPr>
              <w:autoSpaceDE w:val="0"/>
              <w:autoSpaceDN w:val="0"/>
              <w:adjustRightInd w:val="0"/>
              <w:rPr>
                <w:rFonts w:ascii="TimesNewRomanPS-ItalicMT" w:hAnsi="TimesNewRomanPS-ItalicMT" w:cs="TimesNewRomanPS-ItalicMT"/>
                <w:i/>
                <w:iCs/>
                <w:sz w:val="21"/>
                <w:szCs w:val="21"/>
              </w:rPr>
            </w:pPr>
            <w:r w:rsidRPr="003842B0">
              <w:rPr>
                <w:rFonts w:ascii="TimesNewRomanPS-ItalicMT" w:hAnsi="TimesNewRomanPS-ItalicMT" w:cs="TimesNewRomanPS-ItalicMT"/>
                <w:i/>
                <w:iCs/>
                <w:sz w:val="21"/>
                <w:szCs w:val="21"/>
              </w:rPr>
              <w:t xml:space="preserve">Курсовая работа должна отразить знание студентом нормативных правовых актов по </w:t>
            </w:r>
            <w:proofErr w:type="gramStart"/>
            <w:r w:rsidRPr="003842B0">
              <w:rPr>
                <w:rFonts w:ascii="TimesNewRomanPS-ItalicMT" w:hAnsi="TimesNewRomanPS-ItalicMT" w:cs="TimesNewRomanPS-ItalicMT"/>
                <w:i/>
                <w:iCs/>
                <w:sz w:val="21"/>
                <w:szCs w:val="21"/>
              </w:rPr>
              <w:t>рассматриваемой</w:t>
            </w:r>
            <w:proofErr w:type="gramEnd"/>
          </w:p>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теме; не должна содержать ошибок в использовании терминологии</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20</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Отражение зарубежного и исторического опыта</w:t>
            </w:r>
          </w:p>
        </w:tc>
        <w:tc>
          <w:tcPr>
            <w:tcW w:w="5954" w:type="dxa"/>
          </w:tcPr>
          <w:p w:rsidR="00257611" w:rsidRPr="003842B0" w:rsidRDefault="00257611" w:rsidP="001A17A8">
            <w:pPr>
              <w:autoSpaceDE w:val="0"/>
              <w:autoSpaceDN w:val="0"/>
              <w:adjustRightInd w:val="0"/>
              <w:rPr>
                <w:rFonts w:ascii="TimesNewRomanPS-ItalicMT" w:hAnsi="TimesNewRomanPS-ItalicMT" w:cs="TimesNewRomanPS-ItalicMT"/>
                <w:i/>
                <w:iCs/>
                <w:sz w:val="21"/>
                <w:szCs w:val="21"/>
              </w:rPr>
            </w:pPr>
            <w:r w:rsidRPr="003842B0">
              <w:rPr>
                <w:rFonts w:ascii="TimesNewRomanPS-ItalicMT" w:hAnsi="TimesNewRomanPS-ItalicMT" w:cs="TimesNewRomanPS-ItalicMT"/>
                <w:i/>
                <w:iCs/>
                <w:sz w:val="21"/>
                <w:szCs w:val="21"/>
              </w:rPr>
              <w:t>Курсовая работа должна содержать описание зарубежного и (или</w:t>
            </w:r>
            <w:proofErr w:type="gramStart"/>
            <w:r w:rsidRPr="003842B0">
              <w:rPr>
                <w:rFonts w:ascii="TimesNewRomanPS-ItalicMT" w:hAnsi="TimesNewRomanPS-ItalicMT" w:cs="TimesNewRomanPS-ItalicMT"/>
                <w:i/>
                <w:iCs/>
                <w:sz w:val="21"/>
                <w:szCs w:val="21"/>
              </w:rPr>
              <w:t>)и</w:t>
            </w:r>
            <w:proofErr w:type="gramEnd"/>
            <w:r w:rsidRPr="003842B0">
              <w:rPr>
                <w:rFonts w:ascii="TimesNewRomanPS-ItalicMT" w:hAnsi="TimesNewRomanPS-ItalicMT" w:cs="TimesNewRomanPS-ItalicMT"/>
                <w:i/>
                <w:iCs/>
                <w:sz w:val="21"/>
                <w:szCs w:val="21"/>
              </w:rPr>
              <w:t>сторического опыта, оценку</w:t>
            </w:r>
          </w:p>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возможности его использования в Российской Федерации</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5</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Научный стиль изложения</w:t>
            </w:r>
          </w:p>
        </w:tc>
        <w:tc>
          <w:tcPr>
            <w:tcW w:w="5954" w:type="dxa"/>
          </w:tcPr>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В курсовой работе не допускается применение разговорного или публицистического стиля</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3</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Правильность оформления</w:t>
            </w:r>
          </w:p>
        </w:tc>
        <w:tc>
          <w:tcPr>
            <w:tcW w:w="5954" w:type="dxa"/>
          </w:tcPr>
          <w:p w:rsidR="00257611" w:rsidRPr="003842B0" w:rsidRDefault="00257611" w:rsidP="001A17A8">
            <w:pPr>
              <w:autoSpaceDE w:val="0"/>
              <w:autoSpaceDN w:val="0"/>
              <w:adjustRightInd w:val="0"/>
              <w:rPr>
                <w:rFonts w:ascii="TimesNewRomanPS-ItalicMT" w:hAnsi="TimesNewRomanPS-ItalicMT" w:cs="TimesNewRomanPS-ItalicMT"/>
                <w:i/>
                <w:iCs/>
                <w:sz w:val="21"/>
                <w:szCs w:val="21"/>
              </w:rPr>
            </w:pPr>
            <w:r w:rsidRPr="003842B0">
              <w:rPr>
                <w:rFonts w:ascii="TimesNewRomanPS-ItalicMT" w:hAnsi="TimesNewRomanPS-ItalicMT" w:cs="TimesNewRomanPS-ItalicMT"/>
                <w:i/>
                <w:iCs/>
                <w:sz w:val="21"/>
                <w:szCs w:val="21"/>
              </w:rPr>
              <w:t>Курсовая работа должна быть оформлена в соответствии с требованиями, предусмотренными</w:t>
            </w:r>
          </w:p>
          <w:p w:rsidR="00257611" w:rsidRPr="003842B0" w:rsidRDefault="00257611" w:rsidP="001A17A8">
            <w:pPr>
              <w:autoSpaceDE w:val="0"/>
              <w:autoSpaceDN w:val="0"/>
              <w:adjustRightInd w:val="0"/>
              <w:rPr>
                <w:rFonts w:ascii="Times New Roman" w:hAnsi="Times New Roman" w:cs="Times New Roman"/>
                <w:b/>
                <w:sz w:val="21"/>
                <w:szCs w:val="21"/>
              </w:rPr>
            </w:pPr>
            <w:r w:rsidRPr="003842B0">
              <w:rPr>
                <w:rFonts w:ascii="TimesNewRomanPS-ItalicMT" w:hAnsi="TimesNewRomanPS-ItalicMT" w:cs="TimesNewRomanPS-ItalicMT"/>
                <w:i/>
                <w:iCs/>
                <w:sz w:val="21"/>
                <w:szCs w:val="21"/>
              </w:rPr>
              <w:t>Методическими указаниями по подготовке и защите курсовой работы по дисциплине «Государственные и муниципальные финансы»</w:t>
            </w:r>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5</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r w:rsidR="00257611" w:rsidRPr="003842B0" w:rsidTr="001A17A8">
        <w:tc>
          <w:tcPr>
            <w:tcW w:w="1809" w:type="dxa"/>
          </w:tcPr>
          <w:p w:rsidR="00257611" w:rsidRPr="003842B0" w:rsidRDefault="00257611" w:rsidP="001A17A8">
            <w:pPr>
              <w:autoSpaceDE w:val="0"/>
              <w:autoSpaceDN w:val="0"/>
              <w:adjustRightInd w:val="0"/>
              <w:jc w:val="both"/>
              <w:rPr>
                <w:rFonts w:ascii="Times New Roman" w:hAnsi="Times New Roman" w:cs="Times New Roman"/>
                <w:sz w:val="21"/>
                <w:szCs w:val="21"/>
              </w:rPr>
            </w:pPr>
            <w:r w:rsidRPr="003842B0">
              <w:rPr>
                <w:rFonts w:ascii="Times New Roman" w:hAnsi="Times New Roman" w:cs="Times New Roman"/>
                <w:sz w:val="21"/>
                <w:szCs w:val="21"/>
              </w:rPr>
              <w:t>Итого балло</w:t>
            </w:r>
            <w:proofErr w:type="gramStart"/>
            <w:r w:rsidRPr="003842B0">
              <w:rPr>
                <w:rFonts w:ascii="Times New Roman" w:hAnsi="Times New Roman" w:cs="Times New Roman"/>
                <w:sz w:val="21"/>
                <w:szCs w:val="21"/>
              </w:rPr>
              <w:t>в(</w:t>
            </w:r>
            <w:proofErr w:type="gramEnd"/>
            <w:r w:rsidRPr="003842B0">
              <w:rPr>
                <w:rFonts w:ascii="Times New Roman" w:hAnsi="Times New Roman" w:cs="Times New Roman"/>
                <w:sz w:val="21"/>
                <w:szCs w:val="21"/>
              </w:rPr>
              <w:t>по 100 балльной шкале)</w:t>
            </w:r>
          </w:p>
        </w:tc>
        <w:tc>
          <w:tcPr>
            <w:tcW w:w="5954" w:type="dxa"/>
          </w:tcPr>
          <w:p w:rsidR="00257611" w:rsidRPr="003842B0" w:rsidRDefault="00257611" w:rsidP="001A17A8">
            <w:pPr>
              <w:autoSpaceDE w:val="0"/>
              <w:autoSpaceDN w:val="0"/>
              <w:adjustRightInd w:val="0"/>
              <w:rPr>
                <w:rFonts w:ascii="Times New Roman" w:hAnsi="Times New Roman" w:cs="Times New Roman"/>
                <w:sz w:val="21"/>
                <w:szCs w:val="21"/>
              </w:rPr>
            </w:pPr>
            <w:r w:rsidRPr="003842B0">
              <w:rPr>
                <w:rFonts w:ascii="Times New Roman" w:hAnsi="Times New Roman" w:cs="Times New Roman"/>
                <w:sz w:val="21"/>
                <w:szCs w:val="21"/>
              </w:rPr>
              <w:t>86-100 – «отлично» (5);</w:t>
            </w:r>
          </w:p>
          <w:p w:rsidR="00257611" w:rsidRPr="003842B0" w:rsidRDefault="00257611" w:rsidP="001A17A8">
            <w:pPr>
              <w:autoSpaceDE w:val="0"/>
              <w:autoSpaceDN w:val="0"/>
              <w:adjustRightInd w:val="0"/>
              <w:rPr>
                <w:rFonts w:ascii="Times New Roman" w:hAnsi="Times New Roman" w:cs="Times New Roman"/>
                <w:sz w:val="21"/>
                <w:szCs w:val="21"/>
              </w:rPr>
            </w:pPr>
            <w:r w:rsidRPr="003842B0">
              <w:rPr>
                <w:rFonts w:ascii="Times New Roman" w:hAnsi="Times New Roman" w:cs="Times New Roman"/>
                <w:sz w:val="21"/>
                <w:szCs w:val="21"/>
              </w:rPr>
              <w:t>70-85 – «хорошо» (4);</w:t>
            </w:r>
          </w:p>
          <w:p w:rsidR="00257611" w:rsidRPr="003842B0" w:rsidRDefault="00257611" w:rsidP="001A17A8">
            <w:pPr>
              <w:autoSpaceDE w:val="0"/>
              <w:autoSpaceDN w:val="0"/>
              <w:adjustRightInd w:val="0"/>
              <w:rPr>
                <w:rFonts w:ascii="Times New Roman" w:hAnsi="Times New Roman" w:cs="Times New Roman"/>
                <w:sz w:val="21"/>
                <w:szCs w:val="21"/>
              </w:rPr>
            </w:pPr>
            <w:r w:rsidRPr="003842B0">
              <w:rPr>
                <w:rFonts w:ascii="Times New Roman" w:hAnsi="Times New Roman" w:cs="Times New Roman"/>
                <w:sz w:val="21"/>
                <w:szCs w:val="21"/>
              </w:rPr>
              <w:t>50-69 – «удовлетворительно» (3);</w:t>
            </w:r>
          </w:p>
          <w:p w:rsidR="00257611" w:rsidRPr="003842B0" w:rsidRDefault="00257611" w:rsidP="001A17A8">
            <w:pPr>
              <w:autoSpaceDE w:val="0"/>
              <w:autoSpaceDN w:val="0"/>
              <w:adjustRightInd w:val="0"/>
              <w:jc w:val="both"/>
              <w:rPr>
                <w:rFonts w:ascii="Times New Roman" w:hAnsi="Times New Roman" w:cs="Times New Roman"/>
                <w:b/>
                <w:sz w:val="21"/>
                <w:szCs w:val="21"/>
              </w:rPr>
            </w:pPr>
            <w:proofErr w:type="gramStart"/>
            <w:r w:rsidRPr="003842B0">
              <w:rPr>
                <w:rFonts w:ascii="Times New Roman" w:hAnsi="Times New Roman" w:cs="Times New Roman"/>
                <w:sz w:val="21"/>
                <w:szCs w:val="21"/>
              </w:rPr>
              <w:t>менее 50 – «неудовлетворительно» (2</w:t>
            </w:r>
            <w:proofErr w:type="gramEnd"/>
          </w:p>
        </w:tc>
        <w:tc>
          <w:tcPr>
            <w:tcW w:w="992"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r w:rsidRPr="003842B0">
              <w:rPr>
                <w:rFonts w:ascii="Times New Roman" w:hAnsi="Times New Roman" w:cs="Times New Roman"/>
                <w:b/>
                <w:sz w:val="21"/>
                <w:szCs w:val="21"/>
              </w:rPr>
              <w:t>100</w:t>
            </w:r>
          </w:p>
        </w:tc>
        <w:tc>
          <w:tcPr>
            <w:tcW w:w="816" w:type="dxa"/>
          </w:tcPr>
          <w:p w:rsidR="00257611" w:rsidRPr="003842B0" w:rsidRDefault="00257611" w:rsidP="001A17A8">
            <w:pPr>
              <w:autoSpaceDE w:val="0"/>
              <w:autoSpaceDN w:val="0"/>
              <w:adjustRightInd w:val="0"/>
              <w:jc w:val="both"/>
              <w:rPr>
                <w:rFonts w:ascii="Times New Roman" w:hAnsi="Times New Roman" w:cs="Times New Roman"/>
                <w:b/>
                <w:sz w:val="21"/>
                <w:szCs w:val="21"/>
              </w:rPr>
            </w:pPr>
          </w:p>
        </w:tc>
      </w:tr>
    </w:tbl>
    <w:p w:rsidR="00257611" w:rsidRPr="003842B0" w:rsidRDefault="00257611" w:rsidP="003842B0">
      <w:pPr>
        <w:spacing w:line="360" w:lineRule="auto"/>
        <w:rPr>
          <w:rFonts w:ascii="Times New Roman" w:hAnsi="Times New Roman" w:cs="Times New Roman"/>
          <w:sz w:val="18"/>
          <w:szCs w:val="18"/>
        </w:rPr>
      </w:pPr>
    </w:p>
    <w:sectPr w:rsidR="00257611" w:rsidRPr="003842B0" w:rsidSect="00E90AED">
      <w:footerReference w:type="default" r:id="rId9"/>
      <w:pgSz w:w="11906" w:h="16838"/>
      <w:pgMar w:top="1134" w:right="851" w:bottom="567"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7A8" w:rsidRDefault="001A17A8" w:rsidP="00257611">
      <w:pPr>
        <w:spacing w:after="0" w:line="240" w:lineRule="auto"/>
      </w:pPr>
      <w:r>
        <w:separator/>
      </w:r>
    </w:p>
  </w:endnote>
  <w:endnote w:type="continuationSeparator" w:id="0">
    <w:p w:rsidR="001A17A8" w:rsidRDefault="001A17A8" w:rsidP="002576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68256"/>
      <w:docPartObj>
        <w:docPartGallery w:val="Page Numbers (Bottom of Page)"/>
        <w:docPartUnique/>
      </w:docPartObj>
    </w:sdtPr>
    <w:sdtContent>
      <w:p w:rsidR="001A17A8" w:rsidRDefault="00830502">
        <w:pPr>
          <w:pStyle w:val="a9"/>
          <w:jc w:val="right"/>
        </w:pPr>
        <w:fldSimple w:instr=" PAGE   \* MERGEFORMAT ">
          <w:r w:rsidR="003842B0">
            <w:rPr>
              <w:noProof/>
            </w:rPr>
            <w:t>38</w:t>
          </w:r>
        </w:fldSimple>
      </w:p>
    </w:sdtContent>
  </w:sdt>
  <w:p w:rsidR="001A17A8" w:rsidRDefault="001A17A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7A8" w:rsidRDefault="001A17A8" w:rsidP="00257611">
      <w:pPr>
        <w:spacing w:after="0" w:line="240" w:lineRule="auto"/>
      </w:pPr>
      <w:r>
        <w:separator/>
      </w:r>
    </w:p>
  </w:footnote>
  <w:footnote w:type="continuationSeparator" w:id="0">
    <w:p w:rsidR="001A17A8" w:rsidRDefault="001A17A8" w:rsidP="002576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6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187410B"/>
    <w:multiLevelType w:val="hybridMultilevel"/>
    <w:tmpl w:val="2B06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3F5398"/>
    <w:multiLevelType w:val="hybridMultilevel"/>
    <w:tmpl w:val="5FE8C85A"/>
    <w:lvl w:ilvl="0" w:tplc="C9EC0DD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7C7665"/>
    <w:multiLevelType w:val="hybridMultilevel"/>
    <w:tmpl w:val="3634D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8068FD"/>
    <w:multiLevelType w:val="hybridMultilevel"/>
    <w:tmpl w:val="01D0E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1C0AF1"/>
    <w:multiLevelType w:val="hybridMultilevel"/>
    <w:tmpl w:val="02C6B1EA"/>
    <w:lvl w:ilvl="0" w:tplc="5492DC90">
      <w:start w:val="1"/>
      <w:numFmt w:val="decimal"/>
      <w:lvlText w:val="%1."/>
      <w:lvlJc w:val="left"/>
      <w:pPr>
        <w:ind w:left="720" w:hanging="360"/>
      </w:pPr>
      <w:rPr>
        <w:rFonts w:ascii="Arial" w:hAnsi="Arial" w:cs="Arial"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962E11"/>
    <w:multiLevelType w:val="hybridMultilevel"/>
    <w:tmpl w:val="1EB8EF8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541D7"/>
    <w:multiLevelType w:val="hybridMultilevel"/>
    <w:tmpl w:val="C1F42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373215"/>
    <w:multiLevelType w:val="hybridMultilevel"/>
    <w:tmpl w:val="45BE01A8"/>
    <w:lvl w:ilvl="0" w:tplc="3FDEBD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966135A"/>
    <w:multiLevelType w:val="hybridMultilevel"/>
    <w:tmpl w:val="300470FE"/>
    <w:lvl w:ilvl="0" w:tplc="805005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E310ED"/>
    <w:multiLevelType w:val="hybridMultilevel"/>
    <w:tmpl w:val="F3F0E860"/>
    <w:lvl w:ilvl="0" w:tplc="EFAE9AF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957A39"/>
    <w:multiLevelType w:val="hybridMultilevel"/>
    <w:tmpl w:val="4C247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492F5C"/>
    <w:multiLevelType w:val="hybridMultilevel"/>
    <w:tmpl w:val="26D2B81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E3247FA"/>
    <w:multiLevelType w:val="hybridMultilevel"/>
    <w:tmpl w:val="3B06AB50"/>
    <w:lvl w:ilvl="0" w:tplc="3C4221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4471E5"/>
    <w:multiLevelType w:val="hybridMultilevel"/>
    <w:tmpl w:val="F11ED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9C1974"/>
    <w:multiLevelType w:val="hybridMultilevel"/>
    <w:tmpl w:val="3C526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837FB3"/>
    <w:multiLevelType w:val="hybridMultilevel"/>
    <w:tmpl w:val="5D88B73A"/>
    <w:lvl w:ilvl="0" w:tplc="7784711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F63321"/>
    <w:multiLevelType w:val="hybridMultilevel"/>
    <w:tmpl w:val="1FD0E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3520E2"/>
    <w:multiLevelType w:val="hybridMultilevel"/>
    <w:tmpl w:val="98CC372E"/>
    <w:lvl w:ilvl="0" w:tplc="638A4594">
      <w:start w:val="1"/>
      <w:numFmt w:val="decimal"/>
      <w:lvlText w:val="%1."/>
      <w:lvlJc w:val="left"/>
      <w:pPr>
        <w:ind w:left="765" w:hanging="405"/>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2F5B0F"/>
    <w:multiLevelType w:val="hybridMultilevel"/>
    <w:tmpl w:val="461E5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49349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0A321E4"/>
    <w:multiLevelType w:val="hybridMultilevel"/>
    <w:tmpl w:val="452E6038"/>
    <w:lvl w:ilvl="0" w:tplc="FF24CD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50B1A24"/>
    <w:multiLevelType w:val="multilevel"/>
    <w:tmpl w:val="32320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5E229B8"/>
    <w:multiLevelType w:val="hybridMultilevel"/>
    <w:tmpl w:val="4432A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23"/>
  </w:num>
  <w:num w:numId="5">
    <w:abstractNumId w:val="17"/>
  </w:num>
  <w:num w:numId="6">
    <w:abstractNumId w:val="15"/>
  </w:num>
  <w:num w:numId="7">
    <w:abstractNumId w:val="1"/>
  </w:num>
  <w:num w:numId="8">
    <w:abstractNumId w:val="20"/>
  </w:num>
  <w:num w:numId="9">
    <w:abstractNumId w:val="0"/>
  </w:num>
  <w:num w:numId="10">
    <w:abstractNumId w:val="6"/>
  </w:num>
  <w:num w:numId="11">
    <w:abstractNumId w:val="9"/>
  </w:num>
  <w:num w:numId="12">
    <w:abstractNumId w:val="10"/>
  </w:num>
  <w:num w:numId="13">
    <w:abstractNumId w:val="13"/>
  </w:num>
  <w:num w:numId="14">
    <w:abstractNumId w:val="18"/>
  </w:num>
  <w:num w:numId="15">
    <w:abstractNumId w:val="2"/>
  </w:num>
  <w:num w:numId="16">
    <w:abstractNumId w:val="8"/>
  </w:num>
  <w:num w:numId="17">
    <w:abstractNumId w:val="14"/>
  </w:num>
  <w:num w:numId="18">
    <w:abstractNumId w:val="16"/>
  </w:num>
  <w:num w:numId="19">
    <w:abstractNumId w:val="19"/>
  </w:num>
  <w:num w:numId="20">
    <w:abstractNumId w:val="4"/>
  </w:num>
  <w:num w:numId="21">
    <w:abstractNumId w:val="5"/>
  </w:num>
  <w:num w:numId="22">
    <w:abstractNumId w:val="22"/>
  </w:num>
  <w:num w:numId="23">
    <w:abstractNumId w:val="7"/>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82AB5"/>
    <w:rsid w:val="0000020A"/>
    <w:rsid w:val="0000339A"/>
    <w:rsid w:val="00185364"/>
    <w:rsid w:val="001A17A8"/>
    <w:rsid w:val="001D6E2E"/>
    <w:rsid w:val="00257611"/>
    <w:rsid w:val="002B1BD6"/>
    <w:rsid w:val="00304335"/>
    <w:rsid w:val="003842B0"/>
    <w:rsid w:val="00442296"/>
    <w:rsid w:val="0046367F"/>
    <w:rsid w:val="00480ABF"/>
    <w:rsid w:val="00526D84"/>
    <w:rsid w:val="0056778B"/>
    <w:rsid w:val="005704AF"/>
    <w:rsid w:val="005E4AA9"/>
    <w:rsid w:val="006A3EF9"/>
    <w:rsid w:val="00726E7F"/>
    <w:rsid w:val="00731375"/>
    <w:rsid w:val="0077613F"/>
    <w:rsid w:val="007B1895"/>
    <w:rsid w:val="007C32C3"/>
    <w:rsid w:val="008102F8"/>
    <w:rsid w:val="008219AD"/>
    <w:rsid w:val="00830502"/>
    <w:rsid w:val="00863166"/>
    <w:rsid w:val="0088164F"/>
    <w:rsid w:val="008A31E2"/>
    <w:rsid w:val="008A5836"/>
    <w:rsid w:val="00A10CE3"/>
    <w:rsid w:val="00B82AB5"/>
    <w:rsid w:val="00B87BA0"/>
    <w:rsid w:val="00BF06F1"/>
    <w:rsid w:val="00D7333E"/>
    <w:rsid w:val="00DB6E15"/>
    <w:rsid w:val="00E52888"/>
    <w:rsid w:val="00E90AED"/>
    <w:rsid w:val="00F404AF"/>
    <w:rsid w:val="00F945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3" type="connector" idref="#_x0000_s1034"/>
        <o:r id="V:Rule14" type="connector" idref="#_x0000_s1040"/>
        <o:r id="V:Rule15" type="connector" idref="#_x0000_s1031"/>
        <o:r id="V:Rule16" type="connector" idref="#_x0000_s1033"/>
        <o:r id="V:Rule17" type="connector" idref="#_x0000_s1041"/>
        <o:r id="V:Rule18" type="connector" idref="#_x0000_s1030"/>
        <o:r id="V:Rule19" type="connector" idref="#_x0000_s1026"/>
        <o:r id="V:Rule20" type="connector" idref="#_x0000_s1037"/>
        <o:r id="V:Rule21" type="connector" idref="#_x0000_s1039"/>
        <o:r id="V:Rule22" type="connector" idref="#_x0000_s1035"/>
        <o:r id="V:Rule23" type="connector" idref="#_x0000_s1036"/>
        <o:r id="V:Rule2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64F"/>
  </w:style>
  <w:style w:type="paragraph" w:styleId="1">
    <w:name w:val="heading 1"/>
    <w:basedOn w:val="a"/>
    <w:link w:val="10"/>
    <w:uiPriority w:val="9"/>
    <w:qFormat/>
    <w:rsid w:val="00B82A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AB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82A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82AB5"/>
  </w:style>
  <w:style w:type="paragraph" w:styleId="a4">
    <w:name w:val="List Paragraph"/>
    <w:basedOn w:val="a"/>
    <w:uiPriority w:val="34"/>
    <w:qFormat/>
    <w:rsid w:val="00B82AB5"/>
    <w:pPr>
      <w:ind w:left="720"/>
      <w:contextualSpacing/>
    </w:pPr>
  </w:style>
  <w:style w:type="paragraph" w:customStyle="1" w:styleId="c3">
    <w:name w:val="c3"/>
    <w:basedOn w:val="a"/>
    <w:rsid w:val="008A5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8A5836"/>
  </w:style>
  <w:style w:type="paragraph" w:customStyle="1" w:styleId="c1">
    <w:name w:val="c1"/>
    <w:basedOn w:val="a"/>
    <w:rsid w:val="008A5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8A5836"/>
  </w:style>
  <w:style w:type="paragraph" w:customStyle="1" w:styleId="c12">
    <w:name w:val="c12"/>
    <w:basedOn w:val="a"/>
    <w:rsid w:val="008A58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8A58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8A58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8A58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A5836"/>
  </w:style>
  <w:style w:type="character" w:styleId="a5">
    <w:name w:val="Hyperlink"/>
    <w:basedOn w:val="a0"/>
    <w:uiPriority w:val="99"/>
    <w:semiHidden/>
    <w:unhideWhenUsed/>
    <w:rsid w:val="0046367F"/>
    <w:rPr>
      <w:color w:val="0000FF"/>
      <w:u w:val="single"/>
    </w:rPr>
  </w:style>
  <w:style w:type="table" w:styleId="a6">
    <w:name w:val="Table Grid"/>
    <w:basedOn w:val="a1"/>
    <w:uiPriority w:val="59"/>
    <w:rsid w:val="00257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25761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57611"/>
  </w:style>
  <w:style w:type="paragraph" w:styleId="a9">
    <w:name w:val="footer"/>
    <w:basedOn w:val="a"/>
    <w:link w:val="aa"/>
    <w:uiPriority w:val="99"/>
    <w:unhideWhenUsed/>
    <w:rsid w:val="0025761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7611"/>
  </w:style>
</w:styles>
</file>

<file path=word/webSettings.xml><?xml version="1.0" encoding="utf-8"?>
<w:webSettings xmlns:r="http://schemas.openxmlformats.org/officeDocument/2006/relationships" xmlns:w="http://schemas.openxmlformats.org/wordprocessingml/2006/main">
  <w:divs>
    <w:div w:id="36513230">
      <w:bodyDiv w:val="1"/>
      <w:marLeft w:val="0"/>
      <w:marRight w:val="0"/>
      <w:marTop w:val="0"/>
      <w:marBottom w:val="0"/>
      <w:divBdr>
        <w:top w:val="none" w:sz="0" w:space="0" w:color="auto"/>
        <w:left w:val="none" w:sz="0" w:space="0" w:color="auto"/>
        <w:bottom w:val="none" w:sz="0" w:space="0" w:color="auto"/>
        <w:right w:val="none" w:sz="0" w:space="0" w:color="auto"/>
      </w:divBdr>
    </w:div>
    <w:div w:id="195896763">
      <w:bodyDiv w:val="1"/>
      <w:marLeft w:val="0"/>
      <w:marRight w:val="0"/>
      <w:marTop w:val="0"/>
      <w:marBottom w:val="0"/>
      <w:divBdr>
        <w:top w:val="none" w:sz="0" w:space="0" w:color="auto"/>
        <w:left w:val="none" w:sz="0" w:space="0" w:color="auto"/>
        <w:bottom w:val="none" w:sz="0" w:space="0" w:color="auto"/>
        <w:right w:val="none" w:sz="0" w:space="0" w:color="auto"/>
      </w:divBdr>
    </w:div>
    <w:div w:id="480998959">
      <w:bodyDiv w:val="1"/>
      <w:marLeft w:val="0"/>
      <w:marRight w:val="0"/>
      <w:marTop w:val="0"/>
      <w:marBottom w:val="0"/>
      <w:divBdr>
        <w:top w:val="none" w:sz="0" w:space="0" w:color="auto"/>
        <w:left w:val="none" w:sz="0" w:space="0" w:color="auto"/>
        <w:bottom w:val="none" w:sz="0" w:space="0" w:color="auto"/>
        <w:right w:val="none" w:sz="0" w:space="0" w:color="auto"/>
      </w:divBdr>
    </w:div>
    <w:div w:id="767965471">
      <w:bodyDiv w:val="1"/>
      <w:marLeft w:val="0"/>
      <w:marRight w:val="0"/>
      <w:marTop w:val="0"/>
      <w:marBottom w:val="0"/>
      <w:divBdr>
        <w:top w:val="none" w:sz="0" w:space="0" w:color="auto"/>
        <w:left w:val="none" w:sz="0" w:space="0" w:color="auto"/>
        <w:bottom w:val="none" w:sz="0" w:space="0" w:color="auto"/>
        <w:right w:val="none" w:sz="0" w:space="0" w:color="auto"/>
      </w:divBdr>
    </w:div>
    <w:div w:id="840895574">
      <w:bodyDiv w:val="1"/>
      <w:marLeft w:val="0"/>
      <w:marRight w:val="0"/>
      <w:marTop w:val="0"/>
      <w:marBottom w:val="0"/>
      <w:divBdr>
        <w:top w:val="none" w:sz="0" w:space="0" w:color="auto"/>
        <w:left w:val="none" w:sz="0" w:space="0" w:color="auto"/>
        <w:bottom w:val="none" w:sz="0" w:space="0" w:color="auto"/>
        <w:right w:val="none" w:sz="0" w:space="0" w:color="auto"/>
      </w:divBdr>
    </w:div>
    <w:div w:id="1093670044">
      <w:bodyDiv w:val="1"/>
      <w:marLeft w:val="0"/>
      <w:marRight w:val="0"/>
      <w:marTop w:val="0"/>
      <w:marBottom w:val="0"/>
      <w:divBdr>
        <w:top w:val="none" w:sz="0" w:space="0" w:color="auto"/>
        <w:left w:val="none" w:sz="0" w:space="0" w:color="auto"/>
        <w:bottom w:val="none" w:sz="0" w:space="0" w:color="auto"/>
        <w:right w:val="none" w:sz="0" w:space="0" w:color="auto"/>
      </w:divBdr>
    </w:div>
    <w:div w:id="1363825903">
      <w:bodyDiv w:val="1"/>
      <w:marLeft w:val="0"/>
      <w:marRight w:val="0"/>
      <w:marTop w:val="0"/>
      <w:marBottom w:val="0"/>
      <w:divBdr>
        <w:top w:val="none" w:sz="0" w:space="0" w:color="auto"/>
        <w:left w:val="none" w:sz="0" w:space="0" w:color="auto"/>
        <w:bottom w:val="none" w:sz="0" w:space="0" w:color="auto"/>
        <w:right w:val="none" w:sz="0" w:space="0" w:color="auto"/>
      </w:divBdr>
    </w:div>
    <w:div w:id="1786190236">
      <w:bodyDiv w:val="1"/>
      <w:marLeft w:val="0"/>
      <w:marRight w:val="0"/>
      <w:marTop w:val="0"/>
      <w:marBottom w:val="0"/>
      <w:divBdr>
        <w:top w:val="none" w:sz="0" w:space="0" w:color="auto"/>
        <w:left w:val="none" w:sz="0" w:space="0" w:color="auto"/>
        <w:bottom w:val="none" w:sz="0" w:space="0" w:color="auto"/>
        <w:right w:val="none" w:sz="0" w:space="0" w:color="auto"/>
      </w:divBdr>
    </w:div>
    <w:div w:id="1821657154">
      <w:bodyDiv w:val="1"/>
      <w:marLeft w:val="0"/>
      <w:marRight w:val="0"/>
      <w:marTop w:val="0"/>
      <w:marBottom w:val="0"/>
      <w:divBdr>
        <w:top w:val="none" w:sz="0" w:space="0" w:color="auto"/>
        <w:left w:val="none" w:sz="0" w:space="0" w:color="auto"/>
        <w:bottom w:val="none" w:sz="0" w:space="0" w:color="auto"/>
        <w:right w:val="none" w:sz="0" w:space="0" w:color="auto"/>
      </w:divBdr>
    </w:div>
    <w:div w:id="1974359222">
      <w:bodyDiv w:val="1"/>
      <w:marLeft w:val="0"/>
      <w:marRight w:val="0"/>
      <w:marTop w:val="0"/>
      <w:marBottom w:val="0"/>
      <w:divBdr>
        <w:top w:val="none" w:sz="0" w:space="0" w:color="auto"/>
        <w:left w:val="none" w:sz="0" w:space="0" w:color="auto"/>
        <w:bottom w:val="none" w:sz="0" w:space="0" w:color="auto"/>
        <w:right w:val="none" w:sz="0" w:space="0" w:color="auto"/>
      </w:divBdr>
    </w:div>
    <w:div w:id="197722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94413" TargetMode="External"/><Relationship Id="rId3" Type="http://schemas.openxmlformats.org/officeDocument/2006/relationships/settings" Target="settings.xml"/><Relationship Id="rId7" Type="http://schemas.openxmlformats.org/officeDocument/2006/relationships/hyperlink" Target="http://base.consultant.ru/cons/cgi/online.cgi?req=doc;base=LAW;n=1029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37</Pages>
  <Words>9088</Words>
  <Characters>51803</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СтройИнвестТорг</dc:creator>
  <cp:lastModifiedBy>СтройИнвестТорг</cp:lastModifiedBy>
  <cp:revision>18</cp:revision>
  <dcterms:created xsi:type="dcterms:W3CDTF">2016-05-05T04:58:00Z</dcterms:created>
  <dcterms:modified xsi:type="dcterms:W3CDTF">2016-05-12T06:09:00Z</dcterms:modified>
</cp:coreProperties>
</file>