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F1" w:rsidRDefault="008C6047" w:rsidP="008C6047">
      <w:pPr>
        <w:spacing w:line="360" w:lineRule="auto"/>
        <w:jc w:val="center"/>
        <w:rPr>
          <w:b/>
          <w:noProof/>
          <w:color w:val="000000"/>
          <w:sz w:val="28"/>
        </w:rPr>
      </w:pPr>
      <w:r w:rsidRPr="008C6047">
        <w:rPr>
          <w:b/>
          <w:noProof/>
          <w:color w:val="000000"/>
          <w:sz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41813868"/>
        <w:docPartObj>
          <w:docPartGallery w:val="Table of Contents"/>
          <w:docPartUnique/>
        </w:docPartObj>
      </w:sdtPr>
      <w:sdtContent>
        <w:p w:rsidR="008C6047" w:rsidRDefault="008C6047">
          <w:pPr>
            <w:pStyle w:val="afd"/>
          </w:pPr>
        </w:p>
        <w:p w:rsidR="00FB02D0" w:rsidRDefault="007C1E2F" w:rsidP="00FB02D0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C1E2F">
            <w:rPr>
              <w:sz w:val="28"/>
              <w:szCs w:val="28"/>
            </w:rPr>
            <w:fldChar w:fldCharType="begin"/>
          </w:r>
          <w:r w:rsidR="008C6047" w:rsidRPr="008C6047">
            <w:rPr>
              <w:sz w:val="28"/>
              <w:szCs w:val="28"/>
            </w:rPr>
            <w:instrText xml:space="preserve"> TOC \o "1-3" \h \z \u </w:instrText>
          </w:r>
          <w:r w:rsidRPr="007C1E2F">
            <w:rPr>
              <w:sz w:val="28"/>
              <w:szCs w:val="28"/>
            </w:rPr>
            <w:fldChar w:fldCharType="separate"/>
          </w:r>
          <w:hyperlink w:anchor="_Toc453609191" w:history="1">
            <w:r w:rsidR="00FB02D0" w:rsidRPr="004C671E">
              <w:rPr>
                <w:rStyle w:val="a6"/>
                <w:noProof/>
              </w:rPr>
              <w:t>Введение</w:t>
            </w:r>
            <w:r w:rsidR="00FB02D0">
              <w:rPr>
                <w:noProof/>
                <w:webHidden/>
              </w:rPr>
              <w:tab/>
            </w:r>
            <w:r w:rsidR="00FB02D0">
              <w:rPr>
                <w:noProof/>
                <w:webHidden/>
              </w:rPr>
              <w:fldChar w:fldCharType="begin"/>
            </w:r>
            <w:r w:rsidR="00FB02D0">
              <w:rPr>
                <w:noProof/>
                <w:webHidden/>
              </w:rPr>
              <w:instrText xml:space="preserve"> PAGEREF _Toc453609191 \h </w:instrText>
            </w:r>
            <w:r w:rsidR="00FB02D0">
              <w:rPr>
                <w:noProof/>
                <w:webHidden/>
              </w:rPr>
            </w:r>
            <w:r w:rsidR="00FB02D0">
              <w:rPr>
                <w:noProof/>
                <w:webHidden/>
              </w:rPr>
              <w:fldChar w:fldCharType="separate"/>
            </w:r>
            <w:r w:rsidR="00FB02D0">
              <w:rPr>
                <w:noProof/>
                <w:webHidden/>
              </w:rPr>
              <w:t>3</w:t>
            </w:r>
            <w:r w:rsidR="00FB02D0"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2" w:history="1">
            <w:r w:rsidRPr="004C671E">
              <w:rPr>
                <w:rStyle w:val="a6"/>
                <w:noProof/>
              </w:rPr>
              <w:t>Глава 1. Теоретические основы анализа иностранных инвестиций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3" w:history="1">
            <w:r w:rsidRPr="004C671E">
              <w:rPr>
                <w:rStyle w:val="a6"/>
                <w:noProof/>
              </w:rPr>
              <w:t>1.1 Иностранные инвестиции и их роль в экономике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4" w:history="1">
            <w:r w:rsidRPr="004C671E">
              <w:rPr>
                <w:rStyle w:val="a6"/>
                <w:noProof/>
              </w:rPr>
              <w:t>1.2 Методы и способы привлечения иностранных инвестиций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5" w:history="1">
            <w:r w:rsidRPr="004C671E">
              <w:rPr>
                <w:rStyle w:val="a6"/>
                <w:noProof/>
              </w:rPr>
              <w:t>Глава 2. Иностранные инвестиции в российской экономике: современное состояние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6" w:history="1">
            <w:r w:rsidRPr="004C671E">
              <w:rPr>
                <w:rStyle w:val="a6"/>
                <w:noProof/>
              </w:rPr>
              <w:t>2.1 Анализ иностранных инвестиций в России за 2014-2015 гг.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2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7" w:history="1">
            <w:r w:rsidRPr="004C671E">
              <w:rPr>
                <w:rStyle w:val="a6"/>
                <w:noProof/>
              </w:rPr>
              <w:t>2.2. Проблемы и перспективы привлечения иностранных инвестиций в российскую экономику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8" w:history="1">
            <w:r w:rsidRPr="004C671E">
              <w:rPr>
                <w:rStyle w:val="a6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B02D0" w:rsidRDefault="00FB02D0" w:rsidP="00FB02D0">
          <w:pPr>
            <w:pStyle w:val="1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3609199" w:history="1">
            <w:r w:rsidRPr="004C671E">
              <w:rPr>
                <w:rStyle w:val="a6"/>
                <w:noProof/>
              </w:rPr>
              <w:t>Список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_Toc453609199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C6047" w:rsidRPr="008C6047" w:rsidRDefault="007C1E2F" w:rsidP="00FB02D0">
          <w:pPr>
            <w:spacing w:line="360" w:lineRule="auto"/>
            <w:rPr>
              <w:sz w:val="28"/>
              <w:szCs w:val="28"/>
            </w:rPr>
          </w:pPr>
          <w:r w:rsidRPr="008C604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8C6047" w:rsidRPr="008C6047" w:rsidRDefault="008C6047" w:rsidP="008C6047">
      <w:pPr>
        <w:spacing w:line="360" w:lineRule="auto"/>
        <w:jc w:val="both"/>
        <w:rPr>
          <w:b/>
          <w:noProof/>
          <w:color w:val="000000"/>
          <w:sz w:val="28"/>
        </w:rPr>
      </w:pPr>
    </w:p>
    <w:p w:rsidR="00B713C0" w:rsidRDefault="00B713C0" w:rsidP="008C6047">
      <w:pPr>
        <w:pStyle w:val="1"/>
        <w:jc w:val="center"/>
        <w:rPr>
          <w:noProof/>
          <w:color w:val="000000"/>
          <w:sz w:val="28"/>
        </w:rPr>
        <w:sectPr w:rsidR="00B713C0" w:rsidSect="00AD4724">
          <w:headerReference w:type="even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Start w:id="1" w:name="_Toc391285288"/>
      <w:bookmarkEnd w:id="0"/>
    </w:p>
    <w:p w:rsidR="00906BF1" w:rsidRPr="00A30258" w:rsidRDefault="00906BF1" w:rsidP="00B713C0">
      <w:pPr>
        <w:pStyle w:val="1"/>
        <w:jc w:val="center"/>
        <w:rPr>
          <w:noProof/>
          <w:color w:val="000000"/>
          <w:sz w:val="28"/>
        </w:rPr>
      </w:pPr>
      <w:bookmarkStart w:id="2" w:name="_Toc453609191"/>
      <w:r w:rsidRPr="004B7370">
        <w:rPr>
          <w:noProof/>
          <w:color w:val="000000"/>
          <w:sz w:val="28"/>
        </w:rPr>
        <w:lastRenderedPageBreak/>
        <w:t>Введение</w:t>
      </w:r>
      <w:bookmarkEnd w:id="1"/>
      <w:bookmarkEnd w:id="2"/>
    </w:p>
    <w:p w:rsidR="00A30258" w:rsidRPr="00A30258" w:rsidRDefault="00A30258" w:rsidP="00A30258"/>
    <w:p w:rsidR="00906BF1" w:rsidRPr="00DB3EF1" w:rsidRDefault="00AD2839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Инвестиции представляют собой</w:t>
      </w:r>
      <w:r w:rsidRPr="00AD2839">
        <w:rPr>
          <w:noProof/>
          <w:color w:val="000000"/>
          <w:sz w:val="28"/>
        </w:rPr>
        <w:t xml:space="preserve">долгосрочные </w:t>
      </w:r>
      <w:r>
        <w:rPr>
          <w:noProof/>
          <w:color w:val="000000"/>
          <w:sz w:val="28"/>
        </w:rPr>
        <w:t>капиталовложения</w:t>
      </w:r>
      <w:r w:rsidR="00691C78">
        <w:rPr>
          <w:noProof/>
          <w:color w:val="000000"/>
          <w:sz w:val="28"/>
        </w:rPr>
        <w:t xml:space="preserve"> и </w:t>
      </w:r>
      <w:r w:rsidR="00335D96" w:rsidRPr="00335D96">
        <w:rPr>
          <w:noProof/>
          <w:color w:val="000000"/>
          <w:sz w:val="28"/>
        </w:rPr>
        <w:t xml:space="preserve">являются одним </w:t>
      </w:r>
      <w:r w:rsidR="00335D96">
        <w:rPr>
          <w:noProof/>
          <w:color w:val="000000"/>
          <w:sz w:val="28"/>
        </w:rPr>
        <w:t>из факторов развития экономики</w:t>
      </w:r>
      <w:r w:rsidR="006D7DE4">
        <w:rPr>
          <w:noProof/>
          <w:color w:val="000000"/>
          <w:sz w:val="28"/>
        </w:rPr>
        <w:t>. В</w:t>
      </w:r>
      <w:r w:rsidR="001E6F1F" w:rsidRPr="001E6F1F">
        <w:rPr>
          <w:noProof/>
          <w:color w:val="000000"/>
          <w:sz w:val="28"/>
        </w:rPr>
        <w:t xml:space="preserve">ысокая инвестиционная активность </w:t>
      </w:r>
      <w:r w:rsidR="001E6F1F">
        <w:rPr>
          <w:noProof/>
          <w:color w:val="000000"/>
          <w:sz w:val="28"/>
        </w:rPr>
        <w:t xml:space="preserve">является </w:t>
      </w:r>
      <w:r w:rsidR="0012422C" w:rsidRPr="0012422C">
        <w:rPr>
          <w:noProof/>
          <w:color w:val="000000"/>
          <w:sz w:val="28"/>
        </w:rPr>
        <w:t>необходимым условием</w:t>
      </w:r>
      <w:r w:rsidR="00E42502">
        <w:rPr>
          <w:noProof/>
          <w:color w:val="000000"/>
          <w:sz w:val="28"/>
        </w:rPr>
        <w:t xml:space="preserve"> для</w:t>
      </w:r>
      <w:r w:rsidR="0012422C" w:rsidRPr="0012422C">
        <w:rPr>
          <w:noProof/>
          <w:color w:val="000000"/>
          <w:sz w:val="28"/>
        </w:rPr>
        <w:t xml:space="preserve"> развития экономики</w:t>
      </w:r>
      <w:r w:rsidR="006D7DE4">
        <w:rPr>
          <w:noProof/>
          <w:color w:val="000000"/>
          <w:sz w:val="28"/>
        </w:rPr>
        <w:t xml:space="preserve"> и </w:t>
      </w:r>
      <w:r w:rsidR="0012422C" w:rsidRPr="0012422C">
        <w:rPr>
          <w:noProof/>
          <w:color w:val="000000"/>
          <w:sz w:val="28"/>
        </w:rPr>
        <w:t>достигается посредством роста объемов реализуемых инвестиционных ресурсов и наиболее эффективного их использования. Инвестиции формируют производственный потенциал на новой научно-технической базе и предопределяют конкурентные позиции стран на мировых рынках.</w:t>
      </w:r>
    </w:p>
    <w:p w:rsidR="00D15B30" w:rsidRPr="00DB3EF1" w:rsidRDefault="00D15B3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Иностранные инвестиции в настоящее время стали движущей силой роста </w:t>
      </w:r>
      <w:r w:rsidR="00FB2D3A">
        <w:rPr>
          <w:noProof/>
          <w:color w:val="000000"/>
          <w:sz w:val="28"/>
        </w:rPr>
        <w:t>производства и мировой торговли, а п</w:t>
      </w:r>
      <w:r w:rsidRPr="00DB3EF1">
        <w:rPr>
          <w:noProof/>
          <w:color w:val="000000"/>
          <w:sz w:val="28"/>
        </w:rPr>
        <w:t>риток иност</w:t>
      </w:r>
      <w:r w:rsidR="0012422C">
        <w:rPr>
          <w:noProof/>
          <w:color w:val="000000"/>
          <w:sz w:val="28"/>
        </w:rPr>
        <w:t xml:space="preserve">ранного капитала в виде технологий, финансов и </w:t>
      </w:r>
      <w:r w:rsidRPr="00DB3EF1">
        <w:rPr>
          <w:noProof/>
          <w:color w:val="000000"/>
          <w:sz w:val="28"/>
        </w:rPr>
        <w:t>товаров позволяет</w:t>
      </w:r>
      <w:r w:rsidR="0012422C">
        <w:rPr>
          <w:noProof/>
          <w:color w:val="000000"/>
          <w:sz w:val="28"/>
        </w:rPr>
        <w:t xml:space="preserve"> существенно усилить экономический</w:t>
      </w:r>
      <w:r w:rsidRPr="00DB3EF1">
        <w:rPr>
          <w:noProof/>
          <w:color w:val="000000"/>
          <w:sz w:val="28"/>
        </w:rPr>
        <w:t xml:space="preserve"> рост. </w:t>
      </w:r>
    </w:p>
    <w:p w:rsidR="0088574D" w:rsidRDefault="00C47746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Иностранное инвестирование в краткосрочном пери</w:t>
      </w:r>
      <w:r w:rsidR="00260547">
        <w:rPr>
          <w:noProof/>
          <w:color w:val="000000"/>
          <w:sz w:val="28"/>
        </w:rPr>
        <w:t>о</w:t>
      </w:r>
      <w:r>
        <w:rPr>
          <w:noProof/>
          <w:color w:val="000000"/>
          <w:sz w:val="28"/>
        </w:rPr>
        <w:t>де характеризуется улучшением платежного баланса, привлечением</w:t>
      </w:r>
      <w:r w:rsidR="00FB2D3A">
        <w:rPr>
          <w:noProof/>
          <w:color w:val="000000"/>
          <w:sz w:val="28"/>
        </w:rPr>
        <w:t xml:space="preserve"> новых технологий и</w:t>
      </w:r>
      <w:r w:rsidR="00D15B30" w:rsidRPr="00DB3EF1">
        <w:rPr>
          <w:noProof/>
          <w:color w:val="000000"/>
          <w:sz w:val="28"/>
        </w:rPr>
        <w:t xml:space="preserve"> методов управления. </w:t>
      </w:r>
      <w:r w:rsidR="0088574D">
        <w:rPr>
          <w:noProof/>
          <w:color w:val="000000"/>
          <w:sz w:val="28"/>
        </w:rPr>
        <w:t xml:space="preserve">В долгосрочной перспективе  </w:t>
      </w:r>
      <w:r w:rsidR="0088574D" w:rsidRPr="0088574D">
        <w:rPr>
          <w:noProof/>
          <w:color w:val="000000"/>
          <w:sz w:val="28"/>
        </w:rPr>
        <w:t>иностранные инвестиции могут привести к структурным изменениям в экономике</w:t>
      </w:r>
      <w:r w:rsidR="0088574D">
        <w:rPr>
          <w:noProof/>
          <w:color w:val="000000"/>
          <w:sz w:val="28"/>
        </w:rPr>
        <w:t xml:space="preserve">, </w:t>
      </w:r>
      <w:r w:rsidR="00D15B30" w:rsidRPr="00DB3EF1">
        <w:rPr>
          <w:noProof/>
          <w:color w:val="000000"/>
          <w:sz w:val="28"/>
        </w:rPr>
        <w:t xml:space="preserve">которые отразятся на развитии страны. </w:t>
      </w:r>
    </w:p>
    <w:p w:rsidR="00906BF1" w:rsidRDefault="00D15B3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Таким образом,</w:t>
      </w:r>
      <w:r w:rsidR="00CD5A0D" w:rsidRPr="00CD5A0D">
        <w:rPr>
          <w:noProof/>
          <w:color w:val="000000"/>
          <w:sz w:val="28"/>
        </w:rPr>
        <w:t>создание условий для расширенного привлечения иностранных инвестиций и финансирования необходимых затрат для ст</w:t>
      </w:r>
      <w:r w:rsidR="00CD5A0D">
        <w:rPr>
          <w:noProof/>
          <w:color w:val="000000"/>
          <w:sz w:val="28"/>
        </w:rPr>
        <w:t xml:space="preserve">руктурной перестройки экономики является </w:t>
      </w:r>
      <w:r w:rsidRPr="00DB3EF1">
        <w:rPr>
          <w:noProof/>
          <w:color w:val="000000"/>
          <w:sz w:val="28"/>
        </w:rPr>
        <w:t>одной из главных целей внешнеэкономической политики</w:t>
      </w:r>
      <w:r w:rsidR="00CD5A0D">
        <w:rPr>
          <w:noProof/>
          <w:color w:val="000000"/>
          <w:sz w:val="28"/>
        </w:rPr>
        <w:t>.</w:t>
      </w:r>
    </w:p>
    <w:p w:rsidR="00830D3E" w:rsidRDefault="004B7370" w:rsidP="004B7370">
      <w:pPr>
        <w:spacing w:line="360" w:lineRule="auto"/>
        <w:ind w:firstLine="709"/>
        <w:jc w:val="both"/>
        <w:rPr>
          <w:b/>
          <w:noProof/>
          <w:color w:val="000000"/>
          <w:sz w:val="28"/>
        </w:rPr>
      </w:pPr>
      <w:r w:rsidRPr="004B7370">
        <w:rPr>
          <w:b/>
          <w:noProof/>
          <w:color w:val="000000"/>
          <w:sz w:val="28"/>
        </w:rPr>
        <w:t xml:space="preserve">Актуальность </w:t>
      </w:r>
      <w:r w:rsidR="00830D3E" w:rsidRPr="00830D3E">
        <w:rPr>
          <w:b/>
          <w:noProof/>
          <w:color w:val="000000"/>
          <w:sz w:val="28"/>
        </w:rPr>
        <w:t xml:space="preserve">исследования </w:t>
      </w:r>
      <w:r w:rsidR="00830D3E" w:rsidRPr="00830D3E">
        <w:rPr>
          <w:noProof/>
          <w:color w:val="000000"/>
          <w:sz w:val="28"/>
        </w:rPr>
        <w:t>проблем привлечения иностранного капитала обусловлена необходимостью подъема экономики на основе укрепления ее инвестиционной базы. Социально-экономическое и политическое развитие России на современном этапе направлено на формирование развитой открытой рыночной экономики. При этом важнейшим условием привлечения зарубежных инвестиций в нашу страну является формирование благоприятной инвестиционной привлекательности.</w:t>
      </w:r>
    </w:p>
    <w:p w:rsidR="00D966CA" w:rsidRDefault="00D966CA" w:rsidP="004B7370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966CA">
        <w:rPr>
          <w:b/>
          <w:noProof/>
          <w:color w:val="000000"/>
          <w:sz w:val="28"/>
        </w:rPr>
        <w:lastRenderedPageBreak/>
        <w:t>Степень разработанности темы исследования.</w:t>
      </w:r>
      <w:r w:rsidR="005B5DA2" w:rsidRPr="005B5DA2">
        <w:rPr>
          <w:noProof/>
          <w:color w:val="000000"/>
          <w:sz w:val="28"/>
        </w:rPr>
        <w:t>Вопрос</w:t>
      </w:r>
      <w:r w:rsidR="005B5DA2">
        <w:rPr>
          <w:noProof/>
          <w:color w:val="000000"/>
          <w:sz w:val="28"/>
        </w:rPr>
        <w:t>ы обинвестициях какфакторах</w:t>
      </w:r>
      <w:r w:rsidR="005B5DA2" w:rsidRPr="005B5DA2">
        <w:rPr>
          <w:noProof/>
          <w:color w:val="000000"/>
          <w:sz w:val="28"/>
        </w:rPr>
        <w:t xml:space="preserve"> экономического роста государств</w:t>
      </w:r>
      <w:r w:rsidR="005B5DA2">
        <w:rPr>
          <w:noProof/>
          <w:color w:val="000000"/>
          <w:sz w:val="28"/>
        </w:rPr>
        <w:t>, а также о</w:t>
      </w:r>
      <w:r w:rsidRPr="00D966CA">
        <w:rPr>
          <w:noProof/>
          <w:color w:val="000000"/>
          <w:sz w:val="28"/>
        </w:rPr>
        <w:t>бщие теоретические вопросы эффектов и последствий иностранных инвестиций для экономики стран-реципиентов и экспортеров капитала исследовались в трудах ученых:</w:t>
      </w:r>
      <w:r w:rsidR="005B5DA2">
        <w:rPr>
          <w:noProof/>
          <w:color w:val="000000"/>
          <w:sz w:val="28"/>
        </w:rPr>
        <w:t>Р.</w:t>
      </w:r>
      <w:r w:rsidR="005B5DA2" w:rsidRPr="005B5DA2">
        <w:rPr>
          <w:noProof/>
          <w:color w:val="000000"/>
          <w:sz w:val="28"/>
        </w:rPr>
        <w:t>Вернона,</w:t>
      </w:r>
      <w:r w:rsidRPr="00D966CA">
        <w:rPr>
          <w:noProof/>
          <w:color w:val="000000"/>
          <w:sz w:val="28"/>
        </w:rPr>
        <w:t xml:space="preserve"> Е.Ф.Жукова, С.М.Кадочникова, </w:t>
      </w:r>
      <w:r w:rsidR="005B5DA2" w:rsidRPr="005B5DA2">
        <w:rPr>
          <w:noProof/>
          <w:color w:val="000000"/>
          <w:sz w:val="28"/>
        </w:rPr>
        <w:t xml:space="preserve">К.Р.Макконела, </w:t>
      </w:r>
      <w:r w:rsidR="005B5DA2">
        <w:rPr>
          <w:noProof/>
          <w:color w:val="000000"/>
          <w:sz w:val="28"/>
        </w:rPr>
        <w:t>М.</w:t>
      </w:r>
      <w:r w:rsidR="006E3D72">
        <w:rPr>
          <w:noProof/>
          <w:color w:val="000000"/>
          <w:sz w:val="28"/>
        </w:rPr>
        <w:t>Портера, Е.П.Пузаковой, А.</w:t>
      </w:r>
      <w:r w:rsidR="005B5DA2" w:rsidRPr="005B5DA2">
        <w:rPr>
          <w:noProof/>
          <w:color w:val="000000"/>
          <w:sz w:val="28"/>
        </w:rPr>
        <w:t>Пяткина,</w:t>
      </w:r>
      <w:r w:rsidRPr="00D966CA">
        <w:rPr>
          <w:noProof/>
          <w:color w:val="000000"/>
          <w:sz w:val="28"/>
        </w:rPr>
        <w:t xml:space="preserve">А.П.Киреева, </w:t>
      </w:r>
      <w:r w:rsidR="005B5DA2" w:rsidRPr="005B5DA2">
        <w:rPr>
          <w:noProof/>
          <w:color w:val="000000"/>
          <w:sz w:val="28"/>
        </w:rPr>
        <w:t xml:space="preserve">С.Л.Брю, </w:t>
      </w:r>
      <w:r w:rsidRPr="00D966CA">
        <w:rPr>
          <w:noProof/>
          <w:color w:val="000000"/>
          <w:sz w:val="28"/>
        </w:rPr>
        <w:t>Ч.Киндльбергера</w:t>
      </w:r>
      <w:r w:rsidR="005B5DA2">
        <w:rPr>
          <w:noProof/>
          <w:color w:val="000000"/>
          <w:sz w:val="28"/>
        </w:rPr>
        <w:t xml:space="preserve">, </w:t>
      </w:r>
      <w:r w:rsidRPr="00D966CA">
        <w:rPr>
          <w:noProof/>
          <w:color w:val="000000"/>
          <w:sz w:val="28"/>
        </w:rPr>
        <w:t>П. Фишера и др.</w:t>
      </w:r>
    </w:p>
    <w:p w:rsidR="00D966CA" w:rsidRPr="00D966CA" w:rsidRDefault="00D966CA" w:rsidP="004B7370">
      <w:pPr>
        <w:spacing w:line="360" w:lineRule="auto"/>
        <w:ind w:firstLine="709"/>
        <w:jc w:val="both"/>
        <w:rPr>
          <w:b/>
          <w:noProof/>
          <w:color w:val="000000"/>
          <w:sz w:val="28"/>
        </w:rPr>
      </w:pPr>
      <w:r w:rsidRPr="00D966CA">
        <w:rPr>
          <w:b/>
          <w:noProof/>
          <w:color w:val="000000"/>
          <w:sz w:val="28"/>
        </w:rPr>
        <w:t>Объектом исследования</w:t>
      </w:r>
      <w:r w:rsidRPr="00D966CA">
        <w:rPr>
          <w:noProof/>
          <w:color w:val="000000"/>
          <w:sz w:val="28"/>
        </w:rPr>
        <w:t>являются</w:t>
      </w:r>
      <w:r w:rsidR="00D136AF" w:rsidRPr="00D136AF">
        <w:rPr>
          <w:noProof/>
          <w:color w:val="000000"/>
          <w:sz w:val="28"/>
        </w:rPr>
        <w:t>иностранные инвестиции как фактор экономического развития</w:t>
      </w:r>
      <w:r w:rsidR="00D136AF">
        <w:rPr>
          <w:noProof/>
          <w:color w:val="000000"/>
          <w:sz w:val="28"/>
        </w:rPr>
        <w:t xml:space="preserve"> страны.</w:t>
      </w:r>
    </w:p>
    <w:p w:rsidR="004B7370" w:rsidRPr="00DB3EF1" w:rsidRDefault="004B737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4B7370">
        <w:rPr>
          <w:b/>
          <w:noProof/>
          <w:color w:val="000000"/>
          <w:sz w:val="28"/>
        </w:rPr>
        <w:t>Предмет исследован</w:t>
      </w:r>
      <w:r w:rsidR="006769C2">
        <w:rPr>
          <w:b/>
          <w:noProof/>
          <w:color w:val="000000"/>
          <w:sz w:val="28"/>
        </w:rPr>
        <w:t>ия</w:t>
      </w:r>
      <w:r w:rsidR="00D136AF">
        <w:rPr>
          <w:noProof/>
          <w:color w:val="000000"/>
          <w:sz w:val="28"/>
        </w:rPr>
        <w:t>– политика привлечения иностранных инвестиций в экономику России.</w:t>
      </w:r>
    </w:p>
    <w:p w:rsidR="00906BF1" w:rsidRPr="00DB3EF1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4B7370">
        <w:rPr>
          <w:b/>
          <w:noProof/>
          <w:color w:val="000000"/>
          <w:sz w:val="28"/>
        </w:rPr>
        <w:t>Цель курсовой работы</w:t>
      </w:r>
      <w:r w:rsidRPr="00DB3EF1">
        <w:rPr>
          <w:noProof/>
          <w:color w:val="000000"/>
          <w:sz w:val="28"/>
        </w:rPr>
        <w:t xml:space="preserve"> – </w:t>
      </w:r>
      <w:r w:rsidR="00D15B30" w:rsidRPr="00DB3EF1">
        <w:rPr>
          <w:noProof/>
          <w:color w:val="000000"/>
          <w:sz w:val="28"/>
        </w:rPr>
        <w:t>анализ современного состояния и проблем импорта капитала в Российскую Федерацию</w:t>
      </w:r>
      <w:r w:rsidRPr="00DB3EF1">
        <w:rPr>
          <w:noProof/>
          <w:color w:val="000000"/>
          <w:sz w:val="28"/>
        </w:rPr>
        <w:t>.</w:t>
      </w:r>
    </w:p>
    <w:p w:rsidR="00906BF1" w:rsidRPr="00DB3EF1" w:rsidRDefault="004B737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В соответствии с указанной целью </w:t>
      </w:r>
      <w:r w:rsidR="00CF79DC">
        <w:rPr>
          <w:noProof/>
          <w:color w:val="000000"/>
          <w:sz w:val="28"/>
        </w:rPr>
        <w:t xml:space="preserve">мною </w:t>
      </w:r>
      <w:r>
        <w:rPr>
          <w:noProof/>
          <w:color w:val="000000"/>
          <w:sz w:val="28"/>
        </w:rPr>
        <w:t xml:space="preserve">были поставлены и решены следующие </w:t>
      </w:r>
      <w:r w:rsidRPr="004B7370">
        <w:rPr>
          <w:b/>
          <w:noProof/>
          <w:color w:val="000000"/>
          <w:sz w:val="28"/>
        </w:rPr>
        <w:t>задачи</w:t>
      </w:r>
      <w:r w:rsidR="00906BF1" w:rsidRPr="00DB3EF1">
        <w:rPr>
          <w:noProof/>
          <w:color w:val="000000"/>
          <w:sz w:val="28"/>
        </w:rPr>
        <w:t>:</w:t>
      </w:r>
    </w:p>
    <w:p w:rsidR="00906BF1" w:rsidRPr="004B7370" w:rsidRDefault="00906BF1" w:rsidP="00F92116">
      <w:pPr>
        <w:pStyle w:val="afc"/>
        <w:numPr>
          <w:ilvl w:val="0"/>
          <w:numId w:val="1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4B7370">
        <w:rPr>
          <w:noProof/>
          <w:color w:val="000000"/>
          <w:sz w:val="28"/>
        </w:rPr>
        <w:t xml:space="preserve">раскрыть понятие </w:t>
      </w:r>
      <w:r w:rsidR="004B7370">
        <w:rPr>
          <w:noProof/>
          <w:color w:val="000000"/>
          <w:sz w:val="28"/>
        </w:rPr>
        <w:t>иностранных инвестиций</w:t>
      </w:r>
      <w:r w:rsidR="00CF79DC" w:rsidRPr="00CF79DC">
        <w:rPr>
          <w:noProof/>
          <w:color w:val="000000"/>
          <w:sz w:val="28"/>
        </w:rPr>
        <w:t xml:space="preserve">и </w:t>
      </w:r>
      <w:r w:rsidR="00CF79DC">
        <w:rPr>
          <w:noProof/>
          <w:color w:val="000000"/>
          <w:sz w:val="28"/>
        </w:rPr>
        <w:t>их роли</w:t>
      </w:r>
      <w:r w:rsidR="00CF79DC" w:rsidRPr="00CF79DC">
        <w:rPr>
          <w:noProof/>
          <w:color w:val="000000"/>
          <w:sz w:val="28"/>
        </w:rPr>
        <w:t xml:space="preserve"> в экономике</w:t>
      </w:r>
      <w:r w:rsidR="004B7370">
        <w:rPr>
          <w:noProof/>
          <w:color w:val="000000"/>
          <w:sz w:val="28"/>
        </w:rPr>
        <w:t>;</w:t>
      </w:r>
    </w:p>
    <w:p w:rsidR="00906BF1" w:rsidRPr="004B7370" w:rsidRDefault="00906BF1" w:rsidP="00F92116">
      <w:pPr>
        <w:pStyle w:val="afc"/>
        <w:numPr>
          <w:ilvl w:val="0"/>
          <w:numId w:val="1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4B7370">
        <w:rPr>
          <w:noProof/>
          <w:color w:val="000000"/>
          <w:sz w:val="28"/>
        </w:rPr>
        <w:t xml:space="preserve">рассмотреть </w:t>
      </w:r>
      <w:r w:rsidR="000F561B" w:rsidRPr="004B7370">
        <w:rPr>
          <w:noProof/>
          <w:color w:val="000000"/>
          <w:sz w:val="28"/>
        </w:rPr>
        <w:t>методы и способы привлечения иностранных инвестиций</w:t>
      </w:r>
      <w:r w:rsidR="004B7370">
        <w:rPr>
          <w:noProof/>
          <w:color w:val="000000"/>
          <w:sz w:val="28"/>
        </w:rPr>
        <w:t>;</w:t>
      </w:r>
    </w:p>
    <w:p w:rsidR="00906BF1" w:rsidRPr="004B7370" w:rsidRDefault="00906BF1" w:rsidP="00F92116">
      <w:pPr>
        <w:pStyle w:val="afc"/>
        <w:numPr>
          <w:ilvl w:val="0"/>
          <w:numId w:val="1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4B7370">
        <w:rPr>
          <w:noProof/>
          <w:color w:val="000000"/>
          <w:sz w:val="28"/>
        </w:rPr>
        <w:t>проанализировать иностранные инвестиции в Ро</w:t>
      </w:r>
      <w:r w:rsidR="004B7370">
        <w:rPr>
          <w:noProof/>
          <w:color w:val="000000"/>
          <w:sz w:val="28"/>
        </w:rPr>
        <w:t>ссии на современном этапе;</w:t>
      </w:r>
    </w:p>
    <w:p w:rsidR="00906BF1" w:rsidRDefault="00906BF1" w:rsidP="00F92116">
      <w:pPr>
        <w:pStyle w:val="afc"/>
        <w:numPr>
          <w:ilvl w:val="0"/>
          <w:numId w:val="1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4B7370">
        <w:rPr>
          <w:noProof/>
          <w:color w:val="000000"/>
          <w:sz w:val="28"/>
        </w:rPr>
        <w:t>проанализировать проблемы и перспективы привлечения иностранных инвестиций в российскую экономику.</w:t>
      </w:r>
    </w:p>
    <w:p w:rsidR="0092291F" w:rsidRDefault="0092291F" w:rsidP="0092291F">
      <w:pPr>
        <w:pStyle w:val="afc"/>
        <w:spacing w:line="360" w:lineRule="auto"/>
        <w:ind w:left="0" w:firstLine="709"/>
        <w:jc w:val="both"/>
        <w:rPr>
          <w:noProof/>
          <w:color w:val="000000"/>
          <w:sz w:val="28"/>
        </w:rPr>
      </w:pPr>
      <w:r w:rsidRPr="0092291F">
        <w:rPr>
          <w:b/>
          <w:noProof/>
          <w:color w:val="000000"/>
          <w:sz w:val="28"/>
        </w:rPr>
        <w:t>Практическая значимость</w:t>
      </w:r>
      <w:r w:rsidR="00524532" w:rsidRPr="00524532">
        <w:rPr>
          <w:noProof/>
          <w:color w:val="000000"/>
          <w:sz w:val="28"/>
        </w:rPr>
        <w:t>исследования определяется возможностью использования выводов и рекомендаций для решения методических, экономических и организационных задач по формированию государственной политики привлечения прямых иностранных инвестиций.</w:t>
      </w:r>
    </w:p>
    <w:p w:rsidR="00AD72E8" w:rsidRPr="00BD2B6A" w:rsidRDefault="00335712" w:rsidP="00BD2B6A">
      <w:pPr>
        <w:pStyle w:val="afc"/>
        <w:tabs>
          <w:tab w:val="left" w:pos="0"/>
        </w:tabs>
        <w:spacing w:line="360" w:lineRule="auto"/>
        <w:ind w:left="0" w:firstLine="709"/>
        <w:jc w:val="both"/>
        <w:rPr>
          <w:noProof/>
          <w:color w:val="000000"/>
          <w:sz w:val="28"/>
        </w:rPr>
      </w:pPr>
      <w:r w:rsidRPr="00C629A2">
        <w:rPr>
          <w:b/>
          <w:noProof/>
          <w:color w:val="000000"/>
          <w:sz w:val="28"/>
        </w:rPr>
        <w:t>Теоретическую основу</w:t>
      </w:r>
      <w:r w:rsidRPr="00335712">
        <w:rPr>
          <w:noProof/>
          <w:color w:val="000000"/>
          <w:sz w:val="28"/>
        </w:rPr>
        <w:t xml:space="preserve"> данного исследован</w:t>
      </w:r>
      <w:r w:rsidR="00FF7A67">
        <w:rPr>
          <w:noProof/>
          <w:color w:val="000000"/>
          <w:sz w:val="28"/>
        </w:rPr>
        <w:t xml:space="preserve">ия составили труды </w:t>
      </w:r>
      <w:r w:rsidR="00FF7A67" w:rsidRPr="00FF7A67">
        <w:rPr>
          <w:noProof/>
          <w:color w:val="000000"/>
          <w:sz w:val="28"/>
        </w:rPr>
        <w:t>Пицюк И.Л</w:t>
      </w:r>
      <w:r w:rsidR="00C629A2">
        <w:rPr>
          <w:noProof/>
          <w:color w:val="000000"/>
          <w:sz w:val="28"/>
        </w:rPr>
        <w:t xml:space="preserve">., </w:t>
      </w:r>
      <w:r w:rsidR="00C629A2" w:rsidRPr="00C629A2">
        <w:rPr>
          <w:noProof/>
          <w:color w:val="000000"/>
          <w:sz w:val="28"/>
        </w:rPr>
        <w:t>Завьялов</w:t>
      </w:r>
      <w:r w:rsidR="00C629A2">
        <w:rPr>
          <w:noProof/>
          <w:color w:val="000000"/>
          <w:sz w:val="28"/>
        </w:rPr>
        <w:t>а</w:t>
      </w:r>
      <w:r w:rsidR="00C629A2" w:rsidRPr="00C629A2">
        <w:rPr>
          <w:noProof/>
          <w:color w:val="000000"/>
          <w:sz w:val="28"/>
        </w:rPr>
        <w:t xml:space="preserve"> М.В</w:t>
      </w:r>
      <w:r w:rsidR="00C629A2">
        <w:rPr>
          <w:noProof/>
          <w:color w:val="000000"/>
          <w:sz w:val="28"/>
        </w:rPr>
        <w:t>., Сазоновой</w:t>
      </w:r>
      <w:r w:rsidR="00C629A2" w:rsidRPr="00C629A2">
        <w:rPr>
          <w:noProof/>
          <w:color w:val="000000"/>
          <w:sz w:val="28"/>
        </w:rPr>
        <w:t xml:space="preserve"> Ю.С.</w:t>
      </w:r>
      <w:r w:rsidR="00C629A2">
        <w:rPr>
          <w:noProof/>
          <w:color w:val="000000"/>
          <w:sz w:val="28"/>
        </w:rPr>
        <w:t>.</w:t>
      </w:r>
    </w:p>
    <w:p w:rsidR="008C4BE2" w:rsidRDefault="00335712" w:rsidP="00335712">
      <w:pPr>
        <w:pStyle w:val="afc"/>
        <w:tabs>
          <w:tab w:val="left" w:pos="0"/>
        </w:tabs>
        <w:spacing w:line="360" w:lineRule="auto"/>
        <w:ind w:left="0" w:firstLine="709"/>
        <w:jc w:val="both"/>
        <w:rPr>
          <w:noProof/>
          <w:color w:val="000000"/>
          <w:sz w:val="28"/>
        </w:rPr>
      </w:pPr>
      <w:r w:rsidRPr="00335712">
        <w:rPr>
          <w:noProof/>
          <w:color w:val="000000"/>
          <w:sz w:val="28"/>
        </w:rPr>
        <w:t xml:space="preserve">В работе применяются следующие </w:t>
      </w:r>
      <w:r w:rsidRPr="00BA4179">
        <w:rPr>
          <w:b/>
          <w:noProof/>
          <w:color w:val="000000"/>
          <w:sz w:val="28"/>
        </w:rPr>
        <w:t>методы исследования</w:t>
      </w:r>
      <w:r w:rsidR="008C4BE2">
        <w:rPr>
          <w:noProof/>
          <w:color w:val="000000"/>
          <w:sz w:val="28"/>
        </w:rPr>
        <w:t xml:space="preserve">: </w:t>
      </w:r>
    </w:p>
    <w:p w:rsidR="00335712" w:rsidRPr="0047475B" w:rsidRDefault="008C4BE2" w:rsidP="0047475B">
      <w:pPr>
        <w:pStyle w:val="afc"/>
        <w:numPr>
          <w:ilvl w:val="0"/>
          <w:numId w:val="4"/>
        </w:numPr>
        <w:tabs>
          <w:tab w:val="left" w:pos="0"/>
        </w:tabs>
        <w:spacing w:line="360" w:lineRule="auto"/>
        <w:ind w:left="0"/>
        <w:jc w:val="both"/>
        <w:rPr>
          <w:noProof/>
          <w:color w:val="000000"/>
          <w:sz w:val="28"/>
        </w:rPr>
      </w:pPr>
      <w:r w:rsidRPr="002270D6">
        <w:rPr>
          <w:i/>
          <w:noProof/>
          <w:color w:val="000000"/>
          <w:sz w:val="28"/>
        </w:rPr>
        <w:t>анализ,</w:t>
      </w:r>
      <w:r>
        <w:rPr>
          <w:noProof/>
          <w:color w:val="000000"/>
          <w:sz w:val="28"/>
        </w:rPr>
        <w:t xml:space="preserve"> который позволил обозначить</w:t>
      </w:r>
      <w:r w:rsidR="00BA4179" w:rsidRPr="00BA4179">
        <w:rPr>
          <w:noProof/>
          <w:color w:val="000000"/>
          <w:sz w:val="28"/>
        </w:rPr>
        <w:t>проблемы и перспективы привлечения иностранных инвестиций в</w:t>
      </w:r>
      <w:r w:rsidR="00BA4179">
        <w:rPr>
          <w:noProof/>
          <w:color w:val="000000"/>
          <w:sz w:val="28"/>
        </w:rPr>
        <w:t xml:space="preserve"> экономику России</w:t>
      </w:r>
      <w:r w:rsidR="0047475B" w:rsidRPr="0047475B">
        <w:rPr>
          <w:noProof/>
          <w:color w:val="000000"/>
          <w:sz w:val="28"/>
        </w:rPr>
        <w:t>;</w:t>
      </w:r>
    </w:p>
    <w:p w:rsidR="008C4BE2" w:rsidRPr="008C4BE2" w:rsidRDefault="008C4BE2" w:rsidP="008C4BE2">
      <w:pPr>
        <w:pStyle w:val="afc"/>
        <w:numPr>
          <w:ilvl w:val="0"/>
          <w:numId w:val="4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2270D6">
        <w:rPr>
          <w:i/>
          <w:noProof/>
          <w:color w:val="000000"/>
          <w:sz w:val="28"/>
        </w:rPr>
        <w:lastRenderedPageBreak/>
        <w:t>изучение литературы</w:t>
      </w:r>
      <w:r w:rsidR="00787A47" w:rsidRPr="002270D6">
        <w:rPr>
          <w:i/>
          <w:noProof/>
          <w:color w:val="000000"/>
          <w:sz w:val="28"/>
        </w:rPr>
        <w:t>,</w:t>
      </w:r>
      <w:r w:rsidR="00787A47">
        <w:rPr>
          <w:noProof/>
          <w:color w:val="000000"/>
          <w:sz w:val="28"/>
        </w:rPr>
        <w:t xml:space="preserve"> которое дало</w:t>
      </w:r>
      <w:r w:rsidRPr="008C4BE2">
        <w:rPr>
          <w:noProof/>
          <w:color w:val="000000"/>
          <w:sz w:val="28"/>
        </w:rPr>
        <w:t xml:space="preserve"> возм</w:t>
      </w:r>
      <w:r w:rsidR="00787A47">
        <w:rPr>
          <w:noProof/>
          <w:color w:val="000000"/>
          <w:sz w:val="28"/>
        </w:rPr>
        <w:t xml:space="preserve">ожность узнать, какие стороны </w:t>
      </w:r>
      <w:r w:rsidRPr="008C4BE2">
        <w:rPr>
          <w:noProof/>
          <w:color w:val="000000"/>
          <w:sz w:val="28"/>
        </w:rPr>
        <w:t>проблемы уже достаточно хорошо изучены, по каким ведутся научные дискуссии, что устарело, а какие вопросы еще не решены</w:t>
      </w:r>
      <w:r w:rsidR="0047475B">
        <w:rPr>
          <w:noProof/>
          <w:color w:val="000000"/>
          <w:sz w:val="28"/>
        </w:rPr>
        <w:t>.</w:t>
      </w:r>
    </w:p>
    <w:p w:rsidR="00906BF1" w:rsidRDefault="00C54ED5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C54ED5">
        <w:rPr>
          <w:b/>
          <w:noProof/>
          <w:color w:val="000000"/>
          <w:sz w:val="28"/>
        </w:rPr>
        <w:t>Структура работы.</w:t>
      </w:r>
      <w:r>
        <w:rPr>
          <w:noProof/>
          <w:color w:val="000000"/>
          <w:sz w:val="28"/>
        </w:rPr>
        <w:t xml:space="preserve"> В соответствие с поставленной целью и логикой исследования к</w:t>
      </w:r>
      <w:r w:rsidR="00906BF1" w:rsidRPr="00DB3EF1">
        <w:rPr>
          <w:noProof/>
          <w:color w:val="000000"/>
          <w:sz w:val="28"/>
        </w:rPr>
        <w:t xml:space="preserve">урсовая </w:t>
      </w:r>
      <w:r w:rsidR="00F61DE2">
        <w:rPr>
          <w:noProof/>
          <w:color w:val="000000"/>
          <w:sz w:val="28"/>
        </w:rPr>
        <w:t>работа состоит из введения, двух</w:t>
      </w:r>
      <w:r w:rsidR="00906BF1" w:rsidRPr="00DB3EF1">
        <w:rPr>
          <w:noProof/>
          <w:color w:val="000000"/>
          <w:sz w:val="28"/>
        </w:rPr>
        <w:t xml:space="preserve"> глав, заключения и списка литературы.</w:t>
      </w:r>
    </w:p>
    <w:p w:rsidR="00B138EA" w:rsidRDefault="00667AC0" w:rsidP="00335712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В в</w:t>
      </w:r>
      <w:r w:rsidR="00B138EA" w:rsidRPr="00B138EA">
        <w:rPr>
          <w:noProof/>
          <w:color w:val="000000"/>
          <w:sz w:val="28"/>
        </w:rPr>
        <w:t>ведени</w:t>
      </w:r>
      <w:r>
        <w:rPr>
          <w:noProof/>
          <w:color w:val="000000"/>
          <w:sz w:val="28"/>
        </w:rPr>
        <w:t>и</w:t>
      </w:r>
      <w:r w:rsidR="00B138EA" w:rsidRPr="00B138EA">
        <w:rPr>
          <w:noProof/>
          <w:color w:val="000000"/>
          <w:sz w:val="28"/>
        </w:rPr>
        <w:t xml:space="preserve"> раскрывает</w:t>
      </w:r>
      <w:r>
        <w:rPr>
          <w:noProof/>
          <w:color w:val="000000"/>
          <w:sz w:val="28"/>
        </w:rPr>
        <w:t>ся</w:t>
      </w:r>
      <w:r w:rsidR="00B138EA" w:rsidRPr="00B138EA">
        <w:rPr>
          <w:noProof/>
          <w:color w:val="000000"/>
          <w:sz w:val="28"/>
        </w:rPr>
        <w:t xml:space="preserve"> актуальность темы, объект, предмет,  цель, задачи и </w:t>
      </w:r>
      <w:r>
        <w:rPr>
          <w:noProof/>
          <w:color w:val="000000"/>
          <w:sz w:val="28"/>
        </w:rPr>
        <w:t>практическая</w:t>
      </w:r>
      <w:r w:rsidR="00B138EA">
        <w:rPr>
          <w:noProof/>
          <w:color w:val="000000"/>
          <w:sz w:val="28"/>
        </w:rPr>
        <w:t xml:space="preserve"> значимость</w:t>
      </w:r>
      <w:r w:rsidR="00B138EA" w:rsidRPr="00B138EA">
        <w:rPr>
          <w:noProof/>
          <w:color w:val="000000"/>
          <w:sz w:val="28"/>
        </w:rPr>
        <w:t xml:space="preserve"> исследования.</w:t>
      </w:r>
    </w:p>
    <w:p w:rsidR="00C54ED5" w:rsidRDefault="00C54ED5" w:rsidP="00335712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В первой главе «</w:t>
      </w:r>
      <w:r w:rsidRPr="00C54ED5">
        <w:rPr>
          <w:noProof/>
          <w:color w:val="000000"/>
          <w:sz w:val="28"/>
        </w:rPr>
        <w:t>Теоретические основы анализа иностранных инвестиций</w:t>
      </w:r>
      <w:r>
        <w:rPr>
          <w:noProof/>
          <w:color w:val="000000"/>
          <w:sz w:val="28"/>
        </w:rPr>
        <w:t>»</w:t>
      </w:r>
      <w:r w:rsidR="00C26926">
        <w:rPr>
          <w:noProof/>
          <w:color w:val="000000"/>
          <w:sz w:val="28"/>
        </w:rPr>
        <w:t xml:space="preserve"> раскрывае</w:t>
      </w:r>
      <w:r>
        <w:rPr>
          <w:noProof/>
          <w:color w:val="000000"/>
          <w:sz w:val="28"/>
        </w:rPr>
        <w:t xml:space="preserve">тся </w:t>
      </w:r>
      <w:r w:rsidR="00C26926">
        <w:rPr>
          <w:noProof/>
          <w:color w:val="000000"/>
          <w:sz w:val="28"/>
        </w:rPr>
        <w:t>понятие иностранных инвестиций</w:t>
      </w:r>
      <w:r w:rsidR="0051581A">
        <w:rPr>
          <w:noProof/>
          <w:color w:val="000000"/>
          <w:sz w:val="28"/>
        </w:rPr>
        <w:t xml:space="preserve">, их преимущество перед другими </w:t>
      </w:r>
      <w:r w:rsidR="0051581A" w:rsidRPr="0051581A">
        <w:rPr>
          <w:noProof/>
          <w:color w:val="000000"/>
          <w:sz w:val="28"/>
        </w:rPr>
        <w:t>формами иностранного капитала</w:t>
      </w:r>
      <w:r w:rsidR="0051581A">
        <w:rPr>
          <w:noProof/>
          <w:color w:val="000000"/>
          <w:sz w:val="28"/>
        </w:rPr>
        <w:t xml:space="preserve"> и влияние на экономи</w:t>
      </w:r>
      <w:r w:rsidR="00F50BC8">
        <w:rPr>
          <w:noProof/>
          <w:color w:val="000000"/>
          <w:sz w:val="28"/>
        </w:rPr>
        <w:t>ку, а также рассмотрены</w:t>
      </w:r>
      <w:r w:rsidR="00F50BC8" w:rsidRPr="00F50BC8">
        <w:rPr>
          <w:noProof/>
          <w:color w:val="000000"/>
          <w:sz w:val="28"/>
        </w:rPr>
        <w:t xml:space="preserve"> методы и способы</w:t>
      </w:r>
      <w:r w:rsidR="00F50BC8">
        <w:rPr>
          <w:noProof/>
          <w:color w:val="000000"/>
          <w:sz w:val="28"/>
        </w:rPr>
        <w:t xml:space="preserve"> их</w:t>
      </w:r>
      <w:r w:rsidR="00F50BC8" w:rsidRPr="00F50BC8">
        <w:rPr>
          <w:noProof/>
          <w:color w:val="000000"/>
          <w:sz w:val="28"/>
        </w:rPr>
        <w:t xml:space="preserve"> привлечения </w:t>
      </w:r>
      <w:r w:rsidR="00F50BC8">
        <w:rPr>
          <w:noProof/>
          <w:color w:val="000000"/>
          <w:sz w:val="28"/>
        </w:rPr>
        <w:t xml:space="preserve"> в экономику</w:t>
      </w:r>
      <w:r w:rsidR="0051581A">
        <w:rPr>
          <w:noProof/>
          <w:color w:val="000000"/>
          <w:sz w:val="28"/>
        </w:rPr>
        <w:t>.</w:t>
      </w:r>
    </w:p>
    <w:p w:rsidR="00C54ED5" w:rsidRDefault="00C54ED5" w:rsidP="00335712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Во второй главе      «</w:t>
      </w:r>
      <w:r w:rsidRPr="00C54ED5">
        <w:rPr>
          <w:noProof/>
          <w:color w:val="000000"/>
          <w:sz w:val="28"/>
        </w:rPr>
        <w:t>Иностранные инвестиции в российской экономике: современное состояние</w:t>
      </w:r>
      <w:r>
        <w:rPr>
          <w:noProof/>
          <w:color w:val="000000"/>
          <w:sz w:val="28"/>
        </w:rPr>
        <w:t xml:space="preserve">» </w:t>
      </w:r>
      <w:r w:rsidR="000047B0">
        <w:rPr>
          <w:noProof/>
          <w:color w:val="000000"/>
          <w:sz w:val="28"/>
        </w:rPr>
        <w:t>производится анализ своременного состояния и тенденций развития иностранного и</w:t>
      </w:r>
      <w:r w:rsidR="00C26926">
        <w:rPr>
          <w:noProof/>
          <w:color w:val="000000"/>
          <w:sz w:val="28"/>
        </w:rPr>
        <w:t>нвестирования в экономику России.</w:t>
      </w:r>
    </w:p>
    <w:p w:rsidR="00C26926" w:rsidRDefault="00C26926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C26926">
        <w:rPr>
          <w:noProof/>
          <w:color w:val="000000"/>
          <w:sz w:val="28"/>
        </w:rPr>
        <w:t>В заключении подводятся итоги исследования, формируются окончательные выводы по рассматриваемой теме.</w:t>
      </w:r>
    </w:p>
    <w:p w:rsidR="00906BF1" w:rsidRPr="00DB3EF1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906BF1" w:rsidRPr="00222DC9" w:rsidRDefault="00AD4724" w:rsidP="008C6047">
      <w:pPr>
        <w:pStyle w:val="1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bookmarkStart w:id="3" w:name="_Toc391285289"/>
      <w:r w:rsidRPr="00DB3EF1">
        <w:rPr>
          <w:noProof/>
          <w:color w:val="000000"/>
          <w:sz w:val="28"/>
        </w:rPr>
        <w:br w:type="page"/>
      </w:r>
      <w:bookmarkStart w:id="4" w:name="_Toc453609192"/>
      <w:r w:rsidR="00D136AF" w:rsidRPr="00222DC9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t xml:space="preserve">Глава </w:t>
      </w:r>
      <w:r w:rsidR="00906BF1" w:rsidRPr="00222DC9">
        <w:rPr>
          <w:rFonts w:ascii="Times New Roman" w:hAnsi="Times New Roman" w:cs="Times New Roman"/>
          <w:noProof/>
          <w:color w:val="000000"/>
          <w:sz w:val="28"/>
          <w:szCs w:val="28"/>
        </w:rPr>
        <w:t>1. Теоретические основы анализа иностранных инвестиций</w:t>
      </w:r>
      <w:bookmarkEnd w:id="3"/>
      <w:bookmarkEnd w:id="4"/>
    </w:p>
    <w:p w:rsidR="00906BF1" w:rsidRPr="00222DC9" w:rsidRDefault="00906BF1" w:rsidP="00AD4724">
      <w:pPr>
        <w:spacing w:line="360" w:lineRule="auto"/>
        <w:ind w:firstLine="709"/>
        <w:jc w:val="both"/>
        <w:rPr>
          <w:b/>
          <w:noProof/>
          <w:color w:val="000000"/>
          <w:sz w:val="28"/>
          <w:szCs w:val="28"/>
        </w:rPr>
      </w:pPr>
    </w:p>
    <w:p w:rsidR="00906BF1" w:rsidRPr="00222DC9" w:rsidRDefault="00906BF1" w:rsidP="00E049FE">
      <w:pPr>
        <w:pStyle w:val="2"/>
        <w:jc w:val="both"/>
        <w:rPr>
          <w:rFonts w:ascii="Times New Roman" w:hAnsi="Times New Roman" w:cs="Times New Roman"/>
          <w:b w:val="0"/>
          <w:noProof/>
          <w:color w:val="000000"/>
        </w:rPr>
      </w:pPr>
      <w:bookmarkStart w:id="5" w:name="_Toc391285290"/>
      <w:bookmarkStart w:id="6" w:name="_Toc453609193"/>
      <w:r w:rsidRPr="00222DC9">
        <w:rPr>
          <w:rFonts w:ascii="Times New Roman" w:hAnsi="Times New Roman" w:cs="Times New Roman"/>
          <w:noProof/>
          <w:color w:val="000000"/>
        </w:rPr>
        <w:t>1.1 Иностранные инвестиции и</w:t>
      </w:r>
      <w:r w:rsidR="0034391F" w:rsidRPr="00222DC9">
        <w:rPr>
          <w:rFonts w:ascii="Times New Roman" w:hAnsi="Times New Roman" w:cs="Times New Roman"/>
          <w:noProof/>
          <w:color w:val="000000"/>
        </w:rPr>
        <w:t xml:space="preserve"> их</w:t>
      </w:r>
      <w:r w:rsidRPr="00222DC9">
        <w:rPr>
          <w:rFonts w:ascii="Times New Roman" w:hAnsi="Times New Roman" w:cs="Times New Roman"/>
          <w:noProof/>
          <w:color w:val="000000"/>
        </w:rPr>
        <w:t xml:space="preserve"> роль в экономике</w:t>
      </w:r>
      <w:bookmarkEnd w:id="5"/>
      <w:bookmarkEnd w:id="6"/>
    </w:p>
    <w:p w:rsidR="00906BF1" w:rsidRPr="002F1A6E" w:rsidRDefault="002F1A6E" w:rsidP="00AD4724">
      <w:pPr>
        <w:spacing w:line="360" w:lineRule="auto"/>
        <w:ind w:firstLine="709"/>
        <w:jc w:val="both"/>
        <w:rPr>
          <w:noProof/>
          <w:color w:val="FFFFFF" w:themeColor="background1"/>
          <w:sz w:val="28"/>
        </w:rPr>
      </w:pPr>
      <w:r w:rsidRPr="002F1A6E">
        <w:rPr>
          <w:noProof/>
          <w:color w:val="FFFFFF" w:themeColor="background1"/>
          <w:sz w:val="28"/>
        </w:rPr>
        <w:t>иностранный инвестиция российский экономика</w:t>
      </w:r>
    </w:p>
    <w:p w:rsidR="00906BF1" w:rsidRPr="00B041F3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Иностранные инвестиции — это все виды имущественных и интеллектуальных ценностей, вкладываемые иностранными инвесторами в объекты предпринимательской и других видов деятельно</w:t>
      </w:r>
      <w:r w:rsidR="00B041F3">
        <w:rPr>
          <w:noProof/>
          <w:color w:val="000000"/>
          <w:sz w:val="28"/>
        </w:rPr>
        <w:t xml:space="preserve">сти в целях получения прибыли. </w:t>
      </w:r>
    </w:p>
    <w:p w:rsidR="001203B6" w:rsidRPr="00DB3EF1" w:rsidRDefault="00310006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 В з</w:t>
      </w:r>
      <w:r w:rsidR="00C26926">
        <w:rPr>
          <w:noProof/>
          <w:color w:val="000000"/>
          <w:sz w:val="28"/>
        </w:rPr>
        <w:t>аконодательств</w:t>
      </w:r>
      <w:r>
        <w:rPr>
          <w:noProof/>
          <w:color w:val="000000"/>
          <w:sz w:val="28"/>
        </w:rPr>
        <w:t>е</w:t>
      </w:r>
      <w:r w:rsidR="001203B6" w:rsidRPr="00DB3EF1">
        <w:rPr>
          <w:noProof/>
          <w:color w:val="000000"/>
          <w:sz w:val="28"/>
        </w:rPr>
        <w:t xml:space="preserve"> Российской Федерации</w:t>
      </w:r>
      <w:r w:rsidR="00C26926">
        <w:rPr>
          <w:noProof/>
          <w:color w:val="000000"/>
          <w:sz w:val="28"/>
        </w:rPr>
        <w:t xml:space="preserve">закреплены основные </w:t>
      </w:r>
      <w:r w:rsidR="00B041F3">
        <w:rPr>
          <w:noProof/>
          <w:color w:val="000000"/>
          <w:sz w:val="28"/>
        </w:rPr>
        <w:t xml:space="preserve"> понятия в сфере инвестиций</w:t>
      </w:r>
      <w:r w:rsidR="001203B6" w:rsidRPr="00DB3EF1">
        <w:rPr>
          <w:noProof/>
          <w:color w:val="000000"/>
          <w:sz w:val="28"/>
        </w:rPr>
        <w:t xml:space="preserve">: </w:t>
      </w:r>
    </w:p>
    <w:p w:rsidR="00EE7503" w:rsidRPr="00DB3EF1" w:rsidRDefault="00EE750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1) </w:t>
      </w:r>
      <w:r w:rsidRPr="0008118D">
        <w:rPr>
          <w:i/>
          <w:noProof/>
          <w:color w:val="000000"/>
          <w:sz w:val="28"/>
        </w:rPr>
        <w:t>иностранная инвестиция</w:t>
      </w:r>
      <w:r w:rsidR="0008118D">
        <w:rPr>
          <w:noProof/>
          <w:color w:val="000000"/>
          <w:sz w:val="28"/>
        </w:rPr>
        <w:t xml:space="preserve">–это </w:t>
      </w:r>
      <w:r w:rsidRPr="00DB3EF1">
        <w:rPr>
          <w:noProof/>
          <w:color w:val="000000"/>
          <w:sz w:val="28"/>
        </w:rPr>
        <w:t>вложение иностранного капитала в объект предпринимательской деятельности на территории Российской Федерации в виде объектов гражданских прав, принадлежащих иностранному инвестору, если такие объекты гражданских прав не изъяты из оборота или не ограничены в обороте в Российской Федерации в соответствии с федеральными законами, в том числе денег, ценных бумаг (в иностранной валюте и валюте Российской Федерации), иного имущества, имущественных прав, имеющих денежную оценку исключительных прав на результаты интеллектуальной деятельности (интеллектуальную собственность), а также услуг и информации. В общем объеме иностранных инвестиций выделяют прямые, портфельные и прочие вложения;</w:t>
      </w:r>
    </w:p>
    <w:p w:rsidR="00EE7503" w:rsidRPr="00DB3EF1" w:rsidRDefault="00EE750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2) </w:t>
      </w:r>
      <w:r w:rsidRPr="0008118D">
        <w:rPr>
          <w:i/>
          <w:noProof/>
          <w:color w:val="000000"/>
          <w:sz w:val="28"/>
        </w:rPr>
        <w:t>прямая иностранная инвестиция</w:t>
      </w:r>
      <w:r w:rsidRPr="00DB3EF1">
        <w:rPr>
          <w:noProof/>
          <w:color w:val="000000"/>
          <w:sz w:val="28"/>
        </w:rPr>
        <w:t xml:space="preserve"> - приобретение иностранным инвестором не менее 10 процентов доли, долей (вклада) в уставном (складочном) капитале коммерческой организации, созданной или вновь создаваемой на территории Российской Федерации; </w:t>
      </w:r>
    </w:p>
    <w:p w:rsidR="00EE7503" w:rsidRPr="00DB3EF1" w:rsidRDefault="00EE750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3) </w:t>
      </w:r>
      <w:r w:rsidRPr="0008118D">
        <w:rPr>
          <w:i/>
          <w:noProof/>
          <w:color w:val="000000"/>
          <w:sz w:val="28"/>
        </w:rPr>
        <w:t>портфельные инвестиции</w:t>
      </w:r>
      <w:r w:rsidRPr="00DB3EF1">
        <w:rPr>
          <w:noProof/>
          <w:color w:val="000000"/>
          <w:sz w:val="28"/>
        </w:rPr>
        <w:t xml:space="preserve"> - это покупка акций, паев, облигаций, векселей и других долговых </w:t>
      </w:r>
      <w:r w:rsidR="0008118D">
        <w:rPr>
          <w:noProof/>
          <w:color w:val="000000"/>
          <w:sz w:val="28"/>
        </w:rPr>
        <w:t>ценных бумаг(</w:t>
      </w:r>
      <w:r w:rsidRPr="00DB3EF1">
        <w:rPr>
          <w:noProof/>
          <w:color w:val="000000"/>
          <w:sz w:val="28"/>
        </w:rPr>
        <w:t>составляют менее 10% в уставном (складочном) капитале организации</w:t>
      </w:r>
      <w:r w:rsidR="0008118D">
        <w:rPr>
          <w:noProof/>
          <w:color w:val="000000"/>
          <w:sz w:val="28"/>
        </w:rPr>
        <w:t>)</w:t>
      </w:r>
      <w:r w:rsidRPr="00DB3EF1">
        <w:rPr>
          <w:noProof/>
          <w:color w:val="000000"/>
          <w:sz w:val="28"/>
        </w:rPr>
        <w:t xml:space="preserve">; </w:t>
      </w:r>
    </w:p>
    <w:p w:rsidR="003845AA" w:rsidRPr="007551E3" w:rsidRDefault="00EE7503" w:rsidP="007551E3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lastRenderedPageBreak/>
        <w:t xml:space="preserve">4) </w:t>
      </w:r>
      <w:r w:rsidRPr="0008118D">
        <w:rPr>
          <w:i/>
          <w:noProof/>
          <w:color w:val="000000"/>
          <w:sz w:val="28"/>
        </w:rPr>
        <w:t>прочие инвестиции</w:t>
      </w:r>
      <w:r w:rsidRPr="00DB3EF1">
        <w:rPr>
          <w:noProof/>
          <w:color w:val="000000"/>
          <w:sz w:val="28"/>
        </w:rPr>
        <w:t xml:space="preserve"> - инвестиции, не подпадающие под определение прямых и портфельных</w:t>
      </w:r>
      <w:r w:rsidR="007551E3" w:rsidRPr="007551E3">
        <w:rPr>
          <w:noProof/>
          <w:color w:val="000000"/>
          <w:sz w:val="28"/>
        </w:rPr>
        <w:t>[</w:t>
      </w:r>
      <w:r w:rsidR="007551E3" w:rsidRPr="001E0BFA">
        <w:rPr>
          <w:noProof/>
          <w:color w:val="000000"/>
          <w:sz w:val="28"/>
        </w:rPr>
        <w:t>Нормативно-правовые акты</w:t>
      </w:r>
      <w:r w:rsidR="007551E3">
        <w:rPr>
          <w:noProof/>
          <w:color w:val="000000"/>
          <w:sz w:val="28"/>
        </w:rPr>
        <w:t>, 1</w:t>
      </w:r>
      <w:r w:rsidR="007551E3" w:rsidRPr="007551E3">
        <w:rPr>
          <w:noProof/>
          <w:color w:val="000000"/>
          <w:sz w:val="28"/>
        </w:rPr>
        <w:t>]</w:t>
      </w:r>
      <w:r w:rsidRPr="00DB3EF1">
        <w:rPr>
          <w:noProof/>
          <w:color w:val="000000"/>
          <w:sz w:val="28"/>
        </w:rPr>
        <w:t>.</w:t>
      </w:r>
    </w:p>
    <w:p w:rsidR="003845AA" w:rsidRDefault="003845AA" w:rsidP="003845AA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3845AA">
        <w:rPr>
          <w:noProof/>
          <w:color w:val="000000"/>
          <w:sz w:val="28"/>
        </w:rPr>
        <w:t>Одной из важнейших разновидностей иностранных инвестиций по праву считаются прямые иностранные инвестиции, к которым, исходя из рекомендаций Международного валютного фонда, следует относить иностранные инвестиции, дающие инвестору возможность контролировать от десяти и более процентов акций с правом голоса.</w:t>
      </w:r>
    </w:p>
    <w:p w:rsidR="00AD1B5F" w:rsidRPr="00AD1B5F" w:rsidRDefault="00AD1B5F" w:rsidP="00AD1B5F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Основные способы ПИИ</w:t>
      </w:r>
      <w:r w:rsidR="001232D0">
        <w:rPr>
          <w:noProof/>
          <w:color w:val="000000"/>
          <w:sz w:val="28"/>
        </w:rPr>
        <w:t>:</w:t>
      </w:r>
    </w:p>
    <w:p w:rsidR="00AD1B5F" w:rsidRPr="00AD1B5F" w:rsidRDefault="00AD1B5F" w:rsidP="00AD1B5F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Инвестирование с нуля — создание за рубежом филиала или предприятия, которое находится в 100 % собственности инвестора;</w:t>
      </w:r>
    </w:p>
    <w:p w:rsidR="00AD1B5F" w:rsidRPr="00AD1B5F" w:rsidRDefault="00AD1B5F" w:rsidP="00AD1B5F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Поглощение или покупка иностранного предприятия;</w:t>
      </w:r>
    </w:p>
    <w:p w:rsidR="00AD1B5F" w:rsidRPr="00AD1B5F" w:rsidRDefault="00AD1B5F" w:rsidP="00AD1B5F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Финансирование работы филиалов;</w:t>
      </w:r>
    </w:p>
    <w:p w:rsidR="00AD1B5F" w:rsidRPr="00AD1B5F" w:rsidRDefault="00AD1B5F" w:rsidP="00AD1B5F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Приобретение имущественных прав: прав пользования землёй, природными ресурсами и т. п.;</w:t>
      </w:r>
    </w:p>
    <w:p w:rsidR="00AD1B5F" w:rsidRPr="00AD1B5F" w:rsidRDefault="00AD1B5F" w:rsidP="00AD1B5F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Предоставление прав на использование ноу-хау, технологий и др.;</w:t>
      </w:r>
    </w:p>
    <w:p w:rsidR="00AD1B5F" w:rsidRPr="00AD1B5F" w:rsidRDefault="00AD1B5F" w:rsidP="007551E3">
      <w:pPr>
        <w:pStyle w:val="afc"/>
        <w:numPr>
          <w:ilvl w:val="0"/>
          <w:numId w:val="15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AD1B5F">
        <w:rPr>
          <w:noProof/>
          <w:color w:val="000000"/>
          <w:sz w:val="28"/>
        </w:rPr>
        <w:t>Покупка акций/паёв в уставном капитале иностранной компании, дающих право контролировать деятельность предприятия</w:t>
      </w:r>
      <w:r w:rsidR="00764467" w:rsidRPr="00764467">
        <w:rPr>
          <w:noProof/>
          <w:color w:val="000000"/>
          <w:sz w:val="28"/>
        </w:rPr>
        <w:t>[</w:t>
      </w:r>
      <w:r w:rsidR="007551E3" w:rsidRPr="007551E3">
        <w:rPr>
          <w:noProof/>
          <w:color w:val="000000"/>
          <w:sz w:val="28"/>
        </w:rPr>
        <w:t>У</w:t>
      </w:r>
      <w:r w:rsidR="007551E3">
        <w:rPr>
          <w:noProof/>
          <w:color w:val="000000"/>
          <w:sz w:val="28"/>
        </w:rPr>
        <w:t xml:space="preserve">чебная и специальная литература, </w:t>
      </w:r>
      <w:r w:rsidR="007551E3" w:rsidRPr="007551E3">
        <w:rPr>
          <w:noProof/>
          <w:color w:val="000000"/>
          <w:sz w:val="28"/>
        </w:rPr>
        <w:t>3</w:t>
      </w:r>
      <w:r w:rsidR="00764467" w:rsidRPr="00764467">
        <w:rPr>
          <w:noProof/>
          <w:color w:val="000000"/>
          <w:sz w:val="28"/>
        </w:rPr>
        <w:t>]</w:t>
      </w:r>
      <w:r w:rsidRPr="00AD1B5F">
        <w:rPr>
          <w:noProof/>
          <w:color w:val="000000"/>
          <w:sz w:val="28"/>
        </w:rPr>
        <w:t>.</w:t>
      </w:r>
    </w:p>
    <w:p w:rsidR="001203B6" w:rsidRPr="00DB3EF1" w:rsidRDefault="003845AA" w:rsidP="00407E27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Прямые иностранные инвестиции выгоднее других форм </w:t>
      </w:r>
      <w:r w:rsidR="001203B6" w:rsidRPr="00DB3EF1">
        <w:rPr>
          <w:noProof/>
          <w:color w:val="000000"/>
          <w:sz w:val="28"/>
        </w:rPr>
        <w:t>иностранного капитала</w:t>
      </w:r>
      <w:r>
        <w:rPr>
          <w:noProof/>
          <w:color w:val="000000"/>
          <w:sz w:val="28"/>
        </w:rPr>
        <w:t xml:space="preserve"> за счёт</w:t>
      </w:r>
      <w:r w:rsidR="004B1932">
        <w:rPr>
          <w:noProof/>
          <w:color w:val="000000"/>
          <w:sz w:val="28"/>
        </w:rPr>
        <w:t>:</w:t>
      </w:r>
    </w:p>
    <w:p w:rsidR="00EE7503" w:rsidRPr="00EC5CD0" w:rsidRDefault="003845AA" w:rsidP="00EC5CD0">
      <w:pPr>
        <w:pStyle w:val="afc"/>
        <w:numPr>
          <w:ilvl w:val="0"/>
          <w:numId w:val="14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EC5CD0">
        <w:rPr>
          <w:noProof/>
          <w:color w:val="000000"/>
          <w:sz w:val="28"/>
        </w:rPr>
        <w:t>создания новых</w:t>
      </w:r>
      <w:r w:rsidR="00EE7503" w:rsidRPr="00EC5CD0">
        <w:rPr>
          <w:noProof/>
          <w:color w:val="000000"/>
          <w:sz w:val="28"/>
        </w:rPr>
        <w:t xml:space="preserve">  рабочи</w:t>
      </w:r>
      <w:r w:rsidRPr="00EC5CD0">
        <w:rPr>
          <w:noProof/>
          <w:color w:val="000000"/>
          <w:sz w:val="28"/>
        </w:rPr>
        <w:t>х</w:t>
      </w:r>
      <w:r w:rsidR="00EE7503" w:rsidRPr="00EC5CD0">
        <w:rPr>
          <w:noProof/>
          <w:color w:val="000000"/>
          <w:sz w:val="28"/>
        </w:rPr>
        <w:t xml:space="preserve"> мест; </w:t>
      </w:r>
    </w:p>
    <w:p w:rsidR="00EC5CD0" w:rsidRPr="00EC5CD0" w:rsidRDefault="00EC5CD0" w:rsidP="00EC5CD0">
      <w:pPr>
        <w:pStyle w:val="afc"/>
        <w:numPr>
          <w:ilvl w:val="0"/>
          <w:numId w:val="14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EC5CD0">
        <w:rPr>
          <w:noProof/>
          <w:color w:val="000000"/>
          <w:sz w:val="28"/>
        </w:rPr>
        <w:t>решения</w:t>
      </w:r>
      <w:r w:rsidR="00EE7503" w:rsidRPr="00EC5CD0">
        <w:rPr>
          <w:noProof/>
          <w:color w:val="000000"/>
          <w:sz w:val="28"/>
        </w:rPr>
        <w:t xml:space="preserve"> фискальных проблем государства</w:t>
      </w:r>
      <w:r w:rsidRPr="00EC5CD0">
        <w:rPr>
          <w:noProof/>
          <w:color w:val="000000"/>
          <w:sz w:val="28"/>
        </w:rPr>
        <w:t>;</w:t>
      </w:r>
    </w:p>
    <w:p w:rsidR="00EE7503" w:rsidRPr="00EC5CD0" w:rsidRDefault="003845AA" w:rsidP="00EC5CD0">
      <w:pPr>
        <w:pStyle w:val="afc"/>
        <w:numPr>
          <w:ilvl w:val="0"/>
          <w:numId w:val="14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EC5CD0">
        <w:rPr>
          <w:noProof/>
          <w:color w:val="000000"/>
          <w:sz w:val="28"/>
        </w:rPr>
        <w:t>роста</w:t>
      </w:r>
      <w:r w:rsidR="00EE7503" w:rsidRPr="00EC5CD0">
        <w:rPr>
          <w:noProof/>
          <w:color w:val="000000"/>
          <w:sz w:val="28"/>
        </w:rPr>
        <w:t xml:space="preserve"> спрос</w:t>
      </w:r>
      <w:r w:rsidRPr="00EC5CD0">
        <w:rPr>
          <w:noProof/>
          <w:color w:val="000000"/>
          <w:sz w:val="28"/>
        </w:rPr>
        <w:t>а</w:t>
      </w:r>
      <w:r w:rsidR="00EE7503" w:rsidRPr="00EC5CD0">
        <w:rPr>
          <w:noProof/>
          <w:color w:val="000000"/>
          <w:sz w:val="28"/>
        </w:rPr>
        <w:t xml:space="preserve"> на продукцию национальных предприятий со стороны компаний с иностранными инвестициями; </w:t>
      </w:r>
    </w:p>
    <w:p w:rsidR="00EE7503" w:rsidRPr="00EC5CD0" w:rsidRDefault="003845AA" w:rsidP="00EC5CD0">
      <w:pPr>
        <w:pStyle w:val="afc"/>
        <w:numPr>
          <w:ilvl w:val="0"/>
          <w:numId w:val="14"/>
        </w:numPr>
        <w:spacing w:line="360" w:lineRule="auto"/>
        <w:ind w:left="0"/>
        <w:jc w:val="both"/>
        <w:rPr>
          <w:noProof/>
          <w:color w:val="000000"/>
          <w:sz w:val="28"/>
        </w:rPr>
      </w:pPr>
      <w:r w:rsidRPr="00EC5CD0">
        <w:rPr>
          <w:noProof/>
          <w:color w:val="000000"/>
          <w:sz w:val="28"/>
        </w:rPr>
        <w:t>более стабильного</w:t>
      </w:r>
      <w:r w:rsidR="00EE7503" w:rsidRPr="00EC5CD0">
        <w:rPr>
          <w:noProof/>
          <w:color w:val="000000"/>
          <w:sz w:val="28"/>
        </w:rPr>
        <w:t xml:space="preserve"> источник</w:t>
      </w:r>
      <w:r w:rsidRPr="00EC5CD0">
        <w:rPr>
          <w:noProof/>
          <w:color w:val="000000"/>
          <w:sz w:val="28"/>
        </w:rPr>
        <w:t>а</w:t>
      </w:r>
      <w:r w:rsidR="00EE7503" w:rsidRPr="00EC5CD0">
        <w:rPr>
          <w:noProof/>
          <w:color w:val="000000"/>
          <w:sz w:val="28"/>
        </w:rPr>
        <w:t xml:space="preserve"> удовлетворения спроса на инвестиции, что особенно важно для предотвращения финансовых кризисов, а также в периоды преодоления их последствий; </w:t>
      </w:r>
    </w:p>
    <w:p w:rsidR="00EE7503" w:rsidRPr="007551E3" w:rsidRDefault="003845AA" w:rsidP="007551E3">
      <w:pPr>
        <w:pStyle w:val="afc"/>
        <w:numPr>
          <w:ilvl w:val="0"/>
          <w:numId w:val="17"/>
        </w:numPr>
        <w:spacing w:line="360" w:lineRule="auto"/>
        <w:ind w:left="0" w:firstLine="0"/>
        <w:jc w:val="both"/>
        <w:rPr>
          <w:noProof/>
          <w:sz w:val="28"/>
        </w:rPr>
      </w:pPr>
      <w:r w:rsidRPr="007551E3">
        <w:rPr>
          <w:noProof/>
          <w:sz w:val="28"/>
        </w:rPr>
        <w:lastRenderedPageBreak/>
        <w:t>повышения общего</w:t>
      </w:r>
      <w:r w:rsidR="00EE7503" w:rsidRPr="007551E3">
        <w:rPr>
          <w:noProof/>
          <w:sz w:val="28"/>
        </w:rPr>
        <w:t xml:space="preserve"> уров</w:t>
      </w:r>
      <w:r w:rsidRPr="007551E3">
        <w:rPr>
          <w:noProof/>
          <w:sz w:val="28"/>
        </w:rPr>
        <w:t>ня</w:t>
      </w:r>
      <w:r w:rsidR="00EE7503" w:rsidRPr="007551E3">
        <w:rPr>
          <w:noProof/>
          <w:sz w:val="28"/>
        </w:rPr>
        <w:t xml:space="preserve"> конкурентоспособности национальной экономики путем переноса в принимающую страну новых технологий,</w:t>
      </w:r>
      <w:r w:rsidR="00B46BD8" w:rsidRPr="007551E3">
        <w:rPr>
          <w:noProof/>
          <w:sz w:val="28"/>
        </w:rPr>
        <w:t xml:space="preserve"> ноу-хау и методов управления</w:t>
      </w:r>
      <w:r w:rsidR="00816555" w:rsidRPr="007551E3">
        <w:rPr>
          <w:noProof/>
          <w:sz w:val="28"/>
        </w:rPr>
        <w:t>[</w:t>
      </w:r>
      <w:r w:rsidR="007551E3" w:rsidRPr="007551E3">
        <w:rPr>
          <w:noProof/>
          <w:sz w:val="28"/>
        </w:rPr>
        <w:t>Учебная и специальная литература,</w:t>
      </w:r>
      <w:r w:rsidR="00816555" w:rsidRPr="007551E3">
        <w:rPr>
          <w:noProof/>
          <w:sz w:val="28"/>
        </w:rPr>
        <w:t>5</w:t>
      </w:r>
      <w:r w:rsidR="00B46BD8" w:rsidRPr="007551E3">
        <w:rPr>
          <w:noProof/>
          <w:sz w:val="28"/>
        </w:rPr>
        <w:t>].</w:t>
      </w:r>
    </w:p>
    <w:p w:rsidR="00976F40" w:rsidRPr="00DB3EF1" w:rsidRDefault="00FA1788" w:rsidP="00AD1B5F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Однако, с</w:t>
      </w:r>
      <w:r w:rsidR="00177097">
        <w:rPr>
          <w:noProof/>
          <w:color w:val="000000"/>
          <w:sz w:val="28"/>
        </w:rPr>
        <w:t xml:space="preserve">тоит учитывать, что </w:t>
      </w:r>
      <w:r w:rsidR="00407E27">
        <w:rPr>
          <w:noProof/>
          <w:color w:val="000000"/>
          <w:sz w:val="28"/>
        </w:rPr>
        <w:t>иностранные инвестиции</w:t>
      </w:r>
      <w:r w:rsidR="00177097">
        <w:rPr>
          <w:noProof/>
          <w:color w:val="000000"/>
          <w:sz w:val="28"/>
        </w:rPr>
        <w:t>, к</w:t>
      </w:r>
      <w:r w:rsidR="00906BF1" w:rsidRPr="00DB3EF1">
        <w:rPr>
          <w:noProof/>
          <w:color w:val="000000"/>
          <w:sz w:val="28"/>
        </w:rPr>
        <w:t xml:space="preserve">ак и любое другое сложное экономическое явление, </w:t>
      </w:r>
      <w:r w:rsidR="00CA1981">
        <w:rPr>
          <w:noProof/>
          <w:color w:val="000000"/>
          <w:sz w:val="28"/>
        </w:rPr>
        <w:t>может</w:t>
      </w:r>
      <w:r w:rsidR="00906BF1" w:rsidRPr="00DB3EF1">
        <w:rPr>
          <w:noProof/>
          <w:color w:val="000000"/>
          <w:sz w:val="28"/>
        </w:rPr>
        <w:t xml:space="preserve"> оказывать на экономику</w:t>
      </w:r>
      <w:r w:rsidR="00407E27">
        <w:rPr>
          <w:noProof/>
          <w:color w:val="000000"/>
          <w:sz w:val="28"/>
        </w:rPr>
        <w:t xml:space="preserve"> стран-реципиентов и отрицательное воздействие</w:t>
      </w:r>
      <w:r w:rsidR="00906BF1" w:rsidRPr="00DB3EF1">
        <w:rPr>
          <w:noProof/>
          <w:color w:val="000000"/>
          <w:sz w:val="28"/>
        </w:rPr>
        <w:t xml:space="preserve">. </w:t>
      </w:r>
      <w:r>
        <w:rPr>
          <w:noProof/>
          <w:color w:val="000000"/>
          <w:sz w:val="28"/>
        </w:rPr>
        <w:t>В основном</w:t>
      </w:r>
      <w:r w:rsidR="00906BF1" w:rsidRPr="00DB3EF1">
        <w:rPr>
          <w:noProof/>
          <w:color w:val="000000"/>
          <w:sz w:val="28"/>
        </w:rPr>
        <w:t xml:space="preserve">, </w:t>
      </w:r>
      <w:r w:rsidR="003F3EC9" w:rsidRPr="00DB3EF1">
        <w:rPr>
          <w:noProof/>
          <w:color w:val="000000"/>
          <w:sz w:val="28"/>
        </w:rPr>
        <w:t>к</w:t>
      </w:r>
      <w:r w:rsidR="00906BF1" w:rsidRPr="00DB3EF1">
        <w:rPr>
          <w:noProof/>
          <w:color w:val="000000"/>
          <w:sz w:val="28"/>
        </w:rPr>
        <w:t>отрицательным последствиям иностранных инвестиций относятся следующие: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возможная деформация структуры национальной экономики;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негативное воздействие на социально-культурные условия</w:t>
      </w:r>
      <w:r>
        <w:rPr>
          <w:noProof/>
          <w:color w:val="000000"/>
          <w:sz w:val="28"/>
        </w:rPr>
        <w:t>.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подавление местных производителей и ограничение конкуренции;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репатриация капитала;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увеличение импорта оборудования</w:t>
      </w:r>
      <w:r>
        <w:rPr>
          <w:noProof/>
          <w:color w:val="000000"/>
          <w:sz w:val="28"/>
        </w:rPr>
        <w:t xml:space="preserve"> и</w:t>
      </w:r>
      <w:r w:rsidRPr="005F667C">
        <w:rPr>
          <w:noProof/>
          <w:color w:val="000000"/>
          <w:sz w:val="28"/>
        </w:rPr>
        <w:t xml:space="preserve"> комплектующих;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уменьшение </w:t>
      </w:r>
      <w:r w:rsidRPr="005F667C">
        <w:rPr>
          <w:noProof/>
          <w:color w:val="000000"/>
          <w:sz w:val="28"/>
        </w:rPr>
        <w:t>проведения национальных НИОКР вследствие ввоза иностранной технологии;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упадок традиционных отраслей национальной экономики;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усиление зависимости национальной экономики;</w:t>
      </w:r>
    </w:p>
    <w:p w:rsidR="00655A6F" w:rsidRPr="005F667C" w:rsidRDefault="00655A6F" w:rsidP="00F92116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усиление социальной</w:t>
      </w:r>
      <w:r>
        <w:rPr>
          <w:noProof/>
          <w:color w:val="000000"/>
          <w:sz w:val="28"/>
        </w:rPr>
        <w:t xml:space="preserve"> напряженности и дифференциации;</w:t>
      </w:r>
    </w:p>
    <w:p w:rsidR="00C71604" w:rsidRPr="00AD1B5F" w:rsidRDefault="00655A6F" w:rsidP="00CA7B4C">
      <w:pPr>
        <w:pStyle w:val="afc"/>
        <w:numPr>
          <w:ilvl w:val="0"/>
          <w:numId w:val="2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5F667C">
        <w:rPr>
          <w:noProof/>
          <w:color w:val="000000"/>
          <w:sz w:val="28"/>
        </w:rPr>
        <w:t>ухудшение состояния окружающей среды</w:t>
      </w:r>
      <w:r w:rsidR="00323EC2">
        <w:rPr>
          <w:noProof/>
          <w:color w:val="000000"/>
          <w:sz w:val="28"/>
        </w:rPr>
        <w:t xml:space="preserve"> и др.</w:t>
      </w:r>
      <w:r w:rsidR="00B46BD8">
        <w:rPr>
          <w:noProof/>
          <w:color w:val="000000"/>
          <w:sz w:val="28"/>
        </w:rPr>
        <w:t>[</w:t>
      </w:r>
      <w:r w:rsidR="00CA7B4C" w:rsidRPr="00CA7B4C">
        <w:rPr>
          <w:noProof/>
          <w:color w:val="000000"/>
          <w:sz w:val="28"/>
        </w:rPr>
        <w:t>Учебная и специальная литература</w:t>
      </w:r>
      <w:r w:rsidR="00CA7B4C">
        <w:rPr>
          <w:noProof/>
          <w:color w:val="000000"/>
          <w:sz w:val="28"/>
        </w:rPr>
        <w:t>,</w:t>
      </w:r>
      <w:r w:rsidR="00B46BD8">
        <w:rPr>
          <w:noProof/>
          <w:color w:val="000000"/>
          <w:sz w:val="28"/>
        </w:rPr>
        <w:t>5</w:t>
      </w:r>
      <w:r w:rsidR="00323EC2" w:rsidRPr="00323EC2">
        <w:rPr>
          <w:noProof/>
          <w:color w:val="000000"/>
          <w:sz w:val="28"/>
        </w:rPr>
        <w:t>].</w:t>
      </w:r>
    </w:p>
    <w:p w:rsidR="00906BF1" w:rsidRDefault="00C71604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Стоит помнить, что </w:t>
      </w:r>
      <w:r w:rsidR="00906BF1" w:rsidRPr="00DB3EF1">
        <w:rPr>
          <w:noProof/>
          <w:color w:val="000000"/>
          <w:sz w:val="28"/>
        </w:rPr>
        <w:t xml:space="preserve">все перечисленные последствия привлечения иностранных </w:t>
      </w:r>
      <w:r>
        <w:rPr>
          <w:noProof/>
          <w:color w:val="000000"/>
          <w:sz w:val="28"/>
        </w:rPr>
        <w:t xml:space="preserve">инвестиций </w:t>
      </w:r>
      <w:r w:rsidR="00906BF1" w:rsidRPr="00DB3EF1">
        <w:rPr>
          <w:noProof/>
          <w:color w:val="000000"/>
          <w:sz w:val="28"/>
        </w:rPr>
        <w:t xml:space="preserve">в экономику </w:t>
      </w:r>
      <w:r w:rsidR="009E0DE2">
        <w:rPr>
          <w:noProof/>
          <w:color w:val="000000"/>
          <w:sz w:val="28"/>
        </w:rPr>
        <w:t>существуют лишь в потенциале</w:t>
      </w:r>
      <w:r>
        <w:rPr>
          <w:noProof/>
          <w:color w:val="000000"/>
          <w:sz w:val="28"/>
        </w:rPr>
        <w:t>, ане реализуются автоматически</w:t>
      </w:r>
      <w:r w:rsidR="00906BF1" w:rsidRPr="00DB3EF1">
        <w:rPr>
          <w:noProof/>
          <w:color w:val="000000"/>
          <w:sz w:val="28"/>
        </w:rPr>
        <w:t xml:space="preserve">. </w:t>
      </w:r>
      <w:r w:rsidR="00493AAC">
        <w:rPr>
          <w:noProof/>
          <w:color w:val="000000"/>
          <w:sz w:val="28"/>
        </w:rPr>
        <w:t xml:space="preserve">Исходя из этого </w:t>
      </w:r>
      <w:r w:rsidRPr="00C71604">
        <w:rPr>
          <w:noProof/>
          <w:color w:val="000000"/>
          <w:sz w:val="28"/>
        </w:rPr>
        <w:t>стран</w:t>
      </w:r>
      <w:r w:rsidR="00493AAC">
        <w:rPr>
          <w:noProof/>
          <w:color w:val="000000"/>
          <w:sz w:val="28"/>
        </w:rPr>
        <w:t>ам</w:t>
      </w:r>
      <w:r>
        <w:rPr>
          <w:noProof/>
          <w:color w:val="000000"/>
          <w:sz w:val="28"/>
        </w:rPr>
        <w:t>-реципиент</w:t>
      </w:r>
      <w:r w:rsidR="00493AAC">
        <w:rPr>
          <w:noProof/>
          <w:color w:val="000000"/>
          <w:sz w:val="28"/>
        </w:rPr>
        <w:t>ам</w:t>
      </w:r>
      <w:r w:rsidRPr="00C71604">
        <w:rPr>
          <w:noProof/>
          <w:color w:val="000000"/>
          <w:sz w:val="28"/>
        </w:rPr>
        <w:t xml:space="preserve"> импорт капитала</w:t>
      </w:r>
      <w:r w:rsidR="00493AAC">
        <w:rPr>
          <w:noProof/>
          <w:color w:val="000000"/>
          <w:sz w:val="28"/>
        </w:rPr>
        <w:t xml:space="preserve">стоит </w:t>
      </w:r>
      <w:r w:rsidR="00906BF1" w:rsidRPr="00DB3EF1">
        <w:rPr>
          <w:noProof/>
          <w:color w:val="000000"/>
          <w:sz w:val="28"/>
        </w:rPr>
        <w:t xml:space="preserve">внимательно </w:t>
      </w:r>
      <w:r w:rsidR="00493AAC">
        <w:rPr>
          <w:noProof/>
          <w:color w:val="000000"/>
          <w:sz w:val="28"/>
        </w:rPr>
        <w:t>взвешивать</w:t>
      </w:r>
      <w:r w:rsidR="00906BF1" w:rsidRPr="00DB3EF1">
        <w:rPr>
          <w:noProof/>
          <w:color w:val="000000"/>
          <w:sz w:val="28"/>
        </w:rPr>
        <w:t xml:space="preserve"> все «за» и «против» и проводить разумную политику регулирования иностранн</w:t>
      </w:r>
      <w:r w:rsidR="00FB7376">
        <w:rPr>
          <w:noProof/>
          <w:color w:val="000000"/>
          <w:sz w:val="28"/>
        </w:rPr>
        <w:t>ых инвестиций, которая позволит реализовать</w:t>
      </w:r>
      <w:r w:rsidR="00906BF1" w:rsidRPr="00DB3EF1">
        <w:rPr>
          <w:noProof/>
          <w:color w:val="000000"/>
          <w:sz w:val="28"/>
        </w:rPr>
        <w:t xml:space="preserve"> их п</w:t>
      </w:r>
      <w:r w:rsidR="00FB7376">
        <w:rPr>
          <w:noProof/>
          <w:color w:val="000000"/>
          <w:sz w:val="28"/>
        </w:rPr>
        <w:t>оложительные эффекты, при минимизации</w:t>
      </w:r>
      <w:r w:rsidR="00906BF1" w:rsidRPr="00DB3EF1">
        <w:rPr>
          <w:noProof/>
          <w:color w:val="000000"/>
          <w:sz w:val="28"/>
        </w:rPr>
        <w:t xml:space="preserve"> отрицательны</w:t>
      </w:r>
      <w:r w:rsidR="00FB7376">
        <w:rPr>
          <w:noProof/>
          <w:color w:val="000000"/>
          <w:sz w:val="28"/>
        </w:rPr>
        <w:t>х</w:t>
      </w:r>
      <w:r w:rsidR="002E097E">
        <w:rPr>
          <w:noProof/>
          <w:color w:val="000000"/>
          <w:sz w:val="28"/>
        </w:rPr>
        <w:t>[</w:t>
      </w:r>
      <w:r w:rsidR="009F0553" w:rsidRPr="009F0553">
        <w:rPr>
          <w:noProof/>
          <w:color w:val="000000"/>
          <w:sz w:val="28"/>
        </w:rPr>
        <w:t>Учебная и специальная литература</w:t>
      </w:r>
      <w:r w:rsidR="009F0553">
        <w:rPr>
          <w:noProof/>
          <w:color w:val="000000"/>
          <w:sz w:val="28"/>
        </w:rPr>
        <w:t>,</w:t>
      </w:r>
      <w:r w:rsidR="002E097E">
        <w:rPr>
          <w:noProof/>
          <w:color w:val="000000"/>
          <w:sz w:val="28"/>
        </w:rPr>
        <w:t>9]</w:t>
      </w:r>
      <w:r w:rsidR="00906BF1" w:rsidRPr="00DB3EF1">
        <w:rPr>
          <w:noProof/>
          <w:color w:val="000000"/>
          <w:sz w:val="28"/>
        </w:rPr>
        <w:t>.</w:t>
      </w:r>
    </w:p>
    <w:p w:rsidR="009F0553" w:rsidRDefault="009F0553" w:rsidP="00E049FE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906BF1" w:rsidRPr="005F667C" w:rsidRDefault="00E049FE" w:rsidP="00E049FE">
      <w:pPr>
        <w:spacing w:line="360" w:lineRule="auto"/>
        <w:ind w:firstLine="709"/>
        <w:jc w:val="both"/>
        <w:rPr>
          <w:b/>
          <w:noProof/>
          <w:color w:val="000000"/>
        </w:rPr>
      </w:pPr>
      <w:r w:rsidRPr="00E049FE">
        <w:rPr>
          <w:noProof/>
          <w:color w:val="000000"/>
          <w:sz w:val="28"/>
        </w:rPr>
        <w:lastRenderedPageBreak/>
        <w:t>В России реализация инвестиционных проектов регулируется законодательно, а в исполнительной ветви власти присутствует государственный орган, ответственный за выработку государственной политики в области инвестиций (Минэкономразвития России). На региональном уровне также создаются собственные структуры по работе с инвесторами. Так например, в Санкт-Петербурге создан Комитет по инвестициям и стратегическим проектам, а также Санкт-Петербургское агентство прямых инвестиций</w:t>
      </w:r>
      <w:r w:rsidR="00080616" w:rsidRPr="00080616">
        <w:rPr>
          <w:noProof/>
          <w:color w:val="000000"/>
          <w:sz w:val="28"/>
        </w:rPr>
        <w:t>[Учебная и специальная литература,</w:t>
      </w:r>
      <w:r w:rsidR="00080616">
        <w:rPr>
          <w:noProof/>
          <w:color w:val="000000"/>
          <w:sz w:val="28"/>
        </w:rPr>
        <w:t xml:space="preserve"> 14</w:t>
      </w:r>
      <w:r w:rsidR="00080616" w:rsidRPr="00080616">
        <w:rPr>
          <w:noProof/>
          <w:color w:val="000000"/>
          <w:sz w:val="28"/>
        </w:rPr>
        <w:t>]</w:t>
      </w:r>
      <w:r w:rsidRPr="00E049FE">
        <w:rPr>
          <w:noProof/>
          <w:color w:val="000000"/>
          <w:sz w:val="28"/>
        </w:rPr>
        <w:t>.</w:t>
      </w:r>
    </w:p>
    <w:p w:rsidR="00A90C9F" w:rsidRDefault="00A90C9F" w:rsidP="00D5403A">
      <w:pPr>
        <w:tabs>
          <w:tab w:val="left" w:pos="1332"/>
        </w:tabs>
        <w:spacing w:line="360" w:lineRule="auto"/>
        <w:ind w:firstLine="709"/>
        <w:jc w:val="both"/>
        <w:rPr>
          <w:noProof/>
          <w:color w:val="000000"/>
          <w:sz w:val="28"/>
        </w:rPr>
      </w:pPr>
      <w:r w:rsidRPr="00A90C9F">
        <w:rPr>
          <w:b/>
          <w:noProof/>
          <w:color w:val="000000"/>
          <w:sz w:val="28"/>
        </w:rPr>
        <w:t>Вывод.</w:t>
      </w:r>
      <w:r w:rsidRPr="00A90C9F">
        <w:rPr>
          <w:noProof/>
          <w:color w:val="000000"/>
          <w:sz w:val="28"/>
        </w:rPr>
        <w:t>Таким образом, основная роль иностранных инвестиций заключается в ускорении процесса развития экономики по всем направлениям и улучшения жизни населения страны</w:t>
      </w:r>
      <w:r>
        <w:rPr>
          <w:noProof/>
          <w:color w:val="000000"/>
          <w:sz w:val="28"/>
        </w:rPr>
        <w:t xml:space="preserve">-реципиентаимпорт капитала </w:t>
      </w:r>
      <w:r w:rsidRPr="00A90C9F">
        <w:rPr>
          <w:noProof/>
          <w:color w:val="000000"/>
          <w:sz w:val="28"/>
        </w:rPr>
        <w:t>посредствам модернизации технологических и производственных процессов.</w:t>
      </w:r>
      <w:r w:rsidR="002F1CAA" w:rsidRPr="002F1CAA">
        <w:rPr>
          <w:noProof/>
          <w:color w:val="000000"/>
          <w:sz w:val="28"/>
        </w:rPr>
        <w:t>Из всех иностранных инв</w:t>
      </w:r>
      <w:r w:rsidR="00E976E2">
        <w:rPr>
          <w:noProof/>
          <w:color w:val="000000"/>
          <w:sz w:val="28"/>
        </w:rPr>
        <w:t>естиций больше всего государству</w:t>
      </w:r>
      <w:r w:rsidR="002F1CAA" w:rsidRPr="002F1CAA">
        <w:rPr>
          <w:noProof/>
          <w:color w:val="000000"/>
          <w:sz w:val="28"/>
        </w:rPr>
        <w:t xml:space="preserve"> необходимо сосредоточится на притоке прямых иностранных инвестиций, т.к. это самый </w:t>
      </w:r>
      <w:r w:rsidR="002F1CAA">
        <w:rPr>
          <w:noProof/>
          <w:color w:val="000000"/>
          <w:sz w:val="28"/>
        </w:rPr>
        <w:t>выгодный</w:t>
      </w:r>
      <w:r w:rsidR="002F1CAA" w:rsidRPr="002F1CAA">
        <w:rPr>
          <w:noProof/>
          <w:color w:val="000000"/>
          <w:sz w:val="28"/>
        </w:rPr>
        <w:t xml:space="preserve"> вид инвестиций, </w:t>
      </w:r>
      <w:r w:rsidR="00473F7D">
        <w:rPr>
          <w:noProof/>
          <w:color w:val="000000"/>
          <w:sz w:val="28"/>
        </w:rPr>
        <w:t>основными преимуществами которого являются</w:t>
      </w:r>
      <w:r w:rsidR="002F1CAA" w:rsidRPr="002F1CAA">
        <w:rPr>
          <w:noProof/>
          <w:color w:val="000000"/>
          <w:sz w:val="28"/>
        </w:rPr>
        <w:t>: развитие и создание новых видов производств, предприятий, модернизаций разных систем ведения бизнеса, появление новых научных разработок и технической документации, строительство различных объектов и т.д.</w:t>
      </w:r>
    </w:p>
    <w:p w:rsidR="00E976E2" w:rsidRPr="002F1CAA" w:rsidRDefault="00E976E2" w:rsidP="00A90C9F">
      <w:pPr>
        <w:tabs>
          <w:tab w:val="left" w:pos="1332"/>
        </w:tabs>
        <w:spacing w:line="360" w:lineRule="auto"/>
        <w:jc w:val="both"/>
        <w:rPr>
          <w:noProof/>
          <w:color w:val="000000"/>
          <w:sz w:val="28"/>
        </w:rPr>
      </w:pPr>
    </w:p>
    <w:p w:rsidR="00E049FE" w:rsidRPr="00222DC9" w:rsidRDefault="00E049FE" w:rsidP="00222DC9">
      <w:pPr>
        <w:pStyle w:val="2"/>
        <w:rPr>
          <w:noProof/>
          <w:color w:val="000000"/>
        </w:rPr>
      </w:pPr>
      <w:bookmarkStart w:id="7" w:name="_Toc453609194"/>
      <w:r w:rsidRPr="00222DC9">
        <w:rPr>
          <w:noProof/>
          <w:color w:val="000000"/>
        </w:rPr>
        <w:t>1.2 Методы и способы привлечения иностранных инвестиций</w:t>
      </w:r>
      <w:bookmarkEnd w:id="7"/>
    </w:p>
    <w:p w:rsidR="00E049FE" w:rsidRPr="00222DC9" w:rsidRDefault="00E049FE" w:rsidP="00AD4724">
      <w:pPr>
        <w:spacing w:line="360" w:lineRule="auto"/>
        <w:ind w:firstLine="709"/>
        <w:jc w:val="both"/>
        <w:rPr>
          <w:b/>
          <w:i/>
          <w:noProof/>
          <w:color w:val="000000"/>
          <w:sz w:val="28"/>
        </w:rPr>
      </w:pPr>
    </w:p>
    <w:p w:rsidR="002761E3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Привлечение иностранных инвестиций может осуществляться российскими предприятиями-реципиентами различными способами. Основными из них являются: </w:t>
      </w:r>
    </w:p>
    <w:p w:rsidR="002761E3" w:rsidRDefault="008826D1" w:rsidP="00F92116">
      <w:pPr>
        <w:pStyle w:val="afc"/>
        <w:numPr>
          <w:ilvl w:val="0"/>
          <w:numId w:val="2"/>
        </w:numPr>
        <w:spacing w:line="360" w:lineRule="auto"/>
        <w:jc w:val="both"/>
      </w:pPr>
      <w:r w:rsidRPr="002761E3">
        <w:rPr>
          <w:noProof/>
          <w:color w:val="000000"/>
          <w:sz w:val="28"/>
        </w:rPr>
        <w:t>коммерческие кредиты под государственные гарантии</w:t>
      </w:r>
      <w:r w:rsidR="002761E3" w:rsidRPr="002761E3">
        <w:rPr>
          <w:noProof/>
          <w:color w:val="000000"/>
          <w:sz w:val="28"/>
        </w:rPr>
        <w:t>;</w:t>
      </w:r>
    </w:p>
    <w:p w:rsidR="002761E3" w:rsidRPr="002761E3" w:rsidRDefault="002761E3" w:rsidP="00F92116">
      <w:pPr>
        <w:pStyle w:val="afc"/>
        <w:numPr>
          <w:ilvl w:val="0"/>
          <w:numId w:val="2"/>
        </w:numPr>
        <w:spacing w:line="360" w:lineRule="auto"/>
        <w:jc w:val="both"/>
        <w:rPr>
          <w:noProof/>
          <w:color w:val="000000"/>
          <w:sz w:val="28"/>
        </w:rPr>
      </w:pPr>
      <w:r w:rsidRPr="002761E3">
        <w:rPr>
          <w:noProof/>
          <w:color w:val="000000"/>
          <w:sz w:val="28"/>
        </w:rPr>
        <w:t>использование концессионной системы;</w:t>
      </w:r>
    </w:p>
    <w:p w:rsidR="002761E3" w:rsidRDefault="002761E3" w:rsidP="00F92116">
      <w:pPr>
        <w:pStyle w:val="afc"/>
        <w:numPr>
          <w:ilvl w:val="0"/>
          <w:numId w:val="2"/>
        </w:numPr>
        <w:spacing w:line="360" w:lineRule="auto"/>
        <w:jc w:val="both"/>
      </w:pPr>
      <w:r w:rsidRPr="002761E3">
        <w:rPr>
          <w:noProof/>
          <w:color w:val="000000"/>
          <w:sz w:val="28"/>
        </w:rPr>
        <w:t xml:space="preserve">экспортное финансирование </w:t>
      </w:r>
      <w:r w:rsidR="008826D1" w:rsidRPr="002761E3">
        <w:rPr>
          <w:noProof/>
          <w:color w:val="000000"/>
          <w:sz w:val="28"/>
        </w:rPr>
        <w:t>(</w:t>
      </w:r>
      <w:r w:rsidRPr="002761E3">
        <w:rPr>
          <w:noProof/>
          <w:color w:val="000000"/>
          <w:sz w:val="28"/>
        </w:rPr>
        <w:t>связанные кредиты</w:t>
      </w:r>
      <w:r w:rsidR="00FA559D" w:rsidRPr="002761E3">
        <w:rPr>
          <w:noProof/>
          <w:color w:val="000000"/>
          <w:sz w:val="28"/>
        </w:rPr>
        <w:t>)</w:t>
      </w:r>
      <w:r w:rsidRPr="002761E3">
        <w:rPr>
          <w:noProof/>
          <w:color w:val="000000"/>
          <w:sz w:val="28"/>
        </w:rPr>
        <w:t>;</w:t>
      </w:r>
    </w:p>
    <w:p w:rsidR="002761E3" w:rsidRPr="002761E3" w:rsidRDefault="002761E3" w:rsidP="00F92116">
      <w:pPr>
        <w:pStyle w:val="afc"/>
        <w:numPr>
          <w:ilvl w:val="0"/>
          <w:numId w:val="2"/>
        </w:numPr>
        <w:spacing w:line="360" w:lineRule="auto"/>
        <w:jc w:val="both"/>
        <w:rPr>
          <w:noProof/>
          <w:color w:val="000000"/>
          <w:sz w:val="28"/>
        </w:rPr>
      </w:pPr>
      <w:r w:rsidRPr="002761E3">
        <w:rPr>
          <w:noProof/>
          <w:color w:val="000000"/>
          <w:sz w:val="28"/>
        </w:rPr>
        <w:t xml:space="preserve">кредиты иностранных банков; </w:t>
      </w:r>
    </w:p>
    <w:p w:rsidR="008826D1" w:rsidRPr="002761E3" w:rsidRDefault="00FA559D" w:rsidP="00F92116">
      <w:pPr>
        <w:pStyle w:val="afc"/>
        <w:numPr>
          <w:ilvl w:val="0"/>
          <w:numId w:val="2"/>
        </w:numPr>
        <w:spacing w:line="360" w:lineRule="auto"/>
        <w:jc w:val="both"/>
        <w:rPr>
          <w:noProof/>
          <w:color w:val="000000"/>
          <w:sz w:val="28"/>
        </w:rPr>
      </w:pPr>
      <w:r w:rsidRPr="002761E3">
        <w:rPr>
          <w:noProof/>
          <w:color w:val="000000"/>
          <w:sz w:val="28"/>
        </w:rPr>
        <w:lastRenderedPageBreak/>
        <w:t>эмиссия и раз</w:t>
      </w:r>
      <w:r w:rsidR="008826D1" w:rsidRPr="002761E3">
        <w:rPr>
          <w:noProof/>
          <w:color w:val="000000"/>
          <w:sz w:val="28"/>
        </w:rPr>
        <w:t>мещение</w:t>
      </w:r>
      <w:r w:rsidRPr="002761E3">
        <w:rPr>
          <w:noProof/>
          <w:color w:val="000000"/>
          <w:sz w:val="28"/>
        </w:rPr>
        <w:t xml:space="preserve"> акций через программы</w:t>
      </w:r>
      <w:r w:rsidR="002761E3" w:rsidRPr="002761E3">
        <w:rPr>
          <w:noProof/>
          <w:color w:val="000000"/>
          <w:sz w:val="28"/>
        </w:rPr>
        <w:t>ADR.</w:t>
      </w:r>
    </w:p>
    <w:p w:rsidR="00183F6E" w:rsidRPr="00FB7376" w:rsidRDefault="008826D1" w:rsidP="00FB7376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EA64D9">
        <w:rPr>
          <w:i/>
          <w:noProof/>
          <w:color w:val="000000"/>
          <w:sz w:val="28"/>
        </w:rPr>
        <w:t>Банковский кредит</w:t>
      </w:r>
      <w:r w:rsidR="002761E3">
        <w:rPr>
          <w:noProof/>
          <w:color w:val="000000"/>
          <w:sz w:val="28"/>
        </w:rPr>
        <w:t>- предоставление</w:t>
      </w:r>
      <w:r w:rsidRPr="00DB3EF1">
        <w:rPr>
          <w:noProof/>
          <w:color w:val="000000"/>
          <w:sz w:val="28"/>
        </w:rPr>
        <w:t xml:space="preserve"> в</w:t>
      </w:r>
      <w:r w:rsidR="00FA559D" w:rsidRPr="00DB3EF1">
        <w:rPr>
          <w:noProof/>
          <w:color w:val="000000"/>
          <w:sz w:val="28"/>
        </w:rPr>
        <w:t xml:space="preserve"> долг денежной суммы (ссу</w:t>
      </w:r>
      <w:r w:rsidR="00400E2A">
        <w:rPr>
          <w:noProof/>
          <w:color w:val="000000"/>
          <w:sz w:val="28"/>
        </w:rPr>
        <w:t>ды). При предоставлении кредита стороны оговаривают</w:t>
      </w:r>
      <w:r w:rsidR="00A67C2B">
        <w:rPr>
          <w:noProof/>
          <w:color w:val="000000"/>
          <w:sz w:val="28"/>
        </w:rPr>
        <w:t>обязательность исрок возврата кредита, а так же</w:t>
      </w:r>
      <w:r w:rsidR="00A67C2B" w:rsidRPr="00A67C2B">
        <w:rPr>
          <w:noProof/>
          <w:color w:val="000000"/>
          <w:sz w:val="28"/>
        </w:rPr>
        <w:t>размер процентов по кредиту</w:t>
      </w:r>
      <w:r w:rsidRPr="00DB3EF1">
        <w:rPr>
          <w:noProof/>
          <w:color w:val="000000"/>
          <w:sz w:val="28"/>
        </w:rPr>
        <w:t xml:space="preserve">. </w:t>
      </w:r>
      <w:r w:rsidR="009474CA">
        <w:rPr>
          <w:noProof/>
          <w:color w:val="000000"/>
          <w:sz w:val="28"/>
        </w:rPr>
        <w:t xml:space="preserve">Банковский кредит, как правило,предоставляется </w:t>
      </w:r>
      <w:r w:rsidR="00FA559D" w:rsidRPr="00DB3EF1">
        <w:rPr>
          <w:noProof/>
          <w:color w:val="000000"/>
          <w:sz w:val="28"/>
        </w:rPr>
        <w:t>особым категориям за</w:t>
      </w:r>
      <w:r w:rsidRPr="00DB3EF1">
        <w:rPr>
          <w:noProof/>
          <w:color w:val="000000"/>
          <w:sz w:val="28"/>
        </w:rPr>
        <w:t xml:space="preserve">емщиков. </w:t>
      </w:r>
    </w:p>
    <w:p w:rsidR="008826D1" w:rsidRPr="00DB3EF1" w:rsidRDefault="00183F6E" w:rsidP="004439B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4439B4">
        <w:rPr>
          <w:noProof/>
          <w:color w:val="000000"/>
          <w:sz w:val="28"/>
        </w:rPr>
        <w:t xml:space="preserve">При </w:t>
      </w:r>
      <w:r w:rsidR="004439B4" w:rsidRPr="004439B4">
        <w:rPr>
          <w:noProof/>
          <w:color w:val="000000"/>
          <w:sz w:val="28"/>
        </w:rPr>
        <w:t>предоставлении</w:t>
      </w:r>
      <w:r>
        <w:rPr>
          <w:i/>
          <w:noProof/>
          <w:color w:val="000000"/>
          <w:sz w:val="28"/>
        </w:rPr>
        <w:t>к</w:t>
      </w:r>
      <w:r w:rsidR="00252322">
        <w:rPr>
          <w:i/>
          <w:noProof/>
          <w:color w:val="000000"/>
          <w:sz w:val="28"/>
        </w:rPr>
        <w:t>оммерческ</w:t>
      </w:r>
      <w:r w:rsidR="004439B4">
        <w:rPr>
          <w:i/>
          <w:noProof/>
          <w:color w:val="000000"/>
          <w:sz w:val="28"/>
        </w:rPr>
        <w:t>ого</w:t>
      </w:r>
      <w:r w:rsidR="00252322">
        <w:rPr>
          <w:i/>
          <w:noProof/>
          <w:color w:val="000000"/>
          <w:sz w:val="28"/>
        </w:rPr>
        <w:t>кредит</w:t>
      </w:r>
      <w:r w:rsidR="004439B4">
        <w:rPr>
          <w:i/>
          <w:noProof/>
          <w:color w:val="000000"/>
          <w:sz w:val="28"/>
        </w:rPr>
        <w:t>а</w:t>
      </w:r>
      <w:r>
        <w:rPr>
          <w:noProof/>
          <w:color w:val="000000"/>
          <w:sz w:val="28"/>
        </w:rPr>
        <w:t>п</w:t>
      </w:r>
      <w:r w:rsidR="00FA559D" w:rsidRPr="00DB3EF1">
        <w:rPr>
          <w:noProof/>
          <w:color w:val="000000"/>
          <w:sz w:val="28"/>
        </w:rPr>
        <w:t>ра</w:t>
      </w:r>
      <w:r w:rsidR="008826D1" w:rsidRPr="00DB3EF1">
        <w:rPr>
          <w:noProof/>
          <w:color w:val="000000"/>
          <w:sz w:val="28"/>
        </w:rPr>
        <w:t>вительство</w:t>
      </w:r>
      <w:r w:rsidRPr="00183F6E">
        <w:rPr>
          <w:noProof/>
          <w:color w:val="000000"/>
          <w:sz w:val="28"/>
        </w:rPr>
        <w:t>выступает гарантом предприятия</w:t>
      </w:r>
      <w:r w:rsidR="008826D1" w:rsidRPr="00DB3EF1">
        <w:rPr>
          <w:noProof/>
          <w:color w:val="000000"/>
          <w:sz w:val="28"/>
        </w:rPr>
        <w:t xml:space="preserve"> через аффилированные органи</w:t>
      </w:r>
      <w:r w:rsidR="00FA559D" w:rsidRPr="00DB3EF1">
        <w:rPr>
          <w:noProof/>
          <w:color w:val="000000"/>
          <w:sz w:val="28"/>
        </w:rPr>
        <w:t>за</w:t>
      </w:r>
      <w:r w:rsidR="008826D1" w:rsidRPr="00DB3EF1">
        <w:rPr>
          <w:noProof/>
          <w:color w:val="000000"/>
          <w:sz w:val="28"/>
        </w:rPr>
        <w:t>ции (минис</w:t>
      </w:r>
      <w:r w:rsidR="00FA559D" w:rsidRPr="00DB3EF1">
        <w:rPr>
          <w:noProof/>
          <w:color w:val="000000"/>
          <w:sz w:val="28"/>
        </w:rPr>
        <w:t xml:space="preserve">терства, фонды) </w:t>
      </w:r>
      <w:r w:rsidR="008826D1" w:rsidRPr="00DB3EF1">
        <w:rPr>
          <w:noProof/>
          <w:color w:val="000000"/>
          <w:sz w:val="28"/>
        </w:rPr>
        <w:t>и</w:t>
      </w:r>
      <w:r>
        <w:rPr>
          <w:noProof/>
          <w:color w:val="000000"/>
          <w:sz w:val="28"/>
        </w:rPr>
        <w:t>, в случае невозврата,</w:t>
      </w:r>
      <w:r w:rsidR="008826D1" w:rsidRPr="00DB3EF1">
        <w:rPr>
          <w:noProof/>
          <w:color w:val="000000"/>
          <w:sz w:val="28"/>
        </w:rPr>
        <w:t xml:space="preserve"> выплачивает сумму кредита коммерческой структуре</w:t>
      </w:r>
      <w:r>
        <w:rPr>
          <w:noProof/>
          <w:color w:val="000000"/>
          <w:sz w:val="28"/>
        </w:rPr>
        <w:t>.</w:t>
      </w:r>
    </w:p>
    <w:p w:rsidR="00EA64D9" w:rsidRDefault="0002467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2467A">
        <w:rPr>
          <w:i/>
          <w:noProof/>
          <w:color w:val="000000"/>
          <w:sz w:val="28"/>
        </w:rPr>
        <w:t>С</w:t>
      </w:r>
      <w:r w:rsidR="00FA559D" w:rsidRPr="0002467A">
        <w:rPr>
          <w:i/>
          <w:noProof/>
          <w:color w:val="000000"/>
          <w:sz w:val="28"/>
        </w:rPr>
        <w:t>вя</w:t>
      </w:r>
      <w:r w:rsidR="008826D1" w:rsidRPr="0002467A">
        <w:rPr>
          <w:i/>
          <w:noProof/>
          <w:color w:val="000000"/>
          <w:sz w:val="28"/>
        </w:rPr>
        <w:t>занные кред</w:t>
      </w:r>
      <w:r w:rsidRPr="0002467A">
        <w:rPr>
          <w:i/>
          <w:noProof/>
          <w:color w:val="000000"/>
          <w:sz w:val="28"/>
        </w:rPr>
        <w:t>иты</w:t>
      </w:r>
      <w:r w:rsidR="00FA559D" w:rsidRPr="00DB3EF1">
        <w:rPr>
          <w:noProof/>
          <w:color w:val="000000"/>
          <w:sz w:val="28"/>
        </w:rPr>
        <w:t>используется предприятиями-</w:t>
      </w:r>
      <w:r w:rsidR="008826D1" w:rsidRPr="00DB3EF1">
        <w:rPr>
          <w:noProof/>
          <w:color w:val="000000"/>
          <w:sz w:val="28"/>
        </w:rPr>
        <w:t xml:space="preserve">инициаторами инвестиционных проектов с </w:t>
      </w:r>
      <w:r w:rsidR="00FA559D" w:rsidRPr="00DB3EF1">
        <w:rPr>
          <w:noProof/>
          <w:color w:val="000000"/>
          <w:sz w:val="28"/>
        </w:rPr>
        <w:t>це</w:t>
      </w:r>
      <w:r w:rsidR="008826D1" w:rsidRPr="00DB3EF1">
        <w:rPr>
          <w:noProof/>
          <w:color w:val="000000"/>
          <w:sz w:val="28"/>
        </w:rPr>
        <w:t>лью привлечения заинтересованных в экспорте своей продукции иностранных производителей соответств</w:t>
      </w:r>
      <w:r w:rsidR="00FA559D" w:rsidRPr="00DB3EF1">
        <w:rPr>
          <w:noProof/>
          <w:color w:val="000000"/>
          <w:sz w:val="28"/>
        </w:rPr>
        <w:t>ующего технологического оборудо</w:t>
      </w:r>
      <w:r w:rsidR="008826D1" w:rsidRPr="00DB3EF1">
        <w:rPr>
          <w:noProof/>
          <w:color w:val="000000"/>
          <w:sz w:val="28"/>
        </w:rPr>
        <w:t xml:space="preserve">вания. </w:t>
      </w:r>
    </w:p>
    <w:p w:rsidR="00DF1172" w:rsidRPr="00DF1172" w:rsidRDefault="00DF1172" w:rsidP="00DF1172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F06D80">
        <w:rPr>
          <w:i/>
          <w:noProof/>
          <w:color w:val="000000"/>
          <w:sz w:val="28"/>
        </w:rPr>
        <w:t>Экспортное финансирование</w:t>
      </w:r>
      <w:r w:rsidRPr="00DF1172">
        <w:rPr>
          <w:noProof/>
          <w:color w:val="000000"/>
          <w:sz w:val="28"/>
        </w:rPr>
        <w:t xml:space="preserve"> подразумевает тип финансирования, предоставляемого покупателю товаров банком поставщика.</w:t>
      </w:r>
    </w:p>
    <w:p w:rsidR="00DF1172" w:rsidRPr="00DF1172" w:rsidRDefault="00DF1172" w:rsidP="00DF1172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F1172">
        <w:rPr>
          <w:noProof/>
          <w:color w:val="000000"/>
          <w:sz w:val="28"/>
        </w:rPr>
        <w:t>Основные положения:</w:t>
      </w:r>
    </w:p>
    <w:p w:rsidR="00691547" w:rsidRPr="00212F5E" w:rsidRDefault="00691547" w:rsidP="00212F5E">
      <w:pPr>
        <w:pStyle w:val="afc"/>
        <w:numPr>
          <w:ilvl w:val="0"/>
          <w:numId w:val="9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212F5E">
        <w:rPr>
          <w:noProof/>
          <w:color w:val="000000"/>
          <w:sz w:val="28"/>
        </w:rPr>
        <w:t>Экспортное финансирование, как правило, не предусматривает передачи залога</w:t>
      </w:r>
      <w:r>
        <w:rPr>
          <w:noProof/>
          <w:color w:val="000000"/>
          <w:sz w:val="28"/>
        </w:rPr>
        <w:t>;</w:t>
      </w:r>
    </w:p>
    <w:p w:rsidR="00691547" w:rsidRPr="0019413A" w:rsidRDefault="00691547" w:rsidP="0019413A">
      <w:pPr>
        <w:pStyle w:val="afc"/>
        <w:numPr>
          <w:ilvl w:val="0"/>
          <w:numId w:val="13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19413A">
        <w:rPr>
          <w:noProof/>
          <w:color w:val="000000"/>
          <w:sz w:val="28"/>
        </w:rPr>
        <w:t xml:space="preserve">Стоимость кредита для российского импортера складывается из </w:t>
      </w:r>
      <w:r>
        <w:rPr>
          <w:noProof/>
          <w:color w:val="000000"/>
          <w:sz w:val="28"/>
        </w:rPr>
        <w:t>п</w:t>
      </w:r>
      <w:r w:rsidRPr="0019413A">
        <w:rPr>
          <w:noProof/>
          <w:color w:val="000000"/>
          <w:sz w:val="28"/>
        </w:rPr>
        <w:t xml:space="preserve">лавающей или </w:t>
      </w:r>
      <w:r>
        <w:rPr>
          <w:noProof/>
          <w:color w:val="000000"/>
          <w:sz w:val="28"/>
        </w:rPr>
        <w:t>фиксированной процентной ставки, с</w:t>
      </w:r>
      <w:r w:rsidRPr="0019413A">
        <w:rPr>
          <w:noProof/>
          <w:color w:val="000000"/>
          <w:sz w:val="28"/>
        </w:rPr>
        <w:t xml:space="preserve">траховой премии страхового агентства </w:t>
      </w:r>
      <w:r>
        <w:rPr>
          <w:noProof/>
          <w:color w:val="000000"/>
          <w:sz w:val="28"/>
        </w:rPr>
        <w:t>и к</w:t>
      </w:r>
      <w:r w:rsidRPr="0019413A">
        <w:rPr>
          <w:noProof/>
          <w:color w:val="000000"/>
          <w:sz w:val="28"/>
        </w:rPr>
        <w:t>омиссии банка-кредитора</w:t>
      </w:r>
      <w:r>
        <w:rPr>
          <w:noProof/>
          <w:color w:val="000000"/>
          <w:sz w:val="28"/>
        </w:rPr>
        <w:t>;</w:t>
      </w:r>
      <w:r w:rsidRPr="0019413A">
        <w:rPr>
          <w:noProof/>
          <w:color w:val="000000"/>
          <w:sz w:val="28"/>
        </w:rPr>
        <w:t> </w:t>
      </w:r>
    </w:p>
    <w:p w:rsidR="00691547" w:rsidRPr="00212F5E" w:rsidRDefault="00691547" w:rsidP="00212F5E">
      <w:pPr>
        <w:pStyle w:val="afc"/>
        <w:numPr>
          <w:ilvl w:val="0"/>
          <w:numId w:val="9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212F5E">
        <w:rPr>
          <w:noProof/>
          <w:color w:val="000000"/>
          <w:sz w:val="28"/>
        </w:rPr>
        <w:t>Срок предоставления финансирования - до 5 лет</w:t>
      </w:r>
      <w:r>
        <w:rPr>
          <w:noProof/>
          <w:color w:val="000000"/>
          <w:sz w:val="28"/>
        </w:rPr>
        <w:t>;</w:t>
      </w:r>
    </w:p>
    <w:p w:rsidR="00691547" w:rsidRPr="00212F5E" w:rsidRDefault="00691547" w:rsidP="00212F5E">
      <w:pPr>
        <w:pStyle w:val="afc"/>
        <w:numPr>
          <w:ilvl w:val="0"/>
          <w:numId w:val="9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212F5E">
        <w:rPr>
          <w:noProof/>
          <w:color w:val="000000"/>
          <w:sz w:val="28"/>
        </w:rPr>
        <w:t>Срок организации 1,5-2 месяца</w:t>
      </w:r>
      <w:r>
        <w:rPr>
          <w:noProof/>
          <w:color w:val="000000"/>
          <w:sz w:val="28"/>
        </w:rPr>
        <w:t>;</w:t>
      </w:r>
    </w:p>
    <w:p w:rsidR="00691547" w:rsidRPr="00212F5E" w:rsidRDefault="00691547" w:rsidP="00212F5E">
      <w:pPr>
        <w:pStyle w:val="afc"/>
        <w:numPr>
          <w:ilvl w:val="0"/>
          <w:numId w:val="9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212F5E">
        <w:rPr>
          <w:noProof/>
          <w:color w:val="000000"/>
          <w:sz w:val="28"/>
        </w:rPr>
        <w:t>Размер финансирования составляет до 100 % от стоимости контракта с поставщиком</w:t>
      </w:r>
      <w:r>
        <w:rPr>
          <w:noProof/>
          <w:color w:val="000000"/>
          <w:sz w:val="28"/>
        </w:rPr>
        <w:t>;</w:t>
      </w:r>
    </w:p>
    <w:p w:rsidR="00DF1172" w:rsidRDefault="00DF1172" w:rsidP="0048423E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F1172">
        <w:rPr>
          <w:noProof/>
          <w:color w:val="000000"/>
          <w:sz w:val="28"/>
        </w:rPr>
        <w:t>В зависимости от конкретного проекта, кредитуемого предприятия и условий кредита, процентная нагрузка (кредит рассчитывается в евро) составляет от 5 процентов в год, включая комиссию экспортного агентства. </w:t>
      </w:r>
    </w:p>
    <w:p w:rsidR="008826D1" w:rsidRPr="00DB3EF1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lastRenderedPageBreak/>
        <w:t>В процессе организации финансирования посредст</w:t>
      </w:r>
      <w:r w:rsidR="00FA559D" w:rsidRPr="00DB3EF1">
        <w:rPr>
          <w:noProof/>
          <w:color w:val="000000"/>
          <w:sz w:val="28"/>
        </w:rPr>
        <w:t>вом привлечения прямых иностран</w:t>
      </w:r>
      <w:r w:rsidRPr="00DB3EF1">
        <w:rPr>
          <w:noProof/>
          <w:color w:val="000000"/>
          <w:sz w:val="28"/>
        </w:rPr>
        <w:t>ных инвестиций существуют ситуации, когда непосредственное размещение первичной либо дополнительной эмиссии акций предприятия среди определенного круга потенциальных прямых и</w:t>
      </w:r>
      <w:r w:rsidR="00FA559D" w:rsidRPr="00DB3EF1">
        <w:rPr>
          <w:noProof/>
          <w:color w:val="000000"/>
          <w:sz w:val="28"/>
        </w:rPr>
        <w:t>нвесторов не представляется воз</w:t>
      </w:r>
      <w:r w:rsidRPr="00DB3EF1">
        <w:rPr>
          <w:noProof/>
          <w:color w:val="000000"/>
          <w:sz w:val="28"/>
        </w:rPr>
        <w:t xml:space="preserve">можным, в силу ряда факторов: </w:t>
      </w:r>
    </w:p>
    <w:p w:rsidR="008826D1" w:rsidRPr="00DB3EF1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- наличия в стране юрисдикции прямого инвестора законодательных ограничений, на вывоз капитала; </w:t>
      </w:r>
    </w:p>
    <w:p w:rsidR="008826D1" w:rsidRPr="00DB3EF1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-отсу</w:t>
      </w:r>
      <w:r w:rsidR="00FA559D" w:rsidRPr="00DB3EF1">
        <w:rPr>
          <w:noProof/>
          <w:color w:val="000000"/>
          <w:sz w:val="28"/>
        </w:rPr>
        <w:t>тствия у потенциального инвесто</w:t>
      </w:r>
      <w:r w:rsidRPr="00DB3EF1">
        <w:rPr>
          <w:noProof/>
          <w:color w:val="000000"/>
          <w:sz w:val="28"/>
        </w:rPr>
        <w:t>ра, функционирующей в России дочерней компании, к</w:t>
      </w:r>
      <w:r w:rsidR="00FA559D" w:rsidRPr="00DB3EF1">
        <w:rPr>
          <w:noProof/>
          <w:color w:val="000000"/>
          <w:sz w:val="28"/>
        </w:rPr>
        <w:t>оторая могла бы выступить приоб</w:t>
      </w:r>
      <w:r w:rsidRPr="00DB3EF1">
        <w:rPr>
          <w:noProof/>
          <w:color w:val="000000"/>
          <w:sz w:val="28"/>
        </w:rPr>
        <w:t>ретателем а</w:t>
      </w:r>
      <w:r w:rsidR="00FA559D" w:rsidRPr="00DB3EF1">
        <w:rPr>
          <w:noProof/>
          <w:color w:val="000000"/>
          <w:sz w:val="28"/>
        </w:rPr>
        <w:t>кций передаваемых стратегическо</w:t>
      </w:r>
      <w:r w:rsidRPr="00DB3EF1">
        <w:rPr>
          <w:noProof/>
          <w:color w:val="000000"/>
          <w:sz w:val="28"/>
        </w:rPr>
        <w:t xml:space="preserve">му инвестору – управляющей компании; </w:t>
      </w:r>
    </w:p>
    <w:p w:rsidR="008826D1" w:rsidRPr="00DB3EF1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-присутствия существенных рисков, связанных </w:t>
      </w:r>
      <w:r w:rsidR="00FA559D" w:rsidRPr="00DB3EF1">
        <w:rPr>
          <w:noProof/>
          <w:color w:val="000000"/>
          <w:sz w:val="28"/>
        </w:rPr>
        <w:t>с ответственным хранениемнахо</w:t>
      </w:r>
      <w:r w:rsidRPr="00DB3EF1">
        <w:rPr>
          <w:noProof/>
          <w:color w:val="000000"/>
          <w:sz w:val="28"/>
        </w:rPr>
        <w:t xml:space="preserve">дящихся в собственности прямого инвестора ценных бумаг; </w:t>
      </w:r>
    </w:p>
    <w:p w:rsidR="008826D1" w:rsidRPr="00DB3EF1" w:rsidRDefault="008826D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-наличия неоптимальных механизмов расчета и конвертации дивидендов и других выплат прям</w:t>
      </w:r>
      <w:r w:rsidR="00FA559D" w:rsidRPr="00DB3EF1">
        <w:rPr>
          <w:noProof/>
          <w:color w:val="000000"/>
          <w:sz w:val="28"/>
        </w:rPr>
        <w:t>ому инвестору от участия в капи</w:t>
      </w:r>
      <w:r w:rsidRPr="00DB3EF1">
        <w:rPr>
          <w:noProof/>
          <w:color w:val="000000"/>
          <w:sz w:val="28"/>
        </w:rPr>
        <w:t>тале предприятия</w:t>
      </w:r>
      <w:r w:rsidR="00B604FB" w:rsidRPr="00B604FB">
        <w:rPr>
          <w:noProof/>
          <w:color w:val="000000"/>
          <w:sz w:val="28"/>
        </w:rPr>
        <w:t xml:space="preserve"> [У</w:t>
      </w:r>
      <w:r w:rsidR="00B604FB">
        <w:rPr>
          <w:noProof/>
          <w:color w:val="000000"/>
          <w:sz w:val="28"/>
        </w:rPr>
        <w:t>чебная и специальная литература</w:t>
      </w:r>
      <w:r w:rsidR="00B604FB" w:rsidRPr="00B604FB">
        <w:rPr>
          <w:noProof/>
          <w:color w:val="000000"/>
          <w:sz w:val="28"/>
        </w:rPr>
        <w:t>, 12]</w:t>
      </w:r>
      <w:r w:rsidRPr="00DB3EF1">
        <w:rPr>
          <w:noProof/>
          <w:color w:val="000000"/>
          <w:sz w:val="28"/>
        </w:rPr>
        <w:t xml:space="preserve">. </w:t>
      </w:r>
    </w:p>
    <w:p w:rsidR="0019302C" w:rsidRPr="00D759B1" w:rsidRDefault="006A14E7" w:rsidP="00412867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741AF4">
        <w:rPr>
          <w:i/>
          <w:noProof/>
          <w:color w:val="000000"/>
          <w:sz w:val="28"/>
        </w:rPr>
        <w:t>Выпуск глобальных депозитарных расписок</w:t>
      </w:r>
      <w:r w:rsidRPr="006A14E7">
        <w:rPr>
          <w:noProof/>
          <w:color w:val="000000"/>
          <w:sz w:val="28"/>
        </w:rPr>
        <w:t xml:space="preserve"> (GDR) и </w:t>
      </w:r>
      <w:r w:rsidRPr="00741AF4">
        <w:rPr>
          <w:i/>
          <w:noProof/>
          <w:color w:val="000000"/>
          <w:sz w:val="28"/>
        </w:rPr>
        <w:t>американских депозитарных расписок</w:t>
      </w:r>
      <w:r w:rsidRPr="006A14E7">
        <w:rPr>
          <w:noProof/>
          <w:color w:val="000000"/>
          <w:sz w:val="28"/>
        </w:rPr>
        <w:t xml:space="preserve"> (ADR) на акции российского эмитента </w:t>
      </w:r>
      <w:r w:rsidR="00FA559D" w:rsidRPr="00DB3EF1">
        <w:rPr>
          <w:noProof/>
          <w:color w:val="000000"/>
          <w:sz w:val="28"/>
        </w:rPr>
        <w:t>позволяет зарубеж</w:t>
      </w:r>
      <w:r w:rsidR="008826D1" w:rsidRPr="00DB3EF1">
        <w:rPr>
          <w:noProof/>
          <w:color w:val="000000"/>
          <w:sz w:val="28"/>
        </w:rPr>
        <w:t>ным инвесторам получить контрольный пакет акций объекта инвестирования</w:t>
      </w:r>
      <w:r w:rsidR="00D928F7">
        <w:rPr>
          <w:noProof/>
          <w:color w:val="000000"/>
          <w:sz w:val="28"/>
        </w:rPr>
        <w:t xml:space="preserve">. При этом все риски, </w:t>
      </w:r>
      <w:r w:rsidR="00FA559D" w:rsidRPr="00DB3EF1">
        <w:rPr>
          <w:noProof/>
          <w:color w:val="000000"/>
          <w:sz w:val="28"/>
        </w:rPr>
        <w:t>связанные с обращени</w:t>
      </w:r>
      <w:r w:rsidR="008826D1" w:rsidRPr="00DB3EF1">
        <w:rPr>
          <w:noProof/>
          <w:color w:val="000000"/>
          <w:sz w:val="28"/>
        </w:rPr>
        <w:t>ем принадлежащих им ценных бумаг, будут регла</w:t>
      </w:r>
      <w:r w:rsidR="00FA559D" w:rsidRPr="00DB3EF1">
        <w:rPr>
          <w:noProof/>
          <w:color w:val="000000"/>
          <w:sz w:val="28"/>
        </w:rPr>
        <w:t xml:space="preserve">ментированы </w:t>
      </w:r>
      <w:r w:rsidR="008826D1" w:rsidRPr="00DB3EF1">
        <w:rPr>
          <w:noProof/>
          <w:color w:val="000000"/>
          <w:sz w:val="28"/>
        </w:rPr>
        <w:t>международными нормами права.</w:t>
      </w:r>
    </w:p>
    <w:p w:rsidR="0019302C" w:rsidRPr="00DB3EF1" w:rsidRDefault="00170FEC" w:rsidP="00026C29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Другим п</w:t>
      </w:r>
      <w:r w:rsidR="0019302C" w:rsidRPr="00DB3EF1">
        <w:rPr>
          <w:noProof/>
          <w:color w:val="000000"/>
          <w:sz w:val="28"/>
        </w:rPr>
        <w:t>е</w:t>
      </w:r>
      <w:r w:rsidR="00FA559D" w:rsidRPr="00DB3EF1">
        <w:rPr>
          <w:noProof/>
          <w:color w:val="000000"/>
          <w:sz w:val="28"/>
        </w:rPr>
        <w:t>рспективным механизмом привлече</w:t>
      </w:r>
      <w:r w:rsidR="0019302C" w:rsidRPr="00DB3EF1">
        <w:rPr>
          <w:noProof/>
          <w:color w:val="000000"/>
          <w:sz w:val="28"/>
        </w:rPr>
        <w:t>ния иностра</w:t>
      </w:r>
      <w:r w:rsidR="00FA559D" w:rsidRPr="00DB3EF1">
        <w:rPr>
          <w:noProof/>
          <w:color w:val="000000"/>
          <w:sz w:val="28"/>
        </w:rPr>
        <w:t xml:space="preserve">нных инвестиций является </w:t>
      </w:r>
      <w:r w:rsidR="00FA559D" w:rsidRPr="00741AF4">
        <w:rPr>
          <w:i/>
          <w:noProof/>
          <w:color w:val="000000"/>
          <w:sz w:val="28"/>
        </w:rPr>
        <w:t>исполь</w:t>
      </w:r>
      <w:r w:rsidR="0019302C" w:rsidRPr="00741AF4">
        <w:rPr>
          <w:i/>
          <w:noProof/>
          <w:color w:val="000000"/>
          <w:sz w:val="28"/>
        </w:rPr>
        <w:t>зование кон</w:t>
      </w:r>
      <w:r w:rsidR="00FA559D" w:rsidRPr="00741AF4">
        <w:rPr>
          <w:i/>
          <w:noProof/>
          <w:color w:val="000000"/>
          <w:sz w:val="28"/>
        </w:rPr>
        <w:t>цессионной системы</w:t>
      </w:r>
      <w:r>
        <w:rPr>
          <w:noProof/>
          <w:color w:val="000000"/>
          <w:sz w:val="28"/>
        </w:rPr>
        <w:t>,  её э</w:t>
      </w:r>
      <w:r w:rsidR="0019302C" w:rsidRPr="00DB3EF1">
        <w:rPr>
          <w:noProof/>
          <w:color w:val="000000"/>
          <w:sz w:val="28"/>
        </w:rPr>
        <w:t>ффективное применение</w:t>
      </w:r>
      <w:r w:rsidR="00195F56" w:rsidRPr="00195F56">
        <w:rPr>
          <w:noProof/>
          <w:color w:val="000000"/>
          <w:sz w:val="28"/>
        </w:rPr>
        <w:t>способно существенно увеличить приток инвестиций в реальный сектор российской экономики</w:t>
      </w:r>
      <w:r w:rsidR="0019302C" w:rsidRPr="00DB3EF1">
        <w:rPr>
          <w:noProof/>
          <w:color w:val="000000"/>
          <w:sz w:val="28"/>
        </w:rPr>
        <w:t>,</w:t>
      </w:r>
      <w:r>
        <w:rPr>
          <w:noProof/>
          <w:color w:val="000000"/>
          <w:sz w:val="28"/>
        </w:rPr>
        <w:t xml:space="preserve"> а также</w:t>
      </w:r>
      <w:r w:rsidR="00195F56">
        <w:rPr>
          <w:noProof/>
          <w:color w:val="000000"/>
          <w:sz w:val="28"/>
        </w:rPr>
        <w:t>,</w:t>
      </w:r>
      <w:r w:rsidR="00026C29">
        <w:rPr>
          <w:noProof/>
          <w:color w:val="000000"/>
          <w:sz w:val="28"/>
        </w:rPr>
        <w:t>обеспечить</w:t>
      </w:r>
      <w:r w:rsidR="00195F56" w:rsidRPr="00195F56">
        <w:rPr>
          <w:noProof/>
          <w:color w:val="000000"/>
          <w:sz w:val="28"/>
        </w:rPr>
        <w:t xml:space="preserve"> оптимальное распределение доходов и рисков между участниками</w:t>
      </w:r>
      <w:r w:rsidR="00195F56">
        <w:rPr>
          <w:noProof/>
          <w:color w:val="000000"/>
          <w:sz w:val="28"/>
        </w:rPr>
        <w:t>.</w:t>
      </w:r>
    </w:p>
    <w:p w:rsidR="003A237D" w:rsidRDefault="00212F5E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Принятый в июле 2005 г. </w:t>
      </w:r>
      <w:r w:rsidR="0019302C" w:rsidRPr="00DB3EF1">
        <w:rPr>
          <w:noProof/>
          <w:color w:val="000000"/>
          <w:sz w:val="28"/>
        </w:rPr>
        <w:t>Федераль</w:t>
      </w:r>
      <w:r>
        <w:rPr>
          <w:noProof/>
          <w:color w:val="000000"/>
          <w:sz w:val="28"/>
        </w:rPr>
        <w:t>ный закон</w:t>
      </w:r>
      <w:r w:rsidR="00FA559D" w:rsidRPr="00DB3EF1">
        <w:rPr>
          <w:noProof/>
          <w:color w:val="000000"/>
          <w:sz w:val="28"/>
        </w:rPr>
        <w:t xml:space="preserve"> №115-ФЗ «О концесси</w:t>
      </w:r>
      <w:r w:rsidR="0019302C" w:rsidRPr="00DB3EF1">
        <w:rPr>
          <w:noProof/>
          <w:color w:val="000000"/>
          <w:sz w:val="28"/>
        </w:rPr>
        <w:t>онных соглашениях»</w:t>
      </w:r>
      <w:r>
        <w:rPr>
          <w:noProof/>
          <w:color w:val="000000"/>
          <w:sz w:val="28"/>
        </w:rPr>
        <w:t>помог</w:t>
      </w:r>
      <w:r w:rsidR="0019302C" w:rsidRPr="00DB3EF1">
        <w:rPr>
          <w:noProof/>
          <w:color w:val="000000"/>
          <w:sz w:val="28"/>
        </w:rPr>
        <w:t xml:space="preserve"> сдела</w:t>
      </w:r>
      <w:r>
        <w:rPr>
          <w:noProof/>
          <w:color w:val="000000"/>
          <w:sz w:val="28"/>
        </w:rPr>
        <w:t>ть</w:t>
      </w:r>
      <w:r w:rsidR="0019302C" w:rsidRPr="00DB3EF1">
        <w:rPr>
          <w:noProof/>
          <w:color w:val="000000"/>
          <w:sz w:val="28"/>
        </w:rPr>
        <w:t xml:space="preserve"> важный шаг в </w:t>
      </w:r>
      <w:r w:rsidR="00FA559D" w:rsidRPr="00DB3EF1">
        <w:rPr>
          <w:noProof/>
          <w:color w:val="000000"/>
          <w:sz w:val="28"/>
        </w:rPr>
        <w:t>реализа</w:t>
      </w:r>
      <w:r w:rsidR="0019302C" w:rsidRPr="00DB3EF1">
        <w:rPr>
          <w:noProof/>
          <w:color w:val="000000"/>
          <w:sz w:val="28"/>
        </w:rPr>
        <w:t>ции партнерства между государством и частным бизнесом в форме концессий</w:t>
      </w:r>
      <w:r w:rsidR="00FE5AFE">
        <w:rPr>
          <w:noProof/>
          <w:color w:val="000000"/>
          <w:sz w:val="28"/>
        </w:rPr>
        <w:t xml:space="preserve">, что должно </w:t>
      </w:r>
      <w:r w:rsidR="00FE5AFE" w:rsidRPr="00FE5AFE">
        <w:rPr>
          <w:noProof/>
          <w:color w:val="000000"/>
          <w:sz w:val="28"/>
        </w:rPr>
        <w:t xml:space="preserve">обеспечить основные требования развития экономики страны и </w:t>
      </w:r>
      <w:r w:rsidR="00FE5AFE" w:rsidRPr="00FE5AFE">
        <w:rPr>
          <w:noProof/>
          <w:color w:val="000000"/>
          <w:sz w:val="28"/>
        </w:rPr>
        <w:lastRenderedPageBreak/>
        <w:t>ее регионов</w:t>
      </w:r>
      <w:r w:rsidR="00FE5AFE">
        <w:rPr>
          <w:noProof/>
          <w:color w:val="000000"/>
          <w:sz w:val="28"/>
        </w:rPr>
        <w:t>.</w:t>
      </w:r>
      <w:r w:rsidR="00FA559D" w:rsidRPr="00DB3EF1">
        <w:rPr>
          <w:noProof/>
          <w:color w:val="000000"/>
          <w:sz w:val="28"/>
        </w:rPr>
        <w:t>Одной из положитель</w:t>
      </w:r>
      <w:r w:rsidR="0019302C" w:rsidRPr="00DB3EF1">
        <w:rPr>
          <w:noProof/>
          <w:color w:val="000000"/>
          <w:sz w:val="28"/>
        </w:rPr>
        <w:t xml:space="preserve">ных сторон </w:t>
      </w:r>
      <w:r w:rsidR="00BB72A5">
        <w:rPr>
          <w:noProof/>
          <w:color w:val="000000"/>
          <w:sz w:val="28"/>
        </w:rPr>
        <w:t xml:space="preserve">этого </w:t>
      </w:r>
      <w:r w:rsidR="00FA559D" w:rsidRPr="00DB3EF1">
        <w:rPr>
          <w:noProof/>
          <w:color w:val="000000"/>
          <w:sz w:val="28"/>
        </w:rPr>
        <w:t>направления явля</w:t>
      </w:r>
      <w:r w:rsidR="0019302C" w:rsidRPr="00DB3EF1">
        <w:rPr>
          <w:noProof/>
          <w:color w:val="000000"/>
          <w:sz w:val="28"/>
        </w:rPr>
        <w:t>ется то, что раст</w:t>
      </w:r>
      <w:r w:rsidR="00BB72A5">
        <w:rPr>
          <w:noProof/>
          <w:color w:val="000000"/>
          <w:sz w:val="28"/>
        </w:rPr>
        <w:t xml:space="preserve">оргнуть договор концессии можно </w:t>
      </w:r>
      <w:r w:rsidR="00BB72A5" w:rsidRPr="00BB72A5">
        <w:rPr>
          <w:noProof/>
          <w:color w:val="000000"/>
          <w:sz w:val="28"/>
        </w:rPr>
        <w:t>только в случае невыполнения условий соглашения</w:t>
      </w:r>
      <w:r w:rsidR="00BB72A5">
        <w:rPr>
          <w:noProof/>
          <w:color w:val="000000"/>
          <w:sz w:val="28"/>
        </w:rPr>
        <w:t>и только через суд</w:t>
      </w:r>
      <w:r w:rsidR="003A237D">
        <w:rPr>
          <w:noProof/>
          <w:color w:val="000000"/>
          <w:sz w:val="28"/>
        </w:rPr>
        <w:t>.</w:t>
      </w:r>
    </w:p>
    <w:p w:rsidR="0019302C" w:rsidRPr="00DB3EF1" w:rsidRDefault="003A237D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Согласно мнению М.А. Немчаниновой,</w:t>
      </w:r>
      <w:r w:rsidR="0019302C" w:rsidRPr="00DB3EF1">
        <w:rPr>
          <w:noProof/>
          <w:color w:val="000000"/>
          <w:sz w:val="28"/>
        </w:rPr>
        <w:t>действенная государственная инвестиционная политика и гарантия стабильности приведет к тому, что зарубежные инвестиции в форме концессий могут стать основой модернизации не только экономики региона, но и выдвинуть Россию на роль ведущего импортера</w:t>
      </w:r>
      <w:r w:rsidR="00D759B1">
        <w:rPr>
          <w:noProof/>
          <w:color w:val="000000"/>
          <w:sz w:val="28"/>
        </w:rPr>
        <w:t xml:space="preserve"> прямых иностранных инвестиций</w:t>
      </w:r>
      <w:r w:rsidR="0075504E" w:rsidRPr="0075504E">
        <w:rPr>
          <w:noProof/>
          <w:color w:val="000000"/>
          <w:sz w:val="28"/>
        </w:rPr>
        <w:t xml:space="preserve"> [У</w:t>
      </w:r>
      <w:r w:rsidR="0075504E">
        <w:rPr>
          <w:noProof/>
          <w:color w:val="000000"/>
          <w:sz w:val="28"/>
        </w:rPr>
        <w:t>чебная и специальная литература</w:t>
      </w:r>
      <w:r w:rsidR="0075504E" w:rsidRPr="0075504E">
        <w:rPr>
          <w:noProof/>
          <w:color w:val="000000"/>
          <w:sz w:val="28"/>
        </w:rPr>
        <w:t>, 10]</w:t>
      </w:r>
      <w:r w:rsidR="00D759B1">
        <w:rPr>
          <w:noProof/>
          <w:color w:val="000000"/>
          <w:sz w:val="28"/>
        </w:rPr>
        <w:t>.</w:t>
      </w:r>
    </w:p>
    <w:p w:rsidR="00FF6BAF" w:rsidRDefault="0019302C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FF6BAF">
        <w:rPr>
          <w:i/>
          <w:noProof/>
          <w:color w:val="000000"/>
          <w:sz w:val="28"/>
        </w:rPr>
        <w:t>Согл</w:t>
      </w:r>
      <w:r w:rsidR="00FA559D" w:rsidRPr="00FF6BAF">
        <w:rPr>
          <w:i/>
          <w:noProof/>
          <w:color w:val="000000"/>
          <w:sz w:val="28"/>
        </w:rPr>
        <w:t xml:space="preserve">ашение о разделе продукции </w:t>
      </w:r>
      <w:r w:rsidR="00FA559D" w:rsidRPr="00DB3EF1">
        <w:rPr>
          <w:noProof/>
          <w:color w:val="000000"/>
          <w:sz w:val="28"/>
        </w:rPr>
        <w:t>явля</w:t>
      </w:r>
      <w:r w:rsidRPr="00DB3EF1">
        <w:rPr>
          <w:noProof/>
          <w:color w:val="000000"/>
          <w:sz w:val="28"/>
        </w:rPr>
        <w:t xml:space="preserve">ется </w:t>
      </w:r>
      <w:r w:rsidR="00D94970">
        <w:rPr>
          <w:noProof/>
          <w:color w:val="000000"/>
          <w:sz w:val="28"/>
        </w:rPr>
        <w:t xml:space="preserve">особым </w:t>
      </w:r>
      <w:r w:rsidR="00D94970" w:rsidRPr="00D94970">
        <w:rPr>
          <w:noProof/>
          <w:color w:val="000000"/>
          <w:sz w:val="28"/>
        </w:rPr>
        <w:t>вид</w:t>
      </w:r>
      <w:r w:rsidR="00D94970">
        <w:rPr>
          <w:noProof/>
          <w:color w:val="000000"/>
          <w:sz w:val="28"/>
        </w:rPr>
        <w:t>ом</w:t>
      </w:r>
      <w:r w:rsidR="00D94970" w:rsidRPr="00D94970">
        <w:rPr>
          <w:noProof/>
          <w:color w:val="000000"/>
          <w:sz w:val="28"/>
        </w:rPr>
        <w:t xml:space="preserve"> договора об учреждении совместного предприятия. </w:t>
      </w:r>
    </w:p>
    <w:p w:rsidR="005139FF" w:rsidRDefault="00D9497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94970">
        <w:rPr>
          <w:noProof/>
          <w:color w:val="000000"/>
          <w:sz w:val="28"/>
        </w:rPr>
        <w:t xml:space="preserve">Обычно соглашение о разделе продукции является договором, заключённым между зарубежной добывающей компанией (подрядчиком) и государственным предприятием (государственной стороной), уполномочивающей подрядчика провести поисково-разведочные работы и эксплуатацию в пределах определённой области (контрактная территория) в соответствии с условиями соглашения. </w:t>
      </w:r>
    </w:p>
    <w:p w:rsidR="0019302C" w:rsidRPr="00DB3EF1" w:rsidRDefault="00FA559D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Соглашение опреде</w:t>
      </w:r>
      <w:r w:rsidR="0019302C" w:rsidRPr="00DB3EF1">
        <w:rPr>
          <w:noProof/>
          <w:color w:val="000000"/>
          <w:sz w:val="28"/>
        </w:rPr>
        <w:t>ляет все необходимые условия, связанные с пользованием недрами, в том числе условия и порядок раздела произведенной продукции между сто</w:t>
      </w:r>
      <w:r w:rsidRPr="00DB3EF1">
        <w:rPr>
          <w:noProof/>
          <w:color w:val="000000"/>
          <w:sz w:val="28"/>
        </w:rPr>
        <w:t xml:space="preserve">ронами соглашения. </w:t>
      </w:r>
    </w:p>
    <w:p w:rsidR="0019302C" w:rsidRPr="00DB3EF1" w:rsidRDefault="0019302C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Все приведенные формы привлечения иностранных инвестиций носят долгосрочный стратегиче</w:t>
      </w:r>
      <w:r w:rsidR="00FA559D" w:rsidRPr="00DB3EF1">
        <w:rPr>
          <w:noProof/>
          <w:color w:val="000000"/>
          <w:sz w:val="28"/>
        </w:rPr>
        <w:t>ский характер. Они</w:t>
      </w:r>
      <w:r w:rsidR="00E85A4B">
        <w:rPr>
          <w:noProof/>
          <w:color w:val="000000"/>
          <w:sz w:val="28"/>
        </w:rPr>
        <w:t>содействуют</w:t>
      </w:r>
      <w:r w:rsidR="00E85A4B" w:rsidRPr="00E85A4B">
        <w:rPr>
          <w:noProof/>
          <w:color w:val="000000"/>
          <w:sz w:val="28"/>
        </w:rPr>
        <w:t xml:space="preserve"> ускорению сокращения технологического разрыва с ведущими индустриальными странами</w:t>
      </w:r>
      <w:r w:rsidR="00E85A4B">
        <w:rPr>
          <w:noProof/>
          <w:color w:val="000000"/>
          <w:sz w:val="28"/>
        </w:rPr>
        <w:t>, а также</w:t>
      </w:r>
      <w:r w:rsidR="00FA559D" w:rsidRPr="00DB3EF1">
        <w:rPr>
          <w:noProof/>
          <w:color w:val="000000"/>
          <w:sz w:val="28"/>
        </w:rPr>
        <w:t xml:space="preserve"> способны при</w:t>
      </w:r>
      <w:r w:rsidRPr="00DB3EF1">
        <w:rPr>
          <w:noProof/>
          <w:color w:val="000000"/>
          <w:sz w:val="28"/>
        </w:rPr>
        <w:t xml:space="preserve">влечь средства иностранных инвесторов на решение структурных отраслевых проблем,. </w:t>
      </w:r>
    </w:p>
    <w:p w:rsidR="000930B1" w:rsidRPr="00DB3EF1" w:rsidRDefault="00755524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755524">
        <w:rPr>
          <w:b/>
          <w:noProof/>
          <w:color w:val="000000"/>
          <w:sz w:val="28"/>
        </w:rPr>
        <w:t>Вывод.</w:t>
      </w:r>
      <w:r w:rsidR="00906BF1" w:rsidRPr="00DB3EF1">
        <w:rPr>
          <w:noProof/>
          <w:color w:val="000000"/>
          <w:sz w:val="28"/>
        </w:rPr>
        <w:t>Итак, иностранныеинвестиции — это все виды имущественных и интеллектуальных ценностей,</w:t>
      </w:r>
      <w:r w:rsidR="00FB7376">
        <w:rPr>
          <w:noProof/>
          <w:color w:val="000000"/>
          <w:sz w:val="28"/>
        </w:rPr>
        <w:t xml:space="preserve"> которые вкладываются </w:t>
      </w:r>
      <w:r w:rsidR="00906BF1" w:rsidRPr="00DB3EF1">
        <w:rPr>
          <w:noProof/>
          <w:color w:val="000000"/>
          <w:sz w:val="28"/>
        </w:rPr>
        <w:t>иностранными инвесторами в объекты предпринимательской и других видов деятельности в целях получения прибыли. Привлекая</w:t>
      </w:r>
      <w:r>
        <w:rPr>
          <w:noProof/>
          <w:color w:val="000000"/>
          <w:sz w:val="28"/>
        </w:rPr>
        <w:t xml:space="preserve"> их</w:t>
      </w:r>
      <w:r w:rsidR="00906BF1" w:rsidRPr="00DB3EF1">
        <w:rPr>
          <w:noProof/>
          <w:color w:val="000000"/>
          <w:sz w:val="28"/>
        </w:rPr>
        <w:t xml:space="preserve">, государство стремится решить задачи внутренней экономической политики: </w:t>
      </w:r>
      <w:r w:rsidRPr="00755524">
        <w:rPr>
          <w:noProof/>
          <w:color w:val="000000"/>
          <w:sz w:val="28"/>
        </w:rPr>
        <w:t xml:space="preserve">повысить эффективность </w:t>
      </w:r>
      <w:r w:rsidRPr="00755524">
        <w:rPr>
          <w:noProof/>
          <w:color w:val="000000"/>
          <w:sz w:val="28"/>
        </w:rPr>
        <w:lastRenderedPageBreak/>
        <w:t xml:space="preserve">национальной экономики </w:t>
      </w:r>
      <w:r>
        <w:rPr>
          <w:noProof/>
          <w:color w:val="000000"/>
          <w:sz w:val="28"/>
        </w:rPr>
        <w:t>и обеспечить приток капитала</w:t>
      </w:r>
      <w:r w:rsidR="00906BF1" w:rsidRPr="00DB3EF1">
        <w:rPr>
          <w:noProof/>
          <w:color w:val="000000"/>
          <w:sz w:val="28"/>
        </w:rPr>
        <w:t>.</w:t>
      </w:r>
      <w:r w:rsidR="000930B1" w:rsidRPr="00DB3EF1">
        <w:rPr>
          <w:noProof/>
          <w:color w:val="000000"/>
          <w:sz w:val="28"/>
        </w:rPr>
        <w:t xml:space="preserve"> Не все формы привлечения инвестиций могут использоваться на разных уровнях. Так на уровне отдельного предприятия нет возможности использовать такие формы привлечения иностранных инвестиций, как</w:t>
      </w:r>
      <w:r w:rsidR="006510BD" w:rsidRPr="006510BD">
        <w:rPr>
          <w:noProof/>
          <w:color w:val="000000"/>
          <w:sz w:val="28"/>
        </w:rPr>
        <w:t>создание свободной экономической зоны</w:t>
      </w:r>
      <w:r w:rsidR="000930B1" w:rsidRPr="00DB3EF1">
        <w:rPr>
          <w:noProof/>
          <w:color w:val="000000"/>
          <w:sz w:val="28"/>
        </w:rPr>
        <w:t>. Таким образом основной</w:t>
      </w:r>
      <w:r w:rsidR="006510BD">
        <w:rPr>
          <w:noProof/>
          <w:color w:val="000000"/>
          <w:sz w:val="28"/>
        </w:rPr>
        <w:t xml:space="preserve"> формой привлечения иностранного капитала</w:t>
      </w:r>
      <w:r w:rsidR="000930B1" w:rsidRPr="00DB3EF1">
        <w:rPr>
          <w:noProof/>
          <w:color w:val="000000"/>
          <w:sz w:val="28"/>
        </w:rPr>
        <w:t xml:space="preserve"> является создание предприятий полностью или частично принадлежащих иностранным инвесторам.</w:t>
      </w:r>
    </w:p>
    <w:p w:rsidR="00906BF1" w:rsidRPr="005F667C" w:rsidRDefault="00D136AF" w:rsidP="008C6047">
      <w:pPr>
        <w:pStyle w:val="1"/>
        <w:rPr>
          <w:b w:val="0"/>
          <w:noProof/>
          <w:color w:val="000000"/>
          <w:sz w:val="28"/>
        </w:rPr>
      </w:pPr>
      <w:bookmarkStart w:id="8" w:name="_Toc391285292"/>
      <w:bookmarkStart w:id="9" w:name="_Toc453609195"/>
      <w:r>
        <w:rPr>
          <w:noProof/>
          <w:color w:val="000000"/>
          <w:sz w:val="28"/>
        </w:rPr>
        <w:t xml:space="preserve">Глава </w:t>
      </w:r>
      <w:r w:rsidR="00906BF1" w:rsidRPr="005F667C">
        <w:rPr>
          <w:noProof/>
          <w:color w:val="000000"/>
          <w:sz w:val="28"/>
        </w:rPr>
        <w:t xml:space="preserve">2. Иностранные инвестиции в российской экономике: </w:t>
      </w:r>
      <w:r w:rsidR="00B32F22" w:rsidRPr="005F667C">
        <w:rPr>
          <w:noProof/>
          <w:color w:val="000000"/>
          <w:sz w:val="28"/>
        </w:rPr>
        <w:t xml:space="preserve">современное </w:t>
      </w:r>
      <w:bookmarkEnd w:id="8"/>
      <w:r w:rsidR="00AD4724" w:rsidRPr="005F667C">
        <w:rPr>
          <w:noProof/>
          <w:color w:val="000000"/>
          <w:sz w:val="28"/>
        </w:rPr>
        <w:t>состояние</w:t>
      </w:r>
      <w:bookmarkEnd w:id="9"/>
    </w:p>
    <w:p w:rsidR="00906BF1" w:rsidRPr="005F667C" w:rsidRDefault="00906BF1" w:rsidP="00AD4724">
      <w:pPr>
        <w:spacing w:line="360" w:lineRule="auto"/>
        <w:ind w:firstLine="709"/>
        <w:jc w:val="both"/>
        <w:rPr>
          <w:b/>
          <w:noProof/>
          <w:color w:val="000000"/>
          <w:sz w:val="28"/>
        </w:rPr>
      </w:pPr>
    </w:p>
    <w:p w:rsidR="00906BF1" w:rsidRPr="005F667C" w:rsidRDefault="005F667C" w:rsidP="008C6047">
      <w:pPr>
        <w:pStyle w:val="2"/>
        <w:rPr>
          <w:b w:val="0"/>
          <w:noProof/>
          <w:color w:val="000000"/>
        </w:rPr>
      </w:pPr>
      <w:bookmarkStart w:id="10" w:name="_Toc391285294"/>
      <w:bookmarkStart w:id="11" w:name="_Toc453609196"/>
      <w:r>
        <w:rPr>
          <w:noProof/>
          <w:color w:val="000000"/>
        </w:rPr>
        <w:t>2.1</w:t>
      </w:r>
      <w:r w:rsidR="00906BF1" w:rsidRPr="005F667C">
        <w:rPr>
          <w:noProof/>
          <w:color w:val="000000"/>
        </w:rPr>
        <w:t xml:space="preserve"> Анализ иностранных инвестиций в России </w:t>
      </w:r>
      <w:bookmarkEnd w:id="10"/>
      <w:r w:rsidR="0079606C">
        <w:rPr>
          <w:noProof/>
          <w:color w:val="000000"/>
        </w:rPr>
        <w:t>за 2014-2015 гг.</w:t>
      </w:r>
      <w:bookmarkEnd w:id="11"/>
    </w:p>
    <w:p w:rsidR="00906BF1" w:rsidRPr="00DB3EF1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02505F" w:rsidRPr="0002505F" w:rsidRDefault="005F667C" w:rsidP="0002505F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2015</w:t>
      </w:r>
      <w:r w:rsidR="00BA74ED" w:rsidRPr="00DB3EF1">
        <w:rPr>
          <w:noProof/>
          <w:color w:val="000000"/>
          <w:sz w:val="28"/>
        </w:rPr>
        <w:t xml:space="preserve"> год характеризуется </w:t>
      </w:r>
      <w:r w:rsidR="0002505F">
        <w:rPr>
          <w:noProof/>
          <w:color w:val="000000"/>
          <w:sz w:val="28"/>
        </w:rPr>
        <w:t xml:space="preserve">снижением </w:t>
      </w:r>
      <w:r w:rsidR="00BA74ED" w:rsidRPr="00DB3EF1">
        <w:rPr>
          <w:noProof/>
          <w:color w:val="000000"/>
          <w:sz w:val="28"/>
        </w:rPr>
        <w:t xml:space="preserve">активности иностранных инвесторов в РФ по сравнению с предыдущим годом. </w:t>
      </w:r>
      <w:r w:rsidR="0002505F" w:rsidRPr="0002505F">
        <w:rPr>
          <w:noProof/>
          <w:color w:val="000000"/>
          <w:sz w:val="28"/>
        </w:rPr>
        <w:t>В 2014 году прямые иностранные инвестиции в Россию упали на 70%, до $19 млрд, свидетельствует опубликованный 29 января доклад Конференции ООН по торговле и развитию (UNCTAD). В качестве причин столь резкого снижения интереса инвесторов к стране авторы исследования назвали санкции против России, а также отрицательные перспективы роста экономики</w:t>
      </w:r>
      <w:r w:rsidR="0002505F">
        <w:rPr>
          <w:noProof/>
          <w:color w:val="000000"/>
          <w:sz w:val="28"/>
        </w:rPr>
        <w:t>.</w:t>
      </w:r>
    </w:p>
    <w:p w:rsidR="0002505F" w:rsidRPr="0002505F" w:rsidRDefault="0002505F" w:rsidP="0079606C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2505F">
        <w:rPr>
          <w:noProof/>
          <w:color w:val="000000"/>
          <w:sz w:val="28"/>
        </w:rPr>
        <w:t xml:space="preserve">Опубликованные </w:t>
      </w:r>
      <w:r w:rsidR="003532CB">
        <w:rPr>
          <w:noProof/>
          <w:color w:val="000000"/>
          <w:sz w:val="28"/>
        </w:rPr>
        <w:t xml:space="preserve">Банком России </w:t>
      </w:r>
      <w:r w:rsidRPr="0002505F">
        <w:rPr>
          <w:noProof/>
          <w:color w:val="000000"/>
          <w:sz w:val="28"/>
        </w:rPr>
        <w:t>данные о прямых иностранных инвестициях (ПИИ) за три квартала 2014 года и первая о</w:t>
      </w:r>
      <w:r w:rsidR="0079606C">
        <w:rPr>
          <w:noProof/>
          <w:color w:val="000000"/>
          <w:sz w:val="28"/>
        </w:rPr>
        <w:t>ценка платежного баланса за 2015</w:t>
      </w:r>
      <w:r w:rsidRPr="0002505F">
        <w:rPr>
          <w:noProof/>
          <w:color w:val="000000"/>
          <w:sz w:val="28"/>
        </w:rPr>
        <w:t xml:space="preserve"> год позволяют констатировать: во втором полугодии прошедшего года они перестали поступать в Россию. Более того, если в первом полугодии 2014 года объем их поступлений составлял $24,8 млрд (половина от суммы, полученной в первом квартале 2013 года, который искажает сделка "Роснефти" по ТНК-ВР), то во втором полугодии на фоне войны санкций, валютного кризиса и падения цен на нефть они оказались отрицательными. Если исходить из данных платежного баланса (не </w:t>
      </w:r>
      <w:r w:rsidRPr="0002505F">
        <w:rPr>
          <w:noProof/>
          <w:color w:val="000000"/>
          <w:sz w:val="28"/>
        </w:rPr>
        <w:lastRenderedPageBreak/>
        <w:t>включают ПИИ в финансовом секторе в четвертом квартале), общий отток иностранных капвложений за второе полугодие составил около $2,6 млрд.</w:t>
      </w:r>
    </w:p>
    <w:p w:rsidR="003532CB" w:rsidRPr="00074634" w:rsidRDefault="0002505F" w:rsidP="008E22A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2505F">
        <w:rPr>
          <w:noProof/>
          <w:color w:val="000000"/>
          <w:sz w:val="28"/>
        </w:rPr>
        <w:t xml:space="preserve">Отток прямых вложений в долговые инструменты компаний и банков в третьем квартале </w:t>
      </w:r>
      <w:r w:rsidR="003532CB">
        <w:rPr>
          <w:noProof/>
          <w:color w:val="000000"/>
          <w:sz w:val="28"/>
        </w:rPr>
        <w:t xml:space="preserve">2014 года </w:t>
      </w:r>
      <w:r w:rsidRPr="0002505F">
        <w:rPr>
          <w:noProof/>
          <w:color w:val="000000"/>
          <w:sz w:val="28"/>
        </w:rPr>
        <w:t>составил более $4 млрд (в четвертом квартале 2008 года он составлял сотни миллионов). Вероятно, лишь необходимость удержать инвестпланы на плаву послужила тому, что сумма реинвестированных доходов иностранных компаний в РФ в третьем квартале 2014 года оказалась фактически на уровне третьего квартала 2013 года — $6,7 млрд против $6,5 млрд. Чистое поступление новых вложений в капитал оказалось отрицательным — на уровне $3,5 млрд. Исходя из того, что прямые инвестиции в нефинансовый сектор в четвертом квартале 2014 года составили минус $1,1 млрд, можно утверждать, что отток ПИИ продолжился. Такой картины не наблюдалось даже в самые сложные кварталы предыдущего кризиса — четвертый квартал 2008 года и первый квартал 2009 года. Тогда прямые вложения продолжали оставаться положительными — $12,8 млрд и $8,8 млрд соответственно</w:t>
      </w:r>
      <w:r w:rsidR="008E22A4" w:rsidRPr="008E22A4">
        <w:rPr>
          <w:noProof/>
          <w:color w:val="000000"/>
          <w:sz w:val="28"/>
        </w:rPr>
        <w:t xml:space="preserve"> [</w:t>
      </w:r>
      <w:r w:rsidR="008E22A4">
        <w:rPr>
          <w:noProof/>
          <w:color w:val="000000"/>
          <w:sz w:val="28"/>
        </w:rPr>
        <w:t>Интернет – ресурсы</w:t>
      </w:r>
      <w:r w:rsidR="008E22A4" w:rsidRPr="008E22A4">
        <w:rPr>
          <w:noProof/>
          <w:color w:val="000000"/>
          <w:sz w:val="28"/>
        </w:rPr>
        <w:t>, 4]</w:t>
      </w:r>
      <w:r w:rsidRPr="0002505F">
        <w:rPr>
          <w:noProof/>
          <w:color w:val="000000"/>
          <w:sz w:val="28"/>
        </w:rPr>
        <w:t>.</w:t>
      </w:r>
    </w:p>
    <w:p w:rsidR="00006C18" w:rsidRPr="00006C18" w:rsidRDefault="00006C18" w:rsidP="00006C18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06C18">
        <w:rPr>
          <w:noProof/>
          <w:color w:val="000000"/>
          <w:sz w:val="28"/>
        </w:rPr>
        <w:t>Россия – «неинвестиционная» страна из-за перспектив, которые невозможно просчитать, и ужасных взаимоотношений с Западом, но многие инвесторы хотели бы вести «бизнес как обычно», поскольку за последнее десятилетие смогли хорошо заработать, сказал FT начальник отдела Standard Bank Тимоти Эш. По данным A.T. Kearney, наибольший интерес к России готовы проявить компании, работающие в сферах здравоохранения и фармацевтики (65%), легкой промышленности (61%) и финансовых услуг (58%). Те, кто уже работает на российском рынке, верят, что в средне- и долгосрочной перспективе ситуация изменится к лучшему, приводит A.T. Kearney в сообщении слова управляющего партнера Пера Хонга.</w:t>
      </w:r>
    </w:p>
    <w:p w:rsidR="00006C18" w:rsidRPr="008E22A4" w:rsidRDefault="00006C18" w:rsidP="008E22A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06C18">
        <w:rPr>
          <w:noProof/>
          <w:color w:val="000000"/>
          <w:sz w:val="28"/>
        </w:rPr>
        <w:t xml:space="preserve">По данным A.T. Kearney, самые оптимистичные оценки российской экономике дали азиатские компании: если бы в опросе участвовали только они, то Россия снова попала бы в топ-25. Самые негативные оценки – у американских компаний. Однако, по данным Американской торговой палаты, </w:t>
      </w:r>
      <w:r w:rsidRPr="00006C18">
        <w:rPr>
          <w:noProof/>
          <w:color w:val="000000"/>
          <w:sz w:val="28"/>
        </w:rPr>
        <w:lastRenderedPageBreak/>
        <w:t xml:space="preserve">87% компаний из США, работающих на российском рынке, не собираются закрывать свой бизнес в России, несмотря на негативный эффект от санкций и контрсанкций российского правительства, который ощущают также более 80% (опрошено 70 компаний со средним объемом продаж в $267 млн, 60% открыли бизнес в России еще до 1998 г.). Негативный эффект от взаимных санкций сказывается прежде всего на инвестиционных планах: 80% сообщили о сокращении либо приостановке инвестиций. Большой удар взаимные санкции нанесли по цепочкам поставок работающих в России американских компаний, но 59% в качестве выхода из положения заявили о переключении на другие страны, прежде всего Китай. Несмотря на то что около 60% столкнулись и с другими трудностями (кредитный риск, волатильность рубля, падение потребительского спроса и бизнес-доверия), лишь 15% присутствующих на российском рынке компаний США не имеют планов расширения бизнеса в России, после того как санкции будут отменены. Почти 87% заявили, что российский рынок важен для конкурентоспособности их </w:t>
      </w:r>
      <w:r w:rsidR="008E22A4">
        <w:rPr>
          <w:noProof/>
          <w:color w:val="000000"/>
          <w:sz w:val="28"/>
        </w:rPr>
        <w:t>компаний</w:t>
      </w:r>
      <w:r w:rsidR="008E22A4" w:rsidRPr="008E22A4">
        <w:rPr>
          <w:noProof/>
          <w:color w:val="000000"/>
          <w:sz w:val="28"/>
        </w:rPr>
        <w:t xml:space="preserve"> [</w:t>
      </w:r>
      <w:r w:rsidR="008E22A4">
        <w:rPr>
          <w:noProof/>
          <w:color w:val="000000"/>
          <w:sz w:val="28"/>
        </w:rPr>
        <w:t>Интернет - ресурсы</w:t>
      </w:r>
      <w:r w:rsidR="008E22A4" w:rsidRPr="008E22A4">
        <w:rPr>
          <w:noProof/>
          <w:color w:val="000000"/>
          <w:sz w:val="28"/>
        </w:rPr>
        <w:t>, 1]</w:t>
      </w:r>
    </w:p>
    <w:p w:rsidR="00C87785" w:rsidRDefault="00C87785" w:rsidP="003532CB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Динамика чистых прямых инвестиций в России представлена в диаграмме 1.</w:t>
      </w:r>
    </w:p>
    <w:p w:rsidR="003532CB" w:rsidRDefault="003532CB" w:rsidP="003532CB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lastRenderedPageBreak/>
        <w:drawing>
          <wp:inline distT="0" distB="0" distL="0" distR="0">
            <wp:extent cx="4716780" cy="4480941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448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32CB" w:rsidRPr="0002505F" w:rsidRDefault="00C87785" w:rsidP="003532CB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Диаграмма 1. </w:t>
      </w:r>
      <w:r w:rsidRPr="00C87785">
        <w:rPr>
          <w:noProof/>
          <w:color w:val="000000"/>
          <w:sz w:val="28"/>
        </w:rPr>
        <w:t>Динамика чистых прямых инвестиций в Р</w:t>
      </w:r>
      <w:r>
        <w:rPr>
          <w:noProof/>
          <w:color w:val="000000"/>
          <w:sz w:val="28"/>
        </w:rPr>
        <w:t>.Ф.</w:t>
      </w:r>
      <w:r w:rsidR="009B38AF">
        <w:rPr>
          <w:noProof/>
          <w:color w:val="000000"/>
          <w:sz w:val="28"/>
        </w:rPr>
        <w:t xml:space="preserve"> за 2008-2014 гг.</w:t>
      </w:r>
    </w:p>
    <w:p w:rsidR="0002505F" w:rsidRPr="00C066B5" w:rsidRDefault="0002505F" w:rsidP="00F22C18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02505F">
        <w:rPr>
          <w:noProof/>
          <w:color w:val="000000"/>
          <w:sz w:val="28"/>
        </w:rPr>
        <w:t xml:space="preserve">Как бы ни вели себя прямые иностранные инвесторы по отношению к России, интерес российских компаний и банков к ПИИ за границу во втором полугодии 2014 года ослаб незначительно. В </w:t>
      </w:r>
      <w:r>
        <w:rPr>
          <w:noProof/>
          <w:color w:val="000000"/>
          <w:sz w:val="28"/>
        </w:rPr>
        <w:t>третьем квартале российские капита</w:t>
      </w:r>
      <w:r w:rsidR="00971B6F">
        <w:rPr>
          <w:noProof/>
          <w:color w:val="000000"/>
          <w:sz w:val="28"/>
        </w:rPr>
        <w:t>лов</w:t>
      </w:r>
      <w:r w:rsidRPr="0002505F">
        <w:rPr>
          <w:noProof/>
          <w:color w:val="000000"/>
          <w:sz w:val="28"/>
        </w:rPr>
        <w:t>ложения за рубеж в годовом выражении даже увеличились на $1,7 млрд, до $11,9 млрд. За девять месяцев 2</w:t>
      </w:r>
      <w:r w:rsidR="00CA7EE5">
        <w:rPr>
          <w:noProof/>
          <w:color w:val="000000"/>
          <w:sz w:val="28"/>
        </w:rPr>
        <w:t>014 года чистые иностранные капиталов</w:t>
      </w:r>
      <w:r w:rsidRPr="0002505F">
        <w:rPr>
          <w:noProof/>
          <w:color w:val="000000"/>
          <w:sz w:val="28"/>
        </w:rPr>
        <w:t>ложения в РФ (разница их притока и оттока) составили минус $21,7 млрд, что вдвое больше соответствующего периода 2013 года</w:t>
      </w:r>
      <w:r w:rsidR="00277FBD" w:rsidRPr="00277FBD">
        <w:rPr>
          <w:noProof/>
          <w:color w:val="000000"/>
          <w:sz w:val="28"/>
        </w:rPr>
        <w:t>[</w:t>
      </w:r>
      <w:r w:rsidR="00277FBD">
        <w:rPr>
          <w:noProof/>
          <w:color w:val="000000"/>
          <w:sz w:val="28"/>
        </w:rPr>
        <w:t xml:space="preserve">Интернет </w:t>
      </w:r>
      <w:r w:rsidR="00F22C18">
        <w:rPr>
          <w:noProof/>
          <w:color w:val="000000"/>
          <w:sz w:val="28"/>
        </w:rPr>
        <w:t>–</w:t>
      </w:r>
      <w:r w:rsidR="00277FBD">
        <w:rPr>
          <w:noProof/>
          <w:color w:val="000000"/>
          <w:sz w:val="28"/>
        </w:rPr>
        <w:t xml:space="preserve"> ресурсы</w:t>
      </w:r>
      <w:r w:rsidR="00F22C18" w:rsidRPr="00F22C18">
        <w:rPr>
          <w:noProof/>
          <w:color w:val="000000"/>
          <w:sz w:val="28"/>
        </w:rPr>
        <w:t>, 4</w:t>
      </w:r>
      <w:r w:rsidR="00277FBD" w:rsidRPr="00277FBD">
        <w:rPr>
          <w:noProof/>
          <w:color w:val="000000"/>
          <w:sz w:val="28"/>
        </w:rPr>
        <w:t>]</w:t>
      </w:r>
      <w:r w:rsidRPr="0002505F">
        <w:rPr>
          <w:noProof/>
          <w:color w:val="000000"/>
          <w:sz w:val="28"/>
        </w:rPr>
        <w:t>.</w:t>
      </w:r>
    </w:p>
    <w:p w:rsidR="00FF420A" w:rsidRPr="00DB3EF1" w:rsidRDefault="00A62D95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F40955">
        <w:rPr>
          <w:b/>
          <w:noProof/>
          <w:color w:val="000000"/>
          <w:sz w:val="28"/>
        </w:rPr>
        <w:t>Вывод.</w:t>
      </w:r>
      <w:r w:rsidR="00966CE1" w:rsidRPr="00DB3EF1">
        <w:rPr>
          <w:noProof/>
          <w:color w:val="000000"/>
          <w:sz w:val="28"/>
        </w:rPr>
        <w:t xml:space="preserve">Таким образом, в кризисный период развития российской экономики темпы привлечения иностранных инвестиций характеризуются неустойчивостью и очень сильной зависимостью от ситуации в мировой экономике и на международных финансовых рынках. Это обусловлено в первую очередь ресурсозависимостью российской экономики и неразвитой </w:t>
      </w:r>
      <w:r w:rsidR="00966CE1" w:rsidRPr="00DB3EF1">
        <w:rPr>
          <w:noProof/>
          <w:color w:val="000000"/>
          <w:sz w:val="28"/>
        </w:rPr>
        <w:lastRenderedPageBreak/>
        <w:t xml:space="preserve">финансовой инфраструктурой. Наша экономика в </w:t>
      </w:r>
      <w:r w:rsidR="00EA3E5B" w:rsidRPr="00DB3EF1">
        <w:rPr>
          <w:noProof/>
          <w:color w:val="000000"/>
          <w:sz w:val="28"/>
        </w:rPr>
        <w:t>настоящее</w:t>
      </w:r>
      <w:r w:rsidR="00966CE1" w:rsidRPr="00DB3EF1">
        <w:rPr>
          <w:noProof/>
          <w:color w:val="000000"/>
          <w:sz w:val="28"/>
        </w:rPr>
        <w:t xml:space="preserve"> время привлекательна исключительно для проведения спекулятивных операций, в то время как долгосрочные прямые инвестиции с каждым годом уменьшаются.</w:t>
      </w:r>
    </w:p>
    <w:p w:rsidR="00906BF1" w:rsidRPr="00DB3EF1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906BF1" w:rsidRPr="007E49B4" w:rsidRDefault="00EF1EC6" w:rsidP="008C6047">
      <w:pPr>
        <w:pStyle w:val="2"/>
        <w:rPr>
          <w:b w:val="0"/>
          <w:noProof/>
          <w:color w:val="000000"/>
        </w:rPr>
      </w:pPr>
      <w:bookmarkStart w:id="12" w:name="_Toc391285295"/>
      <w:bookmarkStart w:id="13" w:name="_Toc453609197"/>
      <w:r w:rsidRPr="007E49B4">
        <w:rPr>
          <w:noProof/>
          <w:color w:val="000000"/>
        </w:rPr>
        <w:t>2.2</w:t>
      </w:r>
      <w:r w:rsidR="00906BF1" w:rsidRPr="007E49B4">
        <w:rPr>
          <w:noProof/>
          <w:color w:val="000000"/>
        </w:rPr>
        <w:t>. Проблемы и перспективы привлечения иностранных инвестиций в российскую экономику</w:t>
      </w:r>
      <w:bookmarkEnd w:id="12"/>
      <w:bookmarkEnd w:id="13"/>
    </w:p>
    <w:p w:rsidR="002A7340" w:rsidRDefault="002A7340" w:rsidP="002A7340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2A7340" w:rsidRPr="002A7340" w:rsidRDefault="002A7340" w:rsidP="00F42FC6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2A7340">
        <w:rPr>
          <w:noProof/>
          <w:color w:val="000000"/>
          <w:sz w:val="28"/>
        </w:rPr>
        <w:t xml:space="preserve">Для эффективного развития экономики  </w:t>
      </w:r>
      <w:r>
        <w:rPr>
          <w:noProof/>
          <w:color w:val="000000"/>
          <w:sz w:val="28"/>
        </w:rPr>
        <w:t xml:space="preserve">страны </w:t>
      </w:r>
      <w:r w:rsidRPr="002A7340">
        <w:rPr>
          <w:noProof/>
          <w:color w:val="000000"/>
          <w:sz w:val="28"/>
        </w:rPr>
        <w:t>на долгосрочную перспективу необходим комплексный подход к проблеме привлечения инвестиций и активизации инвестиционной деятельности хозяйствующих субъектов, поскольку одной из основных особенностей обеспечения динамики социально-</w:t>
      </w:r>
      <w:r>
        <w:rPr>
          <w:noProof/>
          <w:color w:val="000000"/>
          <w:sz w:val="28"/>
        </w:rPr>
        <w:t>экономического развития</w:t>
      </w:r>
      <w:r w:rsidRPr="002A7340">
        <w:rPr>
          <w:noProof/>
          <w:color w:val="000000"/>
          <w:sz w:val="28"/>
        </w:rPr>
        <w:t xml:space="preserve"> России является  инвестиционный потенциал, который включает в себя совокупность инвестиционных ресурсов, материально-технических, финансовых и нематериальных активов (право собственности на объекты промышленности, добыч</w:t>
      </w:r>
      <w:r w:rsidR="00F42FC6">
        <w:rPr>
          <w:noProof/>
          <w:color w:val="000000"/>
          <w:sz w:val="28"/>
        </w:rPr>
        <w:t>у полезных ископаемых и т.п.) [Интернет - ресурсы,6</w:t>
      </w:r>
      <w:r w:rsidRPr="002A7340">
        <w:rPr>
          <w:noProof/>
          <w:color w:val="000000"/>
          <w:sz w:val="28"/>
        </w:rPr>
        <w:t>].</w:t>
      </w:r>
    </w:p>
    <w:p w:rsidR="00906BF1" w:rsidRDefault="002A7340" w:rsidP="002A7340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2A7340">
        <w:rPr>
          <w:noProof/>
          <w:color w:val="000000"/>
          <w:sz w:val="28"/>
        </w:rPr>
        <w:t>В настоящее время экономика России стоит перед высоким риском капиталовложений, что сдерживает значительную часть потенциальных инвесторов, что не мешает другим вкладывать свои капиталы. При этом важно отметить, что число последних увеличивается.</w:t>
      </w:r>
    </w:p>
    <w:p w:rsidR="002A7340" w:rsidRPr="00DB3EF1" w:rsidRDefault="002A7340" w:rsidP="002A7340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A17153" w:rsidRPr="00DB3EF1" w:rsidRDefault="00A1715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2A7340">
        <w:rPr>
          <w:i/>
          <w:noProof/>
          <w:color w:val="000000"/>
          <w:sz w:val="28"/>
        </w:rPr>
        <w:t>Основные причины для инвестиций в Россию</w:t>
      </w:r>
      <w:r w:rsidRPr="00DB3EF1">
        <w:rPr>
          <w:noProof/>
          <w:color w:val="000000"/>
          <w:sz w:val="28"/>
        </w:rPr>
        <w:t>: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Экономика России динамично развивается;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Наличие природных ресурсов;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Потребительский рынок Россииявляется одним из крупнейших;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Наличие высококвалифицированного человеческого капитала;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Уникальное географическое положение;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Привлекательная налоговая система;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lastRenderedPageBreak/>
        <w:t>Поддержка государством иностранных инвесторов;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Стабильная социальная и политическая системы;</w:t>
      </w:r>
    </w:p>
    <w:p w:rsidR="00A17153" w:rsidRPr="007E49B4" w:rsidRDefault="00A17153" w:rsidP="00F92116">
      <w:pPr>
        <w:pStyle w:val="afc"/>
        <w:numPr>
          <w:ilvl w:val="0"/>
          <w:numId w:val="2"/>
        </w:numPr>
        <w:spacing w:line="360" w:lineRule="auto"/>
        <w:ind w:left="0" w:firstLine="65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Технологическое развитие страны.</w:t>
      </w:r>
    </w:p>
    <w:p w:rsidR="002A7340" w:rsidRDefault="002A7340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2A7340" w:rsidRDefault="00A1715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Несмотря на наличие благоприятных факторов</w:t>
      </w:r>
      <w:r w:rsidR="00734810">
        <w:t xml:space="preserve">, </w:t>
      </w:r>
      <w:r w:rsidR="00734810">
        <w:rPr>
          <w:noProof/>
          <w:color w:val="000000"/>
          <w:sz w:val="28"/>
        </w:rPr>
        <w:t>т</w:t>
      </w:r>
      <w:r w:rsidR="00734810" w:rsidRPr="00734810">
        <w:rPr>
          <w:noProof/>
          <w:color w:val="000000"/>
          <w:sz w:val="28"/>
        </w:rPr>
        <w:t>орговое представительство США (USTR) считает, что инв</w:t>
      </w:r>
      <w:r w:rsidR="00734810">
        <w:rPr>
          <w:noProof/>
          <w:color w:val="000000"/>
          <w:sz w:val="28"/>
        </w:rPr>
        <w:t xml:space="preserve">естиционный климат в России </w:t>
      </w:r>
      <w:r w:rsidR="00734810" w:rsidRPr="00734810">
        <w:rPr>
          <w:noProof/>
          <w:color w:val="000000"/>
          <w:sz w:val="28"/>
        </w:rPr>
        <w:t xml:space="preserve"> неблагоприятен, а предпринимаемые ме</w:t>
      </w:r>
      <w:r w:rsidR="00734810">
        <w:rPr>
          <w:noProof/>
          <w:color w:val="000000"/>
          <w:sz w:val="28"/>
        </w:rPr>
        <w:t xml:space="preserve">ры по его улучшению  не дают нужных результатов. </w:t>
      </w:r>
      <w:r w:rsidR="00734810" w:rsidRPr="00734810">
        <w:rPr>
          <w:noProof/>
          <w:color w:val="000000"/>
          <w:sz w:val="28"/>
        </w:rPr>
        <w:t>Препятствием для позитивных и</w:t>
      </w:r>
      <w:r w:rsidR="00734810">
        <w:rPr>
          <w:noProof/>
          <w:color w:val="000000"/>
          <w:sz w:val="28"/>
        </w:rPr>
        <w:t>зменений всё</w:t>
      </w:r>
      <w:r w:rsidR="00734810" w:rsidRPr="00734810">
        <w:rPr>
          <w:noProof/>
          <w:color w:val="000000"/>
          <w:sz w:val="28"/>
        </w:rPr>
        <w:t xml:space="preserve"> также остается запутанное законодательство в области инвестирования, высокий уровень коррупции и низкий уровень доверия к судебной системе. </w:t>
      </w:r>
      <w:r w:rsidR="00734810">
        <w:rPr>
          <w:noProof/>
          <w:color w:val="000000"/>
          <w:sz w:val="28"/>
        </w:rPr>
        <w:t>[Интернет-ресурсы,6</w:t>
      </w:r>
      <w:r w:rsidR="00734810" w:rsidRPr="00734810">
        <w:rPr>
          <w:noProof/>
          <w:color w:val="000000"/>
          <w:sz w:val="28"/>
        </w:rPr>
        <w:t>].</w:t>
      </w:r>
    </w:p>
    <w:p w:rsidR="007A368E" w:rsidRPr="00DB3EF1" w:rsidRDefault="007A368E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A17153" w:rsidRPr="00DB3EF1" w:rsidRDefault="003763D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i/>
          <w:noProof/>
          <w:color w:val="000000"/>
          <w:sz w:val="28"/>
        </w:rPr>
        <w:t>Ряд проблем, влияющих</w:t>
      </w:r>
      <w:r w:rsidRPr="003763D3">
        <w:rPr>
          <w:i/>
          <w:noProof/>
          <w:color w:val="000000"/>
          <w:sz w:val="28"/>
        </w:rPr>
        <w:t xml:space="preserve"> на поступление инвестиций на российский рынок</w:t>
      </w:r>
      <w:r w:rsidR="00A17153" w:rsidRPr="00DB3EF1">
        <w:rPr>
          <w:noProof/>
          <w:color w:val="000000"/>
          <w:sz w:val="28"/>
        </w:rPr>
        <w:t>:</w:t>
      </w:r>
    </w:p>
    <w:p w:rsidR="003763D3" w:rsidRPr="007E49B4" w:rsidRDefault="003763D3" w:rsidP="00F92116">
      <w:pPr>
        <w:pStyle w:val="afc"/>
        <w:numPr>
          <w:ilvl w:val="0"/>
          <w:numId w:val="2"/>
        </w:numPr>
        <w:spacing w:line="360" w:lineRule="auto"/>
        <w:ind w:left="0" w:hanging="77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Административные барьеры и высокие риски;</w:t>
      </w:r>
    </w:p>
    <w:p w:rsidR="003763D3" w:rsidRPr="003763D3" w:rsidRDefault="003763D3" w:rsidP="003763D3">
      <w:pPr>
        <w:pStyle w:val="af7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ind w:left="0" w:firstLine="0"/>
        <w:jc w:val="both"/>
        <w:rPr>
          <w:color w:val="6D625B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П</w:t>
      </w:r>
      <w:r w:rsidRPr="003763D3">
        <w:rPr>
          <w:color w:val="000000"/>
          <w:sz w:val="28"/>
          <w:szCs w:val="28"/>
          <w:bdr w:val="none" w:sz="0" w:space="0" w:color="auto" w:frame="1"/>
        </w:rPr>
        <w:t>роблема коррупции российских чиновников, из-за которой многие проекты остаются нереализованными, особенно проекты среднего уровня.</w:t>
      </w:r>
    </w:p>
    <w:p w:rsidR="003763D3" w:rsidRPr="007E49B4" w:rsidRDefault="003763D3" w:rsidP="00F92116">
      <w:pPr>
        <w:pStyle w:val="afc"/>
        <w:numPr>
          <w:ilvl w:val="0"/>
          <w:numId w:val="2"/>
        </w:numPr>
        <w:spacing w:line="360" w:lineRule="auto"/>
        <w:ind w:left="0" w:hanging="77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Не четкое разграничение полномочий федеральных и региональных регионов;</w:t>
      </w:r>
    </w:p>
    <w:p w:rsidR="003763D3" w:rsidRPr="007E49B4" w:rsidRDefault="003763D3" w:rsidP="00F92116">
      <w:pPr>
        <w:pStyle w:val="afc"/>
        <w:numPr>
          <w:ilvl w:val="0"/>
          <w:numId w:val="2"/>
        </w:numPr>
        <w:spacing w:line="360" w:lineRule="auto"/>
        <w:ind w:left="0" w:hanging="77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Невысокие показатели России в мировых экономических рейтингах;</w:t>
      </w:r>
    </w:p>
    <w:p w:rsidR="003763D3" w:rsidRPr="007E49B4" w:rsidRDefault="003763D3" w:rsidP="00F92116">
      <w:pPr>
        <w:pStyle w:val="afc"/>
        <w:numPr>
          <w:ilvl w:val="0"/>
          <w:numId w:val="2"/>
        </w:numPr>
        <w:spacing w:line="360" w:lineRule="auto"/>
        <w:ind w:left="0" w:hanging="77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Неполная проработка федерального законодательства в области иностранных инвестиций;</w:t>
      </w:r>
    </w:p>
    <w:p w:rsidR="003763D3" w:rsidRDefault="003763D3" w:rsidP="00F92116">
      <w:pPr>
        <w:pStyle w:val="afc"/>
        <w:numPr>
          <w:ilvl w:val="0"/>
          <w:numId w:val="2"/>
        </w:numPr>
        <w:spacing w:line="360" w:lineRule="auto"/>
        <w:ind w:left="0" w:hanging="77"/>
        <w:jc w:val="both"/>
        <w:rPr>
          <w:noProof/>
          <w:color w:val="000000"/>
          <w:sz w:val="28"/>
        </w:rPr>
      </w:pPr>
      <w:r w:rsidRPr="007E49B4">
        <w:rPr>
          <w:noProof/>
          <w:color w:val="000000"/>
          <w:sz w:val="28"/>
        </w:rPr>
        <w:t>Отсутствие корпоративного управления в экономике России на уровне развитых стран.</w:t>
      </w:r>
    </w:p>
    <w:p w:rsidR="003763D3" w:rsidRPr="003763D3" w:rsidRDefault="003763D3" w:rsidP="00F42FC6">
      <w:pPr>
        <w:pStyle w:val="af7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ind w:left="0" w:firstLine="0"/>
        <w:jc w:val="both"/>
        <w:rPr>
          <w:color w:val="6D625B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Р</w:t>
      </w:r>
      <w:r w:rsidRPr="003763D3">
        <w:rPr>
          <w:color w:val="000000"/>
          <w:sz w:val="28"/>
          <w:szCs w:val="28"/>
          <w:bdr w:val="none" w:sz="0" w:space="0" w:color="auto" w:frame="1"/>
        </w:rPr>
        <w:t>азличия российской и западной системы бухгалтерского учета</w:t>
      </w:r>
      <w:r>
        <w:rPr>
          <w:color w:val="000000"/>
          <w:sz w:val="28"/>
          <w:szCs w:val="28"/>
          <w:bdr w:val="none" w:sz="0" w:space="0" w:color="auto" w:frame="1"/>
        </w:rPr>
        <w:t>. З</w:t>
      </w:r>
      <w:r w:rsidRPr="003763D3">
        <w:rPr>
          <w:color w:val="000000"/>
          <w:sz w:val="28"/>
          <w:szCs w:val="28"/>
          <w:bdr w:val="none" w:sz="0" w:space="0" w:color="auto" w:frame="1"/>
        </w:rPr>
        <w:t>ападная система бухгалтерского учета GAAP позволяет судить о реальном положении дел на предприятии, тогда как российская система</w:t>
      </w:r>
      <w:r w:rsidR="00F42FC6">
        <w:rPr>
          <w:color w:val="000000"/>
          <w:sz w:val="28"/>
          <w:szCs w:val="28"/>
          <w:bdr w:val="none" w:sz="0" w:space="0" w:color="auto" w:frame="1"/>
        </w:rPr>
        <w:t xml:space="preserve"> такого представления не дает [</w:t>
      </w:r>
      <w:r w:rsidR="00F42FC6" w:rsidRPr="00F42FC6">
        <w:rPr>
          <w:color w:val="000000"/>
          <w:sz w:val="28"/>
          <w:szCs w:val="28"/>
          <w:bdr w:val="none" w:sz="0" w:space="0" w:color="auto" w:frame="1"/>
        </w:rPr>
        <w:t xml:space="preserve">Интернет </w:t>
      </w:r>
      <w:r w:rsidR="00F42FC6">
        <w:rPr>
          <w:color w:val="000000"/>
          <w:sz w:val="28"/>
          <w:szCs w:val="28"/>
          <w:bdr w:val="none" w:sz="0" w:space="0" w:color="auto" w:frame="1"/>
        </w:rPr>
        <w:t>–</w:t>
      </w:r>
      <w:r w:rsidR="00F42FC6" w:rsidRPr="00F42FC6">
        <w:rPr>
          <w:color w:val="000000"/>
          <w:sz w:val="28"/>
          <w:szCs w:val="28"/>
          <w:bdr w:val="none" w:sz="0" w:space="0" w:color="auto" w:frame="1"/>
        </w:rPr>
        <w:t xml:space="preserve"> ресурсы</w:t>
      </w:r>
      <w:r w:rsidR="00F42FC6">
        <w:rPr>
          <w:color w:val="000000"/>
          <w:sz w:val="28"/>
          <w:szCs w:val="28"/>
          <w:bdr w:val="none" w:sz="0" w:space="0" w:color="auto" w:frame="1"/>
        </w:rPr>
        <w:t>, 6</w:t>
      </w:r>
      <w:r w:rsidRPr="003763D3">
        <w:rPr>
          <w:color w:val="000000"/>
          <w:sz w:val="28"/>
          <w:szCs w:val="28"/>
          <w:bdr w:val="none" w:sz="0" w:space="0" w:color="auto" w:frame="1"/>
        </w:rPr>
        <w:t>].</w:t>
      </w:r>
    </w:p>
    <w:p w:rsidR="003763D3" w:rsidRPr="003763D3" w:rsidRDefault="003763D3" w:rsidP="003763D3">
      <w:pPr>
        <w:pStyle w:val="af7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ind w:left="0" w:firstLine="0"/>
        <w:jc w:val="both"/>
        <w:rPr>
          <w:color w:val="6D625B"/>
          <w:sz w:val="28"/>
          <w:szCs w:val="28"/>
        </w:rPr>
      </w:pPr>
      <w:r w:rsidRPr="003763D3">
        <w:rPr>
          <w:color w:val="000000"/>
          <w:sz w:val="28"/>
          <w:szCs w:val="28"/>
          <w:bdr w:val="none" w:sz="0" w:space="0" w:color="auto" w:frame="1"/>
        </w:rPr>
        <w:t>Также важной проблемой является то, что многие руководители российских предприятий не имеют представлений по поводу проц</w:t>
      </w:r>
      <w:r>
        <w:rPr>
          <w:color w:val="000000"/>
          <w:sz w:val="28"/>
          <w:szCs w:val="28"/>
          <w:bdr w:val="none" w:sz="0" w:space="0" w:color="auto" w:frame="1"/>
        </w:rPr>
        <w:t>есса инвестирования, что привело</w:t>
      </w:r>
      <w:r w:rsidRPr="003763D3">
        <w:rPr>
          <w:color w:val="000000"/>
          <w:sz w:val="28"/>
          <w:szCs w:val="28"/>
          <w:bdr w:val="none" w:sz="0" w:space="0" w:color="auto" w:frame="1"/>
        </w:rPr>
        <w:t xml:space="preserve"> к появлению и распространению такого понятия как «красный директор». Данное понятие означает, что методы управления такого директора соответствует периоду социализма.</w:t>
      </w:r>
    </w:p>
    <w:p w:rsidR="002A7340" w:rsidRPr="007E49B4" w:rsidRDefault="002A7340" w:rsidP="002A7340">
      <w:pPr>
        <w:pStyle w:val="afc"/>
        <w:spacing w:line="360" w:lineRule="auto"/>
        <w:ind w:left="0"/>
        <w:jc w:val="both"/>
        <w:rPr>
          <w:noProof/>
          <w:color w:val="000000"/>
          <w:sz w:val="28"/>
        </w:rPr>
      </w:pPr>
    </w:p>
    <w:p w:rsidR="00A17153" w:rsidRPr="00DB3EF1" w:rsidRDefault="00C36B3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В целях улучшения инвестиционного климата </w:t>
      </w:r>
      <w:r w:rsidR="00A17153" w:rsidRPr="00DB3EF1">
        <w:rPr>
          <w:noProof/>
          <w:color w:val="000000"/>
          <w:sz w:val="28"/>
        </w:rPr>
        <w:t>Министерств</w:t>
      </w:r>
      <w:r w:rsidRPr="00DB3EF1">
        <w:rPr>
          <w:noProof/>
          <w:color w:val="000000"/>
          <w:sz w:val="28"/>
        </w:rPr>
        <w:t>о</w:t>
      </w:r>
      <w:r w:rsidR="00A17153" w:rsidRPr="00DB3EF1">
        <w:rPr>
          <w:noProof/>
          <w:color w:val="000000"/>
          <w:sz w:val="28"/>
        </w:rPr>
        <w:t xml:space="preserve"> экономического развития Российской Федерации </w:t>
      </w:r>
      <w:r w:rsidRPr="00DB3EF1">
        <w:rPr>
          <w:noProof/>
          <w:color w:val="000000"/>
          <w:sz w:val="28"/>
        </w:rPr>
        <w:t>в первую очередь подчеркивает необходимость</w:t>
      </w:r>
      <w:r w:rsidR="00A17153" w:rsidRPr="00DB3EF1">
        <w:rPr>
          <w:noProof/>
          <w:color w:val="000000"/>
          <w:sz w:val="28"/>
        </w:rPr>
        <w:t>изменени</w:t>
      </w:r>
      <w:r w:rsidRPr="00DB3EF1">
        <w:rPr>
          <w:noProof/>
          <w:color w:val="000000"/>
          <w:sz w:val="28"/>
        </w:rPr>
        <w:t>я</w:t>
      </w:r>
      <w:r w:rsidR="00A17153" w:rsidRPr="00DB3EF1">
        <w:rPr>
          <w:noProof/>
          <w:color w:val="000000"/>
          <w:sz w:val="28"/>
        </w:rPr>
        <w:t xml:space="preserve"> законодательства </w:t>
      </w:r>
      <w:r w:rsidRPr="00DB3EF1">
        <w:rPr>
          <w:noProof/>
          <w:color w:val="000000"/>
          <w:sz w:val="28"/>
        </w:rPr>
        <w:t>РФ</w:t>
      </w:r>
      <w:r w:rsidR="00A17153" w:rsidRPr="00DB3EF1">
        <w:rPr>
          <w:noProof/>
          <w:color w:val="000000"/>
          <w:sz w:val="28"/>
        </w:rPr>
        <w:t xml:space="preserve"> и </w:t>
      </w:r>
      <w:r w:rsidRPr="00DB3EF1">
        <w:rPr>
          <w:noProof/>
          <w:color w:val="000000"/>
          <w:sz w:val="28"/>
        </w:rPr>
        <w:t>дальнейшее его совершенствование</w:t>
      </w:r>
      <w:r w:rsidR="00A17153" w:rsidRPr="00DB3EF1">
        <w:rPr>
          <w:noProof/>
          <w:color w:val="000000"/>
          <w:sz w:val="28"/>
        </w:rPr>
        <w:t xml:space="preserve">. В первую очередь </w:t>
      </w:r>
      <w:r w:rsidRPr="00DB3EF1">
        <w:rPr>
          <w:noProof/>
          <w:color w:val="000000"/>
          <w:sz w:val="28"/>
        </w:rPr>
        <w:t xml:space="preserve">необходимоупростить </w:t>
      </w:r>
      <w:r w:rsidR="00A17153" w:rsidRPr="00DB3EF1">
        <w:rPr>
          <w:noProof/>
          <w:color w:val="000000"/>
          <w:sz w:val="28"/>
        </w:rPr>
        <w:t>административны</w:t>
      </w:r>
      <w:r w:rsidRPr="00DB3EF1">
        <w:rPr>
          <w:noProof/>
          <w:color w:val="000000"/>
          <w:sz w:val="28"/>
        </w:rPr>
        <w:t>е</w:t>
      </w:r>
      <w:r w:rsidR="00A17153" w:rsidRPr="00DB3EF1">
        <w:rPr>
          <w:noProof/>
          <w:color w:val="000000"/>
          <w:sz w:val="28"/>
        </w:rPr>
        <w:t xml:space="preserve"> процедур</w:t>
      </w:r>
      <w:r w:rsidRPr="00DB3EF1">
        <w:rPr>
          <w:noProof/>
          <w:color w:val="000000"/>
          <w:sz w:val="28"/>
        </w:rPr>
        <w:t>ы</w:t>
      </w:r>
      <w:r w:rsidR="00A17153" w:rsidRPr="00DB3EF1">
        <w:rPr>
          <w:noProof/>
          <w:color w:val="000000"/>
          <w:sz w:val="28"/>
        </w:rPr>
        <w:t>.</w:t>
      </w:r>
    </w:p>
    <w:p w:rsidR="00A17153" w:rsidRPr="00DB3EF1" w:rsidRDefault="00A1715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Особое внимание нужно уделить развитию бизнес-среды в регионах. Очевидно, что в среднем по стране немногие регионы активно нацелены на привлечение иностранных инвестиций. На примере Калужской области можно видеть, что областному Правительству удалось создать благоприятный инвестиционный климат на территории области. В настоящее время, Калужская область, не обладая минерально-сырьевыми ресурсами, создала крупный автомобильн</w:t>
      </w:r>
      <w:r w:rsidR="007E49B4">
        <w:rPr>
          <w:noProof/>
          <w:color w:val="000000"/>
          <w:sz w:val="28"/>
        </w:rPr>
        <w:t>ый кластер. Также, в начале 2015</w:t>
      </w:r>
      <w:r w:rsidRPr="00DB3EF1">
        <w:rPr>
          <w:noProof/>
          <w:color w:val="000000"/>
          <w:sz w:val="28"/>
        </w:rPr>
        <w:t xml:space="preserve"> года была создана шестая в стране особая экономическая зона «Людиново». За счет этого регион является одним из самых привлекательных для инвестиций в России.</w:t>
      </w:r>
    </w:p>
    <w:p w:rsidR="00A17153" w:rsidRPr="00DB3EF1" w:rsidRDefault="00A1715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Следующим факторо</w:t>
      </w:r>
      <w:r w:rsidR="00C36B31" w:rsidRPr="00DB3EF1">
        <w:rPr>
          <w:noProof/>
          <w:color w:val="000000"/>
          <w:sz w:val="28"/>
        </w:rPr>
        <w:t>м</w:t>
      </w:r>
      <w:r w:rsidRPr="00DB3EF1">
        <w:rPr>
          <w:noProof/>
          <w:color w:val="000000"/>
          <w:sz w:val="28"/>
        </w:rPr>
        <w:t>, оказывающим негативное влияние на инвестиционный климат в стране, является инфраструктура. С 2009 года в стране проводятся мероприятия, направленные на улучшение инфраструктуры. Результатом этой деятельности стало увеличение фактических присоединений к электрическим сетям в 2 раза; снижение тарифов на подключение к распределительным сетям для потребителей на 30-50%; сетевые компании раскрывают свою информацию о технологическом присоединении к электрическим сетям и др.</w:t>
      </w:r>
    </w:p>
    <w:p w:rsidR="00A17153" w:rsidRPr="00DB3EF1" w:rsidRDefault="00C36B3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Также необходимо совершенствование</w:t>
      </w:r>
      <w:r w:rsidR="00A17153" w:rsidRPr="00DB3EF1">
        <w:rPr>
          <w:noProof/>
          <w:color w:val="000000"/>
          <w:sz w:val="28"/>
        </w:rPr>
        <w:t xml:space="preserve"> таможенного администрирования. Качество деятельности таможенных служб, степень прозрачности и уровень коррумпированности влияют на оценку условий ведения бизнеса в России. С 1 июля 2010 года вступил в силу Таможенный кодексТаможенного союза, закрепивший такие нормы, как: сокращение срока выпуска товаров до 1 дня; сокращение количества документов для </w:t>
      </w:r>
      <w:r w:rsidR="00A17153" w:rsidRPr="00DB3EF1">
        <w:rPr>
          <w:noProof/>
          <w:color w:val="000000"/>
          <w:sz w:val="28"/>
        </w:rPr>
        <w:lastRenderedPageBreak/>
        <w:t>несырьевых товаров с 25 до 7; на 20% снижен объем финансовых гарантий для таможенного представителя и на 60% для перевозчика; срок оплаты таможенных платежей увеличен с 15 дней до 4 месяцев.</w:t>
      </w:r>
    </w:p>
    <w:p w:rsidR="00A17153" w:rsidRPr="00DB3EF1" w:rsidRDefault="00A1715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Также, очевидна необходимость налогового стимулирования. В последнее время в РФ были проведены ряд мер в различных направлениях. Что касается поддержки инвестиций в НИОКР и модернизации производств, то было разрешено освободить от налога на имущество организаций энергоэффективное оборудование сроком на 3 года с момента ввода в эксплуатацию. Относительно стимулирования инвестиций в человеческий капитал было разрешено признавать расходы на подготовку кадров в отношении лиц, с которыми будет заключен трудовой договор после прохождения обучения. Ряд мер был проведен в частях стимулирования инновационной активности и поддержки компаний с преобладающим применением интеллектуального труда, в части стимулирования венчурного инвестирования, в части совершения амортизационной политики. В итоге была снижена налоговая нагрузка на отдельные категории плательщиков, предприняты конкретные меры налогового стимулирования инновационной деятельности и повышенно качество налогового администрирования по ряду направлений.</w:t>
      </w:r>
    </w:p>
    <w:p w:rsidR="00A17153" w:rsidRPr="00277FBD" w:rsidRDefault="00DD3B0F" w:rsidP="00277FBD">
      <w:pPr>
        <w:spacing w:line="360" w:lineRule="auto"/>
        <w:ind w:firstLine="709"/>
        <w:jc w:val="both"/>
        <w:rPr>
          <w:noProof/>
          <w:color w:val="FFFFFF" w:themeColor="background1"/>
          <w:sz w:val="28"/>
        </w:rPr>
      </w:pPr>
      <w:r>
        <w:rPr>
          <w:noProof/>
          <w:color w:val="000000"/>
          <w:sz w:val="28"/>
        </w:rPr>
        <w:t>К</w:t>
      </w:r>
      <w:r w:rsidRPr="00DD3B0F">
        <w:rPr>
          <w:noProof/>
          <w:color w:val="000000"/>
          <w:sz w:val="28"/>
        </w:rPr>
        <w:t>ак один из негативных факторов, который ухудшает инвестиционный климат страны</w:t>
      </w:r>
      <w:r>
        <w:rPr>
          <w:noProof/>
          <w:color w:val="000000"/>
          <w:sz w:val="28"/>
        </w:rPr>
        <w:t>, и</w:t>
      </w:r>
      <w:r w:rsidR="00872AFB">
        <w:rPr>
          <w:noProof/>
          <w:color w:val="000000"/>
          <w:sz w:val="28"/>
        </w:rPr>
        <w:t>нвесторы выделяют бюрократию</w:t>
      </w:r>
      <w:r w:rsidR="00A17153" w:rsidRPr="00DB3EF1">
        <w:rPr>
          <w:noProof/>
          <w:color w:val="000000"/>
          <w:sz w:val="28"/>
        </w:rPr>
        <w:t xml:space="preserve">. Экспертные опросы представителей бизнес-сообществ и авторитетные рейтинги показывают, что избыточные административные барьеры сегодня являются ключевой проблемой, мешающей развитию предпринимательства. В результате, с 2009 года в РФ проводится меры, в результате которых было сокращено количество лицензируемых видов деятельности с 89 до 49; был введен запрет на проведение плановых проверок чаще, чем 1 раз в 3 года; расширен перечень уполномоченных государственных органов власти по регистрации и учету уведомлений о начале осуществления соответствующих видов </w:t>
      </w:r>
      <w:r w:rsidR="00A17153" w:rsidRPr="00DB3EF1">
        <w:rPr>
          <w:noProof/>
          <w:color w:val="000000"/>
          <w:sz w:val="28"/>
        </w:rPr>
        <w:lastRenderedPageBreak/>
        <w:t>предпринимательской деятельности и др.</w:t>
      </w:r>
      <w:r w:rsidR="00277FBD" w:rsidRPr="00277FBD">
        <w:rPr>
          <w:noProof/>
          <w:color w:val="000000"/>
          <w:sz w:val="28"/>
        </w:rPr>
        <w:t xml:space="preserve"> [</w:t>
      </w:r>
      <w:r w:rsidR="00277FBD" w:rsidRPr="00255A2A">
        <w:rPr>
          <w:noProof/>
          <w:color w:val="000000"/>
          <w:sz w:val="28"/>
        </w:rPr>
        <w:t>У</w:t>
      </w:r>
      <w:r w:rsidR="00277FBD">
        <w:rPr>
          <w:noProof/>
          <w:color w:val="000000"/>
          <w:sz w:val="28"/>
        </w:rPr>
        <w:t>чебная и специальная литература</w:t>
      </w:r>
      <w:r w:rsidR="00277FBD" w:rsidRPr="00552DC9">
        <w:rPr>
          <w:noProof/>
          <w:color w:val="000000"/>
          <w:sz w:val="28"/>
        </w:rPr>
        <w:t>, 16]</w:t>
      </w:r>
    </w:p>
    <w:p w:rsidR="00CA7B4C" w:rsidRDefault="00173F15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173F15">
        <w:rPr>
          <w:b/>
          <w:noProof/>
          <w:color w:val="000000"/>
          <w:sz w:val="28"/>
        </w:rPr>
        <w:t>Вывод.</w:t>
      </w:r>
      <w:r>
        <w:rPr>
          <w:noProof/>
          <w:color w:val="000000"/>
          <w:sz w:val="28"/>
        </w:rPr>
        <w:t xml:space="preserve"> Таким образом, п</w:t>
      </w:r>
      <w:r w:rsidR="00906BF1" w:rsidRPr="00DB3EF1">
        <w:rPr>
          <w:noProof/>
          <w:color w:val="000000"/>
          <w:sz w:val="28"/>
        </w:rPr>
        <w:t>ривлечение иностранных инвестиций в</w:t>
      </w:r>
      <w:r>
        <w:rPr>
          <w:noProof/>
          <w:color w:val="000000"/>
          <w:sz w:val="28"/>
        </w:rPr>
        <w:t xml:space="preserve"> российскую экономику являетс</w:t>
      </w:r>
      <w:r w:rsidR="00906BF1" w:rsidRPr="00DB3EF1">
        <w:rPr>
          <w:noProof/>
          <w:color w:val="000000"/>
          <w:sz w:val="28"/>
        </w:rPr>
        <w:t>я одним из необходимых условий выхода с</w:t>
      </w:r>
      <w:r>
        <w:rPr>
          <w:noProof/>
          <w:color w:val="000000"/>
          <w:sz w:val="28"/>
        </w:rPr>
        <w:t>траны из экономического кризиса</w:t>
      </w:r>
      <w:r w:rsidR="001A09A4">
        <w:rPr>
          <w:noProof/>
          <w:color w:val="000000"/>
          <w:sz w:val="28"/>
        </w:rPr>
        <w:t xml:space="preserve">. Оно </w:t>
      </w:r>
      <w:r w:rsidR="00906BF1" w:rsidRPr="00DB3EF1">
        <w:rPr>
          <w:noProof/>
          <w:color w:val="000000"/>
          <w:sz w:val="28"/>
        </w:rPr>
        <w:t xml:space="preserve">требует значительных усилий как от </w:t>
      </w:r>
      <w:r w:rsidR="001A09A4" w:rsidRPr="001A09A4">
        <w:rPr>
          <w:noProof/>
          <w:color w:val="000000"/>
          <w:sz w:val="28"/>
        </w:rPr>
        <w:t>отдельных предприятий и финансовых институтов</w:t>
      </w:r>
      <w:r w:rsidR="00906BF1" w:rsidRPr="00DB3EF1">
        <w:rPr>
          <w:noProof/>
          <w:color w:val="000000"/>
          <w:sz w:val="28"/>
        </w:rPr>
        <w:t>, так и от</w:t>
      </w:r>
      <w:r w:rsidR="001A09A4" w:rsidRPr="001A09A4">
        <w:rPr>
          <w:noProof/>
          <w:color w:val="000000"/>
          <w:sz w:val="28"/>
        </w:rPr>
        <w:t>российских федеральных и региональных властей</w:t>
      </w:r>
      <w:r w:rsidR="00906BF1" w:rsidRPr="00DB3EF1">
        <w:rPr>
          <w:noProof/>
          <w:color w:val="000000"/>
          <w:sz w:val="28"/>
        </w:rPr>
        <w:t xml:space="preserve">. В целом эти усилия должны быть направлены настабилизацию экономической ситуации и </w:t>
      </w:r>
      <w:r w:rsidR="007737C8" w:rsidRPr="007737C8">
        <w:rPr>
          <w:noProof/>
          <w:color w:val="000000"/>
          <w:sz w:val="28"/>
        </w:rPr>
        <w:t>улучшение общего инвестиционного климата России</w:t>
      </w:r>
      <w:r w:rsidR="007737C8">
        <w:rPr>
          <w:noProof/>
          <w:color w:val="000000"/>
          <w:sz w:val="28"/>
        </w:rPr>
        <w:t>.</w:t>
      </w:r>
      <w:bookmarkStart w:id="14" w:name="_Toc391285296"/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CA7B4C" w:rsidRDefault="00CA7B4C" w:rsidP="00CA7B4C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E61479" w:rsidRPr="00552DC9" w:rsidRDefault="00E61479" w:rsidP="00CA7B4C">
      <w:pPr>
        <w:spacing w:line="360" w:lineRule="auto"/>
        <w:ind w:firstLine="709"/>
        <w:jc w:val="center"/>
        <w:rPr>
          <w:b/>
          <w:noProof/>
          <w:color w:val="000000"/>
          <w:sz w:val="28"/>
        </w:rPr>
      </w:pPr>
    </w:p>
    <w:p w:rsidR="00E61479" w:rsidRPr="00552DC9" w:rsidRDefault="00E61479" w:rsidP="00CA7B4C">
      <w:pPr>
        <w:spacing w:line="360" w:lineRule="auto"/>
        <w:ind w:firstLine="709"/>
        <w:jc w:val="center"/>
        <w:rPr>
          <w:b/>
          <w:noProof/>
          <w:color w:val="000000"/>
          <w:sz w:val="28"/>
        </w:rPr>
      </w:pPr>
    </w:p>
    <w:p w:rsidR="00E61479" w:rsidRPr="00552DC9" w:rsidRDefault="00E61479" w:rsidP="00CA7B4C">
      <w:pPr>
        <w:spacing w:line="360" w:lineRule="auto"/>
        <w:ind w:firstLine="709"/>
        <w:jc w:val="center"/>
        <w:rPr>
          <w:b/>
          <w:noProof/>
          <w:color w:val="000000"/>
          <w:sz w:val="28"/>
        </w:rPr>
      </w:pPr>
    </w:p>
    <w:p w:rsidR="00E61479" w:rsidRPr="00552DC9" w:rsidRDefault="00E61479" w:rsidP="00CA7B4C">
      <w:pPr>
        <w:spacing w:line="360" w:lineRule="auto"/>
        <w:ind w:firstLine="709"/>
        <w:jc w:val="center"/>
        <w:rPr>
          <w:b/>
          <w:noProof/>
          <w:color w:val="000000"/>
          <w:sz w:val="28"/>
        </w:rPr>
      </w:pPr>
    </w:p>
    <w:p w:rsidR="00E61479" w:rsidRPr="00552DC9" w:rsidRDefault="00E61479" w:rsidP="00CA7B4C">
      <w:pPr>
        <w:spacing w:line="360" w:lineRule="auto"/>
        <w:ind w:firstLine="709"/>
        <w:jc w:val="center"/>
        <w:rPr>
          <w:b/>
          <w:noProof/>
          <w:color w:val="000000"/>
          <w:sz w:val="28"/>
        </w:rPr>
      </w:pPr>
    </w:p>
    <w:p w:rsidR="00E61479" w:rsidRPr="00552DC9" w:rsidRDefault="00E61479" w:rsidP="0075504E">
      <w:pPr>
        <w:spacing w:line="360" w:lineRule="auto"/>
        <w:rPr>
          <w:b/>
          <w:noProof/>
          <w:color w:val="000000"/>
          <w:sz w:val="28"/>
        </w:rPr>
      </w:pPr>
    </w:p>
    <w:p w:rsidR="00906BF1" w:rsidRPr="00E61479" w:rsidRDefault="00906BF1" w:rsidP="00E61479">
      <w:pPr>
        <w:pStyle w:val="1"/>
        <w:jc w:val="center"/>
        <w:rPr>
          <w:rFonts w:ascii="Times New Roman" w:hAnsi="Times New Roman" w:cs="Times New Roman"/>
          <w:noProof/>
          <w:color w:val="000000"/>
          <w:sz w:val="28"/>
        </w:rPr>
      </w:pPr>
      <w:bookmarkStart w:id="15" w:name="_Toc453609198"/>
      <w:r w:rsidRPr="00E61479">
        <w:rPr>
          <w:rFonts w:ascii="Times New Roman" w:hAnsi="Times New Roman" w:cs="Times New Roman"/>
          <w:noProof/>
          <w:color w:val="000000"/>
          <w:sz w:val="28"/>
        </w:rPr>
        <w:lastRenderedPageBreak/>
        <w:t>Заключение</w:t>
      </w:r>
      <w:bookmarkEnd w:id="14"/>
      <w:bookmarkEnd w:id="15"/>
    </w:p>
    <w:p w:rsidR="00906BF1" w:rsidRPr="00DB3EF1" w:rsidRDefault="00906BF1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2B3BDA" w:rsidRPr="00DB3EF1" w:rsidRDefault="002B3BD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Современные условия функционирования любой экономики имеют зависимость от проводимой в стране инвестиционной политики и уровня привлечения инвестиций. Важной составляющей инвестиционной деятельностиявляются вложения иностранныхинвесторов, то естьиностранные инвестиции. </w:t>
      </w:r>
    </w:p>
    <w:p w:rsidR="002B3BDA" w:rsidRPr="00DB3EF1" w:rsidRDefault="002B3BD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На сегодняшний день ситуация с иностранными инвестициями в России является неоднозначной. С одной стороны, экономика страны является привлекательной для инвестиций. Так, Россия занимает шестое место в мире и первое–в СНГ по уровню инвестиционной привлекательности. С другой стороны, существуют барьеры, не позволяющие в полной мере реализовать имеющийся потенциал по привлечению иностранных инвестиций.</w:t>
      </w:r>
    </w:p>
    <w:p w:rsidR="00C8619C" w:rsidRDefault="002B3BD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Факторами,обусловливающими привлекательность страны и регионов,являются: </w:t>
      </w:r>
    </w:p>
    <w:p w:rsidR="00C8619C" w:rsidRPr="00FC69CE" w:rsidRDefault="00C8619C" w:rsidP="00C8619C">
      <w:pPr>
        <w:pStyle w:val="afc"/>
        <w:numPr>
          <w:ilvl w:val="0"/>
          <w:numId w:val="11"/>
        </w:numPr>
        <w:spacing w:line="360" w:lineRule="auto"/>
        <w:ind w:left="0" w:firstLine="0"/>
        <w:jc w:val="both"/>
        <w:rPr>
          <w:noProof/>
          <w:color w:val="000000" w:themeColor="text1"/>
          <w:sz w:val="28"/>
        </w:rPr>
      </w:pPr>
      <w:r w:rsidRPr="00FC69CE">
        <w:rPr>
          <w:noProof/>
          <w:color w:val="000000" w:themeColor="text1"/>
          <w:sz w:val="28"/>
        </w:rPr>
        <w:t xml:space="preserve">недорогая, но при этом хорошо образованная рабочая сила. </w:t>
      </w:r>
    </w:p>
    <w:p w:rsidR="00C8619C" w:rsidRPr="00FC69CE" w:rsidRDefault="00C8619C" w:rsidP="00C8619C">
      <w:pPr>
        <w:pStyle w:val="afc"/>
        <w:numPr>
          <w:ilvl w:val="0"/>
          <w:numId w:val="11"/>
        </w:numPr>
        <w:spacing w:line="360" w:lineRule="auto"/>
        <w:ind w:left="0" w:firstLine="0"/>
        <w:jc w:val="both"/>
        <w:rPr>
          <w:noProof/>
          <w:color w:val="000000" w:themeColor="text1"/>
          <w:sz w:val="28"/>
        </w:rPr>
      </w:pPr>
      <w:r w:rsidRPr="00FC69CE">
        <w:rPr>
          <w:noProof/>
          <w:color w:val="000000" w:themeColor="text1"/>
          <w:sz w:val="28"/>
        </w:rPr>
        <w:t xml:space="preserve">растущий потребительский рынок; </w:t>
      </w:r>
    </w:p>
    <w:p w:rsidR="00C8619C" w:rsidRPr="00FC69CE" w:rsidRDefault="00C8619C" w:rsidP="00C8619C">
      <w:pPr>
        <w:pStyle w:val="afc"/>
        <w:numPr>
          <w:ilvl w:val="0"/>
          <w:numId w:val="11"/>
        </w:numPr>
        <w:spacing w:line="360" w:lineRule="auto"/>
        <w:ind w:left="0" w:firstLine="0"/>
        <w:jc w:val="both"/>
        <w:rPr>
          <w:noProof/>
          <w:color w:val="000000" w:themeColor="text1"/>
          <w:sz w:val="28"/>
        </w:rPr>
      </w:pPr>
      <w:r w:rsidRPr="00FC69CE">
        <w:rPr>
          <w:noProof/>
          <w:color w:val="000000" w:themeColor="text1"/>
          <w:sz w:val="28"/>
        </w:rPr>
        <w:t xml:space="preserve">увеличивающиеся доходы населения; </w:t>
      </w:r>
    </w:p>
    <w:p w:rsidR="00C8619C" w:rsidRPr="00FC69CE" w:rsidRDefault="000433FE" w:rsidP="00FC69CE">
      <w:pPr>
        <w:pStyle w:val="afc"/>
        <w:numPr>
          <w:ilvl w:val="0"/>
          <w:numId w:val="11"/>
        </w:numPr>
        <w:spacing w:line="360" w:lineRule="auto"/>
        <w:ind w:left="0" w:firstLine="0"/>
        <w:jc w:val="both"/>
        <w:rPr>
          <w:noProof/>
          <w:color w:val="000000" w:themeColor="text1"/>
          <w:sz w:val="28"/>
        </w:rPr>
      </w:pPr>
      <w:r w:rsidRPr="00FC69CE">
        <w:rPr>
          <w:noProof/>
          <w:color w:val="000000" w:themeColor="text1"/>
          <w:sz w:val="28"/>
        </w:rPr>
        <w:t>а так</w:t>
      </w:r>
      <w:r w:rsidR="00C8619C" w:rsidRPr="00FC69CE">
        <w:rPr>
          <w:noProof/>
          <w:color w:val="000000" w:themeColor="text1"/>
          <w:sz w:val="28"/>
        </w:rPr>
        <w:t>же высокая численность среднего класса</w:t>
      </w:r>
      <w:r w:rsidR="00FC69CE" w:rsidRPr="00FC69CE">
        <w:rPr>
          <w:noProof/>
          <w:color w:val="000000" w:themeColor="text1"/>
          <w:sz w:val="28"/>
        </w:rPr>
        <w:t xml:space="preserve"> [Учебная и специальная литература, 18]</w:t>
      </w:r>
    </w:p>
    <w:p w:rsidR="002B3BDA" w:rsidRPr="00DB3EF1" w:rsidRDefault="002B3BD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Кроме того, интерес международных инвесторовк России поддерживается богатыми природными ресурсами страны. В качестве драйверов будущего роста инвесторы также отмечают тяжелую промышленность, автомобилестроение, производство потребительских товаров и инфраструктуру.</w:t>
      </w:r>
    </w:p>
    <w:p w:rsidR="001A2A9F" w:rsidRDefault="00C8619C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Однако, </w:t>
      </w:r>
      <w:r w:rsidR="00BD7D67">
        <w:rPr>
          <w:noProof/>
          <w:color w:val="000000"/>
          <w:sz w:val="28"/>
        </w:rPr>
        <w:t xml:space="preserve">в силу </w:t>
      </w:r>
      <w:r w:rsidR="002B3BDA" w:rsidRPr="00DB3EF1">
        <w:rPr>
          <w:noProof/>
          <w:color w:val="000000"/>
          <w:sz w:val="28"/>
        </w:rPr>
        <w:t xml:space="preserve"> серьезных болезней российской сырьевой экономики</w:t>
      </w:r>
      <w:r>
        <w:rPr>
          <w:noProof/>
          <w:color w:val="000000"/>
          <w:sz w:val="28"/>
        </w:rPr>
        <w:t>,</w:t>
      </w:r>
      <w:r w:rsidRPr="00C8619C">
        <w:rPr>
          <w:noProof/>
          <w:color w:val="000000"/>
          <w:sz w:val="28"/>
        </w:rPr>
        <w:t>прямые инвестиции утекают из России более и</w:t>
      </w:r>
      <w:r>
        <w:rPr>
          <w:noProof/>
          <w:color w:val="000000"/>
          <w:sz w:val="28"/>
        </w:rPr>
        <w:t>нтенсивно, чем в других странах</w:t>
      </w:r>
      <w:r w:rsidR="002B3BDA" w:rsidRPr="00DB3EF1">
        <w:rPr>
          <w:noProof/>
          <w:color w:val="000000"/>
          <w:sz w:val="28"/>
        </w:rPr>
        <w:t xml:space="preserve">. </w:t>
      </w:r>
      <w:r w:rsidR="00BD7D67">
        <w:rPr>
          <w:noProof/>
          <w:color w:val="000000"/>
          <w:sz w:val="28"/>
        </w:rPr>
        <w:t>К числу таких относят</w:t>
      </w:r>
      <w:r w:rsidR="00E10696">
        <w:rPr>
          <w:noProof/>
          <w:color w:val="000000"/>
          <w:sz w:val="28"/>
        </w:rPr>
        <w:t xml:space="preserve"> - дороговизну</w:t>
      </w:r>
      <w:r w:rsidR="002B3BDA" w:rsidRPr="00DB3EF1">
        <w:rPr>
          <w:noProof/>
          <w:color w:val="000000"/>
          <w:sz w:val="28"/>
        </w:rPr>
        <w:t xml:space="preserve"> российских товаров в </w:t>
      </w:r>
      <w:r w:rsidR="002B3BDA" w:rsidRPr="00DB3EF1">
        <w:rPr>
          <w:noProof/>
          <w:color w:val="000000"/>
          <w:sz w:val="28"/>
        </w:rPr>
        <w:lastRenderedPageBreak/>
        <w:t>валютном выражении</w:t>
      </w:r>
      <w:r w:rsidR="00836C73">
        <w:rPr>
          <w:noProof/>
          <w:color w:val="000000"/>
          <w:sz w:val="28"/>
        </w:rPr>
        <w:t xml:space="preserve">,которая влияет </w:t>
      </w:r>
      <w:r w:rsidR="002B3BDA" w:rsidRPr="00DB3EF1">
        <w:rPr>
          <w:noProof/>
          <w:color w:val="000000"/>
          <w:sz w:val="28"/>
        </w:rPr>
        <w:t>доходност</w:t>
      </w:r>
      <w:r w:rsidR="00836C73">
        <w:rPr>
          <w:noProof/>
          <w:color w:val="000000"/>
          <w:sz w:val="28"/>
        </w:rPr>
        <w:t>ь</w:t>
      </w:r>
      <w:r w:rsidR="002B3BDA" w:rsidRPr="00DB3EF1">
        <w:rPr>
          <w:noProof/>
          <w:color w:val="000000"/>
          <w:sz w:val="28"/>
        </w:rPr>
        <w:t xml:space="preserve"> проектов, связанных с притоком прямых </w:t>
      </w:r>
      <w:r w:rsidR="00836C73">
        <w:rPr>
          <w:noProof/>
          <w:color w:val="000000"/>
          <w:sz w:val="28"/>
        </w:rPr>
        <w:t xml:space="preserve">иностранных инвестиций. </w:t>
      </w:r>
    </w:p>
    <w:p w:rsidR="002B3BDA" w:rsidRPr="00DB3EF1" w:rsidRDefault="00836C73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Также </w:t>
      </w:r>
      <w:r w:rsidR="001A2A9F">
        <w:rPr>
          <w:noProof/>
          <w:color w:val="000000"/>
          <w:sz w:val="28"/>
        </w:rPr>
        <w:t xml:space="preserve">причинами отсталости </w:t>
      </w:r>
      <w:r w:rsidR="001A2A9F" w:rsidRPr="001A2A9F">
        <w:rPr>
          <w:noProof/>
          <w:color w:val="000000"/>
          <w:sz w:val="28"/>
        </w:rPr>
        <w:t>российской сырьевой экономики</w:t>
      </w:r>
      <w:r w:rsidR="001A2A9F">
        <w:rPr>
          <w:noProof/>
          <w:color w:val="000000"/>
          <w:sz w:val="28"/>
        </w:rPr>
        <w:t xml:space="preserve"> являются: </w:t>
      </w:r>
      <w:r w:rsidR="002B3BDA" w:rsidRPr="00DB3EF1">
        <w:rPr>
          <w:noProof/>
          <w:color w:val="000000"/>
          <w:sz w:val="28"/>
        </w:rPr>
        <w:t>неразвитость ин</w:t>
      </w:r>
      <w:r>
        <w:rPr>
          <w:noProof/>
          <w:color w:val="000000"/>
          <w:sz w:val="28"/>
        </w:rPr>
        <w:t>фраструктуры и общ</w:t>
      </w:r>
      <w:r w:rsidR="001A2A9F">
        <w:rPr>
          <w:noProof/>
          <w:color w:val="000000"/>
          <w:sz w:val="28"/>
        </w:rPr>
        <w:t>ая</w:t>
      </w:r>
      <w:r w:rsidR="002B3BDA" w:rsidRPr="00DB3EF1">
        <w:rPr>
          <w:noProof/>
          <w:color w:val="000000"/>
          <w:sz w:val="28"/>
        </w:rPr>
        <w:t xml:space="preserve"> отсталость формальных и неформальных институтов.</w:t>
      </w:r>
    </w:p>
    <w:p w:rsidR="002B3BDA" w:rsidRPr="00DB3EF1" w:rsidRDefault="003F14CB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>В</w:t>
      </w:r>
      <w:r w:rsidR="002B3BDA" w:rsidRPr="00DB3EF1">
        <w:rPr>
          <w:noProof/>
          <w:color w:val="000000"/>
          <w:sz w:val="28"/>
        </w:rPr>
        <w:t xml:space="preserve"> качестве первоочередных мер, направленных на привлечение иностранных инвестиций и повышение их позитивного вклада в экономику страны и ее регионов, могут быть предложенные следующие:</w:t>
      </w:r>
    </w:p>
    <w:p w:rsidR="00175BAA" w:rsidRPr="00DB3EF1" w:rsidRDefault="00175BA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1. Уменьшение административных барьеров за счет снижения уровня бюрократии и повышения эффективности законодательства и прозрачности системы регулирования предпринимательской деятельности. </w:t>
      </w:r>
    </w:p>
    <w:p w:rsidR="00175BAA" w:rsidRPr="00DB3EF1" w:rsidRDefault="00175BA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2. Сотрудничество в инновационной сфере за счет развития проектов в области НИОКР между зарубежными и российскими компаниями и укрепления партнерства между научными организациями и производственными предприятиями. </w:t>
      </w:r>
    </w:p>
    <w:p w:rsidR="00175BAA" w:rsidRPr="00DB3EF1" w:rsidRDefault="00175BA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 xml:space="preserve">3. Повышение инвестиционной привлекательности регионов за счет обеспечения более сбалансированного развития экономики и снижения дифференциации экономически развитых регионов. Реализация государственных программ по развитию регионов и разработка программ, учитывающих региональные особенности, для более активного привлечения инвесторов. </w:t>
      </w:r>
    </w:p>
    <w:p w:rsidR="00175BAA" w:rsidRPr="00B758E8" w:rsidRDefault="00175BAA" w:rsidP="00B758E8">
      <w:pPr>
        <w:spacing w:line="360" w:lineRule="auto"/>
        <w:ind w:firstLine="709"/>
        <w:jc w:val="both"/>
        <w:rPr>
          <w:noProof/>
          <w:color w:val="FFFFFF" w:themeColor="background1"/>
          <w:sz w:val="28"/>
        </w:rPr>
      </w:pPr>
      <w:r w:rsidRPr="00DB3EF1">
        <w:rPr>
          <w:noProof/>
          <w:color w:val="000000"/>
          <w:sz w:val="28"/>
        </w:rPr>
        <w:t>4. Совершенствование бизнес-образования за счет проведения инновационных программ совместно с зарубежными университетами и расширения списка специальностей, по которым ведется обучение на российских факультетах бизнеса</w:t>
      </w:r>
      <w:r w:rsidR="00B758E8" w:rsidRPr="00B758E8">
        <w:rPr>
          <w:noProof/>
          <w:color w:val="000000"/>
          <w:sz w:val="28"/>
        </w:rPr>
        <w:t xml:space="preserve"> [</w:t>
      </w:r>
      <w:r w:rsidR="00B758E8" w:rsidRPr="00255A2A">
        <w:rPr>
          <w:noProof/>
          <w:color w:val="000000"/>
          <w:sz w:val="28"/>
        </w:rPr>
        <w:t>У</w:t>
      </w:r>
      <w:r w:rsidR="00B758E8">
        <w:rPr>
          <w:noProof/>
          <w:color w:val="000000"/>
          <w:sz w:val="28"/>
        </w:rPr>
        <w:t>чебная и специальная литература</w:t>
      </w:r>
      <w:r w:rsidR="00B758E8" w:rsidRPr="00B758E8">
        <w:rPr>
          <w:noProof/>
          <w:color w:val="000000"/>
          <w:sz w:val="28"/>
        </w:rPr>
        <w:t>, 17]</w:t>
      </w:r>
      <w:r w:rsidRPr="00DB3EF1">
        <w:rPr>
          <w:noProof/>
          <w:color w:val="000000"/>
          <w:sz w:val="28"/>
        </w:rPr>
        <w:t xml:space="preserve">. </w:t>
      </w:r>
    </w:p>
    <w:p w:rsidR="00E61479" w:rsidRPr="00552DC9" w:rsidRDefault="00FF420A" w:rsidP="0075504E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DB3EF1">
        <w:rPr>
          <w:noProof/>
          <w:color w:val="000000"/>
          <w:sz w:val="28"/>
        </w:rPr>
        <w:t>Реализация этих задач позволит привлечь в страну новый потоки иностранных инвестиций.</w:t>
      </w:r>
      <w:bookmarkStart w:id="16" w:name="_Toc391285297"/>
    </w:p>
    <w:p w:rsidR="00084592" w:rsidRPr="00552DC9" w:rsidRDefault="00084592" w:rsidP="0075504E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222DC9" w:rsidRPr="00E61479" w:rsidRDefault="00222DC9" w:rsidP="00E61479">
      <w:pPr>
        <w:pStyle w:val="1"/>
        <w:jc w:val="center"/>
        <w:rPr>
          <w:rFonts w:ascii="Times New Roman" w:hAnsi="Times New Roman" w:cs="Times New Roman"/>
          <w:noProof/>
          <w:color w:val="000000"/>
          <w:sz w:val="28"/>
        </w:rPr>
      </w:pPr>
      <w:bookmarkStart w:id="17" w:name="_Toc453609199"/>
      <w:bookmarkEnd w:id="16"/>
      <w:r w:rsidRPr="00E61479">
        <w:rPr>
          <w:rFonts w:ascii="Times New Roman" w:hAnsi="Times New Roman" w:cs="Times New Roman"/>
          <w:noProof/>
          <w:color w:val="000000"/>
          <w:sz w:val="28"/>
        </w:rPr>
        <w:lastRenderedPageBreak/>
        <w:t>Список литературы</w:t>
      </w:r>
      <w:bookmarkEnd w:id="17"/>
    </w:p>
    <w:p w:rsidR="00222DC9" w:rsidRDefault="00222DC9" w:rsidP="00222DC9">
      <w:pPr>
        <w:tabs>
          <w:tab w:val="left" w:pos="1128"/>
        </w:tabs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F258A4" w:rsidRDefault="001E0BFA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  <w:r w:rsidRPr="001E0BFA">
        <w:rPr>
          <w:noProof/>
          <w:color w:val="000000"/>
          <w:sz w:val="28"/>
        </w:rPr>
        <w:t>Нормативно-правовые акты</w:t>
      </w:r>
    </w:p>
    <w:p w:rsidR="00313D7C" w:rsidRPr="00DB3EF1" w:rsidRDefault="00313D7C" w:rsidP="00AD4724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313D7C" w:rsidRPr="004B4826" w:rsidRDefault="001E0BFA" w:rsidP="00255A2A">
      <w:pPr>
        <w:numPr>
          <w:ilvl w:val="0"/>
          <w:numId w:val="3"/>
        </w:numPr>
        <w:spacing w:line="360" w:lineRule="auto"/>
        <w:ind w:left="0" w:firstLine="0"/>
        <w:jc w:val="both"/>
        <w:rPr>
          <w:noProof/>
          <w:color w:val="000000"/>
          <w:sz w:val="28"/>
          <w:szCs w:val="28"/>
        </w:rPr>
      </w:pPr>
      <w:r w:rsidRPr="00C26926">
        <w:rPr>
          <w:noProof/>
          <w:color w:val="FFFFFF" w:themeColor="background1"/>
          <w:sz w:val="28"/>
        </w:rPr>
        <w:t>.r</w:t>
      </w:r>
      <w:r w:rsidR="00255A2A" w:rsidRPr="00DB3EF1">
        <w:rPr>
          <w:noProof/>
          <w:color w:val="000000"/>
          <w:sz w:val="28"/>
        </w:rPr>
        <w:t>Федеральный закон от 09.07.1999 N 160-ФЗ (ред. от 03.02.2014) «Об иностранных инве</w:t>
      </w:r>
      <w:r w:rsidR="00892215">
        <w:rPr>
          <w:noProof/>
          <w:color w:val="000000"/>
          <w:sz w:val="28"/>
        </w:rPr>
        <w:t xml:space="preserve">стициях в Российской Федерации» </w:t>
      </w:r>
      <w:r w:rsidR="00892215" w:rsidRPr="00892215">
        <w:rPr>
          <w:noProof/>
          <w:color w:val="000000"/>
          <w:sz w:val="28"/>
        </w:rPr>
        <w:t xml:space="preserve">// </w:t>
      </w:r>
      <w:r w:rsidR="004B4826" w:rsidRPr="004B4826">
        <w:rPr>
          <w:color w:val="000000"/>
          <w:sz w:val="28"/>
          <w:szCs w:val="28"/>
          <w:shd w:val="clear" w:color="auto" w:fill="FFFFFF"/>
        </w:rPr>
        <w:t>Собрание законодат</w:t>
      </w:r>
      <w:r w:rsidR="001A2502">
        <w:rPr>
          <w:color w:val="000000"/>
          <w:sz w:val="28"/>
          <w:szCs w:val="28"/>
          <w:shd w:val="clear" w:color="auto" w:fill="FFFFFF"/>
        </w:rPr>
        <w:t>ельства РФ. – 2014. – № 7. – С.</w:t>
      </w:r>
      <w:r w:rsidR="004B4826" w:rsidRPr="004B4826">
        <w:rPr>
          <w:color w:val="000000"/>
          <w:sz w:val="28"/>
          <w:szCs w:val="28"/>
          <w:shd w:val="clear" w:color="auto" w:fill="FFFFFF"/>
        </w:rPr>
        <w:t xml:space="preserve"> 900</w:t>
      </w:r>
      <w:r w:rsidR="001A2502">
        <w:rPr>
          <w:color w:val="000000"/>
          <w:sz w:val="28"/>
          <w:szCs w:val="28"/>
          <w:shd w:val="clear" w:color="auto" w:fill="FFFFFF"/>
        </w:rPr>
        <w:t>-911</w:t>
      </w:r>
      <w:r w:rsidR="004B4826" w:rsidRPr="004B4826">
        <w:rPr>
          <w:color w:val="000000"/>
          <w:sz w:val="28"/>
          <w:szCs w:val="28"/>
          <w:shd w:val="clear" w:color="auto" w:fill="FFFFFF"/>
        </w:rPr>
        <w:t>.</w:t>
      </w:r>
    </w:p>
    <w:p w:rsidR="00255A2A" w:rsidRPr="004B4826" w:rsidRDefault="00255A2A" w:rsidP="00313D7C">
      <w:pPr>
        <w:spacing w:line="360" w:lineRule="auto"/>
        <w:jc w:val="both"/>
        <w:rPr>
          <w:noProof/>
          <w:color w:val="000000"/>
          <w:sz w:val="28"/>
          <w:szCs w:val="28"/>
        </w:rPr>
      </w:pPr>
    </w:p>
    <w:p w:rsidR="001E0BFA" w:rsidRDefault="00255A2A" w:rsidP="00255A2A">
      <w:pPr>
        <w:spacing w:line="360" w:lineRule="auto"/>
        <w:ind w:firstLine="709"/>
        <w:jc w:val="both"/>
        <w:rPr>
          <w:noProof/>
          <w:color w:val="FFFFFF" w:themeColor="background1"/>
          <w:sz w:val="28"/>
        </w:rPr>
      </w:pPr>
      <w:r w:rsidRPr="00255A2A">
        <w:rPr>
          <w:noProof/>
          <w:color w:val="000000"/>
          <w:sz w:val="28"/>
        </w:rPr>
        <w:t>У</w:t>
      </w:r>
      <w:r>
        <w:rPr>
          <w:noProof/>
          <w:color w:val="000000"/>
          <w:sz w:val="28"/>
        </w:rPr>
        <w:t>чебная и специальная литература</w:t>
      </w:r>
      <w:r w:rsidR="001E0BFA" w:rsidRPr="00C26926">
        <w:rPr>
          <w:noProof/>
          <w:color w:val="FFFFFF" w:themeColor="background1"/>
          <w:sz w:val="28"/>
        </w:rPr>
        <w:t xml:space="preserve">u 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Булдакова А.В. Проблемы привлечения прямых иностранных инвестиций в Российскую Федерацию // Экономика и менеджмент инновационных технологий. 2014. №1.</w:t>
      </w:r>
      <w:r w:rsidRPr="00080616">
        <w:rPr>
          <w:sz w:val="28"/>
          <w:szCs w:val="28"/>
        </w:rPr>
        <w:t xml:space="preserve"> – С. 12–13.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Гериев А.Э. Поступление иностранного капитала в Россию в 1987-1997 гг. // Научные проблемы гуманитпрных исследований. 2009. №11.</w:t>
      </w:r>
      <w:r w:rsidRPr="00080616">
        <w:rPr>
          <w:sz w:val="28"/>
          <w:szCs w:val="28"/>
        </w:rPr>
        <w:t xml:space="preserve"> –  11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Девятловский Д.Н. Проблема привлечения иностранных инвестиций в экономику России // Современные наукоемкие технологии. 2012. №7.</w:t>
      </w:r>
      <w:r w:rsidRPr="00080616">
        <w:rPr>
          <w:sz w:val="28"/>
          <w:szCs w:val="28"/>
        </w:rPr>
        <w:t xml:space="preserve"> –  4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Завьялов М.В. Проблемы привлечения иностранных инвестиций в региональную экономику России // Управление экономическими системами. 2013. №8.</w:t>
      </w:r>
      <w:r w:rsidRPr="00080616">
        <w:rPr>
          <w:sz w:val="28"/>
          <w:szCs w:val="28"/>
        </w:rPr>
        <w:t xml:space="preserve"> –  7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Илюхина Е. Иностранные инвестиции // Экономическое развитие России. 2014. №4.</w:t>
      </w:r>
      <w:r w:rsidRPr="00080616">
        <w:rPr>
          <w:sz w:val="28"/>
          <w:szCs w:val="28"/>
        </w:rPr>
        <w:t xml:space="preserve"> – С. 10–11.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 xml:space="preserve">Колмыкова Т.С., Харченко Е.В. Проблемы привлечения иностранных инвестиций // Научные труды Донецкого национального технического университета. Серия: экономическая. 2014. №1. </w:t>
      </w:r>
      <w:r w:rsidRPr="00080616">
        <w:rPr>
          <w:sz w:val="28"/>
          <w:szCs w:val="28"/>
        </w:rPr>
        <w:t>– С. 7–8.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Круглякова В.М. Государственное регулирование инвестиционной деятельности: теория, отечественная и зарубежная практика / В.М. Круглякова, Ю.И. Трещевский. – Воронеж, ВГПУ, 2012.</w:t>
      </w:r>
      <w:r w:rsidRPr="00080616">
        <w:rPr>
          <w:sz w:val="28"/>
          <w:szCs w:val="28"/>
        </w:rPr>
        <w:t xml:space="preserve"> – С. 9–27.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 xml:space="preserve">Мосина Е.И., Машкина Н.А. Иностранные инвестиции в Российской Федерации и проблемы их привлечения // Известия ЮЗГУ. Серия Экономика. Социология. Менеджмент. 2013. №1. </w:t>
      </w:r>
      <w:r w:rsidRPr="00080616">
        <w:rPr>
          <w:sz w:val="28"/>
          <w:szCs w:val="28"/>
        </w:rPr>
        <w:t>– С. 18–21.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lastRenderedPageBreak/>
        <w:t>Нарышкин С.Е. Иностранные инвестиции в современной системе мирохозяйственных связей // Вестник Самарского государственного экономического университета. 2013. №7.</w:t>
      </w:r>
      <w:r w:rsidRPr="00080616">
        <w:rPr>
          <w:sz w:val="28"/>
          <w:szCs w:val="28"/>
        </w:rPr>
        <w:t xml:space="preserve"> – 5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Немчанинова М.А. Концессия как форма привлечения инвестиций в региональную экономику // Российское предпринимательство. 2012. №12.</w:t>
      </w:r>
      <w:r w:rsidRPr="00080616">
        <w:rPr>
          <w:sz w:val="28"/>
          <w:szCs w:val="28"/>
        </w:rPr>
        <w:t xml:space="preserve"> – 4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Об итогах социально-экономического развития России в январе-декабре 2013 года. – М.: Министерство экономического развития РФ, 2014.</w:t>
      </w:r>
      <w:r w:rsidRPr="00080616">
        <w:rPr>
          <w:sz w:val="28"/>
          <w:szCs w:val="28"/>
        </w:rPr>
        <w:t xml:space="preserve"> – 11 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Пицюк И.Л. Международные инвестиции: теоретические и практические аспекты: учебное пособие. – Хабаровск: Изд-во ДВГУПС, 2010.</w:t>
      </w:r>
      <w:r w:rsidRPr="00080616">
        <w:rPr>
          <w:sz w:val="28"/>
          <w:szCs w:val="28"/>
        </w:rPr>
        <w:t xml:space="preserve"> – С. 12–17.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Поляков В.В. Мировая экономика и международный бизнес: учебник. – М.: Кнорус, 2011.</w:t>
      </w:r>
      <w:r w:rsidRPr="00080616">
        <w:rPr>
          <w:sz w:val="28"/>
          <w:szCs w:val="28"/>
        </w:rPr>
        <w:t xml:space="preserve"> – С. 37–48.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1116"/>
        </w:tabs>
        <w:spacing w:line="360" w:lineRule="auto"/>
        <w:ind w:left="0" w:firstLine="0"/>
        <w:jc w:val="both"/>
        <w:rPr>
          <w:noProof/>
          <w:color w:val="FFFFFF" w:themeColor="background1"/>
          <w:sz w:val="28"/>
          <w:szCs w:val="28"/>
        </w:rPr>
      </w:pPr>
      <w:r w:rsidRPr="00080616">
        <w:rPr>
          <w:iCs/>
          <w:color w:val="252525"/>
          <w:sz w:val="28"/>
          <w:szCs w:val="28"/>
          <w:shd w:val="clear" w:color="auto" w:fill="FFFFFF"/>
        </w:rPr>
        <w:t xml:space="preserve">Пушкин </w:t>
      </w:r>
      <w:r>
        <w:rPr>
          <w:iCs/>
          <w:color w:val="252525"/>
          <w:sz w:val="28"/>
          <w:szCs w:val="28"/>
          <w:shd w:val="clear" w:color="auto" w:fill="FFFFFF"/>
        </w:rPr>
        <w:t>А</w:t>
      </w:r>
      <w:r w:rsidRPr="00080616">
        <w:rPr>
          <w:i/>
          <w:iCs/>
          <w:color w:val="252525"/>
          <w:sz w:val="28"/>
          <w:szCs w:val="28"/>
          <w:shd w:val="clear" w:color="auto" w:fill="FFFFFF"/>
        </w:rPr>
        <w:t>.</w:t>
      </w:r>
      <w:r w:rsidRPr="00080616">
        <w:rPr>
          <w:color w:val="252525"/>
          <w:sz w:val="28"/>
          <w:szCs w:val="28"/>
          <w:shd w:val="clear" w:color="auto" w:fill="FFFFFF"/>
        </w:rPr>
        <w:t> Правовой режим иностранных инвестиций в Российской Федерации. — М.: Альпина Паблишер, 2012. — 376 с.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Российская экономика в 2013 году: тенденции и перспективы. – М.: ИЭП им. Е.Т. Гайдара, 2014.</w:t>
      </w:r>
      <w:r w:rsidRPr="00080616">
        <w:rPr>
          <w:sz w:val="28"/>
          <w:szCs w:val="28"/>
        </w:rPr>
        <w:t xml:space="preserve"> – С. 32–57.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Сазонова Ю.С. Значение и проблемы иностранных инвестиций в российской экономике // Стратегия устойчивого развития регионов России. 2013. № 4.</w:t>
      </w:r>
      <w:r w:rsidRPr="00080616">
        <w:rPr>
          <w:sz w:val="28"/>
          <w:szCs w:val="28"/>
        </w:rPr>
        <w:t xml:space="preserve"> – С. 3-7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Хачатурян А.А. Иностранные инвестиции: учебное пособие. – М.: МИЭМП, 2011.. – С. 23–25.</w:t>
      </w:r>
    </w:p>
    <w:p w:rsidR="00080616" w:rsidRPr="00080616" w:rsidRDefault="00080616" w:rsidP="00080616">
      <w:pPr>
        <w:pStyle w:val="afc"/>
        <w:numPr>
          <w:ilvl w:val="0"/>
          <w:numId w:val="20"/>
        </w:numPr>
        <w:tabs>
          <w:tab w:val="left" w:pos="0"/>
        </w:tabs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080616">
        <w:rPr>
          <w:noProof/>
          <w:color w:val="000000"/>
          <w:sz w:val="28"/>
        </w:rPr>
        <w:t>Шевченко Л.М. История привлечения иностранных инвестиций в экономику РФ // Вестник Тамбовского университета. Серия: Гуманитарные науки. 2008. №5.</w:t>
      </w:r>
      <w:r w:rsidRPr="00080616">
        <w:rPr>
          <w:sz w:val="28"/>
          <w:szCs w:val="28"/>
        </w:rPr>
        <w:t xml:space="preserve"> – С. 9–17.</w:t>
      </w:r>
    </w:p>
    <w:p w:rsidR="0052016A" w:rsidRPr="00277FBD" w:rsidRDefault="0052016A" w:rsidP="00277FBD">
      <w:pPr>
        <w:spacing w:line="360" w:lineRule="auto"/>
        <w:jc w:val="both"/>
        <w:rPr>
          <w:noProof/>
          <w:color w:val="000000"/>
          <w:sz w:val="28"/>
          <w:lang w:val="en-US"/>
        </w:rPr>
      </w:pPr>
    </w:p>
    <w:p w:rsidR="00222DC9" w:rsidRDefault="00222DC9" w:rsidP="00255A2A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255A2A" w:rsidRDefault="00255A2A" w:rsidP="00255A2A">
      <w:pPr>
        <w:spacing w:line="360" w:lineRule="auto"/>
        <w:ind w:firstLine="709"/>
        <w:jc w:val="both"/>
        <w:rPr>
          <w:noProof/>
          <w:color w:val="000000"/>
          <w:sz w:val="28"/>
        </w:rPr>
      </w:pPr>
      <w:r>
        <w:rPr>
          <w:noProof/>
          <w:color w:val="000000"/>
          <w:sz w:val="28"/>
        </w:rPr>
        <w:t xml:space="preserve">Интернет </w:t>
      </w:r>
      <w:r w:rsidR="00555B2C">
        <w:rPr>
          <w:noProof/>
          <w:color w:val="000000"/>
          <w:sz w:val="28"/>
        </w:rPr>
        <w:t xml:space="preserve">- </w:t>
      </w:r>
      <w:r>
        <w:rPr>
          <w:noProof/>
          <w:color w:val="000000"/>
          <w:sz w:val="28"/>
        </w:rPr>
        <w:t>ресурсы</w:t>
      </w:r>
    </w:p>
    <w:p w:rsidR="00313D7C" w:rsidRDefault="00313D7C" w:rsidP="00255A2A">
      <w:pPr>
        <w:spacing w:line="360" w:lineRule="auto"/>
        <w:ind w:firstLine="709"/>
        <w:jc w:val="both"/>
        <w:rPr>
          <w:noProof/>
          <w:color w:val="000000"/>
          <w:sz w:val="28"/>
        </w:rPr>
      </w:pPr>
    </w:p>
    <w:p w:rsidR="0059695B" w:rsidRPr="00392AF2" w:rsidRDefault="0059695B" w:rsidP="004065D3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rStyle w:val="a6"/>
          <w:noProof/>
          <w:color w:val="000000"/>
          <w:sz w:val="28"/>
          <w:u w:val="none"/>
        </w:rPr>
      </w:pPr>
      <w:r w:rsidRPr="004065D3">
        <w:rPr>
          <w:noProof/>
          <w:color w:val="000000"/>
          <w:sz w:val="28"/>
        </w:rPr>
        <w:lastRenderedPageBreak/>
        <w:t xml:space="preserve">Иностранные инвесторы второй год не хотят вкладывать в Россию//  Ведомости  [Электронный ресурс]   -  Режим доступа:      </w:t>
      </w:r>
      <w:hyperlink r:id="rId10" w:history="1">
        <w:r w:rsidRPr="004065D3">
          <w:rPr>
            <w:rStyle w:val="a6"/>
            <w:noProof/>
            <w:sz w:val="28"/>
          </w:rPr>
          <w:t>http://www.vedomosti.ru/economics/articles/2015/04/28/inostrannie-investori-vtoroi-god-ne-hotyat-vkladivat-v-rossiyu</w:t>
        </w:r>
      </w:hyperlink>
    </w:p>
    <w:p w:rsidR="0059695B" w:rsidRPr="004065D3" w:rsidRDefault="0059695B" w:rsidP="004065D3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4065D3">
        <w:rPr>
          <w:noProof/>
          <w:color w:val="000000"/>
          <w:sz w:val="28"/>
        </w:rPr>
        <w:t>Об иностранных инвестициях в 2013 году //</w:t>
      </w:r>
      <w:r>
        <w:rPr>
          <w:noProof/>
          <w:color w:val="000000"/>
          <w:sz w:val="28"/>
        </w:rPr>
        <w:t xml:space="preserve"> Росстат [Электронный ресурс] – </w:t>
      </w:r>
      <w:r w:rsidRPr="004065D3">
        <w:rPr>
          <w:noProof/>
          <w:color w:val="000000"/>
          <w:sz w:val="28"/>
        </w:rPr>
        <w:t xml:space="preserve">Режим доступа: </w:t>
      </w:r>
      <w:hyperlink r:id="rId11" w:history="1">
        <w:r w:rsidRPr="004065D3">
          <w:rPr>
            <w:rStyle w:val="a6"/>
            <w:noProof/>
            <w:sz w:val="28"/>
          </w:rPr>
          <w:t>http://www.gks.ru/wps/wcm/connect/rosstat_main/rosstat/ru/statistics/enterprise/investment/foreign</w:t>
        </w:r>
      </w:hyperlink>
    </w:p>
    <w:p w:rsidR="0059695B" w:rsidRPr="004065D3" w:rsidRDefault="0059695B" w:rsidP="004065D3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4065D3">
        <w:rPr>
          <w:noProof/>
          <w:color w:val="000000"/>
          <w:sz w:val="28"/>
        </w:rPr>
        <w:t xml:space="preserve">Правовое регулирование внешнеэкономической деятельности  //  Единое окно доступа к информационным ресурсам  [Электронный ресурс]   -  Режим доступа: </w:t>
      </w:r>
      <w:hyperlink r:id="rId12" w:history="1">
        <w:r w:rsidRPr="004065D3">
          <w:rPr>
            <w:rStyle w:val="a6"/>
            <w:noProof/>
            <w:sz w:val="28"/>
          </w:rPr>
          <w:t>http://window.edu.ru/resource/554/64554/files/0184.pdf</w:t>
        </w:r>
      </w:hyperlink>
    </w:p>
    <w:p w:rsidR="0059695B" w:rsidRPr="004065D3" w:rsidRDefault="0059695B" w:rsidP="004065D3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4065D3">
        <w:rPr>
          <w:noProof/>
          <w:color w:val="000000"/>
          <w:sz w:val="28"/>
        </w:rPr>
        <w:t xml:space="preserve">Приток прямых иностранных инвестиций в РФ стал отрицательным  //  </w:t>
      </w:r>
      <w:r w:rsidR="008C19FA">
        <w:rPr>
          <w:noProof/>
          <w:color w:val="000000"/>
          <w:sz w:val="28"/>
        </w:rPr>
        <w:t>Ъ-Газета</w:t>
      </w:r>
      <w:r w:rsidRPr="004065D3">
        <w:rPr>
          <w:noProof/>
          <w:color w:val="000000"/>
          <w:sz w:val="28"/>
        </w:rPr>
        <w:t xml:space="preserve">  [Электронный ресурс]   -  Режим доступа: </w:t>
      </w:r>
      <w:hyperlink r:id="rId13" w:history="1">
        <w:r w:rsidRPr="004065D3">
          <w:rPr>
            <w:rStyle w:val="a6"/>
            <w:noProof/>
            <w:sz w:val="28"/>
          </w:rPr>
          <w:t>http://www.kommersant.ru/doc/2649337</w:t>
        </w:r>
      </w:hyperlink>
    </w:p>
    <w:p w:rsidR="0059695B" w:rsidRPr="001B60A2" w:rsidRDefault="0059695B" w:rsidP="006E7DD0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rStyle w:val="a6"/>
          <w:noProof/>
          <w:color w:val="000000"/>
          <w:sz w:val="28"/>
          <w:u w:val="none"/>
        </w:rPr>
      </w:pPr>
      <w:r>
        <w:rPr>
          <w:noProof/>
          <w:color w:val="000000"/>
          <w:sz w:val="28"/>
        </w:rPr>
        <w:t>П</w:t>
      </w:r>
      <w:r w:rsidRPr="00392AF2">
        <w:rPr>
          <w:noProof/>
          <w:color w:val="000000"/>
          <w:sz w:val="28"/>
        </w:rPr>
        <w:t>рямые иностранные инвестиции и их роль в экономике россии на современном этапе</w:t>
      </w:r>
      <w:r w:rsidRPr="006E7DD0">
        <w:rPr>
          <w:noProof/>
          <w:color w:val="000000"/>
          <w:sz w:val="28"/>
        </w:rPr>
        <w:t xml:space="preserve">// </w:t>
      </w:r>
      <w:r>
        <w:rPr>
          <w:noProof/>
          <w:color w:val="000000"/>
          <w:sz w:val="28"/>
        </w:rPr>
        <w:t>С</w:t>
      </w:r>
      <w:r w:rsidRPr="006E7DD0">
        <w:rPr>
          <w:noProof/>
          <w:color w:val="000000"/>
          <w:sz w:val="28"/>
        </w:rPr>
        <w:t>yberleninka</w:t>
      </w:r>
      <w:r w:rsidRPr="00392AF2">
        <w:rPr>
          <w:noProof/>
          <w:color w:val="000000"/>
          <w:sz w:val="28"/>
        </w:rPr>
        <w:t xml:space="preserve"> [Электронный ресурс]   -  Режим доступа:      </w:t>
      </w:r>
      <w:hyperlink r:id="rId14" w:history="1">
        <w:r w:rsidRPr="00392AF2">
          <w:rPr>
            <w:rStyle w:val="a6"/>
            <w:noProof/>
            <w:sz w:val="28"/>
          </w:rPr>
          <w:t>http://cyberleninka.ru/article/n/13-5-pryamye-inostrannye-investitsii-i-ih-rol-v-ekonomike-rossii-na-sovremennom-etape</w:t>
        </w:r>
      </w:hyperlink>
    </w:p>
    <w:p w:rsidR="001B60A2" w:rsidRPr="004065D3" w:rsidRDefault="001B60A2" w:rsidP="001B60A2">
      <w:pPr>
        <w:pStyle w:val="afc"/>
        <w:numPr>
          <w:ilvl w:val="0"/>
          <w:numId w:val="6"/>
        </w:numPr>
        <w:spacing w:line="360" w:lineRule="auto"/>
        <w:ind w:left="0" w:firstLine="0"/>
        <w:jc w:val="both"/>
        <w:rPr>
          <w:noProof/>
          <w:color w:val="000000"/>
          <w:sz w:val="28"/>
        </w:rPr>
      </w:pPr>
      <w:r w:rsidRPr="001B60A2">
        <w:rPr>
          <w:noProof/>
          <w:color w:val="000000"/>
          <w:sz w:val="28"/>
        </w:rPr>
        <w:t xml:space="preserve">Проблемы привлечения иностранных инвестиций в региональную экономику России// </w:t>
      </w:r>
      <w:r>
        <w:rPr>
          <w:noProof/>
          <w:color w:val="000000"/>
          <w:sz w:val="28"/>
        </w:rPr>
        <w:t xml:space="preserve">Журнал ВАК </w:t>
      </w:r>
      <w:r w:rsidRPr="001B60A2">
        <w:rPr>
          <w:noProof/>
          <w:color w:val="000000"/>
          <w:sz w:val="28"/>
        </w:rPr>
        <w:t xml:space="preserve">[Электронный ресурс]   -  Режим доступа:      </w:t>
      </w:r>
      <w:hyperlink r:id="rId15" w:history="1">
        <w:r w:rsidRPr="001B60A2">
          <w:rPr>
            <w:rStyle w:val="a6"/>
            <w:noProof/>
            <w:sz w:val="28"/>
          </w:rPr>
          <w:t>http://uecs.ru/uecs56-562013/item/2272-2013-08-05-07-53-55</w:t>
        </w:r>
      </w:hyperlink>
    </w:p>
    <w:p w:rsidR="00255A2A" w:rsidRPr="00C26926" w:rsidRDefault="00255A2A" w:rsidP="00255A2A">
      <w:pPr>
        <w:spacing w:line="360" w:lineRule="auto"/>
        <w:jc w:val="both"/>
        <w:rPr>
          <w:noProof/>
          <w:color w:val="000000"/>
          <w:sz w:val="28"/>
        </w:rPr>
      </w:pPr>
    </w:p>
    <w:sectPr w:rsidR="00255A2A" w:rsidRPr="00C26926" w:rsidSect="00B713C0">
      <w:footerReference w:type="default" r:id="rId16"/>
      <w:footerReference w:type="first" r:id="rId17"/>
      <w:pgSz w:w="11906" w:h="16838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F74" w:rsidRDefault="00815F74">
      <w:r>
        <w:separator/>
      </w:r>
    </w:p>
  </w:endnote>
  <w:endnote w:type="continuationSeparator" w:id="1">
    <w:p w:rsidR="00815F74" w:rsidRDefault="00815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4432618"/>
      <w:docPartObj>
        <w:docPartGallery w:val="Page Numbers (Bottom of Page)"/>
        <w:docPartUnique/>
      </w:docPartObj>
    </w:sdtPr>
    <w:sdtContent>
      <w:p w:rsidR="00B713C0" w:rsidRDefault="007C1E2F">
        <w:pPr>
          <w:pStyle w:val="afa"/>
          <w:jc w:val="center"/>
        </w:pPr>
        <w:r>
          <w:fldChar w:fldCharType="begin"/>
        </w:r>
        <w:r w:rsidR="00B713C0">
          <w:instrText>PAGE   \* MERGEFORMAT</w:instrText>
        </w:r>
        <w:r>
          <w:fldChar w:fldCharType="separate"/>
        </w:r>
        <w:r w:rsidR="00FB02D0">
          <w:rPr>
            <w:noProof/>
          </w:rPr>
          <w:t>3</w:t>
        </w:r>
        <w:r>
          <w:fldChar w:fldCharType="end"/>
        </w:r>
      </w:p>
    </w:sdtContent>
  </w:sdt>
  <w:p w:rsidR="00B713C0" w:rsidRDefault="00B713C0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3C0" w:rsidRDefault="00B713C0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F74" w:rsidRDefault="00815F74">
      <w:r>
        <w:separator/>
      </w:r>
    </w:p>
  </w:footnote>
  <w:footnote w:type="continuationSeparator" w:id="1">
    <w:p w:rsidR="00815F74" w:rsidRDefault="00815F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CE1" w:rsidRDefault="007C1E2F" w:rsidP="00906B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6C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6CE1" w:rsidRDefault="00966CE1" w:rsidP="00906BF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BAA"/>
    <w:multiLevelType w:val="hybridMultilevel"/>
    <w:tmpl w:val="2CE23962"/>
    <w:lvl w:ilvl="0" w:tplc="F22E8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B23E19"/>
    <w:multiLevelType w:val="hybridMultilevel"/>
    <w:tmpl w:val="ECD2B410"/>
    <w:lvl w:ilvl="0" w:tplc="F22E82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F75827"/>
    <w:multiLevelType w:val="hybridMultilevel"/>
    <w:tmpl w:val="C528487A"/>
    <w:lvl w:ilvl="0" w:tplc="F5486A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C405E9"/>
    <w:multiLevelType w:val="hybridMultilevel"/>
    <w:tmpl w:val="2C96E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5F3B"/>
    <w:multiLevelType w:val="hybridMultilevel"/>
    <w:tmpl w:val="4A7249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252859"/>
    <w:multiLevelType w:val="hybridMultilevel"/>
    <w:tmpl w:val="42E002BA"/>
    <w:lvl w:ilvl="0" w:tplc="F5486A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76603"/>
    <w:multiLevelType w:val="hybridMultilevel"/>
    <w:tmpl w:val="91922556"/>
    <w:lvl w:ilvl="0" w:tplc="F5486A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B7292"/>
    <w:multiLevelType w:val="hybridMultilevel"/>
    <w:tmpl w:val="1DF00B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2B1542"/>
    <w:multiLevelType w:val="hybridMultilevel"/>
    <w:tmpl w:val="E2428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84A39"/>
    <w:multiLevelType w:val="hybridMultilevel"/>
    <w:tmpl w:val="27181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31D28"/>
    <w:multiLevelType w:val="hybridMultilevel"/>
    <w:tmpl w:val="7F566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95D47"/>
    <w:multiLevelType w:val="hybridMultilevel"/>
    <w:tmpl w:val="4CE0AA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5F45B4"/>
    <w:multiLevelType w:val="hybridMultilevel"/>
    <w:tmpl w:val="B60A18A8"/>
    <w:lvl w:ilvl="0" w:tplc="F22E82D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49934E45"/>
    <w:multiLevelType w:val="hybridMultilevel"/>
    <w:tmpl w:val="C1BE2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37101D"/>
    <w:multiLevelType w:val="hybridMultilevel"/>
    <w:tmpl w:val="3774C2A4"/>
    <w:lvl w:ilvl="0" w:tplc="F22E82D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3782BFF"/>
    <w:multiLevelType w:val="hybridMultilevel"/>
    <w:tmpl w:val="284AFDF0"/>
    <w:lvl w:ilvl="0" w:tplc="F22E8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04353D"/>
    <w:multiLevelType w:val="hybridMultilevel"/>
    <w:tmpl w:val="CD2490DE"/>
    <w:lvl w:ilvl="0" w:tplc="F22E8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61573C7"/>
    <w:multiLevelType w:val="hybridMultilevel"/>
    <w:tmpl w:val="C8E44602"/>
    <w:lvl w:ilvl="0" w:tplc="F22E82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BC55ED"/>
    <w:multiLevelType w:val="hybridMultilevel"/>
    <w:tmpl w:val="2C96E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EA631F"/>
    <w:multiLevelType w:val="hybridMultilevel"/>
    <w:tmpl w:val="8984F9F8"/>
    <w:lvl w:ilvl="0" w:tplc="F22E82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18"/>
  </w:num>
  <w:num w:numId="7">
    <w:abstractNumId w:val="13"/>
  </w:num>
  <w:num w:numId="8">
    <w:abstractNumId w:val="10"/>
  </w:num>
  <w:num w:numId="9">
    <w:abstractNumId w:val="19"/>
  </w:num>
  <w:num w:numId="10">
    <w:abstractNumId w:val="11"/>
  </w:num>
  <w:num w:numId="11">
    <w:abstractNumId w:val="0"/>
  </w:num>
  <w:num w:numId="12">
    <w:abstractNumId w:val="4"/>
  </w:num>
  <w:num w:numId="13">
    <w:abstractNumId w:val="1"/>
  </w:num>
  <w:num w:numId="14">
    <w:abstractNumId w:val="16"/>
  </w:num>
  <w:num w:numId="15">
    <w:abstractNumId w:val="17"/>
  </w:num>
  <w:num w:numId="16">
    <w:abstractNumId w:val="3"/>
  </w:num>
  <w:num w:numId="17">
    <w:abstractNumId w:val="12"/>
  </w:num>
  <w:num w:numId="18">
    <w:abstractNumId w:val="2"/>
  </w:num>
  <w:num w:numId="19">
    <w:abstractNumId w:val="5"/>
  </w:num>
  <w:num w:numId="20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BF1"/>
    <w:rsid w:val="000007E7"/>
    <w:rsid w:val="000029D6"/>
    <w:rsid w:val="000035EA"/>
    <w:rsid w:val="000047B0"/>
    <w:rsid w:val="00006C18"/>
    <w:rsid w:val="0000771C"/>
    <w:rsid w:val="00010FA2"/>
    <w:rsid w:val="00011A24"/>
    <w:rsid w:val="00013A78"/>
    <w:rsid w:val="000144EC"/>
    <w:rsid w:val="000164A0"/>
    <w:rsid w:val="000203ED"/>
    <w:rsid w:val="00021AC2"/>
    <w:rsid w:val="0002467A"/>
    <w:rsid w:val="0002505F"/>
    <w:rsid w:val="00026C29"/>
    <w:rsid w:val="000275EF"/>
    <w:rsid w:val="00027862"/>
    <w:rsid w:val="00032183"/>
    <w:rsid w:val="0004261C"/>
    <w:rsid w:val="00042904"/>
    <w:rsid w:val="000433FE"/>
    <w:rsid w:val="00045DF4"/>
    <w:rsid w:val="000509DC"/>
    <w:rsid w:val="00053FFE"/>
    <w:rsid w:val="0005632E"/>
    <w:rsid w:val="000568F5"/>
    <w:rsid w:val="00057912"/>
    <w:rsid w:val="00060498"/>
    <w:rsid w:val="0006153A"/>
    <w:rsid w:val="00061FCB"/>
    <w:rsid w:val="0006701D"/>
    <w:rsid w:val="00067715"/>
    <w:rsid w:val="00067BBA"/>
    <w:rsid w:val="00073389"/>
    <w:rsid w:val="00074634"/>
    <w:rsid w:val="00075233"/>
    <w:rsid w:val="00076C2F"/>
    <w:rsid w:val="00080616"/>
    <w:rsid w:val="0008118D"/>
    <w:rsid w:val="00084592"/>
    <w:rsid w:val="00084EA3"/>
    <w:rsid w:val="00085A3F"/>
    <w:rsid w:val="00087395"/>
    <w:rsid w:val="00090062"/>
    <w:rsid w:val="00090F55"/>
    <w:rsid w:val="000919FA"/>
    <w:rsid w:val="00092A59"/>
    <w:rsid w:val="000930B1"/>
    <w:rsid w:val="0009495F"/>
    <w:rsid w:val="000950DA"/>
    <w:rsid w:val="00095A6B"/>
    <w:rsid w:val="00095DA3"/>
    <w:rsid w:val="000972DE"/>
    <w:rsid w:val="000A2800"/>
    <w:rsid w:val="000A35BE"/>
    <w:rsid w:val="000A3B72"/>
    <w:rsid w:val="000B082E"/>
    <w:rsid w:val="000B1700"/>
    <w:rsid w:val="000B2B3F"/>
    <w:rsid w:val="000B2E5A"/>
    <w:rsid w:val="000B4570"/>
    <w:rsid w:val="000B4615"/>
    <w:rsid w:val="000B7684"/>
    <w:rsid w:val="000C428E"/>
    <w:rsid w:val="000C5EA0"/>
    <w:rsid w:val="000C6EB4"/>
    <w:rsid w:val="000D04A8"/>
    <w:rsid w:val="000D5A94"/>
    <w:rsid w:val="000E4379"/>
    <w:rsid w:val="000F05ED"/>
    <w:rsid w:val="000F1B42"/>
    <w:rsid w:val="000F259E"/>
    <w:rsid w:val="000F2878"/>
    <w:rsid w:val="000F2D73"/>
    <w:rsid w:val="000F3B8C"/>
    <w:rsid w:val="000F561B"/>
    <w:rsid w:val="00100D16"/>
    <w:rsid w:val="0010152D"/>
    <w:rsid w:val="00104852"/>
    <w:rsid w:val="00104A64"/>
    <w:rsid w:val="0010648C"/>
    <w:rsid w:val="00106C78"/>
    <w:rsid w:val="00107594"/>
    <w:rsid w:val="00110DF9"/>
    <w:rsid w:val="0011105C"/>
    <w:rsid w:val="00112108"/>
    <w:rsid w:val="00112B09"/>
    <w:rsid w:val="0011406D"/>
    <w:rsid w:val="00114C79"/>
    <w:rsid w:val="00115319"/>
    <w:rsid w:val="001157D1"/>
    <w:rsid w:val="001168B9"/>
    <w:rsid w:val="001178A7"/>
    <w:rsid w:val="001203B6"/>
    <w:rsid w:val="001232D0"/>
    <w:rsid w:val="00124027"/>
    <w:rsid w:val="0012422C"/>
    <w:rsid w:val="00124555"/>
    <w:rsid w:val="00127271"/>
    <w:rsid w:val="00127986"/>
    <w:rsid w:val="001368C5"/>
    <w:rsid w:val="00146D0F"/>
    <w:rsid w:val="00147E43"/>
    <w:rsid w:val="00160519"/>
    <w:rsid w:val="00162BE0"/>
    <w:rsid w:val="00163748"/>
    <w:rsid w:val="00170FEC"/>
    <w:rsid w:val="001710B0"/>
    <w:rsid w:val="00173072"/>
    <w:rsid w:val="00173F15"/>
    <w:rsid w:val="00175BAA"/>
    <w:rsid w:val="00177097"/>
    <w:rsid w:val="00177D23"/>
    <w:rsid w:val="00180DAF"/>
    <w:rsid w:val="00183F33"/>
    <w:rsid w:val="00183F6E"/>
    <w:rsid w:val="001859C6"/>
    <w:rsid w:val="0019302C"/>
    <w:rsid w:val="00193653"/>
    <w:rsid w:val="001940C7"/>
    <w:rsid w:val="0019413A"/>
    <w:rsid w:val="0019513F"/>
    <w:rsid w:val="0019569B"/>
    <w:rsid w:val="00195F56"/>
    <w:rsid w:val="0019761A"/>
    <w:rsid w:val="001979E8"/>
    <w:rsid w:val="001A09A4"/>
    <w:rsid w:val="001A218D"/>
    <w:rsid w:val="001A2502"/>
    <w:rsid w:val="001A2A9F"/>
    <w:rsid w:val="001A3C81"/>
    <w:rsid w:val="001A64FB"/>
    <w:rsid w:val="001A775E"/>
    <w:rsid w:val="001B3823"/>
    <w:rsid w:val="001B60A2"/>
    <w:rsid w:val="001C537C"/>
    <w:rsid w:val="001C6438"/>
    <w:rsid w:val="001C6B67"/>
    <w:rsid w:val="001C7CC6"/>
    <w:rsid w:val="001D1494"/>
    <w:rsid w:val="001D2C2B"/>
    <w:rsid w:val="001D384F"/>
    <w:rsid w:val="001D78BF"/>
    <w:rsid w:val="001E0BFA"/>
    <w:rsid w:val="001E2152"/>
    <w:rsid w:val="001E3676"/>
    <w:rsid w:val="001E6F1F"/>
    <w:rsid w:val="001F1DCD"/>
    <w:rsid w:val="001F2B9C"/>
    <w:rsid w:val="001F49D5"/>
    <w:rsid w:val="002009E8"/>
    <w:rsid w:val="00200F48"/>
    <w:rsid w:val="002036DC"/>
    <w:rsid w:val="002038B1"/>
    <w:rsid w:val="00205184"/>
    <w:rsid w:val="00207723"/>
    <w:rsid w:val="00207B74"/>
    <w:rsid w:val="00207EF7"/>
    <w:rsid w:val="00212F53"/>
    <w:rsid w:val="00212F5E"/>
    <w:rsid w:val="0021415B"/>
    <w:rsid w:val="002207F0"/>
    <w:rsid w:val="00221D6E"/>
    <w:rsid w:val="00222B0F"/>
    <w:rsid w:val="00222BA6"/>
    <w:rsid w:val="00222DC9"/>
    <w:rsid w:val="0022372A"/>
    <w:rsid w:val="00224C4A"/>
    <w:rsid w:val="00224DA6"/>
    <w:rsid w:val="00225059"/>
    <w:rsid w:val="0022520A"/>
    <w:rsid w:val="002259B7"/>
    <w:rsid w:val="00225FD1"/>
    <w:rsid w:val="00226F57"/>
    <w:rsid w:val="002270D6"/>
    <w:rsid w:val="00227A97"/>
    <w:rsid w:val="00233694"/>
    <w:rsid w:val="00236DB8"/>
    <w:rsid w:val="0024074A"/>
    <w:rsid w:val="00240FB1"/>
    <w:rsid w:val="00241A57"/>
    <w:rsid w:val="0024345D"/>
    <w:rsid w:val="002442B8"/>
    <w:rsid w:val="002471B4"/>
    <w:rsid w:val="00252180"/>
    <w:rsid w:val="00252322"/>
    <w:rsid w:val="0025274A"/>
    <w:rsid w:val="00252C05"/>
    <w:rsid w:val="00253F3D"/>
    <w:rsid w:val="00255A2A"/>
    <w:rsid w:val="00257718"/>
    <w:rsid w:val="00260547"/>
    <w:rsid w:val="00261D10"/>
    <w:rsid w:val="00261F9C"/>
    <w:rsid w:val="002627C0"/>
    <w:rsid w:val="00263F6B"/>
    <w:rsid w:val="002703FE"/>
    <w:rsid w:val="002703FF"/>
    <w:rsid w:val="0027362D"/>
    <w:rsid w:val="002738D2"/>
    <w:rsid w:val="002739D9"/>
    <w:rsid w:val="002755B2"/>
    <w:rsid w:val="00275790"/>
    <w:rsid w:val="00275A9C"/>
    <w:rsid w:val="002761E3"/>
    <w:rsid w:val="00277FBD"/>
    <w:rsid w:val="00283633"/>
    <w:rsid w:val="00284632"/>
    <w:rsid w:val="00284764"/>
    <w:rsid w:val="002858DF"/>
    <w:rsid w:val="00285CED"/>
    <w:rsid w:val="002950A6"/>
    <w:rsid w:val="00296F88"/>
    <w:rsid w:val="002A25A5"/>
    <w:rsid w:val="002A27D2"/>
    <w:rsid w:val="002A33C1"/>
    <w:rsid w:val="002A49D7"/>
    <w:rsid w:val="002A64EE"/>
    <w:rsid w:val="002A7340"/>
    <w:rsid w:val="002B1082"/>
    <w:rsid w:val="002B2A94"/>
    <w:rsid w:val="002B3BDA"/>
    <w:rsid w:val="002B6473"/>
    <w:rsid w:val="002B6D78"/>
    <w:rsid w:val="002C0724"/>
    <w:rsid w:val="002C2860"/>
    <w:rsid w:val="002C3CC4"/>
    <w:rsid w:val="002C3F5F"/>
    <w:rsid w:val="002C4449"/>
    <w:rsid w:val="002D029B"/>
    <w:rsid w:val="002D0563"/>
    <w:rsid w:val="002D2271"/>
    <w:rsid w:val="002D2C23"/>
    <w:rsid w:val="002D5143"/>
    <w:rsid w:val="002D53A4"/>
    <w:rsid w:val="002D5561"/>
    <w:rsid w:val="002E097E"/>
    <w:rsid w:val="002E0D2D"/>
    <w:rsid w:val="002E6D7E"/>
    <w:rsid w:val="002F13CA"/>
    <w:rsid w:val="002F1A6E"/>
    <w:rsid w:val="002F1CAA"/>
    <w:rsid w:val="002F1F24"/>
    <w:rsid w:val="002F241F"/>
    <w:rsid w:val="002F2ABB"/>
    <w:rsid w:val="002F7D87"/>
    <w:rsid w:val="003021D9"/>
    <w:rsid w:val="0030228D"/>
    <w:rsid w:val="00302E99"/>
    <w:rsid w:val="003033B5"/>
    <w:rsid w:val="00303594"/>
    <w:rsid w:val="003042C2"/>
    <w:rsid w:val="00304CDE"/>
    <w:rsid w:val="00305550"/>
    <w:rsid w:val="003055A2"/>
    <w:rsid w:val="00310006"/>
    <w:rsid w:val="003137E4"/>
    <w:rsid w:val="00313D7C"/>
    <w:rsid w:val="00314353"/>
    <w:rsid w:val="0031505D"/>
    <w:rsid w:val="00315828"/>
    <w:rsid w:val="00316BA6"/>
    <w:rsid w:val="00316D1C"/>
    <w:rsid w:val="00317D29"/>
    <w:rsid w:val="00322A11"/>
    <w:rsid w:val="00323EC2"/>
    <w:rsid w:val="00326D36"/>
    <w:rsid w:val="003331F9"/>
    <w:rsid w:val="00334817"/>
    <w:rsid w:val="003353B7"/>
    <w:rsid w:val="00335712"/>
    <w:rsid w:val="00335D96"/>
    <w:rsid w:val="00335F88"/>
    <w:rsid w:val="003364E7"/>
    <w:rsid w:val="0033754E"/>
    <w:rsid w:val="003426D0"/>
    <w:rsid w:val="00342815"/>
    <w:rsid w:val="00342E9F"/>
    <w:rsid w:val="0034391F"/>
    <w:rsid w:val="00343EAE"/>
    <w:rsid w:val="003447AC"/>
    <w:rsid w:val="003451E8"/>
    <w:rsid w:val="003475F6"/>
    <w:rsid w:val="003532CB"/>
    <w:rsid w:val="00356585"/>
    <w:rsid w:val="003567A2"/>
    <w:rsid w:val="00364FC9"/>
    <w:rsid w:val="00365BD4"/>
    <w:rsid w:val="0036671F"/>
    <w:rsid w:val="0037078B"/>
    <w:rsid w:val="00371108"/>
    <w:rsid w:val="00372B14"/>
    <w:rsid w:val="00372B66"/>
    <w:rsid w:val="00374791"/>
    <w:rsid w:val="003763D3"/>
    <w:rsid w:val="00381813"/>
    <w:rsid w:val="00381B46"/>
    <w:rsid w:val="003822C4"/>
    <w:rsid w:val="003845AA"/>
    <w:rsid w:val="003866C2"/>
    <w:rsid w:val="00386F49"/>
    <w:rsid w:val="00387513"/>
    <w:rsid w:val="00392AF2"/>
    <w:rsid w:val="0039435A"/>
    <w:rsid w:val="003A0F74"/>
    <w:rsid w:val="003A237D"/>
    <w:rsid w:val="003A3ADC"/>
    <w:rsid w:val="003A61AB"/>
    <w:rsid w:val="003A666C"/>
    <w:rsid w:val="003B1E62"/>
    <w:rsid w:val="003B45FA"/>
    <w:rsid w:val="003B5A46"/>
    <w:rsid w:val="003B7DC1"/>
    <w:rsid w:val="003C071F"/>
    <w:rsid w:val="003C2AE5"/>
    <w:rsid w:val="003C416D"/>
    <w:rsid w:val="003C772A"/>
    <w:rsid w:val="003D0C5F"/>
    <w:rsid w:val="003D3D5C"/>
    <w:rsid w:val="003D58D7"/>
    <w:rsid w:val="003E1AB9"/>
    <w:rsid w:val="003E1F35"/>
    <w:rsid w:val="003E29B9"/>
    <w:rsid w:val="003E637B"/>
    <w:rsid w:val="003F02E9"/>
    <w:rsid w:val="003F14CB"/>
    <w:rsid w:val="003F360A"/>
    <w:rsid w:val="003F3EC9"/>
    <w:rsid w:val="003F6027"/>
    <w:rsid w:val="00400D37"/>
    <w:rsid w:val="00400E2A"/>
    <w:rsid w:val="0040249B"/>
    <w:rsid w:val="00402950"/>
    <w:rsid w:val="004043CB"/>
    <w:rsid w:val="004065D3"/>
    <w:rsid w:val="00407E27"/>
    <w:rsid w:val="004104E5"/>
    <w:rsid w:val="00412867"/>
    <w:rsid w:val="00415C76"/>
    <w:rsid w:val="0041699E"/>
    <w:rsid w:val="004169A6"/>
    <w:rsid w:val="00417931"/>
    <w:rsid w:val="00421E89"/>
    <w:rsid w:val="00422B8E"/>
    <w:rsid w:val="00425BDF"/>
    <w:rsid w:val="00426072"/>
    <w:rsid w:val="00432AE6"/>
    <w:rsid w:val="00434F36"/>
    <w:rsid w:val="00434F6C"/>
    <w:rsid w:val="00440C54"/>
    <w:rsid w:val="00441C78"/>
    <w:rsid w:val="0044249B"/>
    <w:rsid w:val="004439B4"/>
    <w:rsid w:val="00444281"/>
    <w:rsid w:val="00444AA6"/>
    <w:rsid w:val="00447195"/>
    <w:rsid w:val="00451253"/>
    <w:rsid w:val="00454620"/>
    <w:rsid w:val="0045615B"/>
    <w:rsid w:val="0045685D"/>
    <w:rsid w:val="004574BE"/>
    <w:rsid w:val="004606C4"/>
    <w:rsid w:val="00461AEE"/>
    <w:rsid w:val="004625C2"/>
    <w:rsid w:val="00463F3D"/>
    <w:rsid w:val="00465B6D"/>
    <w:rsid w:val="00467E58"/>
    <w:rsid w:val="004717A3"/>
    <w:rsid w:val="00473064"/>
    <w:rsid w:val="00473F7D"/>
    <w:rsid w:val="0047475B"/>
    <w:rsid w:val="00475A41"/>
    <w:rsid w:val="0048071B"/>
    <w:rsid w:val="0048361B"/>
    <w:rsid w:val="0048423E"/>
    <w:rsid w:val="0048465E"/>
    <w:rsid w:val="00485235"/>
    <w:rsid w:val="004929C4"/>
    <w:rsid w:val="004938DA"/>
    <w:rsid w:val="00493AAC"/>
    <w:rsid w:val="00494D8F"/>
    <w:rsid w:val="004A035A"/>
    <w:rsid w:val="004A15AD"/>
    <w:rsid w:val="004A248F"/>
    <w:rsid w:val="004A2E6F"/>
    <w:rsid w:val="004A344A"/>
    <w:rsid w:val="004A6B27"/>
    <w:rsid w:val="004B11AF"/>
    <w:rsid w:val="004B11F1"/>
    <w:rsid w:val="004B143A"/>
    <w:rsid w:val="004B1932"/>
    <w:rsid w:val="004B2244"/>
    <w:rsid w:val="004B42DE"/>
    <w:rsid w:val="004B4826"/>
    <w:rsid w:val="004B4A20"/>
    <w:rsid w:val="004B6BE9"/>
    <w:rsid w:val="004B7370"/>
    <w:rsid w:val="004C10C6"/>
    <w:rsid w:val="004C2DBC"/>
    <w:rsid w:val="004C401F"/>
    <w:rsid w:val="004C45FF"/>
    <w:rsid w:val="004C535A"/>
    <w:rsid w:val="004C5FA6"/>
    <w:rsid w:val="004C7CD4"/>
    <w:rsid w:val="004D5691"/>
    <w:rsid w:val="004D79A8"/>
    <w:rsid w:val="004E75CD"/>
    <w:rsid w:val="004E7D97"/>
    <w:rsid w:val="004E7EF7"/>
    <w:rsid w:val="004F0685"/>
    <w:rsid w:val="004F1C5D"/>
    <w:rsid w:val="004F2913"/>
    <w:rsid w:val="00501C69"/>
    <w:rsid w:val="0050370E"/>
    <w:rsid w:val="005063EF"/>
    <w:rsid w:val="00510B50"/>
    <w:rsid w:val="00511585"/>
    <w:rsid w:val="005139FF"/>
    <w:rsid w:val="0051581A"/>
    <w:rsid w:val="0052016A"/>
    <w:rsid w:val="00520747"/>
    <w:rsid w:val="00520AEF"/>
    <w:rsid w:val="005226C4"/>
    <w:rsid w:val="00524532"/>
    <w:rsid w:val="00524F1D"/>
    <w:rsid w:val="00526EE2"/>
    <w:rsid w:val="00535711"/>
    <w:rsid w:val="00537E9D"/>
    <w:rsid w:val="00537F3A"/>
    <w:rsid w:val="005424AC"/>
    <w:rsid w:val="005429C3"/>
    <w:rsid w:val="0054301A"/>
    <w:rsid w:val="005479A6"/>
    <w:rsid w:val="00550183"/>
    <w:rsid w:val="00551218"/>
    <w:rsid w:val="00551A45"/>
    <w:rsid w:val="00552C51"/>
    <w:rsid w:val="00552DC9"/>
    <w:rsid w:val="005537A5"/>
    <w:rsid w:val="0055395E"/>
    <w:rsid w:val="005542CF"/>
    <w:rsid w:val="00555B2C"/>
    <w:rsid w:val="005571FC"/>
    <w:rsid w:val="005603B5"/>
    <w:rsid w:val="00560C47"/>
    <w:rsid w:val="0056267D"/>
    <w:rsid w:val="0056300A"/>
    <w:rsid w:val="005646AA"/>
    <w:rsid w:val="00564C6D"/>
    <w:rsid w:val="005668A5"/>
    <w:rsid w:val="00566D70"/>
    <w:rsid w:val="0057116D"/>
    <w:rsid w:val="005728B9"/>
    <w:rsid w:val="00572946"/>
    <w:rsid w:val="00574E67"/>
    <w:rsid w:val="00577509"/>
    <w:rsid w:val="00577CDC"/>
    <w:rsid w:val="00580375"/>
    <w:rsid w:val="005806E4"/>
    <w:rsid w:val="00581D17"/>
    <w:rsid w:val="00582B4F"/>
    <w:rsid w:val="00583067"/>
    <w:rsid w:val="00583984"/>
    <w:rsid w:val="00586B45"/>
    <w:rsid w:val="005919DC"/>
    <w:rsid w:val="00593701"/>
    <w:rsid w:val="00595FA3"/>
    <w:rsid w:val="0059695B"/>
    <w:rsid w:val="005A0A09"/>
    <w:rsid w:val="005A0C24"/>
    <w:rsid w:val="005A1696"/>
    <w:rsid w:val="005A2A58"/>
    <w:rsid w:val="005A37EA"/>
    <w:rsid w:val="005A5118"/>
    <w:rsid w:val="005A660D"/>
    <w:rsid w:val="005A7362"/>
    <w:rsid w:val="005B1404"/>
    <w:rsid w:val="005B2340"/>
    <w:rsid w:val="005B2CFB"/>
    <w:rsid w:val="005B32C4"/>
    <w:rsid w:val="005B3767"/>
    <w:rsid w:val="005B4FB5"/>
    <w:rsid w:val="005B5020"/>
    <w:rsid w:val="005B5DA2"/>
    <w:rsid w:val="005B63EA"/>
    <w:rsid w:val="005B787B"/>
    <w:rsid w:val="005C0655"/>
    <w:rsid w:val="005C06CA"/>
    <w:rsid w:val="005C2F95"/>
    <w:rsid w:val="005C4002"/>
    <w:rsid w:val="005C798E"/>
    <w:rsid w:val="005D0E2B"/>
    <w:rsid w:val="005D46D4"/>
    <w:rsid w:val="005E2952"/>
    <w:rsid w:val="005E4784"/>
    <w:rsid w:val="005E5980"/>
    <w:rsid w:val="005E7571"/>
    <w:rsid w:val="005F037C"/>
    <w:rsid w:val="005F545F"/>
    <w:rsid w:val="005F667C"/>
    <w:rsid w:val="00602D7C"/>
    <w:rsid w:val="00602F33"/>
    <w:rsid w:val="006033EF"/>
    <w:rsid w:val="00606A44"/>
    <w:rsid w:val="00610C27"/>
    <w:rsid w:val="00611BA2"/>
    <w:rsid w:val="00613A7F"/>
    <w:rsid w:val="0061428B"/>
    <w:rsid w:val="006215E2"/>
    <w:rsid w:val="00623F89"/>
    <w:rsid w:val="0062652F"/>
    <w:rsid w:val="0062726F"/>
    <w:rsid w:val="00627BF2"/>
    <w:rsid w:val="006306BE"/>
    <w:rsid w:val="00631533"/>
    <w:rsid w:val="00632B42"/>
    <w:rsid w:val="00634571"/>
    <w:rsid w:val="00635617"/>
    <w:rsid w:val="00635C8E"/>
    <w:rsid w:val="0064118F"/>
    <w:rsid w:val="00642CC4"/>
    <w:rsid w:val="00645827"/>
    <w:rsid w:val="00647C74"/>
    <w:rsid w:val="006510BD"/>
    <w:rsid w:val="00651786"/>
    <w:rsid w:val="006517F3"/>
    <w:rsid w:val="00652D69"/>
    <w:rsid w:val="00655A6F"/>
    <w:rsid w:val="00656BA0"/>
    <w:rsid w:val="006609FA"/>
    <w:rsid w:val="00661DCF"/>
    <w:rsid w:val="00666D9A"/>
    <w:rsid w:val="00667AC0"/>
    <w:rsid w:val="0067165E"/>
    <w:rsid w:val="00672002"/>
    <w:rsid w:val="00672DF0"/>
    <w:rsid w:val="006769C2"/>
    <w:rsid w:val="00677811"/>
    <w:rsid w:val="0067789B"/>
    <w:rsid w:val="0068259B"/>
    <w:rsid w:val="00684DD5"/>
    <w:rsid w:val="00685B71"/>
    <w:rsid w:val="00685DA4"/>
    <w:rsid w:val="006868DA"/>
    <w:rsid w:val="00691547"/>
    <w:rsid w:val="00691C78"/>
    <w:rsid w:val="00691F8E"/>
    <w:rsid w:val="0069371D"/>
    <w:rsid w:val="00696A33"/>
    <w:rsid w:val="00697CEF"/>
    <w:rsid w:val="006A14E7"/>
    <w:rsid w:val="006A3984"/>
    <w:rsid w:val="006A4CE9"/>
    <w:rsid w:val="006A4EA5"/>
    <w:rsid w:val="006A51AC"/>
    <w:rsid w:val="006A581F"/>
    <w:rsid w:val="006B0C5A"/>
    <w:rsid w:val="006B31E0"/>
    <w:rsid w:val="006B63E8"/>
    <w:rsid w:val="006C7FEF"/>
    <w:rsid w:val="006D1557"/>
    <w:rsid w:val="006D1A46"/>
    <w:rsid w:val="006D3781"/>
    <w:rsid w:val="006D5F5A"/>
    <w:rsid w:val="006D6417"/>
    <w:rsid w:val="006D759D"/>
    <w:rsid w:val="006D7DE4"/>
    <w:rsid w:val="006E0C09"/>
    <w:rsid w:val="006E3D72"/>
    <w:rsid w:val="006E3E01"/>
    <w:rsid w:val="006E61CE"/>
    <w:rsid w:val="006E7267"/>
    <w:rsid w:val="006E7DD0"/>
    <w:rsid w:val="006E7FE9"/>
    <w:rsid w:val="006F179B"/>
    <w:rsid w:val="006F4C07"/>
    <w:rsid w:val="006F50C6"/>
    <w:rsid w:val="006F6EF1"/>
    <w:rsid w:val="006F793D"/>
    <w:rsid w:val="0070029D"/>
    <w:rsid w:val="0070029E"/>
    <w:rsid w:val="00707333"/>
    <w:rsid w:val="007075C3"/>
    <w:rsid w:val="00715749"/>
    <w:rsid w:val="007160C8"/>
    <w:rsid w:val="007312FE"/>
    <w:rsid w:val="00732970"/>
    <w:rsid w:val="00733C8B"/>
    <w:rsid w:val="007344A1"/>
    <w:rsid w:val="00734810"/>
    <w:rsid w:val="00735649"/>
    <w:rsid w:val="00741AF4"/>
    <w:rsid w:val="0074210E"/>
    <w:rsid w:val="00742805"/>
    <w:rsid w:val="00750434"/>
    <w:rsid w:val="00750658"/>
    <w:rsid w:val="00750967"/>
    <w:rsid w:val="00753A09"/>
    <w:rsid w:val="0075504E"/>
    <w:rsid w:val="007551E3"/>
    <w:rsid w:val="00755524"/>
    <w:rsid w:val="00757B7C"/>
    <w:rsid w:val="007603F6"/>
    <w:rsid w:val="00764467"/>
    <w:rsid w:val="0077269C"/>
    <w:rsid w:val="007737C8"/>
    <w:rsid w:val="007742F4"/>
    <w:rsid w:val="007771A4"/>
    <w:rsid w:val="007808F9"/>
    <w:rsid w:val="0078784E"/>
    <w:rsid w:val="00787A47"/>
    <w:rsid w:val="007908DD"/>
    <w:rsid w:val="00795023"/>
    <w:rsid w:val="00795B66"/>
    <w:rsid w:val="0079606C"/>
    <w:rsid w:val="00796245"/>
    <w:rsid w:val="007A315E"/>
    <w:rsid w:val="007A33E4"/>
    <w:rsid w:val="007A368E"/>
    <w:rsid w:val="007A700A"/>
    <w:rsid w:val="007B6705"/>
    <w:rsid w:val="007B7091"/>
    <w:rsid w:val="007B7249"/>
    <w:rsid w:val="007C06C0"/>
    <w:rsid w:val="007C1E2F"/>
    <w:rsid w:val="007C1F2D"/>
    <w:rsid w:val="007C4CE6"/>
    <w:rsid w:val="007C50DD"/>
    <w:rsid w:val="007C6D34"/>
    <w:rsid w:val="007D0460"/>
    <w:rsid w:val="007D2176"/>
    <w:rsid w:val="007D527B"/>
    <w:rsid w:val="007D58AB"/>
    <w:rsid w:val="007E3EF4"/>
    <w:rsid w:val="007E49B4"/>
    <w:rsid w:val="007E6806"/>
    <w:rsid w:val="007E68B6"/>
    <w:rsid w:val="007F076F"/>
    <w:rsid w:val="007F424D"/>
    <w:rsid w:val="007F6B44"/>
    <w:rsid w:val="007F7412"/>
    <w:rsid w:val="00800CE4"/>
    <w:rsid w:val="00800F7D"/>
    <w:rsid w:val="00805783"/>
    <w:rsid w:val="008121BE"/>
    <w:rsid w:val="008138A0"/>
    <w:rsid w:val="00814AE8"/>
    <w:rsid w:val="00814FEB"/>
    <w:rsid w:val="00815282"/>
    <w:rsid w:val="008153D1"/>
    <w:rsid w:val="00815F74"/>
    <w:rsid w:val="00816555"/>
    <w:rsid w:val="00817006"/>
    <w:rsid w:val="00830D3E"/>
    <w:rsid w:val="0083152B"/>
    <w:rsid w:val="00832BD2"/>
    <w:rsid w:val="00834A2F"/>
    <w:rsid w:val="00836C73"/>
    <w:rsid w:val="0084260C"/>
    <w:rsid w:val="00857F5D"/>
    <w:rsid w:val="00860085"/>
    <w:rsid w:val="008602B0"/>
    <w:rsid w:val="00860CAF"/>
    <w:rsid w:val="00862BC7"/>
    <w:rsid w:val="00865A1D"/>
    <w:rsid w:val="00867C7B"/>
    <w:rsid w:val="008704A1"/>
    <w:rsid w:val="008711C0"/>
    <w:rsid w:val="00871A86"/>
    <w:rsid w:val="00872AFB"/>
    <w:rsid w:val="00874CF1"/>
    <w:rsid w:val="00874FD2"/>
    <w:rsid w:val="00877CB5"/>
    <w:rsid w:val="00881E43"/>
    <w:rsid w:val="008826D1"/>
    <w:rsid w:val="00884917"/>
    <w:rsid w:val="0088574D"/>
    <w:rsid w:val="00885A72"/>
    <w:rsid w:val="00891FB0"/>
    <w:rsid w:val="00892215"/>
    <w:rsid w:val="00892267"/>
    <w:rsid w:val="00892414"/>
    <w:rsid w:val="00892880"/>
    <w:rsid w:val="008A2BAF"/>
    <w:rsid w:val="008B113E"/>
    <w:rsid w:val="008B1313"/>
    <w:rsid w:val="008B63DE"/>
    <w:rsid w:val="008B7ADC"/>
    <w:rsid w:val="008B7FAA"/>
    <w:rsid w:val="008C0CFE"/>
    <w:rsid w:val="008C19FA"/>
    <w:rsid w:val="008C214A"/>
    <w:rsid w:val="008C2359"/>
    <w:rsid w:val="008C33F5"/>
    <w:rsid w:val="008C354F"/>
    <w:rsid w:val="008C3FAD"/>
    <w:rsid w:val="008C4BE2"/>
    <w:rsid w:val="008C6047"/>
    <w:rsid w:val="008D5DAA"/>
    <w:rsid w:val="008D6605"/>
    <w:rsid w:val="008E1D71"/>
    <w:rsid w:val="008E227A"/>
    <w:rsid w:val="008E22A4"/>
    <w:rsid w:val="008E4D8C"/>
    <w:rsid w:val="008E65CB"/>
    <w:rsid w:val="008E6CD6"/>
    <w:rsid w:val="008F1CD1"/>
    <w:rsid w:val="008F265A"/>
    <w:rsid w:val="008F498B"/>
    <w:rsid w:val="008F5E0F"/>
    <w:rsid w:val="00900ED1"/>
    <w:rsid w:val="00904BFD"/>
    <w:rsid w:val="00905663"/>
    <w:rsid w:val="00906BF1"/>
    <w:rsid w:val="00914034"/>
    <w:rsid w:val="009152DE"/>
    <w:rsid w:val="009156B5"/>
    <w:rsid w:val="00920CB1"/>
    <w:rsid w:val="00921C9E"/>
    <w:rsid w:val="0092255C"/>
    <w:rsid w:val="0092291F"/>
    <w:rsid w:val="00922EB8"/>
    <w:rsid w:val="0092305C"/>
    <w:rsid w:val="009271CE"/>
    <w:rsid w:val="009309CF"/>
    <w:rsid w:val="0093346A"/>
    <w:rsid w:val="009355BB"/>
    <w:rsid w:val="00936571"/>
    <w:rsid w:val="009378CE"/>
    <w:rsid w:val="009406A2"/>
    <w:rsid w:val="009429D5"/>
    <w:rsid w:val="00943A8A"/>
    <w:rsid w:val="009448E3"/>
    <w:rsid w:val="00944D0E"/>
    <w:rsid w:val="00945CDD"/>
    <w:rsid w:val="009474CA"/>
    <w:rsid w:val="009513C0"/>
    <w:rsid w:val="00952527"/>
    <w:rsid w:val="00954F4D"/>
    <w:rsid w:val="00957490"/>
    <w:rsid w:val="00960E0B"/>
    <w:rsid w:val="00965C7C"/>
    <w:rsid w:val="00966CE1"/>
    <w:rsid w:val="00971B6F"/>
    <w:rsid w:val="009720EE"/>
    <w:rsid w:val="00975825"/>
    <w:rsid w:val="00976A22"/>
    <w:rsid w:val="00976F40"/>
    <w:rsid w:val="00981850"/>
    <w:rsid w:val="0098636E"/>
    <w:rsid w:val="00992812"/>
    <w:rsid w:val="009929BF"/>
    <w:rsid w:val="009952E1"/>
    <w:rsid w:val="0099617C"/>
    <w:rsid w:val="00997A9D"/>
    <w:rsid w:val="00997EED"/>
    <w:rsid w:val="009A1258"/>
    <w:rsid w:val="009A2309"/>
    <w:rsid w:val="009A3196"/>
    <w:rsid w:val="009A5753"/>
    <w:rsid w:val="009B31EC"/>
    <w:rsid w:val="009B38AF"/>
    <w:rsid w:val="009B4FF3"/>
    <w:rsid w:val="009B610D"/>
    <w:rsid w:val="009B7A5E"/>
    <w:rsid w:val="009C18C3"/>
    <w:rsid w:val="009C1E0A"/>
    <w:rsid w:val="009C5A29"/>
    <w:rsid w:val="009C6905"/>
    <w:rsid w:val="009D1845"/>
    <w:rsid w:val="009D5767"/>
    <w:rsid w:val="009D6ACA"/>
    <w:rsid w:val="009E0D23"/>
    <w:rsid w:val="009E0DE2"/>
    <w:rsid w:val="009E147E"/>
    <w:rsid w:val="009E6A5B"/>
    <w:rsid w:val="009F0553"/>
    <w:rsid w:val="009F2731"/>
    <w:rsid w:val="009F2DE4"/>
    <w:rsid w:val="009F4F61"/>
    <w:rsid w:val="009F65E4"/>
    <w:rsid w:val="009F712F"/>
    <w:rsid w:val="00A02F9C"/>
    <w:rsid w:val="00A13E60"/>
    <w:rsid w:val="00A17153"/>
    <w:rsid w:val="00A17E98"/>
    <w:rsid w:val="00A2316A"/>
    <w:rsid w:val="00A30258"/>
    <w:rsid w:val="00A3159B"/>
    <w:rsid w:val="00A32389"/>
    <w:rsid w:val="00A334DF"/>
    <w:rsid w:val="00A345B7"/>
    <w:rsid w:val="00A359C8"/>
    <w:rsid w:val="00A402B0"/>
    <w:rsid w:val="00A43F51"/>
    <w:rsid w:val="00A47CE9"/>
    <w:rsid w:val="00A51301"/>
    <w:rsid w:val="00A54A2A"/>
    <w:rsid w:val="00A56F8F"/>
    <w:rsid w:val="00A5766F"/>
    <w:rsid w:val="00A609FD"/>
    <w:rsid w:val="00A61401"/>
    <w:rsid w:val="00A62D95"/>
    <w:rsid w:val="00A631B2"/>
    <w:rsid w:val="00A64157"/>
    <w:rsid w:val="00A674BB"/>
    <w:rsid w:val="00A67C2B"/>
    <w:rsid w:val="00A72419"/>
    <w:rsid w:val="00A7476F"/>
    <w:rsid w:val="00A7687D"/>
    <w:rsid w:val="00A81C54"/>
    <w:rsid w:val="00A851A0"/>
    <w:rsid w:val="00A90C9F"/>
    <w:rsid w:val="00A919B8"/>
    <w:rsid w:val="00A92B74"/>
    <w:rsid w:val="00A97030"/>
    <w:rsid w:val="00AA2AA9"/>
    <w:rsid w:val="00AA2B84"/>
    <w:rsid w:val="00AA3546"/>
    <w:rsid w:val="00AB08E5"/>
    <w:rsid w:val="00AB2FF1"/>
    <w:rsid w:val="00AB6802"/>
    <w:rsid w:val="00AC06B0"/>
    <w:rsid w:val="00AC17F0"/>
    <w:rsid w:val="00AC1B5C"/>
    <w:rsid w:val="00AC28C3"/>
    <w:rsid w:val="00AC3DAE"/>
    <w:rsid w:val="00AC70B9"/>
    <w:rsid w:val="00AD0012"/>
    <w:rsid w:val="00AD0FF8"/>
    <w:rsid w:val="00AD197F"/>
    <w:rsid w:val="00AD1B5F"/>
    <w:rsid w:val="00AD2839"/>
    <w:rsid w:val="00AD2DEC"/>
    <w:rsid w:val="00AD4724"/>
    <w:rsid w:val="00AD72E8"/>
    <w:rsid w:val="00AD78E4"/>
    <w:rsid w:val="00AE0CB6"/>
    <w:rsid w:val="00AE2863"/>
    <w:rsid w:val="00AF1766"/>
    <w:rsid w:val="00AF3E68"/>
    <w:rsid w:val="00AF5F1B"/>
    <w:rsid w:val="00B041F3"/>
    <w:rsid w:val="00B04911"/>
    <w:rsid w:val="00B05616"/>
    <w:rsid w:val="00B05F8A"/>
    <w:rsid w:val="00B060ED"/>
    <w:rsid w:val="00B07C89"/>
    <w:rsid w:val="00B10A9D"/>
    <w:rsid w:val="00B12D61"/>
    <w:rsid w:val="00B138EA"/>
    <w:rsid w:val="00B20E7D"/>
    <w:rsid w:val="00B215E4"/>
    <w:rsid w:val="00B21F35"/>
    <w:rsid w:val="00B23B13"/>
    <w:rsid w:val="00B25445"/>
    <w:rsid w:val="00B25B02"/>
    <w:rsid w:val="00B26AC4"/>
    <w:rsid w:val="00B279F3"/>
    <w:rsid w:val="00B31E4E"/>
    <w:rsid w:val="00B32A59"/>
    <w:rsid w:val="00B32F22"/>
    <w:rsid w:val="00B33012"/>
    <w:rsid w:val="00B336D2"/>
    <w:rsid w:val="00B36756"/>
    <w:rsid w:val="00B42A8A"/>
    <w:rsid w:val="00B443D1"/>
    <w:rsid w:val="00B4564A"/>
    <w:rsid w:val="00B46BD8"/>
    <w:rsid w:val="00B528C0"/>
    <w:rsid w:val="00B57BC5"/>
    <w:rsid w:val="00B604FB"/>
    <w:rsid w:val="00B61330"/>
    <w:rsid w:val="00B6437B"/>
    <w:rsid w:val="00B70BA2"/>
    <w:rsid w:val="00B713C0"/>
    <w:rsid w:val="00B726A0"/>
    <w:rsid w:val="00B739E3"/>
    <w:rsid w:val="00B73AA8"/>
    <w:rsid w:val="00B75396"/>
    <w:rsid w:val="00B758E8"/>
    <w:rsid w:val="00B81878"/>
    <w:rsid w:val="00B84709"/>
    <w:rsid w:val="00B87A9B"/>
    <w:rsid w:val="00B9122E"/>
    <w:rsid w:val="00B94F80"/>
    <w:rsid w:val="00B9692C"/>
    <w:rsid w:val="00BA4179"/>
    <w:rsid w:val="00BA5022"/>
    <w:rsid w:val="00BA74ED"/>
    <w:rsid w:val="00BA7688"/>
    <w:rsid w:val="00BB02AD"/>
    <w:rsid w:val="00BB07E6"/>
    <w:rsid w:val="00BB0F6D"/>
    <w:rsid w:val="00BB4FFE"/>
    <w:rsid w:val="00BB72A5"/>
    <w:rsid w:val="00BB7784"/>
    <w:rsid w:val="00BC0631"/>
    <w:rsid w:val="00BC0D64"/>
    <w:rsid w:val="00BC1293"/>
    <w:rsid w:val="00BC226C"/>
    <w:rsid w:val="00BC2D84"/>
    <w:rsid w:val="00BC3713"/>
    <w:rsid w:val="00BC5C3B"/>
    <w:rsid w:val="00BD0032"/>
    <w:rsid w:val="00BD2B6A"/>
    <w:rsid w:val="00BD567B"/>
    <w:rsid w:val="00BD7D67"/>
    <w:rsid w:val="00BE31A5"/>
    <w:rsid w:val="00BE36BE"/>
    <w:rsid w:val="00BE4610"/>
    <w:rsid w:val="00BE53D8"/>
    <w:rsid w:val="00BE586E"/>
    <w:rsid w:val="00BF0F67"/>
    <w:rsid w:val="00BF112E"/>
    <w:rsid w:val="00BF13FC"/>
    <w:rsid w:val="00BF3F0E"/>
    <w:rsid w:val="00BF504A"/>
    <w:rsid w:val="00BF6066"/>
    <w:rsid w:val="00BF6410"/>
    <w:rsid w:val="00C030FB"/>
    <w:rsid w:val="00C04767"/>
    <w:rsid w:val="00C066B5"/>
    <w:rsid w:val="00C10440"/>
    <w:rsid w:val="00C10947"/>
    <w:rsid w:val="00C109F2"/>
    <w:rsid w:val="00C152A5"/>
    <w:rsid w:val="00C15418"/>
    <w:rsid w:val="00C2467B"/>
    <w:rsid w:val="00C24FCD"/>
    <w:rsid w:val="00C25120"/>
    <w:rsid w:val="00C26926"/>
    <w:rsid w:val="00C2742E"/>
    <w:rsid w:val="00C276DE"/>
    <w:rsid w:val="00C33E7F"/>
    <w:rsid w:val="00C360F4"/>
    <w:rsid w:val="00C36B31"/>
    <w:rsid w:val="00C37381"/>
    <w:rsid w:val="00C4073B"/>
    <w:rsid w:val="00C40EC5"/>
    <w:rsid w:val="00C42782"/>
    <w:rsid w:val="00C4668D"/>
    <w:rsid w:val="00C47746"/>
    <w:rsid w:val="00C50128"/>
    <w:rsid w:val="00C507CE"/>
    <w:rsid w:val="00C54ED5"/>
    <w:rsid w:val="00C561C2"/>
    <w:rsid w:val="00C610B6"/>
    <w:rsid w:val="00C629A2"/>
    <w:rsid w:val="00C634CE"/>
    <w:rsid w:val="00C6397C"/>
    <w:rsid w:val="00C677BC"/>
    <w:rsid w:val="00C71604"/>
    <w:rsid w:val="00C768FF"/>
    <w:rsid w:val="00C77506"/>
    <w:rsid w:val="00C77C6D"/>
    <w:rsid w:val="00C81733"/>
    <w:rsid w:val="00C81C6E"/>
    <w:rsid w:val="00C82B41"/>
    <w:rsid w:val="00C8571E"/>
    <w:rsid w:val="00C8619C"/>
    <w:rsid w:val="00C87785"/>
    <w:rsid w:val="00C87898"/>
    <w:rsid w:val="00C917CC"/>
    <w:rsid w:val="00C9189F"/>
    <w:rsid w:val="00C9323B"/>
    <w:rsid w:val="00C97688"/>
    <w:rsid w:val="00CA1981"/>
    <w:rsid w:val="00CA2EA4"/>
    <w:rsid w:val="00CA3373"/>
    <w:rsid w:val="00CA70C6"/>
    <w:rsid w:val="00CA7B4C"/>
    <w:rsid w:val="00CA7EE5"/>
    <w:rsid w:val="00CB0568"/>
    <w:rsid w:val="00CB0914"/>
    <w:rsid w:val="00CB3707"/>
    <w:rsid w:val="00CB4E22"/>
    <w:rsid w:val="00CB570B"/>
    <w:rsid w:val="00CC02DF"/>
    <w:rsid w:val="00CC3B56"/>
    <w:rsid w:val="00CC5786"/>
    <w:rsid w:val="00CC7334"/>
    <w:rsid w:val="00CD5278"/>
    <w:rsid w:val="00CD5A0D"/>
    <w:rsid w:val="00CD6B00"/>
    <w:rsid w:val="00CE28C8"/>
    <w:rsid w:val="00CE56CF"/>
    <w:rsid w:val="00CE6093"/>
    <w:rsid w:val="00CE6E4B"/>
    <w:rsid w:val="00CE74F2"/>
    <w:rsid w:val="00CE7936"/>
    <w:rsid w:val="00CE7949"/>
    <w:rsid w:val="00CE7A01"/>
    <w:rsid w:val="00CF2B5A"/>
    <w:rsid w:val="00CF2EA2"/>
    <w:rsid w:val="00CF6CA5"/>
    <w:rsid w:val="00CF6CDC"/>
    <w:rsid w:val="00CF7489"/>
    <w:rsid w:val="00CF79DC"/>
    <w:rsid w:val="00D01193"/>
    <w:rsid w:val="00D01F77"/>
    <w:rsid w:val="00D032C3"/>
    <w:rsid w:val="00D04B44"/>
    <w:rsid w:val="00D05EAE"/>
    <w:rsid w:val="00D06F7D"/>
    <w:rsid w:val="00D136AF"/>
    <w:rsid w:val="00D13CBA"/>
    <w:rsid w:val="00D14C5F"/>
    <w:rsid w:val="00D155BC"/>
    <w:rsid w:val="00D1564C"/>
    <w:rsid w:val="00D15B30"/>
    <w:rsid w:val="00D16781"/>
    <w:rsid w:val="00D20DF0"/>
    <w:rsid w:val="00D21F95"/>
    <w:rsid w:val="00D21FF7"/>
    <w:rsid w:val="00D258C2"/>
    <w:rsid w:val="00D324D8"/>
    <w:rsid w:val="00D35125"/>
    <w:rsid w:val="00D363E7"/>
    <w:rsid w:val="00D465C8"/>
    <w:rsid w:val="00D46D0D"/>
    <w:rsid w:val="00D50836"/>
    <w:rsid w:val="00D51E99"/>
    <w:rsid w:val="00D52501"/>
    <w:rsid w:val="00D529DD"/>
    <w:rsid w:val="00D5403A"/>
    <w:rsid w:val="00D56B69"/>
    <w:rsid w:val="00D577ED"/>
    <w:rsid w:val="00D57CD8"/>
    <w:rsid w:val="00D639CB"/>
    <w:rsid w:val="00D6556E"/>
    <w:rsid w:val="00D65D06"/>
    <w:rsid w:val="00D72956"/>
    <w:rsid w:val="00D75417"/>
    <w:rsid w:val="00D759B1"/>
    <w:rsid w:val="00D76E39"/>
    <w:rsid w:val="00D81FF9"/>
    <w:rsid w:val="00D82143"/>
    <w:rsid w:val="00D843BC"/>
    <w:rsid w:val="00D867FA"/>
    <w:rsid w:val="00D8712E"/>
    <w:rsid w:val="00D877F4"/>
    <w:rsid w:val="00D87F20"/>
    <w:rsid w:val="00D928F7"/>
    <w:rsid w:val="00D9331E"/>
    <w:rsid w:val="00D94970"/>
    <w:rsid w:val="00D966CA"/>
    <w:rsid w:val="00D97A81"/>
    <w:rsid w:val="00DA53EE"/>
    <w:rsid w:val="00DA70A3"/>
    <w:rsid w:val="00DB0F90"/>
    <w:rsid w:val="00DB3716"/>
    <w:rsid w:val="00DB3B3F"/>
    <w:rsid w:val="00DB3EF1"/>
    <w:rsid w:val="00DB4564"/>
    <w:rsid w:val="00DB5F3E"/>
    <w:rsid w:val="00DB66A1"/>
    <w:rsid w:val="00DB6B7E"/>
    <w:rsid w:val="00DC1E73"/>
    <w:rsid w:val="00DC2C33"/>
    <w:rsid w:val="00DC2C6A"/>
    <w:rsid w:val="00DC30B5"/>
    <w:rsid w:val="00DC6766"/>
    <w:rsid w:val="00DC6870"/>
    <w:rsid w:val="00DC747C"/>
    <w:rsid w:val="00DD00C6"/>
    <w:rsid w:val="00DD05F8"/>
    <w:rsid w:val="00DD3B0F"/>
    <w:rsid w:val="00DD5705"/>
    <w:rsid w:val="00DD790C"/>
    <w:rsid w:val="00DE2FE5"/>
    <w:rsid w:val="00DE7279"/>
    <w:rsid w:val="00DF1172"/>
    <w:rsid w:val="00DF3731"/>
    <w:rsid w:val="00DF6706"/>
    <w:rsid w:val="00DF7B79"/>
    <w:rsid w:val="00E008F3"/>
    <w:rsid w:val="00E02006"/>
    <w:rsid w:val="00E049FE"/>
    <w:rsid w:val="00E04FE0"/>
    <w:rsid w:val="00E05A89"/>
    <w:rsid w:val="00E070AF"/>
    <w:rsid w:val="00E07917"/>
    <w:rsid w:val="00E10696"/>
    <w:rsid w:val="00E12995"/>
    <w:rsid w:val="00E1321F"/>
    <w:rsid w:val="00E1598B"/>
    <w:rsid w:val="00E241E6"/>
    <w:rsid w:val="00E26632"/>
    <w:rsid w:val="00E27B6A"/>
    <w:rsid w:val="00E30626"/>
    <w:rsid w:val="00E318D8"/>
    <w:rsid w:val="00E32F46"/>
    <w:rsid w:val="00E34867"/>
    <w:rsid w:val="00E34CBB"/>
    <w:rsid w:val="00E379C5"/>
    <w:rsid w:val="00E37C8C"/>
    <w:rsid w:val="00E40936"/>
    <w:rsid w:val="00E41FE8"/>
    <w:rsid w:val="00E42502"/>
    <w:rsid w:val="00E5085C"/>
    <w:rsid w:val="00E510B4"/>
    <w:rsid w:val="00E5161D"/>
    <w:rsid w:val="00E51D6A"/>
    <w:rsid w:val="00E535C6"/>
    <w:rsid w:val="00E53BB7"/>
    <w:rsid w:val="00E5548B"/>
    <w:rsid w:val="00E563AF"/>
    <w:rsid w:val="00E56717"/>
    <w:rsid w:val="00E579AF"/>
    <w:rsid w:val="00E602CB"/>
    <w:rsid w:val="00E60E6C"/>
    <w:rsid w:val="00E61479"/>
    <w:rsid w:val="00E6233B"/>
    <w:rsid w:val="00E65D00"/>
    <w:rsid w:val="00E726F7"/>
    <w:rsid w:val="00E75857"/>
    <w:rsid w:val="00E76716"/>
    <w:rsid w:val="00E7756A"/>
    <w:rsid w:val="00E80B76"/>
    <w:rsid w:val="00E80D4E"/>
    <w:rsid w:val="00E831A8"/>
    <w:rsid w:val="00E835DE"/>
    <w:rsid w:val="00E8430C"/>
    <w:rsid w:val="00E84880"/>
    <w:rsid w:val="00E85A4B"/>
    <w:rsid w:val="00E86378"/>
    <w:rsid w:val="00E86584"/>
    <w:rsid w:val="00E87013"/>
    <w:rsid w:val="00E87211"/>
    <w:rsid w:val="00E907F1"/>
    <w:rsid w:val="00E93095"/>
    <w:rsid w:val="00E976E2"/>
    <w:rsid w:val="00EA10A1"/>
    <w:rsid w:val="00EA3E5B"/>
    <w:rsid w:val="00EA6113"/>
    <w:rsid w:val="00EA61CD"/>
    <w:rsid w:val="00EA64D9"/>
    <w:rsid w:val="00EA64DE"/>
    <w:rsid w:val="00EB06D3"/>
    <w:rsid w:val="00EB0C88"/>
    <w:rsid w:val="00EB4929"/>
    <w:rsid w:val="00EB4DB1"/>
    <w:rsid w:val="00EB6988"/>
    <w:rsid w:val="00EC00F2"/>
    <w:rsid w:val="00EC0350"/>
    <w:rsid w:val="00EC1C8E"/>
    <w:rsid w:val="00EC2937"/>
    <w:rsid w:val="00EC369C"/>
    <w:rsid w:val="00EC3A45"/>
    <w:rsid w:val="00EC5CD0"/>
    <w:rsid w:val="00EC5F49"/>
    <w:rsid w:val="00EC6EF0"/>
    <w:rsid w:val="00ED4D10"/>
    <w:rsid w:val="00ED6F7F"/>
    <w:rsid w:val="00ED7B2F"/>
    <w:rsid w:val="00EE06E7"/>
    <w:rsid w:val="00EE0906"/>
    <w:rsid w:val="00EE3990"/>
    <w:rsid w:val="00EE4541"/>
    <w:rsid w:val="00EE5C48"/>
    <w:rsid w:val="00EE6613"/>
    <w:rsid w:val="00EE7503"/>
    <w:rsid w:val="00EF1B6C"/>
    <w:rsid w:val="00EF1EC6"/>
    <w:rsid w:val="00EF37A6"/>
    <w:rsid w:val="00EF3C89"/>
    <w:rsid w:val="00EF44BF"/>
    <w:rsid w:val="00EF5324"/>
    <w:rsid w:val="00F013D4"/>
    <w:rsid w:val="00F04E1F"/>
    <w:rsid w:val="00F06D80"/>
    <w:rsid w:val="00F20797"/>
    <w:rsid w:val="00F20BDE"/>
    <w:rsid w:val="00F2133C"/>
    <w:rsid w:val="00F22C18"/>
    <w:rsid w:val="00F258A4"/>
    <w:rsid w:val="00F31947"/>
    <w:rsid w:val="00F319C0"/>
    <w:rsid w:val="00F329D5"/>
    <w:rsid w:val="00F33B2F"/>
    <w:rsid w:val="00F36DFF"/>
    <w:rsid w:val="00F37408"/>
    <w:rsid w:val="00F40955"/>
    <w:rsid w:val="00F40C26"/>
    <w:rsid w:val="00F42FC6"/>
    <w:rsid w:val="00F459A6"/>
    <w:rsid w:val="00F50BC8"/>
    <w:rsid w:val="00F50D9E"/>
    <w:rsid w:val="00F51160"/>
    <w:rsid w:val="00F55169"/>
    <w:rsid w:val="00F61DE2"/>
    <w:rsid w:val="00F63B37"/>
    <w:rsid w:val="00F6494D"/>
    <w:rsid w:val="00F668AE"/>
    <w:rsid w:val="00F707E9"/>
    <w:rsid w:val="00F715E2"/>
    <w:rsid w:val="00F76F96"/>
    <w:rsid w:val="00F777DF"/>
    <w:rsid w:val="00F8418D"/>
    <w:rsid w:val="00F868E6"/>
    <w:rsid w:val="00F90D59"/>
    <w:rsid w:val="00F92116"/>
    <w:rsid w:val="00F96445"/>
    <w:rsid w:val="00FA1788"/>
    <w:rsid w:val="00FA1DA4"/>
    <w:rsid w:val="00FA42B7"/>
    <w:rsid w:val="00FA537B"/>
    <w:rsid w:val="00FA559D"/>
    <w:rsid w:val="00FB02D0"/>
    <w:rsid w:val="00FB1B7A"/>
    <w:rsid w:val="00FB1DB1"/>
    <w:rsid w:val="00FB2D3A"/>
    <w:rsid w:val="00FB5EBF"/>
    <w:rsid w:val="00FB6A6D"/>
    <w:rsid w:val="00FB6FD6"/>
    <w:rsid w:val="00FB7376"/>
    <w:rsid w:val="00FB7577"/>
    <w:rsid w:val="00FC2753"/>
    <w:rsid w:val="00FC69CE"/>
    <w:rsid w:val="00FC7741"/>
    <w:rsid w:val="00FC7C80"/>
    <w:rsid w:val="00FD17EA"/>
    <w:rsid w:val="00FD3D26"/>
    <w:rsid w:val="00FD5219"/>
    <w:rsid w:val="00FD5DE3"/>
    <w:rsid w:val="00FD65A5"/>
    <w:rsid w:val="00FD7F6D"/>
    <w:rsid w:val="00FE27D5"/>
    <w:rsid w:val="00FE3D26"/>
    <w:rsid w:val="00FE421F"/>
    <w:rsid w:val="00FE5AFE"/>
    <w:rsid w:val="00FE79F0"/>
    <w:rsid w:val="00FF26C2"/>
    <w:rsid w:val="00FF420A"/>
    <w:rsid w:val="00FF6BAF"/>
    <w:rsid w:val="00FF7A67"/>
    <w:rsid w:val="00FF7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E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6B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06B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06B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868D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868D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868DA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906B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868DA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906BF1"/>
    <w:rPr>
      <w:rFonts w:cs="Times New Roman"/>
    </w:rPr>
  </w:style>
  <w:style w:type="paragraph" w:styleId="11">
    <w:name w:val="toc 1"/>
    <w:basedOn w:val="a"/>
    <w:next w:val="a"/>
    <w:autoRedefine/>
    <w:uiPriority w:val="39"/>
    <w:rsid w:val="00906BF1"/>
  </w:style>
  <w:style w:type="paragraph" w:styleId="21">
    <w:name w:val="toc 2"/>
    <w:basedOn w:val="a"/>
    <w:next w:val="a"/>
    <w:autoRedefine/>
    <w:uiPriority w:val="39"/>
    <w:rsid w:val="00FB02D0"/>
    <w:pPr>
      <w:tabs>
        <w:tab w:val="right" w:leader="dot" w:pos="9345"/>
      </w:tabs>
      <w:spacing w:line="360" w:lineRule="auto"/>
      <w:ind w:left="238"/>
    </w:pPr>
  </w:style>
  <w:style w:type="character" w:styleId="a6">
    <w:name w:val="Hyperlink"/>
    <w:basedOn w:val="a0"/>
    <w:uiPriority w:val="99"/>
    <w:rsid w:val="00906BF1"/>
    <w:rPr>
      <w:rFonts w:cs="Times New Roman"/>
      <w:color w:val="0000FF"/>
      <w:u w:val="single"/>
    </w:rPr>
  </w:style>
  <w:style w:type="table" w:styleId="12">
    <w:name w:val="Table Grid 1"/>
    <w:basedOn w:val="a1"/>
    <w:uiPriority w:val="99"/>
    <w:rsid w:val="00906BF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footnote reference"/>
    <w:basedOn w:val="a0"/>
    <w:uiPriority w:val="99"/>
    <w:semiHidden/>
    <w:rsid w:val="00906BF1"/>
    <w:rPr>
      <w:rFonts w:cs="Times New Roman"/>
      <w:vertAlign w:val="superscript"/>
    </w:rPr>
  </w:style>
  <w:style w:type="character" w:customStyle="1" w:styleId="FontStyle68">
    <w:name w:val="Font Style68"/>
    <w:rsid w:val="00906BF1"/>
    <w:rPr>
      <w:rFonts w:ascii="Times New Roman" w:hAnsi="Times New Roman"/>
      <w:i/>
      <w:sz w:val="20"/>
    </w:rPr>
  </w:style>
  <w:style w:type="paragraph" w:styleId="a8">
    <w:name w:val="footnote text"/>
    <w:basedOn w:val="a"/>
    <w:link w:val="a9"/>
    <w:uiPriority w:val="99"/>
    <w:semiHidden/>
    <w:rsid w:val="00906BF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868DA"/>
    <w:rPr>
      <w:rFonts w:cs="Times New Roman"/>
    </w:rPr>
  </w:style>
  <w:style w:type="character" w:customStyle="1" w:styleId="31">
    <w:name w:val="Основной текст (3)_"/>
    <w:link w:val="310"/>
    <w:locked/>
    <w:rsid w:val="00906BF1"/>
    <w:rPr>
      <w:rFonts w:ascii="Calibri" w:hAnsi="Calibri"/>
      <w:i/>
      <w:sz w:val="21"/>
    </w:rPr>
  </w:style>
  <w:style w:type="character" w:customStyle="1" w:styleId="32">
    <w:name w:val="Основной текст (3)"/>
    <w:basedOn w:val="31"/>
    <w:rsid w:val="00906BF1"/>
    <w:rPr>
      <w:rFonts w:ascii="Calibri" w:hAnsi="Calibri" w:cs="Times New Roman"/>
      <w:i/>
      <w:iCs/>
      <w:sz w:val="21"/>
      <w:szCs w:val="21"/>
      <w:lang w:bidi="ar-SA"/>
    </w:rPr>
  </w:style>
  <w:style w:type="character" w:customStyle="1" w:styleId="aa">
    <w:name w:val="Подпись к таблице_"/>
    <w:link w:val="13"/>
    <w:locked/>
    <w:rsid w:val="00906BF1"/>
    <w:rPr>
      <w:rFonts w:ascii="Calibri" w:hAnsi="Calibri"/>
      <w:sz w:val="21"/>
    </w:rPr>
  </w:style>
  <w:style w:type="character" w:customStyle="1" w:styleId="ab">
    <w:name w:val="Подпись к таблице"/>
    <w:basedOn w:val="aa"/>
    <w:rsid w:val="00906BF1"/>
    <w:rPr>
      <w:rFonts w:ascii="Calibri" w:hAnsi="Calibri" w:cs="Times New Roman"/>
      <w:sz w:val="21"/>
      <w:szCs w:val="21"/>
      <w:lang w:bidi="ar-SA"/>
    </w:rPr>
  </w:style>
  <w:style w:type="character" w:customStyle="1" w:styleId="5">
    <w:name w:val="Основной текст (5)_"/>
    <w:link w:val="50"/>
    <w:locked/>
    <w:rsid w:val="00906BF1"/>
    <w:rPr>
      <w:noProof/>
    </w:rPr>
  </w:style>
  <w:style w:type="character" w:customStyle="1" w:styleId="4">
    <w:name w:val="Основной текст (4)_"/>
    <w:link w:val="41"/>
    <w:locked/>
    <w:rsid w:val="00906BF1"/>
    <w:rPr>
      <w:rFonts w:ascii="Calibri" w:hAnsi="Calibri"/>
      <w:sz w:val="21"/>
    </w:rPr>
  </w:style>
  <w:style w:type="character" w:customStyle="1" w:styleId="40">
    <w:name w:val="Основной текст (4)"/>
    <w:basedOn w:val="4"/>
    <w:rsid w:val="00906BF1"/>
    <w:rPr>
      <w:rFonts w:ascii="Calibri" w:hAnsi="Calibri" w:cs="Times New Roman"/>
      <w:sz w:val="21"/>
      <w:szCs w:val="21"/>
      <w:lang w:bidi="ar-SA"/>
    </w:rPr>
  </w:style>
  <w:style w:type="character" w:customStyle="1" w:styleId="22">
    <w:name w:val="Подпись к таблице (2)_"/>
    <w:link w:val="210"/>
    <w:locked/>
    <w:rsid w:val="00906BF1"/>
    <w:rPr>
      <w:rFonts w:ascii="Calibri" w:hAnsi="Calibri"/>
      <w:i/>
      <w:sz w:val="21"/>
    </w:rPr>
  </w:style>
  <w:style w:type="character" w:customStyle="1" w:styleId="23">
    <w:name w:val="Подпись к таблице (2)"/>
    <w:basedOn w:val="22"/>
    <w:rsid w:val="00906BF1"/>
    <w:rPr>
      <w:rFonts w:ascii="Calibri" w:hAnsi="Calibri" w:cs="Times New Roman"/>
      <w:i/>
      <w:iCs/>
      <w:sz w:val="21"/>
      <w:szCs w:val="21"/>
      <w:lang w:bidi="ar-SA"/>
    </w:rPr>
  </w:style>
  <w:style w:type="character" w:customStyle="1" w:styleId="43">
    <w:name w:val="Основной текст (4)3"/>
    <w:basedOn w:val="4"/>
    <w:rsid w:val="00906BF1"/>
    <w:rPr>
      <w:rFonts w:ascii="Calibri" w:hAnsi="Calibri" w:cs="Times New Roman"/>
      <w:sz w:val="21"/>
      <w:szCs w:val="21"/>
      <w:lang w:bidi="ar-SA"/>
    </w:rPr>
  </w:style>
  <w:style w:type="character" w:customStyle="1" w:styleId="ac">
    <w:name w:val="Подпись к картинке_"/>
    <w:link w:val="14"/>
    <w:locked/>
    <w:rsid w:val="00906BF1"/>
    <w:rPr>
      <w:rFonts w:ascii="Calibri" w:hAnsi="Calibri"/>
      <w:i/>
      <w:sz w:val="17"/>
    </w:rPr>
  </w:style>
  <w:style w:type="character" w:customStyle="1" w:styleId="ad">
    <w:name w:val="Подпись к картинке"/>
    <w:basedOn w:val="ac"/>
    <w:rsid w:val="00906BF1"/>
    <w:rPr>
      <w:rFonts w:ascii="Calibri" w:hAnsi="Calibri" w:cs="Times New Roman"/>
      <w:i/>
      <w:iCs/>
      <w:sz w:val="17"/>
      <w:szCs w:val="17"/>
      <w:lang w:bidi="ar-SA"/>
    </w:rPr>
  </w:style>
  <w:style w:type="character" w:customStyle="1" w:styleId="42">
    <w:name w:val="Основной текст (4) + Курсив"/>
    <w:rsid w:val="00906BF1"/>
    <w:rPr>
      <w:rFonts w:ascii="Calibri" w:hAnsi="Calibri"/>
      <w:i/>
      <w:sz w:val="21"/>
    </w:rPr>
  </w:style>
  <w:style w:type="character" w:customStyle="1" w:styleId="48">
    <w:name w:val="Основной текст (4) + 8"/>
    <w:aliases w:val="5 pt,Курсив"/>
    <w:rsid w:val="00906BF1"/>
    <w:rPr>
      <w:rFonts w:ascii="Calibri" w:hAnsi="Calibri"/>
      <w:i/>
      <w:sz w:val="17"/>
    </w:rPr>
  </w:style>
  <w:style w:type="character" w:customStyle="1" w:styleId="5Calibri">
    <w:name w:val="Основной текст (5) + Calibri"/>
    <w:rsid w:val="00906BF1"/>
    <w:rPr>
      <w:rFonts w:ascii="Calibri" w:hAnsi="Calibri"/>
      <w:noProof/>
    </w:rPr>
  </w:style>
  <w:style w:type="character" w:customStyle="1" w:styleId="6">
    <w:name w:val="Основной текст (6)_"/>
    <w:link w:val="61"/>
    <w:locked/>
    <w:rsid w:val="00906BF1"/>
    <w:rPr>
      <w:sz w:val="11"/>
    </w:rPr>
  </w:style>
  <w:style w:type="character" w:customStyle="1" w:styleId="60">
    <w:name w:val="Основной текст (6)"/>
    <w:basedOn w:val="6"/>
    <w:rsid w:val="00906BF1"/>
    <w:rPr>
      <w:rFonts w:cs="Times New Roman"/>
      <w:sz w:val="11"/>
      <w:szCs w:val="11"/>
      <w:lang w:bidi="ar-SA"/>
    </w:rPr>
  </w:style>
  <w:style w:type="character" w:customStyle="1" w:styleId="64">
    <w:name w:val="Основной текст (6)4"/>
    <w:basedOn w:val="6"/>
    <w:rsid w:val="00906BF1"/>
    <w:rPr>
      <w:rFonts w:cs="Times New Roman"/>
      <w:sz w:val="11"/>
      <w:szCs w:val="11"/>
      <w:lang w:bidi="ar-SA"/>
    </w:rPr>
  </w:style>
  <w:style w:type="character" w:customStyle="1" w:styleId="63">
    <w:name w:val="Основной текст (6)3"/>
    <w:basedOn w:val="6"/>
    <w:rsid w:val="00906BF1"/>
    <w:rPr>
      <w:rFonts w:cs="Times New Roman"/>
      <w:sz w:val="11"/>
      <w:szCs w:val="11"/>
      <w:lang w:bidi="ar-SA"/>
    </w:rPr>
  </w:style>
  <w:style w:type="character" w:customStyle="1" w:styleId="62">
    <w:name w:val="Основной текст (6)2"/>
    <w:basedOn w:val="6"/>
    <w:rsid w:val="00906BF1"/>
    <w:rPr>
      <w:rFonts w:cs="Times New Roman"/>
      <w:sz w:val="11"/>
      <w:szCs w:val="11"/>
      <w:lang w:bidi="ar-SA"/>
    </w:rPr>
  </w:style>
  <w:style w:type="character" w:customStyle="1" w:styleId="7">
    <w:name w:val="Основной текст (7)_"/>
    <w:link w:val="71"/>
    <w:locked/>
    <w:rsid w:val="00906BF1"/>
    <w:rPr>
      <w:rFonts w:ascii="Calibri" w:hAnsi="Calibri"/>
      <w:sz w:val="14"/>
    </w:rPr>
  </w:style>
  <w:style w:type="character" w:customStyle="1" w:styleId="70">
    <w:name w:val="Основной текст (7) + Курсив"/>
    <w:rsid w:val="00906BF1"/>
    <w:rPr>
      <w:rFonts w:ascii="Calibri" w:hAnsi="Calibri"/>
      <w:i/>
      <w:sz w:val="14"/>
    </w:rPr>
  </w:style>
  <w:style w:type="character" w:customStyle="1" w:styleId="72">
    <w:name w:val="Основной текст (7)"/>
    <w:basedOn w:val="7"/>
    <w:rsid w:val="00906BF1"/>
    <w:rPr>
      <w:rFonts w:ascii="Calibri" w:hAnsi="Calibri" w:cs="Times New Roman"/>
      <w:sz w:val="14"/>
      <w:szCs w:val="14"/>
      <w:lang w:bidi="ar-SA"/>
    </w:rPr>
  </w:style>
  <w:style w:type="character" w:customStyle="1" w:styleId="8">
    <w:name w:val="Основной текст (8)_"/>
    <w:link w:val="81"/>
    <w:locked/>
    <w:rsid w:val="00906BF1"/>
    <w:rPr>
      <w:rFonts w:ascii="Calibri" w:hAnsi="Calibri"/>
      <w:i/>
      <w:sz w:val="17"/>
    </w:rPr>
  </w:style>
  <w:style w:type="character" w:customStyle="1" w:styleId="80">
    <w:name w:val="Основной текст (8)"/>
    <w:basedOn w:val="8"/>
    <w:rsid w:val="00906BF1"/>
    <w:rPr>
      <w:rFonts w:ascii="Calibri" w:hAnsi="Calibri" w:cs="Times New Roman"/>
      <w:i/>
      <w:iCs/>
      <w:sz w:val="17"/>
      <w:szCs w:val="17"/>
      <w:lang w:bidi="ar-SA"/>
    </w:rPr>
  </w:style>
  <w:style w:type="character" w:customStyle="1" w:styleId="87pt">
    <w:name w:val="Основной текст (8) + 7 pt"/>
    <w:rsid w:val="00906BF1"/>
    <w:rPr>
      <w:rFonts w:ascii="Calibri" w:hAnsi="Calibri"/>
      <w:i/>
      <w:sz w:val="14"/>
    </w:rPr>
  </w:style>
  <w:style w:type="character" w:customStyle="1" w:styleId="87pt1">
    <w:name w:val="Основной текст (8) + 7 pt1"/>
    <w:aliases w:val="Не курсив"/>
    <w:rsid w:val="00906BF1"/>
    <w:rPr>
      <w:rFonts w:ascii="Calibri" w:hAnsi="Calibri"/>
      <w:i/>
      <w:sz w:val="14"/>
    </w:rPr>
  </w:style>
  <w:style w:type="character" w:customStyle="1" w:styleId="420">
    <w:name w:val="Основной текст (4)2"/>
    <w:basedOn w:val="4"/>
    <w:rsid w:val="00906BF1"/>
    <w:rPr>
      <w:rFonts w:ascii="Calibri" w:hAnsi="Calibri" w:cs="Times New Roman"/>
      <w:sz w:val="21"/>
      <w:szCs w:val="21"/>
      <w:lang w:bidi="ar-SA"/>
    </w:rPr>
  </w:style>
  <w:style w:type="character" w:customStyle="1" w:styleId="5Calibri1">
    <w:name w:val="Основной текст (5) + Calibri1"/>
    <w:rsid w:val="00906BF1"/>
    <w:rPr>
      <w:rFonts w:ascii="Calibri" w:hAnsi="Calibri"/>
      <w:noProof/>
    </w:rPr>
  </w:style>
  <w:style w:type="character" w:customStyle="1" w:styleId="710">
    <w:name w:val="Основной текст (7) + Курсив1"/>
    <w:rsid w:val="00906BF1"/>
    <w:rPr>
      <w:rFonts w:ascii="Calibri" w:hAnsi="Calibri"/>
      <w:i/>
      <w:sz w:val="14"/>
    </w:rPr>
  </w:style>
  <w:style w:type="character" w:customStyle="1" w:styleId="720">
    <w:name w:val="Основной текст (7)2"/>
    <w:basedOn w:val="7"/>
    <w:rsid w:val="00906BF1"/>
    <w:rPr>
      <w:rFonts w:ascii="Calibri" w:hAnsi="Calibri" w:cs="Times New Roman"/>
      <w:sz w:val="14"/>
      <w:szCs w:val="14"/>
      <w:lang w:bidi="ar-SA"/>
    </w:rPr>
  </w:style>
  <w:style w:type="character" w:customStyle="1" w:styleId="82">
    <w:name w:val="Основной текст (8)2"/>
    <w:basedOn w:val="8"/>
    <w:rsid w:val="00906BF1"/>
    <w:rPr>
      <w:rFonts w:ascii="Calibri" w:hAnsi="Calibri" w:cs="Times New Roman"/>
      <w:i/>
      <w:iCs/>
      <w:sz w:val="17"/>
      <w:szCs w:val="17"/>
      <w:lang w:bidi="ar-SA"/>
    </w:rPr>
  </w:style>
  <w:style w:type="paragraph" w:customStyle="1" w:styleId="310">
    <w:name w:val="Основной текст (3)1"/>
    <w:basedOn w:val="a"/>
    <w:link w:val="31"/>
    <w:rsid w:val="00906BF1"/>
    <w:pPr>
      <w:shd w:val="clear" w:color="auto" w:fill="FFFFFF"/>
      <w:spacing w:before="300" w:line="240" w:lineRule="atLeast"/>
    </w:pPr>
    <w:rPr>
      <w:rFonts w:ascii="Calibri" w:hAnsi="Calibri"/>
      <w:i/>
      <w:iCs/>
      <w:noProof/>
      <w:sz w:val="21"/>
      <w:szCs w:val="21"/>
    </w:rPr>
  </w:style>
  <w:style w:type="paragraph" w:customStyle="1" w:styleId="13">
    <w:name w:val="Подпись к таблице1"/>
    <w:basedOn w:val="a"/>
    <w:link w:val="aa"/>
    <w:rsid w:val="00906BF1"/>
    <w:pPr>
      <w:shd w:val="clear" w:color="auto" w:fill="FFFFFF"/>
      <w:spacing w:line="240" w:lineRule="atLeast"/>
    </w:pPr>
    <w:rPr>
      <w:rFonts w:ascii="Calibri" w:hAnsi="Calibri"/>
      <w:noProof/>
      <w:sz w:val="21"/>
      <w:szCs w:val="21"/>
    </w:rPr>
  </w:style>
  <w:style w:type="paragraph" w:customStyle="1" w:styleId="50">
    <w:name w:val="Основной текст (5)"/>
    <w:basedOn w:val="a"/>
    <w:link w:val="5"/>
    <w:rsid w:val="00906BF1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41">
    <w:name w:val="Основной текст (4)1"/>
    <w:basedOn w:val="a"/>
    <w:link w:val="4"/>
    <w:rsid w:val="00906BF1"/>
    <w:pPr>
      <w:shd w:val="clear" w:color="auto" w:fill="FFFFFF"/>
      <w:spacing w:line="264" w:lineRule="exact"/>
      <w:jc w:val="both"/>
    </w:pPr>
    <w:rPr>
      <w:rFonts w:ascii="Calibri" w:hAnsi="Calibri"/>
      <w:noProof/>
      <w:sz w:val="21"/>
      <w:szCs w:val="21"/>
    </w:rPr>
  </w:style>
  <w:style w:type="paragraph" w:customStyle="1" w:styleId="210">
    <w:name w:val="Подпись к таблице (2)1"/>
    <w:basedOn w:val="a"/>
    <w:link w:val="22"/>
    <w:rsid w:val="00906BF1"/>
    <w:pPr>
      <w:shd w:val="clear" w:color="auto" w:fill="FFFFFF"/>
      <w:spacing w:line="240" w:lineRule="atLeast"/>
    </w:pPr>
    <w:rPr>
      <w:rFonts w:ascii="Calibri" w:hAnsi="Calibri"/>
      <w:i/>
      <w:iCs/>
      <w:noProof/>
      <w:sz w:val="21"/>
      <w:szCs w:val="21"/>
    </w:rPr>
  </w:style>
  <w:style w:type="paragraph" w:customStyle="1" w:styleId="14">
    <w:name w:val="Подпись к картинке1"/>
    <w:basedOn w:val="a"/>
    <w:link w:val="ac"/>
    <w:rsid w:val="00906BF1"/>
    <w:pPr>
      <w:shd w:val="clear" w:color="auto" w:fill="FFFFFF"/>
      <w:spacing w:line="216" w:lineRule="exact"/>
      <w:jc w:val="center"/>
    </w:pPr>
    <w:rPr>
      <w:rFonts w:ascii="Calibri" w:hAnsi="Calibri"/>
      <w:i/>
      <w:iCs/>
      <w:noProof/>
      <w:sz w:val="17"/>
      <w:szCs w:val="17"/>
    </w:rPr>
  </w:style>
  <w:style w:type="paragraph" w:customStyle="1" w:styleId="61">
    <w:name w:val="Основной текст (6)1"/>
    <w:basedOn w:val="a"/>
    <w:link w:val="6"/>
    <w:rsid w:val="00906BF1"/>
    <w:pPr>
      <w:shd w:val="clear" w:color="auto" w:fill="FFFFFF"/>
      <w:spacing w:line="158" w:lineRule="exact"/>
      <w:jc w:val="center"/>
    </w:pPr>
    <w:rPr>
      <w:noProof/>
      <w:sz w:val="11"/>
      <w:szCs w:val="11"/>
    </w:rPr>
  </w:style>
  <w:style w:type="paragraph" w:customStyle="1" w:styleId="71">
    <w:name w:val="Основной текст (7)1"/>
    <w:basedOn w:val="a"/>
    <w:link w:val="7"/>
    <w:rsid w:val="00906BF1"/>
    <w:pPr>
      <w:shd w:val="clear" w:color="auto" w:fill="FFFFFF"/>
      <w:spacing w:before="120" w:line="216" w:lineRule="exact"/>
    </w:pPr>
    <w:rPr>
      <w:rFonts w:ascii="Calibri" w:hAnsi="Calibri"/>
      <w:noProof/>
      <w:sz w:val="14"/>
      <w:szCs w:val="14"/>
    </w:rPr>
  </w:style>
  <w:style w:type="paragraph" w:customStyle="1" w:styleId="81">
    <w:name w:val="Основной текст (8)1"/>
    <w:basedOn w:val="a"/>
    <w:link w:val="8"/>
    <w:rsid w:val="00906BF1"/>
    <w:pPr>
      <w:shd w:val="clear" w:color="auto" w:fill="FFFFFF"/>
      <w:spacing w:line="216" w:lineRule="exact"/>
      <w:jc w:val="center"/>
    </w:pPr>
    <w:rPr>
      <w:rFonts w:ascii="Calibri" w:hAnsi="Calibri"/>
      <w:i/>
      <w:iCs/>
      <w:noProof/>
      <w:sz w:val="17"/>
      <w:szCs w:val="17"/>
    </w:rPr>
  </w:style>
  <w:style w:type="character" w:customStyle="1" w:styleId="ae">
    <w:name w:val="Основной текст Знак"/>
    <w:link w:val="af"/>
    <w:locked/>
    <w:rsid w:val="00906BF1"/>
    <w:rPr>
      <w:rFonts w:ascii="Century Schoolbook" w:hAnsi="Century Schoolbook"/>
      <w:sz w:val="19"/>
    </w:rPr>
  </w:style>
  <w:style w:type="paragraph" w:styleId="af">
    <w:name w:val="Body Text"/>
    <w:basedOn w:val="a"/>
    <w:link w:val="ae"/>
    <w:uiPriority w:val="99"/>
    <w:rsid w:val="00906BF1"/>
    <w:pPr>
      <w:shd w:val="clear" w:color="auto" w:fill="FFFFFF"/>
      <w:spacing w:line="226" w:lineRule="exact"/>
      <w:jc w:val="both"/>
    </w:pPr>
    <w:rPr>
      <w:rFonts w:ascii="Century Schoolbook" w:hAnsi="Century Schoolbook"/>
      <w:noProof/>
      <w:sz w:val="19"/>
      <w:szCs w:val="19"/>
    </w:rPr>
  </w:style>
  <w:style w:type="character" w:customStyle="1" w:styleId="15">
    <w:name w:val="Основной текст Знак1"/>
    <w:basedOn w:val="a0"/>
    <w:uiPriority w:val="99"/>
    <w:semiHidden/>
    <w:rsid w:val="006868DA"/>
    <w:rPr>
      <w:sz w:val="24"/>
      <w:szCs w:val="24"/>
    </w:rPr>
  </w:style>
  <w:style w:type="character" w:customStyle="1" w:styleId="120">
    <w:name w:val="Основной текст Знак12"/>
    <w:basedOn w:val="a0"/>
    <w:uiPriority w:val="99"/>
    <w:semiHidden/>
    <w:rsid w:val="006868DA"/>
    <w:rPr>
      <w:rFonts w:cs="Times New Roman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868DA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06BF1"/>
    <w:rPr>
      <w:rFonts w:cs="Times New Roman"/>
    </w:rPr>
  </w:style>
  <w:style w:type="character" w:customStyle="1" w:styleId="24">
    <w:name w:val="Основной текст (2)_"/>
    <w:link w:val="25"/>
    <w:locked/>
    <w:rsid w:val="00906BF1"/>
    <w:rPr>
      <w:sz w:val="19"/>
    </w:rPr>
  </w:style>
  <w:style w:type="character" w:customStyle="1" w:styleId="21pt">
    <w:name w:val="Основной текст (2) + Интервал 1 pt"/>
    <w:rsid w:val="00906BF1"/>
    <w:rPr>
      <w:spacing w:val="20"/>
      <w:sz w:val="19"/>
      <w:lang w:val="en-US" w:eastAsia="en-US"/>
    </w:rPr>
  </w:style>
  <w:style w:type="paragraph" w:customStyle="1" w:styleId="25">
    <w:name w:val="Основной текст (2)"/>
    <w:basedOn w:val="a"/>
    <w:link w:val="24"/>
    <w:rsid w:val="00906BF1"/>
    <w:pPr>
      <w:shd w:val="clear" w:color="auto" w:fill="FFFFFF"/>
      <w:spacing w:before="120" w:line="240" w:lineRule="exact"/>
    </w:pPr>
    <w:rPr>
      <w:noProof/>
      <w:sz w:val="19"/>
      <w:szCs w:val="19"/>
    </w:rPr>
  </w:style>
  <w:style w:type="paragraph" w:customStyle="1" w:styleId="af0">
    <w:name w:val="Единицы"/>
    <w:basedOn w:val="a"/>
    <w:rsid w:val="00906BF1"/>
    <w:pPr>
      <w:widowControl w:val="0"/>
      <w:spacing w:before="20" w:after="60"/>
      <w:jc w:val="right"/>
    </w:pPr>
    <w:rPr>
      <w:rFonts w:ascii="Arial" w:hAnsi="Arial" w:cs="Arial"/>
      <w:sz w:val="22"/>
      <w:szCs w:val="22"/>
    </w:rPr>
  </w:style>
  <w:style w:type="paragraph" w:customStyle="1" w:styleId="af1">
    <w:name w:val="Таблица"/>
    <w:basedOn w:val="af2"/>
    <w:link w:val="af3"/>
    <w:rsid w:val="00906BF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</w:pPr>
    <w:rPr>
      <w:sz w:val="20"/>
      <w:szCs w:val="20"/>
    </w:rPr>
  </w:style>
  <w:style w:type="character" w:customStyle="1" w:styleId="af3">
    <w:name w:val="Таблица Знак"/>
    <w:link w:val="af1"/>
    <w:locked/>
    <w:rsid w:val="00906BF1"/>
    <w:rPr>
      <w:rFonts w:ascii="Arial" w:hAnsi="Arial"/>
      <w:lang w:val="ru-RU" w:eastAsia="ru-RU"/>
    </w:rPr>
  </w:style>
  <w:style w:type="paragraph" w:styleId="af2">
    <w:name w:val="Message Header"/>
    <w:basedOn w:val="a"/>
    <w:link w:val="af4"/>
    <w:uiPriority w:val="99"/>
    <w:rsid w:val="00906B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4">
    <w:name w:val="Шапка Знак"/>
    <w:basedOn w:val="a0"/>
    <w:link w:val="af2"/>
    <w:uiPriority w:val="99"/>
    <w:locked/>
    <w:rsid w:val="00906BF1"/>
    <w:rPr>
      <w:rFonts w:ascii="Arial" w:hAnsi="Arial" w:cs="Times New Roman"/>
      <w:sz w:val="24"/>
      <w:lang w:val="ru-RU" w:eastAsia="ru-RU"/>
    </w:rPr>
  </w:style>
  <w:style w:type="paragraph" w:styleId="af5">
    <w:name w:val="Body Text Indent"/>
    <w:basedOn w:val="a"/>
    <w:link w:val="af6"/>
    <w:uiPriority w:val="99"/>
    <w:rsid w:val="00906BF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locked/>
    <w:rsid w:val="006868DA"/>
    <w:rPr>
      <w:rFonts w:cs="Times New Roman"/>
      <w:sz w:val="24"/>
      <w:szCs w:val="24"/>
    </w:rPr>
  </w:style>
  <w:style w:type="character" w:customStyle="1" w:styleId="FontStyle61">
    <w:name w:val="Font Style61"/>
    <w:rsid w:val="00906BF1"/>
    <w:rPr>
      <w:rFonts w:ascii="Times New Roman" w:hAnsi="Times New Roman"/>
      <w:sz w:val="20"/>
    </w:rPr>
  </w:style>
  <w:style w:type="paragraph" w:styleId="af7">
    <w:name w:val="Normal (Web)"/>
    <w:basedOn w:val="a"/>
    <w:uiPriority w:val="99"/>
    <w:rsid w:val="00A17153"/>
    <w:pPr>
      <w:spacing w:before="100" w:beforeAutospacing="1" w:after="100" w:afterAutospacing="1"/>
    </w:pPr>
  </w:style>
  <w:style w:type="paragraph" w:styleId="af8">
    <w:name w:val="Balloon Text"/>
    <w:basedOn w:val="a"/>
    <w:link w:val="af9"/>
    <w:uiPriority w:val="99"/>
    <w:rsid w:val="00B8470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B84709"/>
    <w:rPr>
      <w:rFonts w:ascii="Tahoma" w:hAnsi="Tahoma" w:cs="Times New Roman"/>
      <w:sz w:val="16"/>
    </w:rPr>
  </w:style>
  <w:style w:type="paragraph" w:styleId="afa">
    <w:name w:val="footer"/>
    <w:basedOn w:val="a"/>
    <w:link w:val="afb"/>
    <w:uiPriority w:val="99"/>
    <w:rsid w:val="00AD472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locked/>
    <w:rsid w:val="00AD4724"/>
    <w:rPr>
      <w:rFonts w:cs="Times New Roman"/>
      <w:sz w:val="24"/>
      <w:szCs w:val="24"/>
    </w:rPr>
  </w:style>
  <w:style w:type="paragraph" w:styleId="afc">
    <w:name w:val="List Paragraph"/>
    <w:basedOn w:val="a"/>
    <w:uiPriority w:val="34"/>
    <w:qFormat/>
    <w:rsid w:val="004B7370"/>
    <w:pPr>
      <w:ind w:left="720"/>
      <w:contextualSpacing/>
    </w:pPr>
  </w:style>
  <w:style w:type="paragraph" w:styleId="afd">
    <w:name w:val="TOC Heading"/>
    <w:basedOn w:val="1"/>
    <w:next w:val="a"/>
    <w:uiPriority w:val="39"/>
    <w:semiHidden/>
    <w:unhideWhenUsed/>
    <w:qFormat/>
    <w:rsid w:val="008C604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e">
    <w:name w:val="FollowedHyperlink"/>
    <w:basedOn w:val="a0"/>
    <w:rsid w:val="004A248F"/>
    <w:rPr>
      <w:color w:val="800080" w:themeColor="followedHyperlink"/>
      <w:u w:val="single"/>
    </w:rPr>
  </w:style>
  <w:style w:type="paragraph" w:styleId="aff">
    <w:name w:val="Revision"/>
    <w:hidden/>
    <w:uiPriority w:val="99"/>
    <w:semiHidden/>
    <w:rsid w:val="009474CA"/>
    <w:rPr>
      <w:sz w:val="24"/>
      <w:szCs w:val="24"/>
    </w:rPr>
  </w:style>
  <w:style w:type="paragraph" w:styleId="aff0">
    <w:name w:val="endnote text"/>
    <w:basedOn w:val="a"/>
    <w:link w:val="aff1"/>
    <w:rsid w:val="00222DC9"/>
    <w:rPr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222DC9"/>
  </w:style>
  <w:style w:type="character" w:styleId="aff2">
    <w:name w:val="endnote reference"/>
    <w:basedOn w:val="a0"/>
    <w:rsid w:val="00222DC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kommersant.ru/doc/2649337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554/64554/files/0184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wps/wcm/connect/rosstat_main/rosstat/ru/statistics/enterprise/investment/foreig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ecs.ru/uecs56-562013/item/2272-2013-08-05-07-53-55" TargetMode="External"/><Relationship Id="rId10" Type="http://schemas.openxmlformats.org/officeDocument/2006/relationships/hyperlink" Target="http://www.vedomosti.ru/economics/articles/2015/04/28/inostrannie-investori-vtoroi-god-ne-hotyat-vkladivat-v-rossiy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cyberleninka.ru/article/n/13-5-pryamye-inostrannye-investitsii-i-ih-rol-v-ekonomike-rossii-na-sovremennom-etap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6EA27-F945-44F8-A729-43C0CCC6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5516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курсовой работы «Иностранные инвестиции в российскую экономику, их динамика и значение»</vt:lpstr>
    </vt:vector>
  </TitlesOfParts>
  <Company>Microsoft</Company>
  <LinksUpToDate>false</LinksUpToDate>
  <CharactersWithSpaces>36885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курсовой работы «Иностранные инвестиции в российскую экономику, их динамика и значение»</dc:title>
  <dc:creator>Admin</dc:creator>
  <cp:lastModifiedBy>User</cp:lastModifiedBy>
  <cp:revision>4</cp:revision>
  <cp:lastPrinted>2014-06-23T05:53:00Z</cp:lastPrinted>
  <dcterms:created xsi:type="dcterms:W3CDTF">2016-04-21T13:16:00Z</dcterms:created>
  <dcterms:modified xsi:type="dcterms:W3CDTF">2016-06-13T11:25:00Z</dcterms:modified>
</cp:coreProperties>
</file>