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27B" w:rsidRDefault="007F2186" w:rsidP="005B6B70">
      <w:pPr>
        <w:spacing w:line="360" w:lineRule="auto"/>
        <w:rPr>
          <w:b/>
          <w:sz w:val="28"/>
          <w:szCs w:val="28"/>
        </w:rPr>
      </w:pPr>
      <w:r>
        <w:rPr>
          <w:b/>
          <w:sz w:val="28"/>
          <w:szCs w:val="28"/>
        </w:rPr>
        <w:t>Оглавление</w:t>
      </w:r>
    </w:p>
    <w:p w:rsidR="005B6B70" w:rsidRPr="005B6B70" w:rsidRDefault="005B6B70" w:rsidP="005B6B70">
      <w:pPr>
        <w:spacing w:line="360" w:lineRule="auto"/>
        <w:rPr>
          <w:b/>
          <w:sz w:val="28"/>
          <w:szCs w:val="28"/>
        </w:rPr>
      </w:pPr>
    </w:p>
    <w:p w:rsidR="005B6B70" w:rsidRPr="00222B99" w:rsidRDefault="00071E62" w:rsidP="005B6B70">
      <w:pPr>
        <w:spacing w:line="360" w:lineRule="auto"/>
        <w:rPr>
          <w:sz w:val="28"/>
          <w:szCs w:val="28"/>
        </w:rPr>
      </w:pPr>
      <w:r w:rsidRPr="005B6B70">
        <w:rPr>
          <w:b/>
          <w:sz w:val="28"/>
          <w:szCs w:val="28"/>
        </w:rPr>
        <w:t>1.</w:t>
      </w:r>
      <w:r>
        <w:rPr>
          <w:sz w:val="28"/>
          <w:szCs w:val="28"/>
        </w:rPr>
        <w:t xml:space="preserve"> </w:t>
      </w:r>
      <w:r w:rsidR="007F2186">
        <w:rPr>
          <w:b/>
          <w:sz w:val="28"/>
          <w:szCs w:val="28"/>
        </w:rPr>
        <w:t>Теоретическая часть</w:t>
      </w:r>
      <w:r w:rsidR="007A2044" w:rsidRPr="007A2044">
        <w:rPr>
          <w:sz w:val="16"/>
          <w:szCs w:val="16"/>
        </w:rPr>
        <w:t>…………………………………………………………………………</w:t>
      </w:r>
      <w:r w:rsidR="008D66D5">
        <w:rPr>
          <w:sz w:val="16"/>
          <w:szCs w:val="16"/>
        </w:rPr>
        <w:t>……</w:t>
      </w:r>
      <w:proofErr w:type="gramStart"/>
      <w:r w:rsidR="008D66D5">
        <w:rPr>
          <w:sz w:val="16"/>
          <w:szCs w:val="16"/>
        </w:rPr>
        <w:t>…….</w:t>
      </w:r>
      <w:proofErr w:type="gramEnd"/>
      <w:r w:rsidR="008D66D5">
        <w:rPr>
          <w:sz w:val="16"/>
          <w:szCs w:val="16"/>
        </w:rPr>
        <w:t>.</w:t>
      </w:r>
      <w:r w:rsidR="007A2044">
        <w:rPr>
          <w:sz w:val="16"/>
          <w:szCs w:val="16"/>
        </w:rPr>
        <w:t>……..</w:t>
      </w:r>
      <w:r w:rsidR="00222B99">
        <w:rPr>
          <w:sz w:val="28"/>
          <w:szCs w:val="28"/>
        </w:rPr>
        <w:t>3</w:t>
      </w:r>
    </w:p>
    <w:p w:rsidR="00493882" w:rsidRDefault="005B6B70" w:rsidP="007A2044">
      <w:pPr>
        <w:spacing w:line="360" w:lineRule="auto"/>
        <w:ind w:firstLine="709"/>
        <w:rPr>
          <w:sz w:val="28"/>
          <w:szCs w:val="28"/>
        </w:rPr>
      </w:pPr>
      <w:r w:rsidRPr="005B6B70">
        <w:rPr>
          <w:b/>
          <w:sz w:val="28"/>
          <w:szCs w:val="28"/>
        </w:rPr>
        <w:t>1.1.</w:t>
      </w:r>
      <w:r>
        <w:rPr>
          <w:sz w:val="28"/>
          <w:szCs w:val="28"/>
        </w:rPr>
        <w:t xml:space="preserve"> </w:t>
      </w:r>
      <w:r w:rsidR="00493882">
        <w:rPr>
          <w:sz w:val="28"/>
          <w:szCs w:val="28"/>
        </w:rPr>
        <w:t xml:space="preserve">Страхование как экономическая категория, его функции, </w:t>
      </w:r>
    </w:p>
    <w:p w:rsidR="0042027B" w:rsidRPr="00222B99" w:rsidRDefault="00493882" w:rsidP="007A2044">
      <w:pPr>
        <w:spacing w:line="360" w:lineRule="auto"/>
        <w:ind w:firstLine="709"/>
        <w:rPr>
          <w:sz w:val="28"/>
          <w:szCs w:val="28"/>
        </w:rPr>
      </w:pPr>
      <w:r>
        <w:rPr>
          <w:sz w:val="28"/>
          <w:szCs w:val="28"/>
        </w:rPr>
        <w:t>роль в рыночной экономике</w:t>
      </w:r>
      <w:r w:rsidR="007A2044">
        <w:rPr>
          <w:sz w:val="16"/>
          <w:szCs w:val="16"/>
        </w:rPr>
        <w:t>……………………………………</w:t>
      </w:r>
      <w:r w:rsidR="00222B99">
        <w:rPr>
          <w:sz w:val="16"/>
          <w:szCs w:val="16"/>
        </w:rPr>
        <w:t>……………………………</w:t>
      </w:r>
      <w:r w:rsidR="007A2044">
        <w:rPr>
          <w:sz w:val="16"/>
          <w:szCs w:val="16"/>
        </w:rPr>
        <w:t>…</w:t>
      </w:r>
      <w:proofErr w:type="gramStart"/>
      <w:r w:rsidR="007A2044">
        <w:rPr>
          <w:sz w:val="16"/>
          <w:szCs w:val="16"/>
        </w:rPr>
        <w:t>…….</w:t>
      </w:r>
      <w:proofErr w:type="gramEnd"/>
      <w:r w:rsidR="00222B99">
        <w:rPr>
          <w:sz w:val="28"/>
          <w:szCs w:val="28"/>
        </w:rPr>
        <w:t>3</w:t>
      </w:r>
    </w:p>
    <w:p w:rsidR="005B6B70" w:rsidRPr="00222B99" w:rsidRDefault="005B6B70" w:rsidP="005B6B70">
      <w:pPr>
        <w:spacing w:line="360" w:lineRule="auto"/>
        <w:rPr>
          <w:sz w:val="28"/>
          <w:szCs w:val="28"/>
        </w:rPr>
      </w:pPr>
      <w:r>
        <w:rPr>
          <w:b/>
          <w:sz w:val="28"/>
          <w:szCs w:val="28"/>
        </w:rPr>
        <w:t>2</w:t>
      </w:r>
      <w:r w:rsidR="00071E62" w:rsidRPr="005B6B70">
        <w:rPr>
          <w:b/>
          <w:sz w:val="28"/>
          <w:szCs w:val="28"/>
        </w:rPr>
        <w:t>.</w:t>
      </w:r>
      <w:r w:rsidR="00071E62">
        <w:rPr>
          <w:sz w:val="28"/>
          <w:szCs w:val="28"/>
        </w:rPr>
        <w:t xml:space="preserve"> </w:t>
      </w:r>
      <w:r w:rsidR="007F2186">
        <w:rPr>
          <w:b/>
          <w:sz w:val="28"/>
          <w:szCs w:val="28"/>
        </w:rPr>
        <w:t>Практическая часть</w:t>
      </w:r>
      <w:r w:rsidR="007A2044">
        <w:rPr>
          <w:sz w:val="16"/>
          <w:szCs w:val="16"/>
        </w:rPr>
        <w:t>…………</w:t>
      </w:r>
      <w:r w:rsidR="008D66D5">
        <w:rPr>
          <w:sz w:val="16"/>
          <w:szCs w:val="16"/>
        </w:rPr>
        <w:t>…………………………………………………………………………</w:t>
      </w:r>
      <w:proofErr w:type="gramStart"/>
      <w:r w:rsidR="008D66D5">
        <w:rPr>
          <w:sz w:val="16"/>
          <w:szCs w:val="16"/>
        </w:rPr>
        <w:t>…</w:t>
      </w:r>
      <w:r w:rsidR="00222B99">
        <w:rPr>
          <w:sz w:val="16"/>
          <w:szCs w:val="16"/>
        </w:rPr>
        <w:t>….</w:t>
      </w:r>
      <w:proofErr w:type="gramEnd"/>
      <w:r w:rsidR="00222B99">
        <w:rPr>
          <w:sz w:val="16"/>
          <w:szCs w:val="16"/>
        </w:rPr>
        <w:t>.</w:t>
      </w:r>
      <w:r w:rsidR="007A2044">
        <w:rPr>
          <w:sz w:val="16"/>
          <w:szCs w:val="16"/>
        </w:rPr>
        <w:t>…</w:t>
      </w:r>
      <w:r w:rsidR="00222B99">
        <w:rPr>
          <w:sz w:val="28"/>
          <w:szCs w:val="28"/>
        </w:rPr>
        <w:t>9</w:t>
      </w:r>
    </w:p>
    <w:p w:rsidR="00071E62" w:rsidRPr="00222B99" w:rsidRDefault="005B6B70" w:rsidP="007A2044">
      <w:pPr>
        <w:spacing w:line="360" w:lineRule="auto"/>
        <w:ind w:firstLine="709"/>
        <w:rPr>
          <w:sz w:val="28"/>
          <w:szCs w:val="28"/>
        </w:rPr>
      </w:pPr>
      <w:r w:rsidRPr="00211573">
        <w:rPr>
          <w:b/>
          <w:sz w:val="28"/>
          <w:szCs w:val="28"/>
        </w:rPr>
        <w:t>2.1.</w:t>
      </w:r>
      <w:r>
        <w:rPr>
          <w:sz w:val="28"/>
          <w:szCs w:val="28"/>
        </w:rPr>
        <w:t xml:space="preserve"> </w:t>
      </w:r>
      <w:r w:rsidR="00493882">
        <w:rPr>
          <w:sz w:val="28"/>
          <w:szCs w:val="28"/>
        </w:rPr>
        <w:t>Задача №1</w:t>
      </w:r>
      <w:r w:rsidR="007A2044">
        <w:rPr>
          <w:sz w:val="16"/>
          <w:szCs w:val="16"/>
        </w:rPr>
        <w:t>……………</w:t>
      </w:r>
      <w:r w:rsidR="00222B99">
        <w:rPr>
          <w:sz w:val="16"/>
          <w:szCs w:val="16"/>
        </w:rPr>
        <w:t>………………………………………………………</w:t>
      </w:r>
      <w:r w:rsidR="008D66D5">
        <w:rPr>
          <w:sz w:val="16"/>
          <w:szCs w:val="16"/>
        </w:rPr>
        <w:t xml:space="preserve"> </w:t>
      </w:r>
      <w:r w:rsidR="00222B99">
        <w:rPr>
          <w:sz w:val="16"/>
          <w:szCs w:val="16"/>
        </w:rPr>
        <w:t>…………………………</w:t>
      </w:r>
      <w:r w:rsidR="007A2044">
        <w:rPr>
          <w:sz w:val="16"/>
          <w:szCs w:val="16"/>
        </w:rPr>
        <w:t>……</w:t>
      </w:r>
      <w:r w:rsidR="00222B99">
        <w:rPr>
          <w:sz w:val="28"/>
          <w:szCs w:val="28"/>
        </w:rPr>
        <w:t>9</w:t>
      </w:r>
    </w:p>
    <w:p w:rsidR="00493882" w:rsidRPr="00222B99" w:rsidRDefault="00493882" w:rsidP="00493882">
      <w:pPr>
        <w:spacing w:line="360" w:lineRule="auto"/>
        <w:ind w:firstLine="709"/>
        <w:rPr>
          <w:sz w:val="28"/>
          <w:szCs w:val="28"/>
        </w:rPr>
      </w:pPr>
      <w:r w:rsidRPr="00211573">
        <w:rPr>
          <w:b/>
          <w:sz w:val="28"/>
          <w:szCs w:val="28"/>
        </w:rPr>
        <w:t>2.</w:t>
      </w:r>
      <w:r>
        <w:rPr>
          <w:b/>
          <w:sz w:val="28"/>
          <w:szCs w:val="28"/>
        </w:rPr>
        <w:t>2</w:t>
      </w:r>
      <w:r w:rsidRPr="00211573">
        <w:rPr>
          <w:b/>
          <w:sz w:val="28"/>
          <w:szCs w:val="28"/>
        </w:rPr>
        <w:t>.</w:t>
      </w:r>
      <w:r>
        <w:rPr>
          <w:sz w:val="28"/>
          <w:szCs w:val="28"/>
        </w:rPr>
        <w:t xml:space="preserve"> Задача №2</w:t>
      </w:r>
      <w:r>
        <w:rPr>
          <w:sz w:val="16"/>
          <w:szCs w:val="16"/>
        </w:rPr>
        <w:t>………………</w:t>
      </w:r>
      <w:r w:rsidR="00222B99">
        <w:rPr>
          <w:sz w:val="16"/>
          <w:szCs w:val="16"/>
        </w:rPr>
        <w:t>……………………………………………………………………………</w:t>
      </w:r>
      <w:proofErr w:type="gramStart"/>
      <w:r w:rsidR="00222B99">
        <w:rPr>
          <w:sz w:val="16"/>
          <w:szCs w:val="16"/>
        </w:rPr>
        <w:t>…</w:t>
      </w:r>
      <w:r w:rsidR="008D66D5">
        <w:rPr>
          <w:sz w:val="16"/>
          <w:szCs w:val="16"/>
        </w:rPr>
        <w:t>..</w:t>
      </w:r>
      <w:r w:rsidR="00222B99">
        <w:rPr>
          <w:sz w:val="16"/>
          <w:szCs w:val="16"/>
        </w:rPr>
        <w:t>..</w:t>
      </w:r>
      <w:proofErr w:type="gramEnd"/>
      <w:r>
        <w:rPr>
          <w:sz w:val="16"/>
          <w:szCs w:val="16"/>
        </w:rPr>
        <w:t>…</w:t>
      </w:r>
      <w:r w:rsidR="00222B99">
        <w:rPr>
          <w:sz w:val="28"/>
          <w:szCs w:val="28"/>
        </w:rPr>
        <w:t>10</w:t>
      </w:r>
    </w:p>
    <w:p w:rsidR="00493882" w:rsidRPr="00222B99" w:rsidRDefault="00493882" w:rsidP="00493882">
      <w:pPr>
        <w:spacing w:line="360" w:lineRule="auto"/>
        <w:ind w:firstLine="709"/>
        <w:rPr>
          <w:sz w:val="28"/>
          <w:szCs w:val="28"/>
        </w:rPr>
      </w:pPr>
      <w:r w:rsidRPr="00211573">
        <w:rPr>
          <w:b/>
          <w:sz w:val="28"/>
          <w:szCs w:val="28"/>
        </w:rPr>
        <w:t>2.</w:t>
      </w:r>
      <w:r>
        <w:rPr>
          <w:b/>
          <w:sz w:val="28"/>
          <w:szCs w:val="28"/>
        </w:rPr>
        <w:t>3</w:t>
      </w:r>
      <w:r w:rsidRPr="00211573">
        <w:rPr>
          <w:b/>
          <w:sz w:val="28"/>
          <w:szCs w:val="28"/>
        </w:rPr>
        <w:t>.</w:t>
      </w:r>
      <w:r>
        <w:rPr>
          <w:sz w:val="28"/>
          <w:szCs w:val="28"/>
        </w:rPr>
        <w:t xml:space="preserve"> Задача №3</w:t>
      </w:r>
      <w:r>
        <w:rPr>
          <w:sz w:val="16"/>
          <w:szCs w:val="16"/>
        </w:rPr>
        <w:t>……………</w:t>
      </w:r>
      <w:r w:rsidR="00222B99">
        <w:rPr>
          <w:sz w:val="16"/>
          <w:szCs w:val="16"/>
        </w:rPr>
        <w:t>……………………………………………………………………………</w:t>
      </w:r>
      <w:proofErr w:type="gramStart"/>
      <w:r w:rsidR="00222B99">
        <w:rPr>
          <w:sz w:val="16"/>
          <w:szCs w:val="16"/>
        </w:rPr>
        <w:t>…</w:t>
      </w:r>
      <w:r w:rsidR="008D66D5">
        <w:rPr>
          <w:sz w:val="16"/>
          <w:szCs w:val="16"/>
        </w:rPr>
        <w:t>..</w:t>
      </w:r>
      <w:r w:rsidR="00222B99">
        <w:rPr>
          <w:sz w:val="16"/>
          <w:szCs w:val="16"/>
        </w:rPr>
        <w:t>..</w:t>
      </w:r>
      <w:proofErr w:type="gramEnd"/>
      <w:r>
        <w:rPr>
          <w:sz w:val="16"/>
          <w:szCs w:val="16"/>
        </w:rPr>
        <w:t>……</w:t>
      </w:r>
      <w:r w:rsidR="00222B99">
        <w:rPr>
          <w:sz w:val="28"/>
          <w:szCs w:val="28"/>
        </w:rPr>
        <w:t>11</w:t>
      </w:r>
    </w:p>
    <w:p w:rsidR="00493882" w:rsidRPr="00222B99" w:rsidRDefault="00493882" w:rsidP="00493882">
      <w:pPr>
        <w:spacing w:line="360" w:lineRule="auto"/>
        <w:ind w:firstLine="709"/>
        <w:rPr>
          <w:sz w:val="28"/>
          <w:szCs w:val="28"/>
        </w:rPr>
      </w:pPr>
      <w:r w:rsidRPr="00211573">
        <w:rPr>
          <w:b/>
          <w:sz w:val="28"/>
          <w:szCs w:val="28"/>
        </w:rPr>
        <w:t>2.</w:t>
      </w:r>
      <w:r>
        <w:rPr>
          <w:b/>
          <w:sz w:val="28"/>
          <w:szCs w:val="28"/>
        </w:rPr>
        <w:t>4</w:t>
      </w:r>
      <w:r w:rsidRPr="00211573">
        <w:rPr>
          <w:b/>
          <w:sz w:val="28"/>
          <w:szCs w:val="28"/>
        </w:rPr>
        <w:t>.</w:t>
      </w:r>
      <w:r>
        <w:rPr>
          <w:sz w:val="28"/>
          <w:szCs w:val="28"/>
        </w:rPr>
        <w:t xml:space="preserve"> Задача №4</w:t>
      </w:r>
      <w:r>
        <w:rPr>
          <w:sz w:val="16"/>
          <w:szCs w:val="16"/>
        </w:rPr>
        <w:t>…………</w:t>
      </w:r>
      <w:r w:rsidR="00222B99">
        <w:rPr>
          <w:sz w:val="16"/>
          <w:szCs w:val="16"/>
        </w:rPr>
        <w:t>……………………………………………………………………………</w:t>
      </w:r>
      <w:proofErr w:type="gramStart"/>
      <w:r w:rsidR="00222B99">
        <w:rPr>
          <w:sz w:val="16"/>
          <w:szCs w:val="16"/>
        </w:rPr>
        <w:t>…….</w:t>
      </w:r>
      <w:proofErr w:type="gramEnd"/>
      <w:r w:rsidR="00222B99">
        <w:rPr>
          <w:sz w:val="16"/>
          <w:szCs w:val="16"/>
        </w:rPr>
        <w:t>.</w:t>
      </w:r>
      <w:r w:rsidR="008D66D5">
        <w:rPr>
          <w:sz w:val="16"/>
          <w:szCs w:val="16"/>
        </w:rPr>
        <w:t>…..</w:t>
      </w:r>
      <w:r>
        <w:rPr>
          <w:sz w:val="16"/>
          <w:szCs w:val="16"/>
        </w:rPr>
        <w:t>…</w:t>
      </w:r>
      <w:r w:rsidR="00222B99">
        <w:rPr>
          <w:sz w:val="28"/>
          <w:szCs w:val="28"/>
        </w:rPr>
        <w:t>12</w:t>
      </w:r>
    </w:p>
    <w:p w:rsidR="00493882" w:rsidRPr="00222B99" w:rsidRDefault="00493882" w:rsidP="00493882">
      <w:pPr>
        <w:spacing w:line="360" w:lineRule="auto"/>
        <w:ind w:firstLine="709"/>
        <w:rPr>
          <w:sz w:val="28"/>
          <w:szCs w:val="28"/>
        </w:rPr>
      </w:pPr>
      <w:r w:rsidRPr="00211573">
        <w:rPr>
          <w:b/>
          <w:sz w:val="28"/>
          <w:szCs w:val="28"/>
        </w:rPr>
        <w:t>2.</w:t>
      </w:r>
      <w:r>
        <w:rPr>
          <w:b/>
          <w:sz w:val="28"/>
          <w:szCs w:val="28"/>
        </w:rPr>
        <w:t>5</w:t>
      </w:r>
      <w:r w:rsidRPr="00211573">
        <w:rPr>
          <w:b/>
          <w:sz w:val="28"/>
          <w:szCs w:val="28"/>
        </w:rPr>
        <w:t>.</w:t>
      </w:r>
      <w:r>
        <w:rPr>
          <w:sz w:val="28"/>
          <w:szCs w:val="28"/>
        </w:rPr>
        <w:t xml:space="preserve"> Задача №5</w:t>
      </w:r>
      <w:r>
        <w:rPr>
          <w:sz w:val="16"/>
          <w:szCs w:val="16"/>
        </w:rPr>
        <w:t>……</w:t>
      </w:r>
      <w:r w:rsidR="00222B99">
        <w:rPr>
          <w:sz w:val="16"/>
          <w:szCs w:val="16"/>
        </w:rPr>
        <w:t>…………………………………………………</w:t>
      </w:r>
      <w:r w:rsidR="008D66D5">
        <w:rPr>
          <w:sz w:val="16"/>
          <w:szCs w:val="16"/>
        </w:rPr>
        <w:t>...</w:t>
      </w:r>
      <w:r w:rsidR="00222B99">
        <w:rPr>
          <w:sz w:val="16"/>
          <w:szCs w:val="16"/>
        </w:rPr>
        <w:t>…………………………</w:t>
      </w:r>
      <w:proofErr w:type="gramStart"/>
      <w:r w:rsidR="00222B99">
        <w:rPr>
          <w:sz w:val="16"/>
          <w:szCs w:val="16"/>
        </w:rPr>
        <w:t>……</w:t>
      </w:r>
      <w:r w:rsidR="008D66D5">
        <w:rPr>
          <w:sz w:val="16"/>
          <w:szCs w:val="16"/>
        </w:rPr>
        <w:t>.</w:t>
      </w:r>
      <w:proofErr w:type="gramEnd"/>
      <w:r w:rsidR="008D66D5">
        <w:rPr>
          <w:sz w:val="16"/>
          <w:szCs w:val="16"/>
        </w:rPr>
        <w:t>…………</w:t>
      </w:r>
      <w:r w:rsidR="00222B99">
        <w:rPr>
          <w:sz w:val="28"/>
          <w:szCs w:val="28"/>
        </w:rPr>
        <w:t>14</w:t>
      </w:r>
    </w:p>
    <w:p w:rsidR="00493882" w:rsidRPr="00222B99" w:rsidRDefault="00493882" w:rsidP="00493882">
      <w:pPr>
        <w:spacing w:line="360" w:lineRule="auto"/>
        <w:ind w:firstLine="709"/>
        <w:rPr>
          <w:sz w:val="28"/>
          <w:szCs w:val="28"/>
        </w:rPr>
      </w:pPr>
      <w:r w:rsidRPr="00211573">
        <w:rPr>
          <w:b/>
          <w:sz w:val="28"/>
          <w:szCs w:val="28"/>
        </w:rPr>
        <w:t>2.</w:t>
      </w:r>
      <w:r>
        <w:rPr>
          <w:b/>
          <w:sz w:val="28"/>
          <w:szCs w:val="28"/>
        </w:rPr>
        <w:t>6</w:t>
      </w:r>
      <w:r w:rsidRPr="00211573">
        <w:rPr>
          <w:b/>
          <w:sz w:val="28"/>
          <w:szCs w:val="28"/>
        </w:rPr>
        <w:t>.</w:t>
      </w:r>
      <w:r>
        <w:rPr>
          <w:sz w:val="28"/>
          <w:szCs w:val="28"/>
        </w:rPr>
        <w:t xml:space="preserve"> Задача №6</w:t>
      </w:r>
      <w:r>
        <w:rPr>
          <w:sz w:val="16"/>
          <w:szCs w:val="16"/>
        </w:rPr>
        <w:t>………………</w:t>
      </w:r>
      <w:r w:rsidR="008D66D5">
        <w:rPr>
          <w:sz w:val="16"/>
          <w:szCs w:val="16"/>
        </w:rPr>
        <w:t>…………………………………………………………………………………</w:t>
      </w:r>
      <w:r>
        <w:rPr>
          <w:sz w:val="16"/>
          <w:szCs w:val="16"/>
        </w:rPr>
        <w:t>…</w:t>
      </w:r>
      <w:r w:rsidR="00222B99">
        <w:rPr>
          <w:sz w:val="28"/>
          <w:szCs w:val="28"/>
        </w:rPr>
        <w:t>16</w:t>
      </w:r>
    </w:p>
    <w:p w:rsidR="00493882" w:rsidRPr="00222B99" w:rsidRDefault="00493882" w:rsidP="00493882">
      <w:pPr>
        <w:spacing w:line="360" w:lineRule="auto"/>
        <w:ind w:firstLine="709"/>
        <w:rPr>
          <w:sz w:val="28"/>
          <w:szCs w:val="28"/>
        </w:rPr>
      </w:pPr>
      <w:r w:rsidRPr="00211573">
        <w:rPr>
          <w:b/>
          <w:sz w:val="28"/>
          <w:szCs w:val="28"/>
        </w:rPr>
        <w:t>2.</w:t>
      </w:r>
      <w:r>
        <w:rPr>
          <w:b/>
          <w:sz w:val="28"/>
          <w:szCs w:val="28"/>
        </w:rPr>
        <w:t>7</w:t>
      </w:r>
      <w:r w:rsidRPr="00211573">
        <w:rPr>
          <w:b/>
          <w:sz w:val="28"/>
          <w:szCs w:val="28"/>
        </w:rPr>
        <w:t>.</w:t>
      </w:r>
      <w:r>
        <w:rPr>
          <w:sz w:val="28"/>
          <w:szCs w:val="28"/>
        </w:rPr>
        <w:t xml:space="preserve"> Задача №7</w:t>
      </w:r>
      <w:r>
        <w:rPr>
          <w:sz w:val="16"/>
          <w:szCs w:val="16"/>
        </w:rPr>
        <w:t>………</w:t>
      </w:r>
      <w:r w:rsidR="008D66D5">
        <w:rPr>
          <w:sz w:val="16"/>
          <w:szCs w:val="16"/>
        </w:rPr>
        <w:t>……………………………………………………………………………</w:t>
      </w:r>
      <w:proofErr w:type="gramStart"/>
      <w:r w:rsidR="008D66D5">
        <w:rPr>
          <w:sz w:val="16"/>
          <w:szCs w:val="16"/>
        </w:rPr>
        <w:t>…….</w:t>
      </w:r>
      <w:proofErr w:type="gramEnd"/>
      <w:r w:rsidR="008D66D5">
        <w:rPr>
          <w:sz w:val="16"/>
          <w:szCs w:val="16"/>
        </w:rPr>
        <w:t>…...</w:t>
      </w:r>
      <w:r>
        <w:rPr>
          <w:sz w:val="16"/>
          <w:szCs w:val="16"/>
        </w:rPr>
        <w:t>……</w:t>
      </w:r>
      <w:r w:rsidR="00222B99">
        <w:rPr>
          <w:sz w:val="28"/>
          <w:szCs w:val="28"/>
        </w:rPr>
        <w:t>17</w:t>
      </w:r>
    </w:p>
    <w:p w:rsidR="00493882" w:rsidRPr="00222B99" w:rsidRDefault="00493882" w:rsidP="00493882">
      <w:pPr>
        <w:spacing w:line="360" w:lineRule="auto"/>
        <w:ind w:firstLine="709"/>
        <w:rPr>
          <w:sz w:val="28"/>
          <w:szCs w:val="28"/>
        </w:rPr>
      </w:pPr>
      <w:r w:rsidRPr="00211573">
        <w:rPr>
          <w:b/>
          <w:sz w:val="28"/>
          <w:szCs w:val="28"/>
        </w:rPr>
        <w:t>2.</w:t>
      </w:r>
      <w:r>
        <w:rPr>
          <w:b/>
          <w:sz w:val="28"/>
          <w:szCs w:val="28"/>
        </w:rPr>
        <w:t>8</w:t>
      </w:r>
      <w:r w:rsidRPr="00211573">
        <w:rPr>
          <w:b/>
          <w:sz w:val="28"/>
          <w:szCs w:val="28"/>
        </w:rPr>
        <w:t>.</w:t>
      </w:r>
      <w:r>
        <w:rPr>
          <w:sz w:val="28"/>
          <w:szCs w:val="28"/>
        </w:rPr>
        <w:t xml:space="preserve"> Задача №8</w:t>
      </w:r>
      <w:r>
        <w:rPr>
          <w:sz w:val="16"/>
          <w:szCs w:val="16"/>
        </w:rPr>
        <w:t>…………</w:t>
      </w:r>
      <w:r w:rsidR="008D66D5">
        <w:rPr>
          <w:sz w:val="16"/>
          <w:szCs w:val="16"/>
        </w:rPr>
        <w:t>………………………………………………………………………...…</w:t>
      </w:r>
      <w:proofErr w:type="gramStart"/>
      <w:r w:rsidR="008D66D5">
        <w:rPr>
          <w:sz w:val="16"/>
          <w:szCs w:val="16"/>
        </w:rPr>
        <w:t>…….</w:t>
      </w:r>
      <w:proofErr w:type="gramEnd"/>
      <w:r w:rsidR="008D66D5">
        <w:rPr>
          <w:sz w:val="16"/>
          <w:szCs w:val="16"/>
        </w:rPr>
        <w:t>……</w:t>
      </w:r>
      <w:r>
        <w:rPr>
          <w:sz w:val="16"/>
          <w:szCs w:val="16"/>
        </w:rPr>
        <w:t>…</w:t>
      </w:r>
      <w:r w:rsidR="00222B99">
        <w:rPr>
          <w:sz w:val="28"/>
          <w:szCs w:val="28"/>
        </w:rPr>
        <w:t>18</w:t>
      </w:r>
    </w:p>
    <w:p w:rsidR="00493882" w:rsidRPr="00222B99" w:rsidRDefault="00493882" w:rsidP="00493882">
      <w:pPr>
        <w:spacing w:line="360" w:lineRule="auto"/>
        <w:ind w:firstLine="709"/>
        <w:rPr>
          <w:sz w:val="28"/>
          <w:szCs w:val="28"/>
        </w:rPr>
      </w:pPr>
      <w:r w:rsidRPr="00211573">
        <w:rPr>
          <w:b/>
          <w:sz w:val="28"/>
          <w:szCs w:val="28"/>
        </w:rPr>
        <w:t>2.</w:t>
      </w:r>
      <w:r>
        <w:rPr>
          <w:b/>
          <w:sz w:val="28"/>
          <w:szCs w:val="28"/>
        </w:rPr>
        <w:t>9</w:t>
      </w:r>
      <w:r w:rsidRPr="00211573">
        <w:rPr>
          <w:b/>
          <w:sz w:val="28"/>
          <w:szCs w:val="28"/>
        </w:rPr>
        <w:t>.</w:t>
      </w:r>
      <w:r>
        <w:rPr>
          <w:sz w:val="28"/>
          <w:szCs w:val="28"/>
        </w:rPr>
        <w:t xml:space="preserve"> Задача №9</w:t>
      </w:r>
      <w:r>
        <w:rPr>
          <w:sz w:val="16"/>
          <w:szCs w:val="16"/>
        </w:rPr>
        <w:t>………………</w:t>
      </w:r>
      <w:r w:rsidR="008D66D5">
        <w:rPr>
          <w:sz w:val="16"/>
          <w:szCs w:val="16"/>
        </w:rPr>
        <w:t>……………………………………………………………………………</w:t>
      </w:r>
      <w:proofErr w:type="gramStart"/>
      <w:r w:rsidR="008D66D5">
        <w:rPr>
          <w:sz w:val="16"/>
          <w:szCs w:val="16"/>
        </w:rPr>
        <w:t>…....</w:t>
      </w:r>
      <w:proofErr w:type="gramEnd"/>
      <w:r>
        <w:rPr>
          <w:sz w:val="16"/>
          <w:szCs w:val="16"/>
        </w:rPr>
        <w:t>…</w:t>
      </w:r>
      <w:r w:rsidR="00222B99">
        <w:rPr>
          <w:sz w:val="28"/>
          <w:szCs w:val="28"/>
        </w:rPr>
        <w:t>19</w:t>
      </w:r>
    </w:p>
    <w:p w:rsidR="00493882" w:rsidRPr="00222B99" w:rsidRDefault="00493882" w:rsidP="00493882">
      <w:pPr>
        <w:spacing w:line="360" w:lineRule="auto"/>
        <w:ind w:firstLine="709"/>
        <w:rPr>
          <w:sz w:val="28"/>
          <w:szCs w:val="28"/>
        </w:rPr>
      </w:pPr>
      <w:r w:rsidRPr="00211573">
        <w:rPr>
          <w:b/>
          <w:sz w:val="28"/>
          <w:szCs w:val="28"/>
        </w:rPr>
        <w:t>2.1</w:t>
      </w:r>
      <w:r>
        <w:rPr>
          <w:b/>
          <w:sz w:val="28"/>
          <w:szCs w:val="28"/>
        </w:rPr>
        <w:t>0</w:t>
      </w:r>
      <w:r w:rsidRPr="00211573">
        <w:rPr>
          <w:b/>
          <w:sz w:val="28"/>
          <w:szCs w:val="28"/>
        </w:rPr>
        <w:t>.</w:t>
      </w:r>
      <w:r>
        <w:rPr>
          <w:sz w:val="28"/>
          <w:szCs w:val="28"/>
        </w:rPr>
        <w:t xml:space="preserve"> Задача №10</w:t>
      </w:r>
      <w:r>
        <w:rPr>
          <w:sz w:val="16"/>
          <w:szCs w:val="16"/>
        </w:rPr>
        <w:t>…………</w:t>
      </w:r>
      <w:r w:rsidR="008D66D5">
        <w:rPr>
          <w:sz w:val="16"/>
          <w:szCs w:val="16"/>
        </w:rPr>
        <w:t>………………………………………………………………………</w:t>
      </w:r>
      <w:proofErr w:type="gramStart"/>
      <w:r w:rsidR="008D66D5">
        <w:rPr>
          <w:sz w:val="16"/>
          <w:szCs w:val="16"/>
        </w:rPr>
        <w:t>…….</w:t>
      </w:r>
      <w:proofErr w:type="gramEnd"/>
      <w:r>
        <w:rPr>
          <w:sz w:val="16"/>
          <w:szCs w:val="16"/>
        </w:rPr>
        <w:t>………</w:t>
      </w:r>
      <w:r w:rsidR="00222B99">
        <w:rPr>
          <w:sz w:val="28"/>
          <w:szCs w:val="28"/>
        </w:rPr>
        <w:t>20</w:t>
      </w:r>
    </w:p>
    <w:p w:rsidR="00211573" w:rsidRPr="00222B99" w:rsidRDefault="00211573" w:rsidP="005B6B70">
      <w:pPr>
        <w:spacing w:line="360" w:lineRule="auto"/>
        <w:rPr>
          <w:sz w:val="28"/>
          <w:szCs w:val="28"/>
        </w:rPr>
      </w:pPr>
      <w:r w:rsidRPr="00211573">
        <w:rPr>
          <w:b/>
          <w:sz w:val="28"/>
          <w:szCs w:val="28"/>
        </w:rPr>
        <w:t>Библиографический список</w:t>
      </w:r>
      <w:r w:rsidR="007A2044">
        <w:rPr>
          <w:sz w:val="16"/>
          <w:szCs w:val="16"/>
        </w:rPr>
        <w:t>……………………………………</w:t>
      </w:r>
      <w:proofErr w:type="gramStart"/>
      <w:r w:rsidR="008D66D5">
        <w:rPr>
          <w:sz w:val="16"/>
          <w:szCs w:val="16"/>
        </w:rPr>
        <w:t>…….</w:t>
      </w:r>
      <w:proofErr w:type="gramEnd"/>
      <w:r w:rsidR="007A2044">
        <w:rPr>
          <w:sz w:val="16"/>
          <w:szCs w:val="16"/>
        </w:rPr>
        <w:t>………</w:t>
      </w:r>
      <w:r w:rsidR="00222B99">
        <w:rPr>
          <w:sz w:val="16"/>
          <w:szCs w:val="16"/>
        </w:rPr>
        <w:t>………………………………</w:t>
      </w:r>
      <w:r w:rsidR="00222B99">
        <w:rPr>
          <w:sz w:val="28"/>
          <w:szCs w:val="28"/>
        </w:rPr>
        <w:t>22</w:t>
      </w:r>
    </w:p>
    <w:p w:rsidR="00071E62" w:rsidRDefault="00071E62" w:rsidP="0042027B">
      <w:pPr>
        <w:spacing w:line="360" w:lineRule="auto"/>
        <w:rPr>
          <w:sz w:val="28"/>
          <w:szCs w:val="28"/>
        </w:rPr>
      </w:pPr>
    </w:p>
    <w:p w:rsidR="00071E62" w:rsidRDefault="00071E62" w:rsidP="0042027B">
      <w:pPr>
        <w:spacing w:line="360" w:lineRule="auto"/>
        <w:rPr>
          <w:sz w:val="28"/>
          <w:szCs w:val="28"/>
        </w:rPr>
      </w:pPr>
    </w:p>
    <w:p w:rsidR="00071E62" w:rsidRDefault="00071E62" w:rsidP="0042027B">
      <w:pPr>
        <w:spacing w:line="360" w:lineRule="auto"/>
        <w:rPr>
          <w:sz w:val="28"/>
          <w:szCs w:val="28"/>
        </w:rPr>
      </w:pPr>
    </w:p>
    <w:p w:rsidR="00071E62" w:rsidRDefault="00071E62" w:rsidP="0042027B">
      <w:pPr>
        <w:spacing w:line="360" w:lineRule="auto"/>
        <w:rPr>
          <w:sz w:val="28"/>
          <w:szCs w:val="28"/>
        </w:rPr>
      </w:pPr>
    </w:p>
    <w:p w:rsidR="00071E62" w:rsidRDefault="00071E62" w:rsidP="0042027B">
      <w:pPr>
        <w:spacing w:line="360" w:lineRule="auto"/>
        <w:rPr>
          <w:sz w:val="28"/>
          <w:szCs w:val="28"/>
        </w:rPr>
      </w:pPr>
    </w:p>
    <w:p w:rsidR="00071E62" w:rsidRDefault="00071E62" w:rsidP="0042027B">
      <w:pPr>
        <w:spacing w:line="360" w:lineRule="auto"/>
        <w:rPr>
          <w:sz w:val="28"/>
          <w:szCs w:val="28"/>
        </w:rPr>
      </w:pPr>
    </w:p>
    <w:p w:rsidR="00071E62" w:rsidRDefault="00071E62" w:rsidP="0042027B">
      <w:pPr>
        <w:spacing w:line="360" w:lineRule="auto"/>
        <w:rPr>
          <w:sz w:val="28"/>
          <w:szCs w:val="28"/>
        </w:rPr>
      </w:pPr>
    </w:p>
    <w:p w:rsidR="00071E62" w:rsidRDefault="00071E62" w:rsidP="0042027B">
      <w:pPr>
        <w:spacing w:line="360" w:lineRule="auto"/>
        <w:rPr>
          <w:sz w:val="28"/>
          <w:szCs w:val="28"/>
        </w:rPr>
      </w:pPr>
    </w:p>
    <w:p w:rsidR="00071E62" w:rsidRDefault="00071E62" w:rsidP="0042027B">
      <w:pPr>
        <w:spacing w:line="360" w:lineRule="auto"/>
        <w:rPr>
          <w:sz w:val="28"/>
          <w:szCs w:val="28"/>
        </w:rPr>
      </w:pPr>
    </w:p>
    <w:p w:rsidR="00071E62" w:rsidRDefault="00071E62" w:rsidP="0042027B">
      <w:pPr>
        <w:spacing w:line="360" w:lineRule="auto"/>
        <w:rPr>
          <w:sz w:val="28"/>
          <w:szCs w:val="28"/>
        </w:rPr>
      </w:pPr>
    </w:p>
    <w:p w:rsidR="00071E62" w:rsidRDefault="00071E62" w:rsidP="0042027B">
      <w:pPr>
        <w:spacing w:line="360" w:lineRule="auto"/>
        <w:rPr>
          <w:sz w:val="28"/>
          <w:szCs w:val="28"/>
        </w:rPr>
      </w:pPr>
    </w:p>
    <w:p w:rsidR="00071E62" w:rsidRDefault="00071E62" w:rsidP="0042027B">
      <w:pPr>
        <w:spacing w:line="360" w:lineRule="auto"/>
        <w:rPr>
          <w:sz w:val="28"/>
          <w:szCs w:val="28"/>
        </w:rPr>
      </w:pPr>
    </w:p>
    <w:p w:rsidR="002160FD" w:rsidRDefault="002160FD" w:rsidP="0042027B">
      <w:pPr>
        <w:spacing w:line="360" w:lineRule="auto"/>
        <w:rPr>
          <w:sz w:val="28"/>
          <w:szCs w:val="28"/>
        </w:rPr>
      </w:pPr>
    </w:p>
    <w:p w:rsidR="00E65F9C" w:rsidRDefault="00E65F9C" w:rsidP="00071E62">
      <w:pPr>
        <w:spacing w:line="360" w:lineRule="auto"/>
        <w:ind w:firstLine="708"/>
        <w:rPr>
          <w:b/>
          <w:sz w:val="28"/>
          <w:szCs w:val="28"/>
        </w:rPr>
      </w:pPr>
    </w:p>
    <w:p w:rsidR="00795D78" w:rsidRDefault="00071E62" w:rsidP="00071E62">
      <w:pPr>
        <w:spacing w:line="360" w:lineRule="auto"/>
        <w:ind w:firstLine="708"/>
        <w:rPr>
          <w:b/>
          <w:sz w:val="28"/>
          <w:szCs w:val="28"/>
        </w:rPr>
      </w:pPr>
      <w:bookmarkStart w:id="0" w:name="_GoBack"/>
      <w:bookmarkEnd w:id="0"/>
      <w:r w:rsidRPr="00071E62">
        <w:rPr>
          <w:b/>
          <w:sz w:val="28"/>
          <w:szCs w:val="28"/>
        </w:rPr>
        <w:lastRenderedPageBreak/>
        <w:t xml:space="preserve">1. </w:t>
      </w:r>
      <w:r w:rsidR="002160FD">
        <w:rPr>
          <w:b/>
          <w:sz w:val="28"/>
          <w:szCs w:val="28"/>
        </w:rPr>
        <w:t>Теоретическая часть</w:t>
      </w:r>
    </w:p>
    <w:p w:rsidR="00071E62" w:rsidRDefault="00795D78" w:rsidP="00071E62">
      <w:pPr>
        <w:spacing w:line="360" w:lineRule="auto"/>
        <w:ind w:firstLine="708"/>
        <w:rPr>
          <w:b/>
          <w:sz w:val="28"/>
          <w:szCs w:val="28"/>
        </w:rPr>
      </w:pPr>
      <w:r>
        <w:rPr>
          <w:b/>
          <w:sz w:val="28"/>
          <w:szCs w:val="28"/>
        </w:rPr>
        <w:t xml:space="preserve">1.1. </w:t>
      </w:r>
      <w:r w:rsidR="0016368C">
        <w:rPr>
          <w:b/>
          <w:sz w:val="28"/>
          <w:szCs w:val="28"/>
        </w:rPr>
        <w:t xml:space="preserve">Страхование </w:t>
      </w:r>
      <w:r w:rsidR="00092E40">
        <w:rPr>
          <w:b/>
          <w:sz w:val="28"/>
          <w:szCs w:val="28"/>
        </w:rPr>
        <w:t>как экономическая категория, его функции, роль в рыночной экономике</w:t>
      </w:r>
    </w:p>
    <w:p w:rsidR="0026648A" w:rsidRPr="0026648A" w:rsidRDefault="0026648A" w:rsidP="0026648A">
      <w:pPr>
        <w:shd w:val="clear" w:color="auto" w:fill="FFFFFF"/>
        <w:spacing w:after="30" w:line="360" w:lineRule="auto"/>
        <w:ind w:right="150" w:firstLine="709"/>
        <w:jc w:val="both"/>
        <w:rPr>
          <w:sz w:val="28"/>
          <w:szCs w:val="28"/>
        </w:rPr>
      </w:pPr>
      <w:r w:rsidRPr="0026648A">
        <w:rPr>
          <w:sz w:val="28"/>
          <w:szCs w:val="28"/>
        </w:rPr>
        <w:t>Страхование возникло и развилось, имея своим конечным назначением удовлетворение разнообразных потребностей человека через систему страховой защиты от случайных опасностей. В страховании реализуются определённые экономические отношения, складывающиеся между людьми в процессе производства, обращения, обмена и потребления материальных благ. Оно предоставляет всем хозяйствующим субъектам и членам общества гарантии возмещении ущерба.</w:t>
      </w:r>
    </w:p>
    <w:p w:rsidR="0026648A" w:rsidRPr="0026648A" w:rsidRDefault="0026648A" w:rsidP="0026648A">
      <w:pPr>
        <w:pStyle w:val="ad"/>
        <w:spacing w:line="360" w:lineRule="auto"/>
        <w:ind w:firstLine="709"/>
        <w:jc w:val="both"/>
        <w:rPr>
          <w:sz w:val="28"/>
          <w:szCs w:val="28"/>
        </w:rPr>
      </w:pPr>
      <w:r w:rsidRPr="0026648A">
        <w:rPr>
          <w:sz w:val="28"/>
          <w:szCs w:val="28"/>
        </w:rPr>
        <w:t>Возмещение ущерба, вызываемого проявлением разрушительных противоречий от взаимодействия сил природы и общества, порождает необходимость установления определенных взаимоотношений между людьми по предупреждению, преодолению и ограничению разрушительных последствий стихийных бедствий. Эти объективные отношения людей для обеспечения непрерывного и бесперебойного производственного процесса, для поддержания стабильности и устойчивости достигнутого уровня жизни в совокупности составляют экономическую категорию </w:t>
      </w:r>
      <w:r w:rsidRPr="0026648A">
        <w:rPr>
          <w:i/>
          <w:iCs/>
          <w:sz w:val="28"/>
          <w:szCs w:val="28"/>
        </w:rPr>
        <w:t>страховой защиты.</w:t>
      </w:r>
      <w:r w:rsidRPr="0026648A">
        <w:rPr>
          <w:sz w:val="28"/>
          <w:szCs w:val="28"/>
        </w:rPr>
        <w:t> Специфика этой экономической категории определяется следующими признаками:</w:t>
      </w:r>
    </w:p>
    <w:p w:rsidR="0026648A" w:rsidRPr="0026648A" w:rsidRDefault="0026648A" w:rsidP="0026648A">
      <w:pPr>
        <w:pStyle w:val="ad"/>
        <w:spacing w:line="360" w:lineRule="auto"/>
        <w:ind w:firstLine="709"/>
        <w:jc w:val="both"/>
        <w:rPr>
          <w:sz w:val="28"/>
          <w:szCs w:val="28"/>
        </w:rPr>
      </w:pPr>
      <w:r>
        <w:rPr>
          <w:sz w:val="28"/>
          <w:szCs w:val="28"/>
        </w:rPr>
        <w:t xml:space="preserve">- </w:t>
      </w:r>
      <w:r w:rsidRPr="0026648A">
        <w:rPr>
          <w:sz w:val="28"/>
          <w:szCs w:val="28"/>
        </w:rPr>
        <w:t>случайный характер наступления стихийного бедствия или иного проявления разрушительных сил природы;</w:t>
      </w:r>
    </w:p>
    <w:p w:rsidR="0026648A" w:rsidRPr="0026648A" w:rsidRDefault="0026648A" w:rsidP="0026648A">
      <w:pPr>
        <w:pStyle w:val="ad"/>
        <w:spacing w:line="360" w:lineRule="auto"/>
        <w:ind w:firstLine="709"/>
        <w:jc w:val="both"/>
        <w:rPr>
          <w:sz w:val="28"/>
          <w:szCs w:val="28"/>
        </w:rPr>
      </w:pPr>
      <w:r>
        <w:rPr>
          <w:sz w:val="28"/>
          <w:szCs w:val="28"/>
        </w:rPr>
        <w:t xml:space="preserve">- </w:t>
      </w:r>
      <w:r w:rsidRPr="0026648A">
        <w:rPr>
          <w:sz w:val="28"/>
          <w:szCs w:val="28"/>
        </w:rPr>
        <w:t>выражение ущерба в натуральной или денежной форме;</w:t>
      </w:r>
    </w:p>
    <w:p w:rsidR="0026648A" w:rsidRPr="007F2B66" w:rsidRDefault="0026648A" w:rsidP="0026648A">
      <w:pPr>
        <w:pStyle w:val="ad"/>
        <w:spacing w:line="360" w:lineRule="auto"/>
        <w:ind w:firstLine="709"/>
        <w:jc w:val="both"/>
        <w:rPr>
          <w:sz w:val="28"/>
          <w:szCs w:val="28"/>
        </w:rPr>
      </w:pPr>
      <w:r>
        <w:rPr>
          <w:sz w:val="28"/>
          <w:szCs w:val="28"/>
        </w:rPr>
        <w:t xml:space="preserve">- </w:t>
      </w:r>
      <w:r w:rsidRPr="0026648A">
        <w:rPr>
          <w:sz w:val="28"/>
          <w:szCs w:val="28"/>
        </w:rPr>
        <w:t>реализация мер по предупреждению и преодолению последствий к</w:t>
      </w:r>
      <w:r w:rsidR="007F2B66">
        <w:rPr>
          <w:sz w:val="28"/>
          <w:szCs w:val="28"/>
        </w:rPr>
        <w:t>онкретного события [1, с. 8].</w:t>
      </w:r>
    </w:p>
    <w:p w:rsidR="0026648A" w:rsidRPr="0026648A" w:rsidRDefault="0026648A" w:rsidP="0026648A">
      <w:pPr>
        <w:pStyle w:val="ad"/>
        <w:spacing w:line="360" w:lineRule="auto"/>
        <w:ind w:firstLine="709"/>
        <w:jc w:val="both"/>
        <w:rPr>
          <w:sz w:val="28"/>
          <w:szCs w:val="28"/>
        </w:rPr>
      </w:pPr>
      <w:r w:rsidRPr="0026648A">
        <w:rPr>
          <w:sz w:val="28"/>
          <w:szCs w:val="28"/>
        </w:rPr>
        <w:t>В страховом риске и в защитных мерах состоит сущность экономической категории страховой защиты.</w:t>
      </w:r>
    </w:p>
    <w:p w:rsidR="0026648A" w:rsidRPr="0026648A" w:rsidRDefault="0026648A" w:rsidP="0026648A">
      <w:pPr>
        <w:shd w:val="clear" w:color="auto" w:fill="FFFFFF"/>
        <w:spacing w:after="30" w:line="360" w:lineRule="auto"/>
        <w:ind w:right="150" w:firstLine="709"/>
        <w:jc w:val="both"/>
        <w:rPr>
          <w:sz w:val="28"/>
          <w:szCs w:val="28"/>
        </w:rPr>
      </w:pPr>
      <w:r w:rsidRPr="0026648A">
        <w:rPr>
          <w:sz w:val="28"/>
          <w:szCs w:val="28"/>
        </w:rPr>
        <w:t>Осознанная человеком и обществом в целом необходимость страховой защиты формировала страховые интересы, через которые стали складываться определенные страховые отношения.</w:t>
      </w:r>
    </w:p>
    <w:p w:rsidR="0026648A" w:rsidRDefault="0026648A" w:rsidP="0026648A">
      <w:pPr>
        <w:shd w:val="clear" w:color="auto" w:fill="FFFFFF"/>
        <w:spacing w:after="30" w:line="360" w:lineRule="auto"/>
        <w:ind w:right="150" w:firstLine="709"/>
        <w:jc w:val="both"/>
        <w:rPr>
          <w:sz w:val="28"/>
          <w:szCs w:val="28"/>
        </w:rPr>
      </w:pPr>
      <w:r w:rsidRPr="0026648A">
        <w:rPr>
          <w:sz w:val="28"/>
          <w:szCs w:val="28"/>
        </w:rPr>
        <w:t>По мере развития общества эти отношения получили гражданско-правовое закрепление, что в свою очередь позволило регулировать их правовыми методами.</w:t>
      </w:r>
    </w:p>
    <w:p w:rsidR="00505812" w:rsidRDefault="00505812" w:rsidP="00505812">
      <w:pPr>
        <w:shd w:val="clear" w:color="auto" w:fill="FFFFFF"/>
        <w:spacing w:after="30" w:line="360" w:lineRule="auto"/>
        <w:ind w:right="150" w:firstLine="709"/>
        <w:jc w:val="both"/>
        <w:rPr>
          <w:sz w:val="28"/>
          <w:szCs w:val="28"/>
        </w:rPr>
      </w:pPr>
      <w:r w:rsidRPr="00505812">
        <w:rPr>
          <w:b/>
          <w:bCs/>
          <w:i/>
          <w:sz w:val="28"/>
          <w:szCs w:val="28"/>
        </w:rPr>
        <w:t>Страхование</w:t>
      </w:r>
      <w:r w:rsidRPr="00505812">
        <w:rPr>
          <w:sz w:val="28"/>
          <w:szCs w:val="28"/>
        </w:rPr>
        <w:t> </w:t>
      </w:r>
      <w:r>
        <w:rPr>
          <w:sz w:val="28"/>
          <w:szCs w:val="28"/>
        </w:rPr>
        <w:t>-</w:t>
      </w:r>
      <w:r w:rsidRPr="00505812">
        <w:rPr>
          <w:sz w:val="28"/>
          <w:szCs w:val="28"/>
        </w:rPr>
        <w:t xml:space="preserve"> отношения по защите интересов физических и юридических лиц. Российской Федерации, субъектов РФ и муниципальных образований при наступлении определенных страховых случаев за счет денежных фондов, формируемых страховщиками из уплаченных страховых премий (страховых взносов), а также за счет иных средств страховщиков.</w:t>
      </w:r>
    </w:p>
    <w:p w:rsidR="00505812" w:rsidRPr="00505812" w:rsidRDefault="00505812" w:rsidP="00505812">
      <w:pPr>
        <w:shd w:val="clear" w:color="auto" w:fill="FFFFFF"/>
        <w:spacing w:after="30" w:line="360" w:lineRule="auto"/>
        <w:ind w:right="150" w:firstLine="709"/>
        <w:jc w:val="both"/>
        <w:rPr>
          <w:sz w:val="28"/>
          <w:szCs w:val="28"/>
        </w:rPr>
      </w:pPr>
      <w:r w:rsidRPr="00505812">
        <w:rPr>
          <w:sz w:val="28"/>
          <w:szCs w:val="28"/>
        </w:rPr>
        <w:t xml:space="preserve">Как экономическая категория страхование представляет систему экономических отношений, включающую совокупность форм и методов формирования целевых фондов денежных средств и их использование на возмещение ущерба при различных непредвиденных неблагоприятных явлениях (рисках), а также на оказание помощи гражданам при наступлении </w:t>
      </w:r>
      <w:r w:rsidR="007F2B66">
        <w:rPr>
          <w:sz w:val="28"/>
          <w:szCs w:val="28"/>
        </w:rPr>
        <w:t>определенных событий в их жизни</w:t>
      </w:r>
      <w:r w:rsidRPr="00505812">
        <w:rPr>
          <w:sz w:val="28"/>
          <w:szCs w:val="28"/>
        </w:rPr>
        <w:t xml:space="preserve"> </w:t>
      </w:r>
      <w:r w:rsidR="007F2B66" w:rsidRPr="007F2B66">
        <w:rPr>
          <w:sz w:val="28"/>
          <w:szCs w:val="28"/>
        </w:rPr>
        <w:t>[</w:t>
      </w:r>
      <w:r w:rsidR="007F2B66">
        <w:rPr>
          <w:sz w:val="28"/>
          <w:szCs w:val="28"/>
        </w:rPr>
        <w:t>5</w:t>
      </w:r>
      <w:r w:rsidR="007F2B66" w:rsidRPr="007F2B66">
        <w:rPr>
          <w:sz w:val="28"/>
          <w:szCs w:val="28"/>
        </w:rPr>
        <w:t xml:space="preserve">, с. </w:t>
      </w:r>
      <w:r w:rsidR="007F2B66">
        <w:rPr>
          <w:sz w:val="28"/>
          <w:szCs w:val="28"/>
        </w:rPr>
        <w:t>36</w:t>
      </w:r>
      <w:r w:rsidR="007F2B66" w:rsidRPr="007F2B66">
        <w:rPr>
          <w:sz w:val="28"/>
          <w:szCs w:val="28"/>
        </w:rPr>
        <w:t>].</w:t>
      </w:r>
    </w:p>
    <w:p w:rsidR="00505812" w:rsidRPr="00505812" w:rsidRDefault="00505812" w:rsidP="00505812">
      <w:pPr>
        <w:shd w:val="clear" w:color="auto" w:fill="FFFFFF"/>
        <w:spacing w:after="30" w:line="360" w:lineRule="auto"/>
        <w:ind w:right="150" w:firstLine="709"/>
        <w:jc w:val="both"/>
        <w:rPr>
          <w:sz w:val="28"/>
          <w:szCs w:val="28"/>
        </w:rPr>
      </w:pPr>
      <w:r w:rsidRPr="00505812">
        <w:rPr>
          <w:sz w:val="28"/>
          <w:szCs w:val="28"/>
        </w:rPr>
        <w:t>Как экономическая категория страхование характеризуется рядом </w:t>
      </w:r>
      <w:r w:rsidRPr="00505812">
        <w:rPr>
          <w:b/>
          <w:bCs/>
          <w:i/>
          <w:iCs/>
          <w:sz w:val="28"/>
          <w:szCs w:val="28"/>
        </w:rPr>
        <w:t>специфических признаков:</w:t>
      </w:r>
    </w:p>
    <w:p w:rsidR="00505812" w:rsidRPr="00505812" w:rsidRDefault="00505812" w:rsidP="00505812">
      <w:pPr>
        <w:shd w:val="clear" w:color="auto" w:fill="FFFFFF"/>
        <w:spacing w:after="30" w:line="360" w:lineRule="auto"/>
        <w:ind w:right="150" w:firstLine="709"/>
        <w:jc w:val="both"/>
        <w:rPr>
          <w:sz w:val="28"/>
          <w:szCs w:val="28"/>
        </w:rPr>
      </w:pPr>
      <w:r>
        <w:rPr>
          <w:sz w:val="28"/>
          <w:szCs w:val="28"/>
        </w:rPr>
        <w:t>-</w:t>
      </w:r>
      <w:r w:rsidRPr="00505812">
        <w:rPr>
          <w:sz w:val="28"/>
          <w:szCs w:val="28"/>
        </w:rPr>
        <w:t xml:space="preserve"> ему присущи денежные </w:t>
      </w:r>
      <w:proofErr w:type="spellStart"/>
      <w:r w:rsidRPr="00505812">
        <w:rPr>
          <w:sz w:val="28"/>
          <w:szCs w:val="28"/>
        </w:rPr>
        <w:t>перераспределительные</w:t>
      </w:r>
      <w:proofErr w:type="spellEnd"/>
      <w:r w:rsidRPr="00505812">
        <w:rPr>
          <w:sz w:val="28"/>
          <w:szCs w:val="28"/>
        </w:rPr>
        <w:t xml:space="preserve"> отношения;</w:t>
      </w:r>
    </w:p>
    <w:p w:rsidR="00505812" w:rsidRPr="00505812" w:rsidRDefault="00505812" w:rsidP="00505812">
      <w:pPr>
        <w:shd w:val="clear" w:color="auto" w:fill="FFFFFF"/>
        <w:spacing w:after="30" w:line="360" w:lineRule="auto"/>
        <w:ind w:right="150" w:firstLine="709"/>
        <w:jc w:val="both"/>
        <w:rPr>
          <w:sz w:val="28"/>
          <w:szCs w:val="28"/>
        </w:rPr>
      </w:pPr>
      <w:r>
        <w:rPr>
          <w:sz w:val="28"/>
          <w:szCs w:val="28"/>
        </w:rPr>
        <w:t xml:space="preserve">- </w:t>
      </w:r>
      <w:r w:rsidRPr="00505812">
        <w:rPr>
          <w:sz w:val="28"/>
          <w:szCs w:val="28"/>
        </w:rPr>
        <w:t>раскладка нанесенного ущерба между страхователями носит замкнутый характер;</w:t>
      </w:r>
    </w:p>
    <w:p w:rsidR="00505812" w:rsidRPr="00505812" w:rsidRDefault="00505812" w:rsidP="00505812">
      <w:pPr>
        <w:shd w:val="clear" w:color="auto" w:fill="FFFFFF"/>
        <w:spacing w:after="30" w:line="360" w:lineRule="auto"/>
        <w:ind w:right="150" w:firstLine="709"/>
        <w:jc w:val="both"/>
        <w:rPr>
          <w:sz w:val="28"/>
          <w:szCs w:val="28"/>
        </w:rPr>
      </w:pPr>
      <w:r>
        <w:rPr>
          <w:sz w:val="28"/>
          <w:szCs w:val="28"/>
        </w:rPr>
        <w:t xml:space="preserve">- </w:t>
      </w:r>
      <w:r w:rsidRPr="00505812">
        <w:rPr>
          <w:sz w:val="28"/>
          <w:szCs w:val="28"/>
        </w:rPr>
        <w:t>перераспределение ущерба происходит как между территориальными единицами, так и во времени;</w:t>
      </w:r>
    </w:p>
    <w:p w:rsidR="00505812" w:rsidRPr="00505812" w:rsidRDefault="00505812" w:rsidP="00505812">
      <w:pPr>
        <w:shd w:val="clear" w:color="auto" w:fill="FFFFFF"/>
        <w:spacing w:after="30" w:line="360" w:lineRule="auto"/>
        <w:ind w:right="150" w:firstLine="709"/>
        <w:jc w:val="both"/>
        <w:rPr>
          <w:sz w:val="28"/>
          <w:szCs w:val="28"/>
        </w:rPr>
      </w:pPr>
      <w:r>
        <w:rPr>
          <w:sz w:val="28"/>
          <w:szCs w:val="28"/>
        </w:rPr>
        <w:t xml:space="preserve">- </w:t>
      </w:r>
      <w:r w:rsidRPr="00505812">
        <w:rPr>
          <w:sz w:val="28"/>
          <w:szCs w:val="28"/>
        </w:rPr>
        <w:t>осуществляется возвратность средств, мобилизованных в страховых фондах.</w:t>
      </w:r>
    </w:p>
    <w:p w:rsidR="00505812" w:rsidRDefault="00505812" w:rsidP="00462AC2">
      <w:pPr>
        <w:shd w:val="clear" w:color="auto" w:fill="FFFFFF"/>
        <w:spacing w:after="30" w:line="360" w:lineRule="auto"/>
        <w:ind w:right="150" w:firstLine="709"/>
        <w:jc w:val="both"/>
        <w:rPr>
          <w:sz w:val="28"/>
          <w:szCs w:val="28"/>
        </w:rPr>
      </w:pPr>
      <w:r w:rsidRPr="00505812">
        <w:rPr>
          <w:sz w:val="28"/>
          <w:szCs w:val="28"/>
        </w:rPr>
        <w:t>Сущность страхования заключается в том, какие функции оно выполняет и какие проблемы общества позволяет решать.</w:t>
      </w:r>
    </w:p>
    <w:p w:rsidR="00505812" w:rsidRDefault="00505812" w:rsidP="00505812">
      <w:pPr>
        <w:shd w:val="clear" w:color="auto" w:fill="FFFFFF"/>
        <w:spacing w:after="30" w:line="360" w:lineRule="auto"/>
        <w:ind w:right="150" w:firstLine="709"/>
        <w:jc w:val="both"/>
        <w:rPr>
          <w:sz w:val="28"/>
          <w:szCs w:val="28"/>
        </w:rPr>
      </w:pPr>
      <w:r w:rsidRPr="00505812">
        <w:rPr>
          <w:sz w:val="28"/>
          <w:szCs w:val="28"/>
        </w:rPr>
        <w:t>Страхование выполняе</w:t>
      </w:r>
      <w:r w:rsidR="00462AC2">
        <w:rPr>
          <w:sz w:val="28"/>
          <w:szCs w:val="28"/>
        </w:rPr>
        <w:t>т следующие функции</w:t>
      </w:r>
      <w:r w:rsidRPr="00505812">
        <w:rPr>
          <w:sz w:val="28"/>
          <w:szCs w:val="28"/>
        </w:rPr>
        <w:t>:</w:t>
      </w:r>
    </w:p>
    <w:p w:rsidR="00462AC2" w:rsidRDefault="00462AC2" w:rsidP="00462AC2">
      <w:pPr>
        <w:pStyle w:val="a4"/>
        <w:numPr>
          <w:ilvl w:val="0"/>
          <w:numId w:val="20"/>
        </w:numPr>
        <w:shd w:val="clear" w:color="auto" w:fill="FFFFFF"/>
        <w:spacing w:after="30" w:line="360" w:lineRule="auto"/>
        <w:ind w:right="150"/>
        <w:jc w:val="both"/>
        <w:rPr>
          <w:sz w:val="28"/>
          <w:szCs w:val="28"/>
        </w:rPr>
      </w:pPr>
      <w:r>
        <w:rPr>
          <w:sz w:val="28"/>
          <w:szCs w:val="28"/>
        </w:rPr>
        <w:t>рисковая;</w:t>
      </w:r>
    </w:p>
    <w:p w:rsidR="00462AC2" w:rsidRDefault="00462AC2" w:rsidP="00462AC2">
      <w:pPr>
        <w:pStyle w:val="a4"/>
        <w:numPr>
          <w:ilvl w:val="0"/>
          <w:numId w:val="20"/>
        </w:numPr>
        <w:shd w:val="clear" w:color="auto" w:fill="FFFFFF"/>
        <w:spacing w:after="30" w:line="360" w:lineRule="auto"/>
        <w:ind w:right="150"/>
        <w:jc w:val="both"/>
        <w:rPr>
          <w:sz w:val="28"/>
          <w:szCs w:val="28"/>
        </w:rPr>
      </w:pPr>
      <w:r>
        <w:rPr>
          <w:sz w:val="28"/>
          <w:szCs w:val="28"/>
        </w:rPr>
        <w:t>предупредительная;</w:t>
      </w:r>
    </w:p>
    <w:p w:rsidR="00462AC2" w:rsidRDefault="00462AC2" w:rsidP="00462AC2">
      <w:pPr>
        <w:pStyle w:val="a4"/>
        <w:numPr>
          <w:ilvl w:val="0"/>
          <w:numId w:val="20"/>
        </w:numPr>
        <w:shd w:val="clear" w:color="auto" w:fill="FFFFFF"/>
        <w:spacing w:after="30" w:line="360" w:lineRule="auto"/>
        <w:ind w:right="150"/>
        <w:jc w:val="both"/>
        <w:rPr>
          <w:sz w:val="28"/>
          <w:szCs w:val="28"/>
        </w:rPr>
      </w:pPr>
      <w:r>
        <w:rPr>
          <w:sz w:val="28"/>
          <w:szCs w:val="28"/>
        </w:rPr>
        <w:t>сберегательная;</w:t>
      </w:r>
    </w:p>
    <w:p w:rsidR="00462AC2" w:rsidRDefault="00462AC2" w:rsidP="00462AC2">
      <w:pPr>
        <w:pStyle w:val="a4"/>
        <w:numPr>
          <w:ilvl w:val="0"/>
          <w:numId w:val="20"/>
        </w:numPr>
        <w:shd w:val="clear" w:color="auto" w:fill="FFFFFF"/>
        <w:spacing w:after="30" w:line="360" w:lineRule="auto"/>
        <w:ind w:right="150"/>
        <w:jc w:val="both"/>
        <w:rPr>
          <w:sz w:val="28"/>
          <w:szCs w:val="28"/>
        </w:rPr>
      </w:pPr>
      <w:r>
        <w:rPr>
          <w:sz w:val="28"/>
          <w:szCs w:val="28"/>
        </w:rPr>
        <w:t>контрольная;</w:t>
      </w:r>
    </w:p>
    <w:p w:rsidR="00462AC2" w:rsidRDefault="00462AC2" w:rsidP="00462AC2">
      <w:pPr>
        <w:pStyle w:val="a4"/>
        <w:numPr>
          <w:ilvl w:val="0"/>
          <w:numId w:val="20"/>
        </w:numPr>
        <w:shd w:val="clear" w:color="auto" w:fill="FFFFFF"/>
        <w:spacing w:after="30" w:line="360" w:lineRule="auto"/>
        <w:ind w:right="150"/>
        <w:jc w:val="both"/>
        <w:rPr>
          <w:sz w:val="28"/>
          <w:szCs w:val="28"/>
        </w:rPr>
      </w:pPr>
      <w:r>
        <w:rPr>
          <w:sz w:val="28"/>
          <w:szCs w:val="28"/>
        </w:rPr>
        <w:t>инвестиционная;</w:t>
      </w:r>
    </w:p>
    <w:p w:rsidR="00462AC2" w:rsidRPr="00462AC2" w:rsidRDefault="00462AC2" w:rsidP="00462AC2">
      <w:pPr>
        <w:pStyle w:val="a4"/>
        <w:numPr>
          <w:ilvl w:val="0"/>
          <w:numId w:val="20"/>
        </w:numPr>
        <w:shd w:val="clear" w:color="auto" w:fill="FFFFFF"/>
        <w:spacing w:after="30" w:line="360" w:lineRule="auto"/>
        <w:ind w:right="150"/>
        <w:jc w:val="both"/>
        <w:rPr>
          <w:sz w:val="28"/>
          <w:szCs w:val="28"/>
        </w:rPr>
      </w:pPr>
      <w:r>
        <w:rPr>
          <w:sz w:val="28"/>
          <w:szCs w:val="28"/>
        </w:rPr>
        <w:t>социальная.</w:t>
      </w:r>
    </w:p>
    <w:p w:rsidR="00505812" w:rsidRPr="00505812" w:rsidRDefault="00505812" w:rsidP="00505812">
      <w:pPr>
        <w:shd w:val="clear" w:color="auto" w:fill="FFFFFF"/>
        <w:spacing w:after="30" w:line="360" w:lineRule="auto"/>
        <w:ind w:right="150" w:firstLine="709"/>
        <w:jc w:val="both"/>
        <w:rPr>
          <w:sz w:val="28"/>
          <w:szCs w:val="28"/>
        </w:rPr>
      </w:pPr>
      <w:r w:rsidRPr="00462AC2">
        <w:rPr>
          <w:i/>
          <w:sz w:val="28"/>
          <w:szCs w:val="28"/>
        </w:rPr>
        <w:t>Рисковая</w:t>
      </w:r>
      <w:r w:rsidRPr="00505812">
        <w:rPr>
          <w:sz w:val="28"/>
          <w:szCs w:val="28"/>
        </w:rPr>
        <w:t xml:space="preserve"> - это основная по сути страхования функция. Она связана с покрытием риска, </w:t>
      </w:r>
      <w:proofErr w:type="gramStart"/>
      <w:r w:rsidRPr="00505812">
        <w:rPr>
          <w:sz w:val="28"/>
          <w:szCs w:val="28"/>
        </w:rPr>
        <w:t>возмещением убытков</w:t>
      </w:r>
      <w:proofErr w:type="gramEnd"/>
      <w:r w:rsidRPr="00505812">
        <w:rPr>
          <w:sz w:val="28"/>
          <w:szCs w:val="28"/>
        </w:rPr>
        <w:t xml:space="preserve"> пострадавшим от неблагоприятных случайных событий за счет перераспределения средств заранее сформированных страховых фондов. Через механизм страхования возмещается значительная часть убытков, возникающих в результате пожаров, стихийных бедствий, техногенных катастроф и других событий случайного характера. Страхование позволяет сгладить крупные расходы по возмещению убытков, так как периодические небольшие взносы дают участникам страхования гарантию, что им не придется нести крупные затраты на ликвидацию посл</w:t>
      </w:r>
      <w:r w:rsidR="007F2B66">
        <w:rPr>
          <w:sz w:val="28"/>
          <w:szCs w:val="28"/>
        </w:rPr>
        <w:t>едствий каких-либо случайностей</w:t>
      </w:r>
      <w:r w:rsidR="007F2B66" w:rsidRPr="007F2B66">
        <w:rPr>
          <w:sz w:val="28"/>
          <w:szCs w:val="28"/>
        </w:rPr>
        <w:t xml:space="preserve"> [</w:t>
      </w:r>
      <w:r w:rsidR="007F2B66">
        <w:rPr>
          <w:sz w:val="28"/>
          <w:szCs w:val="28"/>
        </w:rPr>
        <w:t>3</w:t>
      </w:r>
      <w:r w:rsidR="007F2B66" w:rsidRPr="007F2B66">
        <w:rPr>
          <w:sz w:val="28"/>
          <w:szCs w:val="28"/>
        </w:rPr>
        <w:t xml:space="preserve">, с. </w:t>
      </w:r>
      <w:r w:rsidR="007F2B66">
        <w:rPr>
          <w:sz w:val="28"/>
          <w:szCs w:val="28"/>
        </w:rPr>
        <w:t>24</w:t>
      </w:r>
      <w:r w:rsidR="007F2B66" w:rsidRPr="007F2B66">
        <w:rPr>
          <w:sz w:val="28"/>
          <w:szCs w:val="28"/>
        </w:rPr>
        <w:t>].</w:t>
      </w:r>
    </w:p>
    <w:p w:rsidR="00505812" w:rsidRPr="00505812" w:rsidRDefault="00505812" w:rsidP="00505812">
      <w:pPr>
        <w:shd w:val="clear" w:color="auto" w:fill="FFFFFF"/>
        <w:spacing w:after="30" w:line="360" w:lineRule="auto"/>
        <w:ind w:right="150" w:firstLine="709"/>
        <w:jc w:val="both"/>
        <w:rPr>
          <w:sz w:val="28"/>
          <w:szCs w:val="28"/>
        </w:rPr>
      </w:pPr>
      <w:r w:rsidRPr="00462AC2">
        <w:rPr>
          <w:i/>
          <w:sz w:val="28"/>
          <w:szCs w:val="28"/>
        </w:rPr>
        <w:t>Предупредительная</w:t>
      </w:r>
      <w:r w:rsidRPr="00505812">
        <w:rPr>
          <w:sz w:val="28"/>
          <w:szCs w:val="28"/>
        </w:rPr>
        <w:t xml:space="preserve"> </w:t>
      </w:r>
      <w:r w:rsidRPr="00462AC2">
        <w:rPr>
          <w:i/>
          <w:sz w:val="28"/>
          <w:szCs w:val="28"/>
        </w:rPr>
        <w:t>функция</w:t>
      </w:r>
      <w:r w:rsidRPr="00505812">
        <w:rPr>
          <w:sz w:val="28"/>
          <w:szCs w:val="28"/>
        </w:rPr>
        <w:t xml:space="preserve"> страхования направлена на снижение вероятности наступления страховых случаев. С помощью страхования обеспечивается снижение вероятности наступления различных неблагоприятных событий и уменьшаются убытки от них за счет того, что часть полученных страховых взносов страховые компании направляют в специальные резервы предупредительных мероприятий. Средства из этих резервов используются на предотвращение аварий, пожаров, несчастных случаев, болезней. Такие мероприятия снижают риск наступления страховых событий, что выгодно страховым компаниям, застрахованным и обществу в целом.</w:t>
      </w:r>
    </w:p>
    <w:p w:rsidR="00505812" w:rsidRPr="00505812" w:rsidRDefault="00505812" w:rsidP="00505812">
      <w:pPr>
        <w:shd w:val="clear" w:color="auto" w:fill="FFFFFF"/>
        <w:spacing w:after="30" w:line="360" w:lineRule="auto"/>
        <w:ind w:right="150" w:firstLine="709"/>
        <w:jc w:val="both"/>
        <w:rPr>
          <w:sz w:val="28"/>
          <w:szCs w:val="28"/>
        </w:rPr>
      </w:pPr>
      <w:r w:rsidRPr="00462AC2">
        <w:rPr>
          <w:i/>
          <w:sz w:val="28"/>
          <w:szCs w:val="28"/>
        </w:rPr>
        <w:t>Сберегательная</w:t>
      </w:r>
      <w:r w:rsidRPr="00505812">
        <w:rPr>
          <w:sz w:val="28"/>
          <w:szCs w:val="28"/>
        </w:rPr>
        <w:t xml:space="preserve"> </w:t>
      </w:r>
      <w:r w:rsidRPr="00462AC2">
        <w:rPr>
          <w:i/>
          <w:sz w:val="28"/>
          <w:szCs w:val="28"/>
        </w:rPr>
        <w:t>функция</w:t>
      </w:r>
      <w:r w:rsidRPr="00505812">
        <w:rPr>
          <w:sz w:val="28"/>
          <w:szCs w:val="28"/>
        </w:rPr>
        <w:t xml:space="preserve"> страхования проявляется в страховании жизни и заключается в возможности повышения уровня благосостояния путем накопления крупных сумм за счет небольших, периодически уплачиваемых страховых взносов (например, страхование на дожитие до определенного возраста или события, пенсионное страхование, страхование к бракосочетанию).</w:t>
      </w:r>
    </w:p>
    <w:p w:rsidR="00505812" w:rsidRPr="00505812" w:rsidRDefault="00505812" w:rsidP="00505812">
      <w:pPr>
        <w:shd w:val="clear" w:color="auto" w:fill="FFFFFF"/>
        <w:spacing w:after="30" w:line="360" w:lineRule="auto"/>
        <w:ind w:right="150" w:firstLine="709"/>
        <w:jc w:val="both"/>
        <w:rPr>
          <w:sz w:val="28"/>
          <w:szCs w:val="28"/>
        </w:rPr>
      </w:pPr>
      <w:r w:rsidRPr="00462AC2">
        <w:rPr>
          <w:i/>
          <w:sz w:val="28"/>
          <w:szCs w:val="28"/>
        </w:rPr>
        <w:t>Контрольная функция</w:t>
      </w:r>
      <w:r w:rsidRPr="00505812">
        <w:rPr>
          <w:sz w:val="28"/>
          <w:szCs w:val="28"/>
        </w:rPr>
        <w:t xml:space="preserve"> страхования заключается в обеспечении контроля за строго целевым формированием и использованием средств страховых фондов.</w:t>
      </w:r>
    </w:p>
    <w:p w:rsidR="00505812" w:rsidRPr="00505812" w:rsidRDefault="00505812" w:rsidP="00505812">
      <w:pPr>
        <w:shd w:val="clear" w:color="auto" w:fill="FFFFFF"/>
        <w:spacing w:after="30" w:line="360" w:lineRule="auto"/>
        <w:ind w:right="150" w:firstLine="709"/>
        <w:jc w:val="both"/>
        <w:rPr>
          <w:sz w:val="28"/>
          <w:szCs w:val="28"/>
        </w:rPr>
      </w:pPr>
      <w:r w:rsidRPr="00505812">
        <w:rPr>
          <w:sz w:val="28"/>
          <w:szCs w:val="28"/>
        </w:rPr>
        <w:t xml:space="preserve">В условиях рыночной экономики все большее значение приобретает </w:t>
      </w:r>
      <w:r w:rsidRPr="00462AC2">
        <w:rPr>
          <w:i/>
          <w:sz w:val="28"/>
          <w:szCs w:val="28"/>
        </w:rPr>
        <w:t>инвестиционная</w:t>
      </w:r>
      <w:r w:rsidRPr="00505812">
        <w:rPr>
          <w:sz w:val="28"/>
          <w:szCs w:val="28"/>
        </w:rPr>
        <w:t xml:space="preserve"> </w:t>
      </w:r>
      <w:r w:rsidRPr="00462AC2">
        <w:rPr>
          <w:i/>
          <w:sz w:val="28"/>
          <w:szCs w:val="28"/>
        </w:rPr>
        <w:t>функция</w:t>
      </w:r>
      <w:r w:rsidRPr="00505812">
        <w:rPr>
          <w:sz w:val="28"/>
          <w:szCs w:val="28"/>
        </w:rPr>
        <w:t xml:space="preserve"> страхования, которая повышает инвестиционный потенциал страны, способствует росту благосостояния нации. Инвестиционная функция заключается в том, что страховые компании, работающие по страхованию жизни, располагают полученными в виде страховых взносов средствами в течение длительного времени и могут инвестировать их в развитие экономики. Поэтому в развитых странах страховые компании являются крупнейшими инвесторами для биз</w:t>
      </w:r>
      <w:r w:rsidR="007F2B66">
        <w:rPr>
          <w:sz w:val="28"/>
          <w:szCs w:val="28"/>
        </w:rPr>
        <w:t>неса и государства</w:t>
      </w:r>
      <w:r w:rsidR="007F2B66" w:rsidRPr="007F2B66">
        <w:rPr>
          <w:sz w:val="28"/>
          <w:szCs w:val="28"/>
        </w:rPr>
        <w:t xml:space="preserve"> [</w:t>
      </w:r>
      <w:r w:rsidR="007F2B66">
        <w:rPr>
          <w:sz w:val="28"/>
          <w:szCs w:val="28"/>
        </w:rPr>
        <w:t>3</w:t>
      </w:r>
      <w:r w:rsidR="007F2B66" w:rsidRPr="007F2B66">
        <w:rPr>
          <w:sz w:val="28"/>
          <w:szCs w:val="28"/>
        </w:rPr>
        <w:t xml:space="preserve">, с. </w:t>
      </w:r>
      <w:r w:rsidR="007F2B66">
        <w:rPr>
          <w:sz w:val="28"/>
          <w:szCs w:val="28"/>
        </w:rPr>
        <w:t>25</w:t>
      </w:r>
      <w:r w:rsidR="007F2B66" w:rsidRPr="007F2B66">
        <w:rPr>
          <w:sz w:val="28"/>
          <w:szCs w:val="28"/>
        </w:rPr>
        <w:t>].</w:t>
      </w:r>
    </w:p>
    <w:p w:rsidR="00505812" w:rsidRDefault="00505812" w:rsidP="00505812">
      <w:pPr>
        <w:shd w:val="clear" w:color="auto" w:fill="FFFFFF"/>
        <w:spacing w:after="30" w:line="360" w:lineRule="auto"/>
        <w:ind w:right="150" w:firstLine="709"/>
        <w:jc w:val="both"/>
        <w:rPr>
          <w:sz w:val="28"/>
          <w:szCs w:val="28"/>
        </w:rPr>
      </w:pPr>
      <w:r w:rsidRPr="00462AC2">
        <w:rPr>
          <w:i/>
          <w:sz w:val="28"/>
          <w:szCs w:val="28"/>
        </w:rPr>
        <w:t>Социальная</w:t>
      </w:r>
      <w:r w:rsidRPr="00505812">
        <w:rPr>
          <w:sz w:val="28"/>
          <w:szCs w:val="28"/>
        </w:rPr>
        <w:t xml:space="preserve"> </w:t>
      </w:r>
      <w:r w:rsidRPr="00462AC2">
        <w:rPr>
          <w:i/>
          <w:sz w:val="28"/>
          <w:szCs w:val="28"/>
        </w:rPr>
        <w:t>функция</w:t>
      </w:r>
      <w:r w:rsidRPr="00505812">
        <w:rPr>
          <w:sz w:val="28"/>
          <w:szCs w:val="28"/>
        </w:rPr>
        <w:t xml:space="preserve"> страхования заключается в защите от социальных рисков, связанных с жизнедеятельностью людей. Страховые компании оказывает помощь застрахованным при потере трудоспособности и наступлении инвалидности в результате несчастных случаев и заболеваний. Они финансируют лечение и реабилитацию потерпевших, компенсируют утраченные доходы. В случае смерти застрахованного его близким выплачиваются средства, которые позволяют не снижать достигнутый уровень жизни. Тем самым страхование выполняет роль стабилизатора уровня жизни граждан.</w:t>
      </w:r>
    </w:p>
    <w:p w:rsidR="003254F4" w:rsidRPr="003254F4" w:rsidRDefault="003254F4" w:rsidP="003254F4">
      <w:pPr>
        <w:shd w:val="clear" w:color="auto" w:fill="FFFFFF"/>
        <w:spacing w:after="30" w:line="360" w:lineRule="auto"/>
        <w:ind w:right="150" w:firstLine="709"/>
        <w:jc w:val="both"/>
        <w:rPr>
          <w:sz w:val="28"/>
          <w:szCs w:val="28"/>
        </w:rPr>
      </w:pPr>
      <w:r w:rsidRPr="003254F4">
        <w:rPr>
          <w:sz w:val="28"/>
          <w:szCs w:val="28"/>
        </w:rPr>
        <w:t>В странах с рыночной экономикой страхование играет важную роль, поскольку негосударственный сектор народного хозяйства не имеет финансовых гарантий со стороны государства и нуждается в страховой защите. Предпринимательство характеризуется организационно-хозяйственным новаторством, поиском новых, более эффективных способов использования ресурсов, гибкостью, готовность идти на риск. А где существует риск, там возникают определенные страховые интересы, ориентирующие предпринимателей на новые сферы вложения капитала.</w:t>
      </w:r>
    </w:p>
    <w:p w:rsidR="003254F4" w:rsidRPr="003254F4" w:rsidRDefault="003254F4" w:rsidP="003254F4">
      <w:pPr>
        <w:shd w:val="clear" w:color="auto" w:fill="FFFFFF"/>
        <w:spacing w:after="30" w:line="360" w:lineRule="auto"/>
        <w:ind w:right="150" w:firstLine="709"/>
        <w:jc w:val="both"/>
        <w:rPr>
          <w:sz w:val="28"/>
          <w:szCs w:val="28"/>
        </w:rPr>
      </w:pPr>
      <w:r w:rsidRPr="003254F4">
        <w:rPr>
          <w:sz w:val="28"/>
          <w:szCs w:val="28"/>
        </w:rPr>
        <w:t>Именно через механизм страхования возмещается значительная доля убытков, возникающих вследствие неблагоприятных событий. Страховое возмещение, получаемое от страховщиков, обычно направляется на восстановление поврежденных материальных ценностей и возмещение убытков. Это способствует восстановлению производства и экономическому росту.</w:t>
      </w:r>
    </w:p>
    <w:p w:rsidR="003254F4" w:rsidRPr="003254F4" w:rsidRDefault="003254F4" w:rsidP="003254F4">
      <w:pPr>
        <w:shd w:val="clear" w:color="auto" w:fill="FFFFFF"/>
        <w:spacing w:after="30" w:line="360" w:lineRule="auto"/>
        <w:ind w:right="150" w:firstLine="709"/>
        <w:jc w:val="both"/>
        <w:rPr>
          <w:sz w:val="28"/>
          <w:szCs w:val="28"/>
        </w:rPr>
      </w:pPr>
      <w:r w:rsidRPr="003254F4">
        <w:rPr>
          <w:sz w:val="28"/>
          <w:szCs w:val="28"/>
        </w:rPr>
        <w:t>Кроме материальных ценностей, стихийные бедствия и непредвиденные обстоятельства могут наносить вред нематериальным ценностям человека (жизни, здоровью и т. д.). Страховые компании в этом случае финансируют лечение и реабилитацию потерпевших, компенсируют им утраченные доходы. В настоящее время при сокращении рождаемости договоры пенсионного страхования, заключаемые за счет средств граждан или их работодателей, повышают уровень жизни пенсионеров и снижают финансовую нагрузку на государство. Также страхование помогает отдельным гражданам накопить сумму денежных средств к определенной</w:t>
      </w:r>
      <w:r w:rsidR="007F2B66">
        <w:rPr>
          <w:sz w:val="28"/>
          <w:szCs w:val="28"/>
        </w:rPr>
        <w:t xml:space="preserve"> дате или событию в своей жизни</w:t>
      </w:r>
      <w:r w:rsidR="007F2B66" w:rsidRPr="007F2B66">
        <w:rPr>
          <w:sz w:val="28"/>
          <w:szCs w:val="28"/>
        </w:rPr>
        <w:t xml:space="preserve"> [</w:t>
      </w:r>
      <w:r w:rsidR="007F2B66">
        <w:rPr>
          <w:sz w:val="28"/>
          <w:szCs w:val="28"/>
        </w:rPr>
        <w:t>4</w:t>
      </w:r>
      <w:r w:rsidR="007F2B66" w:rsidRPr="007F2B66">
        <w:rPr>
          <w:sz w:val="28"/>
          <w:szCs w:val="28"/>
        </w:rPr>
        <w:t xml:space="preserve">, с. </w:t>
      </w:r>
      <w:r w:rsidR="007F2B66">
        <w:rPr>
          <w:sz w:val="28"/>
          <w:szCs w:val="28"/>
        </w:rPr>
        <w:t>37</w:t>
      </w:r>
      <w:r w:rsidR="007F2B66" w:rsidRPr="007F2B66">
        <w:rPr>
          <w:sz w:val="28"/>
          <w:szCs w:val="28"/>
        </w:rPr>
        <w:t>].</w:t>
      </w:r>
    </w:p>
    <w:p w:rsidR="003254F4" w:rsidRPr="003254F4" w:rsidRDefault="003254F4" w:rsidP="003254F4">
      <w:pPr>
        <w:shd w:val="clear" w:color="auto" w:fill="FFFFFF"/>
        <w:spacing w:after="30" w:line="360" w:lineRule="auto"/>
        <w:ind w:right="150" w:firstLine="709"/>
        <w:jc w:val="both"/>
        <w:rPr>
          <w:sz w:val="28"/>
          <w:szCs w:val="28"/>
        </w:rPr>
      </w:pPr>
      <w:r w:rsidRPr="003254F4">
        <w:rPr>
          <w:sz w:val="28"/>
          <w:szCs w:val="28"/>
        </w:rPr>
        <w:t>Накопление в страховании важно и для развития экономики в целом. Страховые компании располагают полученными в виде страховых взносов средствами длительное время, а значит, располагают мощными инвестиционными ресурсами. Также страховщики способствуют организации страховой защиты инвесторов от возможных потерь и тем самым увеличению объемов инвестирования в экономику.</w:t>
      </w:r>
    </w:p>
    <w:p w:rsidR="003254F4" w:rsidRPr="003254F4" w:rsidRDefault="003254F4" w:rsidP="003254F4">
      <w:pPr>
        <w:shd w:val="clear" w:color="auto" w:fill="FFFFFF"/>
        <w:spacing w:after="30" w:line="360" w:lineRule="auto"/>
        <w:ind w:right="150" w:firstLine="709"/>
        <w:jc w:val="both"/>
        <w:rPr>
          <w:sz w:val="28"/>
          <w:szCs w:val="28"/>
        </w:rPr>
      </w:pPr>
      <w:r w:rsidRPr="003254F4">
        <w:rPr>
          <w:sz w:val="28"/>
          <w:szCs w:val="28"/>
        </w:rPr>
        <w:t>Страхование в экономике способствует снижению вероятности наступления различных неблагоприятных событий и убытков от наступления этих событий. Часть получаемых взносов по договорам страховые организации направляют на формирование специальных резервов предупредительных мероприятий. Предупредительные мероприятия финансируются за счет данных резервов и направлены на предотвращение аварий, пожаров, стихийных явлений природы, несчастных случаев, болезней. Проведение данных мероприятий снижает риск наступления неблагоприятных случайных событий. Это выгодно как страховым организациям, так и их клиентам и соответственно обществу в целом. Страховые организации в меньших объемах возмещают убытки. У клиентов страховых компаний снижается вероятность потерь. А общество в целом заинтересовано в снижении ущерба от проявления различных опасностей.</w:t>
      </w:r>
    </w:p>
    <w:p w:rsidR="003254F4" w:rsidRPr="003254F4" w:rsidRDefault="003254F4" w:rsidP="003254F4">
      <w:pPr>
        <w:shd w:val="clear" w:color="auto" w:fill="FFFFFF"/>
        <w:spacing w:after="30" w:line="360" w:lineRule="auto"/>
        <w:ind w:right="150" w:firstLine="709"/>
        <w:jc w:val="both"/>
        <w:rPr>
          <w:sz w:val="28"/>
          <w:szCs w:val="28"/>
        </w:rPr>
      </w:pPr>
      <w:r>
        <w:rPr>
          <w:sz w:val="28"/>
          <w:szCs w:val="28"/>
        </w:rPr>
        <w:t xml:space="preserve">Таким образом, </w:t>
      </w:r>
      <w:r w:rsidRPr="00563B15">
        <w:rPr>
          <w:i/>
          <w:sz w:val="28"/>
          <w:szCs w:val="28"/>
        </w:rPr>
        <w:t>экономическая роль страхования заключается</w:t>
      </w:r>
      <w:r w:rsidRPr="003254F4">
        <w:rPr>
          <w:sz w:val="28"/>
          <w:szCs w:val="28"/>
        </w:rPr>
        <w:t>:</w:t>
      </w:r>
    </w:p>
    <w:p w:rsidR="003254F4" w:rsidRPr="003254F4" w:rsidRDefault="003254F4" w:rsidP="003254F4">
      <w:pPr>
        <w:shd w:val="clear" w:color="auto" w:fill="FFFFFF"/>
        <w:spacing w:after="30" w:line="360" w:lineRule="auto"/>
        <w:ind w:right="150" w:firstLine="709"/>
        <w:jc w:val="both"/>
        <w:rPr>
          <w:sz w:val="28"/>
          <w:szCs w:val="28"/>
        </w:rPr>
      </w:pPr>
      <w:r w:rsidRPr="003254F4">
        <w:rPr>
          <w:sz w:val="28"/>
          <w:szCs w:val="28"/>
        </w:rPr>
        <w:t>• в обеспечении финансовой и социальной защиты населения;</w:t>
      </w:r>
    </w:p>
    <w:p w:rsidR="003254F4" w:rsidRPr="003254F4" w:rsidRDefault="003254F4" w:rsidP="003254F4">
      <w:pPr>
        <w:shd w:val="clear" w:color="auto" w:fill="FFFFFF"/>
        <w:spacing w:after="30" w:line="360" w:lineRule="auto"/>
        <w:ind w:right="150" w:firstLine="709"/>
        <w:jc w:val="both"/>
        <w:rPr>
          <w:sz w:val="28"/>
          <w:szCs w:val="28"/>
        </w:rPr>
      </w:pPr>
      <w:r w:rsidRPr="003254F4">
        <w:rPr>
          <w:sz w:val="28"/>
          <w:szCs w:val="28"/>
        </w:rPr>
        <w:t>• стимулировании деловой активности;</w:t>
      </w:r>
    </w:p>
    <w:p w:rsidR="003254F4" w:rsidRPr="003254F4" w:rsidRDefault="003254F4" w:rsidP="003254F4">
      <w:pPr>
        <w:shd w:val="clear" w:color="auto" w:fill="FFFFFF"/>
        <w:spacing w:after="30" w:line="360" w:lineRule="auto"/>
        <w:ind w:right="150" w:firstLine="709"/>
        <w:jc w:val="both"/>
        <w:rPr>
          <w:sz w:val="28"/>
          <w:szCs w:val="28"/>
        </w:rPr>
      </w:pPr>
      <w:r w:rsidRPr="003254F4">
        <w:rPr>
          <w:sz w:val="28"/>
          <w:szCs w:val="28"/>
        </w:rPr>
        <w:t>• поддержании финансовой стабильности (на макро- и микроуровне);</w:t>
      </w:r>
    </w:p>
    <w:p w:rsidR="003254F4" w:rsidRPr="003254F4" w:rsidRDefault="003254F4" w:rsidP="003254F4">
      <w:pPr>
        <w:shd w:val="clear" w:color="auto" w:fill="FFFFFF"/>
        <w:spacing w:after="30" w:line="360" w:lineRule="auto"/>
        <w:ind w:right="150" w:firstLine="709"/>
        <w:jc w:val="both"/>
        <w:rPr>
          <w:sz w:val="28"/>
          <w:szCs w:val="28"/>
        </w:rPr>
      </w:pPr>
      <w:r w:rsidRPr="003254F4">
        <w:rPr>
          <w:sz w:val="28"/>
          <w:szCs w:val="28"/>
        </w:rPr>
        <w:t>• во вкладе в развитие научно-технического прогресса;</w:t>
      </w:r>
    </w:p>
    <w:p w:rsidR="003254F4" w:rsidRPr="003254F4" w:rsidRDefault="003254F4" w:rsidP="003254F4">
      <w:pPr>
        <w:shd w:val="clear" w:color="auto" w:fill="FFFFFF"/>
        <w:spacing w:after="30" w:line="360" w:lineRule="auto"/>
        <w:ind w:right="150" w:firstLine="709"/>
        <w:jc w:val="both"/>
        <w:rPr>
          <w:sz w:val="28"/>
          <w:szCs w:val="28"/>
        </w:rPr>
      </w:pPr>
      <w:r w:rsidRPr="003254F4">
        <w:rPr>
          <w:sz w:val="28"/>
          <w:szCs w:val="28"/>
        </w:rPr>
        <w:t>• вложении средств в экономику в качестве институционального инвестора;</w:t>
      </w:r>
    </w:p>
    <w:p w:rsidR="003254F4" w:rsidRPr="003254F4" w:rsidRDefault="003254F4" w:rsidP="003254F4">
      <w:pPr>
        <w:shd w:val="clear" w:color="auto" w:fill="FFFFFF"/>
        <w:spacing w:after="30" w:line="360" w:lineRule="auto"/>
        <w:ind w:right="150" w:firstLine="709"/>
        <w:jc w:val="both"/>
        <w:rPr>
          <w:sz w:val="28"/>
          <w:szCs w:val="28"/>
        </w:rPr>
      </w:pPr>
      <w:r w:rsidRPr="003254F4">
        <w:rPr>
          <w:sz w:val="28"/>
          <w:szCs w:val="28"/>
        </w:rPr>
        <w:t>• в освобождении государства от расходов;</w:t>
      </w:r>
    </w:p>
    <w:p w:rsidR="003254F4" w:rsidRPr="003254F4" w:rsidRDefault="003254F4" w:rsidP="003254F4">
      <w:pPr>
        <w:shd w:val="clear" w:color="auto" w:fill="FFFFFF"/>
        <w:spacing w:after="30" w:line="360" w:lineRule="auto"/>
        <w:ind w:right="150" w:firstLine="709"/>
        <w:jc w:val="both"/>
        <w:rPr>
          <w:sz w:val="28"/>
          <w:szCs w:val="28"/>
        </w:rPr>
      </w:pPr>
      <w:r w:rsidRPr="003254F4">
        <w:rPr>
          <w:sz w:val="28"/>
          <w:szCs w:val="28"/>
        </w:rPr>
        <w:t>• поддержке внешнеэкономической деятельности;</w:t>
      </w:r>
    </w:p>
    <w:p w:rsidR="003254F4" w:rsidRPr="003254F4" w:rsidRDefault="003254F4" w:rsidP="003254F4">
      <w:pPr>
        <w:shd w:val="clear" w:color="auto" w:fill="FFFFFF"/>
        <w:spacing w:after="30" w:line="360" w:lineRule="auto"/>
        <w:ind w:right="150" w:firstLine="709"/>
        <w:jc w:val="both"/>
        <w:rPr>
          <w:sz w:val="28"/>
          <w:szCs w:val="28"/>
        </w:rPr>
      </w:pPr>
      <w:r w:rsidRPr="003254F4">
        <w:rPr>
          <w:sz w:val="28"/>
          <w:szCs w:val="28"/>
        </w:rPr>
        <w:t>• обеспечении пенсионной защиты населения;</w:t>
      </w:r>
    </w:p>
    <w:p w:rsidR="003254F4" w:rsidRPr="003254F4" w:rsidRDefault="00563B15" w:rsidP="003254F4">
      <w:pPr>
        <w:shd w:val="clear" w:color="auto" w:fill="FFFFFF"/>
        <w:spacing w:after="30" w:line="360" w:lineRule="auto"/>
        <w:ind w:right="150" w:firstLine="709"/>
        <w:jc w:val="both"/>
        <w:rPr>
          <w:sz w:val="28"/>
          <w:szCs w:val="28"/>
        </w:rPr>
      </w:pPr>
      <w:r>
        <w:rPr>
          <w:sz w:val="28"/>
          <w:szCs w:val="28"/>
        </w:rPr>
        <w:t>•</w:t>
      </w:r>
      <w:r w:rsidR="003254F4" w:rsidRPr="003254F4">
        <w:rPr>
          <w:sz w:val="28"/>
          <w:szCs w:val="28"/>
        </w:rPr>
        <w:t>формировании информационной базы для страховой защиты населения и общества</w:t>
      </w:r>
      <w:r w:rsidR="007F2B66" w:rsidRPr="007F2B66">
        <w:rPr>
          <w:sz w:val="28"/>
          <w:szCs w:val="28"/>
        </w:rPr>
        <w:t xml:space="preserve"> [1, с. </w:t>
      </w:r>
      <w:r w:rsidR="007F2B66">
        <w:rPr>
          <w:sz w:val="28"/>
          <w:szCs w:val="28"/>
        </w:rPr>
        <w:t>15</w:t>
      </w:r>
      <w:r w:rsidR="007F2B66" w:rsidRPr="007F2B66">
        <w:rPr>
          <w:sz w:val="28"/>
          <w:szCs w:val="28"/>
        </w:rPr>
        <w:t>].</w:t>
      </w:r>
    </w:p>
    <w:p w:rsidR="003254F4" w:rsidRDefault="003254F4" w:rsidP="00505812">
      <w:pPr>
        <w:shd w:val="clear" w:color="auto" w:fill="FFFFFF"/>
        <w:spacing w:after="30" w:line="360" w:lineRule="auto"/>
        <w:ind w:right="150" w:firstLine="709"/>
        <w:jc w:val="both"/>
        <w:rPr>
          <w:sz w:val="28"/>
          <w:szCs w:val="28"/>
        </w:rPr>
      </w:pPr>
    </w:p>
    <w:p w:rsidR="00462AC2" w:rsidRPr="00462AC2" w:rsidRDefault="00462AC2" w:rsidP="00462AC2">
      <w:pPr>
        <w:shd w:val="clear" w:color="auto" w:fill="FFFFFF"/>
        <w:spacing w:after="30" w:line="360" w:lineRule="auto"/>
        <w:ind w:right="150" w:firstLine="709"/>
        <w:jc w:val="both"/>
        <w:rPr>
          <w:sz w:val="28"/>
          <w:szCs w:val="28"/>
        </w:rPr>
      </w:pPr>
    </w:p>
    <w:p w:rsidR="00462AC2" w:rsidRPr="00505812" w:rsidRDefault="00462AC2" w:rsidP="00505812">
      <w:pPr>
        <w:shd w:val="clear" w:color="auto" w:fill="FFFFFF"/>
        <w:spacing w:after="30" w:line="360" w:lineRule="auto"/>
        <w:ind w:right="150" w:firstLine="709"/>
        <w:jc w:val="both"/>
        <w:rPr>
          <w:sz w:val="28"/>
          <w:szCs w:val="28"/>
        </w:rPr>
      </w:pPr>
    </w:p>
    <w:p w:rsidR="00505812" w:rsidRDefault="00505812" w:rsidP="00505812">
      <w:pPr>
        <w:shd w:val="clear" w:color="auto" w:fill="FFFFFF"/>
        <w:spacing w:after="30" w:line="360" w:lineRule="auto"/>
        <w:ind w:right="150" w:firstLine="709"/>
        <w:jc w:val="both"/>
        <w:rPr>
          <w:sz w:val="28"/>
          <w:szCs w:val="28"/>
        </w:rPr>
      </w:pPr>
    </w:p>
    <w:p w:rsidR="00505812" w:rsidRDefault="00505812" w:rsidP="00505812">
      <w:pPr>
        <w:shd w:val="clear" w:color="auto" w:fill="FFFFFF"/>
        <w:spacing w:after="30" w:line="360" w:lineRule="auto"/>
        <w:ind w:right="150" w:firstLine="709"/>
        <w:jc w:val="both"/>
        <w:rPr>
          <w:sz w:val="28"/>
          <w:szCs w:val="28"/>
        </w:rPr>
      </w:pPr>
    </w:p>
    <w:p w:rsidR="00505812" w:rsidRDefault="00505812" w:rsidP="00505812">
      <w:pPr>
        <w:shd w:val="clear" w:color="auto" w:fill="FFFFFF"/>
        <w:spacing w:after="30" w:line="360" w:lineRule="auto"/>
        <w:ind w:right="150" w:firstLine="709"/>
        <w:jc w:val="both"/>
        <w:rPr>
          <w:sz w:val="28"/>
          <w:szCs w:val="28"/>
        </w:rPr>
      </w:pPr>
    </w:p>
    <w:p w:rsidR="00505812" w:rsidRDefault="00505812" w:rsidP="00505812">
      <w:pPr>
        <w:shd w:val="clear" w:color="auto" w:fill="FFFFFF"/>
        <w:spacing w:after="30" w:line="360" w:lineRule="auto"/>
        <w:ind w:right="150" w:firstLine="709"/>
        <w:jc w:val="both"/>
        <w:rPr>
          <w:sz w:val="28"/>
          <w:szCs w:val="28"/>
        </w:rPr>
      </w:pPr>
    </w:p>
    <w:p w:rsidR="00505812" w:rsidRDefault="00505812" w:rsidP="00505812">
      <w:pPr>
        <w:shd w:val="clear" w:color="auto" w:fill="FFFFFF"/>
        <w:spacing w:after="30" w:line="360" w:lineRule="auto"/>
        <w:ind w:right="150" w:firstLine="709"/>
        <w:jc w:val="both"/>
        <w:rPr>
          <w:sz w:val="28"/>
          <w:szCs w:val="28"/>
        </w:rPr>
      </w:pPr>
    </w:p>
    <w:p w:rsidR="0026598F" w:rsidRDefault="0026598F" w:rsidP="0042027B">
      <w:pPr>
        <w:spacing w:line="360" w:lineRule="auto"/>
        <w:rPr>
          <w:sz w:val="28"/>
          <w:szCs w:val="28"/>
        </w:rPr>
      </w:pPr>
    </w:p>
    <w:p w:rsidR="0026598F" w:rsidRDefault="0026598F" w:rsidP="0042027B">
      <w:pPr>
        <w:spacing w:line="360" w:lineRule="auto"/>
        <w:rPr>
          <w:sz w:val="28"/>
          <w:szCs w:val="28"/>
        </w:rPr>
      </w:pPr>
    </w:p>
    <w:p w:rsidR="0026598F" w:rsidRDefault="0026598F" w:rsidP="0042027B">
      <w:pPr>
        <w:spacing w:line="360" w:lineRule="auto"/>
        <w:rPr>
          <w:sz w:val="28"/>
          <w:szCs w:val="28"/>
        </w:rPr>
      </w:pPr>
    </w:p>
    <w:p w:rsidR="00092E40" w:rsidRDefault="00092E40" w:rsidP="0042027B">
      <w:pPr>
        <w:spacing w:line="360" w:lineRule="auto"/>
        <w:rPr>
          <w:sz w:val="28"/>
          <w:szCs w:val="28"/>
        </w:rPr>
      </w:pPr>
    </w:p>
    <w:p w:rsidR="0026598F" w:rsidRDefault="0026598F" w:rsidP="00921FF3">
      <w:pPr>
        <w:spacing w:line="360" w:lineRule="auto"/>
        <w:ind w:firstLine="709"/>
        <w:rPr>
          <w:b/>
          <w:sz w:val="28"/>
          <w:szCs w:val="28"/>
        </w:rPr>
      </w:pPr>
      <w:r w:rsidRPr="0016368C">
        <w:rPr>
          <w:b/>
          <w:sz w:val="28"/>
          <w:szCs w:val="28"/>
        </w:rPr>
        <w:t xml:space="preserve">2. </w:t>
      </w:r>
      <w:r w:rsidR="0016368C" w:rsidRPr="0016368C">
        <w:rPr>
          <w:b/>
          <w:sz w:val="28"/>
          <w:szCs w:val="28"/>
        </w:rPr>
        <w:t>Практическая часть</w:t>
      </w:r>
    </w:p>
    <w:p w:rsidR="00092E40" w:rsidRPr="00092E40" w:rsidRDefault="00092E40" w:rsidP="00921FF3">
      <w:pPr>
        <w:widowControl w:val="0"/>
        <w:shd w:val="clear" w:color="auto" w:fill="FFFFFF"/>
        <w:autoSpaceDE w:val="0"/>
        <w:autoSpaceDN w:val="0"/>
        <w:adjustRightInd w:val="0"/>
        <w:spacing w:line="360" w:lineRule="auto"/>
        <w:ind w:firstLine="709"/>
        <w:jc w:val="both"/>
        <w:rPr>
          <w:b/>
          <w:color w:val="000000"/>
          <w:sz w:val="28"/>
          <w:szCs w:val="28"/>
        </w:rPr>
      </w:pPr>
      <w:r>
        <w:rPr>
          <w:b/>
          <w:color w:val="000000"/>
          <w:sz w:val="28"/>
          <w:szCs w:val="28"/>
        </w:rPr>
        <w:t xml:space="preserve">2.1. Задача </w:t>
      </w:r>
      <w:r w:rsidR="002F593B">
        <w:rPr>
          <w:b/>
          <w:color w:val="000000"/>
          <w:sz w:val="28"/>
          <w:szCs w:val="28"/>
        </w:rPr>
        <w:t xml:space="preserve">№ </w:t>
      </w:r>
      <w:r>
        <w:rPr>
          <w:b/>
          <w:color w:val="000000"/>
          <w:sz w:val="28"/>
          <w:szCs w:val="28"/>
        </w:rPr>
        <w:t>1</w:t>
      </w:r>
    </w:p>
    <w:p w:rsidR="00092E40" w:rsidRPr="00092E40" w:rsidRDefault="00092E40" w:rsidP="004D3395">
      <w:pPr>
        <w:widowControl w:val="0"/>
        <w:shd w:val="clear" w:color="auto" w:fill="FFFFFF"/>
        <w:autoSpaceDE w:val="0"/>
        <w:autoSpaceDN w:val="0"/>
        <w:adjustRightInd w:val="0"/>
        <w:spacing w:line="360" w:lineRule="auto"/>
        <w:ind w:firstLine="709"/>
        <w:jc w:val="both"/>
        <w:rPr>
          <w:color w:val="000000"/>
          <w:sz w:val="28"/>
          <w:szCs w:val="28"/>
        </w:rPr>
      </w:pPr>
      <w:r w:rsidRPr="00092E40">
        <w:rPr>
          <w:color w:val="000000"/>
          <w:sz w:val="28"/>
          <w:szCs w:val="28"/>
        </w:rPr>
        <w:t>Используя данные нижеприведенной таблицы, рассчитайте в страховой компании следующие показатели по страхов</w:t>
      </w:r>
      <w:r w:rsidR="004D3395">
        <w:rPr>
          <w:color w:val="000000"/>
          <w:sz w:val="28"/>
          <w:szCs w:val="28"/>
        </w:rPr>
        <w:t xml:space="preserve">анию имущества юридических лиц: </w:t>
      </w:r>
      <w:r w:rsidRPr="00092E40">
        <w:rPr>
          <w:color w:val="000000"/>
          <w:sz w:val="28"/>
          <w:szCs w:val="28"/>
        </w:rPr>
        <w:t>а) вероятность наступления страхового случая;</w:t>
      </w:r>
      <w:r w:rsidR="007063FF">
        <w:rPr>
          <w:color w:val="000000"/>
          <w:sz w:val="28"/>
          <w:szCs w:val="28"/>
        </w:rPr>
        <w:t xml:space="preserve"> </w:t>
      </w:r>
      <w:r w:rsidRPr="00092E40">
        <w:rPr>
          <w:color w:val="000000"/>
          <w:sz w:val="28"/>
          <w:szCs w:val="28"/>
        </w:rPr>
        <w:t>б) коэффициент тяжести ущерба;</w:t>
      </w:r>
      <w:r w:rsidR="007063FF">
        <w:rPr>
          <w:color w:val="000000"/>
          <w:sz w:val="28"/>
          <w:szCs w:val="28"/>
        </w:rPr>
        <w:t xml:space="preserve"> </w:t>
      </w:r>
      <w:r w:rsidRPr="00092E40">
        <w:rPr>
          <w:color w:val="000000"/>
          <w:sz w:val="28"/>
          <w:szCs w:val="28"/>
        </w:rPr>
        <w:t>в) убыточность страховой суммы (двумя способами).</w:t>
      </w:r>
    </w:p>
    <w:p w:rsidR="00092E40" w:rsidRPr="00092E40" w:rsidRDefault="00092E40" w:rsidP="00921FF3">
      <w:pPr>
        <w:widowControl w:val="0"/>
        <w:shd w:val="clear" w:color="auto" w:fill="FFFFFF"/>
        <w:autoSpaceDE w:val="0"/>
        <w:autoSpaceDN w:val="0"/>
        <w:adjustRightInd w:val="0"/>
        <w:spacing w:after="120" w:line="360" w:lineRule="auto"/>
        <w:ind w:firstLine="709"/>
        <w:jc w:val="both"/>
        <w:rPr>
          <w:color w:val="000000"/>
          <w:sz w:val="28"/>
          <w:szCs w:val="28"/>
        </w:rPr>
      </w:pPr>
      <w:r w:rsidRPr="00092E40">
        <w:rPr>
          <w:color w:val="000000"/>
          <w:sz w:val="28"/>
          <w:szCs w:val="28"/>
        </w:rPr>
        <w:t>Какие показатели являются основой расчета нетто-ставок в имущественном страховании по массовым рисковым видам страхования?</w:t>
      </w:r>
    </w:p>
    <w:tbl>
      <w:tblPr>
        <w:tblW w:w="93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1E0" w:firstRow="1" w:lastRow="1" w:firstColumn="1" w:lastColumn="1" w:noHBand="0" w:noVBand="0"/>
      </w:tblPr>
      <w:tblGrid>
        <w:gridCol w:w="5354"/>
        <w:gridCol w:w="3969"/>
      </w:tblGrid>
      <w:tr w:rsidR="000E0CED" w:rsidRPr="000E0CED" w:rsidTr="00921FF3">
        <w:tc>
          <w:tcPr>
            <w:tcW w:w="5354" w:type="dxa"/>
          </w:tcPr>
          <w:p w:rsidR="000E0CED" w:rsidRPr="000E0CED" w:rsidRDefault="000E0CED" w:rsidP="004D3395">
            <w:pPr>
              <w:widowControl w:val="0"/>
              <w:autoSpaceDE w:val="0"/>
              <w:autoSpaceDN w:val="0"/>
              <w:adjustRightInd w:val="0"/>
              <w:spacing w:line="276" w:lineRule="auto"/>
              <w:rPr>
                <w:spacing w:val="-6"/>
                <w:sz w:val="24"/>
                <w:szCs w:val="24"/>
              </w:rPr>
            </w:pPr>
            <w:r w:rsidRPr="000E0CED">
              <w:rPr>
                <w:spacing w:val="-6"/>
                <w:sz w:val="24"/>
                <w:szCs w:val="24"/>
              </w:rPr>
              <w:t>Число застрахованных объектов, ед.</w:t>
            </w:r>
          </w:p>
        </w:tc>
        <w:tc>
          <w:tcPr>
            <w:tcW w:w="3969" w:type="dxa"/>
          </w:tcPr>
          <w:p w:rsidR="000E0CED" w:rsidRPr="000E0CED" w:rsidRDefault="000E0CED" w:rsidP="004D3395">
            <w:pPr>
              <w:widowControl w:val="0"/>
              <w:autoSpaceDE w:val="0"/>
              <w:autoSpaceDN w:val="0"/>
              <w:adjustRightInd w:val="0"/>
              <w:spacing w:line="276" w:lineRule="auto"/>
              <w:ind w:firstLine="709"/>
              <w:rPr>
                <w:sz w:val="24"/>
                <w:szCs w:val="24"/>
              </w:rPr>
            </w:pPr>
            <w:r w:rsidRPr="000E0CED">
              <w:rPr>
                <w:sz w:val="24"/>
                <w:szCs w:val="24"/>
              </w:rPr>
              <w:t>5000</w:t>
            </w:r>
          </w:p>
        </w:tc>
      </w:tr>
      <w:tr w:rsidR="000E0CED" w:rsidRPr="000E0CED" w:rsidTr="00921FF3">
        <w:tc>
          <w:tcPr>
            <w:tcW w:w="5354" w:type="dxa"/>
          </w:tcPr>
          <w:p w:rsidR="000E0CED" w:rsidRPr="000E0CED" w:rsidRDefault="000E0CED" w:rsidP="004D3395">
            <w:pPr>
              <w:widowControl w:val="0"/>
              <w:autoSpaceDE w:val="0"/>
              <w:autoSpaceDN w:val="0"/>
              <w:adjustRightInd w:val="0"/>
              <w:spacing w:line="276" w:lineRule="auto"/>
              <w:rPr>
                <w:sz w:val="24"/>
                <w:szCs w:val="24"/>
              </w:rPr>
            </w:pPr>
            <w:r w:rsidRPr="000E0CED">
              <w:rPr>
                <w:sz w:val="24"/>
                <w:szCs w:val="24"/>
              </w:rPr>
              <w:t>Страховая сумма, млн руб.</w:t>
            </w:r>
          </w:p>
        </w:tc>
        <w:tc>
          <w:tcPr>
            <w:tcW w:w="3969" w:type="dxa"/>
          </w:tcPr>
          <w:p w:rsidR="000E0CED" w:rsidRPr="000E0CED" w:rsidRDefault="000E0CED" w:rsidP="004D3395">
            <w:pPr>
              <w:widowControl w:val="0"/>
              <w:autoSpaceDE w:val="0"/>
              <w:autoSpaceDN w:val="0"/>
              <w:adjustRightInd w:val="0"/>
              <w:spacing w:line="276" w:lineRule="auto"/>
              <w:ind w:firstLine="709"/>
              <w:rPr>
                <w:sz w:val="24"/>
                <w:szCs w:val="24"/>
              </w:rPr>
            </w:pPr>
            <w:r w:rsidRPr="000E0CED">
              <w:rPr>
                <w:sz w:val="24"/>
                <w:szCs w:val="24"/>
              </w:rPr>
              <w:t xml:space="preserve">10 000 </w:t>
            </w:r>
          </w:p>
        </w:tc>
      </w:tr>
      <w:tr w:rsidR="000E0CED" w:rsidRPr="000E0CED" w:rsidTr="00921FF3">
        <w:tc>
          <w:tcPr>
            <w:tcW w:w="5354" w:type="dxa"/>
          </w:tcPr>
          <w:p w:rsidR="000E0CED" w:rsidRPr="000E0CED" w:rsidRDefault="00921FF3" w:rsidP="004D3395">
            <w:pPr>
              <w:widowControl w:val="0"/>
              <w:autoSpaceDE w:val="0"/>
              <w:autoSpaceDN w:val="0"/>
              <w:adjustRightInd w:val="0"/>
              <w:spacing w:line="276" w:lineRule="auto"/>
              <w:rPr>
                <w:sz w:val="24"/>
                <w:szCs w:val="24"/>
              </w:rPr>
            </w:pPr>
            <w:r>
              <w:rPr>
                <w:sz w:val="24"/>
                <w:szCs w:val="24"/>
              </w:rPr>
              <w:t>Число пострадав</w:t>
            </w:r>
            <w:r w:rsidR="000E0CED" w:rsidRPr="000E0CED">
              <w:rPr>
                <w:sz w:val="24"/>
                <w:szCs w:val="24"/>
              </w:rPr>
              <w:t>ших объектов, ед.</w:t>
            </w:r>
          </w:p>
        </w:tc>
        <w:tc>
          <w:tcPr>
            <w:tcW w:w="3969" w:type="dxa"/>
          </w:tcPr>
          <w:p w:rsidR="000E0CED" w:rsidRPr="000E0CED" w:rsidRDefault="000E0CED" w:rsidP="004D3395">
            <w:pPr>
              <w:widowControl w:val="0"/>
              <w:autoSpaceDE w:val="0"/>
              <w:autoSpaceDN w:val="0"/>
              <w:adjustRightInd w:val="0"/>
              <w:spacing w:line="276" w:lineRule="auto"/>
              <w:ind w:firstLine="709"/>
              <w:rPr>
                <w:sz w:val="24"/>
                <w:szCs w:val="24"/>
              </w:rPr>
            </w:pPr>
            <w:r w:rsidRPr="000E0CED">
              <w:rPr>
                <w:sz w:val="24"/>
                <w:szCs w:val="24"/>
              </w:rPr>
              <w:t>150</w:t>
            </w:r>
          </w:p>
        </w:tc>
      </w:tr>
      <w:tr w:rsidR="000E0CED" w:rsidRPr="000E0CED" w:rsidTr="00921FF3">
        <w:tc>
          <w:tcPr>
            <w:tcW w:w="5354" w:type="dxa"/>
          </w:tcPr>
          <w:p w:rsidR="000E0CED" w:rsidRPr="000E0CED" w:rsidRDefault="000E0CED" w:rsidP="004D3395">
            <w:pPr>
              <w:widowControl w:val="0"/>
              <w:autoSpaceDE w:val="0"/>
              <w:autoSpaceDN w:val="0"/>
              <w:adjustRightInd w:val="0"/>
              <w:spacing w:line="276" w:lineRule="auto"/>
              <w:rPr>
                <w:spacing w:val="-4"/>
                <w:sz w:val="24"/>
                <w:szCs w:val="24"/>
              </w:rPr>
            </w:pPr>
            <w:r w:rsidRPr="000E0CED">
              <w:rPr>
                <w:spacing w:val="-4"/>
                <w:sz w:val="24"/>
                <w:szCs w:val="24"/>
              </w:rPr>
              <w:t>Страховое возмещение, млн руб.</w:t>
            </w:r>
          </w:p>
        </w:tc>
        <w:tc>
          <w:tcPr>
            <w:tcW w:w="3969" w:type="dxa"/>
          </w:tcPr>
          <w:p w:rsidR="000E0CED" w:rsidRPr="000E0CED" w:rsidRDefault="000E0CED" w:rsidP="004D3395">
            <w:pPr>
              <w:widowControl w:val="0"/>
              <w:autoSpaceDE w:val="0"/>
              <w:autoSpaceDN w:val="0"/>
              <w:adjustRightInd w:val="0"/>
              <w:spacing w:line="276" w:lineRule="auto"/>
              <w:ind w:firstLine="709"/>
              <w:rPr>
                <w:sz w:val="24"/>
                <w:szCs w:val="24"/>
              </w:rPr>
            </w:pPr>
            <w:r w:rsidRPr="000E0CED">
              <w:rPr>
                <w:sz w:val="24"/>
                <w:szCs w:val="24"/>
              </w:rPr>
              <w:t>130</w:t>
            </w:r>
          </w:p>
        </w:tc>
      </w:tr>
    </w:tbl>
    <w:p w:rsidR="000E0CED" w:rsidRDefault="000E0CED" w:rsidP="00921FF3">
      <w:pPr>
        <w:widowControl w:val="0"/>
        <w:autoSpaceDE w:val="0"/>
        <w:autoSpaceDN w:val="0"/>
        <w:adjustRightInd w:val="0"/>
        <w:spacing w:before="120" w:line="360" w:lineRule="auto"/>
        <w:ind w:firstLine="708"/>
        <w:jc w:val="both"/>
        <w:rPr>
          <w:b/>
          <w:sz w:val="28"/>
          <w:szCs w:val="28"/>
        </w:rPr>
      </w:pPr>
      <w:r>
        <w:rPr>
          <w:b/>
          <w:sz w:val="28"/>
          <w:szCs w:val="28"/>
        </w:rPr>
        <w:t>Решение:</w:t>
      </w:r>
    </w:p>
    <w:p w:rsidR="004D3395" w:rsidRDefault="004D3395" w:rsidP="00921FF3">
      <w:pPr>
        <w:widowControl w:val="0"/>
        <w:autoSpaceDE w:val="0"/>
        <w:autoSpaceDN w:val="0"/>
        <w:adjustRightInd w:val="0"/>
        <w:spacing w:before="120" w:line="360" w:lineRule="auto"/>
        <w:ind w:firstLine="708"/>
        <w:jc w:val="both"/>
        <w:rPr>
          <w:b/>
          <w:sz w:val="28"/>
          <w:szCs w:val="28"/>
        </w:rPr>
      </w:pPr>
      <w:r>
        <w:rPr>
          <w:b/>
          <w:sz w:val="28"/>
          <w:szCs w:val="28"/>
        </w:rPr>
        <w:t>Определяем:</w:t>
      </w:r>
    </w:p>
    <w:p w:rsidR="00921FF3" w:rsidRDefault="00921FF3" w:rsidP="00921FF3">
      <w:pPr>
        <w:widowControl w:val="0"/>
        <w:autoSpaceDE w:val="0"/>
        <w:autoSpaceDN w:val="0"/>
        <w:adjustRightInd w:val="0"/>
        <w:spacing w:before="120" w:line="360" w:lineRule="auto"/>
        <w:ind w:firstLine="708"/>
        <w:jc w:val="both"/>
        <w:rPr>
          <w:sz w:val="28"/>
          <w:szCs w:val="28"/>
        </w:rPr>
      </w:pPr>
      <w:r w:rsidRPr="00921FF3">
        <w:rPr>
          <w:b/>
          <w:sz w:val="28"/>
          <w:szCs w:val="28"/>
        </w:rPr>
        <w:t>а)</w:t>
      </w:r>
      <w:r>
        <w:rPr>
          <w:b/>
          <w:sz w:val="28"/>
          <w:szCs w:val="28"/>
        </w:rPr>
        <w:t xml:space="preserve"> </w:t>
      </w:r>
      <w:r w:rsidRPr="00921FF3">
        <w:rPr>
          <w:sz w:val="28"/>
          <w:szCs w:val="28"/>
        </w:rPr>
        <w:t xml:space="preserve">Вероятность </w:t>
      </w:r>
      <w:r>
        <w:rPr>
          <w:sz w:val="28"/>
          <w:szCs w:val="28"/>
        </w:rPr>
        <w:t>наступления страхового случая:</w:t>
      </w:r>
    </w:p>
    <w:p w:rsidR="00921FF3" w:rsidRDefault="00921FF3" w:rsidP="00921FF3">
      <w:pPr>
        <w:widowControl w:val="0"/>
        <w:autoSpaceDE w:val="0"/>
        <w:autoSpaceDN w:val="0"/>
        <w:adjustRightInd w:val="0"/>
        <w:spacing w:before="120" w:line="360" w:lineRule="auto"/>
        <w:ind w:firstLine="708"/>
        <w:jc w:val="both"/>
        <w:rPr>
          <w:sz w:val="28"/>
          <w:szCs w:val="28"/>
        </w:rPr>
      </w:pPr>
      <w:r w:rsidRPr="00183005">
        <w:rPr>
          <w:i/>
          <w:sz w:val="28"/>
          <w:szCs w:val="28"/>
          <w:lang w:val="en-US"/>
        </w:rPr>
        <w:t>p</w:t>
      </w:r>
      <w:r w:rsidR="00183005" w:rsidRPr="00183005">
        <w:rPr>
          <w:i/>
          <w:sz w:val="28"/>
          <w:szCs w:val="28"/>
        </w:rPr>
        <w:t xml:space="preserve"> </w:t>
      </w:r>
      <w:r w:rsidRPr="00183005">
        <w:rPr>
          <w:i/>
          <w:sz w:val="28"/>
          <w:szCs w:val="28"/>
        </w:rPr>
        <w:t>=</w:t>
      </w:r>
      <w:r w:rsidR="00183005" w:rsidRPr="00183005">
        <w:rPr>
          <w:i/>
          <w:sz w:val="28"/>
          <w:szCs w:val="28"/>
        </w:rPr>
        <w:t xml:space="preserve"> </w:t>
      </w:r>
      <w:r w:rsidRPr="00183005">
        <w:rPr>
          <w:i/>
          <w:sz w:val="28"/>
          <w:szCs w:val="28"/>
          <w:lang w:val="en-US"/>
        </w:rPr>
        <w:t>m</w:t>
      </w:r>
      <w:proofErr w:type="gramStart"/>
      <w:r w:rsidRPr="00183005">
        <w:rPr>
          <w:i/>
          <w:sz w:val="28"/>
          <w:szCs w:val="28"/>
        </w:rPr>
        <w:t>:</w:t>
      </w:r>
      <w:r w:rsidRPr="00183005">
        <w:rPr>
          <w:i/>
          <w:sz w:val="28"/>
          <w:szCs w:val="28"/>
          <w:lang w:val="en-US"/>
        </w:rPr>
        <w:t>n</w:t>
      </w:r>
      <w:proofErr w:type="gramEnd"/>
      <w:r w:rsidRPr="00183005">
        <w:rPr>
          <w:i/>
          <w:sz w:val="28"/>
          <w:szCs w:val="28"/>
        </w:rPr>
        <w:t xml:space="preserve"> </w:t>
      </w:r>
      <w:r>
        <w:rPr>
          <w:sz w:val="28"/>
          <w:szCs w:val="28"/>
        </w:rPr>
        <w:t>= 150</w:t>
      </w:r>
      <w:r w:rsidRPr="00183005">
        <w:rPr>
          <w:sz w:val="28"/>
          <w:szCs w:val="28"/>
        </w:rPr>
        <w:t>:</w:t>
      </w:r>
      <w:r>
        <w:rPr>
          <w:sz w:val="28"/>
          <w:szCs w:val="28"/>
        </w:rPr>
        <w:t>5000</w:t>
      </w:r>
      <w:r w:rsidR="00183005">
        <w:rPr>
          <w:sz w:val="28"/>
          <w:szCs w:val="28"/>
        </w:rPr>
        <w:t xml:space="preserve"> </w:t>
      </w:r>
      <w:r>
        <w:rPr>
          <w:sz w:val="28"/>
          <w:szCs w:val="28"/>
        </w:rPr>
        <w:t>=</w:t>
      </w:r>
      <w:r w:rsidR="00183005">
        <w:rPr>
          <w:sz w:val="28"/>
          <w:szCs w:val="28"/>
        </w:rPr>
        <w:t xml:space="preserve"> </w:t>
      </w:r>
      <w:r>
        <w:rPr>
          <w:sz w:val="28"/>
          <w:szCs w:val="28"/>
        </w:rPr>
        <w:t>0,03</w:t>
      </w:r>
      <w:r w:rsidR="00183005">
        <w:rPr>
          <w:sz w:val="28"/>
          <w:szCs w:val="28"/>
        </w:rPr>
        <w:t xml:space="preserve"> или 3%</w:t>
      </w:r>
    </w:p>
    <w:p w:rsidR="00183005" w:rsidRDefault="00183005" w:rsidP="00921FF3">
      <w:pPr>
        <w:widowControl w:val="0"/>
        <w:autoSpaceDE w:val="0"/>
        <w:autoSpaceDN w:val="0"/>
        <w:adjustRightInd w:val="0"/>
        <w:spacing w:before="120" w:line="360" w:lineRule="auto"/>
        <w:ind w:firstLine="708"/>
        <w:jc w:val="both"/>
        <w:rPr>
          <w:sz w:val="28"/>
          <w:szCs w:val="28"/>
        </w:rPr>
      </w:pPr>
      <w:r w:rsidRPr="00183005">
        <w:rPr>
          <w:b/>
          <w:sz w:val="28"/>
          <w:szCs w:val="28"/>
        </w:rPr>
        <w:t>б)</w:t>
      </w:r>
      <w:r>
        <w:rPr>
          <w:sz w:val="28"/>
          <w:szCs w:val="28"/>
        </w:rPr>
        <w:t xml:space="preserve"> Коэффициент тяжести ущерба:</w:t>
      </w:r>
    </w:p>
    <w:p w:rsidR="00183005" w:rsidRDefault="00183005" w:rsidP="00921FF3">
      <w:pPr>
        <w:widowControl w:val="0"/>
        <w:autoSpaceDE w:val="0"/>
        <w:autoSpaceDN w:val="0"/>
        <w:adjustRightInd w:val="0"/>
        <w:spacing w:before="120" w:line="360" w:lineRule="auto"/>
        <w:ind w:firstLine="708"/>
        <w:jc w:val="both"/>
        <w:rPr>
          <w:sz w:val="28"/>
          <w:szCs w:val="28"/>
        </w:rPr>
      </w:pPr>
      <w:r w:rsidRPr="00183005">
        <w:rPr>
          <w:position w:val="-24"/>
        </w:rPr>
        <w:object w:dxaOrig="22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75pt;height:37.5pt" o:ole="">
            <v:imagedata r:id="rId8" o:title=""/>
          </v:shape>
          <o:OLEObject Type="Embed" ProgID="Equation.3" ShapeID="_x0000_i1025" DrawAspect="Content" ObjectID="_1526831372" r:id="rId9"/>
        </w:object>
      </w:r>
      <w:proofErr w:type="gramStart"/>
      <w:r>
        <w:rPr>
          <w:sz w:val="28"/>
          <w:szCs w:val="28"/>
        </w:rPr>
        <w:t xml:space="preserve">= </w:t>
      </w:r>
      <m:oMath>
        <m:f>
          <m:fPr>
            <m:ctrlPr>
              <w:rPr>
                <w:rFonts w:ascii="Cambria Math" w:hAnsi="Cambria Math"/>
                <w:i/>
                <w:sz w:val="28"/>
                <w:szCs w:val="28"/>
              </w:rPr>
            </m:ctrlPr>
          </m:fPr>
          <m:num>
            <m:r>
              <w:rPr>
                <w:rFonts w:ascii="Cambria Math" w:hAnsi="Cambria Math"/>
                <w:sz w:val="28"/>
                <w:szCs w:val="28"/>
              </w:rPr>
              <m:t>130</m:t>
            </m:r>
          </m:num>
          <m:den>
            <m:r>
              <w:rPr>
                <w:rFonts w:ascii="Cambria Math" w:hAnsi="Cambria Math"/>
                <w:sz w:val="28"/>
                <w:szCs w:val="28"/>
              </w:rPr>
              <m:t>150</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10000</m:t>
            </m:r>
          </m:num>
          <m:den>
            <m:r>
              <w:rPr>
                <w:rFonts w:ascii="Cambria Math" w:hAnsi="Cambria Math"/>
                <w:sz w:val="28"/>
                <w:szCs w:val="28"/>
              </w:rPr>
              <m:t>5000</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0,866</m:t>
            </m:r>
          </m:num>
          <m:den>
            <m:r>
              <w:rPr>
                <w:rFonts w:ascii="Cambria Math" w:hAnsi="Cambria Math"/>
                <w:sz w:val="28"/>
                <w:szCs w:val="28"/>
              </w:rPr>
              <m:t>2 </m:t>
            </m:r>
          </m:den>
        </m:f>
        <m:r>
          <w:rPr>
            <w:rFonts w:ascii="Cambria Math" w:hAnsi="Cambria Math"/>
            <w:sz w:val="28"/>
            <w:szCs w:val="28"/>
          </w:rPr>
          <m:t>=0,43</m:t>
        </m:r>
      </m:oMath>
      <w:r w:rsidR="003E4C4D" w:rsidRPr="004D3395">
        <w:rPr>
          <w:sz w:val="28"/>
          <w:szCs w:val="28"/>
        </w:rPr>
        <w:t xml:space="preserve"> </w:t>
      </w:r>
      <w:r w:rsidR="003E4C4D">
        <w:rPr>
          <w:sz w:val="28"/>
          <w:szCs w:val="28"/>
        </w:rPr>
        <w:t>или</w:t>
      </w:r>
      <w:proofErr w:type="gramEnd"/>
      <w:r w:rsidR="003E4C4D">
        <w:rPr>
          <w:sz w:val="28"/>
          <w:szCs w:val="28"/>
        </w:rPr>
        <w:t xml:space="preserve"> 43,3%</w:t>
      </w:r>
    </w:p>
    <w:p w:rsidR="003E4C4D" w:rsidRDefault="003E4C4D" w:rsidP="003E4C4D">
      <w:pPr>
        <w:widowControl w:val="0"/>
        <w:autoSpaceDE w:val="0"/>
        <w:autoSpaceDN w:val="0"/>
        <w:adjustRightInd w:val="0"/>
        <w:spacing w:before="120" w:line="360" w:lineRule="auto"/>
        <w:ind w:firstLine="708"/>
        <w:jc w:val="both"/>
        <w:rPr>
          <w:sz w:val="28"/>
          <w:szCs w:val="28"/>
        </w:rPr>
      </w:pPr>
      <w:r w:rsidRPr="003E4C4D">
        <w:rPr>
          <w:b/>
          <w:sz w:val="28"/>
          <w:szCs w:val="28"/>
        </w:rPr>
        <w:t xml:space="preserve">в) </w:t>
      </w:r>
      <w:r>
        <w:rPr>
          <w:sz w:val="28"/>
          <w:szCs w:val="28"/>
        </w:rPr>
        <w:t>У</w:t>
      </w:r>
      <w:r w:rsidRPr="003E4C4D">
        <w:rPr>
          <w:sz w:val="28"/>
          <w:szCs w:val="28"/>
        </w:rPr>
        <w:t xml:space="preserve">быточность </w:t>
      </w:r>
      <w:r>
        <w:rPr>
          <w:sz w:val="28"/>
          <w:szCs w:val="28"/>
        </w:rPr>
        <w:t>страховой суммы:</w:t>
      </w:r>
    </w:p>
    <w:p w:rsidR="003E4C4D" w:rsidRDefault="003E4C4D" w:rsidP="003E4C4D">
      <w:pPr>
        <w:widowControl w:val="0"/>
        <w:autoSpaceDE w:val="0"/>
        <w:autoSpaceDN w:val="0"/>
        <w:adjustRightInd w:val="0"/>
        <w:spacing w:before="120" w:line="360" w:lineRule="auto"/>
        <w:ind w:firstLine="708"/>
        <w:jc w:val="both"/>
        <w:rPr>
          <w:sz w:val="28"/>
          <w:szCs w:val="28"/>
        </w:rPr>
      </w:pPr>
      <w:r>
        <w:rPr>
          <w:sz w:val="28"/>
          <w:szCs w:val="28"/>
        </w:rPr>
        <w:t>- первый способ</w:t>
      </w:r>
    </w:p>
    <w:p w:rsidR="003E4C4D" w:rsidRDefault="003E4C4D" w:rsidP="003E4C4D">
      <w:pPr>
        <w:widowControl w:val="0"/>
        <w:autoSpaceDE w:val="0"/>
        <w:autoSpaceDN w:val="0"/>
        <w:adjustRightInd w:val="0"/>
        <w:spacing w:before="120" w:line="360" w:lineRule="auto"/>
        <w:ind w:firstLine="708"/>
        <w:jc w:val="both"/>
        <w:rPr>
          <w:sz w:val="28"/>
          <w:szCs w:val="28"/>
        </w:rPr>
      </w:pPr>
      <w:r w:rsidRPr="003E4C4D">
        <w:rPr>
          <w:i/>
          <w:sz w:val="28"/>
          <w:szCs w:val="28"/>
        </w:rPr>
        <w:t xml:space="preserve">q = </w:t>
      </w:r>
      <w:r w:rsidRPr="003E4C4D">
        <w:rPr>
          <w:sz w:val="28"/>
          <w:szCs w:val="28"/>
        </w:rPr>
        <w:sym w:font="Symbol" w:char="F0E5"/>
      </w:r>
      <w:proofErr w:type="gramStart"/>
      <w:r w:rsidRPr="003E4C4D">
        <w:rPr>
          <w:i/>
          <w:sz w:val="28"/>
          <w:szCs w:val="28"/>
        </w:rPr>
        <w:t xml:space="preserve">W </w:t>
      </w:r>
      <w:r w:rsidRPr="003E4C4D">
        <w:rPr>
          <w:sz w:val="28"/>
          <w:szCs w:val="28"/>
        </w:rPr>
        <w:t>:</w:t>
      </w:r>
      <w:proofErr w:type="gramEnd"/>
      <w:r w:rsidRPr="003E4C4D">
        <w:rPr>
          <w:sz w:val="28"/>
          <w:szCs w:val="28"/>
        </w:rPr>
        <w:t xml:space="preserve"> </w:t>
      </w:r>
      <w:r w:rsidRPr="003E4C4D">
        <w:rPr>
          <w:sz w:val="28"/>
          <w:szCs w:val="28"/>
        </w:rPr>
        <w:sym w:font="Symbol" w:char="F0E5"/>
      </w:r>
      <w:proofErr w:type="spellStart"/>
      <w:r w:rsidRPr="003E4C4D">
        <w:rPr>
          <w:i/>
          <w:sz w:val="28"/>
          <w:szCs w:val="28"/>
        </w:rPr>
        <w:t>S</w:t>
      </w:r>
      <w:r w:rsidRPr="003E4C4D">
        <w:rPr>
          <w:i/>
          <w:sz w:val="28"/>
          <w:szCs w:val="28"/>
          <w:vertAlign w:val="subscript"/>
        </w:rPr>
        <w:t>n</w:t>
      </w:r>
      <w:proofErr w:type="spellEnd"/>
      <w:r w:rsidRPr="003E4C4D">
        <w:rPr>
          <w:i/>
          <w:sz w:val="28"/>
          <w:szCs w:val="28"/>
        </w:rPr>
        <w:t xml:space="preserve"> · </w:t>
      </w:r>
      <w:r w:rsidRPr="003E4C4D">
        <w:rPr>
          <w:sz w:val="28"/>
          <w:szCs w:val="28"/>
        </w:rPr>
        <w:t>100 %</w:t>
      </w:r>
      <w:r>
        <w:rPr>
          <w:sz w:val="28"/>
          <w:szCs w:val="28"/>
        </w:rPr>
        <w:t xml:space="preserve"> = 130:</w:t>
      </w:r>
      <w:r w:rsidR="00C37066">
        <w:rPr>
          <w:sz w:val="28"/>
          <w:szCs w:val="28"/>
        </w:rPr>
        <w:t>10 000 х 100% = 1,3%</w:t>
      </w:r>
    </w:p>
    <w:p w:rsidR="00C37066" w:rsidRDefault="00C37066" w:rsidP="003E4C4D">
      <w:pPr>
        <w:widowControl w:val="0"/>
        <w:autoSpaceDE w:val="0"/>
        <w:autoSpaceDN w:val="0"/>
        <w:adjustRightInd w:val="0"/>
        <w:spacing w:before="120" w:line="360" w:lineRule="auto"/>
        <w:ind w:firstLine="708"/>
        <w:jc w:val="both"/>
        <w:rPr>
          <w:sz w:val="28"/>
          <w:szCs w:val="28"/>
        </w:rPr>
      </w:pPr>
      <w:r>
        <w:rPr>
          <w:sz w:val="28"/>
          <w:szCs w:val="28"/>
        </w:rPr>
        <w:t>- второй способ</w:t>
      </w:r>
    </w:p>
    <w:p w:rsidR="00C37066" w:rsidRPr="00C37066" w:rsidRDefault="00C37066" w:rsidP="003E4C4D">
      <w:pPr>
        <w:widowControl w:val="0"/>
        <w:autoSpaceDE w:val="0"/>
        <w:autoSpaceDN w:val="0"/>
        <w:adjustRightInd w:val="0"/>
        <w:spacing w:before="120" w:line="360" w:lineRule="auto"/>
        <w:ind w:firstLine="708"/>
        <w:jc w:val="both"/>
        <w:rPr>
          <w:b/>
          <w:sz w:val="28"/>
          <w:szCs w:val="28"/>
        </w:rPr>
      </w:pPr>
      <w:r w:rsidRPr="00C37066">
        <w:rPr>
          <w:i/>
          <w:sz w:val="28"/>
          <w:szCs w:val="28"/>
        </w:rPr>
        <w:t>q = p</w:t>
      </w:r>
      <w:r w:rsidRPr="00C37066">
        <w:rPr>
          <w:sz w:val="28"/>
          <w:szCs w:val="28"/>
        </w:rPr>
        <w:t> </w:t>
      </w:r>
      <w:proofErr w:type="spellStart"/>
      <w:r w:rsidRPr="00C37066">
        <w:rPr>
          <w:sz w:val="28"/>
          <w:szCs w:val="28"/>
        </w:rPr>
        <w:t>К</w:t>
      </w:r>
      <w:r w:rsidRPr="00C37066">
        <w:rPr>
          <w:sz w:val="28"/>
          <w:szCs w:val="28"/>
          <w:vertAlign w:val="subscript"/>
        </w:rPr>
        <w:t>ту</w:t>
      </w:r>
      <w:proofErr w:type="spellEnd"/>
      <w:r>
        <w:rPr>
          <w:sz w:val="28"/>
          <w:szCs w:val="28"/>
          <w:vertAlign w:val="subscript"/>
        </w:rPr>
        <w:t xml:space="preserve"> </w:t>
      </w:r>
      <w:r>
        <w:rPr>
          <w:sz w:val="28"/>
          <w:szCs w:val="28"/>
        </w:rPr>
        <w:t>= 0,03 х 0,43 = 0,0130</w:t>
      </w:r>
    </w:p>
    <w:p w:rsidR="007063FF" w:rsidRDefault="00C37066" w:rsidP="007063FF">
      <w:pPr>
        <w:widowControl w:val="0"/>
        <w:autoSpaceDE w:val="0"/>
        <w:autoSpaceDN w:val="0"/>
        <w:adjustRightInd w:val="0"/>
        <w:spacing w:before="120" w:line="360" w:lineRule="auto"/>
        <w:ind w:firstLine="708"/>
        <w:jc w:val="both"/>
        <w:rPr>
          <w:sz w:val="28"/>
          <w:szCs w:val="28"/>
        </w:rPr>
      </w:pPr>
      <w:r>
        <w:rPr>
          <w:sz w:val="28"/>
          <w:szCs w:val="28"/>
        </w:rPr>
        <w:t>Показатели убыточности страховой суммы</w:t>
      </w:r>
      <w:r w:rsidRPr="00C37066">
        <w:rPr>
          <w:sz w:val="28"/>
          <w:szCs w:val="28"/>
        </w:rPr>
        <w:t xml:space="preserve"> являются основой расчета нетто-ставок в имущественном страховании по масс</w:t>
      </w:r>
      <w:r>
        <w:rPr>
          <w:sz w:val="28"/>
          <w:szCs w:val="28"/>
        </w:rPr>
        <w:t>овым рисковым видам страхования.</w:t>
      </w:r>
    </w:p>
    <w:p w:rsidR="004D3395" w:rsidRDefault="004D3395" w:rsidP="007063FF">
      <w:pPr>
        <w:widowControl w:val="0"/>
        <w:autoSpaceDE w:val="0"/>
        <w:autoSpaceDN w:val="0"/>
        <w:adjustRightInd w:val="0"/>
        <w:spacing w:before="120" w:line="360" w:lineRule="auto"/>
        <w:ind w:firstLine="708"/>
        <w:jc w:val="both"/>
        <w:rPr>
          <w:sz w:val="28"/>
          <w:szCs w:val="28"/>
        </w:rPr>
      </w:pPr>
    </w:p>
    <w:p w:rsidR="00092E40" w:rsidRPr="00092E40" w:rsidRDefault="000E0CED" w:rsidP="007063FF">
      <w:pPr>
        <w:widowControl w:val="0"/>
        <w:autoSpaceDE w:val="0"/>
        <w:autoSpaceDN w:val="0"/>
        <w:adjustRightInd w:val="0"/>
        <w:spacing w:before="120" w:line="360" w:lineRule="auto"/>
        <w:ind w:firstLine="708"/>
        <w:jc w:val="both"/>
        <w:rPr>
          <w:sz w:val="28"/>
          <w:szCs w:val="28"/>
        </w:rPr>
      </w:pPr>
      <w:r>
        <w:rPr>
          <w:b/>
          <w:sz w:val="28"/>
          <w:szCs w:val="28"/>
        </w:rPr>
        <w:t xml:space="preserve">2.2. </w:t>
      </w:r>
      <w:r w:rsidR="00092E40" w:rsidRPr="00092E40">
        <w:rPr>
          <w:b/>
          <w:sz w:val="28"/>
          <w:szCs w:val="28"/>
        </w:rPr>
        <w:t xml:space="preserve">Задача </w:t>
      </w:r>
      <w:r>
        <w:rPr>
          <w:b/>
          <w:sz w:val="28"/>
          <w:szCs w:val="28"/>
        </w:rPr>
        <w:t>№ 2</w:t>
      </w:r>
    </w:p>
    <w:p w:rsidR="00092E40" w:rsidRPr="00092E40" w:rsidRDefault="00092E40" w:rsidP="002F593B">
      <w:pPr>
        <w:widowControl w:val="0"/>
        <w:autoSpaceDE w:val="0"/>
        <w:autoSpaceDN w:val="0"/>
        <w:adjustRightInd w:val="0"/>
        <w:spacing w:after="120" w:line="360" w:lineRule="auto"/>
        <w:ind w:firstLine="709"/>
        <w:jc w:val="both"/>
        <w:rPr>
          <w:sz w:val="28"/>
          <w:szCs w:val="28"/>
        </w:rPr>
      </w:pPr>
      <w:r w:rsidRPr="00092E40">
        <w:rPr>
          <w:sz w:val="28"/>
          <w:szCs w:val="28"/>
        </w:rPr>
        <w:t>Используя показатели нижеприведенной таблицы, рассчитайте брутто-ставку по страхованию имущества юридических лиц страховой компанией согласно первой методике расчета тарифных ставок по массовым рисковым видам страхования:</w:t>
      </w:r>
    </w:p>
    <w:tbl>
      <w:tblPr>
        <w:tblW w:w="498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000" w:firstRow="0" w:lastRow="0" w:firstColumn="0" w:lastColumn="0" w:noHBand="0" w:noVBand="0"/>
      </w:tblPr>
      <w:tblGrid>
        <w:gridCol w:w="5496"/>
        <w:gridCol w:w="3827"/>
      </w:tblGrid>
      <w:tr w:rsidR="000E0CED" w:rsidRPr="00092E40" w:rsidTr="007063FF">
        <w:tc>
          <w:tcPr>
            <w:tcW w:w="5496" w:type="dxa"/>
          </w:tcPr>
          <w:p w:rsidR="000E0CED" w:rsidRPr="000E0CED" w:rsidRDefault="000E0CED" w:rsidP="004D3395">
            <w:pPr>
              <w:widowControl w:val="0"/>
              <w:autoSpaceDE w:val="0"/>
              <w:autoSpaceDN w:val="0"/>
              <w:adjustRightInd w:val="0"/>
              <w:spacing w:line="276" w:lineRule="auto"/>
              <w:rPr>
                <w:sz w:val="24"/>
                <w:szCs w:val="24"/>
              </w:rPr>
            </w:pPr>
            <w:r w:rsidRPr="000E0CED">
              <w:rPr>
                <w:sz w:val="24"/>
                <w:szCs w:val="24"/>
              </w:rPr>
              <w:t>Количество договоров страхования</w:t>
            </w:r>
          </w:p>
        </w:tc>
        <w:tc>
          <w:tcPr>
            <w:tcW w:w="3827" w:type="dxa"/>
          </w:tcPr>
          <w:p w:rsidR="000E0CED" w:rsidRPr="000E0CED" w:rsidRDefault="000E0CED" w:rsidP="004D3395">
            <w:pPr>
              <w:widowControl w:val="0"/>
              <w:autoSpaceDE w:val="0"/>
              <w:autoSpaceDN w:val="0"/>
              <w:adjustRightInd w:val="0"/>
              <w:spacing w:line="276" w:lineRule="auto"/>
              <w:ind w:right="130" w:firstLine="556"/>
              <w:rPr>
                <w:sz w:val="24"/>
                <w:szCs w:val="24"/>
              </w:rPr>
            </w:pPr>
            <w:r>
              <w:rPr>
                <w:sz w:val="24"/>
                <w:szCs w:val="24"/>
              </w:rPr>
              <w:t>14 000</w:t>
            </w:r>
          </w:p>
        </w:tc>
      </w:tr>
      <w:tr w:rsidR="000E0CED" w:rsidRPr="00092E40" w:rsidTr="007063FF">
        <w:tc>
          <w:tcPr>
            <w:tcW w:w="5496" w:type="dxa"/>
          </w:tcPr>
          <w:p w:rsidR="000E0CED" w:rsidRPr="000E0CED" w:rsidRDefault="000E0CED" w:rsidP="004D3395">
            <w:pPr>
              <w:widowControl w:val="0"/>
              <w:autoSpaceDE w:val="0"/>
              <w:autoSpaceDN w:val="0"/>
              <w:adjustRightInd w:val="0"/>
              <w:spacing w:line="276" w:lineRule="auto"/>
              <w:rPr>
                <w:spacing w:val="-2"/>
                <w:sz w:val="24"/>
                <w:szCs w:val="24"/>
              </w:rPr>
            </w:pPr>
            <w:r w:rsidRPr="000E0CED">
              <w:rPr>
                <w:spacing w:val="-2"/>
                <w:sz w:val="24"/>
                <w:szCs w:val="24"/>
              </w:rPr>
              <w:t>Вероятность наступления страхового случая</w:t>
            </w:r>
          </w:p>
        </w:tc>
        <w:tc>
          <w:tcPr>
            <w:tcW w:w="3827" w:type="dxa"/>
          </w:tcPr>
          <w:p w:rsidR="000E0CED" w:rsidRPr="000E0CED" w:rsidRDefault="000E0CED" w:rsidP="004D3395">
            <w:pPr>
              <w:widowControl w:val="0"/>
              <w:autoSpaceDE w:val="0"/>
              <w:autoSpaceDN w:val="0"/>
              <w:adjustRightInd w:val="0"/>
              <w:spacing w:line="276" w:lineRule="auto"/>
              <w:ind w:right="130" w:firstLine="556"/>
              <w:rPr>
                <w:spacing w:val="-2"/>
                <w:sz w:val="24"/>
                <w:szCs w:val="24"/>
              </w:rPr>
            </w:pPr>
            <w:r>
              <w:rPr>
                <w:spacing w:val="-2"/>
                <w:sz w:val="24"/>
                <w:szCs w:val="24"/>
              </w:rPr>
              <w:t>0,05</w:t>
            </w:r>
          </w:p>
        </w:tc>
      </w:tr>
      <w:tr w:rsidR="000E0CED" w:rsidRPr="00092E40" w:rsidTr="007063FF">
        <w:tc>
          <w:tcPr>
            <w:tcW w:w="5496" w:type="dxa"/>
          </w:tcPr>
          <w:p w:rsidR="000E0CED" w:rsidRPr="000E0CED" w:rsidRDefault="000E0CED" w:rsidP="004D3395">
            <w:pPr>
              <w:widowControl w:val="0"/>
              <w:autoSpaceDE w:val="0"/>
              <w:autoSpaceDN w:val="0"/>
              <w:adjustRightInd w:val="0"/>
              <w:spacing w:line="276" w:lineRule="auto"/>
              <w:rPr>
                <w:sz w:val="24"/>
                <w:szCs w:val="24"/>
              </w:rPr>
            </w:pPr>
            <w:r w:rsidRPr="000E0CED">
              <w:rPr>
                <w:sz w:val="24"/>
                <w:szCs w:val="24"/>
              </w:rPr>
              <w:t>Средняя страховая сумма, млн руб.</w:t>
            </w:r>
          </w:p>
        </w:tc>
        <w:tc>
          <w:tcPr>
            <w:tcW w:w="3827" w:type="dxa"/>
          </w:tcPr>
          <w:p w:rsidR="000E0CED" w:rsidRPr="000E0CED" w:rsidRDefault="000E0CED" w:rsidP="004D3395">
            <w:pPr>
              <w:widowControl w:val="0"/>
              <w:autoSpaceDE w:val="0"/>
              <w:autoSpaceDN w:val="0"/>
              <w:adjustRightInd w:val="0"/>
              <w:spacing w:line="276" w:lineRule="auto"/>
              <w:ind w:right="130" w:firstLine="556"/>
              <w:rPr>
                <w:sz w:val="24"/>
                <w:szCs w:val="24"/>
              </w:rPr>
            </w:pPr>
            <w:r>
              <w:rPr>
                <w:sz w:val="24"/>
                <w:szCs w:val="24"/>
              </w:rPr>
              <w:t>3,2</w:t>
            </w:r>
          </w:p>
        </w:tc>
      </w:tr>
      <w:tr w:rsidR="000E0CED" w:rsidRPr="00092E40" w:rsidTr="007063FF">
        <w:tc>
          <w:tcPr>
            <w:tcW w:w="5496" w:type="dxa"/>
          </w:tcPr>
          <w:p w:rsidR="000E0CED" w:rsidRPr="000E0CED" w:rsidRDefault="000E0CED" w:rsidP="004D3395">
            <w:pPr>
              <w:widowControl w:val="0"/>
              <w:autoSpaceDE w:val="0"/>
              <w:autoSpaceDN w:val="0"/>
              <w:adjustRightInd w:val="0"/>
              <w:spacing w:line="276" w:lineRule="auto"/>
              <w:rPr>
                <w:sz w:val="24"/>
                <w:szCs w:val="24"/>
              </w:rPr>
            </w:pPr>
            <w:r w:rsidRPr="000E0CED">
              <w:rPr>
                <w:sz w:val="24"/>
                <w:szCs w:val="24"/>
              </w:rPr>
              <w:t>Среднее страховое возмещение, млн руб.</w:t>
            </w:r>
          </w:p>
        </w:tc>
        <w:tc>
          <w:tcPr>
            <w:tcW w:w="3827" w:type="dxa"/>
          </w:tcPr>
          <w:p w:rsidR="000E0CED" w:rsidRPr="000E0CED" w:rsidRDefault="000E0CED" w:rsidP="004D3395">
            <w:pPr>
              <w:widowControl w:val="0"/>
              <w:autoSpaceDE w:val="0"/>
              <w:autoSpaceDN w:val="0"/>
              <w:adjustRightInd w:val="0"/>
              <w:spacing w:line="276" w:lineRule="auto"/>
              <w:ind w:right="130" w:firstLine="556"/>
              <w:rPr>
                <w:sz w:val="24"/>
                <w:szCs w:val="24"/>
              </w:rPr>
            </w:pPr>
            <w:r>
              <w:rPr>
                <w:sz w:val="24"/>
                <w:szCs w:val="24"/>
              </w:rPr>
              <w:t>1,5</w:t>
            </w:r>
          </w:p>
        </w:tc>
      </w:tr>
      <w:tr w:rsidR="000E0CED" w:rsidRPr="00092E40" w:rsidTr="007063FF">
        <w:tc>
          <w:tcPr>
            <w:tcW w:w="5496" w:type="dxa"/>
            <w:tcBorders>
              <w:top w:val="single" w:sz="4" w:space="0" w:color="auto"/>
              <w:left w:val="single" w:sz="4" w:space="0" w:color="auto"/>
              <w:bottom w:val="single" w:sz="4" w:space="0" w:color="auto"/>
              <w:right w:val="single" w:sz="4" w:space="0" w:color="auto"/>
            </w:tcBorders>
          </w:tcPr>
          <w:p w:rsidR="000E0CED" w:rsidRPr="000E0CED" w:rsidRDefault="000E0CED" w:rsidP="004D3395">
            <w:pPr>
              <w:widowControl w:val="0"/>
              <w:autoSpaceDE w:val="0"/>
              <w:autoSpaceDN w:val="0"/>
              <w:adjustRightInd w:val="0"/>
              <w:spacing w:line="276" w:lineRule="auto"/>
              <w:rPr>
                <w:sz w:val="24"/>
                <w:szCs w:val="24"/>
              </w:rPr>
            </w:pPr>
            <w:r w:rsidRPr="000E0CED">
              <w:rPr>
                <w:sz w:val="24"/>
                <w:szCs w:val="24"/>
              </w:rPr>
              <w:t>Доля нагрузки в страховом тарифе, %</w:t>
            </w:r>
          </w:p>
        </w:tc>
        <w:tc>
          <w:tcPr>
            <w:tcW w:w="3827" w:type="dxa"/>
            <w:tcBorders>
              <w:top w:val="single" w:sz="4" w:space="0" w:color="auto"/>
              <w:left w:val="single" w:sz="4" w:space="0" w:color="auto"/>
              <w:bottom w:val="single" w:sz="4" w:space="0" w:color="auto"/>
              <w:right w:val="single" w:sz="4" w:space="0" w:color="auto"/>
            </w:tcBorders>
          </w:tcPr>
          <w:p w:rsidR="000E0CED" w:rsidRPr="000E0CED" w:rsidRDefault="000E0CED" w:rsidP="004D3395">
            <w:pPr>
              <w:widowControl w:val="0"/>
              <w:autoSpaceDE w:val="0"/>
              <w:autoSpaceDN w:val="0"/>
              <w:adjustRightInd w:val="0"/>
              <w:spacing w:line="276" w:lineRule="auto"/>
              <w:ind w:right="130" w:firstLine="556"/>
              <w:rPr>
                <w:sz w:val="24"/>
                <w:szCs w:val="24"/>
              </w:rPr>
            </w:pPr>
            <w:r>
              <w:rPr>
                <w:sz w:val="24"/>
                <w:szCs w:val="24"/>
              </w:rPr>
              <w:t>21</w:t>
            </w:r>
          </w:p>
        </w:tc>
      </w:tr>
      <w:tr w:rsidR="000E0CED" w:rsidRPr="00092E40" w:rsidTr="007063FF">
        <w:tc>
          <w:tcPr>
            <w:tcW w:w="5496" w:type="dxa"/>
          </w:tcPr>
          <w:p w:rsidR="000E0CED" w:rsidRPr="000E0CED" w:rsidRDefault="000E0CED" w:rsidP="004D3395">
            <w:pPr>
              <w:widowControl w:val="0"/>
              <w:autoSpaceDE w:val="0"/>
              <w:autoSpaceDN w:val="0"/>
              <w:adjustRightInd w:val="0"/>
              <w:spacing w:line="276" w:lineRule="auto"/>
              <w:rPr>
                <w:sz w:val="24"/>
                <w:szCs w:val="24"/>
              </w:rPr>
            </w:pPr>
            <w:r w:rsidRPr="000E0CED">
              <w:rPr>
                <w:sz w:val="24"/>
                <w:szCs w:val="24"/>
              </w:rPr>
              <w:t xml:space="preserve">Среднеквадратическое отклонение возмещений, </w:t>
            </w:r>
            <w:r w:rsidRPr="000E0CED">
              <w:rPr>
                <w:sz w:val="24"/>
                <w:szCs w:val="24"/>
              </w:rPr>
              <w:br/>
              <w:t>тыс. руб.</w:t>
            </w:r>
          </w:p>
        </w:tc>
        <w:tc>
          <w:tcPr>
            <w:tcW w:w="3827" w:type="dxa"/>
          </w:tcPr>
          <w:p w:rsidR="000E0CED" w:rsidRPr="000E0CED" w:rsidRDefault="000E0CED" w:rsidP="004D3395">
            <w:pPr>
              <w:widowControl w:val="0"/>
              <w:autoSpaceDE w:val="0"/>
              <w:autoSpaceDN w:val="0"/>
              <w:adjustRightInd w:val="0"/>
              <w:spacing w:line="276" w:lineRule="auto"/>
              <w:ind w:right="130" w:firstLine="556"/>
              <w:rPr>
                <w:sz w:val="24"/>
                <w:szCs w:val="24"/>
              </w:rPr>
            </w:pPr>
            <w:r>
              <w:rPr>
                <w:sz w:val="24"/>
                <w:szCs w:val="24"/>
              </w:rPr>
              <w:t>-</w:t>
            </w:r>
          </w:p>
        </w:tc>
      </w:tr>
      <w:tr w:rsidR="000E0CED" w:rsidRPr="00092E40" w:rsidTr="007063FF">
        <w:tc>
          <w:tcPr>
            <w:tcW w:w="5496" w:type="dxa"/>
          </w:tcPr>
          <w:p w:rsidR="000E0CED" w:rsidRPr="000E0CED" w:rsidRDefault="000E0CED" w:rsidP="004D3395">
            <w:pPr>
              <w:widowControl w:val="0"/>
              <w:autoSpaceDE w:val="0"/>
              <w:autoSpaceDN w:val="0"/>
              <w:adjustRightInd w:val="0"/>
              <w:spacing w:line="276" w:lineRule="auto"/>
              <w:rPr>
                <w:sz w:val="24"/>
                <w:szCs w:val="24"/>
              </w:rPr>
            </w:pPr>
            <w:r w:rsidRPr="000E0CED">
              <w:rPr>
                <w:sz w:val="24"/>
                <w:szCs w:val="24"/>
              </w:rPr>
              <w:t>Гарантия безопасности, (</w:t>
            </w:r>
            <w:r w:rsidRPr="000E0CED">
              <w:rPr>
                <w:sz w:val="24"/>
                <w:szCs w:val="24"/>
              </w:rPr>
              <w:sym w:font="Symbol" w:char="F067"/>
            </w:r>
            <w:r w:rsidRPr="000E0CED">
              <w:rPr>
                <w:sz w:val="24"/>
                <w:szCs w:val="24"/>
              </w:rPr>
              <w:t>)</w:t>
            </w:r>
          </w:p>
        </w:tc>
        <w:tc>
          <w:tcPr>
            <w:tcW w:w="3827" w:type="dxa"/>
          </w:tcPr>
          <w:p w:rsidR="000E0CED" w:rsidRPr="000E0CED" w:rsidRDefault="000E0CED" w:rsidP="004D3395">
            <w:pPr>
              <w:widowControl w:val="0"/>
              <w:autoSpaceDE w:val="0"/>
              <w:autoSpaceDN w:val="0"/>
              <w:adjustRightInd w:val="0"/>
              <w:spacing w:line="276" w:lineRule="auto"/>
              <w:ind w:right="130" w:firstLine="556"/>
              <w:rPr>
                <w:sz w:val="24"/>
                <w:szCs w:val="24"/>
              </w:rPr>
            </w:pPr>
            <w:r>
              <w:rPr>
                <w:sz w:val="24"/>
                <w:szCs w:val="24"/>
              </w:rPr>
              <w:t>0,9</w:t>
            </w:r>
          </w:p>
        </w:tc>
      </w:tr>
      <w:tr w:rsidR="000E0CED" w:rsidRPr="00092E40" w:rsidTr="007063FF">
        <w:tc>
          <w:tcPr>
            <w:tcW w:w="5496" w:type="dxa"/>
          </w:tcPr>
          <w:p w:rsidR="000E0CED" w:rsidRPr="000E0CED" w:rsidRDefault="000E0CED" w:rsidP="004D3395">
            <w:pPr>
              <w:widowControl w:val="0"/>
              <w:autoSpaceDE w:val="0"/>
              <w:autoSpaceDN w:val="0"/>
              <w:adjustRightInd w:val="0"/>
              <w:spacing w:line="276" w:lineRule="auto"/>
              <w:rPr>
                <w:spacing w:val="-6"/>
                <w:sz w:val="24"/>
                <w:szCs w:val="24"/>
              </w:rPr>
            </w:pPr>
            <w:r w:rsidRPr="000E0CED">
              <w:rPr>
                <w:spacing w:val="-6"/>
                <w:sz w:val="24"/>
                <w:szCs w:val="24"/>
              </w:rPr>
              <w:t xml:space="preserve">Коэффициент, </w:t>
            </w:r>
            <w:proofErr w:type="gramStart"/>
            <w:r w:rsidRPr="000E0CED">
              <w:rPr>
                <w:i/>
                <w:spacing w:val="-6"/>
                <w:sz w:val="24"/>
                <w:szCs w:val="24"/>
              </w:rPr>
              <w:t>α</w:t>
            </w:r>
            <w:r w:rsidRPr="000E0CED">
              <w:rPr>
                <w:spacing w:val="-6"/>
                <w:sz w:val="24"/>
                <w:szCs w:val="24"/>
              </w:rPr>
              <w:t>(</w:t>
            </w:r>
            <w:proofErr w:type="gramEnd"/>
            <w:r w:rsidRPr="000E0CED">
              <w:rPr>
                <w:sz w:val="24"/>
                <w:szCs w:val="24"/>
              </w:rPr>
              <w:sym w:font="Symbol" w:char="F067"/>
            </w:r>
            <w:r w:rsidRPr="000E0CED">
              <w:rPr>
                <w:spacing w:val="-6"/>
                <w:sz w:val="24"/>
                <w:szCs w:val="24"/>
              </w:rPr>
              <w:t>)</w:t>
            </w:r>
          </w:p>
        </w:tc>
        <w:tc>
          <w:tcPr>
            <w:tcW w:w="3827" w:type="dxa"/>
          </w:tcPr>
          <w:p w:rsidR="000E0CED" w:rsidRPr="000E0CED" w:rsidRDefault="000E0CED" w:rsidP="004D3395">
            <w:pPr>
              <w:widowControl w:val="0"/>
              <w:autoSpaceDE w:val="0"/>
              <w:autoSpaceDN w:val="0"/>
              <w:adjustRightInd w:val="0"/>
              <w:spacing w:line="276" w:lineRule="auto"/>
              <w:ind w:right="130" w:firstLine="556"/>
              <w:rPr>
                <w:spacing w:val="-6"/>
                <w:sz w:val="24"/>
                <w:szCs w:val="24"/>
              </w:rPr>
            </w:pPr>
            <w:r>
              <w:rPr>
                <w:spacing w:val="-6"/>
                <w:sz w:val="24"/>
                <w:szCs w:val="24"/>
              </w:rPr>
              <w:t>1,3</w:t>
            </w:r>
          </w:p>
        </w:tc>
      </w:tr>
    </w:tbl>
    <w:p w:rsidR="000E0CED" w:rsidRDefault="000E0CED" w:rsidP="007063FF">
      <w:pPr>
        <w:widowControl w:val="0"/>
        <w:shd w:val="clear" w:color="auto" w:fill="FFFFFF"/>
        <w:autoSpaceDE w:val="0"/>
        <w:autoSpaceDN w:val="0"/>
        <w:adjustRightInd w:val="0"/>
        <w:spacing w:before="120" w:line="360" w:lineRule="auto"/>
        <w:ind w:firstLine="708"/>
        <w:jc w:val="both"/>
        <w:rPr>
          <w:b/>
          <w:color w:val="000000"/>
          <w:sz w:val="28"/>
          <w:szCs w:val="28"/>
        </w:rPr>
      </w:pPr>
      <w:r w:rsidRPr="000E0CED">
        <w:rPr>
          <w:b/>
          <w:color w:val="000000"/>
          <w:sz w:val="28"/>
          <w:szCs w:val="28"/>
        </w:rPr>
        <w:t>Решение:</w:t>
      </w:r>
    </w:p>
    <w:p w:rsidR="007063FF" w:rsidRPr="004D3395" w:rsidRDefault="007063FF" w:rsidP="007063FF">
      <w:pPr>
        <w:widowControl w:val="0"/>
        <w:shd w:val="clear" w:color="auto" w:fill="FFFFFF"/>
        <w:autoSpaceDE w:val="0"/>
        <w:autoSpaceDN w:val="0"/>
        <w:adjustRightInd w:val="0"/>
        <w:spacing w:before="120" w:line="360" w:lineRule="auto"/>
        <w:ind w:firstLine="708"/>
        <w:jc w:val="both"/>
        <w:rPr>
          <w:b/>
          <w:color w:val="000000"/>
          <w:sz w:val="28"/>
          <w:szCs w:val="28"/>
        </w:rPr>
      </w:pPr>
      <w:r w:rsidRPr="004D3395">
        <w:rPr>
          <w:b/>
          <w:color w:val="000000"/>
          <w:sz w:val="28"/>
          <w:szCs w:val="28"/>
        </w:rPr>
        <w:t>Определяем:</w:t>
      </w:r>
    </w:p>
    <w:p w:rsidR="007063FF" w:rsidRPr="007063FF" w:rsidRDefault="007063FF" w:rsidP="00EE21B9">
      <w:pPr>
        <w:spacing w:line="360" w:lineRule="auto"/>
        <w:ind w:firstLine="709"/>
        <w:jc w:val="both"/>
        <w:rPr>
          <w:sz w:val="28"/>
          <w:szCs w:val="28"/>
        </w:rPr>
      </w:pPr>
      <w:r w:rsidRPr="007063FF">
        <w:rPr>
          <w:b/>
          <w:sz w:val="28"/>
          <w:szCs w:val="28"/>
        </w:rPr>
        <w:t>1.</w:t>
      </w:r>
      <w:r w:rsidRPr="007063FF">
        <w:rPr>
          <w:sz w:val="28"/>
          <w:szCs w:val="28"/>
        </w:rPr>
        <w:t> Основную часть нетто-ставки:</w:t>
      </w:r>
    </w:p>
    <w:p w:rsidR="007063FF" w:rsidRPr="007063FF" w:rsidRDefault="00EE21B9" w:rsidP="00EE21B9">
      <w:pPr>
        <w:widowControl w:val="0"/>
        <w:tabs>
          <w:tab w:val="left" w:pos="4200"/>
        </w:tabs>
        <w:autoSpaceDE w:val="0"/>
        <w:autoSpaceDN w:val="0"/>
        <w:adjustRightInd w:val="0"/>
        <w:spacing w:line="360" w:lineRule="auto"/>
        <w:ind w:firstLine="426"/>
        <w:rPr>
          <w:sz w:val="28"/>
          <w:szCs w:val="28"/>
        </w:rPr>
      </w:pPr>
      <w:r>
        <w:rPr>
          <w:i/>
          <w:iCs/>
          <w:sz w:val="28"/>
          <w:szCs w:val="28"/>
        </w:rPr>
        <w:t xml:space="preserve">    </w:t>
      </w:r>
      <w:r w:rsidR="004D3395" w:rsidRPr="007063FF">
        <w:rPr>
          <w:i/>
          <w:iCs/>
          <w:position w:val="-30"/>
          <w:sz w:val="28"/>
          <w:szCs w:val="28"/>
        </w:rPr>
        <w:object w:dxaOrig="3159" w:dyaOrig="680">
          <v:shape id="_x0000_i1026" type="#_x0000_t75" style="width:237.75pt;height:54.75pt" o:ole="">
            <v:imagedata r:id="rId10" o:title=""/>
          </v:shape>
          <o:OLEObject Type="Embed" ProgID="Equation.3" ShapeID="_x0000_i1026" DrawAspect="Content" ObjectID="_1526831373" r:id="rId11"/>
        </w:object>
      </w:r>
    </w:p>
    <w:p w:rsidR="007063FF" w:rsidRPr="007063FF" w:rsidRDefault="007063FF" w:rsidP="00EE21B9">
      <w:pPr>
        <w:spacing w:line="360" w:lineRule="auto"/>
        <w:ind w:firstLine="709"/>
        <w:jc w:val="both"/>
        <w:rPr>
          <w:sz w:val="28"/>
          <w:szCs w:val="28"/>
        </w:rPr>
      </w:pPr>
      <w:r w:rsidRPr="007063FF">
        <w:rPr>
          <w:b/>
          <w:sz w:val="28"/>
          <w:szCs w:val="28"/>
        </w:rPr>
        <w:t>2.</w:t>
      </w:r>
      <w:r w:rsidRPr="007063FF">
        <w:rPr>
          <w:sz w:val="28"/>
          <w:szCs w:val="28"/>
        </w:rPr>
        <w:t> Рисковую надбавку:</w:t>
      </w:r>
    </w:p>
    <w:p w:rsidR="00D434E4" w:rsidRPr="00C50744" w:rsidRDefault="00EE21B9" w:rsidP="00C50744">
      <w:pPr>
        <w:spacing w:line="360" w:lineRule="auto"/>
        <w:rPr>
          <w:sz w:val="28"/>
          <w:szCs w:val="28"/>
        </w:rPr>
      </w:pPr>
      <w:r>
        <w:rPr>
          <w:sz w:val="28"/>
          <w:szCs w:val="28"/>
        </w:rPr>
        <w:t xml:space="preserve">         </w:t>
      </w:r>
      <w:r w:rsidR="00D434E4">
        <w:rPr>
          <w:sz w:val="28"/>
          <w:szCs w:val="28"/>
        </w:rPr>
        <w:t xml:space="preserve"> </w:t>
      </w:r>
      <w:r w:rsidR="004D3395" w:rsidRPr="00C50744">
        <w:rPr>
          <w:position w:val="-30"/>
          <w:lang w:val="en-US"/>
        </w:rPr>
        <w:object w:dxaOrig="2120" w:dyaOrig="720">
          <v:shape id="_x0000_i1027" type="#_x0000_t75" style="width:161.25pt;height:54.75pt" o:ole="">
            <v:imagedata r:id="rId12" o:title=""/>
          </v:shape>
          <o:OLEObject Type="Embed" ProgID="Equation.3" ShapeID="_x0000_i1027" DrawAspect="Content" ObjectID="_1526831374" r:id="rId13"/>
        </w:object>
      </w:r>
      <w:r w:rsidR="004D3395" w:rsidRPr="004D3395">
        <w:tab/>
      </w:r>
      <w:r w:rsidR="00C50744" w:rsidRPr="00C50744">
        <w:rPr>
          <w:sz w:val="28"/>
          <w:szCs w:val="28"/>
        </w:rPr>
        <w:t>=</w:t>
      </w:r>
      <w:r w:rsidR="00C50744" w:rsidRPr="00C7687C">
        <w:rPr>
          <w:sz w:val="28"/>
          <w:szCs w:val="28"/>
        </w:rPr>
        <w:t>1</w:t>
      </w:r>
      <w:r w:rsidR="00C50744">
        <w:rPr>
          <w:sz w:val="28"/>
          <w:szCs w:val="28"/>
        </w:rPr>
        <w:t>,2</w:t>
      </w:r>
      <w:r w:rsidR="004D3395">
        <w:rPr>
          <w:sz w:val="28"/>
          <w:szCs w:val="28"/>
        </w:rPr>
        <w:t>*2,343*</w:t>
      </w:r>
      <w:r w:rsidR="00C50744">
        <w:rPr>
          <w:sz w:val="28"/>
          <w:szCs w:val="28"/>
        </w:rPr>
        <w:t>1,3</w:t>
      </w:r>
      <m:oMath>
        <m:rad>
          <m:radPr>
            <m:degHide m:val="1"/>
            <m:ctrlPr>
              <w:rPr>
                <w:rFonts w:ascii="Cambria Math" w:hAnsi="Cambria Math"/>
                <w:i/>
                <w:sz w:val="28"/>
                <w:szCs w:val="28"/>
              </w:rPr>
            </m:ctrlPr>
          </m:radPr>
          <m:deg/>
          <m:e>
            <m:f>
              <m:fPr>
                <m:ctrlPr>
                  <w:rPr>
                    <w:rFonts w:ascii="Cambria Math" w:hAnsi="Cambria Math"/>
                    <w:i/>
                    <w:sz w:val="28"/>
                    <w:szCs w:val="28"/>
                  </w:rPr>
                </m:ctrlPr>
              </m:fPr>
              <m:num>
                <m:r>
                  <w:rPr>
                    <w:rFonts w:ascii="Cambria Math" w:hAnsi="Cambria Math"/>
                    <w:sz w:val="28"/>
                    <w:szCs w:val="28"/>
                  </w:rPr>
                  <m:t>1-0,05</m:t>
                </m:r>
              </m:num>
              <m:den>
                <m:r>
                  <w:rPr>
                    <w:rFonts w:ascii="Cambria Math" w:hAnsi="Cambria Math"/>
                    <w:sz w:val="28"/>
                    <w:szCs w:val="28"/>
                  </w:rPr>
                  <m:t>14000х0,05</m:t>
                </m:r>
              </m:den>
            </m:f>
          </m:e>
        </m:rad>
      </m:oMath>
      <w:r w:rsidR="004D3395">
        <w:rPr>
          <w:sz w:val="28"/>
          <w:szCs w:val="28"/>
        </w:rPr>
        <w:t>=1,2*2,343*1,3*</w:t>
      </w:r>
      <w:r w:rsidR="00C50744">
        <w:rPr>
          <w:sz w:val="28"/>
          <w:szCs w:val="28"/>
        </w:rPr>
        <w:t>0,03688=0,1348%</w:t>
      </w:r>
    </w:p>
    <w:p w:rsidR="007063FF" w:rsidRPr="007063FF" w:rsidRDefault="007063FF" w:rsidP="00EE21B9">
      <w:pPr>
        <w:spacing w:after="60" w:line="360" w:lineRule="auto"/>
        <w:ind w:firstLine="709"/>
        <w:jc w:val="both"/>
        <w:rPr>
          <w:sz w:val="28"/>
          <w:szCs w:val="28"/>
        </w:rPr>
      </w:pPr>
      <w:r w:rsidRPr="007063FF">
        <w:rPr>
          <w:b/>
          <w:sz w:val="28"/>
          <w:szCs w:val="28"/>
        </w:rPr>
        <w:t>3.</w:t>
      </w:r>
      <w:r w:rsidRPr="007063FF">
        <w:rPr>
          <w:sz w:val="28"/>
          <w:szCs w:val="28"/>
        </w:rPr>
        <w:t> Нетто-ставку:</w:t>
      </w:r>
    </w:p>
    <w:p w:rsidR="007063FF" w:rsidRPr="007063FF" w:rsidRDefault="003C401B" w:rsidP="003C401B">
      <w:pPr>
        <w:keepNext/>
        <w:shd w:val="clear" w:color="auto" w:fill="FFFFFF"/>
        <w:spacing w:after="60" w:line="360" w:lineRule="auto"/>
        <w:ind w:right="43"/>
        <w:outlineLvl w:val="3"/>
        <w:rPr>
          <w:bCs/>
          <w:color w:val="000000"/>
          <w:sz w:val="28"/>
          <w:szCs w:val="28"/>
        </w:rPr>
      </w:pPr>
      <w:r>
        <w:rPr>
          <w:bCs/>
          <w:i/>
          <w:color w:val="000000"/>
          <w:sz w:val="28"/>
          <w:szCs w:val="28"/>
        </w:rPr>
        <w:t xml:space="preserve">          </w:t>
      </w:r>
      <w:proofErr w:type="spellStart"/>
      <w:r w:rsidR="007063FF" w:rsidRPr="007063FF">
        <w:rPr>
          <w:bCs/>
          <w:i/>
          <w:color w:val="000000"/>
          <w:sz w:val="28"/>
          <w:szCs w:val="28"/>
        </w:rPr>
        <w:t>Т</w:t>
      </w:r>
      <w:r w:rsidR="007063FF" w:rsidRPr="007063FF">
        <w:rPr>
          <w:bCs/>
          <w:color w:val="000000"/>
          <w:sz w:val="28"/>
          <w:szCs w:val="28"/>
          <w:vertAlign w:val="subscript"/>
        </w:rPr>
        <w:t>н</w:t>
      </w:r>
      <w:proofErr w:type="spellEnd"/>
      <w:r w:rsidR="007063FF" w:rsidRPr="007063FF">
        <w:rPr>
          <w:bCs/>
          <w:i/>
          <w:color w:val="000000"/>
          <w:sz w:val="28"/>
          <w:szCs w:val="28"/>
        </w:rPr>
        <w:t> = Т</w:t>
      </w:r>
      <w:r w:rsidR="007063FF" w:rsidRPr="007063FF">
        <w:rPr>
          <w:bCs/>
          <w:color w:val="000000"/>
          <w:sz w:val="28"/>
          <w:szCs w:val="28"/>
          <w:vertAlign w:val="subscript"/>
        </w:rPr>
        <w:t>о</w:t>
      </w:r>
      <w:r w:rsidR="007063FF" w:rsidRPr="007063FF">
        <w:rPr>
          <w:bCs/>
          <w:i/>
          <w:color w:val="000000"/>
          <w:sz w:val="28"/>
          <w:szCs w:val="28"/>
        </w:rPr>
        <w:t xml:space="preserve"> + </w:t>
      </w:r>
      <w:proofErr w:type="spellStart"/>
      <w:r w:rsidR="007063FF" w:rsidRPr="007063FF">
        <w:rPr>
          <w:bCs/>
          <w:i/>
          <w:color w:val="000000"/>
          <w:sz w:val="28"/>
          <w:szCs w:val="28"/>
        </w:rPr>
        <w:t>Т</w:t>
      </w:r>
      <w:r w:rsidR="007063FF" w:rsidRPr="007063FF">
        <w:rPr>
          <w:bCs/>
          <w:color w:val="000000"/>
          <w:sz w:val="28"/>
          <w:szCs w:val="28"/>
          <w:vertAlign w:val="subscript"/>
        </w:rPr>
        <w:t>р</w:t>
      </w:r>
      <w:proofErr w:type="spellEnd"/>
      <w:r w:rsidR="007063FF" w:rsidRPr="007063FF">
        <w:rPr>
          <w:bCs/>
          <w:i/>
          <w:color w:val="000000"/>
          <w:sz w:val="28"/>
          <w:szCs w:val="28"/>
        </w:rPr>
        <w:t xml:space="preserve"> = </w:t>
      </w:r>
      <w:r w:rsidR="00C7687C">
        <w:rPr>
          <w:bCs/>
          <w:color w:val="000000"/>
          <w:sz w:val="28"/>
          <w:szCs w:val="28"/>
        </w:rPr>
        <w:t>2,343+0,1348=2,4778</w:t>
      </w:r>
      <w:r>
        <w:rPr>
          <w:bCs/>
          <w:color w:val="000000"/>
          <w:sz w:val="28"/>
          <w:szCs w:val="28"/>
        </w:rPr>
        <w:t>%</w:t>
      </w:r>
    </w:p>
    <w:p w:rsidR="007063FF" w:rsidRPr="007063FF" w:rsidRDefault="007063FF" w:rsidP="00EE21B9">
      <w:pPr>
        <w:spacing w:line="360" w:lineRule="auto"/>
        <w:ind w:firstLine="709"/>
        <w:jc w:val="both"/>
        <w:rPr>
          <w:sz w:val="28"/>
          <w:szCs w:val="28"/>
        </w:rPr>
      </w:pPr>
      <w:r w:rsidRPr="007063FF">
        <w:rPr>
          <w:b/>
          <w:sz w:val="28"/>
          <w:szCs w:val="28"/>
        </w:rPr>
        <w:t>4.</w:t>
      </w:r>
      <w:r w:rsidRPr="007063FF">
        <w:rPr>
          <w:sz w:val="28"/>
          <w:szCs w:val="28"/>
        </w:rPr>
        <w:t> Брутто-ставка:</w:t>
      </w:r>
    </w:p>
    <w:p w:rsidR="007063FF" w:rsidRPr="007063FF" w:rsidRDefault="003C401B" w:rsidP="003C401B">
      <w:pPr>
        <w:spacing w:line="360" w:lineRule="auto"/>
        <w:rPr>
          <w:sz w:val="28"/>
          <w:szCs w:val="28"/>
        </w:rPr>
      </w:pPr>
      <w:r>
        <w:rPr>
          <w:sz w:val="28"/>
          <w:szCs w:val="28"/>
        </w:rPr>
        <w:t xml:space="preserve">          </w:t>
      </w:r>
      <w:r w:rsidR="004D3395" w:rsidRPr="007063FF">
        <w:rPr>
          <w:position w:val="-28"/>
          <w:sz w:val="28"/>
          <w:szCs w:val="28"/>
        </w:rPr>
        <w:object w:dxaOrig="2860" w:dyaOrig="660">
          <v:shape id="_x0000_i1028" type="#_x0000_t75" style="width:223.5pt;height:51pt" o:ole="">
            <v:imagedata r:id="rId14" o:title=""/>
          </v:shape>
          <o:OLEObject Type="Embed" ProgID="Equation.3" ShapeID="_x0000_i1028" DrawAspect="Content" ObjectID="_1526831375" r:id="rId15"/>
        </w:object>
      </w:r>
    </w:p>
    <w:p w:rsidR="004D3395" w:rsidRDefault="004D3395" w:rsidP="00824310">
      <w:pPr>
        <w:widowControl w:val="0"/>
        <w:shd w:val="clear" w:color="auto" w:fill="FFFFFF"/>
        <w:autoSpaceDE w:val="0"/>
        <w:autoSpaceDN w:val="0"/>
        <w:adjustRightInd w:val="0"/>
        <w:spacing w:before="120" w:line="360" w:lineRule="auto"/>
        <w:ind w:firstLine="708"/>
        <w:jc w:val="both"/>
        <w:rPr>
          <w:b/>
          <w:color w:val="000000"/>
          <w:sz w:val="28"/>
          <w:szCs w:val="28"/>
        </w:rPr>
      </w:pPr>
    </w:p>
    <w:p w:rsidR="00092E40" w:rsidRPr="000E0CED" w:rsidRDefault="000E0CED" w:rsidP="00824310">
      <w:pPr>
        <w:widowControl w:val="0"/>
        <w:shd w:val="clear" w:color="auto" w:fill="FFFFFF"/>
        <w:autoSpaceDE w:val="0"/>
        <w:autoSpaceDN w:val="0"/>
        <w:adjustRightInd w:val="0"/>
        <w:spacing w:before="120" w:line="360" w:lineRule="auto"/>
        <w:ind w:firstLine="708"/>
        <w:jc w:val="both"/>
        <w:rPr>
          <w:b/>
          <w:color w:val="000000"/>
          <w:sz w:val="28"/>
          <w:szCs w:val="28"/>
        </w:rPr>
      </w:pPr>
      <w:r w:rsidRPr="000E0CED">
        <w:rPr>
          <w:b/>
          <w:color w:val="000000"/>
          <w:sz w:val="28"/>
          <w:szCs w:val="28"/>
        </w:rPr>
        <w:t xml:space="preserve">2.3. </w:t>
      </w:r>
      <w:r w:rsidR="00092E40" w:rsidRPr="000E0CED">
        <w:rPr>
          <w:b/>
          <w:color w:val="000000"/>
          <w:sz w:val="28"/>
          <w:szCs w:val="28"/>
        </w:rPr>
        <w:t xml:space="preserve">Задача </w:t>
      </w:r>
      <w:r w:rsidRPr="000E0CED">
        <w:rPr>
          <w:b/>
          <w:color w:val="000000"/>
          <w:sz w:val="28"/>
          <w:szCs w:val="28"/>
        </w:rPr>
        <w:t>№</w:t>
      </w:r>
      <w:r w:rsidR="00092E40" w:rsidRPr="000E0CED">
        <w:rPr>
          <w:b/>
          <w:color w:val="000000"/>
          <w:sz w:val="28"/>
          <w:szCs w:val="28"/>
        </w:rPr>
        <w:t>3</w:t>
      </w:r>
    </w:p>
    <w:p w:rsidR="00092E40" w:rsidRPr="000E0CED" w:rsidRDefault="00092E40" w:rsidP="000E0CED">
      <w:pPr>
        <w:widowControl w:val="0"/>
        <w:shd w:val="clear" w:color="auto" w:fill="FFFFFF"/>
        <w:autoSpaceDE w:val="0"/>
        <w:autoSpaceDN w:val="0"/>
        <w:adjustRightInd w:val="0"/>
        <w:spacing w:after="120" w:line="360" w:lineRule="auto"/>
        <w:ind w:firstLine="709"/>
        <w:jc w:val="both"/>
        <w:rPr>
          <w:color w:val="000000"/>
          <w:sz w:val="28"/>
          <w:szCs w:val="28"/>
        </w:rPr>
      </w:pPr>
      <w:r w:rsidRPr="000E0CED">
        <w:rPr>
          <w:color w:val="000000"/>
          <w:sz w:val="28"/>
          <w:szCs w:val="28"/>
        </w:rPr>
        <w:t xml:space="preserve">Определите брутто-ставку при страховании имущества </w:t>
      </w:r>
      <w:proofErr w:type="gramStart"/>
      <w:r w:rsidRPr="000E0CED">
        <w:rPr>
          <w:color w:val="000000"/>
          <w:sz w:val="28"/>
          <w:szCs w:val="28"/>
        </w:rPr>
        <w:t>юридических лиц</w:t>
      </w:r>
      <w:proofErr w:type="gramEnd"/>
      <w:r w:rsidRPr="000E0CED">
        <w:rPr>
          <w:color w:val="000000"/>
          <w:sz w:val="28"/>
          <w:szCs w:val="28"/>
        </w:rPr>
        <w:t xml:space="preserve"> на основе данных об убыточности страховой суммы за предшествующие пять лет (при вероятности 0,954). Нагрузка в брутто-ставке – 21 %. Для расчета используйте данные таблицы, приведенной ниже:</w:t>
      </w:r>
    </w:p>
    <w:p w:rsidR="00092E40" w:rsidRPr="000E0CED" w:rsidRDefault="00092E40" w:rsidP="002F593B">
      <w:pPr>
        <w:widowControl w:val="0"/>
        <w:shd w:val="clear" w:color="auto" w:fill="FFFFFF"/>
        <w:autoSpaceDE w:val="0"/>
        <w:autoSpaceDN w:val="0"/>
        <w:adjustRightInd w:val="0"/>
        <w:spacing w:after="60"/>
        <w:ind w:right="6" w:firstLine="709"/>
        <w:jc w:val="center"/>
        <w:rPr>
          <w:b/>
          <w:color w:val="000000"/>
          <w:sz w:val="24"/>
          <w:szCs w:val="24"/>
        </w:rPr>
      </w:pPr>
      <w:r w:rsidRPr="000E0CED">
        <w:rPr>
          <w:b/>
          <w:color w:val="000000"/>
          <w:sz w:val="24"/>
          <w:szCs w:val="24"/>
        </w:rPr>
        <w:t xml:space="preserve">Фактическая убыточность страховой суммы </w:t>
      </w:r>
      <w:r w:rsidRPr="000E0CED">
        <w:rPr>
          <w:b/>
          <w:color w:val="000000"/>
          <w:sz w:val="24"/>
          <w:szCs w:val="24"/>
        </w:rPr>
        <w:br/>
        <w:t>в предшествующие годы,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7"/>
        <w:gridCol w:w="4658"/>
      </w:tblGrid>
      <w:tr w:rsidR="000E0CED" w:rsidRPr="000E0CED" w:rsidTr="00C20A3D">
        <w:trPr>
          <w:cantSplit/>
          <w:trHeight w:val="562"/>
        </w:trPr>
        <w:tc>
          <w:tcPr>
            <w:tcW w:w="4687" w:type="dxa"/>
            <w:vAlign w:val="center"/>
          </w:tcPr>
          <w:p w:rsidR="000E0CED" w:rsidRPr="000E0CED" w:rsidRDefault="000E0CED" w:rsidP="004D3395">
            <w:pPr>
              <w:widowControl w:val="0"/>
              <w:autoSpaceDE w:val="0"/>
              <w:autoSpaceDN w:val="0"/>
              <w:adjustRightInd w:val="0"/>
              <w:spacing w:line="276" w:lineRule="auto"/>
              <w:ind w:left="-57" w:right="-57" w:hanging="22"/>
              <w:jc w:val="center"/>
              <w:rPr>
                <w:sz w:val="24"/>
                <w:szCs w:val="24"/>
              </w:rPr>
            </w:pPr>
            <w:r w:rsidRPr="000E0CED">
              <w:rPr>
                <w:sz w:val="24"/>
                <w:szCs w:val="24"/>
              </w:rPr>
              <w:t>Год</w:t>
            </w:r>
          </w:p>
        </w:tc>
        <w:tc>
          <w:tcPr>
            <w:tcW w:w="4658" w:type="dxa"/>
          </w:tcPr>
          <w:p w:rsidR="000E0CED" w:rsidRPr="000E0CED" w:rsidRDefault="000E0CED" w:rsidP="004D3395">
            <w:pPr>
              <w:widowControl w:val="0"/>
              <w:autoSpaceDE w:val="0"/>
              <w:autoSpaceDN w:val="0"/>
              <w:adjustRightInd w:val="0"/>
              <w:spacing w:line="276" w:lineRule="auto"/>
              <w:ind w:left="-57" w:right="-57" w:firstLine="709"/>
              <w:jc w:val="center"/>
              <w:rPr>
                <w:sz w:val="24"/>
                <w:szCs w:val="24"/>
              </w:rPr>
            </w:pPr>
          </w:p>
        </w:tc>
      </w:tr>
      <w:tr w:rsidR="000E0CED" w:rsidRPr="000E0CED" w:rsidTr="00C20A3D">
        <w:trPr>
          <w:trHeight w:val="159"/>
        </w:trPr>
        <w:tc>
          <w:tcPr>
            <w:tcW w:w="4687" w:type="dxa"/>
            <w:vAlign w:val="center"/>
          </w:tcPr>
          <w:p w:rsidR="000E0CED" w:rsidRPr="000E0CED" w:rsidRDefault="000E0CED" w:rsidP="004D3395">
            <w:pPr>
              <w:widowControl w:val="0"/>
              <w:autoSpaceDE w:val="0"/>
              <w:autoSpaceDN w:val="0"/>
              <w:adjustRightInd w:val="0"/>
              <w:spacing w:line="276" w:lineRule="auto"/>
              <w:ind w:left="-57" w:right="-57" w:hanging="22"/>
              <w:rPr>
                <w:sz w:val="24"/>
                <w:szCs w:val="24"/>
              </w:rPr>
            </w:pPr>
            <w:r w:rsidRPr="000E0CED">
              <w:rPr>
                <w:sz w:val="24"/>
                <w:szCs w:val="24"/>
              </w:rPr>
              <w:t>Первый</w:t>
            </w:r>
          </w:p>
        </w:tc>
        <w:tc>
          <w:tcPr>
            <w:tcW w:w="4658" w:type="dxa"/>
          </w:tcPr>
          <w:p w:rsidR="000E0CED" w:rsidRPr="000E0CED" w:rsidRDefault="00903077" w:rsidP="004D3395">
            <w:pPr>
              <w:widowControl w:val="0"/>
              <w:autoSpaceDE w:val="0"/>
              <w:autoSpaceDN w:val="0"/>
              <w:adjustRightInd w:val="0"/>
              <w:spacing w:line="276" w:lineRule="auto"/>
              <w:ind w:left="-57" w:right="-57" w:firstLine="709"/>
              <w:rPr>
                <w:sz w:val="24"/>
                <w:szCs w:val="24"/>
              </w:rPr>
            </w:pPr>
            <w:r>
              <w:rPr>
                <w:sz w:val="24"/>
                <w:szCs w:val="24"/>
              </w:rPr>
              <w:t>1,6</w:t>
            </w:r>
          </w:p>
        </w:tc>
      </w:tr>
      <w:tr w:rsidR="000E0CED" w:rsidRPr="000E0CED" w:rsidTr="00C20A3D">
        <w:trPr>
          <w:trHeight w:val="78"/>
        </w:trPr>
        <w:tc>
          <w:tcPr>
            <w:tcW w:w="4687" w:type="dxa"/>
            <w:vAlign w:val="center"/>
          </w:tcPr>
          <w:p w:rsidR="000E0CED" w:rsidRPr="000E0CED" w:rsidRDefault="000E0CED" w:rsidP="004D3395">
            <w:pPr>
              <w:widowControl w:val="0"/>
              <w:autoSpaceDE w:val="0"/>
              <w:autoSpaceDN w:val="0"/>
              <w:adjustRightInd w:val="0"/>
              <w:spacing w:line="276" w:lineRule="auto"/>
              <w:ind w:left="-57" w:right="-57" w:hanging="22"/>
              <w:rPr>
                <w:sz w:val="24"/>
                <w:szCs w:val="24"/>
              </w:rPr>
            </w:pPr>
            <w:r w:rsidRPr="000E0CED">
              <w:rPr>
                <w:sz w:val="24"/>
                <w:szCs w:val="24"/>
              </w:rPr>
              <w:t>Второй</w:t>
            </w:r>
          </w:p>
        </w:tc>
        <w:tc>
          <w:tcPr>
            <w:tcW w:w="4658" w:type="dxa"/>
          </w:tcPr>
          <w:p w:rsidR="000E0CED" w:rsidRPr="000E0CED" w:rsidRDefault="00903077" w:rsidP="004D3395">
            <w:pPr>
              <w:widowControl w:val="0"/>
              <w:autoSpaceDE w:val="0"/>
              <w:autoSpaceDN w:val="0"/>
              <w:adjustRightInd w:val="0"/>
              <w:spacing w:line="276" w:lineRule="auto"/>
              <w:ind w:left="-57" w:right="-57" w:firstLine="709"/>
              <w:rPr>
                <w:sz w:val="24"/>
                <w:szCs w:val="24"/>
              </w:rPr>
            </w:pPr>
            <w:r>
              <w:rPr>
                <w:sz w:val="24"/>
                <w:szCs w:val="24"/>
              </w:rPr>
              <w:t>1,7</w:t>
            </w:r>
          </w:p>
        </w:tc>
      </w:tr>
      <w:tr w:rsidR="000E0CED" w:rsidRPr="000E0CED" w:rsidTr="00C20A3D">
        <w:trPr>
          <w:trHeight w:val="137"/>
        </w:trPr>
        <w:tc>
          <w:tcPr>
            <w:tcW w:w="4687" w:type="dxa"/>
            <w:vAlign w:val="center"/>
          </w:tcPr>
          <w:p w:rsidR="000E0CED" w:rsidRPr="000E0CED" w:rsidRDefault="000E0CED" w:rsidP="004D3395">
            <w:pPr>
              <w:widowControl w:val="0"/>
              <w:autoSpaceDE w:val="0"/>
              <w:autoSpaceDN w:val="0"/>
              <w:adjustRightInd w:val="0"/>
              <w:spacing w:line="276" w:lineRule="auto"/>
              <w:ind w:left="-57" w:right="-57" w:hanging="22"/>
              <w:rPr>
                <w:sz w:val="24"/>
                <w:szCs w:val="24"/>
              </w:rPr>
            </w:pPr>
            <w:r w:rsidRPr="000E0CED">
              <w:rPr>
                <w:sz w:val="24"/>
                <w:szCs w:val="24"/>
              </w:rPr>
              <w:t>Третий</w:t>
            </w:r>
          </w:p>
        </w:tc>
        <w:tc>
          <w:tcPr>
            <w:tcW w:w="4658" w:type="dxa"/>
          </w:tcPr>
          <w:p w:rsidR="000E0CED" w:rsidRPr="000E0CED" w:rsidRDefault="00903077" w:rsidP="004D3395">
            <w:pPr>
              <w:widowControl w:val="0"/>
              <w:autoSpaceDE w:val="0"/>
              <w:autoSpaceDN w:val="0"/>
              <w:adjustRightInd w:val="0"/>
              <w:spacing w:line="276" w:lineRule="auto"/>
              <w:ind w:left="-57" w:right="-57" w:firstLine="709"/>
              <w:rPr>
                <w:sz w:val="24"/>
                <w:szCs w:val="24"/>
              </w:rPr>
            </w:pPr>
            <w:r>
              <w:rPr>
                <w:sz w:val="24"/>
                <w:szCs w:val="24"/>
              </w:rPr>
              <w:t>2,0</w:t>
            </w:r>
          </w:p>
        </w:tc>
      </w:tr>
      <w:tr w:rsidR="000E0CED" w:rsidRPr="000E0CED" w:rsidTr="00C20A3D">
        <w:trPr>
          <w:trHeight w:val="69"/>
        </w:trPr>
        <w:tc>
          <w:tcPr>
            <w:tcW w:w="4687" w:type="dxa"/>
            <w:vAlign w:val="center"/>
          </w:tcPr>
          <w:p w:rsidR="000E0CED" w:rsidRPr="000E0CED" w:rsidRDefault="000E0CED" w:rsidP="004D3395">
            <w:pPr>
              <w:widowControl w:val="0"/>
              <w:autoSpaceDE w:val="0"/>
              <w:autoSpaceDN w:val="0"/>
              <w:adjustRightInd w:val="0"/>
              <w:spacing w:line="276" w:lineRule="auto"/>
              <w:ind w:left="-57" w:right="-57" w:hanging="22"/>
              <w:rPr>
                <w:sz w:val="24"/>
                <w:szCs w:val="24"/>
              </w:rPr>
            </w:pPr>
            <w:r w:rsidRPr="000E0CED">
              <w:rPr>
                <w:sz w:val="24"/>
                <w:szCs w:val="24"/>
              </w:rPr>
              <w:t>Четвертый</w:t>
            </w:r>
          </w:p>
        </w:tc>
        <w:tc>
          <w:tcPr>
            <w:tcW w:w="4658" w:type="dxa"/>
          </w:tcPr>
          <w:p w:rsidR="000E0CED" w:rsidRPr="000E0CED" w:rsidRDefault="00903077" w:rsidP="004D3395">
            <w:pPr>
              <w:widowControl w:val="0"/>
              <w:autoSpaceDE w:val="0"/>
              <w:autoSpaceDN w:val="0"/>
              <w:adjustRightInd w:val="0"/>
              <w:spacing w:line="276" w:lineRule="auto"/>
              <w:ind w:left="-57" w:right="-57" w:firstLine="709"/>
              <w:rPr>
                <w:sz w:val="24"/>
                <w:szCs w:val="24"/>
              </w:rPr>
            </w:pPr>
            <w:r>
              <w:rPr>
                <w:sz w:val="24"/>
                <w:szCs w:val="24"/>
              </w:rPr>
              <w:t>1,9</w:t>
            </w:r>
          </w:p>
        </w:tc>
      </w:tr>
      <w:tr w:rsidR="000E0CED" w:rsidRPr="000E0CED" w:rsidTr="00C20A3D">
        <w:trPr>
          <w:trHeight w:val="130"/>
        </w:trPr>
        <w:tc>
          <w:tcPr>
            <w:tcW w:w="4687" w:type="dxa"/>
            <w:vAlign w:val="center"/>
          </w:tcPr>
          <w:p w:rsidR="000E0CED" w:rsidRPr="000E0CED" w:rsidRDefault="000E0CED" w:rsidP="004D3395">
            <w:pPr>
              <w:widowControl w:val="0"/>
              <w:autoSpaceDE w:val="0"/>
              <w:autoSpaceDN w:val="0"/>
              <w:adjustRightInd w:val="0"/>
              <w:spacing w:line="276" w:lineRule="auto"/>
              <w:ind w:left="-57" w:right="-57" w:hanging="22"/>
              <w:rPr>
                <w:sz w:val="24"/>
                <w:szCs w:val="24"/>
              </w:rPr>
            </w:pPr>
            <w:r w:rsidRPr="000E0CED">
              <w:rPr>
                <w:sz w:val="24"/>
                <w:szCs w:val="24"/>
              </w:rPr>
              <w:t>Пятый</w:t>
            </w:r>
          </w:p>
        </w:tc>
        <w:tc>
          <w:tcPr>
            <w:tcW w:w="4658" w:type="dxa"/>
          </w:tcPr>
          <w:p w:rsidR="000E0CED" w:rsidRPr="000E0CED" w:rsidRDefault="00903077" w:rsidP="004D3395">
            <w:pPr>
              <w:widowControl w:val="0"/>
              <w:autoSpaceDE w:val="0"/>
              <w:autoSpaceDN w:val="0"/>
              <w:adjustRightInd w:val="0"/>
              <w:spacing w:line="276" w:lineRule="auto"/>
              <w:ind w:left="-57" w:right="-57" w:firstLine="709"/>
              <w:rPr>
                <w:sz w:val="24"/>
                <w:szCs w:val="24"/>
              </w:rPr>
            </w:pPr>
            <w:r>
              <w:rPr>
                <w:sz w:val="24"/>
                <w:szCs w:val="24"/>
              </w:rPr>
              <w:t>2,2</w:t>
            </w:r>
          </w:p>
        </w:tc>
      </w:tr>
    </w:tbl>
    <w:p w:rsidR="00903077" w:rsidRDefault="00903077" w:rsidP="00D8307D">
      <w:pPr>
        <w:widowControl w:val="0"/>
        <w:autoSpaceDE w:val="0"/>
        <w:autoSpaceDN w:val="0"/>
        <w:adjustRightInd w:val="0"/>
        <w:spacing w:before="120" w:line="360" w:lineRule="auto"/>
        <w:ind w:firstLine="708"/>
        <w:jc w:val="both"/>
        <w:rPr>
          <w:b/>
          <w:sz w:val="28"/>
          <w:szCs w:val="28"/>
        </w:rPr>
      </w:pPr>
      <w:r>
        <w:rPr>
          <w:b/>
          <w:sz w:val="28"/>
          <w:szCs w:val="28"/>
        </w:rPr>
        <w:t>Решение:</w:t>
      </w:r>
    </w:p>
    <w:p w:rsidR="000D2A0C" w:rsidRDefault="000D2A0C" w:rsidP="00D8307D">
      <w:pPr>
        <w:widowControl w:val="0"/>
        <w:autoSpaceDE w:val="0"/>
        <w:autoSpaceDN w:val="0"/>
        <w:adjustRightInd w:val="0"/>
        <w:spacing w:before="120" w:line="360" w:lineRule="auto"/>
        <w:ind w:firstLine="708"/>
        <w:jc w:val="both"/>
        <w:rPr>
          <w:b/>
          <w:sz w:val="28"/>
          <w:szCs w:val="28"/>
        </w:rPr>
      </w:pPr>
      <w:r>
        <w:rPr>
          <w:b/>
          <w:sz w:val="28"/>
          <w:szCs w:val="28"/>
        </w:rPr>
        <w:t>Определяем:</w:t>
      </w:r>
    </w:p>
    <w:p w:rsidR="000D2A0C" w:rsidRPr="000D2A0C" w:rsidRDefault="000D2A0C" w:rsidP="004D3395">
      <w:pPr>
        <w:pStyle w:val="11"/>
        <w:spacing w:line="360" w:lineRule="auto"/>
        <w:ind w:firstLine="708"/>
        <w:jc w:val="both"/>
        <w:rPr>
          <w:iCs/>
          <w:sz w:val="28"/>
          <w:szCs w:val="28"/>
        </w:rPr>
      </w:pPr>
      <w:r w:rsidRPr="000D2A0C">
        <w:rPr>
          <w:b/>
          <w:sz w:val="28"/>
          <w:szCs w:val="28"/>
        </w:rPr>
        <w:t xml:space="preserve">1. </w:t>
      </w:r>
      <w:r w:rsidRPr="000D2A0C">
        <w:rPr>
          <w:iCs/>
          <w:sz w:val="28"/>
          <w:szCs w:val="28"/>
        </w:rPr>
        <w:t>Основную часть нетто-ставки, которая будет равна средней убыточности страховой суммы за предшествующие пять лет:</w:t>
      </w:r>
    </w:p>
    <w:p w:rsidR="000D2A0C" w:rsidRDefault="000D2A0C" w:rsidP="00C20A3D">
      <w:pPr>
        <w:widowControl w:val="0"/>
        <w:autoSpaceDE w:val="0"/>
        <w:autoSpaceDN w:val="0"/>
        <w:adjustRightInd w:val="0"/>
        <w:spacing w:before="120" w:line="360" w:lineRule="auto"/>
        <w:ind w:firstLine="708"/>
        <w:jc w:val="both"/>
        <w:rPr>
          <w:sz w:val="28"/>
          <w:szCs w:val="28"/>
        </w:rPr>
      </w:pPr>
      <w:r w:rsidRPr="000D2A0C">
        <w:rPr>
          <w:position w:val="-24"/>
          <w:sz w:val="28"/>
          <w:szCs w:val="28"/>
        </w:rPr>
        <w:object w:dxaOrig="4340" w:dyaOrig="620">
          <v:shape id="_x0000_i1029" type="#_x0000_t75" style="width:352.5pt;height:50.25pt" o:ole="">
            <v:imagedata r:id="rId16" o:title=""/>
          </v:shape>
          <o:OLEObject Type="Embed" ProgID="Equation.3" ShapeID="_x0000_i1029" DrawAspect="Content" ObjectID="_1526831376" r:id="rId17"/>
        </w:object>
      </w:r>
    </w:p>
    <w:p w:rsidR="000D2A0C" w:rsidRPr="000D2A0C" w:rsidRDefault="000D2A0C" w:rsidP="004F29E4">
      <w:pPr>
        <w:pStyle w:val="11"/>
        <w:spacing w:after="60" w:line="360" w:lineRule="auto"/>
        <w:ind w:left="284" w:firstLine="424"/>
        <w:jc w:val="both"/>
        <w:rPr>
          <w:iCs/>
          <w:sz w:val="28"/>
          <w:szCs w:val="28"/>
        </w:rPr>
      </w:pPr>
      <w:r w:rsidRPr="000D2A0C">
        <w:rPr>
          <w:b/>
          <w:iCs/>
          <w:sz w:val="28"/>
          <w:szCs w:val="28"/>
        </w:rPr>
        <w:t>2.</w:t>
      </w:r>
      <w:r w:rsidRPr="000D2A0C">
        <w:rPr>
          <w:iCs/>
          <w:sz w:val="28"/>
          <w:szCs w:val="28"/>
        </w:rPr>
        <w:t> Рисковую надбавку:</w:t>
      </w:r>
    </w:p>
    <w:p w:rsidR="000D2A0C" w:rsidRPr="000D2A0C" w:rsidRDefault="000D2A0C" w:rsidP="000D2A0C">
      <w:pPr>
        <w:spacing w:after="60" w:line="360" w:lineRule="auto"/>
        <w:ind w:firstLine="709"/>
        <w:jc w:val="both"/>
        <w:rPr>
          <w:i/>
          <w:iCs/>
          <w:sz w:val="28"/>
          <w:szCs w:val="28"/>
        </w:rPr>
      </w:pPr>
      <w:proofErr w:type="spellStart"/>
      <w:r w:rsidRPr="000D2A0C">
        <w:rPr>
          <w:i/>
          <w:sz w:val="28"/>
          <w:szCs w:val="28"/>
        </w:rPr>
        <w:t>Т</w:t>
      </w:r>
      <w:r w:rsidRPr="000D2A0C">
        <w:rPr>
          <w:sz w:val="28"/>
          <w:szCs w:val="28"/>
          <w:vertAlign w:val="subscript"/>
        </w:rPr>
        <w:t>р</w:t>
      </w:r>
      <w:proofErr w:type="spellEnd"/>
      <w:r w:rsidRPr="000D2A0C">
        <w:rPr>
          <w:i/>
          <w:sz w:val="28"/>
          <w:szCs w:val="28"/>
        </w:rPr>
        <w:t xml:space="preserve"> = </w:t>
      </w:r>
      <w:proofErr w:type="gramStart"/>
      <w:r w:rsidRPr="000D2A0C">
        <w:rPr>
          <w:i/>
          <w:sz w:val="28"/>
          <w:szCs w:val="28"/>
        </w:rPr>
        <w:t>t </w:t>
      </w:r>
      <w:r w:rsidRPr="000D2A0C">
        <w:rPr>
          <w:i/>
          <w:sz w:val="28"/>
          <w:szCs w:val="28"/>
        </w:rPr>
        <w:sym w:font="Symbol" w:char="F073"/>
      </w:r>
      <w:r w:rsidRPr="000D2A0C">
        <w:rPr>
          <w:i/>
          <w:sz w:val="28"/>
          <w:szCs w:val="28"/>
        </w:rPr>
        <w:t xml:space="preserve"> ,</w:t>
      </w:r>
      <w:proofErr w:type="gramEnd"/>
      <w:r w:rsidRPr="000D2A0C">
        <w:rPr>
          <w:i/>
          <w:sz w:val="28"/>
          <w:szCs w:val="28"/>
        </w:rPr>
        <w:t xml:space="preserve"> t = 2 </w:t>
      </w:r>
      <w:r>
        <w:rPr>
          <w:sz w:val="28"/>
          <w:szCs w:val="28"/>
        </w:rPr>
        <w:t>при вероятности 0,954</w:t>
      </w:r>
      <w:r w:rsidRPr="000D2A0C">
        <w:rPr>
          <w:sz w:val="28"/>
          <w:szCs w:val="28"/>
        </w:rPr>
        <w:t>,</w:t>
      </w:r>
      <w:r>
        <w:rPr>
          <w:i/>
          <w:iCs/>
          <w:sz w:val="28"/>
          <w:szCs w:val="28"/>
        </w:rPr>
        <w:t xml:space="preserve"> </w:t>
      </w:r>
      <w:r w:rsidRPr="000D2A0C">
        <w:rPr>
          <w:sz w:val="28"/>
          <w:szCs w:val="28"/>
        </w:rPr>
        <w:t xml:space="preserve">где </w:t>
      </w:r>
      <w:r w:rsidRPr="000D2A0C">
        <w:rPr>
          <w:i/>
          <w:sz w:val="28"/>
          <w:szCs w:val="28"/>
        </w:rPr>
        <w:sym w:font="Symbol" w:char="F073"/>
      </w:r>
      <w:r w:rsidRPr="000D2A0C">
        <w:rPr>
          <w:i/>
          <w:sz w:val="28"/>
          <w:szCs w:val="28"/>
        </w:rPr>
        <w:t xml:space="preserve"> – </w:t>
      </w:r>
      <w:r w:rsidRPr="000D2A0C">
        <w:rPr>
          <w:sz w:val="28"/>
          <w:szCs w:val="28"/>
        </w:rPr>
        <w:t>среднеквадратическое отклонение:</w:t>
      </w:r>
    </w:p>
    <w:p w:rsidR="000D2A0C" w:rsidRPr="000D2A0C" w:rsidRDefault="00C20A3D" w:rsidP="00C20A3D">
      <w:pPr>
        <w:spacing w:after="60" w:line="360" w:lineRule="auto"/>
        <w:ind w:firstLine="708"/>
        <w:rPr>
          <w:sz w:val="28"/>
          <w:szCs w:val="28"/>
        </w:rPr>
      </w:pPr>
      <w:r w:rsidRPr="00B90E4D">
        <w:rPr>
          <w:b/>
          <w:position w:val="-26"/>
          <w:sz w:val="28"/>
          <w:szCs w:val="28"/>
        </w:rPr>
        <w:object w:dxaOrig="6880" w:dyaOrig="720">
          <v:shape id="_x0000_i1030" type="#_x0000_t75" style="width:454.5pt;height:47.25pt" o:ole="">
            <v:imagedata r:id="rId18" o:title=""/>
          </v:shape>
          <o:OLEObject Type="Embed" ProgID="Equation.3" ShapeID="_x0000_i1030" DrawAspect="Content" ObjectID="_1526831377" r:id="rId19"/>
        </w:object>
      </w:r>
      <w:r>
        <w:rPr>
          <w:b/>
          <w:sz w:val="28"/>
          <w:szCs w:val="28"/>
        </w:rPr>
        <w:tab/>
      </w:r>
      <w:r w:rsidR="00B90E4D" w:rsidRPr="000D2A0C">
        <w:rPr>
          <w:position w:val="-26"/>
          <w:sz w:val="28"/>
          <w:szCs w:val="28"/>
        </w:rPr>
        <w:object w:dxaOrig="2320" w:dyaOrig="680">
          <v:shape id="_x0000_i1031" type="#_x0000_t75" style="width:174.75pt;height:50.25pt" o:ole="">
            <v:imagedata r:id="rId20" o:title=""/>
          </v:shape>
          <o:OLEObject Type="Embed" ProgID="Equation.3" ShapeID="_x0000_i1031" DrawAspect="Content" ObjectID="_1526831378" r:id="rId21"/>
        </w:object>
      </w:r>
    </w:p>
    <w:p w:rsidR="000D2A0C" w:rsidRPr="000D2A0C" w:rsidRDefault="000D2A0C" w:rsidP="00C20A3D">
      <w:pPr>
        <w:spacing w:after="60" w:line="360" w:lineRule="auto"/>
        <w:ind w:firstLine="708"/>
        <w:rPr>
          <w:sz w:val="28"/>
          <w:szCs w:val="28"/>
        </w:rPr>
      </w:pPr>
      <w:proofErr w:type="spellStart"/>
      <w:r w:rsidRPr="000D2A0C">
        <w:rPr>
          <w:i/>
          <w:sz w:val="28"/>
          <w:szCs w:val="28"/>
        </w:rPr>
        <w:t>Т</w:t>
      </w:r>
      <w:r w:rsidRPr="000D2A0C">
        <w:rPr>
          <w:sz w:val="28"/>
          <w:szCs w:val="28"/>
          <w:vertAlign w:val="subscript"/>
        </w:rPr>
        <w:t>р</w:t>
      </w:r>
      <w:proofErr w:type="spellEnd"/>
      <w:r w:rsidRPr="000D2A0C">
        <w:rPr>
          <w:i/>
          <w:sz w:val="28"/>
          <w:szCs w:val="28"/>
        </w:rPr>
        <w:t xml:space="preserve"> </w:t>
      </w:r>
      <w:r w:rsidRPr="000D2A0C">
        <w:rPr>
          <w:sz w:val="28"/>
          <w:szCs w:val="28"/>
        </w:rPr>
        <w:t>= 2 · 0,2</w:t>
      </w:r>
      <w:r w:rsidR="004F29E4" w:rsidRPr="004F29E4">
        <w:rPr>
          <w:sz w:val="28"/>
          <w:szCs w:val="28"/>
        </w:rPr>
        <w:t>5</w:t>
      </w:r>
      <w:r w:rsidRPr="000D2A0C">
        <w:rPr>
          <w:sz w:val="28"/>
          <w:szCs w:val="28"/>
        </w:rPr>
        <w:t xml:space="preserve"> = 0,</w:t>
      </w:r>
      <w:r w:rsidR="004F29E4" w:rsidRPr="004F29E4">
        <w:rPr>
          <w:sz w:val="28"/>
          <w:szCs w:val="28"/>
        </w:rPr>
        <w:t>5</w:t>
      </w:r>
      <w:r w:rsidRPr="000D2A0C">
        <w:rPr>
          <w:sz w:val="28"/>
          <w:szCs w:val="28"/>
        </w:rPr>
        <w:t> %.</w:t>
      </w:r>
    </w:p>
    <w:p w:rsidR="000D2A0C" w:rsidRPr="000D2A0C" w:rsidRDefault="000D2A0C" w:rsidP="004F29E4">
      <w:pPr>
        <w:spacing w:after="60" w:line="360" w:lineRule="auto"/>
        <w:ind w:firstLine="708"/>
        <w:jc w:val="both"/>
        <w:rPr>
          <w:iCs/>
          <w:sz w:val="28"/>
          <w:szCs w:val="28"/>
        </w:rPr>
      </w:pPr>
      <w:r w:rsidRPr="000D2A0C">
        <w:rPr>
          <w:b/>
          <w:iCs/>
          <w:sz w:val="28"/>
          <w:szCs w:val="28"/>
        </w:rPr>
        <w:t>3.</w:t>
      </w:r>
      <w:r w:rsidRPr="000D2A0C">
        <w:rPr>
          <w:iCs/>
          <w:sz w:val="28"/>
          <w:szCs w:val="28"/>
        </w:rPr>
        <w:t> Нетто-ставку:</w:t>
      </w:r>
    </w:p>
    <w:p w:rsidR="000D2A0C" w:rsidRPr="000D2A0C" w:rsidRDefault="000D2A0C" w:rsidP="00C20A3D">
      <w:pPr>
        <w:widowControl w:val="0"/>
        <w:autoSpaceDE w:val="0"/>
        <w:autoSpaceDN w:val="0"/>
        <w:adjustRightInd w:val="0"/>
        <w:spacing w:after="60" w:line="360" w:lineRule="auto"/>
        <w:ind w:firstLine="708"/>
        <w:rPr>
          <w:sz w:val="28"/>
          <w:szCs w:val="28"/>
        </w:rPr>
      </w:pPr>
      <w:proofErr w:type="spellStart"/>
      <w:r w:rsidRPr="000D2A0C">
        <w:rPr>
          <w:i/>
          <w:sz w:val="28"/>
          <w:szCs w:val="28"/>
        </w:rPr>
        <w:t>Т</w:t>
      </w:r>
      <w:r w:rsidRPr="000D2A0C">
        <w:rPr>
          <w:sz w:val="28"/>
          <w:szCs w:val="28"/>
          <w:vertAlign w:val="subscript"/>
        </w:rPr>
        <w:t>н</w:t>
      </w:r>
      <w:proofErr w:type="spellEnd"/>
      <w:r w:rsidRPr="000D2A0C">
        <w:rPr>
          <w:sz w:val="28"/>
          <w:szCs w:val="28"/>
        </w:rPr>
        <w:t xml:space="preserve"> </w:t>
      </w:r>
      <w:r w:rsidRPr="000D2A0C">
        <w:rPr>
          <w:i/>
          <w:sz w:val="28"/>
          <w:szCs w:val="28"/>
        </w:rPr>
        <w:t>= Т</w:t>
      </w:r>
      <w:r w:rsidRPr="000D2A0C">
        <w:rPr>
          <w:sz w:val="28"/>
          <w:szCs w:val="28"/>
          <w:vertAlign w:val="subscript"/>
        </w:rPr>
        <w:t>о</w:t>
      </w:r>
      <w:r w:rsidRPr="000D2A0C">
        <w:rPr>
          <w:sz w:val="28"/>
          <w:szCs w:val="28"/>
        </w:rPr>
        <w:t xml:space="preserve"> </w:t>
      </w:r>
      <w:r w:rsidRPr="000D2A0C">
        <w:rPr>
          <w:i/>
          <w:sz w:val="28"/>
          <w:szCs w:val="28"/>
        </w:rPr>
        <w:t xml:space="preserve">+ </w:t>
      </w:r>
      <w:proofErr w:type="spellStart"/>
      <w:r w:rsidRPr="000D2A0C">
        <w:rPr>
          <w:i/>
          <w:sz w:val="28"/>
          <w:szCs w:val="28"/>
        </w:rPr>
        <w:t>Т</w:t>
      </w:r>
      <w:r w:rsidRPr="000D2A0C">
        <w:rPr>
          <w:sz w:val="28"/>
          <w:szCs w:val="28"/>
          <w:vertAlign w:val="subscript"/>
        </w:rPr>
        <w:t>р</w:t>
      </w:r>
      <w:proofErr w:type="spellEnd"/>
      <w:r w:rsidR="004F29E4">
        <w:rPr>
          <w:sz w:val="28"/>
          <w:szCs w:val="28"/>
        </w:rPr>
        <w:t xml:space="preserve"> = 1,</w:t>
      </w:r>
      <w:r w:rsidRPr="000D2A0C">
        <w:rPr>
          <w:sz w:val="28"/>
          <w:szCs w:val="28"/>
        </w:rPr>
        <w:t>8 + 0,</w:t>
      </w:r>
      <w:r w:rsidR="004F29E4">
        <w:rPr>
          <w:sz w:val="28"/>
          <w:szCs w:val="28"/>
        </w:rPr>
        <w:t>5 = 2,3</w:t>
      </w:r>
      <w:r w:rsidRPr="000D2A0C">
        <w:rPr>
          <w:sz w:val="28"/>
          <w:szCs w:val="28"/>
        </w:rPr>
        <w:t> %.</w:t>
      </w:r>
    </w:p>
    <w:p w:rsidR="000D2A0C" w:rsidRPr="000D2A0C" w:rsidRDefault="000D2A0C" w:rsidP="004F29E4">
      <w:pPr>
        <w:spacing w:line="360" w:lineRule="auto"/>
        <w:ind w:firstLine="708"/>
        <w:jc w:val="both"/>
        <w:rPr>
          <w:iCs/>
          <w:sz w:val="28"/>
          <w:szCs w:val="28"/>
        </w:rPr>
      </w:pPr>
      <w:r w:rsidRPr="000D2A0C">
        <w:rPr>
          <w:b/>
          <w:iCs/>
          <w:sz w:val="28"/>
          <w:szCs w:val="28"/>
        </w:rPr>
        <w:t>4.</w:t>
      </w:r>
      <w:r w:rsidRPr="000D2A0C">
        <w:rPr>
          <w:iCs/>
          <w:sz w:val="28"/>
          <w:szCs w:val="28"/>
        </w:rPr>
        <w:t> Брутто-ставку:</w:t>
      </w:r>
    </w:p>
    <w:p w:rsidR="000D2A0C" w:rsidRPr="000D2A0C" w:rsidRDefault="004F29E4" w:rsidP="00C20A3D">
      <w:pPr>
        <w:spacing w:after="120" w:line="360" w:lineRule="auto"/>
        <w:ind w:firstLine="708"/>
        <w:rPr>
          <w:iCs/>
          <w:sz w:val="28"/>
          <w:szCs w:val="28"/>
        </w:rPr>
      </w:pPr>
      <w:r w:rsidRPr="000D2A0C">
        <w:rPr>
          <w:position w:val="-28"/>
          <w:sz w:val="28"/>
          <w:szCs w:val="28"/>
        </w:rPr>
        <w:object w:dxaOrig="2620" w:dyaOrig="660">
          <v:shape id="_x0000_i1032" type="#_x0000_t75" style="width:211.5pt;height:52.5pt" o:ole="">
            <v:imagedata r:id="rId22" o:title=""/>
          </v:shape>
          <o:OLEObject Type="Embed" ProgID="Equation.3" ShapeID="_x0000_i1032" DrawAspect="Content" ObjectID="_1526831379" r:id="rId23"/>
        </w:object>
      </w:r>
    </w:p>
    <w:p w:rsidR="000D2A0C" w:rsidRPr="000D2A0C" w:rsidRDefault="000D2A0C" w:rsidP="000D2A0C">
      <w:pPr>
        <w:widowControl w:val="0"/>
        <w:autoSpaceDE w:val="0"/>
        <w:autoSpaceDN w:val="0"/>
        <w:adjustRightInd w:val="0"/>
        <w:spacing w:before="120" w:line="360" w:lineRule="auto"/>
        <w:ind w:firstLine="708"/>
        <w:jc w:val="both"/>
        <w:rPr>
          <w:b/>
          <w:sz w:val="28"/>
          <w:szCs w:val="28"/>
        </w:rPr>
      </w:pPr>
    </w:p>
    <w:p w:rsidR="00092E40" w:rsidRPr="00092E40" w:rsidRDefault="00903077" w:rsidP="004F29E4">
      <w:pPr>
        <w:widowControl w:val="0"/>
        <w:autoSpaceDE w:val="0"/>
        <w:autoSpaceDN w:val="0"/>
        <w:adjustRightInd w:val="0"/>
        <w:spacing w:before="120" w:line="360" w:lineRule="auto"/>
        <w:ind w:firstLine="708"/>
        <w:jc w:val="both"/>
        <w:rPr>
          <w:b/>
          <w:sz w:val="28"/>
          <w:szCs w:val="28"/>
        </w:rPr>
      </w:pPr>
      <w:r>
        <w:rPr>
          <w:b/>
          <w:sz w:val="28"/>
          <w:szCs w:val="28"/>
        </w:rPr>
        <w:t xml:space="preserve">2.4. </w:t>
      </w:r>
      <w:r w:rsidR="00092E40" w:rsidRPr="00092E40">
        <w:rPr>
          <w:b/>
          <w:sz w:val="28"/>
          <w:szCs w:val="28"/>
        </w:rPr>
        <w:t xml:space="preserve">Задача </w:t>
      </w:r>
      <w:r>
        <w:rPr>
          <w:b/>
          <w:sz w:val="28"/>
          <w:szCs w:val="28"/>
        </w:rPr>
        <w:t xml:space="preserve">№ </w:t>
      </w:r>
      <w:r w:rsidR="00092E40" w:rsidRPr="00092E40">
        <w:rPr>
          <w:b/>
          <w:sz w:val="28"/>
          <w:szCs w:val="28"/>
        </w:rPr>
        <w:t>4</w:t>
      </w:r>
    </w:p>
    <w:p w:rsidR="00092E40" w:rsidRPr="00092E40" w:rsidRDefault="00092E40" w:rsidP="002F593B">
      <w:pPr>
        <w:widowControl w:val="0"/>
        <w:autoSpaceDE w:val="0"/>
        <w:autoSpaceDN w:val="0"/>
        <w:adjustRightInd w:val="0"/>
        <w:spacing w:line="360" w:lineRule="auto"/>
        <w:ind w:firstLine="709"/>
        <w:jc w:val="both"/>
        <w:rPr>
          <w:sz w:val="28"/>
          <w:szCs w:val="28"/>
        </w:rPr>
      </w:pPr>
      <w:r w:rsidRPr="00092E40">
        <w:rPr>
          <w:sz w:val="28"/>
          <w:szCs w:val="28"/>
        </w:rPr>
        <w:t>Используя данные таблиц смертности (прил. 1), рассчитайте для мужчины:</w:t>
      </w:r>
    </w:p>
    <w:p w:rsidR="00092E40" w:rsidRPr="00092E40" w:rsidRDefault="00092E40" w:rsidP="002F593B">
      <w:pPr>
        <w:widowControl w:val="0"/>
        <w:autoSpaceDE w:val="0"/>
        <w:autoSpaceDN w:val="0"/>
        <w:adjustRightInd w:val="0"/>
        <w:spacing w:line="360" w:lineRule="auto"/>
        <w:ind w:firstLine="709"/>
        <w:jc w:val="both"/>
        <w:rPr>
          <w:sz w:val="28"/>
          <w:szCs w:val="28"/>
        </w:rPr>
      </w:pPr>
      <w:r w:rsidRPr="00092E40">
        <w:rPr>
          <w:sz w:val="28"/>
          <w:szCs w:val="28"/>
        </w:rPr>
        <w:t xml:space="preserve">а) единовременные нетто-ставки на дожитие и на случай смерти </w:t>
      </w:r>
      <w:r w:rsidRPr="00092E40">
        <w:rPr>
          <w:sz w:val="28"/>
          <w:szCs w:val="28"/>
        </w:rPr>
        <w:br/>
        <w:t>(в рублях на 100 руб. страховой сумы) при норме доходности 6 %;</w:t>
      </w:r>
    </w:p>
    <w:p w:rsidR="00092E40" w:rsidRPr="00092E40" w:rsidRDefault="00092E40" w:rsidP="002F593B">
      <w:pPr>
        <w:widowControl w:val="0"/>
        <w:autoSpaceDE w:val="0"/>
        <w:autoSpaceDN w:val="0"/>
        <w:adjustRightInd w:val="0"/>
        <w:spacing w:line="360" w:lineRule="auto"/>
        <w:ind w:firstLine="709"/>
        <w:jc w:val="both"/>
        <w:rPr>
          <w:sz w:val="28"/>
          <w:szCs w:val="28"/>
        </w:rPr>
      </w:pPr>
      <w:r w:rsidRPr="00092E40">
        <w:rPr>
          <w:sz w:val="28"/>
          <w:szCs w:val="28"/>
        </w:rPr>
        <w:t>б) единовременную брутто-ставку при смешанном страховании жизни, если доля нагрузки в брутто-ставке 9 %;</w:t>
      </w:r>
    </w:p>
    <w:p w:rsidR="00092E40" w:rsidRPr="00092E40" w:rsidRDefault="00092E40" w:rsidP="002F593B">
      <w:pPr>
        <w:widowControl w:val="0"/>
        <w:autoSpaceDE w:val="0"/>
        <w:autoSpaceDN w:val="0"/>
        <w:adjustRightInd w:val="0"/>
        <w:spacing w:line="360" w:lineRule="auto"/>
        <w:ind w:firstLine="709"/>
        <w:jc w:val="both"/>
        <w:rPr>
          <w:sz w:val="28"/>
          <w:szCs w:val="28"/>
        </w:rPr>
      </w:pPr>
      <w:r w:rsidRPr="00092E40">
        <w:rPr>
          <w:sz w:val="28"/>
          <w:szCs w:val="28"/>
        </w:rPr>
        <w:t xml:space="preserve">в) единовременные брутто-премии при смешанном страховании жизни, если страховая сумма составляет 50 тыс. руб. </w:t>
      </w:r>
    </w:p>
    <w:p w:rsidR="00092E40" w:rsidRPr="00092E40" w:rsidRDefault="00092E40" w:rsidP="002F593B">
      <w:pPr>
        <w:widowControl w:val="0"/>
        <w:autoSpaceDE w:val="0"/>
        <w:autoSpaceDN w:val="0"/>
        <w:adjustRightInd w:val="0"/>
        <w:spacing w:after="120" w:line="360" w:lineRule="auto"/>
        <w:ind w:firstLine="709"/>
        <w:jc w:val="both"/>
        <w:rPr>
          <w:sz w:val="28"/>
          <w:szCs w:val="28"/>
        </w:rPr>
      </w:pPr>
      <w:r w:rsidRPr="00092E40">
        <w:rPr>
          <w:sz w:val="28"/>
          <w:szCs w:val="28"/>
        </w:rPr>
        <w:t>Данные для расчетов:</w:t>
      </w:r>
    </w:p>
    <w:tbl>
      <w:tblPr>
        <w:tblW w:w="498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786"/>
        <w:gridCol w:w="4537"/>
      </w:tblGrid>
      <w:tr w:rsidR="00903077" w:rsidRPr="00903077" w:rsidTr="004F29E4">
        <w:tc>
          <w:tcPr>
            <w:tcW w:w="2567" w:type="pct"/>
          </w:tcPr>
          <w:p w:rsidR="00903077" w:rsidRPr="00903077" w:rsidRDefault="00903077" w:rsidP="00C20A3D">
            <w:pPr>
              <w:widowControl w:val="0"/>
              <w:autoSpaceDE w:val="0"/>
              <w:autoSpaceDN w:val="0"/>
              <w:adjustRightInd w:val="0"/>
              <w:spacing w:line="276" w:lineRule="auto"/>
              <w:rPr>
                <w:sz w:val="24"/>
                <w:szCs w:val="24"/>
              </w:rPr>
            </w:pPr>
            <w:r w:rsidRPr="00903077">
              <w:rPr>
                <w:sz w:val="24"/>
                <w:szCs w:val="24"/>
              </w:rPr>
              <w:t xml:space="preserve">Возраст, лет </w:t>
            </w:r>
          </w:p>
        </w:tc>
        <w:tc>
          <w:tcPr>
            <w:tcW w:w="2433" w:type="pct"/>
          </w:tcPr>
          <w:p w:rsidR="00903077" w:rsidRPr="00903077" w:rsidRDefault="00903077" w:rsidP="00C20A3D">
            <w:pPr>
              <w:widowControl w:val="0"/>
              <w:autoSpaceDE w:val="0"/>
              <w:autoSpaceDN w:val="0"/>
              <w:adjustRightInd w:val="0"/>
              <w:spacing w:line="276" w:lineRule="auto"/>
              <w:ind w:firstLine="709"/>
              <w:rPr>
                <w:sz w:val="24"/>
                <w:szCs w:val="24"/>
              </w:rPr>
            </w:pPr>
            <w:r>
              <w:rPr>
                <w:sz w:val="24"/>
                <w:szCs w:val="24"/>
              </w:rPr>
              <w:t>48</w:t>
            </w:r>
          </w:p>
        </w:tc>
      </w:tr>
      <w:tr w:rsidR="00903077" w:rsidRPr="00903077" w:rsidTr="004F29E4">
        <w:tc>
          <w:tcPr>
            <w:tcW w:w="2567" w:type="pct"/>
          </w:tcPr>
          <w:p w:rsidR="00903077" w:rsidRPr="00903077" w:rsidRDefault="00903077" w:rsidP="00C20A3D">
            <w:pPr>
              <w:widowControl w:val="0"/>
              <w:autoSpaceDE w:val="0"/>
              <w:autoSpaceDN w:val="0"/>
              <w:adjustRightInd w:val="0"/>
              <w:spacing w:line="276" w:lineRule="auto"/>
              <w:rPr>
                <w:sz w:val="24"/>
                <w:szCs w:val="24"/>
              </w:rPr>
            </w:pPr>
            <w:r w:rsidRPr="00903077">
              <w:rPr>
                <w:sz w:val="24"/>
                <w:szCs w:val="24"/>
              </w:rPr>
              <w:t>Срок страхования, лет</w:t>
            </w:r>
          </w:p>
        </w:tc>
        <w:tc>
          <w:tcPr>
            <w:tcW w:w="2433" w:type="pct"/>
          </w:tcPr>
          <w:p w:rsidR="00903077" w:rsidRPr="00903077" w:rsidRDefault="00903077" w:rsidP="00C20A3D">
            <w:pPr>
              <w:widowControl w:val="0"/>
              <w:autoSpaceDE w:val="0"/>
              <w:autoSpaceDN w:val="0"/>
              <w:adjustRightInd w:val="0"/>
              <w:spacing w:line="276" w:lineRule="auto"/>
              <w:ind w:firstLine="709"/>
              <w:rPr>
                <w:sz w:val="24"/>
                <w:szCs w:val="24"/>
              </w:rPr>
            </w:pPr>
            <w:r>
              <w:rPr>
                <w:sz w:val="24"/>
                <w:szCs w:val="24"/>
              </w:rPr>
              <w:t>2</w:t>
            </w:r>
          </w:p>
        </w:tc>
      </w:tr>
    </w:tbl>
    <w:p w:rsidR="00C20A3D" w:rsidRDefault="00C20A3D" w:rsidP="00C20A3D">
      <w:pPr>
        <w:widowControl w:val="0"/>
        <w:autoSpaceDE w:val="0"/>
        <w:autoSpaceDN w:val="0"/>
        <w:adjustRightInd w:val="0"/>
        <w:spacing w:before="120" w:line="360" w:lineRule="auto"/>
        <w:ind w:firstLine="708"/>
        <w:jc w:val="both"/>
        <w:rPr>
          <w:b/>
          <w:sz w:val="28"/>
          <w:szCs w:val="28"/>
        </w:rPr>
      </w:pPr>
    </w:p>
    <w:p w:rsidR="00903077" w:rsidRDefault="00903077" w:rsidP="00C20A3D">
      <w:pPr>
        <w:widowControl w:val="0"/>
        <w:autoSpaceDE w:val="0"/>
        <w:autoSpaceDN w:val="0"/>
        <w:adjustRightInd w:val="0"/>
        <w:spacing w:before="120" w:line="360" w:lineRule="auto"/>
        <w:ind w:firstLine="708"/>
        <w:jc w:val="both"/>
        <w:rPr>
          <w:b/>
          <w:sz w:val="28"/>
          <w:szCs w:val="28"/>
        </w:rPr>
      </w:pPr>
      <w:r>
        <w:rPr>
          <w:b/>
          <w:sz w:val="28"/>
          <w:szCs w:val="28"/>
        </w:rPr>
        <w:t>Решение:</w:t>
      </w:r>
    </w:p>
    <w:p w:rsidR="004F29E4" w:rsidRDefault="004F29E4" w:rsidP="00903077">
      <w:pPr>
        <w:widowControl w:val="0"/>
        <w:autoSpaceDE w:val="0"/>
        <w:autoSpaceDN w:val="0"/>
        <w:adjustRightInd w:val="0"/>
        <w:spacing w:before="120" w:line="360" w:lineRule="auto"/>
        <w:ind w:firstLine="709"/>
        <w:jc w:val="both"/>
        <w:rPr>
          <w:b/>
          <w:sz w:val="28"/>
          <w:szCs w:val="28"/>
        </w:rPr>
      </w:pPr>
      <w:r>
        <w:rPr>
          <w:b/>
          <w:sz w:val="28"/>
          <w:szCs w:val="28"/>
        </w:rPr>
        <w:t>Определяем:</w:t>
      </w:r>
    </w:p>
    <w:p w:rsidR="004F29E4" w:rsidRDefault="004F29E4" w:rsidP="00903077">
      <w:pPr>
        <w:widowControl w:val="0"/>
        <w:autoSpaceDE w:val="0"/>
        <w:autoSpaceDN w:val="0"/>
        <w:adjustRightInd w:val="0"/>
        <w:spacing w:before="120" w:line="360" w:lineRule="auto"/>
        <w:ind w:firstLine="709"/>
        <w:jc w:val="both"/>
        <w:rPr>
          <w:sz w:val="28"/>
          <w:szCs w:val="28"/>
        </w:rPr>
      </w:pPr>
      <w:r>
        <w:rPr>
          <w:b/>
          <w:sz w:val="28"/>
          <w:szCs w:val="28"/>
        </w:rPr>
        <w:t xml:space="preserve">1. </w:t>
      </w:r>
      <w:r>
        <w:rPr>
          <w:sz w:val="28"/>
          <w:szCs w:val="28"/>
        </w:rPr>
        <w:t>Единовременные нетто-ставки для мужчины 48 лет сроком на два года:</w:t>
      </w:r>
    </w:p>
    <w:p w:rsidR="004F29E4" w:rsidRDefault="004F29E4" w:rsidP="00903077">
      <w:pPr>
        <w:widowControl w:val="0"/>
        <w:autoSpaceDE w:val="0"/>
        <w:autoSpaceDN w:val="0"/>
        <w:adjustRightInd w:val="0"/>
        <w:spacing w:before="120" w:line="360" w:lineRule="auto"/>
        <w:ind w:firstLine="709"/>
        <w:jc w:val="both"/>
        <w:rPr>
          <w:sz w:val="28"/>
          <w:szCs w:val="28"/>
        </w:rPr>
      </w:pPr>
      <w:r w:rsidRPr="00C20A3D">
        <w:rPr>
          <w:b/>
          <w:sz w:val="28"/>
          <w:szCs w:val="28"/>
        </w:rPr>
        <w:t>а)</w:t>
      </w:r>
      <w:r>
        <w:rPr>
          <w:sz w:val="28"/>
          <w:szCs w:val="28"/>
        </w:rPr>
        <w:t xml:space="preserve"> на дожитие:</w:t>
      </w:r>
    </w:p>
    <w:p w:rsidR="004F29E4" w:rsidRPr="004F29E4" w:rsidRDefault="004F29E4" w:rsidP="00903077">
      <w:pPr>
        <w:widowControl w:val="0"/>
        <w:autoSpaceDE w:val="0"/>
        <w:autoSpaceDN w:val="0"/>
        <w:adjustRightInd w:val="0"/>
        <w:spacing w:before="120" w:line="360" w:lineRule="auto"/>
        <w:ind w:firstLine="709"/>
        <w:jc w:val="both"/>
        <w:rPr>
          <w:sz w:val="28"/>
          <w:szCs w:val="28"/>
        </w:rPr>
      </w:pPr>
      <w:r w:rsidRPr="004F29E4">
        <w:rPr>
          <w:position w:val="-30"/>
          <w:sz w:val="24"/>
        </w:rPr>
        <w:object w:dxaOrig="1520" w:dyaOrig="720">
          <v:shape id="_x0000_i1033" type="#_x0000_t75" style="width:123pt;height:58.5pt" o:ole="">
            <v:imagedata r:id="rId24" o:title=""/>
          </v:shape>
          <o:OLEObject Type="Embed" ProgID="Equation.3" ShapeID="_x0000_i1033" DrawAspect="Content" ObjectID="_1526831380" r:id="rId25"/>
        </w:object>
      </w:r>
    </w:p>
    <w:p w:rsidR="00903077" w:rsidRDefault="00C20A3D" w:rsidP="002F593B">
      <w:pPr>
        <w:widowControl w:val="0"/>
        <w:autoSpaceDE w:val="0"/>
        <w:autoSpaceDN w:val="0"/>
        <w:adjustRightInd w:val="0"/>
        <w:spacing w:before="120" w:line="360" w:lineRule="auto"/>
        <w:ind w:firstLine="709"/>
        <w:jc w:val="both"/>
        <w:rPr>
          <w:sz w:val="28"/>
          <w:szCs w:val="28"/>
        </w:rPr>
      </w:pPr>
      <w:r w:rsidRPr="00A52836">
        <w:rPr>
          <w:position w:val="-30"/>
        </w:rPr>
        <w:object w:dxaOrig="4040" w:dyaOrig="1020">
          <v:shape id="_x0000_i1034" type="#_x0000_t75" style="width:281.25pt;height:1in" o:ole="" fillcolor="window">
            <v:imagedata r:id="rId26" o:title=""/>
          </v:shape>
          <o:OLEObject Type="Embed" ProgID="Equation.3" ShapeID="_x0000_i1034" DrawAspect="Content" ObjectID="_1526831381" r:id="rId27"/>
        </w:object>
      </w:r>
      <w:r w:rsidR="00391959">
        <w:rPr>
          <w:sz w:val="28"/>
          <w:szCs w:val="28"/>
        </w:rPr>
        <w:t>руб. со 100 руб. страховой суммы.</w:t>
      </w:r>
    </w:p>
    <w:p w:rsidR="00903077" w:rsidRPr="00F30C2E" w:rsidRDefault="00391959" w:rsidP="00F30C2E">
      <w:pPr>
        <w:widowControl w:val="0"/>
        <w:autoSpaceDE w:val="0"/>
        <w:autoSpaceDN w:val="0"/>
        <w:adjustRightInd w:val="0"/>
        <w:spacing w:before="120" w:line="360" w:lineRule="auto"/>
        <w:ind w:firstLine="709"/>
        <w:jc w:val="both"/>
        <w:rPr>
          <w:sz w:val="28"/>
          <w:szCs w:val="28"/>
        </w:rPr>
      </w:pPr>
      <w:r w:rsidRPr="00C20A3D">
        <w:rPr>
          <w:b/>
          <w:sz w:val="28"/>
          <w:szCs w:val="28"/>
        </w:rPr>
        <w:t>б)</w:t>
      </w:r>
      <w:r>
        <w:rPr>
          <w:sz w:val="28"/>
          <w:szCs w:val="28"/>
        </w:rPr>
        <w:t xml:space="preserve"> на случай смерти:</w:t>
      </w:r>
    </w:p>
    <w:p w:rsidR="00903077" w:rsidRDefault="00C20A3D" w:rsidP="002F593B">
      <w:pPr>
        <w:widowControl w:val="0"/>
        <w:autoSpaceDE w:val="0"/>
        <w:autoSpaceDN w:val="0"/>
        <w:adjustRightInd w:val="0"/>
        <w:spacing w:before="120" w:line="360" w:lineRule="auto"/>
        <w:ind w:firstLine="709"/>
        <w:jc w:val="both"/>
      </w:pPr>
      <w:r w:rsidRPr="00F30C2E">
        <w:rPr>
          <w:position w:val="-82"/>
        </w:rPr>
        <w:object w:dxaOrig="3360" w:dyaOrig="1760">
          <v:shape id="_x0000_i1035" type="#_x0000_t75" style="width:251.25pt;height:131.25pt" o:ole="" fillcolor="window">
            <v:imagedata r:id="rId28" o:title=""/>
          </v:shape>
          <o:OLEObject Type="Embed" ProgID="Equation.3" ShapeID="_x0000_i1035" DrawAspect="Content" ObjectID="_1526831382" r:id="rId29"/>
        </w:object>
      </w:r>
    </w:p>
    <w:p w:rsidR="00663FA7" w:rsidRDefault="00663FA7" w:rsidP="002F593B">
      <w:pPr>
        <w:widowControl w:val="0"/>
        <w:autoSpaceDE w:val="0"/>
        <w:autoSpaceDN w:val="0"/>
        <w:adjustRightInd w:val="0"/>
        <w:spacing w:before="120" w:line="360" w:lineRule="auto"/>
        <w:ind w:firstLine="709"/>
        <w:jc w:val="both"/>
        <w:rPr>
          <w:b/>
          <w:sz w:val="28"/>
          <w:szCs w:val="28"/>
        </w:rPr>
      </w:pPr>
    </w:p>
    <w:p w:rsidR="00663FA7" w:rsidRDefault="00663FA7" w:rsidP="00663FA7">
      <w:pPr>
        <w:widowControl w:val="0"/>
        <w:autoSpaceDE w:val="0"/>
        <w:autoSpaceDN w:val="0"/>
        <w:adjustRightInd w:val="0"/>
        <w:spacing w:before="120" w:line="360" w:lineRule="auto"/>
        <w:ind w:firstLine="709"/>
        <w:jc w:val="both"/>
        <w:rPr>
          <w:sz w:val="28"/>
          <w:szCs w:val="28"/>
        </w:rPr>
      </w:pPr>
      <w:r>
        <w:rPr>
          <w:sz w:val="28"/>
          <w:szCs w:val="28"/>
        </w:rPr>
        <w:t xml:space="preserve">= </w:t>
      </w:r>
      <w:r w:rsidRPr="00663FA7">
        <w:rPr>
          <w:sz w:val="28"/>
          <w:szCs w:val="28"/>
        </w:rPr>
        <w:t>3,77 руб. со 100 руб. страховой суммы.</w:t>
      </w:r>
    </w:p>
    <w:p w:rsidR="00663FA7" w:rsidRDefault="00663FA7" w:rsidP="00663FA7">
      <w:pPr>
        <w:widowControl w:val="0"/>
        <w:autoSpaceDE w:val="0"/>
        <w:autoSpaceDN w:val="0"/>
        <w:adjustRightInd w:val="0"/>
        <w:spacing w:before="120" w:line="360" w:lineRule="auto"/>
        <w:ind w:firstLine="709"/>
        <w:jc w:val="both"/>
        <w:rPr>
          <w:sz w:val="28"/>
          <w:szCs w:val="28"/>
        </w:rPr>
      </w:pPr>
      <w:r w:rsidRPr="00C20A3D">
        <w:rPr>
          <w:b/>
          <w:sz w:val="28"/>
          <w:szCs w:val="28"/>
        </w:rPr>
        <w:t>в)</w:t>
      </w:r>
      <w:r>
        <w:rPr>
          <w:sz w:val="28"/>
          <w:szCs w:val="28"/>
        </w:rPr>
        <w:t xml:space="preserve"> при смешанном страховании жизни:</w:t>
      </w:r>
    </w:p>
    <w:p w:rsidR="00663FA7" w:rsidRDefault="00663FA7" w:rsidP="00663FA7">
      <w:pPr>
        <w:widowControl w:val="0"/>
        <w:autoSpaceDE w:val="0"/>
        <w:autoSpaceDN w:val="0"/>
        <w:adjustRightInd w:val="0"/>
        <w:spacing w:before="120" w:line="360" w:lineRule="auto"/>
        <w:ind w:firstLine="709"/>
        <w:jc w:val="both"/>
        <w:rPr>
          <w:sz w:val="28"/>
          <w:szCs w:val="28"/>
        </w:rPr>
      </w:pPr>
      <w:proofErr w:type="spellStart"/>
      <w:r w:rsidRPr="00663FA7">
        <w:rPr>
          <w:i/>
          <w:sz w:val="28"/>
          <w:szCs w:val="28"/>
        </w:rPr>
        <w:t>Т</w:t>
      </w:r>
      <w:r w:rsidRPr="00663FA7">
        <w:rPr>
          <w:sz w:val="28"/>
          <w:szCs w:val="28"/>
          <w:vertAlign w:val="subscript"/>
        </w:rPr>
        <w:t>н</w:t>
      </w:r>
      <w:proofErr w:type="spellEnd"/>
      <w:r w:rsidRPr="00663FA7">
        <w:rPr>
          <w:i/>
          <w:sz w:val="28"/>
          <w:szCs w:val="28"/>
        </w:rPr>
        <w:t xml:space="preserve"> =</w:t>
      </w:r>
      <w:r w:rsidRPr="00663FA7">
        <w:rPr>
          <w:i/>
          <w:position w:val="-12"/>
          <w:sz w:val="28"/>
          <w:szCs w:val="28"/>
        </w:rPr>
        <w:object w:dxaOrig="2020" w:dyaOrig="360">
          <v:shape id="_x0000_i1036" type="#_x0000_t75" style="width:163.5pt;height:29.25pt" o:ole="" fillcolor="window">
            <v:imagedata r:id="rId30" o:title=""/>
          </v:shape>
          <o:OLEObject Type="Embed" ProgID="Equation.3" ShapeID="_x0000_i1036" DrawAspect="Content" ObjectID="_1526831383" r:id="rId31"/>
        </w:object>
      </w:r>
      <w:r>
        <w:rPr>
          <w:sz w:val="28"/>
          <w:szCs w:val="28"/>
        </w:rPr>
        <w:t> 89,11 руб.</w:t>
      </w:r>
    </w:p>
    <w:p w:rsidR="00663FA7" w:rsidRDefault="00663FA7" w:rsidP="00663FA7">
      <w:pPr>
        <w:spacing w:line="360" w:lineRule="auto"/>
        <w:ind w:firstLine="708"/>
        <w:jc w:val="both"/>
        <w:rPr>
          <w:sz w:val="28"/>
          <w:szCs w:val="28"/>
        </w:rPr>
      </w:pPr>
      <w:r w:rsidRPr="00663FA7">
        <w:rPr>
          <w:b/>
          <w:sz w:val="28"/>
          <w:szCs w:val="28"/>
        </w:rPr>
        <w:t>2.</w:t>
      </w:r>
      <w:r w:rsidRPr="00663FA7">
        <w:rPr>
          <w:sz w:val="28"/>
          <w:szCs w:val="28"/>
        </w:rPr>
        <w:t> Единовременную брутто-ставку при см</w:t>
      </w:r>
      <w:r>
        <w:rPr>
          <w:sz w:val="28"/>
          <w:szCs w:val="28"/>
        </w:rPr>
        <w:t>ешанном страховании жизни:</w:t>
      </w:r>
    </w:p>
    <w:p w:rsidR="00663FA7" w:rsidRPr="00663FA7" w:rsidRDefault="00663FA7" w:rsidP="00663FA7">
      <w:pPr>
        <w:tabs>
          <w:tab w:val="left" w:pos="1418"/>
        </w:tabs>
        <w:jc w:val="both"/>
        <w:rPr>
          <w:sz w:val="28"/>
          <w:szCs w:val="28"/>
        </w:rPr>
      </w:pPr>
    </w:p>
    <w:p w:rsidR="00663FA7" w:rsidRDefault="00663FA7" w:rsidP="00C20A3D">
      <w:pPr>
        <w:spacing w:line="360" w:lineRule="auto"/>
        <w:ind w:firstLine="708"/>
        <w:jc w:val="center"/>
        <w:rPr>
          <w:sz w:val="28"/>
          <w:szCs w:val="28"/>
        </w:rPr>
      </w:pPr>
      <w:r w:rsidRPr="00663FA7">
        <w:rPr>
          <w:i/>
          <w:sz w:val="28"/>
          <w:szCs w:val="28"/>
        </w:rPr>
        <w:t>Т</w:t>
      </w:r>
      <w:r w:rsidRPr="00663FA7">
        <w:rPr>
          <w:sz w:val="28"/>
          <w:szCs w:val="28"/>
          <w:vertAlign w:val="subscript"/>
        </w:rPr>
        <w:t>б</w:t>
      </w:r>
      <w:r w:rsidRPr="00663FA7">
        <w:rPr>
          <w:i/>
          <w:sz w:val="28"/>
          <w:szCs w:val="28"/>
        </w:rPr>
        <w:t xml:space="preserve"> </w:t>
      </w:r>
      <w:r w:rsidRPr="00663FA7">
        <w:rPr>
          <w:sz w:val="28"/>
          <w:szCs w:val="28"/>
        </w:rPr>
        <w:t xml:space="preserve">= </w:t>
      </w:r>
      <w:r w:rsidRPr="00663FA7">
        <w:rPr>
          <w:position w:val="-28"/>
          <w:sz w:val="28"/>
          <w:szCs w:val="28"/>
        </w:rPr>
        <w:object w:dxaOrig="5020" w:dyaOrig="660">
          <v:shape id="_x0000_i1037" type="#_x0000_t75" style="width:391.5pt;height:51pt" o:ole="" fillcolor="window">
            <v:imagedata r:id="rId32" o:title=""/>
          </v:shape>
          <o:OLEObject Type="Embed" ProgID="Equation.3" ShapeID="_x0000_i1037" DrawAspect="Content" ObjectID="_1526831384" r:id="rId33"/>
        </w:object>
      </w:r>
    </w:p>
    <w:p w:rsidR="00663FA7" w:rsidRPr="00663FA7" w:rsidRDefault="00663FA7" w:rsidP="00663FA7">
      <w:pPr>
        <w:spacing w:line="360" w:lineRule="auto"/>
        <w:ind w:firstLine="708"/>
        <w:jc w:val="both"/>
        <w:rPr>
          <w:sz w:val="28"/>
          <w:szCs w:val="28"/>
        </w:rPr>
      </w:pPr>
      <w:r w:rsidRPr="00663FA7">
        <w:rPr>
          <w:b/>
          <w:sz w:val="28"/>
          <w:szCs w:val="28"/>
        </w:rPr>
        <w:t>3.</w:t>
      </w:r>
      <w:r w:rsidRPr="00663FA7">
        <w:rPr>
          <w:sz w:val="28"/>
          <w:szCs w:val="28"/>
        </w:rPr>
        <w:t> Единовременную брутто-премию:</w:t>
      </w:r>
    </w:p>
    <w:p w:rsidR="00663FA7" w:rsidRPr="00663FA7" w:rsidRDefault="00663FA7" w:rsidP="00663FA7">
      <w:pPr>
        <w:spacing w:line="360" w:lineRule="auto"/>
        <w:ind w:firstLine="708"/>
        <w:rPr>
          <w:sz w:val="28"/>
          <w:szCs w:val="28"/>
        </w:rPr>
      </w:pPr>
      <w:r w:rsidRPr="00663FA7">
        <w:rPr>
          <w:sz w:val="28"/>
          <w:szCs w:val="28"/>
        </w:rPr>
        <w:t xml:space="preserve">БП = </w:t>
      </w:r>
      <w:r w:rsidR="003557BE" w:rsidRPr="00663FA7">
        <w:rPr>
          <w:position w:val="-24"/>
          <w:sz w:val="28"/>
          <w:szCs w:val="28"/>
        </w:rPr>
        <w:object w:dxaOrig="2180" w:dyaOrig="620">
          <v:shape id="_x0000_i1038" type="#_x0000_t75" style="width:176.25pt;height:50.25pt" o:ole="" fillcolor="window">
            <v:imagedata r:id="rId34" o:title=""/>
          </v:shape>
          <o:OLEObject Type="Embed" ProgID="Equation.3" ShapeID="_x0000_i1038" DrawAspect="Content" ObjectID="_1526831385" r:id="rId35"/>
        </w:object>
      </w:r>
    </w:p>
    <w:p w:rsidR="00663FA7" w:rsidRPr="00663FA7" w:rsidRDefault="00663FA7" w:rsidP="00663FA7">
      <w:pPr>
        <w:spacing w:line="360" w:lineRule="auto"/>
        <w:jc w:val="center"/>
        <w:rPr>
          <w:sz w:val="28"/>
          <w:szCs w:val="28"/>
        </w:rPr>
      </w:pPr>
    </w:p>
    <w:p w:rsidR="00663FA7" w:rsidRPr="00663FA7" w:rsidRDefault="00663FA7" w:rsidP="00663FA7">
      <w:pPr>
        <w:widowControl w:val="0"/>
        <w:autoSpaceDE w:val="0"/>
        <w:autoSpaceDN w:val="0"/>
        <w:adjustRightInd w:val="0"/>
        <w:spacing w:before="120" w:line="360" w:lineRule="auto"/>
        <w:ind w:firstLine="709"/>
        <w:jc w:val="both"/>
        <w:rPr>
          <w:sz w:val="28"/>
          <w:szCs w:val="28"/>
        </w:rPr>
      </w:pPr>
    </w:p>
    <w:p w:rsidR="00903077" w:rsidRDefault="00903077" w:rsidP="002F593B">
      <w:pPr>
        <w:widowControl w:val="0"/>
        <w:autoSpaceDE w:val="0"/>
        <w:autoSpaceDN w:val="0"/>
        <w:adjustRightInd w:val="0"/>
        <w:spacing w:before="120" w:line="360" w:lineRule="auto"/>
        <w:ind w:firstLine="709"/>
        <w:jc w:val="both"/>
        <w:rPr>
          <w:b/>
          <w:sz w:val="28"/>
          <w:szCs w:val="28"/>
        </w:rPr>
      </w:pPr>
    </w:p>
    <w:p w:rsidR="00903077" w:rsidRDefault="00903077" w:rsidP="003557BE">
      <w:pPr>
        <w:widowControl w:val="0"/>
        <w:autoSpaceDE w:val="0"/>
        <w:autoSpaceDN w:val="0"/>
        <w:adjustRightInd w:val="0"/>
        <w:spacing w:before="120" w:line="360" w:lineRule="auto"/>
        <w:jc w:val="both"/>
        <w:rPr>
          <w:b/>
          <w:sz w:val="28"/>
          <w:szCs w:val="28"/>
        </w:rPr>
      </w:pPr>
    </w:p>
    <w:p w:rsidR="00C20A3D" w:rsidRDefault="00C20A3D" w:rsidP="003557BE">
      <w:pPr>
        <w:widowControl w:val="0"/>
        <w:autoSpaceDE w:val="0"/>
        <w:autoSpaceDN w:val="0"/>
        <w:adjustRightInd w:val="0"/>
        <w:spacing w:before="120" w:line="360" w:lineRule="auto"/>
        <w:jc w:val="both"/>
        <w:rPr>
          <w:b/>
          <w:sz w:val="28"/>
          <w:szCs w:val="28"/>
        </w:rPr>
      </w:pPr>
    </w:p>
    <w:p w:rsidR="00C20A3D" w:rsidRDefault="00C20A3D" w:rsidP="003557BE">
      <w:pPr>
        <w:widowControl w:val="0"/>
        <w:autoSpaceDE w:val="0"/>
        <w:autoSpaceDN w:val="0"/>
        <w:adjustRightInd w:val="0"/>
        <w:spacing w:before="120" w:line="360" w:lineRule="auto"/>
        <w:jc w:val="both"/>
        <w:rPr>
          <w:b/>
          <w:sz w:val="28"/>
          <w:szCs w:val="28"/>
        </w:rPr>
      </w:pPr>
    </w:p>
    <w:p w:rsidR="003557BE" w:rsidRDefault="003557BE" w:rsidP="003557BE">
      <w:pPr>
        <w:widowControl w:val="0"/>
        <w:autoSpaceDE w:val="0"/>
        <w:autoSpaceDN w:val="0"/>
        <w:adjustRightInd w:val="0"/>
        <w:spacing w:before="120" w:line="360" w:lineRule="auto"/>
        <w:jc w:val="both"/>
        <w:rPr>
          <w:b/>
          <w:sz w:val="28"/>
          <w:szCs w:val="28"/>
        </w:rPr>
      </w:pPr>
    </w:p>
    <w:p w:rsidR="00092E40" w:rsidRPr="00092E40" w:rsidRDefault="00903077" w:rsidP="002F593B">
      <w:pPr>
        <w:widowControl w:val="0"/>
        <w:autoSpaceDE w:val="0"/>
        <w:autoSpaceDN w:val="0"/>
        <w:adjustRightInd w:val="0"/>
        <w:spacing w:before="120" w:line="360" w:lineRule="auto"/>
        <w:ind w:firstLine="709"/>
        <w:jc w:val="both"/>
        <w:rPr>
          <w:b/>
          <w:sz w:val="28"/>
          <w:szCs w:val="28"/>
        </w:rPr>
      </w:pPr>
      <w:r>
        <w:rPr>
          <w:b/>
          <w:sz w:val="28"/>
          <w:szCs w:val="28"/>
        </w:rPr>
        <w:t xml:space="preserve">2.5. </w:t>
      </w:r>
      <w:r w:rsidR="00092E40" w:rsidRPr="00092E40">
        <w:rPr>
          <w:b/>
          <w:sz w:val="28"/>
          <w:szCs w:val="28"/>
        </w:rPr>
        <w:t xml:space="preserve">Задача </w:t>
      </w:r>
      <w:r>
        <w:rPr>
          <w:b/>
          <w:sz w:val="28"/>
          <w:szCs w:val="28"/>
        </w:rPr>
        <w:t xml:space="preserve">№ </w:t>
      </w:r>
      <w:r w:rsidR="00092E40" w:rsidRPr="00092E40">
        <w:rPr>
          <w:b/>
          <w:sz w:val="28"/>
          <w:szCs w:val="28"/>
        </w:rPr>
        <w:t>5</w:t>
      </w:r>
    </w:p>
    <w:p w:rsidR="00092E40" w:rsidRPr="00092E40" w:rsidRDefault="00092E40" w:rsidP="002F593B">
      <w:pPr>
        <w:widowControl w:val="0"/>
        <w:autoSpaceDE w:val="0"/>
        <w:autoSpaceDN w:val="0"/>
        <w:adjustRightInd w:val="0"/>
        <w:spacing w:line="360" w:lineRule="auto"/>
        <w:ind w:firstLine="709"/>
        <w:jc w:val="both"/>
        <w:rPr>
          <w:sz w:val="28"/>
          <w:szCs w:val="28"/>
        </w:rPr>
      </w:pPr>
      <w:r w:rsidRPr="00092E40">
        <w:rPr>
          <w:sz w:val="28"/>
          <w:szCs w:val="28"/>
        </w:rPr>
        <w:t>Используя данные таблиц коммутационных чисел (прил. 2), рассчитайте для женщины:</w:t>
      </w:r>
    </w:p>
    <w:p w:rsidR="00092E40" w:rsidRPr="00092E40" w:rsidRDefault="00092E40" w:rsidP="002F593B">
      <w:pPr>
        <w:widowControl w:val="0"/>
        <w:tabs>
          <w:tab w:val="left" w:pos="851"/>
        </w:tabs>
        <w:autoSpaceDE w:val="0"/>
        <w:autoSpaceDN w:val="0"/>
        <w:adjustRightInd w:val="0"/>
        <w:spacing w:line="360" w:lineRule="auto"/>
        <w:ind w:firstLine="709"/>
        <w:jc w:val="both"/>
        <w:rPr>
          <w:sz w:val="28"/>
          <w:szCs w:val="28"/>
        </w:rPr>
      </w:pPr>
      <w:r w:rsidRPr="00092E40">
        <w:rPr>
          <w:sz w:val="28"/>
          <w:szCs w:val="28"/>
        </w:rPr>
        <w:t xml:space="preserve">1) единовременные нетто-ставки на дожитие и на случай смерти </w:t>
      </w:r>
      <w:r w:rsidRPr="00092E40">
        <w:rPr>
          <w:sz w:val="28"/>
          <w:szCs w:val="28"/>
        </w:rPr>
        <w:br/>
        <w:t>(в рублях на 100 руб. страховой суммы) при норме доходности 6 %;</w:t>
      </w:r>
    </w:p>
    <w:p w:rsidR="00092E40" w:rsidRPr="00092E40" w:rsidRDefault="00092E40" w:rsidP="002F593B">
      <w:pPr>
        <w:widowControl w:val="0"/>
        <w:tabs>
          <w:tab w:val="left" w:pos="851"/>
        </w:tabs>
        <w:autoSpaceDE w:val="0"/>
        <w:autoSpaceDN w:val="0"/>
        <w:adjustRightInd w:val="0"/>
        <w:spacing w:line="360" w:lineRule="auto"/>
        <w:ind w:firstLine="709"/>
        <w:jc w:val="both"/>
        <w:rPr>
          <w:sz w:val="28"/>
          <w:szCs w:val="28"/>
        </w:rPr>
      </w:pPr>
      <w:r w:rsidRPr="00092E40">
        <w:rPr>
          <w:sz w:val="28"/>
          <w:szCs w:val="28"/>
        </w:rPr>
        <w:t>2) единовременную брутто-ставку при смешанном страховании жизни, если нагрузка в брутто-ставке 11 %;</w:t>
      </w:r>
    </w:p>
    <w:p w:rsidR="00092E40" w:rsidRPr="00092E40" w:rsidRDefault="00092E40" w:rsidP="002F593B">
      <w:pPr>
        <w:widowControl w:val="0"/>
        <w:tabs>
          <w:tab w:val="left" w:pos="851"/>
        </w:tabs>
        <w:autoSpaceDE w:val="0"/>
        <w:autoSpaceDN w:val="0"/>
        <w:adjustRightInd w:val="0"/>
        <w:spacing w:line="360" w:lineRule="auto"/>
        <w:ind w:firstLine="709"/>
        <w:jc w:val="both"/>
        <w:rPr>
          <w:sz w:val="28"/>
          <w:szCs w:val="28"/>
        </w:rPr>
      </w:pPr>
      <w:r w:rsidRPr="00092E40">
        <w:rPr>
          <w:sz w:val="28"/>
          <w:szCs w:val="28"/>
        </w:rPr>
        <w:t>3) единовременные брутто-премии при смешанном страховании жизни, если страховая сумма составляет 50 тыс. руб.</w:t>
      </w:r>
    </w:p>
    <w:p w:rsidR="00092E40" w:rsidRDefault="00092E40" w:rsidP="002F593B">
      <w:pPr>
        <w:widowControl w:val="0"/>
        <w:autoSpaceDE w:val="0"/>
        <w:autoSpaceDN w:val="0"/>
        <w:adjustRightInd w:val="0"/>
        <w:spacing w:after="120" w:line="360" w:lineRule="auto"/>
        <w:ind w:firstLine="709"/>
        <w:jc w:val="both"/>
        <w:rPr>
          <w:sz w:val="28"/>
          <w:szCs w:val="28"/>
        </w:rPr>
      </w:pPr>
      <w:r w:rsidRPr="00092E40">
        <w:rPr>
          <w:sz w:val="28"/>
          <w:szCs w:val="28"/>
        </w:rPr>
        <w:t>Для расчета показателей используйте исходные данные таблицы:</w:t>
      </w:r>
    </w:p>
    <w:tbl>
      <w:tblPr>
        <w:tblW w:w="491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646"/>
        <w:gridCol w:w="4535"/>
      </w:tblGrid>
      <w:tr w:rsidR="00903077" w:rsidRPr="00903077" w:rsidTr="003557BE">
        <w:tc>
          <w:tcPr>
            <w:tcW w:w="2530" w:type="pct"/>
          </w:tcPr>
          <w:p w:rsidR="00903077" w:rsidRPr="00903077" w:rsidRDefault="00903077" w:rsidP="00C20A3D">
            <w:pPr>
              <w:widowControl w:val="0"/>
              <w:autoSpaceDE w:val="0"/>
              <w:autoSpaceDN w:val="0"/>
              <w:adjustRightInd w:val="0"/>
              <w:spacing w:line="276" w:lineRule="auto"/>
              <w:rPr>
                <w:sz w:val="24"/>
                <w:szCs w:val="24"/>
              </w:rPr>
            </w:pPr>
            <w:r w:rsidRPr="00903077">
              <w:rPr>
                <w:sz w:val="24"/>
                <w:szCs w:val="24"/>
              </w:rPr>
              <w:t xml:space="preserve">Возраст, лет </w:t>
            </w:r>
          </w:p>
        </w:tc>
        <w:tc>
          <w:tcPr>
            <w:tcW w:w="2470" w:type="pct"/>
          </w:tcPr>
          <w:p w:rsidR="00903077" w:rsidRPr="00903077" w:rsidRDefault="00903077" w:rsidP="00C20A3D">
            <w:pPr>
              <w:widowControl w:val="0"/>
              <w:autoSpaceDE w:val="0"/>
              <w:autoSpaceDN w:val="0"/>
              <w:adjustRightInd w:val="0"/>
              <w:spacing w:line="276" w:lineRule="auto"/>
              <w:ind w:firstLine="709"/>
              <w:rPr>
                <w:sz w:val="24"/>
                <w:szCs w:val="24"/>
              </w:rPr>
            </w:pPr>
            <w:r>
              <w:rPr>
                <w:sz w:val="24"/>
                <w:szCs w:val="24"/>
              </w:rPr>
              <w:t>35</w:t>
            </w:r>
          </w:p>
        </w:tc>
      </w:tr>
      <w:tr w:rsidR="00903077" w:rsidRPr="00903077" w:rsidTr="003557BE">
        <w:tc>
          <w:tcPr>
            <w:tcW w:w="2530" w:type="pct"/>
          </w:tcPr>
          <w:p w:rsidR="00903077" w:rsidRPr="00903077" w:rsidRDefault="00903077" w:rsidP="00C20A3D">
            <w:pPr>
              <w:widowControl w:val="0"/>
              <w:autoSpaceDE w:val="0"/>
              <w:autoSpaceDN w:val="0"/>
              <w:adjustRightInd w:val="0"/>
              <w:spacing w:line="276" w:lineRule="auto"/>
              <w:rPr>
                <w:sz w:val="24"/>
                <w:szCs w:val="24"/>
              </w:rPr>
            </w:pPr>
            <w:r w:rsidRPr="00903077">
              <w:rPr>
                <w:sz w:val="24"/>
                <w:szCs w:val="24"/>
              </w:rPr>
              <w:t>Срок страхования, лет</w:t>
            </w:r>
          </w:p>
        </w:tc>
        <w:tc>
          <w:tcPr>
            <w:tcW w:w="2470" w:type="pct"/>
          </w:tcPr>
          <w:p w:rsidR="00903077" w:rsidRPr="00903077" w:rsidRDefault="00903077" w:rsidP="00C20A3D">
            <w:pPr>
              <w:widowControl w:val="0"/>
              <w:autoSpaceDE w:val="0"/>
              <w:autoSpaceDN w:val="0"/>
              <w:adjustRightInd w:val="0"/>
              <w:spacing w:line="276" w:lineRule="auto"/>
              <w:ind w:firstLine="709"/>
              <w:rPr>
                <w:sz w:val="24"/>
                <w:szCs w:val="24"/>
              </w:rPr>
            </w:pPr>
            <w:r>
              <w:rPr>
                <w:sz w:val="24"/>
                <w:szCs w:val="24"/>
              </w:rPr>
              <w:t>5</w:t>
            </w:r>
          </w:p>
        </w:tc>
      </w:tr>
    </w:tbl>
    <w:p w:rsidR="00903077" w:rsidRDefault="00C20A3D" w:rsidP="00C20A3D">
      <w:pPr>
        <w:widowControl w:val="0"/>
        <w:tabs>
          <w:tab w:val="left" w:pos="851"/>
        </w:tabs>
        <w:autoSpaceDE w:val="0"/>
        <w:autoSpaceDN w:val="0"/>
        <w:adjustRightInd w:val="0"/>
        <w:spacing w:before="120" w:line="360" w:lineRule="auto"/>
        <w:jc w:val="both"/>
        <w:rPr>
          <w:sz w:val="28"/>
          <w:szCs w:val="28"/>
        </w:rPr>
      </w:pPr>
      <w:r>
        <w:rPr>
          <w:sz w:val="28"/>
          <w:szCs w:val="28"/>
        </w:rPr>
        <w:tab/>
      </w:r>
      <w:r w:rsidR="00092E40" w:rsidRPr="00092E40">
        <w:rPr>
          <w:sz w:val="28"/>
          <w:szCs w:val="28"/>
        </w:rPr>
        <w:t>4) вычислите единовременные нетто- и брутто-ставки при пожизненном страховании на случай смерти.</w:t>
      </w:r>
    </w:p>
    <w:p w:rsidR="00903077" w:rsidRDefault="00903077" w:rsidP="002F593B">
      <w:pPr>
        <w:widowControl w:val="0"/>
        <w:tabs>
          <w:tab w:val="left" w:pos="851"/>
        </w:tabs>
        <w:autoSpaceDE w:val="0"/>
        <w:autoSpaceDN w:val="0"/>
        <w:adjustRightInd w:val="0"/>
        <w:spacing w:before="120" w:line="360" w:lineRule="auto"/>
        <w:ind w:firstLine="709"/>
        <w:jc w:val="both"/>
        <w:rPr>
          <w:b/>
          <w:sz w:val="28"/>
          <w:szCs w:val="28"/>
        </w:rPr>
      </w:pPr>
      <w:r w:rsidRPr="00903077">
        <w:rPr>
          <w:b/>
          <w:sz w:val="28"/>
          <w:szCs w:val="28"/>
        </w:rPr>
        <w:t>Решение:</w:t>
      </w:r>
    </w:p>
    <w:p w:rsidR="003557BE" w:rsidRDefault="003557BE" w:rsidP="002F593B">
      <w:pPr>
        <w:widowControl w:val="0"/>
        <w:tabs>
          <w:tab w:val="left" w:pos="851"/>
        </w:tabs>
        <w:autoSpaceDE w:val="0"/>
        <w:autoSpaceDN w:val="0"/>
        <w:adjustRightInd w:val="0"/>
        <w:spacing w:before="120" w:line="360" w:lineRule="auto"/>
        <w:ind w:firstLine="709"/>
        <w:jc w:val="both"/>
        <w:rPr>
          <w:b/>
          <w:sz w:val="28"/>
          <w:szCs w:val="28"/>
        </w:rPr>
      </w:pPr>
      <w:r>
        <w:rPr>
          <w:b/>
          <w:sz w:val="28"/>
          <w:szCs w:val="28"/>
        </w:rPr>
        <w:t>Определяем:</w:t>
      </w:r>
    </w:p>
    <w:p w:rsidR="00BC6FFC" w:rsidRPr="00BC6FFC" w:rsidRDefault="00BC6FFC" w:rsidP="00BC6FFC">
      <w:pPr>
        <w:spacing w:line="360" w:lineRule="auto"/>
        <w:ind w:firstLine="708"/>
        <w:jc w:val="both"/>
        <w:rPr>
          <w:sz w:val="28"/>
          <w:szCs w:val="28"/>
        </w:rPr>
      </w:pPr>
      <w:r w:rsidRPr="00BC6FFC">
        <w:rPr>
          <w:b/>
          <w:sz w:val="28"/>
          <w:szCs w:val="28"/>
        </w:rPr>
        <w:t>1.</w:t>
      </w:r>
      <w:r w:rsidRPr="00BC6FFC">
        <w:rPr>
          <w:sz w:val="28"/>
          <w:szCs w:val="28"/>
        </w:rPr>
        <w:t xml:space="preserve"> Единовременную нетто-ставку для </w:t>
      </w:r>
      <w:r>
        <w:rPr>
          <w:sz w:val="28"/>
          <w:szCs w:val="28"/>
        </w:rPr>
        <w:t>женщины в возрасте 35</w:t>
      </w:r>
      <w:r w:rsidRPr="00BC6FFC">
        <w:rPr>
          <w:sz w:val="28"/>
          <w:szCs w:val="28"/>
        </w:rPr>
        <w:t xml:space="preserve"> лет при страховании на </w:t>
      </w:r>
      <w:r>
        <w:rPr>
          <w:sz w:val="28"/>
          <w:szCs w:val="28"/>
        </w:rPr>
        <w:t>пять лет</w:t>
      </w:r>
      <w:r w:rsidRPr="00BC6FFC">
        <w:rPr>
          <w:sz w:val="28"/>
          <w:szCs w:val="28"/>
        </w:rPr>
        <w:t xml:space="preserve"> через коммутационные числа:</w:t>
      </w:r>
    </w:p>
    <w:p w:rsidR="00BC6FFC" w:rsidRPr="00BC6FFC" w:rsidRDefault="00BC6FFC" w:rsidP="00C20A3D">
      <w:pPr>
        <w:spacing w:line="360" w:lineRule="auto"/>
        <w:ind w:firstLine="708"/>
        <w:jc w:val="both"/>
        <w:rPr>
          <w:sz w:val="28"/>
          <w:szCs w:val="28"/>
        </w:rPr>
      </w:pPr>
      <w:r w:rsidRPr="00C20A3D">
        <w:rPr>
          <w:b/>
          <w:sz w:val="28"/>
          <w:szCs w:val="28"/>
        </w:rPr>
        <w:t>а)</w:t>
      </w:r>
      <w:r>
        <w:rPr>
          <w:sz w:val="28"/>
          <w:szCs w:val="28"/>
        </w:rPr>
        <w:t> на дожитие</w:t>
      </w:r>
      <w:r w:rsidRPr="00BC6FFC">
        <w:rPr>
          <w:sz w:val="28"/>
          <w:szCs w:val="28"/>
        </w:rPr>
        <w:t>:</w:t>
      </w:r>
    </w:p>
    <w:p w:rsidR="00BC6FFC" w:rsidRPr="00BC6FFC" w:rsidRDefault="00BC6FFC" w:rsidP="00C20A3D">
      <w:pPr>
        <w:spacing w:line="360" w:lineRule="auto"/>
        <w:ind w:firstLine="708"/>
        <w:rPr>
          <w:sz w:val="28"/>
          <w:szCs w:val="28"/>
        </w:rPr>
      </w:pPr>
      <w:r w:rsidRPr="00BC6FFC">
        <w:rPr>
          <w:position w:val="-30"/>
          <w:sz w:val="28"/>
          <w:szCs w:val="28"/>
        </w:rPr>
        <w:object w:dxaOrig="1300" w:dyaOrig="680">
          <v:shape id="_x0000_i1039" type="#_x0000_t75" style="width:94.5pt;height:49.5pt" o:ole="" fillcolor="window">
            <v:imagedata r:id="rId36" o:title=""/>
          </v:shape>
          <o:OLEObject Type="Embed" ProgID="Equation.3" ShapeID="_x0000_i1039" DrawAspect="Content" ObjectID="_1526831386" r:id="rId37"/>
        </w:object>
      </w:r>
      <w:r w:rsidRPr="00BC6FFC">
        <w:rPr>
          <w:sz w:val="28"/>
          <w:szCs w:val="28"/>
        </w:rPr>
        <w:t>;</w:t>
      </w:r>
    </w:p>
    <w:p w:rsidR="00BC6FFC" w:rsidRPr="00BC6FFC" w:rsidRDefault="00507B3D" w:rsidP="00C20A3D">
      <w:pPr>
        <w:spacing w:line="360" w:lineRule="auto"/>
        <w:ind w:firstLine="708"/>
        <w:rPr>
          <w:sz w:val="28"/>
          <w:szCs w:val="28"/>
        </w:rPr>
      </w:pPr>
      <w:r w:rsidRPr="00BC6FFC">
        <w:rPr>
          <w:position w:val="-30"/>
          <w:sz w:val="28"/>
          <w:szCs w:val="28"/>
        </w:rPr>
        <w:object w:dxaOrig="2460" w:dyaOrig="680">
          <v:shape id="_x0000_i1040" type="#_x0000_t75" style="width:180pt;height:49.5pt" o:ole="">
            <v:imagedata r:id="rId38" o:title=""/>
          </v:shape>
          <o:OLEObject Type="Embed" ProgID="Equation.3" ShapeID="_x0000_i1040" DrawAspect="Content" ObjectID="_1526831387" r:id="rId39"/>
        </w:object>
      </w:r>
      <w:r w:rsidR="00BC6FFC">
        <w:rPr>
          <w:sz w:val="28"/>
          <w:szCs w:val="28"/>
        </w:rPr>
        <w:t xml:space="preserve"> 73,63 руб.</w:t>
      </w:r>
    </w:p>
    <w:p w:rsidR="00BC6FFC" w:rsidRPr="00BC6FFC" w:rsidRDefault="00BC6FFC" w:rsidP="00C20A3D">
      <w:pPr>
        <w:spacing w:line="360" w:lineRule="auto"/>
        <w:ind w:firstLine="708"/>
        <w:rPr>
          <w:sz w:val="28"/>
          <w:szCs w:val="28"/>
        </w:rPr>
      </w:pPr>
      <w:r w:rsidRPr="00C20A3D">
        <w:rPr>
          <w:b/>
          <w:sz w:val="28"/>
          <w:szCs w:val="28"/>
        </w:rPr>
        <w:t>б)</w:t>
      </w:r>
      <w:r>
        <w:rPr>
          <w:sz w:val="28"/>
          <w:szCs w:val="28"/>
        </w:rPr>
        <w:t xml:space="preserve"> на случай смерти</w:t>
      </w:r>
      <w:r w:rsidRPr="00BC6FFC">
        <w:rPr>
          <w:sz w:val="28"/>
          <w:szCs w:val="28"/>
        </w:rPr>
        <w:t>:</w:t>
      </w:r>
    </w:p>
    <w:p w:rsidR="00BC6FFC" w:rsidRPr="00BC6FFC" w:rsidRDefault="00507B3D" w:rsidP="00C20A3D">
      <w:pPr>
        <w:spacing w:line="360" w:lineRule="auto"/>
        <w:ind w:firstLine="708"/>
        <w:rPr>
          <w:sz w:val="28"/>
          <w:szCs w:val="28"/>
        </w:rPr>
      </w:pPr>
      <w:r w:rsidRPr="00BC6FFC">
        <w:rPr>
          <w:position w:val="-30"/>
          <w:sz w:val="28"/>
          <w:szCs w:val="28"/>
        </w:rPr>
        <w:object w:dxaOrig="1800" w:dyaOrig="680">
          <v:shape id="_x0000_i1041" type="#_x0000_t75" style="width:126.75pt;height:48pt" o:ole="" fillcolor="window">
            <v:imagedata r:id="rId40" o:title=""/>
          </v:shape>
          <o:OLEObject Type="Embed" ProgID="Equation.3" ShapeID="_x0000_i1041" DrawAspect="Content" ObjectID="_1526831388" r:id="rId41"/>
        </w:object>
      </w:r>
      <w:r w:rsidR="00BC6FFC" w:rsidRPr="00BC6FFC">
        <w:rPr>
          <w:sz w:val="28"/>
          <w:szCs w:val="28"/>
        </w:rPr>
        <w:t>;</w:t>
      </w:r>
    </w:p>
    <w:p w:rsidR="00BC6FFC" w:rsidRPr="00BC6FFC" w:rsidRDefault="00507B3D" w:rsidP="00C20A3D">
      <w:pPr>
        <w:spacing w:line="360" w:lineRule="auto"/>
        <w:ind w:firstLine="708"/>
        <w:rPr>
          <w:sz w:val="28"/>
          <w:szCs w:val="28"/>
        </w:rPr>
      </w:pPr>
      <w:r w:rsidRPr="00BC6FFC">
        <w:rPr>
          <w:position w:val="-30"/>
          <w:sz w:val="28"/>
          <w:szCs w:val="28"/>
        </w:rPr>
        <w:object w:dxaOrig="4060" w:dyaOrig="680">
          <v:shape id="_x0000_i1042" type="#_x0000_t75" style="width:324.75pt;height:54.75pt" o:ole="">
            <v:imagedata r:id="rId42" o:title=""/>
          </v:shape>
          <o:OLEObject Type="Embed" ProgID="Equation.3" ShapeID="_x0000_i1042" DrawAspect="Content" ObjectID="_1526831389" r:id="rId43"/>
        </w:object>
      </w:r>
    </w:p>
    <w:p w:rsidR="00BC6FFC" w:rsidRPr="00BC6FFC" w:rsidRDefault="00BC6FFC" w:rsidP="00C20A3D">
      <w:pPr>
        <w:spacing w:line="360" w:lineRule="auto"/>
        <w:ind w:firstLine="708"/>
        <w:rPr>
          <w:sz w:val="28"/>
          <w:szCs w:val="28"/>
        </w:rPr>
      </w:pPr>
      <w:r w:rsidRPr="00C20A3D">
        <w:rPr>
          <w:b/>
          <w:sz w:val="28"/>
          <w:szCs w:val="28"/>
        </w:rPr>
        <w:t>2.</w:t>
      </w:r>
      <w:r w:rsidRPr="00BC6FFC">
        <w:rPr>
          <w:sz w:val="28"/>
          <w:szCs w:val="28"/>
        </w:rPr>
        <w:t> Брутто-ставку при смешанном страховании жизни:</w:t>
      </w:r>
    </w:p>
    <w:p w:rsidR="00BC6FFC" w:rsidRPr="00BC6FFC" w:rsidRDefault="00507B3D" w:rsidP="00C20A3D">
      <w:pPr>
        <w:spacing w:line="360" w:lineRule="auto"/>
        <w:ind w:firstLine="708"/>
        <w:rPr>
          <w:sz w:val="28"/>
          <w:szCs w:val="28"/>
        </w:rPr>
      </w:pPr>
      <w:r w:rsidRPr="00BC6FFC">
        <w:rPr>
          <w:position w:val="-28"/>
          <w:sz w:val="28"/>
          <w:szCs w:val="28"/>
        </w:rPr>
        <w:object w:dxaOrig="1100" w:dyaOrig="660">
          <v:shape id="_x0000_i1043" type="#_x0000_t75" style="width:89.25pt;height:54pt" o:ole="" fillcolor="window">
            <v:imagedata r:id="rId44" o:title=""/>
          </v:shape>
          <o:OLEObject Type="Embed" ProgID="Equation.3" ShapeID="_x0000_i1043" DrawAspect="Content" ObjectID="_1526831390" r:id="rId45"/>
        </w:object>
      </w:r>
      <w:r w:rsidR="00BC6FFC" w:rsidRPr="00BC6FFC">
        <w:rPr>
          <w:sz w:val="28"/>
          <w:szCs w:val="28"/>
        </w:rPr>
        <w:t>,</w:t>
      </w:r>
    </w:p>
    <w:p w:rsidR="00BC6FFC" w:rsidRPr="00BC6FFC" w:rsidRDefault="00507B3D" w:rsidP="00C20A3D">
      <w:pPr>
        <w:spacing w:line="360" w:lineRule="auto"/>
        <w:ind w:firstLine="708"/>
        <w:rPr>
          <w:sz w:val="28"/>
          <w:szCs w:val="28"/>
        </w:rPr>
      </w:pPr>
      <w:r w:rsidRPr="00BC6FFC">
        <w:rPr>
          <w:position w:val="-24"/>
          <w:sz w:val="28"/>
          <w:szCs w:val="28"/>
        </w:rPr>
        <w:object w:dxaOrig="2760" w:dyaOrig="620">
          <v:shape id="_x0000_i1044" type="#_x0000_t75" style="width:228.75pt;height:52.5pt" o:ole="" fillcolor="window">
            <v:imagedata r:id="rId46" o:title=""/>
          </v:shape>
          <o:OLEObject Type="Embed" ProgID="Equation.3" ShapeID="_x0000_i1044" DrawAspect="Content" ObjectID="_1526831391" r:id="rId47"/>
        </w:object>
      </w:r>
    </w:p>
    <w:p w:rsidR="00BC6FFC" w:rsidRPr="00BC6FFC" w:rsidRDefault="00BC6FFC" w:rsidP="00C20A3D">
      <w:pPr>
        <w:spacing w:line="360" w:lineRule="auto"/>
        <w:ind w:firstLine="708"/>
        <w:rPr>
          <w:sz w:val="28"/>
          <w:szCs w:val="28"/>
        </w:rPr>
      </w:pPr>
      <w:r w:rsidRPr="00C20A3D">
        <w:rPr>
          <w:b/>
          <w:sz w:val="28"/>
          <w:szCs w:val="28"/>
        </w:rPr>
        <w:t>3.</w:t>
      </w:r>
      <w:r w:rsidRPr="00BC6FFC">
        <w:rPr>
          <w:sz w:val="28"/>
          <w:szCs w:val="28"/>
        </w:rPr>
        <w:t> Брутто-премию:</w:t>
      </w:r>
    </w:p>
    <w:p w:rsidR="00BC6FFC" w:rsidRPr="00BC6FFC" w:rsidRDefault="00BC6FFC" w:rsidP="00C20A3D">
      <w:pPr>
        <w:spacing w:line="360" w:lineRule="auto"/>
        <w:ind w:firstLine="708"/>
        <w:rPr>
          <w:sz w:val="28"/>
          <w:szCs w:val="28"/>
        </w:rPr>
      </w:pPr>
      <w:r w:rsidRPr="00BC6FFC">
        <w:rPr>
          <w:sz w:val="28"/>
          <w:szCs w:val="28"/>
        </w:rPr>
        <w:t xml:space="preserve">БП = </w:t>
      </w:r>
      <w:r w:rsidR="00217067" w:rsidRPr="00BC6FFC">
        <w:rPr>
          <w:position w:val="-24"/>
          <w:sz w:val="28"/>
          <w:szCs w:val="28"/>
        </w:rPr>
        <w:object w:dxaOrig="2120" w:dyaOrig="620">
          <v:shape id="_x0000_i1045" type="#_x0000_t75" style="width:180.75pt;height:52.5pt" o:ole="" fillcolor="window">
            <v:imagedata r:id="rId48" o:title=""/>
          </v:shape>
          <o:OLEObject Type="Embed" ProgID="Equation.3" ShapeID="_x0000_i1045" DrawAspect="Content" ObjectID="_1526831392" r:id="rId49"/>
        </w:object>
      </w:r>
    </w:p>
    <w:p w:rsidR="00507B3D" w:rsidRDefault="00C20A3D" w:rsidP="00171C12">
      <w:pPr>
        <w:widowControl w:val="0"/>
        <w:tabs>
          <w:tab w:val="left" w:pos="709"/>
        </w:tabs>
        <w:autoSpaceDE w:val="0"/>
        <w:autoSpaceDN w:val="0"/>
        <w:adjustRightInd w:val="0"/>
        <w:spacing w:before="120" w:line="360" w:lineRule="auto"/>
        <w:jc w:val="both"/>
        <w:rPr>
          <w:sz w:val="28"/>
          <w:szCs w:val="28"/>
        </w:rPr>
      </w:pPr>
      <w:r>
        <w:rPr>
          <w:sz w:val="28"/>
          <w:szCs w:val="28"/>
        </w:rPr>
        <w:tab/>
      </w:r>
      <w:r w:rsidR="00507B3D" w:rsidRPr="00C20A3D">
        <w:rPr>
          <w:b/>
          <w:sz w:val="28"/>
          <w:szCs w:val="28"/>
        </w:rPr>
        <w:t>4</w:t>
      </w:r>
      <w:r w:rsidR="00FE0FA8" w:rsidRPr="00C20A3D">
        <w:rPr>
          <w:b/>
          <w:sz w:val="28"/>
          <w:szCs w:val="28"/>
        </w:rPr>
        <w:t>.</w:t>
      </w:r>
      <w:r w:rsidR="00BF6121">
        <w:rPr>
          <w:sz w:val="28"/>
          <w:szCs w:val="28"/>
        </w:rPr>
        <w:t> При пожизненном страховании</w:t>
      </w:r>
      <w:r w:rsidR="00217067">
        <w:rPr>
          <w:sz w:val="28"/>
          <w:szCs w:val="28"/>
        </w:rPr>
        <w:t>:</w:t>
      </w:r>
    </w:p>
    <w:p w:rsidR="00217067" w:rsidRDefault="00217067" w:rsidP="00171C12">
      <w:pPr>
        <w:widowControl w:val="0"/>
        <w:tabs>
          <w:tab w:val="left" w:pos="709"/>
        </w:tabs>
        <w:autoSpaceDE w:val="0"/>
        <w:autoSpaceDN w:val="0"/>
        <w:adjustRightInd w:val="0"/>
        <w:spacing w:before="120" w:line="360" w:lineRule="auto"/>
        <w:ind w:firstLine="708"/>
        <w:jc w:val="both"/>
      </w:pPr>
      <w:r w:rsidRPr="00217067">
        <w:rPr>
          <w:position w:val="-30"/>
        </w:rPr>
        <w:object w:dxaOrig="1200" w:dyaOrig="680">
          <v:shape id="_x0000_i1046" type="#_x0000_t75" style="width:91.5pt;height:51.75pt" o:ole="" fillcolor="window">
            <v:imagedata r:id="rId50" o:title=""/>
          </v:shape>
          <o:OLEObject Type="Embed" ProgID="Equation.3" ShapeID="_x0000_i1046" DrawAspect="Content" ObjectID="_1526831393" r:id="rId51"/>
        </w:object>
      </w:r>
    </w:p>
    <w:p w:rsidR="00217067" w:rsidRPr="00507B3D" w:rsidRDefault="00C20A3D" w:rsidP="00171C12">
      <w:pPr>
        <w:widowControl w:val="0"/>
        <w:tabs>
          <w:tab w:val="left" w:pos="709"/>
        </w:tabs>
        <w:autoSpaceDE w:val="0"/>
        <w:autoSpaceDN w:val="0"/>
        <w:adjustRightInd w:val="0"/>
        <w:spacing w:before="120" w:line="360" w:lineRule="auto"/>
        <w:jc w:val="both"/>
        <w:rPr>
          <w:sz w:val="28"/>
          <w:szCs w:val="28"/>
        </w:rPr>
      </w:pPr>
      <w:r>
        <w:rPr>
          <w:sz w:val="28"/>
          <w:szCs w:val="28"/>
        </w:rPr>
        <w:tab/>
      </w:r>
      <w:r w:rsidR="00217067" w:rsidRPr="00217067">
        <w:rPr>
          <w:sz w:val="28"/>
          <w:szCs w:val="28"/>
        </w:rPr>
        <w:t>А</w:t>
      </w:r>
      <w:r w:rsidR="00217067" w:rsidRPr="00217067">
        <w:rPr>
          <w:sz w:val="28"/>
          <w:szCs w:val="28"/>
          <w:vertAlign w:val="subscript"/>
        </w:rPr>
        <w:t>35</w:t>
      </w:r>
      <w:r w:rsidR="00217067" w:rsidRPr="00217067">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М</m:t>
                </m:r>
              </m:e>
              <m:sub>
                <m:r>
                  <w:rPr>
                    <w:rFonts w:ascii="Cambria Math" w:hAnsi="Cambria Math"/>
                    <w:sz w:val="28"/>
                    <w:szCs w:val="28"/>
                  </w:rPr>
                  <m:t>35</m:t>
                </m:r>
              </m:sub>
            </m:sSub>
          </m:num>
          <m:den>
            <m:sSub>
              <m:sSubPr>
                <m:ctrlPr>
                  <w:rPr>
                    <w:rFonts w:ascii="Cambria Math" w:hAnsi="Cambria Math"/>
                    <w:sz w:val="28"/>
                    <w:szCs w:val="28"/>
                    <w:lang w:val="en-US"/>
                  </w:rPr>
                </m:ctrlPr>
              </m:sSubPr>
              <m:e>
                <m:r>
                  <m:rPr>
                    <m:sty m:val="p"/>
                  </m:rPr>
                  <w:rPr>
                    <w:rFonts w:ascii="Cambria Math" w:hAnsi="Cambria Math"/>
                    <w:sz w:val="28"/>
                    <w:szCs w:val="28"/>
                    <w:lang w:val="en-US"/>
                  </w:rPr>
                  <m:t>D</m:t>
                </m:r>
              </m:e>
              <m:sub>
                <m:r>
                  <m:rPr>
                    <m:sty m:val="p"/>
                  </m:rPr>
                  <w:rPr>
                    <w:rFonts w:ascii="Cambria Math" w:hAnsi="Cambria Math"/>
                    <w:sz w:val="28"/>
                    <w:szCs w:val="28"/>
                  </w:rPr>
                  <m:t>35</m:t>
                </m:r>
              </m:sub>
            </m:sSub>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1700</m:t>
            </m:r>
          </m:num>
          <m:den>
            <m:r>
              <w:rPr>
                <w:rFonts w:ascii="Cambria Math" w:hAnsi="Cambria Math"/>
                <w:sz w:val="28"/>
                <w:szCs w:val="28"/>
              </w:rPr>
              <m:t>12467</m:t>
            </m:r>
          </m:den>
        </m:f>
        <m:r>
          <w:rPr>
            <w:rFonts w:ascii="Cambria Math" w:hAnsi="Cambria Math"/>
            <w:sz w:val="28"/>
            <w:szCs w:val="28"/>
          </w:rPr>
          <m:t>100=13,63 руб.</m:t>
        </m:r>
      </m:oMath>
    </w:p>
    <w:p w:rsidR="00903077" w:rsidRPr="00092E40" w:rsidRDefault="00903077" w:rsidP="002F593B">
      <w:pPr>
        <w:widowControl w:val="0"/>
        <w:tabs>
          <w:tab w:val="left" w:pos="851"/>
        </w:tabs>
        <w:autoSpaceDE w:val="0"/>
        <w:autoSpaceDN w:val="0"/>
        <w:adjustRightInd w:val="0"/>
        <w:spacing w:before="120" w:line="360" w:lineRule="auto"/>
        <w:ind w:firstLine="709"/>
        <w:jc w:val="both"/>
        <w:rPr>
          <w:sz w:val="28"/>
          <w:szCs w:val="28"/>
        </w:rPr>
      </w:pPr>
    </w:p>
    <w:p w:rsidR="00CC6844" w:rsidRDefault="00CC6844" w:rsidP="002F593B">
      <w:pPr>
        <w:widowControl w:val="0"/>
        <w:autoSpaceDE w:val="0"/>
        <w:autoSpaceDN w:val="0"/>
        <w:adjustRightInd w:val="0"/>
        <w:spacing w:before="120" w:line="360" w:lineRule="auto"/>
        <w:ind w:firstLine="709"/>
        <w:jc w:val="both"/>
        <w:rPr>
          <w:b/>
          <w:sz w:val="28"/>
          <w:szCs w:val="28"/>
        </w:rPr>
      </w:pPr>
    </w:p>
    <w:p w:rsidR="00CC6844" w:rsidRDefault="00CC6844" w:rsidP="002F593B">
      <w:pPr>
        <w:widowControl w:val="0"/>
        <w:autoSpaceDE w:val="0"/>
        <w:autoSpaceDN w:val="0"/>
        <w:adjustRightInd w:val="0"/>
        <w:spacing w:before="120" w:line="360" w:lineRule="auto"/>
        <w:ind w:firstLine="709"/>
        <w:jc w:val="both"/>
        <w:rPr>
          <w:b/>
          <w:sz w:val="28"/>
          <w:szCs w:val="28"/>
        </w:rPr>
      </w:pPr>
    </w:p>
    <w:p w:rsidR="00CC6844" w:rsidRDefault="00CC6844" w:rsidP="002F593B">
      <w:pPr>
        <w:widowControl w:val="0"/>
        <w:autoSpaceDE w:val="0"/>
        <w:autoSpaceDN w:val="0"/>
        <w:adjustRightInd w:val="0"/>
        <w:spacing w:before="120" w:line="360" w:lineRule="auto"/>
        <w:ind w:firstLine="709"/>
        <w:jc w:val="both"/>
        <w:rPr>
          <w:b/>
          <w:sz w:val="28"/>
          <w:szCs w:val="28"/>
        </w:rPr>
      </w:pPr>
    </w:p>
    <w:p w:rsidR="00CC6844" w:rsidRDefault="00CC6844" w:rsidP="002F593B">
      <w:pPr>
        <w:widowControl w:val="0"/>
        <w:autoSpaceDE w:val="0"/>
        <w:autoSpaceDN w:val="0"/>
        <w:adjustRightInd w:val="0"/>
        <w:spacing w:before="120" w:line="360" w:lineRule="auto"/>
        <w:ind w:firstLine="709"/>
        <w:jc w:val="both"/>
        <w:rPr>
          <w:b/>
          <w:sz w:val="28"/>
          <w:szCs w:val="28"/>
        </w:rPr>
      </w:pPr>
    </w:p>
    <w:p w:rsidR="00CC6844" w:rsidRDefault="00CC6844" w:rsidP="002F593B">
      <w:pPr>
        <w:widowControl w:val="0"/>
        <w:autoSpaceDE w:val="0"/>
        <w:autoSpaceDN w:val="0"/>
        <w:adjustRightInd w:val="0"/>
        <w:spacing w:before="120" w:line="360" w:lineRule="auto"/>
        <w:ind w:firstLine="709"/>
        <w:jc w:val="both"/>
        <w:rPr>
          <w:b/>
          <w:sz w:val="28"/>
          <w:szCs w:val="28"/>
        </w:rPr>
      </w:pPr>
    </w:p>
    <w:p w:rsidR="00CC6844" w:rsidRDefault="00CC6844" w:rsidP="002F593B">
      <w:pPr>
        <w:widowControl w:val="0"/>
        <w:autoSpaceDE w:val="0"/>
        <w:autoSpaceDN w:val="0"/>
        <w:adjustRightInd w:val="0"/>
        <w:spacing w:before="120" w:line="360" w:lineRule="auto"/>
        <w:ind w:firstLine="709"/>
        <w:jc w:val="both"/>
        <w:rPr>
          <w:b/>
          <w:sz w:val="28"/>
          <w:szCs w:val="28"/>
        </w:rPr>
      </w:pPr>
    </w:p>
    <w:p w:rsidR="00CC6844" w:rsidRDefault="00CC6844" w:rsidP="002F593B">
      <w:pPr>
        <w:widowControl w:val="0"/>
        <w:autoSpaceDE w:val="0"/>
        <w:autoSpaceDN w:val="0"/>
        <w:adjustRightInd w:val="0"/>
        <w:spacing w:before="120" w:line="360" w:lineRule="auto"/>
        <w:ind w:firstLine="709"/>
        <w:jc w:val="both"/>
        <w:rPr>
          <w:b/>
          <w:sz w:val="28"/>
          <w:szCs w:val="28"/>
        </w:rPr>
      </w:pPr>
    </w:p>
    <w:p w:rsidR="00CC6844" w:rsidRDefault="00CC6844" w:rsidP="002F593B">
      <w:pPr>
        <w:widowControl w:val="0"/>
        <w:autoSpaceDE w:val="0"/>
        <w:autoSpaceDN w:val="0"/>
        <w:adjustRightInd w:val="0"/>
        <w:spacing w:before="120" w:line="360" w:lineRule="auto"/>
        <w:ind w:firstLine="709"/>
        <w:jc w:val="both"/>
        <w:rPr>
          <w:b/>
          <w:sz w:val="28"/>
          <w:szCs w:val="28"/>
        </w:rPr>
      </w:pPr>
    </w:p>
    <w:p w:rsidR="00BF6121" w:rsidRDefault="00BF6121" w:rsidP="002F593B">
      <w:pPr>
        <w:widowControl w:val="0"/>
        <w:autoSpaceDE w:val="0"/>
        <w:autoSpaceDN w:val="0"/>
        <w:adjustRightInd w:val="0"/>
        <w:spacing w:before="120" w:line="360" w:lineRule="auto"/>
        <w:ind w:firstLine="709"/>
        <w:jc w:val="both"/>
        <w:rPr>
          <w:b/>
          <w:sz w:val="28"/>
          <w:szCs w:val="28"/>
        </w:rPr>
      </w:pPr>
    </w:p>
    <w:p w:rsidR="00BF6121" w:rsidRDefault="00BF6121" w:rsidP="002F593B">
      <w:pPr>
        <w:widowControl w:val="0"/>
        <w:autoSpaceDE w:val="0"/>
        <w:autoSpaceDN w:val="0"/>
        <w:adjustRightInd w:val="0"/>
        <w:spacing w:before="120" w:line="360" w:lineRule="auto"/>
        <w:ind w:firstLine="709"/>
        <w:jc w:val="both"/>
        <w:rPr>
          <w:b/>
          <w:sz w:val="28"/>
          <w:szCs w:val="28"/>
        </w:rPr>
      </w:pPr>
    </w:p>
    <w:p w:rsidR="00CC6844" w:rsidRDefault="00CC6844" w:rsidP="002F593B">
      <w:pPr>
        <w:widowControl w:val="0"/>
        <w:autoSpaceDE w:val="0"/>
        <w:autoSpaceDN w:val="0"/>
        <w:adjustRightInd w:val="0"/>
        <w:spacing w:before="120" w:line="360" w:lineRule="auto"/>
        <w:ind w:firstLine="709"/>
        <w:jc w:val="both"/>
        <w:rPr>
          <w:b/>
          <w:sz w:val="28"/>
          <w:szCs w:val="28"/>
        </w:rPr>
      </w:pPr>
    </w:p>
    <w:p w:rsidR="00092E40" w:rsidRPr="00092E40" w:rsidRDefault="00CC6844" w:rsidP="002F593B">
      <w:pPr>
        <w:widowControl w:val="0"/>
        <w:autoSpaceDE w:val="0"/>
        <w:autoSpaceDN w:val="0"/>
        <w:adjustRightInd w:val="0"/>
        <w:spacing w:before="120" w:line="360" w:lineRule="auto"/>
        <w:ind w:firstLine="709"/>
        <w:jc w:val="both"/>
        <w:rPr>
          <w:b/>
          <w:sz w:val="28"/>
          <w:szCs w:val="28"/>
        </w:rPr>
      </w:pPr>
      <w:r>
        <w:rPr>
          <w:b/>
          <w:sz w:val="28"/>
          <w:szCs w:val="28"/>
        </w:rPr>
        <w:t>2.6. Задача № 6</w:t>
      </w:r>
    </w:p>
    <w:p w:rsidR="00092E40" w:rsidRPr="00092E40" w:rsidRDefault="00092E40" w:rsidP="002F593B">
      <w:pPr>
        <w:widowControl w:val="0"/>
        <w:autoSpaceDE w:val="0"/>
        <w:autoSpaceDN w:val="0"/>
        <w:adjustRightInd w:val="0"/>
        <w:spacing w:after="120" w:line="360" w:lineRule="auto"/>
        <w:ind w:firstLine="709"/>
        <w:jc w:val="both"/>
        <w:rPr>
          <w:sz w:val="28"/>
          <w:szCs w:val="28"/>
        </w:rPr>
      </w:pPr>
      <w:r w:rsidRPr="00092E40">
        <w:rPr>
          <w:sz w:val="28"/>
          <w:szCs w:val="28"/>
        </w:rPr>
        <w:t>Рассчитайте размер страховой премии, уплачиваемой предприятием, и страховое возмещение при наступлении страхового случая по системе пропорциональной ответственности и по системе первого риска, используя данные таблицы:</w:t>
      </w:r>
    </w:p>
    <w:tbl>
      <w:tblPr>
        <w:tblW w:w="498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788"/>
        <w:gridCol w:w="4535"/>
      </w:tblGrid>
      <w:tr w:rsidR="00CC6844" w:rsidRPr="00092E40" w:rsidTr="00517100">
        <w:tc>
          <w:tcPr>
            <w:tcW w:w="2568" w:type="pct"/>
          </w:tcPr>
          <w:p w:rsidR="00CC6844" w:rsidRPr="00CC6844" w:rsidRDefault="00CC6844" w:rsidP="00BF6121">
            <w:pPr>
              <w:widowControl w:val="0"/>
              <w:autoSpaceDE w:val="0"/>
              <w:autoSpaceDN w:val="0"/>
              <w:adjustRightInd w:val="0"/>
              <w:spacing w:line="276" w:lineRule="auto"/>
              <w:rPr>
                <w:sz w:val="24"/>
                <w:szCs w:val="24"/>
              </w:rPr>
            </w:pPr>
            <w:r w:rsidRPr="00CC6844">
              <w:rPr>
                <w:sz w:val="24"/>
                <w:szCs w:val="24"/>
              </w:rPr>
              <w:t>Страховая стоимость, млн руб.</w:t>
            </w:r>
          </w:p>
        </w:tc>
        <w:tc>
          <w:tcPr>
            <w:tcW w:w="2432" w:type="pct"/>
          </w:tcPr>
          <w:p w:rsidR="00CC6844" w:rsidRPr="00CC6844" w:rsidRDefault="00CC6844" w:rsidP="00BF6121">
            <w:pPr>
              <w:widowControl w:val="0"/>
              <w:autoSpaceDE w:val="0"/>
              <w:autoSpaceDN w:val="0"/>
              <w:adjustRightInd w:val="0"/>
              <w:spacing w:line="276" w:lineRule="auto"/>
              <w:ind w:left="538"/>
              <w:rPr>
                <w:sz w:val="24"/>
                <w:szCs w:val="24"/>
              </w:rPr>
            </w:pPr>
            <w:r>
              <w:rPr>
                <w:sz w:val="24"/>
                <w:szCs w:val="24"/>
              </w:rPr>
              <w:t>130</w:t>
            </w:r>
          </w:p>
        </w:tc>
      </w:tr>
      <w:tr w:rsidR="00CC6844" w:rsidRPr="00092E40" w:rsidTr="00517100">
        <w:tc>
          <w:tcPr>
            <w:tcW w:w="2568" w:type="pct"/>
          </w:tcPr>
          <w:p w:rsidR="00CC6844" w:rsidRPr="00CC6844" w:rsidRDefault="00CC6844" w:rsidP="00BF6121">
            <w:pPr>
              <w:widowControl w:val="0"/>
              <w:autoSpaceDE w:val="0"/>
              <w:autoSpaceDN w:val="0"/>
              <w:adjustRightInd w:val="0"/>
              <w:spacing w:line="276" w:lineRule="auto"/>
              <w:rPr>
                <w:sz w:val="24"/>
                <w:szCs w:val="24"/>
              </w:rPr>
            </w:pPr>
            <w:r w:rsidRPr="00CC6844">
              <w:rPr>
                <w:sz w:val="24"/>
                <w:szCs w:val="24"/>
              </w:rPr>
              <w:t>Страховая сумма, млн руб.</w:t>
            </w:r>
          </w:p>
        </w:tc>
        <w:tc>
          <w:tcPr>
            <w:tcW w:w="2432" w:type="pct"/>
          </w:tcPr>
          <w:p w:rsidR="00CC6844" w:rsidRPr="00CC6844" w:rsidRDefault="00CC6844" w:rsidP="00BF6121">
            <w:pPr>
              <w:widowControl w:val="0"/>
              <w:autoSpaceDE w:val="0"/>
              <w:autoSpaceDN w:val="0"/>
              <w:adjustRightInd w:val="0"/>
              <w:spacing w:line="276" w:lineRule="auto"/>
              <w:ind w:left="538"/>
              <w:rPr>
                <w:sz w:val="24"/>
                <w:szCs w:val="24"/>
              </w:rPr>
            </w:pPr>
            <w:r>
              <w:rPr>
                <w:sz w:val="24"/>
                <w:szCs w:val="24"/>
              </w:rPr>
              <w:t>120</w:t>
            </w:r>
          </w:p>
        </w:tc>
      </w:tr>
      <w:tr w:rsidR="00CC6844" w:rsidRPr="00092E40" w:rsidTr="00517100">
        <w:tc>
          <w:tcPr>
            <w:tcW w:w="2568" w:type="pct"/>
          </w:tcPr>
          <w:p w:rsidR="00CC6844" w:rsidRPr="00CC6844" w:rsidRDefault="00CC6844" w:rsidP="00BF6121">
            <w:pPr>
              <w:widowControl w:val="0"/>
              <w:autoSpaceDE w:val="0"/>
              <w:autoSpaceDN w:val="0"/>
              <w:adjustRightInd w:val="0"/>
              <w:spacing w:line="276" w:lineRule="auto"/>
              <w:rPr>
                <w:sz w:val="24"/>
                <w:szCs w:val="24"/>
              </w:rPr>
            </w:pPr>
            <w:r w:rsidRPr="00CC6844">
              <w:rPr>
                <w:sz w:val="24"/>
                <w:szCs w:val="24"/>
              </w:rPr>
              <w:t>Страховой тариф, %</w:t>
            </w:r>
          </w:p>
        </w:tc>
        <w:tc>
          <w:tcPr>
            <w:tcW w:w="2432" w:type="pct"/>
          </w:tcPr>
          <w:p w:rsidR="00CC6844" w:rsidRPr="00CC6844" w:rsidRDefault="00CC6844" w:rsidP="00BF6121">
            <w:pPr>
              <w:widowControl w:val="0"/>
              <w:autoSpaceDE w:val="0"/>
              <w:autoSpaceDN w:val="0"/>
              <w:adjustRightInd w:val="0"/>
              <w:spacing w:line="276" w:lineRule="auto"/>
              <w:ind w:left="538"/>
              <w:rPr>
                <w:sz w:val="24"/>
                <w:szCs w:val="24"/>
              </w:rPr>
            </w:pPr>
            <w:r>
              <w:rPr>
                <w:sz w:val="24"/>
                <w:szCs w:val="24"/>
              </w:rPr>
              <w:t>2,5</w:t>
            </w:r>
          </w:p>
        </w:tc>
      </w:tr>
      <w:tr w:rsidR="00CC6844" w:rsidRPr="00092E40" w:rsidTr="00517100">
        <w:tc>
          <w:tcPr>
            <w:tcW w:w="2568" w:type="pct"/>
          </w:tcPr>
          <w:p w:rsidR="00CC6844" w:rsidRPr="00CC6844" w:rsidRDefault="00CC6844" w:rsidP="00BF6121">
            <w:pPr>
              <w:widowControl w:val="0"/>
              <w:autoSpaceDE w:val="0"/>
              <w:autoSpaceDN w:val="0"/>
              <w:adjustRightInd w:val="0"/>
              <w:spacing w:line="276" w:lineRule="auto"/>
              <w:rPr>
                <w:sz w:val="24"/>
                <w:szCs w:val="24"/>
              </w:rPr>
            </w:pPr>
            <w:r w:rsidRPr="00CC6844">
              <w:rPr>
                <w:sz w:val="24"/>
                <w:szCs w:val="24"/>
              </w:rPr>
              <w:t>Скидка к тарифу за предусмотренную франшизу, %</w:t>
            </w:r>
          </w:p>
        </w:tc>
        <w:tc>
          <w:tcPr>
            <w:tcW w:w="2432" w:type="pct"/>
          </w:tcPr>
          <w:p w:rsidR="00CC6844" w:rsidRPr="00CC6844" w:rsidRDefault="00CC6844" w:rsidP="00BF6121">
            <w:pPr>
              <w:widowControl w:val="0"/>
              <w:autoSpaceDE w:val="0"/>
              <w:autoSpaceDN w:val="0"/>
              <w:adjustRightInd w:val="0"/>
              <w:spacing w:line="276" w:lineRule="auto"/>
              <w:ind w:left="538"/>
              <w:rPr>
                <w:sz w:val="24"/>
                <w:szCs w:val="24"/>
              </w:rPr>
            </w:pPr>
            <w:r>
              <w:rPr>
                <w:sz w:val="24"/>
                <w:szCs w:val="24"/>
              </w:rPr>
              <w:t>5</w:t>
            </w:r>
          </w:p>
        </w:tc>
      </w:tr>
      <w:tr w:rsidR="00CC6844" w:rsidRPr="00092E40" w:rsidTr="00517100">
        <w:tc>
          <w:tcPr>
            <w:tcW w:w="2568" w:type="pct"/>
          </w:tcPr>
          <w:p w:rsidR="00CC6844" w:rsidRPr="00CC6844" w:rsidRDefault="00CC6844" w:rsidP="00BF6121">
            <w:pPr>
              <w:widowControl w:val="0"/>
              <w:autoSpaceDE w:val="0"/>
              <w:autoSpaceDN w:val="0"/>
              <w:adjustRightInd w:val="0"/>
              <w:spacing w:line="276" w:lineRule="auto"/>
              <w:rPr>
                <w:sz w:val="24"/>
                <w:szCs w:val="24"/>
              </w:rPr>
            </w:pPr>
            <w:r w:rsidRPr="00CC6844">
              <w:rPr>
                <w:sz w:val="24"/>
                <w:szCs w:val="24"/>
              </w:rPr>
              <w:t>Франшиза условная, тыс. руб.</w:t>
            </w:r>
          </w:p>
        </w:tc>
        <w:tc>
          <w:tcPr>
            <w:tcW w:w="2432" w:type="pct"/>
          </w:tcPr>
          <w:p w:rsidR="00CC6844" w:rsidRPr="00CC6844" w:rsidRDefault="00CC6844" w:rsidP="00BF6121">
            <w:pPr>
              <w:widowControl w:val="0"/>
              <w:autoSpaceDE w:val="0"/>
              <w:autoSpaceDN w:val="0"/>
              <w:adjustRightInd w:val="0"/>
              <w:spacing w:line="276" w:lineRule="auto"/>
              <w:ind w:left="538"/>
              <w:rPr>
                <w:sz w:val="24"/>
                <w:szCs w:val="24"/>
              </w:rPr>
            </w:pPr>
            <w:r>
              <w:rPr>
                <w:sz w:val="24"/>
                <w:szCs w:val="24"/>
              </w:rPr>
              <w:t>100</w:t>
            </w:r>
          </w:p>
        </w:tc>
      </w:tr>
      <w:tr w:rsidR="00CC6844" w:rsidRPr="00092E40" w:rsidTr="00517100">
        <w:tc>
          <w:tcPr>
            <w:tcW w:w="2568" w:type="pct"/>
            <w:tcBorders>
              <w:top w:val="single" w:sz="4" w:space="0" w:color="auto"/>
              <w:left w:val="single" w:sz="4" w:space="0" w:color="auto"/>
              <w:bottom w:val="single" w:sz="4" w:space="0" w:color="auto"/>
              <w:right w:val="single" w:sz="4" w:space="0" w:color="auto"/>
            </w:tcBorders>
          </w:tcPr>
          <w:p w:rsidR="00CC6844" w:rsidRPr="00CC6844" w:rsidRDefault="00CC6844" w:rsidP="00BF6121">
            <w:pPr>
              <w:widowControl w:val="0"/>
              <w:autoSpaceDE w:val="0"/>
              <w:autoSpaceDN w:val="0"/>
              <w:adjustRightInd w:val="0"/>
              <w:spacing w:line="276" w:lineRule="auto"/>
              <w:rPr>
                <w:sz w:val="24"/>
                <w:szCs w:val="24"/>
              </w:rPr>
            </w:pPr>
            <w:r w:rsidRPr="00CC6844">
              <w:rPr>
                <w:sz w:val="24"/>
                <w:szCs w:val="24"/>
              </w:rPr>
              <w:t>Франшиза безусловная, тыс. руб.</w:t>
            </w:r>
          </w:p>
        </w:tc>
        <w:tc>
          <w:tcPr>
            <w:tcW w:w="2432" w:type="pct"/>
            <w:tcBorders>
              <w:top w:val="single" w:sz="4" w:space="0" w:color="auto"/>
              <w:left w:val="single" w:sz="4" w:space="0" w:color="auto"/>
              <w:bottom w:val="single" w:sz="4" w:space="0" w:color="auto"/>
              <w:right w:val="single" w:sz="4" w:space="0" w:color="auto"/>
            </w:tcBorders>
          </w:tcPr>
          <w:p w:rsidR="00CC6844" w:rsidRPr="00CC6844" w:rsidRDefault="00CC6844" w:rsidP="00BF6121">
            <w:pPr>
              <w:widowControl w:val="0"/>
              <w:autoSpaceDE w:val="0"/>
              <w:autoSpaceDN w:val="0"/>
              <w:adjustRightInd w:val="0"/>
              <w:spacing w:line="276" w:lineRule="auto"/>
              <w:ind w:left="538"/>
              <w:rPr>
                <w:sz w:val="24"/>
                <w:szCs w:val="24"/>
              </w:rPr>
            </w:pPr>
            <w:r>
              <w:rPr>
                <w:sz w:val="24"/>
                <w:szCs w:val="24"/>
              </w:rPr>
              <w:t>-</w:t>
            </w:r>
          </w:p>
        </w:tc>
      </w:tr>
      <w:tr w:rsidR="00CC6844" w:rsidRPr="00092E40" w:rsidTr="00517100">
        <w:tc>
          <w:tcPr>
            <w:tcW w:w="2568" w:type="pct"/>
            <w:tcBorders>
              <w:top w:val="single" w:sz="4" w:space="0" w:color="auto"/>
              <w:left w:val="single" w:sz="4" w:space="0" w:color="auto"/>
              <w:bottom w:val="single" w:sz="4" w:space="0" w:color="auto"/>
              <w:right w:val="single" w:sz="4" w:space="0" w:color="auto"/>
            </w:tcBorders>
          </w:tcPr>
          <w:p w:rsidR="00CC6844" w:rsidRPr="00CC6844" w:rsidRDefault="00CC6844" w:rsidP="00BF6121">
            <w:pPr>
              <w:widowControl w:val="0"/>
              <w:autoSpaceDE w:val="0"/>
              <w:autoSpaceDN w:val="0"/>
              <w:adjustRightInd w:val="0"/>
              <w:spacing w:line="276" w:lineRule="auto"/>
              <w:rPr>
                <w:sz w:val="24"/>
                <w:szCs w:val="24"/>
              </w:rPr>
            </w:pPr>
            <w:r w:rsidRPr="00CC6844">
              <w:rPr>
                <w:sz w:val="24"/>
                <w:szCs w:val="24"/>
              </w:rPr>
              <w:t>Ущерб, нанесенный страховым случаем, млн руб.</w:t>
            </w:r>
          </w:p>
        </w:tc>
        <w:tc>
          <w:tcPr>
            <w:tcW w:w="2432" w:type="pct"/>
            <w:tcBorders>
              <w:top w:val="single" w:sz="4" w:space="0" w:color="auto"/>
              <w:left w:val="single" w:sz="4" w:space="0" w:color="auto"/>
              <w:bottom w:val="single" w:sz="4" w:space="0" w:color="auto"/>
              <w:right w:val="single" w:sz="4" w:space="0" w:color="auto"/>
            </w:tcBorders>
          </w:tcPr>
          <w:p w:rsidR="00CC6844" w:rsidRPr="00CC6844" w:rsidRDefault="00CC6844" w:rsidP="00BF6121">
            <w:pPr>
              <w:widowControl w:val="0"/>
              <w:autoSpaceDE w:val="0"/>
              <w:autoSpaceDN w:val="0"/>
              <w:adjustRightInd w:val="0"/>
              <w:spacing w:line="276" w:lineRule="auto"/>
              <w:ind w:left="538"/>
              <w:rPr>
                <w:sz w:val="24"/>
                <w:szCs w:val="24"/>
              </w:rPr>
            </w:pPr>
            <w:r>
              <w:rPr>
                <w:sz w:val="24"/>
                <w:szCs w:val="24"/>
              </w:rPr>
              <w:t>125</w:t>
            </w:r>
          </w:p>
        </w:tc>
      </w:tr>
    </w:tbl>
    <w:p w:rsidR="00092E40" w:rsidRPr="00092E40" w:rsidRDefault="00092E40" w:rsidP="002F593B">
      <w:pPr>
        <w:widowControl w:val="0"/>
        <w:autoSpaceDE w:val="0"/>
        <w:autoSpaceDN w:val="0"/>
        <w:adjustRightInd w:val="0"/>
        <w:spacing w:after="120"/>
        <w:ind w:firstLine="709"/>
        <w:jc w:val="right"/>
        <w:rPr>
          <w:i/>
        </w:rPr>
      </w:pPr>
    </w:p>
    <w:p w:rsidR="00CC6844" w:rsidRDefault="00CC6844" w:rsidP="002F593B">
      <w:pPr>
        <w:widowControl w:val="0"/>
        <w:autoSpaceDE w:val="0"/>
        <w:autoSpaceDN w:val="0"/>
        <w:adjustRightInd w:val="0"/>
        <w:spacing w:before="120" w:line="360" w:lineRule="auto"/>
        <w:ind w:firstLine="709"/>
        <w:jc w:val="both"/>
        <w:rPr>
          <w:b/>
          <w:sz w:val="28"/>
          <w:szCs w:val="28"/>
        </w:rPr>
      </w:pPr>
      <w:r>
        <w:rPr>
          <w:b/>
          <w:sz w:val="28"/>
          <w:szCs w:val="28"/>
        </w:rPr>
        <w:t xml:space="preserve">Решение: </w:t>
      </w:r>
    </w:p>
    <w:p w:rsidR="00517100" w:rsidRDefault="00517100" w:rsidP="002F593B">
      <w:pPr>
        <w:widowControl w:val="0"/>
        <w:autoSpaceDE w:val="0"/>
        <w:autoSpaceDN w:val="0"/>
        <w:adjustRightInd w:val="0"/>
        <w:spacing w:before="120" w:line="360" w:lineRule="auto"/>
        <w:ind w:firstLine="709"/>
        <w:jc w:val="both"/>
        <w:rPr>
          <w:b/>
          <w:sz w:val="28"/>
          <w:szCs w:val="28"/>
        </w:rPr>
      </w:pPr>
      <w:r>
        <w:rPr>
          <w:b/>
          <w:sz w:val="28"/>
          <w:szCs w:val="28"/>
        </w:rPr>
        <w:t>Определяем:</w:t>
      </w:r>
    </w:p>
    <w:p w:rsidR="00517100" w:rsidRPr="00517100" w:rsidRDefault="00517100" w:rsidP="00517100">
      <w:pPr>
        <w:widowControl w:val="0"/>
        <w:autoSpaceDE w:val="0"/>
        <w:autoSpaceDN w:val="0"/>
        <w:adjustRightInd w:val="0"/>
        <w:spacing w:after="60" w:line="360" w:lineRule="auto"/>
        <w:ind w:firstLine="708"/>
        <w:jc w:val="both"/>
        <w:rPr>
          <w:sz w:val="28"/>
          <w:szCs w:val="28"/>
        </w:rPr>
      </w:pPr>
      <w:r w:rsidRPr="00517100">
        <w:rPr>
          <w:b/>
          <w:sz w:val="28"/>
          <w:szCs w:val="28"/>
        </w:rPr>
        <w:t>1.</w:t>
      </w:r>
      <w:r w:rsidRPr="00517100">
        <w:rPr>
          <w:sz w:val="28"/>
          <w:szCs w:val="28"/>
        </w:rPr>
        <w:t> Размер страховой премии без скидки:</w:t>
      </w:r>
    </w:p>
    <w:p w:rsidR="00517100" w:rsidRPr="00517100" w:rsidRDefault="00517100" w:rsidP="00517100">
      <w:pPr>
        <w:widowControl w:val="0"/>
        <w:autoSpaceDE w:val="0"/>
        <w:autoSpaceDN w:val="0"/>
        <w:adjustRightInd w:val="0"/>
        <w:spacing w:after="60" w:line="360" w:lineRule="auto"/>
        <w:ind w:firstLine="708"/>
        <w:rPr>
          <w:sz w:val="28"/>
          <w:szCs w:val="28"/>
        </w:rPr>
      </w:pPr>
      <w:r>
        <w:rPr>
          <w:sz w:val="28"/>
          <w:szCs w:val="28"/>
        </w:rPr>
        <w:t>12</w:t>
      </w:r>
      <w:r w:rsidRPr="00517100">
        <w:rPr>
          <w:sz w:val="28"/>
          <w:szCs w:val="28"/>
        </w:rPr>
        <w:t>0 · 2,</w:t>
      </w:r>
      <w:proofErr w:type="gramStart"/>
      <w:r>
        <w:rPr>
          <w:sz w:val="28"/>
          <w:szCs w:val="28"/>
        </w:rPr>
        <w:t>5 :</w:t>
      </w:r>
      <w:proofErr w:type="gramEnd"/>
      <w:r>
        <w:rPr>
          <w:sz w:val="28"/>
          <w:szCs w:val="28"/>
        </w:rPr>
        <w:t xml:space="preserve"> 100 = 3</w:t>
      </w:r>
      <w:r w:rsidRPr="00517100">
        <w:rPr>
          <w:sz w:val="28"/>
          <w:szCs w:val="28"/>
        </w:rPr>
        <w:t xml:space="preserve"> млн руб.</w:t>
      </w:r>
    </w:p>
    <w:p w:rsidR="00517100" w:rsidRPr="00517100" w:rsidRDefault="00517100" w:rsidP="00517100">
      <w:pPr>
        <w:widowControl w:val="0"/>
        <w:autoSpaceDE w:val="0"/>
        <w:autoSpaceDN w:val="0"/>
        <w:adjustRightInd w:val="0"/>
        <w:spacing w:after="60" w:line="360" w:lineRule="auto"/>
        <w:ind w:firstLine="708"/>
        <w:jc w:val="both"/>
        <w:rPr>
          <w:sz w:val="28"/>
          <w:szCs w:val="28"/>
        </w:rPr>
      </w:pPr>
      <w:r w:rsidRPr="00517100">
        <w:rPr>
          <w:b/>
          <w:sz w:val="28"/>
          <w:szCs w:val="28"/>
        </w:rPr>
        <w:t>2.</w:t>
      </w:r>
      <w:r w:rsidRPr="00517100">
        <w:rPr>
          <w:sz w:val="28"/>
          <w:szCs w:val="28"/>
        </w:rPr>
        <w:t> Скидка к тарифу за предусмотренную франшизу:</w:t>
      </w:r>
    </w:p>
    <w:p w:rsidR="00517100" w:rsidRPr="00517100" w:rsidRDefault="00517100" w:rsidP="00517100">
      <w:pPr>
        <w:widowControl w:val="0"/>
        <w:autoSpaceDE w:val="0"/>
        <w:autoSpaceDN w:val="0"/>
        <w:adjustRightInd w:val="0"/>
        <w:spacing w:after="60" w:line="360" w:lineRule="auto"/>
        <w:ind w:firstLine="708"/>
        <w:rPr>
          <w:sz w:val="28"/>
          <w:szCs w:val="28"/>
        </w:rPr>
      </w:pPr>
      <w:r>
        <w:rPr>
          <w:sz w:val="28"/>
          <w:szCs w:val="28"/>
        </w:rPr>
        <w:t xml:space="preserve">5 · </w:t>
      </w:r>
      <w:proofErr w:type="gramStart"/>
      <w:r>
        <w:rPr>
          <w:sz w:val="28"/>
          <w:szCs w:val="28"/>
        </w:rPr>
        <w:t>3 :</w:t>
      </w:r>
      <w:proofErr w:type="gramEnd"/>
      <w:r>
        <w:rPr>
          <w:sz w:val="28"/>
          <w:szCs w:val="28"/>
        </w:rPr>
        <w:t xml:space="preserve"> 100 = 0,15</w:t>
      </w:r>
      <w:r w:rsidRPr="00517100">
        <w:rPr>
          <w:sz w:val="28"/>
          <w:szCs w:val="28"/>
        </w:rPr>
        <w:t xml:space="preserve"> млн руб.</w:t>
      </w:r>
    </w:p>
    <w:p w:rsidR="00517100" w:rsidRPr="00517100" w:rsidRDefault="00517100" w:rsidP="00517100">
      <w:pPr>
        <w:widowControl w:val="0"/>
        <w:autoSpaceDE w:val="0"/>
        <w:autoSpaceDN w:val="0"/>
        <w:adjustRightInd w:val="0"/>
        <w:spacing w:after="60" w:line="360" w:lineRule="auto"/>
        <w:ind w:firstLine="708"/>
        <w:jc w:val="both"/>
        <w:rPr>
          <w:sz w:val="28"/>
          <w:szCs w:val="28"/>
        </w:rPr>
      </w:pPr>
      <w:r w:rsidRPr="00517100">
        <w:rPr>
          <w:b/>
          <w:sz w:val="28"/>
          <w:szCs w:val="28"/>
        </w:rPr>
        <w:t>3.</w:t>
      </w:r>
      <w:r w:rsidRPr="00517100">
        <w:rPr>
          <w:sz w:val="28"/>
          <w:szCs w:val="28"/>
        </w:rPr>
        <w:t> Размер страховой премии с учетом скидки:</w:t>
      </w:r>
    </w:p>
    <w:p w:rsidR="00517100" w:rsidRPr="00517100" w:rsidRDefault="005835D3" w:rsidP="00517100">
      <w:pPr>
        <w:widowControl w:val="0"/>
        <w:autoSpaceDE w:val="0"/>
        <w:autoSpaceDN w:val="0"/>
        <w:adjustRightInd w:val="0"/>
        <w:spacing w:after="60" w:line="360" w:lineRule="auto"/>
        <w:ind w:firstLine="708"/>
        <w:rPr>
          <w:sz w:val="28"/>
          <w:szCs w:val="28"/>
        </w:rPr>
      </w:pPr>
      <w:r>
        <w:rPr>
          <w:sz w:val="28"/>
          <w:szCs w:val="28"/>
        </w:rPr>
        <w:t>3 – 0,15 = 2,85</w:t>
      </w:r>
      <w:r w:rsidR="00517100" w:rsidRPr="00517100">
        <w:rPr>
          <w:sz w:val="28"/>
          <w:szCs w:val="28"/>
        </w:rPr>
        <w:t xml:space="preserve"> млн руб.</w:t>
      </w:r>
    </w:p>
    <w:p w:rsidR="00517100" w:rsidRPr="00517100" w:rsidRDefault="00517100" w:rsidP="00517100">
      <w:pPr>
        <w:widowControl w:val="0"/>
        <w:autoSpaceDE w:val="0"/>
        <w:autoSpaceDN w:val="0"/>
        <w:adjustRightInd w:val="0"/>
        <w:spacing w:line="360" w:lineRule="auto"/>
        <w:ind w:firstLine="708"/>
        <w:jc w:val="both"/>
        <w:rPr>
          <w:sz w:val="28"/>
          <w:szCs w:val="28"/>
        </w:rPr>
      </w:pPr>
      <w:r w:rsidRPr="00517100">
        <w:rPr>
          <w:b/>
          <w:sz w:val="28"/>
          <w:szCs w:val="28"/>
        </w:rPr>
        <w:t>4.</w:t>
      </w:r>
      <w:r w:rsidRPr="00517100">
        <w:rPr>
          <w:sz w:val="28"/>
          <w:szCs w:val="28"/>
        </w:rPr>
        <w:t> Страховое возмещение при наступлении страхового случая:</w:t>
      </w:r>
    </w:p>
    <w:p w:rsidR="00517100" w:rsidRPr="00517100" w:rsidRDefault="00517100" w:rsidP="00BF6121">
      <w:pPr>
        <w:widowControl w:val="0"/>
        <w:autoSpaceDE w:val="0"/>
        <w:autoSpaceDN w:val="0"/>
        <w:adjustRightInd w:val="0"/>
        <w:spacing w:after="60" w:line="360" w:lineRule="auto"/>
        <w:ind w:firstLine="708"/>
        <w:jc w:val="both"/>
        <w:rPr>
          <w:sz w:val="28"/>
          <w:szCs w:val="28"/>
        </w:rPr>
      </w:pPr>
      <w:r w:rsidRPr="00517100">
        <w:rPr>
          <w:sz w:val="28"/>
          <w:szCs w:val="28"/>
        </w:rPr>
        <w:t>а) при пропорциональной ответственности:</w:t>
      </w:r>
    </w:p>
    <w:p w:rsidR="00517100" w:rsidRPr="00517100" w:rsidRDefault="00517100" w:rsidP="00517100">
      <w:pPr>
        <w:widowControl w:val="0"/>
        <w:autoSpaceDE w:val="0"/>
        <w:autoSpaceDN w:val="0"/>
        <w:adjustRightInd w:val="0"/>
        <w:spacing w:after="60" w:line="360" w:lineRule="auto"/>
        <w:ind w:firstLine="708"/>
        <w:rPr>
          <w:sz w:val="28"/>
          <w:szCs w:val="28"/>
        </w:rPr>
      </w:pPr>
      <w:r w:rsidRPr="00517100">
        <w:rPr>
          <w:i/>
          <w:sz w:val="28"/>
          <w:szCs w:val="28"/>
        </w:rPr>
        <w:t>W</w:t>
      </w:r>
      <w:r w:rsidR="005835D3">
        <w:rPr>
          <w:sz w:val="28"/>
          <w:szCs w:val="28"/>
        </w:rPr>
        <w:t xml:space="preserve"> = 125 · </w:t>
      </w:r>
      <w:proofErr w:type="gramStart"/>
      <w:r w:rsidR="005835D3">
        <w:rPr>
          <w:sz w:val="28"/>
          <w:szCs w:val="28"/>
        </w:rPr>
        <w:t>120 :</w:t>
      </w:r>
      <w:proofErr w:type="gramEnd"/>
      <w:r w:rsidR="005835D3">
        <w:rPr>
          <w:sz w:val="28"/>
          <w:szCs w:val="28"/>
        </w:rPr>
        <w:t xml:space="preserve"> 130  = 115,38</w:t>
      </w:r>
      <w:r w:rsidRPr="00517100">
        <w:rPr>
          <w:sz w:val="28"/>
          <w:szCs w:val="28"/>
        </w:rPr>
        <w:t xml:space="preserve"> млн руб.</w:t>
      </w:r>
    </w:p>
    <w:p w:rsidR="00517100" w:rsidRPr="00517100" w:rsidRDefault="00517100" w:rsidP="00BF6121">
      <w:pPr>
        <w:widowControl w:val="0"/>
        <w:autoSpaceDE w:val="0"/>
        <w:autoSpaceDN w:val="0"/>
        <w:adjustRightInd w:val="0"/>
        <w:spacing w:after="60" w:line="360" w:lineRule="auto"/>
        <w:ind w:firstLine="708"/>
        <w:jc w:val="both"/>
        <w:rPr>
          <w:sz w:val="28"/>
          <w:szCs w:val="28"/>
        </w:rPr>
      </w:pPr>
      <w:r w:rsidRPr="00517100">
        <w:rPr>
          <w:sz w:val="28"/>
          <w:szCs w:val="28"/>
        </w:rPr>
        <w:t>б) по системе первого риска:</w:t>
      </w:r>
    </w:p>
    <w:p w:rsidR="00517100" w:rsidRPr="00517100" w:rsidRDefault="00517100" w:rsidP="00517100">
      <w:pPr>
        <w:widowControl w:val="0"/>
        <w:autoSpaceDE w:val="0"/>
        <w:autoSpaceDN w:val="0"/>
        <w:adjustRightInd w:val="0"/>
        <w:spacing w:after="120" w:line="360" w:lineRule="auto"/>
        <w:ind w:firstLine="708"/>
        <w:rPr>
          <w:sz w:val="28"/>
          <w:szCs w:val="28"/>
        </w:rPr>
      </w:pPr>
      <w:r w:rsidRPr="00517100">
        <w:rPr>
          <w:i/>
          <w:sz w:val="28"/>
          <w:szCs w:val="28"/>
        </w:rPr>
        <w:t xml:space="preserve">W </w:t>
      </w:r>
      <w:r w:rsidRPr="00517100">
        <w:rPr>
          <w:sz w:val="28"/>
          <w:szCs w:val="28"/>
        </w:rPr>
        <w:t>= 180 – 0,110 = 179,89 млн руб.</w:t>
      </w:r>
    </w:p>
    <w:p w:rsidR="00CC6844" w:rsidRDefault="00CC6844" w:rsidP="005835D3">
      <w:pPr>
        <w:widowControl w:val="0"/>
        <w:autoSpaceDE w:val="0"/>
        <w:autoSpaceDN w:val="0"/>
        <w:adjustRightInd w:val="0"/>
        <w:spacing w:before="120" w:line="360" w:lineRule="auto"/>
        <w:jc w:val="both"/>
        <w:rPr>
          <w:b/>
          <w:sz w:val="28"/>
          <w:szCs w:val="28"/>
        </w:rPr>
      </w:pPr>
    </w:p>
    <w:p w:rsidR="00BF6121" w:rsidRDefault="00BF6121" w:rsidP="005835D3">
      <w:pPr>
        <w:widowControl w:val="0"/>
        <w:autoSpaceDE w:val="0"/>
        <w:autoSpaceDN w:val="0"/>
        <w:adjustRightInd w:val="0"/>
        <w:spacing w:before="120" w:line="360" w:lineRule="auto"/>
        <w:jc w:val="both"/>
        <w:rPr>
          <w:b/>
          <w:sz w:val="28"/>
          <w:szCs w:val="28"/>
        </w:rPr>
      </w:pPr>
    </w:p>
    <w:p w:rsidR="00BF6121" w:rsidRDefault="00BF6121" w:rsidP="005835D3">
      <w:pPr>
        <w:widowControl w:val="0"/>
        <w:autoSpaceDE w:val="0"/>
        <w:autoSpaceDN w:val="0"/>
        <w:adjustRightInd w:val="0"/>
        <w:spacing w:before="120" w:line="360" w:lineRule="auto"/>
        <w:jc w:val="both"/>
        <w:rPr>
          <w:b/>
          <w:sz w:val="28"/>
          <w:szCs w:val="28"/>
        </w:rPr>
      </w:pPr>
    </w:p>
    <w:p w:rsidR="00092E40" w:rsidRPr="00092E40" w:rsidRDefault="00CC6844" w:rsidP="002F593B">
      <w:pPr>
        <w:widowControl w:val="0"/>
        <w:autoSpaceDE w:val="0"/>
        <w:autoSpaceDN w:val="0"/>
        <w:adjustRightInd w:val="0"/>
        <w:spacing w:before="120" w:line="360" w:lineRule="auto"/>
        <w:ind w:firstLine="709"/>
        <w:jc w:val="both"/>
        <w:rPr>
          <w:b/>
          <w:sz w:val="28"/>
          <w:szCs w:val="28"/>
        </w:rPr>
      </w:pPr>
      <w:r>
        <w:rPr>
          <w:b/>
          <w:sz w:val="28"/>
          <w:szCs w:val="28"/>
        </w:rPr>
        <w:t xml:space="preserve">2.7. </w:t>
      </w:r>
      <w:r w:rsidR="00092E40" w:rsidRPr="00092E40">
        <w:rPr>
          <w:b/>
          <w:sz w:val="28"/>
          <w:szCs w:val="28"/>
        </w:rPr>
        <w:t xml:space="preserve">Задача </w:t>
      </w:r>
      <w:r>
        <w:rPr>
          <w:b/>
          <w:sz w:val="28"/>
          <w:szCs w:val="28"/>
        </w:rPr>
        <w:t>№ 7</w:t>
      </w:r>
    </w:p>
    <w:p w:rsidR="00092E40" w:rsidRPr="00092E40" w:rsidRDefault="00092E40" w:rsidP="002F593B">
      <w:pPr>
        <w:widowControl w:val="0"/>
        <w:autoSpaceDE w:val="0"/>
        <w:autoSpaceDN w:val="0"/>
        <w:adjustRightInd w:val="0"/>
        <w:spacing w:after="120" w:line="360" w:lineRule="auto"/>
        <w:ind w:firstLine="709"/>
        <w:jc w:val="both"/>
        <w:rPr>
          <w:sz w:val="28"/>
          <w:szCs w:val="28"/>
        </w:rPr>
      </w:pPr>
      <w:r w:rsidRPr="00092E40">
        <w:rPr>
          <w:sz w:val="28"/>
          <w:szCs w:val="28"/>
        </w:rPr>
        <w:t>Определите ответственность перестраховщика № 1 по каждому договору, заключенному цедентом со страхователем, используя показатели таблицы:</w:t>
      </w:r>
    </w:p>
    <w:tbl>
      <w:tblPr>
        <w:tblW w:w="498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6345"/>
        <w:gridCol w:w="2978"/>
      </w:tblGrid>
      <w:tr w:rsidR="00CC6844" w:rsidRPr="00CC6844" w:rsidTr="005835D3">
        <w:trPr>
          <w:trHeight w:val="415"/>
        </w:trPr>
        <w:tc>
          <w:tcPr>
            <w:tcW w:w="3403" w:type="pct"/>
          </w:tcPr>
          <w:p w:rsidR="00CC6844" w:rsidRPr="00CC6844" w:rsidRDefault="00CC6844" w:rsidP="00BF6121">
            <w:pPr>
              <w:pStyle w:val="ad"/>
              <w:spacing w:line="276" w:lineRule="auto"/>
              <w:rPr>
                <w:sz w:val="24"/>
                <w:szCs w:val="24"/>
              </w:rPr>
            </w:pPr>
            <w:r w:rsidRPr="00CC6844">
              <w:rPr>
                <w:sz w:val="24"/>
                <w:szCs w:val="24"/>
              </w:rPr>
              <w:t>Приоритет цедента, тыс. руб.</w:t>
            </w:r>
          </w:p>
        </w:tc>
        <w:tc>
          <w:tcPr>
            <w:tcW w:w="1597" w:type="pct"/>
          </w:tcPr>
          <w:p w:rsidR="00CC6844" w:rsidRPr="00CC6844" w:rsidRDefault="00CC6844" w:rsidP="00BF6121">
            <w:pPr>
              <w:pStyle w:val="ad"/>
              <w:spacing w:line="276" w:lineRule="auto"/>
              <w:ind w:left="257"/>
              <w:rPr>
                <w:sz w:val="24"/>
                <w:szCs w:val="24"/>
              </w:rPr>
            </w:pPr>
            <w:r>
              <w:rPr>
                <w:sz w:val="24"/>
                <w:szCs w:val="24"/>
              </w:rPr>
              <w:t>500</w:t>
            </w:r>
          </w:p>
        </w:tc>
      </w:tr>
      <w:tr w:rsidR="00CC6844" w:rsidRPr="00CC6844" w:rsidTr="005835D3">
        <w:trPr>
          <w:trHeight w:val="249"/>
        </w:trPr>
        <w:tc>
          <w:tcPr>
            <w:tcW w:w="3403" w:type="pct"/>
            <w:tcBorders>
              <w:bottom w:val="single" w:sz="4" w:space="0" w:color="auto"/>
            </w:tcBorders>
          </w:tcPr>
          <w:p w:rsidR="00CC6844" w:rsidRPr="00CC6844" w:rsidRDefault="00CC6844" w:rsidP="00BF6121">
            <w:pPr>
              <w:pStyle w:val="ad"/>
              <w:spacing w:line="276" w:lineRule="auto"/>
              <w:rPr>
                <w:sz w:val="24"/>
                <w:szCs w:val="24"/>
              </w:rPr>
            </w:pPr>
            <w:proofErr w:type="spellStart"/>
            <w:r w:rsidRPr="00CC6844">
              <w:rPr>
                <w:sz w:val="24"/>
                <w:szCs w:val="24"/>
              </w:rPr>
              <w:t>Эксцедент</w:t>
            </w:r>
            <w:proofErr w:type="spellEnd"/>
            <w:r w:rsidRPr="00CC6844">
              <w:rPr>
                <w:sz w:val="24"/>
                <w:szCs w:val="24"/>
              </w:rPr>
              <w:t xml:space="preserve"> перестраховщика № 1, линий</w:t>
            </w:r>
          </w:p>
        </w:tc>
        <w:tc>
          <w:tcPr>
            <w:tcW w:w="1597" w:type="pct"/>
            <w:tcBorders>
              <w:bottom w:val="single" w:sz="4" w:space="0" w:color="auto"/>
            </w:tcBorders>
          </w:tcPr>
          <w:p w:rsidR="00CC6844" w:rsidRPr="00CC6844" w:rsidRDefault="00CC6844" w:rsidP="00BF6121">
            <w:pPr>
              <w:pStyle w:val="ad"/>
              <w:spacing w:line="276" w:lineRule="auto"/>
              <w:ind w:left="257"/>
              <w:rPr>
                <w:sz w:val="24"/>
                <w:szCs w:val="24"/>
              </w:rPr>
            </w:pPr>
            <w:r>
              <w:rPr>
                <w:sz w:val="24"/>
                <w:szCs w:val="24"/>
              </w:rPr>
              <w:t>3</w:t>
            </w:r>
          </w:p>
        </w:tc>
      </w:tr>
      <w:tr w:rsidR="00CC6844" w:rsidRPr="00CC6844" w:rsidTr="005835D3">
        <w:trPr>
          <w:trHeight w:val="307"/>
        </w:trPr>
        <w:tc>
          <w:tcPr>
            <w:tcW w:w="3403" w:type="pct"/>
            <w:tcBorders>
              <w:top w:val="single" w:sz="4" w:space="0" w:color="auto"/>
              <w:left w:val="single" w:sz="4" w:space="0" w:color="auto"/>
              <w:bottom w:val="single" w:sz="4" w:space="0" w:color="auto"/>
              <w:right w:val="single" w:sz="4" w:space="0" w:color="auto"/>
            </w:tcBorders>
          </w:tcPr>
          <w:p w:rsidR="00CC6844" w:rsidRPr="00CC6844" w:rsidRDefault="00CC6844" w:rsidP="00BF6121">
            <w:pPr>
              <w:pStyle w:val="ad"/>
              <w:spacing w:line="276" w:lineRule="auto"/>
              <w:rPr>
                <w:sz w:val="24"/>
                <w:szCs w:val="24"/>
              </w:rPr>
            </w:pPr>
            <w:r w:rsidRPr="00CC6844">
              <w:rPr>
                <w:sz w:val="24"/>
                <w:szCs w:val="24"/>
              </w:rPr>
              <w:t>Страховая сумма, предусмотренная в договоре, тыс. руб.:</w:t>
            </w:r>
          </w:p>
        </w:tc>
        <w:tc>
          <w:tcPr>
            <w:tcW w:w="1597" w:type="pct"/>
            <w:tcBorders>
              <w:top w:val="single" w:sz="4" w:space="0" w:color="auto"/>
              <w:left w:val="single" w:sz="4" w:space="0" w:color="auto"/>
              <w:bottom w:val="single" w:sz="4" w:space="0" w:color="auto"/>
              <w:right w:val="single" w:sz="4" w:space="0" w:color="auto"/>
            </w:tcBorders>
          </w:tcPr>
          <w:p w:rsidR="00CC6844" w:rsidRPr="00CC6844" w:rsidRDefault="00CC6844" w:rsidP="00BF6121">
            <w:pPr>
              <w:pStyle w:val="ad"/>
              <w:spacing w:line="276" w:lineRule="auto"/>
              <w:ind w:left="257"/>
              <w:rPr>
                <w:sz w:val="24"/>
                <w:szCs w:val="24"/>
              </w:rPr>
            </w:pPr>
          </w:p>
        </w:tc>
      </w:tr>
      <w:tr w:rsidR="00CC6844" w:rsidRPr="00CC6844" w:rsidTr="005835D3">
        <w:tc>
          <w:tcPr>
            <w:tcW w:w="3403" w:type="pct"/>
            <w:tcBorders>
              <w:top w:val="single" w:sz="4" w:space="0" w:color="auto"/>
              <w:left w:val="single" w:sz="4" w:space="0" w:color="auto"/>
              <w:bottom w:val="single" w:sz="4" w:space="0" w:color="auto"/>
              <w:right w:val="single" w:sz="4" w:space="0" w:color="auto"/>
            </w:tcBorders>
          </w:tcPr>
          <w:p w:rsidR="00CC6844" w:rsidRPr="00CC6844" w:rsidRDefault="00CC6844" w:rsidP="00BF6121">
            <w:pPr>
              <w:pStyle w:val="ad"/>
              <w:spacing w:line="276" w:lineRule="auto"/>
              <w:rPr>
                <w:sz w:val="24"/>
                <w:szCs w:val="24"/>
              </w:rPr>
            </w:pPr>
            <w:r w:rsidRPr="00CC6844">
              <w:rPr>
                <w:sz w:val="24"/>
                <w:szCs w:val="24"/>
              </w:rPr>
              <w:t xml:space="preserve"> первом</w:t>
            </w:r>
          </w:p>
        </w:tc>
        <w:tc>
          <w:tcPr>
            <w:tcW w:w="1597" w:type="pct"/>
            <w:tcBorders>
              <w:top w:val="single" w:sz="4" w:space="0" w:color="auto"/>
              <w:left w:val="single" w:sz="4" w:space="0" w:color="auto"/>
              <w:bottom w:val="single" w:sz="4" w:space="0" w:color="auto"/>
              <w:right w:val="single" w:sz="4" w:space="0" w:color="auto"/>
            </w:tcBorders>
          </w:tcPr>
          <w:p w:rsidR="00CC6844" w:rsidRPr="00CC6844" w:rsidRDefault="00CC6844" w:rsidP="00BF6121">
            <w:pPr>
              <w:pStyle w:val="ad"/>
              <w:spacing w:line="276" w:lineRule="auto"/>
              <w:ind w:left="257"/>
              <w:rPr>
                <w:sz w:val="24"/>
                <w:szCs w:val="24"/>
              </w:rPr>
            </w:pPr>
            <w:r>
              <w:rPr>
                <w:sz w:val="24"/>
                <w:szCs w:val="24"/>
              </w:rPr>
              <w:t>1500</w:t>
            </w:r>
          </w:p>
        </w:tc>
      </w:tr>
      <w:tr w:rsidR="00CC6844" w:rsidRPr="00CC6844" w:rsidTr="005835D3">
        <w:tc>
          <w:tcPr>
            <w:tcW w:w="3403" w:type="pct"/>
            <w:tcBorders>
              <w:top w:val="single" w:sz="4" w:space="0" w:color="auto"/>
              <w:left w:val="single" w:sz="4" w:space="0" w:color="auto"/>
              <w:bottom w:val="single" w:sz="4" w:space="0" w:color="auto"/>
              <w:right w:val="single" w:sz="4" w:space="0" w:color="auto"/>
            </w:tcBorders>
          </w:tcPr>
          <w:p w:rsidR="00CC6844" w:rsidRPr="00CC6844" w:rsidRDefault="00CC6844" w:rsidP="00BF6121">
            <w:pPr>
              <w:pStyle w:val="ad"/>
              <w:spacing w:line="276" w:lineRule="auto"/>
              <w:rPr>
                <w:sz w:val="24"/>
                <w:szCs w:val="24"/>
              </w:rPr>
            </w:pPr>
            <w:r w:rsidRPr="00CC6844">
              <w:rPr>
                <w:sz w:val="24"/>
                <w:szCs w:val="24"/>
              </w:rPr>
              <w:t xml:space="preserve"> втором</w:t>
            </w:r>
          </w:p>
        </w:tc>
        <w:tc>
          <w:tcPr>
            <w:tcW w:w="1597" w:type="pct"/>
            <w:tcBorders>
              <w:top w:val="single" w:sz="4" w:space="0" w:color="auto"/>
              <w:left w:val="single" w:sz="4" w:space="0" w:color="auto"/>
              <w:bottom w:val="single" w:sz="4" w:space="0" w:color="auto"/>
              <w:right w:val="single" w:sz="4" w:space="0" w:color="auto"/>
            </w:tcBorders>
          </w:tcPr>
          <w:p w:rsidR="00CC6844" w:rsidRPr="00CC6844" w:rsidRDefault="00CC6844" w:rsidP="00BF6121">
            <w:pPr>
              <w:pStyle w:val="ad"/>
              <w:spacing w:line="276" w:lineRule="auto"/>
              <w:ind w:left="257"/>
              <w:rPr>
                <w:sz w:val="24"/>
                <w:szCs w:val="24"/>
              </w:rPr>
            </w:pPr>
            <w:r>
              <w:rPr>
                <w:sz w:val="24"/>
                <w:szCs w:val="24"/>
              </w:rPr>
              <w:t>2000</w:t>
            </w:r>
          </w:p>
        </w:tc>
      </w:tr>
      <w:tr w:rsidR="00CC6844" w:rsidRPr="00CC6844" w:rsidTr="005835D3">
        <w:tc>
          <w:tcPr>
            <w:tcW w:w="3403" w:type="pct"/>
            <w:tcBorders>
              <w:top w:val="single" w:sz="4" w:space="0" w:color="auto"/>
              <w:left w:val="single" w:sz="4" w:space="0" w:color="auto"/>
              <w:bottom w:val="single" w:sz="4" w:space="0" w:color="auto"/>
              <w:right w:val="single" w:sz="4" w:space="0" w:color="auto"/>
            </w:tcBorders>
          </w:tcPr>
          <w:p w:rsidR="00CC6844" w:rsidRPr="00CC6844" w:rsidRDefault="00CC6844" w:rsidP="00BF6121">
            <w:pPr>
              <w:pStyle w:val="ad"/>
              <w:spacing w:line="276" w:lineRule="auto"/>
              <w:rPr>
                <w:sz w:val="24"/>
                <w:szCs w:val="24"/>
              </w:rPr>
            </w:pPr>
            <w:r w:rsidRPr="00CC6844">
              <w:rPr>
                <w:sz w:val="24"/>
                <w:szCs w:val="24"/>
              </w:rPr>
              <w:t xml:space="preserve"> третьем</w:t>
            </w:r>
          </w:p>
        </w:tc>
        <w:tc>
          <w:tcPr>
            <w:tcW w:w="1597" w:type="pct"/>
            <w:tcBorders>
              <w:top w:val="single" w:sz="4" w:space="0" w:color="auto"/>
              <w:left w:val="single" w:sz="4" w:space="0" w:color="auto"/>
              <w:bottom w:val="single" w:sz="4" w:space="0" w:color="auto"/>
              <w:right w:val="single" w:sz="4" w:space="0" w:color="auto"/>
            </w:tcBorders>
          </w:tcPr>
          <w:p w:rsidR="00CC6844" w:rsidRPr="00CC6844" w:rsidRDefault="00CC6844" w:rsidP="00BF6121">
            <w:pPr>
              <w:pStyle w:val="ad"/>
              <w:spacing w:line="276" w:lineRule="auto"/>
              <w:ind w:left="257"/>
              <w:rPr>
                <w:sz w:val="24"/>
                <w:szCs w:val="24"/>
              </w:rPr>
            </w:pPr>
            <w:r>
              <w:rPr>
                <w:sz w:val="24"/>
                <w:szCs w:val="24"/>
              </w:rPr>
              <w:t>2500</w:t>
            </w:r>
          </w:p>
        </w:tc>
      </w:tr>
    </w:tbl>
    <w:p w:rsidR="00092E40" w:rsidRPr="00092E40" w:rsidRDefault="00092E40" w:rsidP="002F593B">
      <w:pPr>
        <w:widowControl w:val="0"/>
        <w:autoSpaceDE w:val="0"/>
        <w:autoSpaceDN w:val="0"/>
        <w:adjustRightInd w:val="0"/>
        <w:spacing w:before="120" w:line="360" w:lineRule="auto"/>
        <w:ind w:firstLine="709"/>
        <w:jc w:val="both"/>
        <w:rPr>
          <w:sz w:val="28"/>
          <w:szCs w:val="28"/>
        </w:rPr>
      </w:pPr>
      <w:r w:rsidRPr="00092E40">
        <w:rPr>
          <w:sz w:val="28"/>
          <w:szCs w:val="28"/>
        </w:rPr>
        <w:t>Сделайте выводы.</w:t>
      </w:r>
    </w:p>
    <w:p w:rsidR="00CC6844" w:rsidRDefault="00CC6844" w:rsidP="002F593B">
      <w:pPr>
        <w:widowControl w:val="0"/>
        <w:autoSpaceDE w:val="0"/>
        <w:autoSpaceDN w:val="0"/>
        <w:adjustRightInd w:val="0"/>
        <w:spacing w:before="120" w:line="360" w:lineRule="auto"/>
        <w:ind w:firstLine="709"/>
        <w:jc w:val="both"/>
        <w:rPr>
          <w:b/>
          <w:sz w:val="28"/>
          <w:szCs w:val="28"/>
        </w:rPr>
      </w:pPr>
      <w:r>
        <w:rPr>
          <w:b/>
          <w:sz w:val="28"/>
          <w:szCs w:val="28"/>
        </w:rPr>
        <w:t>Решение:</w:t>
      </w:r>
    </w:p>
    <w:p w:rsidR="005835D3" w:rsidRPr="005835D3" w:rsidRDefault="005835D3" w:rsidP="007620AA">
      <w:pPr>
        <w:widowControl w:val="0"/>
        <w:autoSpaceDE w:val="0"/>
        <w:autoSpaceDN w:val="0"/>
        <w:adjustRightInd w:val="0"/>
        <w:spacing w:line="360" w:lineRule="auto"/>
        <w:ind w:firstLine="709"/>
        <w:jc w:val="both"/>
        <w:rPr>
          <w:sz w:val="28"/>
          <w:szCs w:val="28"/>
        </w:rPr>
      </w:pPr>
      <w:r w:rsidRPr="005835D3">
        <w:rPr>
          <w:sz w:val="28"/>
          <w:szCs w:val="28"/>
        </w:rPr>
        <w:t>Ответственность перестраховщика № 1 по каждому договору:</w:t>
      </w:r>
    </w:p>
    <w:p w:rsidR="005835D3" w:rsidRPr="005835D3" w:rsidRDefault="005835D3" w:rsidP="005835D3">
      <w:pPr>
        <w:widowControl w:val="0"/>
        <w:autoSpaceDE w:val="0"/>
        <w:autoSpaceDN w:val="0"/>
        <w:adjustRightInd w:val="0"/>
        <w:spacing w:line="360" w:lineRule="auto"/>
        <w:ind w:firstLine="284"/>
        <w:jc w:val="both"/>
        <w:rPr>
          <w:sz w:val="28"/>
          <w:szCs w:val="28"/>
        </w:rPr>
      </w:pPr>
      <w:r w:rsidRPr="005835D3">
        <w:rPr>
          <w:sz w:val="28"/>
          <w:szCs w:val="28"/>
        </w:rPr>
        <w:t>по первому – 1 млн руб. (1,5 – 0,5);</w:t>
      </w:r>
    </w:p>
    <w:p w:rsidR="005835D3" w:rsidRPr="005835D3" w:rsidRDefault="005835D3" w:rsidP="005835D3">
      <w:pPr>
        <w:widowControl w:val="0"/>
        <w:autoSpaceDE w:val="0"/>
        <w:autoSpaceDN w:val="0"/>
        <w:adjustRightInd w:val="0"/>
        <w:spacing w:line="360" w:lineRule="auto"/>
        <w:ind w:firstLine="284"/>
        <w:jc w:val="both"/>
        <w:rPr>
          <w:sz w:val="28"/>
          <w:szCs w:val="28"/>
        </w:rPr>
      </w:pPr>
      <w:r w:rsidRPr="005835D3">
        <w:rPr>
          <w:sz w:val="28"/>
          <w:szCs w:val="28"/>
        </w:rPr>
        <w:t xml:space="preserve">по второму – 1,5 </w:t>
      </w:r>
      <w:proofErr w:type="gramStart"/>
      <w:r w:rsidRPr="005835D3">
        <w:rPr>
          <w:sz w:val="28"/>
          <w:szCs w:val="28"/>
        </w:rPr>
        <w:t>млн  руб.</w:t>
      </w:r>
      <w:proofErr w:type="gramEnd"/>
      <w:r w:rsidRPr="005835D3">
        <w:rPr>
          <w:sz w:val="28"/>
          <w:szCs w:val="28"/>
        </w:rPr>
        <w:t xml:space="preserve"> (2,0 – 0,5);</w:t>
      </w:r>
    </w:p>
    <w:p w:rsidR="005835D3" w:rsidRPr="005835D3" w:rsidRDefault="005835D3" w:rsidP="005835D3">
      <w:pPr>
        <w:widowControl w:val="0"/>
        <w:autoSpaceDE w:val="0"/>
        <w:autoSpaceDN w:val="0"/>
        <w:adjustRightInd w:val="0"/>
        <w:spacing w:line="360" w:lineRule="auto"/>
        <w:ind w:firstLine="284"/>
        <w:jc w:val="both"/>
        <w:rPr>
          <w:sz w:val="28"/>
          <w:szCs w:val="28"/>
        </w:rPr>
      </w:pPr>
      <w:r w:rsidRPr="005835D3">
        <w:rPr>
          <w:sz w:val="28"/>
          <w:szCs w:val="28"/>
        </w:rPr>
        <w:t xml:space="preserve">по третьему – 1,5 млн руб. (2,5 – 0,5 = 2,0), поскольку по условию </w:t>
      </w:r>
      <w:r w:rsidRPr="005835D3">
        <w:rPr>
          <w:spacing w:val="-2"/>
          <w:sz w:val="28"/>
          <w:szCs w:val="28"/>
        </w:rPr>
        <w:t>лимит перестраховщика № 1 (три линии) составляет 3 ∙ 0,5 = 1,5 млн руб.</w:t>
      </w:r>
      <w:r w:rsidRPr="005835D3">
        <w:rPr>
          <w:sz w:val="28"/>
          <w:szCs w:val="28"/>
        </w:rPr>
        <w:t xml:space="preserve"> Больше этой суммы перестраховщик не примет на свою ответственность.</w:t>
      </w:r>
    </w:p>
    <w:p w:rsidR="005835D3" w:rsidRPr="005835D3" w:rsidRDefault="005835D3" w:rsidP="007620AA">
      <w:pPr>
        <w:widowControl w:val="0"/>
        <w:autoSpaceDE w:val="0"/>
        <w:autoSpaceDN w:val="0"/>
        <w:adjustRightInd w:val="0"/>
        <w:spacing w:after="120" w:line="360" w:lineRule="auto"/>
        <w:ind w:firstLine="709"/>
        <w:jc w:val="both"/>
        <w:rPr>
          <w:sz w:val="28"/>
          <w:szCs w:val="28"/>
        </w:rPr>
      </w:pPr>
      <w:r w:rsidRPr="005835D3">
        <w:rPr>
          <w:sz w:val="28"/>
          <w:szCs w:val="28"/>
        </w:rPr>
        <w:t xml:space="preserve">Поэтому по двум договорам </w:t>
      </w:r>
      <w:proofErr w:type="spellStart"/>
      <w:r w:rsidRPr="005835D3">
        <w:rPr>
          <w:sz w:val="28"/>
          <w:szCs w:val="28"/>
        </w:rPr>
        <w:t>эксцедент</w:t>
      </w:r>
      <w:proofErr w:type="spellEnd"/>
      <w:r w:rsidRPr="005835D3">
        <w:rPr>
          <w:sz w:val="28"/>
          <w:szCs w:val="28"/>
        </w:rPr>
        <w:t xml:space="preserve"> не превышает лимит ответственности, а по третьему договору цеденту следует 500 тыс. руб. перестраховать у перестраховщика № 2.</w:t>
      </w:r>
    </w:p>
    <w:p w:rsidR="00CC6844" w:rsidRDefault="00CC6844" w:rsidP="002F593B">
      <w:pPr>
        <w:widowControl w:val="0"/>
        <w:autoSpaceDE w:val="0"/>
        <w:autoSpaceDN w:val="0"/>
        <w:adjustRightInd w:val="0"/>
        <w:spacing w:before="120" w:line="360" w:lineRule="auto"/>
        <w:ind w:firstLine="709"/>
        <w:jc w:val="both"/>
        <w:rPr>
          <w:b/>
          <w:sz w:val="28"/>
          <w:szCs w:val="28"/>
        </w:rPr>
      </w:pPr>
    </w:p>
    <w:p w:rsidR="00CC6844" w:rsidRDefault="00CC6844" w:rsidP="002F593B">
      <w:pPr>
        <w:widowControl w:val="0"/>
        <w:autoSpaceDE w:val="0"/>
        <w:autoSpaceDN w:val="0"/>
        <w:adjustRightInd w:val="0"/>
        <w:spacing w:before="120" w:line="360" w:lineRule="auto"/>
        <w:ind w:firstLine="709"/>
        <w:jc w:val="both"/>
        <w:rPr>
          <w:b/>
          <w:sz w:val="28"/>
          <w:szCs w:val="28"/>
        </w:rPr>
      </w:pPr>
    </w:p>
    <w:p w:rsidR="00CC6844" w:rsidRDefault="00CC6844" w:rsidP="002F593B">
      <w:pPr>
        <w:widowControl w:val="0"/>
        <w:autoSpaceDE w:val="0"/>
        <w:autoSpaceDN w:val="0"/>
        <w:adjustRightInd w:val="0"/>
        <w:spacing w:before="120" w:line="360" w:lineRule="auto"/>
        <w:ind w:firstLine="709"/>
        <w:jc w:val="both"/>
        <w:rPr>
          <w:b/>
          <w:sz w:val="28"/>
          <w:szCs w:val="28"/>
        </w:rPr>
      </w:pPr>
    </w:p>
    <w:p w:rsidR="00CC6844" w:rsidRDefault="00CC6844" w:rsidP="002F593B">
      <w:pPr>
        <w:widowControl w:val="0"/>
        <w:autoSpaceDE w:val="0"/>
        <w:autoSpaceDN w:val="0"/>
        <w:adjustRightInd w:val="0"/>
        <w:spacing w:before="120" w:line="360" w:lineRule="auto"/>
        <w:ind w:firstLine="709"/>
        <w:jc w:val="both"/>
        <w:rPr>
          <w:b/>
          <w:sz w:val="28"/>
          <w:szCs w:val="28"/>
        </w:rPr>
      </w:pPr>
    </w:p>
    <w:p w:rsidR="00CC6844" w:rsidRDefault="00CC6844" w:rsidP="002F593B">
      <w:pPr>
        <w:widowControl w:val="0"/>
        <w:autoSpaceDE w:val="0"/>
        <w:autoSpaceDN w:val="0"/>
        <w:adjustRightInd w:val="0"/>
        <w:spacing w:before="120" w:line="360" w:lineRule="auto"/>
        <w:ind w:firstLine="709"/>
        <w:jc w:val="both"/>
        <w:rPr>
          <w:b/>
          <w:sz w:val="28"/>
          <w:szCs w:val="28"/>
        </w:rPr>
      </w:pPr>
    </w:p>
    <w:p w:rsidR="00CC6844" w:rsidRDefault="00CC6844" w:rsidP="00D908E1">
      <w:pPr>
        <w:widowControl w:val="0"/>
        <w:autoSpaceDE w:val="0"/>
        <w:autoSpaceDN w:val="0"/>
        <w:adjustRightInd w:val="0"/>
        <w:spacing w:before="120" w:line="360" w:lineRule="auto"/>
        <w:jc w:val="both"/>
        <w:rPr>
          <w:b/>
          <w:sz w:val="28"/>
          <w:szCs w:val="28"/>
        </w:rPr>
      </w:pPr>
    </w:p>
    <w:p w:rsidR="00D908E1" w:rsidRDefault="00D908E1" w:rsidP="00D908E1">
      <w:pPr>
        <w:widowControl w:val="0"/>
        <w:autoSpaceDE w:val="0"/>
        <w:autoSpaceDN w:val="0"/>
        <w:adjustRightInd w:val="0"/>
        <w:spacing w:before="120" w:line="360" w:lineRule="auto"/>
        <w:jc w:val="both"/>
        <w:rPr>
          <w:b/>
          <w:sz w:val="28"/>
          <w:szCs w:val="28"/>
        </w:rPr>
      </w:pPr>
    </w:p>
    <w:p w:rsidR="00BF6121" w:rsidRDefault="00BF6121" w:rsidP="00D908E1">
      <w:pPr>
        <w:widowControl w:val="0"/>
        <w:autoSpaceDE w:val="0"/>
        <w:autoSpaceDN w:val="0"/>
        <w:adjustRightInd w:val="0"/>
        <w:spacing w:before="120" w:line="360" w:lineRule="auto"/>
        <w:jc w:val="both"/>
        <w:rPr>
          <w:b/>
          <w:sz w:val="28"/>
          <w:szCs w:val="28"/>
        </w:rPr>
      </w:pPr>
    </w:p>
    <w:p w:rsidR="00092E40" w:rsidRPr="00092E40" w:rsidRDefault="00CC6844" w:rsidP="002F593B">
      <w:pPr>
        <w:widowControl w:val="0"/>
        <w:autoSpaceDE w:val="0"/>
        <w:autoSpaceDN w:val="0"/>
        <w:adjustRightInd w:val="0"/>
        <w:spacing w:before="120" w:line="360" w:lineRule="auto"/>
        <w:ind w:firstLine="709"/>
        <w:jc w:val="both"/>
        <w:rPr>
          <w:b/>
          <w:sz w:val="28"/>
          <w:szCs w:val="28"/>
        </w:rPr>
      </w:pPr>
      <w:r>
        <w:rPr>
          <w:b/>
          <w:sz w:val="28"/>
          <w:szCs w:val="28"/>
        </w:rPr>
        <w:t xml:space="preserve">2.8. </w:t>
      </w:r>
      <w:r w:rsidR="00092E40" w:rsidRPr="00092E40">
        <w:rPr>
          <w:b/>
          <w:sz w:val="28"/>
          <w:szCs w:val="28"/>
        </w:rPr>
        <w:t xml:space="preserve">Задача </w:t>
      </w:r>
      <w:r>
        <w:rPr>
          <w:b/>
          <w:sz w:val="28"/>
          <w:szCs w:val="28"/>
        </w:rPr>
        <w:t>№ 8</w:t>
      </w:r>
    </w:p>
    <w:p w:rsidR="00092E40" w:rsidRPr="00092E40" w:rsidRDefault="00092E40" w:rsidP="002F593B">
      <w:pPr>
        <w:widowControl w:val="0"/>
        <w:autoSpaceDE w:val="0"/>
        <w:autoSpaceDN w:val="0"/>
        <w:adjustRightInd w:val="0"/>
        <w:spacing w:line="360" w:lineRule="auto"/>
        <w:ind w:firstLine="709"/>
        <w:jc w:val="both"/>
        <w:rPr>
          <w:sz w:val="28"/>
          <w:szCs w:val="28"/>
        </w:rPr>
      </w:pPr>
      <w:r w:rsidRPr="00092E40">
        <w:rPr>
          <w:sz w:val="28"/>
          <w:szCs w:val="28"/>
        </w:rPr>
        <w:t>Определите страховую премию по договору обязательного страхования гражданской ответственности владельцев транспортных средств, используя страховые тарифы, утвержденные Указанием Банка России от 19.09.2014 № 3384-У «О предельных размерах базовых ставок страховых тарифов и коэффициентах страховых тарифов, требованиях к структуре страховых тарифов,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w:t>
      </w:r>
      <w:r w:rsidRPr="00092E40">
        <w:rPr>
          <w:spacing w:val="-2"/>
          <w:sz w:val="28"/>
          <w:szCs w:val="28"/>
        </w:rPr>
        <w:t xml:space="preserve"> (с учетом изменений к нему). Транспортное средство зарегистрировано в РФ и относится к категории «В».</w:t>
      </w:r>
    </w:p>
    <w:p w:rsidR="00092E40" w:rsidRDefault="00092E40" w:rsidP="002F593B">
      <w:pPr>
        <w:widowControl w:val="0"/>
        <w:autoSpaceDE w:val="0"/>
        <w:autoSpaceDN w:val="0"/>
        <w:adjustRightInd w:val="0"/>
        <w:spacing w:line="360" w:lineRule="auto"/>
        <w:ind w:firstLine="709"/>
        <w:jc w:val="both"/>
        <w:rPr>
          <w:sz w:val="28"/>
          <w:szCs w:val="28"/>
        </w:rPr>
      </w:pPr>
      <w:r w:rsidRPr="00092E40">
        <w:rPr>
          <w:sz w:val="28"/>
          <w:szCs w:val="28"/>
        </w:rPr>
        <w:t>Для расчета используйте данные таблицы (прил. 3).</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 w:type="dxa"/>
          <w:right w:w="11" w:type="dxa"/>
        </w:tblCellMar>
        <w:tblLook w:val="01E0" w:firstRow="1" w:lastRow="1" w:firstColumn="1" w:lastColumn="1" w:noHBand="0" w:noVBand="0"/>
      </w:tblPr>
      <w:tblGrid>
        <w:gridCol w:w="6798"/>
        <w:gridCol w:w="2409"/>
      </w:tblGrid>
      <w:tr w:rsidR="00D908E1" w:rsidRPr="00BF6121" w:rsidTr="00210D43">
        <w:trPr>
          <w:jc w:val="center"/>
        </w:trPr>
        <w:tc>
          <w:tcPr>
            <w:tcW w:w="3692" w:type="pct"/>
          </w:tcPr>
          <w:p w:rsidR="00D908E1" w:rsidRPr="00BF6121" w:rsidRDefault="00D908E1" w:rsidP="00BF6121">
            <w:pPr>
              <w:widowControl w:val="0"/>
              <w:autoSpaceDE w:val="0"/>
              <w:autoSpaceDN w:val="0"/>
              <w:adjustRightInd w:val="0"/>
              <w:spacing w:line="276" w:lineRule="auto"/>
              <w:rPr>
                <w:sz w:val="24"/>
                <w:szCs w:val="24"/>
              </w:rPr>
            </w:pPr>
            <w:r w:rsidRPr="00BF6121">
              <w:rPr>
                <w:spacing w:val="-2"/>
                <w:sz w:val="24"/>
                <w:szCs w:val="24"/>
              </w:rPr>
              <w:t>Территория преимущественного исполь</w:t>
            </w:r>
            <w:r w:rsidRPr="00BF6121">
              <w:rPr>
                <w:sz w:val="24"/>
                <w:szCs w:val="24"/>
              </w:rPr>
              <w:t>зования транспортного средства (КТ)</w:t>
            </w:r>
          </w:p>
        </w:tc>
        <w:tc>
          <w:tcPr>
            <w:tcW w:w="1308" w:type="pct"/>
            <w:vAlign w:val="center"/>
          </w:tcPr>
          <w:p w:rsidR="00D908E1" w:rsidRPr="00BF6121" w:rsidRDefault="00D908E1" w:rsidP="00BF6121">
            <w:pPr>
              <w:widowControl w:val="0"/>
              <w:autoSpaceDE w:val="0"/>
              <w:autoSpaceDN w:val="0"/>
              <w:adjustRightInd w:val="0"/>
              <w:spacing w:line="276" w:lineRule="auto"/>
              <w:jc w:val="center"/>
              <w:rPr>
                <w:sz w:val="24"/>
                <w:szCs w:val="24"/>
              </w:rPr>
            </w:pPr>
            <w:r w:rsidRPr="00BF6121">
              <w:rPr>
                <w:sz w:val="24"/>
                <w:szCs w:val="24"/>
              </w:rPr>
              <w:t>г. Москва</w:t>
            </w:r>
          </w:p>
        </w:tc>
      </w:tr>
      <w:tr w:rsidR="00D908E1" w:rsidRPr="00BF6121" w:rsidTr="00210D43">
        <w:trPr>
          <w:jc w:val="center"/>
        </w:trPr>
        <w:tc>
          <w:tcPr>
            <w:tcW w:w="3692" w:type="pct"/>
          </w:tcPr>
          <w:p w:rsidR="00D908E1" w:rsidRPr="00BF6121" w:rsidRDefault="00D908E1" w:rsidP="00BF6121">
            <w:pPr>
              <w:widowControl w:val="0"/>
              <w:autoSpaceDE w:val="0"/>
              <w:autoSpaceDN w:val="0"/>
              <w:adjustRightInd w:val="0"/>
              <w:spacing w:line="276" w:lineRule="auto"/>
              <w:rPr>
                <w:sz w:val="24"/>
                <w:szCs w:val="24"/>
              </w:rPr>
            </w:pPr>
            <w:r w:rsidRPr="00BF6121">
              <w:rPr>
                <w:sz w:val="24"/>
                <w:szCs w:val="24"/>
              </w:rPr>
              <w:t>Класс на начало го</w:t>
            </w:r>
            <w:r w:rsidRPr="00BF6121">
              <w:rPr>
                <w:spacing w:val="-2"/>
                <w:sz w:val="24"/>
                <w:szCs w:val="24"/>
              </w:rPr>
              <w:t>дового срока страхо</w:t>
            </w:r>
            <w:r w:rsidRPr="00BF6121">
              <w:rPr>
                <w:sz w:val="24"/>
                <w:szCs w:val="24"/>
              </w:rPr>
              <w:t>вания (КБМ)</w:t>
            </w:r>
          </w:p>
        </w:tc>
        <w:tc>
          <w:tcPr>
            <w:tcW w:w="1308" w:type="pct"/>
            <w:vAlign w:val="bottom"/>
          </w:tcPr>
          <w:p w:rsidR="00D908E1" w:rsidRPr="00BF6121" w:rsidRDefault="00D908E1" w:rsidP="00BF6121">
            <w:pPr>
              <w:widowControl w:val="0"/>
              <w:autoSpaceDE w:val="0"/>
              <w:autoSpaceDN w:val="0"/>
              <w:adjustRightInd w:val="0"/>
              <w:spacing w:line="276" w:lineRule="auto"/>
              <w:jc w:val="center"/>
              <w:rPr>
                <w:sz w:val="24"/>
                <w:szCs w:val="24"/>
              </w:rPr>
            </w:pPr>
            <w:r w:rsidRPr="00BF6121">
              <w:rPr>
                <w:sz w:val="24"/>
                <w:szCs w:val="24"/>
              </w:rPr>
              <w:t>2</w:t>
            </w:r>
          </w:p>
        </w:tc>
      </w:tr>
      <w:tr w:rsidR="00D908E1" w:rsidRPr="00BF6121" w:rsidTr="00210D43">
        <w:trPr>
          <w:jc w:val="center"/>
        </w:trPr>
        <w:tc>
          <w:tcPr>
            <w:tcW w:w="3692" w:type="pct"/>
          </w:tcPr>
          <w:p w:rsidR="00D908E1" w:rsidRPr="00BF6121" w:rsidRDefault="00D908E1" w:rsidP="00BF6121">
            <w:pPr>
              <w:widowControl w:val="0"/>
              <w:autoSpaceDE w:val="0"/>
              <w:autoSpaceDN w:val="0"/>
              <w:adjustRightInd w:val="0"/>
              <w:spacing w:line="276" w:lineRule="auto"/>
              <w:rPr>
                <w:sz w:val="24"/>
                <w:szCs w:val="24"/>
              </w:rPr>
            </w:pPr>
            <w:r w:rsidRPr="00BF6121">
              <w:rPr>
                <w:sz w:val="24"/>
                <w:szCs w:val="24"/>
              </w:rPr>
              <w:t>Наличие сведений о количестве лиц, допущенных к управлению транспортным средством (КО)</w:t>
            </w:r>
          </w:p>
        </w:tc>
        <w:tc>
          <w:tcPr>
            <w:tcW w:w="1308" w:type="pct"/>
            <w:vAlign w:val="bottom"/>
          </w:tcPr>
          <w:p w:rsidR="00D908E1" w:rsidRPr="00BF6121" w:rsidRDefault="00D908E1" w:rsidP="00BF6121">
            <w:pPr>
              <w:widowControl w:val="0"/>
              <w:autoSpaceDE w:val="0"/>
              <w:autoSpaceDN w:val="0"/>
              <w:adjustRightInd w:val="0"/>
              <w:spacing w:line="276" w:lineRule="auto"/>
              <w:jc w:val="center"/>
              <w:rPr>
                <w:sz w:val="24"/>
                <w:szCs w:val="24"/>
              </w:rPr>
            </w:pPr>
            <w:r w:rsidRPr="00BF6121">
              <w:rPr>
                <w:sz w:val="24"/>
                <w:szCs w:val="24"/>
              </w:rPr>
              <w:t>3</w:t>
            </w:r>
          </w:p>
        </w:tc>
      </w:tr>
      <w:tr w:rsidR="00D908E1" w:rsidRPr="00BF6121" w:rsidTr="00210D43">
        <w:trPr>
          <w:jc w:val="center"/>
        </w:trPr>
        <w:tc>
          <w:tcPr>
            <w:tcW w:w="3692" w:type="pct"/>
          </w:tcPr>
          <w:p w:rsidR="00D908E1" w:rsidRPr="00BF6121" w:rsidRDefault="00D908E1" w:rsidP="00BF6121">
            <w:pPr>
              <w:widowControl w:val="0"/>
              <w:autoSpaceDE w:val="0"/>
              <w:autoSpaceDN w:val="0"/>
              <w:adjustRightInd w:val="0"/>
              <w:spacing w:line="276" w:lineRule="auto"/>
              <w:rPr>
                <w:sz w:val="24"/>
                <w:szCs w:val="24"/>
              </w:rPr>
            </w:pPr>
            <w:r w:rsidRPr="00BF6121">
              <w:rPr>
                <w:sz w:val="24"/>
                <w:szCs w:val="24"/>
              </w:rPr>
              <w:t>Возраст водителя, лет (КВС)</w:t>
            </w:r>
          </w:p>
        </w:tc>
        <w:tc>
          <w:tcPr>
            <w:tcW w:w="1308" w:type="pct"/>
            <w:vAlign w:val="bottom"/>
          </w:tcPr>
          <w:p w:rsidR="00D908E1" w:rsidRPr="00BF6121" w:rsidRDefault="00D908E1" w:rsidP="00BF6121">
            <w:pPr>
              <w:widowControl w:val="0"/>
              <w:autoSpaceDE w:val="0"/>
              <w:autoSpaceDN w:val="0"/>
              <w:adjustRightInd w:val="0"/>
              <w:spacing w:line="276" w:lineRule="auto"/>
              <w:jc w:val="center"/>
              <w:rPr>
                <w:sz w:val="24"/>
                <w:szCs w:val="24"/>
              </w:rPr>
            </w:pPr>
            <w:r w:rsidRPr="00BF6121">
              <w:rPr>
                <w:sz w:val="24"/>
                <w:szCs w:val="24"/>
              </w:rPr>
              <w:t>19</w:t>
            </w:r>
          </w:p>
        </w:tc>
      </w:tr>
      <w:tr w:rsidR="00D908E1" w:rsidRPr="00BF6121" w:rsidTr="00210D43">
        <w:trPr>
          <w:jc w:val="center"/>
        </w:trPr>
        <w:tc>
          <w:tcPr>
            <w:tcW w:w="3692" w:type="pct"/>
          </w:tcPr>
          <w:p w:rsidR="00D908E1" w:rsidRPr="00BF6121" w:rsidRDefault="00D908E1" w:rsidP="00BF6121">
            <w:pPr>
              <w:widowControl w:val="0"/>
              <w:autoSpaceDE w:val="0"/>
              <w:autoSpaceDN w:val="0"/>
              <w:adjustRightInd w:val="0"/>
              <w:spacing w:line="276" w:lineRule="auto"/>
              <w:rPr>
                <w:sz w:val="24"/>
                <w:szCs w:val="24"/>
              </w:rPr>
            </w:pPr>
            <w:r w:rsidRPr="00BF6121">
              <w:rPr>
                <w:sz w:val="24"/>
                <w:szCs w:val="24"/>
              </w:rPr>
              <w:t>Стаж водителя, лет (КВС)</w:t>
            </w:r>
          </w:p>
        </w:tc>
        <w:tc>
          <w:tcPr>
            <w:tcW w:w="1308" w:type="pct"/>
            <w:vAlign w:val="bottom"/>
          </w:tcPr>
          <w:p w:rsidR="00D908E1" w:rsidRPr="00BF6121" w:rsidRDefault="00D908E1" w:rsidP="00BF6121">
            <w:pPr>
              <w:widowControl w:val="0"/>
              <w:autoSpaceDE w:val="0"/>
              <w:autoSpaceDN w:val="0"/>
              <w:adjustRightInd w:val="0"/>
              <w:spacing w:line="276" w:lineRule="auto"/>
              <w:jc w:val="center"/>
              <w:rPr>
                <w:sz w:val="24"/>
                <w:szCs w:val="24"/>
              </w:rPr>
            </w:pPr>
            <w:r w:rsidRPr="00BF6121">
              <w:rPr>
                <w:sz w:val="24"/>
                <w:szCs w:val="24"/>
              </w:rPr>
              <w:t>1</w:t>
            </w:r>
          </w:p>
        </w:tc>
      </w:tr>
      <w:tr w:rsidR="00D908E1" w:rsidRPr="00BF6121" w:rsidTr="00210D43">
        <w:trPr>
          <w:jc w:val="center"/>
        </w:trPr>
        <w:tc>
          <w:tcPr>
            <w:tcW w:w="3692" w:type="pct"/>
          </w:tcPr>
          <w:p w:rsidR="00D908E1" w:rsidRPr="00BF6121" w:rsidRDefault="00D908E1" w:rsidP="00BF6121">
            <w:pPr>
              <w:widowControl w:val="0"/>
              <w:autoSpaceDE w:val="0"/>
              <w:autoSpaceDN w:val="0"/>
              <w:adjustRightInd w:val="0"/>
              <w:spacing w:line="276" w:lineRule="auto"/>
              <w:rPr>
                <w:sz w:val="24"/>
                <w:szCs w:val="24"/>
              </w:rPr>
            </w:pPr>
            <w:r w:rsidRPr="00BF6121">
              <w:rPr>
                <w:sz w:val="24"/>
                <w:szCs w:val="24"/>
              </w:rPr>
              <w:t>Мощность двигателя, л. с. (КМ)</w:t>
            </w:r>
          </w:p>
        </w:tc>
        <w:tc>
          <w:tcPr>
            <w:tcW w:w="1308" w:type="pct"/>
            <w:vAlign w:val="bottom"/>
          </w:tcPr>
          <w:p w:rsidR="00D908E1" w:rsidRPr="00BF6121" w:rsidRDefault="00D908E1" w:rsidP="00BF6121">
            <w:pPr>
              <w:widowControl w:val="0"/>
              <w:autoSpaceDE w:val="0"/>
              <w:autoSpaceDN w:val="0"/>
              <w:adjustRightInd w:val="0"/>
              <w:spacing w:line="276" w:lineRule="auto"/>
              <w:jc w:val="center"/>
              <w:rPr>
                <w:sz w:val="24"/>
                <w:szCs w:val="24"/>
              </w:rPr>
            </w:pPr>
            <w:r w:rsidRPr="00BF6121">
              <w:rPr>
                <w:sz w:val="24"/>
                <w:szCs w:val="24"/>
              </w:rPr>
              <w:t>100</w:t>
            </w:r>
          </w:p>
        </w:tc>
      </w:tr>
      <w:tr w:rsidR="00D908E1" w:rsidRPr="00BF6121" w:rsidTr="00210D43">
        <w:trPr>
          <w:jc w:val="center"/>
        </w:trPr>
        <w:tc>
          <w:tcPr>
            <w:tcW w:w="3692" w:type="pct"/>
          </w:tcPr>
          <w:p w:rsidR="00D908E1" w:rsidRPr="00BF6121" w:rsidRDefault="00D908E1" w:rsidP="00BF6121">
            <w:pPr>
              <w:widowControl w:val="0"/>
              <w:autoSpaceDE w:val="0"/>
              <w:autoSpaceDN w:val="0"/>
              <w:adjustRightInd w:val="0"/>
              <w:spacing w:line="276" w:lineRule="auto"/>
              <w:rPr>
                <w:sz w:val="24"/>
                <w:szCs w:val="24"/>
              </w:rPr>
            </w:pPr>
            <w:r w:rsidRPr="00BF6121">
              <w:rPr>
                <w:sz w:val="24"/>
                <w:szCs w:val="24"/>
              </w:rPr>
              <w:t>Период использования транспортного средства, мес. (КС)</w:t>
            </w:r>
          </w:p>
        </w:tc>
        <w:tc>
          <w:tcPr>
            <w:tcW w:w="1308" w:type="pct"/>
            <w:vAlign w:val="bottom"/>
          </w:tcPr>
          <w:p w:rsidR="00D908E1" w:rsidRPr="00BF6121" w:rsidRDefault="00D908E1" w:rsidP="00BF6121">
            <w:pPr>
              <w:widowControl w:val="0"/>
              <w:autoSpaceDE w:val="0"/>
              <w:autoSpaceDN w:val="0"/>
              <w:adjustRightInd w:val="0"/>
              <w:spacing w:line="276" w:lineRule="auto"/>
              <w:jc w:val="center"/>
              <w:rPr>
                <w:sz w:val="24"/>
                <w:szCs w:val="24"/>
              </w:rPr>
            </w:pPr>
            <w:r w:rsidRPr="00BF6121">
              <w:rPr>
                <w:sz w:val="24"/>
                <w:szCs w:val="24"/>
              </w:rPr>
              <w:t>12</w:t>
            </w:r>
          </w:p>
        </w:tc>
      </w:tr>
    </w:tbl>
    <w:p w:rsidR="00CC6844" w:rsidRDefault="00CC6844" w:rsidP="00210D43">
      <w:pPr>
        <w:widowControl w:val="0"/>
        <w:autoSpaceDE w:val="0"/>
        <w:autoSpaceDN w:val="0"/>
        <w:adjustRightInd w:val="0"/>
        <w:spacing w:line="360" w:lineRule="auto"/>
        <w:jc w:val="both"/>
        <w:rPr>
          <w:sz w:val="28"/>
          <w:szCs w:val="28"/>
        </w:rPr>
      </w:pPr>
    </w:p>
    <w:p w:rsidR="00227E19" w:rsidRPr="00CC6844" w:rsidRDefault="00CC6844" w:rsidP="00227E19">
      <w:pPr>
        <w:widowControl w:val="0"/>
        <w:autoSpaceDE w:val="0"/>
        <w:autoSpaceDN w:val="0"/>
        <w:adjustRightInd w:val="0"/>
        <w:spacing w:line="360" w:lineRule="auto"/>
        <w:ind w:firstLine="708"/>
        <w:jc w:val="both"/>
        <w:rPr>
          <w:b/>
          <w:sz w:val="28"/>
          <w:szCs w:val="28"/>
        </w:rPr>
      </w:pPr>
      <w:r w:rsidRPr="00CC6844">
        <w:rPr>
          <w:b/>
          <w:sz w:val="28"/>
          <w:szCs w:val="28"/>
        </w:rPr>
        <w:t>Решение:</w:t>
      </w:r>
    </w:p>
    <w:p w:rsidR="00CC6844" w:rsidRDefault="00554126" w:rsidP="00554126">
      <w:pPr>
        <w:widowControl w:val="0"/>
        <w:autoSpaceDE w:val="0"/>
        <w:autoSpaceDN w:val="0"/>
        <w:adjustRightInd w:val="0"/>
        <w:spacing w:before="120" w:line="360" w:lineRule="auto"/>
        <w:ind w:firstLine="709"/>
        <w:jc w:val="both"/>
        <w:rPr>
          <w:sz w:val="28"/>
          <w:szCs w:val="28"/>
        </w:rPr>
      </w:pPr>
      <w:r w:rsidRPr="00554126">
        <w:rPr>
          <w:sz w:val="28"/>
          <w:szCs w:val="28"/>
        </w:rPr>
        <w:t>Определя</w:t>
      </w:r>
      <w:r>
        <w:rPr>
          <w:sz w:val="28"/>
          <w:szCs w:val="28"/>
        </w:rPr>
        <w:t>ем страховую премию по формуле:</w:t>
      </w:r>
    </w:p>
    <w:p w:rsidR="00227E19" w:rsidRPr="00227E19" w:rsidRDefault="00554126" w:rsidP="00227E19">
      <w:pPr>
        <w:widowControl w:val="0"/>
        <w:autoSpaceDE w:val="0"/>
        <w:autoSpaceDN w:val="0"/>
        <w:adjustRightInd w:val="0"/>
        <w:spacing w:after="60" w:line="360" w:lineRule="auto"/>
        <w:ind w:firstLine="708"/>
        <w:rPr>
          <w:sz w:val="28"/>
          <w:szCs w:val="28"/>
        </w:rPr>
      </w:pPr>
      <w:r w:rsidRPr="00227E19">
        <w:rPr>
          <w:sz w:val="28"/>
          <w:szCs w:val="28"/>
        </w:rPr>
        <w:t xml:space="preserve">Т = ТБ · КТ · КБМ · КВС · КО · КМ · КС · КН = </w:t>
      </w:r>
    </w:p>
    <w:p w:rsidR="00554126" w:rsidRPr="00554126" w:rsidRDefault="00227E19" w:rsidP="00227E19">
      <w:pPr>
        <w:widowControl w:val="0"/>
        <w:autoSpaceDE w:val="0"/>
        <w:autoSpaceDN w:val="0"/>
        <w:adjustRightInd w:val="0"/>
        <w:spacing w:after="120" w:line="360" w:lineRule="auto"/>
        <w:ind w:firstLine="708"/>
        <w:rPr>
          <w:sz w:val="28"/>
          <w:szCs w:val="28"/>
        </w:rPr>
      </w:pPr>
      <w:r>
        <w:rPr>
          <w:sz w:val="28"/>
          <w:szCs w:val="28"/>
        </w:rPr>
        <w:t>= 3432 · 2 · 1,4</w:t>
      </w:r>
      <w:r w:rsidR="00554126" w:rsidRPr="00554126">
        <w:rPr>
          <w:sz w:val="28"/>
          <w:szCs w:val="28"/>
        </w:rPr>
        <w:t xml:space="preserve"> </w:t>
      </w:r>
      <w:r>
        <w:rPr>
          <w:sz w:val="28"/>
          <w:szCs w:val="28"/>
        </w:rPr>
        <w:t>·1 · 1,8 · 1,1 · 1 · 1 = 19 027</w:t>
      </w:r>
      <w:r w:rsidR="00554126" w:rsidRPr="00554126">
        <w:rPr>
          <w:sz w:val="28"/>
          <w:szCs w:val="28"/>
        </w:rPr>
        <w:t xml:space="preserve"> руб.</w:t>
      </w:r>
    </w:p>
    <w:p w:rsidR="00554126" w:rsidRDefault="00554126" w:rsidP="00554126">
      <w:pPr>
        <w:widowControl w:val="0"/>
        <w:autoSpaceDE w:val="0"/>
        <w:autoSpaceDN w:val="0"/>
        <w:adjustRightInd w:val="0"/>
        <w:spacing w:before="120" w:line="360" w:lineRule="auto"/>
        <w:ind w:firstLine="709"/>
        <w:jc w:val="both"/>
        <w:rPr>
          <w:sz w:val="28"/>
          <w:szCs w:val="28"/>
        </w:rPr>
      </w:pPr>
    </w:p>
    <w:p w:rsidR="00BF6121" w:rsidRDefault="00BF6121" w:rsidP="00554126">
      <w:pPr>
        <w:widowControl w:val="0"/>
        <w:autoSpaceDE w:val="0"/>
        <w:autoSpaceDN w:val="0"/>
        <w:adjustRightInd w:val="0"/>
        <w:spacing w:before="120" w:line="360" w:lineRule="auto"/>
        <w:ind w:firstLine="709"/>
        <w:jc w:val="both"/>
        <w:rPr>
          <w:sz w:val="28"/>
          <w:szCs w:val="28"/>
        </w:rPr>
      </w:pPr>
    </w:p>
    <w:p w:rsidR="00BF6121" w:rsidRDefault="00BF6121" w:rsidP="00554126">
      <w:pPr>
        <w:widowControl w:val="0"/>
        <w:autoSpaceDE w:val="0"/>
        <w:autoSpaceDN w:val="0"/>
        <w:adjustRightInd w:val="0"/>
        <w:spacing w:before="120" w:line="360" w:lineRule="auto"/>
        <w:ind w:firstLine="709"/>
        <w:jc w:val="both"/>
        <w:rPr>
          <w:sz w:val="28"/>
          <w:szCs w:val="28"/>
        </w:rPr>
      </w:pPr>
    </w:p>
    <w:p w:rsidR="00CC6844" w:rsidRDefault="00CC6844" w:rsidP="002F593B">
      <w:pPr>
        <w:widowControl w:val="0"/>
        <w:autoSpaceDE w:val="0"/>
        <w:autoSpaceDN w:val="0"/>
        <w:adjustRightInd w:val="0"/>
        <w:spacing w:before="120" w:line="360" w:lineRule="auto"/>
        <w:ind w:firstLine="709"/>
        <w:jc w:val="both"/>
        <w:rPr>
          <w:sz w:val="28"/>
          <w:szCs w:val="28"/>
        </w:rPr>
      </w:pPr>
    </w:p>
    <w:p w:rsidR="00BF6121" w:rsidRDefault="00BF6121" w:rsidP="002F593B">
      <w:pPr>
        <w:widowControl w:val="0"/>
        <w:autoSpaceDE w:val="0"/>
        <w:autoSpaceDN w:val="0"/>
        <w:adjustRightInd w:val="0"/>
        <w:spacing w:before="120" w:line="360" w:lineRule="auto"/>
        <w:ind w:firstLine="709"/>
        <w:jc w:val="both"/>
        <w:rPr>
          <w:b/>
          <w:sz w:val="28"/>
          <w:szCs w:val="28"/>
        </w:rPr>
      </w:pPr>
    </w:p>
    <w:p w:rsidR="00092E40" w:rsidRPr="00092E40" w:rsidRDefault="00CC6844" w:rsidP="00227E19">
      <w:pPr>
        <w:widowControl w:val="0"/>
        <w:autoSpaceDE w:val="0"/>
        <w:autoSpaceDN w:val="0"/>
        <w:adjustRightInd w:val="0"/>
        <w:spacing w:before="120" w:line="360" w:lineRule="auto"/>
        <w:ind w:firstLine="708"/>
        <w:jc w:val="both"/>
        <w:rPr>
          <w:b/>
          <w:sz w:val="28"/>
          <w:szCs w:val="28"/>
        </w:rPr>
      </w:pPr>
      <w:r>
        <w:rPr>
          <w:b/>
          <w:sz w:val="28"/>
          <w:szCs w:val="28"/>
        </w:rPr>
        <w:t xml:space="preserve">2.9. </w:t>
      </w:r>
      <w:r w:rsidR="00092E40" w:rsidRPr="00092E40">
        <w:rPr>
          <w:b/>
          <w:sz w:val="28"/>
          <w:szCs w:val="28"/>
        </w:rPr>
        <w:t xml:space="preserve">Задача </w:t>
      </w:r>
      <w:r>
        <w:rPr>
          <w:b/>
          <w:sz w:val="28"/>
          <w:szCs w:val="28"/>
        </w:rPr>
        <w:t xml:space="preserve">№ </w:t>
      </w:r>
      <w:r w:rsidR="00092E40" w:rsidRPr="00092E40">
        <w:rPr>
          <w:b/>
          <w:sz w:val="28"/>
          <w:szCs w:val="28"/>
        </w:rPr>
        <w:t>9</w:t>
      </w:r>
    </w:p>
    <w:p w:rsidR="00092E40" w:rsidRPr="00092E40" w:rsidRDefault="00092E40" w:rsidP="002F593B">
      <w:pPr>
        <w:widowControl w:val="0"/>
        <w:autoSpaceDE w:val="0"/>
        <w:autoSpaceDN w:val="0"/>
        <w:adjustRightInd w:val="0"/>
        <w:spacing w:after="120" w:line="360" w:lineRule="auto"/>
        <w:ind w:firstLine="709"/>
        <w:jc w:val="both"/>
        <w:rPr>
          <w:sz w:val="28"/>
          <w:szCs w:val="28"/>
        </w:rPr>
      </w:pPr>
      <w:r w:rsidRPr="00092E40">
        <w:rPr>
          <w:sz w:val="28"/>
          <w:szCs w:val="28"/>
        </w:rPr>
        <w:t>Определите незаработанную премию на 1 июля по договору страхования имущества юридического лица методом «</w:t>
      </w:r>
      <w:proofErr w:type="spellStart"/>
      <w:r w:rsidRPr="00092E40">
        <w:rPr>
          <w:i/>
          <w:sz w:val="28"/>
          <w:szCs w:val="28"/>
        </w:rPr>
        <w:t>pro</w:t>
      </w:r>
      <w:proofErr w:type="spellEnd"/>
      <w:r w:rsidRPr="00092E40">
        <w:rPr>
          <w:i/>
          <w:sz w:val="28"/>
          <w:szCs w:val="28"/>
        </w:rPr>
        <w:t xml:space="preserve"> </w:t>
      </w:r>
      <w:proofErr w:type="spellStart"/>
      <w:r w:rsidRPr="00092E40">
        <w:rPr>
          <w:i/>
          <w:sz w:val="28"/>
          <w:szCs w:val="28"/>
        </w:rPr>
        <w:t>rata</w:t>
      </w:r>
      <w:proofErr w:type="spellEnd"/>
      <w:r w:rsidRPr="00092E40">
        <w:rPr>
          <w:i/>
          <w:sz w:val="28"/>
          <w:szCs w:val="28"/>
        </w:rPr>
        <w:t xml:space="preserve"> </w:t>
      </w:r>
      <w:proofErr w:type="spellStart"/>
      <w:r w:rsidRPr="00092E40">
        <w:rPr>
          <w:i/>
          <w:sz w:val="28"/>
          <w:szCs w:val="28"/>
        </w:rPr>
        <w:t>temporis</w:t>
      </w:r>
      <w:proofErr w:type="spellEnd"/>
      <w:r w:rsidRPr="00092E40">
        <w:rPr>
          <w:sz w:val="28"/>
          <w:szCs w:val="28"/>
        </w:rPr>
        <w:t>», используя показатели таблицы:</w:t>
      </w:r>
    </w:p>
    <w:tbl>
      <w:tblPr>
        <w:tblW w:w="498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645"/>
        <w:gridCol w:w="4678"/>
      </w:tblGrid>
      <w:tr w:rsidR="00CC6844" w:rsidRPr="0011214B" w:rsidTr="00227E19">
        <w:tc>
          <w:tcPr>
            <w:tcW w:w="2491" w:type="pct"/>
          </w:tcPr>
          <w:p w:rsidR="00CC6844" w:rsidRPr="0011214B" w:rsidRDefault="00CC6844" w:rsidP="0011214B">
            <w:pPr>
              <w:pStyle w:val="ad"/>
              <w:spacing w:line="276" w:lineRule="auto"/>
              <w:rPr>
                <w:sz w:val="24"/>
                <w:szCs w:val="24"/>
              </w:rPr>
            </w:pPr>
            <w:r w:rsidRPr="0011214B">
              <w:rPr>
                <w:sz w:val="24"/>
                <w:szCs w:val="24"/>
              </w:rPr>
              <w:t>Страховая брутто-премия, тыс. руб.</w:t>
            </w:r>
          </w:p>
        </w:tc>
        <w:tc>
          <w:tcPr>
            <w:tcW w:w="2509" w:type="pct"/>
          </w:tcPr>
          <w:p w:rsidR="00CC6844" w:rsidRPr="0011214B" w:rsidRDefault="00CC6844" w:rsidP="0011214B">
            <w:pPr>
              <w:pStyle w:val="ad"/>
              <w:spacing w:line="276" w:lineRule="auto"/>
              <w:ind w:left="539"/>
              <w:rPr>
                <w:sz w:val="24"/>
                <w:szCs w:val="24"/>
              </w:rPr>
            </w:pPr>
            <w:r w:rsidRPr="0011214B">
              <w:rPr>
                <w:sz w:val="24"/>
                <w:szCs w:val="24"/>
              </w:rPr>
              <w:t>340</w:t>
            </w:r>
          </w:p>
        </w:tc>
      </w:tr>
      <w:tr w:rsidR="00CC6844" w:rsidRPr="0011214B" w:rsidTr="00227E19">
        <w:tc>
          <w:tcPr>
            <w:tcW w:w="2491" w:type="pct"/>
          </w:tcPr>
          <w:p w:rsidR="00CC6844" w:rsidRPr="0011214B" w:rsidRDefault="00CC6844" w:rsidP="0011214B">
            <w:pPr>
              <w:pStyle w:val="ad"/>
              <w:spacing w:line="276" w:lineRule="auto"/>
              <w:rPr>
                <w:sz w:val="24"/>
                <w:szCs w:val="24"/>
              </w:rPr>
            </w:pPr>
            <w:r w:rsidRPr="0011214B">
              <w:rPr>
                <w:sz w:val="24"/>
                <w:szCs w:val="24"/>
              </w:rPr>
              <w:t>Вознаграждение за заключение договора страхования, %</w:t>
            </w:r>
          </w:p>
        </w:tc>
        <w:tc>
          <w:tcPr>
            <w:tcW w:w="2509" w:type="pct"/>
          </w:tcPr>
          <w:p w:rsidR="00CC6844" w:rsidRPr="0011214B" w:rsidRDefault="00CC6844" w:rsidP="0011214B">
            <w:pPr>
              <w:pStyle w:val="ad"/>
              <w:spacing w:line="276" w:lineRule="auto"/>
              <w:ind w:left="539"/>
              <w:rPr>
                <w:sz w:val="24"/>
                <w:szCs w:val="24"/>
              </w:rPr>
            </w:pPr>
            <w:r w:rsidRPr="0011214B">
              <w:rPr>
                <w:sz w:val="24"/>
                <w:szCs w:val="24"/>
              </w:rPr>
              <w:t>9</w:t>
            </w:r>
          </w:p>
        </w:tc>
      </w:tr>
      <w:tr w:rsidR="00CC6844" w:rsidRPr="0011214B" w:rsidTr="00227E19">
        <w:tc>
          <w:tcPr>
            <w:tcW w:w="2491" w:type="pct"/>
          </w:tcPr>
          <w:p w:rsidR="00CC6844" w:rsidRPr="0011214B" w:rsidRDefault="00CC6844" w:rsidP="0011214B">
            <w:pPr>
              <w:pStyle w:val="ad"/>
              <w:spacing w:line="276" w:lineRule="auto"/>
              <w:rPr>
                <w:sz w:val="24"/>
                <w:szCs w:val="24"/>
              </w:rPr>
            </w:pPr>
            <w:r w:rsidRPr="0011214B">
              <w:rPr>
                <w:sz w:val="24"/>
                <w:szCs w:val="24"/>
              </w:rPr>
              <w:t>Отчисления в резерв предупредительных мероприятий, %</w:t>
            </w:r>
          </w:p>
        </w:tc>
        <w:tc>
          <w:tcPr>
            <w:tcW w:w="2509" w:type="pct"/>
          </w:tcPr>
          <w:p w:rsidR="00CC6844" w:rsidRPr="0011214B" w:rsidRDefault="00CC6844" w:rsidP="0011214B">
            <w:pPr>
              <w:pStyle w:val="ad"/>
              <w:spacing w:line="276" w:lineRule="auto"/>
              <w:ind w:left="539"/>
              <w:rPr>
                <w:sz w:val="24"/>
                <w:szCs w:val="24"/>
              </w:rPr>
            </w:pPr>
            <w:r w:rsidRPr="0011214B">
              <w:rPr>
                <w:sz w:val="24"/>
                <w:szCs w:val="24"/>
              </w:rPr>
              <w:t>-</w:t>
            </w:r>
          </w:p>
        </w:tc>
      </w:tr>
      <w:tr w:rsidR="00CC6844" w:rsidRPr="0011214B" w:rsidTr="00227E19">
        <w:tc>
          <w:tcPr>
            <w:tcW w:w="2491" w:type="pct"/>
          </w:tcPr>
          <w:p w:rsidR="00CC6844" w:rsidRPr="0011214B" w:rsidRDefault="00CC6844" w:rsidP="0011214B">
            <w:pPr>
              <w:pStyle w:val="ad"/>
              <w:spacing w:line="276" w:lineRule="auto"/>
              <w:rPr>
                <w:sz w:val="24"/>
                <w:szCs w:val="24"/>
              </w:rPr>
            </w:pPr>
            <w:r w:rsidRPr="0011214B">
              <w:rPr>
                <w:sz w:val="24"/>
                <w:szCs w:val="24"/>
              </w:rPr>
              <w:t>Начало действия договора, дата</w:t>
            </w:r>
          </w:p>
        </w:tc>
        <w:tc>
          <w:tcPr>
            <w:tcW w:w="2509" w:type="pct"/>
          </w:tcPr>
          <w:p w:rsidR="00CC6844" w:rsidRPr="0011214B" w:rsidRDefault="00AE085E" w:rsidP="0011214B">
            <w:pPr>
              <w:pStyle w:val="ad"/>
              <w:spacing w:line="276" w:lineRule="auto"/>
              <w:ind w:left="539"/>
              <w:rPr>
                <w:sz w:val="24"/>
                <w:szCs w:val="24"/>
              </w:rPr>
            </w:pPr>
            <w:r w:rsidRPr="0011214B">
              <w:rPr>
                <w:sz w:val="24"/>
                <w:szCs w:val="24"/>
              </w:rPr>
              <w:t>1.</w:t>
            </w:r>
            <w:r w:rsidR="00CC6844" w:rsidRPr="0011214B">
              <w:rPr>
                <w:sz w:val="24"/>
                <w:szCs w:val="24"/>
              </w:rPr>
              <w:t>05</w:t>
            </w:r>
          </w:p>
        </w:tc>
      </w:tr>
      <w:tr w:rsidR="00CC6844" w:rsidRPr="0011214B" w:rsidTr="00227E19">
        <w:tc>
          <w:tcPr>
            <w:tcW w:w="2491" w:type="pct"/>
          </w:tcPr>
          <w:p w:rsidR="00CC6844" w:rsidRPr="0011214B" w:rsidRDefault="00CC6844" w:rsidP="0011214B">
            <w:pPr>
              <w:pStyle w:val="ad"/>
              <w:spacing w:line="276" w:lineRule="auto"/>
              <w:rPr>
                <w:sz w:val="24"/>
                <w:szCs w:val="24"/>
              </w:rPr>
            </w:pPr>
            <w:r w:rsidRPr="0011214B">
              <w:rPr>
                <w:sz w:val="24"/>
                <w:szCs w:val="24"/>
              </w:rPr>
              <w:t>Конец действия договора, дата</w:t>
            </w:r>
          </w:p>
        </w:tc>
        <w:tc>
          <w:tcPr>
            <w:tcW w:w="2509" w:type="pct"/>
          </w:tcPr>
          <w:p w:rsidR="00CC6844" w:rsidRPr="0011214B" w:rsidRDefault="00AE085E" w:rsidP="0011214B">
            <w:pPr>
              <w:pStyle w:val="ad"/>
              <w:spacing w:line="276" w:lineRule="auto"/>
              <w:ind w:left="539"/>
              <w:rPr>
                <w:sz w:val="24"/>
                <w:szCs w:val="24"/>
              </w:rPr>
            </w:pPr>
            <w:r w:rsidRPr="0011214B">
              <w:rPr>
                <w:sz w:val="24"/>
                <w:szCs w:val="24"/>
              </w:rPr>
              <w:t>1.</w:t>
            </w:r>
            <w:r w:rsidR="00CC6844" w:rsidRPr="0011214B">
              <w:rPr>
                <w:sz w:val="24"/>
                <w:szCs w:val="24"/>
              </w:rPr>
              <w:t>10</w:t>
            </w:r>
          </w:p>
        </w:tc>
      </w:tr>
    </w:tbl>
    <w:p w:rsidR="00CC6844" w:rsidRDefault="00CC6844" w:rsidP="0011214B">
      <w:pPr>
        <w:widowControl w:val="0"/>
        <w:autoSpaceDE w:val="0"/>
        <w:autoSpaceDN w:val="0"/>
        <w:adjustRightInd w:val="0"/>
        <w:spacing w:before="120" w:line="360" w:lineRule="auto"/>
        <w:ind w:firstLine="709"/>
        <w:rPr>
          <w:b/>
          <w:sz w:val="28"/>
          <w:szCs w:val="28"/>
        </w:rPr>
      </w:pPr>
      <w:r>
        <w:rPr>
          <w:b/>
          <w:sz w:val="28"/>
          <w:szCs w:val="28"/>
        </w:rPr>
        <w:t>Решение:</w:t>
      </w:r>
    </w:p>
    <w:p w:rsidR="00AE085E" w:rsidRDefault="00AE085E" w:rsidP="002F593B">
      <w:pPr>
        <w:widowControl w:val="0"/>
        <w:autoSpaceDE w:val="0"/>
        <w:autoSpaceDN w:val="0"/>
        <w:adjustRightInd w:val="0"/>
        <w:spacing w:before="120" w:line="360" w:lineRule="auto"/>
        <w:ind w:firstLine="709"/>
        <w:rPr>
          <w:b/>
          <w:sz w:val="28"/>
          <w:szCs w:val="28"/>
        </w:rPr>
      </w:pPr>
      <w:r>
        <w:rPr>
          <w:b/>
          <w:sz w:val="28"/>
          <w:szCs w:val="28"/>
        </w:rPr>
        <w:t>Определяем:</w:t>
      </w:r>
    </w:p>
    <w:p w:rsidR="00AE085E" w:rsidRPr="00AE085E" w:rsidRDefault="00AE085E" w:rsidP="00BF6121">
      <w:pPr>
        <w:spacing w:line="360" w:lineRule="auto"/>
        <w:ind w:firstLine="708"/>
        <w:rPr>
          <w:sz w:val="28"/>
          <w:szCs w:val="28"/>
        </w:rPr>
      </w:pPr>
      <w:r w:rsidRPr="00AE085E">
        <w:rPr>
          <w:b/>
          <w:sz w:val="28"/>
          <w:szCs w:val="28"/>
        </w:rPr>
        <w:t>1.</w:t>
      </w:r>
      <w:r w:rsidRPr="00AE085E">
        <w:rPr>
          <w:sz w:val="28"/>
          <w:szCs w:val="28"/>
        </w:rPr>
        <w:t> Базовую страховую премию:</w:t>
      </w:r>
    </w:p>
    <w:p w:rsidR="00AE085E" w:rsidRPr="00AE085E" w:rsidRDefault="00AE085E" w:rsidP="00BF6121">
      <w:pPr>
        <w:spacing w:line="360" w:lineRule="auto"/>
        <w:ind w:firstLine="708"/>
        <w:rPr>
          <w:sz w:val="28"/>
          <w:szCs w:val="28"/>
        </w:rPr>
      </w:pPr>
      <w:r w:rsidRPr="00AE085E">
        <w:rPr>
          <w:sz w:val="28"/>
          <w:szCs w:val="28"/>
        </w:rPr>
        <w:t>БСП</w:t>
      </w:r>
      <w:r w:rsidRPr="00AE085E">
        <w:rPr>
          <w:i/>
          <w:sz w:val="28"/>
          <w:szCs w:val="28"/>
        </w:rPr>
        <w:t xml:space="preserve"> =</w:t>
      </w:r>
      <w:r w:rsidRPr="00AE085E">
        <w:rPr>
          <w:i/>
          <w:position w:val="-24"/>
          <w:sz w:val="28"/>
          <w:szCs w:val="28"/>
        </w:rPr>
        <w:object w:dxaOrig="1760" w:dyaOrig="620">
          <v:shape id="_x0000_i1047" type="#_x0000_t75" style="width:131.25pt;height:46.5pt" o:ole="" fillcolor="window">
            <v:imagedata r:id="rId52" o:title=""/>
          </v:shape>
          <o:OLEObject Type="Embed" ProgID="Equation.3" ShapeID="_x0000_i1047" DrawAspect="Content" ObjectID="_1526831394" r:id="rId53"/>
        </w:object>
      </w:r>
      <w:r w:rsidRPr="00AE085E">
        <w:rPr>
          <w:sz w:val="28"/>
          <w:szCs w:val="28"/>
        </w:rPr>
        <w:t xml:space="preserve"> тыс. руб.</w:t>
      </w:r>
    </w:p>
    <w:p w:rsidR="00AE085E" w:rsidRPr="00AE085E" w:rsidRDefault="00AE085E" w:rsidP="00BF6121">
      <w:pPr>
        <w:spacing w:line="360" w:lineRule="auto"/>
        <w:ind w:firstLine="708"/>
        <w:jc w:val="both"/>
        <w:rPr>
          <w:sz w:val="28"/>
          <w:szCs w:val="28"/>
        </w:rPr>
      </w:pPr>
      <w:r w:rsidRPr="00AE085E">
        <w:rPr>
          <w:b/>
          <w:sz w:val="28"/>
          <w:szCs w:val="28"/>
        </w:rPr>
        <w:t>2.</w:t>
      </w:r>
      <w:r w:rsidRPr="00AE085E">
        <w:rPr>
          <w:sz w:val="28"/>
          <w:szCs w:val="28"/>
        </w:rPr>
        <w:t> Незаработанную премию:</w:t>
      </w:r>
    </w:p>
    <w:p w:rsidR="00AE085E" w:rsidRPr="00AE085E" w:rsidRDefault="004C628C" w:rsidP="00BF6121">
      <w:pPr>
        <w:spacing w:line="360" w:lineRule="auto"/>
        <w:ind w:firstLine="708"/>
        <w:rPr>
          <w:sz w:val="28"/>
          <w:szCs w:val="28"/>
        </w:rPr>
      </w:pPr>
      <w:r w:rsidRPr="00AE085E">
        <w:rPr>
          <w:i/>
          <w:position w:val="-32"/>
          <w:sz w:val="28"/>
          <w:szCs w:val="28"/>
        </w:rPr>
        <w:object w:dxaOrig="4440" w:dyaOrig="740">
          <v:shape id="_x0000_i1048" type="#_x0000_t75" style="width:324pt;height:53.25pt" o:ole="" fillcolor="window">
            <v:imagedata r:id="rId54" o:title=""/>
          </v:shape>
          <o:OLEObject Type="Embed" ProgID="Equation.3" ShapeID="_x0000_i1048" DrawAspect="Content" ObjectID="_1526831395" r:id="rId55"/>
        </w:object>
      </w:r>
    </w:p>
    <w:p w:rsidR="00AE085E" w:rsidRPr="00AE085E" w:rsidRDefault="00AE085E" w:rsidP="00BF6121">
      <w:pPr>
        <w:spacing w:line="360" w:lineRule="auto"/>
        <w:ind w:firstLine="708"/>
        <w:jc w:val="both"/>
        <w:rPr>
          <w:sz w:val="28"/>
          <w:szCs w:val="28"/>
        </w:rPr>
      </w:pPr>
      <w:r w:rsidRPr="00AE085E">
        <w:rPr>
          <w:sz w:val="28"/>
          <w:szCs w:val="28"/>
        </w:rPr>
        <w:t xml:space="preserve">где </w:t>
      </w:r>
      <w:proofErr w:type="spellStart"/>
      <w:r w:rsidRPr="00AE085E">
        <w:rPr>
          <w:i/>
          <w:sz w:val="28"/>
          <w:szCs w:val="28"/>
          <w:lang w:val="en-US"/>
        </w:rPr>
        <w:t>n</w:t>
      </w:r>
      <w:r w:rsidRPr="00AE085E">
        <w:rPr>
          <w:i/>
          <w:sz w:val="28"/>
          <w:szCs w:val="28"/>
          <w:vertAlign w:val="subscript"/>
          <w:lang w:val="en-US"/>
        </w:rPr>
        <w:t>i</w:t>
      </w:r>
      <w:proofErr w:type="spellEnd"/>
      <w:r w:rsidRPr="00AE085E">
        <w:rPr>
          <w:sz w:val="28"/>
          <w:szCs w:val="28"/>
        </w:rPr>
        <w:t xml:space="preserve"> – число дней с 1 </w:t>
      </w:r>
      <w:r w:rsidR="006D0A79">
        <w:rPr>
          <w:sz w:val="28"/>
          <w:szCs w:val="28"/>
        </w:rPr>
        <w:t>мая</w:t>
      </w:r>
      <w:r w:rsidRPr="00AE085E">
        <w:rPr>
          <w:sz w:val="28"/>
          <w:szCs w:val="28"/>
        </w:rPr>
        <w:t xml:space="preserve"> текущего года по 1 </w:t>
      </w:r>
      <w:proofErr w:type="gramStart"/>
      <w:r w:rsidR="006D0A79">
        <w:rPr>
          <w:sz w:val="28"/>
          <w:szCs w:val="28"/>
        </w:rPr>
        <w:t>октября</w:t>
      </w:r>
      <w:proofErr w:type="gramEnd"/>
      <w:r w:rsidRPr="00AE085E">
        <w:rPr>
          <w:sz w:val="28"/>
          <w:szCs w:val="28"/>
        </w:rPr>
        <w:t xml:space="preserve"> </w:t>
      </w:r>
      <w:r w:rsidR="006D0A79">
        <w:rPr>
          <w:sz w:val="28"/>
          <w:szCs w:val="28"/>
        </w:rPr>
        <w:t>текущего</w:t>
      </w:r>
      <w:r w:rsidRPr="00AE085E">
        <w:rPr>
          <w:sz w:val="28"/>
          <w:szCs w:val="28"/>
        </w:rPr>
        <w:t xml:space="preserve"> </w:t>
      </w:r>
      <w:r w:rsidRPr="00AE085E">
        <w:rPr>
          <w:sz w:val="28"/>
          <w:szCs w:val="28"/>
        </w:rPr>
        <w:br/>
        <w:t xml:space="preserve">               года;</w:t>
      </w:r>
    </w:p>
    <w:p w:rsidR="00AE085E" w:rsidRPr="00AE085E" w:rsidRDefault="00AE085E" w:rsidP="00AE085E">
      <w:pPr>
        <w:tabs>
          <w:tab w:val="num" w:pos="720"/>
        </w:tabs>
        <w:spacing w:line="360" w:lineRule="auto"/>
        <w:jc w:val="both"/>
        <w:rPr>
          <w:sz w:val="28"/>
          <w:szCs w:val="28"/>
        </w:rPr>
      </w:pPr>
      <w:r w:rsidRPr="00AE085E">
        <w:rPr>
          <w:i/>
          <w:sz w:val="28"/>
          <w:szCs w:val="28"/>
        </w:rPr>
        <w:t xml:space="preserve">      </w:t>
      </w:r>
      <w:r w:rsidR="00BF6121">
        <w:rPr>
          <w:i/>
          <w:sz w:val="28"/>
          <w:szCs w:val="28"/>
        </w:rPr>
        <w:tab/>
      </w:r>
      <w:proofErr w:type="gramStart"/>
      <w:r w:rsidRPr="00AE085E">
        <w:rPr>
          <w:i/>
          <w:sz w:val="28"/>
          <w:szCs w:val="28"/>
          <w:lang w:val="en-US"/>
        </w:rPr>
        <w:t>m</w:t>
      </w:r>
      <w:r w:rsidRPr="00AE085E">
        <w:rPr>
          <w:i/>
          <w:sz w:val="28"/>
          <w:szCs w:val="28"/>
          <w:vertAlign w:val="subscript"/>
          <w:lang w:val="en-US"/>
        </w:rPr>
        <w:t>i</w:t>
      </w:r>
      <w:proofErr w:type="gramEnd"/>
      <w:r w:rsidRPr="00AE085E">
        <w:rPr>
          <w:sz w:val="28"/>
          <w:szCs w:val="28"/>
        </w:rPr>
        <w:t xml:space="preserve"> – число дней с 1 </w:t>
      </w:r>
      <w:r w:rsidR="006D0A79">
        <w:rPr>
          <w:sz w:val="28"/>
          <w:szCs w:val="28"/>
        </w:rPr>
        <w:t>мая</w:t>
      </w:r>
      <w:r w:rsidRPr="00AE085E">
        <w:rPr>
          <w:sz w:val="28"/>
          <w:szCs w:val="28"/>
        </w:rPr>
        <w:t xml:space="preserve"> по 3</w:t>
      </w:r>
      <w:r w:rsidR="006D0A79">
        <w:rPr>
          <w:sz w:val="28"/>
          <w:szCs w:val="28"/>
        </w:rPr>
        <w:t>0</w:t>
      </w:r>
      <w:r w:rsidRPr="00AE085E">
        <w:rPr>
          <w:sz w:val="28"/>
          <w:szCs w:val="28"/>
        </w:rPr>
        <w:t xml:space="preserve"> </w:t>
      </w:r>
      <w:r w:rsidR="006D0A79">
        <w:rPr>
          <w:sz w:val="28"/>
          <w:szCs w:val="28"/>
        </w:rPr>
        <w:t>июня</w:t>
      </w:r>
      <w:r w:rsidRPr="00AE085E">
        <w:rPr>
          <w:sz w:val="28"/>
          <w:szCs w:val="28"/>
        </w:rPr>
        <w:t xml:space="preserve"> текущего года.</w:t>
      </w:r>
    </w:p>
    <w:p w:rsidR="00AE085E" w:rsidRPr="00AE085E" w:rsidRDefault="00AE085E" w:rsidP="00AE085E">
      <w:pPr>
        <w:widowControl w:val="0"/>
        <w:autoSpaceDE w:val="0"/>
        <w:autoSpaceDN w:val="0"/>
        <w:adjustRightInd w:val="0"/>
        <w:spacing w:before="120" w:line="360" w:lineRule="auto"/>
        <w:ind w:firstLine="709"/>
        <w:rPr>
          <w:b/>
          <w:sz w:val="28"/>
          <w:szCs w:val="28"/>
        </w:rPr>
      </w:pPr>
    </w:p>
    <w:p w:rsidR="00CC6844" w:rsidRDefault="00CC6844" w:rsidP="002F593B">
      <w:pPr>
        <w:widowControl w:val="0"/>
        <w:autoSpaceDE w:val="0"/>
        <w:autoSpaceDN w:val="0"/>
        <w:adjustRightInd w:val="0"/>
        <w:spacing w:before="120" w:line="360" w:lineRule="auto"/>
        <w:ind w:firstLine="709"/>
        <w:rPr>
          <w:b/>
          <w:sz w:val="28"/>
          <w:szCs w:val="28"/>
        </w:rPr>
      </w:pPr>
    </w:p>
    <w:p w:rsidR="00CC6844" w:rsidRDefault="00CC6844" w:rsidP="002F593B">
      <w:pPr>
        <w:widowControl w:val="0"/>
        <w:autoSpaceDE w:val="0"/>
        <w:autoSpaceDN w:val="0"/>
        <w:adjustRightInd w:val="0"/>
        <w:spacing w:before="120" w:line="360" w:lineRule="auto"/>
        <w:ind w:firstLine="709"/>
        <w:rPr>
          <w:b/>
          <w:sz w:val="28"/>
          <w:szCs w:val="28"/>
        </w:rPr>
      </w:pPr>
    </w:p>
    <w:p w:rsidR="00CC6844" w:rsidRDefault="00CC6844" w:rsidP="004C628C">
      <w:pPr>
        <w:widowControl w:val="0"/>
        <w:autoSpaceDE w:val="0"/>
        <w:autoSpaceDN w:val="0"/>
        <w:adjustRightInd w:val="0"/>
        <w:spacing w:before="120" w:line="360" w:lineRule="auto"/>
        <w:rPr>
          <w:b/>
          <w:sz w:val="28"/>
          <w:szCs w:val="28"/>
        </w:rPr>
      </w:pPr>
    </w:p>
    <w:p w:rsidR="0011214B" w:rsidRDefault="0011214B" w:rsidP="004C628C">
      <w:pPr>
        <w:widowControl w:val="0"/>
        <w:autoSpaceDE w:val="0"/>
        <w:autoSpaceDN w:val="0"/>
        <w:adjustRightInd w:val="0"/>
        <w:spacing w:before="120" w:line="360" w:lineRule="auto"/>
        <w:rPr>
          <w:b/>
          <w:sz w:val="28"/>
          <w:szCs w:val="28"/>
        </w:rPr>
      </w:pPr>
    </w:p>
    <w:p w:rsidR="0011214B" w:rsidRDefault="0011214B" w:rsidP="004C628C">
      <w:pPr>
        <w:widowControl w:val="0"/>
        <w:autoSpaceDE w:val="0"/>
        <w:autoSpaceDN w:val="0"/>
        <w:adjustRightInd w:val="0"/>
        <w:spacing w:before="120" w:line="360" w:lineRule="auto"/>
        <w:rPr>
          <w:b/>
          <w:sz w:val="28"/>
          <w:szCs w:val="28"/>
        </w:rPr>
      </w:pPr>
    </w:p>
    <w:p w:rsidR="0011214B" w:rsidRDefault="0011214B" w:rsidP="004C628C">
      <w:pPr>
        <w:widowControl w:val="0"/>
        <w:autoSpaceDE w:val="0"/>
        <w:autoSpaceDN w:val="0"/>
        <w:adjustRightInd w:val="0"/>
        <w:spacing w:before="120" w:line="360" w:lineRule="auto"/>
        <w:rPr>
          <w:b/>
          <w:sz w:val="28"/>
          <w:szCs w:val="28"/>
        </w:rPr>
      </w:pPr>
    </w:p>
    <w:p w:rsidR="00CC6844" w:rsidRDefault="00CC6844" w:rsidP="00CC6844">
      <w:pPr>
        <w:widowControl w:val="0"/>
        <w:autoSpaceDE w:val="0"/>
        <w:autoSpaceDN w:val="0"/>
        <w:adjustRightInd w:val="0"/>
        <w:spacing w:before="120" w:line="360" w:lineRule="auto"/>
        <w:ind w:firstLine="709"/>
        <w:rPr>
          <w:b/>
          <w:sz w:val="28"/>
          <w:szCs w:val="28"/>
        </w:rPr>
      </w:pPr>
      <w:r>
        <w:rPr>
          <w:b/>
          <w:sz w:val="28"/>
          <w:szCs w:val="28"/>
        </w:rPr>
        <w:t xml:space="preserve">2.10. </w:t>
      </w:r>
      <w:r w:rsidR="00092E40" w:rsidRPr="00092E40">
        <w:rPr>
          <w:b/>
          <w:sz w:val="28"/>
          <w:szCs w:val="28"/>
        </w:rPr>
        <w:t xml:space="preserve">Задача </w:t>
      </w:r>
      <w:r>
        <w:rPr>
          <w:b/>
          <w:sz w:val="28"/>
          <w:szCs w:val="28"/>
        </w:rPr>
        <w:t>№ 10</w:t>
      </w:r>
    </w:p>
    <w:p w:rsidR="00092E40" w:rsidRPr="00092E40" w:rsidRDefault="00092E40" w:rsidP="00CC6844">
      <w:pPr>
        <w:widowControl w:val="0"/>
        <w:autoSpaceDE w:val="0"/>
        <w:autoSpaceDN w:val="0"/>
        <w:adjustRightInd w:val="0"/>
        <w:spacing w:before="120" w:line="360" w:lineRule="auto"/>
        <w:ind w:firstLine="709"/>
        <w:rPr>
          <w:sz w:val="28"/>
          <w:szCs w:val="28"/>
        </w:rPr>
      </w:pPr>
      <w:r w:rsidRPr="00092E40">
        <w:rPr>
          <w:sz w:val="28"/>
          <w:szCs w:val="28"/>
        </w:rPr>
        <w:t>Используя показатели отчета о финансовых результатах страховщика (прил. 4), определите:</w:t>
      </w:r>
    </w:p>
    <w:p w:rsidR="00092E40" w:rsidRPr="00092E40" w:rsidRDefault="00092E40" w:rsidP="002F593B">
      <w:pPr>
        <w:widowControl w:val="0"/>
        <w:autoSpaceDE w:val="0"/>
        <w:autoSpaceDN w:val="0"/>
        <w:adjustRightInd w:val="0"/>
        <w:spacing w:line="360" w:lineRule="auto"/>
        <w:ind w:firstLine="709"/>
        <w:jc w:val="both"/>
        <w:rPr>
          <w:sz w:val="28"/>
          <w:szCs w:val="28"/>
        </w:rPr>
      </w:pPr>
      <w:r w:rsidRPr="00092E40">
        <w:rPr>
          <w:sz w:val="28"/>
          <w:szCs w:val="28"/>
        </w:rPr>
        <w:t>– результат от операций страхования иного, чем страхование жизни;</w:t>
      </w:r>
    </w:p>
    <w:p w:rsidR="00092E40" w:rsidRPr="00092E40" w:rsidRDefault="00092E40" w:rsidP="002F593B">
      <w:pPr>
        <w:widowControl w:val="0"/>
        <w:autoSpaceDE w:val="0"/>
        <w:autoSpaceDN w:val="0"/>
        <w:adjustRightInd w:val="0"/>
        <w:spacing w:line="360" w:lineRule="auto"/>
        <w:ind w:firstLine="709"/>
        <w:jc w:val="both"/>
        <w:rPr>
          <w:sz w:val="28"/>
          <w:szCs w:val="28"/>
        </w:rPr>
      </w:pPr>
      <w:r w:rsidRPr="00092E40">
        <w:rPr>
          <w:sz w:val="28"/>
          <w:szCs w:val="28"/>
        </w:rPr>
        <w:t>– прибыль до налогообложения;</w:t>
      </w:r>
    </w:p>
    <w:p w:rsidR="00092E40" w:rsidRPr="00092E40" w:rsidRDefault="00092E40" w:rsidP="002F593B">
      <w:pPr>
        <w:widowControl w:val="0"/>
        <w:autoSpaceDE w:val="0"/>
        <w:autoSpaceDN w:val="0"/>
        <w:adjustRightInd w:val="0"/>
        <w:spacing w:line="360" w:lineRule="auto"/>
        <w:ind w:firstLine="709"/>
        <w:jc w:val="both"/>
        <w:rPr>
          <w:sz w:val="28"/>
          <w:szCs w:val="28"/>
        </w:rPr>
      </w:pPr>
      <w:r w:rsidRPr="00092E40">
        <w:rPr>
          <w:sz w:val="28"/>
          <w:szCs w:val="28"/>
        </w:rPr>
        <w:t>– чистую прибыль отчетного периода;</w:t>
      </w:r>
    </w:p>
    <w:p w:rsidR="00092E40" w:rsidRPr="00092E40" w:rsidRDefault="00092E40" w:rsidP="002F593B">
      <w:pPr>
        <w:widowControl w:val="0"/>
        <w:autoSpaceDE w:val="0"/>
        <w:autoSpaceDN w:val="0"/>
        <w:adjustRightInd w:val="0"/>
        <w:spacing w:line="360" w:lineRule="auto"/>
        <w:ind w:firstLine="709"/>
        <w:jc w:val="both"/>
        <w:rPr>
          <w:sz w:val="28"/>
          <w:szCs w:val="28"/>
        </w:rPr>
      </w:pPr>
      <w:r w:rsidRPr="00092E40">
        <w:rPr>
          <w:sz w:val="28"/>
          <w:szCs w:val="28"/>
        </w:rPr>
        <w:t>– рентабельность страховых операций в целом;</w:t>
      </w:r>
    </w:p>
    <w:p w:rsidR="00092E40" w:rsidRPr="00092E40" w:rsidRDefault="00092E40" w:rsidP="002F593B">
      <w:pPr>
        <w:widowControl w:val="0"/>
        <w:autoSpaceDE w:val="0"/>
        <w:autoSpaceDN w:val="0"/>
        <w:adjustRightInd w:val="0"/>
        <w:spacing w:line="360" w:lineRule="auto"/>
        <w:ind w:firstLine="709"/>
        <w:jc w:val="both"/>
        <w:rPr>
          <w:sz w:val="28"/>
          <w:szCs w:val="28"/>
        </w:rPr>
      </w:pPr>
      <w:r w:rsidRPr="00092E40">
        <w:rPr>
          <w:sz w:val="28"/>
          <w:szCs w:val="28"/>
        </w:rPr>
        <w:t>– уровень выплат;</w:t>
      </w:r>
    </w:p>
    <w:p w:rsidR="00092E40" w:rsidRDefault="00092E40" w:rsidP="002F593B">
      <w:pPr>
        <w:widowControl w:val="0"/>
        <w:autoSpaceDE w:val="0"/>
        <w:autoSpaceDN w:val="0"/>
        <w:adjustRightInd w:val="0"/>
        <w:spacing w:line="360" w:lineRule="auto"/>
        <w:ind w:firstLine="709"/>
        <w:jc w:val="both"/>
        <w:rPr>
          <w:sz w:val="28"/>
          <w:szCs w:val="28"/>
        </w:rPr>
      </w:pPr>
      <w:r w:rsidRPr="00092E40">
        <w:rPr>
          <w:sz w:val="28"/>
          <w:szCs w:val="28"/>
        </w:rPr>
        <w:t>– рентабельность активов.</w:t>
      </w:r>
    </w:p>
    <w:tbl>
      <w:tblPr>
        <w:tblW w:w="43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524"/>
        <w:gridCol w:w="2658"/>
      </w:tblGrid>
      <w:tr w:rsidR="004C628C" w:rsidRPr="00BF6121" w:rsidTr="004C628C">
        <w:trPr>
          <w:cantSplit/>
          <w:jc w:val="center"/>
        </w:trPr>
        <w:tc>
          <w:tcPr>
            <w:tcW w:w="3376" w:type="pct"/>
            <w:vMerge w:val="restart"/>
            <w:vAlign w:val="center"/>
          </w:tcPr>
          <w:p w:rsidR="004C628C" w:rsidRPr="00BF6121" w:rsidRDefault="004C628C" w:rsidP="00BF6121">
            <w:pPr>
              <w:widowControl w:val="0"/>
              <w:autoSpaceDE w:val="0"/>
              <w:autoSpaceDN w:val="0"/>
              <w:adjustRightInd w:val="0"/>
              <w:spacing w:line="276" w:lineRule="auto"/>
              <w:ind w:left="-57" w:right="-57"/>
              <w:jc w:val="center"/>
              <w:rPr>
                <w:b/>
                <w:sz w:val="24"/>
                <w:szCs w:val="24"/>
              </w:rPr>
            </w:pPr>
            <w:r w:rsidRPr="00BF6121">
              <w:rPr>
                <w:b/>
                <w:sz w:val="24"/>
                <w:szCs w:val="24"/>
              </w:rPr>
              <w:t>Показатель</w:t>
            </w:r>
          </w:p>
        </w:tc>
        <w:tc>
          <w:tcPr>
            <w:tcW w:w="1624" w:type="pct"/>
          </w:tcPr>
          <w:p w:rsidR="004C628C" w:rsidRPr="00BF6121" w:rsidRDefault="004C628C" w:rsidP="00BF6121">
            <w:pPr>
              <w:widowControl w:val="0"/>
              <w:autoSpaceDE w:val="0"/>
              <w:autoSpaceDN w:val="0"/>
              <w:adjustRightInd w:val="0"/>
              <w:spacing w:line="276" w:lineRule="auto"/>
              <w:ind w:right="-57"/>
              <w:jc w:val="center"/>
              <w:rPr>
                <w:sz w:val="24"/>
                <w:szCs w:val="24"/>
              </w:rPr>
            </w:pPr>
          </w:p>
        </w:tc>
      </w:tr>
      <w:tr w:rsidR="004C628C" w:rsidRPr="00BF6121" w:rsidTr="004C628C">
        <w:trPr>
          <w:cantSplit/>
          <w:jc w:val="center"/>
        </w:trPr>
        <w:tc>
          <w:tcPr>
            <w:tcW w:w="3376" w:type="pct"/>
            <w:vMerge/>
          </w:tcPr>
          <w:p w:rsidR="004C628C" w:rsidRPr="00BF6121" w:rsidRDefault="004C628C" w:rsidP="00BF6121">
            <w:pPr>
              <w:widowControl w:val="0"/>
              <w:autoSpaceDE w:val="0"/>
              <w:autoSpaceDN w:val="0"/>
              <w:adjustRightInd w:val="0"/>
              <w:spacing w:line="276" w:lineRule="auto"/>
              <w:ind w:left="-57" w:right="-57"/>
              <w:jc w:val="both"/>
              <w:rPr>
                <w:sz w:val="24"/>
                <w:szCs w:val="24"/>
              </w:rPr>
            </w:pPr>
          </w:p>
        </w:tc>
        <w:tc>
          <w:tcPr>
            <w:tcW w:w="1624" w:type="pct"/>
          </w:tcPr>
          <w:p w:rsidR="004C628C" w:rsidRPr="00BF6121" w:rsidRDefault="004C628C" w:rsidP="00BF6121">
            <w:pPr>
              <w:widowControl w:val="0"/>
              <w:autoSpaceDE w:val="0"/>
              <w:autoSpaceDN w:val="0"/>
              <w:adjustRightInd w:val="0"/>
              <w:spacing w:line="276" w:lineRule="auto"/>
              <w:ind w:left="-57" w:right="-57"/>
              <w:jc w:val="center"/>
              <w:rPr>
                <w:sz w:val="24"/>
                <w:szCs w:val="24"/>
              </w:rPr>
            </w:pPr>
          </w:p>
        </w:tc>
      </w:tr>
      <w:tr w:rsidR="004C628C" w:rsidRPr="00BF6121" w:rsidTr="004C628C">
        <w:trPr>
          <w:jc w:val="center"/>
        </w:trPr>
        <w:tc>
          <w:tcPr>
            <w:tcW w:w="3376" w:type="pct"/>
          </w:tcPr>
          <w:p w:rsidR="004C628C" w:rsidRPr="00BF6121" w:rsidRDefault="004C628C" w:rsidP="00BF6121">
            <w:pPr>
              <w:widowControl w:val="0"/>
              <w:autoSpaceDE w:val="0"/>
              <w:autoSpaceDN w:val="0"/>
              <w:adjustRightInd w:val="0"/>
              <w:spacing w:line="276" w:lineRule="auto"/>
              <w:rPr>
                <w:sz w:val="24"/>
                <w:szCs w:val="24"/>
              </w:rPr>
            </w:pPr>
            <w:r w:rsidRPr="00BF6121">
              <w:rPr>
                <w:sz w:val="24"/>
                <w:szCs w:val="24"/>
              </w:rPr>
              <w:t>Страховые премии-всего</w:t>
            </w:r>
          </w:p>
        </w:tc>
        <w:tc>
          <w:tcPr>
            <w:tcW w:w="1624" w:type="pct"/>
            <w:vAlign w:val="center"/>
          </w:tcPr>
          <w:p w:rsidR="004C628C" w:rsidRPr="00BF6121" w:rsidRDefault="004C628C" w:rsidP="00BF6121">
            <w:pPr>
              <w:widowControl w:val="0"/>
              <w:autoSpaceDE w:val="0"/>
              <w:autoSpaceDN w:val="0"/>
              <w:adjustRightInd w:val="0"/>
              <w:spacing w:line="276" w:lineRule="auto"/>
              <w:ind w:left="-57" w:right="-57"/>
              <w:jc w:val="center"/>
              <w:rPr>
                <w:sz w:val="24"/>
                <w:szCs w:val="24"/>
              </w:rPr>
            </w:pPr>
            <w:r w:rsidRPr="00BF6121">
              <w:rPr>
                <w:sz w:val="24"/>
                <w:szCs w:val="24"/>
              </w:rPr>
              <w:t>997 950</w:t>
            </w:r>
          </w:p>
        </w:tc>
      </w:tr>
      <w:tr w:rsidR="004C628C" w:rsidRPr="00BF6121" w:rsidTr="004C628C">
        <w:trPr>
          <w:jc w:val="center"/>
        </w:trPr>
        <w:tc>
          <w:tcPr>
            <w:tcW w:w="3376" w:type="pct"/>
          </w:tcPr>
          <w:p w:rsidR="004C628C" w:rsidRPr="00BF6121" w:rsidRDefault="004C628C" w:rsidP="00BF6121">
            <w:pPr>
              <w:widowControl w:val="0"/>
              <w:autoSpaceDE w:val="0"/>
              <w:autoSpaceDN w:val="0"/>
              <w:adjustRightInd w:val="0"/>
              <w:spacing w:line="276" w:lineRule="auto"/>
              <w:rPr>
                <w:sz w:val="24"/>
                <w:szCs w:val="24"/>
              </w:rPr>
            </w:pPr>
            <w:r w:rsidRPr="00BF6121">
              <w:rPr>
                <w:sz w:val="24"/>
                <w:szCs w:val="24"/>
              </w:rPr>
              <w:t>– переданные в перестрахование</w:t>
            </w:r>
          </w:p>
        </w:tc>
        <w:tc>
          <w:tcPr>
            <w:tcW w:w="1624" w:type="pct"/>
            <w:vAlign w:val="center"/>
          </w:tcPr>
          <w:p w:rsidR="004C628C" w:rsidRPr="00BF6121" w:rsidRDefault="004C628C" w:rsidP="00BF6121">
            <w:pPr>
              <w:widowControl w:val="0"/>
              <w:autoSpaceDE w:val="0"/>
              <w:autoSpaceDN w:val="0"/>
              <w:adjustRightInd w:val="0"/>
              <w:spacing w:line="276" w:lineRule="auto"/>
              <w:ind w:left="-57" w:right="-57"/>
              <w:jc w:val="center"/>
              <w:rPr>
                <w:sz w:val="24"/>
                <w:szCs w:val="24"/>
              </w:rPr>
            </w:pPr>
            <w:r w:rsidRPr="00BF6121">
              <w:rPr>
                <w:sz w:val="24"/>
                <w:szCs w:val="24"/>
              </w:rPr>
              <w:t>22 760</w:t>
            </w:r>
          </w:p>
        </w:tc>
      </w:tr>
      <w:tr w:rsidR="004C628C" w:rsidRPr="00BF6121" w:rsidTr="004C628C">
        <w:trPr>
          <w:jc w:val="center"/>
        </w:trPr>
        <w:tc>
          <w:tcPr>
            <w:tcW w:w="3376" w:type="pct"/>
          </w:tcPr>
          <w:p w:rsidR="004C628C" w:rsidRPr="00BF6121" w:rsidRDefault="004C628C" w:rsidP="00BF6121">
            <w:pPr>
              <w:widowControl w:val="0"/>
              <w:autoSpaceDE w:val="0"/>
              <w:autoSpaceDN w:val="0"/>
              <w:adjustRightInd w:val="0"/>
              <w:spacing w:line="276" w:lineRule="auto"/>
              <w:rPr>
                <w:sz w:val="24"/>
                <w:szCs w:val="24"/>
              </w:rPr>
            </w:pPr>
            <w:r w:rsidRPr="00BF6121">
              <w:rPr>
                <w:sz w:val="24"/>
                <w:szCs w:val="24"/>
              </w:rPr>
              <w:t>Изменение резерва незаработанной премии – нетто-перестрахование*</w:t>
            </w:r>
          </w:p>
        </w:tc>
        <w:tc>
          <w:tcPr>
            <w:tcW w:w="1624" w:type="pct"/>
            <w:vAlign w:val="bottom"/>
          </w:tcPr>
          <w:p w:rsidR="004C628C" w:rsidRPr="00BF6121" w:rsidRDefault="004C628C" w:rsidP="00BF6121">
            <w:pPr>
              <w:widowControl w:val="0"/>
              <w:autoSpaceDE w:val="0"/>
              <w:autoSpaceDN w:val="0"/>
              <w:adjustRightInd w:val="0"/>
              <w:spacing w:line="276" w:lineRule="auto"/>
              <w:ind w:left="-57" w:right="-57"/>
              <w:jc w:val="center"/>
              <w:rPr>
                <w:sz w:val="24"/>
                <w:szCs w:val="24"/>
              </w:rPr>
            </w:pPr>
            <w:r w:rsidRPr="00BF6121">
              <w:rPr>
                <w:sz w:val="24"/>
                <w:szCs w:val="24"/>
              </w:rPr>
              <w:t>12 430</w:t>
            </w:r>
          </w:p>
        </w:tc>
      </w:tr>
      <w:tr w:rsidR="004C628C" w:rsidRPr="00BF6121" w:rsidTr="004C628C">
        <w:trPr>
          <w:jc w:val="center"/>
        </w:trPr>
        <w:tc>
          <w:tcPr>
            <w:tcW w:w="3376" w:type="pct"/>
          </w:tcPr>
          <w:p w:rsidR="004C628C" w:rsidRPr="00BF6121" w:rsidRDefault="004C628C" w:rsidP="00BF6121">
            <w:pPr>
              <w:widowControl w:val="0"/>
              <w:autoSpaceDE w:val="0"/>
              <w:autoSpaceDN w:val="0"/>
              <w:adjustRightInd w:val="0"/>
              <w:spacing w:line="276" w:lineRule="auto"/>
              <w:rPr>
                <w:spacing w:val="-6"/>
                <w:sz w:val="24"/>
                <w:szCs w:val="24"/>
              </w:rPr>
            </w:pPr>
            <w:r w:rsidRPr="00BF6121">
              <w:rPr>
                <w:spacing w:val="-6"/>
                <w:sz w:val="24"/>
                <w:szCs w:val="24"/>
              </w:rPr>
              <w:t>Выплаты по договорам страхования – всего</w:t>
            </w:r>
          </w:p>
        </w:tc>
        <w:tc>
          <w:tcPr>
            <w:tcW w:w="1624" w:type="pct"/>
            <w:vAlign w:val="center"/>
          </w:tcPr>
          <w:p w:rsidR="004C628C" w:rsidRPr="00BF6121" w:rsidRDefault="004C628C" w:rsidP="00BF6121">
            <w:pPr>
              <w:widowControl w:val="0"/>
              <w:autoSpaceDE w:val="0"/>
              <w:autoSpaceDN w:val="0"/>
              <w:adjustRightInd w:val="0"/>
              <w:spacing w:line="276" w:lineRule="auto"/>
              <w:ind w:left="-57" w:right="-57"/>
              <w:jc w:val="center"/>
              <w:rPr>
                <w:sz w:val="24"/>
                <w:szCs w:val="24"/>
              </w:rPr>
            </w:pPr>
            <w:r w:rsidRPr="00BF6121">
              <w:rPr>
                <w:sz w:val="24"/>
                <w:szCs w:val="24"/>
              </w:rPr>
              <w:t>640 970</w:t>
            </w:r>
          </w:p>
        </w:tc>
      </w:tr>
      <w:tr w:rsidR="004C628C" w:rsidRPr="00BF6121" w:rsidTr="004C628C">
        <w:trPr>
          <w:jc w:val="center"/>
        </w:trPr>
        <w:tc>
          <w:tcPr>
            <w:tcW w:w="3376" w:type="pct"/>
          </w:tcPr>
          <w:p w:rsidR="004C628C" w:rsidRPr="00BF6121" w:rsidRDefault="004C628C" w:rsidP="00BF6121">
            <w:pPr>
              <w:widowControl w:val="0"/>
              <w:autoSpaceDE w:val="0"/>
              <w:autoSpaceDN w:val="0"/>
              <w:adjustRightInd w:val="0"/>
              <w:spacing w:line="276" w:lineRule="auto"/>
              <w:rPr>
                <w:sz w:val="24"/>
                <w:szCs w:val="24"/>
              </w:rPr>
            </w:pPr>
            <w:r w:rsidRPr="00BF6121">
              <w:rPr>
                <w:sz w:val="24"/>
                <w:szCs w:val="24"/>
              </w:rPr>
              <w:t>– доля перестраховщиков в выплатах</w:t>
            </w:r>
          </w:p>
        </w:tc>
        <w:tc>
          <w:tcPr>
            <w:tcW w:w="1624" w:type="pct"/>
            <w:vAlign w:val="center"/>
          </w:tcPr>
          <w:p w:rsidR="004C628C" w:rsidRPr="00BF6121" w:rsidRDefault="004C628C" w:rsidP="00BF6121">
            <w:pPr>
              <w:widowControl w:val="0"/>
              <w:autoSpaceDE w:val="0"/>
              <w:autoSpaceDN w:val="0"/>
              <w:adjustRightInd w:val="0"/>
              <w:spacing w:line="276" w:lineRule="auto"/>
              <w:ind w:left="-57" w:right="-57"/>
              <w:jc w:val="center"/>
              <w:rPr>
                <w:sz w:val="24"/>
                <w:szCs w:val="24"/>
              </w:rPr>
            </w:pPr>
            <w:r w:rsidRPr="00BF6121">
              <w:rPr>
                <w:sz w:val="24"/>
                <w:szCs w:val="24"/>
              </w:rPr>
              <w:t>5530</w:t>
            </w:r>
          </w:p>
        </w:tc>
      </w:tr>
      <w:tr w:rsidR="004C628C" w:rsidRPr="00BF6121" w:rsidTr="004C628C">
        <w:trPr>
          <w:jc w:val="center"/>
        </w:trPr>
        <w:tc>
          <w:tcPr>
            <w:tcW w:w="3376" w:type="pct"/>
          </w:tcPr>
          <w:p w:rsidR="004C628C" w:rsidRPr="00BF6121" w:rsidRDefault="004C628C" w:rsidP="00BF6121">
            <w:pPr>
              <w:widowControl w:val="0"/>
              <w:autoSpaceDE w:val="0"/>
              <w:autoSpaceDN w:val="0"/>
              <w:adjustRightInd w:val="0"/>
              <w:spacing w:line="276" w:lineRule="auto"/>
              <w:rPr>
                <w:sz w:val="24"/>
                <w:szCs w:val="24"/>
              </w:rPr>
            </w:pPr>
            <w:r w:rsidRPr="00BF6121">
              <w:rPr>
                <w:sz w:val="24"/>
                <w:szCs w:val="24"/>
              </w:rPr>
              <w:t>Изменение резервов убытков – нетто-перестрахование*</w:t>
            </w:r>
          </w:p>
        </w:tc>
        <w:tc>
          <w:tcPr>
            <w:tcW w:w="1624" w:type="pct"/>
            <w:vAlign w:val="bottom"/>
          </w:tcPr>
          <w:p w:rsidR="004C628C" w:rsidRPr="00BF6121" w:rsidRDefault="004C628C" w:rsidP="00BF6121">
            <w:pPr>
              <w:widowControl w:val="0"/>
              <w:autoSpaceDE w:val="0"/>
              <w:autoSpaceDN w:val="0"/>
              <w:adjustRightInd w:val="0"/>
              <w:spacing w:line="276" w:lineRule="auto"/>
              <w:ind w:left="-57" w:right="-57"/>
              <w:jc w:val="center"/>
              <w:rPr>
                <w:sz w:val="24"/>
                <w:szCs w:val="24"/>
              </w:rPr>
            </w:pPr>
            <w:r w:rsidRPr="00BF6121">
              <w:rPr>
                <w:sz w:val="24"/>
                <w:szCs w:val="24"/>
              </w:rPr>
              <w:t>(102 226)</w:t>
            </w:r>
          </w:p>
        </w:tc>
      </w:tr>
      <w:tr w:rsidR="004C628C" w:rsidRPr="00BF6121" w:rsidTr="004C628C">
        <w:trPr>
          <w:jc w:val="center"/>
        </w:trPr>
        <w:tc>
          <w:tcPr>
            <w:tcW w:w="3376" w:type="pct"/>
          </w:tcPr>
          <w:p w:rsidR="004C628C" w:rsidRPr="00BF6121" w:rsidRDefault="004C628C" w:rsidP="00BF6121">
            <w:pPr>
              <w:widowControl w:val="0"/>
              <w:autoSpaceDE w:val="0"/>
              <w:autoSpaceDN w:val="0"/>
              <w:adjustRightInd w:val="0"/>
              <w:spacing w:line="276" w:lineRule="auto"/>
              <w:rPr>
                <w:sz w:val="24"/>
                <w:szCs w:val="24"/>
              </w:rPr>
            </w:pPr>
            <w:r w:rsidRPr="00BF6121">
              <w:rPr>
                <w:sz w:val="24"/>
                <w:szCs w:val="24"/>
              </w:rPr>
              <w:t>Изменение других резервов</w:t>
            </w:r>
          </w:p>
        </w:tc>
        <w:tc>
          <w:tcPr>
            <w:tcW w:w="1624" w:type="pct"/>
            <w:vAlign w:val="center"/>
          </w:tcPr>
          <w:p w:rsidR="004C628C" w:rsidRPr="00BF6121" w:rsidRDefault="004C628C" w:rsidP="00BF6121">
            <w:pPr>
              <w:widowControl w:val="0"/>
              <w:autoSpaceDE w:val="0"/>
              <w:autoSpaceDN w:val="0"/>
              <w:adjustRightInd w:val="0"/>
              <w:spacing w:line="276" w:lineRule="auto"/>
              <w:ind w:left="-57" w:right="-57"/>
              <w:jc w:val="center"/>
              <w:rPr>
                <w:sz w:val="24"/>
                <w:szCs w:val="24"/>
              </w:rPr>
            </w:pPr>
            <w:r w:rsidRPr="00BF6121">
              <w:rPr>
                <w:sz w:val="24"/>
                <w:szCs w:val="24"/>
              </w:rPr>
              <w:t>3610</w:t>
            </w:r>
          </w:p>
        </w:tc>
      </w:tr>
      <w:tr w:rsidR="004C628C" w:rsidRPr="00BF6121" w:rsidTr="004C628C">
        <w:trPr>
          <w:jc w:val="center"/>
        </w:trPr>
        <w:tc>
          <w:tcPr>
            <w:tcW w:w="3376" w:type="pct"/>
          </w:tcPr>
          <w:p w:rsidR="004C628C" w:rsidRPr="00BF6121" w:rsidRDefault="004C628C" w:rsidP="00BF6121">
            <w:pPr>
              <w:widowControl w:val="0"/>
              <w:autoSpaceDE w:val="0"/>
              <w:autoSpaceDN w:val="0"/>
              <w:adjustRightInd w:val="0"/>
              <w:spacing w:line="276" w:lineRule="auto"/>
              <w:rPr>
                <w:sz w:val="24"/>
                <w:szCs w:val="24"/>
              </w:rPr>
            </w:pPr>
            <w:r w:rsidRPr="00BF6121">
              <w:rPr>
                <w:sz w:val="24"/>
                <w:szCs w:val="24"/>
              </w:rPr>
              <w:t>Отчисления от страховых премий</w:t>
            </w:r>
          </w:p>
        </w:tc>
        <w:tc>
          <w:tcPr>
            <w:tcW w:w="1624" w:type="pct"/>
            <w:vAlign w:val="center"/>
          </w:tcPr>
          <w:p w:rsidR="004C628C" w:rsidRPr="00BF6121" w:rsidRDefault="004C628C" w:rsidP="00BF6121">
            <w:pPr>
              <w:widowControl w:val="0"/>
              <w:autoSpaceDE w:val="0"/>
              <w:autoSpaceDN w:val="0"/>
              <w:adjustRightInd w:val="0"/>
              <w:spacing w:line="276" w:lineRule="auto"/>
              <w:ind w:left="-57" w:right="-57"/>
              <w:jc w:val="center"/>
              <w:rPr>
                <w:sz w:val="24"/>
                <w:szCs w:val="24"/>
              </w:rPr>
            </w:pPr>
            <w:r w:rsidRPr="00BF6121">
              <w:rPr>
                <w:sz w:val="24"/>
                <w:szCs w:val="24"/>
              </w:rPr>
              <w:t>–</w:t>
            </w:r>
          </w:p>
        </w:tc>
      </w:tr>
      <w:tr w:rsidR="004C628C" w:rsidRPr="00BF6121" w:rsidTr="004C628C">
        <w:trPr>
          <w:jc w:val="center"/>
        </w:trPr>
        <w:tc>
          <w:tcPr>
            <w:tcW w:w="3376" w:type="pct"/>
          </w:tcPr>
          <w:p w:rsidR="004C628C" w:rsidRPr="00BF6121" w:rsidRDefault="004C628C" w:rsidP="00BF6121">
            <w:pPr>
              <w:widowControl w:val="0"/>
              <w:autoSpaceDE w:val="0"/>
              <w:autoSpaceDN w:val="0"/>
              <w:adjustRightInd w:val="0"/>
              <w:spacing w:line="276" w:lineRule="auto"/>
              <w:rPr>
                <w:sz w:val="24"/>
                <w:szCs w:val="24"/>
              </w:rPr>
            </w:pPr>
            <w:r w:rsidRPr="00BF6121">
              <w:rPr>
                <w:sz w:val="24"/>
                <w:szCs w:val="24"/>
              </w:rPr>
              <w:t>Расходы по ведению страховых операций – нетто-перестрахование</w:t>
            </w:r>
          </w:p>
        </w:tc>
        <w:tc>
          <w:tcPr>
            <w:tcW w:w="1624" w:type="pct"/>
            <w:vAlign w:val="bottom"/>
          </w:tcPr>
          <w:p w:rsidR="004C628C" w:rsidRPr="00BF6121" w:rsidRDefault="004C628C" w:rsidP="00BF6121">
            <w:pPr>
              <w:widowControl w:val="0"/>
              <w:autoSpaceDE w:val="0"/>
              <w:autoSpaceDN w:val="0"/>
              <w:adjustRightInd w:val="0"/>
              <w:spacing w:line="276" w:lineRule="auto"/>
              <w:ind w:left="-57" w:right="-57"/>
              <w:jc w:val="center"/>
              <w:rPr>
                <w:sz w:val="24"/>
                <w:szCs w:val="24"/>
              </w:rPr>
            </w:pPr>
            <w:r w:rsidRPr="00BF6121">
              <w:rPr>
                <w:sz w:val="24"/>
                <w:szCs w:val="24"/>
              </w:rPr>
              <w:t>112 880</w:t>
            </w:r>
          </w:p>
        </w:tc>
      </w:tr>
      <w:tr w:rsidR="004C628C" w:rsidRPr="00BF6121" w:rsidTr="004C628C">
        <w:trPr>
          <w:jc w:val="center"/>
        </w:trPr>
        <w:tc>
          <w:tcPr>
            <w:tcW w:w="3376" w:type="pct"/>
            <w:tcBorders>
              <w:bottom w:val="single" w:sz="4" w:space="0" w:color="auto"/>
            </w:tcBorders>
          </w:tcPr>
          <w:p w:rsidR="004C628C" w:rsidRPr="00BF6121" w:rsidRDefault="004C628C" w:rsidP="00BF6121">
            <w:pPr>
              <w:widowControl w:val="0"/>
              <w:autoSpaceDE w:val="0"/>
              <w:autoSpaceDN w:val="0"/>
              <w:adjustRightInd w:val="0"/>
              <w:spacing w:line="276" w:lineRule="auto"/>
              <w:rPr>
                <w:sz w:val="24"/>
                <w:szCs w:val="24"/>
              </w:rPr>
            </w:pPr>
            <w:r w:rsidRPr="00BF6121">
              <w:rPr>
                <w:sz w:val="24"/>
                <w:szCs w:val="24"/>
              </w:rPr>
              <w:t>Доходы по инвестициям</w:t>
            </w:r>
          </w:p>
        </w:tc>
        <w:tc>
          <w:tcPr>
            <w:tcW w:w="1624" w:type="pct"/>
            <w:tcBorders>
              <w:bottom w:val="single" w:sz="4" w:space="0" w:color="auto"/>
            </w:tcBorders>
            <w:vAlign w:val="center"/>
          </w:tcPr>
          <w:p w:rsidR="004C628C" w:rsidRPr="00BF6121" w:rsidRDefault="004C628C" w:rsidP="00BF6121">
            <w:pPr>
              <w:widowControl w:val="0"/>
              <w:autoSpaceDE w:val="0"/>
              <w:autoSpaceDN w:val="0"/>
              <w:adjustRightInd w:val="0"/>
              <w:spacing w:line="276" w:lineRule="auto"/>
              <w:ind w:left="-57" w:right="-57"/>
              <w:jc w:val="center"/>
              <w:rPr>
                <w:sz w:val="24"/>
                <w:szCs w:val="24"/>
              </w:rPr>
            </w:pPr>
            <w:r w:rsidRPr="00BF6121">
              <w:rPr>
                <w:sz w:val="24"/>
                <w:szCs w:val="24"/>
              </w:rPr>
              <w:t>135 160</w:t>
            </w:r>
          </w:p>
        </w:tc>
      </w:tr>
      <w:tr w:rsidR="004C628C" w:rsidRPr="00BF6121" w:rsidTr="004C628C">
        <w:trPr>
          <w:jc w:val="center"/>
        </w:trPr>
        <w:tc>
          <w:tcPr>
            <w:tcW w:w="3376" w:type="pct"/>
            <w:tcBorders>
              <w:bottom w:val="single" w:sz="4" w:space="0" w:color="auto"/>
            </w:tcBorders>
          </w:tcPr>
          <w:p w:rsidR="004C628C" w:rsidRPr="00BF6121" w:rsidRDefault="004C628C" w:rsidP="00BF6121">
            <w:pPr>
              <w:widowControl w:val="0"/>
              <w:autoSpaceDE w:val="0"/>
              <w:autoSpaceDN w:val="0"/>
              <w:adjustRightInd w:val="0"/>
              <w:spacing w:line="276" w:lineRule="auto"/>
              <w:rPr>
                <w:sz w:val="24"/>
                <w:szCs w:val="24"/>
              </w:rPr>
            </w:pPr>
            <w:r w:rsidRPr="00BF6121">
              <w:rPr>
                <w:sz w:val="24"/>
                <w:szCs w:val="24"/>
              </w:rPr>
              <w:t>Расходы по инвестициям</w:t>
            </w:r>
          </w:p>
        </w:tc>
        <w:tc>
          <w:tcPr>
            <w:tcW w:w="1624" w:type="pct"/>
            <w:tcBorders>
              <w:bottom w:val="single" w:sz="4" w:space="0" w:color="auto"/>
            </w:tcBorders>
            <w:vAlign w:val="center"/>
          </w:tcPr>
          <w:p w:rsidR="004C628C" w:rsidRPr="00BF6121" w:rsidRDefault="004C628C" w:rsidP="00BF6121">
            <w:pPr>
              <w:widowControl w:val="0"/>
              <w:autoSpaceDE w:val="0"/>
              <w:autoSpaceDN w:val="0"/>
              <w:adjustRightInd w:val="0"/>
              <w:spacing w:line="276" w:lineRule="auto"/>
              <w:ind w:left="-57" w:right="-57"/>
              <w:jc w:val="center"/>
              <w:rPr>
                <w:sz w:val="24"/>
                <w:szCs w:val="24"/>
              </w:rPr>
            </w:pPr>
            <w:r w:rsidRPr="00BF6121">
              <w:rPr>
                <w:sz w:val="24"/>
                <w:szCs w:val="24"/>
              </w:rPr>
              <w:t>61 450</w:t>
            </w:r>
          </w:p>
        </w:tc>
      </w:tr>
      <w:tr w:rsidR="004C628C" w:rsidRPr="00BF6121" w:rsidTr="004C628C">
        <w:trPr>
          <w:jc w:val="center"/>
        </w:trPr>
        <w:tc>
          <w:tcPr>
            <w:tcW w:w="3376" w:type="pct"/>
          </w:tcPr>
          <w:p w:rsidR="004C628C" w:rsidRPr="00BF6121" w:rsidRDefault="004C628C" w:rsidP="00BF6121">
            <w:pPr>
              <w:widowControl w:val="0"/>
              <w:autoSpaceDE w:val="0"/>
              <w:autoSpaceDN w:val="0"/>
              <w:adjustRightInd w:val="0"/>
              <w:spacing w:line="276" w:lineRule="auto"/>
              <w:rPr>
                <w:sz w:val="24"/>
                <w:szCs w:val="24"/>
              </w:rPr>
            </w:pPr>
            <w:r w:rsidRPr="00BF6121">
              <w:rPr>
                <w:sz w:val="24"/>
                <w:szCs w:val="24"/>
              </w:rPr>
              <w:t>Результат от операций по страхованию иному, чем страхование жизни</w:t>
            </w:r>
          </w:p>
        </w:tc>
        <w:tc>
          <w:tcPr>
            <w:tcW w:w="1624" w:type="pct"/>
            <w:vAlign w:val="bottom"/>
          </w:tcPr>
          <w:p w:rsidR="004C628C" w:rsidRPr="00BF6121" w:rsidRDefault="004C628C" w:rsidP="00BF6121">
            <w:pPr>
              <w:widowControl w:val="0"/>
              <w:autoSpaceDE w:val="0"/>
              <w:autoSpaceDN w:val="0"/>
              <w:adjustRightInd w:val="0"/>
              <w:spacing w:line="276" w:lineRule="auto"/>
              <w:ind w:left="-57" w:right="-57"/>
              <w:jc w:val="center"/>
              <w:rPr>
                <w:sz w:val="24"/>
                <w:szCs w:val="24"/>
              </w:rPr>
            </w:pPr>
            <w:r w:rsidRPr="00BF6121">
              <w:rPr>
                <w:sz w:val="24"/>
                <w:szCs w:val="24"/>
              </w:rPr>
              <w:t>?</w:t>
            </w:r>
          </w:p>
        </w:tc>
      </w:tr>
      <w:tr w:rsidR="004C628C" w:rsidRPr="00BF6121" w:rsidTr="004C628C">
        <w:trPr>
          <w:jc w:val="center"/>
        </w:trPr>
        <w:tc>
          <w:tcPr>
            <w:tcW w:w="3376" w:type="pct"/>
          </w:tcPr>
          <w:p w:rsidR="004C628C" w:rsidRPr="00BF6121" w:rsidRDefault="004C628C" w:rsidP="00BF6121">
            <w:pPr>
              <w:widowControl w:val="0"/>
              <w:autoSpaceDE w:val="0"/>
              <w:autoSpaceDN w:val="0"/>
              <w:adjustRightInd w:val="0"/>
              <w:spacing w:line="276" w:lineRule="auto"/>
              <w:rPr>
                <w:sz w:val="24"/>
                <w:szCs w:val="24"/>
              </w:rPr>
            </w:pPr>
            <w:r w:rsidRPr="00BF6121">
              <w:rPr>
                <w:sz w:val="24"/>
                <w:szCs w:val="24"/>
              </w:rPr>
              <w:t>Управленческие расходы</w:t>
            </w:r>
          </w:p>
        </w:tc>
        <w:tc>
          <w:tcPr>
            <w:tcW w:w="1624" w:type="pct"/>
            <w:vAlign w:val="center"/>
          </w:tcPr>
          <w:p w:rsidR="004C628C" w:rsidRPr="00BF6121" w:rsidRDefault="004C628C" w:rsidP="00BF6121">
            <w:pPr>
              <w:widowControl w:val="0"/>
              <w:autoSpaceDE w:val="0"/>
              <w:autoSpaceDN w:val="0"/>
              <w:adjustRightInd w:val="0"/>
              <w:spacing w:line="276" w:lineRule="auto"/>
              <w:ind w:left="-57" w:right="-57"/>
              <w:jc w:val="center"/>
              <w:rPr>
                <w:sz w:val="24"/>
                <w:szCs w:val="24"/>
              </w:rPr>
            </w:pPr>
            <w:r w:rsidRPr="00BF6121">
              <w:rPr>
                <w:sz w:val="24"/>
                <w:szCs w:val="24"/>
              </w:rPr>
              <w:t>159 370</w:t>
            </w:r>
          </w:p>
        </w:tc>
      </w:tr>
      <w:tr w:rsidR="004C628C" w:rsidRPr="00BF6121" w:rsidTr="004C628C">
        <w:trPr>
          <w:jc w:val="center"/>
        </w:trPr>
        <w:tc>
          <w:tcPr>
            <w:tcW w:w="3376" w:type="pct"/>
          </w:tcPr>
          <w:p w:rsidR="004C628C" w:rsidRPr="00BF6121" w:rsidRDefault="004C628C" w:rsidP="00BF6121">
            <w:pPr>
              <w:widowControl w:val="0"/>
              <w:autoSpaceDE w:val="0"/>
              <w:autoSpaceDN w:val="0"/>
              <w:adjustRightInd w:val="0"/>
              <w:spacing w:line="276" w:lineRule="auto"/>
              <w:rPr>
                <w:sz w:val="24"/>
                <w:szCs w:val="24"/>
              </w:rPr>
            </w:pPr>
            <w:r w:rsidRPr="00BF6121">
              <w:rPr>
                <w:sz w:val="24"/>
                <w:szCs w:val="24"/>
              </w:rPr>
              <w:t>Прочие доходы</w:t>
            </w:r>
          </w:p>
        </w:tc>
        <w:tc>
          <w:tcPr>
            <w:tcW w:w="1624" w:type="pct"/>
            <w:vAlign w:val="center"/>
          </w:tcPr>
          <w:p w:rsidR="004C628C" w:rsidRPr="00BF6121" w:rsidRDefault="004C628C" w:rsidP="00BF6121">
            <w:pPr>
              <w:widowControl w:val="0"/>
              <w:autoSpaceDE w:val="0"/>
              <w:autoSpaceDN w:val="0"/>
              <w:adjustRightInd w:val="0"/>
              <w:spacing w:line="276" w:lineRule="auto"/>
              <w:ind w:left="-57" w:right="-57"/>
              <w:jc w:val="center"/>
              <w:rPr>
                <w:sz w:val="24"/>
                <w:szCs w:val="24"/>
              </w:rPr>
            </w:pPr>
            <w:r w:rsidRPr="00BF6121">
              <w:rPr>
                <w:sz w:val="24"/>
                <w:szCs w:val="24"/>
              </w:rPr>
              <w:t>47 460</w:t>
            </w:r>
          </w:p>
        </w:tc>
      </w:tr>
      <w:tr w:rsidR="004C628C" w:rsidRPr="00BF6121" w:rsidTr="004C628C">
        <w:trPr>
          <w:jc w:val="center"/>
        </w:trPr>
        <w:tc>
          <w:tcPr>
            <w:tcW w:w="3376" w:type="pct"/>
          </w:tcPr>
          <w:p w:rsidR="004C628C" w:rsidRPr="00BF6121" w:rsidRDefault="004C628C" w:rsidP="00BF6121">
            <w:pPr>
              <w:widowControl w:val="0"/>
              <w:autoSpaceDE w:val="0"/>
              <w:autoSpaceDN w:val="0"/>
              <w:adjustRightInd w:val="0"/>
              <w:spacing w:line="276" w:lineRule="auto"/>
              <w:rPr>
                <w:sz w:val="24"/>
                <w:szCs w:val="24"/>
              </w:rPr>
            </w:pPr>
            <w:r w:rsidRPr="00BF6121">
              <w:rPr>
                <w:sz w:val="24"/>
                <w:szCs w:val="24"/>
              </w:rPr>
              <w:t>Прочие расходы</w:t>
            </w:r>
          </w:p>
        </w:tc>
        <w:tc>
          <w:tcPr>
            <w:tcW w:w="1624" w:type="pct"/>
            <w:vAlign w:val="center"/>
          </w:tcPr>
          <w:p w:rsidR="004C628C" w:rsidRPr="00BF6121" w:rsidRDefault="004C628C" w:rsidP="00BF6121">
            <w:pPr>
              <w:widowControl w:val="0"/>
              <w:autoSpaceDE w:val="0"/>
              <w:autoSpaceDN w:val="0"/>
              <w:adjustRightInd w:val="0"/>
              <w:spacing w:line="276" w:lineRule="auto"/>
              <w:ind w:left="-57" w:right="-57"/>
              <w:jc w:val="center"/>
              <w:rPr>
                <w:sz w:val="24"/>
                <w:szCs w:val="24"/>
              </w:rPr>
            </w:pPr>
            <w:r w:rsidRPr="00BF6121">
              <w:rPr>
                <w:sz w:val="24"/>
                <w:szCs w:val="24"/>
              </w:rPr>
              <w:t>82 430</w:t>
            </w:r>
          </w:p>
        </w:tc>
      </w:tr>
      <w:tr w:rsidR="004C628C" w:rsidRPr="00BF6121" w:rsidTr="004C628C">
        <w:trPr>
          <w:jc w:val="center"/>
        </w:trPr>
        <w:tc>
          <w:tcPr>
            <w:tcW w:w="3376" w:type="pct"/>
          </w:tcPr>
          <w:p w:rsidR="004C628C" w:rsidRPr="00BF6121" w:rsidRDefault="004C628C" w:rsidP="00BF6121">
            <w:pPr>
              <w:widowControl w:val="0"/>
              <w:autoSpaceDE w:val="0"/>
              <w:autoSpaceDN w:val="0"/>
              <w:adjustRightInd w:val="0"/>
              <w:spacing w:line="276" w:lineRule="auto"/>
              <w:rPr>
                <w:sz w:val="24"/>
                <w:szCs w:val="24"/>
              </w:rPr>
            </w:pPr>
            <w:r w:rsidRPr="00BF6121">
              <w:rPr>
                <w:sz w:val="24"/>
                <w:szCs w:val="24"/>
              </w:rPr>
              <w:t>Прибыль до налогообложения</w:t>
            </w:r>
          </w:p>
        </w:tc>
        <w:tc>
          <w:tcPr>
            <w:tcW w:w="1624" w:type="pct"/>
            <w:vAlign w:val="center"/>
          </w:tcPr>
          <w:p w:rsidR="004C628C" w:rsidRPr="00BF6121" w:rsidRDefault="004C628C" w:rsidP="00BF6121">
            <w:pPr>
              <w:widowControl w:val="0"/>
              <w:autoSpaceDE w:val="0"/>
              <w:autoSpaceDN w:val="0"/>
              <w:adjustRightInd w:val="0"/>
              <w:spacing w:line="276" w:lineRule="auto"/>
              <w:ind w:left="-57" w:right="-57"/>
              <w:jc w:val="center"/>
              <w:rPr>
                <w:sz w:val="24"/>
                <w:szCs w:val="24"/>
              </w:rPr>
            </w:pPr>
            <w:r w:rsidRPr="00BF6121">
              <w:rPr>
                <w:sz w:val="24"/>
                <w:szCs w:val="24"/>
              </w:rPr>
              <w:t>?</w:t>
            </w:r>
          </w:p>
        </w:tc>
      </w:tr>
      <w:tr w:rsidR="004C628C" w:rsidRPr="00BF6121" w:rsidTr="004C628C">
        <w:trPr>
          <w:jc w:val="center"/>
        </w:trPr>
        <w:tc>
          <w:tcPr>
            <w:tcW w:w="3376" w:type="pct"/>
          </w:tcPr>
          <w:p w:rsidR="004C628C" w:rsidRPr="00BF6121" w:rsidRDefault="004C628C" w:rsidP="00BF6121">
            <w:pPr>
              <w:widowControl w:val="0"/>
              <w:autoSpaceDE w:val="0"/>
              <w:autoSpaceDN w:val="0"/>
              <w:adjustRightInd w:val="0"/>
              <w:spacing w:line="276" w:lineRule="auto"/>
              <w:rPr>
                <w:sz w:val="24"/>
                <w:szCs w:val="24"/>
              </w:rPr>
            </w:pPr>
            <w:r w:rsidRPr="00BF6121">
              <w:rPr>
                <w:sz w:val="24"/>
                <w:szCs w:val="24"/>
              </w:rPr>
              <w:t>Текущий налог на прибыль</w:t>
            </w:r>
          </w:p>
        </w:tc>
        <w:tc>
          <w:tcPr>
            <w:tcW w:w="1624" w:type="pct"/>
            <w:vAlign w:val="center"/>
          </w:tcPr>
          <w:p w:rsidR="004C628C" w:rsidRPr="00BF6121" w:rsidRDefault="004C628C" w:rsidP="00BF6121">
            <w:pPr>
              <w:widowControl w:val="0"/>
              <w:autoSpaceDE w:val="0"/>
              <w:autoSpaceDN w:val="0"/>
              <w:adjustRightInd w:val="0"/>
              <w:spacing w:line="276" w:lineRule="auto"/>
              <w:ind w:left="-57" w:right="-57"/>
              <w:jc w:val="center"/>
              <w:rPr>
                <w:sz w:val="24"/>
                <w:szCs w:val="24"/>
              </w:rPr>
            </w:pPr>
            <w:r w:rsidRPr="00BF6121">
              <w:rPr>
                <w:sz w:val="24"/>
                <w:szCs w:val="24"/>
              </w:rPr>
              <w:t>7180</w:t>
            </w:r>
          </w:p>
        </w:tc>
      </w:tr>
      <w:tr w:rsidR="004C628C" w:rsidRPr="00BF6121" w:rsidTr="004C628C">
        <w:trPr>
          <w:jc w:val="center"/>
        </w:trPr>
        <w:tc>
          <w:tcPr>
            <w:tcW w:w="3376" w:type="pct"/>
          </w:tcPr>
          <w:p w:rsidR="004C628C" w:rsidRPr="00BF6121" w:rsidRDefault="004C628C" w:rsidP="00BF6121">
            <w:pPr>
              <w:widowControl w:val="0"/>
              <w:autoSpaceDE w:val="0"/>
              <w:autoSpaceDN w:val="0"/>
              <w:adjustRightInd w:val="0"/>
              <w:spacing w:line="276" w:lineRule="auto"/>
              <w:rPr>
                <w:sz w:val="24"/>
                <w:szCs w:val="24"/>
              </w:rPr>
            </w:pPr>
            <w:r w:rsidRPr="00BF6121">
              <w:rPr>
                <w:sz w:val="24"/>
                <w:szCs w:val="24"/>
              </w:rPr>
              <w:t>Чистая прибыль отчетного периода</w:t>
            </w:r>
          </w:p>
        </w:tc>
        <w:tc>
          <w:tcPr>
            <w:tcW w:w="1624" w:type="pct"/>
            <w:vAlign w:val="center"/>
          </w:tcPr>
          <w:p w:rsidR="004C628C" w:rsidRPr="00BF6121" w:rsidRDefault="004C628C" w:rsidP="00BF6121">
            <w:pPr>
              <w:widowControl w:val="0"/>
              <w:autoSpaceDE w:val="0"/>
              <w:autoSpaceDN w:val="0"/>
              <w:adjustRightInd w:val="0"/>
              <w:spacing w:line="276" w:lineRule="auto"/>
              <w:ind w:left="-57" w:right="-57"/>
              <w:jc w:val="center"/>
              <w:rPr>
                <w:sz w:val="24"/>
                <w:szCs w:val="24"/>
              </w:rPr>
            </w:pPr>
            <w:r w:rsidRPr="00BF6121">
              <w:rPr>
                <w:sz w:val="24"/>
                <w:szCs w:val="24"/>
              </w:rPr>
              <w:t>?</w:t>
            </w:r>
          </w:p>
        </w:tc>
      </w:tr>
      <w:tr w:rsidR="004C628C" w:rsidRPr="00BF6121" w:rsidTr="004C628C">
        <w:trPr>
          <w:jc w:val="center"/>
        </w:trPr>
        <w:tc>
          <w:tcPr>
            <w:tcW w:w="3376" w:type="pct"/>
          </w:tcPr>
          <w:p w:rsidR="004C628C" w:rsidRPr="00BF6121" w:rsidRDefault="004C628C" w:rsidP="00BF6121">
            <w:pPr>
              <w:widowControl w:val="0"/>
              <w:autoSpaceDE w:val="0"/>
              <w:autoSpaceDN w:val="0"/>
              <w:adjustRightInd w:val="0"/>
              <w:spacing w:line="276" w:lineRule="auto"/>
              <w:rPr>
                <w:sz w:val="24"/>
                <w:szCs w:val="24"/>
              </w:rPr>
            </w:pPr>
            <w:r w:rsidRPr="00BF6121">
              <w:rPr>
                <w:sz w:val="24"/>
                <w:szCs w:val="24"/>
              </w:rPr>
              <w:t>Активы:</w:t>
            </w:r>
          </w:p>
        </w:tc>
        <w:tc>
          <w:tcPr>
            <w:tcW w:w="1624" w:type="pct"/>
            <w:vAlign w:val="center"/>
          </w:tcPr>
          <w:p w:rsidR="004C628C" w:rsidRPr="00BF6121" w:rsidRDefault="004C628C" w:rsidP="00BF6121">
            <w:pPr>
              <w:widowControl w:val="0"/>
              <w:autoSpaceDE w:val="0"/>
              <w:autoSpaceDN w:val="0"/>
              <w:adjustRightInd w:val="0"/>
              <w:spacing w:line="276" w:lineRule="auto"/>
              <w:ind w:left="-57" w:right="-57"/>
              <w:jc w:val="center"/>
              <w:rPr>
                <w:sz w:val="24"/>
                <w:szCs w:val="24"/>
              </w:rPr>
            </w:pPr>
          </w:p>
        </w:tc>
      </w:tr>
      <w:tr w:rsidR="004C628C" w:rsidRPr="00BF6121" w:rsidTr="004C628C">
        <w:trPr>
          <w:jc w:val="center"/>
        </w:trPr>
        <w:tc>
          <w:tcPr>
            <w:tcW w:w="3376" w:type="pct"/>
          </w:tcPr>
          <w:p w:rsidR="004C628C" w:rsidRPr="00BF6121" w:rsidRDefault="004C628C" w:rsidP="00BF6121">
            <w:pPr>
              <w:widowControl w:val="0"/>
              <w:autoSpaceDE w:val="0"/>
              <w:autoSpaceDN w:val="0"/>
              <w:adjustRightInd w:val="0"/>
              <w:spacing w:line="276" w:lineRule="auto"/>
              <w:rPr>
                <w:sz w:val="24"/>
                <w:szCs w:val="24"/>
              </w:rPr>
            </w:pPr>
            <w:r w:rsidRPr="00BF6121">
              <w:rPr>
                <w:sz w:val="24"/>
                <w:szCs w:val="24"/>
              </w:rPr>
              <w:t>на начало года</w:t>
            </w:r>
          </w:p>
        </w:tc>
        <w:tc>
          <w:tcPr>
            <w:tcW w:w="1624" w:type="pct"/>
            <w:vAlign w:val="center"/>
          </w:tcPr>
          <w:p w:rsidR="004C628C" w:rsidRPr="00BF6121" w:rsidRDefault="004C628C" w:rsidP="00BF6121">
            <w:pPr>
              <w:widowControl w:val="0"/>
              <w:autoSpaceDE w:val="0"/>
              <w:autoSpaceDN w:val="0"/>
              <w:adjustRightInd w:val="0"/>
              <w:spacing w:line="276" w:lineRule="auto"/>
              <w:ind w:left="-57" w:right="-57"/>
              <w:jc w:val="center"/>
              <w:rPr>
                <w:sz w:val="24"/>
                <w:szCs w:val="24"/>
              </w:rPr>
            </w:pPr>
            <w:r w:rsidRPr="00BF6121">
              <w:rPr>
                <w:sz w:val="24"/>
                <w:szCs w:val="24"/>
              </w:rPr>
              <w:t>1 476 040</w:t>
            </w:r>
          </w:p>
        </w:tc>
      </w:tr>
      <w:tr w:rsidR="004C628C" w:rsidRPr="00BF6121" w:rsidTr="004C628C">
        <w:trPr>
          <w:jc w:val="center"/>
        </w:trPr>
        <w:tc>
          <w:tcPr>
            <w:tcW w:w="3376" w:type="pct"/>
          </w:tcPr>
          <w:p w:rsidR="004C628C" w:rsidRPr="00BF6121" w:rsidRDefault="004C628C" w:rsidP="00BF6121">
            <w:pPr>
              <w:widowControl w:val="0"/>
              <w:autoSpaceDE w:val="0"/>
              <w:autoSpaceDN w:val="0"/>
              <w:adjustRightInd w:val="0"/>
              <w:spacing w:line="276" w:lineRule="auto"/>
              <w:rPr>
                <w:sz w:val="24"/>
                <w:szCs w:val="24"/>
              </w:rPr>
            </w:pPr>
            <w:r w:rsidRPr="00BF6121">
              <w:rPr>
                <w:sz w:val="24"/>
                <w:szCs w:val="24"/>
              </w:rPr>
              <w:t>на конец года</w:t>
            </w:r>
          </w:p>
        </w:tc>
        <w:tc>
          <w:tcPr>
            <w:tcW w:w="1624" w:type="pct"/>
            <w:vAlign w:val="center"/>
          </w:tcPr>
          <w:p w:rsidR="004C628C" w:rsidRPr="00BF6121" w:rsidRDefault="004C628C" w:rsidP="00BF6121">
            <w:pPr>
              <w:widowControl w:val="0"/>
              <w:autoSpaceDE w:val="0"/>
              <w:autoSpaceDN w:val="0"/>
              <w:adjustRightInd w:val="0"/>
              <w:spacing w:line="276" w:lineRule="auto"/>
              <w:ind w:left="-57" w:right="-57"/>
              <w:jc w:val="center"/>
              <w:rPr>
                <w:sz w:val="24"/>
                <w:szCs w:val="24"/>
              </w:rPr>
            </w:pPr>
            <w:r w:rsidRPr="00BF6121">
              <w:rPr>
                <w:sz w:val="24"/>
                <w:szCs w:val="24"/>
              </w:rPr>
              <w:t>1 544 170</w:t>
            </w:r>
          </w:p>
        </w:tc>
      </w:tr>
    </w:tbl>
    <w:p w:rsidR="00CC6844" w:rsidRDefault="00CC6844" w:rsidP="002F593B">
      <w:pPr>
        <w:widowControl w:val="0"/>
        <w:autoSpaceDE w:val="0"/>
        <w:autoSpaceDN w:val="0"/>
        <w:adjustRightInd w:val="0"/>
        <w:spacing w:line="360" w:lineRule="auto"/>
        <w:ind w:firstLine="709"/>
        <w:jc w:val="both"/>
        <w:rPr>
          <w:sz w:val="28"/>
          <w:szCs w:val="28"/>
        </w:rPr>
      </w:pPr>
    </w:p>
    <w:p w:rsidR="00BF6121" w:rsidRDefault="00BF6121" w:rsidP="002F593B">
      <w:pPr>
        <w:widowControl w:val="0"/>
        <w:autoSpaceDE w:val="0"/>
        <w:autoSpaceDN w:val="0"/>
        <w:adjustRightInd w:val="0"/>
        <w:spacing w:line="360" w:lineRule="auto"/>
        <w:ind w:firstLine="709"/>
        <w:jc w:val="both"/>
        <w:rPr>
          <w:sz w:val="28"/>
          <w:szCs w:val="28"/>
        </w:rPr>
      </w:pPr>
    </w:p>
    <w:p w:rsidR="00CC6844" w:rsidRPr="00CC6844" w:rsidRDefault="00CC6844" w:rsidP="002F593B">
      <w:pPr>
        <w:widowControl w:val="0"/>
        <w:autoSpaceDE w:val="0"/>
        <w:autoSpaceDN w:val="0"/>
        <w:adjustRightInd w:val="0"/>
        <w:spacing w:line="360" w:lineRule="auto"/>
        <w:ind w:firstLine="709"/>
        <w:jc w:val="both"/>
        <w:rPr>
          <w:b/>
          <w:sz w:val="28"/>
          <w:szCs w:val="28"/>
        </w:rPr>
      </w:pPr>
      <w:r w:rsidRPr="00CC6844">
        <w:rPr>
          <w:b/>
          <w:sz w:val="28"/>
          <w:szCs w:val="28"/>
        </w:rPr>
        <w:t>Решение:</w:t>
      </w:r>
    </w:p>
    <w:p w:rsidR="00315FCC" w:rsidRPr="00BF6121" w:rsidRDefault="00315FCC" w:rsidP="00BF6121">
      <w:pPr>
        <w:widowControl w:val="0"/>
        <w:autoSpaceDE w:val="0"/>
        <w:autoSpaceDN w:val="0"/>
        <w:adjustRightInd w:val="0"/>
        <w:spacing w:line="360" w:lineRule="auto"/>
        <w:ind w:firstLine="709"/>
        <w:jc w:val="both"/>
        <w:rPr>
          <w:b/>
          <w:sz w:val="28"/>
          <w:szCs w:val="28"/>
        </w:rPr>
      </w:pPr>
      <w:r w:rsidRPr="00BF6121">
        <w:rPr>
          <w:b/>
          <w:sz w:val="28"/>
          <w:szCs w:val="28"/>
        </w:rPr>
        <w:t>Определяем</w:t>
      </w:r>
      <w:r w:rsidR="00BF6121">
        <w:rPr>
          <w:b/>
          <w:sz w:val="28"/>
          <w:szCs w:val="28"/>
        </w:rPr>
        <w:t>:</w:t>
      </w:r>
    </w:p>
    <w:p w:rsidR="00315FCC" w:rsidRDefault="00315FCC" w:rsidP="00315FCC">
      <w:pPr>
        <w:widowControl w:val="0"/>
        <w:autoSpaceDE w:val="0"/>
        <w:autoSpaceDN w:val="0"/>
        <w:adjustRightInd w:val="0"/>
        <w:spacing w:after="60" w:line="360" w:lineRule="auto"/>
        <w:ind w:firstLine="708"/>
        <w:jc w:val="both"/>
        <w:rPr>
          <w:sz w:val="28"/>
          <w:szCs w:val="28"/>
        </w:rPr>
      </w:pPr>
      <w:r w:rsidRPr="00315FCC">
        <w:rPr>
          <w:b/>
          <w:sz w:val="28"/>
          <w:szCs w:val="28"/>
        </w:rPr>
        <w:t>1.</w:t>
      </w:r>
      <w:r w:rsidRPr="00315FCC">
        <w:rPr>
          <w:sz w:val="28"/>
          <w:szCs w:val="28"/>
        </w:rPr>
        <w:t> Результат от операций страхования иного, чем страхование жизни:</w:t>
      </w:r>
    </w:p>
    <w:p w:rsidR="008716CB" w:rsidRPr="00315FCC" w:rsidRDefault="008716CB" w:rsidP="00AF00F8">
      <w:pPr>
        <w:widowControl w:val="0"/>
        <w:autoSpaceDE w:val="0"/>
        <w:autoSpaceDN w:val="0"/>
        <w:adjustRightInd w:val="0"/>
        <w:spacing w:after="60" w:line="360" w:lineRule="auto"/>
        <w:ind w:left="708"/>
        <w:jc w:val="both"/>
        <w:rPr>
          <w:sz w:val="28"/>
          <w:szCs w:val="28"/>
        </w:rPr>
      </w:pPr>
      <w:r>
        <w:rPr>
          <w:sz w:val="28"/>
          <w:szCs w:val="28"/>
        </w:rPr>
        <w:t>997 950 – 22 760 + 12 430 – 640 970 + 5 530 – 102 226 + 3 610 – 112 880 + 135 160 – 61 450 = 214 394 тыс. руб.</w:t>
      </w:r>
    </w:p>
    <w:p w:rsidR="00315FCC" w:rsidRPr="00315FCC" w:rsidRDefault="00315FCC" w:rsidP="00315FCC">
      <w:pPr>
        <w:widowControl w:val="0"/>
        <w:autoSpaceDE w:val="0"/>
        <w:autoSpaceDN w:val="0"/>
        <w:adjustRightInd w:val="0"/>
        <w:spacing w:after="60" w:line="360" w:lineRule="auto"/>
        <w:ind w:firstLine="708"/>
        <w:jc w:val="both"/>
        <w:rPr>
          <w:sz w:val="28"/>
          <w:szCs w:val="28"/>
        </w:rPr>
      </w:pPr>
      <w:r w:rsidRPr="00315FCC">
        <w:rPr>
          <w:b/>
          <w:sz w:val="28"/>
          <w:szCs w:val="28"/>
        </w:rPr>
        <w:t>2.</w:t>
      </w:r>
      <w:r w:rsidRPr="00315FCC">
        <w:rPr>
          <w:sz w:val="28"/>
          <w:szCs w:val="28"/>
        </w:rPr>
        <w:t> Прибыль до налогообложения:</w:t>
      </w:r>
    </w:p>
    <w:p w:rsidR="00315FCC" w:rsidRPr="00315FCC" w:rsidRDefault="008716CB" w:rsidP="00AF00F8">
      <w:pPr>
        <w:widowControl w:val="0"/>
        <w:autoSpaceDE w:val="0"/>
        <w:autoSpaceDN w:val="0"/>
        <w:adjustRightInd w:val="0"/>
        <w:spacing w:after="60" w:line="360" w:lineRule="auto"/>
        <w:ind w:firstLine="708"/>
        <w:rPr>
          <w:sz w:val="28"/>
          <w:szCs w:val="28"/>
        </w:rPr>
      </w:pPr>
      <w:r>
        <w:rPr>
          <w:sz w:val="28"/>
          <w:szCs w:val="28"/>
        </w:rPr>
        <w:t>214 394</w:t>
      </w:r>
      <w:r w:rsidR="00315FCC" w:rsidRPr="00315FCC">
        <w:rPr>
          <w:sz w:val="28"/>
          <w:szCs w:val="28"/>
        </w:rPr>
        <w:t xml:space="preserve"> – </w:t>
      </w:r>
      <w:r>
        <w:rPr>
          <w:sz w:val="28"/>
          <w:szCs w:val="28"/>
        </w:rPr>
        <w:t>159 370</w:t>
      </w:r>
      <w:r w:rsidR="00315FCC" w:rsidRPr="00315FCC">
        <w:rPr>
          <w:sz w:val="28"/>
          <w:szCs w:val="28"/>
        </w:rPr>
        <w:t xml:space="preserve"> + </w:t>
      </w:r>
      <w:r>
        <w:rPr>
          <w:sz w:val="28"/>
          <w:szCs w:val="28"/>
        </w:rPr>
        <w:t>47 460</w:t>
      </w:r>
      <w:r w:rsidR="00315FCC" w:rsidRPr="00315FCC">
        <w:rPr>
          <w:sz w:val="28"/>
          <w:szCs w:val="28"/>
        </w:rPr>
        <w:t xml:space="preserve"> – </w:t>
      </w:r>
      <w:r>
        <w:rPr>
          <w:sz w:val="28"/>
          <w:szCs w:val="28"/>
        </w:rPr>
        <w:t xml:space="preserve">82 430 </w:t>
      </w:r>
      <w:r w:rsidR="00315FCC" w:rsidRPr="00315FCC">
        <w:rPr>
          <w:sz w:val="28"/>
          <w:szCs w:val="28"/>
        </w:rPr>
        <w:t xml:space="preserve"> = </w:t>
      </w:r>
      <w:r>
        <w:rPr>
          <w:sz w:val="28"/>
          <w:szCs w:val="28"/>
        </w:rPr>
        <w:t>20 054</w:t>
      </w:r>
      <w:r w:rsidR="00315FCC" w:rsidRPr="00315FCC">
        <w:rPr>
          <w:sz w:val="28"/>
          <w:szCs w:val="28"/>
        </w:rPr>
        <w:t xml:space="preserve"> тыс. руб.</w:t>
      </w:r>
    </w:p>
    <w:p w:rsidR="00315FCC" w:rsidRPr="00315FCC" w:rsidRDefault="00315FCC" w:rsidP="00315FCC">
      <w:pPr>
        <w:widowControl w:val="0"/>
        <w:autoSpaceDE w:val="0"/>
        <w:autoSpaceDN w:val="0"/>
        <w:adjustRightInd w:val="0"/>
        <w:spacing w:after="60" w:line="360" w:lineRule="auto"/>
        <w:ind w:firstLine="708"/>
        <w:jc w:val="both"/>
        <w:rPr>
          <w:sz w:val="28"/>
          <w:szCs w:val="28"/>
        </w:rPr>
      </w:pPr>
      <w:r w:rsidRPr="00315FCC">
        <w:rPr>
          <w:b/>
          <w:sz w:val="28"/>
          <w:szCs w:val="28"/>
        </w:rPr>
        <w:t>3.</w:t>
      </w:r>
      <w:r w:rsidRPr="00315FCC">
        <w:rPr>
          <w:sz w:val="28"/>
          <w:szCs w:val="28"/>
        </w:rPr>
        <w:t> Чистую прибыль отчетного периода:</w:t>
      </w:r>
    </w:p>
    <w:p w:rsidR="00315FCC" w:rsidRPr="00315FCC" w:rsidRDefault="008716CB" w:rsidP="00AF00F8">
      <w:pPr>
        <w:widowControl w:val="0"/>
        <w:autoSpaceDE w:val="0"/>
        <w:autoSpaceDN w:val="0"/>
        <w:adjustRightInd w:val="0"/>
        <w:spacing w:after="60" w:line="360" w:lineRule="auto"/>
        <w:ind w:firstLine="708"/>
        <w:rPr>
          <w:sz w:val="28"/>
          <w:szCs w:val="28"/>
        </w:rPr>
      </w:pPr>
      <w:r>
        <w:rPr>
          <w:sz w:val="28"/>
          <w:szCs w:val="28"/>
        </w:rPr>
        <w:t>20 054</w:t>
      </w:r>
      <w:r w:rsidR="001E2C1D">
        <w:rPr>
          <w:sz w:val="28"/>
          <w:szCs w:val="28"/>
        </w:rPr>
        <w:t xml:space="preserve"> – 7180 = 12 874</w:t>
      </w:r>
      <w:r w:rsidR="00315FCC" w:rsidRPr="00315FCC">
        <w:rPr>
          <w:sz w:val="28"/>
          <w:szCs w:val="28"/>
        </w:rPr>
        <w:t xml:space="preserve"> тыс. руб.</w:t>
      </w:r>
    </w:p>
    <w:p w:rsidR="00315FCC" w:rsidRPr="00315FCC" w:rsidRDefault="00315FCC" w:rsidP="00315FCC">
      <w:pPr>
        <w:widowControl w:val="0"/>
        <w:autoSpaceDE w:val="0"/>
        <w:autoSpaceDN w:val="0"/>
        <w:adjustRightInd w:val="0"/>
        <w:spacing w:line="360" w:lineRule="auto"/>
        <w:ind w:firstLine="708"/>
        <w:jc w:val="both"/>
        <w:rPr>
          <w:sz w:val="28"/>
          <w:szCs w:val="28"/>
        </w:rPr>
      </w:pPr>
      <w:r w:rsidRPr="00315FCC">
        <w:rPr>
          <w:b/>
          <w:sz w:val="28"/>
          <w:szCs w:val="28"/>
        </w:rPr>
        <w:t>4.</w:t>
      </w:r>
      <w:r w:rsidRPr="00315FCC">
        <w:rPr>
          <w:sz w:val="28"/>
          <w:szCs w:val="28"/>
        </w:rPr>
        <w:t> Рентабельность страховых операций в целом:</w:t>
      </w:r>
    </w:p>
    <w:p w:rsidR="00315FCC" w:rsidRPr="00315FCC" w:rsidRDefault="001E2C1D" w:rsidP="00AF00F8">
      <w:pPr>
        <w:widowControl w:val="0"/>
        <w:autoSpaceDE w:val="0"/>
        <w:autoSpaceDN w:val="0"/>
        <w:adjustRightInd w:val="0"/>
        <w:spacing w:line="360" w:lineRule="auto"/>
        <w:ind w:firstLine="708"/>
        <w:rPr>
          <w:sz w:val="28"/>
          <w:szCs w:val="28"/>
        </w:rPr>
      </w:pPr>
      <w:r w:rsidRPr="001E2C1D">
        <w:rPr>
          <w:position w:val="-24"/>
          <w:sz w:val="28"/>
          <w:szCs w:val="28"/>
        </w:rPr>
        <w:object w:dxaOrig="2820" w:dyaOrig="620">
          <v:shape id="_x0000_i1049" type="#_x0000_t75" style="width:222pt;height:48.75pt" o:ole="">
            <v:imagedata r:id="rId56" o:title=""/>
          </v:shape>
          <o:OLEObject Type="Embed" ProgID="Equation.3" ShapeID="_x0000_i1049" DrawAspect="Content" ObjectID="_1526831396" r:id="rId57"/>
        </w:object>
      </w:r>
      <w:r w:rsidR="00315FCC" w:rsidRPr="00315FCC">
        <w:rPr>
          <w:sz w:val="28"/>
          <w:szCs w:val="28"/>
        </w:rPr>
        <w:t>.</w:t>
      </w:r>
    </w:p>
    <w:p w:rsidR="00315FCC" w:rsidRPr="00315FCC" w:rsidRDefault="00315FCC" w:rsidP="00315FCC">
      <w:pPr>
        <w:widowControl w:val="0"/>
        <w:autoSpaceDE w:val="0"/>
        <w:autoSpaceDN w:val="0"/>
        <w:adjustRightInd w:val="0"/>
        <w:spacing w:line="360" w:lineRule="auto"/>
        <w:ind w:firstLine="708"/>
        <w:jc w:val="both"/>
        <w:rPr>
          <w:sz w:val="28"/>
          <w:szCs w:val="28"/>
        </w:rPr>
      </w:pPr>
      <w:r w:rsidRPr="00315FCC">
        <w:rPr>
          <w:b/>
          <w:sz w:val="28"/>
          <w:szCs w:val="28"/>
        </w:rPr>
        <w:t>5.</w:t>
      </w:r>
      <w:r w:rsidRPr="00315FCC">
        <w:rPr>
          <w:sz w:val="28"/>
          <w:szCs w:val="28"/>
        </w:rPr>
        <w:t> Уровень выплат:</w:t>
      </w:r>
    </w:p>
    <w:p w:rsidR="00315FCC" w:rsidRPr="00315FCC" w:rsidRDefault="00AF00F8" w:rsidP="00AF00F8">
      <w:pPr>
        <w:widowControl w:val="0"/>
        <w:autoSpaceDE w:val="0"/>
        <w:autoSpaceDN w:val="0"/>
        <w:adjustRightInd w:val="0"/>
        <w:spacing w:line="360" w:lineRule="auto"/>
        <w:ind w:firstLine="708"/>
        <w:rPr>
          <w:sz w:val="28"/>
          <w:szCs w:val="28"/>
        </w:rPr>
      </w:pPr>
      <w:r w:rsidRPr="001E2C1D">
        <w:rPr>
          <w:position w:val="-24"/>
          <w:sz w:val="28"/>
          <w:szCs w:val="28"/>
        </w:rPr>
        <w:object w:dxaOrig="2880" w:dyaOrig="620">
          <v:shape id="_x0000_i1050" type="#_x0000_t75" style="width:208.5pt;height:44.25pt" o:ole="">
            <v:imagedata r:id="rId58" o:title=""/>
          </v:shape>
          <o:OLEObject Type="Embed" ProgID="Equation.3" ShapeID="_x0000_i1050" DrawAspect="Content" ObjectID="_1526831397" r:id="rId59"/>
        </w:object>
      </w:r>
      <w:r w:rsidR="00315FCC" w:rsidRPr="00315FCC">
        <w:rPr>
          <w:sz w:val="28"/>
          <w:szCs w:val="28"/>
        </w:rPr>
        <w:t>.</w:t>
      </w:r>
    </w:p>
    <w:p w:rsidR="00315FCC" w:rsidRPr="00315FCC" w:rsidRDefault="00315FCC" w:rsidP="00315FCC">
      <w:pPr>
        <w:widowControl w:val="0"/>
        <w:autoSpaceDE w:val="0"/>
        <w:autoSpaceDN w:val="0"/>
        <w:adjustRightInd w:val="0"/>
        <w:spacing w:line="360" w:lineRule="auto"/>
        <w:ind w:firstLine="708"/>
        <w:jc w:val="both"/>
        <w:rPr>
          <w:sz w:val="28"/>
          <w:szCs w:val="28"/>
        </w:rPr>
      </w:pPr>
      <w:r w:rsidRPr="00315FCC">
        <w:rPr>
          <w:b/>
          <w:sz w:val="28"/>
          <w:szCs w:val="28"/>
        </w:rPr>
        <w:t>6.</w:t>
      </w:r>
      <w:r w:rsidRPr="00315FCC">
        <w:rPr>
          <w:sz w:val="28"/>
          <w:szCs w:val="28"/>
        </w:rPr>
        <w:t> Рентабельность активов:</w:t>
      </w:r>
    </w:p>
    <w:p w:rsidR="00315FCC" w:rsidRPr="00315FCC" w:rsidRDefault="00336AAD" w:rsidP="00AF00F8">
      <w:pPr>
        <w:widowControl w:val="0"/>
        <w:autoSpaceDE w:val="0"/>
        <w:autoSpaceDN w:val="0"/>
        <w:adjustRightInd w:val="0"/>
        <w:spacing w:line="360" w:lineRule="auto"/>
        <w:ind w:firstLine="708"/>
        <w:rPr>
          <w:sz w:val="28"/>
          <w:szCs w:val="28"/>
        </w:rPr>
      </w:pPr>
      <w:r w:rsidRPr="00AF00F8">
        <w:rPr>
          <w:position w:val="-28"/>
          <w:sz w:val="28"/>
          <w:szCs w:val="28"/>
        </w:rPr>
        <w:object w:dxaOrig="3440" w:dyaOrig="660">
          <v:shape id="_x0000_i1051" type="#_x0000_t75" style="width:243.75pt;height:46.5pt" o:ole="">
            <v:imagedata r:id="rId60" o:title=""/>
          </v:shape>
          <o:OLEObject Type="Embed" ProgID="Equation.3" ShapeID="_x0000_i1051" DrawAspect="Content" ObjectID="_1526831398" r:id="rId61"/>
        </w:object>
      </w:r>
      <w:r w:rsidR="00315FCC" w:rsidRPr="00315FCC">
        <w:rPr>
          <w:sz w:val="28"/>
          <w:szCs w:val="28"/>
        </w:rPr>
        <w:t>.</w:t>
      </w:r>
    </w:p>
    <w:p w:rsidR="00315FCC" w:rsidRPr="00092E40" w:rsidRDefault="00315FCC" w:rsidP="002F593B">
      <w:pPr>
        <w:widowControl w:val="0"/>
        <w:autoSpaceDE w:val="0"/>
        <w:autoSpaceDN w:val="0"/>
        <w:adjustRightInd w:val="0"/>
        <w:spacing w:line="360" w:lineRule="auto"/>
        <w:ind w:firstLine="709"/>
        <w:jc w:val="both"/>
        <w:rPr>
          <w:sz w:val="28"/>
          <w:szCs w:val="28"/>
        </w:rPr>
      </w:pPr>
    </w:p>
    <w:p w:rsidR="00004D88" w:rsidRDefault="00004D88" w:rsidP="002F593B">
      <w:pPr>
        <w:spacing w:line="360" w:lineRule="auto"/>
        <w:ind w:firstLine="709"/>
        <w:rPr>
          <w:sz w:val="28"/>
          <w:szCs w:val="28"/>
        </w:rPr>
      </w:pPr>
    </w:p>
    <w:p w:rsidR="00004D88" w:rsidRDefault="00004D88" w:rsidP="002F593B">
      <w:pPr>
        <w:spacing w:line="360" w:lineRule="auto"/>
        <w:ind w:firstLine="709"/>
        <w:rPr>
          <w:sz w:val="28"/>
          <w:szCs w:val="28"/>
        </w:rPr>
      </w:pPr>
    </w:p>
    <w:p w:rsidR="00004D88" w:rsidRDefault="00004D88" w:rsidP="002F593B">
      <w:pPr>
        <w:spacing w:line="360" w:lineRule="auto"/>
        <w:ind w:firstLine="709"/>
        <w:rPr>
          <w:sz w:val="28"/>
          <w:szCs w:val="28"/>
        </w:rPr>
      </w:pPr>
    </w:p>
    <w:p w:rsidR="00004D88" w:rsidRDefault="00004D88" w:rsidP="002F593B">
      <w:pPr>
        <w:spacing w:line="360" w:lineRule="auto"/>
        <w:ind w:firstLine="709"/>
        <w:rPr>
          <w:sz w:val="28"/>
          <w:szCs w:val="28"/>
        </w:rPr>
      </w:pPr>
    </w:p>
    <w:p w:rsidR="00004D88" w:rsidRDefault="00004D88" w:rsidP="002F593B">
      <w:pPr>
        <w:spacing w:line="360" w:lineRule="auto"/>
        <w:ind w:firstLine="709"/>
        <w:rPr>
          <w:sz w:val="28"/>
          <w:szCs w:val="28"/>
        </w:rPr>
      </w:pPr>
    </w:p>
    <w:p w:rsidR="00004D88" w:rsidRDefault="00004D88" w:rsidP="002F593B">
      <w:pPr>
        <w:spacing w:line="360" w:lineRule="auto"/>
        <w:ind w:firstLine="709"/>
        <w:rPr>
          <w:sz w:val="28"/>
          <w:szCs w:val="28"/>
        </w:rPr>
      </w:pPr>
    </w:p>
    <w:p w:rsidR="00004D88" w:rsidRDefault="00004D88" w:rsidP="002F593B">
      <w:pPr>
        <w:spacing w:line="360" w:lineRule="auto"/>
        <w:ind w:firstLine="709"/>
        <w:rPr>
          <w:sz w:val="28"/>
          <w:szCs w:val="28"/>
        </w:rPr>
      </w:pPr>
    </w:p>
    <w:p w:rsidR="00004D88" w:rsidRDefault="00004D88" w:rsidP="002F593B">
      <w:pPr>
        <w:spacing w:line="360" w:lineRule="auto"/>
        <w:ind w:firstLine="709"/>
        <w:rPr>
          <w:sz w:val="28"/>
          <w:szCs w:val="28"/>
        </w:rPr>
      </w:pPr>
    </w:p>
    <w:p w:rsidR="00004D88" w:rsidRDefault="00004D88" w:rsidP="002F593B">
      <w:pPr>
        <w:spacing w:line="360" w:lineRule="auto"/>
        <w:ind w:firstLine="709"/>
        <w:rPr>
          <w:sz w:val="28"/>
          <w:szCs w:val="28"/>
        </w:rPr>
      </w:pPr>
    </w:p>
    <w:p w:rsidR="00004D88" w:rsidRDefault="00004D88" w:rsidP="00366B49">
      <w:pPr>
        <w:spacing w:line="360" w:lineRule="auto"/>
        <w:ind w:left="709"/>
        <w:rPr>
          <w:b/>
          <w:sz w:val="28"/>
          <w:szCs w:val="28"/>
        </w:rPr>
      </w:pPr>
      <w:r w:rsidRPr="00A53D6F">
        <w:rPr>
          <w:b/>
          <w:sz w:val="28"/>
          <w:szCs w:val="28"/>
        </w:rPr>
        <w:t>Библиографический список</w:t>
      </w:r>
    </w:p>
    <w:p w:rsidR="00366B49" w:rsidRPr="005C081A" w:rsidRDefault="00366B49" w:rsidP="00366B49">
      <w:pPr>
        <w:pStyle w:val="a4"/>
        <w:numPr>
          <w:ilvl w:val="0"/>
          <w:numId w:val="23"/>
        </w:numPr>
        <w:tabs>
          <w:tab w:val="left" w:pos="851"/>
        </w:tabs>
        <w:spacing w:line="360" w:lineRule="auto"/>
        <w:ind w:left="709" w:firstLine="0"/>
        <w:jc w:val="both"/>
        <w:rPr>
          <w:sz w:val="28"/>
          <w:szCs w:val="28"/>
        </w:rPr>
      </w:pPr>
      <w:proofErr w:type="spellStart"/>
      <w:r w:rsidRPr="005C081A">
        <w:rPr>
          <w:sz w:val="28"/>
          <w:szCs w:val="28"/>
        </w:rPr>
        <w:t>Бадюков</w:t>
      </w:r>
      <w:proofErr w:type="spellEnd"/>
      <w:r w:rsidRPr="005C081A">
        <w:rPr>
          <w:sz w:val="28"/>
          <w:szCs w:val="28"/>
        </w:rPr>
        <w:t xml:space="preserve"> В.Ф. Ос</w:t>
      </w:r>
      <w:r>
        <w:rPr>
          <w:sz w:val="28"/>
          <w:szCs w:val="28"/>
        </w:rPr>
        <w:t>новы страхования для бакалавров</w:t>
      </w:r>
      <w:r w:rsidRPr="005C081A">
        <w:rPr>
          <w:sz w:val="28"/>
          <w:szCs w:val="28"/>
        </w:rPr>
        <w:t xml:space="preserve">: курс лекций / В. Ф. </w:t>
      </w:r>
      <w:proofErr w:type="spellStart"/>
      <w:r w:rsidRPr="005C081A">
        <w:rPr>
          <w:sz w:val="28"/>
          <w:szCs w:val="28"/>
        </w:rPr>
        <w:t>Бад</w:t>
      </w:r>
      <w:r>
        <w:rPr>
          <w:sz w:val="28"/>
          <w:szCs w:val="28"/>
        </w:rPr>
        <w:t>юков</w:t>
      </w:r>
      <w:proofErr w:type="spellEnd"/>
      <w:r>
        <w:rPr>
          <w:sz w:val="28"/>
          <w:szCs w:val="28"/>
        </w:rPr>
        <w:t>, А. В. Козлов. - Ростов н/Д</w:t>
      </w:r>
      <w:r w:rsidRPr="005C081A">
        <w:rPr>
          <w:sz w:val="28"/>
          <w:szCs w:val="28"/>
        </w:rPr>
        <w:t xml:space="preserve">: Феникс, 2013. - 156 c. </w:t>
      </w:r>
    </w:p>
    <w:p w:rsidR="00366B49" w:rsidRPr="00366B49" w:rsidRDefault="00366B49" w:rsidP="00366B49">
      <w:pPr>
        <w:pStyle w:val="a4"/>
        <w:numPr>
          <w:ilvl w:val="0"/>
          <w:numId w:val="23"/>
        </w:numPr>
        <w:spacing w:line="360" w:lineRule="auto"/>
        <w:ind w:left="709" w:firstLine="0"/>
        <w:jc w:val="both"/>
        <w:rPr>
          <w:sz w:val="28"/>
          <w:szCs w:val="28"/>
        </w:rPr>
      </w:pPr>
      <w:proofErr w:type="spellStart"/>
      <w:r>
        <w:rPr>
          <w:sz w:val="28"/>
          <w:szCs w:val="28"/>
        </w:rPr>
        <w:t>Сахирова</w:t>
      </w:r>
      <w:proofErr w:type="spellEnd"/>
      <w:r>
        <w:rPr>
          <w:sz w:val="28"/>
          <w:szCs w:val="28"/>
        </w:rPr>
        <w:t xml:space="preserve"> Н.П. Страхование</w:t>
      </w:r>
      <w:r w:rsidRPr="005C081A">
        <w:rPr>
          <w:sz w:val="28"/>
          <w:szCs w:val="28"/>
        </w:rPr>
        <w:t>: Учебное</w:t>
      </w:r>
      <w:r>
        <w:rPr>
          <w:sz w:val="28"/>
          <w:szCs w:val="28"/>
        </w:rPr>
        <w:t xml:space="preserve"> пособие / Н. П. </w:t>
      </w:r>
      <w:proofErr w:type="spellStart"/>
      <w:r>
        <w:rPr>
          <w:sz w:val="28"/>
          <w:szCs w:val="28"/>
        </w:rPr>
        <w:t>Сахирова</w:t>
      </w:r>
      <w:proofErr w:type="spellEnd"/>
      <w:r>
        <w:rPr>
          <w:sz w:val="28"/>
          <w:szCs w:val="28"/>
        </w:rPr>
        <w:t xml:space="preserve">. - М.:   </w:t>
      </w:r>
      <w:proofErr w:type="spellStart"/>
      <w:r>
        <w:rPr>
          <w:sz w:val="28"/>
          <w:szCs w:val="28"/>
        </w:rPr>
        <w:t>Велби</w:t>
      </w:r>
      <w:proofErr w:type="spellEnd"/>
      <w:r w:rsidRPr="005C081A">
        <w:rPr>
          <w:sz w:val="28"/>
          <w:szCs w:val="28"/>
        </w:rPr>
        <w:t xml:space="preserve">: Проспект, 2007. - 740 c. </w:t>
      </w:r>
    </w:p>
    <w:p w:rsidR="00A53D6F" w:rsidRPr="005C081A" w:rsidRDefault="00366B49" w:rsidP="00366B49">
      <w:pPr>
        <w:pStyle w:val="a4"/>
        <w:numPr>
          <w:ilvl w:val="0"/>
          <w:numId w:val="23"/>
        </w:numPr>
        <w:tabs>
          <w:tab w:val="left" w:pos="851"/>
          <w:tab w:val="left" w:pos="993"/>
        </w:tabs>
        <w:spacing w:line="360" w:lineRule="auto"/>
        <w:ind w:left="709" w:firstLine="0"/>
        <w:jc w:val="both"/>
        <w:rPr>
          <w:sz w:val="28"/>
          <w:szCs w:val="28"/>
        </w:rPr>
      </w:pPr>
      <w:r>
        <w:rPr>
          <w:sz w:val="28"/>
          <w:szCs w:val="28"/>
        </w:rPr>
        <w:t xml:space="preserve"> </w:t>
      </w:r>
      <w:r w:rsidR="005046AE">
        <w:rPr>
          <w:sz w:val="28"/>
          <w:szCs w:val="28"/>
        </w:rPr>
        <w:t>Страхование</w:t>
      </w:r>
      <w:r w:rsidR="00A53D6F" w:rsidRPr="005C081A">
        <w:rPr>
          <w:sz w:val="28"/>
          <w:szCs w:val="28"/>
        </w:rPr>
        <w:t xml:space="preserve">: учебник для бакалавров / С. В. </w:t>
      </w:r>
      <w:proofErr w:type="spellStart"/>
      <w:r w:rsidR="00A53D6F" w:rsidRPr="005C081A">
        <w:rPr>
          <w:sz w:val="28"/>
          <w:szCs w:val="28"/>
        </w:rPr>
        <w:t>Ермасов</w:t>
      </w:r>
      <w:proofErr w:type="spellEnd"/>
      <w:r w:rsidR="00A53D6F" w:rsidRPr="005C081A">
        <w:rPr>
          <w:sz w:val="28"/>
          <w:szCs w:val="28"/>
        </w:rPr>
        <w:t xml:space="preserve">, Н. Б. </w:t>
      </w:r>
      <w:proofErr w:type="spellStart"/>
      <w:r w:rsidR="00A53D6F" w:rsidRPr="005C081A">
        <w:rPr>
          <w:sz w:val="28"/>
          <w:szCs w:val="28"/>
        </w:rPr>
        <w:t>Ермасова</w:t>
      </w:r>
      <w:proofErr w:type="spellEnd"/>
      <w:r w:rsidR="00A53D6F" w:rsidRPr="005C081A">
        <w:rPr>
          <w:sz w:val="28"/>
          <w:szCs w:val="28"/>
        </w:rPr>
        <w:t xml:space="preserve">. — 4-е изд., </w:t>
      </w:r>
      <w:proofErr w:type="spellStart"/>
      <w:r w:rsidR="00A53D6F" w:rsidRPr="005C081A">
        <w:rPr>
          <w:sz w:val="28"/>
          <w:szCs w:val="28"/>
        </w:rPr>
        <w:t>перераб</w:t>
      </w:r>
      <w:proofErr w:type="spellEnd"/>
      <w:r w:rsidR="00A53D6F" w:rsidRPr="005C081A">
        <w:rPr>
          <w:sz w:val="28"/>
          <w:szCs w:val="28"/>
        </w:rPr>
        <w:t xml:space="preserve">. и доп. — М.: Издательство </w:t>
      </w:r>
      <w:proofErr w:type="spellStart"/>
      <w:r w:rsidR="00A53D6F" w:rsidRPr="005C081A">
        <w:rPr>
          <w:sz w:val="28"/>
          <w:szCs w:val="28"/>
        </w:rPr>
        <w:t>Юрайт</w:t>
      </w:r>
      <w:proofErr w:type="spellEnd"/>
      <w:r w:rsidR="00A53D6F" w:rsidRPr="005C081A">
        <w:rPr>
          <w:sz w:val="28"/>
          <w:szCs w:val="28"/>
        </w:rPr>
        <w:t>, 201</w:t>
      </w:r>
      <w:r w:rsidR="005C081A">
        <w:rPr>
          <w:sz w:val="28"/>
          <w:szCs w:val="28"/>
        </w:rPr>
        <w:t>3</w:t>
      </w:r>
      <w:r w:rsidR="00A53D6F" w:rsidRPr="005C081A">
        <w:rPr>
          <w:sz w:val="28"/>
          <w:szCs w:val="28"/>
        </w:rPr>
        <w:t>. — 74</w:t>
      </w:r>
      <w:r w:rsidR="005C081A">
        <w:rPr>
          <w:sz w:val="28"/>
          <w:szCs w:val="28"/>
        </w:rPr>
        <w:t>9</w:t>
      </w:r>
      <w:r w:rsidR="00A53D6F" w:rsidRPr="005C081A">
        <w:rPr>
          <w:sz w:val="28"/>
          <w:szCs w:val="28"/>
        </w:rPr>
        <w:t xml:space="preserve"> с. </w:t>
      </w:r>
    </w:p>
    <w:p w:rsidR="00A53D6F" w:rsidRPr="005C081A" w:rsidRDefault="005046AE" w:rsidP="00366B49">
      <w:pPr>
        <w:pStyle w:val="a4"/>
        <w:numPr>
          <w:ilvl w:val="0"/>
          <w:numId w:val="23"/>
        </w:numPr>
        <w:spacing w:line="360" w:lineRule="auto"/>
        <w:ind w:left="709" w:firstLine="0"/>
        <w:jc w:val="both"/>
        <w:rPr>
          <w:sz w:val="28"/>
          <w:szCs w:val="28"/>
        </w:rPr>
      </w:pPr>
      <w:r>
        <w:rPr>
          <w:sz w:val="28"/>
          <w:szCs w:val="28"/>
        </w:rPr>
        <w:t>Страхование</w:t>
      </w:r>
      <w:r w:rsidR="00A53D6F" w:rsidRPr="005C081A">
        <w:rPr>
          <w:sz w:val="28"/>
          <w:szCs w:val="28"/>
        </w:rPr>
        <w:t xml:space="preserve">: </w:t>
      </w:r>
      <w:r w:rsidR="00366B49">
        <w:rPr>
          <w:sz w:val="28"/>
          <w:szCs w:val="28"/>
        </w:rPr>
        <w:t>у</w:t>
      </w:r>
      <w:r w:rsidR="00A53D6F" w:rsidRPr="005C081A">
        <w:rPr>
          <w:sz w:val="28"/>
          <w:szCs w:val="28"/>
        </w:rPr>
        <w:t>чебник / С.Б. Богоявленский, Ю.В.</w:t>
      </w:r>
      <w:r w:rsidR="00366B49">
        <w:rPr>
          <w:sz w:val="28"/>
          <w:szCs w:val="28"/>
        </w:rPr>
        <w:t xml:space="preserve"> Дюжев, Д.В. </w:t>
      </w:r>
      <w:proofErr w:type="spellStart"/>
      <w:r w:rsidR="00366B49">
        <w:rPr>
          <w:sz w:val="28"/>
          <w:szCs w:val="28"/>
        </w:rPr>
        <w:t>Куксинский</w:t>
      </w:r>
      <w:proofErr w:type="spellEnd"/>
      <w:r w:rsidR="00366B49">
        <w:rPr>
          <w:sz w:val="28"/>
          <w:szCs w:val="28"/>
        </w:rPr>
        <w:t xml:space="preserve"> [и др.]; ред. Т. А. Федорова. - М.</w:t>
      </w:r>
      <w:r w:rsidR="00A53D6F" w:rsidRPr="005C081A">
        <w:rPr>
          <w:sz w:val="28"/>
          <w:szCs w:val="28"/>
        </w:rPr>
        <w:t xml:space="preserve">: </w:t>
      </w:r>
      <w:proofErr w:type="spellStart"/>
      <w:r w:rsidR="00A53D6F" w:rsidRPr="005C081A">
        <w:rPr>
          <w:sz w:val="28"/>
          <w:szCs w:val="28"/>
        </w:rPr>
        <w:t>Экономистъ</w:t>
      </w:r>
      <w:proofErr w:type="spellEnd"/>
      <w:r w:rsidR="00A53D6F" w:rsidRPr="005C081A">
        <w:rPr>
          <w:sz w:val="28"/>
          <w:szCs w:val="28"/>
        </w:rPr>
        <w:t>, 2006. - 874 c.</w:t>
      </w:r>
    </w:p>
    <w:p w:rsidR="005C081A" w:rsidRPr="005C081A" w:rsidRDefault="00366B49" w:rsidP="00366B49">
      <w:pPr>
        <w:pStyle w:val="a4"/>
        <w:numPr>
          <w:ilvl w:val="0"/>
          <w:numId w:val="23"/>
        </w:numPr>
        <w:spacing w:line="360" w:lineRule="auto"/>
        <w:ind w:left="709" w:firstLine="0"/>
        <w:jc w:val="both"/>
        <w:rPr>
          <w:sz w:val="28"/>
          <w:szCs w:val="28"/>
        </w:rPr>
      </w:pPr>
      <w:r>
        <w:rPr>
          <w:sz w:val="28"/>
          <w:szCs w:val="28"/>
        </w:rPr>
        <w:t>Страхование</w:t>
      </w:r>
      <w:r w:rsidR="005C081A" w:rsidRPr="005C081A">
        <w:rPr>
          <w:sz w:val="28"/>
          <w:szCs w:val="28"/>
        </w:rPr>
        <w:t>: учебник / ред.: В. В. Шахов, Ю.</w:t>
      </w:r>
      <w:r>
        <w:rPr>
          <w:sz w:val="28"/>
          <w:szCs w:val="28"/>
        </w:rPr>
        <w:t xml:space="preserve"> Т. Ахвледиани. - М.</w:t>
      </w:r>
      <w:r w:rsidR="005C081A" w:rsidRPr="005C081A">
        <w:rPr>
          <w:sz w:val="28"/>
          <w:szCs w:val="28"/>
        </w:rPr>
        <w:t xml:space="preserve">: ЮНИТИ-ДАНА, 2010. - 510с. </w:t>
      </w:r>
    </w:p>
    <w:p w:rsidR="005C081A" w:rsidRPr="005C081A" w:rsidRDefault="00366B49" w:rsidP="00366B49">
      <w:pPr>
        <w:pStyle w:val="a4"/>
        <w:numPr>
          <w:ilvl w:val="0"/>
          <w:numId w:val="23"/>
        </w:numPr>
        <w:spacing w:line="360" w:lineRule="auto"/>
        <w:ind w:left="709" w:firstLine="0"/>
        <w:jc w:val="both"/>
        <w:rPr>
          <w:sz w:val="28"/>
          <w:szCs w:val="28"/>
        </w:rPr>
      </w:pPr>
      <w:r>
        <w:rPr>
          <w:sz w:val="28"/>
          <w:szCs w:val="28"/>
        </w:rPr>
        <w:t>Страхование</w:t>
      </w:r>
      <w:r w:rsidR="005C081A" w:rsidRPr="005C081A">
        <w:rPr>
          <w:sz w:val="28"/>
          <w:szCs w:val="28"/>
        </w:rPr>
        <w:t xml:space="preserve">: </w:t>
      </w:r>
      <w:r>
        <w:rPr>
          <w:sz w:val="28"/>
          <w:szCs w:val="28"/>
        </w:rPr>
        <w:t>у</w:t>
      </w:r>
      <w:r w:rsidR="005C081A" w:rsidRPr="005C081A">
        <w:rPr>
          <w:sz w:val="28"/>
          <w:szCs w:val="28"/>
        </w:rPr>
        <w:t xml:space="preserve">чебник / А. Н. </w:t>
      </w:r>
      <w:proofErr w:type="spellStart"/>
      <w:r w:rsidR="005C081A" w:rsidRPr="005C081A">
        <w:rPr>
          <w:sz w:val="28"/>
          <w:szCs w:val="28"/>
        </w:rPr>
        <w:t>Базанов</w:t>
      </w:r>
      <w:proofErr w:type="spellEnd"/>
      <w:r w:rsidR="005C081A" w:rsidRPr="005C081A">
        <w:rPr>
          <w:sz w:val="28"/>
          <w:szCs w:val="28"/>
        </w:rPr>
        <w:t>, Л. В. Белинская, П. А. Власов [и др</w:t>
      </w:r>
      <w:r>
        <w:rPr>
          <w:sz w:val="28"/>
          <w:szCs w:val="28"/>
        </w:rPr>
        <w:t xml:space="preserve">.]; </w:t>
      </w:r>
      <w:proofErr w:type="gramStart"/>
      <w:r>
        <w:rPr>
          <w:sz w:val="28"/>
          <w:szCs w:val="28"/>
        </w:rPr>
        <w:t>ред. :</w:t>
      </w:r>
      <w:proofErr w:type="gramEnd"/>
      <w:r>
        <w:rPr>
          <w:sz w:val="28"/>
          <w:szCs w:val="28"/>
        </w:rPr>
        <w:t xml:space="preserve"> Г. В. Чернова. - М.: </w:t>
      </w:r>
      <w:proofErr w:type="spellStart"/>
      <w:r>
        <w:rPr>
          <w:sz w:val="28"/>
          <w:szCs w:val="28"/>
        </w:rPr>
        <w:t>Велби</w:t>
      </w:r>
      <w:proofErr w:type="spellEnd"/>
      <w:r w:rsidR="005C081A" w:rsidRPr="005C081A">
        <w:rPr>
          <w:sz w:val="28"/>
          <w:szCs w:val="28"/>
        </w:rPr>
        <w:t xml:space="preserve">: Проспект, 2007. - 425 c. </w:t>
      </w:r>
    </w:p>
    <w:p w:rsidR="005046AE" w:rsidRPr="005046AE" w:rsidRDefault="005C081A" w:rsidP="00366B49">
      <w:pPr>
        <w:pStyle w:val="a4"/>
        <w:numPr>
          <w:ilvl w:val="0"/>
          <w:numId w:val="23"/>
        </w:numPr>
        <w:spacing w:line="360" w:lineRule="auto"/>
        <w:ind w:left="709" w:firstLine="0"/>
        <w:jc w:val="both"/>
        <w:rPr>
          <w:sz w:val="28"/>
          <w:szCs w:val="28"/>
        </w:rPr>
      </w:pPr>
      <w:r w:rsidRPr="005C081A">
        <w:rPr>
          <w:bCs/>
          <w:sz w:val="28"/>
          <w:szCs w:val="28"/>
        </w:rPr>
        <w:t>Указание Банка России от 19 сентября 2014 г. N 3384-У "О предельных размерах базовых ставок страховых тарифов и коэффициентах страховых тарифов, требованиях к структуре страховых тарифов,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 (с изменениями и дополнениями)</w:t>
      </w:r>
      <w:r w:rsidR="005046AE">
        <w:rPr>
          <w:bCs/>
          <w:sz w:val="28"/>
          <w:szCs w:val="28"/>
        </w:rPr>
        <w:t xml:space="preserve">. </w:t>
      </w:r>
    </w:p>
    <w:p w:rsidR="005C081A" w:rsidRPr="005046AE" w:rsidRDefault="005046AE" w:rsidP="00366B49">
      <w:pPr>
        <w:spacing w:line="360" w:lineRule="auto"/>
        <w:ind w:left="709"/>
        <w:jc w:val="both"/>
        <w:rPr>
          <w:sz w:val="28"/>
          <w:szCs w:val="28"/>
        </w:rPr>
      </w:pPr>
      <w:r w:rsidRPr="005046AE">
        <w:rPr>
          <w:bCs/>
          <w:sz w:val="28"/>
          <w:szCs w:val="28"/>
        </w:rPr>
        <w:t>Режим доступа:</w:t>
      </w:r>
      <w:r w:rsidR="005C081A" w:rsidRPr="005046AE">
        <w:rPr>
          <w:bCs/>
          <w:sz w:val="28"/>
          <w:szCs w:val="28"/>
        </w:rPr>
        <w:t> </w:t>
      </w:r>
      <w:hyperlink r:id="rId62" w:anchor="friends#ixzz495dJ8eh9" w:history="1">
        <w:r w:rsidR="005C081A" w:rsidRPr="005046AE">
          <w:rPr>
            <w:rStyle w:val="af2"/>
            <w:bCs/>
            <w:sz w:val="28"/>
            <w:szCs w:val="28"/>
          </w:rPr>
          <w:t>http://base.garant.ru/70751934/#friends#ixzz495dJ8eh9</w:t>
        </w:r>
      </w:hyperlink>
    </w:p>
    <w:p w:rsidR="005B6B70" w:rsidRPr="00366B49" w:rsidRDefault="005B6B70" w:rsidP="00366B49">
      <w:pPr>
        <w:spacing w:line="360" w:lineRule="auto"/>
        <w:rPr>
          <w:b/>
          <w:sz w:val="28"/>
          <w:szCs w:val="28"/>
        </w:rPr>
      </w:pPr>
    </w:p>
    <w:sectPr w:rsidR="005B6B70" w:rsidRPr="00366B49" w:rsidSect="00093975">
      <w:headerReference w:type="default" r:id="rId63"/>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4C7" w:rsidRDefault="004344C7" w:rsidP="00093975">
      <w:r>
        <w:separator/>
      </w:r>
    </w:p>
  </w:endnote>
  <w:endnote w:type="continuationSeparator" w:id="0">
    <w:p w:rsidR="004344C7" w:rsidRDefault="004344C7" w:rsidP="00093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4C7" w:rsidRDefault="004344C7" w:rsidP="00093975">
      <w:r>
        <w:separator/>
      </w:r>
    </w:p>
  </w:footnote>
  <w:footnote w:type="continuationSeparator" w:id="0">
    <w:p w:rsidR="004344C7" w:rsidRDefault="004344C7" w:rsidP="000939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638649"/>
      <w:docPartObj>
        <w:docPartGallery w:val="Page Numbers (Top of Page)"/>
        <w:docPartUnique/>
      </w:docPartObj>
    </w:sdtPr>
    <w:sdtEndPr/>
    <w:sdtContent>
      <w:p w:rsidR="007620AA" w:rsidRDefault="007620AA">
        <w:pPr>
          <w:pStyle w:val="a6"/>
          <w:jc w:val="right"/>
        </w:pPr>
        <w:r>
          <w:fldChar w:fldCharType="begin"/>
        </w:r>
        <w:r>
          <w:instrText>PAGE   \* MERGEFORMAT</w:instrText>
        </w:r>
        <w:r>
          <w:fldChar w:fldCharType="separate"/>
        </w:r>
        <w:r w:rsidR="00E65F9C">
          <w:rPr>
            <w:noProof/>
          </w:rPr>
          <w:t>21</w:t>
        </w:r>
        <w:r>
          <w:fldChar w:fldCharType="end"/>
        </w:r>
      </w:p>
    </w:sdtContent>
  </w:sdt>
  <w:p w:rsidR="007620AA" w:rsidRDefault="007620A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71616"/>
    <w:multiLevelType w:val="hybridMultilevel"/>
    <w:tmpl w:val="3E6C0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772B80"/>
    <w:multiLevelType w:val="hybridMultilevel"/>
    <w:tmpl w:val="6F0EE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B32B60"/>
    <w:multiLevelType w:val="hybridMultilevel"/>
    <w:tmpl w:val="DD5CA1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C890F27"/>
    <w:multiLevelType w:val="hybridMultilevel"/>
    <w:tmpl w:val="458ED05E"/>
    <w:lvl w:ilvl="0" w:tplc="3C7CD118">
      <w:start w:val="1"/>
      <w:numFmt w:val="decimal"/>
      <w:lvlText w:val="%1."/>
      <w:lvlJc w:val="left"/>
      <w:pPr>
        <w:tabs>
          <w:tab w:val="num" w:pos="720"/>
        </w:tabs>
        <w:ind w:left="720" w:hanging="360"/>
      </w:pPr>
      <w:rPr>
        <w:rFonts w:hint="default"/>
        <w:b/>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DEC488F"/>
    <w:multiLevelType w:val="multilevel"/>
    <w:tmpl w:val="7B06005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131E0D76"/>
    <w:multiLevelType w:val="hybridMultilevel"/>
    <w:tmpl w:val="5EAC860A"/>
    <w:lvl w:ilvl="0" w:tplc="5002F35A">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6">
    <w:nsid w:val="1B6932F4"/>
    <w:multiLevelType w:val="hybridMultilevel"/>
    <w:tmpl w:val="CE7882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3E2BE3"/>
    <w:multiLevelType w:val="hybridMultilevel"/>
    <w:tmpl w:val="B6685E6E"/>
    <w:lvl w:ilvl="0" w:tplc="FD9845DC">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D6F3D0E"/>
    <w:multiLevelType w:val="hybridMultilevel"/>
    <w:tmpl w:val="0DBC4D9C"/>
    <w:lvl w:ilvl="0" w:tplc="D5C464E2">
      <w:start w:val="1"/>
      <w:numFmt w:val="decimal"/>
      <w:lvlText w:val="%1)"/>
      <w:lvlJc w:val="left"/>
      <w:pPr>
        <w:tabs>
          <w:tab w:val="num" w:pos="720"/>
        </w:tabs>
        <w:ind w:left="72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1204EBD"/>
    <w:multiLevelType w:val="hybridMultilevel"/>
    <w:tmpl w:val="DA7E9A5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36092D66"/>
    <w:multiLevelType w:val="hybridMultilevel"/>
    <w:tmpl w:val="0CBCCDE8"/>
    <w:lvl w:ilvl="0" w:tplc="D5C464E2">
      <w:start w:val="1"/>
      <w:numFmt w:val="decimal"/>
      <w:lvlText w:val="%1)"/>
      <w:lvlJc w:val="left"/>
      <w:pPr>
        <w:tabs>
          <w:tab w:val="num" w:pos="720"/>
        </w:tabs>
        <w:ind w:left="72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DD26C93"/>
    <w:multiLevelType w:val="hybridMultilevel"/>
    <w:tmpl w:val="4A0ACFD2"/>
    <w:lvl w:ilvl="0" w:tplc="63F2A162">
      <w:start w:val="1"/>
      <w:numFmt w:val="decimal"/>
      <w:lvlText w:val="%1)"/>
      <w:lvlJc w:val="left"/>
      <w:pPr>
        <w:tabs>
          <w:tab w:val="num" w:pos="720"/>
        </w:tabs>
        <w:ind w:left="720" w:hanging="360"/>
      </w:pPr>
      <w:rPr>
        <w:rFonts w:hint="default"/>
        <w:b w:val="0"/>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95464B2"/>
    <w:multiLevelType w:val="hybridMultilevel"/>
    <w:tmpl w:val="6F7EB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9E21A64"/>
    <w:multiLevelType w:val="hybridMultilevel"/>
    <w:tmpl w:val="FBAEF138"/>
    <w:lvl w:ilvl="0" w:tplc="1BBA1F40">
      <w:start w:val="1"/>
      <w:numFmt w:val="decimal"/>
      <w:lvlText w:val="%1."/>
      <w:lvlJc w:val="left"/>
      <w:pPr>
        <w:ind w:left="1429" w:hanging="360"/>
      </w:pPr>
      <w:rPr>
        <w:b/>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E514052"/>
    <w:multiLevelType w:val="hybridMultilevel"/>
    <w:tmpl w:val="AF247B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E985C72"/>
    <w:multiLevelType w:val="hybridMultilevel"/>
    <w:tmpl w:val="8D8A4E7A"/>
    <w:lvl w:ilvl="0" w:tplc="0419000F">
      <w:start w:val="1"/>
      <w:numFmt w:val="decimal"/>
      <w:lvlText w:val="%1."/>
      <w:lvlJc w:val="left"/>
      <w:pPr>
        <w:ind w:left="4305" w:hanging="360"/>
      </w:pPr>
    </w:lvl>
    <w:lvl w:ilvl="1" w:tplc="04190019" w:tentative="1">
      <w:start w:val="1"/>
      <w:numFmt w:val="lowerLetter"/>
      <w:lvlText w:val="%2."/>
      <w:lvlJc w:val="left"/>
      <w:pPr>
        <w:ind w:left="5025" w:hanging="360"/>
      </w:pPr>
    </w:lvl>
    <w:lvl w:ilvl="2" w:tplc="0419001B" w:tentative="1">
      <w:start w:val="1"/>
      <w:numFmt w:val="lowerRoman"/>
      <w:lvlText w:val="%3."/>
      <w:lvlJc w:val="right"/>
      <w:pPr>
        <w:ind w:left="5745" w:hanging="180"/>
      </w:pPr>
    </w:lvl>
    <w:lvl w:ilvl="3" w:tplc="0419000F" w:tentative="1">
      <w:start w:val="1"/>
      <w:numFmt w:val="decimal"/>
      <w:lvlText w:val="%4."/>
      <w:lvlJc w:val="left"/>
      <w:pPr>
        <w:ind w:left="6465" w:hanging="360"/>
      </w:pPr>
    </w:lvl>
    <w:lvl w:ilvl="4" w:tplc="04190019" w:tentative="1">
      <w:start w:val="1"/>
      <w:numFmt w:val="lowerLetter"/>
      <w:lvlText w:val="%5."/>
      <w:lvlJc w:val="left"/>
      <w:pPr>
        <w:ind w:left="7185" w:hanging="360"/>
      </w:pPr>
    </w:lvl>
    <w:lvl w:ilvl="5" w:tplc="0419001B" w:tentative="1">
      <w:start w:val="1"/>
      <w:numFmt w:val="lowerRoman"/>
      <w:lvlText w:val="%6."/>
      <w:lvlJc w:val="right"/>
      <w:pPr>
        <w:ind w:left="7905" w:hanging="180"/>
      </w:pPr>
    </w:lvl>
    <w:lvl w:ilvl="6" w:tplc="0419000F" w:tentative="1">
      <w:start w:val="1"/>
      <w:numFmt w:val="decimal"/>
      <w:lvlText w:val="%7."/>
      <w:lvlJc w:val="left"/>
      <w:pPr>
        <w:ind w:left="8625" w:hanging="360"/>
      </w:pPr>
    </w:lvl>
    <w:lvl w:ilvl="7" w:tplc="04190019" w:tentative="1">
      <w:start w:val="1"/>
      <w:numFmt w:val="lowerLetter"/>
      <w:lvlText w:val="%8."/>
      <w:lvlJc w:val="left"/>
      <w:pPr>
        <w:ind w:left="9345" w:hanging="360"/>
      </w:pPr>
    </w:lvl>
    <w:lvl w:ilvl="8" w:tplc="0419001B" w:tentative="1">
      <w:start w:val="1"/>
      <w:numFmt w:val="lowerRoman"/>
      <w:lvlText w:val="%9."/>
      <w:lvlJc w:val="right"/>
      <w:pPr>
        <w:ind w:left="10065" w:hanging="180"/>
      </w:pPr>
    </w:lvl>
  </w:abstractNum>
  <w:abstractNum w:abstractNumId="16">
    <w:nsid w:val="5C6A1A63"/>
    <w:multiLevelType w:val="hybridMultilevel"/>
    <w:tmpl w:val="60089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EE5451D"/>
    <w:multiLevelType w:val="multilevel"/>
    <w:tmpl w:val="76786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3613D90"/>
    <w:multiLevelType w:val="hybridMultilevel"/>
    <w:tmpl w:val="B6685E6E"/>
    <w:lvl w:ilvl="0" w:tplc="FD9845DC">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A9825F5"/>
    <w:multiLevelType w:val="multilevel"/>
    <w:tmpl w:val="D0B443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DF22034"/>
    <w:multiLevelType w:val="hybridMultilevel"/>
    <w:tmpl w:val="1C7E6A08"/>
    <w:lvl w:ilvl="0" w:tplc="63F2A162">
      <w:start w:val="1"/>
      <w:numFmt w:val="decimal"/>
      <w:lvlText w:val="%1)"/>
      <w:lvlJc w:val="left"/>
      <w:pPr>
        <w:tabs>
          <w:tab w:val="num" w:pos="720"/>
        </w:tabs>
        <w:ind w:left="720" w:hanging="360"/>
      </w:pPr>
      <w:rPr>
        <w:rFonts w:hint="default"/>
        <w:b w:val="0"/>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225359B"/>
    <w:multiLevelType w:val="hybridMultilevel"/>
    <w:tmpl w:val="55C849E6"/>
    <w:lvl w:ilvl="0" w:tplc="6A2820A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3711978"/>
    <w:multiLevelType w:val="multilevel"/>
    <w:tmpl w:val="29B0A5D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7"/>
  </w:num>
  <w:num w:numId="2">
    <w:abstractNumId w:val="4"/>
  </w:num>
  <w:num w:numId="3">
    <w:abstractNumId w:val="16"/>
  </w:num>
  <w:num w:numId="4">
    <w:abstractNumId w:val="18"/>
  </w:num>
  <w:num w:numId="5">
    <w:abstractNumId w:val="22"/>
  </w:num>
  <w:num w:numId="6">
    <w:abstractNumId w:val="9"/>
  </w:num>
  <w:num w:numId="7">
    <w:abstractNumId w:val="0"/>
  </w:num>
  <w:num w:numId="8">
    <w:abstractNumId w:val="1"/>
  </w:num>
  <w:num w:numId="9">
    <w:abstractNumId w:val="21"/>
  </w:num>
  <w:num w:numId="10">
    <w:abstractNumId w:val="5"/>
  </w:num>
  <w:num w:numId="11">
    <w:abstractNumId w:val="10"/>
  </w:num>
  <w:num w:numId="12">
    <w:abstractNumId w:val="11"/>
  </w:num>
  <w:num w:numId="13">
    <w:abstractNumId w:val="20"/>
  </w:num>
  <w:num w:numId="14">
    <w:abstractNumId w:val="2"/>
  </w:num>
  <w:num w:numId="15">
    <w:abstractNumId w:val="8"/>
  </w:num>
  <w:num w:numId="16">
    <w:abstractNumId w:val="3"/>
  </w:num>
  <w:num w:numId="17">
    <w:abstractNumId w:val="17"/>
  </w:num>
  <w:num w:numId="18">
    <w:abstractNumId w:val="19"/>
  </w:num>
  <w:num w:numId="19">
    <w:abstractNumId w:val="12"/>
  </w:num>
  <w:num w:numId="20">
    <w:abstractNumId w:val="6"/>
  </w:num>
  <w:num w:numId="21">
    <w:abstractNumId w:val="15"/>
  </w:num>
  <w:num w:numId="22">
    <w:abstractNumId w:val="14"/>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284"/>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5A0"/>
    <w:rsid w:val="00004D88"/>
    <w:rsid w:val="000342F8"/>
    <w:rsid w:val="00047B08"/>
    <w:rsid w:val="00071E62"/>
    <w:rsid w:val="00077BC3"/>
    <w:rsid w:val="00080CE7"/>
    <w:rsid w:val="00081DCC"/>
    <w:rsid w:val="00091E93"/>
    <w:rsid w:val="00092E40"/>
    <w:rsid w:val="00093975"/>
    <w:rsid w:val="000B0C62"/>
    <w:rsid w:val="000B10AD"/>
    <w:rsid w:val="000D2A0C"/>
    <w:rsid w:val="000E0CED"/>
    <w:rsid w:val="000F2871"/>
    <w:rsid w:val="001112B8"/>
    <w:rsid w:val="0011214B"/>
    <w:rsid w:val="00125C6C"/>
    <w:rsid w:val="00151BE9"/>
    <w:rsid w:val="00161C6D"/>
    <w:rsid w:val="0016368C"/>
    <w:rsid w:val="00171C12"/>
    <w:rsid w:val="0018178F"/>
    <w:rsid w:val="00183005"/>
    <w:rsid w:val="001951D0"/>
    <w:rsid w:val="001D45A0"/>
    <w:rsid w:val="001D6FB7"/>
    <w:rsid w:val="001E2C1D"/>
    <w:rsid w:val="001E563D"/>
    <w:rsid w:val="001E6A5B"/>
    <w:rsid w:val="0020318D"/>
    <w:rsid w:val="00210D43"/>
    <w:rsid w:val="00211573"/>
    <w:rsid w:val="002160FD"/>
    <w:rsid w:val="00217067"/>
    <w:rsid w:val="00222B99"/>
    <w:rsid w:val="00227E19"/>
    <w:rsid w:val="0026598F"/>
    <w:rsid w:val="0026648A"/>
    <w:rsid w:val="002B5F53"/>
    <w:rsid w:val="002F0BDB"/>
    <w:rsid w:val="002F593B"/>
    <w:rsid w:val="00315FCC"/>
    <w:rsid w:val="00316A83"/>
    <w:rsid w:val="003254F4"/>
    <w:rsid w:val="003315D8"/>
    <w:rsid w:val="00336AAD"/>
    <w:rsid w:val="00351B93"/>
    <w:rsid w:val="003557BE"/>
    <w:rsid w:val="00366B49"/>
    <w:rsid w:val="00372CD7"/>
    <w:rsid w:val="00380890"/>
    <w:rsid w:val="00391959"/>
    <w:rsid w:val="00394672"/>
    <w:rsid w:val="003A3A8C"/>
    <w:rsid w:val="003B1354"/>
    <w:rsid w:val="003B224D"/>
    <w:rsid w:val="003C401B"/>
    <w:rsid w:val="003C79D5"/>
    <w:rsid w:val="003E0A58"/>
    <w:rsid w:val="003E4C4D"/>
    <w:rsid w:val="003E506B"/>
    <w:rsid w:val="003F58E9"/>
    <w:rsid w:val="0042027B"/>
    <w:rsid w:val="004344C7"/>
    <w:rsid w:val="00440F9C"/>
    <w:rsid w:val="0044104E"/>
    <w:rsid w:val="00441E66"/>
    <w:rsid w:val="004455C0"/>
    <w:rsid w:val="00462AC2"/>
    <w:rsid w:val="004735B9"/>
    <w:rsid w:val="00493882"/>
    <w:rsid w:val="004939D2"/>
    <w:rsid w:val="004B712A"/>
    <w:rsid w:val="004C628C"/>
    <w:rsid w:val="004D3395"/>
    <w:rsid w:val="004F29E4"/>
    <w:rsid w:val="005046AE"/>
    <w:rsid w:val="00505812"/>
    <w:rsid w:val="00507B3D"/>
    <w:rsid w:val="00517100"/>
    <w:rsid w:val="005506B8"/>
    <w:rsid w:val="00554126"/>
    <w:rsid w:val="005636CC"/>
    <w:rsid w:val="00563B15"/>
    <w:rsid w:val="00570800"/>
    <w:rsid w:val="005835D3"/>
    <w:rsid w:val="005B6B70"/>
    <w:rsid w:val="005C081A"/>
    <w:rsid w:val="005C3DD8"/>
    <w:rsid w:val="005D3EE1"/>
    <w:rsid w:val="0060498C"/>
    <w:rsid w:val="00663FA7"/>
    <w:rsid w:val="00682B64"/>
    <w:rsid w:val="006B2795"/>
    <w:rsid w:val="006C1743"/>
    <w:rsid w:val="006D0A79"/>
    <w:rsid w:val="006E0F8B"/>
    <w:rsid w:val="006F7949"/>
    <w:rsid w:val="007063FF"/>
    <w:rsid w:val="007135DE"/>
    <w:rsid w:val="007436E2"/>
    <w:rsid w:val="007620AA"/>
    <w:rsid w:val="007818D4"/>
    <w:rsid w:val="00795D78"/>
    <w:rsid w:val="007A2044"/>
    <w:rsid w:val="007E0531"/>
    <w:rsid w:val="007F14DB"/>
    <w:rsid w:val="007F2006"/>
    <w:rsid w:val="007F2186"/>
    <w:rsid w:val="007F2B66"/>
    <w:rsid w:val="007F7919"/>
    <w:rsid w:val="00806811"/>
    <w:rsid w:val="00810BB7"/>
    <w:rsid w:val="00824310"/>
    <w:rsid w:val="0082650F"/>
    <w:rsid w:val="00842421"/>
    <w:rsid w:val="00843DE1"/>
    <w:rsid w:val="008544D4"/>
    <w:rsid w:val="008716CB"/>
    <w:rsid w:val="008B35F1"/>
    <w:rsid w:val="008C6F78"/>
    <w:rsid w:val="008D4CC1"/>
    <w:rsid w:val="008D66D5"/>
    <w:rsid w:val="008E28FD"/>
    <w:rsid w:val="008F6C37"/>
    <w:rsid w:val="00903077"/>
    <w:rsid w:val="0090397D"/>
    <w:rsid w:val="00905059"/>
    <w:rsid w:val="00916733"/>
    <w:rsid w:val="00921FF3"/>
    <w:rsid w:val="00946260"/>
    <w:rsid w:val="00960CBD"/>
    <w:rsid w:val="0097196A"/>
    <w:rsid w:val="009E72B2"/>
    <w:rsid w:val="00A21B2B"/>
    <w:rsid w:val="00A23CD9"/>
    <w:rsid w:val="00A24EAA"/>
    <w:rsid w:val="00A27D37"/>
    <w:rsid w:val="00A310DB"/>
    <w:rsid w:val="00A53D6F"/>
    <w:rsid w:val="00A8248C"/>
    <w:rsid w:val="00A846BD"/>
    <w:rsid w:val="00AA135B"/>
    <w:rsid w:val="00AD7877"/>
    <w:rsid w:val="00AE085E"/>
    <w:rsid w:val="00AF00F8"/>
    <w:rsid w:val="00AF53B0"/>
    <w:rsid w:val="00B11441"/>
    <w:rsid w:val="00B1307D"/>
    <w:rsid w:val="00B162A0"/>
    <w:rsid w:val="00B172B7"/>
    <w:rsid w:val="00B52117"/>
    <w:rsid w:val="00B54AA6"/>
    <w:rsid w:val="00B90E4D"/>
    <w:rsid w:val="00B97F93"/>
    <w:rsid w:val="00BB352B"/>
    <w:rsid w:val="00BC6FFC"/>
    <w:rsid w:val="00BE776C"/>
    <w:rsid w:val="00BF6121"/>
    <w:rsid w:val="00C20A3D"/>
    <w:rsid w:val="00C27649"/>
    <w:rsid w:val="00C37066"/>
    <w:rsid w:val="00C40224"/>
    <w:rsid w:val="00C40A0F"/>
    <w:rsid w:val="00C40EFE"/>
    <w:rsid w:val="00C50744"/>
    <w:rsid w:val="00C7687C"/>
    <w:rsid w:val="00CB3CFB"/>
    <w:rsid w:val="00CC6844"/>
    <w:rsid w:val="00D255F1"/>
    <w:rsid w:val="00D40C9B"/>
    <w:rsid w:val="00D434E4"/>
    <w:rsid w:val="00D6541D"/>
    <w:rsid w:val="00D8307D"/>
    <w:rsid w:val="00D908E1"/>
    <w:rsid w:val="00DD12D5"/>
    <w:rsid w:val="00DD2FA8"/>
    <w:rsid w:val="00DF2A19"/>
    <w:rsid w:val="00E057EE"/>
    <w:rsid w:val="00E36B04"/>
    <w:rsid w:val="00E65F9C"/>
    <w:rsid w:val="00EB6EB9"/>
    <w:rsid w:val="00EE21B9"/>
    <w:rsid w:val="00EE6CB3"/>
    <w:rsid w:val="00EF7464"/>
    <w:rsid w:val="00F01472"/>
    <w:rsid w:val="00F05F69"/>
    <w:rsid w:val="00F134B7"/>
    <w:rsid w:val="00F30C2E"/>
    <w:rsid w:val="00F34536"/>
    <w:rsid w:val="00F45576"/>
    <w:rsid w:val="00F555A1"/>
    <w:rsid w:val="00F67520"/>
    <w:rsid w:val="00F9775E"/>
    <w:rsid w:val="00FB54FE"/>
    <w:rsid w:val="00FD2640"/>
    <w:rsid w:val="00FE0FA8"/>
    <w:rsid w:val="00FE1A5B"/>
    <w:rsid w:val="00FE32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048B0A-1126-404F-9283-EA5C1B9F2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45A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0397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1D45A0"/>
    <w:pPr>
      <w:keepNext/>
      <w:jc w:val="center"/>
      <w:outlineLvl w:val="1"/>
    </w:pPr>
    <w:rPr>
      <w:b/>
      <w:i/>
      <w:sz w:val="32"/>
    </w:rPr>
  </w:style>
  <w:style w:type="paragraph" w:styleId="3">
    <w:name w:val="heading 3"/>
    <w:basedOn w:val="a"/>
    <w:next w:val="a"/>
    <w:link w:val="30"/>
    <w:semiHidden/>
    <w:unhideWhenUsed/>
    <w:qFormat/>
    <w:rsid w:val="001D45A0"/>
    <w:pPr>
      <w:keepNext/>
      <w:jc w:val="center"/>
      <w:outlineLvl w:val="2"/>
    </w:pPr>
    <w:rPr>
      <w:rFonts w:ascii="Arial" w:hAnsi="Arial"/>
      <w:b/>
      <w:sz w:val="40"/>
    </w:rPr>
  </w:style>
  <w:style w:type="paragraph" w:styleId="4">
    <w:name w:val="heading 4"/>
    <w:basedOn w:val="a"/>
    <w:next w:val="a"/>
    <w:link w:val="40"/>
    <w:uiPriority w:val="9"/>
    <w:semiHidden/>
    <w:unhideWhenUsed/>
    <w:qFormat/>
    <w:rsid w:val="00151BE9"/>
    <w:pPr>
      <w:keepNext/>
      <w:keepLines/>
      <w:spacing w:before="40"/>
      <w:outlineLvl w:val="3"/>
    </w:pPr>
    <w:rPr>
      <w:rFonts w:asciiTheme="majorHAnsi" w:eastAsiaTheme="majorEastAsia" w:hAnsiTheme="majorHAnsi" w:cstheme="majorBidi"/>
      <w:i/>
      <w:iCs/>
      <w:color w:val="2E74B5" w:themeColor="accent1" w:themeShade="BF"/>
    </w:rPr>
  </w:style>
  <w:style w:type="paragraph" w:styleId="7">
    <w:name w:val="heading 7"/>
    <w:basedOn w:val="a"/>
    <w:next w:val="a"/>
    <w:link w:val="70"/>
    <w:semiHidden/>
    <w:unhideWhenUsed/>
    <w:qFormat/>
    <w:rsid w:val="001D45A0"/>
    <w:pPr>
      <w:keepNext/>
      <w:jc w:val="center"/>
      <w:outlineLvl w:val="6"/>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D45A0"/>
    <w:rPr>
      <w:rFonts w:ascii="Times New Roman" w:eastAsia="Times New Roman" w:hAnsi="Times New Roman" w:cs="Times New Roman"/>
      <w:b/>
      <w:i/>
      <w:sz w:val="32"/>
      <w:szCs w:val="20"/>
      <w:lang w:eastAsia="ru-RU"/>
    </w:rPr>
  </w:style>
  <w:style w:type="character" w:customStyle="1" w:styleId="30">
    <w:name w:val="Заголовок 3 Знак"/>
    <w:basedOn w:val="a0"/>
    <w:link w:val="3"/>
    <w:semiHidden/>
    <w:rsid w:val="001D45A0"/>
    <w:rPr>
      <w:rFonts w:ascii="Arial" w:eastAsia="Times New Roman" w:hAnsi="Arial" w:cs="Times New Roman"/>
      <w:b/>
      <w:sz w:val="40"/>
      <w:szCs w:val="20"/>
      <w:lang w:eastAsia="ru-RU"/>
    </w:rPr>
  </w:style>
  <w:style w:type="character" w:customStyle="1" w:styleId="70">
    <w:name w:val="Заголовок 7 Знак"/>
    <w:basedOn w:val="a0"/>
    <w:link w:val="7"/>
    <w:semiHidden/>
    <w:rsid w:val="001D45A0"/>
    <w:rPr>
      <w:rFonts w:ascii="Times New Roman" w:eastAsia="Times New Roman" w:hAnsi="Times New Roman" w:cs="Times New Roman"/>
      <w:b/>
      <w:sz w:val="24"/>
      <w:szCs w:val="20"/>
      <w:lang w:eastAsia="ru-RU"/>
    </w:rPr>
  </w:style>
  <w:style w:type="table" w:styleId="a3">
    <w:name w:val="Table Grid"/>
    <w:basedOn w:val="a1"/>
    <w:uiPriority w:val="59"/>
    <w:rsid w:val="001D45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1D45A0"/>
    <w:pPr>
      <w:ind w:left="720"/>
      <w:contextualSpacing/>
    </w:pPr>
  </w:style>
  <w:style w:type="character" w:customStyle="1" w:styleId="apple-converted-space">
    <w:name w:val="apple-converted-space"/>
    <w:basedOn w:val="a0"/>
    <w:rsid w:val="00810BB7"/>
  </w:style>
  <w:style w:type="paragraph" w:styleId="a5">
    <w:name w:val="Normal (Web)"/>
    <w:basedOn w:val="a"/>
    <w:uiPriority w:val="99"/>
    <w:rsid w:val="0060498C"/>
    <w:pPr>
      <w:spacing w:before="100" w:beforeAutospacing="1" w:after="100" w:afterAutospacing="1"/>
    </w:pPr>
    <w:rPr>
      <w:sz w:val="24"/>
      <w:szCs w:val="24"/>
    </w:rPr>
  </w:style>
  <w:style w:type="paragraph" w:styleId="a6">
    <w:name w:val="header"/>
    <w:basedOn w:val="a"/>
    <w:link w:val="a7"/>
    <w:unhideWhenUsed/>
    <w:rsid w:val="00093975"/>
    <w:pPr>
      <w:tabs>
        <w:tab w:val="center" w:pos="4677"/>
        <w:tab w:val="right" w:pos="9355"/>
      </w:tabs>
    </w:pPr>
  </w:style>
  <w:style w:type="character" w:customStyle="1" w:styleId="a7">
    <w:name w:val="Верхний колонтитул Знак"/>
    <w:basedOn w:val="a0"/>
    <w:link w:val="a6"/>
    <w:uiPriority w:val="99"/>
    <w:rsid w:val="00093975"/>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093975"/>
    <w:pPr>
      <w:tabs>
        <w:tab w:val="center" w:pos="4677"/>
        <w:tab w:val="right" w:pos="9355"/>
      </w:tabs>
    </w:pPr>
  </w:style>
  <w:style w:type="character" w:customStyle="1" w:styleId="a9">
    <w:name w:val="Нижний колонтитул Знак"/>
    <w:basedOn w:val="a0"/>
    <w:link w:val="a8"/>
    <w:uiPriority w:val="99"/>
    <w:rsid w:val="00093975"/>
    <w:rPr>
      <w:rFonts w:ascii="Times New Roman" w:eastAsia="Times New Roman" w:hAnsi="Times New Roman" w:cs="Times New Roman"/>
      <w:sz w:val="20"/>
      <w:szCs w:val="20"/>
      <w:lang w:eastAsia="ru-RU"/>
    </w:rPr>
  </w:style>
  <w:style w:type="paragraph" w:styleId="aa">
    <w:name w:val="Balloon Text"/>
    <w:basedOn w:val="a"/>
    <w:link w:val="ab"/>
    <w:uiPriority w:val="99"/>
    <w:semiHidden/>
    <w:unhideWhenUsed/>
    <w:rsid w:val="00570800"/>
    <w:rPr>
      <w:rFonts w:ascii="Segoe UI" w:hAnsi="Segoe UI" w:cs="Segoe UI"/>
      <w:sz w:val="18"/>
      <w:szCs w:val="18"/>
    </w:rPr>
  </w:style>
  <w:style w:type="character" w:customStyle="1" w:styleId="ab">
    <w:name w:val="Текст выноски Знак"/>
    <w:basedOn w:val="a0"/>
    <w:link w:val="aa"/>
    <w:uiPriority w:val="99"/>
    <w:semiHidden/>
    <w:rsid w:val="00570800"/>
    <w:rPr>
      <w:rFonts w:ascii="Segoe UI" w:eastAsia="Times New Roman" w:hAnsi="Segoe UI" w:cs="Segoe UI"/>
      <w:sz w:val="18"/>
      <w:szCs w:val="18"/>
      <w:lang w:eastAsia="ru-RU"/>
    </w:rPr>
  </w:style>
  <w:style w:type="character" w:styleId="ac">
    <w:name w:val="Placeholder Text"/>
    <w:basedOn w:val="a0"/>
    <w:uiPriority w:val="99"/>
    <w:semiHidden/>
    <w:rsid w:val="00441E66"/>
    <w:rPr>
      <w:color w:val="808080"/>
    </w:rPr>
  </w:style>
  <w:style w:type="character" w:customStyle="1" w:styleId="10">
    <w:name w:val="Заголовок 1 Знак"/>
    <w:basedOn w:val="a0"/>
    <w:link w:val="1"/>
    <w:uiPriority w:val="9"/>
    <w:rsid w:val="0090397D"/>
    <w:rPr>
      <w:rFonts w:asciiTheme="majorHAnsi" w:eastAsiaTheme="majorEastAsia" w:hAnsiTheme="majorHAnsi" w:cstheme="majorBidi"/>
      <w:color w:val="2E74B5" w:themeColor="accent1" w:themeShade="BF"/>
      <w:sz w:val="32"/>
      <w:szCs w:val="32"/>
      <w:lang w:eastAsia="ru-RU"/>
    </w:rPr>
  </w:style>
  <w:style w:type="paragraph" w:styleId="ad">
    <w:name w:val="No Spacing"/>
    <w:uiPriority w:val="1"/>
    <w:qFormat/>
    <w:rsid w:val="00F555A1"/>
    <w:pPr>
      <w:spacing w:after="0" w:line="240" w:lineRule="auto"/>
    </w:pPr>
    <w:rPr>
      <w:rFonts w:ascii="Times New Roman" w:eastAsia="Times New Roman" w:hAnsi="Times New Roman" w:cs="Times New Roman"/>
      <w:sz w:val="20"/>
      <w:szCs w:val="20"/>
      <w:lang w:eastAsia="ru-RU"/>
    </w:rPr>
  </w:style>
  <w:style w:type="character" w:customStyle="1" w:styleId="40">
    <w:name w:val="Заголовок 4 Знак"/>
    <w:basedOn w:val="a0"/>
    <w:link w:val="4"/>
    <w:uiPriority w:val="9"/>
    <w:semiHidden/>
    <w:rsid w:val="00151BE9"/>
    <w:rPr>
      <w:rFonts w:asciiTheme="majorHAnsi" w:eastAsiaTheme="majorEastAsia" w:hAnsiTheme="majorHAnsi" w:cstheme="majorBidi"/>
      <w:i/>
      <w:iCs/>
      <w:color w:val="2E74B5" w:themeColor="accent1" w:themeShade="BF"/>
      <w:sz w:val="20"/>
      <w:szCs w:val="20"/>
      <w:lang w:eastAsia="ru-RU"/>
    </w:rPr>
  </w:style>
  <w:style w:type="paragraph" w:styleId="ae">
    <w:name w:val="Body Text"/>
    <w:basedOn w:val="a"/>
    <w:link w:val="af"/>
    <w:rsid w:val="00151BE9"/>
    <w:pPr>
      <w:jc w:val="center"/>
    </w:pPr>
    <w:rPr>
      <w:sz w:val="24"/>
      <w:szCs w:val="24"/>
    </w:rPr>
  </w:style>
  <w:style w:type="character" w:customStyle="1" w:styleId="af">
    <w:name w:val="Основной текст Знак"/>
    <w:basedOn w:val="a0"/>
    <w:link w:val="ae"/>
    <w:rsid w:val="00151BE9"/>
    <w:rPr>
      <w:rFonts w:ascii="Times New Roman" w:eastAsia="Times New Roman" w:hAnsi="Times New Roman" w:cs="Times New Roman"/>
      <w:sz w:val="24"/>
      <w:szCs w:val="24"/>
      <w:lang w:eastAsia="ru-RU"/>
    </w:rPr>
  </w:style>
  <w:style w:type="paragraph" w:styleId="21">
    <w:name w:val="Body Text 2"/>
    <w:basedOn w:val="a"/>
    <w:link w:val="22"/>
    <w:rsid w:val="00151BE9"/>
    <w:pPr>
      <w:jc w:val="both"/>
    </w:pPr>
    <w:rPr>
      <w:sz w:val="24"/>
      <w:szCs w:val="24"/>
    </w:rPr>
  </w:style>
  <w:style w:type="character" w:customStyle="1" w:styleId="22">
    <w:name w:val="Основной текст 2 Знак"/>
    <w:basedOn w:val="a0"/>
    <w:link w:val="21"/>
    <w:rsid w:val="00151BE9"/>
    <w:rPr>
      <w:rFonts w:ascii="Times New Roman" w:eastAsia="Times New Roman" w:hAnsi="Times New Roman" w:cs="Times New Roman"/>
      <w:sz w:val="24"/>
      <w:szCs w:val="24"/>
      <w:lang w:eastAsia="ru-RU"/>
    </w:rPr>
  </w:style>
  <w:style w:type="paragraph" w:styleId="af0">
    <w:name w:val="Body Text Indent"/>
    <w:basedOn w:val="a"/>
    <w:link w:val="af1"/>
    <w:rsid w:val="00151BE9"/>
    <w:pPr>
      <w:ind w:firstLine="900"/>
      <w:jc w:val="both"/>
    </w:pPr>
    <w:rPr>
      <w:rFonts w:ascii="Arial" w:hAnsi="Arial" w:cs="Arial"/>
      <w:sz w:val="24"/>
      <w:szCs w:val="24"/>
    </w:rPr>
  </w:style>
  <w:style w:type="character" w:customStyle="1" w:styleId="af1">
    <w:name w:val="Основной текст с отступом Знак"/>
    <w:basedOn w:val="a0"/>
    <w:link w:val="af0"/>
    <w:rsid w:val="00151BE9"/>
    <w:rPr>
      <w:rFonts w:ascii="Arial" w:eastAsia="Times New Roman" w:hAnsi="Arial" w:cs="Arial"/>
      <w:sz w:val="24"/>
      <w:szCs w:val="24"/>
      <w:lang w:eastAsia="ru-RU"/>
    </w:rPr>
  </w:style>
  <w:style w:type="paragraph" w:styleId="31">
    <w:name w:val="Body Text Indent 3"/>
    <w:basedOn w:val="a"/>
    <w:link w:val="32"/>
    <w:uiPriority w:val="99"/>
    <w:semiHidden/>
    <w:unhideWhenUsed/>
    <w:rsid w:val="00092E40"/>
    <w:pPr>
      <w:spacing w:after="120"/>
      <w:ind w:left="283"/>
    </w:pPr>
    <w:rPr>
      <w:sz w:val="16"/>
      <w:szCs w:val="16"/>
    </w:rPr>
  </w:style>
  <w:style w:type="character" w:customStyle="1" w:styleId="32">
    <w:name w:val="Основной текст с отступом 3 Знак"/>
    <w:basedOn w:val="a0"/>
    <w:link w:val="31"/>
    <w:uiPriority w:val="99"/>
    <w:semiHidden/>
    <w:rsid w:val="00092E40"/>
    <w:rPr>
      <w:rFonts w:ascii="Times New Roman" w:eastAsia="Times New Roman" w:hAnsi="Times New Roman" w:cs="Times New Roman"/>
      <w:sz w:val="16"/>
      <w:szCs w:val="16"/>
      <w:lang w:eastAsia="ru-RU"/>
    </w:rPr>
  </w:style>
  <w:style w:type="paragraph" w:customStyle="1" w:styleId="11">
    <w:name w:val="Обычный1"/>
    <w:rsid w:val="000D2A0C"/>
    <w:pPr>
      <w:spacing w:after="0" w:line="240" w:lineRule="auto"/>
    </w:pPr>
    <w:rPr>
      <w:rFonts w:ascii="Times New Roman" w:eastAsia="Times New Roman" w:hAnsi="Times New Roman" w:cs="Times New Roman"/>
      <w:sz w:val="24"/>
      <w:szCs w:val="20"/>
      <w:lang w:eastAsia="ru-RU"/>
    </w:rPr>
  </w:style>
  <w:style w:type="character" w:styleId="af2">
    <w:name w:val="Hyperlink"/>
    <w:basedOn w:val="a0"/>
    <w:uiPriority w:val="99"/>
    <w:unhideWhenUsed/>
    <w:rsid w:val="005C081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993578">
      <w:bodyDiv w:val="1"/>
      <w:marLeft w:val="0"/>
      <w:marRight w:val="0"/>
      <w:marTop w:val="0"/>
      <w:marBottom w:val="0"/>
      <w:divBdr>
        <w:top w:val="none" w:sz="0" w:space="0" w:color="auto"/>
        <w:left w:val="none" w:sz="0" w:space="0" w:color="auto"/>
        <w:bottom w:val="none" w:sz="0" w:space="0" w:color="auto"/>
        <w:right w:val="none" w:sz="0" w:space="0" w:color="auto"/>
      </w:divBdr>
    </w:div>
    <w:div w:id="372117146">
      <w:bodyDiv w:val="1"/>
      <w:marLeft w:val="0"/>
      <w:marRight w:val="0"/>
      <w:marTop w:val="0"/>
      <w:marBottom w:val="0"/>
      <w:divBdr>
        <w:top w:val="none" w:sz="0" w:space="0" w:color="auto"/>
        <w:left w:val="none" w:sz="0" w:space="0" w:color="auto"/>
        <w:bottom w:val="none" w:sz="0" w:space="0" w:color="auto"/>
        <w:right w:val="none" w:sz="0" w:space="0" w:color="auto"/>
      </w:divBdr>
    </w:div>
    <w:div w:id="418715061">
      <w:bodyDiv w:val="1"/>
      <w:marLeft w:val="0"/>
      <w:marRight w:val="0"/>
      <w:marTop w:val="0"/>
      <w:marBottom w:val="0"/>
      <w:divBdr>
        <w:top w:val="none" w:sz="0" w:space="0" w:color="auto"/>
        <w:left w:val="none" w:sz="0" w:space="0" w:color="auto"/>
        <w:bottom w:val="none" w:sz="0" w:space="0" w:color="auto"/>
        <w:right w:val="none" w:sz="0" w:space="0" w:color="auto"/>
      </w:divBdr>
    </w:div>
    <w:div w:id="739671589">
      <w:bodyDiv w:val="1"/>
      <w:marLeft w:val="0"/>
      <w:marRight w:val="0"/>
      <w:marTop w:val="0"/>
      <w:marBottom w:val="0"/>
      <w:divBdr>
        <w:top w:val="none" w:sz="0" w:space="0" w:color="auto"/>
        <w:left w:val="none" w:sz="0" w:space="0" w:color="auto"/>
        <w:bottom w:val="none" w:sz="0" w:space="0" w:color="auto"/>
        <w:right w:val="none" w:sz="0" w:space="0" w:color="auto"/>
      </w:divBdr>
    </w:div>
    <w:div w:id="830830709">
      <w:bodyDiv w:val="1"/>
      <w:marLeft w:val="0"/>
      <w:marRight w:val="0"/>
      <w:marTop w:val="0"/>
      <w:marBottom w:val="0"/>
      <w:divBdr>
        <w:top w:val="none" w:sz="0" w:space="0" w:color="auto"/>
        <w:left w:val="none" w:sz="0" w:space="0" w:color="auto"/>
        <w:bottom w:val="none" w:sz="0" w:space="0" w:color="auto"/>
        <w:right w:val="none" w:sz="0" w:space="0" w:color="auto"/>
      </w:divBdr>
    </w:div>
    <w:div w:id="919603614">
      <w:bodyDiv w:val="1"/>
      <w:marLeft w:val="0"/>
      <w:marRight w:val="0"/>
      <w:marTop w:val="0"/>
      <w:marBottom w:val="0"/>
      <w:divBdr>
        <w:top w:val="none" w:sz="0" w:space="0" w:color="auto"/>
        <w:left w:val="none" w:sz="0" w:space="0" w:color="auto"/>
        <w:bottom w:val="none" w:sz="0" w:space="0" w:color="auto"/>
        <w:right w:val="none" w:sz="0" w:space="0" w:color="auto"/>
      </w:divBdr>
    </w:div>
    <w:div w:id="1038630138">
      <w:bodyDiv w:val="1"/>
      <w:marLeft w:val="0"/>
      <w:marRight w:val="0"/>
      <w:marTop w:val="0"/>
      <w:marBottom w:val="0"/>
      <w:divBdr>
        <w:top w:val="none" w:sz="0" w:space="0" w:color="auto"/>
        <w:left w:val="none" w:sz="0" w:space="0" w:color="auto"/>
        <w:bottom w:val="none" w:sz="0" w:space="0" w:color="auto"/>
        <w:right w:val="none" w:sz="0" w:space="0" w:color="auto"/>
      </w:divBdr>
    </w:div>
    <w:div w:id="1056776346">
      <w:bodyDiv w:val="1"/>
      <w:marLeft w:val="0"/>
      <w:marRight w:val="0"/>
      <w:marTop w:val="0"/>
      <w:marBottom w:val="0"/>
      <w:divBdr>
        <w:top w:val="none" w:sz="0" w:space="0" w:color="auto"/>
        <w:left w:val="none" w:sz="0" w:space="0" w:color="auto"/>
        <w:bottom w:val="none" w:sz="0" w:space="0" w:color="auto"/>
        <w:right w:val="none" w:sz="0" w:space="0" w:color="auto"/>
      </w:divBdr>
    </w:div>
    <w:div w:id="1078331948">
      <w:bodyDiv w:val="1"/>
      <w:marLeft w:val="0"/>
      <w:marRight w:val="0"/>
      <w:marTop w:val="0"/>
      <w:marBottom w:val="0"/>
      <w:divBdr>
        <w:top w:val="none" w:sz="0" w:space="0" w:color="auto"/>
        <w:left w:val="none" w:sz="0" w:space="0" w:color="auto"/>
        <w:bottom w:val="none" w:sz="0" w:space="0" w:color="auto"/>
        <w:right w:val="none" w:sz="0" w:space="0" w:color="auto"/>
      </w:divBdr>
    </w:div>
    <w:div w:id="1091272301">
      <w:bodyDiv w:val="1"/>
      <w:marLeft w:val="0"/>
      <w:marRight w:val="0"/>
      <w:marTop w:val="0"/>
      <w:marBottom w:val="0"/>
      <w:divBdr>
        <w:top w:val="none" w:sz="0" w:space="0" w:color="auto"/>
        <w:left w:val="none" w:sz="0" w:space="0" w:color="auto"/>
        <w:bottom w:val="none" w:sz="0" w:space="0" w:color="auto"/>
        <w:right w:val="none" w:sz="0" w:space="0" w:color="auto"/>
      </w:divBdr>
    </w:div>
    <w:div w:id="1204442278">
      <w:bodyDiv w:val="1"/>
      <w:marLeft w:val="0"/>
      <w:marRight w:val="0"/>
      <w:marTop w:val="0"/>
      <w:marBottom w:val="0"/>
      <w:divBdr>
        <w:top w:val="none" w:sz="0" w:space="0" w:color="auto"/>
        <w:left w:val="none" w:sz="0" w:space="0" w:color="auto"/>
        <w:bottom w:val="none" w:sz="0" w:space="0" w:color="auto"/>
        <w:right w:val="none" w:sz="0" w:space="0" w:color="auto"/>
      </w:divBdr>
    </w:div>
    <w:div w:id="1291282016">
      <w:bodyDiv w:val="1"/>
      <w:marLeft w:val="0"/>
      <w:marRight w:val="0"/>
      <w:marTop w:val="0"/>
      <w:marBottom w:val="0"/>
      <w:divBdr>
        <w:top w:val="none" w:sz="0" w:space="0" w:color="auto"/>
        <w:left w:val="none" w:sz="0" w:space="0" w:color="auto"/>
        <w:bottom w:val="none" w:sz="0" w:space="0" w:color="auto"/>
        <w:right w:val="none" w:sz="0" w:space="0" w:color="auto"/>
      </w:divBdr>
    </w:div>
    <w:div w:id="1405569335">
      <w:bodyDiv w:val="1"/>
      <w:marLeft w:val="0"/>
      <w:marRight w:val="0"/>
      <w:marTop w:val="0"/>
      <w:marBottom w:val="0"/>
      <w:divBdr>
        <w:top w:val="none" w:sz="0" w:space="0" w:color="auto"/>
        <w:left w:val="none" w:sz="0" w:space="0" w:color="auto"/>
        <w:bottom w:val="none" w:sz="0" w:space="0" w:color="auto"/>
        <w:right w:val="none" w:sz="0" w:space="0" w:color="auto"/>
      </w:divBdr>
    </w:div>
    <w:div w:id="1437749679">
      <w:bodyDiv w:val="1"/>
      <w:marLeft w:val="0"/>
      <w:marRight w:val="0"/>
      <w:marTop w:val="0"/>
      <w:marBottom w:val="0"/>
      <w:divBdr>
        <w:top w:val="none" w:sz="0" w:space="0" w:color="auto"/>
        <w:left w:val="none" w:sz="0" w:space="0" w:color="auto"/>
        <w:bottom w:val="none" w:sz="0" w:space="0" w:color="auto"/>
        <w:right w:val="none" w:sz="0" w:space="0" w:color="auto"/>
      </w:divBdr>
    </w:div>
    <w:div w:id="1977836526">
      <w:bodyDiv w:val="1"/>
      <w:marLeft w:val="0"/>
      <w:marRight w:val="0"/>
      <w:marTop w:val="0"/>
      <w:marBottom w:val="0"/>
      <w:divBdr>
        <w:top w:val="none" w:sz="0" w:space="0" w:color="auto"/>
        <w:left w:val="none" w:sz="0" w:space="0" w:color="auto"/>
        <w:bottom w:val="none" w:sz="0" w:space="0" w:color="auto"/>
        <w:right w:val="none" w:sz="0" w:space="0" w:color="auto"/>
      </w:divBdr>
    </w:div>
    <w:div w:id="1995987500">
      <w:bodyDiv w:val="1"/>
      <w:marLeft w:val="0"/>
      <w:marRight w:val="0"/>
      <w:marTop w:val="0"/>
      <w:marBottom w:val="0"/>
      <w:divBdr>
        <w:top w:val="none" w:sz="0" w:space="0" w:color="auto"/>
        <w:left w:val="none" w:sz="0" w:space="0" w:color="auto"/>
        <w:bottom w:val="none" w:sz="0" w:space="0" w:color="auto"/>
        <w:right w:val="none" w:sz="0" w:space="0" w:color="auto"/>
      </w:divBdr>
    </w:div>
    <w:div w:id="2013292995">
      <w:bodyDiv w:val="1"/>
      <w:marLeft w:val="0"/>
      <w:marRight w:val="0"/>
      <w:marTop w:val="0"/>
      <w:marBottom w:val="0"/>
      <w:divBdr>
        <w:top w:val="none" w:sz="0" w:space="0" w:color="auto"/>
        <w:left w:val="none" w:sz="0" w:space="0" w:color="auto"/>
        <w:bottom w:val="none" w:sz="0" w:space="0" w:color="auto"/>
        <w:right w:val="none" w:sz="0" w:space="0" w:color="auto"/>
      </w:divBdr>
    </w:div>
    <w:div w:id="201617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4.bin"/><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5" Type="http://schemas.openxmlformats.org/officeDocument/2006/relationships/webSettings" Target="webSettings.xml"/><Relationship Id="rId61" Type="http://schemas.openxmlformats.org/officeDocument/2006/relationships/oleObject" Target="embeddings/oleObject27.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hyperlink" Target="http://base.garant.ru/7075193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A0F0E-ABF0-4F9B-8234-232D97B90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1925</TotalTime>
  <Pages>21</Pages>
  <Words>3251</Words>
  <Characters>18536</Characters>
  <Application>Microsoft Office Word</Application>
  <DocSecurity>0</DocSecurity>
  <Lines>154</Lines>
  <Paragraphs>43</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    </vt:lpstr>
      <vt:lpstr>    </vt:lpstr>
      <vt:lpstr>    </vt:lpstr>
      <vt:lpstr>    Белгород 2016</vt:lpstr>
    </vt:vector>
  </TitlesOfParts>
  <Company>diakov.net</Company>
  <LinksUpToDate>false</LinksUpToDate>
  <CharactersWithSpaces>21744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96</cp:revision>
  <cp:lastPrinted>2016-01-17T16:47:00Z</cp:lastPrinted>
  <dcterms:created xsi:type="dcterms:W3CDTF">2015-05-20T10:27:00Z</dcterms:created>
  <dcterms:modified xsi:type="dcterms:W3CDTF">2016-06-07T16:02:00Z</dcterms:modified>
</cp:coreProperties>
</file>