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A7A" w:rsidRDefault="004A5A7A" w:rsidP="004A5A7A">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Санкт-Петербургская государственная консерватория</w:t>
      </w:r>
    </w:p>
    <w:p w:rsidR="004A5A7A" w:rsidRDefault="004A5A7A" w:rsidP="004A5A7A">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им. Римского-Корсакова</w:t>
      </w:r>
    </w:p>
    <w:p w:rsidR="004A5A7A" w:rsidRDefault="004A5A7A" w:rsidP="004A5A7A">
      <w:pPr>
        <w:spacing w:after="0" w:line="360" w:lineRule="auto"/>
        <w:jc w:val="center"/>
        <w:rPr>
          <w:rFonts w:ascii="Times New Roman" w:hAnsi="Times New Roman" w:cs="Times New Roman"/>
          <w:sz w:val="28"/>
          <w:szCs w:val="28"/>
        </w:rPr>
      </w:pPr>
    </w:p>
    <w:p w:rsidR="004A5A7A" w:rsidRDefault="004A5A7A" w:rsidP="004A5A7A">
      <w:pPr>
        <w:spacing w:after="0" w:line="360" w:lineRule="auto"/>
        <w:jc w:val="center"/>
        <w:rPr>
          <w:rFonts w:ascii="Times New Roman" w:hAnsi="Times New Roman" w:cs="Times New Roman"/>
          <w:sz w:val="28"/>
          <w:szCs w:val="28"/>
        </w:rPr>
      </w:pPr>
    </w:p>
    <w:p w:rsidR="004A5A7A" w:rsidRDefault="004A5A7A" w:rsidP="004A5A7A">
      <w:pPr>
        <w:spacing w:after="0" w:line="360" w:lineRule="auto"/>
        <w:jc w:val="center"/>
        <w:rPr>
          <w:rFonts w:ascii="Times New Roman" w:hAnsi="Times New Roman" w:cs="Times New Roman"/>
          <w:sz w:val="28"/>
          <w:szCs w:val="28"/>
        </w:rPr>
      </w:pPr>
    </w:p>
    <w:p w:rsidR="004A5A7A" w:rsidRDefault="004A5A7A" w:rsidP="004A5A7A">
      <w:pPr>
        <w:spacing w:after="0" w:line="360" w:lineRule="auto"/>
        <w:jc w:val="center"/>
        <w:rPr>
          <w:rFonts w:ascii="Times New Roman" w:hAnsi="Times New Roman" w:cs="Times New Roman"/>
          <w:sz w:val="28"/>
          <w:szCs w:val="28"/>
        </w:rPr>
      </w:pPr>
    </w:p>
    <w:p w:rsidR="004A5A7A" w:rsidRDefault="004A5A7A" w:rsidP="004A5A7A">
      <w:pPr>
        <w:spacing w:after="0" w:line="360" w:lineRule="auto"/>
        <w:jc w:val="center"/>
        <w:rPr>
          <w:rFonts w:ascii="Times New Roman" w:hAnsi="Times New Roman" w:cs="Times New Roman"/>
          <w:sz w:val="28"/>
          <w:szCs w:val="28"/>
        </w:rPr>
      </w:pPr>
    </w:p>
    <w:p w:rsidR="004A5A7A" w:rsidRDefault="004A5A7A" w:rsidP="004A5A7A">
      <w:pPr>
        <w:spacing w:after="0" w:line="360" w:lineRule="auto"/>
        <w:jc w:val="center"/>
        <w:rPr>
          <w:rFonts w:ascii="Times New Roman" w:hAnsi="Times New Roman" w:cs="Times New Roman"/>
          <w:sz w:val="28"/>
          <w:szCs w:val="28"/>
        </w:rPr>
      </w:pPr>
    </w:p>
    <w:p w:rsidR="004A5A7A" w:rsidRDefault="004A5A7A" w:rsidP="004A5A7A">
      <w:pPr>
        <w:spacing w:after="0" w:line="360" w:lineRule="auto"/>
        <w:jc w:val="center"/>
        <w:rPr>
          <w:rFonts w:ascii="Times New Roman" w:hAnsi="Times New Roman" w:cs="Times New Roman"/>
          <w:sz w:val="28"/>
          <w:szCs w:val="28"/>
        </w:rPr>
      </w:pPr>
    </w:p>
    <w:p w:rsidR="004A5A7A" w:rsidRPr="00197C6A" w:rsidRDefault="004A5A7A" w:rsidP="004A5A7A">
      <w:pPr>
        <w:spacing w:after="0" w:line="360" w:lineRule="auto"/>
        <w:jc w:val="center"/>
        <w:rPr>
          <w:rFonts w:ascii="Times New Roman" w:hAnsi="Times New Roman" w:cs="Times New Roman"/>
          <w:sz w:val="36"/>
          <w:szCs w:val="28"/>
        </w:rPr>
      </w:pPr>
    </w:p>
    <w:p w:rsidR="004A5A7A" w:rsidRPr="00197C6A" w:rsidRDefault="004A5A7A" w:rsidP="004A5A7A">
      <w:pPr>
        <w:spacing w:after="0" w:line="360" w:lineRule="auto"/>
        <w:jc w:val="center"/>
        <w:rPr>
          <w:rFonts w:ascii="Times New Roman" w:hAnsi="Times New Roman" w:cs="Times New Roman"/>
          <w:b/>
          <w:sz w:val="56"/>
          <w:szCs w:val="28"/>
        </w:rPr>
      </w:pPr>
      <w:r w:rsidRPr="00197C6A">
        <w:rPr>
          <w:rFonts w:ascii="Times New Roman" w:hAnsi="Times New Roman" w:cs="Times New Roman"/>
          <w:b/>
          <w:sz w:val="56"/>
          <w:szCs w:val="28"/>
        </w:rPr>
        <w:t>Реферат</w:t>
      </w:r>
    </w:p>
    <w:p w:rsidR="004A5A7A" w:rsidRDefault="004A5A7A" w:rsidP="004A5A7A">
      <w:pPr>
        <w:spacing w:after="0" w:line="360" w:lineRule="auto"/>
        <w:jc w:val="center"/>
        <w:rPr>
          <w:rFonts w:ascii="Times New Roman" w:hAnsi="Times New Roman" w:cs="Times New Roman"/>
          <w:sz w:val="48"/>
          <w:szCs w:val="28"/>
        </w:rPr>
      </w:pPr>
      <w:r w:rsidRPr="00197C6A">
        <w:rPr>
          <w:rFonts w:ascii="Times New Roman" w:hAnsi="Times New Roman" w:cs="Times New Roman"/>
          <w:sz w:val="48"/>
          <w:szCs w:val="28"/>
        </w:rPr>
        <w:t>на тему: «</w:t>
      </w:r>
      <w:r w:rsidR="00C66ACC">
        <w:rPr>
          <w:rFonts w:ascii="Times New Roman" w:hAnsi="Times New Roman" w:cs="Times New Roman"/>
          <w:sz w:val="48"/>
          <w:szCs w:val="28"/>
        </w:rPr>
        <w:t>Кант о доказательствах бытия Бога</w:t>
      </w:r>
      <w:r w:rsidRPr="00197C6A">
        <w:rPr>
          <w:rFonts w:ascii="Times New Roman" w:hAnsi="Times New Roman" w:cs="Times New Roman"/>
          <w:sz w:val="48"/>
          <w:szCs w:val="28"/>
        </w:rPr>
        <w:t>»</w:t>
      </w:r>
    </w:p>
    <w:p w:rsidR="004A5A7A" w:rsidRDefault="004A5A7A" w:rsidP="004A5A7A">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Выполнила студентка </w:t>
      </w:r>
      <w:r>
        <w:rPr>
          <w:rFonts w:ascii="Times New Roman" w:hAnsi="Times New Roman" w:cs="Times New Roman"/>
          <w:sz w:val="28"/>
          <w:szCs w:val="28"/>
          <w:lang w:val="en-US"/>
        </w:rPr>
        <w:t>III</w:t>
      </w:r>
      <w:r w:rsidRPr="00197C6A">
        <w:rPr>
          <w:rFonts w:ascii="Times New Roman" w:hAnsi="Times New Roman" w:cs="Times New Roman"/>
          <w:sz w:val="28"/>
          <w:szCs w:val="28"/>
        </w:rPr>
        <w:t xml:space="preserve"> </w:t>
      </w:r>
      <w:r>
        <w:rPr>
          <w:rFonts w:ascii="Times New Roman" w:hAnsi="Times New Roman" w:cs="Times New Roman"/>
          <w:sz w:val="28"/>
          <w:szCs w:val="28"/>
        </w:rPr>
        <w:t>курса</w:t>
      </w:r>
    </w:p>
    <w:p w:rsidR="004A5A7A" w:rsidRDefault="004A5A7A" w:rsidP="004A5A7A">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факультета русских народных инструментов</w:t>
      </w:r>
    </w:p>
    <w:p w:rsidR="004A5A7A" w:rsidRDefault="004A5A7A" w:rsidP="004A5A7A">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кафедры струнных народных инструментов</w:t>
      </w:r>
    </w:p>
    <w:p w:rsidR="004A5A7A" w:rsidRDefault="004A5A7A" w:rsidP="004A5A7A">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Лукина А.О.</w:t>
      </w:r>
    </w:p>
    <w:p w:rsidR="004A5A7A" w:rsidRDefault="004A5A7A" w:rsidP="004A5A7A">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Руководитель</w:t>
      </w:r>
    </w:p>
    <w:p w:rsidR="004A5A7A" w:rsidRDefault="00C97F72" w:rsidP="004A5A7A">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профессор, доктор философских наук </w:t>
      </w:r>
      <w:bookmarkStart w:id="0" w:name="_GoBack"/>
      <w:bookmarkEnd w:id="0"/>
    </w:p>
    <w:p w:rsidR="004A5A7A" w:rsidRDefault="00C97F72" w:rsidP="004A5A7A">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Костецкий В.В.</w:t>
      </w:r>
    </w:p>
    <w:p w:rsidR="004A5A7A" w:rsidRDefault="004A5A7A" w:rsidP="004A5A7A">
      <w:pPr>
        <w:spacing w:after="0" w:line="360" w:lineRule="auto"/>
        <w:jc w:val="right"/>
        <w:rPr>
          <w:rFonts w:ascii="Times New Roman" w:hAnsi="Times New Roman" w:cs="Times New Roman"/>
          <w:sz w:val="28"/>
          <w:szCs w:val="28"/>
        </w:rPr>
      </w:pPr>
    </w:p>
    <w:p w:rsidR="004A5A7A" w:rsidRDefault="004A5A7A" w:rsidP="004A5A7A">
      <w:pPr>
        <w:spacing w:after="0" w:line="360" w:lineRule="auto"/>
        <w:jc w:val="center"/>
        <w:rPr>
          <w:rFonts w:ascii="Times New Roman" w:hAnsi="Times New Roman" w:cs="Times New Roman"/>
          <w:sz w:val="28"/>
          <w:szCs w:val="28"/>
        </w:rPr>
      </w:pPr>
    </w:p>
    <w:p w:rsidR="00C97F72" w:rsidRDefault="00C97F72" w:rsidP="004A5A7A">
      <w:pPr>
        <w:spacing w:after="0" w:line="360" w:lineRule="auto"/>
        <w:jc w:val="center"/>
        <w:rPr>
          <w:rFonts w:ascii="Times New Roman" w:hAnsi="Times New Roman" w:cs="Times New Roman"/>
          <w:sz w:val="28"/>
          <w:szCs w:val="28"/>
        </w:rPr>
      </w:pPr>
    </w:p>
    <w:p w:rsidR="004A5A7A" w:rsidRDefault="004A5A7A" w:rsidP="004A5A7A">
      <w:pPr>
        <w:spacing w:after="0" w:line="360" w:lineRule="auto"/>
        <w:jc w:val="center"/>
        <w:rPr>
          <w:rFonts w:ascii="Times New Roman" w:hAnsi="Times New Roman" w:cs="Times New Roman"/>
          <w:sz w:val="28"/>
          <w:szCs w:val="28"/>
        </w:rPr>
      </w:pPr>
    </w:p>
    <w:p w:rsidR="004A5A7A" w:rsidRDefault="004A5A7A" w:rsidP="004A5A7A">
      <w:pPr>
        <w:spacing w:after="0" w:line="360" w:lineRule="auto"/>
        <w:jc w:val="center"/>
        <w:rPr>
          <w:rFonts w:ascii="Times New Roman" w:hAnsi="Times New Roman" w:cs="Times New Roman"/>
          <w:sz w:val="28"/>
          <w:szCs w:val="28"/>
        </w:rPr>
      </w:pPr>
    </w:p>
    <w:p w:rsidR="004A5A7A" w:rsidRDefault="004A5A7A" w:rsidP="004A5A7A">
      <w:pPr>
        <w:spacing w:after="0" w:line="360" w:lineRule="auto"/>
        <w:jc w:val="center"/>
        <w:rPr>
          <w:rFonts w:ascii="Times New Roman" w:hAnsi="Times New Roman" w:cs="Times New Roman"/>
          <w:sz w:val="28"/>
          <w:szCs w:val="28"/>
        </w:rPr>
      </w:pPr>
    </w:p>
    <w:p w:rsidR="004A5A7A" w:rsidRDefault="004A5A7A" w:rsidP="004A5A7A">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Санкт-Петербург 2015</w:t>
      </w:r>
    </w:p>
    <w:p w:rsidR="005864E3" w:rsidRDefault="00C97F72" w:rsidP="005D4662">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C97F72" w:rsidRPr="00D83821" w:rsidRDefault="00DB7481" w:rsidP="005D466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Ведение………………………………....</w:t>
      </w:r>
      <w:r w:rsidR="00D83821">
        <w:rPr>
          <w:rFonts w:ascii="Times New Roman" w:hAnsi="Times New Roman" w:cs="Times New Roman"/>
          <w:sz w:val="28"/>
          <w:szCs w:val="28"/>
        </w:rPr>
        <w:t>…………………………………...3</w:t>
      </w:r>
    </w:p>
    <w:p w:rsidR="00C97F72" w:rsidRPr="00D83821" w:rsidRDefault="00D83821" w:rsidP="005D4662">
      <w:pPr>
        <w:pStyle w:val="a9"/>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Жизненный путь Иммануила Канта…</w:t>
      </w:r>
      <w:r w:rsidR="00DB7481">
        <w:rPr>
          <w:rFonts w:ascii="Times New Roman" w:hAnsi="Times New Roman" w:cs="Times New Roman"/>
          <w:sz w:val="28"/>
          <w:szCs w:val="28"/>
        </w:rPr>
        <w:t>.</w:t>
      </w:r>
      <w:r>
        <w:rPr>
          <w:rFonts w:ascii="Times New Roman" w:hAnsi="Times New Roman" w:cs="Times New Roman"/>
          <w:sz w:val="28"/>
          <w:szCs w:val="28"/>
        </w:rPr>
        <w:t>………………………………..5</w:t>
      </w:r>
    </w:p>
    <w:p w:rsidR="00C97F72" w:rsidRDefault="005D4662" w:rsidP="005D4662">
      <w:pPr>
        <w:pStyle w:val="a9"/>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Критика чистого разума</w:t>
      </w:r>
      <w:r w:rsidR="00464403">
        <w:rPr>
          <w:rFonts w:ascii="Times New Roman" w:hAnsi="Times New Roman" w:cs="Times New Roman"/>
          <w:sz w:val="28"/>
          <w:szCs w:val="28"/>
        </w:rPr>
        <w:t>…………</w:t>
      </w:r>
      <w:r w:rsidR="00DB7481">
        <w:rPr>
          <w:rFonts w:ascii="Times New Roman" w:hAnsi="Times New Roman" w:cs="Times New Roman"/>
          <w:sz w:val="28"/>
          <w:szCs w:val="28"/>
        </w:rPr>
        <w:t>.</w:t>
      </w:r>
      <w:r w:rsidR="00464403">
        <w:rPr>
          <w:rFonts w:ascii="Times New Roman" w:hAnsi="Times New Roman" w:cs="Times New Roman"/>
          <w:sz w:val="28"/>
          <w:szCs w:val="28"/>
        </w:rPr>
        <w:t>…………………………………….7</w:t>
      </w:r>
    </w:p>
    <w:p w:rsidR="005D4662" w:rsidRDefault="005D4662" w:rsidP="005D4662">
      <w:pPr>
        <w:pStyle w:val="a9"/>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Кант о доказательствах бытия Бога</w:t>
      </w:r>
      <w:r w:rsidR="00464403">
        <w:rPr>
          <w:rFonts w:ascii="Times New Roman" w:hAnsi="Times New Roman" w:cs="Times New Roman"/>
          <w:sz w:val="28"/>
          <w:szCs w:val="28"/>
        </w:rPr>
        <w:t>…………………………………...9</w:t>
      </w:r>
    </w:p>
    <w:p w:rsidR="005D4662" w:rsidRDefault="00DB7481" w:rsidP="005D4662">
      <w:pPr>
        <w:pStyle w:val="a9"/>
        <w:numPr>
          <w:ilvl w:val="0"/>
          <w:numId w:val="3"/>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Четвертое</w:t>
      </w:r>
      <w:r w:rsidR="005D4662">
        <w:rPr>
          <w:rFonts w:ascii="Times New Roman" w:hAnsi="Times New Roman" w:cs="Times New Roman"/>
          <w:sz w:val="28"/>
          <w:szCs w:val="28"/>
        </w:rPr>
        <w:t xml:space="preserve"> доказательство Канта</w:t>
      </w:r>
      <w:r>
        <w:rPr>
          <w:rFonts w:ascii="Times New Roman" w:hAnsi="Times New Roman" w:cs="Times New Roman"/>
          <w:sz w:val="28"/>
          <w:szCs w:val="28"/>
        </w:rPr>
        <w:t>...</w:t>
      </w:r>
      <w:r w:rsidR="0024653E">
        <w:rPr>
          <w:rFonts w:ascii="Times New Roman" w:hAnsi="Times New Roman" w:cs="Times New Roman"/>
          <w:sz w:val="28"/>
          <w:szCs w:val="28"/>
        </w:rPr>
        <w:t>…………………………………...15</w:t>
      </w:r>
    </w:p>
    <w:p w:rsidR="005D4662" w:rsidRDefault="005D4662" w:rsidP="005D4662">
      <w:pPr>
        <w:spacing w:after="0" w:line="360" w:lineRule="auto"/>
        <w:ind w:left="708"/>
        <w:jc w:val="both"/>
        <w:rPr>
          <w:rFonts w:ascii="Times New Roman" w:hAnsi="Times New Roman" w:cs="Times New Roman"/>
          <w:sz w:val="28"/>
          <w:szCs w:val="28"/>
        </w:rPr>
      </w:pPr>
      <w:r>
        <w:rPr>
          <w:rFonts w:ascii="Times New Roman" w:hAnsi="Times New Roman" w:cs="Times New Roman"/>
          <w:sz w:val="28"/>
          <w:szCs w:val="28"/>
        </w:rPr>
        <w:t>Заключение</w:t>
      </w:r>
      <w:r w:rsidR="0024653E">
        <w:rPr>
          <w:rFonts w:ascii="Times New Roman" w:hAnsi="Times New Roman" w:cs="Times New Roman"/>
          <w:sz w:val="28"/>
          <w:szCs w:val="28"/>
        </w:rPr>
        <w:t>………………………………………………………………..16</w:t>
      </w:r>
    </w:p>
    <w:p w:rsidR="005D4662" w:rsidRPr="005D4662" w:rsidRDefault="005D4662" w:rsidP="005D4662">
      <w:pPr>
        <w:spacing w:after="0" w:line="360" w:lineRule="auto"/>
        <w:ind w:left="708"/>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24653E">
        <w:rPr>
          <w:rFonts w:ascii="Times New Roman" w:hAnsi="Times New Roman" w:cs="Times New Roman"/>
          <w:sz w:val="28"/>
          <w:szCs w:val="28"/>
        </w:rPr>
        <w:t>……………………………………………………….17</w:t>
      </w:r>
    </w:p>
    <w:p w:rsidR="00C97F72" w:rsidRDefault="00C97F72" w:rsidP="00D83821">
      <w:pPr>
        <w:ind w:left="708"/>
        <w:jc w:val="both"/>
        <w:rPr>
          <w:rFonts w:ascii="Times New Roman" w:hAnsi="Times New Roman" w:cs="Times New Roman"/>
          <w:b/>
          <w:sz w:val="28"/>
          <w:szCs w:val="28"/>
        </w:rPr>
      </w:pPr>
    </w:p>
    <w:p w:rsidR="005D4662" w:rsidRPr="00D83821" w:rsidRDefault="005D4662" w:rsidP="00D83821">
      <w:pPr>
        <w:ind w:left="708"/>
        <w:jc w:val="both"/>
        <w:rPr>
          <w:rFonts w:ascii="Times New Roman" w:hAnsi="Times New Roman" w:cs="Times New Roman"/>
          <w:b/>
          <w:sz w:val="28"/>
          <w:szCs w:val="28"/>
        </w:rPr>
      </w:pPr>
    </w:p>
    <w:p w:rsidR="00C97F72" w:rsidRPr="00D83821" w:rsidRDefault="00C97F72" w:rsidP="00D83821">
      <w:pPr>
        <w:ind w:left="708"/>
        <w:jc w:val="both"/>
        <w:rPr>
          <w:rFonts w:ascii="Times New Roman" w:hAnsi="Times New Roman" w:cs="Times New Roman"/>
          <w:b/>
          <w:sz w:val="28"/>
          <w:szCs w:val="28"/>
        </w:rPr>
      </w:pPr>
    </w:p>
    <w:p w:rsidR="00C97F72" w:rsidRPr="00D83821" w:rsidRDefault="00C97F72" w:rsidP="00D83821">
      <w:pPr>
        <w:ind w:left="708"/>
        <w:jc w:val="both"/>
        <w:rPr>
          <w:rFonts w:ascii="Times New Roman" w:hAnsi="Times New Roman" w:cs="Times New Roman"/>
          <w:b/>
          <w:sz w:val="28"/>
          <w:szCs w:val="28"/>
        </w:rPr>
      </w:pPr>
    </w:p>
    <w:p w:rsidR="00C97F72" w:rsidRPr="00D83821" w:rsidRDefault="00C97F72" w:rsidP="00D83821">
      <w:pPr>
        <w:ind w:left="708"/>
        <w:jc w:val="both"/>
        <w:rPr>
          <w:rFonts w:ascii="Times New Roman" w:hAnsi="Times New Roman" w:cs="Times New Roman"/>
          <w:b/>
          <w:sz w:val="28"/>
          <w:szCs w:val="28"/>
        </w:rPr>
      </w:pPr>
    </w:p>
    <w:p w:rsidR="00C97F72" w:rsidRPr="00D83821" w:rsidRDefault="00C97F72" w:rsidP="00D83821">
      <w:pPr>
        <w:ind w:left="708"/>
        <w:jc w:val="both"/>
        <w:rPr>
          <w:rFonts w:ascii="Times New Roman" w:hAnsi="Times New Roman" w:cs="Times New Roman"/>
          <w:b/>
          <w:sz w:val="28"/>
          <w:szCs w:val="28"/>
        </w:rPr>
      </w:pPr>
    </w:p>
    <w:p w:rsidR="00C97F72" w:rsidRPr="00D83821" w:rsidRDefault="00C97F72" w:rsidP="00D83821">
      <w:pPr>
        <w:ind w:left="708"/>
        <w:jc w:val="both"/>
        <w:rPr>
          <w:rFonts w:ascii="Times New Roman" w:hAnsi="Times New Roman" w:cs="Times New Roman"/>
          <w:b/>
          <w:sz w:val="28"/>
          <w:szCs w:val="28"/>
        </w:rPr>
      </w:pPr>
    </w:p>
    <w:p w:rsidR="00C97F72" w:rsidRPr="00D83821" w:rsidRDefault="00C97F72" w:rsidP="00D83821">
      <w:pPr>
        <w:ind w:left="708"/>
        <w:jc w:val="both"/>
        <w:rPr>
          <w:rFonts w:ascii="Times New Roman" w:hAnsi="Times New Roman" w:cs="Times New Roman"/>
          <w:b/>
          <w:sz w:val="28"/>
          <w:szCs w:val="28"/>
        </w:rPr>
      </w:pPr>
    </w:p>
    <w:p w:rsidR="00C97F72" w:rsidRPr="00D83821" w:rsidRDefault="00C97F72" w:rsidP="00D83821">
      <w:pPr>
        <w:ind w:left="708"/>
        <w:jc w:val="both"/>
        <w:rPr>
          <w:rFonts w:ascii="Times New Roman" w:hAnsi="Times New Roman" w:cs="Times New Roman"/>
          <w:b/>
          <w:sz w:val="28"/>
          <w:szCs w:val="28"/>
        </w:rPr>
      </w:pPr>
    </w:p>
    <w:p w:rsidR="00C97F72" w:rsidRPr="00D83821" w:rsidRDefault="00C97F72" w:rsidP="00D83821">
      <w:pPr>
        <w:ind w:left="708"/>
        <w:jc w:val="both"/>
        <w:rPr>
          <w:rFonts w:ascii="Times New Roman" w:hAnsi="Times New Roman" w:cs="Times New Roman"/>
          <w:b/>
          <w:sz w:val="28"/>
          <w:szCs w:val="28"/>
        </w:rPr>
      </w:pPr>
    </w:p>
    <w:p w:rsidR="00C97F72" w:rsidRPr="00D83821" w:rsidRDefault="00C97F72" w:rsidP="00D83821">
      <w:pPr>
        <w:ind w:left="708"/>
        <w:jc w:val="both"/>
        <w:rPr>
          <w:rFonts w:ascii="Times New Roman" w:hAnsi="Times New Roman" w:cs="Times New Roman"/>
          <w:b/>
          <w:sz w:val="28"/>
          <w:szCs w:val="28"/>
        </w:rPr>
      </w:pPr>
    </w:p>
    <w:p w:rsidR="00C97F72" w:rsidRPr="00D83821" w:rsidRDefault="00C97F72" w:rsidP="00D83821">
      <w:pPr>
        <w:ind w:left="708"/>
        <w:jc w:val="both"/>
        <w:rPr>
          <w:rFonts w:ascii="Times New Roman" w:hAnsi="Times New Roman" w:cs="Times New Roman"/>
          <w:b/>
          <w:sz w:val="28"/>
          <w:szCs w:val="28"/>
        </w:rPr>
      </w:pPr>
    </w:p>
    <w:p w:rsidR="00C97F72" w:rsidRPr="00D83821" w:rsidRDefault="00C97F72" w:rsidP="00D83821">
      <w:pPr>
        <w:ind w:left="708"/>
        <w:jc w:val="both"/>
        <w:rPr>
          <w:rFonts w:ascii="Times New Roman" w:hAnsi="Times New Roman" w:cs="Times New Roman"/>
          <w:b/>
          <w:sz w:val="28"/>
          <w:szCs w:val="28"/>
        </w:rPr>
      </w:pPr>
    </w:p>
    <w:p w:rsidR="00C97F72" w:rsidRPr="00D83821" w:rsidRDefault="00C97F72" w:rsidP="00D83821">
      <w:pPr>
        <w:ind w:left="708"/>
        <w:jc w:val="both"/>
        <w:rPr>
          <w:rFonts w:ascii="Times New Roman" w:hAnsi="Times New Roman" w:cs="Times New Roman"/>
          <w:b/>
          <w:sz w:val="28"/>
          <w:szCs w:val="28"/>
        </w:rPr>
      </w:pPr>
    </w:p>
    <w:p w:rsidR="00C97F72" w:rsidRPr="00D83821" w:rsidRDefault="00C97F72" w:rsidP="00D83821">
      <w:pPr>
        <w:ind w:left="708"/>
        <w:jc w:val="both"/>
        <w:rPr>
          <w:rFonts w:ascii="Times New Roman" w:hAnsi="Times New Roman" w:cs="Times New Roman"/>
          <w:b/>
          <w:sz w:val="28"/>
          <w:szCs w:val="28"/>
        </w:rPr>
      </w:pPr>
    </w:p>
    <w:p w:rsidR="00C97F72" w:rsidRPr="00D83821" w:rsidRDefault="00C97F72" w:rsidP="00D83821">
      <w:pPr>
        <w:ind w:left="708"/>
        <w:jc w:val="both"/>
        <w:rPr>
          <w:rFonts w:ascii="Times New Roman" w:hAnsi="Times New Roman" w:cs="Times New Roman"/>
          <w:b/>
          <w:sz w:val="28"/>
          <w:szCs w:val="28"/>
        </w:rPr>
      </w:pPr>
    </w:p>
    <w:p w:rsidR="00C97F72" w:rsidRPr="00D83821" w:rsidRDefault="00C97F72" w:rsidP="00D83821">
      <w:pPr>
        <w:ind w:left="708"/>
        <w:jc w:val="both"/>
        <w:rPr>
          <w:rFonts w:ascii="Times New Roman" w:hAnsi="Times New Roman" w:cs="Times New Roman"/>
          <w:b/>
          <w:sz w:val="28"/>
          <w:szCs w:val="28"/>
        </w:rPr>
      </w:pPr>
    </w:p>
    <w:p w:rsidR="00C97F72" w:rsidRPr="00D83821" w:rsidRDefault="00C97F72" w:rsidP="00D83821">
      <w:pPr>
        <w:ind w:left="708"/>
        <w:jc w:val="both"/>
        <w:rPr>
          <w:rFonts w:ascii="Times New Roman" w:hAnsi="Times New Roman" w:cs="Times New Roman"/>
          <w:b/>
          <w:sz w:val="28"/>
          <w:szCs w:val="28"/>
        </w:rPr>
      </w:pPr>
    </w:p>
    <w:p w:rsidR="00C97F72" w:rsidRPr="00D83821" w:rsidRDefault="00C97F72" w:rsidP="00D83821">
      <w:pPr>
        <w:jc w:val="both"/>
        <w:rPr>
          <w:rFonts w:ascii="Times New Roman" w:hAnsi="Times New Roman" w:cs="Times New Roman"/>
          <w:b/>
          <w:sz w:val="28"/>
          <w:szCs w:val="28"/>
        </w:rPr>
      </w:pPr>
    </w:p>
    <w:p w:rsidR="00C97F72" w:rsidRDefault="00C97F72" w:rsidP="004A5A7A">
      <w:pPr>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Введение </w:t>
      </w:r>
    </w:p>
    <w:p w:rsidR="00A924FB" w:rsidRDefault="00E30BFA" w:rsidP="00A924FB">
      <w:pPr>
        <w:spacing w:after="0" w:line="360" w:lineRule="auto"/>
        <w:ind w:firstLine="708"/>
        <w:jc w:val="both"/>
        <w:rPr>
          <w:rFonts w:ascii="Times New Roman" w:eastAsia="Times New Roman" w:hAnsi="Times New Roman" w:cs="Times New Roman"/>
          <w:color w:val="000000"/>
          <w:sz w:val="28"/>
          <w:szCs w:val="28"/>
          <w:lang w:eastAsia="ru-RU"/>
        </w:rPr>
      </w:pPr>
      <w:r w:rsidRPr="00E30BFA">
        <w:rPr>
          <w:rFonts w:ascii="Times New Roman" w:eastAsia="Times New Roman" w:hAnsi="Times New Roman" w:cs="Times New Roman"/>
          <w:color w:val="000000"/>
          <w:sz w:val="28"/>
          <w:szCs w:val="28"/>
          <w:lang w:eastAsia="ru-RU"/>
        </w:rPr>
        <w:t>« — Но, позвольте вас спросить, — после тревожного раздумья заговорил заграничный гость, — как же быть с доказательствами бытия божия, коих, как известно, существует ровно пять?</w:t>
      </w:r>
    </w:p>
    <w:p w:rsidR="00A924FB" w:rsidRDefault="00E30BFA" w:rsidP="00A924FB">
      <w:pPr>
        <w:spacing w:after="0" w:line="360" w:lineRule="auto"/>
        <w:ind w:firstLine="708"/>
        <w:jc w:val="both"/>
        <w:rPr>
          <w:rFonts w:ascii="Times New Roman" w:eastAsia="Times New Roman" w:hAnsi="Times New Roman" w:cs="Times New Roman"/>
          <w:color w:val="000000"/>
          <w:sz w:val="28"/>
          <w:szCs w:val="28"/>
          <w:lang w:eastAsia="ru-RU"/>
        </w:rPr>
      </w:pPr>
      <w:r w:rsidRPr="00E30BFA">
        <w:rPr>
          <w:rFonts w:ascii="Times New Roman" w:eastAsia="Times New Roman" w:hAnsi="Times New Roman" w:cs="Times New Roman"/>
          <w:color w:val="000000"/>
          <w:sz w:val="28"/>
          <w:szCs w:val="28"/>
          <w:lang w:eastAsia="ru-RU"/>
        </w:rPr>
        <w:t>— Увы! — с сожалением ответил Берлиоз, — ни одно из этих доказательств ничего не стоит, и человечество давно сдало их в архив. Ведь, согласитесь, что в области разума никакого доказа</w:t>
      </w:r>
      <w:r w:rsidRPr="00E30BFA">
        <w:rPr>
          <w:rFonts w:ascii="Times New Roman" w:eastAsia="Times New Roman" w:hAnsi="Times New Roman" w:cs="Times New Roman"/>
          <w:color w:val="000000"/>
          <w:sz w:val="28"/>
          <w:szCs w:val="28"/>
          <w:lang w:eastAsia="ru-RU"/>
        </w:rPr>
        <w:softHyphen/>
        <w:t>тельства существования бога быть не может.</w:t>
      </w:r>
    </w:p>
    <w:p w:rsidR="00A924FB" w:rsidRDefault="00E30BFA" w:rsidP="00A924FB">
      <w:pPr>
        <w:spacing w:after="0" w:line="360" w:lineRule="auto"/>
        <w:ind w:firstLine="708"/>
        <w:jc w:val="both"/>
        <w:rPr>
          <w:rFonts w:ascii="Times New Roman" w:eastAsia="Times New Roman" w:hAnsi="Times New Roman" w:cs="Times New Roman"/>
          <w:color w:val="000000"/>
          <w:sz w:val="28"/>
          <w:szCs w:val="28"/>
          <w:lang w:eastAsia="ru-RU"/>
        </w:rPr>
      </w:pPr>
      <w:r w:rsidRPr="00E30BFA">
        <w:rPr>
          <w:rFonts w:ascii="Times New Roman" w:eastAsia="Times New Roman" w:hAnsi="Times New Roman" w:cs="Times New Roman"/>
          <w:color w:val="000000"/>
          <w:sz w:val="28"/>
          <w:szCs w:val="28"/>
          <w:lang w:eastAsia="ru-RU"/>
        </w:rPr>
        <w:t xml:space="preserve">— Браво! — вскричал иностранец, — </w:t>
      </w:r>
      <w:proofErr w:type="gramStart"/>
      <w:r w:rsidRPr="00E30BFA">
        <w:rPr>
          <w:rFonts w:ascii="Times New Roman" w:eastAsia="Times New Roman" w:hAnsi="Times New Roman" w:cs="Times New Roman"/>
          <w:color w:val="000000"/>
          <w:sz w:val="28"/>
          <w:szCs w:val="28"/>
          <w:lang w:eastAsia="ru-RU"/>
        </w:rPr>
        <w:t>браво</w:t>
      </w:r>
      <w:proofErr w:type="gramEnd"/>
      <w:r w:rsidRPr="00E30BFA">
        <w:rPr>
          <w:rFonts w:ascii="Times New Roman" w:eastAsia="Times New Roman" w:hAnsi="Times New Roman" w:cs="Times New Roman"/>
          <w:color w:val="000000"/>
          <w:sz w:val="28"/>
          <w:szCs w:val="28"/>
          <w:lang w:eastAsia="ru-RU"/>
        </w:rPr>
        <w:t>! Вы полностью повторили мысль беспокойного старика Иммануила по этому поводу. Но вот курьез: он начисто разрушил все пять доказа</w:t>
      </w:r>
      <w:r w:rsidRPr="00E30BFA">
        <w:rPr>
          <w:rFonts w:ascii="Times New Roman" w:eastAsia="Times New Roman" w:hAnsi="Times New Roman" w:cs="Times New Roman"/>
          <w:color w:val="000000"/>
          <w:sz w:val="28"/>
          <w:szCs w:val="28"/>
          <w:lang w:eastAsia="ru-RU"/>
        </w:rPr>
        <w:softHyphen/>
        <w:t>тельств, а затем, как бы в насмешку над самим собою, соорудил собственное шестое доказательство!</w:t>
      </w:r>
    </w:p>
    <w:p w:rsidR="00A924FB" w:rsidRDefault="00E30BFA" w:rsidP="00A924FB">
      <w:pPr>
        <w:spacing w:after="0" w:line="360" w:lineRule="auto"/>
        <w:ind w:firstLine="708"/>
        <w:jc w:val="both"/>
        <w:rPr>
          <w:rFonts w:ascii="Times New Roman" w:eastAsia="Times New Roman" w:hAnsi="Times New Roman" w:cs="Times New Roman"/>
          <w:color w:val="000000"/>
          <w:sz w:val="28"/>
          <w:szCs w:val="28"/>
          <w:lang w:eastAsia="ru-RU"/>
        </w:rPr>
      </w:pPr>
      <w:r w:rsidRPr="00E30BFA">
        <w:rPr>
          <w:rFonts w:ascii="Times New Roman" w:eastAsia="Times New Roman" w:hAnsi="Times New Roman" w:cs="Times New Roman"/>
          <w:color w:val="000000"/>
          <w:sz w:val="28"/>
          <w:szCs w:val="28"/>
          <w:lang w:eastAsia="ru-RU"/>
        </w:rPr>
        <w:t>— Доказательство Канта, — тонко улыбнувшись, возразил образованный редактор, — также неубедительно. И недаром Шиллер говорил, что кантовские рассуждения по этому вопросу могут удовлетворить только рабов, а Штраус просто смеялся над этим доказательством.</w:t>
      </w:r>
    </w:p>
    <w:p w:rsidR="00A924FB" w:rsidRDefault="00E30BFA" w:rsidP="00A924FB">
      <w:pPr>
        <w:spacing w:after="0" w:line="360" w:lineRule="auto"/>
        <w:ind w:firstLine="708"/>
        <w:jc w:val="both"/>
        <w:rPr>
          <w:rFonts w:ascii="Times New Roman" w:eastAsia="Times New Roman" w:hAnsi="Times New Roman" w:cs="Times New Roman"/>
          <w:color w:val="000000"/>
          <w:sz w:val="28"/>
          <w:szCs w:val="28"/>
          <w:lang w:eastAsia="ru-RU"/>
        </w:rPr>
      </w:pPr>
      <w:r w:rsidRPr="00E30BFA">
        <w:rPr>
          <w:rFonts w:ascii="Times New Roman" w:eastAsia="Times New Roman" w:hAnsi="Times New Roman" w:cs="Times New Roman"/>
          <w:color w:val="000000"/>
          <w:sz w:val="28"/>
          <w:szCs w:val="28"/>
          <w:lang w:eastAsia="ru-RU"/>
        </w:rPr>
        <w:t>— Взять бы этого Канта, да за такие доказательства года на три в Соловки! — совершенно неожиданно бухнул Иван Николаевич.</w:t>
      </w:r>
    </w:p>
    <w:p w:rsidR="00A924FB" w:rsidRDefault="00E30BFA" w:rsidP="00A924FB">
      <w:pPr>
        <w:spacing w:after="0" w:line="360" w:lineRule="auto"/>
        <w:ind w:firstLine="708"/>
        <w:jc w:val="both"/>
        <w:rPr>
          <w:rFonts w:ascii="Times New Roman" w:eastAsia="Times New Roman" w:hAnsi="Times New Roman" w:cs="Times New Roman"/>
          <w:color w:val="000000"/>
          <w:sz w:val="28"/>
          <w:szCs w:val="28"/>
          <w:lang w:eastAsia="ru-RU"/>
        </w:rPr>
      </w:pPr>
      <w:r w:rsidRPr="00E30BFA">
        <w:rPr>
          <w:rFonts w:ascii="Times New Roman" w:eastAsia="Times New Roman" w:hAnsi="Times New Roman" w:cs="Times New Roman"/>
          <w:color w:val="000000"/>
          <w:sz w:val="28"/>
          <w:szCs w:val="28"/>
          <w:lang w:eastAsia="ru-RU"/>
        </w:rPr>
        <w:t>— Иван! — сконфузившись, шепнул Берлиоз.</w:t>
      </w:r>
    </w:p>
    <w:p w:rsidR="00A924FB" w:rsidRDefault="00E30BFA" w:rsidP="00A924FB">
      <w:pPr>
        <w:spacing w:after="0" w:line="360" w:lineRule="auto"/>
        <w:ind w:firstLine="708"/>
        <w:jc w:val="both"/>
        <w:rPr>
          <w:rFonts w:ascii="Times New Roman" w:eastAsia="Times New Roman" w:hAnsi="Times New Roman" w:cs="Times New Roman"/>
          <w:color w:val="000000"/>
          <w:sz w:val="28"/>
          <w:szCs w:val="28"/>
          <w:lang w:eastAsia="ru-RU"/>
        </w:rPr>
      </w:pPr>
      <w:r w:rsidRPr="00E30BFA">
        <w:rPr>
          <w:rFonts w:ascii="Times New Roman" w:eastAsia="Times New Roman" w:hAnsi="Times New Roman" w:cs="Times New Roman"/>
          <w:color w:val="000000"/>
          <w:sz w:val="28"/>
          <w:szCs w:val="28"/>
          <w:lang w:eastAsia="ru-RU"/>
        </w:rPr>
        <w:t>Но предложение отправить Канта в Соловки не только не поразило иностранца, но даже привело в восторг.</w:t>
      </w:r>
    </w:p>
    <w:p w:rsidR="00E30BFA" w:rsidRPr="00E30BFA" w:rsidRDefault="00E30BFA" w:rsidP="00A924FB">
      <w:pPr>
        <w:spacing w:after="0" w:line="360" w:lineRule="auto"/>
        <w:ind w:firstLine="708"/>
        <w:jc w:val="both"/>
        <w:rPr>
          <w:rFonts w:ascii="Times New Roman" w:eastAsia="Times New Roman" w:hAnsi="Times New Roman" w:cs="Times New Roman"/>
          <w:color w:val="000000"/>
          <w:sz w:val="28"/>
          <w:szCs w:val="28"/>
          <w:lang w:eastAsia="ru-RU"/>
        </w:rPr>
      </w:pPr>
      <w:r w:rsidRPr="00E30BFA">
        <w:rPr>
          <w:rFonts w:ascii="Times New Roman" w:eastAsia="Times New Roman" w:hAnsi="Times New Roman" w:cs="Times New Roman"/>
          <w:color w:val="000000"/>
          <w:sz w:val="28"/>
          <w:szCs w:val="28"/>
          <w:lang w:eastAsia="ru-RU"/>
        </w:rPr>
        <w:t xml:space="preserve">— Именно, именно, — закричал он, и левый зеленый глаз его, обращенный к Берлиозу, засверкал, — ему там самое место! Ведь говорил я ему тогда за завтраком: </w:t>
      </w:r>
      <w:r w:rsidR="00D83821">
        <w:rPr>
          <w:rFonts w:ascii="Times New Roman" w:eastAsia="Times New Roman" w:hAnsi="Times New Roman" w:cs="Times New Roman"/>
          <w:color w:val="000000"/>
          <w:sz w:val="28"/>
          <w:szCs w:val="28"/>
          <w:lang w:eastAsia="ru-RU"/>
        </w:rPr>
        <w:t>«</w:t>
      </w:r>
      <w:r w:rsidRPr="00E30BFA">
        <w:rPr>
          <w:rFonts w:ascii="Times New Roman" w:eastAsia="Times New Roman" w:hAnsi="Times New Roman" w:cs="Times New Roman"/>
          <w:color w:val="000000"/>
          <w:sz w:val="28"/>
          <w:szCs w:val="28"/>
          <w:lang w:eastAsia="ru-RU"/>
        </w:rPr>
        <w:t>Вы, профессор, воля ваша, что-то нескладно придумали! Оно, может, и умно, но больно непонятно. Над вами потешаться будут</w:t>
      </w:r>
      <w:r w:rsidR="00D83821">
        <w:rPr>
          <w:rFonts w:ascii="Times New Roman" w:eastAsia="Times New Roman" w:hAnsi="Times New Roman" w:cs="Times New Roman"/>
          <w:color w:val="000000"/>
          <w:sz w:val="28"/>
          <w:szCs w:val="28"/>
          <w:lang w:eastAsia="ru-RU"/>
        </w:rPr>
        <w:t>»</w:t>
      </w:r>
      <w:r w:rsidRPr="00E30BFA">
        <w:rPr>
          <w:rFonts w:ascii="Times New Roman" w:eastAsia="Times New Roman" w:hAnsi="Times New Roman" w:cs="Times New Roman"/>
          <w:color w:val="000000"/>
          <w:sz w:val="28"/>
          <w:szCs w:val="28"/>
          <w:lang w:eastAsia="ru-RU"/>
        </w:rPr>
        <w:t>».</w:t>
      </w:r>
    </w:p>
    <w:p w:rsidR="009A2838" w:rsidRDefault="00E30BFA" w:rsidP="009A2838">
      <w:pPr>
        <w:spacing w:after="0" w:line="360" w:lineRule="auto"/>
        <w:jc w:val="right"/>
        <w:rPr>
          <w:rFonts w:ascii="Times New Roman" w:eastAsia="Times New Roman" w:hAnsi="Times New Roman" w:cs="Times New Roman"/>
          <w:color w:val="000000"/>
          <w:sz w:val="28"/>
          <w:szCs w:val="28"/>
          <w:lang w:eastAsia="ru-RU"/>
        </w:rPr>
      </w:pPr>
      <w:r w:rsidRPr="00E30BFA">
        <w:rPr>
          <w:rFonts w:ascii="Times New Roman" w:eastAsia="Times New Roman" w:hAnsi="Times New Roman" w:cs="Times New Roman"/>
          <w:color w:val="000000"/>
          <w:sz w:val="28"/>
          <w:szCs w:val="28"/>
          <w:lang w:eastAsia="ru-RU"/>
        </w:rPr>
        <w:t>М. Булгаков. Мастер и Маргарита (М., 1984)</w:t>
      </w:r>
    </w:p>
    <w:p w:rsidR="009A2838" w:rsidRDefault="009A2838" w:rsidP="00BD565C">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ab/>
      </w:r>
      <w:r w:rsidR="00BD565C">
        <w:rPr>
          <w:rFonts w:ascii="Times New Roman" w:hAnsi="Times New Roman" w:cs="Times New Roman"/>
          <w:sz w:val="28"/>
          <w:szCs w:val="28"/>
          <w:shd w:val="clear" w:color="auto" w:fill="FFFFFF"/>
        </w:rPr>
        <w:t>Приведенный выше отрывок как нельзя точно иллюстрирует нам факт того, что вопрос о бытии Бога оставался открытым для философии на протяжении многих веков ее существования как науки.</w:t>
      </w:r>
    </w:p>
    <w:p w:rsidR="009A2838" w:rsidRDefault="009A2838" w:rsidP="009A2838">
      <w:pPr>
        <w:spacing w:after="0" w:line="36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Аргументы за и против существования Бога предлагались философами, теологами и учеными на протяжении нескольких тысячелетий. </w:t>
      </w:r>
    </w:p>
    <w:p w:rsidR="009A2838" w:rsidRPr="009A2838" w:rsidRDefault="009A2838" w:rsidP="009A2838">
      <w:pPr>
        <w:pStyle w:val="a7"/>
        <w:shd w:val="clear" w:color="auto" w:fill="FFFFFF"/>
        <w:spacing w:before="0" w:beforeAutospacing="0" w:after="0" w:afterAutospacing="0" w:line="360" w:lineRule="auto"/>
        <w:jc w:val="both"/>
        <w:rPr>
          <w:rFonts w:eastAsia="Arial Unicode MS"/>
          <w:sz w:val="28"/>
          <w:szCs w:val="28"/>
        </w:rPr>
      </w:pPr>
      <w:r w:rsidRPr="009A2838">
        <w:rPr>
          <w:sz w:val="28"/>
          <w:szCs w:val="28"/>
          <w:shd w:val="clear" w:color="auto" w:fill="FFFFFF"/>
        </w:rPr>
        <w:tab/>
      </w:r>
      <w:r>
        <w:rPr>
          <w:rFonts w:eastAsia="Arial Unicode MS"/>
          <w:sz w:val="28"/>
          <w:szCs w:val="28"/>
        </w:rPr>
        <w:t>В истории европейской</w:t>
      </w:r>
      <w:r w:rsidRPr="009A2838">
        <w:rPr>
          <w:rFonts w:eastAsia="Arial Unicode MS"/>
          <w:sz w:val="28"/>
          <w:szCs w:val="28"/>
        </w:rPr>
        <w:t xml:space="preserve"> философии вопрос о бытии Бога в качестве теоретической проблемы впервые был поставлен и обсуждался в древнегреч</w:t>
      </w:r>
      <w:r>
        <w:rPr>
          <w:rFonts w:eastAsia="Arial Unicode MS"/>
          <w:sz w:val="28"/>
          <w:szCs w:val="28"/>
        </w:rPr>
        <w:t>еской</w:t>
      </w:r>
      <w:r w:rsidRPr="009A2838">
        <w:rPr>
          <w:rFonts w:eastAsia="Arial Unicode MS"/>
          <w:sz w:val="28"/>
          <w:szCs w:val="28"/>
        </w:rPr>
        <w:t xml:space="preserve"> философии; уже</w:t>
      </w:r>
      <w:r>
        <w:rPr>
          <w:rFonts w:eastAsia="Arial Unicode MS"/>
          <w:sz w:val="28"/>
          <w:szCs w:val="28"/>
        </w:rPr>
        <w:t xml:space="preserve"> </w:t>
      </w:r>
      <w:hyperlink r:id="rId8" w:history="1">
        <w:r w:rsidRPr="009A2838">
          <w:rPr>
            <w:rFonts w:eastAsia="Arial Unicode MS"/>
            <w:iCs/>
            <w:sz w:val="28"/>
            <w:szCs w:val="28"/>
            <w:bdr w:val="none" w:sz="0" w:space="0" w:color="auto" w:frame="1"/>
          </w:rPr>
          <w:t>Платоном</w:t>
        </w:r>
      </w:hyperlink>
      <w:r w:rsidRPr="009A2838">
        <w:rPr>
          <w:rFonts w:eastAsia="Arial Unicode MS"/>
          <w:sz w:val="28"/>
          <w:szCs w:val="28"/>
        </w:rPr>
        <w:t> были разработаны основные подходы к пониманию этой проблемы и продуманы философско-богословские аргументы, оказавшие влияние на всю последующую историю построения доказательств существования Бога. Его ученик, </w:t>
      </w:r>
      <w:hyperlink r:id="rId9" w:history="1">
        <w:r w:rsidRPr="009A2838">
          <w:rPr>
            <w:rFonts w:eastAsia="Arial Unicode MS"/>
            <w:iCs/>
            <w:sz w:val="28"/>
            <w:szCs w:val="28"/>
            <w:bdr w:val="none" w:sz="0" w:space="0" w:color="auto" w:frame="1"/>
          </w:rPr>
          <w:t>Аристотель</w:t>
        </w:r>
      </w:hyperlink>
      <w:r w:rsidRPr="009A2838">
        <w:rPr>
          <w:rFonts w:eastAsia="Arial Unicode MS"/>
          <w:sz w:val="28"/>
          <w:szCs w:val="28"/>
        </w:rPr>
        <w:t>, не только развил метафизические аргументы, но подробно исследовал и сформулировал логическую теорию доказательства, вместе с к</w:t>
      </w:r>
      <w:r>
        <w:rPr>
          <w:rFonts w:eastAsia="Arial Unicode MS"/>
          <w:sz w:val="28"/>
          <w:szCs w:val="28"/>
        </w:rPr>
        <w:t>ото</w:t>
      </w:r>
      <w:r w:rsidRPr="009A2838">
        <w:rPr>
          <w:rFonts w:eastAsia="Arial Unicode MS"/>
          <w:sz w:val="28"/>
          <w:szCs w:val="28"/>
        </w:rPr>
        <w:t xml:space="preserve">рой </w:t>
      </w:r>
      <w:r>
        <w:rPr>
          <w:rFonts w:eastAsia="Arial Unicode MS"/>
          <w:sz w:val="28"/>
          <w:szCs w:val="28"/>
        </w:rPr>
        <w:t>доказательства</w:t>
      </w:r>
      <w:r w:rsidRPr="009A2838">
        <w:rPr>
          <w:rFonts w:eastAsia="Arial Unicode MS"/>
          <w:sz w:val="28"/>
          <w:szCs w:val="28"/>
        </w:rPr>
        <w:t xml:space="preserve"> получили возможность логического обоснования и стали претендовать на всеобщий и обязательный характер. </w:t>
      </w:r>
    </w:p>
    <w:p w:rsidR="009A2838" w:rsidRDefault="009A2838" w:rsidP="009A2838">
      <w:pPr>
        <w:shd w:val="clear" w:color="auto" w:fill="FFFFFF"/>
        <w:spacing w:after="0" w:line="360" w:lineRule="auto"/>
        <w:ind w:firstLine="708"/>
        <w:jc w:val="both"/>
        <w:rPr>
          <w:rFonts w:ascii="Times New Roman" w:eastAsia="Arial Unicode MS" w:hAnsi="Times New Roman" w:cs="Times New Roman"/>
          <w:sz w:val="28"/>
          <w:szCs w:val="28"/>
          <w:lang w:eastAsia="ru-RU"/>
        </w:rPr>
      </w:pPr>
      <w:r w:rsidRPr="009A2838">
        <w:rPr>
          <w:rFonts w:ascii="Times New Roman" w:eastAsia="Arial Unicode MS" w:hAnsi="Times New Roman" w:cs="Times New Roman"/>
          <w:sz w:val="28"/>
          <w:szCs w:val="28"/>
          <w:lang w:eastAsia="ru-RU"/>
        </w:rPr>
        <w:t>Типология доказательств существования Бога в сложившемся уже к нача</w:t>
      </w:r>
      <w:r>
        <w:rPr>
          <w:rFonts w:ascii="Times New Roman" w:eastAsia="Arial Unicode MS" w:hAnsi="Times New Roman" w:cs="Times New Roman"/>
          <w:sz w:val="28"/>
          <w:szCs w:val="28"/>
          <w:lang w:eastAsia="ru-RU"/>
        </w:rPr>
        <w:t>лу средних веков виде включала три</w:t>
      </w:r>
      <w:r w:rsidRPr="009A2838">
        <w:rPr>
          <w:rFonts w:ascii="Times New Roman" w:eastAsia="Arial Unicode MS" w:hAnsi="Times New Roman" w:cs="Times New Roman"/>
          <w:sz w:val="28"/>
          <w:szCs w:val="28"/>
          <w:lang w:eastAsia="ru-RU"/>
        </w:rPr>
        <w:t xml:space="preserve"> основных и наиболее распространенных доказательства </w:t>
      </w:r>
      <w:r w:rsidR="00D83821">
        <w:rPr>
          <w:rFonts w:ascii="Times New Roman" w:eastAsia="Arial Unicode MS" w:hAnsi="Times New Roman" w:cs="Times New Roman"/>
          <w:sz w:val="28"/>
          <w:szCs w:val="28"/>
          <w:lang w:eastAsia="ru-RU"/>
        </w:rPr>
        <w:t>–</w:t>
      </w:r>
      <w:r w:rsidRPr="009A2838">
        <w:rPr>
          <w:rFonts w:ascii="Times New Roman" w:eastAsia="Arial Unicode MS" w:hAnsi="Times New Roman" w:cs="Times New Roman"/>
          <w:sz w:val="28"/>
          <w:szCs w:val="28"/>
          <w:lang w:eastAsia="ru-RU"/>
        </w:rPr>
        <w:t xml:space="preserve"> космологическое, телеологическое (или физико-теологическо</w:t>
      </w:r>
      <w:r>
        <w:rPr>
          <w:rFonts w:ascii="Times New Roman" w:eastAsia="Arial Unicode MS" w:hAnsi="Times New Roman" w:cs="Times New Roman"/>
          <w:sz w:val="28"/>
          <w:szCs w:val="28"/>
          <w:lang w:eastAsia="ru-RU"/>
        </w:rPr>
        <w:t>е) и онтологическое, в рамках кото</w:t>
      </w:r>
      <w:r w:rsidRPr="009A2838">
        <w:rPr>
          <w:rFonts w:ascii="Times New Roman" w:eastAsia="Arial Unicode MS" w:hAnsi="Times New Roman" w:cs="Times New Roman"/>
          <w:sz w:val="28"/>
          <w:szCs w:val="28"/>
          <w:lang w:eastAsia="ru-RU"/>
        </w:rPr>
        <w:t xml:space="preserve">рых существовали отличающиеся друг от </w:t>
      </w:r>
      <w:r>
        <w:rPr>
          <w:rFonts w:ascii="Times New Roman" w:eastAsia="Arial Unicode MS" w:hAnsi="Times New Roman" w:cs="Times New Roman"/>
          <w:sz w:val="28"/>
          <w:szCs w:val="28"/>
          <w:lang w:eastAsia="ru-RU"/>
        </w:rPr>
        <w:t xml:space="preserve">друга многочисленные версии. </w:t>
      </w:r>
      <w:proofErr w:type="gramStart"/>
      <w:r>
        <w:rPr>
          <w:rFonts w:ascii="Times New Roman" w:eastAsia="Arial Unicode MS" w:hAnsi="Times New Roman" w:cs="Times New Roman"/>
          <w:sz w:val="28"/>
          <w:szCs w:val="28"/>
          <w:lang w:eastAsia="ru-RU"/>
        </w:rPr>
        <w:t>К трем</w:t>
      </w:r>
      <w:r w:rsidRPr="009A2838">
        <w:rPr>
          <w:rFonts w:ascii="Times New Roman" w:eastAsia="Arial Unicode MS" w:hAnsi="Times New Roman" w:cs="Times New Roman"/>
          <w:sz w:val="28"/>
          <w:szCs w:val="28"/>
          <w:lang w:eastAsia="ru-RU"/>
        </w:rPr>
        <w:t xml:space="preserve"> классическим доказательствам добавляется психологическое, восходящее к Платону и опирающееся на учение о душе (сторонниками этого пути в христ</w:t>
      </w:r>
      <w:r w:rsidR="00BD565C">
        <w:rPr>
          <w:rFonts w:ascii="Times New Roman" w:eastAsia="Arial Unicode MS" w:hAnsi="Times New Roman" w:cs="Times New Roman"/>
          <w:sz w:val="28"/>
          <w:szCs w:val="28"/>
          <w:lang w:eastAsia="ru-RU"/>
        </w:rPr>
        <w:t>ианском</w:t>
      </w:r>
      <w:r w:rsidRPr="009A2838">
        <w:rPr>
          <w:rFonts w:ascii="Times New Roman" w:eastAsia="Arial Unicode MS" w:hAnsi="Times New Roman" w:cs="Times New Roman"/>
          <w:sz w:val="28"/>
          <w:szCs w:val="28"/>
          <w:lang w:eastAsia="ru-RU"/>
        </w:rPr>
        <w:t xml:space="preserve"> богословии были </w:t>
      </w:r>
      <w:proofErr w:type="spellStart"/>
      <w:r w:rsidR="00C6000D">
        <w:fldChar w:fldCharType="begin"/>
      </w:r>
      <w:r w:rsidR="00C6000D">
        <w:instrText xml:space="preserve"> HYPERLINK "http://www.pravenc.ru/text/%D0%9C%D0%B8%D0%BD%D1%83%D1%86%D0%B8%D0%B9%20%D0%A4%D0%B5%D0%BB%D0%B8%D0%BA%D1%81.html" </w:instrText>
      </w:r>
      <w:r w:rsidR="00C6000D">
        <w:fldChar w:fldCharType="separate"/>
      </w:r>
      <w:r w:rsidRPr="009A2838">
        <w:rPr>
          <w:rFonts w:ascii="Times New Roman" w:eastAsia="Arial Unicode MS" w:hAnsi="Times New Roman" w:cs="Times New Roman"/>
          <w:iCs/>
          <w:sz w:val="28"/>
          <w:szCs w:val="28"/>
          <w:bdr w:val="none" w:sz="0" w:space="0" w:color="auto" w:frame="1"/>
          <w:lang w:eastAsia="ru-RU"/>
        </w:rPr>
        <w:t>Минуций</w:t>
      </w:r>
      <w:proofErr w:type="spellEnd"/>
      <w:r w:rsidRPr="009A2838">
        <w:rPr>
          <w:rFonts w:ascii="Times New Roman" w:eastAsia="Arial Unicode MS" w:hAnsi="Times New Roman" w:cs="Times New Roman"/>
          <w:iCs/>
          <w:sz w:val="28"/>
          <w:szCs w:val="28"/>
          <w:bdr w:val="none" w:sz="0" w:space="0" w:color="auto" w:frame="1"/>
          <w:lang w:eastAsia="ru-RU"/>
        </w:rPr>
        <w:t xml:space="preserve"> Феликс</w:t>
      </w:r>
      <w:r w:rsidR="00C6000D">
        <w:rPr>
          <w:rFonts w:ascii="Times New Roman" w:eastAsia="Arial Unicode MS" w:hAnsi="Times New Roman" w:cs="Times New Roman"/>
          <w:iCs/>
          <w:sz w:val="28"/>
          <w:szCs w:val="28"/>
          <w:bdr w:val="none" w:sz="0" w:space="0" w:color="auto" w:frame="1"/>
          <w:lang w:eastAsia="ru-RU"/>
        </w:rPr>
        <w:fldChar w:fldCharType="end"/>
      </w:r>
      <w:r w:rsidRPr="009A2838">
        <w:rPr>
          <w:rFonts w:ascii="Times New Roman" w:eastAsia="Arial Unicode MS" w:hAnsi="Times New Roman" w:cs="Times New Roman"/>
          <w:sz w:val="28"/>
          <w:szCs w:val="28"/>
          <w:lang w:eastAsia="ru-RU"/>
        </w:rPr>
        <w:t>, Тертуллиан и б</w:t>
      </w:r>
      <w:r w:rsidR="00BD565C">
        <w:rPr>
          <w:rFonts w:ascii="Times New Roman" w:eastAsia="Arial Unicode MS" w:hAnsi="Times New Roman" w:cs="Times New Roman"/>
          <w:sz w:val="28"/>
          <w:szCs w:val="28"/>
          <w:lang w:eastAsia="ru-RU"/>
        </w:rPr>
        <w:t>лаженный</w:t>
      </w:r>
      <w:r w:rsidRPr="009A2838">
        <w:rPr>
          <w:rFonts w:ascii="Times New Roman" w:eastAsia="Arial Unicode MS" w:hAnsi="Times New Roman" w:cs="Times New Roman"/>
          <w:sz w:val="28"/>
          <w:szCs w:val="28"/>
          <w:lang w:eastAsia="ru-RU"/>
        </w:rPr>
        <w:t> </w:t>
      </w:r>
      <w:hyperlink r:id="rId10" w:history="1">
        <w:r w:rsidRPr="009A2838">
          <w:rPr>
            <w:rFonts w:ascii="Times New Roman" w:eastAsia="Arial Unicode MS" w:hAnsi="Times New Roman" w:cs="Times New Roman"/>
            <w:iCs/>
            <w:sz w:val="28"/>
            <w:szCs w:val="28"/>
            <w:bdr w:val="none" w:sz="0" w:space="0" w:color="auto" w:frame="1"/>
            <w:lang w:eastAsia="ru-RU"/>
          </w:rPr>
          <w:t>Августин</w:t>
        </w:r>
      </w:hyperlink>
      <w:r w:rsidRPr="009A2838">
        <w:rPr>
          <w:rFonts w:ascii="Times New Roman" w:eastAsia="Arial Unicode MS" w:hAnsi="Times New Roman" w:cs="Times New Roman"/>
          <w:sz w:val="28"/>
          <w:szCs w:val="28"/>
          <w:lang w:eastAsia="ru-RU"/>
        </w:rPr>
        <w:t xml:space="preserve">; в философии </w:t>
      </w:r>
      <w:r w:rsidR="00D83821">
        <w:rPr>
          <w:rFonts w:ascii="Times New Roman" w:eastAsia="Arial Unicode MS" w:hAnsi="Times New Roman" w:cs="Times New Roman"/>
          <w:sz w:val="28"/>
          <w:szCs w:val="28"/>
          <w:lang w:eastAsia="ru-RU"/>
        </w:rPr>
        <w:t>–</w:t>
      </w:r>
      <w:r w:rsidRPr="009A2838">
        <w:rPr>
          <w:rFonts w:ascii="Times New Roman" w:eastAsia="Arial Unicode MS" w:hAnsi="Times New Roman" w:cs="Times New Roman"/>
          <w:sz w:val="28"/>
          <w:szCs w:val="28"/>
          <w:lang w:eastAsia="ru-RU"/>
        </w:rPr>
        <w:t xml:space="preserve"> Р. </w:t>
      </w:r>
      <w:hyperlink r:id="rId11" w:history="1">
        <w:r w:rsidRPr="009A2838">
          <w:rPr>
            <w:rFonts w:ascii="Times New Roman" w:eastAsia="Arial Unicode MS" w:hAnsi="Times New Roman" w:cs="Times New Roman"/>
            <w:iCs/>
            <w:sz w:val="28"/>
            <w:szCs w:val="28"/>
            <w:bdr w:val="none" w:sz="0" w:space="0" w:color="auto" w:frame="1"/>
            <w:lang w:eastAsia="ru-RU"/>
          </w:rPr>
          <w:t>Декарт</w:t>
        </w:r>
      </w:hyperlink>
      <w:r w:rsidRPr="009A2838">
        <w:rPr>
          <w:rFonts w:ascii="Times New Roman" w:eastAsia="Arial Unicode MS" w:hAnsi="Times New Roman" w:cs="Times New Roman"/>
          <w:sz w:val="28"/>
          <w:szCs w:val="28"/>
          <w:lang w:eastAsia="ru-RU"/>
        </w:rPr>
        <w:t xml:space="preserve"> и </w:t>
      </w:r>
      <w:proofErr w:type="spellStart"/>
      <w:r w:rsidRPr="009A2838">
        <w:rPr>
          <w:rFonts w:ascii="Times New Roman" w:eastAsia="Arial Unicode MS" w:hAnsi="Times New Roman" w:cs="Times New Roman"/>
          <w:sz w:val="28"/>
          <w:szCs w:val="28"/>
          <w:lang w:eastAsia="ru-RU"/>
        </w:rPr>
        <w:t>И</w:t>
      </w:r>
      <w:proofErr w:type="spellEnd"/>
      <w:r w:rsidRPr="009A2838">
        <w:rPr>
          <w:rFonts w:ascii="Times New Roman" w:eastAsia="Arial Unicode MS" w:hAnsi="Times New Roman" w:cs="Times New Roman"/>
          <w:sz w:val="28"/>
          <w:szCs w:val="28"/>
          <w:lang w:eastAsia="ru-RU"/>
        </w:rPr>
        <w:t>. </w:t>
      </w:r>
      <w:hyperlink r:id="rId12" w:history="1">
        <w:r w:rsidRPr="009A2838">
          <w:rPr>
            <w:rFonts w:ascii="Times New Roman" w:eastAsia="Arial Unicode MS" w:hAnsi="Times New Roman" w:cs="Times New Roman"/>
            <w:iCs/>
            <w:sz w:val="28"/>
            <w:szCs w:val="28"/>
            <w:bdr w:val="none" w:sz="0" w:space="0" w:color="auto" w:frame="1"/>
            <w:lang w:eastAsia="ru-RU"/>
          </w:rPr>
          <w:t>Кант</w:t>
        </w:r>
      </w:hyperlink>
      <w:r w:rsidRPr="009A2838">
        <w:rPr>
          <w:rFonts w:ascii="Times New Roman" w:eastAsia="Arial Unicode MS" w:hAnsi="Times New Roman" w:cs="Times New Roman"/>
          <w:sz w:val="28"/>
          <w:szCs w:val="28"/>
          <w:lang w:eastAsia="ru-RU"/>
        </w:rPr>
        <w:t>).</w:t>
      </w:r>
      <w:proofErr w:type="gramEnd"/>
      <w:r w:rsidRPr="009A2838">
        <w:rPr>
          <w:rFonts w:ascii="Times New Roman" w:eastAsia="Arial Unicode MS" w:hAnsi="Times New Roman" w:cs="Times New Roman"/>
          <w:sz w:val="28"/>
          <w:szCs w:val="28"/>
          <w:lang w:eastAsia="ru-RU"/>
        </w:rPr>
        <w:t xml:space="preserve"> В XIII в. </w:t>
      </w:r>
      <w:hyperlink r:id="rId13" w:history="1">
        <w:r w:rsidRPr="009A2838">
          <w:rPr>
            <w:rFonts w:ascii="Times New Roman" w:eastAsia="Arial Unicode MS" w:hAnsi="Times New Roman" w:cs="Times New Roman"/>
            <w:iCs/>
            <w:sz w:val="28"/>
            <w:szCs w:val="28"/>
            <w:bdr w:val="none" w:sz="0" w:space="0" w:color="auto" w:frame="1"/>
            <w:lang w:eastAsia="ru-RU"/>
          </w:rPr>
          <w:t>Фома Аквинский</w:t>
        </w:r>
      </w:hyperlink>
      <w:r w:rsidRPr="009A2838">
        <w:rPr>
          <w:rFonts w:ascii="Times New Roman" w:eastAsia="Arial Unicode MS" w:hAnsi="Times New Roman" w:cs="Times New Roman"/>
          <w:sz w:val="28"/>
          <w:szCs w:val="28"/>
          <w:lang w:eastAsia="ru-RU"/>
        </w:rPr>
        <w:t>, отрицая убедительность онтологического доказательства, сформулировал в «Сумме теологии» «пять путей» доказ</w:t>
      </w:r>
      <w:r>
        <w:rPr>
          <w:rFonts w:ascii="Times New Roman" w:eastAsia="Arial Unicode MS" w:hAnsi="Times New Roman" w:cs="Times New Roman"/>
          <w:sz w:val="28"/>
          <w:szCs w:val="28"/>
          <w:lang w:eastAsia="ru-RU"/>
        </w:rPr>
        <w:t>ательства существования Бога, кото</w:t>
      </w:r>
      <w:r w:rsidRPr="009A2838">
        <w:rPr>
          <w:rFonts w:ascii="Times New Roman" w:eastAsia="Arial Unicode MS" w:hAnsi="Times New Roman" w:cs="Times New Roman"/>
          <w:sz w:val="28"/>
          <w:szCs w:val="28"/>
          <w:lang w:eastAsia="ru-RU"/>
        </w:rPr>
        <w:t>рые в явной или неявной форме содержались в традиц</w:t>
      </w:r>
      <w:r>
        <w:rPr>
          <w:rFonts w:ascii="Times New Roman" w:eastAsia="Arial Unicode MS" w:hAnsi="Times New Roman" w:cs="Times New Roman"/>
          <w:sz w:val="28"/>
          <w:szCs w:val="28"/>
          <w:lang w:eastAsia="ru-RU"/>
        </w:rPr>
        <w:t>ионных</w:t>
      </w:r>
      <w:r w:rsidRPr="009A2838">
        <w:rPr>
          <w:rFonts w:ascii="Times New Roman" w:eastAsia="Arial Unicode MS" w:hAnsi="Times New Roman" w:cs="Times New Roman"/>
          <w:sz w:val="28"/>
          <w:szCs w:val="28"/>
          <w:lang w:eastAsia="ru-RU"/>
        </w:rPr>
        <w:t xml:space="preserve"> космологических и телеологических доказательствах и повторяли их принцип построения. </w:t>
      </w:r>
      <w:proofErr w:type="gramStart"/>
      <w:r w:rsidRPr="009A2838">
        <w:rPr>
          <w:rFonts w:ascii="Times New Roman" w:eastAsia="Arial Unicode MS" w:hAnsi="Times New Roman" w:cs="Times New Roman"/>
          <w:sz w:val="28"/>
          <w:szCs w:val="28"/>
          <w:lang w:eastAsia="ru-RU"/>
        </w:rPr>
        <w:t xml:space="preserve">В XVIII в. </w:t>
      </w:r>
      <w:r w:rsidR="00D83821" w:rsidRPr="009A2838">
        <w:rPr>
          <w:rFonts w:ascii="Times New Roman" w:eastAsia="Arial Unicode MS" w:hAnsi="Times New Roman" w:cs="Times New Roman"/>
          <w:sz w:val="28"/>
          <w:szCs w:val="28"/>
          <w:lang w:eastAsia="ru-RU"/>
        </w:rPr>
        <w:t>В</w:t>
      </w:r>
      <w:r w:rsidRPr="009A2838">
        <w:rPr>
          <w:rFonts w:ascii="Times New Roman" w:eastAsia="Arial Unicode MS" w:hAnsi="Times New Roman" w:cs="Times New Roman"/>
          <w:sz w:val="28"/>
          <w:szCs w:val="28"/>
          <w:lang w:eastAsia="ru-RU"/>
        </w:rPr>
        <w:t xml:space="preserve"> философии Канта, который подверг критике все предшествующие доказательства, формулируются моральные аргументы, с необходимостью требующие признания Бога и тем самым положившие основание нравственного доказательства. </w:t>
      </w:r>
      <w:proofErr w:type="gramEnd"/>
    </w:p>
    <w:p w:rsidR="00BD565C" w:rsidRDefault="00BD565C" w:rsidP="009A2838">
      <w:pPr>
        <w:shd w:val="clear" w:color="auto" w:fill="FFFFFF"/>
        <w:spacing w:after="0" w:line="360" w:lineRule="auto"/>
        <w:ind w:firstLine="708"/>
        <w:jc w:val="both"/>
        <w:rPr>
          <w:rFonts w:ascii="Times New Roman" w:eastAsia="Arial Unicode MS" w:hAnsi="Times New Roman" w:cs="Times New Roman"/>
          <w:sz w:val="28"/>
          <w:szCs w:val="28"/>
          <w:lang w:eastAsia="ru-RU"/>
        </w:rPr>
      </w:pPr>
    </w:p>
    <w:p w:rsidR="00BD565C" w:rsidRDefault="00BD565C" w:rsidP="00BD565C">
      <w:pPr>
        <w:pStyle w:val="a9"/>
        <w:numPr>
          <w:ilvl w:val="0"/>
          <w:numId w:val="2"/>
        </w:numPr>
        <w:shd w:val="clear" w:color="auto" w:fill="FFFFFF"/>
        <w:spacing w:after="0" w:line="360" w:lineRule="auto"/>
        <w:jc w:val="center"/>
        <w:rPr>
          <w:rFonts w:ascii="Times New Roman" w:eastAsia="Arial Unicode MS" w:hAnsi="Times New Roman" w:cs="Times New Roman"/>
          <w:b/>
          <w:sz w:val="28"/>
          <w:szCs w:val="28"/>
          <w:lang w:eastAsia="ru-RU"/>
        </w:rPr>
      </w:pPr>
      <w:r w:rsidRPr="00BD565C">
        <w:rPr>
          <w:rFonts w:ascii="Times New Roman" w:eastAsia="Arial Unicode MS" w:hAnsi="Times New Roman" w:cs="Times New Roman"/>
          <w:b/>
          <w:sz w:val="28"/>
          <w:szCs w:val="28"/>
          <w:lang w:eastAsia="ru-RU"/>
        </w:rPr>
        <w:lastRenderedPageBreak/>
        <w:t>Жизненный путь Иммануила Канта</w:t>
      </w:r>
    </w:p>
    <w:p w:rsidR="00BD565C" w:rsidRDefault="00BD565C" w:rsidP="00BD565C">
      <w:pPr>
        <w:shd w:val="clear" w:color="auto" w:fill="FFFFFF"/>
        <w:spacing w:after="0" w:line="360" w:lineRule="auto"/>
        <w:ind w:firstLine="705"/>
        <w:jc w:val="both"/>
        <w:rPr>
          <w:rFonts w:ascii="Times New Roman" w:eastAsia="Arial Unicode MS" w:hAnsi="Times New Roman" w:cs="Times New Roman"/>
          <w:sz w:val="28"/>
          <w:szCs w:val="28"/>
          <w:lang w:eastAsia="ru-RU"/>
        </w:rPr>
      </w:pPr>
      <w:r w:rsidRPr="00BD565C">
        <w:rPr>
          <w:rFonts w:ascii="Times New Roman" w:eastAsia="Arial Unicode MS" w:hAnsi="Times New Roman" w:cs="Times New Roman"/>
          <w:sz w:val="28"/>
          <w:szCs w:val="28"/>
          <w:lang w:eastAsia="ru-RU"/>
        </w:rPr>
        <w:t>Иммануил Кант – крупнейший немецкий философ, ученый, основатель</w:t>
      </w:r>
      <w:r>
        <w:rPr>
          <w:rFonts w:ascii="Times New Roman" w:eastAsia="Arial Unicode MS" w:hAnsi="Times New Roman" w:cs="Times New Roman"/>
          <w:sz w:val="28"/>
          <w:szCs w:val="28"/>
          <w:lang w:eastAsia="ru-RU"/>
        </w:rPr>
        <w:t xml:space="preserve"> немецкой классической философии, человек, чьи труды оказали огромное влияние на развитие философской мысли </w:t>
      </w:r>
      <w:r>
        <w:rPr>
          <w:rFonts w:ascii="Times New Roman" w:eastAsia="Arial Unicode MS" w:hAnsi="Times New Roman" w:cs="Times New Roman"/>
          <w:sz w:val="28"/>
          <w:szCs w:val="28"/>
          <w:lang w:val="en-US" w:eastAsia="ru-RU"/>
        </w:rPr>
        <w:t>XVII</w:t>
      </w:r>
      <w:r w:rsidRPr="00BD565C">
        <w:rPr>
          <w:rFonts w:ascii="Times New Roman" w:eastAsia="Arial Unicode MS" w:hAnsi="Times New Roman" w:cs="Times New Roman"/>
          <w:sz w:val="28"/>
          <w:szCs w:val="28"/>
          <w:lang w:eastAsia="ru-RU"/>
        </w:rPr>
        <w:t xml:space="preserve"> </w:t>
      </w:r>
      <w:r>
        <w:rPr>
          <w:rFonts w:ascii="Times New Roman" w:eastAsia="Arial Unicode MS" w:hAnsi="Times New Roman" w:cs="Times New Roman"/>
          <w:sz w:val="28"/>
          <w:szCs w:val="28"/>
          <w:lang w:eastAsia="ru-RU"/>
        </w:rPr>
        <w:t xml:space="preserve">и последующих столетий. </w:t>
      </w:r>
    </w:p>
    <w:p w:rsidR="00BD565C" w:rsidRPr="00BD565C" w:rsidRDefault="00BD565C" w:rsidP="00BD565C">
      <w:pPr>
        <w:shd w:val="clear" w:color="auto" w:fill="FFFFFF"/>
        <w:spacing w:after="105" w:line="360" w:lineRule="auto"/>
        <w:ind w:firstLine="705"/>
        <w:jc w:val="both"/>
        <w:rPr>
          <w:rFonts w:ascii="Times New Roman" w:eastAsia="Times New Roman" w:hAnsi="Times New Roman" w:cs="Times New Roman"/>
          <w:sz w:val="28"/>
          <w:szCs w:val="28"/>
          <w:lang w:eastAsia="ru-RU"/>
        </w:rPr>
      </w:pPr>
      <w:r w:rsidRPr="00BD565C">
        <w:rPr>
          <w:rFonts w:ascii="Times New Roman" w:eastAsia="Times New Roman" w:hAnsi="Times New Roman" w:cs="Times New Roman"/>
          <w:sz w:val="28"/>
          <w:szCs w:val="28"/>
          <w:lang w:eastAsia="ru-RU"/>
        </w:rPr>
        <w:t>В 1724 г., 22 апреля, Иммануил появился на свет в прусском Кенигсберге. С этим городом будет связана вся его биография; если Кант и покидал его пределы, то на небольшое расстояние и ненадолго. Будущий великий философ родился в небогатой многодетной семье; отцом его был простой ремесленник. Одаренность Иммануила заметил доктор теологии Франц Шульц и помог ему стать учащимся престижной гимназии «Фридрихс коллегиум».</w:t>
      </w:r>
    </w:p>
    <w:p w:rsidR="00BD565C" w:rsidRPr="00BD565C" w:rsidRDefault="00BD565C" w:rsidP="00D83821">
      <w:pPr>
        <w:shd w:val="clear" w:color="auto" w:fill="FFFFFF"/>
        <w:spacing w:after="105" w:line="360" w:lineRule="auto"/>
        <w:ind w:firstLine="705"/>
        <w:jc w:val="both"/>
        <w:rPr>
          <w:rFonts w:ascii="Times New Roman" w:eastAsia="Times New Roman" w:hAnsi="Times New Roman" w:cs="Times New Roman"/>
          <w:sz w:val="28"/>
          <w:szCs w:val="28"/>
          <w:lang w:eastAsia="ru-RU"/>
        </w:rPr>
      </w:pPr>
      <w:r w:rsidRPr="00BD565C">
        <w:rPr>
          <w:rFonts w:ascii="Times New Roman" w:eastAsia="Times New Roman" w:hAnsi="Times New Roman" w:cs="Times New Roman"/>
          <w:sz w:val="28"/>
          <w:szCs w:val="28"/>
          <w:lang w:eastAsia="ru-RU"/>
        </w:rPr>
        <w:t>В 1740 г. Иммануил Кант становится студентом Кенигсбергского университета «Альбертину», однако смерть отца помешала ему отучиться полностью. В течение 10 лет Кант, материально обеспечивая семью, работает домашним учителем в разных семьях, покинув родной Кенигсберг. Непростые житейские обстоятельства не мешают ему заниматься научной деятельностью. Так, в 1747-1750 гг. в центре внимания Канта была собственная космогоническая теория происхождения Солнечной системы из первоначальной туманности, актуальность которой не утрачена до настоящего времени.</w:t>
      </w:r>
    </w:p>
    <w:p w:rsidR="00BD565C" w:rsidRPr="00BD565C" w:rsidRDefault="00BD565C" w:rsidP="00D83821">
      <w:pPr>
        <w:shd w:val="clear" w:color="auto" w:fill="FFFFFF"/>
        <w:spacing w:after="105" w:line="360" w:lineRule="auto"/>
        <w:ind w:firstLine="705"/>
        <w:jc w:val="both"/>
        <w:rPr>
          <w:rFonts w:ascii="Times New Roman" w:eastAsia="Times New Roman" w:hAnsi="Times New Roman" w:cs="Times New Roman"/>
          <w:sz w:val="28"/>
          <w:szCs w:val="28"/>
          <w:lang w:eastAsia="ru-RU"/>
        </w:rPr>
      </w:pPr>
      <w:r w:rsidRPr="00BD565C">
        <w:rPr>
          <w:rFonts w:ascii="Times New Roman" w:eastAsia="Times New Roman" w:hAnsi="Times New Roman" w:cs="Times New Roman"/>
          <w:sz w:val="28"/>
          <w:szCs w:val="28"/>
          <w:lang w:eastAsia="ru-RU"/>
        </w:rPr>
        <w:t xml:space="preserve">В 1755 г. состоялось его возвращение в Кенигсберг. </w:t>
      </w:r>
      <w:proofErr w:type="gramStart"/>
      <w:r w:rsidRPr="00BD565C">
        <w:rPr>
          <w:rFonts w:ascii="Times New Roman" w:eastAsia="Times New Roman" w:hAnsi="Times New Roman" w:cs="Times New Roman"/>
          <w:sz w:val="28"/>
          <w:szCs w:val="28"/>
          <w:lang w:eastAsia="ru-RU"/>
        </w:rPr>
        <w:t>Канту</w:t>
      </w:r>
      <w:proofErr w:type="gramEnd"/>
      <w:r w:rsidRPr="00BD565C">
        <w:rPr>
          <w:rFonts w:ascii="Times New Roman" w:eastAsia="Times New Roman" w:hAnsi="Times New Roman" w:cs="Times New Roman"/>
          <w:sz w:val="28"/>
          <w:szCs w:val="28"/>
          <w:lang w:eastAsia="ru-RU"/>
        </w:rPr>
        <w:t xml:space="preserve"> наконец удалось не только закончить университетское образование, но и, защитив несколько диссертаций, получить степень доктора и право заниматься преподавательской деятельностью как доцент и профессор. В стенах своей альма-матер он проработал четыре десятка лет. До 1770 г. Кант трудился экстраординарным доцентом, после </w:t>
      </w:r>
      <w:r w:rsidR="00D83821">
        <w:rPr>
          <w:rFonts w:ascii="Times New Roman" w:eastAsia="Times New Roman" w:hAnsi="Times New Roman" w:cs="Times New Roman"/>
          <w:sz w:val="28"/>
          <w:szCs w:val="28"/>
          <w:lang w:eastAsia="ru-RU"/>
        </w:rPr>
        <w:t>–</w:t>
      </w:r>
      <w:r w:rsidRPr="00BD565C">
        <w:rPr>
          <w:rFonts w:ascii="Times New Roman" w:eastAsia="Times New Roman" w:hAnsi="Times New Roman" w:cs="Times New Roman"/>
          <w:sz w:val="28"/>
          <w:szCs w:val="28"/>
          <w:lang w:eastAsia="ru-RU"/>
        </w:rPr>
        <w:t xml:space="preserve"> ординарным профессором кафедры логики и метафизики. Философские, физические, математические и другие дисциплины Иммануил Кант преподавал студентам вплоть до 1796 г.</w:t>
      </w:r>
    </w:p>
    <w:p w:rsidR="00BD565C" w:rsidRPr="00BD565C" w:rsidRDefault="00BD565C" w:rsidP="00D83821">
      <w:pPr>
        <w:shd w:val="clear" w:color="auto" w:fill="FFFFFF"/>
        <w:spacing w:after="0" w:line="360" w:lineRule="auto"/>
        <w:ind w:firstLine="705"/>
        <w:jc w:val="both"/>
        <w:rPr>
          <w:rFonts w:ascii="Times New Roman" w:eastAsia="Times New Roman" w:hAnsi="Times New Roman" w:cs="Times New Roman"/>
          <w:sz w:val="28"/>
          <w:szCs w:val="28"/>
          <w:lang w:eastAsia="ru-RU"/>
        </w:rPr>
      </w:pPr>
      <w:r w:rsidRPr="00BD565C">
        <w:rPr>
          <w:rFonts w:ascii="Times New Roman" w:eastAsia="Times New Roman" w:hAnsi="Times New Roman" w:cs="Times New Roman"/>
          <w:sz w:val="28"/>
          <w:szCs w:val="28"/>
          <w:lang w:eastAsia="ru-RU"/>
        </w:rPr>
        <w:lastRenderedPageBreak/>
        <w:t>Год 1770-ый стал рубежом и в его научной биографии: он делит его творчество на т.н. докритический и критический периоды. Во втором был написан ряд фундаментальных трудов, которые не просто пользовались огромным успехом, но и позволили Канту войти в круг выдающихся мыслителей столетия. К области гносеологии относится его работа «Критика чистого разума» (1781), этики - «Критика практического разума» (1788). В 1790 г. было опубликовано затрагивающее вопросы эстетики сочинение «Критика способности суждения». Мировоззрение Канта как философа формировалось в определенной мере благодаря изучению сочинений </w:t>
      </w:r>
      <w:hyperlink r:id="rId14" w:history="1">
        <w:r w:rsidRPr="00BD565C">
          <w:rPr>
            <w:rFonts w:ascii="Times New Roman" w:eastAsia="Times New Roman" w:hAnsi="Times New Roman" w:cs="Times New Roman"/>
            <w:sz w:val="28"/>
            <w:szCs w:val="28"/>
            <w:lang w:eastAsia="ru-RU"/>
          </w:rPr>
          <w:t>Руссо</w:t>
        </w:r>
      </w:hyperlink>
      <w:r w:rsidRPr="00BD565C">
        <w:rPr>
          <w:rFonts w:ascii="Times New Roman" w:eastAsia="Times New Roman" w:hAnsi="Times New Roman" w:cs="Times New Roman"/>
          <w:sz w:val="28"/>
          <w:szCs w:val="28"/>
          <w:lang w:eastAsia="ru-RU"/>
        </w:rPr>
        <w:t>, Юма и ряда других мыслителей.</w:t>
      </w:r>
    </w:p>
    <w:p w:rsidR="00BD565C" w:rsidRPr="00BD565C" w:rsidRDefault="00BD565C" w:rsidP="00D83821">
      <w:pPr>
        <w:shd w:val="clear" w:color="auto" w:fill="FFFFFF"/>
        <w:spacing w:after="0" w:line="360" w:lineRule="auto"/>
        <w:ind w:firstLine="705"/>
        <w:jc w:val="both"/>
        <w:rPr>
          <w:rFonts w:ascii="Times New Roman" w:eastAsia="Times New Roman" w:hAnsi="Times New Roman" w:cs="Times New Roman"/>
          <w:sz w:val="28"/>
          <w:szCs w:val="28"/>
          <w:lang w:eastAsia="ru-RU"/>
        </w:rPr>
      </w:pPr>
      <w:r w:rsidRPr="00BD565C">
        <w:rPr>
          <w:rFonts w:ascii="Times New Roman" w:eastAsia="Times New Roman" w:hAnsi="Times New Roman" w:cs="Times New Roman"/>
          <w:sz w:val="28"/>
          <w:szCs w:val="28"/>
          <w:lang w:eastAsia="ru-RU"/>
        </w:rPr>
        <w:t>В свою очередь, влияние трудов самого Иммануила Канта на последующее развитие философской мысли сложно переоценить. Немецкая классическая философия, основателем которой он являлся, в дальнейшем включила в себя крупные философские системы, разработанные </w:t>
      </w:r>
      <w:hyperlink r:id="rId15" w:history="1">
        <w:r w:rsidRPr="00BD565C">
          <w:rPr>
            <w:rFonts w:ascii="Times New Roman" w:eastAsia="Times New Roman" w:hAnsi="Times New Roman" w:cs="Times New Roman"/>
            <w:sz w:val="28"/>
            <w:szCs w:val="28"/>
            <w:lang w:eastAsia="ru-RU"/>
          </w:rPr>
          <w:t>Фихте</w:t>
        </w:r>
      </w:hyperlink>
      <w:r w:rsidRPr="00BD565C">
        <w:rPr>
          <w:rFonts w:ascii="Times New Roman" w:eastAsia="Times New Roman" w:hAnsi="Times New Roman" w:cs="Times New Roman"/>
          <w:sz w:val="28"/>
          <w:szCs w:val="28"/>
          <w:lang w:eastAsia="ru-RU"/>
        </w:rPr>
        <w:t>, Шеллингом, </w:t>
      </w:r>
      <w:hyperlink r:id="rId16" w:history="1">
        <w:r w:rsidRPr="00BD565C">
          <w:rPr>
            <w:rFonts w:ascii="Times New Roman" w:eastAsia="Times New Roman" w:hAnsi="Times New Roman" w:cs="Times New Roman"/>
            <w:sz w:val="28"/>
            <w:szCs w:val="28"/>
            <w:lang w:eastAsia="ru-RU"/>
          </w:rPr>
          <w:t>Гегелем</w:t>
        </w:r>
      </w:hyperlink>
      <w:r w:rsidRPr="00BD565C">
        <w:rPr>
          <w:rFonts w:ascii="Times New Roman" w:eastAsia="Times New Roman" w:hAnsi="Times New Roman" w:cs="Times New Roman"/>
          <w:sz w:val="28"/>
          <w:szCs w:val="28"/>
          <w:lang w:eastAsia="ru-RU"/>
        </w:rPr>
        <w:t>. Испытало на себе воздействие учения Канта романтическое движение. В философии Шопенгауэра также прослеживается влияние его идей. Во второй половине XIX ст. было весьма актуальным «неокантианство», в веке XX философское наследие Канта повлияло, в частности, на экзистенциализм, феноменологическую школу и др.</w:t>
      </w:r>
    </w:p>
    <w:p w:rsidR="00D83821" w:rsidRDefault="00BD565C" w:rsidP="00D83821">
      <w:pPr>
        <w:shd w:val="clear" w:color="auto" w:fill="FFFFFF"/>
        <w:spacing w:after="0" w:line="360" w:lineRule="auto"/>
        <w:ind w:firstLine="705"/>
        <w:jc w:val="both"/>
        <w:rPr>
          <w:rFonts w:ascii="Times New Roman" w:eastAsia="Times New Roman" w:hAnsi="Times New Roman" w:cs="Times New Roman"/>
          <w:sz w:val="28"/>
          <w:szCs w:val="28"/>
          <w:lang w:eastAsia="ru-RU"/>
        </w:rPr>
      </w:pPr>
      <w:r w:rsidRPr="00BD565C">
        <w:rPr>
          <w:rFonts w:ascii="Times New Roman" w:eastAsia="Times New Roman" w:hAnsi="Times New Roman" w:cs="Times New Roman"/>
          <w:sz w:val="28"/>
          <w:szCs w:val="28"/>
          <w:lang w:eastAsia="ru-RU"/>
        </w:rPr>
        <w:t>В 1796 г. Иммануил Кант перестал читать лекции, в 1801 г. уволился из университета, но не прекращал научной деятельности до 1803 г. Мыслитель никогда не мог похвастаться железным здоровьем и нашел выход в четком распорядке дня, неукоснительном следовании собственной системе, полезным привычкам, которые удивляли даже педантичных немцев. Кант так и не связал свою жизнь ни с одной из женщин, хотя не имел ничего против прекрасного пола. Размеренность и аккуратность помогли ему прожить дольше, чем многие его ровесники. Скончался в родном Кенигсберге 12 февраля 1804 г.; похоронили его в профессорском склепе городского кафедрального собора.</w:t>
      </w:r>
    </w:p>
    <w:p w:rsidR="00D83821" w:rsidRDefault="00D83821" w:rsidP="00D83821">
      <w:pPr>
        <w:pStyle w:val="a9"/>
        <w:shd w:val="clear" w:color="auto" w:fill="FFFFFF"/>
        <w:spacing w:after="0" w:line="360" w:lineRule="auto"/>
        <w:ind w:left="1065"/>
        <w:rPr>
          <w:rFonts w:ascii="Times New Roman" w:eastAsia="Arial Unicode MS" w:hAnsi="Times New Roman" w:cs="Times New Roman"/>
          <w:b/>
          <w:sz w:val="28"/>
          <w:szCs w:val="28"/>
          <w:lang w:eastAsia="ru-RU"/>
        </w:rPr>
      </w:pPr>
    </w:p>
    <w:p w:rsidR="00D83821" w:rsidRDefault="00D83821" w:rsidP="00D83821">
      <w:pPr>
        <w:pStyle w:val="a9"/>
        <w:numPr>
          <w:ilvl w:val="0"/>
          <w:numId w:val="2"/>
        </w:numPr>
        <w:shd w:val="clear" w:color="auto" w:fill="FFFFFF"/>
        <w:spacing w:after="0" w:line="360" w:lineRule="auto"/>
        <w:jc w:val="center"/>
        <w:rPr>
          <w:rFonts w:ascii="Times New Roman" w:eastAsia="Arial Unicode MS" w:hAnsi="Times New Roman" w:cs="Times New Roman"/>
          <w:b/>
          <w:sz w:val="28"/>
          <w:szCs w:val="28"/>
          <w:lang w:eastAsia="ru-RU"/>
        </w:rPr>
      </w:pPr>
      <w:r>
        <w:rPr>
          <w:rFonts w:ascii="Times New Roman" w:eastAsia="Arial Unicode MS" w:hAnsi="Times New Roman" w:cs="Times New Roman"/>
          <w:b/>
          <w:sz w:val="28"/>
          <w:szCs w:val="28"/>
          <w:lang w:eastAsia="ru-RU"/>
        </w:rPr>
        <w:lastRenderedPageBreak/>
        <w:t xml:space="preserve">Критика чистого разума </w:t>
      </w:r>
    </w:p>
    <w:p w:rsidR="001D18D1" w:rsidRDefault="0057184E" w:rsidP="0057184E">
      <w:pPr>
        <w:shd w:val="clear" w:color="auto" w:fill="FFFFFF"/>
        <w:spacing w:after="0" w:line="360" w:lineRule="auto"/>
        <w:ind w:firstLine="705"/>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 xml:space="preserve">В 1770 году Кант защищает диссертацию на тему «О форме и принципах чувственного и интеллигибельного мира». В этой работе мир, рассматриваемый как феномен, существует во времени и пространстве, которые не существуют сами по себе. Это всего лишь субъективные условия, изначально присущие человеческому уму и координирующие чувственно воспринимаемые предметы. </w:t>
      </w:r>
      <w:r w:rsidR="001D18D1">
        <w:rPr>
          <w:rFonts w:ascii="Times New Roman" w:eastAsia="Arial Unicode MS" w:hAnsi="Times New Roman" w:cs="Times New Roman"/>
          <w:sz w:val="28"/>
          <w:szCs w:val="28"/>
          <w:lang w:eastAsia="ru-RU"/>
        </w:rPr>
        <w:t xml:space="preserve">В интеллигибельном же мире, т.е. в сфере предметов самих по себе, времени и пространства нет, поэтому нелепо спрашивать, где находится Бог и почему он не сотворил мир несколькими веками раньше. </w:t>
      </w:r>
    </w:p>
    <w:p w:rsidR="001D18D1" w:rsidRDefault="001D18D1" w:rsidP="0057184E">
      <w:pPr>
        <w:shd w:val="clear" w:color="auto" w:fill="FFFFFF"/>
        <w:spacing w:after="0" w:line="360" w:lineRule="auto"/>
        <w:ind w:firstLine="705"/>
        <w:jc w:val="both"/>
        <w:rPr>
          <w:rFonts w:ascii="Times New Roman" w:eastAsia="Arial Unicode MS" w:hAnsi="Times New Roman" w:cs="Times New Roman"/>
          <w:sz w:val="28"/>
          <w:szCs w:val="28"/>
          <w:lang w:eastAsia="ru-RU"/>
        </w:rPr>
      </w:pPr>
      <w:r>
        <w:rPr>
          <w:rFonts w:ascii="Times New Roman" w:eastAsia="Arial Unicode MS" w:hAnsi="Times New Roman" w:cs="Times New Roman"/>
          <w:sz w:val="28"/>
          <w:szCs w:val="28"/>
          <w:lang w:eastAsia="ru-RU"/>
        </w:rPr>
        <w:t>После защиты диссертации Кант продолжает размышлять над проблемами, в ней поставленными. 21 февраля 1772 года он пишет М. Герцу о задуманной им книге «Границы чувственности и рассудка». Дату этого письма принято считать началом работы над главным произведением Канта. Будущая книга должна дать «ключ к тайне всей метафизики». Дело в том, что никто еще не ответил на вопрос, как возникаю наши понятия. С чувственным представлением все более-менее ясно: они суть отпечатка предметов. О понятиях этого не скажешь. Здесь мы имеем дело с порождением интеллекта, которое вместе с тем соответствует порядку вещей. Как это возможно? Для того</w:t>
      </w:r>
      <w:proofErr w:type="gramStart"/>
      <w:r>
        <w:rPr>
          <w:rFonts w:ascii="Times New Roman" w:eastAsia="Arial Unicode MS" w:hAnsi="Times New Roman" w:cs="Times New Roman"/>
          <w:sz w:val="28"/>
          <w:szCs w:val="28"/>
          <w:lang w:eastAsia="ru-RU"/>
        </w:rPr>
        <w:t>,</w:t>
      </w:r>
      <w:proofErr w:type="gramEnd"/>
      <w:r>
        <w:rPr>
          <w:rFonts w:ascii="Times New Roman" w:eastAsia="Arial Unicode MS" w:hAnsi="Times New Roman" w:cs="Times New Roman"/>
          <w:sz w:val="28"/>
          <w:szCs w:val="28"/>
          <w:lang w:eastAsia="ru-RU"/>
        </w:rPr>
        <w:t xml:space="preserve"> чтобы ответить на этот вопрос, Кант потратил еще девять лет.</w:t>
      </w:r>
    </w:p>
    <w:p w:rsidR="00C42F59" w:rsidRPr="00E22B4A" w:rsidRDefault="001D18D1" w:rsidP="00C42F59">
      <w:pPr>
        <w:shd w:val="clear" w:color="auto" w:fill="FFFFFF"/>
        <w:spacing w:after="0" w:line="360" w:lineRule="auto"/>
        <w:ind w:firstLine="705"/>
        <w:jc w:val="both"/>
        <w:rPr>
          <w:rFonts w:ascii="Times New Roman" w:hAnsi="Times New Roman" w:cs="Times New Roman"/>
          <w:color w:val="000000"/>
          <w:sz w:val="28"/>
          <w:szCs w:val="28"/>
          <w:shd w:val="clear" w:color="auto" w:fill="FFFFFF"/>
        </w:rPr>
      </w:pPr>
      <w:r>
        <w:rPr>
          <w:rFonts w:ascii="Times New Roman" w:eastAsia="Arial Unicode MS" w:hAnsi="Times New Roman" w:cs="Times New Roman"/>
          <w:sz w:val="28"/>
          <w:szCs w:val="28"/>
          <w:lang w:eastAsia="ru-RU"/>
        </w:rPr>
        <w:t xml:space="preserve">В мае 1781 года «Критика чистого разума» наконец увидела свет. </w:t>
      </w:r>
      <w:r w:rsidR="00C42F59" w:rsidRPr="00C42F59">
        <w:rPr>
          <w:rFonts w:ascii="Times New Roman" w:hAnsi="Times New Roman" w:cs="Times New Roman"/>
          <w:color w:val="000000"/>
          <w:sz w:val="28"/>
          <w:szCs w:val="28"/>
          <w:shd w:val="clear" w:color="auto" w:fill="FFFFFF"/>
        </w:rPr>
        <w:t xml:space="preserve">Большие куски были созданы давно, поэтому весной и летом 1780 года Канту удалось завершить работу. Он знал слабости книги - главным образом стилистические, но переписывать ее сил уже не было, к тому же ему не терпелось вынести свое детище на суд общественности. Первоначально Кант хотел посвятить книгу Ламберту, проявившему столь живой интерес к его </w:t>
      </w:r>
      <w:r w:rsidR="00C42F59" w:rsidRPr="00E22B4A">
        <w:rPr>
          <w:rFonts w:ascii="Times New Roman" w:hAnsi="Times New Roman" w:cs="Times New Roman"/>
          <w:color w:val="000000"/>
          <w:sz w:val="28"/>
          <w:szCs w:val="28"/>
          <w:shd w:val="clear" w:color="auto" w:fill="FFFFFF"/>
        </w:rPr>
        <w:t>теоретическим исканиям, но того уже два года не было в живых.</w:t>
      </w:r>
    </w:p>
    <w:p w:rsidR="00E22B4A" w:rsidRPr="00E22B4A" w:rsidRDefault="00E22B4A" w:rsidP="00C42F59">
      <w:pPr>
        <w:shd w:val="clear" w:color="auto" w:fill="FFFFFF"/>
        <w:spacing w:after="0" w:line="360" w:lineRule="auto"/>
        <w:ind w:firstLine="705"/>
        <w:jc w:val="both"/>
        <w:rPr>
          <w:rFonts w:ascii="Times New Roman" w:hAnsi="Times New Roman" w:cs="Times New Roman"/>
          <w:color w:val="000000"/>
          <w:sz w:val="28"/>
          <w:szCs w:val="28"/>
          <w:shd w:val="clear" w:color="auto" w:fill="FFFFFF"/>
        </w:rPr>
      </w:pPr>
      <w:r w:rsidRPr="00E22B4A">
        <w:rPr>
          <w:rFonts w:ascii="Times New Roman" w:hAnsi="Times New Roman" w:cs="Times New Roman"/>
          <w:color w:val="000000"/>
          <w:sz w:val="28"/>
          <w:szCs w:val="28"/>
          <w:shd w:val="clear" w:color="auto" w:fill="FFFFFF"/>
        </w:rPr>
        <w:t xml:space="preserve">«Критика чистого разума» – это основа последующих двух книг. Возможно, некоторым они покажутся абсолютно разными, но все же их связь неразрывна. Описывает в этом труде Иммануил Кант следующее: критика – </w:t>
      </w:r>
      <w:r w:rsidRPr="00E22B4A">
        <w:rPr>
          <w:rFonts w:ascii="Times New Roman" w:hAnsi="Times New Roman" w:cs="Times New Roman"/>
          <w:color w:val="000000"/>
          <w:sz w:val="28"/>
          <w:szCs w:val="28"/>
          <w:shd w:val="clear" w:color="auto" w:fill="FFFFFF"/>
        </w:rPr>
        <w:lastRenderedPageBreak/>
        <w:t xml:space="preserve">это ключ к исследованию собственного разума человека. Поэтому все люди должны не только адекватно относиться к ней, но и желать ее. Именно таким путем человек разгадает частичку собственного разума. «Критика чистого разума» (Иммануил Кант) освещает вопросы пространства, времени, возможности с помощью мыслительной деятельности доказать существования Бога и так далее. </w:t>
      </w:r>
    </w:p>
    <w:p w:rsidR="00E22B4A" w:rsidRDefault="00E22B4A" w:rsidP="00C42F59">
      <w:pPr>
        <w:shd w:val="clear" w:color="auto" w:fill="FFFFFF"/>
        <w:spacing w:after="0" w:line="360" w:lineRule="auto"/>
        <w:ind w:firstLine="705"/>
        <w:jc w:val="both"/>
        <w:rPr>
          <w:rFonts w:ascii="Times New Roman" w:hAnsi="Times New Roman" w:cs="Times New Roman"/>
          <w:color w:val="000000"/>
          <w:sz w:val="28"/>
          <w:szCs w:val="28"/>
          <w:shd w:val="clear" w:color="auto" w:fill="FFFFFF"/>
        </w:rPr>
      </w:pPr>
      <w:r w:rsidRPr="00E22B4A">
        <w:rPr>
          <w:rFonts w:ascii="Times New Roman" w:hAnsi="Times New Roman" w:cs="Times New Roman"/>
          <w:color w:val="000000"/>
          <w:sz w:val="28"/>
          <w:szCs w:val="28"/>
          <w:shd w:val="clear" w:color="auto" w:fill="FFFFFF"/>
        </w:rPr>
        <w:t xml:space="preserve">Наверное, для того чтобы понять, о чем идет речь, необходимо охарактеризовать труд «Критика чистого разума» кратко. В таком случае можно обсуждать некоторые моменты работы. Но все же эффект будет лишь тогда, когда человек прочитает всё полностью, подумает над каждым предложением и проникнется книгой. Тогда у людей возникнут вопросы, представление о том, что же все-таки хотел донести до окружающих немецкий философ. </w:t>
      </w:r>
    </w:p>
    <w:p w:rsidR="00E22B4A" w:rsidRDefault="00E22B4A" w:rsidP="00C42F59">
      <w:pPr>
        <w:shd w:val="clear" w:color="auto" w:fill="FFFFFF"/>
        <w:spacing w:after="0" w:line="360" w:lineRule="auto"/>
        <w:ind w:firstLine="705"/>
        <w:jc w:val="both"/>
        <w:rPr>
          <w:rFonts w:ascii="Times New Roman" w:hAnsi="Times New Roman" w:cs="Times New Roman"/>
          <w:color w:val="000000"/>
          <w:sz w:val="28"/>
          <w:szCs w:val="28"/>
          <w:shd w:val="clear" w:color="auto" w:fill="FFFFFF"/>
        </w:rPr>
      </w:pPr>
      <w:r w:rsidRPr="00E22B4A">
        <w:rPr>
          <w:rFonts w:ascii="Times New Roman" w:hAnsi="Times New Roman" w:cs="Times New Roman"/>
          <w:color w:val="000000"/>
          <w:sz w:val="28"/>
          <w:szCs w:val="28"/>
          <w:shd w:val="clear" w:color="auto" w:fill="FFFFFF"/>
        </w:rPr>
        <w:t>По-настоящему непредсказуемым человеком был Иммануил Кант. «Критика чистого разума» это доказала, так как никто в мире еще не представил такое тщательно продуманное и совершенное произведение, написанное за считанные дни. Итак, сущность работы – это познание разума. Одним из методов осуществить эту задачу является критика. То есть под психологическим натиском наш разум странно реагирует на происходящее. Для того чтобы познать его, необходимо для начала раскритиковать. Но все-таки каждый человек видит индивидуально актуальность произведения</w:t>
      </w:r>
      <w:r w:rsidRPr="0068587C">
        <w:rPr>
          <w:rFonts w:ascii="Times New Roman" w:hAnsi="Times New Roman" w:cs="Times New Roman"/>
          <w:color w:val="000000"/>
          <w:sz w:val="28"/>
          <w:szCs w:val="28"/>
          <w:shd w:val="clear" w:color="auto" w:fill="FFFFFF"/>
        </w:rPr>
        <w:t>.</w:t>
      </w:r>
      <w:r w:rsidRPr="00E22B4A">
        <w:rPr>
          <w:rFonts w:ascii="Times New Roman" w:hAnsi="Times New Roman" w:cs="Times New Roman"/>
          <w:color w:val="000000"/>
          <w:sz w:val="28"/>
          <w:szCs w:val="28"/>
          <w:shd w:val="clear" w:color="auto" w:fill="FFFFFF"/>
        </w:rPr>
        <w:t xml:space="preserve"> </w:t>
      </w:r>
    </w:p>
    <w:p w:rsidR="00E22B4A" w:rsidRDefault="00E22B4A" w:rsidP="00C42F59">
      <w:pPr>
        <w:shd w:val="clear" w:color="auto" w:fill="FFFFFF"/>
        <w:spacing w:after="0" w:line="360" w:lineRule="auto"/>
        <w:ind w:firstLine="705"/>
        <w:jc w:val="both"/>
        <w:rPr>
          <w:rFonts w:ascii="Times New Roman" w:hAnsi="Times New Roman" w:cs="Times New Roman"/>
          <w:color w:val="000000"/>
          <w:sz w:val="28"/>
          <w:szCs w:val="28"/>
          <w:shd w:val="clear" w:color="auto" w:fill="FFFFFF"/>
        </w:rPr>
      </w:pPr>
    </w:p>
    <w:p w:rsidR="00E22B4A" w:rsidRDefault="00E22B4A" w:rsidP="00C42F59">
      <w:pPr>
        <w:shd w:val="clear" w:color="auto" w:fill="FFFFFF"/>
        <w:spacing w:after="0" w:line="360" w:lineRule="auto"/>
        <w:ind w:firstLine="705"/>
        <w:jc w:val="both"/>
        <w:rPr>
          <w:rFonts w:ascii="Times New Roman" w:hAnsi="Times New Roman" w:cs="Times New Roman"/>
          <w:color w:val="000000"/>
          <w:sz w:val="28"/>
          <w:szCs w:val="28"/>
          <w:shd w:val="clear" w:color="auto" w:fill="FFFFFF"/>
        </w:rPr>
      </w:pPr>
    </w:p>
    <w:p w:rsidR="00E22B4A" w:rsidRDefault="00E22B4A" w:rsidP="00C42F59">
      <w:pPr>
        <w:shd w:val="clear" w:color="auto" w:fill="FFFFFF"/>
        <w:spacing w:after="0" w:line="360" w:lineRule="auto"/>
        <w:ind w:firstLine="705"/>
        <w:jc w:val="both"/>
        <w:rPr>
          <w:rFonts w:ascii="Times New Roman" w:hAnsi="Times New Roman" w:cs="Times New Roman"/>
          <w:color w:val="000000"/>
          <w:sz w:val="28"/>
          <w:szCs w:val="28"/>
          <w:shd w:val="clear" w:color="auto" w:fill="FFFFFF"/>
        </w:rPr>
      </w:pPr>
    </w:p>
    <w:p w:rsidR="00E22B4A" w:rsidRDefault="00E22B4A" w:rsidP="00C42F59">
      <w:pPr>
        <w:shd w:val="clear" w:color="auto" w:fill="FFFFFF"/>
        <w:spacing w:after="0" w:line="360" w:lineRule="auto"/>
        <w:ind w:firstLine="705"/>
        <w:jc w:val="both"/>
        <w:rPr>
          <w:rFonts w:ascii="Times New Roman" w:hAnsi="Times New Roman" w:cs="Times New Roman"/>
          <w:color w:val="000000"/>
          <w:sz w:val="28"/>
          <w:szCs w:val="28"/>
          <w:shd w:val="clear" w:color="auto" w:fill="FFFFFF"/>
        </w:rPr>
      </w:pPr>
    </w:p>
    <w:p w:rsidR="00E22B4A" w:rsidRDefault="00E22B4A" w:rsidP="00C42F59">
      <w:pPr>
        <w:shd w:val="clear" w:color="auto" w:fill="FFFFFF"/>
        <w:spacing w:after="0" w:line="360" w:lineRule="auto"/>
        <w:ind w:firstLine="705"/>
        <w:jc w:val="both"/>
        <w:rPr>
          <w:rFonts w:ascii="Times New Roman" w:hAnsi="Times New Roman" w:cs="Times New Roman"/>
          <w:color w:val="000000"/>
          <w:sz w:val="28"/>
          <w:szCs w:val="28"/>
          <w:shd w:val="clear" w:color="auto" w:fill="FFFFFF"/>
        </w:rPr>
      </w:pPr>
    </w:p>
    <w:p w:rsidR="00E22B4A" w:rsidRDefault="00E22B4A" w:rsidP="00C42F59">
      <w:pPr>
        <w:shd w:val="clear" w:color="auto" w:fill="FFFFFF"/>
        <w:spacing w:after="0" w:line="360" w:lineRule="auto"/>
        <w:ind w:firstLine="705"/>
        <w:jc w:val="both"/>
        <w:rPr>
          <w:rFonts w:ascii="Times New Roman" w:hAnsi="Times New Roman" w:cs="Times New Roman"/>
          <w:color w:val="000000"/>
          <w:sz w:val="28"/>
          <w:szCs w:val="28"/>
          <w:shd w:val="clear" w:color="auto" w:fill="FFFFFF"/>
        </w:rPr>
      </w:pPr>
    </w:p>
    <w:p w:rsidR="00E22B4A" w:rsidRDefault="00E22B4A" w:rsidP="00C42F59">
      <w:pPr>
        <w:shd w:val="clear" w:color="auto" w:fill="FFFFFF"/>
        <w:spacing w:after="0" w:line="360" w:lineRule="auto"/>
        <w:ind w:firstLine="705"/>
        <w:jc w:val="both"/>
        <w:rPr>
          <w:rFonts w:ascii="Times New Roman" w:hAnsi="Times New Roman" w:cs="Times New Roman"/>
          <w:color w:val="000000"/>
          <w:sz w:val="28"/>
          <w:szCs w:val="28"/>
          <w:shd w:val="clear" w:color="auto" w:fill="FFFFFF"/>
        </w:rPr>
      </w:pPr>
    </w:p>
    <w:p w:rsidR="00E22B4A" w:rsidRDefault="00E22B4A" w:rsidP="00C42F59">
      <w:pPr>
        <w:shd w:val="clear" w:color="auto" w:fill="FFFFFF"/>
        <w:spacing w:after="0" w:line="360" w:lineRule="auto"/>
        <w:ind w:firstLine="705"/>
        <w:jc w:val="both"/>
        <w:rPr>
          <w:rFonts w:ascii="Times New Roman" w:hAnsi="Times New Roman" w:cs="Times New Roman"/>
          <w:color w:val="000000"/>
          <w:sz w:val="28"/>
          <w:szCs w:val="28"/>
          <w:shd w:val="clear" w:color="auto" w:fill="FFFFFF"/>
        </w:rPr>
      </w:pPr>
    </w:p>
    <w:p w:rsidR="00DB7481" w:rsidRPr="00DB7481" w:rsidRDefault="00DB7481" w:rsidP="00DB7481">
      <w:pPr>
        <w:shd w:val="clear" w:color="auto" w:fill="FFFFFF"/>
        <w:spacing w:after="0" w:line="360" w:lineRule="auto"/>
        <w:rPr>
          <w:rFonts w:ascii="Times New Roman" w:hAnsi="Times New Roman" w:cs="Times New Roman"/>
          <w:b/>
          <w:color w:val="000000"/>
          <w:sz w:val="28"/>
          <w:szCs w:val="28"/>
          <w:shd w:val="clear" w:color="auto" w:fill="FFFFFF"/>
        </w:rPr>
      </w:pPr>
    </w:p>
    <w:p w:rsidR="007A2D1C" w:rsidRDefault="00E22B4A" w:rsidP="007A2D1C">
      <w:pPr>
        <w:pStyle w:val="a9"/>
        <w:numPr>
          <w:ilvl w:val="0"/>
          <w:numId w:val="2"/>
        </w:numPr>
        <w:shd w:val="clear" w:color="auto" w:fill="FFFFFF"/>
        <w:spacing w:after="0" w:line="360" w:lineRule="auto"/>
        <w:jc w:val="cente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lastRenderedPageBreak/>
        <w:t>Кант о доказательствах бытия Бога</w:t>
      </w:r>
    </w:p>
    <w:p w:rsidR="007A2D1C" w:rsidRDefault="00E22B4A" w:rsidP="007A2D1C">
      <w:pPr>
        <w:shd w:val="clear" w:color="auto" w:fill="FFFFFF"/>
        <w:spacing w:after="0" w:line="360" w:lineRule="auto"/>
        <w:ind w:firstLine="705"/>
        <w:jc w:val="both"/>
        <w:rPr>
          <w:rFonts w:ascii="Times New Roman" w:hAnsi="Times New Roman" w:cs="Times New Roman"/>
          <w:color w:val="000000"/>
          <w:sz w:val="28"/>
          <w:szCs w:val="28"/>
          <w:shd w:val="clear" w:color="auto" w:fill="FFFFFF"/>
        </w:rPr>
      </w:pPr>
      <w:r w:rsidRPr="007A2D1C">
        <w:rPr>
          <w:rFonts w:ascii="Times New Roman" w:hAnsi="Times New Roman" w:cs="Times New Roman"/>
          <w:color w:val="000000"/>
          <w:sz w:val="28"/>
          <w:szCs w:val="28"/>
          <w:shd w:val="clear" w:color="auto" w:fill="FFFFFF"/>
        </w:rPr>
        <w:t xml:space="preserve">Итак, вернемся к интересующей нас теме. </w:t>
      </w:r>
    </w:p>
    <w:p w:rsidR="00E22B4A" w:rsidRDefault="007A2D1C" w:rsidP="007A2D1C">
      <w:pPr>
        <w:shd w:val="clear" w:color="auto" w:fill="FFFFFF"/>
        <w:spacing w:after="0" w:line="360" w:lineRule="auto"/>
        <w:ind w:firstLine="708"/>
        <w:jc w:val="both"/>
        <w:rPr>
          <w:rFonts w:ascii="Times New Roman" w:hAnsi="Times New Roman" w:cs="Times New Roman"/>
          <w:color w:val="000000"/>
          <w:sz w:val="28"/>
          <w:szCs w:val="28"/>
          <w:shd w:val="clear" w:color="auto" w:fill="FFFFFF"/>
        </w:rPr>
      </w:pPr>
      <w:r w:rsidRPr="007A2D1C">
        <w:rPr>
          <w:rFonts w:ascii="Times New Roman" w:hAnsi="Times New Roman" w:cs="Times New Roman"/>
          <w:color w:val="000000"/>
          <w:sz w:val="28"/>
          <w:szCs w:val="28"/>
          <w:shd w:val="clear" w:color="auto" w:fill="FFFFFF"/>
        </w:rPr>
        <w:t>Тема бытия Бога на</w:t>
      </w:r>
      <w:r>
        <w:rPr>
          <w:rFonts w:ascii="Times New Roman" w:hAnsi="Times New Roman" w:cs="Times New Roman"/>
          <w:color w:val="000000"/>
          <w:sz w:val="28"/>
          <w:szCs w:val="28"/>
          <w:shd w:val="clear" w:color="auto" w:fill="FFFFFF"/>
        </w:rPr>
        <w:t xml:space="preserve"> протяжении многих веком оставалась популярной для философии. Первым, кто сформулировал пять доказательств этого факта, был ни кто иной, как итальянский философ и теолог Фома Аквинский. </w:t>
      </w:r>
    </w:p>
    <w:p w:rsidR="007A2D1C" w:rsidRDefault="007A2D1C" w:rsidP="007A2D1C">
      <w:pPr>
        <w:shd w:val="clear" w:color="auto" w:fill="FFFFFF"/>
        <w:spacing w:after="0" w:line="36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Кант же в своей «Критике» дает опровержение всем доказательствам существования Бога. Он выступает против всех </w:t>
      </w:r>
      <w:proofErr w:type="gramStart"/>
      <w:r>
        <w:rPr>
          <w:rFonts w:ascii="Times New Roman" w:hAnsi="Times New Roman" w:cs="Times New Roman"/>
          <w:color w:val="000000"/>
          <w:sz w:val="28"/>
          <w:szCs w:val="28"/>
          <w:shd w:val="clear" w:color="auto" w:fill="FFFFFF"/>
        </w:rPr>
        <w:t>логических доказательств</w:t>
      </w:r>
      <w:proofErr w:type="gramEnd"/>
      <w:r>
        <w:rPr>
          <w:rFonts w:ascii="Times New Roman" w:hAnsi="Times New Roman" w:cs="Times New Roman"/>
          <w:color w:val="000000"/>
          <w:sz w:val="28"/>
          <w:szCs w:val="28"/>
          <w:shd w:val="clear" w:color="auto" w:fill="FFFFFF"/>
        </w:rPr>
        <w:t xml:space="preserve"> бытия Божьего, утверждая, что Бог – это «вещь в себе», он не познаваем и не принимается на веру.</w:t>
      </w:r>
    </w:p>
    <w:p w:rsidR="007A2D1C" w:rsidRDefault="007A2D1C" w:rsidP="007A2D1C">
      <w:pPr>
        <w:shd w:val="clear" w:color="auto" w:fill="FFFFFF"/>
        <w:spacing w:after="0" w:line="36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Рассмотрим подробнее сами доказательство и </w:t>
      </w:r>
      <w:r w:rsidR="00C52A18">
        <w:rPr>
          <w:rFonts w:ascii="Times New Roman" w:hAnsi="Times New Roman" w:cs="Times New Roman"/>
          <w:color w:val="000000"/>
          <w:sz w:val="28"/>
          <w:szCs w:val="28"/>
          <w:shd w:val="clear" w:color="auto" w:fill="FFFFFF"/>
        </w:rPr>
        <w:t>опровержения к ним.</w:t>
      </w:r>
      <w:r w:rsidR="00FE0937">
        <w:rPr>
          <w:rFonts w:ascii="Times New Roman" w:hAnsi="Times New Roman" w:cs="Times New Roman"/>
          <w:color w:val="000000"/>
          <w:sz w:val="28"/>
          <w:szCs w:val="28"/>
          <w:shd w:val="clear" w:color="auto" w:fill="FFFFFF"/>
        </w:rPr>
        <w:t xml:space="preserve"> </w:t>
      </w:r>
    </w:p>
    <w:p w:rsidR="00C52A18" w:rsidRPr="00FE0937" w:rsidRDefault="00FE0937" w:rsidP="00C52A18">
      <w:pPr>
        <w:pStyle w:val="a9"/>
        <w:numPr>
          <w:ilvl w:val="0"/>
          <w:numId w:val="4"/>
        </w:numPr>
        <w:shd w:val="clear" w:color="auto" w:fill="FFFFFF"/>
        <w:spacing w:after="0" w:line="360" w:lineRule="auto"/>
        <w:jc w:val="both"/>
        <w:rPr>
          <w:rStyle w:val="aa"/>
          <w:rFonts w:ascii="Times New Roman" w:hAnsi="Times New Roman" w:cs="Times New Roman"/>
          <w:b w:val="0"/>
          <w:sz w:val="28"/>
          <w:szCs w:val="28"/>
          <w:bdr w:val="none" w:sz="0" w:space="0" w:color="auto" w:frame="1"/>
          <w:shd w:val="clear" w:color="auto" w:fill="FFFFFF"/>
        </w:rPr>
      </w:pPr>
      <w:r>
        <w:rPr>
          <w:rStyle w:val="aa"/>
          <w:rFonts w:ascii="Times New Roman" w:hAnsi="Times New Roman" w:cs="Times New Roman"/>
          <w:b w:val="0"/>
          <w:sz w:val="28"/>
          <w:szCs w:val="28"/>
          <w:bdr w:val="none" w:sz="0" w:space="0" w:color="auto" w:frame="1"/>
          <w:shd w:val="clear" w:color="auto" w:fill="FFFFFF"/>
        </w:rPr>
        <w:t>Доказательство от движения</w:t>
      </w:r>
    </w:p>
    <w:p w:rsidR="00C52A18" w:rsidRDefault="00C52A18" w:rsidP="00C52A18">
      <w:pPr>
        <w:shd w:val="clear" w:color="auto" w:fill="FFFFFF"/>
        <w:spacing w:after="0" w:line="360" w:lineRule="auto"/>
        <w:ind w:firstLine="708"/>
        <w:jc w:val="both"/>
        <w:rPr>
          <w:rStyle w:val="ab"/>
          <w:rFonts w:ascii="Times New Roman" w:hAnsi="Times New Roman" w:cs="Times New Roman"/>
          <w:i w:val="0"/>
          <w:sz w:val="28"/>
          <w:szCs w:val="28"/>
          <w:bdr w:val="none" w:sz="0" w:space="0" w:color="auto" w:frame="1"/>
          <w:shd w:val="clear" w:color="auto" w:fill="FFFFFF"/>
        </w:rPr>
      </w:pPr>
      <w:r w:rsidRPr="00C52A18">
        <w:rPr>
          <w:rStyle w:val="ab"/>
          <w:rFonts w:ascii="Times New Roman" w:hAnsi="Times New Roman" w:cs="Times New Roman"/>
          <w:i w:val="0"/>
          <w:sz w:val="28"/>
          <w:szCs w:val="28"/>
          <w:bdr w:val="none" w:sz="0" w:space="0" w:color="auto" w:frame="1"/>
          <w:shd w:val="clear" w:color="auto" w:fill="FFFFFF"/>
        </w:rPr>
        <w:t>Ничто не может начать движение само по себе, для этого необходим первоначальный источник движения</w:t>
      </w:r>
      <w:r>
        <w:rPr>
          <w:rStyle w:val="ab"/>
          <w:rFonts w:ascii="Times New Roman" w:hAnsi="Times New Roman" w:cs="Times New Roman"/>
          <w:i w:val="0"/>
          <w:sz w:val="28"/>
          <w:szCs w:val="28"/>
          <w:bdr w:val="none" w:sz="0" w:space="0" w:color="auto" w:frame="1"/>
          <w:shd w:val="clear" w:color="auto" w:fill="FFFFFF"/>
        </w:rPr>
        <w:t>. Двигаясь по цепи источников. М</w:t>
      </w:r>
      <w:r w:rsidRPr="00C52A18">
        <w:rPr>
          <w:rStyle w:val="ab"/>
          <w:rFonts w:ascii="Times New Roman" w:hAnsi="Times New Roman" w:cs="Times New Roman"/>
          <w:i w:val="0"/>
          <w:sz w:val="28"/>
          <w:szCs w:val="28"/>
          <w:bdr w:val="none" w:sz="0" w:space="0" w:color="auto" w:frame="1"/>
          <w:shd w:val="clear" w:color="auto" w:fill="FFFFFF"/>
        </w:rPr>
        <w:t xml:space="preserve">ы доходим до первопричины, которая может быть только </w:t>
      </w:r>
      <w:r>
        <w:rPr>
          <w:rStyle w:val="ab"/>
          <w:rFonts w:ascii="Times New Roman" w:hAnsi="Times New Roman" w:cs="Times New Roman"/>
          <w:i w:val="0"/>
          <w:sz w:val="28"/>
          <w:szCs w:val="28"/>
          <w:bdr w:val="none" w:sz="0" w:space="0" w:color="auto" w:frame="1"/>
          <w:shd w:val="clear" w:color="auto" w:fill="FFFFFF"/>
        </w:rPr>
        <w:t>Б</w:t>
      </w:r>
      <w:r w:rsidRPr="00C52A18">
        <w:rPr>
          <w:rStyle w:val="ab"/>
          <w:rFonts w:ascii="Times New Roman" w:hAnsi="Times New Roman" w:cs="Times New Roman"/>
          <w:i w:val="0"/>
          <w:sz w:val="28"/>
          <w:szCs w:val="28"/>
          <w:bdr w:val="none" w:sz="0" w:space="0" w:color="auto" w:frame="1"/>
          <w:shd w:val="clear" w:color="auto" w:fill="FFFFFF"/>
        </w:rPr>
        <w:t>ог. Что — то произвело первое движение</w:t>
      </w:r>
      <w:r>
        <w:rPr>
          <w:rStyle w:val="ab"/>
          <w:rFonts w:ascii="Times New Roman" w:hAnsi="Times New Roman" w:cs="Times New Roman"/>
          <w:i w:val="0"/>
          <w:sz w:val="28"/>
          <w:szCs w:val="28"/>
          <w:bdr w:val="none" w:sz="0" w:space="0" w:color="auto" w:frame="1"/>
          <w:shd w:val="clear" w:color="auto" w:fill="FFFFFF"/>
        </w:rPr>
        <w:t>, и этим чем-то может быть только Б</w:t>
      </w:r>
      <w:r w:rsidRPr="00C52A18">
        <w:rPr>
          <w:rStyle w:val="ab"/>
          <w:rFonts w:ascii="Times New Roman" w:hAnsi="Times New Roman" w:cs="Times New Roman"/>
          <w:i w:val="0"/>
          <w:sz w:val="28"/>
          <w:szCs w:val="28"/>
          <w:bdr w:val="none" w:sz="0" w:space="0" w:color="auto" w:frame="1"/>
          <w:shd w:val="clear" w:color="auto" w:fill="FFFFFF"/>
        </w:rPr>
        <w:t>ог.</w:t>
      </w:r>
    </w:p>
    <w:p w:rsidR="00050FA5" w:rsidRDefault="00C52A18" w:rsidP="00C52A18">
      <w:pPr>
        <w:shd w:val="clear" w:color="auto" w:fill="FFFFFF"/>
        <w:spacing w:after="0" w:line="360" w:lineRule="auto"/>
        <w:ind w:firstLine="708"/>
        <w:jc w:val="both"/>
        <w:rPr>
          <w:rStyle w:val="ab"/>
          <w:rFonts w:ascii="Times New Roman" w:hAnsi="Times New Roman" w:cs="Times New Roman"/>
          <w:i w:val="0"/>
          <w:sz w:val="28"/>
          <w:szCs w:val="28"/>
          <w:bdr w:val="none" w:sz="0" w:space="0" w:color="auto" w:frame="1"/>
          <w:shd w:val="clear" w:color="auto" w:fill="FFFFFF"/>
        </w:rPr>
      </w:pPr>
      <w:r>
        <w:rPr>
          <w:rStyle w:val="ab"/>
          <w:rFonts w:ascii="Times New Roman" w:hAnsi="Times New Roman" w:cs="Times New Roman"/>
          <w:i w:val="0"/>
          <w:sz w:val="28"/>
          <w:szCs w:val="28"/>
          <w:bdr w:val="none" w:sz="0" w:space="0" w:color="auto" w:frame="1"/>
          <w:shd w:val="clear" w:color="auto" w:fill="FFFFFF"/>
        </w:rPr>
        <w:t>В первом доказательстве Бог выступает в роли перводвигателя. Каждое движение порождается соединением материи с формой</w:t>
      </w:r>
      <w:r w:rsidR="00050FA5">
        <w:rPr>
          <w:rStyle w:val="ab"/>
          <w:rFonts w:ascii="Times New Roman" w:hAnsi="Times New Roman" w:cs="Times New Roman"/>
          <w:i w:val="0"/>
          <w:sz w:val="28"/>
          <w:szCs w:val="28"/>
          <w:bdr w:val="none" w:sz="0" w:space="0" w:color="auto" w:frame="1"/>
          <w:shd w:val="clear" w:color="auto" w:fill="FFFFFF"/>
        </w:rPr>
        <w:t xml:space="preserve"> – переход из возможности в акт. Соответственно есть то, что движется, и то, что движет. Но, по мнению Аквинского, эта цепочка не бесконечна, она имеет первоначало, тот импульс, который задает движение всему остальному. И этим импульсом, первопричиной должна быть чистая форма, которой является Бог. </w:t>
      </w:r>
    </w:p>
    <w:p w:rsidR="00C52A18" w:rsidRDefault="00FE0937" w:rsidP="00FE0937">
      <w:pPr>
        <w:pStyle w:val="a9"/>
        <w:numPr>
          <w:ilvl w:val="0"/>
          <w:numId w:val="4"/>
        </w:numPr>
        <w:shd w:val="clear" w:color="auto" w:fill="FFFFFF"/>
        <w:spacing w:after="0" w:line="360" w:lineRule="auto"/>
        <w:jc w:val="both"/>
        <w:rPr>
          <w:rFonts w:ascii="Times New Roman" w:hAnsi="Times New Roman" w:cs="Times New Roman"/>
          <w:bCs/>
          <w:sz w:val="28"/>
          <w:szCs w:val="28"/>
          <w:bdr w:val="none" w:sz="0" w:space="0" w:color="auto" w:frame="1"/>
          <w:shd w:val="clear" w:color="auto" w:fill="FFFFFF"/>
        </w:rPr>
      </w:pPr>
      <w:r>
        <w:rPr>
          <w:rFonts w:ascii="Times New Roman" w:hAnsi="Times New Roman" w:cs="Times New Roman"/>
          <w:bCs/>
          <w:sz w:val="28"/>
          <w:szCs w:val="28"/>
          <w:bdr w:val="none" w:sz="0" w:space="0" w:color="auto" w:frame="1"/>
          <w:shd w:val="clear" w:color="auto" w:fill="FFFFFF"/>
        </w:rPr>
        <w:t>Доказательство от производящей причины</w:t>
      </w:r>
    </w:p>
    <w:p w:rsidR="00FE0937" w:rsidRDefault="00FE0937" w:rsidP="00FE0937">
      <w:pPr>
        <w:shd w:val="clear" w:color="auto" w:fill="FFFFFF"/>
        <w:spacing w:after="0" w:line="360" w:lineRule="auto"/>
        <w:ind w:firstLine="708"/>
        <w:jc w:val="both"/>
        <w:rPr>
          <w:rStyle w:val="ab"/>
          <w:rFonts w:ascii="Times New Roman" w:hAnsi="Times New Roman" w:cs="Times New Roman"/>
          <w:i w:val="0"/>
          <w:sz w:val="28"/>
          <w:szCs w:val="28"/>
          <w:bdr w:val="none" w:sz="0" w:space="0" w:color="auto" w:frame="1"/>
          <w:shd w:val="clear" w:color="auto" w:fill="FFFFFF"/>
        </w:rPr>
      </w:pPr>
      <w:r w:rsidRPr="00FE0937">
        <w:rPr>
          <w:rStyle w:val="ab"/>
          <w:rFonts w:ascii="Times New Roman" w:hAnsi="Times New Roman" w:cs="Times New Roman"/>
          <w:i w:val="0"/>
          <w:sz w:val="28"/>
          <w:szCs w:val="28"/>
          <w:bdr w:val="none" w:sz="0" w:space="0" w:color="auto" w:frame="1"/>
          <w:shd w:val="clear" w:color="auto" w:fill="FFFFFF"/>
        </w:rPr>
        <w:t>Ничто не является собственной причиной. Каждому следствию предшествует причина, и опять мы двигаемся по цепочке причин. Должна существовать</w:t>
      </w:r>
      <w:r>
        <w:rPr>
          <w:rStyle w:val="ab"/>
          <w:rFonts w:ascii="Times New Roman" w:hAnsi="Times New Roman" w:cs="Times New Roman"/>
          <w:i w:val="0"/>
          <w:sz w:val="28"/>
          <w:szCs w:val="28"/>
          <w:bdr w:val="none" w:sz="0" w:space="0" w:color="auto" w:frame="1"/>
          <w:shd w:val="clear" w:color="auto" w:fill="FFFFFF"/>
        </w:rPr>
        <w:t xml:space="preserve"> первая причина, ее и называют Б</w:t>
      </w:r>
      <w:r w:rsidRPr="00FE0937">
        <w:rPr>
          <w:rStyle w:val="ab"/>
          <w:rFonts w:ascii="Times New Roman" w:hAnsi="Times New Roman" w:cs="Times New Roman"/>
          <w:i w:val="0"/>
          <w:sz w:val="28"/>
          <w:szCs w:val="28"/>
          <w:bdr w:val="none" w:sz="0" w:space="0" w:color="auto" w:frame="1"/>
          <w:shd w:val="clear" w:color="auto" w:fill="FFFFFF"/>
        </w:rPr>
        <w:t>огом.</w:t>
      </w:r>
      <w:r>
        <w:rPr>
          <w:rStyle w:val="ab"/>
          <w:rFonts w:ascii="Times New Roman" w:hAnsi="Times New Roman" w:cs="Times New Roman"/>
          <w:i w:val="0"/>
          <w:sz w:val="28"/>
          <w:szCs w:val="28"/>
          <w:bdr w:val="none" w:sz="0" w:space="0" w:color="auto" w:frame="1"/>
          <w:shd w:val="clear" w:color="auto" w:fill="FFFFFF"/>
        </w:rPr>
        <w:t xml:space="preserve"> </w:t>
      </w:r>
    </w:p>
    <w:p w:rsidR="00FE0937" w:rsidRDefault="00FE0937" w:rsidP="00FE0937">
      <w:pPr>
        <w:shd w:val="clear" w:color="auto" w:fill="FFFFFF"/>
        <w:spacing w:after="0" w:line="360" w:lineRule="auto"/>
        <w:ind w:firstLine="708"/>
        <w:jc w:val="both"/>
        <w:rPr>
          <w:rStyle w:val="ab"/>
          <w:rFonts w:ascii="Times New Roman" w:hAnsi="Times New Roman" w:cs="Times New Roman"/>
          <w:i w:val="0"/>
          <w:sz w:val="28"/>
          <w:szCs w:val="28"/>
          <w:bdr w:val="none" w:sz="0" w:space="0" w:color="auto" w:frame="1"/>
          <w:shd w:val="clear" w:color="auto" w:fill="FFFFFF"/>
        </w:rPr>
      </w:pPr>
      <w:r>
        <w:rPr>
          <w:rStyle w:val="ab"/>
          <w:rFonts w:ascii="Times New Roman" w:hAnsi="Times New Roman" w:cs="Times New Roman"/>
          <w:i w:val="0"/>
          <w:sz w:val="28"/>
          <w:szCs w:val="28"/>
          <w:bdr w:val="none" w:sz="0" w:space="0" w:color="auto" w:frame="1"/>
          <w:shd w:val="clear" w:color="auto" w:fill="FFFFFF"/>
        </w:rPr>
        <w:t xml:space="preserve">По утверждению Фомы, невозможно, чтобы не было собственной производящей причины, поскольку оно существовало бы раньше себя. Без первопричины мы так же не можем подойти к истокам начала всех начал и </w:t>
      </w:r>
      <w:r>
        <w:rPr>
          <w:rStyle w:val="ab"/>
          <w:rFonts w:ascii="Times New Roman" w:hAnsi="Times New Roman" w:cs="Times New Roman"/>
          <w:i w:val="0"/>
          <w:sz w:val="28"/>
          <w:szCs w:val="28"/>
          <w:bdr w:val="none" w:sz="0" w:space="0" w:color="auto" w:frame="1"/>
          <w:shd w:val="clear" w:color="auto" w:fill="FFFFFF"/>
        </w:rPr>
        <w:lastRenderedPageBreak/>
        <w:t>просто уйдем в бесконечность. Поэтому, как и в предыдущем случае, первопричиной нам предлагается Бог.</w:t>
      </w:r>
    </w:p>
    <w:p w:rsidR="00FE0937" w:rsidRDefault="00CA2D5D" w:rsidP="00FE0937">
      <w:pPr>
        <w:pStyle w:val="a9"/>
        <w:numPr>
          <w:ilvl w:val="0"/>
          <w:numId w:val="4"/>
        </w:numPr>
        <w:shd w:val="clear" w:color="auto" w:fill="FFFFFF"/>
        <w:spacing w:after="0" w:line="360" w:lineRule="auto"/>
        <w:jc w:val="both"/>
        <w:rPr>
          <w:rFonts w:ascii="Times New Roman" w:hAnsi="Times New Roman" w:cs="Times New Roman"/>
          <w:bCs/>
          <w:sz w:val="28"/>
          <w:szCs w:val="28"/>
          <w:bdr w:val="none" w:sz="0" w:space="0" w:color="auto" w:frame="1"/>
          <w:shd w:val="clear" w:color="auto" w:fill="FFFFFF"/>
        </w:rPr>
      </w:pPr>
      <w:r>
        <w:rPr>
          <w:rFonts w:ascii="Times New Roman" w:hAnsi="Times New Roman" w:cs="Times New Roman"/>
          <w:bCs/>
          <w:sz w:val="28"/>
          <w:szCs w:val="28"/>
          <w:bdr w:val="none" w:sz="0" w:space="0" w:color="auto" w:frame="1"/>
          <w:shd w:val="clear" w:color="auto" w:fill="FFFFFF"/>
        </w:rPr>
        <w:t>Доказательство от необходимости и случайности (космологическое доказательство)</w:t>
      </w:r>
    </w:p>
    <w:p w:rsidR="00CA2D5D" w:rsidRDefault="00CA2D5D" w:rsidP="00CA2D5D">
      <w:pPr>
        <w:shd w:val="clear" w:color="auto" w:fill="FFFFFF"/>
        <w:spacing w:after="0" w:line="360" w:lineRule="auto"/>
        <w:ind w:firstLine="708"/>
        <w:jc w:val="both"/>
        <w:rPr>
          <w:rStyle w:val="ab"/>
          <w:rFonts w:ascii="Times New Roman" w:hAnsi="Times New Roman" w:cs="Times New Roman"/>
          <w:i w:val="0"/>
          <w:sz w:val="28"/>
          <w:szCs w:val="28"/>
          <w:bdr w:val="none" w:sz="0" w:space="0" w:color="auto" w:frame="1"/>
          <w:shd w:val="clear" w:color="auto" w:fill="FFFFFF"/>
        </w:rPr>
      </w:pPr>
      <w:r w:rsidRPr="00CA2D5D">
        <w:rPr>
          <w:rStyle w:val="ab"/>
          <w:rFonts w:ascii="Times New Roman" w:hAnsi="Times New Roman" w:cs="Times New Roman"/>
          <w:i w:val="0"/>
          <w:sz w:val="28"/>
          <w:szCs w:val="28"/>
          <w:bdr w:val="none" w:sz="0" w:space="0" w:color="auto" w:frame="1"/>
          <w:shd w:val="clear" w:color="auto" w:fill="FFFFFF"/>
        </w:rPr>
        <w:t>Должно было быть такое время, когда физических объектов не существовало. Но поскольку в настоящее время они существуют, должна быть некая не физическая сущность, вызвавшая их существование; эта с</w:t>
      </w:r>
      <w:r>
        <w:rPr>
          <w:rStyle w:val="ab"/>
          <w:rFonts w:ascii="Times New Roman" w:hAnsi="Times New Roman" w:cs="Times New Roman"/>
          <w:i w:val="0"/>
          <w:sz w:val="28"/>
          <w:szCs w:val="28"/>
          <w:bdr w:val="none" w:sz="0" w:space="0" w:color="auto" w:frame="1"/>
          <w:shd w:val="clear" w:color="auto" w:fill="FFFFFF"/>
        </w:rPr>
        <w:t>ущность и есть Б</w:t>
      </w:r>
      <w:r w:rsidRPr="00CA2D5D">
        <w:rPr>
          <w:rStyle w:val="ab"/>
          <w:rFonts w:ascii="Times New Roman" w:hAnsi="Times New Roman" w:cs="Times New Roman"/>
          <w:i w:val="0"/>
          <w:sz w:val="28"/>
          <w:szCs w:val="28"/>
          <w:bdr w:val="none" w:sz="0" w:space="0" w:color="auto" w:frame="1"/>
          <w:shd w:val="clear" w:color="auto" w:fill="FFFFFF"/>
        </w:rPr>
        <w:t>ог.</w:t>
      </w:r>
    </w:p>
    <w:p w:rsidR="0068587C" w:rsidRDefault="00CA2D5D" w:rsidP="0068587C">
      <w:pPr>
        <w:shd w:val="clear" w:color="auto" w:fill="FFFFFF"/>
        <w:spacing w:after="0" w:line="360" w:lineRule="auto"/>
        <w:ind w:firstLine="708"/>
        <w:jc w:val="both"/>
        <w:outlineLvl w:val="1"/>
        <w:rPr>
          <w:rFonts w:ascii="Times New Roman" w:eastAsia="Times New Roman" w:hAnsi="Times New Roman" w:cs="Times New Roman"/>
          <w:color w:val="000000"/>
          <w:sz w:val="28"/>
          <w:szCs w:val="28"/>
          <w:lang w:eastAsia="ru-RU"/>
        </w:rPr>
      </w:pPr>
      <w:r w:rsidRPr="00CA2D5D">
        <w:rPr>
          <w:rFonts w:ascii="Times New Roman" w:eastAsia="Times New Roman" w:hAnsi="Times New Roman" w:cs="Times New Roman"/>
          <w:color w:val="000000"/>
          <w:sz w:val="28"/>
          <w:szCs w:val="28"/>
          <w:lang w:eastAsia="ru-RU"/>
        </w:rPr>
        <w:t>Все, что происходит в мире, необходимо этому миру. Из пустоты можно получить только пустоту. Ничто рождает ничто. Значит, должно быть что-то, чье существование влечет за собой существование всего остального, обеспечивает Бытие всего мира. </w:t>
      </w:r>
      <w:r>
        <w:rPr>
          <w:rFonts w:ascii="Times New Roman" w:eastAsia="Times New Roman" w:hAnsi="Times New Roman" w:cs="Times New Roman"/>
          <w:color w:val="000000"/>
          <w:sz w:val="28"/>
          <w:szCs w:val="28"/>
          <w:lang w:eastAsia="ru-RU"/>
        </w:rPr>
        <w:t>И в очередной раз Фома перекладывает на божественные плечи ответственность за существование мира.</w:t>
      </w:r>
    </w:p>
    <w:p w:rsidR="0068587C" w:rsidRDefault="0068587C" w:rsidP="0068587C">
      <w:pPr>
        <w:pStyle w:val="a9"/>
        <w:numPr>
          <w:ilvl w:val="0"/>
          <w:numId w:val="4"/>
        </w:numPr>
        <w:shd w:val="clear" w:color="auto" w:fill="FFFFFF"/>
        <w:spacing w:after="0" w:line="360" w:lineRule="auto"/>
        <w:jc w:val="both"/>
        <w:outlineLvl w:val="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Доказательство от степени совершенства </w:t>
      </w:r>
      <w:r w:rsidR="00E14A61">
        <w:rPr>
          <w:rFonts w:ascii="Times New Roman" w:eastAsia="Times New Roman" w:hAnsi="Times New Roman" w:cs="Times New Roman"/>
          <w:color w:val="000000"/>
          <w:sz w:val="28"/>
          <w:szCs w:val="28"/>
          <w:lang w:eastAsia="ru-RU"/>
        </w:rPr>
        <w:t>(онтологическое)</w:t>
      </w:r>
    </w:p>
    <w:p w:rsidR="0068587C" w:rsidRDefault="0068587C" w:rsidP="0068587C">
      <w:pPr>
        <w:shd w:val="clear" w:color="auto" w:fill="FFFFFF"/>
        <w:spacing w:after="0" w:line="360" w:lineRule="auto"/>
        <w:ind w:firstLine="708"/>
        <w:jc w:val="both"/>
        <w:outlineLvl w:val="1"/>
        <w:rPr>
          <w:rStyle w:val="ab"/>
          <w:rFonts w:ascii="Times New Roman" w:hAnsi="Times New Roman" w:cs="Times New Roman"/>
          <w:i w:val="0"/>
          <w:sz w:val="28"/>
          <w:szCs w:val="28"/>
          <w:bdr w:val="none" w:sz="0" w:space="0" w:color="auto" w:frame="1"/>
          <w:shd w:val="clear" w:color="auto" w:fill="FFFFFF"/>
        </w:rPr>
      </w:pPr>
      <w:r w:rsidRPr="0068587C">
        <w:rPr>
          <w:rStyle w:val="ab"/>
          <w:rFonts w:ascii="Times New Roman" w:hAnsi="Times New Roman" w:cs="Times New Roman"/>
          <w:i w:val="0"/>
          <w:sz w:val="28"/>
          <w:szCs w:val="28"/>
          <w:bdr w:val="none" w:sz="0" w:space="0" w:color="auto" w:frame="1"/>
          <w:shd w:val="clear" w:color="auto" w:fill="FFFFFF"/>
        </w:rPr>
        <w:t>Мы замечаем, что все в мире различно. Существуют различные степени, скажем благодати или совершенства. Мы судим о степенях, только сравн</w:t>
      </w:r>
      <w:r>
        <w:rPr>
          <w:rStyle w:val="ab"/>
          <w:rFonts w:ascii="Times New Roman" w:hAnsi="Times New Roman" w:cs="Times New Roman"/>
          <w:i w:val="0"/>
          <w:sz w:val="28"/>
          <w:szCs w:val="28"/>
          <w:bdr w:val="none" w:sz="0" w:space="0" w:color="auto" w:frame="1"/>
          <w:shd w:val="clear" w:color="auto" w:fill="FFFFFF"/>
        </w:rPr>
        <w:t>ивая их с абсолютным максимумом</w:t>
      </w:r>
      <w:r w:rsidRPr="0068587C">
        <w:rPr>
          <w:rStyle w:val="ab"/>
          <w:rFonts w:ascii="Times New Roman" w:hAnsi="Times New Roman" w:cs="Times New Roman"/>
          <w:i w:val="0"/>
          <w:sz w:val="28"/>
          <w:szCs w:val="28"/>
          <w:bdr w:val="none" w:sz="0" w:space="0" w:color="auto" w:frame="1"/>
          <w:shd w:val="clear" w:color="auto" w:fill="FFFFFF"/>
        </w:rPr>
        <w:t xml:space="preserve">. Человеческой природе свойственно как </w:t>
      </w:r>
      <w:proofErr w:type="gramStart"/>
      <w:r w:rsidRPr="0068587C">
        <w:rPr>
          <w:rStyle w:val="ab"/>
          <w:rFonts w:ascii="Times New Roman" w:hAnsi="Times New Roman" w:cs="Times New Roman"/>
          <w:i w:val="0"/>
          <w:sz w:val="28"/>
          <w:szCs w:val="28"/>
          <w:bdr w:val="none" w:sz="0" w:space="0" w:color="auto" w:frame="1"/>
          <w:shd w:val="clear" w:color="auto" w:fill="FFFFFF"/>
        </w:rPr>
        <w:t>хорошее</w:t>
      </w:r>
      <w:proofErr w:type="gramEnd"/>
      <w:r w:rsidRPr="0068587C">
        <w:rPr>
          <w:rStyle w:val="ab"/>
          <w:rFonts w:ascii="Times New Roman" w:hAnsi="Times New Roman" w:cs="Times New Roman"/>
          <w:i w:val="0"/>
          <w:sz w:val="28"/>
          <w:szCs w:val="28"/>
          <w:bdr w:val="none" w:sz="0" w:space="0" w:color="auto" w:frame="1"/>
          <w:shd w:val="clear" w:color="auto" w:fill="FFFFFF"/>
        </w:rPr>
        <w:t>, так и плохое,  поэтому человек не может обладать абсолютной благодатью. Поэтому в качестве образца совершенства должен существовать другой абсолютный максимум благода</w:t>
      </w:r>
      <w:r>
        <w:rPr>
          <w:rStyle w:val="ab"/>
          <w:rFonts w:ascii="Times New Roman" w:hAnsi="Times New Roman" w:cs="Times New Roman"/>
          <w:i w:val="0"/>
          <w:sz w:val="28"/>
          <w:szCs w:val="28"/>
          <w:bdr w:val="none" w:sz="0" w:space="0" w:color="auto" w:frame="1"/>
          <w:shd w:val="clear" w:color="auto" w:fill="FFFFFF"/>
        </w:rPr>
        <w:t>ти — мы называем этот максимум Б</w:t>
      </w:r>
      <w:r w:rsidRPr="0068587C">
        <w:rPr>
          <w:rStyle w:val="ab"/>
          <w:rFonts w:ascii="Times New Roman" w:hAnsi="Times New Roman" w:cs="Times New Roman"/>
          <w:i w:val="0"/>
          <w:sz w:val="28"/>
          <w:szCs w:val="28"/>
          <w:bdr w:val="none" w:sz="0" w:space="0" w:color="auto" w:frame="1"/>
          <w:shd w:val="clear" w:color="auto" w:fill="FFFFFF"/>
        </w:rPr>
        <w:t>огом.</w:t>
      </w:r>
    </w:p>
    <w:p w:rsidR="00E14A61" w:rsidRDefault="00E14A61" w:rsidP="00E14A61">
      <w:pPr>
        <w:shd w:val="clear" w:color="auto" w:fill="FFFFFF"/>
        <w:spacing w:after="0" w:line="360" w:lineRule="auto"/>
        <w:ind w:firstLine="708"/>
        <w:jc w:val="both"/>
        <w:outlineLvl w:val="1"/>
        <w:rPr>
          <w:rStyle w:val="ab"/>
          <w:rFonts w:ascii="Times New Roman" w:hAnsi="Times New Roman" w:cs="Times New Roman"/>
          <w:i w:val="0"/>
          <w:sz w:val="28"/>
          <w:szCs w:val="28"/>
          <w:bdr w:val="none" w:sz="0" w:space="0" w:color="auto" w:frame="1"/>
          <w:shd w:val="clear" w:color="auto" w:fill="FFFFFF"/>
        </w:rPr>
      </w:pPr>
      <w:r>
        <w:rPr>
          <w:rStyle w:val="ab"/>
          <w:rFonts w:ascii="Times New Roman" w:hAnsi="Times New Roman" w:cs="Times New Roman"/>
          <w:i w:val="0"/>
          <w:sz w:val="28"/>
          <w:szCs w:val="28"/>
          <w:bdr w:val="none" w:sz="0" w:space="0" w:color="auto" w:frame="1"/>
          <w:shd w:val="clear" w:color="auto" w:fill="FFFFFF"/>
        </w:rPr>
        <w:t xml:space="preserve">В этом доказательстве Аквинский стремится показать все несовершенство мира и тот идеал, к которому, по его мнению, должен стремиться человек. Если у нас были первопричины, </w:t>
      </w:r>
      <w:proofErr w:type="spellStart"/>
      <w:r>
        <w:rPr>
          <w:rStyle w:val="ab"/>
          <w:rFonts w:ascii="Times New Roman" w:hAnsi="Times New Roman" w:cs="Times New Roman"/>
          <w:i w:val="0"/>
          <w:sz w:val="28"/>
          <w:szCs w:val="28"/>
          <w:bdr w:val="none" w:sz="0" w:space="0" w:color="auto" w:frame="1"/>
          <w:shd w:val="clear" w:color="auto" w:fill="FFFFFF"/>
        </w:rPr>
        <w:t>перводвигатели</w:t>
      </w:r>
      <w:proofErr w:type="spellEnd"/>
      <w:r>
        <w:rPr>
          <w:rStyle w:val="ab"/>
          <w:rFonts w:ascii="Times New Roman" w:hAnsi="Times New Roman" w:cs="Times New Roman"/>
          <w:i w:val="0"/>
          <w:sz w:val="28"/>
          <w:szCs w:val="28"/>
          <w:bdr w:val="none" w:sz="0" w:space="0" w:color="auto" w:frame="1"/>
          <w:shd w:val="clear" w:color="auto" w:fill="FFFFFF"/>
        </w:rPr>
        <w:t xml:space="preserve"> и первоначала, то почему бы не дать идеал совершенства, который является Богом?</w:t>
      </w:r>
    </w:p>
    <w:p w:rsidR="00E14A61" w:rsidRDefault="00E14A61" w:rsidP="00E14A61">
      <w:pPr>
        <w:pStyle w:val="a9"/>
        <w:numPr>
          <w:ilvl w:val="0"/>
          <w:numId w:val="4"/>
        </w:numPr>
        <w:shd w:val="clear" w:color="auto" w:fill="FFFFFF"/>
        <w:spacing w:after="0" w:line="360" w:lineRule="auto"/>
        <w:jc w:val="both"/>
        <w:outlineLvl w:val="1"/>
        <w:rPr>
          <w:rFonts w:ascii="Times New Roman" w:hAnsi="Times New Roman" w:cs="Times New Roman"/>
          <w:iCs/>
          <w:sz w:val="28"/>
          <w:szCs w:val="28"/>
          <w:bdr w:val="none" w:sz="0" w:space="0" w:color="auto" w:frame="1"/>
          <w:shd w:val="clear" w:color="auto" w:fill="FFFFFF"/>
        </w:rPr>
      </w:pPr>
      <w:r>
        <w:rPr>
          <w:rFonts w:ascii="Times New Roman" w:hAnsi="Times New Roman" w:cs="Times New Roman"/>
          <w:iCs/>
          <w:sz w:val="28"/>
          <w:szCs w:val="28"/>
          <w:bdr w:val="none" w:sz="0" w:space="0" w:color="auto" w:frame="1"/>
          <w:shd w:val="clear" w:color="auto" w:fill="FFFFFF"/>
        </w:rPr>
        <w:t>Доказательство от боже</w:t>
      </w:r>
      <w:r w:rsidR="00ED6391">
        <w:rPr>
          <w:rFonts w:ascii="Times New Roman" w:hAnsi="Times New Roman" w:cs="Times New Roman"/>
          <w:iCs/>
          <w:sz w:val="28"/>
          <w:szCs w:val="28"/>
          <w:bdr w:val="none" w:sz="0" w:space="0" w:color="auto" w:frame="1"/>
          <w:shd w:val="clear" w:color="auto" w:fill="FFFFFF"/>
        </w:rPr>
        <w:t>ственного руководства миром (те</w:t>
      </w:r>
      <w:r>
        <w:rPr>
          <w:rFonts w:ascii="Times New Roman" w:hAnsi="Times New Roman" w:cs="Times New Roman"/>
          <w:iCs/>
          <w:sz w:val="28"/>
          <w:szCs w:val="28"/>
          <w:bdr w:val="none" w:sz="0" w:space="0" w:color="auto" w:frame="1"/>
          <w:shd w:val="clear" w:color="auto" w:fill="FFFFFF"/>
        </w:rPr>
        <w:t>ологическое доказательство)</w:t>
      </w:r>
    </w:p>
    <w:p w:rsidR="00E14A61" w:rsidRDefault="00E14A61" w:rsidP="00E14A61">
      <w:pPr>
        <w:shd w:val="clear" w:color="auto" w:fill="FFFFFF"/>
        <w:spacing w:after="0" w:line="360" w:lineRule="auto"/>
        <w:ind w:firstLine="708"/>
        <w:jc w:val="both"/>
        <w:outlineLvl w:val="1"/>
        <w:rPr>
          <w:rStyle w:val="ab"/>
          <w:rFonts w:ascii="Times New Roman" w:hAnsi="Times New Roman" w:cs="Times New Roman"/>
          <w:i w:val="0"/>
          <w:sz w:val="28"/>
          <w:szCs w:val="28"/>
          <w:bdr w:val="none" w:sz="0" w:space="0" w:color="auto" w:frame="1"/>
          <w:shd w:val="clear" w:color="auto" w:fill="FFFFFF"/>
        </w:rPr>
      </w:pPr>
      <w:r w:rsidRPr="00E14A61">
        <w:rPr>
          <w:rStyle w:val="ab"/>
          <w:rFonts w:ascii="Times New Roman" w:hAnsi="Times New Roman" w:cs="Times New Roman"/>
          <w:i w:val="0"/>
          <w:sz w:val="28"/>
          <w:szCs w:val="28"/>
          <w:bdr w:val="none" w:sz="0" w:space="0" w:color="auto" w:frame="1"/>
          <w:shd w:val="clear" w:color="auto" w:fill="FFFFFF"/>
        </w:rPr>
        <w:t>Существующие в мире объекты, и особенно живые организм</w:t>
      </w:r>
      <w:r>
        <w:rPr>
          <w:rStyle w:val="ab"/>
          <w:rFonts w:ascii="Times New Roman" w:hAnsi="Times New Roman" w:cs="Times New Roman"/>
          <w:i w:val="0"/>
          <w:sz w:val="28"/>
          <w:szCs w:val="28"/>
          <w:bdr w:val="none" w:sz="0" w:space="0" w:color="auto" w:frame="1"/>
          <w:shd w:val="clear" w:color="auto" w:fill="FFFFFF"/>
        </w:rPr>
        <w:t xml:space="preserve">ы, производят впечатление </w:t>
      </w:r>
      <w:proofErr w:type="gramStart"/>
      <w:r>
        <w:rPr>
          <w:rStyle w:val="ab"/>
          <w:rFonts w:ascii="Times New Roman" w:hAnsi="Times New Roman" w:cs="Times New Roman"/>
          <w:i w:val="0"/>
          <w:sz w:val="28"/>
          <w:szCs w:val="28"/>
          <w:bdr w:val="none" w:sz="0" w:space="0" w:color="auto" w:frame="1"/>
          <w:shd w:val="clear" w:color="auto" w:fill="FFFFFF"/>
        </w:rPr>
        <w:t>созда</w:t>
      </w:r>
      <w:r w:rsidRPr="00E14A61">
        <w:rPr>
          <w:rStyle w:val="ab"/>
          <w:rFonts w:ascii="Times New Roman" w:hAnsi="Times New Roman" w:cs="Times New Roman"/>
          <w:i w:val="0"/>
          <w:sz w:val="28"/>
          <w:szCs w:val="28"/>
          <w:bdr w:val="none" w:sz="0" w:space="0" w:color="auto" w:frame="1"/>
          <w:shd w:val="clear" w:color="auto" w:fill="FFFFFF"/>
        </w:rPr>
        <w:t>нных</w:t>
      </w:r>
      <w:proofErr w:type="gramEnd"/>
      <w:r w:rsidRPr="00E14A61">
        <w:rPr>
          <w:rStyle w:val="ab"/>
          <w:rFonts w:ascii="Times New Roman" w:hAnsi="Times New Roman" w:cs="Times New Roman"/>
          <w:i w:val="0"/>
          <w:sz w:val="28"/>
          <w:szCs w:val="28"/>
          <w:bdr w:val="none" w:sz="0" w:space="0" w:color="auto" w:frame="1"/>
          <w:shd w:val="clear" w:color="auto" w:fill="FFFFFF"/>
        </w:rPr>
        <w:t xml:space="preserve"> с определенной целью.</w:t>
      </w:r>
      <w:r>
        <w:rPr>
          <w:rStyle w:val="ab"/>
          <w:rFonts w:ascii="Times New Roman" w:hAnsi="Times New Roman" w:cs="Times New Roman"/>
          <w:i w:val="0"/>
          <w:sz w:val="28"/>
          <w:szCs w:val="28"/>
          <w:bdr w:val="none" w:sz="0" w:space="0" w:color="auto" w:frame="1"/>
          <w:shd w:val="clear" w:color="auto" w:fill="FFFFFF"/>
        </w:rPr>
        <w:t xml:space="preserve"> </w:t>
      </w:r>
      <w:r w:rsidRPr="00E14A61">
        <w:rPr>
          <w:rStyle w:val="ab"/>
          <w:rFonts w:ascii="Times New Roman" w:hAnsi="Times New Roman" w:cs="Times New Roman"/>
          <w:i w:val="0"/>
          <w:sz w:val="28"/>
          <w:szCs w:val="28"/>
          <w:bdr w:val="none" w:sz="0" w:space="0" w:color="auto" w:frame="1"/>
          <w:shd w:val="clear" w:color="auto" w:fill="FFFFFF"/>
        </w:rPr>
        <w:t xml:space="preserve">Ничто нам </w:t>
      </w:r>
      <w:r w:rsidRPr="00E14A61">
        <w:rPr>
          <w:rStyle w:val="ab"/>
          <w:rFonts w:ascii="Times New Roman" w:hAnsi="Times New Roman" w:cs="Times New Roman"/>
          <w:i w:val="0"/>
          <w:sz w:val="28"/>
          <w:szCs w:val="28"/>
          <w:bdr w:val="none" w:sz="0" w:space="0" w:color="auto" w:frame="1"/>
          <w:shd w:val="clear" w:color="auto" w:fill="FFFFFF"/>
        </w:rPr>
        <w:lastRenderedPageBreak/>
        <w:t>известное не выглядит намеренно сотворенным, если оно не сотворено.</w:t>
      </w:r>
      <w:r>
        <w:rPr>
          <w:rStyle w:val="ab"/>
          <w:rFonts w:ascii="Times New Roman" w:hAnsi="Times New Roman" w:cs="Times New Roman"/>
          <w:i w:val="0"/>
          <w:sz w:val="28"/>
          <w:szCs w:val="28"/>
          <w:bdr w:val="none" w:sz="0" w:space="0" w:color="auto" w:frame="1"/>
          <w:shd w:val="clear" w:color="auto" w:fill="FFFFFF"/>
        </w:rPr>
        <w:t xml:space="preserve"> </w:t>
      </w:r>
      <w:r w:rsidRPr="00E14A61">
        <w:rPr>
          <w:rStyle w:val="ab"/>
          <w:rFonts w:ascii="Times New Roman" w:hAnsi="Times New Roman" w:cs="Times New Roman"/>
          <w:i w:val="0"/>
          <w:sz w:val="28"/>
          <w:szCs w:val="28"/>
          <w:bdr w:val="none" w:sz="0" w:space="0" w:color="auto" w:frame="1"/>
          <w:shd w:val="clear" w:color="auto" w:fill="FFFFFF"/>
        </w:rPr>
        <w:t xml:space="preserve">Соответственно, существуют творец, и имя ему </w:t>
      </w:r>
      <w:r>
        <w:rPr>
          <w:rStyle w:val="ab"/>
          <w:rFonts w:ascii="Times New Roman" w:hAnsi="Times New Roman" w:cs="Times New Roman"/>
          <w:i w:val="0"/>
          <w:sz w:val="28"/>
          <w:szCs w:val="28"/>
          <w:bdr w:val="none" w:sz="0" w:space="0" w:color="auto" w:frame="1"/>
          <w:shd w:val="clear" w:color="auto" w:fill="FFFFFF"/>
        </w:rPr>
        <w:t>Б</w:t>
      </w:r>
      <w:r w:rsidRPr="00E14A61">
        <w:rPr>
          <w:rStyle w:val="ab"/>
          <w:rFonts w:ascii="Times New Roman" w:hAnsi="Times New Roman" w:cs="Times New Roman"/>
          <w:i w:val="0"/>
          <w:sz w:val="28"/>
          <w:szCs w:val="28"/>
          <w:bdr w:val="none" w:sz="0" w:space="0" w:color="auto" w:frame="1"/>
          <w:shd w:val="clear" w:color="auto" w:fill="FFFFFF"/>
        </w:rPr>
        <w:t>ог.</w:t>
      </w:r>
    </w:p>
    <w:p w:rsidR="00E14A61" w:rsidRDefault="00E14A61" w:rsidP="00E14A61">
      <w:pPr>
        <w:shd w:val="clear" w:color="auto" w:fill="FFFFFF"/>
        <w:spacing w:after="0" w:line="360" w:lineRule="auto"/>
        <w:ind w:firstLine="708"/>
        <w:jc w:val="both"/>
        <w:outlineLvl w:val="1"/>
        <w:rPr>
          <w:rStyle w:val="ab"/>
          <w:rFonts w:ascii="Times New Roman" w:hAnsi="Times New Roman" w:cs="Times New Roman"/>
          <w:i w:val="0"/>
          <w:sz w:val="28"/>
          <w:szCs w:val="28"/>
          <w:bdr w:val="none" w:sz="0" w:space="0" w:color="auto" w:frame="1"/>
          <w:shd w:val="clear" w:color="auto" w:fill="FFFFFF"/>
        </w:rPr>
      </w:pPr>
      <w:r>
        <w:rPr>
          <w:rStyle w:val="ab"/>
          <w:rFonts w:ascii="Times New Roman" w:hAnsi="Times New Roman" w:cs="Times New Roman"/>
          <w:i w:val="0"/>
          <w:sz w:val="28"/>
          <w:szCs w:val="28"/>
          <w:bdr w:val="none" w:sz="0" w:space="0" w:color="auto" w:frame="1"/>
          <w:shd w:val="clear" w:color="auto" w:fill="FFFFFF"/>
        </w:rPr>
        <w:t>И опять же Фома Аквинский в последнем доказательстве отдает все бразды правления миром никому иному, как Богу.</w:t>
      </w:r>
    </w:p>
    <w:p w:rsidR="00FD6875" w:rsidRDefault="00E14A61" w:rsidP="00FD6875">
      <w:pPr>
        <w:shd w:val="clear" w:color="auto" w:fill="FFFFFF"/>
        <w:spacing w:after="0" w:line="360" w:lineRule="auto"/>
        <w:jc w:val="both"/>
        <w:outlineLvl w:val="1"/>
        <w:rPr>
          <w:rFonts w:ascii="Times New Roman" w:hAnsi="Times New Roman" w:cs="Times New Roman"/>
          <w:iCs/>
          <w:sz w:val="28"/>
          <w:szCs w:val="28"/>
          <w:bdr w:val="none" w:sz="0" w:space="0" w:color="auto" w:frame="1"/>
          <w:shd w:val="clear" w:color="auto" w:fill="FFFFFF"/>
        </w:rPr>
      </w:pPr>
      <w:r>
        <w:rPr>
          <w:rFonts w:ascii="Times New Roman" w:hAnsi="Times New Roman" w:cs="Times New Roman"/>
          <w:iCs/>
          <w:sz w:val="28"/>
          <w:szCs w:val="28"/>
          <w:bdr w:val="none" w:sz="0" w:space="0" w:color="auto" w:frame="1"/>
          <w:shd w:val="clear" w:color="auto" w:fill="FFFFFF"/>
        </w:rPr>
        <w:tab/>
        <w:t xml:space="preserve">В своем труде Кант </w:t>
      </w:r>
      <w:r w:rsidR="002B1F88">
        <w:rPr>
          <w:rFonts w:ascii="Times New Roman" w:hAnsi="Times New Roman" w:cs="Times New Roman"/>
          <w:iCs/>
          <w:sz w:val="28"/>
          <w:szCs w:val="28"/>
          <w:bdr w:val="none" w:sz="0" w:space="0" w:color="auto" w:frame="1"/>
          <w:shd w:val="clear" w:color="auto" w:fill="FFFFFF"/>
        </w:rPr>
        <w:t xml:space="preserve">уделяет критике доказательств последний раздел. На протяжении нескольких глав он с точки зрения разума рассматривает все пять доказательств, постепенно обращая </w:t>
      </w:r>
      <w:proofErr w:type="gramStart"/>
      <w:r w:rsidR="002B1F88">
        <w:rPr>
          <w:rFonts w:ascii="Times New Roman" w:hAnsi="Times New Roman" w:cs="Times New Roman"/>
          <w:iCs/>
          <w:sz w:val="28"/>
          <w:szCs w:val="28"/>
          <w:bdr w:val="none" w:sz="0" w:space="0" w:color="auto" w:frame="1"/>
          <w:shd w:val="clear" w:color="auto" w:fill="FFFFFF"/>
        </w:rPr>
        <w:t>в ничто</w:t>
      </w:r>
      <w:proofErr w:type="gramEnd"/>
      <w:r w:rsidR="002B1F88">
        <w:rPr>
          <w:rFonts w:ascii="Times New Roman" w:hAnsi="Times New Roman" w:cs="Times New Roman"/>
          <w:iCs/>
          <w:sz w:val="28"/>
          <w:szCs w:val="28"/>
          <w:bdr w:val="none" w:sz="0" w:space="0" w:color="auto" w:frame="1"/>
          <w:shd w:val="clear" w:color="auto" w:fill="FFFFFF"/>
        </w:rPr>
        <w:t xml:space="preserve"> труд средневекового философа. </w:t>
      </w:r>
    </w:p>
    <w:p w:rsidR="00D35CF7" w:rsidRPr="00FD6875" w:rsidRDefault="00D35CF7" w:rsidP="00D35CF7">
      <w:pPr>
        <w:spacing w:after="0" w:line="360" w:lineRule="auto"/>
        <w:ind w:firstLine="705"/>
        <w:jc w:val="both"/>
        <w:rPr>
          <w:rFonts w:ascii="Times New Roman" w:eastAsia="Times New Roman" w:hAnsi="Times New Roman" w:cs="Times New Roman"/>
          <w:color w:val="000000"/>
          <w:sz w:val="28"/>
          <w:szCs w:val="28"/>
          <w:lang w:eastAsia="ru-RU"/>
        </w:rPr>
      </w:pPr>
      <w:r>
        <w:rPr>
          <w:rFonts w:ascii="Times New Roman" w:hAnsi="Times New Roman" w:cs="Times New Roman"/>
          <w:iCs/>
          <w:sz w:val="28"/>
          <w:szCs w:val="28"/>
          <w:bdr w:val="none" w:sz="0" w:space="0" w:color="auto" w:frame="1"/>
          <w:shd w:val="clear" w:color="auto" w:fill="FFFFFF"/>
        </w:rPr>
        <w:tab/>
      </w:r>
      <w:r w:rsidRPr="00FD6875">
        <w:rPr>
          <w:rFonts w:ascii="Times New Roman" w:hAnsi="Times New Roman" w:cs="Times New Roman"/>
          <w:iCs/>
          <w:sz w:val="28"/>
          <w:szCs w:val="28"/>
          <w:bdr w:val="none" w:sz="0" w:space="0" w:color="auto" w:frame="1"/>
          <w:shd w:val="clear" w:color="auto" w:fill="FFFFFF"/>
        </w:rPr>
        <w:t xml:space="preserve">В приведенной во введении цитате из «Мастера и Маргариты» есть одно несоответствие с кантовской философией. Речь идет о фразе, сказанной </w:t>
      </w:r>
      <w:proofErr w:type="spellStart"/>
      <w:r w:rsidRPr="00FD6875">
        <w:rPr>
          <w:rFonts w:ascii="Times New Roman" w:hAnsi="Times New Roman" w:cs="Times New Roman"/>
          <w:iCs/>
          <w:sz w:val="28"/>
          <w:szCs w:val="28"/>
          <w:bdr w:val="none" w:sz="0" w:space="0" w:color="auto" w:frame="1"/>
          <w:shd w:val="clear" w:color="auto" w:fill="FFFFFF"/>
        </w:rPr>
        <w:t>Воландом</w:t>
      </w:r>
      <w:proofErr w:type="spellEnd"/>
      <w:r w:rsidRPr="00FD6875">
        <w:rPr>
          <w:rFonts w:ascii="Times New Roman" w:hAnsi="Times New Roman" w:cs="Times New Roman"/>
          <w:iCs/>
          <w:sz w:val="28"/>
          <w:szCs w:val="28"/>
          <w:bdr w:val="none" w:sz="0" w:space="0" w:color="auto" w:frame="1"/>
          <w:shd w:val="clear" w:color="auto" w:fill="FFFFFF"/>
        </w:rPr>
        <w:t>. Звучит она так: «</w:t>
      </w:r>
      <w:r w:rsidRPr="00FD6875">
        <w:rPr>
          <w:rFonts w:ascii="Times New Roman" w:eastAsia="Times New Roman" w:hAnsi="Times New Roman" w:cs="Times New Roman"/>
          <w:color w:val="000000"/>
          <w:sz w:val="28"/>
          <w:szCs w:val="28"/>
          <w:lang w:eastAsia="ru-RU"/>
        </w:rPr>
        <w:t>Вы полностью повторили мысль беспокойного старика Иммануила по этому поводу. Но вот курьез: он начисто разрушил все пять доказа</w:t>
      </w:r>
      <w:r w:rsidRPr="00FD6875">
        <w:rPr>
          <w:rFonts w:ascii="Times New Roman" w:eastAsia="Times New Roman" w:hAnsi="Times New Roman" w:cs="Times New Roman"/>
          <w:color w:val="000000"/>
          <w:sz w:val="28"/>
          <w:szCs w:val="28"/>
          <w:lang w:eastAsia="ru-RU"/>
        </w:rPr>
        <w:softHyphen/>
        <w:t>тельств, а затем, как бы в насмешку над самим собою, соорудил собственное шестое доказательство!»</w:t>
      </w:r>
    </w:p>
    <w:p w:rsidR="007D588B" w:rsidRPr="007D588B" w:rsidRDefault="00D35CF7" w:rsidP="007D588B">
      <w:pPr>
        <w:shd w:val="clear" w:color="auto" w:fill="FFFFFF"/>
        <w:spacing w:after="0" w:line="360" w:lineRule="auto"/>
        <w:jc w:val="both"/>
        <w:outlineLvl w:val="1"/>
        <w:rPr>
          <w:rFonts w:ascii="Times New Roman" w:hAnsi="Times New Roman" w:cs="Times New Roman"/>
          <w:iCs/>
          <w:sz w:val="28"/>
          <w:szCs w:val="28"/>
          <w:bdr w:val="none" w:sz="0" w:space="0" w:color="auto" w:frame="1"/>
          <w:shd w:val="clear" w:color="auto" w:fill="FFFFFF"/>
        </w:rPr>
      </w:pPr>
      <w:r>
        <w:rPr>
          <w:rFonts w:ascii="Times New Roman" w:hAnsi="Times New Roman" w:cs="Times New Roman"/>
          <w:iCs/>
          <w:sz w:val="28"/>
          <w:szCs w:val="28"/>
          <w:bdr w:val="none" w:sz="0" w:space="0" w:color="auto" w:frame="1"/>
          <w:shd w:val="clear" w:color="auto" w:fill="FFFFFF"/>
        </w:rPr>
        <w:tab/>
        <w:t xml:space="preserve">На самом деле Кант сводил пять доказательств основные три, так как первые три доказательства </w:t>
      </w:r>
      <w:proofErr w:type="gramStart"/>
      <w:r>
        <w:rPr>
          <w:rFonts w:ascii="Times New Roman" w:hAnsi="Times New Roman" w:cs="Times New Roman"/>
          <w:iCs/>
          <w:sz w:val="28"/>
          <w:szCs w:val="28"/>
          <w:bdr w:val="none" w:sz="0" w:space="0" w:color="auto" w:frame="1"/>
          <w:shd w:val="clear" w:color="auto" w:fill="FFFFFF"/>
        </w:rPr>
        <w:t>Аквинского</w:t>
      </w:r>
      <w:proofErr w:type="gramEnd"/>
      <w:r>
        <w:rPr>
          <w:rFonts w:ascii="Times New Roman" w:hAnsi="Times New Roman" w:cs="Times New Roman"/>
          <w:iCs/>
          <w:sz w:val="28"/>
          <w:szCs w:val="28"/>
          <w:bdr w:val="none" w:sz="0" w:space="0" w:color="auto" w:frame="1"/>
          <w:shd w:val="clear" w:color="auto" w:fill="FFFFFF"/>
        </w:rPr>
        <w:t xml:space="preserve"> по сут</w:t>
      </w:r>
      <w:r w:rsidR="00DB7481">
        <w:rPr>
          <w:rFonts w:ascii="Times New Roman" w:hAnsi="Times New Roman" w:cs="Times New Roman"/>
          <w:iCs/>
          <w:sz w:val="28"/>
          <w:szCs w:val="28"/>
          <w:bdr w:val="none" w:sz="0" w:space="0" w:color="auto" w:frame="1"/>
          <w:shd w:val="clear" w:color="auto" w:fill="FFFFFF"/>
        </w:rPr>
        <w:t xml:space="preserve">и сводятся к одному. Они объединяются по признаку первоначальности каждого действия, процесса </w:t>
      </w:r>
      <w:r w:rsidR="00DB7481" w:rsidRPr="00611EBB">
        <w:rPr>
          <w:rFonts w:ascii="Times New Roman" w:hAnsi="Times New Roman" w:cs="Times New Roman"/>
          <w:iCs/>
          <w:sz w:val="28"/>
          <w:szCs w:val="28"/>
          <w:bdr w:val="none" w:sz="0" w:space="0" w:color="auto" w:frame="1"/>
          <w:shd w:val="clear" w:color="auto" w:fill="FFFFFF"/>
        </w:rPr>
        <w:t xml:space="preserve">или явления, происходящего в мире, и, исходя из этого тезиса, можно говорить о трех основных доказательствах (онтологического, космологического и телеологического), которые и раскритиковал Кант в своем труде. </w:t>
      </w:r>
      <w:bookmarkStart w:id="1" w:name="2"/>
      <w:bookmarkEnd w:id="1"/>
    </w:p>
    <w:p w:rsidR="00611EBB" w:rsidRPr="007D588B" w:rsidRDefault="008B27F7" w:rsidP="007D588B">
      <w:pPr>
        <w:shd w:val="clear" w:color="auto" w:fill="FFFFFF"/>
        <w:spacing w:after="0" w:line="360" w:lineRule="auto"/>
        <w:ind w:firstLine="705"/>
        <w:jc w:val="both"/>
        <w:outlineLvl w:val="1"/>
        <w:rPr>
          <w:rFonts w:ascii="Times New Roman" w:eastAsia="Times New Roman" w:hAnsi="Times New Roman" w:cs="Times New Roman"/>
          <w:sz w:val="28"/>
          <w:szCs w:val="28"/>
          <w:lang w:eastAsia="ru-RU"/>
        </w:rPr>
      </w:pPr>
      <w:r>
        <w:rPr>
          <w:rFonts w:ascii="Times New Roman" w:hAnsi="Times New Roman" w:cs="Times New Roman"/>
          <w:sz w:val="28"/>
          <w:szCs w:val="28"/>
        </w:rPr>
        <w:t>Говоря об онтологическом доказательстве, Кант рассуждает таким образом: «</w:t>
      </w:r>
      <w:r w:rsidR="007D588B" w:rsidRPr="007D588B">
        <w:rPr>
          <w:rFonts w:ascii="Times New Roman" w:hAnsi="Times New Roman" w:cs="Times New Roman"/>
          <w:sz w:val="28"/>
          <w:szCs w:val="28"/>
        </w:rPr>
        <w:t xml:space="preserve">Отологическое доказательство заключает из простого понятия </w:t>
      </w:r>
      <w:proofErr w:type="spellStart"/>
      <w:r w:rsidR="007D588B" w:rsidRPr="007D588B">
        <w:rPr>
          <w:rFonts w:ascii="Times New Roman" w:hAnsi="Times New Roman" w:cs="Times New Roman"/>
          <w:sz w:val="28"/>
          <w:szCs w:val="28"/>
        </w:rPr>
        <w:t>всереальнейшего</w:t>
      </w:r>
      <w:proofErr w:type="spellEnd"/>
      <w:r w:rsidR="007D588B" w:rsidRPr="007D588B">
        <w:rPr>
          <w:rFonts w:ascii="Times New Roman" w:hAnsi="Times New Roman" w:cs="Times New Roman"/>
          <w:sz w:val="28"/>
          <w:szCs w:val="28"/>
        </w:rPr>
        <w:t xml:space="preserve"> существа не только к его возможности, но также к его необходимому существовани</w:t>
      </w:r>
      <w:r>
        <w:rPr>
          <w:rFonts w:ascii="Times New Roman" w:hAnsi="Times New Roman" w:cs="Times New Roman"/>
          <w:sz w:val="28"/>
          <w:szCs w:val="28"/>
        </w:rPr>
        <w:t>ю</w:t>
      </w:r>
      <w:r w:rsidR="007D588B" w:rsidRPr="007D588B">
        <w:rPr>
          <w:rFonts w:ascii="Times New Roman" w:hAnsi="Times New Roman" w:cs="Times New Roman"/>
          <w:sz w:val="28"/>
          <w:szCs w:val="28"/>
        </w:rPr>
        <w:t>.</w:t>
      </w:r>
      <w:r w:rsidR="007D588B" w:rsidRPr="007D588B">
        <w:rPr>
          <w:rStyle w:val="apple-converted-space"/>
          <w:rFonts w:ascii="Times New Roman" w:hAnsi="Times New Roman" w:cs="Times New Roman"/>
          <w:sz w:val="28"/>
          <w:szCs w:val="28"/>
        </w:rPr>
        <w:t> </w:t>
      </w:r>
      <w:r w:rsidR="007D588B" w:rsidRPr="007D588B">
        <w:rPr>
          <w:rFonts w:ascii="Times New Roman" w:hAnsi="Times New Roman" w:cs="Times New Roman"/>
          <w:sz w:val="28"/>
          <w:szCs w:val="28"/>
        </w:rPr>
        <w:t xml:space="preserve">К возможности </w:t>
      </w:r>
      <w:proofErr w:type="spellStart"/>
      <w:r w:rsidR="007D588B" w:rsidRPr="007D588B">
        <w:rPr>
          <w:rFonts w:ascii="Times New Roman" w:hAnsi="Times New Roman" w:cs="Times New Roman"/>
          <w:sz w:val="28"/>
          <w:szCs w:val="28"/>
        </w:rPr>
        <w:t>всереальнейшего</w:t>
      </w:r>
      <w:proofErr w:type="spellEnd"/>
      <w:r w:rsidR="007D588B" w:rsidRPr="007D588B">
        <w:rPr>
          <w:rFonts w:ascii="Times New Roman" w:hAnsi="Times New Roman" w:cs="Times New Roman"/>
          <w:sz w:val="28"/>
          <w:szCs w:val="28"/>
        </w:rPr>
        <w:t xml:space="preserve"> существа это доказательство заключает из того, что понятие этого существа не содержит в себе ничего противоречивого, поскольку совокупность всей реальности исключает все отрицания, а тем самым также и всякое противоречие. К необходимому же существованию этого </w:t>
      </w:r>
      <w:proofErr w:type="spellStart"/>
      <w:r w:rsidR="007D588B" w:rsidRPr="007D588B">
        <w:rPr>
          <w:rFonts w:ascii="Times New Roman" w:hAnsi="Times New Roman" w:cs="Times New Roman"/>
          <w:sz w:val="28"/>
          <w:szCs w:val="28"/>
        </w:rPr>
        <w:t>всереальнейшего</w:t>
      </w:r>
      <w:proofErr w:type="spellEnd"/>
      <w:r w:rsidR="007D588B" w:rsidRPr="007D588B">
        <w:rPr>
          <w:rFonts w:ascii="Times New Roman" w:hAnsi="Times New Roman" w:cs="Times New Roman"/>
          <w:sz w:val="28"/>
          <w:szCs w:val="28"/>
        </w:rPr>
        <w:t xml:space="preserve"> существа онтологическое доказательство заключает из того, что в понятии </w:t>
      </w:r>
      <w:r w:rsidR="007D588B" w:rsidRPr="007D588B">
        <w:rPr>
          <w:rFonts w:ascii="Times New Roman" w:hAnsi="Times New Roman" w:cs="Times New Roman"/>
          <w:sz w:val="28"/>
          <w:szCs w:val="28"/>
        </w:rPr>
        <w:lastRenderedPageBreak/>
        <w:t xml:space="preserve">всей возможной реальности уже содержится существование. Таким образом, онтологическое доказательство считает как возможность, так и существование </w:t>
      </w:r>
      <w:proofErr w:type="spellStart"/>
      <w:r w:rsidR="007D588B" w:rsidRPr="007D588B">
        <w:rPr>
          <w:rFonts w:ascii="Times New Roman" w:hAnsi="Times New Roman" w:cs="Times New Roman"/>
          <w:sz w:val="28"/>
          <w:szCs w:val="28"/>
        </w:rPr>
        <w:t>всереальнейшего</w:t>
      </w:r>
      <w:proofErr w:type="spellEnd"/>
      <w:r w:rsidR="007D588B" w:rsidRPr="007D588B">
        <w:rPr>
          <w:rFonts w:ascii="Times New Roman" w:hAnsi="Times New Roman" w:cs="Times New Roman"/>
          <w:sz w:val="28"/>
          <w:szCs w:val="28"/>
        </w:rPr>
        <w:t xml:space="preserve"> существа за нечто такое, что уже содержится в его понятии, и, следовательно, оба положения, – «</w:t>
      </w:r>
      <w:proofErr w:type="spellStart"/>
      <w:r w:rsidR="007D588B" w:rsidRPr="007D588B">
        <w:rPr>
          <w:rFonts w:ascii="Times New Roman" w:hAnsi="Times New Roman" w:cs="Times New Roman"/>
          <w:sz w:val="28"/>
          <w:szCs w:val="28"/>
        </w:rPr>
        <w:t>всереальнейшее</w:t>
      </w:r>
      <w:proofErr w:type="spellEnd"/>
      <w:r w:rsidR="007D588B" w:rsidRPr="007D588B">
        <w:rPr>
          <w:rFonts w:ascii="Times New Roman" w:hAnsi="Times New Roman" w:cs="Times New Roman"/>
          <w:sz w:val="28"/>
          <w:szCs w:val="28"/>
        </w:rPr>
        <w:t xml:space="preserve"> существо возможно» и «</w:t>
      </w:r>
      <w:proofErr w:type="spellStart"/>
      <w:r w:rsidR="007D588B" w:rsidRPr="007D588B">
        <w:rPr>
          <w:rFonts w:ascii="Times New Roman" w:hAnsi="Times New Roman" w:cs="Times New Roman"/>
          <w:sz w:val="28"/>
          <w:szCs w:val="28"/>
        </w:rPr>
        <w:t>всереальнейшее</w:t>
      </w:r>
      <w:proofErr w:type="spellEnd"/>
      <w:r w:rsidR="007D588B" w:rsidRPr="007D588B">
        <w:rPr>
          <w:rFonts w:ascii="Times New Roman" w:hAnsi="Times New Roman" w:cs="Times New Roman"/>
          <w:sz w:val="28"/>
          <w:szCs w:val="28"/>
        </w:rPr>
        <w:t xml:space="preserve"> существо существует», – рассматривает, как простые аналитические положения, отрицание которых было бы очевидны</w:t>
      </w:r>
      <w:r>
        <w:rPr>
          <w:rFonts w:ascii="Times New Roman" w:hAnsi="Times New Roman" w:cs="Times New Roman"/>
          <w:sz w:val="28"/>
          <w:szCs w:val="28"/>
        </w:rPr>
        <w:t xml:space="preserve">м противоречием». Получается, что это суждение о том, что существование Бога, </w:t>
      </w:r>
      <w:proofErr w:type="spellStart"/>
      <w:r>
        <w:rPr>
          <w:rFonts w:ascii="Times New Roman" w:hAnsi="Times New Roman" w:cs="Times New Roman"/>
          <w:sz w:val="28"/>
          <w:szCs w:val="28"/>
        </w:rPr>
        <w:t>доказывающееся</w:t>
      </w:r>
      <w:proofErr w:type="spellEnd"/>
      <w:r>
        <w:rPr>
          <w:rFonts w:ascii="Times New Roman" w:hAnsi="Times New Roman" w:cs="Times New Roman"/>
          <w:sz w:val="28"/>
          <w:szCs w:val="28"/>
        </w:rPr>
        <w:t xml:space="preserve"> через само понятие Бога, в корне неверно. Мы ведь не можем сказать о существовании стула только потому, что это стул. Вот и Кант говорит о том, что понятие «</w:t>
      </w:r>
      <w:proofErr w:type="spellStart"/>
      <w:r>
        <w:rPr>
          <w:rFonts w:ascii="Times New Roman" w:hAnsi="Times New Roman" w:cs="Times New Roman"/>
          <w:sz w:val="28"/>
          <w:szCs w:val="28"/>
        </w:rPr>
        <w:t>всереальнейшего</w:t>
      </w:r>
      <w:proofErr w:type="spellEnd"/>
      <w:r>
        <w:rPr>
          <w:rFonts w:ascii="Times New Roman" w:hAnsi="Times New Roman" w:cs="Times New Roman"/>
          <w:sz w:val="28"/>
          <w:szCs w:val="28"/>
        </w:rPr>
        <w:t xml:space="preserve"> существа» в данном случае подразумевает под собой доказательство существования оного, как константу, нерушимый закон, что, по его мнению, </w:t>
      </w:r>
      <w:r w:rsidR="003516C8">
        <w:rPr>
          <w:rFonts w:ascii="Times New Roman" w:hAnsi="Times New Roman" w:cs="Times New Roman"/>
          <w:sz w:val="28"/>
          <w:szCs w:val="28"/>
        </w:rPr>
        <w:t xml:space="preserve">является ошибочным суждением. </w:t>
      </w:r>
      <w:proofErr w:type="gramStart"/>
      <w:r>
        <w:rPr>
          <w:rFonts w:ascii="Times New Roman" w:hAnsi="Times New Roman" w:cs="Times New Roman"/>
          <w:sz w:val="28"/>
          <w:szCs w:val="28"/>
        </w:rPr>
        <w:t>«</w:t>
      </w:r>
      <w:r w:rsidR="007D588B" w:rsidRPr="007D588B">
        <w:rPr>
          <w:rFonts w:ascii="Times New Roman" w:hAnsi="Times New Roman" w:cs="Times New Roman"/>
          <w:sz w:val="28"/>
          <w:szCs w:val="28"/>
        </w:rPr>
        <w:t xml:space="preserve">Действительно, </w:t>
      </w:r>
      <w:r>
        <w:rPr>
          <w:rFonts w:ascii="Times New Roman" w:hAnsi="Times New Roman" w:cs="Times New Roman"/>
          <w:sz w:val="28"/>
          <w:szCs w:val="28"/>
        </w:rPr>
        <w:t xml:space="preserve">- говорит он, - </w:t>
      </w:r>
      <w:r w:rsidR="007D588B" w:rsidRPr="007D588B">
        <w:rPr>
          <w:rFonts w:ascii="Times New Roman" w:hAnsi="Times New Roman" w:cs="Times New Roman"/>
          <w:sz w:val="28"/>
          <w:szCs w:val="28"/>
        </w:rPr>
        <w:t>если бы существование было особой реальностью, которая только еще должна быть присоединена к мыслимой мною в понятии вещи в том случае, когда я хочу мыслить ее существующей, то я мыслил бы теперь уже не ту же самую вещь, но совершенно иную, которая имела бы одной реальностью больше: следовательно, я бы сам себе противоречил, если бы сказал: вещь</w:t>
      </w:r>
      <w:proofErr w:type="gramEnd"/>
      <w:r w:rsidR="007D588B" w:rsidRPr="007D588B">
        <w:rPr>
          <w:rFonts w:ascii="Times New Roman" w:hAnsi="Times New Roman" w:cs="Times New Roman"/>
          <w:sz w:val="28"/>
          <w:szCs w:val="28"/>
        </w:rPr>
        <w:t xml:space="preserve">, </w:t>
      </w:r>
      <w:proofErr w:type="gramStart"/>
      <w:r w:rsidR="007D588B" w:rsidRPr="007D588B">
        <w:rPr>
          <w:rFonts w:ascii="Times New Roman" w:hAnsi="Times New Roman" w:cs="Times New Roman"/>
          <w:sz w:val="28"/>
          <w:szCs w:val="28"/>
        </w:rPr>
        <w:t>которую</w:t>
      </w:r>
      <w:proofErr w:type="gramEnd"/>
      <w:r w:rsidR="007D588B" w:rsidRPr="007D588B">
        <w:rPr>
          <w:rFonts w:ascii="Times New Roman" w:hAnsi="Times New Roman" w:cs="Times New Roman"/>
          <w:sz w:val="28"/>
          <w:szCs w:val="28"/>
        </w:rPr>
        <w:t xml:space="preserve"> я мыслю себе в моем понятии, существует. Таким образом, через существование к предмету понятия не присоединяется никакой новой реальности, но, наоборот, сам предмет присоединяется через него к понятию. </w:t>
      </w:r>
      <w:proofErr w:type="gramStart"/>
      <w:r w:rsidR="007D588B" w:rsidRPr="007D588B">
        <w:rPr>
          <w:rFonts w:ascii="Times New Roman" w:hAnsi="Times New Roman" w:cs="Times New Roman"/>
          <w:sz w:val="28"/>
          <w:szCs w:val="28"/>
        </w:rPr>
        <w:t>Именно, если я говорю, что вещь существует, то это значит лишь следующее: я не только имею понятие данной вещи, но она со всеми реальными предикатами, которые я мыслю в ее понятии, к тому же</w:t>
      </w:r>
      <w:r w:rsidR="007D588B" w:rsidRPr="007D588B">
        <w:rPr>
          <w:rStyle w:val="apple-converted-space"/>
          <w:rFonts w:ascii="Times New Roman" w:hAnsi="Times New Roman" w:cs="Times New Roman"/>
          <w:sz w:val="28"/>
          <w:szCs w:val="28"/>
        </w:rPr>
        <w:t> </w:t>
      </w:r>
      <w:r w:rsidR="007D588B" w:rsidRPr="007D588B">
        <w:rPr>
          <w:rStyle w:val="ab"/>
          <w:rFonts w:ascii="Times New Roman" w:hAnsi="Times New Roman" w:cs="Times New Roman"/>
          <w:sz w:val="28"/>
          <w:szCs w:val="28"/>
        </w:rPr>
        <w:t>дана</w:t>
      </w:r>
      <w:r w:rsidR="007D588B" w:rsidRPr="007D588B">
        <w:rPr>
          <w:rFonts w:ascii="Times New Roman" w:hAnsi="Times New Roman" w:cs="Times New Roman"/>
          <w:sz w:val="28"/>
          <w:szCs w:val="28"/>
        </w:rPr>
        <w:t>, как предмет возможного опыта, и тем самым понятие какой-либо вещи вовсе не расширяется от ее существования, но через это увеличивается лишь число способов отношения вещи</w:t>
      </w:r>
      <w:proofErr w:type="gramEnd"/>
      <w:r w:rsidR="007D588B" w:rsidRPr="007D588B">
        <w:rPr>
          <w:rFonts w:ascii="Times New Roman" w:hAnsi="Times New Roman" w:cs="Times New Roman"/>
          <w:sz w:val="28"/>
          <w:szCs w:val="28"/>
        </w:rPr>
        <w:t xml:space="preserve"> к нашей познавательной способности, поскольку существующая вещь может быть через восприятие </w:t>
      </w:r>
      <w:r>
        <w:rPr>
          <w:rFonts w:ascii="Times New Roman" w:hAnsi="Times New Roman" w:cs="Times New Roman"/>
          <w:sz w:val="28"/>
          <w:szCs w:val="28"/>
        </w:rPr>
        <w:t xml:space="preserve">познаваема также и a </w:t>
      </w:r>
      <w:proofErr w:type="spellStart"/>
      <w:r>
        <w:rPr>
          <w:rFonts w:ascii="Times New Roman" w:hAnsi="Times New Roman" w:cs="Times New Roman"/>
          <w:sz w:val="28"/>
          <w:szCs w:val="28"/>
        </w:rPr>
        <w:t>posteriori</w:t>
      </w:r>
      <w:proofErr w:type="spellEnd"/>
      <w:r>
        <w:rPr>
          <w:rFonts w:ascii="Times New Roman" w:hAnsi="Times New Roman" w:cs="Times New Roman"/>
          <w:sz w:val="28"/>
          <w:szCs w:val="28"/>
        </w:rPr>
        <w:t>».</w:t>
      </w:r>
    </w:p>
    <w:p w:rsidR="00DB7481" w:rsidRPr="007D588B" w:rsidRDefault="007D588B" w:rsidP="003516C8">
      <w:pPr>
        <w:spacing w:after="0" w:line="360" w:lineRule="auto"/>
        <w:ind w:firstLine="708"/>
        <w:jc w:val="both"/>
        <w:outlineLvl w:val="1"/>
        <w:rPr>
          <w:rFonts w:ascii="Times New Roman" w:hAnsi="Times New Roman" w:cs="Times New Roman"/>
          <w:color w:val="222222"/>
          <w:sz w:val="28"/>
          <w:szCs w:val="28"/>
          <w:shd w:val="clear" w:color="auto" w:fill="FFFFFF"/>
        </w:rPr>
      </w:pPr>
      <w:r w:rsidRPr="003516C8">
        <w:rPr>
          <w:rFonts w:ascii="Times New Roman" w:hAnsi="Times New Roman" w:cs="Times New Roman"/>
          <w:color w:val="000000"/>
          <w:sz w:val="28"/>
          <w:szCs w:val="28"/>
        </w:rPr>
        <w:lastRenderedPageBreak/>
        <w:t xml:space="preserve">Космологическое доказательство отправляется, чтобы опереться на что-нибудь прочное, от существования других вещей, по крайней </w:t>
      </w:r>
      <w:proofErr w:type="gramStart"/>
      <w:r w:rsidRPr="003516C8">
        <w:rPr>
          <w:rFonts w:ascii="Times New Roman" w:hAnsi="Times New Roman" w:cs="Times New Roman"/>
          <w:color w:val="000000"/>
          <w:sz w:val="28"/>
          <w:szCs w:val="28"/>
        </w:rPr>
        <w:t>мере</w:t>
      </w:r>
      <w:proofErr w:type="gramEnd"/>
      <w:r w:rsidRPr="003516C8">
        <w:rPr>
          <w:rFonts w:ascii="Times New Roman" w:hAnsi="Times New Roman" w:cs="Times New Roman"/>
          <w:color w:val="000000"/>
          <w:sz w:val="28"/>
          <w:szCs w:val="28"/>
        </w:rPr>
        <w:t xml:space="preserve"> нас самих, и из того, что что-нибудь существует, заключать к тому, что нечто должно существовать с абсолютной необходимостью. В самом деле: случайное существует только под условием чего-нибудь другого, как его причины, и от этой последней заключение идет дальше до такой причины, которая не случайна и существует</w:t>
      </w:r>
      <w:r w:rsidR="003516C8">
        <w:rPr>
          <w:rFonts w:ascii="Times New Roman" w:hAnsi="Times New Roman" w:cs="Times New Roman"/>
          <w:color w:val="000000"/>
          <w:sz w:val="28"/>
          <w:szCs w:val="28"/>
        </w:rPr>
        <w:t>,</w:t>
      </w:r>
      <w:r w:rsidRPr="003516C8">
        <w:rPr>
          <w:rFonts w:ascii="Times New Roman" w:hAnsi="Times New Roman" w:cs="Times New Roman"/>
          <w:color w:val="000000"/>
          <w:sz w:val="28"/>
          <w:szCs w:val="28"/>
        </w:rPr>
        <w:t xml:space="preserve"> </w:t>
      </w:r>
      <w:proofErr w:type="gramStart"/>
      <w:r w:rsidRPr="003516C8">
        <w:rPr>
          <w:rFonts w:ascii="Times New Roman" w:hAnsi="Times New Roman" w:cs="Times New Roman"/>
          <w:color w:val="000000"/>
          <w:sz w:val="28"/>
          <w:szCs w:val="28"/>
        </w:rPr>
        <w:t>поэтому</w:t>
      </w:r>
      <w:proofErr w:type="gramEnd"/>
      <w:r w:rsidRPr="003516C8">
        <w:rPr>
          <w:rFonts w:ascii="Times New Roman" w:hAnsi="Times New Roman" w:cs="Times New Roman"/>
          <w:color w:val="000000"/>
          <w:sz w:val="28"/>
          <w:szCs w:val="28"/>
        </w:rPr>
        <w:t xml:space="preserve"> безусловно и с необходимостью. Далее заключают, что то, что существует с абсолютной необходимостью, должно быть вполне определено через самого себя, т. е. через свое понятие, должно, следовательно, быть существом, обладающим </w:t>
      </w:r>
      <w:proofErr w:type="spellStart"/>
      <w:r w:rsidRPr="003516C8">
        <w:rPr>
          <w:rFonts w:ascii="Times New Roman" w:hAnsi="Times New Roman" w:cs="Times New Roman"/>
          <w:color w:val="000000"/>
          <w:sz w:val="28"/>
          <w:szCs w:val="28"/>
        </w:rPr>
        <w:t>всереальностью</w:t>
      </w:r>
      <w:proofErr w:type="spellEnd"/>
      <w:r w:rsidRPr="003516C8">
        <w:rPr>
          <w:rFonts w:ascii="Times New Roman" w:hAnsi="Times New Roman" w:cs="Times New Roman"/>
          <w:color w:val="000000"/>
          <w:sz w:val="28"/>
          <w:szCs w:val="28"/>
        </w:rPr>
        <w:t>. Реальнейшее существо существует, следовательно, абсолютно необходимым образом. Кант объясняет</w:t>
      </w:r>
      <w:r w:rsidR="003516C8">
        <w:rPr>
          <w:rFonts w:ascii="Times New Roman" w:hAnsi="Times New Roman" w:cs="Times New Roman"/>
          <w:color w:val="000000"/>
          <w:sz w:val="28"/>
          <w:szCs w:val="28"/>
        </w:rPr>
        <w:t>,</w:t>
      </w:r>
      <w:r w:rsidRPr="003516C8">
        <w:rPr>
          <w:rFonts w:ascii="Times New Roman" w:hAnsi="Times New Roman" w:cs="Times New Roman"/>
          <w:color w:val="000000"/>
          <w:sz w:val="28"/>
          <w:szCs w:val="28"/>
        </w:rPr>
        <w:t xml:space="preserve"> однако, что это доказательство есть только цепь ложных умозаключений. </w:t>
      </w:r>
      <w:r w:rsidR="003516C8">
        <w:rPr>
          <w:rFonts w:ascii="Times New Roman" w:hAnsi="Times New Roman" w:cs="Times New Roman"/>
          <w:color w:val="000000"/>
          <w:sz w:val="28"/>
          <w:szCs w:val="28"/>
        </w:rPr>
        <w:t xml:space="preserve">Если разобраться в этом доказательстве до конца, то в конечном итоге можно прийти к выводу, что в целом </w:t>
      </w:r>
      <w:proofErr w:type="spellStart"/>
      <w:r w:rsidR="003516C8">
        <w:rPr>
          <w:rFonts w:ascii="Times New Roman" w:hAnsi="Times New Roman" w:cs="Times New Roman"/>
          <w:color w:val="000000"/>
          <w:sz w:val="28"/>
          <w:szCs w:val="28"/>
        </w:rPr>
        <w:t>космологичское</w:t>
      </w:r>
      <w:proofErr w:type="spellEnd"/>
      <w:r w:rsidR="003516C8">
        <w:rPr>
          <w:rFonts w:ascii="Times New Roman" w:hAnsi="Times New Roman" w:cs="Times New Roman"/>
          <w:color w:val="000000"/>
          <w:sz w:val="28"/>
          <w:szCs w:val="28"/>
        </w:rPr>
        <w:t xml:space="preserve"> доказательство в своем значении сводится лишь </w:t>
      </w:r>
      <w:proofErr w:type="gramStart"/>
      <w:r w:rsidR="003516C8">
        <w:rPr>
          <w:rFonts w:ascii="Times New Roman" w:hAnsi="Times New Roman" w:cs="Times New Roman"/>
          <w:color w:val="000000"/>
          <w:sz w:val="28"/>
          <w:szCs w:val="28"/>
        </w:rPr>
        <w:t>к</w:t>
      </w:r>
      <w:proofErr w:type="gramEnd"/>
      <w:r w:rsidR="003516C8">
        <w:rPr>
          <w:rFonts w:ascii="Times New Roman" w:hAnsi="Times New Roman" w:cs="Times New Roman"/>
          <w:color w:val="000000"/>
          <w:sz w:val="28"/>
          <w:szCs w:val="28"/>
        </w:rPr>
        <w:t xml:space="preserve"> онтологическому. Ведь в действительности мы получаем все то же </w:t>
      </w:r>
      <w:proofErr w:type="spellStart"/>
      <w:r w:rsidR="003516C8">
        <w:rPr>
          <w:rFonts w:ascii="Times New Roman" w:hAnsi="Times New Roman" w:cs="Times New Roman"/>
          <w:color w:val="000000"/>
          <w:sz w:val="28"/>
          <w:szCs w:val="28"/>
        </w:rPr>
        <w:t>всереальнейшее</w:t>
      </w:r>
      <w:proofErr w:type="spellEnd"/>
      <w:r w:rsidR="003516C8">
        <w:rPr>
          <w:rFonts w:ascii="Times New Roman" w:hAnsi="Times New Roman" w:cs="Times New Roman"/>
          <w:color w:val="000000"/>
          <w:sz w:val="28"/>
          <w:szCs w:val="28"/>
        </w:rPr>
        <w:t xml:space="preserve"> существо, которое доказывает свое существование через самое себя</w:t>
      </w:r>
      <w:proofErr w:type="gramStart"/>
      <w:r w:rsidR="003516C8">
        <w:rPr>
          <w:rFonts w:ascii="Times New Roman" w:hAnsi="Times New Roman" w:cs="Times New Roman"/>
          <w:color w:val="000000"/>
          <w:sz w:val="28"/>
          <w:szCs w:val="28"/>
        </w:rPr>
        <w:t>.</w:t>
      </w:r>
      <w:proofErr w:type="gramEnd"/>
      <w:r w:rsidR="003516C8">
        <w:rPr>
          <w:rFonts w:ascii="Times New Roman" w:hAnsi="Times New Roman" w:cs="Times New Roman"/>
          <w:color w:val="000000"/>
          <w:sz w:val="28"/>
          <w:szCs w:val="28"/>
        </w:rPr>
        <w:t xml:space="preserve"> Конечно, в данном случае все немного сложнее, ведь мы сталкиваемся с проблемой </w:t>
      </w:r>
      <w:proofErr w:type="spellStart"/>
      <w:r w:rsidR="003516C8">
        <w:rPr>
          <w:rFonts w:ascii="Times New Roman" w:hAnsi="Times New Roman" w:cs="Times New Roman"/>
          <w:color w:val="000000"/>
          <w:sz w:val="28"/>
          <w:szCs w:val="28"/>
        </w:rPr>
        <w:t>неообходимости</w:t>
      </w:r>
      <w:proofErr w:type="spellEnd"/>
      <w:r w:rsidR="003516C8">
        <w:rPr>
          <w:rFonts w:ascii="Times New Roman" w:hAnsi="Times New Roman" w:cs="Times New Roman"/>
          <w:color w:val="000000"/>
          <w:sz w:val="28"/>
          <w:szCs w:val="28"/>
        </w:rPr>
        <w:t xml:space="preserve"> этого существа как первоначала, первопричину и </w:t>
      </w:r>
      <w:proofErr w:type="spellStart"/>
      <w:r w:rsidR="003516C8">
        <w:rPr>
          <w:rFonts w:ascii="Times New Roman" w:hAnsi="Times New Roman" w:cs="Times New Roman"/>
          <w:color w:val="000000"/>
          <w:sz w:val="28"/>
          <w:szCs w:val="28"/>
        </w:rPr>
        <w:t>перводвигатель</w:t>
      </w:r>
      <w:proofErr w:type="spellEnd"/>
      <w:r w:rsidR="003516C8">
        <w:rPr>
          <w:rFonts w:ascii="Times New Roman" w:hAnsi="Times New Roman" w:cs="Times New Roman"/>
          <w:color w:val="000000"/>
          <w:sz w:val="28"/>
          <w:szCs w:val="28"/>
        </w:rPr>
        <w:t xml:space="preserve">. </w:t>
      </w:r>
      <w:r w:rsidRPr="003516C8">
        <w:rPr>
          <w:rFonts w:ascii="Times New Roman" w:hAnsi="Times New Roman" w:cs="Times New Roman"/>
          <w:color w:val="000000"/>
          <w:sz w:val="28"/>
          <w:szCs w:val="28"/>
        </w:rPr>
        <w:t>Так как, далее, это положение определяется только из своих понятий a </w:t>
      </w:r>
      <w:proofErr w:type="spellStart"/>
      <w:r w:rsidRPr="003516C8">
        <w:rPr>
          <w:rFonts w:ascii="Times New Roman" w:hAnsi="Times New Roman" w:cs="Times New Roman"/>
          <w:color w:val="000000"/>
          <w:sz w:val="28"/>
          <w:szCs w:val="28"/>
        </w:rPr>
        <w:t>priori</w:t>
      </w:r>
      <w:proofErr w:type="spellEnd"/>
      <w:r w:rsidRPr="003516C8">
        <w:rPr>
          <w:rFonts w:ascii="Times New Roman" w:hAnsi="Times New Roman" w:cs="Times New Roman"/>
          <w:color w:val="000000"/>
          <w:sz w:val="28"/>
          <w:szCs w:val="28"/>
        </w:rPr>
        <w:t xml:space="preserve">, то простое понятие реальнейшего существа должно вести за собой и его абсолютное существование. Но это и есть как раз то, что утверждалось в онтологическом доказательстве. Итак, космологическое доказательство уже предполагает значимость </w:t>
      </w:r>
      <w:proofErr w:type="gramStart"/>
      <w:r w:rsidRPr="003516C8">
        <w:rPr>
          <w:rFonts w:ascii="Times New Roman" w:hAnsi="Times New Roman" w:cs="Times New Roman"/>
          <w:color w:val="000000"/>
          <w:sz w:val="28"/>
          <w:szCs w:val="28"/>
        </w:rPr>
        <w:t>онтологического</w:t>
      </w:r>
      <w:proofErr w:type="gramEnd"/>
      <w:r w:rsidR="003516C8">
        <w:rPr>
          <w:rFonts w:ascii="Times New Roman" w:hAnsi="Times New Roman" w:cs="Times New Roman"/>
          <w:color w:val="000000"/>
          <w:sz w:val="28"/>
          <w:szCs w:val="28"/>
          <w:shd w:val="clear" w:color="auto" w:fill="FFFAF0"/>
        </w:rPr>
        <w:t>.</w:t>
      </w:r>
    </w:p>
    <w:p w:rsidR="00464403" w:rsidRPr="007D588B" w:rsidRDefault="007D588B" w:rsidP="003516C8">
      <w:pPr>
        <w:spacing w:after="0" w:line="360" w:lineRule="auto"/>
        <w:ind w:firstLine="708"/>
        <w:jc w:val="both"/>
        <w:outlineLvl w:val="1"/>
        <w:rPr>
          <w:rFonts w:ascii="Times New Roman" w:hAnsi="Times New Roman" w:cs="Times New Roman"/>
          <w:color w:val="222222"/>
          <w:sz w:val="28"/>
          <w:szCs w:val="28"/>
          <w:shd w:val="clear" w:color="auto" w:fill="FFFFFF"/>
        </w:rPr>
      </w:pPr>
      <w:r w:rsidRPr="003516C8">
        <w:rPr>
          <w:rFonts w:ascii="Times New Roman" w:hAnsi="Times New Roman" w:cs="Times New Roman"/>
          <w:color w:val="000000"/>
          <w:sz w:val="28"/>
          <w:szCs w:val="28"/>
        </w:rPr>
        <w:t xml:space="preserve">Все сказанное относится также и к теологическому доказательству, которое разум заимствует из разнообразия, красоты, порядка и целесообразности мира. Это доказательство всегда заслуживает, того, чтобы к нему относились с величайшим вниманием, лишь бы заносчивое умствование не выдавало его </w:t>
      </w:r>
      <w:proofErr w:type="gramStart"/>
      <w:r w:rsidRPr="003516C8">
        <w:rPr>
          <w:rFonts w:ascii="Times New Roman" w:hAnsi="Times New Roman" w:cs="Times New Roman"/>
          <w:color w:val="000000"/>
          <w:sz w:val="28"/>
          <w:szCs w:val="28"/>
        </w:rPr>
        <w:t>за</w:t>
      </w:r>
      <w:proofErr w:type="gramEnd"/>
      <w:r w:rsidRPr="003516C8">
        <w:rPr>
          <w:rFonts w:ascii="Times New Roman" w:hAnsi="Times New Roman" w:cs="Times New Roman"/>
          <w:color w:val="000000"/>
          <w:sz w:val="28"/>
          <w:szCs w:val="28"/>
        </w:rPr>
        <w:t xml:space="preserve"> </w:t>
      </w:r>
      <w:r w:rsidR="003516C8">
        <w:rPr>
          <w:rFonts w:ascii="Times New Roman" w:hAnsi="Times New Roman" w:cs="Times New Roman"/>
          <w:color w:val="000000"/>
          <w:sz w:val="28"/>
          <w:szCs w:val="28"/>
        </w:rPr>
        <w:t>достоверное</w:t>
      </w:r>
      <w:r w:rsidRPr="003516C8">
        <w:rPr>
          <w:rFonts w:ascii="Times New Roman" w:hAnsi="Times New Roman" w:cs="Times New Roman"/>
          <w:color w:val="000000"/>
          <w:sz w:val="28"/>
          <w:szCs w:val="28"/>
        </w:rPr>
        <w:t xml:space="preserve">. В самом деле: не говоря уж о том, что это доказательство могло бы в лучшем случае доказать </w:t>
      </w:r>
      <w:r w:rsidRPr="003516C8">
        <w:rPr>
          <w:rFonts w:ascii="Times New Roman" w:hAnsi="Times New Roman" w:cs="Times New Roman"/>
          <w:color w:val="000000"/>
          <w:sz w:val="28"/>
          <w:szCs w:val="28"/>
        </w:rPr>
        <w:lastRenderedPageBreak/>
        <w:t xml:space="preserve">существование лишь архитектора </w:t>
      </w:r>
      <w:proofErr w:type="spellStart"/>
      <w:r w:rsidRPr="003516C8">
        <w:rPr>
          <w:rFonts w:ascii="Times New Roman" w:hAnsi="Times New Roman" w:cs="Times New Roman"/>
          <w:color w:val="000000"/>
          <w:sz w:val="28"/>
          <w:szCs w:val="28"/>
        </w:rPr>
        <w:t>ми</w:t>
      </w:r>
      <w:proofErr w:type="gramStart"/>
      <w:r w:rsidRPr="003516C8">
        <w:rPr>
          <w:rFonts w:ascii="Times New Roman" w:hAnsi="Times New Roman" w:cs="Times New Roman"/>
          <w:color w:val="000000"/>
          <w:sz w:val="28"/>
          <w:szCs w:val="28"/>
        </w:rPr>
        <w:t>pa</w:t>
      </w:r>
      <w:proofErr w:type="spellEnd"/>
      <w:proofErr w:type="gramEnd"/>
      <w:r w:rsidRPr="003516C8">
        <w:rPr>
          <w:rFonts w:ascii="Times New Roman" w:hAnsi="Times New Roman" w:cs="Times New Roman"/>
          <w:color w:val="000000"/>
          <w:sz w:val="28"/>
          <w:szCs w:val="28"/>
        </w:rPr>
        <w:t xml:space="preserve">, который всегда был бы очень ограничен пригодностью обрабатываемого им материала, а не творца его, идее которого все подчинено, ясно также, что заключение идет здесь от порядка и целесообразности мира к существованию соответствующей причины. Но понятие этой причины должно давать нам о ней некоторое вполне определенное познание и не </w:t>
      </w:r>
      <w:proofErr w:type="gramStart"/>
      <w:r w:rsidRPr="003516C8">
        <w:rPr>
          <w:rFonts w:ascii="Times New Roman" w:hAnsi="Times New Roman" w:cs="Times New Roman"/>
          <w:color w:val="000000"/>
          <w:sz w:val="28"/>
          <w:szCs w:val="28"/>
        </w:rPr>
        <w:t>может</w:t>
      </w:r>
      <w:proofErr w:type="gramEnd"/>
      <w:r w:rsidRPr="003516C8">
        <w:rPr>
          <w:rFonts w:ascii="Times New Roman" w:hAnsi="Times New Roman" w:cs="Times New Roman"/>
          <w:color w:val="000000"/>
          <w:sz w:val="28"/>
          <w:szCs w:val="28"/>
        </w:rPr>
        <w:t xml:space="preserve"> поэтому быть ничем иным, кроме понятия о </w:t>
      </w:r>
      <w:proofErr w:type="spellStart"/>
      <w:r w:rsidRPr="003516C8">
        <w:rPr>
          <w:rFonts w:ascii="Times New Roman" w:hAnsi="Times New Roman" w:cs="Times New Roman"/>
          <w:color w:val="000000"/>
          <w:sz w:val="28"/>
          <w:szCs w:val="28"/>
        </w:rPr>
        <w:t>всереальнейшем</w:t>
      </w:r>
      <w:proofErr w:type="spellEnd"/>
      <w:r w:rsidRPr="003516C8">
        <w:rPr>
          <w:rFonts w:ascii="Times New Roman" w:hAnsi="Times New Roman" w:cs="Times New Roman"/>
          <w:color w:val="000000"/>
          <w:sz w:val="28"/>
          <w:szCs w:val="28"/>
        </w:rPr>
        <w:t xml:space="preserve"> существе, обладающем всемогуществом, мудростью и т. д., – короче всеми совершенствами. Но так как ведь никто не решится </w:t>
      </w:r>
      <w:proofErr w:type="gramStart"/>
      <w:r w:rsidRPr="003516C8">
        <w:rPr>
          <w:rFonts w:ascii="Times New Roman" w:hAnsi="Times New Roman" w:cs="Times New Roman"/>
          <w:color w:val="000000"/>
          <w:sz w:val="28"/>
          <w:szCs w:val="28"/>
        </w:rPr>
        <w:t>похваляться</w:t>
      </w:r>
      <w:proofErr w:type="gramEnd"/>
      <w:r w:rsidRPr="003516C8">
        <w:rPr>
          <w:rFonts w:ascii="Times New Roman" w:hAnsi="Times New Roman" w:cs="Times New Roman"/>
          <w:color w:val="000000"/>
          <w:sz w:val="28"/>
          <w:szCs w:val="28"/>
        </w:rPr>
        <w:t xml:space="preserve"> тем, что постиг отношение наблюдаемой им величины мира к всемогуществу, мирового порядка к высочайшей мудрости, мирового единства к абсолютному ед</w:t>
      </w:r>
      <w:r w:rsidR="00ED6391">
        <w:rPr>
          <w:rFonts w:ascii="Times New Roman" w:hAnsi="Times New Roman" w:cs="Times New Roman"/>
          <w:color w:val="000000"/>
          <w:sz w:val="28"/>
          <w:szCs w:val="28"/>
        </w:rPr>
        <w:t xml:space="preserve">инству Творца и т. д., то </w:t>
      </w:r>
      <w:r w:rsidRPr="003516C8">
        <w:rPr>
          <w:rFonts w:ascii="Times New Roman" w:hAnsi="Times New Roman" w:cs="Times New Roman"/>
          <w:color w:val="000000"/>
          <w:sz w:val="28"/>
          <w:szCs w:val="28"/>
        </w:rPr>
        <w:t xml:space="preserve">теология не может дать никакого определенного понятия о высшей причине мира; поэтому она сразу должна покинуть этот построенный на эмпирических основаниях аргумент и перейти к случайности </w:t>
      </w:r>
      <w:proofErr w:type="spellStart"/>
      <w:r w:rsidRPr="003516C8">
        <w:rPr>
          <w:rFonts w:ascii="Times New Roman" w:hAnsi="Times New Roman" w:cs="Times New Roman"/>
          <w:color w:val="000000"/>
          <w:sz w:val="28"/>
          <w:szCs w:val="28"/>
        </w:rPr>
        <w:t>ми</w:t>
      </w:r>
      <w:proofErr w:type="gramStart"/>
      <w:r w:rsidRPr="003516C8">
        <w:rPr>
          <w:rFonts w:ascii="Times New Roman" w:hAnsi="Times New Roman" w:cs="Times New Roman"/>
          <w:color w:val="000000"/>
          <w:sz w:val="28"/>
          <w:szCs w:val="28"/>
        </w:rPr>
        <w:t>pa</w:t>
      </w:r>
      <w:proofErr w:type="spellEnd"/>
      <w:proofErr w:type="gramEnd"/>
      <w:r w:rsidRPr="003516C8">
        <w:rPr>
          <w:rFonts w:ascii="Times New Roman" w:hAnsi="Times New Roman" w:cs="Times New Roman"/>
          <w:color w:val="000000"/>
          <w:sz w:val="28"/>
          <w:szCs w:val="28"/>
        </w:rPr>
        <w:t>, которая сперва точно также выводится из его порядка и целесообразности, а отсюда к космологическому доказательству, и так как последнее есть только скрытое онтологическое, то в конце концов ей приходится найти себе убежище в этом последнем. Поэтому и теологи не имеют ровно никаких оснований относиться к онтологическому способу доказательства с такой надменностью и с самомнением ясновидящих знатоков природы смотреть на него, как на паутину, сотканную мрачными фантазерами</w:t>
      </w:r>
      <w:r w:rsidR="003516C8">
        <w:rPr>
          <w:rFonts w:ascii="Times New Roman" w:hAnsi="Times New Roman" w:cs="Times New Roman"/>
          <w:color w:val="000000"/>
          <w:sz w:val="28"/>
          <w:szCs w:val="28"/>
          <w:shd w:val="clear" w:color="auto" w:fill="FFFAF0"/>
        </w:rPr>
        <w:t>.</w:t>
      </w:r>
    </w:p>
    <w:p w:rsidR="00AD1216" w:rsidRDefault="00AD1216" w:rsidP="00BF189B">
      <w:pPr>
        <w:shd w:val="clear" w:color="auto" w:fill="FFFFFF"/>
        <w:spacing w:after="0" w:line="360" w:lineRule="auto"/>
        <w:ind w:firstLine="708"/>
        <w:jc w:val="both"/>
        <w:outlineLvl w:val="1"/>
        <w:rPr>
          <w:rFonts w:ascii="Times New Roman" w:hAnsi="Times New Roman" w:cs="Times New Roman"/>
          <w:color w:val="222222"/>
          <w:sz w:val="28"/>
          <w:szCs w:val="18"/>
          <w:shd w:val="clear" w:color="auto" w:fill="FFFFFF"/>
        </w:rPr>
      </w:pPr>
    </w:p>
    <w:p w:rsidR="007D588B" w:rsidRDefault="007D588B" w:rsidP="00BF189B">
      <w:pPr>
        <w:shd w:val="clear" w:color="auto" w:fill="FFFFFF"/>
        <w:spacing w:after="0" w:line="360" w:lineRule="auto"/>
        <w:ind w:firstLine="708"/>
        <w:jc w:val="both"/>
        <w:outlineLvl w:val="1"/>
        <w:rPr>
          <w:rFonts w:ascii="Times New Roman" w:hAnsi="Times New Roman" w:cs="Times New Roman"/>
          <w:color w:val="222222"/>
          <w:sz w:val="28"/>
          <w:szCs w:val="18"/>
          <w:shd w:val="clear" w:color="auto" w:fill="FFFFFF"/>
        </w:rPr>
      </w:pPr>
    </w:p>
    <w:p w:rsidR="007D588B" w:rsidRDefault="007D588B" w:rsidP="00BF189B">
      <w:pPr>
        <w:shd w:val="clear" w:color="auto" w:fill="FFFFFF"/>
        <w:spacing w:after="0" w:line="360" w:lineRule="auto"/>
        <w:ind w:firstLine="708"/>
        <w:jc w:val="both"/>
        <w:outlineLvl w:val="1"/>
        <w:rPr>
          <w:rFonts w:ascii="Times New Roman" w:hAnsi="Times New Roman" w:cs="Times New Roman"/>
          <w:color w:val="222222"/>
          <w:sz w:val="28"/>
          <w:szCs w:val="18"/>
          <w:shd w:val="clear" w:color="auto" w:fill="FFFFFF"/>
        </w:rPr>
      </w:pPr>
    </w:p>
    <w:p w:rsidR="007D588B" w:rsidRDefault="007D588B" w:rsidP="00BF189B">
      <w:pPr>
        <w:shd w:val="clear" w:color="auto" w:fill="FFFFFF"/>
        <w:spacing w:after="0" w:line="360" w:lineRule="auto"/>
        <w:ind w:firstLine="708"/>
        <w:jc w:val="both"/>
        <w:outlineLvl w:val="1"/>
        <w:rPr>
          <w:rFonts w:ascii="Times New Roman" w:hAnsi="Times New Roman" w:cs="Times New Roman"/>
          <w:color w:val="222222"/>
          <w:sz w:val="28"/>
          <w:szCs w:val="18"/>
          <w:shd w:val="clear" w:color="auto" w:fill="FFFFFF"/>
        </w:rPr>
      </w:pPr>
    </w:p>
    <w:p w:rsidR="007D588B" w:rsidRDefault="007D588B" w:rsidP="00BF189B">
      <w:pPr>
        <w:shd w:val="clear" w:color="auto" w:fill="FFFFFF"/>
        <w:spacing w:after="0" w:line="360" w:lineRule="auto"/>
        <w:ind w:firstLine="708"/>
        <w:jc w:val="both"/>
        <w:outlineLvl w:val="1"/>
        <w:rPr>
          <w:rFonts w:ascii="Times New Roman" w:hAnsi="Times New Roman" w:cs="Times New Roman"/>
          <w:color w:val="222222"/>
          <w:sz w:val="28"/>
          <w:szCs w:val="18"/>
          <w:shd w:val="clear" w:color="auto" w:fill="FFFFFF"/>
        </w:rPr>
      </w:pPr>
    </w:p>
    <w:p w:rsidR="007D588B" w:rsidRDefault="007D588B" w:rsidP="00BF189B">
      <w:pPr>
        <w:shd w:val="clear" w:color="auto" w:fill="FFFFFF"/>
        <w:spacing w:after="0" w:line="360" w:lineRule="auto"/>
        <w:ind w:firstLine="708"/>
        <w:jc w:val="both"/>
        <w:outlineLvl w:val="1"/>
        <w:rPr>
          <w:rFonts w:ascii="Times New Roman" w:hAnsi="Times New Roman" w:cs="Times New Roman"/>
          <w:color w:val="222222"/>
          <w:sz w:val="28"/>
          <w:szCs w:val="18"/>
          <w:shd w:val="clear" w:color="auto" w:fill="FFFFFF"/>
        </w:rPr>
      </w:pPr>
    </w:p>
    <w:p w:rsidR="007D588B" w:rsidRDefault="007D588B" w:rsidP="00BF189B">
      <w:pPr>
        <w:shd w:val="clear" w:color="auto" w:fill="FFFFFF"/>
        <w:spacing w:after="0" w:line="360" w:lineRule="auto"/>
        <w:ind w:firstLine="708"/>
        <w:jc w:val="both"/>
        <w:outlineLvl w:val="1"/>
        <w:rPr>
          <w:rFonts w:ascii="Times New Roman" w:hAnsi="Times New Roman" w:cs="Times New Roman"/>
          <w:color w:val="222222"/>
          <w:sz w:val="28"/>
          <w:szCs w:val="18"/>
          <w:shd w:val="clear" w:color="auto" w:fill="FFFFFF"/>
        </w:rPr>
      </w:pPr>
    </w:p>
    <w:p w:rsidR="007D588B" w:rsidRDefault="007D588B" w:rsidP="00BF189B">
      <w:pPr>
        <w:shd w:val="clear" w:color="auto" w:fill="FFFFFF"/>
        <w:spacing w:after="0" w:line="360" w:lineRule="auto"/>
        <w:ind w:firstLine="708"/>
        <w:jc w:val="both"/>
        <w:outlineLvl w:val="1"/>
        <w:rPr>
          <w:rFonts w:ascii="Times New Roman" w:hAnsi="Times New Roman" w:cs="Times New Roman"/>
          <w:color w:val="222222"/>
          <w:sz w:val="28"/>
          <w:szCs w:val="18"/>
          <w:shd w:val="clear" w:color="auto" w:fill="FFFFFF"/>
        </w:rPr>
      </w:pPr>
    </w:p>
    <w:p w:rsidR="007D588B" w:rsidRDefault="007D588B" w:rsidP="00BF189B">
      <w:pPr>
        <w:shd w:val="clear" w:color="auto" w:fill="FFFFFF"/>
        <w:spacing w:after="0" w:line="360" w:lineRule="auto"/>
        <w:ind w:firstLine="708"/>
        <w:jc w:val="both"/>
        <w:outlineLvl w:val="1"/>
        <w:rPr>
          <w:rFonts w:ascii="Times New Roman" w:hAnsi="Times New Roman" w:cs="Times New Roman"/>
          <w:color w:val="222222"/>
          <w:sz w:val="28"/>
          <w:szCs w:val="18"/>
          <w:shd w:val="clear" w:color="auto" w:fill="FFFFFF"/>
        </w:rPr>
      </w:pPr>
    </w:p>
    <w:p w:rsidR="00AD1216" w:rsidRPr="00685823" w:rsidRDefault="00DB7481" w:rsidP="00685823">
      <w:pPr>
        <w:pStyle w:val="a9"/>
        <w:numPr>
          <w:ilvl w:val="0"/>
          <w:numId w:val="2"/>
        </w:numPr>
        <w:shd w:val="clear" w:color="auto" w:fill="FFFFFF" w:themeFill="background1"/>
        <w:spacing w:after="0" w:line="360" w:lineRule="auto"/>
        <w:jc w:val="center"/>
        <w:outlineLvl w:val="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Четвертое</w:t>
      </w:r>
      <w:r w:rsidR="00AD1216" w:rsidRPr="00685823">
        <w:rPr>
          <w:rFonts w:ascii="Times New Roman" w:eastAsia="Times New Roman" w:hAnsi="Times New Roman" w:cs="Times New Roman"/>
          <w:b/>
          <w:sz w:val="28"/>
          <w:szCs w:val="28"/>
          <w:lang w:eastAsia="ru-RU"/>
        </w:rPr>
        <w:t xml:space="preserve"> доказательство Канта</w:t>
      </w:r>
    </w:p>
    <w:p w:rsidR="00685823" w:rsidRPr="00D35CF7" w:rsidRDefault="00685823" w:rsidP="00685823">
      <w:pPr>
        <w:shd w:val="clear" w:color="auto" w:fill="FFFFFF" w:themeFill="background1"/>
        <w:spacing w:after="0" w:line="360" w:lineRule="auto"/>
        <w:ind w:firstLine="705"/>
        <w:jc w:val="both"/>
        <w:rPr>
          <w:rFonts w:ascii="Times New Roman" w:eastAsia="Times New Roman" w:hAnsi="Times New Roman" w:cs="Times New Roman"/>
          <w:sz w:val="28"/>
          <w:szCs w:val="28"/>
          <w:lang w:eastAsia="ru-RU"/>
        </w:rPr>
      </w:pPr>
      <w:r w:rsidRPr="00D35CF7">
        <w:rPr>
          <w:rFonts w:ascii="Times New Roman" w:hAnsi="Times New Roman" w:cs="Times New Roman"/>
          <w:color w:val="000000"/>
          <w:sz w:val="28"/>
          <w:szCs w:val="28"/>
          <w:shd w:val="clear" w:color="auto" w:fill="FFFFFF" w:themeFill="background1"/>
        </w:rPr>
        <w:t>Доказательства бытия Бога на протяжении веков создавались не только богословами (</w:t>
      </w:r>
      <w:proofErr w:type="spellStart"/>
      <w:r w:rsidRPr="00D35CF7">
        <w:rPr>
          <w:rFonts w:ascii="Times New Roman" w:hAnsi="Times New Roman" w:cs="Times New Roman"/>
          <w:color w:val="000000"/>
          <w:sz w:val="28"/>
          <w:szCs w:val="28"/>
          <w:shd w:val="clear" w:color="auto" w:fill="FFFFFF" w:themeFill="background1"/>
        </w:rPr>
        <w:t>Анзельм</w:t>
      </w:r>
      <w:proofErr w:type="spellEnd"/>
      <w:r w:rsidRPr="00D35CF7">
        <w:rPr>
          <w:rFonts w:ascii="Times New Roman" w:hAnsi="Times New Roman" w:cs="Times New Roman"/>
          <w:color w:val="000000"/>
          <w:sz w:val="28"/>
          <w:szCs w:val="28"/>
          <w:shd w:val="clear" w:color="auto" w:fill="FFFFFF" w:themeFill="background1"/>
        </w:rPr>
        <w:t xml:space="preserve"> Кентерберийский, Фома Аквинский, Мальбранш), но и философами (Платон, Аристотель, Декарт, Лейбниц). Кант первый с чисто философских позиций свел все их к трем: </w:t>
      </w:r>
      <w:proofErr w:type="gramStart"/>
      <w:r w:rsidRPr="00D35CF7">
        <w:rPr>
          <w:rFonts w:ascii="Times New Roman" w:hAnsi="Times New Roman" w:cs="Times New Roman"/>
          <w:color w:val="000000"/>
          <w:sz w:val="28"/>
          <w:szCs w:val="28"/>
          <w:shd w:val="clear" w:color="auto" w:fill="FFFFFF" w:themeFill="background1"/>
        </w:rPr>
        <w:t>Онтологи</w:t>
      </w:r>
      <w:r w:rsidR="00ED6391">
        <w:rPr>
          <w:rFonts w:ascii="Times New Roman" w:hAnsi="Times New Roman" w:cs="Times New Roman"/>
          <w:color w:val="000000"/>
          <w:sz w:val="28"/>
          <w:szCs w:val="28"/>
          <w:shd w:val="clear" w:color="auto" w:fill="FFFFFF" w:themeFill="background1"/>
        </w:rPr>
        <w:t>ческому</w:t>
      </w:r>
      <w:proofErr w:type="gramEnd"/>
      <w:r w:rsidR="00ED6391">
        <w:rPr>
          <w:rFonts w:ascii="Times New Roman" w:hAnsi="Times New Roman" w:cs="Times New Roman"/>
          <w:color w:val="000000"/>
          <w:sz w:val="28"/>
          <w:szCs w:val="28"/>
          <w:shd w:val="clear" w:color="auto" w:fill="FFFFFF" w:themeFill="background1"/>
        </w:rPr>
        <w:t>, Космологическому и Те</w:t>
      </w:r>
      <w:r w:rsidRPr="00D35CF7">
        <w:rPr>
          <w:rFonts w:ascii="Times New Roman" w:hAnsi="Times New Roman" w:cs="Times New Roman"/>
          <w:color w:val="000000"/>
          <w:sz w:val="28"/>
          <w:szCs w:val="28"/>
          <w:shd w:val="clear" w:color="auto" w:fill="FFFFFF" w:themeFill="background1"/>
        </w:rPr>
        <w:t>ологическому и показал их полную несостоятельность. С тех пор эти доказательства получили название классических</w:t>
      </w:r>
      <w:r w:rsidRPr="00D35CF7">
        <w:rPr>
          <w:rFonts w:ascii="Times New Roman" w:hAnsi="Times New Roman" w:cs="Times New Roman"/>
          <w:color w:val="000000"/>
          <w:sz w:val="28"/>
          <w:szCs w:val="28"/>
          <w:shd w:val="clear" w:color="auto" w:fill="F8F7F4"/>
        </w:rPr>
        <w:t xml:space="preserve"> </w:t>
      </w:r>
      <w:r w:rsidRPr="00D35CF7">
        <w:rPr>
          <w:rFonts w:ascii="Times New Roman" w:hAnsi="Times New Roman" w:cs="Times New Roman"/>
          <w:color w:val="000000"/>
          <w:sz w:val="28"/>
          <w:szCs w:val="28"/>
          <w:shd w:val="clear" w:color="auto" w:fill="FFFFFF" w:themeFill="background1"/>
        </w:rPr>
        <w:t>доказательств бытия Бога</w:t>
      </w:r>
      <w:r w:rsidRPr="00D35CF7">
        <w:rPr>
          <w:rFonts w:ascii="Times New Roman" w:hAnsi="Times New Roman" w:cs="Times New Roman"/>
          <w:color w:val="000000"/>
          <w:sz w:val="28"/>
          <w:szCs w:val="28"/>
          <w:shd w:val="clear" w:color="auto" w:fill="F8F7F4"/>
        </w:rPr>
        <w:t>.</w:t>
      </w:r>
    </w:p>
    <w:p w:rsidR="009C1BCE" w:rsidRPr="009C1BCE" w:rsidRDefault="009C1BCE" w:rsidP="00685823">
      <w:pPr>
        <w:shd w:val="clear" w:color="auto" w:fill="FFFFFF" w:themeFill="background1"/>
        <w:spacing w:after="0" w:line="360" w:lineRule="auto"/>
        <w:ind w:firstLine="705"/>
        <w:jc w:val="both"/>
        <w:rPr>
          <w:rFonts w:ascii="Times New Roman" w:eastAsia="Times New Roman" w:hAnsi="Times New Roman" w:cs="Times New Roman"/>
          <w:color w:val="000000"/>
          <w:sz w:val="28"/>
          <w:szCs w:val="28"/>
          <w:lang w:eastAsia="ru-RU"/>
        </w:rPr>
      </w:pPr>
      <w:r w:rsidRPr="009C1BCE">
        <w:rPr>
          <w:rFonts w:ascii="Times New Roman" w:eastAsia="Times New Roman" w:hAnsi="Times New Roman" w:cs="Times New Roman"/>
          <w:color w:val="000000"/>
          <w:sz w:val="28"/>
          <w:szCs w:val="28"/>
          <w:lang w:eastAsia="ru-RU"/>
        </w:rPr>
        <w:t>Современные Канту богословы люто ненавидели философа, его именем называли своих нелюбимых собак и всячески издевались над ними. После смерти философа богословы “отомстили” философу тем, что приписали ему создание нравственного доказательства бытия Бога. Но это расчетливая ложь.</w:t>
      </w:r>
    </w:p>
    <w:p w:rsidR="009C1BCE" w:rsidRPr="00D35CF7" w:rsidRDefault="009C1BCE" w:rsidP="00685823">
      <w:pPr>
        <w:shd w:val="clear" w:color="auto" w:fill="FFFFFF" w:themeFill="background1"/>
        <w:spacing w:after="0" w:line="360" w:lineRule="auto"/>
        <w:jc w:val="both"/>
        <w:rPr>
          <w:rFonts w:ascii="Times New Roman" w:eastAsia="Times New Roman" w:hAnsi="Times New Roman" w:cs="Times New Roman"/>
          <w:color w:val="000000"/>
          <w:sz w:val="28"/>
          <w:szCs w:val="28"/>
          <w:lang w:eastAsia="ru-RU"/>
        </w:rPr>
      </w:pPr>
      <w:r w:rsidRPr="009C1BCE">
        <w:rPr>
          <w:rFonts w:ascii="Times New Roman" w:eastAsia="Times New Roman" w:hAnsi="Times New Roman" w:cs="Times New Roman"/>
          <w:color w:val="000000"/>
          <w:sz w:val="28"/>
          <w:szCs w:val="28"/>
          <w:lang w:eastAsia="ru-RU"/>
        </w:rPr>
        <w:t>Иммануил Кант не создавал никакого доказательства бытия Бога и всю свою жизнь оставался верен высказанному им положению о том, что доказать существования Бога никак невозможно, что все теоретические построения в пользу божества не имеют никакого научного или теоретического основания. Но в тоже время он считал, что идея Бога может быть полез</w:t>
      </w:r>
      <w:r w:rsidR="00685823" w:rsidRPr="00D35CF7">
        <w:rPr>
          <w:rFonts w:ascii="Times New Roman" w:eastAsia="Times New Roman" w:hAnsi="Times New Roman" w:cs="Times New Roman"/>
          <w:color w:val="000000"/>
          <w:sz w:val="28"/>
          <w:szCs w:val="28"/>
          <w:lang w:eastAsia="ru-RU"/>
        </w:rPr>
        <w:t>ной в моральном отношении, что «</w:t>
      </w:r>
      <w:r w:rsidRPr="009C1BCE">
        <w:rPr>
          <w:rFonts w:ascii="Times New Roman" w:eastAsia="Times New Roman" w:hAnsi="Times New Roman" w:cs="Times New Roman"/>
          <w:color w:val="000000"/>
          <w:sz w:val="28"/>
          <w:szCs w:val="28"/>
          <w:lang w:eastAsia="ru-RU"/>
        </w:rPr>
        <w:t>в моральном отношении следует признавать существование Бога</w:t>
      </w:r>
      <w:r w:rsidR="00685823" w:rsidRPr="00D35CF7">
        <w:rPr>
          <w:rFonts w:ascii="Times New Roman" w:eastAsia="Times New Roman" w:hAnsi="Times New Roman" w:cs="Times New Roman"/>
          <w:color w:val="000000"/>
          <w:sz w:val="28"/>
          <w:szCs w:val="28"/>
          <w:lang w:eastAsia="ru-RU"/>
        </w:rPr>
        <w:t>»</w:t>
      </w:r>
      <w:r w:rsidRPr="009C1BCE">
        <w:rPr>
          <w:rFonts w:ascii="Times New Roman" w:eastAsia="Times New Roman" w:hAnsi="Times New Roman" w:cs="Times New Roman"/>
          <w:color w:val="000000"/>
          <w:sz w:val="28"/>
          <w:szCs w:val="28"/>
          <w:lang w:eastAsia="ru-RU"/>
        </w:rPr>
        <w:t>. Кант счит</w:t>
      </w:r>
      <w:r w:rsidR="00685823" w:rsidRPr="00D35CF7">
        <w:rPr>
          <w:rFonts w:ascii="Times New Roman" w:eastAsia="Times New Roman" w:hAnsi="Times New Roman" w:cs="Times New Roman"/>
          <w:color w:val="000000"/>
          <w:sz w:val="28"/>
          <w:szCs w:val="28"/>
          <w:lang w:eastAsia="ru-RU"/>
        </w:rPr>
        <w:t>ал Бога</w:t>
      </w:r>
      <w:r w:rsidRPr="009C1BCE">
        <w:rPr>
          <w:rFonts w:ascii="Times New Roman" w:eastAsia="Times New Roman" w:hAnsi="Times New Roman" w:cs="Times New Roman"/>
          <w:color w:val="000000"/>
          <w:sz w:val="28"/>
          <w:szCs w:val="28"/>
          <w:lang w:eastAsia="ru-RU"/>
        </w:rPr>
        <w:t xml:space="preserve"> полезной идеей, сущнос</w:t>
      </w:r>
      <w:r w:rsidR="00685823" w:rsidRPr="00D35CF7">
        <w:rPr>
          <w:rFonts w:ascii="Times New Roman" w:eastAsia="Times New Roman" w:hAnsi="Times New Roman" w:cs="Times New Roman"/>
          <w:color w:val="000000"/>
          <w:sz w:val="28"/>
          <w:szCs w:val="28"/>
          <w:lang w:eastAsia="ru-RU"/>
        </w:rPr>
        <w:t>ть самой религии определял как «</w:t>
      </w:r>
      <w:r w:rsidRPr="009C1BCE">
        <w:rPr>
          <w:rFonts w:ascii="Times New Roman" w:eastAsia="Times New Roman" w:hAnsi="Times New Roman" w:cs="Times New Roman"/>
          <w:color w:val="000000"/>
          <w:sz w:val="28"/>
          <w:szCs w:val="28"/>
          <w:lang w:eastAsia="ru-RU"/>
        </w:rPr>
        <w:t>осознание наших обязаннос</w:t>
      </w:r>
      <w:r w:rsidR="00685823" w:rsidRPr="00D35CF7">
        <w:rPr>
          <w:rFonts w:ascii="Times New Roman" w:eastAsia="Times New Roman" w:hAnsi="Times New Roman" w:cs="Times New Roman"/>
          <w:color w:val="000000"/>
          <w:sz w:val="28"/>
          <w:szCs w:val="28"/>
          <w:lang w:eastAsia="ru-RU"/>
        </w:rPr>
        <w:t>тей, как божественных заповедей».</w:t>
      </w:r>
    </w:p>
    <w:p w:rsidR="009C1BCE" w:rsidRPr="009C1BCE" w:rsidRDefault="009C1BCE" w:rsidP="00685823">
      <w:pPr>
        <w:spacing w:after="0" w:line="360" w:lineRule="auto"/>
        <w:ind w:firstLine="705"/>
        <w:jc w:val="both"/>
        <w:rPr>
          <w:rFonts w:ascii="Times New Roman" w:eastAsia="Times New Roman" w:hAnsi="Times New Roman" w:cs="Times New Roman"/>
          <w:color w:val="000000"/>
          <w:sz w:val="28"/>
          <w:szCs w:val="28"/>
          <w:lang w:eastAsia="ru-RU"/>
        </w:rPr>
      </w:pPr>
      <w:r w:rsidRPr="009C1BCE">
        <w:rPr>
          <w:rFonts w:ascii="Times New Roman" w:eastAsia="Times New Roman" w:hAnsi="Times New Roman" w:cs="Times New Roman"/>
          <w:color w:val="000000"/>
          <w:sz w:val="28"/>
          <w:szCs w:val="28"/>
          <w:lang w:eastAsia="ru-RU"/>
        </w:rPr>
        <w:t>В семинарских учебниках</w:t>
      </w:r>
      <w:r w:rsidR="00685823" w:rsidRPr="00D35CF7">
        <w:rPr>
          <w:rFonts w:ascii="Times New Roman" w:eastAsia="Times New Roman" w:hAnsi="Times New Roman" w:cs="Times New Roman"/>
          <w:color w:val="000000"/>
          <w:sz w:val="28"/>
          <w:szCs w:val="28"/>
          <w:lang w:eastAsia="ru-RU"/>
        </w:rPr>
        <w:t xml:space="preserve"> </w:t>
      </w:r>
      <w:r w:rsidRPr="009C1BCE">
        <w:rPr>
          <w:rFonts w:ascii="Times New Roman" w:eastAsia="Times New Roman" w:hAnsi="Times New Roman" w:cs="Times New Roman"/>
          <w:color w:val="000000"/>
          <w:sz w:val="28"/>
          <w:szCs w:val="28"/>
          <w:lang w:eastAsia="ru-RU"/>
        </w:rPr>
        <w:t xml:space="preserve">до сих пор излагаются </w:t>
      </w:r>
      <w:r w:rsidR="00685823" w:rsidRPr="00D35CF7">
        <w:rPr>
          <w:rFonts w:ascii="Times New Roman" w:eastAsia="Times New Roman" w:hAnsi="Times New Roman" w:cs="Times New Roman"/>
          <w:color w:val="000000"/>
          <w:sz w:val="28"/>
          <w:szCs w:val="28"/>
          <w:lang w:eastAsia="ru-RU"/>
        </w:rPr>
        <w:t>пять</w:t>
      </w:r>
      <w:r w:rsidRPr="009C1BCE">
        <w:rPr>
          <w:rFonts w:ascii="Times New Roman" w:eastAsia="Times New Roman" w:hAnsi="Times New Roman" w:cs="Times New Roman"/>
          <w:color w:val="000000"/>
          <w:sz w:val="28"/>
          <w:szCs w:val="28"/>
          <w:lang w:eastAsia="ru-RU"/>
        </w:rPr>
        <w:t xml:space="preserve"> классических доказательств бытия Бога</w:t>
      </w:r>
      <w:r w:rsidR="00DB7481">
        <w:rPr>
          <w:rFonts w:ascii="Times New Roman" w:eastAsia="Times New Roman" w:hAnsi="Times New Roman" w:cs="Times New Roman"/>
          <w:color w:val="000000"/>
          <w:sz w:val="28"/>
          <w:szCs w:val="28"/>
          <w:lang w:eastAsia="ru-RU"/>
        </w:rPr>
        <w:t xml:space="preserve"> (которые у Канта сводятся к трем)</w:t>
      </w:r>
      <w:r w:rsidR="00685823" w:rsidRPr="00D35CF7">
        <w:rPr>
          <w:rFonts w:ascii="Times New Roman" w:eastAsia="Times New Roman" w:hAnsi="Times New Roman" w:cs="Times New Roman"/>
          <w:color w:val="000000"/>
          <w:sz w:val="28"/>
          <w:szCs w:val="28"/>
          <w:lang w:eastAsia="ru-RU"/>
        </w:rPr>
        <w:t>,</w:t>
      </w:r>
      <w:r w:rsidRPr="009C1BCE">
        <w:rPr>
          <w:rFonts w:ascii="Times New Roman" w:eastAsia="Times New Roman" w:hAnsi="Times New Roman" w:cs="Times New Roman"/>
          <w:color w:val="000000"/>
          <w:sz w:val="28"/>
          <w:szCs w:val="28"/>
          <w:lang w:eastAsia="ru-RU"/>
        </w:rPr>
        <w:t xml:space="preserve"> и творцом морального доказательства называется именно Кант. Отсюда утверждается, что Кант раскритиковал </w:t>
      </w:r>
      <w:r w:rsidR="00DB7481">
        <w:rPr>
          <w:rFonts w:ascii="Times New Roman" w:eastAsia="Times New Roman" w:hAnsi="Times New Roman" w:cs="Times New Roman"/>
          <w:color w:val="000000"/>
          <w:sz w:val="28"/>
          <w:szCs w:val="28"/>
          <w:lang w:eastAsia="ru-RU"/>
        </w:rPr>
        <w:t xml:space="preserve">три </w:t>
      </w:r>
      <w:r w:rsidRPr="009C1BCE">
        <w:rPr>
          <w:rFonts w:ascii="Times New Roman" w:eastAsia="Times New Roman" w:hAnsi="Times New Roman" w:cs="Times New Roman"/>
          <w:color w:val="000000"/>
          <w:sz w:val="28"/>
          <w:szCs w:val="28"/>
          <w:lang w:eastAsia="ru-RU"/>
        </w:rPr>
        <w:t xml:space="preserve">классических доказательств бытия Бога, но сам вынужден был в пользу существования Бога создать </w:t>
      </w:r>
      <w:r w:rsidR="00DB7481">
        <w:rPr>
          <w:rFonts w:ascii="Times New Roman" w:eastAsia="Times New Roman" w:hAnsi="Times New Roman" w:cs="Times New Roman"/>
          <w:color w:val="000000"/>
          <w:sz w:val="28"/>
          <w:szCs w:val="28"/>
          <w:lang w:eastAsia="ru-RU"/>
        </w:rPr>
        <w:t xml:space="preserve">четвертое </w:t>
      </w:r>
      <w:r w:rsidR="00685823" w:rsidRPr="00D35CF7">
        <w:rPr>
          <w:rFonts w:ascii="Times New Roman" w:eastAsia="Times New Roman" w:hAnsi="Times New Roman" w:cs="Times New Roman"/>
          <w:color w:val="000000"/>
          <w:sz w:val="28"/>
          <w:szCs w:val="28"/>
          <w:lang w:eastAsia="ru-RU"/>
        </w:rPr>
        <w:t xml:space="preserve"> </w:t>
      </w:r>
      <w:r w:rsidRPr="009C1BCE">
        <w:rPr>
          <w:rFonts w:ascii="Times New Roman" w:eastAsia="Times New Roman" w:hAnsi="Times New Roman" w:cs="Times New Roman"/>
          <w:color w:val="000000"/>
          <w:sz w:val="28"/>
          <w:szCs w:val="28"/>
          <w:lang w:eastAsia="ru-RU"/>
        </w:rPr>
        <w:t>– Нравственное (мораль</w:t>
      </w:r>
      <w:r w:rsidR="00685823" w:rsidRPr="00D35CF7">
        <w:rPr>
          <w:rFonts w:ascii="Times New Roman" w:eastAsia="Times New Roman" w:hAnsi="Times New Roman" w:cs="Times New Roman"/>
          <w:color w:val="000000"/>
          <w:sz w:val="28"/>
          <w:szCs w:val="28"/>
          <w:lang w:eastAsia="ru-RU"/>
        </w:rPr>
        <w:t xml:space="preserve">ное) доказательство бытия Бога - </w:t>
      </w:r>
      <w:r w:rsidRPr="009C1BCE">
        <w:rPr>
          <w:rFonts w:ascii="Times New Roman" w:eastAsia="Times New Roman" w:hAnsi="Times New Roman" w:cs="Times New Roman"/>
          <w:color w:val="000000"/>
          <w:sz w:val="28"/>
          <w:szCs w:val="28"/>
          <w:lang w:eastAsia="ru-RU"/>
        </w:rPr>
        <w:t xml:space="preserve">в корне неверно. </w:t>
      </w:r>
    </w:p>
    <w:p w:rsidR="00AD1216" w:rsidRPr="00D35CF7" w:rsidRDefault="00AD1216" w:rsidP="00AD1216">
      <w:pPr>
        <w:shd w:val="clear" w:color="auto" w:fill="FFFFFF"/>
        <w:spacing w:after="0" w:line="360" w:lineRule="auto"/>
        <w:outlineLvl w:val="1"/>
        <w:rPr>
          <w:rFonts w:ascii="Times New Roman" w:eastAsia="Times New Roman" w:hAnsi="Times New Roman" w:cs="Times New Roman"/>
          <w:sz w:val="28"/>
          <w:szCs w:val="28"/>
          <w:lang w:eastAsia="ru-RU"/>
        </w:rPr>
      </w:pPr>
    </w:p>
    <w:p w:rsidR="00685823" w:rsidRDefault="00685823" w:rsidP="00AD1216">
      <w:pPr>
        <w:shd w:val="clear" w:color="auto" w:fill="FFFFFF"/>
        <w:spacing w:after="0" w:line="360" w:lineRule="auto"/>
        <w:outlineLvl w:val="1"/>
        <w:rPr>
          <w:rFonts w:ascii="Times New Roman" w:eastAsia="Times New Roman" w:hAnsi="Times New Roman" w:cs="Times New Roman"/>
          <w:sz w:val="28"/>
          <w:szCs w:val="28"/>
          <w:lang w:eastAsia="ru-RU"/>
        </w:rPr>
      </w:pPr>
    </w:p>
    <w:p w:rsidR="00685823" w:rsidRDefault="00685823" w:rsidP="00AD1216">
      <w:pPr>
        <w:shd w:val="clear" w:color="auto" w:fill="FFFFFF"/>
        <w:spacing w:after="0" w:line="360" w:lineRule="auto"/>
        <w:outlineLvl w:val="1"/>
        <w:rPr>
          <w:rFonts w:ascii="Times New Roman" w:eastAsia="Times New Roman" w:hAnsi="Times New Roman" w:cs="Times New Roman"/>
          <w:sz w:val="28"/>
          <w:szCs w:val="28"/>
          <w:lang w:eastAsia="ru-RU"/>
        </w:rPr>
      </w:pPr>
    </w:p>
    <w:p w:rsidR="00685823" w:rsidRPr="00945801" w:rsidRDefault="00685823" w:rsidP="00AD1216">
      <w:pPr>
        <w:shd w:val="clear" w:color="auto" w:fill="FFFFFF"/>
        <w:spacing w:after="0" w:line="360" w:lineRule="auto"/>
        <w:outlineLvl w:val="1"/>
        <w:rPr>
          <w:rFonts w:ascii="Times New Roman" w:eastAsia="Times New Roman" w:hAnsi="Times New Roman" w:cs="Times New Roman"/>
          <w:sz w:val="28"/>
          <w:szCs w:val="28"/>
          <w:lang w:eastAsia="ru-RU"/>
        </w:rPr>
      </w:pPr>
    </w:p>
    <w:p w:rsidR="005D4662" w:rsidRDefault="00DB7481" w:rsidP="005D4662">
      <w:pPr>
        <w:shd w:val="clear" w:color="auto" w:fill="FFFFFF"/>
        <w:spacing w:after="0" w:line="360" w:lineRule="auto"/>
        <w:jc w:val="center"/>
        <w:outlineLvl w:val="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З</w:t>
      </w:r>
      <w:r w:rsidR="005D4662">
        <w:rPr>
          <w:rFonts w:ascii="Times New Roman" w:eastAsia="Times New Roman" w:hAnsi="Times New Roman" w:cs="Times New Roman"/>
          <w:b/>
          <w:sz w:val="28"/>
          <w:szCs w:val="28"/>
          <w:lang w:eastAsia="ru-RU"/>
        </w:rPr>
        <w:t>аключение</w:t>
      </w:r>
    </w:p>
    <w:p w:rsidR="00ED6391" w:rsidRDefault="00ED6391" w:rsidP="00464403">
      <w:pPr>
        <w:shd w:val="clear" w:color="auto" w:fill="FFFFFF"/>
        <w:spacing w:after="0" w:line="360" w:lineRule="auto"/>
        <w:ind w:firstLine="708"/>
        <w:jc w:val="both"/>
        <w:outlineLvl w:val="1"/>
        <w:rPr>
          <w:rFonts w:ascii="Times New Roman" w:hAnsi="Times New Roman" w:cs="Times New Roman"/>
          <w:color w:val="000000"/>
          <w:sz w:val="28"/>
          <w:szCs w:val="28"/>
        </w:rPr>
      </w:pPr>
      <w:r>
        <w:rPr>
          <w:rFonts w:ascii="Times New Roman" w:hAnsi="Times New Roman" w:cs="Times New Roman"/>
          <w:color w:val="000000"/>
          <w:sz w:val="28"/>
          <w:szCs w:val="28"/>
        </w:rPr>
        <w:t>Не зря в</w:t>
      </w:r>
      <w:r w:rsidR="0024653E">
        <w:rPr>
          <w:rFonts w:ascii="Times New Roman" w:hAnsi="Times New Roman" w:cs="Times New Roman"/>
          <w:color w:val="000000"/>
          <w:sz w:val="28"/>
          <w:szCs w:val="28"/>
        </w:rPr>
        <w:t>о</w:t>
      </w:r>
      <w:r>
        <w:rPr>
          <w:rFonts w:ascii="Times New Roman" w:hAnsi="Times New Roman" w:cs="Times New Roman"/>
          <w:color w:val="000000"/>
          <w:sz w:val="28"/>
          <w:szCs w:val="28"/>
        </w:rPr>
        <w:t xml:space="preserve"> введении была приведена цитата из знаменитого романа Михаила Булгакова. Это показывает, насколько проблема Бога и доказательства его существования волновали не одно поколение не только философов, но и писателей, и весь образованный слой общества в течени</w:t>
      </w:r>
      <w:proofErr w:type="gramStart"/>
      <w:r>
        <w:rPr>
          <w:rFonts w:ascii="Times New Roman" w:hAnsi="Times New Roman" w:cs="Times New Roman"/>
          <w:color w:val="000000"/>
          <w:sz w:val="28"/>
          <w:szCs w:val="28"/>
        </w:rPr>
        <w:t>и</w:t>
      </w:r>
      <w:proofErr w:type="gramEnd"/>
      <w:r>
        <w:rPr>
          <w:rFonts w:ascii="Times New Roman" w:hAnsi="Times New Roman" w:cs="Times New Roman"/>
          <w:color w:val="000000"/>
          <w:sz w:val="28"/>
          <w:szCs w:val="28"/>
        </w:rPr>
        <w:t xml:space="preserve"> не одного поколения. До сих пор этот вопрос можно считать открытым, потому что и до, и после Канта продолжали критиковать и добавлять свои доказательства многие прославленные философы. </w:t>
      </w:r>
    </w:p>
    <w:p w:rsidR="0024653E" w:rsidRDefault="00ED6391" w:rsidP="00464403">
      <w:pPr>
        <w:shd w:val="clear" w:color="auto" w:fill="FFFFFF"/>
        <w:spacing w:after="0" w:line="360" w:lineRule="auto"/>
        <w:ind w:firstLine="708"/>
        <w:jc w:val="both"/>
        <w:outlineLvl w:val="1"/>
        <w:rPr>
          <w:rFonts w:ascii="Times New Roman" w:hAnsi="Times New Roman" w:cs="Times New Roman"/>
          <w:color w:val="000000"/>
          <w:sz w:val="28"/>
          <w:szCs w:val="28"/>
        </w:rPr>
      </w:pPr>
      <w:r>
        <w:rPr>
          <w:rFonts w:ascii="Times New Roman" w:hAnsi="Times New Roman" w:cs="Times New Roman"/>
          <w:color w:val="000000"/>
          <w:sz w:val="28"/>
          <w:szCs w:val="28"/>
        </w:rPr>
        <w:t xml:space="preserve">Кант же в свою очередь не исключал полезность Бога в жизни, но вопрос о его реальном существовании обойти мимо не смог. </w:t>
      </w:r>
      <w:r w:rsidR="0024653E">
        <w:rPr>
          <w:rFonts w:ascii="Times New Roman" w:hAnsi="Times New Roman" w:cs="Times New Roman"/>
          <w:color w:val="000000"/>
          <w:sz w:val="28"/>
          <w:szCs w:val="28"/>
        </w:rPr>
        <w:t xml:space="preserve">Сам по себе он не был религиозно ограниченным, но при этом умел мыслить смело и независимо. </w:t>
      </w:r>
    </w:p>
    <w:p w:rsidR="00464403" w:rsidRDefault="0024653E" w:rsidP="00464403">
      <w:pPr>
        <w:shd w:val="clear" w:color="auto" w:fill="FFFFFF"/>
        <w:spacing w:after="0" w:line="360" w:lineRule="auto"/>
        <w:ind w:firstLine="708"/>
        <w:jc w:val="both"/>
        <w:outlineLvl w:val="1"/>
        <w:rPr>
          <w:rFonts w:ascii="Times New Roman" w:hAnsi="Times New Roman" w:cs="Times New Roman"/>
          <w:color w:val="000000"/>
          <w:sz w:val="28"/>
          <w:szCs w:val="28"/>
        </w:rPr>
      </w:pPr>
      <w:r>
        <w:rPr>
          <w:rStyle w:val="style08"/>
          <w:rFonts w:ascii="Times New Roman" w:hAnsi="Times New Roman" w:cs="Times New Roman"/>
          <w:color w:val="000000"/>
          <w:sz w:val="28"/>
          <w:szCs w:val="28"/>
        </w:rPr>
        <w:t>«</w:t>
      </w:r>
      <w:r w:rsidRPr="0024653E">
        <w:rPr>
          <w:rStyle w:val="style08"/>
          <w:rFonts w:ascii="Times New Roman" w:hAnsi="Times New Roman" w:cs="Times New Roman"/>
          <w:color w:val="000000"/>
          <w:sz w:val="28"/>
          <w:szCs w:val="28"/>
        </w:rPr>
        <w:t>Н</w:t>
      </w:r>
      <w:r w:rsidRPr="0024653E">
        <w:rPr>
          <w:rFonts w:ascii="Times New Roman" w:hAnsi="Times New Roman" w:cs="Times New Roman"/>
          <w:color w:val="000000"/>
          <w:sz w:val="28"/>
          <w:szCs w:val="28"/>
        </w:rPr>
        <w:t>аш век есть подлинный век критики, которой должно подчиняться всё</w:t>
      </w:r>
      <w:r>
        <w:rPr>
          <w:rFonts w:ascii="Times New Roman" w:hAnsi="Times New Roman" w:cs="Times New Roman"/>
          <w:color w:val="000000"/>
          <w:sz w:val="28"/>
          <w:szCs w:val="28"/>
        </w:rPr>
        <w:t>» - эту фразу, которая является цитатой из «Критики чистого разума», можно охарактеризовать всю его философию. Его взгляды и мнения, хоть и были сложны для восприятия, были довольно прогрессивными и соответствовали той эпохе, когда творил этот великий философ.</w:t>
      </w:r>
    </w:p>
    <w:p w:rsidR="0024653E" w:rsidRDefault="0024653E" w:rsidP="00464403">
      <w:pPr>
        <w:shd w:val="clear" w:color="auto" w:fill="FFFFFF"/>
        <w:spacing w:after="0" w:line="360" w:lineRule="auto"/>
        <w:ind w:firstLine="708"/>
        <w:jc w:val="both"/>
        <w:outlineLvl w:val="1"/>
        <w:rPr>
          <w:rFonts w:ascii="Times New Roman" w:hAnsi="Times New Roman" w:cs="Times New Roman"/>
          <w:color w:val="000000"/>
          <w:sz w:val="28"/>
          <w:szCs w:val="28"/>
        </w:rPr>
      </w:pPr>
    </w:p>
    <w:p w:rsidR="0024653E" w:rsidRDefault="0024653E" w:rsidP="00464403">
      <w:pPr>
        <w:shd w:val="clear" w:color="auto" w:fill="FFFFFF"/>
        <w:spacing w:after="0" w:line="360" w:lineRule="auto"/>
        <w:ind w:firstLine="708"/>
        <w:jc w:val="both"/>
        <w:outlineLvl w:val="1"/>
        <w:rPr>
          <w:rFonts w:ascii="Times New Roman" w:hAnsi="Times New Roman" w:cs="Times New Roman"/>
          <w:color w:val="000000"/>
          <w:sz w:val="28"/>
          <w:szCs w:val="28"/>
        </w:rPr>
      </w:pPr>
    </w:p>
    <w:p w:rsidR="0024653E" w:rsidRDefault="0024653E" w:rsidP="00464403">
      <w:pPr>
        <w:shd w:val="clear" w:color="auto" w:fill="FFFFFF"/>
        <w:spacing w:after="0" w:line="360" w:lineRule="auto"/>
        <w:ind w:firstLine="708"/>
        <w:jc w:val="both"/>
        <w:outlineLvl w:val="1"/>
        <w:rPr>
          <w:rFonts w:ascii="Times New Roman" w:hAnsi="Times New Roman" w:cs="Times New Roman"/>
          <w:color w:val="000000"/>
          <w:sz w:val="28"/>
          <w:szCs w:val="28"/>
        </w:rPr>
      </w:pPr>
    </w:p>
    <w:p w:rsidR="0024653E" w:rsidRDefault="0024653E" w:rsidP="00464403">
      <w:pPr>
        <w:shd w:val="clear" w:color="auto" w:fill="FFFFFF"/>
        <w:spacing w:after="0" w:line="360" w:lineRule="auto"/>
        <w:ind w:firstLine="708"/>
        <w:jc w:val="both"/>
        <w:outlineLvl w:val="1"/>
        <w:rPr>
          <w:rFonts w:ascii="Times New Roman" w:hAnsi="Times New Roman" w:cs="Times New Roman"/>
          <w:color w:val="000000"/>
          <w:sz w:val="28"/>
          <w:szCs w:val="28"/>
        </w:rPr>
      </w:pPr>
    </w:p>
    <w:p w:rsidR="0024653E" w:rsidRDefault="0024653E" w:rsidP="00464403">
      <w:pPr>
        <w:shd w:val="clear" w:color="auto" w:fill="FFFFFF"/>
        <w:spacing w:after="0" w:line="360" w:lineRule="auto"/>
        <w:ind w:firstLine="708"/>
        <w:jc w:val="both"/>
        <w:outlineLvl w:val="1"/>
        <w:rPr>
          <w:rFonts w:ascii="Times New Roman" w:hAnsi="Times New Roman" w:cs="Times New Roman"/>
          <w:color w:val="000000"/>
          <w:sz w:val="28"/>
          <w:szCs w:val="28"/>
        </w:rPr>
      </w:pPr>
    </w:p>
    <w:p w:rsidR="0024653E" w:rsidRDefault="0024653E" w:rsidP="00464403">
      <w:pPr>
        <w:shd w:val="clear" w:color="auto" w:fill="FFFFFF"/>
        <w:spacing w:after="0" w:line="360" w:lineRule="auto"/>
        <w:ind w:firstLine="708"/>
        <w:jc w:val="both"/>
        <w:outlineLvl w:val="1"/>
        <w:rPr>
          <w:rFonts w:ascii="Times New Roman" w:hAnsi="Times New Roman" w:cs="Times New Roman"/>
          <w:color w:val="000000"/>
          <w:sz w:val="28"/>
          <w:szCs w:val="28"/>
        </w:rPr>
      </w:pPr>
    </w:p>
    <w:p w:rsidR="0024653E" w:rsidRPr="0024653E" w:rsidRDefault="0024653E" w:rsidP="00464403">
      <w:pPr>
        <w:shd w:val="clear" w:color="auto" w:fill="FFFFFF"/>
        <w:spacing w:after="0" w:line="360" w:lineRule="auto"/>
        <w:ind w:firstLine="708"/>
        <w:jc w:val="both"/>
        <w:outlineLvl w:val="1"/>
        <w:rPr>
          <w:rFonts w:ascii="Times New Roman" w:eastAsia="Times New Roman" w:hAnsi="Times New Roman" w:cs="Times New Roman"/>
          <w:sz w:val="28"/>
          <w:szCs w:val="28"/>
          <w:lang w:eastAsia="ru-RU"/>
        </w:rPr>
      </w:pPr>
    </w:p>
    <w:p w:rsidR="005650E4" w:rsidRDefault="005650E4" w:rsidP="005D4662">
      <w:pPr>
        <w:shd w:val="clear" w:color="auto" w:fill="FFFFFF"/>
        <w:spacing w:after="0" w:line="360" w:lineRule="auto"/>
        <w:jc w:val="both"/>
        <w:outlineLvl w:val="1"/>
        <w:rPr>
          <w:rFonts w:ascii="Times New Roman" w:eastAsia="Times New Roman" w:hAnsi="Times New Roman" w:cs="Times New Roman"/>
          <w:sz w:val="28"/>
          <w:szCs w:val="28"/>
          <w:lang w:eastAsia="ru-RU"/>
        </w:rPr>
      </w:pPr>
    </w:p>
    <w:p w:rsidR="005650E4" w:rsidRDefault="005650E4" w:rsidP="005D4662">
      <w:pPr>
        <w:shd w:val="clear" w:color="auto" w:fill="FFFFFF"/>
        <w:spacing w:after="0" w:line="360" w:lineRule="auto"/>
        <w:jc w:val="both"/>
        <w:outlineLvl w:val="1"/>
        <w:rPr>
          <w:rFonts w:ascii="Times New Roman" w:eastAsia="Times New Roman" w:hAnsi="Times New Roman" w:cs="Times New Roman"/>
          <w:sz w:val="28"/>
          <w:szCs w:val="28"/>
          <w:lang w:eastAsia="ru-RU"/>
        </w:rPr>
      </w:pPr>
    </w:p>
    <w:p w:rsidR="005650E4" w:rsidRDefault="005650E4" w:rsidP="005D4662">
      <w:pPr>
        <w:shd w:val="clear" w:color="auto" w:fill="FFFFFF"/>
        <w:spacing w:after="0" w:line="360" w:lineRule="auto"/>
        <w:jc w:val="both"/>
        <w:outlineLvl w:val="1"/>
        <w:rPr>
          <w:rFonts w:ascii="Times New Roman" w:eastAsia="Times New Roman" w:hAnsi="Times New Roman" w:cs="Times New Roman"/>
          <w:sz w:val="28"/>
          <w:szCs w:val="28"/>
          <w:lang w:eastAsia="ru-RU"/>
        </w:rPr>
      </w:pPr>
    </w:p>
    <w:p w:rsidR="005650E4" w:rsidRDefault="005650E4" w:rsidP="005D4662">
      <w:pPr>
        <w:shd w:val="clear" w:color="auto" w:fill="FFFFFF"/>
        <w:spacing w:after="0" w:line="360" w:lineRule="auto"/>
        <w:jc w:val="both"/>
        <w:outlineLvl w:val="1"/>
        <w:rPr>
          <w:rFonts w:ascii="Times New Roman" w:eastAsia="Times New Roman" w:hAnsi="Times New Roman" w:cs="Times New Roman"/>
          <w:sz w:val="28"/>
          <w:szCs w:val="28"/>
          <w:lang w:eastAsia="ru-RU"/>
        </w:rPr>
      </w:pPr>
    </w:p>
    <w:p w:rsidR="005650E4" w:rsidRDefault="005650E4" w:rsidP="005D4662">
      <w:pPr>
        <w:shd w:val="clear" w:color="auto" w:fill="FFFFFF"/>
        <w:spacing w:after="0" w:line="360" w:lineRule="auto"/>
        <w:jc w:val="both"/>
        <w:outlineLvl w:val="1"/>
        <w:rPr>
          <w:rFonts w:ascii="Times New Roman" w:eastAsia="Times New Roman" w:hAnsi="Times New Roman" w:cs="Times New Roman"/>
          <w:sz w:val="28"/>
          <w:szCs w:val="28"/>
          <w:lang w:eastAsia="ru-RU"/>
        </w:rPr>
      </w:pPr>
    </w:p>
    <w:p w:rsidR="005650E4" w:rsidRDefault="005650E4" w:rsidP="005D4662">
      <w:pPr>
        <w:shd w:val="clear" w:color="auto" w:fill="FFFFFF"/>
        <w:spacing w:after="0" w:line="360" w:lineRule="auto"/>
        <w:jc w:val="both"/>
        <w:outlineLvl w:val="1"/>
        <w:rPr>
          <w:rFonts w:ascii="Times New Roman" w:eastAsia="Times New Roman" w:hAnsi="Times New Roman" w:cs="Times New Roman"/>
          <w:sz w:val="28"/>
          <w:szCs w:val="28"/>
          <w:lang w:eastAsia="ru-RU"/>
        </w:rPr>
      </w:pPr>
    </w:p>
    <w:p w:rsidR="00CA2AD8" w:rsidRPr="00C64611" w:rsidRDefault="005650E4" w:rsidP="00CA2AD8">
      <w:pPr>
        <w:shd w:val="clear" w:color="auto" w:fill="FFFFFF"/>
        <w:spacing w:after="0" w:line="360" w:lineRule="auto"/>
        <w:jc w:val="center"/>
        <w:outlineLvl w:val="1"/>
        <w:rPr>
          <w:rFonts w:ascii="Times New Roman" w:eastAsia="Times New Roman" w:hAnsi="Times New Roman" w:cs="Times New Roman"/>
          <w:b/>
          <w:sz w:val="28"/>
          <w:szCs w:val="28"/>
          <w:lang w:eastAsia="ru-RU"/>
        </w:rPr>
      </w:pPr>
      <w:r w:rsidRPr="00C64611">
        <w:rPr>
          <w:rFonts w:ascii="Times New Roman" w:eastAsia="Times New Roman" w:hAnsi="Times New Roman" w:cs="Times New Roman"/>
          <w:b/>
          <w:sz w:val="28"/>
          <w:szCs w:val="28"/>
          <w:lang w:eastAsia="ru-RU"/>
        </w:rPr>
        <w:lastRenderedPageBreak/>
        <w:t>Список литературы</w:t>
      </w:r>
    </w:p>
    <w:p w:rsidR="00CA2AD8" w:rsidRPr="00115D84" w:rsidRDefault="00C64611" w:rsidP="00CA2AD8">
      <w:pPr>
        <w:pStyle w:val="a9"/>
        <w:numPr>
          <w:ilvl w:val="0"/>
          <w:numId w:val="5"/>
        </w:numPr>
        <w:shd w:val="clear" w:color="auto" w:fill="FFFFFF"/>
        <w:spacing w:after="0" w:line="360" w:lineRule="auto"/>
        <w:outlineLvl w:val="1"/>
        <w:rPr>
          <w:rFonts w:ascii="Times New Roman" w:eastAsia="Times New Roman" w:hAnsi="Times New Roman" w:cs="Times New Roman"/>
          <w:sz w:val="28"/>
          <w:szCs w:val="28"/>
          <w:lang w:eastAsia="ru-RU"/>
        </w:rPr>
      </w:pPr>
      <w:r w:rsidRPr="00C64611">
        <w:rPr>
          <w:rFonts w:ascii="Times New Roman" w:eastAsia="Times New Roman" w:hAnsi="Times New Roman" w:cs="Times New Roman"/>
          <w:sz w:val="28"/>
          <w:szCs w:val="28"/>
          <w:lang w:eastAsia="ru-RU"/>
        </w:rPr>
        <w:t xml:space="preserve">И. Кант. Критика чистого разума. </w:t>
      </w:r>
      <w:r w:rsidRPr="00C64611">
        <w:rPr>
          <w:rFonts w:ascii="Times New Roman" w:hAnsi="Times New Roman" w:cs="Times New Roman"/>
          <w:color w:val="000000"/>
          <w:sz w:val="28"/>
          <w:szCs w:val="28"/>
          <w:shd w:val="clear" w:color="auto" w:fill="FFFFFF"/>
        </w:rPr>
        <w:t>М.: Наука, 1999.</w:t>
      </w:r>
    </w:p>
    <w:p w:rsidR="00115D84" w:rsidRPr="00C64611" w:rsidRDefault="00115D84" w:rsidP="00CA2AD8">
      <w:pPr>
        <w:pStyle w:val="a9"/>
        <w:numPr>
          <w:ilvl w:val="0"/>
          <w:numId w:val="5"/>
        </w:numPr>
        <w:shd w:val="clear" w:color="auto" w:fill="FFFFFF"/>
        <w:spacing w:after="0" w:line="360" w:lineRule="auto"/>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 Булгаков. Мастер и Маргарита</w:t>
      </w:r>
    </w:p>
    <w:p w:rsidR="005650E4" w:rsidRDefault="005650E4" w:rsidP="005650E4">
      <w:pPr>
        <w:pStyle w:val="a9"/>
        <w:numPr>
          <w:ilvl w:val="0"/>
          <w:numId w:val="5"/>
        </w:numPr>
        <w:shd w:val="clear" w:color="auto" w:fill="FFFFFF"/>
        <w:spacing w:after="0" w:line="360" w:lineRule="auto"/>
        <w:jc w:val="both"/>
        <w:outlineLvl w:val="1"/>
        <w:rPr>
          <w:rFonts w:ascii="Times New Roman" w:eastAsia="Times New Roman" w:hAnsi="Times New Roman" w:cs="Times New Roman"/>
          <w:sz w:val="28"/>
          <w:szCs w:val="28"/>
          <w:lang w:eastAsia="ru-RU"/>
        </w:rPr>
      </w:pPr>
      <w:r w:rsidRPr="00C64611">
        <w:rPr>
          <w:rFonts w:ascii="Times New Roman" w:eastAsia="Times New Roman" w:hAnsi="Times New Roman" w:cs="Times New Roman"/>
          <w:sz w:val="28"/>
          <w:szCs w:val="28"/>
          <w:lang w:eastAsia="ru-RU"/>
        </w:rPr>
        <w:t xml:space="preserve">А. </w:t>
      </w:r>
      <w:proofErr w:type="spellStart"/>
      <w:r w:rsidRPr="00C64611">
        <w:rPr>
          <w:rFonts w:ascii="Times New Roman" w:eastAsia="Times New Roman" w:hAnsi="Times New Roman" w:cs="Times New Roman"/>
          <w:sz w:val="28"/>
          <w:szCs w:val="28"/>
          <w:lang w:eastAsia="ru-RU"/>
        </w:rPr>
        <w:t>Гулыга</w:t>
      </w:r>
      <w:proofErr w:type="spellEnd"/>
      <w:r w:rsidRPr="00C64611">
        <w:rPr>
          <w:rFonts w:ascii="Times New Roman" w:eastAsia="Times New Roman" w:hAnsi="Times New Roman" w:cs="Times New Roman"/>
          <w:sz w:val="28"/>
          <w:szCs w:val="28"/>
          <w:lang w:eastAsia="ru-RU"/>
        </w:rPr>
        <w:t>. Серия биографий «Жизнь замечательных людей», выпуск</w:t>
      </w:r>
      <w:r>
        <w:rPr>
          <w:rFonts w:ascii="Times New Roman" w:eastAsia="Times New Roman" w:hAnsi="Times New Roman" w:cs="Times New Roman"/>
          <w:sz w:val="28"/>
          <w:szCs w:val="28"/>
          <w:lang w:eastAsia="ru-RU"/>
        </w:rPr>
        <w:t xml:space="preserve"> 10, «Кант»; М. – 1981</w:t>
      </w:r>
    </w:p>
    <w:p w:rsidR="005650E4" w:rsidRDefault="00CA2AD8" w:rsidP="005650E4">
      <w:pPr>
        <w:pStyle w:val="a9"/>
        <w:numPr>
          <w:ilvl w:val="0"/>
          <w:numId w:val="5"/>
        </w:numPr>
        <w:shd w:val="clear" w:color="auto" w:fill="FFFFFF"/>
        <w:spacing w:after="0" w:line="360" w:lineRule="auto"/>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Фишер. История новой философии, 4-5 тома. Кант и его учение. </w:t>
      </w:r>
      <w:proofErr w:type="spellStart"/>
      <w:r w:rsidRPr="00CA2AD8">
        <w:rPr>
          <w:rFonts w:ascii="Times New Roman" w:hAnsi="Times New Roman" w:cs="Times New Roman"/>
          <w:color w:val="000000"/>
          <w:sz w:val="28"/>
          <w:szCs w:val="28"/>
          <w:shd w:val="clear" w:color="auto" w:fill="FFFFFF"/>
        </w:rPr>
        <w:t>Директмедиа</w:t>
      </w:r>
      <w:proofErr w:type="spellEnd"/>
      <w:r w:rsidRPr="00CA2AD8">
        <w:rPr>
          <w:rFonts w:ascii="Times New Roman" w:hAnsi="Times New Roman" w:cs="Times New Roman"/>
          <w:color w:val="000000"/>
          <w:sz w:val="28"/>
          <w:szCs w:val="28"/>
          <w:shd w:val="clear" w:color="auto" w:fill="FFFFFF"/>
        </w:rPr>
        <w:t xml:space="preserve"> </w:t>
      </w:r>
      <w:proofErr w:type="spellStart"/>
      <w:r w:rsidRPr="00CA2AD8">
        <w:rPr>
          <w:rFonts w:ascii="Times New Roman" w:hAnsi="Times New Roman" w:cs="Times New Roman"/>
          <w:color w:val="000000"/>
          <w:sz w:val="28"/>
          <w:szCs w:val="28"/>
          <w:shd w:val="clear" w:color="auto" w:fill="FFFFFF"/>
        </w:rPr>
        <w:t>Паблишинг</w:t>
      </w:r>
      <w:proofErr w:type="spellEnd"/>
      <w:r w:rsidRPr="00CA2AD8">
        <w:rPr>
          <w:rFonts w:ascii="Times New Roman" w:hAnsi="Times New Roman" w:cs="Times New Roman"/>
          <w:color w:val="000000"/>
          <w:sz w:val="28"/>
          <w:szCs w:val="28"/>
          <w:shd w:val="clear" w:color="auto" w:fill="FFFFFF"/>
        </w:rPr>
        <w:t>. 2008.</w:t>
      </w:r>
      <w:r w:rsidRPr="00CA2AD8">
        <w:rPr>
          <w:rFonts w:ascii="Times New Roman" w:eastAsia="Times New Roman" w:hAnsi="Times New Roman" w:cs="Times New Roman"/>
          <w:sz w:val="28"/>
          <w:szCs w:val="28"/>
          <w:lang w:eastAsia="ru-RU"/>
        </w:rPr>
        <w:t xml:space="preserve"> </w:t>
      </w:r>
    </w:p>
    <w:p w:rsidR="00CA2AD8" w:rsidRPr="00CA2AD8" w:rsidRDefault="00CA2AD8" w:rsidP="00CA2AD8">
      <w:pPr>
        <w:pStyle w:val="a9"/>
        <w:numPr>
          <w:ilvl w:val="0"/>
          <w:numId w:val="5"/>
        </w:numPr>
        <w:shd w:val="clear" w:color="auto" w:fill="FFFFFF"/>
        <w:spacing w:after="0" w:line="360" w:lineRule="auto"/>
        <w:jc w:val="both"/>
        <w:outlineLvl w:val="1"/>
        <w:rPr>
          <w:rStyle w:val="apple-converted-space"/>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 </w:t>
      </w:r>
      <w:proofErr w:type="spellStart"/>
      <w:r>
        <w:rPr>
          <w:rFonts w:ascii="Times New Roman" w:eastAsia="Times New Roman" w:hAnsi="Times New Roman" w:cs="Times New Roman"/>
          <w:sz w:val="28"/>
          <w:szCs w:val="28"/>
          <w:lang w:eastAsia="ru-RU"/>
        </w:rPr>
        <w:t>Нарский</w:t>
      </w:r>
      <w:proofErr w:type="spellEnd"/>
      <w:r>
        <w:rPr>
          <w:rFonts w:ascii="Times New Roman" w:eastAsia="Times New Roman" w:hAnsi="Times New Roman" w:cs="Times New Roman"/>
          <w:sz w:val="28"/>
          <w:szCs w:val="28"/>
          <w:lang w:eastAsia="ru-RU"/>
        </w:rPr>
        <w:t xml:space="preserve">. Кант. </w:t>
      </w:r>
      <w:r w:rsidRPr="00CA2AD8">
        <w:rPr>
          <w:rFonts w:ascii="Times New Roman" w:hAnsi="Times New Roman" w:cs="Times New Roman"/>
          <w:color w:val="000000"/>
          <w:sz w:val="28"/>
          <w:szCs w:val="28"/>
          <w:shd w:val="clear" w:color="auto" w:fill="FFFFFF"/>
        </w:rPr>
        <w:t>М.: Мысль, 1976.</w:t>
      </w:r>
      <w:r w:rsidRPr="00CA2AD8">
        <w:rPr>
          <w:rStyle w:val="apple-converted-space"/>
          <w:rFonts w:ascii="Times New Roman" w:hAnsi="Times New Roman" w:cs="Times New Roman"/>
          <w:color w:val="000000"/>
          <w:sz w:val="28"/>
          <w:szCs w:val="28"/>
          <w:shd w:val="clear" w:color="auto" w:fill="FFFFFF"/>
        </w:rPr>
        <w:t> </w:t>
      </w:r>
    </w:p>
    <w:p w:rsidR="00CA2AD8" w:rsidRPr="00CA2AD8" w:rsidRDefault="00CA2AD8" w:rsidP="00CA2AD8">
      <w:pPr>
        <w:pStyle w:val="a9"/>
        <w:numPr>
          <w:ilvl w:val="0"/>
          <w:numId w:val="5"/>
        </w:numPr>
        <w:shd w:val="clear" w:color="auto" w:fill="FFFFFF"/>
        <w:spacing w:after="0" w:line="360" w:lineRule="auto"/>
        <w:jc w:val="both"/>
        <w:outlineLvl w:val="1"/>
        <w:rPr>
          <w:rFonts w:ascii="Times New Roman" w:eastAsia="Times New Roman" w:hAnsi="Times New Roman" w:cs="Times New Roman"/>
          <w:sz w:val="28"/>
          <w:szCs w:val="28"/>
          <w:lang w:eastAsia="ru-RU"/>
        </w:rPr>
      </w:pPr>
      <w:r w:rsidRPr="00CA2AD8">
        <w:rPr>
          <w:rFonts w:ascii="Times New Roman" w:hAnsi="Times New Roman" w:cs="Times New Roman"/>
          <w:color w:val="000000"/>
          <w:sz w:val="28"/>
          <w:szCs w:val="34"/>
        </w:rPr>
        <w:t xml:space="preserve">Шульц И. Разъясняющее изложение Критики чистого разума: </w:t>
      </w:r>
      <w:r w:rsidRPr="00CA2AD8">
        <w:rPr>
          <w:rFonts w:ascii="Times New Roman" w:hAnsi="Times New Roman" w:cs="Times New Roman"/>
          <w:color w:val="000000"/>
          <w:sz w:val="28"/>
          <w:szCs w:val="28"/>
        </w:rPr>
        <w:t>Руководство для чтения.</w:t>
      </w:r>
      <w:r w:rsidRPr="00CA2AD8">
        <w:rPr>
          <w:rFonts w:ascii="Times New Roman" w:eastAsia="Times New Roman" w:hAnsi="Times New Roman" w:cs="Times New Roman"/>
          <w:sz w:val="28"/>
          <w:szCs w:val="28"/>
          <w:lang w:eastAsia="ru-RU"/>
        </w:rPr>
        <w:t xml:space="preserve"> </w:t>
      </w:r>
      <w:r w:rsidRPr="00CA2AD8">
        <w:rPr>
          <w:rFonts w:ascii="Times New Roman" w:hAnsi="Times New Roman" w:cs="Times New Roman"/>
          <w:color w:val="000000"/>
          <w:sz w:val="28"/>
          <w:szCs w:val="28"/>
          <w:shd w:val="clear" w:color="auto" w:fill="FFFFFF"/>
        </w:rPr>
        <w:t xml:space="preserve">2-е издание. Перевод с </w:t>
      </w:r>
      <w:proofErr w:type="gramStart"/>
      <w:r w:rsidRPr="00CA2AD8">
        <w:rPr>
          <w:rFonts w:ascii="Times New Roman" w:hAnsi="Times New Roman" w:cs="Times New Roman"/>
          <w:color w:val="000000"/>
          <w:sz w:val="28"/>
          <w:szCs w:val="28"/>
          <w:shd w:val="clear" w:color="auto" w:fill="FFFFFF"/>
        </w:rPr>
        <w:t>немецкого</w:t>
      </w:r>
      <w:proofErr w:type="gramEnd"/>
      <w:r w:rsidRPr="00CA2AD8">
        <w:rPr>
          <w:rFonts w:ascii="Times New Roman" w:hAnsi="Times New Roman" w:cs="Times New Roman"/>
          <w:color w:val="000000"/>
          <w:sz w:val="28"/>
          <w:szCs w:val="28"/>
          <w:shd w:val="clear" w:color="auto" w:fill="FFFFFF"/>
        </w:rPr>
        <w:t xml:space="preserve"> изд. — М.: </w:t>
      </w:r>
      <w:proofErr w:type="spellStart"/>
      <w:r w:rsidRPr="00CA2AD8">
        <w:rPr>
          <w:rFonts w:ascii="Times New Roman" w:hAnsi="Times New Roman" w:cs="Times New Roman"/>
          <w:color w:val="000000"/>
          <w:sz w:val="28"/>
          <w:szCs w:val="28"/>
          <w:shd w:val="clear" w:color="auto" w:fill="FFFFFF"/>
        </w:rPr>
        <w:t>Либроком</w:t>
      </w:r>
      <w:proofErr w:type="spellEnd"/>
      <w:r w:rsidRPr="00CA2AD8">
        <w:rPr>
          <w:rFonts w:ascii="Times New Roman" w:hAnsi="Times New Roman" w:cs="Times New Roman"/>
          <w:color w:val="000000"/>
          <w:sz w:val="28"/>
          <w:szCs w:val="28"/>
          <w:shd w:val="clear" w:color="auto" w:fill="FFFFFF"/>
        </w:rPr>
        <w:t xml:space="preserve"> (URSS), 2010.</w:t>
      </w:r>
    </w:p>
    <w:p w:rsidR="00CA2AD8" w:rsidRDefault="0032454B" w:rsidP="00CA2AD8">
      <w:pPr>
        <w:pStyle w:val="a9"/>
        <w:numPr>
          <w:ilvl w:val="0"/>
          <w:numId w:val="5"/>
        </w:numPr>
        <w:shd w:val="clear" w:color="auto" w:fill="FFFFFF"/>
        <w:spacing w:after="0" w:line="360" w:lineRule="auto"/>
        <w:jc w:val="both"/>
        <w:outlineLvl w:val="1"/>
        <w:rPr>
          <w:rFonts w:ascii="Times New Roman" w:eastAsia="Times New Roman" w:hAnsi="Times New Roman" w:cs="Times New Roman"/>
          <w:sz w:val="28"/>
          <w:szCs w:val="28"/>
          <w:lang w:eastAsia="ru-RU"/>
        </w:rPr>
      </w:pPr>
      <w:hyperlink r:id="rId17" w:history="1">
        <w:r w:rsidR="00CA2AD8" w:rsidRPr="00BC1D35">
          <w:rPr>
            <w:rStyle w:val="a8"/>
            <w:rFonts w:ascii="Times New Roman" w:eastAsia="Times New Roman" w:hAnsi="Times New Roman" w:cs="Times New Roman"/>
            <w:sz w:val="28"/>
            <w:szCs w:val="28"/>
            <w:lang w:eastAsia="ru-RU"/>
          </w:rPr>
          <w:t>http://www.di-mat.ru/gegel-198/teoreticheskaya-filosofiya-kanta-osnovnye-polozheniya-kritiki-chistogo-razuma</w:t>
        </w:r>
      </w:hyperlink>
    </w:p>
    <w:p w:rsidR="00CA2AD8" w:rsidRDefault="0032454B" w:rsidP="00CA2AD8">
      <w:pPr>
        <w:pStyle w:val="a9"/>
        <w:numPr>
          <w:ilvl w:val="0"/>
          <w:numId w:val="5"/>
        </w:numPr>
        <w:shd w:val="clear" w:color="auto" w:fill="FFFFFF"/>
        <w:spacing w:after="0" w:line="360" w:lineRule="auto"/>
        <w:jc w:val="both"/>
        <w:outlineLvl w:val="1"/>
        <w:rPr>
          <w:rFonts w:ascii="Times New Roman" w:eastAsia="Times New Roman" w:hAnsi="Times New Roman" w:cs="Times New Roman"/>
          <w:sz w:val="28"/>
          <w:szCs w:val="28"/>
          <w:lang w:eastAsia="ru-RU"/>
        </w:rPr>
      </w:pPr>
      <w:hyperlink r:id="rId18" w:history="1">
        <w:r w:rsidR="00CA2AD8" w:rsidRPr="00BC1D35">
          <w:rPr>
            <w:rStyle w:val="a8"/>
            <w:rFonts w:ascii="Times New Roman" w:eastAsia="Times New Roman" w:hAnsi="Times New Roman" w:cs="Times New Roman"/>
            <w:sz w:val="28"/>
            <w:szCs w:val="28"/>
            <w:lang w:eastAsia="ru-RU"/>
          </w:rPr>
          <w:t>http://www.odinblago.ru/osnovnoe_bogoslovie/panin/</w:t>
        </w:r>
      </w:hyperlink>
    </w:p>
    <w:p w:rsidR="00CA2AD8" w:rsidRDefault="0032454B" w:rsidP="00CA2AD8">
      <w:pPr>
        <w:pStyle w:val="a9"/>
        <w:numPr>
          <w:ilvl w:val="0"/>
          <w:numId w:val="5"/>
        </w:numPr>
        <w:shd w:val="clear" w:color="auto" w:fill="FFFFFF"/>
        <w:spacing w:after="0" w:line="360" w:lineRule="auto"/>
        <w:jc w:val="both"/>
        <w:outlineLvl w:val="1"/>
        <w:rPr>
          <w:rFonts w:ascii="Times New Roman" w:eastAsia="Times New Roman" w:hAnsi="Times New Roman" w:cs="Times New Roman"/>
          <w:sz w:val="28"/>
          <w:szCs w:val="28"/>
          <w:lang w:eastAsia="ru-RU"/>
        </w:rPr>
      </w:pPr>
      <w:hyperlink r:id="rId19" w:history="1">
        <w:r w:rsidR="00CA2AD8" w:rsidRPr="00BC1D35">
          <w:rPr>
            <w:rStyle w:val="a8"/>
            <w:rFonts w:ascii="Times New Roman" w:eastAsia="Times New Roman" w:hAnsi="Times New Roman" w:cs="Times New Roman"/>
            <w:sz w:val="28"/>
            <w:szCs w:val="28"/>
            <w:lang w:eastAsia="ru-RU"/>
          </w:rPr>
          <w:t>http://www.uznaem-kak.ru/kritika-chistogo-razuma-kanta/</w:t>
        </w:r>
      </w:hyperlink>
    </w:p>
    <w:p w:rsidR="00CA2AD8" w:rsidRDefault="0032454B" w:rsidP="00CA2AD8">
      <w:pPr>
        <w:pStyle w:val="a9"/>
        <w:numPr>
          <w:ilvl w:val="0"/>
          <w:numId w:val="5"/>
        </w:numPr>
        <w:shd w:val="clear" w:color="auto" w:fill="FFFFFF"/>
        <w:spacing w:after="0" w:line="360" w:lineRule="auto"/>
        <w:jc w:val="both"/>
        <w:outlineLvl w:val="1"/>
        <w:rPr>
          <w:rFonts w:ascii="Times New Roman" w:eastAsia="Times New Roman" w:hAnsi="Times New Roman" w:cs="Times New Roman"/>
          <w:sz w:val="28"/>
          <w:szCs w:val="28"/>
          <w:lang w:eastAsia="ru-RU"/>
        </w:rPr>
      </w:pPr>
      <w:hyperlink r:id="rId20" w:history="1">
        <w:r w:rsidR="00CA2AD8" w:rsidRPr="00BC1D35">
          <w:rPr>
            <w:rStyle w:val="a8"/>
            <w:rFonts w:ascii="Times New Roman" w:eastAsia="Times New Roman" w:hAnsi="Times New Roman" w:cs="Times New Roman"/>
            <w:sz w:val="28"/>
            <w:szCs w:val="28"/>
            <w:lang w:eastAsia="ru-RU"/>
          </w:rPr>
          <w:t>http://aspirantura.ws/kritika-chistogo-razuma-.htm</w:t>
        </w:r>
      </w:hyperlink>
    </w:p>
    <w:p w:rsidR="00CA2AD8" w:rsidRDefault="0032454B" w:rsidP="00CA2AD8">
      <w:pPr>
        <w:pStyle w:val="a9"/>
        <w:numPr>
          <w:ilvl w:val="0"/>
          <w:numId w:val="5"/>
        </w:numPr>
        <w:shd w:val="clear" w:color="auto" w:fill="FFFFFF"/>
        <w:spacing w:after="0" w:line="360" w:lineRule="auto"/>
        <w:jc w:val="both"/>
        <w:outlineLvl w:val="1"/>
        <w:rPr>
          <w:rFonts w:ascii="Times New Roman" w:eastAsia="Times New Roman" w:hAnsi="Times New Roman" w:cs="Times New Roman"/>
          <w:sz w:val="28"/>
          <w:szCs w:val="28"/>
          <w:lang w:eastAsia="ru-RU"/>
        </w:rPr>
      </w:pPr>
      <w:hyperlink r:id="rId21" w:history="1">
        <w:r w:rsidR="00CA2AD8" w:rsidRPr="00BC1D35">
          <w:rPr>
            <w:rStyle w:val="a8"/>
            <w:rFonts w:ascii="Times New Roman" w:eastAsia="Times New Roman" w:hAnsi="Times New Roman" w:cs="Times New Roman"/>
            <w:sz w:val="28"/>
            <w:szCs w:val="28"/>
            <w:lang w:eastAsia="ru-RU"/>
          </w:rPr>
          <w:t>http://www.wisdoms.ru/avt/b101.html</w:t>
        </w:r>
      </w:hyperlink>
    </w:p>
    <w:p w:rsidR="00CA2AD8" w:rsidRDefault="0032454B" w:rsidP="00CA2AD8">
      <w:pPr>
        <w:pStyle w:val="a9"/>
        <w:numPr>
          <w:ilvl w:val="0"/>
          <w:numId w:val="5"/>
        </w:numPr>
        <w:shd w:val="clear" w:color="auto" w:fill="FFFFFF"/>
        <w:spacing w:after="0" w:line="360" w:lineRule="auto"/>
        <w:jc w:val="both"/>
        <w:outlineLvl w:val="1"/>
        <w:rPr>
          <w:rFonts w:ascii="Times New Roman" w:eastAsia="Times New Roman" w:hAnsi="Times New Roman" w:cs="Times New Roman"/>
          <w:sz w:val="28"/>
          <w:szCs w:val="28"/>
          <w:lang w:eastAsia="ru-RU"/>
        </w:rPr>
      </w:pPr>
      <w:hyperlink r:id="rId22" w:anchor="part_11" w:history="1">
        <w:r w:rsidR="00CA2AD8" w:rsidRPr="00BC1D35">
          <w:rPr>
            <w:rStyle w:val="a8"/>
            <w:rFonts w:ascii="Times New Roman" w:eastAsia="Times New Roman" w:hAnsi="Times New Roman" w:cs="Times New Roman"/>
            <w:sz w:val="28"/>
            <w:szCs w:val="28"/>
            <w:lang w:eastAsia="ru-RU"/>
          </w:rPr>
          <w:t>http://www.pravenc.ru/text/178741.html#part_11</w:t>
        </w:r>
      </w:hyperlink>
    </w:p>
    <w:p w:rsidR="00CA2AD8" w:rsidRDefault="0032454B" w:rsidP="00CA2AD8">
      <w:pPr>
        <w:pStyle w:val="a9"/>
        <w:numPr>
          <w:ilvl w:val="0"/>
          <w:numId w:val="5"/>
        </w:numPr>
        <w:shd w:val="clear" w:color="auto" w:fill="FFFFFF"/>
        <w:spacing w:after="0" w:line="360" w:lineRule="auto"/>
        <w:jc w:val="both"/>
        <w:outlineLvl w:val="1"/>
        <w:rPr>
          <w:rFonts w:ascii="Times New Roman" w:eastAsia="Times New Roman" w:hAnsi="Times New Roman" w:cs="Times New Roman"/>
          <w:sz w:val="28"/>
          <w:szCs w:val="28"/>
          <w:lang w:eastAsia="ru-RU"/>
        </w:rPr>
      </w:pPr>
      <w:hyperlink r:id="rId23" w:history="1">
        <w:r w:rsidR="00CA2AD8" w:rsidRPr="00BC1D35">
          <w:rPr>
            <w:rStyle w:val="a8"/>
            <w:rFonts w:ascii="Times New Roman" w:eastAsia="Times New Roman" w:hAnsi="Times New Roman" w:cs="Times New Roman"/>
            <w:sz w:val="28"/>
            <w:szCs w:val="28"/>
            <w:lang w:eastAsia="ru-RU"/>
          </w:rPr>
          <w:t>https://ru.wikipedia.org/wiki/Критика_чистого_разума</w:t>
        </w:r>
      </w:hyperlink>
    </w:p>
    <w:p w:rsidR="00CA2AD8" w:rsidRDefault="0032454B" w:rsidP="00CA2AD8">
      <w:pPr>
        <w:pStyle w:val="a9"/>
        <w:numPr>
          <w:ilvl w:val="0"/>
          <w:numId w:val="5"/>
        </w:numPr>
        <w:shd w:val="clear" w:color="auto" w:fill="FFFFFF"/>
        <w:spacing w:after="0" w:line="360" w:lineRule="auto"/>
        <w:jc w:val="both"/>
        <w:outlineLvl w:val="1"/>
        <w:rPr>
          <w:rFonts w:ascii="Times New Roman" w:eastAsia="Times New Roman" w:hAnsi="Times New Roman" w:cs="Times New Roman"/>
          <w:sz w:val="28"/>
          <w:szCs w:val="28"/>
          <w:lang w:eastAsia="ru-RU"/>
        </w:rPr>
      </w:pPr>
      <w:hyperlink r:id="rId24" w:history="1">
        <w:r w:rsidR="00CA2AD8" w:rsidRPr="00BC1D35">
          <w:rPr>
            <w:rStyle w:val="a8"/>
            <w:rFonts w:ascii="Times New Roman" w:eastAsia="Times New Roman" w:hAnsi="Times New Roman" w:cs="Times New Roman"/>
            <w:sz w:val="28"/>
            <w:szCs w:val="28"/>
            <w:lang w:eastAsia="ru-RU"/>
          </w:rPr>
          <w:t>http://vikent.ru/enc/3173/</w:t>
        </w:r>
      </w:hyperlink>
    </w:p>
    <w:p w:rsidR="00CA2AD8" w:rsidRDefault="0032454B" w:rsidP="00CA2AD8">
      <w:pPr>
        <w:pStyle w:val="a9"/>
        <w:numPr>
          <w:ilvl w:val="0"/>
          <w:numId w:val="5"/>
        </w:numPr>
        <w:shd w:val="clear" w:color="auto" w:fill="FFFFFF"/>
        <w:spacing w:after="0" w:line="360" w:lineRule="auto"/>
        <w:jc w:val="both"/>
        <w:outlineLvl w:val="1"/>
        <w:rPr>
          <w:rFonts w:ascii="Times New Roman" w:eastAsia="Times New Roman" w:hAnsi="Times New Roman" w:cs="Times New Roman"/>
          <w:sz w:val="28"/>
          <w:szCs w:val="28"/>
          <w:lang w:eastAsia="ru-RU"/>
        </w:rPr>
      </w:pPr>
      <w:hyperlink r:id="rId25" w:history="1">
        <w:r w:rsidR="00CA2AD8" w:rsidRPr="00BC1D35">
          <w:rPr>
            <w:rStyle w:val="a8"/>
            <w:rFonts w:ascii="Times New Roman" w:eastAsia="Times New Roman" w:hAnsi="Times New Roman" w:cs="Times New Roman"/>
            <w:sz w:val="28"/>
            <w:szCs w:val="28"/>
            <w:lang w:eastAsia="ru-RU"/>
          </w:rPr>
          <w:t>http://www.inyemysli.ru/?p=18</w:t>
        </w:r>
      </w:hyperlink>
    </w:p>
    <w:p w:rsidR="00CA2AD8" w:rsidRPr="00CA2AD8" w:rsidRDefault="00CA2AD8" w:rsidP="00CA2AD8">
      <w:pPr>
        <w:pStyle w:val="a9"/>
        <w:numPr>
          <w:ilvl w:val="0"/>
          <w:numId w:val="5"/>
        </w:numPr>
        <w:shd w:val="clear" w:color="auto" w:fill="FFFFFF"/>
        <w:spacing w:after="0" w:line="360" w:lineRule="auto"/>
        <w:jc w:val="both"/>
        <w:outlineLvl w:val="1"/>
        <w:rPr>
          <w:rFonts w:ascii="Times New Roman" w:eastAsia="Times New Roman" w:hAnsi="Times New Roman" w:cs="Times New Roman"/>
          <w:sz w:val="28"/>
          <w:szCs w:val="28"/>
          <w:lang w:eastAsia="ru-RU"/>
        </w:rPr>
      </w:pPr>
      <w:r w:rsidRPr="00CA2AD8">
        <w:rPr>
          <w:rFonts w:ascii="Times New Roman" w:eastAsia="Times New Roman" w:hAnsi="Times New Roman" w:cs="Times New Roman"/>
          <w:sz w:val="28"/>
          <w:szCs w:val="28"/>
          <w:lang w:eastAsia="ru-RU"/>
        </w:rPr>
        <w:t>http://samlib.ru/g/gendelx_w_j/iakovkr.shtml</w:t>
      </w:r>
    </w:p>
    <w:sectPr w:rsidR="00CA2AD8" w:rsidRPr="00CA2AD8" w:rsidSect="00C97F72">
      <w:footerReference w:type="default" r:id="rId2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54B" w:rsidRDefault="0032454B" w:rsidP="00C97F72">
      <w:pPr>
        <w:spacing w:after="0" w:line="240" w:lineRule="auto"/>
      </w:pPr>
      <w:r>
        <w:separator/>
      </w:r>
    </w:p>
  </w:endnote>
  <w:endnote w:type="continuationSeparator" w:id="0">
    <w:p w:rsidR="0032454B" w:rsidRDefault="0032454B" w:rsidP="00C97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5810040"/>
      <w:docPartObj>
        <w:docPartGallery w:val="Page Numbers (Bottom of Page)"/>
        <w:docPartUnique/>
      </w:docPartObj>
    </w:sdtPr>
    <w:sdtEndPr/>
    <w:sdtContent>
      <w:p w:rsidR="00C97F72" w:rsidRDefault="00C97F72">
        <w:pPr>
          <w:pStyle w:val="a5"/>
          <w:jc w:val="center"/>
        </w:pPr>
        <w:r>
          <w:fldChar w:fldCharType="begin"/>
        </w:r>
        <w:r>
          <w:instrText>PAGE   \* MERGEFORMAT</w:instrText>
        </w:r>
        <w:r>
          <w:fldChar w:fldCharType="separate"/>
        </w:r>
        <w:r w:rsidR="0024653E">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54B" w:rsidRDefault="0032454B" w:rsidP="00C97F72">
      <w:pPr>
        <w:spacing w:after="0" w:line="240" w:lineRule="auto"/>
      </w:pPr>
      <w:r>
        <w:separator/>
      </w:r>
    </w:p>
  </w:footnote>
  <w:footnote w:type="continuationSeparator" w:id="0">
    <w:p w:rsidR="0032454B" w:rsidRDefault="0032454B" w:rsidP="00C97F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47814"/>
    <w:multiLevelType w:val="hybridMultilevel"/>
    <w:tmpl w:val="86003D5A"/>
    <w:lvl w:ilvl="0" w:tplc="737A9A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12838E9"/>
    <w:multiLevelType w:val="hybridMultilevel"/>
    <w:tmpl w:val="F048C07A"/>
    <w:lvl w:ilvl="0" w:tplc="655023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87832AE"/>
    <w:multiLevelType w:val="hybridMultilevel"/>
    <w:tmpl w:val="FF867F00"/>
    <w:lvl w:ilvl="0" w:tplc="65746D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EBE6624"/>
    <w:multiLevelType w:val="hybridMultilevel"/>
    <w:tmpl w:val="9E78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1A96CC2"/>
    <w:multiLevelType w:val="hybridMultilevel"/>
    <w:tmpl w:val="A3A6B4AE"/>
    <w:lvl w:ilvl="0" w:tplc="B778EF0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A7A"/>
    <w:rsid w:val="00050FA5"/>
    <w:rsid w:val="000766B3"/>
    <w:rsid w:val="000E1FD5"/>
    <w:rsid w:val="000F0D38"/>
    <w:rsid w:val="00115D84"/>
    <w:rsid w:val="00124E7E"/>
    <w:rsid w:val="001D18D1"/>
    <w:rsid w:val="001E18B4"/>
    <w:rsid w:val="00243C77"/>
    <w:rsid w:val="0024653E"/>
    <w:rsid w:val="002A143D"/>
    <w:rsid w:val="002B1F88"/>
    <w:rsid w:val="0032454B"/>
    <w:rsid w:val="003516C8"/>
    <w:rsid w:val="004040AD"/>
    <w:rsid w:val="00464403"/>
    <w:rsid w:val="00466843"/>
    <w:rsid w:val="00481AE8"/>
    <w:rsid w:val="00486D4E"/>
    <w:rsid w:val="004A5A7A"/>
    <w:rsid w:val="005650E4"/>
    <w:rsid w:val="0057184E"/>
    <w:rsid w:val="005864E3"/>
    <w:rsid w:val="005D4662"/>
    <w:rsid w:val="00611EBB"/>
    <w:rsid w:val="00685823"/>
    <w:rsid w:val="0068587C"/>
    <w:rsid w:val="007858BF"/>
    <w:rsid w:val="007A2D1C"/>
    <w:rsid w:val="007D588B"/>
    <w:rsid w:val="00825680"/>
    <w:rsid w:val="008B27F7"/>
    <w:rsid w:val="00945801"/>
    <w:rsid w:val="00992E8D"/>
    <w:rsid w:val="009A2838"/>
    <w:rsid w:val="009C1BCE"/>
    <w:rsid w:val="00A45B4A"/>
    <w:rsid w:val="00A82F29"/>
    <w:rsid w:val="00A924FB"/>
    <w:rsid w:val="00AD1216"/>
    <w:rsid w:val="00BD565C"/>
    <w:rsid w:val="00BF189B"/>
    <w:rsid w:val="00C42F59"/>
    <w:rsid w:val="00C52A18"/>
    <w:rsid w:val="00C6000D"/>
    <w:rsid w:val="00C64611"/>
    <w:rsid w:val="00C66ACC"/>
    <w:rsid w:val="00C97F72"/>
    <w:rsid w:val="00CA2AD8"/>
    <w:rsid w:val="00CA2D5D"/>
    <w:rsid w:val="00D105F6"/>
    <w:rsid w:val="00D35CF7"/>
    <w:rsid w:val="00D83821"/>
    <w:rsid w:val="00DB7481"/>
    <w:rsid w:val="00DD6D09"/>
    <w:rsid w:val="00E14A61"/>
    <w:rsid w:val="00E22B4A"/>
    <w:rsid w:val="00E30BFA"/>
    <w:rsid w:val="00E950CE"/>
    <w:rsid w:val="00ED6391"/>
    <w:rsid w:val="00F51E93"/>
    <w:rsid w:val="00FD6875"/>
    <w:rsid w:val="00FE09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A7A"/>
  </w:style>
  <w:style w:type="paragraph" w:styleId="1">
    <w:name w:val="heading 1"/>
    <w:basedOn w:val="a"/>
    <w:next w:val="a"/>
    <w:link w:val="10"/>
    <w:uiPriority w:val="9"/>
    <w:qFormat/>
    <w:rsid w:val="00CA2A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A2D5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7D58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7F7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97F72"/>
  </w:style>
  <w:style w:type="paragraph" w:styleId="a5">
    <w:name w:val="footer"/>
    <w:basedOn w:val="a"/>
    <w:link w:val="a6"/>
    <w:uiPriority w:val="99"/>
    <w:unhideWhenUsed/>
    <w:rsid w:val="00C97F7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97F72"/>
  </w:style>
  <w:style w:type="paragraph" w:styleId="a7">
    <w:name w:val="Normal (Web)"/>
    <w:basedOn w:val="a"/>
    <w:uiPriority w:val="99"/>
    <w:unhideWhenUsed/>
    <w:rsid w:val="00E30B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A2838"/>
  </w:style>
  <w:style w:type="character" w:styleId="a8">
    <w:name w:val="Hyperlink"/>
    <w:basedOn w:val="a0"/>
    <w:uiPriority w:val="99"/>
    <w:unhideWhenUsed/>
    <w:rsid w:val="009A2838"/>
    <w:rPr>
      <w:color w:val="0000FF"/>
      <w:u w:val="single"/>
    </w:rPr>
  </w:style>
  <w:style w:type="paragraph" w:styleId="a9">
    <w:name w:val="List Paragraph"/>
    <w:basedOn w:val="a"/>
    <w:uiPriority w:val="34"/>
    <w:qFormat/>
    <w:rsid w:val="00BD565C"/>
    <w:pPr>
      <w:ind w:left="720"/>
      <w:contextualSpacing/>
    </w:pPr>
  </w:style>
  <w:style w:type="character" w:styleId="aa">
    <w:name w:val="Strong"/>
    <w:basedOn w:val="a0"/>
    <w:uiPriority w:val="22"/>
    <w:qFormat/>
    <w:rsid w:val="00C52A18"/>
    <w:rPr>
      <w:b/>
      <w:bCs/>
    </w:rPr>
  </w:style>
  <w:style w:type="character" w:styleId="ab">
    <w:name w:val="Emphasis"/>
    <w:basedOn w:val="a0"/>
    <w:uiPriority w:val="20"/>
    <w:qFormat/>
    <w:rsid w:val="00C52A18"/>
    <w:rPr>
      <w:i/>
      <w:iCs/>
    </w:rPr>
  </w:style>
  <w:style w:type="character" w:customStyle="1" w:styleId="20">
    <w:name w:val="Заголовок 2 Знак"/>
    <w:basedOn w:val="a0"/>
    <w:link w:val="2"/>
    <w:uiPriority w:val="9"/>
    <w:rsid w:val="00CA2D5D"/>
    <w:rPr>
      <w:rFonts w:ascii="Times New Roman" w:eastAsia="Times New Roman" w:hAnsi="Times New Roman" w:cs="Times New Roman"/>
      <w:b/>
      <w:bCs/>
      <w:sz w:val="36"/>
      <w:szCs w:val="36"/>
      <w:lang w:eastAsia="ru-RU"/>
    </w:rPr>
  </w:style>
  <w:style w:type="character" w:customStyle="1" w:styleId="w">
    <w:name w:val="w"/>
    <w:basedOn w:val="a0"/>
    <w:rsid w:val="00BF189B"/>
  </w:style>
  <w:style w:type="character" w:customStyle="1" w:styleId="10">
    <w:name w:val="Заголовок 1 Знак"/>
    <w:basedOn w:val="a0"/>
    <w:link w:val="1"/>
    <w:uiPriority w:val="9"/>
    <w:rsid w:val="00CA2AD8"/>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7D588B"/>
    <w:rPr>
      <w:rFonts w:asciiTheme="majorHAnsi" w:eastAsiaTheme="majorEastAsia" w:hAnsiTheme="majorHAnsi" w:cstheme="majorBidi"/>
      <w:b/>
      <w:bCs/>
      <w:color w:val="4F81BD" w:themeColor="accent1"/>
    </w:rPr>
  </w:style>
  <w:style w:type="character" w:customStyle="1" w:styleId="style08">
    <w:name w:val="style08"/>
    <w:basedOn w:val="a0"/>
    <w:rsid w:val="002465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A7A"/>
  </w:style>
  <w:style w:type="paragraph" w:styleId="1">
    <w:name w:val="heading 1"/>
    <w:basedOn w:val="a"/>
    <w:next w:val="a"/>
    <w:link w:val="10"/>
    <w:uiPriority w:val="9"/>
    <w:qFormat/>
    <w:rsid w:val="00CA2AD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A2D5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7D588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7F7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97F72"/>
  </w:style>
  <w:style w:type="paragraph" w:styleId="a5">
    <w:name w:val="footer"/>
    <w:basedOn w:val="a"/>
    <w:link w:val="a6"/>
    <w:uiPriority w:val="99"/>
    <w:unhideWhenUsed/>
    <w:rsid w:val="00C97F7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97F72"/>
  </w:style>
  <w:style w:type="paragraph" w:styleId="a7">
    <w:name w:val="Normal (Web)"/>
    <w:basedOn w:val="a"/>
    <w:uiPriority w:val="99"/>
    <w:unhideWhenUsed/>
    <w:rsid w:val="00E30B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A2838"/>
  </w:style>
  <w:style w:type="character" w:styleId="a8">
    <w:name w:val="Hyperlink"/>
    <w:basedOn w:val="a0"/>
    <w:uiPriority w:val="99"/>
    <w:unhideWhenUsed/>
    <w:rsid w:val="009A2838"/>
    <w:rPr>
      <w:color w:val="0000FF"/>
      <w:u w:val="single"/>
    </w:rPr>
  </w:style>
  <w:style w:type="paragraph" w:styleId="a9">
    <w:name w:val="List Paragraph"/>
    <w:basedOn w:val="a"/>
    <w:uiPriority w:val="34"/>
    <w:qFormat/>
    <w:rsid w:val="00BD565C"/>
    <w:pPr>
      <w:ind w:left="720"/>
      <w:contextualSpacing/>
    </w:pPr>
  </w:style>
  <w:style w:type="character" w:styleId="aa">
    <w:name w:val="Strong"/>
    <w:basedOn w:val="a0"/>
    <w:uiPriority w:val="22"/>
    <w:qFormat/>
    <w:rsid w:val="00C52A18"/>
    <w:rPr>
      <w:b/>
      <w:bCs/>
    </w:rPr>
  </w:style>
  <w:style w:type="character" w:styleId="ab">
    <w:name w:val="Emphasis"/>
    <w:basedOn w:val="a0"/>
    <w:uiPriority w:val="20"/>
    <w:qFormat/>
    <w:rsid w:val="00C52A18"/>
    <w:rPr>
      <w:i/>
      <w:iCs/>
    </w:rPr>
  </w:style>
  <w:style w:type="character" w:customStyle="1" w:styleId="20">
    <w:name w:val="Заголовок 2 Знак"/>
    <w:basedOn w:val="a0"/>
    <w:link w:val="2"/>
    <w:uiPriority w:val="9"/>
    <w:rsid w:val="00CA2D5D"/>
    <w:rPr>
      <w:rFonts w:ascii="Times New Roman" w:eastAsia="Times New Roman" w:hAnsi="Times New Roman" w:cs="Times New Roman"/>
      <w:b/>
      <w:bCs/>
      <w:sz w:val="36"/>
      <w:szCs w:val="36"/>
      <w:lang w:eastAsia="ru-RU"/>
    </w:rPr>
  </w:style>
  <w:style w:type="character" w:customStyle="1" w:styleId="w">
    <w:name w:val="w"/>
    <w:basedOn w:val="a0"/>
    <w:rsid w:val="00BF189B"/>
  </w:style>
  <w:style w:type="character" w:customStyle="1" w:styleId="10">
    <w:name w:val="Заголовок 1 Знак"/>
    <w:basedOn w:val="a0"/>
    <w:link w:val="1"/>
    <w:uiPriority w:val="9"/>
    <w:rsid w:val="00CA2AD8"/>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7D588B"/>
    <w:rPr>
      <w:rFonts w:asciiTheme="majorHAnsi" w:eastAsiaTheme="majorEastAsia" w:hAnsiTheme="majorHAnsi" w:cstheme="majorBidi"/>
      <w:b/>
      <w:bCs/>
      <w:color w:val="4F81BD" w:themeColor="accent1"/>
    </w:rPr>
  </w:style>
  <w:style w:type="character" w:customStyle="1" w:styleId="style08">
    <w:name w:val="style08"/>
    <w:basedOn w:val="a0"/>
    <w:rsid w:val="00246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356303">
      <w:bodyDiv w:val="1"/>
      <w:marLeft w:val="0"/>
      <w:marRight w:val="0"/>
      <w:marTop w:val="0"/>
      <w:marBottom w:val="0"/>
      <w:divBdr>
        <w:top w:val="none" w:sz="0" w:space="0" w:color="auto"/>
        <w:left w:val="none" w:sz="0" w:space="0" w:color="auto"/>
        <w:bottom w:val="none" w:sz="0" w:space="0" w:color="auto"/>
        <w:right w:val="none" w:sz="0" w:space="0" w:color="auto"/>
      </w:divBdr>
    </w:div>
    <w:div w:id="639918015">
      <w:bodyDiv w:val="1"/>
      <w:marLeft w:val="0"/>
      <w:marRight w:val="0"/>
      <w:marTop w:val="0"/>
      <w:marBottom w:val="0"/>
      <w:divBdr>
        <w:top w:val="none" w:sz="0" w:space="0" w:color="auto"/>
        <w:left w:val="none" w:sz="0" w:space="0" w:color="auto"/>
        <w:bottom w:val="none" w:sz="0" w:space="0" w:color="auto"/>
        <w:right w:val="none" w:sz="0" w:space="0" w:color="auto"/>
      </w:divBdr>
    </w:div>
    <w:div w:id="755252816">
      <w:bodyDiv w:val="1"/>
      <w:marLeft w:val="0"/>
      <w:marRight w:val="0"/>
      <w:marTop w:val="0"/>
      <w:marBottom w:val="0"/>
      <w:divBdr>
        <w:top w:val="none" w:sz="0" w:space="0" w:color="auto"/>
        <w:left w:val="none" w:sz="0" w:space="0" w:color="auto"/>
        <w:bottom w:val="none" w:sz="0" w:space="0" w:color="auto"/>
        <w:right w:val="none" w:sz="0" w:space="0" w:color="auto"/>
      </w:divBdr>
    </w:div>
    <w:div w:id="789125106">
      <w:bodyDiv w:val="1"/>
      <w:marLeft w:val="0"/>
      <w:marRight w:val="0"/>
      <w:marTop w:val="0"/>
      <w:marBottom w:val="0"/>
      <w:divBdr>
        <w:top w:val="none" w:sz="0" w:space="0" w:color="auto"/>
        <w:left w:val="none" w:sz="0" w:space="0" w:color="auto"/>
        <w:bottom w:val="none" w:sz="0" w:space="0" w:color="auto"/>
        <w:right w:val="none" w:sz="0" w:space="0" w:color="auto"/>
      </w:divBdr>
    </w:div>
    <w:div w:id="1161047518">
      <w:bodyDiv w:val="1"/>
      <w:marLeft w:val="0"/>
      <w:marRight w:val="0"/>
      <w:marTop w:val="0"/>
      <w:marBottom w:val="0"/>
      <w:divBdr>
        <w:top w:val="none" w:sz="0" w:space="0" w:color="auto"/>
        <w:left w:val="none" w:sz="0" w:space="0" w:color="auto"/>
        <w:bottom w:val="none" w:sz="0" w:space="0" w:color="auto"/>
        <w:right w:val="none" w:sz="0" w:space="0" w:color="auto"/>
      </w:divBdr>
    </w:div>
    <w:div w:id="1289125335">
      <w:bodyDiv w:val="1"/>
      <w:marLeft w:val="0"/>
      <w:marRight w:val="0"/>
      <w:marTop w:val="0"/>
      <w:marBottom w:val="0"/>
      <w:divBdr>
        <w:top w:val="none" w:sz="0" w:space="0" w:color="auto"/>
        <w:left w:val="none" w:sz="0" w:space="0" w:color="auto"/>
        <w:bottom w:val="none" w:sz="0" w:space="0" w:color="auto"/>
        <w:right w:val="none" w:sz="0" w:space="0" w:color="auto"/>
      </w:divBdr>
    </w:div>
    <w:div w:id="1518226297">
      <w:bodyDiv w:val="1"/>
      <w:marLeft w:val="0"/>
      <w:marRight w:val="0"/>
      <w:marTop w:val="0"/>
      <w:marBottom w:val="0"/>
      <w:divBdr>
        <w:top w:val="none" w:sz="0" w:space="0" w:color="auto"/>
        <w:left w:val="none" w:sz="0" w:space="0" w:color="auto"/>
        <w:bottom w:val="none" w:sz="0" w:space="0" w:color="auto"/>
        <w:right w:val="none" w:sz="0" w:space="0" w:color="auto"/>
      </w:divBdr>
    </w:div>
    <w:div w:id="171450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enc.ru/text/%D0%9F%D0%BB%D0%B0%D1%82%D0%BE%D0%BD%D0%BE%D0%BC.html" TargetMode="External"/><Relationship Id="rId13" Type="http://schemas.openxmlformats.org/officeDocument/2006/relationships/hyperlink" Target="http://www.pravenc.ru/text/%D0%A4%D0%BE%D0%BC%D0%B0%20%D0%90%D0%BA%D0%B2%D0%B8%D0%BD%D1%81%D0%BA%D0%B8%D0%B9.html" TargetMode="External"/><Relationship Id="rId18" Type="http://schemas.openxmlformats.org/officeDocument/2006/relationships/hyperlink" Target="http://www.odinblago.ru/osnovnoe_bogoslovie/panin/"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www.wisdoms.ru/avt/b101.html" TargetMode="External"/><Relationship Id="rId7" Type="http://schemas.openxmlformats.org/officeDocument/2006/relationships/endnotes" Target="endnotes.xml"/><Relationship Id="rId12" Type="http://schemas.openxmlformats.org/officeDocument/2006/relationships/hyperlink" Target="http://www.pravenc.ru/text/%D0%9A%D0%B0%D0%BD%D1%82.html" TargetMode="External"/><Relationship Id="rId17" Type="http://schemas.openxmlformats.org/officeDocument/2006/relationships/hyperlink" Target="http://www.di-mat.ru/gegel-198/teoreticheskaya-filosofiya-kanta-osnovnye-polozheniya-kritiki-chistogo-razuma" TargetMode="External"/><Relationship Id="rId25" Type="http://schemas.openxmlformats.org/officeDocument/2006/relationships/hyperlink" Target="http://www.inyemysli.ru/?p=18" TargetMode="External"/><Relationship Id="rId2" Type="http://schemas.openxmlformats.org/officeDocument/2006/relationships/styles" Target="styles.xml"/><Relationship Id="rId16" Type="http://schemas.openxmlformats.org/officeDocument/2006/relationships/hyperlink" Target="http://www.wisdoms.ru/avt/b48.html" TargetMode="External"/><Relationship Id="rId20" Type="http://schemas.openxmlformats.org/officeDocument/2006/relationships/hyperlink" Target="http://aspirantura.ws/kritika-chistogo-razuma-.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avenc.ru/text/%D0%94%D0%B5%D0%BA%D0%B0%D1%80%D1%82.html" TargetMode="External"/><Relationship Id="rId24" Type="http://schemas.openxmlformats.org/officeDocument/2006/relationships/hyperlink" Target="http://vikent.ru/enc/3173/" TargetMode="External"/><Relationship Id="rId5" Type="http://schemas.openxmlformats.org/officeDocument/2006/relationships/webSettings" Target="webSettings.xml"/><Relationship Id="rId15" Type="http://schemas.openxmlformats.org/officeDocument/2006/relationships/hyperlink" Target="http://www.wisdoms.ru/avt/b250.html" TargetMode="External"/><Relationship Id="rId23" Type="http://schemas.openxmlformats.org/officeDocument/2006/relationships/hyperlink" Target="https://ru.wikipedia.org/wiki/&#1050;&#1088;&#1080;&#1090;&#1080;&#1082;&#1072;_&#1095;&#1080;&#1089;&#1090;&#1086;&#1075;&#1086;_&#1088;&#1072;&#1079;&#1091;&#1084;&#1072;" TargetMode="External"/><Relationship Id="rId28" Type="http://schemas.openxmlformats.org/officeDocument/2006/relationships/theme" Target="theme/theme1.xml"/><Relationship Id="rId10" Type="http://schemas.openxmlformats.org/officeDocument/2006/relationships/hyperlink" Target="http://www.pravenc.ru/text/%D0%90%D0%B2%D0%B3%D1%83%D1%81%D1%82%D0%B8%D0%BD.html" TargetMode="External"/><Relationship Id="rId19" Type="http://schemas.openxmlformats.org/officeDocument/2006/relationships/hyperlink" Target="http://www.uznaem-kak.ru/kritika-chistogo-razuma-kanta/" TargetMode="External"/><Relationship Id="rId4" Type="http://schemas.openxmlformats.org/officeDocument/2006/relationships/settings" Target="settings.xml"/><Relationship Id="rId9" Type="http://schemas.openxmlformats.org/officeDocument/2006/relationships/hyperlink" Target="http://www.pravenc.ru/text/%D0%90%D1%80%D0%B8%D1%81%D1%82%D0%BE%D1%82%D0%B5%D0%BB%D1%8C.html" TargetMode="External"/><Relationship Id="rId14" Type="http://schemas.openxmlformats.org/officeDocument/2006/relationships/hyperlink" Target="http://www.wisdoms.ru/avt/b207.html" TargetMode="External"/><Relationship Id="rId22" Type="http://schemas.openxmlformats.org/officeDocument/2006/relationships/hyperlink" Target="http://www.pravenc.ru/text/178741.htm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788</TotalTime>
  <Pages>17</Pages>
  <Words>4032</Words>
  <Characters>22984</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dcterms:created xsi:type="dcterms:W3CDTF">2015-12-04T09:46:00Z</dcterms:created>
  <dcterms:modified xsi:type="dcterms:W3CDTF">2015-12-18T22:34:00Z</dcterms:modified>
</cp:coreProperties>
</file>