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E31" w:rsidRDefault="00605E31" w:rsidP="00605E31">
      <w:pPr>
        <w:spacing w:after="0" w:line="360" w:lineRule="auto"/>
        <w:rPr>
          <w:rFonts w:ascii="Times New Roman" w:hAnsi="Times New Roman"/>
          <w:noProof/>
          <w:sz w:val="24"/>
          <w:szCs w:val="24"/>
          <w:lang w:eastAsia="ru-RU"/>
        </w:rPr>
      </w:pPr>
    </w:p>
    <w:p w:rsidR="00605E31" w:rsidRDefault="00605E31" w:rsidP="00605E31">
      <w:pPr>
        <w:spacing w:after="0" w:line="360" w:lineRule="auto"/>
        <w:jc w:val="center"/>
        <w:rPr>
          <w:rFonts w:ascii="Times New Roman" w:hAnsi="Times New Roman"/>
          <w:noProof/>
          <w:sz w:val="24"/>
          <w:szCs w:val="24"/>
          <w:lang w:eastAsia="ru-RU"/>
        </w:rPr>
      </w:pPr>
      <w:r>
        <w:rPr>
          <w:rFonts w:ascii="Times New Roman" w:hAnsi="Times New Roman"/>
          <w:noProof/>
          <w:sz w:val="24"/>
          <w:szCs w:val="24"/>
          <w:lang w:eastAsia="ru-RU"/>
        </w:rPr>
        <w:t>ФЕДЕРАЛЬНОЕ ГОСУДАРСТВЕННОЕ ОБРАЗОВАТЕЛЬНОЕ БЮДЖЕТНОЕ УЧРЕЖДЕНИЕ ВЫСШЕГО ОБРАЗОВАНИЯ</w:t>
      </w:r>
    </w:p>
    <w:p w:rsidR="00605E31" w:rsidRDefault="00605E31" w:rsidP="00605E31">
      <w:pPr>
        <w:keepNext/>
        <w:spacing w:after="0" w:line="360" w:lineRule="auto"/>
        <w:jc w:val="center"/>
        <w:outlineLvl w:val="0"/>
        <w:rPr>
          <w:rFonts w:ascii="Times New Roman" w:hAnsi="Times New Roman"/>
          <w:b/>
          <w:bCs/>
          <w:noProof/>
          <w:sz w:val="28"/>
          <w:szCs w:val="24"/>
          <w:lang w:eastAsia="ru-RU"/>
        </w:rPr>
      </w:pPr>
      <w:r>
        <w:rPr>
          <w:rFonts w:ascii="Times New Roman" w:hAnsi="Times New Roman"/>
          <w:b/>
          <w:bCs/>
          <w:noProof/>
          <w:sz w:val="28"/>
          <w:szCs w:val="24"/>
          <w:lang w:eastAsia="ru-RU"/>
        </w:rPr>
        <w:t xml:space="preserve">ФИНАНСОВЫЙ УНИВЕРСИТЕТ </w:t>
      </w:r>
    </w:p>
    <w:p w:rsidR="00605E31" w:rsidRDefault="00605E31" w:rsidP="00605E31">
      <w:pPr>
        <w:keepNext/>
        <w:spacing w:after="0" w:line="360" w:lineRule="auto"/>
        <w:jc w:val="center"/>
        <w:outlineLvl w:val="0"/>
        <w:rPr>
          <w:rFonts w:ascii="Times New Roman" w:hAnsi="Times New Roman"/>
          <w:b/>
          <w:bCs/>
          <w:noProof/>
          <w:sz w:val="28"/>
          <w:szCs w:val="24"/>
          <w:lang w:eastAsia="ru-RU"/>
        </w:rPr>
      </w:pPr>
      <w:r>
        <w:rPr>
          <w:rFonts w:ascii="Times New Roman" w:hAnsi="Times New Roman"/>
          <w:b/>
          <w:bCs/>
          <w:noProof/>
          <w:sz w:val="28"/>
          <w:szCs w:val="24"/>
          <w:lang w:eastAsia="ru-RU"/>
        </w:rPr>
        <w:t>ПРИ ПРАВИТЕЛЬСТВЕ РОССИЙСКОЙ ФЕДЕРАЦИИ</w:t>
      </w:r>
    </w:p>
    <w:p w:rsidR="00605E31" w:rsidRDefault="00605E31" w:rsidP="00605E31">
      <w:pPr>
        <w:spacing w:after="0" w:line="360" w:lineRule="auto"/>
        <w:jc w:val="center"/>
        <w:rPr>
          <w:rFonts w:ascii="Times New Roman" w:hAnsi="Times New Roman"/>
          <w:b/>
          <w:noProof/>
          <w:sz w:val="28"/>
          <w:szCs w:val="28"/>
          <w:lang w:eastAsia="ru-RU"/>
        </w:rPr>
      </w:pPr>
      <w:r>
        <w:rPr>
          <w:rFonts w:ascii="Times New Roman" w:hAnsi="Times New Roman"/>
          <w:b/>
          <w:noProof/>
          <w:sz w:val="28"/>
          <w:szCs w:val="28"/>
          <w:lang w:eastAsia="ru-RU"/>
        </w:rPr>
        <w:t>(Финансовый университет)</w:t>
      </w:r>
    </w:p>
    <w:p w:rsidR="00605E31" w:rsidRDefault="00605E31" w:rsidP="00605E31">
      <w:pPr>
        <w:spacing w:after="0" w:line="360" w:lineRule="auto"/>
        <w:jc w:val="center"/>
        <w:rPr>
          <w:rFonts w:ascii="Times New Roman" w:hAnsi="Times New Roman"/>
          <w:b/>
          <w:noProof/>
          <w:sz w:val="28"/>
          <w:szCs w:val="28"/>
          <w:lang w:eastAsia="ru-RU"/>
        </w:rPr>
      </w:pPr>
    </w:p>
    <w:p w:rsidR="00605E31" w:rsidRDefault="00605E31" w:rsidP="00605E31">
      <w:pPr>
        <w:spacing w:after="0" w:line="360" w:lineRule="auto"/>
        <w:jc w:val="center"/>
        <w:rPr>
          <w:rFonts w:ascii="Times New Roman" w:hAnsi="Times New Roman"/>
          <w:b/>
          <w:noProof/>
          <w:sz w:val="28"/>
          <w:szCs w:val="28"/>
          <w:lang w:eastAsia="ru-RU"/>
        </w:rPr>
      </w:pPr>
      <w:r>
        <w:rPr>
          <w:rFonts w:ascii="Times New Roman" w:hAnsi="Times New Roman"/>
          <w:b/>
          <w:noProof/>
          <w:sz w:val="28"/>
          <w:szCs w:val="28"/>
          <w:lang w:eastAsia="ru-RU"/>
        </w:rPr>
        <w:t>Краснодарский филиал Финуниверситета</w:t>
      </w:r>
    </w:p>
    <w:p w:rsidR="00605E31" w:rsidRDefault="00605E31" w:rsidP="00605E31">
      <w:pPr>
        <w:spacing w:after="0" w:line="240" w:lineRule="auto"/>
        <w:jc w:val="center"/>
        <w:rPr>
          <w:rFonts w:ascii="Times New Roman" w:hAnsi="Times New Roman"/>
          <w:noProof/>
          <w:sz w:val="28"/>
          <w:szCs w:val="28"/>
          <w:lang w:eastAsia="ru-RU"/>
        </w:rPr>
      </w:pPr>
    </w:p>
    <w:p w:rsidR="00605E31" w:rsidRDefault="00605E31" w:rsidP="00605E31">
      <w:pPr>
        <w:spacing w:after="0" w:line="240" w:lineRule="auto"/>
        <w:jc w:val="center"/>
        <w:rPr>
          <w:rFonts w:ascii="Times New Roman" w:hAnsi="Times New Roman"/>
          <w:noProof/>
          <w:sz w:val="28"/>
          <w:szCs w:val="28"/>
          <w:lang w:eastAsia="ru-RU"/>
        </w:rPr>
      </w:pPr>
      <w:r>
        <w:rPr>
          <w:rFonts w:ascii="Times New Roman" w:hAnsi="Times New Roman"/>
          <w:noProof/>
          <w:sz w:val="28"/>
          <w:szCs w:val="28"/>
          <w:lang w:eastAsia="ru-RU"/>
        </w:rPr>
        <w:t>Кафедра «Экономика и финансы»</w:t>
      </w:r>
    </w:p>
    <w:p w:rsidR="00605E31" w:rsidRDefault="00605E31" w:rsidP="00605E31">
      <w:pPr>
        <w:spacing w:after="0" w:line="360" w:lineRule="auto"/>
        <w:jc w:val="center"/>
        <w:rPr>
          <w:rFonts w:ascii="Times New Roman" w:hAnsi="Times New Roman"/>
          <w:noProof/>
          <w:sz w:val="28"/>
          <w:szCs w:val="28"/>
          <w:lang w:eastAsia="ru-RU"/>
        </w:rPr>
      </w:pPr>
    </w:p>
    <w:p w:rsidR="00605E31" w:rsidRDefault="00605E31" w:rsidP="00605E31">
      <w:pPr>
        <w:spacing w:after="0" w:line="360" w:lineRule="auto"/>
        <w:jc w:val="center"/>
        <w:rPr>
          <w:rFonts w:ascii="Times New Roman" w:hAnsi="Times New Roman"/>
          <w:noProof/>
          <w:sz w:val="28"/>
          <w:szCs w:val="28"/>
          <w:lang w:eastAsia="ru-RU"/>
        </w:rPr>
      </w:pPr>
      <w:r w:rsidRPr="00697C6C">
        <w:rPr>
          <w:rFonts w:ascii="Times New Roman" w:hAnsi="Times New Roman"/>
          <w:noProof/>
          <w:sz w:val="28"/>
          <w:szCs w:val="28"/>
          <w:lang w:eastAsia="ru-RU"/>
        </w:rPr>
        <w:t>Направление подготовки бакалавр экономики</w:t>
      </w:r>
    </w:p>
    <w:p w:rsidR="00605E31" w:rsidRDefault="00605E31" w:rsidP="00605E31">
      <w:pPr>
        <w:spacing w:after="0" w:line="360" w:lineRule="auto"/>
        <w:jc w:val="center"/>
        <w:rPr>
          <w:rFonts w:ascii="Times New Roman" w:hAnsi="Times New Roman"/>
          <w:noProof/>
          <w:sz w:val="28"/>
          <w:szCs w:val="28"/>
          <w:lang w:eastAsia="ru-RU"/>
        </w:rPr>
      </w:pPr>
      <w:r>
        <w:rPr>
          <w:rFonts w:ascii="Times New Roman" w:hAnsi="Times New Roman"/>
          <w:noProof/>
          <w:sz w:val="28"/>
          <w:szCs w:val="28"/>
          <w:lang w:eastAsia="ru-RU"/>
        </w:rPr>
        <w:t>Направление «Экономика»</w:t>
      </w:r>
    </w:p>
    <w:p w:rsidR="00605E31" w:rsidRDefault="00605E31" w:rsidP="00605E31">
      <w:pPr>
        <w:spacing w:after="0" w:line="360" w:lineRule="auto"/>
        <w:jc w:val="center"/>
        <w:rPr>
          <w:rFonts w:ascii="Times New Roman" w:hAnsi="Times New Roman"/>
          <w:noProof/>
          <w:sz w:val="28"/>
          <w:szCs w:val="28"/>
          <w:lang w:eastAsia="ru-RU"/>
        </w:rPr>
      </w:pPr>
      <w:r>
        <w:rPr>
          <w:rFonts w:ascii="Times New Roman" w:hAnsi="Times New Roman"/>
          <w:noProof/>
          <w:sz w:val="28"/>
          <w:szCs w:val="28"/>
          <w:lang w:eastAsia="ru-RU"/>
        </w:rPr>
        <w:t>Специальность «Бухгалтерский учет, анализ и аудит»</w:t>
      </w:r>
    </w:p>
    <w:p w:rsidR="00605E31" w:rsidRDefault="00605E31" w:rsidP="00605E31">
      <w:pPr>
        <w:spacing w:after="0" w:line="360" w:lineRule="auto"/>
        <w:jc w:val="both"/>
        <w:rPr>
          <w:rFonts w:ascii="Arial" w:hAnsi="Arial" w:cs="Arial"/>
          <w:noProof/>
          <w:sz w:val="26"/>
          <w:szCs w:val="26"/>
          <w:lang w:eastAsia="ru-RU"/>
        </w:rPr>
      </w:pPr>
    </w:p>
    <w:p w:rsidR="00605E31" w:rsidRDefault="00605E31" w:rsidP="00605E31">
      <w:pPr>
        <w:spacing w:after="0" w:line="360" w:lineRule="auto"/>
        <w:jc w:val="both"/>
        <w:rPr>
          <w:rFonts w:ascii="Arial" w:hAnsi="Arial" w:cs="Arial"/>
          <w:noProof/>
          <w:sz w:val="26"/>
          <w:szCs w:val="26"/>
          <w:lang w:eastAsia="ru-RU"/>
        </w:rPr>
      </w:pPr>
    </w:p>
    <w:p w:rsidR="00605E31" w:rsidRDefault="00605E31" w:rsidP="00605E31">
      <w:pPr>
        <w:spacing w:after="0" w:line="360" w:lineRule="auto"/>
        <w:jc w:val="center"/>
        <w:rPr>
          <w:rFonts w:ascii="Times New Roman" w:hAnsi="Times New Roman"/>
          <w:b/>
          <w:bCs/>
          <w:caps/>
          <w:noProof/>
          <w:sz w:val="32"/>
          <w:szCs w:val="32"/>
          <w:lang w:eastAsia="ru-RU"/>
        </w:rPr>
      </w:pPr>
      <w:r>
        <w:rPr>
          <w:rFonts w:ascii="Times New Roman" w:hAnsi="Times New Roman"/>
          <w:b/>
          <w:bCs/>
          <w:caps/>
          <w:noProof/>
          <w:sz w:val="32"/>
          <w:szCs w:val="32"/>
          <w:lang w:eastAsia="ru-RU"/>
        </w:rPr>
        <w:t xml:space="preserve">КУРСОВАЯ РАБОТА </w:t>
      </w:r>
    </w:p>
    <w:p w:rsidR="00605E31" w:rsidRDefault="00605E31" w:rsidP="00605E31">
      <w:pPr>
        <w:spacing w:after="0" w:line="360" w:lineRule="auto"/>
        <w:jc w:val="center"/>
        <w:rPr>
          <w:rFonts w:ascii="Times New Roman ??????????" w:hAnsi="Times New Roman ??????????"/>
          <w:b/>
          <w:bCs/>
          <w:noProof/>
          <w:sz w:val="28"/>
          <w:szCs w:val="28"/>
          <w:lang w:eastAsia="ru-RU"/>
        </w:rPr>
      </w:pPr>
      <w:r>
        <w:rPr>
          <w:rFonts w:ascii="Times New Roman ??????????" w:hAnsi="Times New Roman ??????????"/>
          <w:b/>
          <w:noProof/>
          <w:sz w:val="28"/>
          <w:szCs w:val="28"/>
          <w:lang w:eastAsia="ru-RU"/>
        </w:rPr>
        <w:t>по дисциплине «</w:t>
      </w:r>
      <w:r>
        <w:rPr>
          <w:rFonts w:ascii="Times New Roman" w:hAnsi="Times New Roman"/>
          <w:b/>
          <w:bCs/>
          <w:noProof/>
          <w:sz w:val="28"/>
          <w:szCs w:val="28"/>
          <w:lang w:eastAsia="ru-RU"/>
        </w:rPr>
        <w:t>Бухгалтерский финансовый учет</w:t>
      </w:r>
      <w:r>
        <w:rPr>
          <w:rFonts w:ascii="Times New Roman ??????????" w:hAnsi="Times New Roman ??????????"/>
          <w:b/>
          <w:bCs/>
          <w:noProof/>
          <w:sz w:val="28"/>
          <w:szCs w:val="28"/>
          <w:lang w:eastAsia="ru-RU"/>
        </w:rPr>
        <w:t>»</w:t>
      </w:r>
    </w:p>
    <w:p w:rsidR="00605E31" w:rsidRPr="00697C6C" w:rsidRDefault="00605E31" w:rsidP="00605E31">
      <w:pPr>
        <w:spacing w:after="0" w:line="360" w:lineRule="auto"/>
        <w:jc w:val="center"/>
        <w:rPr>
          <w:rFonts w:asciiTheme="minorHAnsi" w:hAnsiTheme="minorHAnsi"/>
          <w:b/>
          <w:noProof/>
          <w:sz w:val="28"/>
          <w:szCs w:val="28"/>
          <w:lang w:eastAsia="ru-RU"/>
        </w:rPr>
      </w:pPr>
      <w:r w:rsidRPr="00697C6C">
        <w:rPr>
          <w:rFonts w:ascii="Times New Roman ??????????" w:hAnsi="Times New Roman ??????????"/>
          <w:b/>
          <w:noProof/>
          <w:sz w:val="28"/>
          <w:szCs w:val="28"/>
          <w:lang w:eastAsia="ru-RU"/>
        </w:rPr>
        <w:t>на тему: «Бухгалтерский учет основных средств организации»</w:t>
      </w:r>
      <w:r>
        <w:rPr>
          <w:rFonts w:asciiTheme="minorHAnsi" w:hAnsiTheme="minorHAnsi"/>
          <w:b/>
          <w:noProof/>
          <w:sz w:val="28"/>
          <w:szCs w:val="28"/>
          <w:lang w:eastAsia="ru-RU"/>
        </w:rPr>
        <w:t>.</w:t>
      </w:r>
    </w:p>
    <w:p w:rsidR="00605E31" w:rsidRDefault="00605E31" w:rsidP="00605E31">
      <w:pPr>
        <w:spacing w:after="0" w:line="360" w:lineRule="auto"/>
        <w:jc w:val="center"/>
        <w:rPr>
          <w:rFonts w:ascii="Times New Roman" w:hAnsi="Times New Roman"/>
          <w:b/>
          <w:noProof/>
          <w:sz w:val="26"/>
          <w:szCs w:val="26"/>
          <w:lang w:eastAsia="ru-RU"/>
        </w:rPr>
      </w:pPr>
    </w:p>
    <w:p w:rsidR="00605E31" w:rsidRDefault="00605E31" w:rsidP="00605E31">
      <w:pPr>
        <w:spacing w:after="0" w:line="360" w:lineRule="auto"/>
        <w:jc w:val="center"/>
        <w:rPr>
          <w:rFonts w:ascii="Times New Roman" w:hAnsi="Times New Roman"/>
          <w:noProof/>
          <w:sz w:val="28"/>
          <w:szCs w:val="28"/>
          <w:lang w:eastAsia="ru-RU"/>
        </w:rPr>
      </w:pPr>
      <w:r>
        <w:rPr>
          <w:rFonts w:ascii="Times New Roman" w:hAnsi="Times New Roman"/>
          <w:noProof/>
          <w:sz w:val="28"/>
          <w:szCs w:val="28"/>
          <w:lang w:eastAsia="ru-RU"/>
        </w:rPr>
        <w:t>Вариант 7</w:t>
      </w:r>
    </w:p>
    <w:p w:rsidR="00605E31" w:rsidRDefault="00605E31" w:rsidP="00605E31">
      <w:pPr>
        <w:spacing w:after="0" w:line="360" w:lineRule="auto"/>
        <w:jc w:val="both"/>
        <w:rPr>
          <w:rFonts w:ascii="Times New Roman" w:hAnsi="Times New Roman"/>
          <w:noProof/>
          <w:sz w:val="28"/>
          <w:szCs w:val="28"/>
          <w:lang w:eastAsia="ru-RU"/>
        </w:rPr>
      </w:pPr>
    </w:p>
    <w:tbl>
      <w:tblPr>
        <w:tblW w:w="4313" w:type="dxa"/>
        <w:tblInd w:w="5718" w:type="dxa"/>
        <w:tblLook w:val="00A0" w:firstRow="1" w:lastRow="0" w:firstColumn="1" w:lastColumn="0" w:noHBand="0" w:noVBand="0"/>
      </w:tblPr>
      <w:tblGrid>
        <w:gridCol w:w="2010"/>
        <w:gridCol w:w="2303"/>
      </w:tblGrid>
      <w:tr w:rsidR="00605E31" w:rsidTr="003A519D">
        <w:trPr>
          <w:trHeight w:val="372"/>
        </w:trPr>
        <w:tc>
          <w:tcPr>
            <w:tcW w:w="2010" w:type="dxa"/>
            <w:hideMark/>
          </w:tcPr>
          <w:p w:rsidR="00605E31" w:rsidRDefault="00605E31" w:rsidP="003A519D">
            <w:pPr>
              <w:widowControl w:val="0"/>
              <w:tabs>
                <w:tab w:val="left" w:pos="1575"/>
              </w:tabs>
              <w:autoSpaceDE w:val="0"/>
              <w:autoSpaceDN w:val="0"/>
              <w:adjustRightInd w:val="0"/>
              <w:spacing w:after="0" w:line="360" w:lineRule="auto"/>
              <w:rPr>
                <w:rFonts w:ascii="Times New Roman" w:hAnsi="Times New Roman"/>
                <w:bCs/>
                <w:iCs/>
                <w:noProof/>
                <w:color w:val="000000"/>
                <w:sz w:val="28"/>
                <w:szCs w:val="28"/>
                <w:lang w:eastAsia="ru-RU"/>
              </w:rPr>
            </w:pPr>
            <w:r>
              <w:rPr>
                <w:rFonts w:ascii="Times New Roman" w:hAnsi="Times New Roman"/>
                <w:noProof/>
                <w:sz w:val="28"/>
                <w:szCs w:val="28"/>
                <w:lang w:eastAsia="ru-RU"/>
              </w:rPr>
              <w:t>Студент</w:t>
            </w:r>
            <w:r>
              <w:rPr>
                <w:rFonts w:ascii="Times New Roman" w:hAnsi="Times New Roman"/>
                <w:noProof/>
                <w:sz w:val="28"/>
                <w:szCs w:val="28"/>
                <w:lang w:eastAsia="ru-RU"/>
              </w:rPr>
              <w:tab/>
            </w:r>
          </w:p>
        </w:tc>
        <w:tc>
          <w:tcPr>
            <w:tcW w:w="2303" w:type="dxa"/>
            <w:tcBorders>
              <w:top w:val="nil"/>
              <w:left w:val="nil"/>
              <w:bottom w:val="single" w:sz="4" w:space="0" w:color="auto"/>
              <w:right w:val="nil"/>
            </w:tcBorders>
            <w:hideMark/>
          </w:tcPr>
          <w:p w:rsidR="00605E31" w:rsidRDefault="00605E31" w:rsidP="003A519D">
            <w:pPr>
              <w:widowControl w:val="0"/>
              <w:autoSpaceDE w:val="0"/>
              <w:autoSpaceDN w:val="0"/>
              <w:adjustRightInd w:val="0"/>
              <w:spacing w:after="0" w:line="360" w:lineRule="auto"/>
              <w:jc w:val="center"/>
              <w:rPr>
                <w:rFonts w:ascii="Times New Roman" w:hAnsi="Times New Roman"/>
                <w:noProof/>
                <w:sz w:val="28"/>
                <w:szCs w:val="28"/>
                <w:lang w:eastAsia="ru-RU"/>
              </w:rPr>
            </w:pPr>
            <w:r>
              <w:rPr>
                <w:rFonts w:ascii="Times New Roman" w:hAnsi="Times New Roman"/>
                <w:noProof/>
                <w:sz w:val="28"/>
                <w:szCs w:val="28"/>
                <w:lang w:eastAsia="ru-RU"/>
              </w:rPr>
              <w:t>Е.В. Гурьева</w:t>
            </w:r>
          </w:p>
        </w:tc>
      </w:tr>
      <w:tr w:rsidR="00605E31" w:rsidTr="003A519D">
        <w:tc>
          <w:tcPr>
            <w:tcW w:w="2010" w:type="dxa"/>
          </w:tcPr>
          <w:p w:rsidR="00605E31" w:rsidRDefault="00605E31" w:rsidP="003A519D">
            <w:pPr>
              <w:widowControl w:val="0"/>
              <w:autoSpaceDE w:val="0"/>
              <w:autoSpaceDN w:val="0"/>
              <w:adjustRightInd w:val="0"/>
              <w:spacing w:after="0" w:line="360" w:lineRule="auto"/>
              <w:rPr>
                <w:rFonts w:ascii="Times New Roman" w:hAnsi="Times New Roman"/>
                <w:bCs/>
                <w:i/>
                <w:iCs/>
                <w:noProof/>
                <w:color w:val="000000"/>
                <w:sz w:val="28"/>
                <w:szCs w:val="28"/>
                <w:lang w:eastAsia="ru-RU"/>
              </w:rPr>
            </w:pPr>
          </w:p>
        </w:tc>
        <w:tc>
          <w:tcPr>
            <w:tcW w:w="2303" w:type="dxa"/>
            <w:tcBorders>
              <w:top w:val="single" w:sz="4" w:space="0" w:color="auto"/>
              <w:left w:val="nil"/>
              <w:bottom w:val="nil"/>
              <w:right w:val="nil"/>
            </w:tcBorders>
            <w:hideMark/>
          </w:tcPr>
          <w:p w:rsidR="00605E31" w:rsidRDefault="00605E31" w:rsidP="003A519D">
            <w:pPr>
              <w:widowControl w:val="0"/>
              <w:autoSpaceDE w:val="0"/>
              <w:autoSpaceDN w:val="0"/>
              <w:adjustRightInd w:val="0"/>
              <w:spacing w:after="0" w:line="360" w:lineRule="auto"/>
              <w:jc w:val="center"/>
              <w:rPr>
                <w:rFonts w:ascii="Times New Roman" w:hAnsi="Times New Roman"/>
                <w:noProof/>
                <w:sz w:val="20"/>
                <w:szCs w:val="20"/>
                <w:lang w:eastAsia="ru-RU"/>
              </w:rPr>
            </w:pPr>
            <w:r>
              <w:rPr>
                <w:rFonts w:ascii="Times New Roman" w:hAnsi="Times New Roman"/>
                <w:noProof/>
                <w:sz w:val="20"/>
                <w:szCs w:val="20"/>
                <w:lang w:eastAsia="ru-RU"/>
              </w:rPr>
              <w:t>(И.О.Ф.)</w:t>
            </w:r>
          </w:p>
        </w:tc>
      </w:tr>
      <w:tr w:rsidR="00605E31" w:rsidTr="003A519D">
        <w:tc>
          <w:tcPr>
            <w:tcW w:w="2010" w:type="dxa"/>
            <w:hideMark/>
          </w:tcPr>
          <w:p w:rsidR="00605E31" w:rsidRDefault="00605E31" w:rsidP="003A519D">
            <w:pPr>
              <w:widowControl w:val="0"/>
              <w:autoSpaceDE w:val="0"/>
              <w:autoSpaceDN w:val="0"/>
              <w:adjustRightInd w:val="0"/>
              <w:spacing w:after="0" w:line="360" w:lineRule="auto"/>
              <w:rPr>
                <w:rFonts w:ascii="Times New Roman" w:hAnsi="Times New Roman"/>
                <w:bCs/>
                <w:iCs/>
                <w:noProof/>
                <w:color w:val="000000"/>
                <w:sz w:val="28"/>
                <w:szCs w:val="28"/>
                <w:lang w:eastAsia="ru-RU"/>
              </w:rPr>
            </w:pPr>
            <w:r>
              <w:rPr>
                <w:rFonts w:ascii="Times New Roman" w:hAnsi="Times New Roman"/>
                <w:bCs/>
                <w:iCs/>
                <w:noProof/>
                <w:color w:val="000000"/>
                <w:sz w:val="28"/>
                <w:szCs w:val="28"/>
                <w:lang w:eastAsia="ru-RU"/>
              </w:rPr>
              <w:t>курс</w:t>
            </w:r>
          </w:p>
        </w:tc>
        <w:tc>
          <w:tcPr>
            <w:tcW w:w="2303" w:type="dxa"/>
            <w:tcBorders>
              <w:top w:val="nil"/>
              <w:left w:val="nil"/>
              <w:bottom w:val="single" w:sz="4" w:space="0" w:color="auto"/>
              <w:right w:val="nil"/>
            </w:tcBorders>
            <w:hideMark/>
          </w:tcPr>
          <w:p w:rsidR="00605E31" w:rsidRDefault="00605E31" w:rsidP="003A519D">
            <w:pPr>
              <w:widowControl w:val="0"/>
              <w:autoSpaceDE w:val="0"/>
              <w:autoSpaceDN w:val="0"/>
              <w:adjustRightInd w:val="0"/>
              <w:spacing w:after="0" w:line="360" w:lineRule="auto"/>
              <w:jc w:val="center"/>
              <w:rPr>
                <w:rFonts w:ascii="Times New Roman" w:hAnsi="Times New Roman"/>
                <w:bCs/>
                <w:iCs/>
                <w:noProof/>
                <w:color w:val="000000"/>
                <w:sz w:val="28"/>
                <w:szCs w:val="28"/>
                <w:lang w:eastAsia="ru-RU"/>
              </w:rPr>
            </w:pPr>
            <w:r>
              <w:rPr>
                <w:rFonts w:ascii="Times New Roman" w:hAnsi="Times New Roman"/>
                <w:bCs/>
                <w:iCs/>
                <w:noProof/>
                <w:color w:val="000000"/>
                <w:sz w:val="28"/>
                <w:szCs w:val="28"/>
                <w:lang w:eastAsia="ru-RU"/>
              </w:rPr>
              <w:t>3 БСПЭ</w:t>
            </w:r>
          </w:p>
        </w:tc>
      </w:tr>
      <w:tr w:rsidR="00605E31" w:rsidTr="003A519D">
        <w:tc>
          <w:tcPr>
            <w:tcW w:w="2010" w:type="dxa"/>
          </w:tcPr>
          <w:p w:rsidR="00605E31" w:rsidRDefault="00605E31" w:rsidP="003A519D">
            <w:pPr>
              <w:widowControl w:val="0"/>
              <w:autoSpaceDE w:val="0"/>
              <w:autoSpaceDN w:val="0"/>
              <w:adjustRightInd w:val="0"/>
              <w:spacing w:after="0" w:line="360" w:lineRule="auto"/>
              <w:rPr>
                <w:rFonts w:ascii="Times New Roman" w:hAnsi="Times New Roman"/>
                <w:bCs/>
                <w:i/>
                <w:iCs/>
                <w:noProof/>
                <w:color w:val="000000"/>
                <w:sz w:val="28"/>
                <w:szCs w:val="28"/>
                <w:lang w:eastAsia="ru-RU"/>
              </w:rPr>
            </w:pPr>
          </w:p>
        </w:tc>
        <w:tc>
          <w:tcPr>
            <w:tcW w:w="2303" w:type="dxa"/>
            <w:tcBorders>
              <w:top w:val="single" w:sz="4" w:space="0" w:color="auto"/>
              <w:left w:val="nil"/>
              <w:bottom w:val="nil"/>
              <w:right w:val="nil"/>
            </w:tcBorders>
          </w:tcPr>
          <w:p w:rsidR="00605E31" w:rsidRDefault="00605E31" w:rsidP="003A519D">
            <w:pPr>
              <w:widowControl w:val="0"/>
              <w:autoSpaceDE w:val="0"/>
              <w:autoSpaceDN w:val="0"/>
              <w:adjustRightInd w:val="0"/>
              <w:spacing w:after="0" w:line="360" w:lineRule="auto"/>
              <w:jc w:val="center"/>
              <w:rPr>
                <w:rFonts w:ascii="Times New Roman" w:hAnsi="Times New Roman"/>
                <w:noProof/>
                <w:sz w:val="20"/>
                <w:szCs w:val="20"/>
                <w:lang w:eastAsia="ru-RU"/>
              </w:rPr>
            </w:pPr>
          </w:p>
        </w:tc>
      </w:tr>
      <w:tr w:rsidR="00605E31" w:rsidTr="003A519D">
        <w:tc>
          <w:tcPr>
            <w:tcW w:w="2010" w:type="dxa"/>
            <w:hideMark/>
          </w:tcPr>
          <w:p w:rsidR="00605E31" w:rsidRDefault="00605E31" w:rsidP="003A519D">
            <w:pPr>
              <w:widowControl w:val="0"/>
              <w:autoSpaceDE w:val="0"/>
              <w:autoSpaceDN w:val="0"/>
              <w:adjustRightInd w:val="0"/>
              <w:spacing w:after="0" w:line="360" w:lineRule="auto"/>
              <w:rPr>
                <w:rFonts w:ascii="Times New Roman" w:hAnsi="Times New Roman"/>
                <w:bCs/>
                <w:iCs/>
                <w:noProof/>
                <w:sz w:val="28"/>
                <w:szCs w:val="28"/>
                <w:lang w:eastAsia="ru-RU"/>
              </w:rPr>
            </w:pPr>
            <w:r>
              <w:rPr>
                <w:rFonts w:ascii="Times New Roman" w:hAnsi="Times New Roman"/>
                <w:bCs/>
                <w:iCs/>
                <w:noProof/>
                <w:sz w:val="28"/>
                <w:szCs w:val="28"/>
                <w:lang w:eastAsia="ru-RU"/>
              </w:rPr>
              <w:t>Преподаватель</w:t>
            </w:r>
          </w:p>
        </w:tc>
        <w:tc>
          <w:tcPr>
            <w:tcW w:w="2303" w:type="dxa"/>
            <w:tcBorders>
              <w:top w:val="nil"/>
              <w:left w:val="nil"/>
              <w:bottom w:val="single" w:sz="4" w:space="0" w:color="auto"/>
              <w:right w:val="nil"/>
            </w:tcBorders>
            <w:hideMark/>
          </w:tcPr>
          <w:p w:rsidR="00605E31" w:rsidRDefault="00605E31" w:rsidP="003A519D">
            <w:pPr>
              <w:widowControl w:val="0"/>
              <w:autoSpaceDE w:val="0"/>
              <w:autoSpaceDN w:val="0"/>
              <w:adjustRightInd w:val="0"/>
              <w:spacing w:after="0" w:line="360" w:lineRule="auto"/>
              <w:jc w:val="center"/>
              <w:rPr>
                <w:rFonts w:ascii="Times New Roman" w:hAnsi="Times New Roman"/>
                <w:bCs/>
                <w:iCs/>
                <w:noProof/>
                <w:color w:val="000000"/>
                <w:sz w:val="28"/>
                <w:szCs w:val="28"/>
                <w:lang w:eastAsia="ru-RU"/>
              </w:rPr>
            </w:pPr>
            <w:r>
              <w:rPr>
                <w:rFonts w:ascii="Times New Roman" w:hAnsi="Times New Roman"/>
                <w:bCs/>
                <w:iCs/>
                <w:noProof/>
                <w:color w:val="000000"/>
                <w:sz w:val="28"/>
                <w:szCs w:val="28"/>
                <w:lang w:eastAsia="ru-RU"/>
              </w:rPr>
              <w:t>М.В. Маничкина</w:t>
            </w:r>
          </w:p>
        </w:tc>
      </w:tr>
      <w:tr w:rsidR="00605E31" w:rsidTr="003A519D">
        <w:tc>
          <w:tcPr>
            <w:tcW w:w="2010" w:type="dxa"/>
          </w:tcPr>
          <w:p w:rsidR="00605E31" w:rsidRDefault="00605E31" w:rsidP="003A519D">
            <w:pPr>
              <w:widowControl w:val="0"/>
              <w:autoSpaceDE w:val="0"/>
              <w:autoSpaceDN w:val="0"/>
              <w:adjustRightInd w:val="0"/>
              <w:spacing w:after="0" w:line="360" w:lineRule="auto"/>
              <w:rPr>
                <w:rFonts w:ascii="Times New Roman" w:hAnsi="Times New Roman"/>
                <w:bCs/>
                <w:i/>
                <w:iCs/>
                <w:noProof/>
                <w:color w:val="000000"/>
                <w:sz w:val="28"/>
                <w:szCs w:val="28"/>
                <w:lang w:eastAsia="ru-RU"/>
              </w:rPr>
            </w:pPr>
          </w:p>
        </w:tc>
        <w:tc>
          <w:tcPr>
            <w:tcW w:w="2303" w:type="dxa"/>
            <w:tcBorders>
              <w:top w:val="single" w:sz="4" w:space="0" w:color="auto"/>
              <w:left w:val="nil"/>
              <w:bottom w:val="nil"/>
              <w:right w:val="nil"/>
            </w:tcBorders>
            <w:hideMark/>
          </w:tcPr>
          <w:p w:rsidR="00605E31" w:rsidRDefault="00605E31" w:rsidP="003A519D">
            <w:pPr>
              <w:widowControl w:val="0"/>
              <w:autoSpaceDE w:val="0"/>
              <w:autoSpaceDN w:val="0"/>
              <w:adjustRightInd w:val="0"/>
              <w:spacing w:after="0" w:line="240" w:lineRule="auto"/>
              <w:jc w:val="center"/>
              <w:rPr>
                <w:rFonts w:ascii="Times New Roman" w:hAnsi="Times New Roman"/>
                <w:noProof/>
                <w:sz w:val="20"/>
                <w:szCs w:val="20"/>
                <w:lang w:eastAsia="ru-RU"/>
              </w:rPr>
            </w:pPr>
            <w:r>
              <w:rPr>
                <w:rFonts w:ascii="Times New Roman" w:hAnsi="Times New Roman"/>
                <w:noProof/>
                <w:sz w:val="20"/>
                <w:szCs w:val="20"/>
                <w:lang w:eastAsia="ru-RU"/>
              </w:rPr>
              <w:t>(уч. степень., должность И.О.Ф.)</w:t>
            </w:r>
          </w:p>
        </w:tc>
      </w:tr>
    </w:tbl>
    <w:p w:rsidR="00605E31" w:rsidRDefault="00605E31" w:rsidP="00605E31">
      <w:pPr>
        <w:spacing w:after="0" w:line="360" w:lineRule="auto"/>
        <w:jc w:val="both"/>
        <w:rPr>
          <w:rFonts w:ascii="Times New Roman" w:hAnsi="Times New Roman"/>
          <w:noProof/>
          <w:sz w:val="28"/>
          <w:szCs w:val="28"/>
          <w:lang w:eastAsia="ru-RU"/>
        </w:rPr>
      </w:pPr>
      <w:r>
        <w:rPr>
          <w:rFonts w:ascii="Times New Roman" w:hAnsi="Times New Roman"/>
          <w:noProof/>
          <w:sz w:val="28"/>
          <w:szCs w:val="28"/>
          <w:lang w:eastAsia="ru-RU"/>
        </w:rPr>
        <w:t xml:space="preserve">                                                                 </w:t>
      </w:r>
    </w:p>
    <w:p w:rsidR="00605E31" w:rsidRDefault="00605E31" w:rsidP="00605E31">
      <w:pPr>
        <w:spacing w:after="0" w:line="360" w:lineRule="auto"/>
        <w:jc w:val="both"/>
        <w:rPr>
          <w:rFonts w:ascii="Times New Roman" w:hAnsi="Times New Roman"/>
          <w:noProof/>
          <w:sz w:val="28"/>
          <w:szCs w:val="28"/>
          <w:lang w:eastAsia="ru-RU"/>
        </w:rPr>
      </w:pPr>
    </w:p>
    <w:p w:rsidR="00605E31" w:rsidRDefault="00605E31" w:rsidP="00605E31">
      <w:pPr>
        <w:spacing w:after="0" w:line="360" w:lineRule="auto"/>
        <w:jc w:val="center"/>
        <w:rPr>
          <w:rFonts w:ascii="Times New Roman" w:hAnsi="Times New Roman"/>
          <w:noProof/>
          <w:sz w:val="28"/>
          <w:szCs w:val="28"/>
          <w:lang w:eastAsia="ru-RU"/>
        </w:rPr>
      </w:pPr>
      <w:r>
        <w:rPr>
          <w:rFonts w:ascii="Times New Roman" w:hAnsi="Times New Roman"/>
          <w:noProof/>
          <w:sz w:val="28"/>
          <w:szCs w:val="28"/>
          <w:lang w:eastAsia="ru-RU"/>
        </w:rPr>
        <w:t>Краснодар  2016</w:t>
      </w:r>
    </w:p>
    <w:p w:rsidR="00605E31" w:rsidRDefault="00605E31" w:rsidP="00605E31">
      <w:pPr>
        <w:spacing w:after="0" w:line="360" w:lineRule="auto"/>
        <w:jc w:val="center"/>
        <w:rPr>
          <w:rFonts w:ascii="Times New Roman" w:hAnsi="Times New Roman"/>
          <w:noProof/>
          <w:sz w:val="28"/>
          <w:szCs w:val="28"/>
          <w:lang w:eastAsia="ru-RU"/>
        </w:rPr>
      </w:pPr>
    </w:p>
    <w:p w:rsidR="007B57CC" w:rsidRDefault="00605E31" w:rsidP="00605E31">
      <w:pPr>
        <w:jc w:val="center"/>
        <w:rPr>
          <w:rFonts w:ascii="Times New Roman" w:hAnsi="Times New Roman"/>
          <w:noProof/>
          <w:sz w:val="28"/>
          <w:szCs w:val="28"/>
        </w:rPr>
      </w:pPr>
      <w:r w:rsidRPr="00605E31">
        <w:rPr>
          <w:rFonts w:ascii="Times New Roman" w:hAnsi="Times New Roman"/>
          <w:noProof/>
          <w:sz w:val="28"/>
          <w:szCs w:val="28"/>
        </w:rPr>
        <w:lastRenderedPageBreak/>
        <w:t>СОДЕРЖАНИЕ</w:t>
      </w:r>
    </w:p>
    <w:p w:rsidR="00605E31" w:rsidRDefault="00605E31" w:rsidP="00605E31">
      <w:pPr>
        <w:rPr>
          <w:rFonts w:ascii="Times New Roman" w:hAnsi="Times New Roman"/>
          <w:noProof/>
          <w:sz w:val="28"/>
          <w:szCs w:val="28"/>
        </w:rPr>
      </w:pPr>
    </w:p>
    <w:p w:rsidR="00605E31" w:rsidRDefault="003A519D" w:rsidP="0051497F">
      <w:pPr>
        <w:ind w:left="-567"/>
        <w:rPr>
          <w:rFonts w:ascii="Times New Roman" w:hAnsi="Times New Roman"/>
          <w:noProof/>
          <w:sz w:val="28"/>
          <w:szCs w:val="28"/>
        </w:rPr>
      </w:pPr>
      <w:r>
        <w:rPr>
          <w:rFonts w:ascii="Times New Roman" w:hAnsi="Times New Roman"/>
          <w:noProof/>
          <w:sz w:val="28"/>
          <w:szCs w:val="28"/>
        </w:rPr>
        <w:t>ВВЕДЕНИЕ</w:t>
      </w:r>
      <w:r w:rsidR="00D03CDC">
        <w:rPr>
          <w:rFonts w:ascii="Times New Roman" w:hAnsi="Times New Roman"/>
          <w:noProof/>
          <w:sz w:val="28"/>
          <w:szCs w:val="28"/>
        </w:rPr>
        <w:t>……………………………………………………………………………..3</w:t>
      </w:r>
    </w:p>
    <w:p w:rsidR="0051497F" w:rsidRDefault="0051497F" w:rsidP="0051497F">
      <w:pPr>
        <w:spacing w:after="0" w:line="360" w:lineRule="auto"/>
        <w:ind w:left="-567" w:right="-1"/>
        <w:rPr>
          <w:rFonts w:ascii="Times New Roman" w:hAnsi="Times New Roman"/>
          <w:noProof/>
          <w:sz w:val="28"/>
          <w:szCs w:val="28"/>
          <w:lang w:eastAsia="ru-RU"/>
        </w:rPr>
      </w:pPr>
      <w:r w:rsidRPr="00047C64">
        <w:rPr>
          <w:rFonts w:ascii="Times New Roman" w:hAnsi="Times New Roman"/>
          <w:noProof/>
          <w:sz w:val="28"/>
          <w:szCs w:val="28"/>
          <w:lang w:eastAsia="ru-RU"/>
        </w:rPr>
        <w:t>1 О</w:t>
      </w:r>
      <w:r w:rsidR="00AE5ACD">
        <w:rPr>
          <w:rFonts w:ascii="Times New Roman" w:hAnsi="Times New Roman"/>
          <w:noProof/>
          <w:sz w:val="28"/>
          <w:szCs w:val="28"/>
          <w:lang w:eastAsia="ru-RU"/>
        </w:rPr>
        <w:t>БЩИЕ ПОЛОЖЕНИЯ ПО УЧЕТУ ОСНОВНЫХ СРЕДСТВ……</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..4</w:t>
      </w:r>
    </w:p>
    <w:p w:rsidR="0051497F" w:rsidRDefault="0051497F" w:rsidP="0051497F">
      <w:pPr>
        <w:spacing w:after="0" w:line="360" w:lineRule="auto"/>
        <w:ind w:left="-567" w:right="-1"/>
        <w:rPr>
          <w:rFonts w:ascii="Times New Roman" w:hAnsi="Times New Roman"/>
          <w:noProof/>
          <w:sz w:val="28"/>
          <w:szCs w:val="28"/>
          <w:lang w:eastAsia="ru-RU"/>
        </w:rPr>
      </w:pPr>
      <w:r w:rsidRPr="00697C6C">
        <w:rPr>
          <w:rFonts w:ascii="Times New Roman" w:hAnsi="Times New Roman"/>
          <w:noProof/>
          <w:sz w:val="28"/>
          <w:szCs w:val="28"/>
          <w:lang w:eastAsia="ru-RU"/>
        </w:rPr>
        <w:t xml:space="preserve">1.1 </w:t>
      </w:r>
      <w:r w:rsidRPr="00047C64">
        <w:rPr>
          <w:rFonts w:ascii="Times New Roman" w:hAnsi="Times New Roman"/>
          <w:noProof/>
          <w:sz w:val="28"/>
          <w:szCs w:val="28"/>
          <w:lang w:eastAsia="ru-RU"/>
        </w:rPr>
        <w:t>Определение и классификация  основных средств</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4</w:t>
      </w:r>
    </w:p>
    <w:p w:rsidR="0051497F" w:rsidRPr="003A519D" w:rsidRDefault="00D21D29" w:rsidP="0051497F">
      <w:pPr>
        <w:spacing w:after="0" w:line="360" w:lineRule="auto"/>
        <w:ind w:left="-567" w:right="-1"/>
        <w:rPr>
          <w:rFonts w:ascii="Times New Roman" w:hAnsi="Times New Roman"/>
          <w:noProof/>
          <w:sz w:val="28"/>
          <w:szCs w:val="28"/>
          <w:lang w:eastAsia="ru-RU"/>
        </w:rPr>
      </w:pPr>
      <w:r>
        <w:rPr>
          <w:rFonts w:ascii="Times New Roman" w:hAnsi="Times New Roman"/>
          <w:noProof/>
          <w:sz w:val="28"/>
          <w:szCs w:val="28"/>
          <w:lang w:eastAsia="ru-RU"/>
        </w:rPr>
        <w:t>1.2</w:t>
      </w:r>
      <w:r w:rsidR="0051497F" w:rsidRPr="003A519D">
        <w:rPr>
          <w:rFonts w:ascii="Times New Roman" w:hAnsi="Times New Roman"/>
          <w:noProof/>
          <w:sz w:val="28"/>
          <w:szCs w:val="28"/>
          <w:lang w:eastAsia="ru-RU"/>
        </w:rPr>
        <w:t xml:space="preserve"> Документальное оформление основных средств</w:t>
      </w:r>
      <w:r w:rsidR="00D03CDC">
        <w:rPr>
          <w:rFonts w:ascii="Times New Roman" w:hAnsi="Times New Roman"/>
          <w:noProof/>
          <w:sz w:val="28"/>
          <w:szCs w:val="28"/>
          <w:lang w:eastAsia="ru-RU"/>
        </w:rPr>
        <w:t>……………………………….10</w:t>
      </w:r>
    </w:p>
    <w:p w:rsidR="0051497F" w:rsidRDefault="00D21D29" w:rsidP="0051497F">
      <w:pPr>
        <w:spacing w:after="0" w:line="360" w:lineRule="auto"/>
        <w:ind w:left="-567"/>
        <w:rPr>
          <w:rFonts w:ascii="Times New Roman" w:hAnsi="Times New Roman"/>
          <w:noProof/>
          <w:sz w:val="28"/>
          <w:szCs w:val="28"/>
          <w:lang w:eastAsia="ru-RU"/>
        </w:rPr>
      </w:pPr>
      <w:r>
        <w:rPr>
          <w:rFonts w:ascii="Times New Roman" w:hAnsi="Times New Roman"/>
          <w:noProof/>
          <w:sz w:val="28"/>
          <w:szCs w:val="28"/>
          <w:lang w:eastAsia="ru-RU"/>
        </w:rPr>
        <w:t>2</w:t>
      </w:r>
      <w:r w:rsidR="0051497F">
        <w:rPr>
          <w:rFonts w:ascii="Times New Roman" w:hAnsi="Times New Roman"/>
          <w:noProof/>
          <w:sz w:val="28"/>
          <w:szCs w:val="28"/>
          <w:lang w:eastAsia="ru-RU"/>
        </w:rPr>
        <w:t xml:space="preserve"> </w:t>
      </w:r>
      <w:r w:rsidR="0051497F" w:rsidRPr="00A91C6F">
        <w:rPr>
          <w:rFonts w:ascii="Times New Roman" w:hAnsi="Times New Roman"/>
          <w:noProof/>
          <w:sz w:val="28"/>
          <w:szCs w:val="28"/>
          <w:lang w:eastAsia="ru-RU"/>
        </w:rPr>
        <w:t>А</w:t>
      </w:r>
      <w:r w:rsidR="00AE5ACD">
        <w:rPr>
          <w:rFonts w:ascii="Times New Roman" w:hAnsi="Times New Roman"/>
          <w:noProof/>
          <w:sz w:val="28"/>
          <w:szCs w:val="28"/>
          <w:lang w:eastAsia="ru-RU"/>
        </w:rPr>
        <w:t>НАЛИТИЧЕСКИЙ УЧЕТ ОСНОВНЫХ СРЕДСТВ</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……14</w:t>
      </w:r>
    </w:p>
    <w:p w:rsidR="0051497F" w:rsidRDefault="0051497F" w:rsidP="00D21D29">
      <w:pPr>
        <w:spacing w:after="0" w:line="360" w:lineRule="auto"/>
        <w:ind w:left="-567"/>
        <w:rPr>
          <w:rFonts w:ascii="Times New Roman" w:hAnsi="Times New Roman"/>
          <w:noProof/>
          <w:sz w:val="28"/>
          <w:szCs w:val="28"/>
          <w:lang w:eastAsia="ru-RU"/>
        </w:rPr>
      </w:pPr>
      <w:r>
        <w:rPr>
          <w:rFonts w:ascii="Times New Roman" w:hAnsi="Times New Roman"/>
          <w:noProof/>
          <w:sz w:val="28"/>
          <w:szCs w:val="28"/>
          <w:lang w:eastAsia="ru-RU"/>
        </w:rPr>
        <w:t xml:space="preserve">3 </w:t>
      </w:r>
      <w:r w:rsidRPr="00A91C6F">
        <w:rPr>
          <w:rFonts w:ascii="Times New Roman" w:hAnsi="Times New Roman"/>
          <w:noProof/>
          <w:sz w:val="28"/>
          <w:szCs w:val="28"/>
          <w:lang w:eastAsia="ru-RU"/>
        </w:rPr>
        <w:t>У</w:t>
      </w:r>
      <w:r w:rsidR="00AE5ACD">
        <w:rPr>
          <w:rFonts w:ascii="Times New Roman" w:hAnsi="Times New Roman"/>
          <w:noProof/>
          <w:sz w:val="28"/>
          <w:szCs w:val="28"/>
          <w:lang w:eastAsia="ru-RU"/>
        </w:rPr>
        <w:t>ЧЕТ АМОРТИЗАЦИИ И ИЗНОСА ОСНОВНЫХ СРЕДСТВ</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……………15</w:t>
      </w:r>
    </w:p>
    <w:p w:rsidR="0051497F" w:rsidRDefault="0051497F" w:rsidP="00D21D29">
      <w:pPr>
        <w:spacing w:after="0" w:line="360" w:lineRule="auto"/>
        <w:ind w:left="-567"/>
        <w:rPr>
          <w:rFonts w:ascii="Times New Roman" w:hAnsi="Times New Roman"/>
          <w:noProof/>
          <w:sz w:val="28"/>
          <w:szCs w:val="28"/>
          <w:lang w:eastAsia="ru-RU"/>
        </w:rPr>
      </w:pPr>
      <w:r>
        <w:rPr>
          <w:rFonts w:ascii="Times New Roman" w:hAnsi="Times New Roman"/>
          <w:noProof/>
          <w:sz w:val="28"/>
          <w:szCs w:val="28"/>
          <w:lang w:eastAsia="ru-RU"/>
        </w:rPr>
        <w:t xml:space="preserve">3. 1 </w:t>
      </w:r>
      <w:r w:rsidRPr="00A91C6F">
        <w:rPr>
          <w:rFonts w:ascii="Times New Roman" w:hAnsi="Times New Roman"/>
          <w:noProof/>
          <w:sz w:val="28"/>
          <w:szCs w:val="28"/>
          <w:lang w:eastAsia="ru-RU"/>
        </w:rPr>
        <w:t>Понятие и виды износа</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………………..15</w:t>
      </w:r>
    </w:p>
    <w:p w:rsidR="00D21D29" w:rsidRDefault="0051497F" w:rsidP="00D21D29">
      <w:pPr>
        <w:spacing w:after="0" w:line="360" w:lineRule="auto"/>
        <w:ind w:left="-567"/>
        <w:rPr>
          <w:rFonts w:ascii="Times New Roman" w:hAnsi="Times New Roman"/>
          <w:noProof/>
          <w:sz w:val="28"/>
          <w:szCs w:val="28"/>
          <w:lang w:eastAsia="ru-RU"/>
        </w:rPr>
      </w:pPr>
      <w:r>
        <w:rPr>
          <w:rFonts w:ascii="Times New Roman" w:hAnsi="Times New Roman"/>
          <w:noProof/>
          <w:sz w:val="28"/>
          <w:szCs w:val="28"/>
          <w:lang w:eastAsia="ru-RU"/>
        </w:rPr>
        <w:t xml:space="preserve">3.2 </w:t>
      </w:r>
      <w:r w:rsidRPr="00A91C6F">
        <w:rPr>
          <w:rFonts w:ascii="Times New Roman" w:hAnsi="Times New Roman"/>
          <w:noProof/>
          <w:sz w:val="28"/>
          <w:szCs w:val="28"/>
          <w:lang w:eastAsia="ru-RU"/>
        </w:rPr>
        <w:t>Амортизационные отчисления</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……………..…15</w:t>
      </w:r>
    </w:p>
    <w:p w:rsidR="0051497F" w:rsidRDefault="0051497F" w:rsidP="00D21D29">
      <w:pPr>
        <w:spacing w:after="0" w:line="360" w:lineRule="auto"/>
        <w:ind w:left="-567"/>
        <w:rPr>
          <w:rFonts w:ascii="Times New Roman" w:hAnsi="Times New Roman"/>
          <w:noProof/>
          <w:sz w:val="28"/>
          <w:szCs w:val="28"/>
          <w:lang w:eastAsia="ru-RU"/>
        </w:rPr>
      </w:pPr>
      <w:r>
        <w:rPr>
          <w:rFonts w:ascii="Times New Roman" w:hAnsi="Times New Roman"/>
          <w:noProof/>
          <w:sz w:val="28"/>
          <w:szCs w:val="28"/>
          <w:lang w:eastAsia="ru-RU"/>
        </w:rPr>
        <w:t xml:space="preserve">3.3 </w:t>
      </w:r>
      <w:r w:rsidRPr="00A91C6F">
        <w:rPr>
          <w:rFonts w:ascii="Times New Roman" w:hAnsi="Times New Roman"/>
          <w:noProof/>
          <w:sz w:val="28"/>
          <w:szCs w:val="28"/>
          <w:lang w:eastAsia="ru-RU"/>
        </w:rPr>
        <w:t>Методы амортизационных отчислений</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………17</w:t>
      </w:r>
    </w:p>
    <w:p w:rsidR="0051497F" w:rsidRPr="003A519D" w:rsidRDefault="00D21D29" w:rsidP="0051497F">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 xml:space="preserve">4 </w:t>
      </w:r>
      <w:r w:rsidR="0051497F" w:rsidRPr="003A519D">
        <w:rPr>
          <w:rFonts w:ascii="Times New Roman" w:hAnsi="Times New Roman"/>
          <w:noProof/>
          <w:sz w:val="28"/>
          <w:szCs w:val="28"/>
          <w:lang w:eastAsia="ru-RU"/>
        </w:rPr>
        <w:t>У</w:t>
      </w:r>
      <w:r w:rsidR="00AE5ACD">
        <w:rPr>
          <w:rFonts w:ascii="Times New Roman" w:hAnsi="Times New Roman"/>
          <w:noProof/>
          <w:sz w:val="28"/>
          <w:szCs w:val="28"/>
          <w:lang w:eastAsia="ru-RU"/>
        </w:rPr>
        <w:t>ЧЕТ ПОСТУПЛЕНИЯ ОСНОВНЫХ СРЕДСТВ</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……………22</w:t>
      </w:r>
    </w:p>
    <w:p w:rsidR="00FC6917" w:rsidRDefault="00D21D29" w:rsidP="0051497F">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 xml:space="preserve">5 </w:t>
      </w:r>
      <w:r w:rsidR="00FC6917">
        <w:rPr>
          <w:rFonts w:ascii="Times New Roman" w:hAnsi="Times New Roman"/>
          <w:noProof/>
          <w:sz w:val="28"/>
          <w:szCs w:val="28"/>
          <w:lang w:eastAsia="ru-RU"/>
        </w:rPr>
        <w:t>У</w:t>
      </w:r>
      <w:r w:rsidR="00AE5ACD">
        <w:rPr>
          <w:rFonts w:ascii="Times New Roman" w:hAnsi="Times New Roman"/>
          <w:noProof/>
          <w:sz w:val="28"/>
          <w:szCs w:val="28"/>
          <w:lang w:eastAsia="ru-RU"/>
        </w:rPr>
        <w:t>ЧЕТ РЕМОНТА ОСНОВНЫХ СРЕДСТВ</w:t>
      </w:r>
      <w:r w:rsidR="00FC6917">
        <w:rPr>
          <w:rFonts w:ascii="Times New Roman" w:hAnsi="Times New Roman"/>
          <w:noProof/>
          <w:sz w:val="28"/>
          <w:szCs w:val="28"/>
          <w:lang w:eastAsia="ru-RU"/>
        </w:rPr>
        <w:t xml:space="preserve"> ………………………………</w:t>
      </w:r>
      <w:r w:rsidR="00D03CDC">
        <w:rPr>
          <w:rFonts w:ascii="Times New Roman" w:hAnsi="Times New Roman"/>
          <w:noProof/>
          <w:sz w:val="28"/>
          <w:szCs w:val="28"/>
          <w:lang w:eastAsia="ru-RU"/>
        </w:rPr>
        <w:t>……..30</w:t>
      </w:r>
    </w:p>
    <w:p w:rsidR="0051497F" w:rsidRPr="003A519D" w:rsidRDefault="00FC6917" w:rsidP="0051497F">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6 У</w:t>
      </w:r>
      <w:r w:rsidR="00AE5ACD">
        <w:rPr>
          <w:rFonts w:ascii="Times New Roman" w:hAnsi="Times New Roman"/>
          <w:noProof/>
          <w:sz w:val="28"/>
          <w:szCs w:val="28"/>
          <w:lang w:eastAsia="ru-RU"/>
        </w:rPr>
        <w:t>ЧЕТ МОДЕРНИЗАЦИИ И РЕКОНСТРУКЦИИ ОСНОВНЫХ СРЕДСТВ</w:t>
      </w:r>
      <w:r>
        <w:rPr>
          <w:rFonts w:ascii="Times New Roman" w:hAnsi="Times New Roman"/>
          <w:noProof/>
          <w:sz w:val="28"/>
          <w:szCs w:val="28"/>
          <w:lang w:eastAsia="ru-RU"/>
        </w:rPr>
        <w:t>…</w:t>
      </w:r>
      <w:r w:rsidR="00D03CDC">
        <w:rPr>
          <w:rFonts w:ascii="Times New Roman" w:hAnsi="Times New Roman"/>
          <w:noProof/>
          <w:sz w:val="28"/>
          <w:szCs w:val="28"/>
          <w:lang w:eastAsia="ru-RU"/>
        </w:rPr>
        <w:t>..36</w:t>
      </w:r>
    </w:p>
    <w:p w:rsidR="0051497F" w:rsidRPr="003A519D" w:rsidRDefault="00FC6917" w:rsidP="0051497F">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7</w:t>
      </w:r>
      <w:r w:rsidR="00D21D29">
        <w:rPr>
          <w:rFonts w:ascii="Times New Roman" w:hAnsi="Times New Roman"/>
          <w:noProof/>
          <w:sz w:val="28"/>
          <w:szCs w:val="28"/>
          <w:lang w:eastAsia="ru-RU"/>
        </w:rPr>
        <w:t xml:space="preserve"> </w:t>
      </w:r>
      <w:r w:rsidR="0051497F" w:rsidRPr="003A519D">
        <w:rPr>
          <w:rFonts w:ascii="Times New Roman" w:hAnsi="Times New Roman"/>
          <w:noProof/>
          <w:sz w:val="28"/>
          <w:szCs w:val="28"/>
          <w:lang w:eastAsia="ru-RU"/>
        </w:rPr>
        <w:t xml:space="preserve"> У</w:t>
      </w:r>
      <w:r w:rsidR="00AE5ACD">
        <w:rPr>
          <w:rFonts w:ascii="Times New Roman" w:hAnsi="Times New Roman"/>
          <w:noProof/>
          <w:sz w:val="28"/>
          <w:szCs w:val="28"/>
          <w:lang w:eastAsia="ru-RU"/>
        </w:rPr>
        <w:t>ЧЕТ ВЫБЫТИЯ ОСНОВНЫХ СРЕДСТВ</w:t>
      </w:r>
      <w:r>
        <w:rPr>
          <w:rFonts w:ascii="Times New Roman" w:hAnsi="Times New Roman"/>
          <w:noProof/>
          <w:sz w:val="28"/>
          <w:szCs w:val="28"/>
          <w:lang w:eastAsia="ru-RU"/>
        </w:rPr>
        <w:t>………………………………</w:t>
      </w:r>
      <w:r w:rsidR="00D03CDC">
        <w:rPr>
          <w:rFonts w:ascii="Times New Roman" w:hAnsi="Times New Roman"/>
          <w:noProof/>
          <w:sz w:val="28"/>
          <w:szCs w:val="28"/>
          <w:lang w:eastAsia="ru-RU"/>
        </w:rPr>
        <w:t>……..40</w:t>
      </w:r>
    </w:p>
    <w:p w:rsidR="00FC6917" w:rsidRDefault="00FC6917" w:rsidP="00FC6917">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8</w:t>
      </w:r>
      <w:r w:rsidR="00D21D29">
        <w:rPr>
          <w:rFonts w:ascii="Times New Roman" w:hAnsi="Times New Roman"/>
          <w:noProof/>
          <w:sz w:val="28"/>
          <w:szCs w:val="28"/>
          <w:lang w:eastAsia="ru-RU"/>
        </w:rPr>
        <w:t xml:space="preserve"> </w:t>
      </w:r>
      <w:r w:rsidR="0051497F" w:rsidRPr="003A519D">
        <w:rPr>
          <w:rFonts w:ascii="Times New Roman" w:hAnsi="Times New Roman"/>
          <w:noProof/>
          <w:sz w:val="28"/>
          <w:szCs w:val="28"/>
          <w:lang w:eastAsia="ru-RU"/>
        </w:rPr>
        <w:t xml:space="preserve"> И</w:t>
      </w:r>
      <w:r w:rsidR="00AE5ACD">
        <w:rPr>
          <w:rFonts w:ascii="Times New Roman" w:hAnsi="Times New Roman"/>
          <w:noProof/>
          <w:sz w:val="28"/>
          <w:szCs w:val="28"/>
          <w:lang w:eastAsia="ru-RU"/>
        </w:rPr>
        <w:t>НВЕНТАРИЗАЦИЯ ОСНОВНЫХ СРЕДСТВ</w:t>
      </w:r>
      <w:r>
        <w:rPr>
          <w:rFonts w:ascii="Times New Roman" w:hAnsi="Times New Roman"/>
          <w:noProof/>
          <w:sz w:val="28"/>
          <w:szCs w:val="28"/>
          <w:lang w:eastAsia="ru-RU"/>
        </w:rPr>
        <w:t>………………………………</w:t>
      </w:r>
      <w:r w:rsidR="00D03CDC">
        <w:rPr>
          <w:rFonts w:ascii="Times New Roman" w:hAnsi="Times New Roman"/>
          <w:noProof/>
          <w:sz w:val="28"/>
          <w:szCs w:val="28"/>
          <w:lang w:eastAsia="ru-RU"/>
        </w:rPr>
        <w:t>…44</w:t>
      </w:r>
    </w:p>
    <w:p w:rsidR="00FC6917" w:rsidRDefault="00FC6917" w:rsidP="00FC6917">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 xml:space="preserve">8.1 </w:t>
      </w:r>
      <w:r w:rsidRPr="003A519D">
        <w:rPr>
          <w:rFonts w:ascii="Times New Roman" w:hAnsi="Times New Roman"/>
          <w:noProof/>
          <w:sz w:val="28"/>
          <w:szCs w:val="28"/>
          <w:lang w:eastAsia="ru-RU"/>
        </w:rPr>
        <w:t xml:space="preserve">Учет результатов </w:t>
      </w:r>
      <w:r>
        <w:rPr>
          <w:rFonts w:ascii="Times New Roman" w:hAnsi="Times New Roman"/>
          <w:noProof/>
          <w:sz w:val="28"/>
          <w:szCs w:val="28"/>
          <w:lang w:eastAsia="ru-RU"/>
        </w:rPr>
        <w:t>инвентаризации основных средств…………………………</w:t>
      </w:r>
      <w:r w:rsidR="00D03CDC">
        <w:rPr>
          <w:rFonts w:ascii="Times New Roman" w:hAnsi="Times New Roman"/>
          <w:noProof/>
          <w:sz w:val="28"/>
          <w:szCs w:val="28"/>
          <w:lang w:eastAsia="ru-RU"/>
        </w:rPr>
        <w:t>.45</w:t>
      </w:r>
    </w:p>
    <w:p w:rsidR="003A519D" w:rsidRDefault="003A519D" w:rsidP="0051497F">
      <w:pPr>
        <w:ind w:left="-567"/>
        <w:rPr>
          <w:rFonts w:ascii="Times New Roman" w:hAnsi="Times New Roman"/>
          <w:noProof/>
          <w:sz w:val="28"/>
          <w:szCs w:val="28"/>
        </w:rPr>
      </w:pPr>
      <w:r>
        <w:rPr>
          <w:rFonts w:ascii="Times New Roman" w:hAnsi="Times New Roman"/>
          <w:noProof/>
          <w:sz w:val="28"/>
          <w:szCs w:val="28"/>
        </w:rPr>
        <w:t>ЗАКЛЮЧЕНИЕ</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………..47</w:t>
      </w:r>
    </w:p>
    <w:p w:rsidR="003A519D" w:rsidRDefault="003A519D" w:rsidP="0051497F">
      <w:pPr>
        <w:ind w:left="-567"/>
        <w:rPr>
          <w:rFonts w:ascii="Times New Roman" w:hAnsi="Times New Roman"/>
          <w:noProof/>
          <w:sz w:val="28"/>
          <w:szCs w:val="28"/>
        </w:rPr>
      </w:pPr>
      <w:r>
        <w:rPr>
          <w:rFonts w:ascii="Times New Roman" w:hAnsi="Times New Roman"/>
          <w:noProof/>
          <w:sz w:val="28"/>
          <w:szCs w:val="28"/>
        </w:rPr>
        <w:t>СПИСОК ИСПОЛЬЗОВАННЫХ ИСТОЧНИКОВ</w:t>
      </w:r>
      <w:r w:rsidR="00FC6917">
        <w:rPr>
          <w:rFonts w:ascii="Times New Roman" w:hAnsi="Times New Roman"/>
          <w:noProof/>
          <w:sz w:val="28"/>
          <w:szCs w:val="28"/>
          <w:lang w:eastAsia="ru-RU"/>
        </w:rPr>
        <w:t>………………………………</w:t>
      </w:r>
      <w:r w:rsidR="00D03CDC">
        <w:rPr>
          <w:rFonts w:ascii="Times New Roman" w:hAnsi="Times New Roman"/>
          <w:noProof/>
          <w:sz w:val="28"/>
          <w:szCs w:val="28"/>
          <w:lang w:eastAsia="ru-RU"/>
        </w:rPr>
        <w:t>…49</w:t>
      </w:r>
    </w:p>
    <w:p w:rsidR="00605E31" w:rsidRDefault="00605E31" w:rsidP="00605E31">
      <w:pPr>
        <w:rPr>
          <w:rFonts w:ascii="Times New Roman" w:hAnsi="Times New Roman"/>
          <w:noProof/>
          <w:sz w:val="28"/>
          <w:szCs w:val="28"/>
        </w:rPr>
      </w:pPr>
    </w:p>
    <w:p w:rsidR="00605E31" w:rsidRDefault="00605E31"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FC6917" w:rsidRDefault="00FC6917" w:rsidP="00605E31">
      <w:pPr>
        <w:rPr>
          <w:rFonts w:ascii="Times New Roman" w:hAnsi="Times New Roman"/>
          <w:noProof/>
          <w:sz w:val="28"/>
          <w:szCs w:val="28"/>
        </w:rPr>
      </w:pPr>
    </w:p>
    <w:p w:rsidR="00704D98" w:rsidRDefault="00704D98" w:rsidP="00605E31">
      <w:pPr>
        <w:rPr>
          <w:rFonts w:ascii="Times New Roman" w:hAnsi="Times New Roman"/>
          <w:noProof/>
          <w:sz w:val="28"/>
          <w:szCs w:val="28"/>
        </w:rPr>
      </w:pPr>
    </w:p>
    <w:p w:rsidR="00605E31" w:rsidRDefault="00605E31" w:rsidP="00605E31">
      <w:pPr>
        <w:ind w:left="-567"/>
        <w:jc w:val="center"/>
        <w:rPr>
          <w:rFonts w:ascii="Times New Roman" w:hAnsi="Times New Roman"/>
          <w:noProof/>
          <w:sz w:val="28"/>
          <w:szCs w:val="28"/>
        </w:rPr>
      </w:pPr>
      <w:r w:rsidRPr="00697C6C">
        <w:rPr>
          <w:rFonts w:ascii="Times New Roman" w:hAnsi="Times New Roman"/>
          <w:noProof/>
          <w:sz w:val="28"/>
          <w:szCs w:val="28"/>
        </w:rPr>
        <w:lastRenderedPageBreak/>
        <w:t>ВВЕДЕНИЕ</w:t>
      </w:r>
    </w:p>
    <w:p w:rsidR="00605E31" w:rsidRDefault="00605E31" w:rsidP="00605E31">
      <w:pPr>
        <w:ind w:left="-567"/>
        <w:rPr>
          <w:rFonts w:ascii="Times New Roman" w:hAnsi="Times New Roman"/>
          <w:noProof/>
          <w:sz w:val="28"/>
          <w:szCs w:val="28"/>
        </w:rPr>
      </w:pPr>
    </w:p>
    <w:p w:rsidR="00605E31" w:rsidRDefault="00605E31" w:rsidP="00605E31">
      <w:pPr>
        <w:spacing w:after="0" w:line="360" w:lineRule="auto"/>
        <w:ind w:left="-567" w:right="-1" w:firstLine="567"/>
        <w:jc w:val="both"/>
        <w:rPr>
          <w:rFonts w:ascii="Times New Roman" w:hAnsi="Times New Roman"/>
          <w:noProof/>
          <w:sz w:val="28"/>
          <w:szCs w:val="28"/>
          <w:lang w:eastAsia="ru-RU"/>
        </w:rPr>
      </w:pPr>
      <w:r w:rsidRPr="00697C6C">
        <w:rPr>
          <w:rFonts w:ascii="Times New Roman" w:hAnsi="Times New Roman"/>
          <w:noProof/>
          <w:sz w:val="28"/>
          <w:szCs w:val="28"/>
          <w:lang w:eastAsia="ru-RU"/>
        </w:rPr>
        <w:t>Среди проблем, выдвинутых практикой перехода к рыночной экономике, особую актуальность приобретают оценка основных средств и их отражение в бухгалтерском балансе, а также методы амортизации. </w:t>
      </w:r>
      <w:r w:rsidRPr="00697C6C">
        <w:rPr>
          <w:rFonts w:ascii="Times New Roman" w:hAnsi="Times New Roman"/>
          <w:noProof/>
          <w:sz w:val="28"/>
          <w:szCs w:val="28"/>
          <w:lang w:eastAsia="ru-RU"/>
        </w:rPr>
        <w:br/>
        <w:t>В новых условиях у предприятия возрастает необходимость активнее использовать бухгалтерский учет, чтобы контролировать и совершенствовать свою работу. </w:t>
      </w:r>
    </w:p>
    <w:p w:rsidR="00605E31" w:rsidRDefault="00605E31" w:rsidP="00605E31">
      <w:pPr>
        <w:spacing w:after="0" w:line="360" w:lineRule="auto"/>
        <w:ind w:left="-567" w:right="-1" w:firstLine="567"/>
        <w:jc w:val="both"/>
        <w:rPr>
          <w:rFonts w:ascii="Times New Roman" w:hAnsi="Times New Roman"/>
          <w:noProof/>
          <w:sz w:val="28"/>
          <w:szCs w:val="28"/>
          <w:lang w:eastAsia="ru-RU"/>
        </w:rPr>
      </w:pPr>
      <w:r w:rsidRPr="00697C6C">
        <w:rPr>
          <w:rFonts w:ascii="Times New Roman" w:hAnsi="Times New Roman"/>
          <w:noProof/>
          <w:sz w:val="28"/>
          <w:szCs w:val="28"/>
          <w:lang w:eastAsia="ru-RU"/>
        </w:rPr>
        <w:t>Учет является важнейшим средством систематического контроля за сохранность всех средств хозяйства за правильным их использованием и выявлением дополнительных резервов снижения себестоимости продукции. </w:t>
      </w:r>
      <w:r w:rsidRPr="00697C6C">
        <w:rPr>
          <w:rFonts w:ascii="Times New Roman" w:hAnsi="Times New Roman"/>
          <w:noProof/>
          <w:sz w:val="28"/>
          <w:szCs w:val="28"/>
          <w:lang w:eastAsia="ru-RU"/>
        </w:rPr>
        <w:br/>
        <w:t>Особое место в системе бухгалтерского учета занимают вопросы, связанные с состоянием основных фондов. Это объясняется тем, что они в своей совокупности образуют производственно-техническую базу и определяют производственную цель хозяйства. </w:t>
      </w:r>
    </w:p>
    <w:p w:rsidR="00605E31" w:rsidRDefault="00605E31" w:rsidP="00605E31">
      <w:pPr>
        <w:spacing w:after="0" w:line="360" w:lineRule="auto"/>
        <w:ind w:left="-567" w:right="-1" w:firstLine="567"/>
        <w:jc w:val="both"/>
        <w:rPr>
          <w:rFonts w:ascii="Times New Roman" w:hAnsi="Times New Roman"/>
          <w:noProof/>
          <w:sz w:val="28"/>
          <w:szCs w:val="28"/>
          <w:lang w:eastAsia="ru-RU"/>
        </w:rPr>
      </w:pPr>
      <w:r w:rsidRPr="00697C6C">
        <w:rPr>
          <w:rFonts w:ascii="Times New Roman" w:hAnsi="Times New Roman"/>
          <w:noProof/>
          <w:sz w:val="28"/>
          <w:szCs w:val="28"/>
          <w:lang w:eastAsia="ru-RU"/>
        </w:rPr>
        <w:t>Точность показателей объема, состояния и движения основных средств, а в известной мере и точность их качественной характеристики во многом зависит от того, насколько правильно и достоверно проведена их оценка, имея в виду то, что неправильная оценка основных средств может не только исказить общую картину, но и вызвать: </w:t>
      </w:r>
    </w:p>
    <w:p w:rsidR="00605E31" w:rsidRDefault="00605E31" w:rsidP="00605E31">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1</w:t>
      </w:r>
      <w:r w:rsidRPr="00697C6C">
        <w:rPr>
          <w:rFonts w:ascii="Times New Roman" w:hAnsi="Times New Roman"/>
          <w:noProof/>
          <w:sz w:val="28"/>
          <w:szCs w:val="28"/>
          <w:lang w:eastAsia="ru-RU"/>
        </w:rPr>
        <w:t>. неточное исчисление амортизации, а отсюда себестоимости и отпускных цен продукции (работ, услуг), следовательно, доходности, рентабельности и прибыли; </w:t>
      </w:r>
      <w:r w:rsidRPr="00697C6C">
        <w:rPr>
          <w:rFonts w:ascii="Times New Roman" w:hAnsi="Times New Roman"/>
          <w:noProof/>
          <w:sz w:val="28"/>
          <w:szCs w:val="28"/>
          <w:lang w:eastAsia="ru-RU"/>
        </w:rPr>
        <w:br/>
        <w:t>2. искажение сумм причитающегося налога, как с имущества, так и с прибыли; </w:t>
      </w:r>
      <w:r w:rsidRPr="00697C6C">
        <w:rPr>
          <w:rFonts w:ascii="Times New Roman" w:hAnsi="Times New Roman"/>
          <w:noProof/>
          <w:sz w:val="28"/>
          <w:szCs w:val="28"/>
          <w:lang w:eastAsia="ru-RU"/>
        </w:rPr>
        <w:br/>
        <w:t>3. неправильное отражение в бухгалтерском балансе соотношения основных и оборотных средств; </w:t>
      </w:r>
    </w:p>
    <w:p w:rsidR="00605E31" w:rsidRPr="003529FC" w:rsidRDefault="00605E31" w:rsidP="008561A3">
      <w:pPr>
        <w:spacing w:after="0" w:line="360" w:lineRule="auto"/>
        <w:ind w:left="-567" w:right="-1"/>
        <w:jc w:val="both"/>
        <w:rPr>
          <w:rFonts w:ascii="Times New Roman" w:hAnsi="Times New Roman"/>
          <w:noProof/>
          <w:sz w:val="28"/>
          <w:szCs w:val="28"/>
          <w:lang w:eastAsia="ru-RU"/>
        </w:rPr>
      </w:pPr>
      <w:r w:rsidRPr="00697C6C">
        <w:rPr>
          <w:rFonts w:ascii="Times New Roman" w:hAnsi="Times New Roman"/>
          <w:noProof/>
          <w:sz w:val="28"/>
          <w:szCs w:val="28"/>
          <w:lang w:eastAsia="ru-RU"/>
        </w:rPr>
        <w:t>4. неверное исчисление ряда технико-экономических показателей, характеризующих использование основных средств: износ, коэффициенты выбытия и поступления, широко применяемые показатели эффективности: фондоотдача, фондоемкость и фондовооруженность, неверно будет исчисляться и эффективность вложений в необоротные активы. </w:t>
      </w:r>
    </w:p>
    <w:p w:rsidR="00361342" w:rsidRDefault="00361342" w:rsidP="00605E31">
      <w:pPr>
        <w:spacing w:after="0" w:line="360" w:lineRule="auto"/>
        <w:ind w:left="-567" w:right="-1"/>
        <w:jc w:val="center"/>
        <w:rPr>
          <w:rFonts w:ascii="Times New Roman" w:hAnsi="Times New Roman"/>
          <w:noProof/>
          <w:sz w:val="28"/>
          <w:szCs w:val="28"/>
          <w:lang w:eastAsia="ru-RU"/>
        </w:rPr>
      </w:pPr>
      <w:r w:rsidRPr="00047C64">
        <w:rPr>
          <w:rFonts w:ascii="Times New Roman" w:hAnsi="Times New Roman"/>
          <w:noProof/>
          <w:sz w:val="28"/>
          <w:szCs w:val="28"/>
          <w:lang w:eastAsia="ru-RU"/>
        </w:rPr>
        <w:lastRenderedPageBreak/>
        <w:t>1 О</w:t>
      </w:r>
      <w:r>
        <w:rPr>
          <w:rFonts w:ascii="Times New Roman" w:hAnsi="Times New Roman"/>
          <w:noProof/>
          <w:sz w:val="28"/>
          <w:szCs w:val="28"/>
          <w:lang w:eastAsia="ru-RU"/>
        </w:rPr>
        <w:t>БЩИЕ ПОЛОЖЕНИЯ ПО УЧЕТУ ОСНОВНЫХ СРЕДСТВ</w:t>
      </w:r>
      <w:r w:rsidRPr="00697C6C">
        <w:rPr>
          <w:rFonts w:ascii="Times New Roman" w:hAnsi="Times New Roman"/>
          <w:noProof/>
          <w:sz w:val="28"/>
          <w:szCs w:val="28"/>
          <w:lang w:eastAsia="ru-RU"/>
        </w:rPr>
        <w:t xml:space="preserve"> </w:t>
      </w:r>
    </w:p>
    <w:p w:rsidR="00605E31" w:rsidRDefault="00605E31" w:rsidP="00605E31">
      <w:pPr>
        <w:spacing w:after="0" w:line="360" w:lineRule="auto"/>
        <w:ind w:left="-567" w:right="-1"/>
        <w:jc w:val="center"/>
        <w:rPr>
          <w:rFonts w:ascii="Times New Roman" w:hAnsi="Times New Roman"/>
          <w:noProof/>
          <w:sz w:val="28"/>
          <w:szCs w:val="28"/>
          <w:lang w:eastAsia="ru-RU"/>
        </w:rPr>
      </w:pPr>
      <w:r w:rsidRPr="00697C6C">
        <w:rPr>
          <w:rFonts w:ascii="Times New Roman" w:hAnsi="Times New Roman"/>
          <w:noProof/>
          <w:sz w:val="28"/>
          <w:szCs w:val="28"/>
          <w:lang w:eastAsia="ru-RU"/>
        </w:rPr>
        <w:t xml:space="preserve">1.1 </w:t>
      </w:r>
      <w:r w:rsidRPr="00047C64">
        <w:rPr>
          <w:rFonts w:ascii="Times New Roman" w:hAnsi="Times New Roman"/>
          <w:noProof/>
          <w:sz w:val="28"/>
          <w:szCs w:val="28"/>
          <w:lang w:eastAsia="ru-RU"/>
        </w:rPr>
        <w:t>Определение и классификация  основных средств</w:t>
      </w:r>
    </w:p>
    <w:p w:rsidR="00605E31" w:rsidRDefault="00605E31" w:rsidP="00605E31">
      <w:pPr>
        <w:spacing w:after="0" w:line="360" w:lineRule="auto"/>
        <w:ind w:left="-567" w:right="-1"/>
        <w:jc w:val="center"/>
        <w:rPr>
          <w:rFonts w:ascii="Times New Roman" w:hAnsi="Times New Roman"/>
          <w:noProof/>
          <w:sz w:val="28"/>
          <w:szCs w:val="28"/>
          <w:lang w:eastAsia="ru-RU"/>
        </w:rPr>
      </w:pPr>
    </w:p>
    <w:p w:rsidR="00605E31" w:rsidRPr="00697C6C" w:rsidRDefault="00605E31" w:rsidP="00605E31">
      <w:pPr>
        <w:spacing w:after="0" w:line="360" w:lineRule="auto"/>
        <w:ind w:left="-567" w:right="-1" w:firstLine="567"/>
        <w:jc w:val="both"/>
        <w:rPr>
          <w:rFonts w:ascii="Times New Roman" w:hAnsi="Times New Roman"/>
          <w:noProof/>
          <w:sz w:val="28"/>
          <w:szCs w:val="28"/>
          <w:lang w:eastAsia="ru-RU"/>
        </w:rPr>
      </w:pPr>
      <w:r w:rsidRPr="00047C64">
        <w:rPr>
          <w:rFonts w:ascii="Times New Roman" w:hAnsi="Times New Roman"/>
          <w:noProof/>
          <w:sz w:val="28"/>
          <w:szCs w:val="28"/>
          <w:lang w:eastAsia="ru-RU"/>
        </w:rPr>
        <w:t>Основные средства - это материальные активы, действующие в течении длительного времени (более одного года), как в  сфере материального производства, так и в непроизводственной (социальной) сфере.  Срок полезного использования - период, в течении которого использование объекта основных средств призвана приносить доход организации или служить для выполнение целей деятельностей организации, определяемых для принятых  к бухгалтерскому учету основных средств в соответствии с установленным порядком. Для отдельных групп основных средств срок полезного использования определяется исходя из количества продукции  или иного натурального показателя.  Объема работ, ожидаемого к получению в результате использования этого объекта.</w:t>
      </w:r>
    </w:p>
    <w:p w:rsidR="00605E31" w:rsidRPr="00697C6C" w:rsidRDefault="00605E31" w:rsidP="00605E31">
      <w:pPr>
        <w:spacing w:after="0" w:line="360" w:lineRule="auto"/>
        <w:ind w:left="-567" w:right="-1" w:firstLine="567"/>
        <w:jc w:val="both"/>
        <w:rPr>
          <w:rFonts w:ascii="Times New Roman" w:hAnsi="Times New Roman"/>
          <w:noProof/>
          <w:sz w:val="28"/>
          <w:szCs w:val="28"/>
          <w:lang w:eastAsia="ru-RU"/>
        </w:rPr>
      </w:pPr>
      <w:r w:rsidRPr="00697C6C">
        <w:rPr>
          <w:rFonts w:ascii="Times New Roman" w:hAnsi="Times New Roman"/>
          <w:noProof/>
          <w:sz w:val="28"/>
          <w:szCs w:val="28"/>
          <w:lang w:eastAsia="ru-RU"/>
        </w:rPr>
        <w:t>В соответствии с ПБУ 6/01 «Учет основных средств», утвержденном Приказом Министерства финансов Российской Федерации от 30.03.2001 № 26н актив принимается организацией к бухгалтерскому учету в качестве основных средств, если одновременно выполняются следующие условия</w:t>
      </w:r>
      <w:r w:rsidR="00A42912" w:rsidRPr="00A42912">
        <w:rPr>
          <w:rFonts w:ascii="Times New Roman" w:hAnsi="Times New Roman"/>
          <w:noProof/>
          <w:sz w:val="28"/>
          <w:szCs w:val="28"/>
          <w:lang w:eastAsia="ru-RU"/>
        </w:rPr>
        <w:t>[4]</w:t>
      </w:r>
      <w:r w:rsidRPr="00697C6C">
        <w:rPr>
          <w:rFonts w:ascii="Times New Roman" w:hAnsi="Times New Roman"/>
          <w:noProof/>
          <w:sz w:val="28"/>
          <w:szCs w:val="28"/>
          <w:lang w:eastAsia="ru-RU"/>
        </w:rPr>
        <w:t>:</w:t>
      </w:r>
    </w:p>
    <w:p w:rsidR="00605E31" w:rsidRPr="00697C6C" w:rsidRDefault="00605E31" w:rsidP="00605E31">
      <w:pPr>
        <w:spacing w:after="0" w:line="360" w:lineRule="auto"/>
        <w:ind w:left="-567" w:right="-1"/>
        <w:jc w:val="both"/>
        <w:rPr>
          <w:rFonts w:ascii="Times New Roman" w:hAnsi="Times New Roman"/>
          <w:noProof/>
          <w:sz w:val="28"/>
          <w:szCs w:val="28"/>
          <w:lang w:eastAsia="ru-RU"/>
        </w:rPr>
      </w:pPr>
      <w:r w:rsidRPr="00697C6C">
        <w:rPr>
          <w:rFonts w:ascii="Times New Roman" w:hAnsi="Times New Roman"/>
          <w:noProof/>
          <w:sz w:val="28"/>
          <w:szCs w:val="28"/>
          <w:lang w:eastAsia="ru-RU"/>
        </w:rPr>
        <w:t>а) объект предназначен для использования в производстве продукции, при выполнении работ или оказании услуг, для управленческих нужд организации либо для предоставления организацией за плату во временное владение и пользование или во временное пользование;</w:t>
      </w:r>
    </w:p>
    <w:p w:rsidR="00605E31" w:rsidRPr="00697C6C" w:rsidRDefault="00605E31" w:rsidP="00605E31">
      <w:pPr>
        <w:spacing w:after="0" w:line="360" w:lineRule="auto"/>
        <w:ind w:left="-567" w:right="-1"/>
        <w:jc w:val="both"/>
        <w:rPr>
          <w:rFonts w:ascii="Times New Roman" w:hAnsi="Times New Roman"/>
          <w:noProof/>
          <w:sz w:val="28"/>
          <w:szCs w:val="28"/>
          <w:lang w:eastAsia="ru-RU"/>
        </w:rPr>
      </w:pPr>
      <w:r w:rsidRPr="00697C6C">
        <w:rPr>
          <w:rFonts w:ascii="Times New Roman" w:hAnsi="Times New Roman"/>
          <w:noProof/>
          <w:sz w:val="28"/>
          <w:szCs w:val="28"/>
          <w:lang w:eastAsia="ru-RU"/>
        </w:rPr>
        <w:t>б) объект предназначен для использования в течение длительного времени, т.е. срока продолжительностью свыше 12 месяцев или обычного операционного цикла, если он превышает 12 месяцев;</w:t>
      </w:r>
    </w:p>
    <w:p w:rsidR="00605E31" w:rsidRPr="00697C6C" w:rsidRDefault="00605E31" w:rsidP="00605E31">
      <w:pPr>
        <w:spacing w:after="0" w:line="360" w:lineRule="auto"/>
        <w:ind w:left="-567" w:right="-1"/>
        <w:jc w:val="both"/>
        <w:rPr>
          <w:rFonts w:ascii="Times New Roman" w:hAnsi="Times New Roman"/>
          <w:noProof/>
          <w:sz w:val="28"/>
          <w:szCs w:val="28"/>
          <w:lang w:eastAsia="ru-RU"/>
        </w:rPr>
      </w:pPr>
      <w:r w:rsidRPr="00697C6C">
        <w:rPr>
          <w:rFonts w:ascii="Times New Roman" w:hAnsi="Times New Roman"/>
          <w:noProof/>
          <w:sz w:val="28"/>
          <w:szCs w:val="28"/>
          <w:lang w:eastAsia="ru-RU"/>
        </w:rPr>
        <w:t>в) организация не предполагает последующую перепродажу данного объекта;</w:t>
      </w:r>
    </w:p>
    <w:p w:rsidR="00605E31" w:rsidRPr="00697C6C" w:rsidRDefault="00605E31" w:rsidP="00605E31">
      <w:pPr>
        <w:spacing w:after="0" w:line="360" w:lineRule="auto"/>
        <w:ind w:left="-567" w:right="-1"/>
        <w:jc w:val="both"/>
        <w:rPr>
          <w:rFonts w:ascii="Times New Roman" w:hAnsi="Times New Roman"/>
          <w:noProof/>
          <w:sz w:val="28"/>
          <w:szCs w:val="28"/>
          <w:lang w:eastAsia="ru-RU"/>
        </w:rPr>
      </w:pPr>
      <w:r w:rsidRPr="00697C6C">
        <w:rPr>
          <w:rFonts w:ascii="Times New Roman" w:hAnsi="Times New Roman"/>
          <w:noProof/>
          <w:sz w:val="28"/>
          <w:szCs w:val="28"/>
          <w:lang w:eastAsia="ru-RU"/>
        </w:rPr>
        <w:t>г) объект способен приносить организации экономические выгоды (доход) в будущем.</w:t>
      </w:r>
    </w:p>
    <w:p w:rsidR="00605E31" w:rsidRPr="00697C6C" w:rsidRDefault="00605E31" w:rsidP="00605E31">
      <w:pPr>
        <w:spacing w:after="0" w:line="360" w:lineRule="auto"/>
        <w:ind w:left="-567" w:right="-1" w:firstLine="567"/>
        <w:jc w:val="both"/>
        <w:rPr>
          <w:rFonts w:ascii="Times New Roman" w:hAnsi="Times New Roman"/>
          <w:noProof/>
          <w:sz w:val="28"/>
          <w:szCs w:val="28"/>
          <w:lang w:eastAsia="ru-RU"/>
        </w:rPr>
      </w:pPr>
      <w:r w:rsidRPr="00697C6C">
        <w:rPr>
          <w:rFonts w:ascii="Times New Roman" w:hAnsi="Times New Roman"/>
          <w:noProof/>
          <w:sz w:val="28"/>
          <w:szCs w:val="28"/>
          <w:lang w:eastAsia="ru-RU"/>
        </w:rPr>
        <w:t xml:space="preserve">Сроком полезного использования является период, в течение которого использование объекта основных средств приносит экономические выгоды (доход) организации. Для отдельных групп основных средств срок полезного использования определяется исходя из количества продукции (объема работ в </w:t>
      </w:r>
      <w:r w:rsidRPr="00697C6C">
        <w:rPr>
          <w:rFonts w:ascii="Times New Roman" w:hAnsi="Times New Roman"/>
          <w:noProof/>
          <w:sz w:val="28"/>
          <w:szCs w:val="28"/>
          <w:lang w:eastAsia="ru-RU"/>
        </w:rPr>
        <w:lastRenderedPageBreak/>
        <w:t>натуральном выражении), ожидаемого к получению в результате использования этого объекта.</w:t>
      </w:r>
    </w:p>
    <w:p w:rsidR="00605E31" w:rsidRPr="003529FC" w:rsidRDefault="00605E31" w:rsidP="00605E31">
      <w:pPr>
        <w:spacing w:after="0" w:line="360" w:lineRule="auto"/>
        <w:ind w:left="-567" w:right="-1" w:firstLine="567"/>
        <w:jc w:val="both"/>
        <w:rPr>
          <w:rFonts w:ascii="Times New Roman" w:hAnsi="Times New Roman"/>
          <w:noProof/>
          <w:sz w:val="28"/>
          <w:szCs w:val="28"/>
          <w:lang w:eastAsia="ru-RU"/>
        </w:rPr>
      </w:pPr>
      <w:r w:rsidRPr="003529FC">
        <w:rPr>
          <w:rFonts w:ascii="Times New Roman" w:hAnsi="Times New Roman"/>
          <w:noProof/>
          <w:sz w:val="28"/>
          <w:szCs w:val="28"/>
          <w:lang w:eastAsia="ru-RU"/>
        </w:rPr>
        <w:t>Объектами классификации в ОКОФ являются основные фонды. Основными фондами являются произведенные активы, используемые неоднократно или постоянно в течение длительного периода, но не менее одного года, для производства товаров, оказания рыночных и нерыночных услуг. Основные фонды состоят из материальных и нематериальных основных фондов.</w:t>
      </w:r>
    </w:p>
    <w:p w:rsidR="00605E31" w:rsidRPr="003529FC" w:rsidRDefault="00605E31" w:rsidP="00605E31">
      <w:pPr>
        <w:spacing w:after="0" w:line="360" w:lineRule="auto"/>
        <w:ind w:left="-567" w:right="-1" w:firstLine="567"/>
        <w:jc w:val="both"/>
        <w:rPr>
          <w:rFonts w:ascii="Times New Roman" w:hAnsi="Times New Roman"/>
          <w:noProof/>
          <w:sz w:val="28"/>
          <w:szCs w:val="28"/>
          <w:lang w:eastAsia="ru-RU"/>
        </w:rPr>
      </w:pPr>
      <w:proofErr w:type="gramStart"/>
      <w:r w:rsidRPr="003529FC">
        <w:rPr>
          <w:rFonts w:ascii="Times New Roman" w:hAnsi="Times New Roman"/>
          <w:noProof/>
          <w:sz w:val="28"/>
          <w:szCs w:val="28"/>
          <w:lang w:eastAsia="ru-RU"/>
        </w:rPr>
        <w:t>К материальным основным фондам (основным средствам) относятся: здания, сооружения, машины и оборудование, измерительные и регулирующие приборы и устройства, жилища, вычислительная техника и оргтехника, транспортные средства, инструмент, производственный и хозяйственный инвентарь, рабочий, продуктивный и племенной скот, многолетние насаждения и прочие виды материальных основных фондов.</w:t>
      </w:r>
      <w:proofErr w:type="gramEnd"/>
    </w:p>
    <w:p w:rsidR="00605E31" w:rsidRDefault="00605E31" w:rsidP="00605E31">
      <w:pPr>
        <w:spacing w:after="0" w:line="360" w:lineRule="auto"/>
        <w:ind w:left="-567" w:right="-1" w:firstLine="567"/>
        <w:jc w:val="both"/>
        <w:rPr>
          <w:rFonts w:ascii="Times New Roman" w:hAnsi="Times New Roman"/>
          <w:noProof/>
          <w:sz w:val="28"/>
          <w:szCs w:val="28"/>
          <w:lang w:eastAsia="ru-RU"/>
        </w:rPr>
      </w:pPr>
      <w:proofErr w:type="gramStart"/>
      <w:r w:rsidRPr="003529FC">
        <w:rPr>
          <w:rFonts w:ascii="Times New Roman" w:hAnsi="Times New Roman"/>
          <w:noProof/>
          <w:sz w:val="28"/>
          <w:szCs w:val="28"/>
          <w:lang w:eastAsia="ru-RU"/>
        </w:rPr>
        <w:t>К нематериальным основным фондам (нематериальным активам) относятся компьютерное программное обеспечение, базы данных, оригинальные произведения развлекательного жанра, литературы или искусства, наукоемкие промышленные технологии, прочие нематериальные основные фонды, являющиеся объектами интеллектуальной собственности, использование которых ограничено установленными на них правами владения.</w:t>
      </w:r>
      <w:proofErr w:type="gramEnd"/>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Первоначальной стоимостью основных средств, приобретенных за плату, признается сумма фактических затрат организации на приобретение, сооружение и изготовление за исключением налога на добавленную стоимость и иных возмещаемых налогов (кроме случаев, предусмотренных законодательством Российской Федерации).</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Фактическими затратами на приобретение, сооружение и изготовление признаются:</w:t>
      </w:r>
    </w:p>
    <w:p w:rsidR="00605E31" w:rsidRPr="00605E31"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1. Суммы, уплачиваемые организацией в соответствии с договором поставщику (продавцу).</w:t>
      </w:r>
    </w:p>
    <w:p w:rsidR="00605E31" w:rsidRPr="00605E31"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2. Суммы, уплачиваемые организациям за осуществление работ по договору строительного подряда и иным договорам.</w:t>
      </w:r>
    </w:p>
    <w:p w:rsidR="00605E31" w:rsidRPr="00605E31"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3. Консультационные услуги, связанные с приобретением основных средств.</w:t>
      </w:r>
    </w:p>
    <w:p w:rsidR="00605E31" w:rsidRPr="00605E31"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lastRenderedPageBreak/>
        <w:t>4. Таможенные пошлины.</w:t>
      </w:r>
    </w:p>
    <w:p w:rsidR="00605E31" w:rsidRPr="00605E31"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5. Невозмещаемые налоги, уплачиваемые в связи с приобретением объекта основных средств.</w:t>
      </w:r>
    </w:p>
    <w:p w:rsidR="00A42912"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6. Вознаграждения, уплачиваемые посреднической организации, через которую приобретен объект основных средств.</w:t>
      </w:r>
    </w:p>
    <w:p w:rsidR="00605E31" w:rsidRPr="00605E31" w:rsidRDefault="00605E31" w:rsidP="00A42912">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7. Прочие затраты, относящиеся к приобретению основных средств</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Не включаются в фактические затраты на приобретение, сооружение или изготовление основных средств общехозяйственные и иные аналогичные расходы, кроме случаев, когда они непосредственно связаны с приобретением, сооружением или изготовлением основных средств.</w:t>
      </w:r>
      <w:bookmarkStart w:id="0" w:name="_ftnref6"/>
      <w:r w:rsidR="00047B93" w:rsidRPr="00605E31">
        <w:rPr>
          <w:rFonts w:ascii="Times New Roman" w:hAnsi="Times New Roman"/>
          <w:noProof/>
          <w:sz w:val="28"/>
          <w:szCs w:val="28"/>
          <w:lang w:eastAsia="ru-RU"/>
        </w:rPr>
        <w:fldChar w:fldCharType="begin"/>
      </w:r>
      <w:r w:rsidRPr="00605E31">
        <w:rPr>
          <w:rFonts w:ascii="Times New Roman" w:hAnsi="Times New Roman"/>
          <w:noProof/>
          <w:sz w:val="28"/>
          <w:szCs w:val="28"/>
          <w:lang w:eastAsia="ru-RU"/>
        </w:rPr>
        <w:instrText xml:space="preserve"> HYPERLINK "http://www.bestreferat.ru/referat-143185.html" \l "_ftn6" </w:instrText>
      </w:r>
      <w:r w:rsidR="00047B93" w:rsidRPr="00605E31">
        <w:rPr>
          <w:rFonts w:ascii="Times New Roman" w:hAnsi="Times New Roman"/>
          <w:noProof/>
          <w:sz w:val="28"/>
          <w:szCs w:val="28"/>
          <w:lang w:eastAsia="ru-RU"/>
        </w:rPr>
        <w:fldChar w:fldCharType="separate"/>
      </w:r>
      <w:r w:rsidRPr="00605E31">
        <w:rPr>
          <w:rFonts w:ascii="Times New Roman" w:hAnsi="Times New Roman"/>
          <w:noProof/>
          <w:sz w:val="28"/>
          <w:szCs w:val="28"/>
          <w:lang w:eastAsia="ru-RU"/>
        </w:rPr>
        <w:t>[6]</w:t>
      </w:r>
      <w:r w:rsidR="00047B93" w:rsidRPr="00605E31">
        <w:rPr>
          <w:rFonts w:ascii="Times New Roman" w:hAnsi="Times New Roman"/>
          <w:noProof/>
          <w:sz w:val="28"/>
          <w:szCs w:val="28"/>
          <w:lang w:eastAsia="ru-RU"/>
        </w:rPr>
        <w:fldChar w:fldCharType="end"/>
      </w:r>
      <w:bookmarkEnd w:id="0"/>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Основные средства, кроме того, могут поступать в организацию другими способами, тогда первоначальной стоимостью признается:</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1. Внесенные учредителями (участниками) в счет их вкладов в уставный капитал – стоимость основных средств по акту приема-передачи;</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2. Полученных от других юридических и физических лиц безвозмездно – их текущая рыночная стоимость на дату принятия к бухгалтерскому учету;</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При определении рыночной стоимости основных средств, полученных безвозмездно, используются данные о ценах на аналогичную продукцию, полученные в письменной форме от организаций-изготовителей, имеющихся у органов государственной статистики; торговых инспекций и организаций; сведения об уровне цен, опубликованные в средствах массовой информации и специальной литературе и т.д.</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Затраты по транспортировке безвозмездно переданных основных средств учитываются как затраты капитального характера и относятся на увеличение первоначальной стоимости объекта.</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Стоимость основных средств, по которой они приняты к бухгалтерскому учету, не должна изменяться в течение всего срока полезного использования объекта, кроме случаев, установленных законодательством Российской федерации и Положением по бухгалтерскому учету «Учет основных средств» (ПБУ 6/01), а именно:</w:t>
      </w:r>
    </w:p>
    <w:p w:rsidR="00605E31" w:rsidRPr="00A42912" w:rsidRDefault="0051497F" w:rsidP="00605E31">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 </w:t>
      </w:r>
      <w:r w:rsidR="00605E31" w:rsidRPr="00605E31">
        <w:rPr>
          <w:rFonts w:ascii="Times New Roman" w:hAnsi="Times New Roman"/>
          <w:noProof/>
          <w:sz w:val="28"/>
          <w:szCs w:val="28"/>
          <w:lang w:eastAsia="ru-RU"/>
        </w:rPr>
        <w:t>в случаях достройки, дооборудования, реконструкции, частичной ликвидации и переоценки объектов основных средств.</w:t>
      </w:r>
      <w:r w:rsidR="00A42912" w:rsidRPr="00A42912">
        <w:rPr>
          <w:rFonts w:ascii="Times New Roman" w:hAnsi="Times New Roman"/>
          <w:noProof/>
          <w:sz w:val="28"/>
          <w:szCs w:val="28"/>
          <w:lang w:eastAsia="ru-RU"/>
        </w:rPr>
        <w:t>[4]</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Восстановительная стоимость – это стоимость аналогичных объектов основных средств в действующих условиях воспроизводства (при сложившемся на сегодняшний день уровне рыночных цен, уровне научно-технического прогресса). Она складывается из тех же элементов, что и первоначальная стоимость.</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С течением времени первоначальная стоимость основных средств отклоняется от стоимости аналогичных основных средств, приобретенных или возводимых в современных условиях. Для устранения этого отклонения организации должны один раз в год (на 1 января отчетного года) переоценивать полностью или частично объекты основных средств по восстановительной стоимости. Полная восстановительная стоимость - это сумма расчетных затратив приобретение или возведение новых средств труда, аналогичных переоцениваемым.</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Остаточная стоимость основных средств – основных фондов представляет собой разницу между полной первоначальной или полной восстановительной стоимостью и начисленным износом, т.е. это денежное выражение стоимости средств труда, не перенесенной на изготовляемую продукцию, на определенную дату.</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Остаточная стоимость позволяет судить о степени изношенности средств труда, планировать их обновление и ремонт. При проводимых переоценках фондов одновременно уточняется размер начисленного износа по каждой единице средств труда.</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Также определяется восстановительная стоимость с учетом износа. Она рассчитывается в процентах к полной восстановительной стоимости на основе данных бухгалтерского учета.</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 xml:space="preserve">Балансовая стоимость – это стоимость, по которой, основные фонды учитываются в балансе предприятия по данным бухгалтерского учета об их наличии и движении. На балансе предприятия стоимость основных фондов числится в смешанной оценке: объекты, по которым производилась переоценка, </w:t>
      </w:r>
      <w:r w:rsidRPr="00605E31">
        <w:rPr>
          <w:rFonts w:ascii="Times New Roman" w:hAnsi="Times New Roman"/>
          <w:noProof/>
          <w:sz w:val="28"/>
          <w:szCs w:val="28"/>
          <w:lang w:eastAsia="ru-RU"/>
        </w:rPr>
        <w:lastRenderedPageBreak/>
        <w:t>учитываются по восстановительной стоимости на установленную дату, а новые средства труда, приобретенные (или возведенные) после переоценки, - по первоначальной стоимости. В практике работы предприятий и в методических материалах балансовая стоимость нередко рассматривается как первоначальная, так как восстановительная стоимость на момент последней переоценки совпадает с первоначальной стоимостью на эту дату.</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bookmarkStart w:id="1" w:name="_Toc129449202"/>
      <w:r w:rsidRPr="00605E31">
        <w:rPr>
          <w:rFonts w:ascii="Times New Roman" w:hAnsi="Times New Roman"/>
          <w:noProof/>
          <w:sz w:val="28"/>
          <w:szCs w:val="28"/>
          <w:lang w:eastAsia="ru-RU"/>
        </w:rPr>
        <w:t>Переоценка – периодическое уточнение восстановительной стоимости объектов основных средств, с целью проведения ее в соответствие с современным уровнем цен.</w:t>
      </w:r>
      <w:bookmarkEnd w:id="1"/>
      <w:r w:rsidRPr="00605E31">
        <w:rPr>
          <w:rFonts w:ascii="Times New Roman" w:hAnsi="Times New Roman"/>
          <w:noProof/>
          <w:sz w:val="28"/>
          <w:szCs w:val="28"/>
          <w:lang w:eastAsia="ru-RU"/>
        </w:rPr>
        <w:t> </w:t>
      </w:r>
      <w:bookmarkStart w:id="2" w:name="_ftnref7"/>
      <w:r w:rsidR="00047B93" w:rsidRPr="00605E31">
        <w:rPr>
          <w:rFonts w:ascii="Times New Roman" w:hAnsi="Times New Roman"/>
          <w:noProof/>
          <w:sz w:val="28"/>
          <w:szCs w:val="28"/>
          <w:lang w:eastAsia="ru-RU"/>
        </w:rPr>
        <w:fldChar w:fldCharType="begin"/>
      </w:r>
      <w:r w:rsidRPr="00605E31">
        <w:rPr>
          <w:rFonts w:ascii="Times New Roman" w:hAnsi="Times New Roman"/>
          <w:noProof/>
          <w:sz w:val="28"/>
          <w:szCs w:val="28"/>
          <w:lang w:eastAsia="ru-RU"/>
        </w:rPr>
        <w:instrText xml:space="preserve"> HYPERLINK "http://www.bestreferat.ru/referat-143185.html" \l "_ftn7" </w:instrText>
      </w:r>
      <w:r w:rsidR="00047B93" w:rsidRPr="00605E31">
        <w:rPr>
          <w:rFonts w:ascii="Times New Roman" w:hAnsi="Times New Roman"/>
          <w:noProof/>
          <w:sz w:val="28"/>
          <w:szCs w:val="28"/>
          <w:lang w:eastAsia="ru-RU"/>
        </w:rPr>
        <w:fldChar w:fldCharType="separate"/>
      </w:r>
      <w:r w:rsidRPr="00605E31">
        <w:rPr>
          <w:rFonts w:ascii="Times New Roman" w:hAnsi="Times New Roman"/>
          <w:noProof/>
          <w:sz w:val="28"/>
          <w:szCs w:val="28"/>
          <w:lang w:eastAsia="ru-RU"/>
        </w:rPr>
        <w:t>[7]</w:t>
      </w:r>
      <w:r w:rsidR="00047B93" w:rsidRPr="00605E31">
        <w:rPr>
          <w:rFonts w:ascii="Times New Roman" w:hAnsi="Times New Roman"/>
          <w:noProof/>
          <w:sz w:val="28"/>
          <w:szCs w:val="28"/>
          <w:lang w:eastAsia="ru-RU"/>
        </w:rPr>
        <w:fldChar w:fldCharType="end"/>
      </w:r>
      <w:bookmarkEnd w:id="2"/>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Основной целью является установление достоверной и правильной стоимости основных средств, находящихся как в эксплуатации, так и в запасе.</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Восстановительная стоимость основных средств исчисляется на базе их балансовой (первоначальной) стоимости и индексов изменения этой стоимости в разрезе отдельных видов и групп или путем прямого пересчета экспертным путем на дату переоценки, рассматривается как рыночная цена и признается достоверной для принятия к учету, если она документально подтверждена, в следующих случаях:</w:t>
      </w:r>
      <w:bookmarkStart w:id="3" w:name="_ftnref8"/>
      <w:r w:rsidR="00047B93" w:rsidRPr="00605E31">
        <w:rPr>
          <w:rFonts w:ascii="Times New Roman" w:hAnsi="Times New Roman"/>
          <w:noProof/>
          <w:sz w:val="28"/>
          <w:szCs w:val="28"/>
          <w:lang w:eastAsia="ru-RU"/>
        </w:rPr>
        <w:fldChar w:fldCharType="begin"/>
      </w:r>
      <w:r w:rsidRPr="00605E31">
        <w:rPr>
          <w:rFonts w:ascii="Times New Roman" w:hAnsi="Times New Roman"/>
          <w:noProof/>
          <w:sz w:val="28"/>
          <w:szCs w:val="28"/>
          <w:lang w:eastAsia="ru-RU"/>
        </w:rPr>
        <w:instrText xml:space="preserve"> HYPERLINK "http://www.bestreferat.ru/referat-143185.html" \l "_ftn8" </w:instrText>
      </w:r>
      <w:r w:rsidR="00047B93" w:rsidRPr="00605E31">
        <w:rPr>
          <w:rFonts w:ascii="Times New Roman" w:hAnsi="Times New Roman"/>
          <w:noProof/>
          <w:sz w:val="28"/>
          <w:szCs w:val="28"/>
          <w:lang w:eastAsia="ru-RU"/>
        </w:rPr>
        <w:fldChar w:fldCharType="separate"/>
      </w:r>
      <w:r w:rsidRPr="00605E31">
        <w:rPr>
          <w:rFonts w:ascii="Times New Roman" w:hAnsi="Times New Roman"/>
          <w:noProof/>
          <w:sz w:val="28"/>
          <w:szCs w:val="28"/>
          <w:lang w:eastAsia="ru-RU"/>
        </w:rPr>
        <w:t>[8]</w:t>
      </w:r>
      <w:r w:rsidR="00047B93" w:rsidRPr="00605E31">
        <w:rPr>
          <w:rFonts w:ascii="Times New Roman" w:hAnsi="Times New Roman"/>
          <w:noProof/>
          <w:sz w:val="28"/>
          <w:szCs w:val="28"/>
          <w:lang w:eastAsia="ru-RU"/>
        </w:rPr>
        <w:fldChar w:fldCharType="end"/>
      </w:r>
      <w:bookmarkEnd w:id="3"/>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 приведена в каталогах предприятий-изготовителей на аналогичную продукцию;</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 опубликована в информации, исходящей из органов государственного управления;</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 опубликована в средствах массовой информации;</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 установлена экспертами, имеющими квалификационный аттестат и лицензию на право осуществления лицензионной деятельности.</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На основании Положения по бухгалтерскому учету ПБУ 6/01 организация может на начало отчетного года переоценивать группы однородных объектов основных средств по текущей (восстановительной) стоимости:</w:t>
      </w:r>
    </w:p>
    <w:p w:rsidR="00605E31" w:rsidRPr="00A42912" w:rsidRDefault="00605E31" w:rsidP="00A42912">
      <w:pPr>
        <w:pStyle w:val="ab"/>
        <w:numPr>
          <w:ilvl w:val="0"/>
          <w:numId w:val="2"/>
        </w:numPr>
        <w:spacing w:after="0" w:line="360" w:lineRule="auto"/>
        <w:ind w:left="284" w:right="-1" w:hanging="284"/>
        <w:jc w:val="both"/>
        <w:rPr>
          <w:rFonts w:ascii="Times New Roman" w:hAnsi="Times New Roman"/>
          <w:noProof/>
          <w:sz w:val="28"/>
          <w:szCs w:val="28"/>
          <w:lang w:eastAsia="ru-RU"/>
        </w:rPr>
      </w:pPr>
      <w:r w:rsidRPr="00A42912">
        <w:rPr>
          <w:rFonts w:ascii="Times New Roman" w:hAnsi="Times New Roman"/>
          <w:noProof/>
          <w:sz w:val="28"/>
          <w:szCs w:val="28"/>
          <w:lang w:eastAsia="ru-RU"/>
        </w:rPr>
        <w:t>путем индексации по документально подтвержденным рыночным ценам;</w:t>
      </w:r>
    </w:p>
    <w:p w:rsidR="00605E31" w:rsidRPr="00A42912" w:rsidRDefault="00605E31" w:rsidP="00A42912">
      <w:pPr>
        <w:pStyle w:val="ab"/>
        <w:numPr>
          <w:ilvl w:val="0"/>
          <w:numId w:val="2"/>
        </w:numPr>
        <w:spacing w:after="0" w:line="360" w:lineRule="auto"/>
        <w:ind w:left="284" w:right="-1" w:hanging="284"/>
        <w:jc w:val="both"/>
        <w:rPr>
          <w:rFonts w:ascii="Times New Roman" w:hAnsi="Times New Roman"/>
          <w:noProof/>
          <w:sz w:val="28"/>
          <w:szCs w:val="28"/>
          <w:lang w:eastAsia="ru-RU"/>
        </w:rPr>
      </w:pPr>
      <w:r w:rsidRPr="00A42912">
        <w:rPr>
          <w:rFonts w:ascii="Times New Roman" w:hAnsi="Times New Roman"/>
          <w:noProof/>
          <w:sz w:val="28"/>
          <w:szCs w:val="28"/>
          <w:lang w:eastAsia="ru-RU"/>
        </w:rPr>
        <w:t>путем индексации с применением индекса-дефлятора.</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Результат от переоценки формируется на счетах бухгалтерского учета, а именно:</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lastRenderedPageBreak/>
        <w:t>- увеличение стоимости основных средств на счет 83 «Добавочный капитал»;</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 уценка на счет 84 «Нераспределенная прибыль (непокрытый убыток)"</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Со вступлением в действие Федеральный закон № 135-ФЗ «Об оценочной деятельности в РФ» переоценка и определение рыночных цен основных средств осуществляется путем привлечения независимого оценщика, имеющего соответствующую лицензию.</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Для целей переоценки определяется полная восстановительная стоимость, под которой понимается стоимость нового объекта в текущих рыночных ценах.</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В соответствии с Законом РФ «Об оценочной деятельности в РФ» под рыночной стоимостью понимается наиболее вероятная цена данного объекта, по которой он может быть реализован на внутреннем рынке в условиях конкуренции.</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Отношения с профессиональными оценщиками строятся на договорной основе, и расходы, связанные с оценкой относятся на себестоимость продукции (работ, услуг).</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Одновременно с переоценкой уточняется сумма накопленной амортизации. По принятой в бухгалтерском учете методике для корректировки используется коэффициент пересчета, равный отношению рыночной стоимости объекта к стоимости, по которой он отражается в бухгалтерском учете. Разница между суммой износа, начисленной к моменту переоценки, отражается в бухгалтерском учете следующим образом: Дт 83 -Кт 02.</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Сумма дооценки объекта, равная сумме его уценки, проведенной в предыдущие периоды и отнесенной на счет 84 «Нераспределенная прибыль (непокрытый убыток)», относится на этот же счет.</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Сумма уценки объекта основных средств в результате переоценки относится на счет учета нераспределенной прибыли (непокрытого убытка):</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Дт 84–Кт 01;</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Дт 02–Кт 84- индексированная сумма амортизации.</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Результаты переоценки отражаются в учете обособленно и не попадают ни в обороты декабря предыдущего года, ни в обороты января отчетного года.</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t>При выбытии объекта основных средств сумма его дооценки переносится с добавочного капитала в нераспределенную прибыль организации: Дт 83Кт 84.</w:t>
      </w:r>
    </w:p>
    <w:p w:rsidR="00605E31" w:rsidRPr="00605E31" w:rsidRDefault="00605E31" w:rsidP="00605E31">
      <w:pPr>
        <w:spacing w:after="0" w:line="360" w:lineRule="auto"/>
        <w:ind w:left="-567" w:right="-1" w:firstLine="567"/>
        <w:jc w:val="both"/>
        <w:rPr>
          <w:rFonts w:ascii="Times New Roman" w:hAnsi="Times New Roman"/>
          <w:noProof/>
          <w:sz w:val="28"/>
          <w:szCs w:val="28"/>
          <w:lang w:eastAsia="ru-RU"/>
        </w:rPr>
      </w:pPr>
      <w:r w:rsidRPr="00605E31">
        <w:rPr>
          <w:rFonts w:ascii="Times New Roman" w:hAnsi="Times New Roman"/>
          <w:noProof/>
          <w:sz w:val="28"/>
          <w:szCs w:val="28"/>
          <w:lang w:eastAsia="ru-RU"/>
        </w:rPr>
        <w:lastRenderedPageBreak/>
        <w:t>Для верного отражения уценки и дооценки объекта ОС в организации должен быть организован аналитический учет производимых переоценок объекта.</w:t>
      </w:r>
    </w:p>
    <w:p w:rsidR="00605E31" w:rsidRPr="003529FC" w:rsidRDefault="00605E31" w:rsidP="00605E31">
      <w:pPr>
        <w:spacing w:after="0" w:line="360" w:lineRule="auto"/>
        <w:ind w:left="-567" w:right="-1" w:firstLine="567"/>
        <w:jc w:val="both"/>
        <w:rPr>
          <w:rFonts w:ascii="Times New Roman" w:hAnsi="Times New Roman"/>
          <w:noProof/>
          <w:sz w:val="28"/>
          <w:szCs w:val="28"/>
          <w:lang w:eastAsia="ru-RU"/>
        </w:rPr>
      </w:pPr>
    </w:p>
    <w:p w:rsidR="00361342" w:rsidRPr="003A519D" w:rsidRDefault="00A42912" w:rsidP="00361342">
      <w:pPr>
        <w:spacing w:after="0" w:line="360" w:lineRule="auto"/>
        <w:ind w:left="-567" w:right="-1" w:firstLine="567"/>
        <w:jc w:val="center"/>
        <w:rPr>
          <w:rFonts w:ascii="Times New Roman" w:hAnsi="Times New Roman"/>
          <w:noProof/>
          <w:sz w:val="28"/>
          <w:szCs w:val="28"/>
          <w:lang w:eastAsia="ru-RU"/>
        </w:rPr>
      </w:pPr>
      <w:r w:rsidRPr="008B5C30">
        <w:rPr>
          <w:rFonts w:ascii="Times New Roman" w:hAnsi="Times New Roman"/>
          <w:noProof/>
          <w:sz w:val="28"/>
          <w:szCs w:val="28"/>
          <w:lang w:eastAsia="ru-RU"/>
        </w:rPr>
        <w:t>1.2</w:t>
      </w:r>
      <w:r w:rsidR="00605E31" w:rsidRPr="003A519D">
        <w:rPr>
          <w:rFonts w:ascii="Times New Roman" w:hAnsi="Times New Roman"/>
          <w:noProof/>
          <w:sz w:val="28"/>
          <w:szCs w:val="28"/>
          <w:lang w:eastAsia="ru-RU"/>
        </w:rPr>
        <w:t xml:space="preserve"> Документальное оформление основных средств</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Государственный комитет Российской Федерации по статистике постановляет:</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1. </w:t>
      </w:r>
      <w:proofErr w:type="gramStart"/>
      <w:r w:rsidRPr="003A519D">
        <w:rPr>
          <w:rFonts w:ascii="Times New Roman" w:hAnsi="Times New Roman"/>
          <w:noProof/>
          <w:sz w:val="28"/>
          <w:szCs w:val="28"/>
          <w:lang w:eastAsia="ru-RU"/>
        </w:rPr>
        <w:t>Утвердить согласованные с Министерством финансов Российской Федерации и Министерством экономического развития и торговли Российской Федерации прилагаемые унифицированные формы первичной учетной документации по учету основных средств:</w:t>
      </w:r>
      <w:proofErr w:type="gramEnd"/>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ОС-1 "Акт о приеме-передаче объекта основных средств (кроме зданий, сооружений)" (Приложение 1);</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Принятие к учету имущества в качестве объекта основных средств оформляется актом (накладной) приемки-передачи (внутреннего перемещения) основных средств (тип. ф. № ОС-1) после того как будут сформированы все затраты, связанные с приобретением. Акт составляется на каждый объект, к нему прилагается техническая документация на данный объект, которая после открытия бухгалтерией инвентарной карточки передается в соответствующее подразделение организации по месту эксплуатации.</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ОС-1а "Акт о приеме-передаче здания (сооружения)" (Приложение 2);</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ОС-1б "Акт о приеме-передаче групп объектов основных средств (кроме зданий, сооружений)" (Приложение 3);</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ОС-2 "Накладная на внутреннее перемещение объектов основных средств" (Приложение 4);</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Применяется для оформления и учета перемещения объектов основных средств внутри организации из одного структурного подразделения (цеха, отдела, участка и др.) в другой.</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Выписывается передающей стороной (сдатчиком) в трех экземплярах, подписывается ответственными лицами структурных подразделений получателя и сдатчика. Первый экземпляр передается в бухгалтерию, второй остается у лица, ответственного за сохранность объекта(ов) основных средств сдатчика, третий </w:t>
      </w:r>
      <w:r w:rsidRPr="003A519D">
        <w:rPr>
          <w:rFonts w:ascii="Times New Roman" w:hAnsi="Times New Roman"/>
          <w:noProof/>
          <w:sz w:val="28"/>
          <w:szCs w:val="28"/>
          <w:lang w:eastAsia="ru-RU"/>
        </w:rPr>
        <w:lastRenderedPageBreak/>
        <w:t>экземпляр передается получателю. Данные о перемещении объектов основных средств вносятся в инвентарную карточку (книгу) учета объектов основных средств (формы № ОС-6, № ОС-6а, № ОС-6б).</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ОС-3 "Акт о приеме-сдаче отремонтированных, реконструированных, модернизированных объектов основных средств" (Приложение 5);</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ОС-4 "Акт о списании объекта основных средств (кроме автотранспортных средств)" (Приложение 6);</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Выбытие основных средств оформляют актом на списание основных средств (ф. № ОС-4) и отражают в инвентарной карточке, а затем её изымают из картотеки. Ликвидацию объекта (слом, разборку, демонтаж) комиссия оформляет актом на списание основных средств (ф. № ОС-4) на основе акта, утвержденного руководителем организации, бухгалтерия отмечает в инвентарной карточке дату выбытия объекта и номер акта. Акт ф. № ОС-4 является основой для сдачи на склад оставшихся в результате ликвидации запасных частей, материалов, металлолома по рыночным ценам. Затраты по ликвидации объекта (разборка, снос, перевозка) также указываются в акте.</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ОС-4а "Акт о списании автотранспортных средств" (Приложение 7);</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ОС-4б "Акт о списании групп объектов основных средств (кроме автотранспортных средств)" (Приложение 8);</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ОС-6 "Инвентарная карточка учета объекта основных средств" (Приложение 9);</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ОС-6а "Инвентарная карточка группового учета объектов основных средств" (Приложение 10);</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ОС-6б "Инвентарная книга учета объектов основных средств" (Приложение 11);</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Применяются для учета наличия объекта основных средств, а также учета движения его внутри организации. Ведутся в бухгалтерии в одном экземпляре: на каждый объект - по форме № ОС-6, на группу объектов - по форме N ОС-6а, для объектов основных средств малых предприятий - по форме № ОС-6б.</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Записи при приеме-передаче производятся на основании актов о приеме-передаче объектов основных средств (формы № ОС-1, № ОС-1а, № ОС-1б) и </w:t>
      </w:r>
      <w:r w:rsidRPr="003A519D">
        <w:rPr>
          <w:rFonts w:ascii="Times New Roman" w:hAnsi="Times New Roman"/>
          <w:noProof/>
          <w:sz w:val="28"/>
          <w:szCs w:val="28"/>
          <w:lang w:eastAsia="ru-RU"/>
        </w:rPr>
        <w:lastRenderedPageBreak/>
        <w:t>сопроводительных документов (технических паспортов заводов-изготовителей и др.). Прием, перемещение объектов основных средств внутри организации, включая проведение реконструкции, модернизации, капитального ремонта, а также их выбытие или списание отражаются в инвентарной карточке (книге) на основании соответствующих документов.</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В показателях граф "Сумма начисленной амортизации (износа)" указывается сумма начисленной амортизации (износа) с начала эксплуатации.</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ОС-14 "Акт о приеме (поступлении) оборудования" (Приложение 12);</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ОС-15 "Акт о приеме-передаче оборудования в монтаж" (Приложение 13);</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ОС-16 "Акт о выявленных дефектах оборудования" (Приложение 14).</w:t>
      </w:r>
    </w:p>
    <w:p w:rsidR="00605E31" w:rsidRPr="003A519D" w:rsidRDefault="00605E31" w:rsidP="003A519D">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2. Распространить указанные унифицированные формы первичной учетной документации на юридические лица всех форм собственности, осуществляющие деятельность на территории Российской Федерации (за исключением кредитных организаций и бюджетных учреждений).</w:t>
      </w:r>
    </w:p>
    <w:p w:rsidR="00605E31" w:rsidRPr="00214BD5" w:rsidRDefault="00605E31" w:rsidP="00605E31">
      <w:pPr>
        <w:spacing w:after="0" w:line="360" w:lineRule="auto"/>
        <w:ind w:left="-567" w:right="-1" w:firstLine="567"/>
        <w:jc w:val="both"/>
        <w:rPr>
          <w:rFonts w:ascii="Times New Roman" w:hAnsi="Times New Roman"/>
          <w:noProof/>
          <w:sz w:val="28"/>
          <w:szCs w:val="28"/>
          <w:lang w:eastAsia="ru-RU"/>
        </w:rPr>
      </w:pPr>
      <w:r w:rsidRPr="00214BD5">
        <w:rPr>
          <w:rFonts w:ascii="Times New Roman" w:hAnsi="Times New Roman"/>
          <w:noProof/>
          <w:sz w:val="28"/>
          <w:szCs w:val="28"/>
          <w:lang w:eastAsia="ru-RU"/>
        </w:rPr>
        <w:t>Основные  средства поступают на предприятие  в результате строительства производственных и жилых зданий, сооружений; приобретения машин, оборудования, транспортных средств; изготовления своими силами инвентаря, оборудования, мебели; перевода молодняка животных  в основное стадо; зачисление в основные средства декоративных, защитных и других насаждений; безвозмездное поступление от других  субъектов и физических лиц; финансируемой аренды объектов; вкладов в уставный капитал. Учетной политикой хозяйствующего субъекта  определяется порядок оприходования поступивших основных средств, состав комиссии , осуществл</w:t>
      </w:r>
      <w:r>
        <w:rPr>
          <w:rFonts w:ascii="Times New Roman" w:hAnsi="Times New Roman"/>
          <w:noProof/>
          <w:sz w:val="28"/>
          <w:szCs w:val="28"/>
          <w:lang w:eastAsia="ru-RU"/>
        </w:rPr>
        <w:t>яющей осмотр и приемку объектов</w:t>
      </w:r>
      <w:r w:rsidRPr="00214BD5">
        <w:rPr>
          <w:rFonts w:ascii="Times New Roman" w:hAnsi="Times New Roman"/>
          <w:noProof/>
          <w:sz w:val="28"/>
          <w:szCs w:val="28"/>
          <w:lang w:eastAsia="ru-RU"/>
        </w:rPr>
        <w:t>.</w:t>
      </w:r>
    </w:p>
    <w:p w:rsidR="00605E31" w:rsidRPr="00214BD5" w:rsidRDefault="00605E31" w:rsidP="00605E31">
      <w:pPr>
        <w:spacing w:after="0" w:line="360" w:lineRule="auto"/>
        <w:ind w:left="-567" w:right="-1"/>
        <w:jc w:val="both"/>
        <w:rPr>
          <w:rFonts w:ascii="Times New Roman" w:hAnsi="Times New Roman"/>
          <w:noProof/>
          <w:sz w:val="28"/>
          <w:szCs w:val="28"/>
          <w:lang w:eastAsia="ru-RU"/>
        </w:rPr>
      </w:pPr>
      <w:r w:rsidRPr="00214BD5">
        <w:rPr>
          <w:rFonts w:ascii="Times New Roman" w:hAnsi="Times New Roman"/>
          <w:noProof/>
          <w:sz w:val="28"/>
          <w:szCs w:val="28"/>
          <w:lang w:eastAsia="ru-RU"/>
        </w:rPr>
        <w:t xml:space="preserve">         Порядок определения прогнозируемой ликвидационной стоимости  хозяйствующий субъект отражает  в своей  учетной политике: либо ее определяет  приемочная комиссия путем визуальной оценки его технического состояния и исходя  из норм  эксплуатации.</w:t>
      </w:r>
    </w:p>
    <w:p w:rsidR="00605E31" w:rsidRPr="00214BD5" w:rsidRDefault="00605E31" w:rsidP="00605E31">
      <w:pPr>
        <w:spacing w:after="0" w:line="360" w:lineRule="auto"/>
        <w:ind w:left="-567" w:right="-1"/>
        <w:jc w:val="both"/>
        <w:rPr>
          <w:rFonts w:ascii="Times New Roman" w:hAnsi="Times New Roman"/>
          <w:noProof/>
          <w:sz w:val="28"/>
          <w:szCs w:val="28"/>
          <w:lang w:eastAsia="ru-RU"/>
        </w:rPr>
      </w:pPr>
      <w:r w:rsidRPr="00214BD5">
        <w:rPr>
          <w:rFonts w:ascii="Times New Roman" w:hAnsi="Times New Roman"/>
          <w:noProof/>
          <w:sz w:val="28"/>
          <w:szCs w:val="28"/>
          <w:lang w:eastAsia="ru-RU"/>
        </w:rPr>
        <w:t xml:space="preserve">          При оформлении внутреннего перемещения основных средств составляется Акт  в двух экземплярах. Первый экземпляр  с распиской получателя и сдатчика передается в бухгалтерию, второй-подразделению сдатчика.</w:t>
      </w:r>
    </w:p>
    <w:p w:rsidR="00605E31" w:rsidRPr="00361342" w:rsidRDefault="00605E31" w:rsidP="00605E31">
      <w:pPr>
        <w:spacing w:after="0" w:line="360" w:lineRule="auto"/>
        <w:ind w:left="-567" w:right="-1"/>
        <w:jc w:val="both"/>
        <w:rPr>
          <w:rFonts w:ascii="Times New Roman" w:hAnsi="Times New Roman"/>
          <w:noProof/>
          <w:sz w:val="28"/>
          <w:szCs w:val="28"/>
          <w:lang w:eastAsia="ru-RU"/>
        </w:rPr>
      </w:pPr>
      <w:r w:rsidRPr="00214BD5">
        <w:rPr>
          <w:rFonts w:ascii="Times New Roman" w:hAnsi="Times New Roman"/>
          <w:noProof/>
          <w:sz w:val="28"/>
          <w:szCs w:val="28"/>
          <w:lang w:eastAsia="ru-RU"/>
        </w:rPr>
        <w:lastRenderedPageBreak/>
        <w:t xml:space="preserve">          Бухгалтерия закрепляет поступивший объект за материально ответственным лицом, открывает инвентарную карточку, присваивает объекту инвентарный номер, вносит объект  в Инвентарный список и делает запись по оприходованию  основных средств.</w:t>
      </w:r>
    </w:p>
    <w:p w:rsidR="00A42912" w:rsidRPr="00361342" w:rsidRDefault="00A42912" w:rsidP="00605E31">
      <w:pPr>
        <w:spacing w:after="0" w:line="360" w:lineRule="auto"/>
        <w:ind w:left="-567" w:right="-1"/>
        <w:jc w:val="both"/>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605E31">
      <w:pPr>
        <w:spacing w:after="0" w:line="360" w:lineRule="auto"/>
        <w:ind w:left="-567"/>
        <w:jc w:val="center"/>
        <w:rPr>
          <w:rFonts w:ascii="Times New Roman" w:hAnsi="Times New Roman"/>
          <w:noProof/>
          <w:sz w:val="28"/>
          <w:szCs w:val="28"/>
          <w:lang w:eastAsia="ru-RU"/>
        </w:rPr>
      </w:pPr>
    </w:p>
    <w:p w:rsidR="00361342" w:rsidRDefault="00361342" w:rsidP="00361342">
      <w:pPr>
        <w:spacing w:after="0" w:line="360" w:lineRule="auto"/>
        <w:ind w:left="-567"/>
        <w:jc w:val="center"/>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2 </w:t>
      </w:r>
      <w:r w:rsidRPr="00A91C6F">
        <w:rPr>
          <w:rFonts w:ascii="Times New Roman" w:hAnsi="Times New Roman"/>
          <w:noProof/>
          <w:sz w:val="28"/>
          <w:szCs w:val="28"/>
          <w:lang w:eastAsia="ru-RU"/>
        </w:rPr>
        <w:t>А</w:t>
      </w:r>
      <w:r>
        <w:rPr>
          <w:rFonts w:ascii="Times New Roman" w:hAnsi="Times New Roman"/>
          <w:noProof/>
          <w:sz w:val="28"/>
          <w:szCs w:val="28"/>
          <w:lang w:eastAsia="ru-RU"/>
        </w:rPr>
        <w:t>НАЛИТИЧЕСКИЙ УЧЕТ ОСНОВНЫХ СРЕДСТВ</w:t>
      </w:r>
    </w:p>
    <w:p w:rsidR="00361342" w:rsidRDefault="00361342" w:rsidP="00361342">
      <w:pPr>
        <w:spacing w:after="0" w:line="360" w:lineRule="auto"/>
        <w:ind w:left="-567"/>
        <w:rPr>
          <w:rFonts w:ascii="Times New Roman" w:hAnsi="Times New Roman"/>
          <w:noProof/>
          <w:sz w:val="28"/>
          <w:szCs w:val="28"/>
          <w:lang w:eastAsia="ru-RU"/>
        </w:rPr>
      </w:pPr>
    </w:p>
    <w:p w:rsidR="00605E31" w:rsidRPr="00BC0914" w:rsidRDefault="00605E31" w:rsidP="00361342">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Объектом по учету основных средств  является инвентарный объект. </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Инвентарный объект основных средств -  это законченное устройство со всеми приспособлениями и принадлежностями или отдельный конструктивно обособленный предмет (например: станок, холодильник и т.п.), выполняющий самостоятельные функции, либо комплекс конструктивно сочлененных предметов (например, поточная линия), представляющих собой единое целое и вместе выполняющих определенную работу. </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ab/>
        <w:t>Для учета и контроля сохранности основных средств каждому поступившему объекту присваивают инвентарный номер, который должен быть обозначен на нем. Если объект сложный и состоит из обособленных элементов, то на каждом элементе ставится номер идентичный основному предмету.</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Нумерацию строят по порядковой серийной системе. Инвентарный номер сохраняют на весь период нахождения объекта в эксплуатации, а при го выбытии не присваивают его номер  вновь поступившим объектам длительное время.</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Аналитический учет основных средств на предприятии ведется в бухгалтерии  в Инвентарных карточках. Карточку заполняют на основе Актов на поступившие основные средства, технических паспортов  и других документов.</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Для отметок о выбытии, при передачи другим субъектам основание является акт приемки-передачи формы №1. При списании основных средств, ветхости или износа применяется акт списания форма №3.</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Записи о законченных работах по застройке, реконструкции, ремонту  оборудования  в инвентарные карточки вносят на основании «Акта приема и сдачи отремонтированных, реконструированных, модернизированных объектов» форма ОС-2.</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Заполненные инвентарные карточки регистрируют  в описях инвентарных карточек по учету основных средств форма ОС –10. По выбывшим основным средствам карточки помещают в архив картотеки.</w:t>
      </w:r>
    </w:p>
    <w:p w:rsidR="00605E31" w:rsidRDefault="00605E31" w:rsidP="00605E31">
      <w:pPr>
        <w:spacing w:after="0" w:line="360" w:lineRule="auto"/>
        <w:rPr>
          <w:rFonts w:ascii="Times New Roman" w:hAnsi="Times New Roman"/>
          <w:noProof/>
          <w:sz w:val="28"/>
          <w:szCs w:val="28"/>
          <w:lang w:eastAsia="ru-RU"/>
        </w:rPr>
      </w:pPr>
    </w:p>
    <w:p w:rsidR="00361342" w:rsidRPr="00A91C6F" w:rsidRDefault="00361342" w:rsidP="00605E31">
      <w:pPr>
        <w:spacing w:after="0" w:line="360" w:lineRule="auto"/>
        <w:rPr>
          <w:rFonts w:ascii="Times New Roman" w:hAnsi="Times New Roman"/>
          <w:noProof/>
          <w:sz w:val="28"/>
          <w:szCs w:val="28"/>
          <w:lang w:eastAsia="ru-RU"/>
        </w:rPr>
      </w:pPr>
    </w:p>
    <w:p w:rsidR="00361342" w:rsidRDefault="00361342" w:rsidP="00361342">
      <w:pPr>
        <w:spacing w:after="0" w:line="360" w:lineRule="auto"/>
        <w:ind w:left="-567"/>
        <w:jc w:val="center"/>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3 </w:t>
      </w:r>
      <w:r w:rsidRPr="00A91C6F">
        <w:rPr>
          <w:rFonts w:ascii="Times New Roman" w:hAnsi="Times New Roman"/>
          <w:noProof/>
          <w:sz w:val="28"/>
          <w:szCs w:val="28"/>
          <w:lang w:eastAsia="ru-RU"/>
        </w:rPr>
        <w:t>У</w:t>
      </w:r>
      <w:r>
        <w:rPr>
          <w:rFonts w:ascii="Times New Roman" w:hAnsi="Times New Roman"/>
          <w:noProof/>
          <w:sz w:val="28"/>
          <w:szCs w:val="28"/>
          <w:lang w:eastAsia="ru-RU"/>
        </w:rPr>
        <w:t xml:space="preserve">ЧЕТ АМОРТИЗАЦИИ И ИЗНОСА ОСНОВНЫХ СРЕДСТВ </w:t>
      </w:r>
    </w:p>
    <w:p w:rsidR="00605E31" w:rsidRDefault="00605E31" w:rsidP="00361342">
      <w:pPr>
        <w:spacing w:after="0" w:line="360" w:lineRule="auto"/>
        <w:ind w:left="-567"/>
        <w:jc w:val="center"/>
        <w:rPr>
          <w:rFonts w:ascii="Times New Roman" w:hAnsi="Times New Roman"/>
          <w:noProof/>
          <w:sz w:val="28"/>
          <w:szCs w:val="28"/>
          <w:lang w:eastAsia="ru-RU"/>
        </w:rPr>
      </w:pPr>
      <w:r>
        <w:rPr>
          <w:rFonts w:ascii="Times New Roman" w:hAnsi="Times New Roman"/>
          <w:noProof/>
          <w:sz w:val="28"/>
          <w:szCs w:val="28"/>
          <w:lang w:eastAsia="ru-RU"/>
        </w:rPr>
        <w:t xml:space="preserve">3. 1 </w:t>
      </w:r>
      <w:r w:rsidRPr="00A91C6F">
        <w:rPr>
          <w:rFonts w:ascii="Times New Roman" w:hAnsi="Times New Roman"/>
          <w:noProof/>
          <w:sz w:val="28"/>
          <w:szCs w:val="28"/>
          <w:lang w:eastAsia="ru-RU"/>
        </w:rPr>
        <w:t>Понятие и виды износа</w:t>
      </w:r>
    </w:p>
    <w:p w:rsidR="00361342" w:rsidRDefault="00361342" w:rsidP="00361342">
      <w:pPr>
        <w:spacing w:after="0" w:line="360" w:lineRule="auto"/>
        <w:ind w:left="-567"/>
        <w:jc w:val="center"/>
        <w:rPr>
          <w:rFonts w:ascii="Times New Roman" w:hAnsi="Times New Roman"/>
          <w:noProof/>
          <w:sz w:val="28"/>
          <w:szCs w:val="28"/>
          <w:lang w:eastAsia="ru-RU"/>
        </w:rPr>
      </w:pPr>
    </w:p>
    <w:p w:rsidR="00605E31" w:rsidRDefault="00605E31" w:rsidP="00605E31">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В процессе эксплуатации основные средства утрачивают свои технические свойства и качества </w:t>
      </w:r>
      <w:r>
        <w:rPr>
          <w:rFonts w:ascii="Times New Roman" w:hAnsi="Times New Roman"/>
          <w:noProof/>
          <w:sz w:val="28"/>
          <w:szCs w:val="28"/>
          <w:lang w:eastAsia="ru-RU"/>
        </w:rPr>
        <w:t>-</w:t>
      </w:r>
      <w:r w:rsidRPr="00BC0914">
        <w:rPr>
          <w:rFonts w:ascii="Times New Roman" w:hAnsi="Times New Roman"/>
          <w:noProof/>
          <w:sz w:val="28"/>
          <w:szCs w:val="28"/>
          <w:lang w:eastAsia="ru-RU"/>
        </w:rPr>
        <w:t xml:space="preserve"> изнашиваются.  В соответствии с СБУ 6</w:t>
      </w:r>
      <w:r>
        <w:rPr>
          <w:rFonts w:ascii="Times New Roman" w:hAnsi="Times New Roman"/>
          <w:noProof/>
          <w:sz w:val="28"/>
          <w:szCs w:val="28"/>
          <w:lang w:eastAsia="ru-RU"/>
        </w:rPr>
        <w:t>:</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износ </w:t>
      </w:r>
      <w:r>
        <w:rPr>
          <w:rFonts w:ascii="Times New Roman" w:hAnsi="Times New Roman"/>
          <w:noProof/>
          <w:sz w:val="28"/>
          <w:szCs w:val="28"/>
          <w:lang w:eastAsia="ru-RU"/>
        </w:rPr>
        <w:t xml:space="preserve">- </w:t>
      </w:r>
      <w:r w:rsidRPr="00BC0914">
        <w:rPr>
          <w:rFonts w:ascii="Times New Roman" w:hAnsi="Times New Roman"/>
          <w:noProof/>
          <w:sz w:val="28"/>
          <w:szCs w:val="28"/>
          <w:lang w:eastAsia="ru-RU"/>
        </w:rPr>
        <w:t>это процесс потери физических и моральных характеристик объектов основных средств.  Предприятия обязаны ежемесячно начислять износ. Суммы износа, начисленного по собственным и долгосрочно арендуемым основным средствам, согласно установленным нормам включают в издержки производства.  Различают два вида износа: физический и моральный.</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w:t>
      </w:r>
      <w:r>
        <w:rPr>
          <w:rFonts w:ascii="Times New Roman" w:hAnsi="Times New Roman"/>
          <w:noProof/>
          <w:sz w:val="28"/>
          <w:szCs w:val="28"/>
          <w:lang w:eastAsia="ru-RU"/>
        </w:rPr>
        <w:tab/>
      </w:r>
      <w:r w:rsidRPr="00BC0914">
        <w:rPr>
          <w:rFonts w:ascii="Times New Roman" w:hAnsi="Times New Roman"/>
          <w:noProof/>
          <w:sz w:val="28"/>
          <w:szCs w:val="28"/>
          <w:lang w:eastAsia="ru-RU"/>
        </w:rPr>
        <w:t>Физический износ основных средств является результатом их использования и воздействия внешних факторов, то есть износ происходит  в связи с механическим изнашиванием частей и деталей оборудования, конструктивных  элементов зданий и сооружений,  а так же  под воздействием различных внешних факторов: влажности, атмосферных осадков и т.д. В результате физического износа утрачивается часть первоначальной стоимости основных средств.</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Моральный износ основных средств представляет собой процесс, в результате которого активы не  соответствуют современным требованиям развития науки и техники.  В связи с совершенствованием науки способствуют удешевлению аналогичных основных средств. В результате действия морального износа до наступления физического износа объекты заменяют новыми или проводят реконструкцию и модернизацию объекта</w:t>
      </w:r>
    </w:p>
    <w:p w:rsidR="00605E31" w:rsidRDefault="00605E31" w:rsidP="00605E31">
      <w:pPr>
        <w:spacing w:after="0" w:line="360" w:lineRule="auto"/>
        <w:rPr>
          <w:rFonts w:ascii="Times New Roman" w:hAnsi="Times New Roman"/>
          <w:noProof/>
          <w:sz w:val="28"/>
          <w:szCs w:val="28"/>
          <w:lang w:eastAsia="ru-RU"/>
        </w:rPr>
      </w:pPr>
    </w:p>
    <w:p w:rsidR="00605E31" w:rsidRDefault="00605E31" w:rsidP="00605E31">
      <w:pPr>
        <w:spacing w:after="0" w:line="360" w:lineRule="auto"/>
        <w:ind w:left="-567"/>
        <w:jc w:val="center"/>
        <w:rPr>
          <w:rFonts w:ascii="Times New Roman" w:hAnsi="Times New Roman"/>
          <w:noProof/>
          <w:sz w:val="28"/>
          <w:szCs w:val="28"/>
          <w:lang w:eastAsia="ru-RU"/>
        </w:rPr>
      </w:pPr>
      <w:r>
        <w:rPr>
          <w:rFonts w:ascii="Times New Roman" w:hAnsi="Times New Roman"/>
          <w:noProof/>
          <w:sz w:val="28"/>
          <w:szCs w:val="28"/>
          <w:lang w:eastAsia="ru-RU"/>
        </w:rPr>
        <w:t xml:space="preserve">3.2 </w:t>
      </w:r>
      <w:r w:rsidRPr="00A91C6F">
        <w:rPr>
          <w:rFonts w:ascii="Times New Roman" w:hAnsi="Times New Roman"/>
          <w:noProof/>
          <w:sz w:val="28"/>
          <w:szCs w:val="28"/>
          <w:lang w:eastAsia="ru-RU"/>
        </w:rPr>
        <w:t>Амортизационные отчисления</w:t>
      </w:r>
    </w:p>
    <w:p w:rsidR="00605E31" w:rsidRPr="00BC0914" w:rsidRDefault="00605E31" w:rsidP="00605E31">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В соответствии с СБУ 6 стоимость объектов основных средств погашается посредством начисления амортизации. Объектами для начисления амортизации являются объекты основных средств, находящиеся  в организации на праве собственности. </w:t>
      </w:r>
    </w:p>
    <w:p w:rsidR="00605E31" w:rsidRPr="00BC0914" w:rsidRDefault="00605E31" w:rsidP="00605E31">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Амортизация  стоимостное выражение износа. Задача процесса амортизации –</w:t>
      </w:r>
      <w:r w:rsidR="000F7AF9">
        <w:rPr>
          <w:rFonts w:ascii="Times New Roman" w:hAnsi="Times New Roman"/>
          <w:noProof/>
          <w:sz w:val="28"/>
          <w:szCs w:val="28"/>
          <w:lang w:eastAsia="ru-RU"/>
        </w:rPr>
        <w:t xml:space="preserve"> </w:t>
      </w:r>
      <w:r w:rsidRPr="00BC0914">
        <w:rPr>
          <w:rFonts w:ascii="Times New Roman" w:hAnsi="Times New Roman"/>
          <w:noProof/>
          <w:sz w:val="28"/>
          <w:szCs w:val="28"/>
          <w:lang w:eastAsia="ru-RU"/>
        </w:rPr>
        <w:t>распределить стоимость материальных активов длительного пользования на себестоимость продукции и</w:t>
      </w:r>
      <w:r w:rsidR="000F7AF9">
        <w:rPr>
          <w:rFonts w:ascii="Times New Roman" w:hAnsi="Times New Roman"/>
          <w:noProof/>
          <w:sz w:val="28"/>
          <w:szCs w:val="28"/>
          <w:lang w:eastAsia="ru-RU"/>
        </w:rPr>
        <w:t>ли на расходы компании в течение</w:t>
      </w:r>
      <w:r w:rsidRPr="00BC0914">
        <w:rPr>
          <w:rFonts w:ascii="Times New Roman" w:hAnsi="Times New Roman"/>
          <w:noProof/>
          <w:sz w:val="28"/>
          <w:szCs w:val="28"/>
          <w:lang w:eastAsia="ru-RU"/>
        </w:rPr>
        <w:t xml:space="preserve">  предполагаемого </w:t>
      </w:r>
      <w:r w:rsidRPr="00BC0914">
        <w:rPr>
          <w:rFonts w:ascii="Times New Roman" w:hAnsi="Times New Roman"/>
          <w:noProof/>
          <w:sz w:val="28"/>
          <w:szCs w:val="28"/>
          <w:lang w:eastAsia="ru-RU"/>
        </w:rPr>
        <w:lastRenderedPageBreak/>
        <w:t>срока эксплуатации.  Амортизационные отчисления – один из основных элементов, составляющих себестои</w:t>
      </w:r>
      <w:r w:rsidR="000F7AF9">
        <w:rPr>
          <w:rFonts w:ascii="Times New Roman" w:hAnsi="Times New Roman"/>
          <w:noProof/>
          <w:sz w:val="28"/>
          <w:szCs w:val="28"/>
          <w:lang w:eastAsia="ru-RU"/>
        </w:rPr>
        <w:t>мост</w:t>
      </w:r>
      <w:r w:rsidRPr="00BC0914">
        <w:rPr>
          <w:rFonts w:ascii="Times New Roman" w:hAnsi="Times New Roman"/>
          <w:noProof/>
          <w:sz w:val="28"/>
          <w:szCs w:val="28"/>
          <w:lang w:eastAsia="ru-RU"/>
        </w:rPr>
        <w:t>ь продукции, работ, услуг.</w:t>
      </w:r>
    </w:p>
    <w:p w:rsidR="00605E31" w:rsidRPr="00BC0914" w:rsidRDefault="00A42912" w:rsidP="00605E31">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В соответствии с СБУ 6</w:t>
      </w:r>
      <w:r w:rsidR="00605E31" w:rsidRPr="00BC0914">
        <w:rPr>
          <w:rFonts w:ascii="Times New Roman" w:hAnsi="Times New Roman"/>
          <w:noProof/>
          <w:sz w:val="28"/>
          <w:szCs w:val="28"/>
          <w:lang w:eastAsia="ru-RU"/>
        </w:rPr>
        <w:t>, амортизация это процесс распределения амортизируемой стоимости актива в течении срока службы. Амортизируемая стоимость представляет собой разницу между первоначальной стоимостью и ликвидационной, которая определяется при поступлении основных средств.</w:t>
      </w:r>
    </w:p>
    <w:p w:rsidR="00605E31" w:rsidRPr="00BC0914" w:rsidRDefault="00605E31" w:rsidP="00605E31">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Начисление  амортизационных отчислений по поступившим основным средствам начинается с первого числа месяца, следующего за месяцем их введения в эксплуатацию, а по выбывшим прекращается с первого числа месяца, следующего за месяцем их выбытия. По полностью амортизированным основным средствам начисление износа прекращается с первого числа месяца, следующего за последним месяцем в котором стоимость этих средств была полностью перенесена на стоимость продукции, работ или услуг. </w:t>
      </w:r>
    </w:p>
    <w:p w:rsidR="00605E31" w:rsidRDefault="00605E31" w:rsidP="00605E31">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Начисление амортизации по объектам основных средств, сданными в аренду, производится арендодателем.</w:t>
      </w:r>
    </w:p>
    <w:p w:rsidR="00605E31" w:rsidRPr="00BC0914" w:rsidRDefault="00605E31" w:rsidP="00605E31">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Начисление амортизации по имуществу по договору аренды предприятия осуществляется арендатором в порядке, изложенном для основных средств, находящихся в организации  на праве собственности.</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Начисление амортизации лизингового имущества производится лизингодателем или лизингополучателем в зависимости  в зависимости от условий договора лизинга. </w:t>
      </w:r>
    </w:p>
    <w:p w:rsidR="00605E31" w:rsidRPr="00BC0914" w:rsidRDefault="00605E31" w:rsidP="00A42912">
      <w:pPr>
        <w:spacing w:after="0" w:line="360" w:lineRule="auto"/>
        <w:ind w:left="-567" w:right="-1" w:firstLine="567"/>
        <w:jc w:val="both"/>
        <w:rPr>
          <w:rFonts w:ascii="Times New Roman" w:hAnsi="Times New Roman"/>
          <w:noProof/>
          <w:sz w:val="28"/>
          <w:szCs w:val="28"/>
          <w:lang w:eastAsia="ru-RU"/>
        </w:rPr>
      </w:pPr>
      <w:r w:rsidRPr="00BC0914">
        <w:rPr>
          <w:rFonts w:ascii="Times New Roman" w:hAnsi="Times New Roman"/>
          <w:noProof/>
          <w:sz w:val="28"/>
          <w:szCs w:val="28"/>
          <w:lang w:eastAsia="ru-RU"/>
        </w:rPr>
        <w:t>Амортизация  не начисляется только во время производства реконструкции и технического перевооружения основных средств с полной их остановкой, при их переводе в установленном порядке на консервацию. На срок действия реконструкции или технического перевооружения продлевается нормативный срок службы основных средств.</w:t>
      </w:r>
    </w:p>
    <w:p w:rsidR="00605E31" w:rsidRPr="00BC0914" w:rsidRDefault="00605E31" w:rsidP="00605E31">
      <w:pPr>
        <w:spacing w:after="0" w:line="360" w:lineRule="auto"/>
        <w:ind w:left="-567" w:right="-1"/>
        <w:jc w:val="both"/>
        <w:rPr>
          <w:rFonts w:ascii="Times New Roman" w:hAnsi="Times New Roman"/>
          <w:noProof/>
          <w:sz w:val="28"/>
          <w:szCs w:val="28"/>
          <w:lang w:eastAsia="ru-RU"/>
        </w:rPr>
      </w:pPr>
      <w:r w:rsidRPr="00BC0914">
        <w:rPr>
          <w:rFonts w:ascii="Times New Roman" w:hAnsi="Times New Roman"/>
          <w:noProof/>
          <w:sz w:val="28"/>
          <w:szCs w:val="28"/>
          <w:lang w:eastAsia="ru-RU"/>
        </w:rPr>
        <w:t xml:space="preserve"> </w:t>
      </w:r>
      <w:r>
        <w:rPr>
          <w:rFonts w:ascii="Times New Roman" w:hAnsi="Times New Roman"/>
          <w:noProof/>
          <w:sz w:val="28"/>
          <w:szCs w:val="28"/>
          <w:lang w:eastAsia="ru-RU"/>
        </w:rPr>
        <w:tab/>
      </w:r>
      <w:r w:rsidRPr="00BC0914">
        <w:rPr>
          <w:rFonts w:ascii="Times New Roman" w:hAnsi="Times New Roman"/>
          <w:noProof/>
          <w:sz w:val="28"/>
          <w:szCs w:val="28"/>
          <w:lang w:eastAsia="ru-RU"/>
        </w:rPr>
        <w:t>Не подлежат амортизации объекты  основных средств, потребительские свойства  которых  с течением  времени  не измен</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BC0914">
        <w:rPr>
          <w:rFonts w:ascii="Times New Roman" w:hAnsi="Times New Roman"/>
          <w:noProof/>
          <w:sz w:val="28"/>
          <w:szCs w:val="28"/>
          <w:lang w:eastAsia="ru-RU"/>
        </w:rPr>
        <w:t>ютс</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BC0914">
        <w:rPr>
          <w:rFonts w:ascii="Times New Roman" w:hAnsi="Times New Roman"/>
          <w:noProof/>
          <w:sz w:val="28"/>
          <w:szCs w:val="28"/>
          <w:lang w:eastAsia="ru-RU"/>
        </w:rPr>
        <w:t>.</w:t>
      </w:r>
    </w:p>
    <w:p w:rsidR="00605E31" w:rsidRPr="008B5C30" w:rsidRDefault="0014252B" w:rsidP="00605E31">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BC0914">
        <w:rPr>
          <w:rFonts w:ascii="Times New Roman" w:hAnsi="Times New Roman"/>
          <w:noProof/>
          <w:sz w:val="28"/>
          <w:szCs w:val="28"/>
          <w:lang w:eastAsia="ru-RU"/>
        </w:rPr>
        <w:t>мортизаци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BC0914">
        <w:rPr>
          <w:rFonts w:ascii="Times New Roman" w:hAnsi="Times New Roman"/>
          <w:noProof/>
          <w:sz w:val="28"/>
          <w:szCs w:val="28"/>
          <w:lang w:eastAsia="ru-RU"/>
        </w:rPr>
        <w:t xml:space="preserve"> не начисл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BC0914">
        <w:rPr>
          <w:rFonts w:ascii="Times New Roman" w:hAnsi="Times New Roman"/>
          <w:noProof/>
          <w:sz w:val="28"/>
          <w:szCs w:val="28"/>
          <w:lang w:eastAsia="ru-RU"/>
        </w:rPr>
        <w:t>етс</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BC0914">
        <w:rPr>
          <w:rFonts w:ascii="Times New Roman" w:hAnsi="Times New Roman"/>
          <w:noProof/>
          <w:sz w:val="28"/>
          <w:szCs w:val="28"/>
          <w:lang w:eastAsia="ru-RU"/>
        </w:rPr>
        <w:t xml:space="preserve"> по мобилизованным мощност</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BC0914">
        <w:rPr>
          <w:rFonts w:ascii="Times New Roman" w:hAnsi="Times New Roman"/>
          <w:noProof/>
          <w:sz w:val="28"/>
          <w:szCs w:val="28"/>
          <w:lang w:eastAsia="ru-RU"/>
        </w:rPr>
        <w:t xml:space="preserve">м, если иное не предусмотрено законом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605E31" w:rsidRPr="00BC0914">
        <w:rPr>
          <w:rFonts w:ascii="Times New Roman" w:hAnsi="Times New Roman"/>
          <w:noProof/>
          <w:sz w:val="28"/>
          <w:szCs w:val="28"/>
          <w:lang w:eastAsia="ru-RU"/>
        </w:rPr>
        <w:t>.</w:t>
      </w:r>
    </w:p>
    <w:p w:rsidR="00A42912" w:rsidRPr="008B5C30" w:rsidRDefault="00A42912" w:rsidP="00605E31">
      <w:pPr>
        <w:spacing w:after="0" w:line="360" w:lineRule="auto"/>
        <w:ind w:left="-567" w:right="-1"/>
        <w:jc w:val="both"/>
        <w:rPr>
          <w:rFonts w:ascii="Times New Roman" w:hAnsi="Times New Roman"/>
          <w:noProof/>
          <w:sz w:val="28"/>
          <w:szCs w:val="28"/>
          <w:lang w:eastAsia="ru-RU"/>
        </w:rPr>
      </w:pPr>
    </w:p>
    <w:p w:rsidR="00605E31" w:rsidRDefault="00605E31" w:rsidP="00605E31">
      <w:pPr>
        <w:spacing w:after="0" w:line="360" w:lineRule="auto"/>
        <w:ind w:left="-567" w:right="-1" w:firstLine="567"/>
        <w:jc w:val="center"/>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3.3 </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A91C6F">
        <w:rPr>
          <w:rFonts w:ascii="Times New Roman" w:hAnsi="Times New Roman"/>
          <w:noProof/>
          <w:sz w:val="28"/>
          <w:szCs w:val="28"/>
          <w:lang w:eastAsia="ru-RU"/>
        </w:rPr>
        <w:t>етоды амортизационных отчислений</w:t>
      </w:r>
    </w:p>
    <w:p w:rsidR="00605E31" w:rsidRDefault="00605E31" w:rsidP="003A519D">
      <w:pPr>
        <w:spacing w:after="0" w:line="360" w:lineRule="auto"/>
        <w:ind w:left="-567" w:right="-1"/>
        <w:jc w:val="both"/>
        <w:rPr>
          <w:rFonts w:ascii="Times New Roman" w:hAnsi="Times New Roman"/>
          <w:noProof/>
          <w:sz w:val="28"/>
          <w:szCs w:val="28"/>
          <w:lang w:eastAsia="ru-RU"/>
        </w:rPr>
      </w:pPr>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сновополагающей характеристикой объекта основных средств при определении сумм амортизационных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ислений </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етс</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срок его полезного использовани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огласно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6/01 в бухгалтерии используютс</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примен</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емые в международной практике бухгалтерского 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ета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етыре следующих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оба определени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умм амортизационных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лений:</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 xml:space="preserve">1) линейный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об;</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 xml:space="preserve">2)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об уменьшаемого 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татка;</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 xml:space="preserve">3)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об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пи</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ани</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тоимо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ти по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умме </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и</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ел лет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рока полезного и</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пользовани</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 xml:space="preserve">4)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об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пи</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ани</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тоимо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ти пропорционального объему продукции (работ).</w:t>
      </w:r>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ыбранный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 амортизации объекта (или группы объектов) не должен мен</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ть</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те</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ение в</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его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рока полезного 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пользовани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противном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ае финан</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овые результаты работы предпри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конкретном периоде могут быть 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кажены.</w:t>
      </w:r>
      <w:proofErr w:type="gramEnd"/>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инейный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об и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об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тоимо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ти пропорционально объему продукции </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ют</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традиционными в ро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ий</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ком бухгалтер</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ком 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ете; два других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оба отно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ительно новые.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 можно отне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ти к 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коренным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обам амортизации: в первые годы эк</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плуатации объекты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ред</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тв амортизируют</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интен</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ивнее,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то более правильно отражает реальную экономи</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кую практику.</w:t>
      </w:r>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лавна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обенно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ть проце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ортизации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ред</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тв в бухгалтер</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ете (в отли</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ие от налогового 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ета) – одинаково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ть еже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ортизационных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лений в те</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ение текущего года, незави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и</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 от при</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ого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оба (кро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proofErr w:type="gramEnd"/>
      <w:r w:rsidR="00605E31" w:rsidRPr="00605E31">
        <w:rPr>
          <w:rFonts w:ascii="Times New Roman" w:hAnsi="Times New Roman"/>
          <w:noProof/>
          <w:sz w:val="28"/>
          <w:szCs w:val="28"/>
          <w:lang w:eastAsia="ru-RU"/>
        </w:rPr>
        <w:t xml:space="preserve"> второго варианта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оба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ани</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пропорционально объе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у продукции).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ти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 вы</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и</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ют</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по фор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уле:</w:t>
      </w:r>
    </w:p>
    <w:p w:rsidR="00A42912" w:rsidRDefault="0014252B" w:rsidP="00A42912">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w:t>
      </w:r>
      <w:r w:rsidR="00605E31" w:rsidRPr="00605E31">
        <w:rPr>
          <w:rFonts w:ascii="Times New Roman" w:hAnsi="Times New Roman"/>
          <w:noProof/>
          <w:sz w:val="28"/>
          <w:szCs w:val="28"/>
          <w:lang w:eastAsia="ru-RU"/>
        </w:rPr>
        <w:t>=</w:t>
      </w:r>
      <w:r w:rsidR="00605E31" w:rsidRPr="003A519D">
        <w:rPr>
          <w:rFonts w:ascii="Times New Roman" w:hAnsi="Times New Roman"/>
          <w:noProof/>
          <w:sz w:val="28"/>
          <w:szCs w:val="28"/>
          <w:lang w:eastAsia="ru-RU"/>
        </w:rPr>
        <w:drawing>
          <wp:inline distT="0" distB="0" distL="0" distR="0">
            <wp:extent cx="485775" cy="447675"/>
            <wp:effectExtent l="19050" t="0" r="9525" b="0"/>
            <wp:docPr id="1" name="Рисунок 1" descr="http://www.bestreferat.ru/images/paper/46/00/76000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streferat.ru/images/paper/46/00/7600046.png"/>
                    <pic:cNvPicPr>
                      <a:picLocks noChangeAspect="1" noChangeArrowheads="1"/>
                    </pic:cNvPicPr>
                  </pic:nvPicPr>
                  <pic:blipFill>
                    <a:blip r:embed="rId8" cstate="print"/>
                    <a:srcRect/>
                    <a:stretch>
                      <a:fillRect/>
                    </a:stretch>
                  </pic:blipFill>
                  <pic:spPr bwMode="auto">
                    <a:xfrm>
                      <a:off x="0" y="0"/>
                      <a:ext cx="488950" cy="450601"/>
                    </a:xfrm>
                    <a:prstGeom prst="rect">
                      <a:avLst/>
                    </a:prstGeom>
                    <a:noFill/>
                    <a:ln w="9525">
                      <a:noFill/>
                      <a:miter lim="800000"/>
                      <a:headEnd/>
                      <a:tailEnd/>
                    </a:ln>
                  </pic:spPr>
                </pic:pic>
              </a:graphicData>
            </a:graphic>
          </wp:inline>
        </w:drawing>
      </w:r>
      <w:r w:rsidR="00A42912">
        <w:rPr>
          <w:rFonts w:ascii="Times New Roman" w:hAnsi="Times New Roman"/>
          <w:noProof/>
          <w:sz w:val="28"/>
          <w:szCs w:val="28"/>
          <w:lang w:eastAsia="ru-RU"/>
        </w:rPr>
        <w:t xml:space="preserve">     , г</w:t>
      </w:r>
      <w:r w:rsidR="00605E31" w:rsidRPr="00605E31">
        <w:rPr>
          <w:rFonts w:ascii="Times New Roman" w:hAnsi="Times New Roman"/>
          <w:noProof/>
          <w:sz w:val="28"/>
          <w:szCs w:val="28"/>
          <w:lang w:eastAsia="ru-RU"/>
        </w:rPr>
        <w:t xml:space="preserve">де </w:t>
      </w:r>
    </w:p>
    <w:p w:rsidR="00605E31" w:rsidRPr="00605E31" w:rsidRDefault="0014252B" w:rsidP="00A42912">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w:t>
      </w:r>
      <w:r w:rsidR="00605E31" w:rsidRPr="00605E31">
        <w:rPr>
          <w:rFonts w:ascii="Times New Roman" w:hAnsi="Times New Roman"/>
          <w:noProof/>
          <w:sz w:val="28"/>
          <w:szCs w:val="28"/>
          <w:lang w:eastAsia="ru-RU"/>
        </w:rPr>
        <w:t>- еже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w:t>
      </w:r>
    </w:p>
    <w:p w:rsidR="00605E31" w:rsidRPr="00605E31"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балан</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ть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новного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ред</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тва;</w:t>
      </w:r>
    </w:p>
    <w:p w:rsidR="00605E31" w:rsidRPr="00605E31"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sidR="00605E31" w:rsidRPr="003A519D">
        <w:rPr>
          <w:rFonts w:ascii="Times New Roman" w:hAnsi="Times New Roman"/>
          <w:noProof/>
          <w:sz w:val="28"/>
          <w:szCs w:val="28"/>
          <w:lang w:eastAsia="ru-RU"/>
        </w:rPr>
        <w:t> </w:t>
      </w:r>
      <w:r w:rsidR="00605E31" w:rsidRPr="00605E31">
        <w:rPr>
          <w:rFonts w:ascii="Times New Roman" w:hAnsi="Times New Roman"/>
          <w:noProof/>
          <w:sz w:val="28"/>
          <w:szCs w:val="28"/>
          <w:lang w:eastAsia="ru-RU"/>
        </w:rPr>
        <w:t>– годова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(в процентах)</w:t>
      </w:r>
      <w:bookmarkStart w:id="4" w:name="_ftnref10"/>
      <w:r w:rsidR="00047B93" w:rsidRPr="00605E31">
        <w:rPr>
          <w:rFonts w:ascii="Times New Roman" w:hAnsi="Times New Roman"/>
          <w:noProof/>
          <w:sz w:val="28"/>
          <w:szCs w:val="28"/>
          <w:lang w:eastAsia="ru-RU"/>
        </w:rPr>
        <w:fldChar w:fldCharType="begin"/>
      </w:r>
      <w:r w:rsidR="00605E31" w:rsidRPr="00605E31">
        <w:rPr>
          <w:rFonts w:ascii="Times New Roman" w:hAnsi="Times New Roman"/>
          <w:noProof/>
          <w:sz w:val="28"/>
          <w:szCs w:val="28"/>
          <w:lang w:eastAsia="ru-RU"/>
        </w:rPr>
        <w:instrText xml:space="preserve"> HYPERLINK "http://www.bestreferat.ru/referat-143185.html" \l "_ftn10" </w:instrText>
      </w:r>
      <w:r w:rsidR="00047B93" w:rsidRPr="00605E31">
        <w:rPr>
          <w:rFonts w:ascii="Times New Roman" w:hAnsi="Times New Roman"/>
          <w:noProof/>
          <w:sz w:val="28"/>
          <w:szCs w:val="28"/>
          <w:lang w:eastAsia="ru-RU"/>
        </w:rPr>
        <w:fldChar w:fldCharType="separate"/>
      </w:r>
      <w:r w:rsidR="00605E31" w:rsidRPr="003A519D">
        <w:rPr>
          <w:rFonts w:ascii="Times New Roman" w:hAnsi="Times New Roman"/>
          <w:noProof/>
          <w:sz w:val="28"/>
          <w:szCs w:val="28"/>
          <w:lang w:eastAsia="ru-RU"/>
        </w:rPr>
        <w:t>[10]</w:t>
      </w:r>
      <w:r w:rsidR="00047B93" w:rsidRPr="00605E31">
        <w:rPr>
          <w:rFonts w:ascii="Times New Roman" w:hAnsi="Times New Roman"/>
          <w:noProof/>
          <w:sz w:val="28"/>
          <w:szCs w:val="28"/>
          <w:lang w:eastAsia="ru-RU"/>
        </w:rPr>
        <w:fldChar w:fldCharType="end"/>
      </w:r>
      <w:bookmarkEnd w:id="4"/>
      <w:r w:rsidR="00605E31" w:rsidRPr="003A519D">
        <w:rPr>
          <w:rFonts w:ascii="Times New Roman" w:hAnsi="Times New Roman"/>
          <w:noProof/>
          <w:sz w:val="28"/>
          <w:szCs w:val="28"/>
          <w:lang w:eastAsia="ru-RU"/>
        </w:rPr>
        <w:t> </w:t>
      </w:r>
      <w:r w:rsidR="00605E31" w:rsidRPr="00605E31">
        <w:rPr>
          <w:rFonts w:ascii="Times New Roman" w:hAnsi="Times New Roman"/>
          <w:noProof/>
          <w:sz w:val="28"/>
          <w:szCs w:val="28"/>
          <w:lang w:eastAsia="ru-RU"/>
        </w:rPr>
        <w:t>.</w:t>
      </w:r>
    </w:p>
    <w:p w:rsidR="00605E31"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Ф</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ула ра</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ета еже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пр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годна дл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обов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кольку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 отл</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заклю</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ают</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только в определен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раз</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еров годовых нор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roofErr w:type="gramEnd"/>
    </w:p>
    <w:p w:rsidR="00A42912" w:rsidRPr="00605E31" w:rsidRDefault="00A42912" w:rsidP="003A519D">
      <w:pPr>
        <w:spacing w:after="0" w:line="360" w:lineRule="auto"/>
        <w:ind w:left="-567" w:right="-1"/>
        <w:jc w:val="both"/>
        <w:rPr>
          <w:rFonts w:ascii="Times New Roman" w:hAnsi="Times New Roman"/>
          <w:noProof/>
          <w:sz w:val="28"/>
          <w:szCs w:val="28"/>
          <w:lang w:eastAsia="ru-RU"/>
        </w:rPr>
      </w:pPr>
    </w:p>
    <w:p w:rsidR="00605E31" w:rsidRPr="00605E31" w:rsidRDefault="00A42912"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 xml:space="preserve">1. </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нейный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w:t>
      </w:r>
      <w:r>
        <w:rPr>
          <w:rFonts w:ascii="Times New Roman" w:hAnsi="Times New Roman"/>
          <w:noProof/>
          <w:sz w:val="28"/>
          <w:szCs w:val="28"/>
          <w:lang w:eastAsia="ru-RU"/>
        </w:rPr>
        <w:t>.</w:t>
      </w:r>
    </w:p>
    <w:p w:rsidR="00605E31" w:rsidRPr="00A42912"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л</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нейно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обе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огла</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 п. 19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6/01 годова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онных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определ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ет</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ход</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 первона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альной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объекта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ред</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тв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ленной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з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рока полезного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пользован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этого объекта.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те</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етного года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орт</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онные от</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звод</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еже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но в раз</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ере 1/12 годовой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w:t>
      </w:r>
      <w:r w:rsidR="00A42912" w:rsidRPr="00A42912">
        <w:rPr>
          <w:rFonts w:ascii="Times New Roman" w:hAnsi="Times New Roman"/>
          <w:noProof/>
          <w:sz w:val="28"/>
          <w:szCs w:val="28"/>
          <w:lang w:eastAsia="ru-RU"/>
        </w:rPr>
        <w:t>[4]</w:t>
      </w:r>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то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ть объекта равна 200 000 рублей, 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рок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пользован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8 ле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 годова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онных 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в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в</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его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рока буде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авл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ь 25 000 рублей (200</w:t>
      </w:r>
      <w:proofErr w:type="gramEnd"/>
      <w:r w:rsidR="00605E31" w:rsidRPr="00605E31">
        <w:rPr>
          <w:rFonts w:ascii="Times New Roman" w:hAnsi="Times New Roman"/>
          <w:noProof/>
          <w:sz w:val="28"/>
          <w:szCs w:val="28"/>
          <w:lang w:eastAsia="ru-RU"/>
        </w:rPr>
        <w:t xml:space="preserve"> </w:t>
      </w:r>
      <w:proofErr w:type="gramStart"/>
      <w:r w:rsidR="00605E31" w:rsidRPr="00605E31">
        <w:rPr>
          <w:rFonts w:ascii="Times New Roman" w:hAnsi="Times New Roman"/>
          <w:noProof/>
          <w:sz w:val="28"/>
          <w:szCs w:val="28"/>
          <w:lang w:eastAsia="ru-RU"/>
        </w:rPr>
        <w:t>000 руб.</w:t>
      </w:r>
      <w:r w:rsidR="00A42912">
        <w:rPr>
          <w:rFonts w:ascii="Times New Roman" w:hAnsi="Times New Roman"/>
          <w:noProof/>
          <w:sz w:val="28"/>
          <w:szCs w:val="28"/>
          <w:lang w:eastAsia="ru-RU"/>
        </w:rPr>
        <w:t xml:space="preserve"> </w:t>
      </w:r>
      <w:r w:rsidR="00605E31" w:rsidRPr="00605E31">
        <w:rPr>
          <w:rFonts w:ascii="Times New Roman" w:hAnsi="Times New Roman"/>
          <w:noProof/>
          <w:sz w:val="28"/>
          <w:szCs w:val="28"/>
          <w:lang w:eastAsia="ru-RU"/>
        </w:rPr>
        <w:t>: 8 ле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roofErr w:type="gramEnd"/>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же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ное 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бухгал</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ер</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буде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ража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ь</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проводкой:</w:t>
      </w:r>
    </w:p>
    <w:p w:rsidR="00605E31"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20,23, 25, 26, 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02– 2083,33 руб. (25 000: 12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
    <w:p w:rsidR="00A42912" w:rsidRPr="00605E31" w:rsidRDefault="00A42912" w:rsidP="003A519D">
      <w:pPr>
        <w:spacing w:after="0" w:line="360" w:lineRule="auto"/>
        <w:ind w:left="-567" w:right="-1"/>
        <w:jc w:val="both"/>
        <w:rPr>
          <w:rFonts w:ascii="Times New Roman" w:hAnsi="Times New Roman"/>
          <w:noProof/>
          <w:sz w:val="28"/>
          <w:szCs w:val="28"/>
          <w:lang w:eastAsia="ru-RU"/>
        </w:rPr>
      </w:pP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2.</w:t>
      </w:r>
      <w:r w:rsidR="00A42912">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об у</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еньшае</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ого о</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а</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ка</w:t>
      </w:r>
      <w:r w:rsidR="00A42912">
        <w:rPr>
          <w:rFonts w:ascii="Times New Roman" w:hAnsi="Times New Roman"/>
          <w:noProof/>
          <w:sz w:val="28"/>
          <w:szCs w:val="28"/>
          <w:lang w:eastAsia="ru-RU"/>
        </w:rPr>
        <w:t>.</w:t>
      </w:r>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обо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еньшае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ого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огла</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 п. 19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6/01, годова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ход</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proofErr w:type="gramStart"/>
      <w:r w:rsidR="00605E31" w:rsidRPr="00605E31">
        <w:rPr>
          <w:rFonts w:ascii="Times New Roman" w:hAnsi="Times New Roman"/>
          <w:noProof/>
          <w:sz w:val="28"/>
          <w:szCs w:val="28"/>
          <w:lang w:eastAsia="ru-RU"/>
        </w:rPr>
        <w:t xml:space="preserve">ной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объек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ред</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 на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ало 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ного года, нор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ленной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ход</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з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рока полезного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пользован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э</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ого объек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коэфф</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корен</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ановленного в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законода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ель</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ного года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онные о</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звод</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еже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но в раз</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ере 1/12 годовой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w:t>
      </w:r>
      <w:proofErr w:type="gramEnd"/>
    </w:p>
    <w:p w:rsidR="00605E31" w:rsidRPr="00605E31" w:rsidRDefault="0014252B" w:rsidP="00A42912">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данный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коэфф</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корен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законода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ел</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но не 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ановлен.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оэ</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 он пр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равны</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ед</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це,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 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ра</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не 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вуе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
    <w:p w:rsidR="00605E31" w:rsidRDefault="0014252B" w:rsidP="00A4291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опу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 первона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ал</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ред</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 – 200 000 ру</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лей,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рок полезного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пол</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зован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8 ле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по данно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 о</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 пред</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авлено в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л</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це 1.</w:t>
      </w:r>
    </w:p>
    <w:p w:rsidR="00A42912" w:rsidRPr="00605E31" w:rsidRDefault="00A42912" w:rsidP="00A42912">
      <w:pPr>
        <w:spacing w:after="0" w:line="360" w:lineRule="auto"/>
        <w:ind w:left="-567" w:right="-1" w:firstLine="567"/>
        <w:jc w:val="center"/>
        <w:rPr>
          <w:rFonts w:ascii="Times New Roman" w:hAnsi="Times New Roman"/>
          <w:noProof/>
          <w:sz w:val="28"/>
          <w:szCs w:val="28"/>
          <w:lang w:eastAsia="ru-RU"/>
        </w:rPr>
      </w:pPr>
    </w:p>
    <w:p w:rsidR="00A42912" w:rsidRPr="00605E31" w:rsidRDefault="0014252B" w:rsidP="00AE5ACD">
      <w:pPr>
        <w:spacing w:after="0" w:line="360" w:lineRule="auto"/>
        <w:ind w:left="-567" w:right="-1"/>
        <w:rPr>
          <w:rFonts w:ascii="Times New Roman" w:hAnsi="Times New Roman"/>
          <w:noProof/>
          <w:sz w:val="28"/>
          <w:szCs w:val="28"/>
          <w:lang w:eastAsia="ru-RU"/>
        </w:rPr>
      </w:pP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а</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л</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 xml:space="preserve">ца 1 -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лен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е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по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о</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о</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 xml:space="preserve"> 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ен</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шае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ого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A42912">
        <w:rPr>
          <w:rFonts w:ascii="Times New Roman" w:hAnsi="Times New Roman"/>
          <w:noProof/>
          <w:sz w:val="28"/>
          <w:szCs w:val="28"/>
          <w:lang w:eastAsia="ru-RU"/>
        </w:rPr>
        <w:t xml:space="preserve">ка.                     </w:t>
      </w:r>
    </w:p>
    <w:tbl>
      <w:tblPr>
        <w:tblW w:w="10773" w:type="dxa"/>
        <w:tblInd w:w="-1126" w:type="dxa"/>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588"/>
        <w:gridCol w:w="2379"/>
        <w:gridCol w:w="1984"/>
        <w:gridCol w:w="2367"/>
        <w:gridCol w:w="1641"/>
        <w:gridCol w:w="1814"/>
      </w:tblGrid>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right="-1"/>
              <w:jc w:val="both"/>
              <w:rPr>
                <w:rFonts w:ascii="Times New Roman" w:hAnsi="Times New Roman"/>
                <w:noProof/>
                <w:sz w:val="28"/>
                <w:szCs w:val="28"/>
                <w:lang w:eastAsia="ru-RU"/>
              </w:rPr>
            </w:pPr>
            <w:r>
              <w:rPr>
                <w:rFonts w:ascii="Times New Roman" w:hAnsi="Times New Roman"/>
                <w:noProof/>
                <w:sz w:val="28"/>
                <w:szCs w:val="28"/>
                <w:lang w:eastAsia="ru-RU"/>
              </w:rPr>
              <w:t xml:space="preserve"> го</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14252B" w:rsidP="0051497F">
            <w:pPr>
              <w:spacing w:after="0" w:line="360" w:lineRule="auto"/>
              <w:ind w:left="129" w:right="-1"/>
              <w:jc w:val="both"/>
              <w:rPr>
                <w:rFonts w:ascii="Times New Roman" w:hAnsi="Times New Roman"/>
                <w:noProof/>
                <w:sz w:val="28"/>
                <w:szCs w:val="28"/>
                <w:lang w:eastAsia="ru-RU"/>
              </w:rPr>
            </w:pP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 xml:space="preserve"> на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ало го</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51497F" w:rsidRDefault="0014252B" w:rsidP="0051497F">
            <w:pPr>
              <w:spacing w:after="0" w:line="360" w:lineRule="auto"/>
              <w:ind w:left="350" w:right="-1" w:hanging="66"/>
              <w:jc w:val="both"/>
              <w:rPr>
                <w:rFonts w:ascii="Times New Roman" w:hAnsi="Times New Roman"/>
                <w:noProof/>
                <w:sz w:val="28"/>
                <w:szCs w:val="28"/>
                <w:lang w:eastAsia="ru-RU"/>
              </w:rPr>
            </w:pP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51497F">
              <w:rPr>
                <w:rFonts w:ascii="Times New Roman" w:hAnsi="Times New Roman"/>
                <w:noProof/>
                <w:sz w:val="28"/>
                <w:szCs w:val="28"/>
                <w:lang w:eastAsia="ru-RU"/>
              </w:rPr>
              <w:t>ор</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51497F">
              <w:rPr>
                <w:rFonts w:ascii="Times New Roman" w:hAnsi="Times New Roman"/>
                <w:noProof/>
                <w:sz w:val="28"/>
                <w:szCs w:val="28"/>
                <w:lang w:eastAsia="ru-RU"/>
              </w:rPr>
              <w:t>а</w:t>
            </w:r>
          </w:p>
          <w:p w:rsidR="00605E31" w:rsidRPr="0051497F" w:rsidRDefault="00605E31" w:rsidP="0051497F">
            <w:pPr>
              <w:spacing w:after="0" w:line="360" w:lineRule="auto"/>
              <w:ind w:left="350" w:right="-1" w:hanging="66"/>
              <w:jc w:val="both"/>
              <w:rPr>
                <w:rFonts w:ascii="Times New Roman" w:hAnsi="Times New Roman"/>
                <w:noProof/>
                <w:sz w:val="28"/>
                <w:szCs w:val="28"/>
                <w:lang w:eastAsia="ru-RU"/>
              </w:rPr>
            </w:pPr>
            <w:r w:rsidRPr="0051497F">
              <w:rPr>
                <w:rFonts w:ascii="Times New Roman" w:hAnsi="Times New Roman"/>
                <w:noProof/>
                <w:sz w:val="28"/>
                <w:szCs w:val="28"/>
                <w:lang w:eastAsia="ru-RU"/>
              </w:rPr>
              <w:t>а</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51497F">
              <w:rPr>
                <w:rFonts w:ascii="Times New Roman" w:hAnsi="Times New Roman"/>
                <w:noProof/>
                <w:sz w:val="28"/>
                <w:szCs w:val="28"/>
                <w:lang w:eastAsia="ru-RU"/>
              </w:rPr>
              <w:t>ор</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51497F">
              <w:rPr>
                <w:rFonts w:ascii="Times New Roman" w:hAnsi="Times New Roman"/>
                <w:noProof/>
                <w:sz w:val="28"/>
                <w:szCs w:val="28"/>
                <w:lang w:eastAsia="ru-RU"/>
              </w:rPr>
              <w:t>зац</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51497F">
              <w:rPr>
                <w:rFonts w:ascii="Times New Roman" w:hAnsi="Times New Roman"/>
                <w:noProof/>
                <w:sz w:val="28"/>
                <w:szCs w:val="28"/>
                <w:lang w:eastAsia="ru-RU"/>
              </w:rPr>
              <w:t>, %</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14252B" w:rsidP="0051497F">
            <w:pPr>
              <w:spacing w:after="0" w:line="360" w:lineRule="auto"/>
              <w:ind w:left="284" w:right="-1"/>
              <w:jc w:val="both"/>
              <w:rPr>
                <w:rFonts w:ascii="Times New Roman" w:hAnsi="Times New Roman"/>
                <w:noProof/>
                <w:sz w:val="28"/>
                <w:szCs w:val="28"/>
                <w:lang w:eastAsia="ru-RU"/>
              </w:rPr>
            </w:pP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14252B" w:rsidP="0051497F">
            <w:pPr>
              <w:spacing w:after="0" w:line="360" w:lineRule="auto"/>
              <w:ind w:left="105" w:right="-1" w:hanging="66"/>
              <w:jc w:val="both"/>
              <w:rPr>
                <w:rFonts w:ascii="Times New Roman" w:hAnsi="Times New Roman"/>
                <w:noProof/>
                <w:sz w:val="28"/>
                <w:szCs w:val="28"/>
                <w:lang w:eastAsia="ru-RU"/>
              </w:rPr>
            </w:pP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14252B" w:rsidP="0051497F">
            <w:pPr>
              <w:spacing w:after="0" w:line="360" w:lineRule="auto"/>
              <w:ind w:left="257" w:right="-1"/>
              <w:jc w:val="both"/>
              <w:rPr>
                <w:rFonts w:ascii="Times New Roman" w:hAnsi="Times New Roman"/>
                <w:noProof/>
                <w:sz w:val="28"/>
                <w:szCs w:val="28"/>
                <w:lang w:eastAsia="ru-RU"/>
              </w:rPr>
            </w:pP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о</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51497F">
              <w:rPr>
                <w:rFonts w:ascii="Times New Roman" w:hAnsi="Times New Roman"/>
                <w:noProof/>
                <w:sz w:val="28"/>
                <w:szCs w:val="28"/>
                <w:lang w:eastAsia="ru-RU"/>
              </w:rPr>
              <w:t>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51497F">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51497F">
              <w:rPr>
                <w:rFonts w:ascii="Times New Roman" w:hAnsi="Times New Roman"/>
                <w:noProof/>
                <w:sz w:val="28"/>
                <w:szCs w:val="28"/>
                <w:lang w:eastAsia="ru-RU"/>
              </w:rPr>
              <w:t xml:space="preserve"> на </w:t>
            </w:r>
            <w:r w:rsidR="00605E31" w:rsidRPr="0051497F">
              <w:rPr>
                <w:rFonts w:ascii="Times New Roman" w:hAnsi="Times New Roman"/>
                <w:noProof/>
                <w:sz w:val="28"/>
                <w:szCs w:val="28"/>
                <w:lang w:eastAsia="ru-RU"/>
              </w:rPr>
              <w:t>конец го</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51497F">
              <w:rPr>
                <w:rFonts w:ascii="Times New Roman" w:hAnsi="Times New Roman"/>
                <w:noProof/>
                <w:sz w:val="28"/>
                <w:szCs w:val="28"/>
                <w:lang w:eastAsia="ru-RU"/>
              </w:rPr>
              <w:t>а</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right="-1"/>
              <w:jc w:val="center"/>
              <w:rPr>
                <w:rFonts w:ascii="Times New Roman" w:hAnsi="Times New Roman"/>
                <w:noProof/>
                <w:sz w:val="28"/>
                <w:szCs w:val="28"/>
                <w:lang w:eastAsia="ru-RU"/>
              </w:rPr>
            </w:pPr>
            <w:r>
              <w:rPr>
                <w:rFonts w:ascii="Times New Roman" w:hAnsi="Times New Roman"/>
                <w:noProof/>
                <w:sz w:val="28"/>
                <w:szCs w:val="28"/>
                <w:lang w:eastAsia="ru-RU"/>
              </w:rPr>
              <w:t>1</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200 000</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25 000</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2 083,33</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175 000</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right="-1"/>
              <w:jc w:val="center"/>
              <w:rPr>
                <w:rFonts w:ascii="Times New Roman" w:hAnsi="Times New Roman"/>
                <w:noProof/>
                <w:sz w:val="28"/>
                <w:szCs w:val="28"/>
                <w:lang w:eastAsia="ru-RU"/>
              </w:rPr>
            </w:pPr>
            <w:r>
              <w:rPr>
                <w:rFonts w:ascii="Times New Roman" w:hAnsi="Times New Roman"/>
                <w:noProof/>
                <w:sz w:val="28"/>
                <w:szCs w:val="28"/>
                <w:lang w:eastAsia="ru-RU"/>
              </w:rPr>
              <w:t>2</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175 000</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21 875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1 822,92</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153 125</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left="-284" w:right="-1"/>
              <w:jc w:val="center"/>
              <w:rPr>
                <w:rFonts w:ascii="Times New Roman" w:hAnsi="Times New Roman"/>
                <w:noProof/>
                <w:sz w:val="28"/>
                <w:szCs w:val="28"/>
                <w:lang w:eastAsia="ru-RU"/>
              </w:rPr>
            </w:pPr>
            <w:r>
              <w:rPr>
                <w:rFonts w:ascii="Times New Roman" w:hAnsi="Times New Roman"/>
                <w:noProof/>
                <w:sz w:val="28"/>
                <w:szCs w:val="28"/>
                <w:lang w:eastAsia="ru-RU"/>
              </w:rPr>
              <w:t xml:space="preserve">   3</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153 125</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19 140,63</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1 595,05</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133 948,37</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left="-284" w:right="-1"/>
              <w:jc w:val="center"/>
              <w:rPr>
                <w:rFonts w:ascii="Times New Roman" w:hAnsi="Times New Roman"/>
                <w:noProof/>
                <w:sz w:val="28"/>
                <w:szCs w:val="28"/>
                <w:lang w:eastAsia="ru-RU"/>
              </w:rPr>
            </w:pPr>
            <w:r>
              <w:rPr>
                <w:rFonts w:ascii="Times New Roman" w:hAnsi="Times New Roman"/>
                <w:noProof/>
                <w:sz w:val="28"/>
                <w:szCs w:val="28"/>
                <w:lang w:eastAsia="ru-RU"/>
              </w:rPr>
              <w:t xml:space="preserve">   4</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133 948,37</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16 748,05</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1 395,67</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117 200,32</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left="-284" w:right="-1"/>
              <w:jc w:val="center"/>
              <w:rPr>
                <w:rFonts w:ascii="Times New Roman" w:hAnsi="Times New Roman"/>
                <w:noProof/>
                <w:sz w:val="28"/>
                <w:szCs w:val="28"/>
                <w:lang w:eastAsia="ru-RU"/>
              </w:rPr>
            </w:pPr>
            <w:r>
              <w:rPr>
                <w:rFonts w:ascii="Times New Roman" w:hAnsi="Times New Roman"/>
                <w:noProof/>
                <w:sz w:val="28"/>
                <w:szCs w:val="28"/>
                <w:lang w:eastAsia="ru-RU"/>
              </w:rPr>
              <w:t xml:space="preserve">   5</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117 200,32</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14 650,04</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1 220,84</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120"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102 550,28</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left="-284" w:right="-1"/>
              <w:jc w:val="center"/>
              <w:rPr>
                <w:rFonts w:ascii="Times New Roman" w:hAnsi="Times New Roman"/>
                <w:noProof/>
                <w:sz w:val="28"/>
                <w:szCs w:val="28"/>
                <w:lang w:eastAsia="ru-RU"/>
              </w:rPr>
            </w:pPr>
            <w:r>
              <w:rPr>
                <w:rFonts w:ascii="Times New Roman" w:hAnsi="Times New Roman"/>
                <w:noProof/>
                <w:sz w:val="28"/>
                <w:szCs w:val="28"/>
                <w:lang w:eastAsia="ru-RU"/>
              </w:rPr>
              <w:t xml:space="preserve">   6</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102 550,28</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12 818,79</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1 068,23</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89 731,5</w:t>
            </w:r>
          </w:p>
        </w:tc>
      </w:tr>
      <w:tr w:rsidR="00A42912" w:rsidRPr="0051497F"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left="-284" w:right="-1"/>
              <w:jc w:val="center"/>
              <w:rPr>
                <w:rFonts w:ascii="Times New Roman" w:hAnsi="Times New Roman"/>
                <w:noProof/>
                <w:sz w:val="28"/>
                <w:szCs w:val="28"/>
                <w:lang w:eastAsia="ru-RU"/>
              </w:rPr>
            </w:pPr>
            <w:r>
              <w:rPr>
                <w:rFonts w:ascii="Times New Roman" w:hAnsi="Times New Roman"/>
                <w:noProof/>
                <w:sz w:val="28"/>
                <w:szCs w:val="28"/>
                <w:lang w:eastAsia="ru-RU"/>
              </w:rPr>
              <w:t xml:space="preserve">  7</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89 731,5</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11 216,44</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934,7</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78 515,06</w:t>
            </w:r>
          </w:p>
        </w:tc>
      </w:tr>
      <w:tr w:rsidR="00A42912" w:rsidRPr="00605E31" w:rsidTr="00915C15">
        <w:tc>
          <w:tcPr>
            <w:tcW w:w="588"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915C15" w:rsidP="00915C15">
            <w:pPr>
              <w:spacing w:after="0" w:line="360" w:lineRule="auto"/>
              <w:ind w:left="-284" w:right="-1"/>
              <w:jc w:val="center"/>
              <w:rPr>
                <w:rFonts w:ascii="Times New Roman" w:hAnsi="Times New Roman"/>
                <w:noProof/>
                <w:sz w:val="28"/>
                <w:szCs w:val="28"/>
                <w:lang w:eastAsia="ru-RU"/>
              </w:rPr>
            </w:pPr>
            <w:r>
              <w:rPr>
                <w:rFonts w:ascii="Times New Roman" w:hAnsi="Times New Roman"/>
                <w:noProof/>
                <w:sz w:val="28"/>
                <w:szCs w:val="28"/>
                <w:lang w:eastAsia="ru-RU"/>
              </w:rPr>
              <w:t xml:space="preserve">   8</w:t>
            </w:r>
          </w:p>
        </w:tc>
        <w:tc>
          <w:tcPr>
            <w:tcW w:w="2379"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78 515,06</w:t>
            </w:r>
          </w:p>
        </w:tc>
        <w:tc>
          <w:tcPr>
            <w:tcW w:w="198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12,5</w:t>
            </w:r>
          </w:p>
        </w:tc>
        <w:tc>
          <w:tcPr>
            <w:tcW w:w="2367"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9 814,38</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817,87</w:t>
            </w:r>
          </w:p>
        </w:tc>
        <w:tc>
          <w:tcPr>
            <w:tcW w:w="1814" w:type="dxa"/>
            <w:tcBorders>
              <w:top w:val="outset" w:sz="6" w:space="0" w:color="auto"/>
              <w:left w:val="outset" w:sz="6" w:space="0" w:color="auto"/>
              <w:bottom w:val="outset" w:sz="6" w:space="0" w:color="auto"/>
              <w:right w:val="outset" w:sz="6" w:space="0" w:color="auto"/>
            </w:tcBorders>
            <w:shd w:val="clear" w:color="auto" w:fill="FFFFDD"/>
            <w:hideMark/>
          </w:tcPr>
          <w:p w:rsidR="00605E31" w:rsidRPr="0051497F" w:rsidRDefault="00605E31" w:rsidP="0051497F">
            <w:pPr>
              <w:spacing w:after="0" w:line="360" w:lineRule="auto"/>
              <w:ind w:left="262" w:right="-1"/>
              <w:jc w:val="both"/>
              <w:rPr>
                <w:rFonts w:ascii="Times New Roman" w:hAnsi="Times New Roman"/>
                <w:noProof/>
                <w:sz w:val="28"/>
                <w:szCs w:val="28"/>
                <w:lang w:eastAsia="ru-RU"/>
              </w:rPr>
            </w:pPr>
            <w:r w:rsidRPr="0051497F">
              <w:rPr>
                <w:rFonts w:ascii="Times New Roman" w:hAnsi="Times New Roman"/>
                <w:noProof/>
                <w:sz w:val="28"/>
                <w:szCs w:val="28"/>
                <w:lang w:eastAsia="ru-RU"/>
              </w:rPr>
              <w:t>68 700,68</w:t>
            </w:r>
          </w:p>
        </w:tc>
      </w:tr>
    </w:tbl>
    <w:p w:rsidR="00915C15" w:rsidRDefault="00915C15" w:rsidP="003A519D">
      <w:pPr>
        <w:spacing w:after="0" w:line="360" w:lineRule="auto"/>
        <w:ind w:left="-567" w:right="-1"/>
        <w:jc w:val="both"/>
        <w:rPr>
          <w:rFonts w:ascii="Times New Roman" w:hAnsi="Times New Roman"/>
          <w:noProof/>
          <w:sz w:val="28"/>
          <w:szCs w:val="28"/>
          <w:lang w:eastAsia="ru-RU"/>
        </w:rPr>
      </w:pP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з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цы 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но,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 по окон</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рока по</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езного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по</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зован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о</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о</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ав</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68 700,68 ру</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ей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34,35 % ег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перв</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за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 перене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65,65 %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ше?</w:t>
      </w:r>
      <w:proofErr w:type="gramEnd"/>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пец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ы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в п. 19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6/01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 указан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на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ку</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 не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в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екш</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не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рган</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анный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на прак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ке</w:t>
      </w:r>
      <w:bookmarkStart w:id="5" w:name="_ftnref11"/>
      <w:r w:rsidR="00047B93" w:rsidRPr="00605E31">
        <w:rPr>
          <w:rFonts w:ascii="Times New Roman" w:hAnsi="Times New Roman"/>
          <w:noProof/>
          <w:sz w:val="28"/>
          <w:szCs w:val="28"/>
          <w:lang w:eastAsia="ru-RU"/>
        </w:rPr>
        <w:fldChar w:fldCharType="begin"/>
      </w:r>
      <w:r w:rsidR="00605E31" w:rsidRPr="00605E31">
        <w:rPr>
          <w:rFonts w:ascii="Times New Roman" w:hAnsi="Times New Roman"/>
          <w:noProof/>
          <w:sz w:val="28"/>
          <w:szCs w:val="28"/>
          <w:lang w:eastAsia="ru-RU"/>
        </w:rPr>
        <w:instrText xml:space="preserve"> HYPERLINK "http://www.bestreferat.ru/referat-143185.html" \l "_ftn11" </w:instrText>
      </w:r>
      <w:r w:rsidR="00047B93" w:rsidRPr="00605E31">
        <w:rPr>
          <w:rFonts w:ascii="Times New Roman" w:hAnsi="Times New Roman"/>
          <w:noProof/>
          <w:sz w:val="28"/>
          <w:szCs w:val="28"/>
          <w:lang w:eastAsia="ru-RU"/>
        </w:rPr>
        <w:fldChar w:fldCharType="separate"/>
      </w:r>
      <w:r w:rsidR="00605E31" w:rsidRPr="003A519D">
        <w:rPr>
          <w:rFonts w:ascii="Times New Roman" w:hAnsi="Times New Roman"/>
          <w:noProof/>
          <w:sz w:val="28"/>
          <w:szCs w:val="28"/>
          <w:lang w:eastAsia="ru-RU"/>
        </w:rPr>
        <w:t>[11]</w:t>
      </w:r>
      <w:r w:rsidR="00047B93" w:rsidRPr="00605E31">
        <w:rPr>
          <w:rFonts w:ascii="Times New Roman" w:hAnsi="Times New Roman"/>
          <w:noProof/>
          <w:sz w:val="28"/>
          <w:szCs w:val="28"/>
          <w:lang w:eastAsia="ru-RU"/>
        </w:rPr>
        <w:fldChar w:fldCharType="end"/>
      </w:r>
      <w:bookmarkEnd w:id="5"/>
      <w:r w:rsidR="00605E31" w:rsidRPr="003A519D">
        <w:rPr>
          <w:rFonts w:ascii="Times New Roman" w:hAnsi="Times New Roman"/>
          <w:noProof/>
          <w:sz w:val="28"/>
          <w:szCs w:val="28"/>
          <w:lang w:eastAsia="ru-RU"/>
        </w:rPr>
        <w:t> </w:t>
      </w:r>
      <w:r w:rsidR="00605E31" w:rsidRPr="00605E31">
        <w:rPr>
          <w:rFonts w:ascii="Times New Roman" w:hAnsi="Times New Roman"/>
          <w:noProof/>
          <w:sz w:val="28"/>
          <w:szCs w:val="28"/>
          <w:lang w:eastAsia="ru-RU"/>
        </w:rPr>
        <w:t>.</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рые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 пре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как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фак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не 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ру</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bookmarkStart w:id="6" w:name="_ftnref12"/>
      <w:r w:rsidR="00047B93" w:rsidRPr="00605E31">
        <w:rPr>
          <w:rFonts w:ascii="Times New Roman" w:hAnsi="Times New Roman"/>
          <w:noProof/>
          <w:sz w:val="28"/>
          <w:szCs w:val="28"/>
          <w:lang w:eastAsia="ru-RU"/>
        </w:rPr>
        <w:fldChar w:fldCharType="begin"/>
      </w:r>
      <w:r w:rsidR="00605E31" w:rsidRPr="00605E31">
        <w:rPr>
          <w:rFonts w:ascii="Times New Roman" w:hAnsi="Times New Roman"/>
          <w:noProof/>
          <w:sz w:val="28"/>
          <w:szCs w:val="28"/>
          <w:lang w:eastAsia="ru-RU"/>
        </w:rPr>
        <w:instrText xml:space="preserve"> HYPERLINK "http://www.bestreferat.ru/referat-143185.html" \l "_ftn12" </w:instrText>
      </w:r>
      <w:r w:rsidR="00047B93" w:rsidRPr="00605E31">
        <w:rPr>
          <w:rFonts w:ascii="Times New Roman" w:hAnsi="Times New Roman"/>
          <w:noProof/>
          <w:sz w:val="28"/>
          <w:szCs w:val="28"/>
          <w:lang w:eastAsia="ru-RU"/>
        </w:rPr>
        <w:fldChar w:fldCharType="separate"/>
      </w:r>
      <w:r w:rsidR="00605E31" w:rsidRPr="003A519D">
        <w:rPr>
          <w:rFonts w:ascii="Times New Roman" w:hAnsi="Times New Roman"/>
          <w:noProof/>
          <w:sz w:val="28"/>
          <w:szCs w:val="28"/>
          <w:lang w:eastAsia="ru-RU"/>
        </w:rPr>
        <w:t>[12]</w:t>
      </w:r>
      <w:r w:rsidR="00047B93" w:rsidRPr="00605E31">
        <w:rPr>
          <w:rFonts w:ascii="Times New Roman" w:hAnsi="Times New Roman"/>
          <w:noProof/>
          <w:sz w:val="28"/>
          <w:szCs w:val="28"/>
          <w:lang w:eastAsia="ru-RU"/>
        </w:rPr>
        <w:fldChar w:fldCharType="end"/>
      </w:r>
      <w:bookmarkEnd w:id="6"/>
    </w:p>
    <w:p w:rsidR="00915C15"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ее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ые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ыва</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12,5 %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68 700,68 ру</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ей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пре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не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анна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за 8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proofErr w:type="gramStart"/>
      <w:r w:rsidR="00605E31" w:rsidRPr="00605E31">
        <w:rPr>
          <w:rFonts w:ascii="Times New Roman" w:hAnsi="Times New Roman"/>
          <w:noProof/>
          <w:sz w:val="28"/>
          <w:szCs w:val="28"/>
          <w:lang w:eastAsia="ru-RU"/>
        </w:rPr>
        <w:t>в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р</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цене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ер</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в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щ</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w:t>
      </w:r>
      <w:bookmarkStart w:id="7" w:name="_ftnref13"/>
      <w:r w:rsidR="00047B93" w:rsidRPr="00605E31">
        <w:rPr>
          <w:rFonts w:ascii="Times New Roman" w:hAnsi="Times New Roman"/>
          <w:noProof/>
          <w:sz w:val="28"/>
          <w:szCs w:val="28"/>
          <w:lang w:eastAsia="ru-RU"/>
        </w:rPr>
        <w:fldChar w:fldCharType="begin"/>
      </w:r>
      <w:r w:rsidR="00605E31" w:rsidRPr="00605E31">
        <w:rPr>
          <w:rFonts w:ascii="Times New Roman" w:hAnsi="Times New Roman"/>
          <w:noProof/>
          <w:sz w:val="28"/>
          <w:szCs w:val="28"/>
          <w:lang w:eastAsia="ru-RU"/>
        </w:rPr>
        <w:instrText xml:space="preserve"> HYPERLINK "http://www.bestreferat.ru/referat-143185.html" \l "_ftn13" </w:instrText>
      </w:r>
      <w:r w:rsidR="00047B93" w:rsidRPr="00605E31">
        <w:rPr>
          <w:rFonts w:ascii="Times New Roman" w:hAnsi="Times New Roman"/>
          <w:noProof/>
          <w:sz w:val="28"/>
          <w:szCs w:val="28"/>
          <w:lang w:eastAsia="ru-RU"/>
        </w:rPr>
        <w:fldChar w:fldCharType="separate"/>
      </w:r>
      <w:r w:rsidR="00605E31" w:rsidRPr="003A519D">
        <w:rPr>
          <w:rFonts w:ascii="Times New Roman" w:hAnsi="Times New Roman"/>
          <w:noProof/>
          <w:sz w:val="28"/>
          <w:szCs w:val="28"/>
          <w:lang w:eastAsia="ru-RU"/>
        </w:rPr>
        <w:t>[13]</w:t>
      </w:r>
      <w:r w:rsidR="00047B93" w:rsidRPr="00605E31">
        <w:rPr>
          <w:rFonts w:ascii="Times New Roman" w:hAnsi="Times New Roman"/>
          <w:noProof/>
          <w:sz w:val="28"/>
          <w:szCs w:val="28"/>
          <w:lang w:eastAsia="ru-RU"/>
        </w:rPr>
        <w:fldChar w:fldCharType="end"/>
      </w:r>
      <w:bookmarkEnd w:id="7"/>
    </w:p>
    <w:p w:rsidR="00915C15" w:rsidRDefault="00915C15" w:rsidP="00915C15">
      <w:pPr>
        <w:spacing w:after="0" w:line="360" w:lineRule="auto"/>
        <w:ind w:left="-567" w:right="-1" w:firstLine="567"/>
        <w:jc w:val="both"/>
        <w:rPr>
          <w:rFonts w:ascii="Times New Roman" w:hAnsi="Times New Roman"/>
          <w:noProof/>
          <w:sz w:val="28"/>
          <w:szCs w:val="28"/>
          <w:lang w:eastAsia="ru-RU"/>
        </w:rPr>
      </w:pPr>
    </w:p>
    <w:p w:rsidR="00605E31" w:rsidRPr="00605E31" w:rsidRDefault="00605E31" w:rsidP="00915C15">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3.</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у</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е </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ка п</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езн</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г</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п</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з</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ван</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915C15">
        <w:rPr>
          <w:rFonts w:ascii="Times New Roman" w:hAnsi="Times New Roman"/>
          <w:noProof/>
          <w:sz w:val="28"/>
          <w:szCs w:val="28"/>
          <w:lang w:eastAsia="ru-RU"/>
        </w:rPr>
        <w:t>.</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ка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п. 19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6/01,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нных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 пе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вных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proofErr w:type="gramEnd"/>
      <w:r w:rsidR="00605E31" w:rsidRPr="00605E31">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шен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щ</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нца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ка 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п</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 в зна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ена</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ка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ван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 а</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зац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нные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е</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аз</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1/12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ы.</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а</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на</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а – 200 000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8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roofErr w:type="gramEnd"/>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36 (1 + 2 + 3 + 4 + 5 + 6 + 7 + 8).</w:t>
      </w:r>
      <w:proofErr w:type="gramEnd"/>
      <w:r w:rsidR="00605E31" w:rsidRPr="00605E31">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вый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шен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вны</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8/36,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 7/36, в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 1/36.</w:t>
      </w:r>
      <w:proofErr w:type="gramEnd"/>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вый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22,22 % (8 : 36 × 100 %),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19,45 % (7 : 36 × 100 %), в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й – 2,78 % (1 : 36 × 100 %).</w:t>
      </w:r>
    </w:p>
    <w:p w:rsid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з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ш</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вый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у</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ш</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в</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61342">
        <w:rPr>
          <w:rFonts w:ascii="Times New Roman" w:hAnsi="Times New Roman"/>
          <w:noProof/>
          <w:sz w:val="28"/>
          <w:szCs w:val="28"/>
          <w:lang w:eastAsia="ru-RU"/>
        </w:rPr>
        <w:t>.</w:t>
      </w:r>
    </w:p>
    <w:p w:rsidR="00915C15" w:rsidRPr="00605E31" w:rsidRDefault="00915C15" w:rsidP="00915C15">
      <w:pPr>
        <w:spacing w:after="0" w:line="360" w:lineRule="auto"/>
        <w:ind w:left="-567" w:right="-1" w:firstLine="567"/>
        <w:jc w:val="both"/>
        <w:rPr>
          <w:rFonts w:ascii="Times New Roman" w:hAnsi="Times New Roman"/>
          <w:noProof/>
          <w:sz w:val="28"/>
          <w:szCs w:val="28"/>
          <w:lang w:eastAsia="ru-RU"/>
        </w:rPr>
      </w:pPr>
    </w:p>
    <w:p w:rsidR="00605E31" w:rsidRPr="00605E31" w:rsidRDefault="00605E31" w:rsidP="00361342">
      <w:pPr>
        <w:spacing w:after="0" w:line="360" w:lineRule="auto"/>
        <w:ind w:left="-567" w:right="-1"/>
        <w:rPr>
          <w:rFonts w:ascii="Times New Roman" w:hAnsi="Times New Roman"/>
          <w:noProof/>
          <w:sz w:val="28"/>
          <w:szCs w:val="28"/>
          <w:lang w:eastAsia="ru-RU"/>
        </w:rPr>
      </w:pPr>
      <w:r w:rsidRPr="00605E31">
        <w:rPr>
          <w:rFonts w:ascii="Times New Roman" w:hAnsi="Times New Roman"/>
          <w:noProof/>
          <w:sz w:val="28"/>
          <w:szCs w:val="28"/>
          <w:lang w:eastAsia="ru-RU"/>
        </w:rPr>
        <w:t>4.</w:t>
      </w:r>
      <w:r w:rsidR="00361342">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ц</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н</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н</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ъе</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у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укц</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915C15">
        <w:rPr>
          <w:rFonts w:ascii="Times New Roman" w:hAnsi="Times New Roman"/>
          <w:noProof/>
          <w:sz w:val="28"/>
          <w:szCs w:val="28"/>
          <w:lang w:eastAsia="ru-RU"/>
        </w:rPr>
        <w:t>.</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у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укц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19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6/01, н</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нных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укц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шен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й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укц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к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ъек</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енен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ц</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к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езн</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г</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з</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н</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lastRenderedPageBreak/>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г</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ъе</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у</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к</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ук</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з</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у</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н</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енн</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к </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з</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н</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w:t>
      </w:r>
    </w:p>
    <w:p w:rsidR="00605E31" w:rsidRPr="00605E31" w:rsidRDefault="00605E31" w:rsidP="003A519D">
      <w:pPr>
        <w:spacing w:after="0" w:line="360" w:lineRule="auto"/>
        <w:ind w:left="-567" w:right="-1"/>
        <w:jc w:val="both"/>
        <w:rPr>
          <w:rFonts w:ascii="Times New Roman" w:hAnsi="Times New Roman"/>
          <w:noProof/>
          <w:sz w:val="28"/>
          <w:szCs w:val="28"/>
          <w:lang w:eastAsia="ru-RU"/>
        </w:rPr>
      </w:pPr>
      <w:r w:rsidRPr="00605E31">
        <w:rPr>
          <w:rFonts w:ascii="Times New Roman" w:hAnsi="Times New Roman"/>
          <w:noProof/>
          <w:sz w:val="28"/>
          <w:szCs w:val="28"/>
          <w:lang w:eastAsia="ru-RU"/>
        </w:rPr>
        <w:t>· е</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ег</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н</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г</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е</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ъе</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к</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к</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605E31">
        <w:rPr>
          <w:rFonts w:ascii="Times New Roman" w:hAnsi="Times New Roman"/>
          <w:noProof/>
          <w:sz w:val="28"/>
          <w:szCs w:val="28"/>
          <w:lang w:eastAsia="ru-RU"/>
        </w:rPr>
        <w:t>.</w:t>
      </w:r>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 1/12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roofErr w:type="gramEnd"/>
    </w:p>
    <w:p w:rsidR="00605E31" w:rsidRPr="00605E31"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енн</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57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х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хг</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к</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ег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5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ще</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400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ж</w:t>
      </w:r>
      <w:proofErr w:type="gramEnd"/>
      <w:r w:rsidRPr="0014252B">
        <w:rPr>
          <w:rFonts w:ascii="Microsoft Himalaya" w:hAnsi="Microsoft Himalaya" w:cs="Microsoft Himalaya"/>
          <w:noProof/>
          <w:color w:val="FFFFFF"/>
          <w:spacing w:val="-20000"/>
          <w:sz w:val="2"/>
          <w:szCs w:val="28"/>
          <w:lang w:eastAsia="ru-RU"/>
        </w:rPr>
        <w:t>༌</w:t>
      </w:r>
      <w:proofErr w:type="gramStart"/>
      <w:r w:rsidR="00605E31" w:rsidRPr="00605E31">
        <w:rPr>
          <w:rFonts w:ascii="Times New Roman" w:hAnsi="Times New Roman"/>
          <w:noProof/>
          <w:sz w:val="28"/>
          <w:szCs w:val="28"/>
          <w:lang w:eastAsia="ru-RU"/>
        </w:rPr>
        <w:t>е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е</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60?,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proofErr w:type="gramStart"/>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х</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нн</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щ</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х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х.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200 000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8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2 000 000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100 000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10 000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(200 000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100 000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2 000 000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н</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833,33</w:t>
      </w:r>
      <w:proofErr w:type="gramEnd"/>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(10 000 : 12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
    <w:p w:rsidR="00605E31" w:rsidRPr="00605E31"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300 000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н</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30 000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(200 000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300 000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2 000 000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 2 500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 xml:space="preserve"> (30 000</w:t>
      </w:r>
      <w:proofErr w:type="gramEnd"/>
      <w:r w:rsidR="00605E31" w:rsidRPr="00605E31">
        <w:rPr>
          <w:rFonts w:ascii="Times New Roman" w:hAnsi="Times New Roman"/>
          <w:noProof/>
          <w:sz w:val="28"/>
          <w:szCs w:val="28"/>
          <w:lang w:eastAsia="ru-RU"/>
        </w:rPr>
        <w:t xml:space="preserve"> : </w:t>
      </w:r>
      <w:proofErr w:type="gramStart"/>
      <w:r w:rsidR="00605E31" w:rsidRPr="00605E31">
        <w:rPr>
          <w:rFonts w:ascii="Times New Roman" w:hAnsi="Times New Roman"/>
          <w:noProof/>
          <w:sz w:val="28"/>
          <w:szCs w:val="28"/>
          <w:lang w:eastAsia="ru-RU"/>
        </w:rPr>
        <w:t xml:space="preserve">12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605E31">
        <w:rPr>
          <w:rFonts w:ascii="Times New Roman" w:hAnsi="Times New Roman"/>
          <w:noProof/>
          <w:sz w:val="28"/>
          <w:szCs w:val="28"/>
          <w:lang w:eastAsia="ru-RU"/>
        </w:rPr>
        <w:t>.).</w:t>
      </w:r>
      <w:proofErr w:type="gramEnd"/>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23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19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6/01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61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х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хг</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х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г</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щ</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г</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ш</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г</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з</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3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proofErr w:type="gramStart"/>
      <w:r w:rsidR="00605E31" w:rsidRPr="003A519D">
        <w:rPr>
          <w:rFonts w:ascii="Times New Roman" w:hAnsi="Times New Roman"/>
          <w:noProof/>
          <w:sz w:val="28"/>
          <w:szCs w:val="28"/>
          <w:lang w:eastAsia="ru-RU"/>
        </w:rPr>
        <w:t xml:space="preserve">12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23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6/01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ъ</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361342" w:rsidRDefault="00361342" w:rsidP="00361342">
      <w:pPr>
        <w:spacing w:after="0" w:line="360" w:lineRule="auto"/>
        <w:ind w:left="-567" w:right="-1"/>
        <w:jc w:val="center"/>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4 </w:t>
      </w:r>
      <w:r w:rsidRPr="003A519D">
        <w:rPr>
          <w:rFonts w:ascii="Times New Roman" w:hAnsi="Times New Roman"/>
          <w:noProof/>
          <w:sz w:val="28"/>
          <w:szCs w:val="28"/>
          <w:lang w:eastAsia="ru-RU"/>
        </w:rPr>
        <w:t>У</w:t>
      </w:r>
      <w:r>
        <w:rPr>
          <w:rFonts w:ascii="Times New Roman" w:hAnsi="Times New Roman"/>
          <w:noProof/>
          <w:sz w:val="28"/>
          <w:szCs w:val="28"/>
          <w:lang w:eastAsia="ru-RU"/>
        </w:rPr>
        <w:t>ЧЕТ ПОСТУПЛЕНИЯ ОСНОВНЫХ СРЕДСТВ</w:t>
      </w:r>
    </w:p>
    <w:p w:rsidR="00361342" w:rsidRPr="003A519D" w:rsidRDefault="00361342" w:rsidP="00361342">
      <w:pPr>
        <w:spacing w:after="0" w:line="360" w:lineRule="auto"/>
        <w:ind w:left="-567" w:right="-1"/>
        <w:jc w:val="center"/>
        <w:rPr>
          <w:rFonts w:ascii="Times New Roman" w:hAnsi="Times New Roman"/>
          <w:noProof/>
          <w:sz w:val="28"/>
          <w:szCs w:val="28"/>
          <w:lang w:eastAsia="ru-RU"/>
        </w:rPr>
      </w:pPr>
    </w:p>
    <w:p w:rsidR="00605E31" w:rsidRPr="003A519D" w:rsidRDefault="0014252B" w:rsidP="00361342">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ы </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r w:rsidR="00605E31"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с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07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к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08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605E31" w:rsidRPr="003A519D">
        <w:rPr>
          <w:rFonts w:ascii="Times New Roman" w:hAnsi="Times New Roman"/>
          <w:noProof/>
          <w:sz w:val="28"/>
          <w:szCs w:val="28"/>
          <w:lang w:eastAsia="ru-RU"/>
        </w:rPr>
        <w:t>08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к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в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605E31" w:rsidRPr="003A519D">
        <w:rPr>
          <w:rFonts w:ascii="Times New Roman" w:hAnsi="Times New Roman"/>
          <w:noProof/>
          <w:sz w:val="28"/>
          <w:szCs w:val="28"/>
          <w:lang w:eastAsia="ru-RU"/>
        </w:rPr>
        <w:t>08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605E31" w:rsidRPr="003A519D">
        <w:rPr>
          <w:rFonts w:ascii="Times New Roman" w:hAnsi="Times New Roman"/>
          <w:noProof/>
          <w:sz w:val="28"/>
          <w:szCs w:val="28"/>
          <w:lang w:eastAsia="ru-RU"/>
        </w:rPr>
        <w:t xml:space="preserve">08.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605E31" w:rsidRPr="003A519D">
        <w:rPr>
          <w:rFonts w:ascii="Times New Roman" w:hAnsi="Times New Roman"/>
          <w:noProof/>
          <w:sz w:val="28"/>
          <w:szCs w:val="28"/>
          <w:lang w:eastAsia="ru-RU"/>
        </w:rPr>
        <w:t xml:space="preserve">01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605E31" w:rsidRPr="003A519D">
        <w:rPr>
          <w:rFonts w:ascii="Times New Roman" w:hAnsi="Times New Roman"/>
          <w:noProof/>
          <w:sz w:val="28"/>
          <w:szCs w:val="28"/>
          <w:lang w:eastAsia="ru-RU"/>
        </w:rPr>
        <w:t>01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lastRenderedPageBreak/>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915C15"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605E31" w:rsidRPr="003A519D">
        <w:rPr>
          <w:rFonts w:ascii="Times New Roman" w:hAnsi="Times New Roman"/>
          <w:noProof/>
          <w:sz w:val="28"/>
          <w:szCs w:val="28"/>
          <w:lang w:eastAsia="ru-RU"/>
        </w:rPr>
        <w:t>01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605E31" w:rsidRPr="003A519D">
        <w:rPr>
          <w:rFonts w:ascii="Times New Roman" w:hAnsi="Times New Roman"/>
          <w:noProof/>
          <w:sz w:val="28"/>
          <w:szCs w:val="28"/>
          <w:lang w:eastAsia="ru-RU"/>
        </w:rPr>
        <w:t>01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605E31" w:rsidRPr="003A519D">
        <w:rPr>
          <w:rFonts w:ascii="Times New Roman" w:hAnsi="Times New Roman"/>
          <w:noProof/>
          <w:sz w:val="28"/>
          <w:szCs w:val="28"/>
          <w:lang w:eastAsia="ru-RU"/>
        </w:rPr>
        <w:t>02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605E31" w:rsidRPr="003A519D">
        <w:rPr>
          <w:rFonts w:ascii="Times New Roman" w:hAnsi="Times New Roman"/>
          <w:noProof/>
          <w:sz w:val="28"/>
          <w:szCs w:val="28"/>
          <w:lang w:eastAsia="ru-RU"/>
        </w:rPr>
        <w:t xml:space="preserve">01. </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х </w:t>
      </w:r>
      <w:r w:rsidR="00605E31" w:rsidRPr="003A519D">
        <w:rPr>
          <w:rFonts w:ascii="Times New Roman" w:hAnsi="Times New Roman"/>
          <w:noProof/>
          <w:sz w:val="28"/>
          <w:szCs w:val="28"/>
          <w:lang w:eastAsia="ru-RU"/>
        </w:rPr>
        <w:t xml:space="preserve">№13,10,10/1.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1.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2. </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4.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5.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roofErr w:type="gramEnd"/>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6.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7.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605E31"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8. </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605E31"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1.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У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в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proofErr w:type="gramEnd"/>
      <w:r w:rsidR="0014252B">
        <w:rPr>
          <w:rFonts w:ascii="Times New Roman" w:hAnsi="Times New Roman"/>
          <w:noProof/>
          <w:sz w:val="28"/>
          <w:szCs w:val="28"/>
          <w:lang w:eastAsia="ru-RU"/>
        </w:rPr>
        <w:t xml:space="preserve"> </w:t>
      </w:r>
      <w:r w:rsidRPr="003A519D">
        <w:rPr>
          <w:rFonts w:ascii="Times New Roman" w:hAnsi="Times New Roman"/>
          <w:noProof/>
          <w:sz w:val="28"/>
          <w:szCs w:val="28"/>
          <w:lang w:eastAsia="ru-RU"/>
        </w:rPr>
        <w:t>08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60–</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51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76–</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51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lastRenderedPageBreak/>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76 –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76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68–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19 –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к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08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605E31"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2. </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в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в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ы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и 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915C15"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 xml:space="preserve">-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в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915C15"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 xml:space="preserve">-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proofErr w:type="gramEnd"/>
      <w:r w:rsidR="0014252B">
        <w:rPr>
          <w:rFonts w:ascii="Times New Roman" w:hAnsi="Times New Roman"/>
          <w:noProof/>
          <w:sz w:val="28"/>
          <w:szCs w:val="28"/>
          <w:lang w:eastAsia="ru-RU"/>
        </w:rPr>
        <w:t xml:space="preserve">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915C15" w:rsidP="00915C15">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02, 10, 70,69...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08 -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3.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л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proofErr w:type="gramEnd"/>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08–</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75.1.</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Pr>
          <w:rFonts w:ascii="Times New Roman" w:hAnsi="Times New Roman"/>
          <w:noProof/>
          <w:sz w:val="28"/>
          <w:szCs w:val="28"/>
          <w:lang w:eastAsia="ru-RU"/>
        </w:rPr>
        <w:lastRenderedPageBreak/>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Pr>
          <w:rFonts w:ascii="Times New Roman" w:hAnsi="Times New Roman"/>
          <w:noProof/>
          <w:sz w:val="28"/>
          <w:szCs w:val="28"/>
          <w:lang w:eastAsia="ru-RU"/>
        </w:rPr>
        <w:t xml:space="preserve">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75–</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80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75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08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76–</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51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76 –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з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76 –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68–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19 –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4.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 б</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80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5.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79.</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й </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605E31"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lastRenderedPageBreak/>
        <w:t xml:space="preserve">6.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у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у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п</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в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-1) </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с</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е </w:t>
      </w:r>
      <w:r w:rsidRPr="003A519D">
        <w:rPr>
          <w:rFonts w:ascii="Times New Roman" w:hAnsi="Times New Roman"/>
          <w:noProof/>
          <w:sz w:val="28"/>
          <w:szCs w:val="28"/>
          <w:lang w:eastAsia="ru-RU"/>
        </w:rPr>
        <w:t>001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roofErr w:type="gramEnd"/>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001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к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02 -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к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60;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p>
    <w:p w:rsidR="00605E31"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08 -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915C15">
      <w:pPr>
        <w:spacing w:after="0" w:line="360" w:lineRule="auto"/>
        <w:ind w:left="-567" w:right="-1" w:firstLine="1275"/>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к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01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01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 xml:space="preserve">02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605E31"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605E31" w:rsidRPr="003A519D">
        <w:rPr>
          <w:rFonts w:ascii="Times New Roman" w:hAnsi="Times New Roman"/>
          <w:noProof/>
          <w:sz w:val="28"/>
          <w:szCs w:val="28"/>
          <w:lang w:eastAsia="ru-RU"/>
        </w:rPr>
        <w:t>02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
    <w:p w:rsidR="00605E31" w:rsidRPr="003A519D" w:rsidRDefault="00915C15" w:rsidP="00915C15">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7</w:t>
      </w:r>
      <w:r w:rsidR="00605E31" w:rsidRPr="003A519D">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proofErr w:type="gramEnd"/>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 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в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и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Pr>
          <w:rFonts w:ascii="Times New Roman" w:hAnsi="Times New Roman"/>
          <w:noProof/>
          <w:sz w:val="28"/>
          <w:szCs w:val="28"/>
          <w:lang w:eastAsia="ru-RU"/>
        </w:rPr>
        <w:t xml:space="preserve">              </w:t>
      </w:r>
      <w:r w:rsidR="0014252B">
        <w:rPr>
          <w:rFonts w:ascii="Times New Roman" w:hAnsi="Times New Roman"/>
          <w:noProof/>
          <w:sz w:val="28"/>
          <w:szCs w:val="28"/>
          <w:lang w:eastAsia="ru-RU"/>
        </w:rPr>
        <w:lastRenderedPageBreak/>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т</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о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605E31" w:rsidRPr="003A519D">
        <w:rPr>
          <w:rFonts w:ascii="Times New Roman" w:hAnsi="Times New Roman"/>
          <w:noProof/>
          <w:sz w:val="28"/>
          <w:szCs w:val="28"/>
          <w:lang w:eastAsia="ru-RU"/>
        </w:rPr>
        <w:t>.</w:t>
      </w:r>
      <w:proofErr w:type="gramEnd"/>
    </w:p>
    <w:p w:rsidR="000F7AF9"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0F7AF9"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Pr>
          <w:rFonts w:ascii="Times New Roman" w:hAnsi="Times New Roman"/>
          <w:noProof/>
          <w:sz w:val="28"/>
          <w:szCs w:val="28"/>
          <w:lang w:eastAsia="ru-RU"/>
        </w:rPr>
        <w:t xml:space="preserve">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62 –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90.1, 91.1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6.3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0F7AF9" w:rsidRPr="003A519D">
        <w:rPr>
          <w:rFonts w:ascii="Times New Roman" w:hAnsi="Times New Roman"/>
          <w:noProof/>
          <w:sz w:val="28"/>
          <w:szCs w:val="28"/>
          <w:lang w:eastAsia="ru-RU"/>
        </w:rPr>
        <w:t>9/99);</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90.3, 91.3–</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68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90.2, 91.2–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10, 41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roofErr w:type="gramEnd"/>
    </w:p>
    <w:p w:rsidR="000F7AF9"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11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0F7AF9" w:rsidRPr="003A519D">
        <w:rPr>
          <w:rFonts w:ascii="Times New Roman" w:hAnsi="Times New Roman"/>
          <w:noProof/>
          <w:sz w:val="28"/>
          <w:szCs w:val="28"/>
          <w:lang w:eastAsia="ru-RU"/>
        </w:rPr>
        <w:t>6/01);</w:t>
      </w:r>
      <w:proofErr w:type="gramEnd"/>
    </w:p>
    <w:p w:rsidR="000F7AF9"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08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60–</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62 –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н </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и </w:t>
      </w:r>
      <w:r w:rsidR="000F7AF9"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6.3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0F7AF9" w:rsidRPr="003A519D">
        <w:rPr>
          <w:rFonts w:ascii="Times New Roman" w:hAnsi="Times New Roman"/>
          <w:noProof/>
          <w:sz w:val="28"/>
          <w:szCs w:val="28"/>
          <w:lang w:eastAsia="ru-RU"/>
        </w:rPr>
        <w:t>10/99);</w:t>
      </w:r>
      <w:proofErr w:type="gramEnd"/>
    </w:p>
    <w:p w:rsidR="000F7AF9"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99 (90, 91)–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90, 91 (99)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Pr>
          <w:rFonts w:ascii="Times New Roman" w:hAnsi="Times New Roman"/>
          <w:noProof/>
          <w:sz w:val="28"/>
          <w:szCs w:val="28"/>
          <w:lang w:eastAsia="ru-RU"/>
        </w:rPr>
        <w:t xml:space="preserve">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90, 91 (62)–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0F7AF9" w:rsidRPr="003A519D">
        <w:rPr>
          <w:rFonts w:ascii="Times New Roman" w:hAnsi="Times New Roman"/>
          <w:noProof/>
          <w:sz w:val="28"/>
          <w:szCs w:val="28"/>
          <w:lang w:eastAsia="ru-RU"/>
        </w:rPr>
        <w:t xml:space="preserve">62 (90,91)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0F7AF9" w:rsidRPr="003A519D">
        <w:rPr>
          <w:rFonts w:ascii="Times New Roman" w:hAnsi="Times New Roman"/>
          <w:noProof/>
          <w:sz w:val="28"/>
          <w:szCs w:val="28"/>
          <w:lang w:eastAsia="ru-RU"/>
        </w:rPr>
        <w:t>62.</w:t>
      </w:r>
    </w:p>
    <w:p w:rsidR="000F7AF9"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0F7AF9"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0F7AF9" w:rsidRPr="003A519D">
        <w:rPr>
          <w:rFonts w:ascii="Times New Roman" w:hAnsi="Times New Roman"/>
          <w:noProof/>
          <w:sz w:val="28"/>
          <w:szCs w:val="28"/>
          <w:lang w:eastAsia="ru-RU"/>
        </w:rPr>
        <w:t>.</w:t>
      </w:r>
    </w:p>
    <w:p w:rsidR="003A519D" w:rsidRPr="003A519D" w:rsidRDefault="003A519D" w:rsidP="00915C15">
      <w:pPr>
        <w:spacing w:after="0" w:line="360" w:lineRule="auto"/>
        <w:ind w:left="-567" w:right="-1" w:firstLine="567"/>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8. </w:t>
      </w:r>
      <w:proofErr w:type="gramStart"/>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3A519D" w:rsidRPr="003A519D">
        <w:rPr>
          <w:rFonts w:ascii="Times New Roman" w:hAnsi="Times New Roman"/>
          <w:noProof/>
          <w:sz w:val="28"/>
          <w:szCs w:val="28"/>
          <w:lang w:eastAsia="ru-RU"/>
        </w:rPr>
        <w:t xml:space="preserve">575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bookmarkStart w:id="8" w:name="_ftnref14"/>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"_ftn14" </w:instrText>
      </w:r>
      <w:r w:rsidR="00047B93" w:rsidRPr="003A519D">
        <w:rPr>
          <w:rFonts w:ascii="Times New Roman" w:hAnsi="Times New Roman"/>
          <w:noProof/>
          <w:sz w:val="28"/>
          <w:szCs w:val="28"/>
          <w:lang w:eastAsia="ru-RU"/>
        </w:rPr>
        <w:fldChar w:fldCharType="separate"/>
      </w:r>
      <w:r w:rsidR="003A519D" w:rsidRPr="003A519D">
        <w:rPr>
          <w:rFonts w:ascii="Times New Roman" w:hAnsi="Times New Roman"/>
          <w:noProof/>
          <w:sz w:val="28"/>
          <w:szCs w:val="28"/>
          <w:lang w:eastAsia="ru-RU"/>
        </w:rPr>
        <w:t>[14]</w:t>
      </w:r>
      <w:r w:rsidR="00047B93" w:rsidRPr="003A519D">
        <w:rPr>
          <w:rFonts w:ascii="Times New Roman" w:hAnsi="Times New Roman"/>
          <w:noProof/>
          <w:sz w:val="28"/>
          <w:szCs w:val="28"/>
          <w:lang w:eastAsia="ru-RU"/>
        </w:rPr>
        <w:fldChar w:fldCharType="end"/>
      </w:r>
      <w:bookmarkEnd w:id="8"/>
      <w:r w:rsidR="003A519D" w:rsidRPr="003A519D">
        <w:rPr>
          <w:rFonts w:ascii="Times New Roman" w:hAnsi="Times New Roman"/>
          <w:noProof/>
          <w:sz w:val="28"/>
          <w:szCs w:val="28"/>
          <w:lang w:eastAsia="ru-RU"/>
        </w:rPr>
        <w:t> .</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 xml:space="preserve">50 %;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о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п</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с </w:t>
      </w:r>
      <w:r w:rsidR="003A519D" w:rsidRPr="003A519D">
        <w:rPr>
          <w:rFonts w:ascii="Times New Roman" w:hAnsi="Times New Roman"/>
          <w:noProof/>
          <w:sz w:val="28"/>
          <w:szCs w:val="28"/>
          <w:lang w:eastAsia="ru-RU"/>
        </w:rPr>
        <w:t xml:space="preserve">01.01.2000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9</w:t>
      </w:r>
      <w:proofErr w:type="gramEnd"/>
      <w:r w:rsidR="003A519D" w:rsidRPr="003A519D">
        <w:rPr>
          <w:rFonts w:ascii="Times New Roman" w:hAnsi="Times New Roman"/>
          <w:noProof/>
          <w:sz w:val="28"/>
          <w:szCs w:val="28"/>
          <w:lang w:eastAsia="ru-RU"/>
        </w:rPr>
        <w:t>/99).</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98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76 –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08 –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20, 23, 25, 26, 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02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91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361342" w:rsidRDefault="00361342" w:rsidP="003A519D">
      <w:pPr>
        <w:spacing w:after="0" w:line="360" w:lineRule="auto"/>
        <w:ind w:left="-567" w:right="-1"/>
        <w:jc w:val="both"/>
        <w:rPr>
          <w:rFonts w:ascii="Times New Roman" w:hAnsi="Times New Roman"/>
          <w:noProof/>
          <w:sz w:val="28"/>
          <w:szCs w:val="28"/>
          <w:lang w:eastAsia="ru-RU"/>
        </w:rPr>
      </w:pPr>
    </w:p>
    <w:p w:rsidR="00915C15" w:rsidRDefault="00915C15" w:rsidP="00915C15">
      <w:pPr>
        <w:spacing w:after="0" w:line="360" w:lineRule="auto"/>
        <w:ind w:left="-567" w:right="-1"/>
        <w:jc w:val="center"/>
        <w:rPr>
          <w:rFonts w:ascii="Times New Roman" w:hAnsi="Times New Roman"/>
          <w:noProof/>
          <w:sz w:val="28"/>
          <w:szCs w:val="28"/>
          <w:lang w:eastAsia="ru-RU"/>
        </w:rPr>
      </w:pPr>
    </w:p>
    <w:p w:rsidR="00361342" w:rsidRPr="003A519D" w:rsidRDefault="00361342" w:rsidP="00915C15">
      <w:pPr>
        <w:spacing w:after="0" w:line="360" w:lineRule="auto"/>
        <w:ind w:left="-567" w:right="-1"/>
        <w:jc w:val="center"/>
        <w:rPr>
          <w:rFonts w:ascii="Times New Roman" w:hAnsi="Times New Roman"/>
          <w:noProof/>
          <w:sz w:val="28"/>
          <w:szCs w:val="28"/>
          <w:lang w:eastAsia="ru-RU"/>
        </w:rPr>
      </w:pPr>
    </w:p>
    <w:p w:rsidR="00361342" w:rsidRDefault="00361342" w:rsidP="00361342">
      <w:pPr>
        <w:spacing w:after="0" w:line="360" w:lineRule="auto"/>
        <w:ind w:left="-567" w:right="-1"/>
        <w:jc w:val="center"/>
        <w:rPr>
          <w:rFonts w:ascii="Times New Roman" w:hAnsi="Times New Roman"/>
          <w:noProof/>
          <w:sz w:val="28"/>
          <w:szCs w:val="28"/>
          <w:lang w:eastAsia="ru-RU"/>
        </w:rPr>
      </w:pPr>
      <w:r>
        <w:rPr>
          <w:rFonts w:ascii="Times New Roman" w:hAnsi="Times New Roman"/>
          <w:noProof/>
          <w:sz w:val="28"/>
          <w:szCs w:val="28"/>
          <w:lang w:eastAsia="ru-RU"/>
        </w:rPr>
        <w:lastRenderedPageBreak/>
        <w:t>5 УЧЕТ РЕМОНТА ОСНОВНЫХ СРЕДСТВ</w:t>
      </w:r>
    </w:p>
    <w:p w:rsidR="00361342" w:rsidRDefault="00361342" w:rsidP="00361342">
      <w:pPr>
        <w:spacing w:after="0" w:line="360" w:lineRule="auto"/>
        <w:ind w:left="-567" w:right="-1"/>
        <w:jc w:val="center"/>
        <w:rPr>
          <w:rFonts w:ascii="Times New Roman" w:hAnsi="Times New Roman"/>
          <w:noProof/>
          <w:sz w:val="28"/>
          <w:szCs w:val="28"/>
          <w:lang w:eastAsia="ru-RU"/>
        </w:rPr>
      </w:pP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и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и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и</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proofErr w:type="gramEnd"/>
      <w:r>
        <w:rPr>
          <w:rFonts w:ascii="Times New Roman" w:hAnsi="Times New Roman"/>
          <w:noProof/>
          <w:sz w:val="28"/>
          <w:szCs w:val="28"/>
          <w:lang w:eastAsia="ru-RU"/>
        </w:rPr>
        <w:t xml:space="preserve">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и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в </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bookmarkStart w:id="9" w:name="_ftnref16"/>
      <w:r w:rsidR="00047B93" w:rsidRPr="003A519D">
        <w:rPr>
          <w:rFonts w:ascii="Times New Roman" w:hAnsi="Times New Roman"/>
          <w:noProof/>
          <w:sz w:val="28"/>
          <w:szCs w:val="28"/>
          <w:lang w:eastAsia="ru-RU"/>
        </w:rPr>
        <w:fldChar w:fldCharType="begin"/>
      </w:r>
      <w:r w:rsidRPr="003A519D">
        <w:rPr>
          <w:rFonts w:ascii="Times New Roman" w:hAnsi="Times New Roman"/>
          <w:noProof/>
          <w:sz w:val="28"/>
          <w:szCs w:val="28"/>
          <w:lang w:eastAsia="ru-RU"/>
        </w:rPr>
        <w:instrText xml:space="preserve"> HYPERLINK "http://www.bestreferat.ru/referat-143185.html" \l "_ftn16" </w:instrText>
      </w:r>
      <w:r w:rsidR="00047B93" w:rsidRPr="003A519D">
        <w:rPr>
          <w:rFonts w:ascii="Times New Roman" w:hAnsi="Times New Roman"/>
          <w:noProof/>
          <w:sz w:val="28"/>
          <w:szCs w:val="28"/>
          <w:lang w:eastAsia="ru-RU"/>
        </w:rPr>
        <w:fldChar w:fldCharType="separate"/>
      </w:r>
      <w:r w:rsidRPr="003A519D">
        <w:rPr>
          <w:rFonts w:ascii="Times New Roman" w:hAnsi="Times New Roman"/>
          <w:noProof/>
          <w:sz w:val="28"/>
          <w:szCs w:val="28"/>
          <w:lang w:eastAsia="ru-RU"/>
        </w:rPr>
        <w:t>[16]</w:t>
      </w:r>
      <w:r w:rsidR="00047B93" w:rsidRPr="003A519D">
        <w:rPr>
          <w:rFonts w:ascii="Times New Roman" w:hAnsi="Times New Roman"/>
          <w:noProof/>
          <w:sz w:val="28"/>
          <w:szCs w:val="28"/>
          <w:lang w:eastAsia="ru-RU"/>
        </w:rPr>
        <w:fldChar w:fldCharType="end"/>
      </w:r>
      <w:bookmarkEnd w:id="9"/>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й </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м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м</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Pr>
          <w:rFonts w:ascii="Times New Roman" w:hAnsi="Times New Roman"/>
          <w:noProof/>
          <w:sz w:val="28"/>
          <w:szCs w:val="28"/>
          <w:lang w:eastAsia="ru-RU"/>
        </w:rPr>
        <w:lastRenderedPageBreak/>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д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в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н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к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 xml:space="preserve">й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и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 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к</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proofErr w:type="gramEnd"/>
      <w:r w:rsidR="0014252B">
        <w:rPr>
          <w:rFonts w:ascii="Times New Roman" w:hAnsi="Times New Roman"/>
          <w:noProof/>
          <w:sz w:val="28"/>
          <w:szCs w:val="28"/>
          <w:lang w:eastAsia="ru-RU"/>
        </w:rPr>
        <w:t xml:space="preserve">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р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ы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й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lastRenderedPageBreak/>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bookmarkStart w:id="10" w:name="_ftnref17"/>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"_ftn17" </w:instrText>
      </w:r>
      <w:r w:rsidR="00047B93" w:rsidRPr="003A519D">
        <w:rPr>
          <w:rFonts w:ascii="Times New Roman" w:hAnsi="Times New Roman"/>
          <w:noProof/>
          <w:sz w:val="28"/>
          <w:szCs w:val="28"/>
          <w:lang w:eastAsia="ru-RU"/>
        </w:rPr>
        <w:fldChar w:fldCharType="separate"/>
      </w:r>
      <w:r w:rsidR="003A519D" w:rsidRPr="003A519D">
        <w:rPr>
          <w:rFonts w:ascii="Times New Roman" w:hAnsi="Times New Roman"/>
          <w:noProof/>
          <w:sz w:val="28"/>
          <w:szCs w:val="28"/>
          <w:lang w:eastAsia="ru-RU"/>
        </w:rPr>
        <w:t>[17]</w:t>
      </w:r>
      <w:r w:rsidR="00047B93" w:rsidRPr="003A519D">
        <w:rPr>
          <w:rFonts w:ascii="Times New Roman" w:hAnsi="Times New Roman"/>
          <w:noProof/>
          <w:sz w:val="28"/>
          <w:szCs w:val="28"/>
          <w:lang w:eastAsia="ru-RU"/>
        </w:rPr>
        <w:fldChar w:fldCharType="end"/>
      </w:r>
      <w:bookmarkEnd w:id="10"/>
      <w:r w:rsidR="003A519D" w:rsidRPr="003A519D">
        <w:rPr>
          <w:rFonts w:ascii="Times New Roman" w:hAnsi="Times New Roman"/>
          <w:noProof/>
          <w:sz w:val="28"/>
          <w:szCs w:val="28"/>
          <w:lang w:eastAsia="ru-RU"/>
        </w:rPr>
        <w:t> .</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К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К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м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з</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х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.25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.253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Pr>
          <w:rFonts w:ascii="Times New Roman" w:hAnsi="Times New Roman"/>
          <w:noProof/>
          <w:sz w:val="28"/>
          <w:szCs w:val="28"/>
          <w:lang w:eastAsia="ru-RU"/>
        </w:rPr>
        <w:t xml:space="preserve">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3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bookmarkStart w:id="11" w:name="_ftnref18"/>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"_ftn18" </w:instrText>
      </w:r>
      <w:r w:rsidR="00047B93" w:rsidRPr="003A519D">
        <w:rPr>
          <w:rFonts w:ascii="Times New Roman" w:hAnsi="Times New Roman"/>
          <w:noProof/>
          <w:sz w:val="28"/>
          <w:szCs w:val="28"/>
          <w:lang w:eastAsia="ru-RU"/>
        </w:rPr>
        <w:fldChar w:fldCharType="separate"/>
      </w:r>
      <w:r w:rsidR="00915C15">
        <w:rPr>
          <w:rFonts w:ascii="Times New Roman" w:hAnsi="Times New Roman"/>
          <w:noProof/>
          <w:sz w:val="28"/>
          <w:szCs w:val="28"/>
          <w:lang w:eastAsia="ru-RU"/>
        </w:rPr>
        <w:t>[10</w:t>
      </w:r>
      <w:r w:rsidR="003A519D" w:rsidRPr="003A519D">
        <w:rPr>
          <w:rFonts w:ascii="Times New Roman" w:hAnsi="Times New Roman"/>
          <w:noProof/>
          <w:sz w:val="28"/>
          <w:szCs w:val="28"/>
          <w:lang w:eastAsia="ru-RU"/>
        </w:rPr>
        <w:t>]</w:t>
      </w:r>
      <w:r w:rsidR="00047B93" w:rsidRPr="003A519D">
        <w:rPr>
          <w:rFonts w:ascii="Times New Roman" w:hAnsi="Times New Roman"/>
          <w:noProof/>
          <w:sz w:val="28"/>
          <w:szCs w:val="28"/>
          <w:lang w:eastAsia="ru-RU"/>
        </w:rPr>
        <w:fldChar w:fldCharType="end"/>
      </w:r>
      <w:bookmarkEnd w:id="11"/>
      <w:r w:rsidR="003A519D" w:rsidRPr="003A519D">
        <w:rPr>
          <w:rFonts w:ascii="Times New Roman" w:hAnsi="Times New Roman"/>
          <w:noProof/>
          <w:sz w:val="28"/>
          <w:szCs w:val="28"/>
          <w:lang w:eastAsia="ru-RU"/>
        </w:rPr>
        <w:t> .</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1. </w:t>
      </w:r>
      <w:proofErr w:type="gramStart"/>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а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25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26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44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23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23–</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10,69,70…</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25,26,44–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23.</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23:</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25,26,44–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10,69,70…</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25,26,44–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60–</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51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68–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19 –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к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с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и </w:t>
      </w:r>
      <w:r>
        <w:rPr>
          <w:rFonts w:ascii="Times New Roman" w:hAnsi="Times New Roman"/>
          <w:noProof/>
          <w:sz w:val="28"/>
          <w:szCs w:val="28"/>
          <w:lang w:eastAsia="ru-RU"/>
        </w:rPr>
        <w:lastRenderedPageBreak/>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w:t>
      </w:r>
      <w:r w:rsidR="003A519D" w:rsidRPr="003A519D">
        <w:rPr>
          <w:rFonts w:ascii="Times New Roman" w:hAnsi="Times New Roman"/>
          <w:noProof/>
          <w:sz w:val="28"/>
          <w:szCs w:val="28"/>
          <w:lang w:eastAsia="ru-RU"/>
        </w:rPr>
        <w:t>20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2. </w:t>
      </w:r>
      <w:proofErr w:type="gramStart"/>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proofErr w:type="gramEnd"/>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в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bookmarkStart w:id="12" w:name="_ftnref19"/>
      <w:r w:rsidR="00047B93" w:rsidRPr="003A519D">
        <w:rPr>
          <w:rFonts w:ascii="Times New Roman" w:hAnsi="Times New Roman"/>
          <w:noProof/>
          <w:sz w:val="28"/>
          <w:szCs w:val="28"/>
          <w:lang w:eastAsia="ru-RU"/>
        </w:rPr>
        <w:fldChar w:fldCharType="begin"/>
      </w:r>
      <w:r w:rsidRPr="003A519D">
        <w:rPr>
          <w:rFonts w:ascii="Times New Roman" w:hAnsi="Times New Roman"/>
          <w:noProof/>
          <w:sz w:val="28"/>
          <w:szCs w:val="28"/>
          <w:lang w:eastAsia="ru-RU"/>
        </w:rPr>
        <w:instrText xml:space="preserve"> HYPERLINK "http://www.bestreferat.ru/referat-143185.html" \l "_ftn19" </w:instrText>
      </w:r>
      <w:r w:rsidR="00047B93" w:rsidRPr="003A519D">
        <w:rPr>
          <w:rFonts w:ascii="Times New Roman" w:hAnsi="Times New Roman"/>
          <w:noProof/>
          <w:sz w:val="28"/>
          <w:szCs w:val="28"/>
          <w:lang w:eastAsia="ru-RU"/>
        </w:rPr>
        <w:fldChar w:fldCharType="separate"/>
      </w:r>
      <w:r w:rsidR="00915C15">
        <w:rPr>
          <w:rFonts w:ascii="Times New Roman" w:hAnsi="Times New Roman"/>
          <w:noProof/>
          <w:sz w:val="28"/>
          <w:szCs w:val="28"/>
          <w:lang w:eastAsia="ru-RU"/>
        </w:rPr>
        <w:t>[11</w:t>
      </w:r>
      <w:r w:rsidRPr="003A519D">
        <w:rPr>
          <w:rFonts w:ascii="Times New Roman" w:hAnsi="Times New Roman"/>
          <w:noProof/>
          <w:sz w:val="28"/>
          <w:szCs w:val="28"/>
          <w:lang w:eastAsia="ru-RU"/>
        </w:rPr>
        <w:t>]</w:t>
      </w:r>
      <w:r w:rsidR="00047B93" w:rsidRPr="003A519D">
        <w:rPr>
          <w:rFonts w:ascii="Times New Roman" w:hAnsi="Times New Roman"/>
          <w:noProof/>
          <w:sz w:val="28"/>
          <w:szCs w:val="28"/>
          <w:lang w:eastAsia="ru-RU"/>
        </w:rPr>
        <w:fldChar w:fldCharType="end"/>
      </w:r>
      <w:bookmarkEnd w:id="12"/>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96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23,26,44–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23</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10,69,70…-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60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25,26,44–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25,26,44–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proofErr w:type="gramEnd"/>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г</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 xml:space="preserve">1 </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96–</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91.1.</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lastRenderedPageBreak/>
        <w:t xml:space="preserve">3. </w:t>
      </w:r>
      <w:proofErr w:type="gramStart"/>
      <w:r w:rsidR="0014252B">
        <w:rPr>
          <w:rFonts w:ascii="Times New Roman" w:hAnsi="Times New Roman"/>
          <w:noProof/>
          <w:sz w:val="28"/>
          <w:szCs w:val="28"/>
          <w:lang w:eastAsia="ru-RU"/>
        </w:rPr>
        <w:t>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в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а </w:t>
      </w:r>
      <w:r w:rsidRPr="003A519D">
        <w:rPr>
          <w:rFonts w:ascii="Times New Roman" w:hAnsi="Times New Roman"/>
          <w:noProof/>
          <w:sz w:val="28"/>
          <w:szCs w:val="28"/>
          <w:lang w:eastAsia="ru-RU"/>
        </w:rPr>
        <w:t>97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в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.60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с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и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.10 «</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.23 «</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.69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.70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с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и 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с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а </w:t>
      </w:r>
      <w:r w:rsidRPr="003A519D">
        <w:rPr>
          <w:rFonts w:ascii="Times New Roman" w:hAnsi="Times New Roman"/>
          <w:noProof/>
          <w:sz w:val="28"/>
          <w:szCs w:val="28"/>
          <w:lang w:eastAsia="ru-RU"/>
        </w:rPr>
        <w:t xml:space="preserve">97 </w:t>
      </w:r>
      <w:r w:rsidR="0014252B">
        <w:rPr>
          <w:rFonts w:ascii="Times New Roman" w:hAnsi="Times New Roman"/>
          <w:noProof/>
          <w:sz w:val="28"/>
          <w:szCs w:val="28"/>
          <w:lang w:eastAsia="ru-RU"/>
        </w:rPr>
        <w:t>в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25,26,44–</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т </w:t>
      </w:r>
      <w:r w:rsidRPr="003A519D">
        <w:rPr>
          <w:rFonts w:ascii="Times New Roman" w:hAnsi="Times New Roman"/>
          <w:noProof/>
          <w:sz w:val="28"/>
          <w:szCs w:val="28"/>
          <w:lang w:eastAsia="ru-RU"/>
        </w:rPr>
        <w:t>97.</w:t>
      </w:r>
    </w:p>
    <w:p w:rsid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91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F55FBD" w:rsidRDefault="00F55FBD"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915C15">
      <w:pPr>
        <w:spacing w:after="0" w:line="360" w:lineRule="auto"/>
        <w:ind w:left="-567" w:right="-1" w:firstLine="567"/>
        <w:jc w:val="both"/>
        <w:rPr>
          <w:rFonts w:ascii="Times New Roman" w:hAnsi="Times New Roman"/>
          <w:noProof/>
          <w:sz w:val="28"/>
          <w:szCs w:val="28"/>
          <w:lang w:eastAsia="ru-RU"/>
        </w:rPr>
      </w:pPr>
    </w:p>
    <w:p w:rsidR="00F55FBD" w:rsidRPr="003A519D" w:rsidRDefault="00F55FBD" w:rsidP="00915C15">
      <w:pPr>
        <w:spacing w:after="0" w:line="360" w:lineRule="auto"/>
        <w:ind w:left="-567" w:right="-1" w:firstLine="567"/>
        <w:jc w:val="both"/>
        <w:rPr>
          <w:rFonts w:ascii="Times New Roman" w:hAnsi="Times New Roman"/>
          <w:noProof/>
          <w:sz w:val="28"/>
          <w:szCs w:val="28"/>
          <w:lang w:eastAsia="ru-RU"/>
        </w:rPr>
      </w:pPr>
    </w:p>
    <w:p w:rsidR="00D03CDC" w:rsidRDefault="00D03CDC" w:rsidP="00D03CDC">
      <w:pPr>
        <w:spacing w:after="0" w:line="360" w:lineRule="auto"/>
        <w:ind w:left="-567" w:right="-1"/>
        <w:jc w:val="center"/>
        <w:rPr>
          <w:rFonts w:ascii="Times New Roman" w:hAnsi="Times New Roman"/>
          <w:noProof/>
          <w:sz w:val="28"/>
          <w:szCs w:val="28"/>
          <w:lang w:eastAsia="ru-RU"/>
        </w:rPr>
      </w:pPr>
      <w:r>
        <w:rPr>
          <w:rFonts w:ascii="Times New Roman" w:hAnsi="Times New Roman"/>
          <w:noProof/>
          <w:sz w:val="28"/>
          <w:szCs w:val="28"/>
          <w:lang w:eastAsia="ru-RU"/>
        </w:rPr>
        <w:lastRenderedPageBreak/>
        <w:t>6 УЧЕТ МОДЕРНИЗАЦИИ И РЕКОНСТРУКЦИИ ОСНОВНЫХ СРЕДСТВ</w:t>
      </w:r>
    </w:p>
    <w:p w:rsidR="00D03CDC" w:rsidRPr="003A519D" w:rsidRDefault="00D03CDC" w:rsidP="00D03CDC">
      <w:pPr>
        <w:spacing w:after="0" w:line="360" w:lineRule="auto"/>
        <w:ind w:left="-567" w:right="-1"/>
        <w:jc w:val="center"/>
        <w:rPr>
          <w:rFonts w:ascii="Times New Roman" w:hAnsi="Times New Roman"/>
          <w:noProof/>
          <w:sz w:val="28"/>
          <w:szCs w:val="28"/>
          <w:lang w:eastAsia="ru-RU"/>
        </w:rPr>
      </w:pP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27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6/01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 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28.04.94 N 16-14/63 "</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 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Pr>
          <w:rFonts w:ascii="Times New Roman" w:hAnsi="Times New Roman"/>
          <w:noProof/>
          <w:sz w:val="28"/>
          <w:szCs w:val="28"/>
          <w:lang w:eastAsia="ru-RU"/>
        </w:rPr>
        <w:lastRenderedPageBreak/>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м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х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К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ц</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bookmarkStart w:id="13" w:name="_ftnref20"/>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"_ftn20" </w:instrText>
      </w:r>
      <w:r w:rsidR="00047B93" w:rsidRPr="003A519D">
        <w:rPr>
          <w:rFonts w:ascii="Times New Roman" w:hAnsi="Times New Roman"/>
          <w:noProof/>
          <w:sz w:val="28"/>
          <w:szCs w:val="28"/>
          <w:lang w:eastAsia="ru-RU"/>
        </w:rPr>
        <w:fldChar w:fldCharType="separate"/>
      </w:r>
      <w:r w:rsidR="00A22B2F">
        <w:rPr>
          <w:rFonts w:ascii="Times New Roman" w:hAnsi="Times New Roman"/>
          <w:noProof/>
          <w:sz w:val="28"/>
          <w:szCs w:val="28"/>
          <w:lang w:eastAsia="ru-RU"/>
        </w:rPr>
        <w:t>[</w:t>
      </w:r>
      <w:r w:rsidR="00A22B2F" w:rsidRPr="00A22B2F">
        <w:rPr>
          <w:rFonts w:ascii="Times New Roman" w:hAnsi="Times New Roman"/>
          <w:noProof/>
          <w:sz w:val="28"/>
          <w:szCs w:val="28"/>
          <w:lang w:eastAsia="ru-RU"/>
        </w:rPr>
        <w:t>17</w:t>
      </w:r>
      <w:r w:rsidR="003A519D" w:rsidRPr="003A519D">
        <w:rPr>
          <w:rFonts w:ascii="Times New Roman" w:hAnsi="Times New Roman"/>
          <w:noProof/>
          <w:sz w:val="28"/>
          <w:szCs w:val="28"/>
          <w:lang w:eastAsia="ru-RU"/>
        </w:rPr>
        <w:t>]</w:t>
      </w:r>
      <w:r w:rsidR="00047B93" w:rsidRPr="003A519D">
        <w:rPr>
          <w:rFonts w:ascii="Times New Roman" w:hAnsi="Times New Roman"/>
          <w:noProof/>
          <w:sz w:val="28"/>
          <w:szCs w:val="28"/>
          <w:lang w:eastAsia="ru-RU"/>
        </w:rPr>
        <w:fldChar w:fldCharType="end"/>
      </w:r>
      <w:bookmarkEnd w:id="13"/>
      <w:r w:rsidR="003A519D" w:rsidRPr="003A519D">
        <w:rPr>
          <w:rFonts w:ascii="Times New Roman" w:hAnsi="Times New Roman"/>
          <w:noProof/>
          <w:sz w:val="28"/>
          <w:szCs w:val="28"/>
          <w:lang w:eastAsia="ru-RU"/>
        </w:rPr>
        <w:t> .</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bookmarkStart w:id="14" w:name="_ftnref21"/>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"_ftn21" </w:instrText>
      </w:r>
      <w:r w:rsidR="00047B93" w:rsidRPr="003A519D">
        <w:rPr>
          <w:rFonts w:ascii="Times New Roman" w:hAnsi="Times New Roman"/>
          <w:noProof/>
          <w:sz w:val="28"/>
          <w:szCs w:val="28"/>
          <w:lang w:eastAsia="ru-RU"/>
        </w:rPr>
        <w:fldChar w:fldCharType="separate"/>
      </w:r>
      <w:r w:rsidR="00A22B2F">
        <w:rPr>
          <w:rFonts w:ascii="Times New Roman" w:hAnsi="Times New Roman"/>
          <w:noProof/>
          <w:sz w:val="28"/>
          <w:szCs w:val="28"/>
          <w:lang w:eastAsia="ru-RU"/>
        </w:rPr>
        <w:t>[</w:t>
      </w:r>
      <w:r w:rsidR="00A22B2F" w:rsidRPr="00A22B2F">
        <w:rPr>
          <w:rFonts w:ascii="Times New Roman" w:hAnsi="Times New Roman"/>
          <w:noProof/>
          <w:sz w:val="28"/>
          <w:szCs w:val="28"/>
          <w:lang w:eastAsia="ru-RU"/>
        </w:rPr>
        <w:t>15</w:t>
      </w:r>
      <w:r w:rsidR="003A519D" w:rsidRPr="003A519D">
        <w:rPr>
          <w:rFonts w:ascii="Times New Roman" w:hAnsi="Times New Roman"/>
          <w:noProof/>
          <w:sz w:val="28"/>
          <w:szCs w:val="28"/>
          <w:lang w:eastAsia="ru-RU"/>
        </w:rPr>
        <w:t>]</w:t>
      </w:r>
      <w:r w:rsidR="00047B93" w:rsidRPr="003A519D">
        <w:rPr>
          <w:rFonts w:ascii="Times New Roman" w:hAnsi="Times New Roman"/>
          <w:noProof/>
          <w:sz w:val="28"/>
          <w:szCs w:val="28"/>
          <w:lang w:eastAsia="ru-RU"/>
        </w:rPr>
        <w:fldChar w:fldCharType="end"/>
      </w:r>
      <w:bookmarkEnd w:id="14"/>
      <w:r w:rsidR="003A519D"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и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и</w:t>
      </w:r>
      <w:proofErr w:type="gramEnd"/>
      <w:r w:rsidR="0014252B">
        <w:rPr>
          <w:rFonts w:ascii="Times New Roman" w:hAnsi="Times New Roman"/>
          <w:noProof/>
          <w:sz w:val="28"/>
          <w:szCs w:val="28"/>
          <w:lang w:eastAsia="ru-RU"/>
        </w:rPr>
        <w:t xml:space="preserve"> </w:t>
      </w:r>
      <w:proofErr w:type="gramStart"/>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и э</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К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915C15">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к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й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bookmarkStart w:id="15" w:name="_ftnref22"/>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"_ftn22" </w:instrText>
      </w:r>
      <w:r w:rsidR="00047B93" w:rsidRPr="003A519D">
        <w:rPr>
          <w:rFonts w:ascii="Times New Roman" w:hAnsi="Times New Roman"/>
          <w:noProof/>
          <w:sz w:val="28"/>
          <w:szCs w:val="28"/>
          <w:lang w:eastAsia="ru-RU"/>
        </w:rPr>
        <w:fldChar w:fldCharType="separate"/>
      </w:r>
      <w:r w:rsidR="003A519D" w:rsidRPr="003A519D">
        <w:rPr>
          <w:rFonts w:ascii="Times New Roman" w:hAnsi="Times New Roman"/>
          <w:noProof/>
          <w:sz w:val="28"/>
          <w:szCs w:val="28"/>
          <w:lang w:eastAsia="ru-RU"/>
        </w:rPr>
        <w:t>[22]</w:t>
      </w:r>
      <w:r w:rsidR="00047B93" w:rsidRPr="003A519D">
        <w:rPr>
          <w:rFonts w:ascii="Times New Roman" w:hAnsi="Times New Roman"/>
          <w:noProof/>
          <w:sz w:val="28"/>
          <w:szCs w:val="28"/>
          <w:lang w:eastAsia="ru-RU"/>
        </w:rPr>
        <w:fldChar w:fldCharType="end"/>
      </w:r>
      <w:bookmarkEnd w:id="15"/>
      <w:r w:rsidR="003A519D" w:rsidRPr="003A519D">
        <w:rPr>
          <w:rFonts w:ascii="Times New Roman" w:hAnsi="Times New Roman"/>
          <w:noProof/>
          <w:sz w:val="28"/>
          <w:szCs w:val="28"/>
          <w:lang w:eastAsia="ru-RU"/>
        </w:rPr>
        <w:t> .</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08</w:t>
      </w:r>
      <w:proofErr w:type="gramEnd"/>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lastRenderedPageBreak/>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08.3–</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60,76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60,76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08.3–</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10,69,70…</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08.3 –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23.</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к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08.3.</w:t>
      </w:r>
    </w:p>
    <w:p w:rsidR="003A519D" w:rsidRDefault="0014252B" w:rsidP="00F55FB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F55FBD" w:rsidRDefault="00F55FBD"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3A519D">
      <w:pPr>
        <w:spacing w:after="0" w:line="360" w:lineRule="auto"/>
        <w:ind w:left="-567" w:right="-1"/>
        <w:jc w:val="both"/>
        <w:rPr>
          <w:rFonts w:ascii="Times New Roman" w:hAnsi="Times New Roman"/>
          <w:noProof/>
          <w:sz w:val="28"/>
          <w:szCs w:val="28"/>
          <w:lang w:eastAsia="ru-RU"/>
        </w:rPr>
      </w:pPr>
    </w:p>
    <w:p w:rsidR="00D03CDC" w:rsidRPr="003A519D" w:rsidRDefault="00D03CDC" w:rsidP="003A519D">
      <w:pPr>
        <w:spacing w:after="0" w:line="360" w:lineRule="auto"/>
        <w:ind w:left="-567" w:right="-1"/>
        <w:jc w:val="both"/>
        <w:rPr>
          <w:rFonts w:ascii="Times New Roman" w:hAnsi="Times New Roman"/>
          <w:noProof/>
          <w:sz w:val="28"/>
          <w:szCs w:val="28"/>
          <w:lang w:eastAsia="ru-RU"/>
        </w:rPr>
      </w:pPr>
    </w:p>
    <w:p w:rsidR="00D03CDC" w:rsidRDefault="00D03CDC" w:rsidP="00D03CDC">
      <w:pPr>
        <w:spacing w:after="0" w:line="360" w:lineRule="auto"/>
        <w:ind w:left="-567" w:right="-1"/>
        <w:jc w:val="center"/>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7 </w:t>
      </w:r>
      <w:r w:rsidRPr="003A519D">
        <w:rPr>
          <w:rFonts w:ascii="Times New Roman" w:hAnsi="Times New Roman"/>
          <w:noProof/>
          <w:sz w:val="28"/>
          <w:szCs w:val="28"/>
          <w:lang w:eastAsia="ru-RU"/>
        </w:rPr>
        <w:t xml:space="preserve"> У</w:t>
      </w:r>
      <w:r>
        <w:rPr>
          <w:rFonts w:ascii="Times New Roman" w:hAnsi="Times New Roman"/>
          <w:noProof/>
          <w:sz w:val="28"/>
          <w:szCs w:val="28"/>
          <w:lang w:eastAsia="ru-RU"/>
        </w:rPr>
        <w:t>ЧЕТ ВЫБЫТИЯ ОСНОВНЫХ СРЕДСТВ</w:t>
      </w:r>
    </w:p>
    <w:p w:rsidR="00D03CDC" w:rsidRPr="003A519D" w:rsidRDefault="00D03CDC" w:rsidP="00D03CDC">
      <w:pPr>
        <w:spacing w:after="0" w:line="360" w:lineRule="auto"/>
        <w:ind w:left="-567" w:right="-1"/>
        <w:jc w:val="center"/>
        <w:rPr>
          <w:rFonts w:ascii="Times New Roman" w:hAnsi="Times New Roman"/>
          <w:noProof/>
          <w:sz w:val="28"/>
          <w:szCs w:val="28"/>
          <w:lang w:eastAsia="ru-RU"/>
        </w:rPr>
      </w:pPr>
    </w:p>
    <w:p w:rsidR="003A519D" w:rsidRPr="003A519D" w:rsidRDefault="0014252B" w:rsidP="00D03CDC">
      <w:pPr>
        <w:spacing w:after="0" w:line="360" w:lineRule="auto"/>
        <w:ind w:left="-567" w:right="-1" w:firstLine="567"/>
        <w:jc w:val="both"/>
        <w:rPr>
          <w:rFonts w:ascii="Times New Roman" w:hAnsi="Times New Roman"/>
          <w:noProof/>
          <w:sz w:val="28"/>
          <w:szCs w:val="28"/>
          <w:lang w:eastAsia="ru-RU"/>
        </w:rPr>
      </w:pP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в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roofErr w:type="gramEnd"/>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в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roofErr w:type="gramEnd"/>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в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с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к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1.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proofErr w:type="gramEnd"/>
      <w:r w:rsidR="0014252B" w:rsidRPr="0014252B">
        <w:rPr>
          <w:rFonts w:ascii="Microsoft Himalaya" w:hAnsi="Microsoft Himalaya" w:cs="Microsoft Himalaya"/>
          <w:noProof/>
          <w:color w:val="FFFFFF"/>
          <w:spacing w:val="-20000"/>
          <w:sz w:val="2"/>
          <w:szCs w:val="28"/>
          <w:lang w:eastAsia="ru-RU"/>
        </w:rPr>
        <w:t>༌</w:t>
      </w:r>
      <w:proofErr w:type="gramStart"/>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к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и д</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ш</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2. </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3.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roofErr w:type="gramEnd"/>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4.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в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-4);</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ъ</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в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-4</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lastRenderedPageBreak/>
        <w:t xml:space="preserve">· </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о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в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-4</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30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6/01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м </w:t>
      </w:r>
      <w:r w:rsidR="003A519D" w:rsidRPr="003A519D">
        <w:rPr>
          <w:rFonts w:ascii="Times New Roman" w:hAnsi="Times New Roman"/>
          <w:noProof/>
          <w:sz w:val="28"/>
          <w:szCs w:val="28"/>
          <w:lang w:eastAsia="ru-RU"/>
        </w:rPr>
        <w:t xml:space="preserve">11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10/99. </w:t>
      </w: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 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60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19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60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31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6/01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91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010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01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01.10–</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01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01.10 –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01.10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01</w:t>
      </w:r>
      <w:proofErr w:type="gramEnd"/>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с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91.02–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10, 69, 68, 60, 70, </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50, 51, 62...–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91.1</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31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6/01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91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3A519D" w:rsidRPr="003A519D">
        <w:rPr>
          <w:rFonts w:ascii="Times New Roman" w:hAnsi="Times New Roman"/>
          <w:noProof/>
          <w:sz w:val="28"/>
          <w:szCs w:val="28"/>
          <w:lang w:eastAsia="ru-RU"/>
        </w:rPr>
        <w:t>010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е </w:t>
      </w:r>
      <w:r w:rsidR="003A519D" w:rsidRPr="003A519D">
        <w:rPr>
          <w:rFonts w:ascii="Times New Roman" w:hAnsi="Times New Roman"/>
          <w:noProof/>
          <w:sz w:val="28"/>
          <w:szCs w:val="28"/>
          <w:lang w:eastAsia="ru-RU"/>
        </w:rPr>
        <w:t>99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 xml:space="preserve">91 </w:t>
      </w:r>
      <w:r>
        <w:rPr>
          <w:rFonts w:ascii="Times New Roman" w:hAnsi="Times New Roman"/>
          <w:noProof/>
          <w:sz w:val="28"/>
          <w:szCs w:val="28"/>
          <w:lang w:eastAsia="ru-RU"/>
        </w:rPr>
        <w:t>с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 xml:space="preserve">10, 69, 70 </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в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 xml:space="preserve">23, </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91. </w:t>
      </w: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й </w:t>
      </w:r>
      <w:r>
        <w:rPr>
          <w:rFonts w:ascii="Times New Roman" w:hAnsi="Times New Roman"/>
          <w:noProof/>
          <w:sz w:val="28"/>
          <w:szCs w:val="28"/>
          <w:lang w:eastAsia="ru-RU"/>
        </w:rPr>
        <w:lastRenderedPageBreak/>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99.</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58–</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 xml:space="preserve">91 </w:t>
      </w:r>
      <w:r>
        <w:rPr>
          <w:rFonts w:ascii="Times New Roman" w:hAnsi="Times New Roman"/>
          <w:noProof/>
          <w:sz w:val="28"/>
          <w:szCs w:val="28"/>
          <w:lang w:eastAsia="ru-RU"/>
        </w:rPr>
        <w:t>с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Pr>
          <w:rFonts w:ascii="Times New Roman" w:hAnsi="Times New Roman"/>
          <w:noProof/>
          <w:sz w:val="28"/>
          <w:szCs w:val="28"/>
          <w:lang w:eastAsia="ru-RU"/>
        </w:rPr>
        <w:t xml:space="preserve">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p>
    <w:p w:rsid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 xml:space="preserve">91 </w:t>
      </w:r>
      <w:r>
        <w:rPr>
          <w:rFonts w:ascii="Times New Roman" w:hAnsi="Times New Roman"/>
          <w:noProof/>
          <w:sz w:val="28"/>
          <w:szCs w:val="28"/>
          <w:lang w:eastAsia="ru-RU"/>
        </w:rPr>
        <w:t>с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99–</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w:t>
      </w: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D03CDC" w:rsidRDefault="00D03CDC" w:rsidP="00F55FBD">
      <w:pPr>
        <w:spacing w:after="0" w:line="360" w:lineRule="auto"/>
        <w:ind w:left="-567" w:right="-1" w:firstLine="567"/>
        <w:jc w:val="both"/>
        <w:rPr>
          <w:rFonts w:ascii="Times New Roman" w:hAnsi="Times New Roman"/>
          <w:noProof/>
          <w:sz w:val="28"/>
          <w:szCs w:val="28"/>
          <w:lang w:eastAsia="ru-RU"/>
        </w:rPr>
      </w:pPr>
    </w:p>
    <w:p w:rsidR="00F55FBD" w:rsidRPr="003A519D" w:rsidRDefault="00F55FBD" w:rsidP="00F55FBD">
      <w:pPr>
        <w:spacing w:after="0" w:line="360" w:lineRule="auto"/>
        <w:ind w:left="-567" w:right="-1" w:firstLine="567"/>
        <w:jc w:val="both"/>
        <w:rPr>
          <w:rFonts w:ascii="Times New Roman" w:hAnsi="Times New Roman"/>
          <w:noProof/>
          <w:sz w:val="28"/>
          <w:szCs w:val="28"/>
          <w:lang w:eastAsia="ru-RU"/>
        </w:rPr>
      </w:pPr>
    </w:p>
    <w:p w:rsidR="00F55FBD" w:rsidRDefault="00D03CDC" w:rsidP="00D03CDC">
      <w:pPr>
        <w:spacing w:after="0" w:line="360" w:lineRule="auto"/>
        <w:ind w:left="-567" w:right="-1"/>
        <w:jc w:val="center"/>
        <w:rPr>
          <w:rFonts w:ascii="Times New Roman" w:hAnsi="Times New Roman"/>
          <w:noProof/>
          <w:sz w:val="28"/>
          <w:szCs w:val="28"/>
          <w:lang w:eastAsia="ru-RU"/>
        </w:rPr>
      </w:pPr>
      <w:r>
        <w:rPr>
          <w:rFonts w:ascii="Times New Roman" w:hAnsi="Times New Roman"/>
          <w:noProof/>
          <w:sz w:val="28"/>
          <w:szCs w:val="28"/>
          <w:lang w:eastAsia="ru-RU"/>
        </w:rPr>
        <w:lastRenderedPageBreak/>
        <w:t xml:space="preserve">8 </w:t>
      </w:r>
      <w:r w:rsidRPr="003A519D">
        <w:rPr>
          <w:rFonts w:ascii="Times New Roman" w:hAnsi="Times New Roman"/>
          <w:noProof/>
          <w:sz w:val="28"/>
          <w:szCs w:val="28"/>
          <w:lang w:eastAsia="ru-RU"/>
        </w:rPr>
        <w:t xml:space="preserve"> И</w:t>
      </w:r>
      <w:r>
        <w:rPr>
          <w:rFonts w:ascii="Times New Roman" w:hAnsi="Times New Roman"/>
          <w:noProof/>
          <w:sz w:val="28"/>
          <w:szCs w:val="28"/>
          <w:lang w:eastAsia="ru-RU"/>
        </w:rPr>
        <w:t>НВЕНТАРИЗАЦИЯ ОСНОВНЫХ СРЕДСТВ</w:t>
      </w:r>
    </w:p>
    <w:p w:rsidR="00D03CDC" w:rsidRPr="003A519D" w:rsidRDefault="00D03CDC" w:rsidP="00D03CDC">
      <w:pPr>
        <w:spacing w:after="0" w:line="360" w:lineRule="auto"/>
        <w:ind w:left="-567" w:right="-1"/>
        <w:jc w:val="center"/>
        <w:rPr>
          <w:rFonts w:ascii="Times New Roman" w:hAnsi="Times New Roman"/>
          <w:noProof/>
          <w:sz w:val="28"/>
          <w:szCs w:val="28"/>
          <w:lang w:eastAsia="ru-RU"/>
        </w:rPr>
      </w:pP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F55FB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bookmarkStart w:id="16" w:name="_ftnref23"/>
      <w:r w:rsidR="00047B93" w:rsidRPr="003A519D">
        <w:rPr>
          <w:rFonts w:ascii="Times New Roman" w:hAnsi="Times New Roman"/>
          <w:noProof/>
          <w:sz w:val="28"/>
          <w:szCs w:val="28"/>
          <w:lang w:eastAsia="ru-RU"/>
        </w:rPr>
        <w:fldChar w:fldCharType="begin"/>
      </w:r>
      <w:r w:rsidR="003A519D" w:rsidRPr="003A519D">
        <w:rPr>
          <w:rFonts w:ascii="Times New Roman" w:hAnsi="Times New Roman"/>
          <w:noProof/>
          <w:sz w:val="28"/>
          <w:szCs w:val="28"/>
          <w:lang w:eastAsia="ru-RU"/>
        </w:rPr>
        <w:instrText xml:space="preserve"> HYPERLINK "http://www.bestreferat.ru/referat-143185.html" \l "_ftn23" </w:instrText>
      </w:r>
      <w:r w:rsidR="00047B93" w:rsidRPr="003A519D">
        <w:rPr>
          <w:rFonts w:ascii="Times New Roman" w:hAnsi="Times New Roman"/>
          <w:noProof/>
          <w:sz w:val="28"/>
          <w:szCs w:val="28"/>
          <w:lang w:eastAsia="ru-RU"/>
        </w:rPr>
        <w:fldChar w:fldCharType="separate"/>
      </w:r>
      <w:r w:rsidR="00A22B2F">
        <w:rPr>
          <w:rFonts w:ascii="Times New Roman" w:hAnsi="Times New Roman"/>
          <w:noProof/>
          <w:sz w:val="28"/>
          <w:szCs w:val="28"/>
          <w:lang w:eastAsia="ru-RU"/>
        </w:rPr>
        <w:t>[</w:t>
      </w:r>
      <w:r w:rsidR="00A22B2F" w:rsidRPr="00A22B2F">
        <w:rPr>
          <w:rFonts w:ascii="Times New Roman" w:hAnsi="Times New Roman"/>
          <w:noProof/>
          <w:sz w:val="28"/>
          <w:szCs w:val="28"/>
          <w:lang w:eastAsia="ru-RU"/>
        </w:rPr>
        <w:t>11</w:t>
      </w:r>
      <w:bookmarkStart w:id="17" w:name="_GoBack"/>
      <w:bookmarkEnd w:id="17"/>
      <w:r w:rsidR="003A519D" w:rsidRPr="003A519D">
        <w:rPr>
          <w:rFonts w:ascii="Times New Roman" w:hAnsi="Times New Roman"/>
          <w:noProof/>
          <w:sz w:val="28"/>
          <w:szCs w:val="28"/>
          <w:lang w:eastAsia="ru-RU"/>
        </w:rPr>
        <w:t>]</w:t>
      </w:r>
      <w:r w:rsidR="00047B93" w:rsidRPr="003A519D">
        <w:rPr>
          <w:rFonts w:ascii="Times New Roman" w:hAnsi="Times New Roman"/>
          <w:noProof/>
          <w:sz w:val="28"/>
          <w:szCs w:val="28"/>
          <w:lang w:eastAsia="ru-RU"/>
        </w:rPr>
        <w:fldChar w:fldCharType="end"/>
      </w:r>
      <w:bookmarkEnd w:id="16"/>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 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 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в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в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к </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т</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lastRenderedPageBreak/>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а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щ</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и 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ф</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е</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 xml:space="preserve">и </w:t>
      </w:r>
      <w:r w:rsidRPr="003A519D">
        <w:rPr>
          <w:rFonts w:ascii="Times New Roman" w:hAnsi="Times New Roman"/>
          <w:noProof/>
          <w:sz w:val="28"/>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м</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Pr="003A519D" w:rsidRDefault="003A519D" w:rsidP="003A519D">
      <w:pPr>
        <w:spacing w:after="0" w:line="360" w:lineRule="auto"/>
        <w:ind w:left="-567" w:right="-1"/>
        <w:jc w:val="both"/>
        <w:rPr>
          <w:rFonts w:ascii="Times New Roman" w:hAnsi="Times New Roman"/>
          <w:noProof/>
          <w:sz w:val="28"/>
          <w:szCs w:val="28"/>
          <w:lang w:eastAsia="ru-RU"/>
        </w:rPr>
      </w:pPr>
      <w:proofErr w:type="gramStart"/>
      <w:r w:rsidRPr="003A519D">
        <w:rPr>
          <w:rFonts w:ascii="Times New Roman" w:hAnsi="Times New Roman"/>
          <w:noProof/>
          <w:sz w:val="28"/>
          <w:szCs w:val="28"/>
          <w:lang w:eastAsia="ru-RU"/>
        </w:rPr>
        <w:t xml:space="preserve">- </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я 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б</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к</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г</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й п</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 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ж</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ю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proofErr w:type="gramEnd"/>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Pr="003A519D">
        <w:rPr>
          <w:rFonts w:ascii="Times New Roman" w:hAnsi="Times New Roman"/>
          <w:noProof/>
          <w:sz w:val="28"/>
          <w:szCs w:val="28"/>
          <w:lang w:eastAsia="ru-RU"/>
        </w:rPr>
        <w:t>.</w:t>
      </w:r>
    </w:p>
    <w:p w:rsidR="003A519D" w:rsidRDefault="00F55FBD" w:rsidP="00F55FBD">
      <w:pPr>
        <w:spacing w:after="0" w:line="360" w:lineRule="auto"/>
        <w:ind w:left="-567" w:right="-1" w:firstLine="1275"/>
        <w:jc w:val="both"/>
        <w:rPr>
          <w:rFonts w:ascii="Times New Roman" w:hAnsi="Times New Roman"/>
          <w:noProof/>
          <w:sz w:val="28"/>
          <w:szCs w:val="28"/>
          <w:lang w:eastAsia="ru-RU"/>
        </w:rPr>
      </w:pPr>
      <w:r>
        <w:rPr>
          <w:rFonts w:ascii="Times New Roman" w:hAnsi="Times New Roman"/>
          <w:noProof/>
          <w:sz w:val="28"/>
          <w:szCs w:val="28"/>
          <w:lang w:eastAsia="ru-RU"/>
        </w:rPr>
        <w:t xml:space="preserve">8.1 </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ч</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 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у</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л</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ь</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 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з</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а</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ц</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и 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о</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н</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ы</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х 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р</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е</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д</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с</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т</w:t>
      </w:r>
      <w:r w:rsidR="0014252B" w:rsidRPr="0014252B">
        <w:rPr>
          <w:rFonts w:ascii="Microsoft Himalaya" w:hAnsi="Microsoft Himalaya" w:cs="Microsoft Himalaya"/>
          <w:noProof/>
          <w:color w:val="FFFFFF"/>
          <w:spacing w:val="-20000"/>
          <w:sz w:val="2"/>
          <w:szCs w:val="28"/>
          <w:lang w:eastAsia="ru-RU"/>
        </w:rPr>
        <w:t>༌</w:t>
      </w:r>
      <w:r w:rsidR="0014252B">
        <w:rPr>
          <w:rFonts w:ascii="Times New Roman" w:hAnsi="Times New Roman"/>
          <w:noProof/>
          <w:sz w:val="28"/>
          <w:szCs w:val="28"/>
          <w:lang w:eastAsia="ru-RU"/>
        </w:rPr>
        <w:t>в</w:t>
      </w:r>
      <w:r w:rsidR="0014252B" w:rsidRPr="0014252B">
        <w:rPr>
          <w:rFonts w:ascii="Microsoft Himalaya" w:hAnsi="Microsoft Himalaya" w:cs="Microsoft Himalaya"/>
          <w:noProof/>
          <w:color w:val="FFFFFF"/>
          <w:spacing w:val="-20000"/>
          <w:sz w:val="2"/>
          <w:szCs w:val="28"/>
          <w:lang w:eastAsia="ru-RU"/>
        </w:rPr>
        <w:t>༌</w:t>
      </w:r>
    </w:p>
    <w:p w:rsidR="00FC6917" w:rsidRPr="003A519D" w:rsidRDefault="00FC6917" w:rsidP="00F55FBD">
      <w:pPr>
        <w:spacing w:after="0" w:line="360" w:lineRule="auto"/>
        <w:ind w:left="-567" w:right="-1" w:firstLine="1275"/>
        <w:jc w:val="both"/>
        <w:rPr>
          <w:rFonts w:ascii="Times New Roman" w:hAnsi="Times New Roman"/>
          <w:noProof/>
          <w:sz w:val="28"/>
          <w:szCs w:val="28"/>
          <w:lang w:eastAsia="ru-RU"/>
        </w:rPr>
      </w:pP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в с</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91. </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и </w:t>
      </w:r>
      <w:r>
        <w:rPr>
          <w:rFonts w:ascii="Times New Roman" w:hAnsi="Times New Roman"/>
          <w:noProof/>
          <w:sz w:val="28"/>
          <w:szCs w:val="28"/>
          <w:lang w:eastAsia="ru-RU"/>
        </w:rPr>
        <w:lastRenderedPageBreak/>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с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01, 02–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01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02–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01, 02-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01, 02-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94–</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91.2-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94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82–</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94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76 –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94 –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в </w:t>
      </w:r>
      <w:r w:rsidR="003A519D" w:rsidRPr="003A519D">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73.3–</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94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roofErr w:type="gramEnd"/>
    </w:p>
    <w:p w:rsidR="003A519D" w:rsidRPr="003A519D" w:rsidRDefault="0014252B" w:rsidP="003A519D">
      <w:pPr>
        <w:spacing w:after="0" w:line="360" w:lineRule="auto"/>
        <w:ind w:left="-567" w:right="-1"/>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73.3–</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98 –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w:t>
      </w:r>
    </w:p>
    <w:p w:rsidR="003A519D" w:rsidRPr="003A519D" w:rsidRDefault="0014252B" w:rsidP="00F55FBD">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3A519D" w:rsidRPr="003A519D">
        <w:rPr>
          <w:rFonts w:ascii="Times New Roman" w:hAnsi="Times New Roman"/>
          <w:noProof/>
          <w:sz w:val="28"/>
          <w:szCs w:val="28"/>
          <w:lang w:eastAsia="ru-RU"/>
        </w:rPr>
        <w:t xml:space="preserve">: </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 xml:space="preserve">98 –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3A519D" w:rsidRPr="003A519D">
        <w:rPr>
          <w:rFonts w:ascii="Times New Roman" w:hAnsi="Times New Roman"/>
          <w:noProof/>
          <w:sz w:val="28"/>
          <w:szCs w:val="28"/>
          <w:lang w:eastAsia="ru-RU"/>
        </w:rPr>
        <w:t>91.1.</w:t>
      </w:r>
    </w:p>
    <w:p w:rsidR="00605E31" w:rsidRDefault="00605E31" w:rsidP="003A519D">
      <w:pPr>
        <w:spacing w:after="0" w:line="360" w:lineRule="auto"/>
        <w:ind w:left="-567" w:right="-1"/>
        <w:jc w:val="both"/>
        <w:rPr>
          <w:rFonts w:ascii="Times New Roman" w:hAnsi="Times New Roman"/>
          <w:noProof/>
          <w:sz w:val="28"/>
          <w:szCs w:val="28"/>
          <w:lang w:eastAsia="ru-RU"/>
        </w:rPr>
      </w:pPr>
    </w:p>
    <w:p w:rsidR="00D100B0" w:rsidRDefault="00D100B0" w:rsidP="003A519D">
      <w:pPr>
        <w:spacing w:after="0" w:line="360" w:lineRule="auto"/>
        <w:ind w:left="-567" w:right="-1"/>
        <w:jc w:val="both"/>
        <w:rPr>
          <w:rFonts w:ascii="Times New Roman" w:hAnsi="Times New Roman"/>
          <w:noProof/>
          <w:sz w:val="28"/>
          <w:szCs w:val="28"/>
          <w:lang w:eastAsia="ru-RU"/>
        </w:rPr>
      </w:pPr>
    </w:p>
    <w:p w:rsidR="00D100B0" w:rsidRDefault="00D100B0"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F55FBD" w:rsidRDefault="00F55FBD" w:rsidP="003A519D">
      <w:pPr>
        <w:spacing w:after="0" w:line="360" w:lineRule="auto"/>
        <w:ind w:left="-567" w:right="-1"/>
        <w:jc w:val="both"/>
        <w:rPr>
          <w:rFonts w:ascii="Times New Roman" w:hAnsi="Times New Roman"/>
          <w:noProof/>
          <w:sz w:val="28"/>
          <w:szCs w:val="28"/>
          <w:lang w:eastAsia="ru-RU"/>
        </w:rPr>
      </w:pPr>
    </w:p>
    <w:p w:rsidR="00D100B0" w:rsidRDefault="0014252B" w:rsidP="00D100B0">
      <w:pPr>
        <w:spacing w:after="0" w:line="360" w:lineRule="auto"/>
        <w:ind w:left="-567" w:right="-1"/>
        <w:jc w:val="center"/>
        <w:rPr>
          <w:rFonts w:ascii="Times New Roman" w:hAnsi="Times New Roman"/>
          <w:noProof/>
          <w:sz w:val="28"/>
          <w:szCs w:val="28"/>
          <w:lang w:eastAsia="ru-RU"/>
        </w:rPr>
      </w:pPr>
      <w:r>
        <w:rPr>
          <w:rFonts w:ascii="Times New Roman" w:hAnsi="Times New Roman"/>
          <w:noProof/>
          <w:sz w:val="28"/>
          <w:szCs w:val="28"/>
          <w:lang w:eastAsia="ru-RU"/>
        </w:rPr>
        <w:lastRenderedPageBreak/>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p>
    <w:p w:rsidR="00D100B0" w:rsidRDefault="00D100B0" w:rsidP="00D100B0">
      <w:pPr>
        <w:spacing w:after="0" w:line="360" w:lineRule="auto"/>
        <w:ind w:left="-567" w:right="-1"/>
        <w:jc w:val="center"/>
        <w:rPr>
          <w:rFonts w:ascii="Times New Roman" w:hAnsi="Times New Roman"/>
          <w:noProof/>
          <w:sz w:val="28"/>
          <w:szCs w:val="28"/>
          <w:lang w:eastAsia="ru-RU"/>
        </w:rPr>
      </w:pP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proofErr w:type="gramEnd"/>
      <w:r>
        <w:rPr>
          <w:rFonts w:ascii="Times New Roman" w:hAnsi="Times New Roman"/>
          <w:noProof/>
          <w:sz w:val="28"/>
          <w:szCs w:val="28"/>
          <w:lang w:eastAsia="ru-RU"/>
        </w:rPr>
        <w:t xml:space="preserve">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а </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в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roofErr w:type="gramEnd"/>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о </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э</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с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roofErr w:type="gramEnd"/>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D100B0" w:rsidRPr="00D100B0">
        <w:rPr>
          <w:rFonts w:ascii="Times New Roman" w:hAnsi="Times New Roman"/>
          <w:noProof/>
          <w:sz w:val="28"/>
          <w:szCs w:val="28"/>
          <w:lang w:eastAsia="ru-RU"/>
        </w:rPr>
        <w:t xml:space="preserve">21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D100B0" w:rsidRPr="00D100B0">
        <w:rPr>
          <w:rFonts w:ascii="Times New Roman" w:hAnsi="Times New Roman"/>
          <w:noProof/>
          <w:sz w:val="28"/>
          <w:szCs w:val="28"/>
          <w:lang w:eastAsia="ru-RU"/>
        </w:rPr>
        <w:t xml:space="preserve">1996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 129-</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З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Ф </w:t>
      </w:r>
      <w:r w:rsidR="00D100B0" w:rsidRPr="00D100B0">
        <w:rPr>
          <w:rFonts w:ascii="Times New Roman" w:hAnsi="Times New Roman"/>
          <w:noProof/>
          <w:sz w:val="28"/>
          <w:szCs w:val="28"/>
          <w:lang w:eastAsia="ru-RU"/>
        </w:rPr>
        <w:t xml:space="preserve">30.03.2001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 26</w:t>
      </w:r>
      <w:r>
        <w:rPr>
          <w:rFonts w:ascii="Times New Roman" w:hAnsi="Times New Roman"/>
          <w:noProof/>
          <w:sz w:val="28"/>
          <w:szCs w:val="28"/>
          <w:lang w:eastAsia="ru-RU"/>
        </w:rPr>
        <w:t xml:space="preserve">н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У </w:t>
      </w:r>
      <w:r w:rsidR="00D100B0" w:rsidRPr="00D100B0">
        <w:rPr>
          <w:rFonts w:ascii="Times New Roman" w:hAnsi="Times New Roman"/>
          <w:noProof/>
          <w:sz w:val="28"/>
          <w:szCs w:val="28"/>
          <w:lang w:eastAsia="ru-RU"/>
        </w:rPr>
        <w:t xml:space="preserve">6/01»;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D100B0" w:rsidRPr="00D100B0">
        <w:rPr>
          <w:rFonts w:ascii="Times New Roman" w:hAnsi="Times New Roman"/>
          <w:noProof/>
          <w:sz w:val="28"/>
          <w:szCs w:val="28"/>
          <w:lang w:eastAsia="ru-RU"/>
        </w:rPr>
        <w:t xml:space="preserve">13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D100B0" w:rsidRPr="00D100B0">
        <w:rPr>
          <w:rFonts w:ascii="Times New Roman" w:hAnsi="Times New Roman"/>
          <w:noProof/>
          <w:sz w:val="28"/>
          <w:szCs w:val="28"/>
          <w:lang w:eastAsia="ru-RU"/>
        </w:rPr>
        <w:t xml:space="preserve">2003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 91</w:t>
      </w:r>
      <w:r>
        <w:rPr>
          <w:rFonts w:ascii="Times New Roman" w:hAnsi="Times New Roman"/>
          <w:noProof/>
          <w:sz w:val="28"/>
          <w:szCs w:val="28"/>
          <w:lang w:eastAsia="ru-RU"/>
        </w:rPr>
        <w:t xml:space="preserve">н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D100B0" w:rsidRPr="00D100B0">
        <w:rPr>
          <w:rFonts w:ascii="Times New Roman" w:hAnsi="Times New Roman"/>
          <w:noProof/>
          <w:sz w:val="28"/>
          <w:szCs w:val="28"/>
          <w:lang w:eastAsia="ru-RU"/>
        </w:rPr>
        <w:t xml:space="preserve">27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D100B0" w:rsidRPr="00D100B0">
        <w:rPr>
          <w:rFonts w:ascii="Times New Roman" w:hAnsi="Times New Roman"/>
          <w:noProof/>
          <w:sz w:val="28"/>
          <w:szCs w:val="28"/>
          <w:lang w:eastAsia="ru-RU"/>
        </w:rPr>
        <w:t xml:space="preserve">2005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N 07-05-06/281;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Ф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т </w:t>
      </w:r>
      <w:r w:rsidR="00D100B0" w:rsidRPr="00D100B0">
        <w:rPr>
          <w:rFonts w:ascii="Times New Roman" w:hAnsi="Times New Roman"/>
          <w:noProof/>
          <w:sz w:val="28"/>
          <w:szCs w:val="28"/>
          <w:lang w:eastAsia="ru-RU"/>
        </w:rPr>
        <w:t xml:space="preserve">29 </w:t>
      </w:r>
      <w:r>
        <w:rPr>
          <w:rFonts w:ascii="Times New Roman" w:hAnsi="Times New Roman"/>
          <w:noProof/>
          <w:sz w:val="28"/>
          <w:szCs w:val="28"/>
          <w:lang w:eastAsia="ru-RU"/>
        </w:rPr>
        <w:lastRenderedPageBreak/>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я </w:t>
      </w:r>
      <w:r w:rsidR="00D100B0" w:rsidRPr="00D100B0">
        <w:rPr>
          <w:rFonts w:ascii="Times New Roman" w:hAnsi="Times New Roman"/>
          <w:noProof/>
          <w:sz w:val="28"/>
          <w:szCs w:val="28"/>
          <w:lang w:eastAsia="ru-RU"/>
        </w:rPr>
        <w:t xml:space="preserve">1998 </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N 34</w:t>
      </w:r>
      <w:r>
        <w:rPr>
          <w:rFonts w:ascii="Times New Roman" w:hAnsi="Times New Roman"/>
          <w:noProof/>
          <w:sz w:val="28"/>
          <w:szCs w:val="28"/>
          <w:lang w:eastAsia="ru-RU"/>
        </w:rPr>
        <w:t xml:space="preserve">н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и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в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Ф</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roofErr w:type="gramEnd"/>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В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в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к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б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 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и</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ж</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 xml:space="preserve">б </w:t>
      </w:r>
      <w:r w:rsidR="00D100B0" w:rsidRPr="00D100B0">
        <w:rPr>
          <w:rFonts w:ascii="Times New Roman" w:hAnsi="Times New Roman"/>
          <w:noProof/>
          <w:sz w:val="28"/>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ъ</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proofErr w:type="gramStart"/>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ш</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щ</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Pr="00D100B0" w:rsidRDefault="0014252B" w:rsidP="00D100B0">
      <w:pPr>
        <w:spacing w:after="0" w:line="360" w:lineRule="auto"/>
        <w:ind w:left="-567" w:right="-1" w:firstLine="567"/>
        <w:jc w:val="both"/>
        <w:rPr>
          <w:rFonts w:ascii="Times New Roman" w:hAnsi="Times New Roman"/>
          <w:noProof/>
          <w:sz w:val="28"/>
          <w:szCs w:val="28"/>
          <w:lang w:eastAsia="ru-RU"/>
        </w:rPr>
      </w:pPr>
      <w:proofErr w:type="gramStart"/>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й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б 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 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ц</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и 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п</w:t>
      </w:r>
      <w:proofErr w:type="gramEnd"/>
      <w:r w:rsidRPr="0014252B">
        <w:rPr>
          <w:rFonts w:ascii="Microsoft Himalaya" w:hAnsi="Microsoft Himalaya" w:cs="Microsoft Himalaya"/>
          <w:noProof/>
          <w:color w:val="FFFFFF"/>
          <w:spacing w:val="-20000"/>
          <w:sz w:val="2"/>
          <w:szCs w:val="28"/>
          <w:lang w:eastAsia="ru-RU"/>
        </w:rPr>
        <w:t>༌</w:t>
      </w:r>
      <w:proofErr w:type="gramStart"/>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л</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я</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 б</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м</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ю ч</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ь з</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 xml:space="preserve">, </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ы</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х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и 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у</w:t>
      </w:r>
      <w:proofErr w:type="gramEnd"/>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п</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к</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 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н</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г</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о 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р</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е</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д</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с</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т</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в</w:t>
      </w:r>
      <w:r w:rsidRPr="0014252B">
        <w:rPr>
          <w:rFonts w:ascii="Microsoft Himalaya" w:hAnsi="Microsoft Himalaya" w:cs="Microsoft Himalaya"/>
          <w:noProof/>
          <w:color w:val="FFFFFF"/>
          <w:spacing w:val="-20000"/>
          <w:sz w:val="2"/>
          <w:szCs w:val="28"/>
          <w:lang w:eastAsia="ru-RU"/>
        </w:rPr>
        <w:t>༌</w:t>
      </w:r>
      <w:r>
        <w:rPr>
          <w:rFonts w:ascii="Times New Roman" w:hAnsi="Times New Roman"/>
          <w:noProof/>
          <w:sz w:val="28"/>
          <w:szCs w:val="28"/>
          <w:lang w:eastAsia="ru-RU"/>
        </w:rPr>
        <w:t>а</w:t>
      </w:r>
      <w:r w:rsidRPr="0014252B">
        <w:rPr>
          <w:rFonts w:ascii="Microsoft Himalaya" w:hAnsi="Microsoft Himalaya" w:cs="Microsoft Himalaya"/>
          <w:noProof/>
          <w:color w:val="FFFFFF"/>
          <w:spacing w:val="-20000"/>
          <w:sz w:val="2"/>
          <w:szCs w:val="28"/>
          <w:lang w:eastAsia="ru-RU"/>
        </w:rPr>
        <w:t>༌</w:t>
      </w:r>
      <w:r w:rsidR="00D100B0" w:rsidRPr="00D100B0">
        <w:rPr>
          <w:rFonts w:ascii="Times New Roman" w:hAnsi="Times New Roman"/>
          <w:noProof/>
          <w:sz w:val="28"/>
          <w:szCs w:val="28"/>
          <w:lang w:eastAsia="ru-RU"/>
        </w:rPr>
        <w:t>.</w:t>
      </w:r>
    </w:p>
    <w:p w:rsidR="00D100B0" w:rsidRDefault="00D100B0"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F55FBD" w:rsidRDefault="00F55FBD" w:rsidP="00D100B0">
      <w:pPr>
        <w:spacing w:after="0" w:line="360" w:lineRule="auto"/>
        <w:ind w:left="-567" w:right="-1" w:firstLine="567"/>
        <w:jc w:val="both"/>
        <w:rPr>
          <w:rFonts w:ascii="Times New Roman" w:hAnsi="Times New Roman"/>
          <w:noProof/>
          <w:sz w:val="28"/>
          <w:szCs w:val="28"/>
          <w:lang w:eastAsia="ru-RU"/>
        </w:rPr>
      </w:pPr>
    </w:p>
    <w:p w:rsidR="003B7771" w:rsidRDefault="003B7771" w:rsidP="003B7771">
      <w:pPr>
        <w:spacing w:after="0" w:line="360" w:lineRule="auto"/>
        <w:ind w:left="-567" w:right="-1" w:firstLine="567"/>
        <w:jc w:val="center"/>
        <w:rPr>
          <w:rFonts w:ascii="Times New Roman" w:hAnsi="Times New Roman"/>
          <w:sz w:val="28"/>
          <w:szCs w:val="28"/>
          <w:lang w:eastAsia="ru-RU"/>
        </w:rPr>
      </w:pPr>
      <w:r>
        <w:rPr>
          <w:rFonts w:ascii="Times New Roman" w:hAnsi="Times New Roman"/>
          <w:sz w:val="28"/>
          <w:szCs w:val="28"/>
          <w:lang w:eastAsia="ru-RU"/>
        </w:rPr>
        <w:t>СПИСОК ИСПОЛЬЗОВАННЫХ ИСТОЧНИКОВ</w:t>
      </w:r>
    </w:p>
    <w:p w:rsidR="003B7771" w:rsidRDefault="003B7771" w:rsidP="003B7771">
      <w:pPr>
        <w:spacing w:after="0" w:line="360" w:lineRule="auto"/>
        <w:ind w:left="-567" w:right="-1" w:firstLine="567"/>
        <w:jc w:val="center"/>
        <w:rPr>
          <w:rFonts w:ascii="Times New Roman" w:hAnsi="Times New Roman"/>
          <w:sz w:val="28"/>
          <w:szCs w:val="28"/>
          <w:lang w:eastAsia="ru-RU"/>
        </w:rPr>
      </w:pPr>
    </w:p>
    <w:p w:rsidR="003B7771" w:rsidRPr="00D100B0" w:rsidRDefault="003B7771" w:rsidP="003B7771">
      <w:pPr>
        <w:spacing w:after="0" w:line="360" w:lineRule="auto"/>
        <w:ind w:left="-567" w:right="-1" w:firstLine="567"/>
        <w:jc w:val="both"/>
        <w:rPr>
          <w:rFonts w:ascii="Times New Roman" w:hAnsi="Times New Roman"/>
          <w:sz w:val="28"/>
          <w:szCs w:val="28"/>
          <w:lang w:eastAsia="ru-RU"/>
        </w:rPr>
      </w:pPr>
      <w:r w:rsidRPr="00D100B0">
        <w:rPr>
          <w:rFonts w:ascii="Times New Roman" w:hAnsi="Times New Roman"/>
          <w:sz w:val="28"/>
          <w:szCs w:val="28"/>
          <w:lang w:eastAsia="ru-RU"/>
        </w:rPr>
        <w:t>1. Гражданский кодекс Российской Федерации, (части первая и вторая) 26.01.1996г., №14-ФЗ – Спра</w:t>
      </w:r>
      <w:r>
        <w:rPr>
          <w:rFonts w:ascii="Times New Roman" w:hAnsi="Times New Roman"/>
          <w:sz w:val="28"/>
          <w:szCs w:val="28"/>
          <w:lang w:eastAsia="ru-RU"/>
        </w:rPr>
        <w:t>вочная система Консультант Плюс.</w:t>
      </w:r>
    </w:p>
    <w:p w:rsidR="003B7771" w:rsidRPr="00D100B0" w:rsidRDefault="003B7771" w:rsidP="003B7771">
      <w:pPr>
        <w:spacing w:after="0" w:line="360" w:lineRule="auto"/>
        <w:ind w:left="-567" w:right="-1" w:firstLine="567"/>
        <w:jc w:val="both"/>
        <w:rPr>
          <w:rFonts w:ascii="Times New Roman" w:hAnsi="Times New Roman"/>
          <w:sz w:val="28"/>
          <w:szCs w:val="28"/>
          <w:lang w:eastAsia="ru-RU"/>
        </w:rPr>
      </w:pPr>
      <w:r w:rsidRPr="00D100B0">
        <w:rPr>
          <w:rFonts w:ascii="Times New Roman" w:hAnsi="Times New Roman"/>
          <w:sz w:val="28"/>
          <w:szCs w:val="28"/>
          <w:lang w:eastAsia="ru-RU"/>
        </w:rPr>
        <w:t>2. Положение по ведению бухгалтерского учета и бухгалтерской отчетности в Российской Федерации, утвержденное приказом Минфина России от 29.07.1998 г., № 34н (в ред. от 26.03.2007 г.) – Спра</w:t>
      </w:r>
      <w:r>
        <w:rPr>
          <w:rFonts w:ascii="Times New Roman" w:hAnsi="Times New Roman"/>
          <w:sz w:val="28"/>
          <w:szCs w:val="28"/>
          <w:lang w:eastAsia="ru-RU"/>
        </w:rPr>
        <w:t>вочная система Консультант Плюс.</w:t>
      </w:r>
    </w:p>
    <w:p w:rsidR="003B7771" w:rsidRPr="00D100B0" w:rsidRDefault="003B7771" w:rsidP="003B7771">
      <w:pPr>
        <w:spacing w:after="0" w:line="360" w:lineRule="auto"/>
        <w:ind w:left="-567" w:right="-1" w:firstLine="567"/>
        <w:jc w:val="both"/>
        <w:rPr>
          <w:rFonts w:ascii="Times New Roman" w:hAnsi="Times New Roman"/>
          <w:sz w:val="28"/>
          <w:szCs w:val="28"/>
          <w:lang w:eastAsia="ru-RU"/>
        </w:rPr>
      </w:pPr>
      <w:r w:rsidRPr="00D100B0">
        <w:rPr>
          <w:rFonts w:ascii="Times New Roman" w:hAnsi="Times New Roman"/>
          <w:sz w:val="28"/>
          <w:szCs w:val="28"/>
          <w:lang w:eastAsia="ru-RU"/>
        </w:rPr>
        <w:t>3. План счетов бухгалтерского учета финансово-хозяйственной деятельности организаций и Инструкция по его применению, 18.09.2006 г. – Спра</w:t>
      </w:r>
      <w:r>
        <w:rPr>
          <w:rFonts w:ascii="Times New Roman" w:hAnsi="Times New Roman"/>
          <w:sz w:val="28"/>
          <w:szCs w:val="28"/>
          <w:lang w:eastAsia="ru-RU"/>
        </w:rPr>
        <w:t>вочная система Консультант Плюс.</w:t>
      </w:r>
    </w:p>
    <w:p w:rsidR="003B7771" w:rsidRPr="00D100B0" w:rsidRDefault="003B7771" w:rsidP="003B7771">
      <w:pPr>
        <w:spacing w:after="0" w:line="360" w:lineRule="auto"/>
        <w:ind w:left="-567" w:right="-1" w:firstLine="567"/>
        <w:jc w:val="both"/>
        <w:rPr>
          <w:rFonts w:ascii="Times New Roman" w:hAnsi="Times New Roman"/>
          <w:sz w:val="28"/>
          <w:szCs w:val="28"/>
          <w:lang w:eastAsia="ru-RU"/>
        </w:rPr>
      </w:pPr>
      <w:r w:rsidRPr="00D100B0">
        <w:rPr>
          <w:rFonts w:ascii="Times New Roman" w:hAnsi="Times New Roman"/>
          <w:sz w:val="28"/>
          <w:szCs w:val="28"/>
          <w:lang w:eastAsia="ru-RU"/>
        </w:rPr>
        <w:t>4. ПБУ 6/01 «Учет основных средств» (утверждено Приказом Министерства Финансов РФ от 27.11.2006 г. № 156н) – Спра</w:t>
      </w:r>
      <w:r>
        <w:rPr>
          <w:rFonts w:ascii="Times New Roman" w:hAnsi="Times New Roman"/>
          <w:sz w:val="28"/>
          <w:szCs w:val="28"/>
          <w:lang w:eastAsia="ru-RU"/>
        </w:rPr>
        <w:t>вочная система Консультант Плюс.</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5</w:t>
      </w:r>
      <w:r w:rsidRPr="00244708">
        <w:rPr>
          <w:rFonts w:ascii="Times New Roman" w:hAnsi="Times New Roman"/>
          <w:sz w:val="28"/>
          <w:szCs w:val="28"/>
          <w:lang w:eastAsia="ru-RU"/>
        </w:rPr>
        <w:t>. Приказ Минфина РФ от 13 октября 2003г. №91н «Об утверждении Методических указаний по бухгалтерскому учету основных средств» – Справочная система Консультант Плюс</w:t>
      </w:r>
      <w:r>
        <w:rPr>
          <w:rFonts w:ascii="Times New Roman" w:hAnsi="Times New Roman"/>
          <w:sz w:val="28"/>
          <w:szCs w:val="28"/>
          <w:lang w:eastAsia="ru-RU"/>
        </w:rPr>
        <w:t>.</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6</w:t>
      </w:r>
      <w:r w:rsidRPr="00244708">
        <w:rPr>
          <w:rFonts w:ascii="Times New Roman" w:hAnsi="Times New Roman"/>
          <w:sz w:val="28"/>
          <w:szCs w:val="28"/>
          <w:lang w:eastAsia="ru-RU"/>
        </w:rPr>
        <w:t xml:space="preserve">. Классификации основных средств, включаемых в амортизационные группы. // Основные средства: бухгалтерский и налоговый учет. – М.: </w:t>
      </w:r>
      <w:proofErr w:type="spellStart"/>
      <w:r w:rsidRPr="00244708">
        <w:rPr>
          <w:rFonts w:ascii="Times New Roman" w:hAnsi="Times New Roman"/>
          <w:sz w:val="28"/>
          <w:szCs w:val="28"/>
          <w:lang w:eastAsia="ru-RU"/>
        </w:rPr>
        <w:t>Информцентр</w:t>
      </w:r>
      <w:proofErr w:type="spellEnd"/>
      <w:r w:rsidRPr="00244708">
        <w:rPr>
          <w:rFonts w:ascii="Times New Roman" w:hAnsi="Times New Roman"/>
          <w:sz w:val="28"/>
          <w:szCs w:val="28"/>
          <w:lang w:eastAsia="ru-RU"/>
        </w:rPr>
        <w:t xml:space="preserve"> ХХ</w:t>
      </w:r>
      <w:proofErr w:type="gramStart"/>
      <w:r w:rsidRPr="00244708">
        <w:rPr>
          <w:rFonts w:ascii="Times New Roman" w:hAnsi="Times New Roman"/>
          <w:sz w:val="28"/>
          <w:szCs w:val="28"/>
          <w:lang w:eastAsia="ru-RU"/>
        </w:rPr>
        <w:t>I</w:t>
      </w:r>
      <w:proofErr w:type="gramEnd"/>
      <w:r w:rsidRPr="00244708">
        <w:rPr>
          <w:rFonts w:ascii="Times New Roman" w:hAnsi="Times New Roman"/>
          <w:sz w:val="28"/>
          <w:szCs w:val="28"/>
          <w:lang w:eastAsia="ru-RU"/>
        </w:rPr>
        <w:t xml:space="preserve"> века,</w:t>
      </w:r>
      <w:r>
        <w:rPr>
          <w:rFonts w:ascii="Times New Roman" w:hAnsi="Times New Roman"/>
          <w:sz w:val="28"/>
          <w:szCs w:val="28"/>
          <w:lang w:eastAsia="ru-RU"/>
        </w:rPr>
        <w:t xml:space="preserve"> 2013 г.</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7</w:t>
      </w:r>
      <w:r w:rsidRPr="00244708">
        <w:rPr>
          <w:rFonts w:ascii="Times New Roman" w:hAnsi="Times New Roman"/>
          <w:sz w:val="28"/>
          <w:szCs w:val="28"/>
          <w:lang w:eastAsia="ru-RU"/>
        </w:rPr>
        <w:t>. Бухгалтерский учет: официальные материалы. Срок полезного использования основных с</w:t>
      </w:r>
      <w:r>
        <w:rPr>
          <w:rFonts w:ascii="Times New Roman" w:hAnsi="Times New Roman"/>
          <w:sz w:val="28"/>
          <w:szCs w:val="28"/>
          <w:lang w:eastAsia="ru-RU"/>
        </w:rPr>
        <w:t>редств.№02.-М., февраль 2012 г.</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8</w:t>
      </w:r>
      <w:r w:rsidRPr="00244708">
        <w:rPr>
          <w:rFonts w:ascii="Times New Roman" w:hAnsi="Times New Roman"/>
          <w:sz w:val="28"/>
          <w:szCs w:val="28"/>
          <w:lang w:eastAsia="ru-RU"/>
        </w:rPr>
        <w:t>. Бухгалтерский учет: Консультант бухгалтера. Понятие и классификация объектов основных средств. №10.-М., сентябрь 2</w:t>
      </w:r>
      <w:r>
        <w:rPr>
          <w:rFonts w:ascii="Times New Roman" w:hAnsi="Times New Roman"/>
          <w:sz w:val="28"/>
          <w:szCs w:val="28"/>
          <w:lang w:eastAsia="ru-RU"/>
        </w:rPr>
        <w:t>014 г.</w:t>
      </w:r>
    </w:p>
    <w:p w:rsidR="003B7771"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9</w:t>
      </w:r>
      <w:r w:rsidRPr="00244708">
        <w:rPr>
          <w:rFonts w:ascii="Times New Roman" w:hAnsi="Times New Roman"/>
          <w:sz w:val="28"/>
          <w:szCs w:val="28"/>
          <w:lang w:eastAsia="ru-RU"/>
        </w:rPr>
        <w:t>. Николаева С.А. Бухгалтерский учет основных средств. Под ред. С.А. Николаевой</w:t>
      </w:r>
      <w:proofErr w:type="gramStart"/>
      <w:r w:rsidRPr="00244708">
        <w:rPr>
          <w:rFonts w:ascii="Times New Roman" w:hAnsi="Times New Roman"/>
          <w:sz w:val="28"/>
          <w:szCs w:val="28"/>
          <w:lang w:eastAsia="ru-RU"/>
        </w:rPr>
        <w:t>.</w:t>
      </w:r>
      <w:proofErr w:type="gramEnd"/>
      <w:r w:rsidRPr="00244708">
        <w:rPr>
          <w:rFonts w:ascii="Times New Roman" w:hAnsi="Times New Roman"/>
          <w:sz w:val="28"/>
          <w:szCs w:val="28"/>
          <w:lang w:eastAsia="ru-RU"/>
        </w:rPr>
        <w:t xml:space="preserve"> </w:t>
      </w:r>
      <w:proofErr w:type="gramStart"/>
      <w:r w:rsidRPr="00244708">
        <w:rPr>
          <w:rFonts w:ascii="Times New Roman" w:hAnsi="Times New Roman"/>
          <w:sz w:val="28"/>
          <w:szCs w:val="28"/>
          <w:lang w:eastAsia="ru-RU"/>
        </w:rPr>
        <w:t>и</w:t>
      </w:r>
      <w:proofErr w:type="gramEnd"/>
      <w:r w:rsidRPr="00244708">
        <w:rPr>
          <w:rFonts w:ascii="Times New Roman" w:hAnsi="Times New Roman"/>
          <w:sz w:val="28"/>
          <w:szCs w:val="28"/>
          <w:lang w:eastAsia="ru-RU"/>
        </w:rPr>
        <w:t xml:space="preserve">зд.2-е </w:t>
      </w:r>
      <w:proofErr w:type="spellStart"/>
      <w:r w:rsidRPr="00244708">
        <w:rPr>
          <w:rFonts w:ascii="Times New Roman" w:hAnsi="Times New Roman"/>
          <w:sz w:val="28"/>
          <w:szCs w:val="28"/>
          <w:lang w:eastAsia="ru-RU"/>
        </w:rPr>
        <w:t>перераб</w:t>
      </w:r>
      <w:proofErr w:type="spellEnd"/>
      <w:r w:rsidRPr="00244708">
        <w:rPr>
          <w:rFonts w:ascii="Times New Roman" w:hAnsi="Times New Roman"/>
          <w:sz w:val="28"/>
          <w:szCs w:val="28"/>
          <w:lang w:eastAsia="ru-RU"/>
        </w:rPr>
        <w:t>. и доп./С.А. Николаева, Г.А. Безрученко, Н.М. Андрианов и [др.]. – М.: «Аналитика-Пресс»,</w:t>
      </w:r>
      <w:r>
        <w:rPr>
          <w:rFonts w:ascii="Times New Roman" w:hAnsi="Times New Roman"/>
          <w:sz w:val="28"/>
          <w:szCs w:val="28"/>
          <w:lang w:eastAsia="ru-RU"/>
        </w:rPr>
        <w:t xml:space="preserve"> 2012 г.</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 xml:space="preserve">10. </w:t>
      </w:r>
      <w:r w:rsidRPr="00244708">
        <w:rPr>
          <w:rFonts w:ascii="Times New Roman" w:hAnsi="Times New Roman"/>
          <w:sz w:val="28"/>
          <w:szCs w:val="28"/>
          <w:lang w:eastAsia="ru-RU"/>
        </w:rPr>
        <w:t xml:space="preserve">Верещагин С.А., Созонов С.Б. Основные средства: бухгалтерский и налоговый учет. – М.: </w:t>
      </w:r>
      <w:proofErr w:type="spellStart"/>
      <w:r w:rsidRPr="00244708">
        <w:rPr>
          <w:rFonts w:ascii="Times New Roman" w:hAnsi="Times New Roman"/>
          <w:sz w:val="28"/>
          <w:szCs w:val="28"/>
          <w:lang w:eastAsia="ru-RU"/>
        </w:rPr>
        <w:t>Информцентр</w:t>
      </w:r>
      <w:proofErr w:type="spellEnd"/>
      <w:r w:rsidRPr="00244708">
        <w:rPr>
          <w:rFonts w:ascii="Times New Roman" w:hAnsi="Times New Roman"/>
          <w:sz w:val="28"/>
          <w:szCs w:val="28"/>
          <w:lang w:eastAsia="ru-RU"/>
        </w:rPr>
        <w:t xml:space="preserve"> ХХ</w:t>
      </w:r>
      <w:proofErr w:type="gramStart"/>
      <w:r w:rsidRPr="00244708">
        <w:rPr>
          <w:rFonts w:ascii="Times New Roman" w:hAnsi="Times New Roman"/>
          <w:sz w:val="28"/>
          <w:szCs w:val="28"/>
          <w:lang w:eastAsia="ru-RU"/>
        </w:rPr>
        <w:t>I</w:t>
      </w:r>
      <w:proofErr w:type="gramEnd"/>
      <w:r w:rsidRPr="00244708">
        <w:rPr>
          <w:rFonts w:ascii="Times New Roman" w:hAnsi="Times New Roman"/>
          <w:sz w:val="28"/>
          <w:szCs w:val="28"/>
          <w:lang w:eastAsia="ru-RU"/>
        </w:rPr>
        <w:t xml:space="preserve"> века, </w:t>
      </w:r>
      <w:r>
        <w:rPr>
          <w:rFonts w:ascii="Times New Roman" w:hAnsi="Times New Roman"/>
          <w:sz w:val="28"/>
          <w:szCs w:val="28"/>
          <w:lang w:eastAsia="ru-RU"/>
        </w:rPr>
        <w:t>2013 г.</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11</w:t>
      </w:r>
      <w:r w:rsidRPr="00244708">
        <w:rPr>
          <w:rFonts w:ascii="Times New Roman" w:hAnsi="Times New Roman"/>
          <w:sz w:val="28"/>
          <w:szCs w:val="28"/>
          <w:lang w:eastAsia="ru-RU"/>
        </w:rPr>
        <w:t xml:space="preserve">. </w:t>
      </w:r>
      <w:proofErr w:type="spellStart"/>
      <w:r w:rsidRPr="00244708">
        <w:rPr>
          <w:rFonts w:ascii="Times New Roman" w:hAnsi="Times New Roman"/>
          <w:sz w:val="28"/>
          <w:szCs w:val="28"/>
          <w:lang w:eastAsia="ru-RU"/>
        </w:rPr>
        <w:t>Швецкая</w:t>
      </w:r>
      <w:proofErr w:type="spellEnd"/>
      <w:r w:rsidRPr="00244708">
        <w:rPr>
          <w:rFonts w:ascii="Times New Roman" w:hAnsi="Times New Roman"/>
          <w:sz w:val="28"/>
          <w:szCs w:val="28"/>
          <w:lang w:eastAsia="ru-RU"/>
        </w:rPr>
        <w:t xml:space="preserve"> В.М., Головко Н.А. Бухгалтерский учет. – М.: Издательско-торговая корпорация «Дашков и Ко </w:t>
      </w:r>
      <w:r>
        <w:rPr>
          <w:rFonts w:ascii="Times New Roman" w:hAnsi="Times New Roman"/>
          <w:sz w:val="28"/>
          <w:szCs w:val="28"/>
          <w:lang w:eastAsia="ru-RU"/>
        </w:rPr>
        <w:t>», 2012 г.</w:t>
      </w:r>
    </w:p>
    <w:p w:rsidR="003B7771"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lastRenderedPageBreak/>
        <w:t>12</w:t>
      </w:r>
      <w:r w:rsidRPr="00244708">
        <w:rPr>
          <w:rFonts w:ascii="Times New Roman" w:hAnsi="Times New Roman"/>
          <w:sz w:val="28"/>
          <w:szCs w:val="28"/>
          <w:lang w:eastAsia="ru-RU"/>
        </w:rPr>
        <w:t>. Филипенко Е.И. Переоценка основных средств/Е</w:t>
      </w:r>
      <w:r>
        <w:rPr>
          <w:rFonts w:ascii="Times New Roman" w:hAnsi="Times New Roman"/>
          <w:sz w:val="28"/>
          <w:szCs w:val="28"/>
          <w:lang w:eastAsia="ru-RU"/>
        </w:rPr>
        <w:t>.И. Филипенко//Главбух.–2014 г.</w:t>
      </w:r>
    </w:p>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Pr>
          <w:rFonts w:ascii="Times New Roman" w:hAnsi="Times New Roman"/>
          <w:sz w:val="28"/>
          <w:szCs w:val="28"/>
          <w:lang w:eastAsia="ru-RU"/>
        </w:rPr>
        <w:t xml:space="preserve">13. </w:t>
      </w:r>
      <w:proofErr w:type="spellStart"/>
      <w:r w:rsidRPr="00244708">
        <w:rPr>
          <w:rFonts w:ascii="Times New Roman" w:hAnsi="Times New Roman"/>
          <w:sz w:val="28"/>
          <w:szCs w:val="28"/>
          <w:lang w:eastAsia="ru-RU"/>
        </w:rPr>
        <w:t>Кожинов</w:t>
      </w:r>
      <w:proofErr w:type="spellEnd"/>
      <w:r w:rsidRPr="00244708">
        <w:rPr>
          <w:rFonts w:ascii="Times New Roman" w:hAnsi="Times New Roman"/>
          <w:sz w:val="28"/>
          <w:szCs w:val="28"/>
          <w:lang w:eastAsia="ru-RU"/>
        </w:rPr>
        <w:t xml:space="preserve"> </w:t>
      </w:r>
      <w:proofErr w:type="spellStart"/>
      <w:r w:rsidRPr="00244708">
        <w:rPr>
          <w:rFonts w:ascii="Times New Roman" w:hAnsi="Times New Roman"/>
          <w:sz w:val="28"/>
          <w:szCs w:val="28"/>
          <w:lang w:eastAsia="ru-RU"/>
        </w:rPr>
        <w:t>В.Я.Современный</w:t>
      </w:r>
      <w:proofErr w:type="spellEnd"/>
      <w:r w:rsidRPr="00244708">
        <w:rPr>
          <w:rFonts w:ascii="Times New Roman" w:hAnsi="Times New Roman"/>
          <w:sz w:val="28"/>
          <w:szCs w:val="28"/>
          <w:lang w:eastAsia="ru-RU"/>
        </w:rPr>
        <w:t xml:space="preserve"> бухгалтерский учет, Издательство «Альфа-Пресс»,</w:t>
      </w:r>
      <w:r>
        <w:rPr>
          <w:rFonts w:ascii="Times New Roman" w:hAnsi="Times New Roman"/>
          <w:sz w:val="28"/>
          <w:szCs w:val="28"/>
          <w:lang w:eastAsia="ru-RU"/>
        </w:rPr>
        <w:t xml:space="preserve"> 2012 г.</w:t>
      </w:r>
    </w:p>
    <w:bookmarkStart w:id="18" w:name="_ftn2"/>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sidRPr="00244708">
        <w:rPr>
          <w:rFonts w:ascii="Times New Roman" w:hAnsi="Times New Roman"/>
          <w:sz w:val="28"/>
          <w:szCs w:val="28"/>
          <w:lang w:eastAsia="ru-RU"/>
        </w:rPr>
        <w:fldChar w:fldCharType="begin"/>
      </w:r>
      <w:r w:rsidRPr="00244708">
        <w:rPr>
          <w:rFonts w:ascii="Times New Roman" w:hAnsi="Times New Roman"/>
          <w:sz w:val="28"/>
          <w:szCs w:val="28"/>
          <w:lang w:eastAsia="ru-RU"/>
        </w:rPr>
        <w:instrText xml:space="preserve"> HYPERLINK "http://www.bestreferat.ru/referat-143185.html" \l "_ftnref2" </w:instrText>
      </w:r>
      <w:r w:rsidRPr="00244708">
        <w:rPr>
          <w:rFonts w:ascii="Times New Roman" w:hAnsi="Times New Roman"/>
          <w:sz w:val="28"/>
          <w:szCs w:val="28"/>
          <w:lang w:eastAsia="ru-RU"/>
        </w:rPr>
        <w:fldChar w:fldCharType="separate"/>
      </w:r>
      <w:r>
        <w:rPr>
          <w:rFonts w:ascii="Times New Roman" w:hAnsi="Times New Roman"/>
          <w:sz w:val="28"/>
          <w:szCs w:val="28"/>
          <w:lang w:eastAsia="ru-RU"/>
        </w:rPr>
        <w:t>14.</w:t>
      </w:r>
      <w:r w:rsidRPr="00244708">
        <w:rPr>
          <w:rFonts w:ascii="Times New Roman" w:hAnsi="Times New Roman"/>
          <w:sz w:val="28"/>
          <w:szCs w:val="28"/>
          <w:lang w:eastAsia="ru-RU"/>
        </w:rPr>
        <w:fldChar w:fldCharType="end"/>
      </w:r>
      <w:bookmarkEnd w:id="18"/>
      <w:r w:rsidRPr="00244708">
        <w:rPr>
          <w:rFonts w:ascii="Times New Roman" w:hAnsi="Times New Roman"/>
          <w:sz w:val="28"/>
          <w:szCs w:val="28"/>
          <w:lang w:eastAsia="ru-RU"/>
        </w:rPr>
        <w:t> </w:t>
      </w:r>
      <w:proofErr w:type="spellStart"/>
      <w:r w:rsidRPr="00244708">
        <w:rPr>
          <w:rFonts w:ascii="Times New Roman" w:hAnsi="Times New Roman"/>
          <w:sz w:val="28"/>
          <w:szCs w:val="28"/>
          <w:lang w:eastAsia="ru-RU"/>
        </w:rPr>
        <w:t>Кожинов</w:t>
      </w:r>
      <w:proofErr w:type="spellEnd"/>
      <w:r w:rsidRPr="00244708">
        <w:rPr>
          <w:rFonts w:ascii="Times New Roman" w:hAnsi="Times New Roman"/>
          <w:sz w:val="28"/>
          <w:szCs w:val="28"/>
          <w:lang w:eastAsia="ru-RU"/>
        </w:rPr>
        <w:t xml:space="preserve"> </w:t>
      </w:r>
      <w:proofErr w:type="spellStart"/>
      <w:r w:rsidRPr="00244708">
        <w:rPr>
          <w:rFonts w:ascii="Times New Roman" w:hAnsi="Times New Roman"/>
          <w:sz w:val="28"/>
          <w:szCs w:val="28"/>
          <w:lang w:eastAsia="ru-RU"/>
        </w:rPr>
        <w:t>В.Я.Современный</w:t>
      </w:r>
      <w:proofErr w:type="spellEnd"/>
      <w:r w:rsidRPr="00244708">
        <w:rPr>
          <w:rFonts w:ascii="Times New Roman" w:hAnsi="Times New Roman"/>
          <w:sz w:val="28"/>
          <w:szCs w:val="28"/>
          <w:lang w:eastAsia="ru-RU"/>
        </w:rPr>
        <w:t xml:space="preserve"> бухгалтерский учет, Издатель</w:t>
      </w:r>
      <w:r>
        <w:rPr>
          <w:rFonts w:ascii="Times New Roman" w:hAnsi="Times New Roman"/>
          <w:sz w:val="28"/>
          <w:szCs w:val="28"/>
          <w:lang w:eastAsia="ru-RU"/>
        </w:rPr>
        <w:t>ство «Альфа-Пресс», 2013 г.</w:t>
      </w:r>
    </w:p>
    <w:bookmarkStart w:id="19" w:name="_ftn3"/>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sidRPr="00244708">
        <w:rPr>
          <w:rFonts w:ascii="Times New Roman" w:hAnsi="Times New Roman"/>
          <w:sz w:val="28"/>
          <w:szCs w:val="28"/>
          <w:lang w:eastAsia="ru-RU"/>
        </w:rPr>
        <w:fldChar w:fldCharType="begin"/>
      </w:r>
      <w:r w:rsidRPr="00244708">
        <w:rPr>
          <w:rFonts w:ascii="Times New Roman" w:hAnsi="Times New Roman"/>
          <w:sz w:val="28"/>
          <w:szCs w:val="28"/>
          <w:lang w:eastAsia="ru-RU"/>
        </w:rPr>
        <w:instrText xml:space="preserve"> HYPERLINK "http://www.bestreferat.ru/referat-143185.html" \l "_ftnref3" </w:instrText>
      </w:r>
      <w:r w:rsidRPr="00244708">
        <w:rPr>
          <w:rFonts w:ascii="Times New Roman" w:hAnsi="Times New Roman"/>
          <w:sz w:val="28"/>
          <w:szCs w:val="28"/>
          <w:lang w:eastAsia="ru-RU"/>
        </w:rPr>
        <w:fldChar w:fldCharType="separate"/>
      </w:r>
      <w:r>
        <w:rPr>
          <w:rFonts w:ascii="Times New Roman" w:hAnsi="Times New Roman"/>
          <w:sz w:val="28"/>
          <w:szCs w:val="28"/>
          <w:lang w:eastAsia="ru-RU"/>
        </w:rPr>
        <w:t>15.</w:t>
      </w:r>
      <w:r w:rsidRPr="00244708">
        <w:rPr>
          <w:rFonts w:ascii="Times New Roman" w:hAnsi="Times New Roman"/>
          <w:sz w:val="28"/>
          <w:szCs w:val="28"/>
          <w:lang w:eastAsia="ru-RU"/>
        </w:rPr>
        <w:fldChar w:fldCharType="end"/>
      </w:r>
      <w:bookmarkEnd w:id="19"/>
      <w:r w:rsidRPr="00244708">
        <w:rPr>
          <w:rFonts w:ascii="Times New Roman" w:hAnsi="Times New Roman"/>
          <w:sz w:val="28"/>
          <w:szCs w:val="28"/>
          <w:lang w:eastAsia="ru-RU"/>
        </w:rPr>
        <w:t xml:space="preserve"> Положение по бухгалтерскому учету «Учет основных средств» ПБУ 6/01,утвержденное приказом Минфина РФ от 30.03.2001.г.№26н //21 положение по бухгалтерскому учету. Сборник документов. – М.: Омега-Л, </w:t>
      </w:r>
      <w:r>
        <w:rPr>
          <w:rFonts w:ascii="Times New Roman" w:hAnsi="Times New Roman"/>
          <w:sz w:val="28"/>
          <w:szCs w:val="28"/>
          <w:lang w:eastAsia="ru-RU"/>
        </w:rPr>
        <w:t>2006 г.</w:t>
      </w:r>
    </w:p>
    <w:bookmarkStart w:id="20" w:name="_ftn4"/>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sidRPr="00244708">
        <w:rPr>
          <w:rFonts w:ascii="Times New Roman" w:hAnsi="Times New Roman"/>
          <w:sz w:val="28"/>
          <w:szCs w:val="28"/>
          <w:lang w:eastAsia="ru-RU"/>
        </w:rPr>
        <w:fldChar w:fldCharType="begin"/>
      </w:r>
      <w:r w:rsidRPr="00244708">
        <w:rPr>
          <w:rFonts w:ascii="Times New Roman" w:hAnsi="Times New Roman"/>
          <w:sz w:val="28"/>
          <w:szCs w:val="28"/>
          <w:lang w:eastAsia="ru-RU"/>
        </w:rPr>
        <w:instrText xml:space="preserve"> HYPERLINK "http://www.bestreferat.ru/referat-143185.html" \l "_ftnref4" </w:instrText>
      </w:r>
      <w:r w:rsidRPr="00244708">
        <w:rPr>
          <w:rFonts w:ascii="Times New Roman" w:hAnsi="Times New Roman"/>
          <w:sz w:val="28"/>
          <w:szCs w:val="28"/>
          <w:lang w:eastAsia="ru-RU"/>
        </w:rPr>
        <w:fldChar w:fldCharType="separate"/>
      </w:r>
      <w:r>
        <w:rPr>
          <w:rFonts w:ascii="Times New Roman" w:hAnsi="Times New Roman"/>
          <w:sz w:val="28"/>
          <w:szCs w:val="28"/>
          <w:lang w:eastAsia="ru-RU"/>
        </w:rPr>
        <w:t>16.</w:t>
      </w:r>
      <w:r w:rsidRPr="00244708">
        <w:rPr>
          <w:rFonts w:ascii="Times New Roman" w:hAnsi="Times New Roman"/>
          <w:sz w:val="28"/>
          <w:szCs w:val="28"/>
          <w:lang w:eastAsia="ru-RU"/>
        </w:rPr>
        <w:fldChar w:fldCharType="end"/>
      </w:r>
      <w:bookmarkEnd w:id="20"/>
      <w:r w:rsidRPr="00244708">
        <w:rPr>
          <w:rFonts w:ascii="Times New Roman" w:hAnsi="Times New Roman"/>
          <w:sz w:val="28"/>
          <w:szCs w:val="28"/>
          <w:lang w:eastAsia="ru-RU"/>
        </w:rPr>
        <w:t> "</w:t>
      </w:r>
      <w:proofErr w:type="gramStart"/>
      <w:r w:rsidRPr="00244708">
        <w:rPr>
          <w:rFonts w:ascii="Times New Roman" w:hAnsi="Times New Roman"/>
          <w:sz w:val="28"/>
          <w:szCs w:val="28"/>
          <w:lang w:eastAsia="ru-RU"/>
        </w:rPr>
        <w:t>Российская</w:t>
      </w:r>
      <w:proofErr w:type="gramEnd"/>
      <w:r w:rsidRPr="00244708">
        <w:rPr>
          <w:rFonts w:ascii="Times New Roman" w:hAnsi="Times New Roman"/>
          <w:sz w:val="28"/>
          <w:szCs w:val="28"/>
          <w:lang w:eastAsia="ru-RU"/>
        </w:rPr>
        <w:t xml:space="preserve"> Бизнес-газета" №543 от 14 февраля 2006 г.</w:t>
      </w:r>
    </w:p>
    <w:bookmarkStart w:id="21" w:name="_ftn5"/>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sidRPr="00244708">
        <w:rPr>
          <w:rFonts w:ascii="Times New Roman" w:hAnsi="Times New Roman"/>
          <w:sz w:val="28"/>
          <w:szCs w:val="28"/>
          <w:lang w:eastAsia="ru-RU"/>
        </w:rPr>
        <w:fldChar w:fldCharType="begin"/>
      </w:r>
      <w:r w:rsidRPr="00244708">
        <w:rPr>
          <w:rFonts w:ascii="Times New Roman" w:hAnsi="Times New Roman"/>
          <w:sz w:val="28"/>
          <w:szCs w:val="28"/>
          <w:lang w:eastAsia="ru-RU"/>
        </w:rPr>
        <w:instrText xml:space="preserve"> HYPERLINK "http://www.bestreferat.ru/referat-143185.html" \l "_ftnref5" </w:instrText>
      </w:r>
      <w:r w:rsidRPr="00244708">
        <w:rPr>
          <w:rFonts w:ascii="Times New Roman" w:hAnsi="Times New Roman"/>
          <w:sz w:val="28"/>
          <w:szCs w:val="28"/>
          <w:lang w:eastAsia="ru-RU"/>
        </w:rPr>
        <w:fldChar w:fldCharType="separate"/>
      </w:r>
      <w:r>
        <w:rPr>
          <w:rFonts w:ascii="Times New Roman" w:hAnsi="Times New Roman"/>
          <w:sz w:val="28"/>
          <w:szCs w:val="28"/>
          <w:lang w:eastAsia="ru-RU"/>
        </w:rPr>
        <w:t>17.</w:t>
      </w:r>
      <w:r w:rsidRPr="00244708">
        <w:rPr>
          <w:rFonts w:ascii="Times New Roman" w:hAnsi="Times New Roman"/>
          <w:sz w:val="28"/>
          <w:szCs w:val="28"/>
          <w:lang w:eastAsia="ru-RU"/>
        </w:rPr>
        <w:fldChar w:fldCharType="end"/>
      </w:r>
      <w:bookmarkEnd w:id="21"/>
      <w:r>
        <w:rPr>
          <w:rFonts w:ascii="Times New Roman" w:hAnsi="Times New Roman"/>
          <w:sz w:val="28"/>
          <w:szCs w:val="28"/>
          <w:lang w:eastAsia="ru-RU"/>
        </w:rPr>
        <w:t xml:space="preserve"> </w:t>
      </w:r>
      <w:r w:rsidRPr="00244708">
        <w:rPr>
          <w:rFonts w:ascii="Times New Roman" w:hAnsi="Times New Roman"/>
          <w:sz w:val="28"/>
          <w:szCs w:val="28"/>
          <w:lang w:eastAsia="ru-RU"/>
        </w:rPr>
        <w:t> </w:t>
      </w:r>
      <w:proofErr w:type="spellStart"/>
      <w:r w:rsidRPr="00244708">
        <w:rPr>
          <w:rFonts w:ascii="Times New Roman" w:hAnsi="Times New Roman"/>
          <w:sz w:val="28"/>
          <w:szCs w:val="28"/>
          <w:lang w:eastAsia="ru-RU"/>
        </w:rPr>
        <w:t>КонсультантПлюс</w:t>
      </w:r>
      <w:proofErr w:type="spellEnd"/>
      <w:r w:rsidRPr="00244708">
        <w:rPr>
          <w:rFonts w:ascii="Times New Roman" w:hAnsi="Times New Roman"/>
          <w:sz w:val="28"/>
          <w:szCs w:val="28"/>
          <w:lang w:eastAsia="ru-RU"/>
        </w:rPr>
        <w:t>,"Общероссийский классификатор основных фондов" ОК 013-94(</w:t>
      </w:r>
      <w:proofErr w:type="spellStart"/>
      <w:r w:rsidRPr="00244708">
        <w:rPr>
          <w:rFonts w:ascii="Times New Roman" w:hAnsi="Times New Roman"/>
          <w:sz w:val="28"/>
          <w:szCs w:val="28"/>
          <w:lang w:eastAsia="ru-RU"/>
        </w:rPr>
        <w:t>утв</w:t>
      </w:r>
      <w:proofErr w:type="gramStart"/>
      <w:r w:rsidRPr="00244708">
        <w:rPr>
          <w:rFonts w:ascii="Times New Roman" w:hAnsi="Times New Roman"/>
          <w:sz w:val="28"/>
          <w:szCs w:val="28"/>
          <w:lang w:eastAsia="ru-RU"/>
        </w:rPr>
        <w:t>.П</w:t>
      </w:r>
      <w:proofErr w:type="gramEnd"/>
      <w:r w:rsidRPr="00244708">
        <w:rPr>
          <w:rFonts w:ascii="Times New Roman" w:hAnsi="Times New Roman"/>
          <w:sz w:val="28"/>
          <w:szCs w:val="28"/>
          <w:lang w:eastAsia="ru-RU"/>
        </w:rPr>
        <w:t>остановлением</w:t>
      </w:r>
      <w:proofErr w:type="spellEnd"/>
      <w:r w:rsidRPr="00244708">
        <w:rPr>
          <w:rFonts w:ascii="Times New Roman" w:hAnsi="Times New Roman"/>
          <w:sz w:val="28"/>
          <w:szCs w:val="28"/>
          <w:lang w:eastAsia="ru-RU"/>
        </w:rPr>
        <w:t xml:space="preserve"> Госстандарта РФ от 26.12.1994 N 359) (дата введения 01.01.1996) (ред. от 14.04.1998)</w:t>
      </w:r>
      <w:r>
        <w:rPr>
          <w:rFonts w:ascii="Times New Roman" w:hAnsi="Times New Roman"/>
          <w:sz w:val="28"/>
          <w:szCs w:val="28"/>
          <w:lang w:eastAsia="ru-RU"/>
        </w:rPr>
        <w:t>.</w:t>
      </w:r>
    </w:p>
    <w:bookmarkStart w:id="22" w:name="_ftn6"/>
    <w:p w:rsidR="003B7771" w:rsidRPr="00244708" w:rsidRDefault="003B7771" w:rsidP="003B7771">
      <w:pPr>
        <w:spacing w:after="0" w:line="360" w:lineRule="auto"/>
        <w:ind w:left="-567" w:right="-1" w:firstLine="567"/>
        <w:jc w:val="both"/>
        <w:rPr>
          <w:rFonts w:ascii="Times New Roman" w:hAnsi="Times New Roman"/>
          <w:sz w:val="28"/>
          <w:szCs w:val="28"/>
          <w:lang w:eastAsia="ru-RU"/>
        </w:rPr>
      </w:pPr>
      <w:r w:rsidRPr="00244708">
        <w:rPr>
          <w:rFonts w:ascii="Times New Roman" w:hAnsi="Times New Roman"/>
          <w:sz w:val="28"/>
          <w:szCs w:val="28"/>
          <w:lang w:eastAsia="ru-RU"/>
        </w:rPr>
        <w:fldChar w:fldCharType="begin"/>
      </w:r>
      <w:r w:rsidRPr="00244708">
        <w:rPr>
          <w:rFonts w:ascii="Times New Roman" w:hAnsi="Times New Roman"/>
          <w:sz w:val="28"/>
          <w:szCs w:val="28"/>
          <w:lang w:eastAsia="ru-RU"/>
        </w:rPr>
        <w:instrText xml:space="preserve"> HYPERLINK "http://www.bestreferat.ru/referat-143185.html" \l "_ftnref6" </w:instrText>
      </w:r>
      <w:r w:rsidRPr="00244708">
        <w:rPr>
          <w:rFonts w:ascii="Times New Roman" w:hAnsi="Times New Roman"/>
          <w:sz w:val="28"/>
          <w:szCs w:val="28"/>
          <w:lang w:eastAsia="ru-RU"/>
        </w:rPr>
        <w:fldChar w:fldCharType="separate"/>
      </w:r>
      <w:r>
        <w:rPr>
          <w:rFonts w:ascii="Times New Roman" w:hAnsi="Times New Roman"/>
          <w:sz w:val="28"/>
          <w:szCs w:val="28"/>
          <w:lang w:eastAsia="ru-RU"/>
        </w:rPr>
        <w:t>18.</w:t>
      </w:r>
      <w:r w:rsidRPr="00244708">
        <w:rPr>
          <w:rFonts w:ascii="Times New Roman" w:hAnsi="Times New Roman"/>
          <w:sz w:val="28"/>
          <w:szCs w:val="28"/>
          <w:lang w:eastAsia="ru-RU"/>
        </w:rPr>
        <w:fldChar w:fldCharType="end"/>
      </w:r>
      <w:bookmarkEnd w:id="22"/>
      <w:r w:rsidRPr="00244708">
        <w:rPr>
          <w:rFonts w:ascii="Times New Roman" w:hAnsi="Times New Roman"/>
          <w:sz w:val="28"/>
          <w:szCs w:val="28"/>
          <w:lang w:eastAsia="ru-RU"/>
        </w:rPr>
        <w:t> Положение по бухгалтерскому учету «Учет основных средств» (ПБУ 6/01), утвержденное приказом Минфина РФ от 27 ноября 2006г. № 156н.</w:t>
      </w:r>
    </w:p>
    <w:p w:rsidR="00244708" w:rsidRPr="00244708" w:rsidRDefault="00244708" w:rsidP="00244708">
      <w:pPr>
        <w:spacing w:after="0" w:line="360" w:lineRule="auto"/>
        <w:ind w:left="-567" w:right="-1" w:firstLine="567"/>
        <w:jc w:val="both"/>
        <w:rPr>
          <w:rFonts w:ascii="Times New Roman" w:hAnsi="Times New Roman"/>
          <w:noProof/>
          <w:sz w:val="28"/>
          <w:szCs w:val="28"/>
          <w:lang w:eastAsia="ru-RU"/>
        </w:rPr>
      </w:pPr>
    </w:p>
    <w:p w:rsidR="00244708" w:rsidRPr="00605E31" w:rsidRDefault="00244708" w:rsidP="00244708">
      <w:pPr>
        <w:spacing w:after="0" w:line="360" w:lineRule="auto"/>
        <w:ind w:left="-567" w:right="-1" w:firstLine="567"/>
        <w:jc w:val="both"/>
        <w:rPr>
          <w:rFonts w:ascii="Times New Roman" w:hAnsi="Times New Roman"/>
          <w:noProof/>
          <w:sz w:val="28"/>
          <w:szCs w:val="28"/>
          <w:lang w:eastAsia="ru-RU"/>
        </w:rPr>
      </w:pPr>
    </w:p>
    <w:sectPr w:rsidR="00244708" w:rsidRPr="00605E31" w:rsidSect="0051497F">
      <w:footerReference w:type="default" r:id="rId9"/>
      <w:pgSz w:w="11906" w:h="16838"/>
      <w:pgMar w:top="568"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179" w:rsidRDefault="00BD1179" w:rsidP="0051497F">
      <w:pPr>
        <w:spacing w:after="0" w:line="240" w:lineRule="auto"/>
      </w:pPr>
      <w:r>
        <w:separator/>
      </w:r>
    </w:p>
  </w:endnote>
  <w:endnote w:type="continuationSeparator" w:id="0">
    <w:p w:rsidR="00BD1179" w:rsidRDefault="00BD1179" w:rsidP="00514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61438"/>
      <w:docPartObj>
        <w:docPartGallery w:val="Page Numbers (Bottom of Page)"/>
        <w:docPartUnique/>
      </w:docPartObj>
    </w:sdtPr>
    <w:sdtContent>
      <w:p w:rsidR="00361342" w:rsidRDefault="00361342">
        <w:pPr>
          <w:pStyle w:val="a9"/>
          <w:jc w:val="center"/>
        </w:pPr>
        <w:r>
          <w:fldChar w:fldCharType="begin"/>
        </w:r>
        <w:r>
          <w:instrText xml:space="preserve"> PAGE   \* MERGEFORMAT </w:instrText>
        </w:r>
        <w:r>
          <w:fldChar w:fldCharType="separate"/>
        </w:r>
        <w:r w:rsidR="00A22B2F">
          <w:rPr>
            <w:noProof/>
          </w:rPr>
          <w:t>44</w:t>
        </w:r>
        <w:r>
          <w:rPr>
            <w:noProof/>
          </w:rPr>
          <w:fldChar w:fldCharType="end"/>
        </w:r>
      </w:p>
    </w:sdtContent>
  </w:sdt>
  <w:p w:rsidR="00361342" w:rsidRDefault="0036134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179" w:rsidRDefault="00BD1179" w:rsidP="0051497F">
      <w:pPr>
        <w:spacing w:after="0" w:line="240" w:lineRule="auto"/>
      </w:pPr>
      <w:r>
        <w:separator/>
      </w:r>
    </w:p>
  </w:footnote>
  <w:footnote w:type="continuationSeparator" w:id="0">
    <w:p w:rsidR="00BD1179" w:rsidRDefault="00BD1179" w:rsidP="005149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640FA"/>
    <w:multiLevelType w:val="hybridMultilevel"/>
    <w:tmpl w:val="09C07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A5A4B0C"/>
    <w:multiLevelType w:val="hybridMultilevel"/>
    <w:tmpl w:val="2D1E4608"/>
    <w:lvl w:ilvl="0" w:tplc="56BE3A9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hideGrammatical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E31"/>
    <w:rsid w:val="00005FE3"/>
    <w:rsid w:val="00006557"/>
    <w:rsid w:val="00006695"/>
    <w:rsid w:val="000072CB"/>
    <w:rsid w:val="000108F7"/>
    <w:rsid w:val="00010E41"/>
    <w:rsid w:val="00011988"/>
    <w:rsid w:val="0002087C"/>
    <w:rsid w:val="00021A5A"/>
    <w:rsid w:val="00025113"/>
    <w:rsid w:val="00026A15"/>
    <w:rsid w:val="00026EC8"/>
    <w:rsid w:val="000301FD"/>
    <w:rsid w:val="00031831"/>
    <w:rsid w:val="0003252B"/>
    <w:rsid w:val="00032B9D"/>
    <w:rsid w:val="00035070"/>
    <w:rsid w:val="000352CA"/>
    <w:rsid w:val="0003601C"/>
    <w:rsid w:val="00036FAD"/>
    <w:rsid w:val="00037A66"/>
    <w:rsid w:val="00045CA4"/>
    <w:rsid w:val="00047B93"/>
    <w:rsid w:val="000508E2"/>
    <w:rsid w:val="00052350"/>
    <w:rsid w:val="00053F9A"/>
    <w:rsid w:val="000541B6"/>
    <w:rsid w:val="00060F18"/>
    <w:rsid w:val="00062DB4"/>
    <w:rsid w:val="00064256"/>
    <w:rsid w:val="00064CDB"/>
    <w:rsid w:val="000653D7"/>
    <w:rsid w:val="0006660F"/>
    <w:rsid w:val="00066645"/>
    <w:rsid w:val="00067EF8"/>
    <w:rsid w:val="00070ABB"/>
    <w:rsid w:val="00071003"/>
    <w:rsid w:val="00073127"/>
    <w:rsid w:val="0008231D"/>
    <w:rsid w:val="0008241F"/>
    <w:rsid w:val="00085FF2"/>
    <w:rsid w:val="000878C5"/>
    <w:rsid w:val="000902A9"/>
    <w:rsid w:val="00090ED3"/>
    <w:rsid w:val="000948BB"/>
    <w:rsid w:val="00095296"/>
    <w:rsid w:val="00095CE3"/>
    <w:rsid w:val="000A4391"/>
    <w:rsid w:val="000A5B25"/>
    <w:rsid w:val="000B02DC"/>
    <w:rsid w:val="000B27D7"/>
    <w:rsid w:val="000B2C33"/>
    <w:rsid w:val="000B4E44"/>
    <w:rsid w:val="000C11A6"/>
    <w:rsid w:val="000C148E"/>
    <w:rsid w:val="000C1B64"/>
    <w:rsid w:val="000C1E83"/>
    <w:rsid w:val="000C1EFE"/>
    <w:rsid w:val="000C2DB3"/>
    <w:rsid w:val="000C3C09"/>
    <w:rsid w:val="000C408E"/>
    <w:rsid w:val="000C4EF9"/>
    <w:rsid w:val="000C703A"/>
    <w:rsid w:val="000D3E9B"/>
    <w:rsid w:val="000D6662"/>
    <w:rsid w:val="000E04AC"/>
    <w:rsid w:val="000F30B4"/>
    <w:rsid w:val="000F66A9"/>
    <w:rsid w:val="000F7AF9"/>
    <w:rsid w:val="001004AD"/>
    <w:rsid w:val="001043D6"/>
    <w:rsid w:val="00110B73"/>
    <w:rsid w:val="00110D1C"/>
    <w:rsid w:val="001209E5"/>
    <w:rsid w:val="00121C95"/>
    <w:rsid w:val="001232FA"/>
    <w:rsid w:val="00124F55"/>
    <w:rsid w:val="00125C70"/>
    <w:rsid w:val="00126D68"/>
    <w:rsid w:val="0014126A"/>
    <w:rsid w:val="0014252B"/>
    <w:rsid w:val="00142BAF"/>
    <w:rsid w:val="001433D7"/>
    <w:rsid w:val="00144223"/>
    <w:rsid w:val="00146544"/>
    <w:rsid w:val="00151809"/>
    <w:rsid w:val="00151B6A"/>
    <w:rsid w:val="001547ED"/>
    <w:rsid w:val="001660D8"/>
    <w:rsid w:val="00174DCC"/>
    <w:rsid w:val="00175F91"/>
    <w:rsid w:val="00177431"/>
    <w:rsid w:val="00181A16"/>
    <w:rsid w:val="00185822"/>
    <w:rsid w:val="00187218"/>
    <w:rsid w:val="001917E0"/>
    <w:rsid w:val="00197577"/>
    <w:rsid w:val="00197D10"/>
    <w:rsid w:val="001B0862"/>
    <w:rsid w:val="001B31AE"/>
    <w:rsid w:val="001B4B21"/>
    <w:rsid w:val="001B53E8"/>
    <w:rsid w:val="001B69B3"/>
    <w:rsid w:val="001C0CD5"/>
    <w:rsid w:val="001C0DD1"/>
    <w:rsid w:val="001C177C"/>
    <w:rsid w:val="001D14BC"/>
    <w:rsid w:val="001D3B7D"/>
    <w:rsid w:val="001D3BDC"/>
    <w:rsid w:val="001D4401"/>
    <w:rsid w:val="001D5126"/>
    <w:rsid w:val="001D7571"/>
    <w:rsid w:val="001E1815"/>
    <w:rsid w:val="001F1D16"/>
    <w:rsid w:val="001F5A23"/>
    <w:rsid w:val="001F63B0"/>
    <w:rsid w:val="00203AA2"/>
    <w:rsid w:val="00204F22"/>
    <w:rsid w:val="002066C4"/>
    <w:rsid w:val="0021166E"/>
    <w:rsid w:val="00211DDC"/>
    <w:rsid w:val="0021405A"/>
    <w:rsid w:val="00216A92"/>
    <w:rsid w:val="002172AD"/>
    <w:rsid w:val="00220568"/>
    <w:rsid w:val="00221AA5"/>
    <w:rsid w:val="00223544"/>
    <w:rsid w:val="00223838"/>
    <w:rsid w:val="0022403F"/>
    <w:rsid w:val="00226615"/>
    <w:rsid w:val="0022679A"/>
    <w:rsid w:val="00231730"/>
    <w:rsid w:val="0023273B"/>
    <w:rsid w:val="00236EEE"/>
    <w:rsid w:val="0024203F"/>
    <w:rsid w:val="00243A49"/>
    <w:rsid w:val="00244708"/>
    <w:rsid w:val="00244709"/>
    <w:rsid w:val="00250691"/>
    <w:rsid w:val="00255126"/>
    <w:rsid w:val="00257C10"/>
    <w:rsid w:val="0026038E"/>
    <w:rsid w:val="00261865"/>
    <w:rsid w:val="00262256"/>
    <w:rsid w:val="00262BCC"/>
    <w:rsid w:val="00267DBE"/>
    <w:rsid w:val="0027209A"/>
    <w:rsid w:val="0027397A"/>
    <w:rsid w:val="00281AD8"/>
    <w:rsid w:val="00285383"/>
    <w:rsid w:val="002933CB"/>
    <w:rsid w:val="002943BD"/>
    <w:rsid w:val="0029480F"/>
    <w:rsid w:val="00295728"/>
    <w:rsid w:val="0029624E"/>
    <w:rsid w:val="00297BA6"/>
    <w:rsid w:val="002A0750"/>
    <w:rsid w:val="002A184C"/>
    <w:rsid w:val="002A5A2B"/>
    <w:rsid w:val="002A64BC"/>
    <w:rsid w:val="002C211F"/>
    <w:rsid w:val="002C52CE"/>
    <w:rsid w:val="002C60E0"/>
    <w:rsid w:val="002C79B7"/>
    <w:rsid w:val="002D2F31"/>
    <w:rsid w:val="002D425F"/>
    <w:rsid w:val="002D6BE5"/>
    <w:rsid w:val="002E3C6A"/>
    <w:rsid w:val="002E510F"/>
    <w:rsid w:val="002F022E"/>
    <w:rsid w:val="002F48D2"/>
    <w:rsid w:val="00301334"/>
    <w:rsid w:val="00302044"/>
    <w:rsid w:val="00310236"/>
    <w:rsid w:val="00315783"/>
    <w:rsid w:val="003162DE"/>
    <w:rsid w:val="0032257C"/>
    <w:rsid w:val="00324375"/>
    <w:rsid w:val="0032633F"/>
    <w:rsid w:val="00326348"/>
    <w:rsid w:val="003271E9"/>
    <w:rsid w:val="00332959"/>
    <w:rsid w:val="00346C51"/>
    <w:rsid w:val="0035016B"/>
    <w:rsid w:val="00353E23"/>
    <w:rsid w:val="003544C7"/>
    <w:rsid w:val="0035680E"/>
    <w:rsid w:val="00356D76"/>
    <w:rsid w:val="00361212"/>
    <w:rsid w:val="00361342"/>
    <w:rsid w:val="0036144C"/>
    <w:rsid w:val="00364BCC"/>
    <w:rsid w:val="00370790"/>
    <w:rsid w:val="00370BF3"/>
    <w:rsid w:val="00371401"/>
    <w:rsid w:val="003718D8"/>
    <w:rsid w:val="003727F8"/>
    <w:rsid w:val="00376222"/>
    <w:rsid w:val="00392456"/>
    <w:rsid w:val="00395E12"/>
    <w:rsid w:val="00397454"/>
    <w:rsid w:val="003A1144"/>
    <w:rsid w:val="003A1A67"/>
    <w:rsid w:val="003A1CF4"/>
    <w:rsid w:val="003A4246"/>
    <w:rsid w:val="003A5102"/>
    <w:rsid w:val="003A519D"/>
    <w:rsid w:val="003A5434"/>
    <w:rsid w:val="003A77B8"/>
    <w:rsid w:val="003B26D9"/>
    <w:rsid w:val="003B2F06"/>
    <w:rsid w:val="003B44F8"/>
    <w:rsid w:val="003B52E3"/>
    <w:rsid w:val="003B55DB"/>
    <w:rsid w:val="003B714A"/>
    <w:rsid w:val="003B7771"/>
    <w:rsid w:val="003B7CD5"/>
    <w:rsid w:val="003C04F6"/>
    <w:rsid w:val="003C0531"/>
    <w:rsid w:val="003C5EF7"/>
    <w:rsid w:val="003C6C29"/>
    <w:rsid w:val="003C7E59"/>
    <w:rsid w:val="003D0455"/>
    <w:rsid w:val="003D136C"/>
    <w:rsid w:val="003D21C5"/>
    <w:rsid w:val="003D3118"/>
    <w:rsid w:val="003D368E"/>
    <w:rsid w:val="003D3A78"/>
    <w:rsid w:val="003D4948"/>
    <w:rsid w:val="003D7B57"/>
    <w:rsid w:val="003E6F13"/>
    <w:rsid w:val="003E7A4E"/>
    <w:rsid w:val="003F67E4"/>
    <w:rsid w:val="00404F5F"/>
    <w:rsid w:val="00406489"/>
    <w:rsid w:val="00406BF2"/>
    <w:rsid w:val="0041083F"/>
    <w:rsid w:val="0041114C"/>
    <w:rsid w:val="00411F8C"/>
    <w:rsid w:val="00412AFF"/>
    <w:rsid w:val="00417079"/>
    <w:rsid w:val="00417AA3"/>
    <w:rsid w:val="00421107"/>
    <w:rsid w:val="00422B21"/>
    <w:rsid w:val="0042324B"/>
    <w:rsid w:val="004258B8"/>
    <w:rsid w:val="00426A22"/>
    <w:rsid w:val="00427780"/>
    <w:rsid w:val="00431A8D"/>
    <w:rsid w:val="004333A5"/>
    <w:rsid w:val="004360BD"/>
    <w:rsid w:val="00436E9E"/>
    <w:rsid w:val="00440310"/>
    <w:rsid w:val="00440928"/>
    <w:rsid w:val="00442279"/>
    <w:rsid w:val="00442CD3"/>
    <w:rsid w:val="004433FF"/>
    <w:rsid w:val="00443410"/>
    <w:rsid w:val="00446AC8"/>
    <w:rsid w:val="00450BF2"/>
    <w:rsid w:val="00452A4F"/>
    <w:rsid w:val="00456ADE"/>
    <w:rsid w:val="00460EFE"/>
    <w:rsid w:val="0046699B"/>
    <w:rsid w:val="0047302B"/>
    <w:rsid w:val="00474424"/>
    <w:rsid w:val="0047715F"/>
    <w:rsid w:val="00477C12"/>
    <w:rsid w:val="00480667"/>
    <w:rsid w:val="00482EBB"/>
    <w:rsid w:val="00490C48"/>
    <w:rsid w:val="00493A12"/>
    <w:rsid w:val="00495671"/>
    <w:rsid w:val="004A2EC2"/>
    <w:rsid w:val="004A525B"/>
    <w:rsid w:val="004A52AD"/>
    <w:rsid w:val="004A61B6"/>
    <w:rsid w:val="004B167A"/>
    <w:rsid w:val="004B6A1B"/>
    <w:rsid w:val="004C2260"/>
    <w:rsid w:val="004C634B"/>
    <w:rsid w:val="004C7133"/>
    <w:rsid w:val="004C798F"/>
    <w:rsid w:val="004D373D"/>
    <w:rsid w:val="004D60C2"/>
    <w:rsid w:val="004D7FC2"/>
    <w:rsid w:val="004E3573"/>
    <w:rsid w:val="004E438C"/>
    <w:rsid w:val="004F397E"/>
    <w:rsid w:val="004F4F28"/>
    <w:rsid w:val="005022D6"/>
    <w:rsid w:val="0050420F"/>
    <w:rsid w:val="00505796"/>
    <w:rsid w:val="00511CB8"/>
    <w:rsid w:val="0051259C"/>
    <w:rsid w:val="00513DA2"/>
    <w:rsid w:val="0051497F"/>
    <w:rsid w:val="005158F1"/>
    <w:rsid w:val="00522143"/>
    <w:rsid w:val="005244E2"/>
    <w:rsid w:val="00530607"/>
    <w:rsid w:val="0053313D"/>
    <w:rsid w:val="00537B0C"/>
    <w:rsid w:val="0054002E"/>
    <w:rsid w:val="0054436C"/>
    <w:rsid w:val="00545265"/>
    <w:rsid w:val="00550D69"/>
    <w:rsid w:val="00554D58"/>
    <w:rsid w:val="0055605D"/>
    <w:rsid w:val="005676F4"/>
    <w:rsid w:val="005679FF"/>
    <w:rsid w:val="0057048F"/>
    <w:rsid w:val="005759E0"/>
    <w:rsid w:val="005839D0"/>
    <w:rsid w:val="00585BFF"/>
    <w:rsid w:val="00586CCA"/>
    <w:rsid w:val="00595FAC"/>
    <w:rsid w:val="005967AD"/>
    <w:rsid w:val="0059705C"/>
    <w:rsid w:val="00597E7E"/>
    <w:rsid w:val="005A31DB"/>
    <w:rsid w:val="005A49DC"/>
    <w:rsid w:val="005A6B1D"/>
    <w:rsid w:val="005C48FB"/>
    <w:rsid w:val="005C6D7E"/>
    <w:rsid w:val="005D12F6"/>
    <w:rsid w:val="005D5C2B"/>
    <w:rsid w:val="005E2807"/>
    <w:rsid w:val="005E60C0"/>
    <w:rsid w:val="005E6352"/>
    <w:rsid w:val="005F3942"/>
    <w:rsid w:val="005F5098"/>
    <w:rsid w:val="005F6DC4"/>
    <w:rsid w:val="00603BCA"/>
    <w:rsid w:val="00605E31"/>
    <w:rsid w:val="00607191"/>
    <w:rsid w:val="006121C2"/>
    <w:rsid w:val="006128F5"/>
    <w:rsid w:val="00612EBC"/>
    <w:rsid w:val="00626853"/>
    <w:rsid w:val="00632B10"/>
    <w:rsid w:val="00632B52"/>
    <w:rsid w:val="006410C1"/>
    <w:rsid w:val="0064176C"/>
    <w:rsid w:val="00641D4B"/>
    <w:rsid w:val="00642A64"/>
    <w:rsid w:val="00647E6B"/>
    <w:rsid w:val="00650CAA"/>
    <w:rsid w:val="00652833"/>
    <w:rsid w:val="00653DC1"/>
    <w:rsid w:val="00656B1F"/>
    <w:rsid w:val="00656C3A"/>
    <w:rsid w:val="00660227"/>
    <w:rsid w:val="00660AF2"/>
    <w:rsid w:val="00666A88"/>
    <w:rsid w:val="00666E99"/>
    <w:rsid w:val="00666F8A"/>
    <w:rsid w:val="006676ED"/>
    <w:rsid w:val="006711BC"/>
    <w:rsid w:val="006737AE"/>
    <w:rsid w:val="00680F4B"/>
    <w:rsid w:val="006817C4"/>
    <w:rsid w:val="00682E87"/>
    <w:rsid w:val="00690999"/>
    <w:rsid w:val="00692BE6"/>
    <w:rsid w:val="00693C8D"/>
    <w:rsid w:val="006945F2"/>
    <w:rsid w:val="006972DC"/>
    <w:rsid w:val="006A2ED6"/>
    <w:rsid w:val="006A3759"/>
    <w:rsid w:val="006A41E6"/>
    <w:rsid w:val="006A79A1"/>
    <w:rsid w:val="006B1116"/>
    <w:rsid w:val="006B1FB0"/>
    <w:rsid w:val="006B545B"/>
    <w:rsid w:val="006B599B"/>
    <w:rsid w:val="006B61A6"/>
    <w:rsid w:val="006C0052"/>
    <w:rsid w:val="006C2FDD"/>
    <w:rsid w:val="006C3194"/>
    <w:rsid w:val="006C73D3"/>
    <w:rsid w:val="006D1CEE"/>
    <w:rsid w:val="006D2A3B"/>
    <w:rsid w:val="006D5E15"/>
    <w:rsid w:val="006D784E"/>
    <w:rsid w:val="006E0A25"/>
    <w:rsid w:val="006E2266"/>
    <w:rsid w:val="006E24DA"/>
    <w:rsid w:val="006E78D7"/>
    <w:rsid w:val="006F293A"/>
    <w:rsid w:val="006F2B9C"/>
    <w:rsid w:val="006F696E"/>
    <w:rsid w:val="00701AD8"/>
    <w:rsid w:val="007021B4"/>
    <w:rsid w:val="0070257A"/>
    <w:rsid w:val="007044E8"/>
    <w:rsid w:val="00704D98"/>
    <w:rsid w:val="007050A4"/>
    <w:rsid w:val="00711A25"/>
    <w:rsid w:val="00711C6F"/>
    <w:rsid w:val="00714D7F"/>
    <w:rsid w:val="007212C9"/>
    <w:rsid w:val="00731477"/>
    <w:rsid w:val="00732099"/>
    <w:rsid w:val="007344B6"/>
    <w:rsid w:val="00741544"/>
    <w:rsid w:val="00743035"/>
    <w:rsid w:val="007433CC"/>
    <w:rsid w:val="00750C7A"/>
    <w:rsid w:val="0075164D"/>
    <w:rsid w:val="00763E4E"/>
    <w:rsid w:val="007647A0"/>
    <w:rsid w:val="00766E4A"/>
    <w:rsid w:val="0077033F"/>
    <w:rsid w:val="00775CCA"/>
    <w:rsid w:val="007801E0"/>
    <w:rsid w:val="0078042D"/>
    <w:rsid w:val="00781B0C"/>
    <w:rsid w:val="007864F1"/>
    <w:rsid w:val="00793D97"/>
    <w:rsid w:val="00797762"/>
    <w:rsid w:val="007A1CCD"/>
    <w:rsid w:val="007A1ECC"/>
    <w:rsid w:val="007A552D"/>
    <w:rsid w:val="007A6F5E"/>
    <w:rsid w:val="007B1580"/>
    <w:rsid w:val="007B170F"/>
    <w:rsid w:val="007B453A"/>
    <w:rsid w:val="007B4FEB"/>
    <w:rsid w:val="007B57CC"/>
    <w:rsid w:val="007B6CCA"/>
    <w:rsid w:val="007B7DB7"/>
    <w:rsid w:val="007C0B0E"/>
    <w:rsid w:val="007C16F4"/>
    <w:rsid w:val="007C68FC"/>
    <w:rsid w:val="007C6C2F"/>
    <w:rsid w:val="007D2D62"/>
    <w:rsid w:val="007D6940"/>
    <w:rsid w:val="007E04FB"/>
    <w:rsid w:val="007E14FA"/>
    <w:rsid w:val="007E1A7B"/>
    <w:rsid w:val="007E4BE4"/>
    <w:rsid w:val="007E67CC"/>
    <w:rsid w:val="007F333A"/>
    <w:rsid w:val="007F5C6E"/>
    <w:rsid w:val="007F63D3"/>
    <w:rsid w:val="00801539"/>
    <w:rsid w:val="00801544"/>
    <w:rsid w:val="00801F4A"/>
    <w:rsid w:val="0080347D"/>
    <w:rsid w:val="00803CE6"/>
    <w:rsid w:val="008070A0"/>
    <w:rsid w:val="008100B7"/>
    <w:rsid w:val="00812EFA"/>
    <w:rsid w:val="0081798A"/>
    <w:rsid w:val="00817EBA"/>
    <w:rsid w:val="00824FA6"/>
    <w:rsid w:val="00826BD9"/>
    <w:rsid w:val="0083294C"/>
    <w:rsid w:val="00832A3A"/>
    <w:rsid w:val="00833406"/>
    <w:rsid w:val="0083743E"/>
    <w:rsid w:val="008378D6"/>
    <w:rsid w:val="00842D80"/>
    <w:rsid w:val="00844276"/>
    <w:rsid w:val="00846FD2"/>
    <w:rsid w:val="008476B0"/>
    <w:rsid w:val="00847F73"/>
    <w:rsid w:val="00854514"/>
    <w:rsid w:val="00854CEA"/>
    <w:rsid w:val="008561A3"/>
    <w:rsid w:val="00856348"/>
    <w:rsid w:val="00860023"/>
    <w:rsid w:val="008624AA"/>
    <w:rsid w:val="00870509"/>
    <w:rsid w:val="00871204"/>
    <w:rsid w:val="00872A02"/>
    <w:rsid w:val="00873BBB"/>
    <w:rsid w:val="00874276"/>
    <w:rsid w:val="00883AEE"/>
    <w:rsid w:val="00885868"/>
    <w:rsid w:val="00890F63"/>
    <w:rsid w:val="0089467C"/>
    <w:rsid w:val="008A4EAF"/>
    <w:rsid w:val="008A4F65"/>
    <w:rsid w:val="008B5C30"/>
    <w:rsid w:val="008B5C48"/>
    <w:rsid w:val="008C0033"/>
    <w:rsid w:val="008C15B8"/>
    <w:rsid w:val="008C24E8"/>
    <w:rsid w:val="008C322F"/>
    <w:rsid w:val="008C5128"/>
    <w:rsid w:val="008C71D3"/>
    <w:rsid w:val="008D07EE"/>
    <w:rsid w:val="008D6DB5"/>
    <w:rsid w:val="008E1D42"/>
    <w:rsid w:val="008E3116"/>
    <w:rsid w:val="008E3BC9"/>
    <w:rsid w:val="008E62D0"/>
    <w:rsid w:val="008E76A0"/>
    <w:rsid w:val="008F1C7A"/>
    <w:rsid w:val="008F2013"/>
    <w:rsid w:val="008F47C7"/>
    <w:rsid w:val="008F4F0E"/>
    <w:rsid w:val="009062D6"/>
    <w:rsid w:val="00906E00"/>
    <w:rsid w:val="009075F9"/>
    <w:rsid w:val="00911716"/>
    <w:rsid w:val="009128B8"/>
    <w:rsid w:val="009136B7"/>
    <w:rsid w:val="00915C15"/>
    <w:rsid w:val="00915F2A"/>
    <w:rsid w:val="009165E5"/>
    <w:rsid w:val="009227C3"/>
    <w:rsid w:val="00923968"/>
    <w:rsid w:val="009250C9"/>
    <w:rsid w:val="009252EC"/>
    <w:rsid w:val="0092601E"/>
    <w:rsid w:val="00926D79"/>
    <w:rsid w:val="00931F20"/>
    <w:rsid w:val="009320F0"/>
    <w:rsid w:val="00932A35"/>
    <w:rsid w:val="00934B4B"/>
    <w:rsid w:val="00935D15"/>
    <w:rsid w:val="00936163"/>
    <w:rsid w:val="009403A5"/>
    <w:rsid w:val="0094171B"/>
    <w:rsid w:val="009500A9"/>
    <w:rsid w:val="00951DD9"/>
    <w:rsid w:val="00951EE5"/>
    <w:rsid w:val="00952F18"/>
    <w:rsid w:val="009607F0"/>
    <w:rsid w:val="00962909"/>
    <w:rsid w:val="009630DA"/>
    <w:rsid w:val="009657E8"/>
    <w:rsid w:val="00967498"/>
    <w:rsid w:val="009677C0"/>
    <w:rsid w:val="00967814"/>
    <w:rsid w:val="00971757"/>
    <w:rsid w:val="00975CF5"/>
    <w:rsid w:val="009776E1"/>
    <w:rsid w:val="0098142F"/>
    <w:rsid w:val="00981BFB"/>
    <w:rsid w:val="00992D4C"/>
    <w:rsid w:val="009936B7"/>
    <w:rsid w:val="009958DF"/>
    <w:rsid w:val="009A35EC"/>
    <w:rsid w:val="009A6428"/>
    <w:rsid w:val="009B0977"/>
    <w:rsid w:val="009B2E91"/>
    <w:rsid w:val="009B3136"/>
    <w:rsid w:val="009B340F"/>
    <w:rsid w:val="009B3D78"/>
    <w:rsid w:val="009B3F3C"/>
    <w:rsid w:val="009C02F8"/>
    <w:rsid w:val="009C32E3"/>
    <w:rsid w:val="009C603F"/>
    <w:rsid w:val="009C7396"/>
    <w:rsid w:val="009D348B"/>
    <w:rsid w:val="009D5809"/>
    <w:rsid w:val="009E50EF"/>
    <w:rsid w:val="009F26A9"/>
    <w:rsid w:val="00A044C5"/>
    <w:rsid w:val="00A052AB"/>
    <w:rsid w:val="00A11C78"/>
    <w:rsid w:val="00A1473B"/>
    <w:rsid w:val="00A169BC"/>
    <w:rsid w:val="00A22B2F"/>
    <w:rsid w:val="00A23F5C"/>
    <w:rsid w:val="00A2592E"/>
    <w:rsid w:val="00A2626C"/>
    <w:rsid w:val="00A277EE"/>
    <w:rsid w:val="00A32014"/>
    <w:rsid w:val="00A3370A"/>
    <w:rsid w:val="00A35737"/>
    <w:rsid w:val="00A37087"/>
    <w:rsid w:val="00A40CDE"/>
    <w:rsid w:val="00A42775"/>
    <w:rsid w:val="00A42912"/>
    <w:rsid w:val="00A4729D"/>
    <w:rsid w:val="00A559A3"/>
    <w:rsid w:val="00A55A3A"/>
    <w:rsid w:val="00A57E4D"/>
    <w:rsid w:val="00A65822"/>
    <w:rsid w:val="00A6703B"/>
    <w:rsid w:val="00A71332"/>
    <w:rsid w:val="00A75254"/>
    <w:rsid w:val="00A77E5F"/>
    <w:rsid w:val="00A8144E"/>
    <w:rsid w:val="00A81C57"/>
    <w:rsid w:val="00A8215A"/>
    <w:rsid w:val="00A82612"/>
    <w:rsid w:val="00A833F9"/>
    <w:rsid w:val="00A84830"/>
    <w:rsid w:val="00A84EF5"/>
    <w:rsid w:val="00A9033B"/>
    <w:rsid w:val="00A93A14"/>
    <w:rsid w:val="00A95E8F"/>
    <w:rsid w:val="00A95ED6"/>
    <w:rsid w:val="00A96A25"/>
    <w:rsid w:val="00A97C5A"/>
    <w:rsid w:val="00AA091D"/>
    <w:rsid w:val="00AA599E"/>
    <w:rsid w:val="00AA61EE"/>
    <w:rsid w:val="00AB0F85"/>
    <w:rsid w:val="00AB2DC5"/>
    <w:rsid w:val="00AB2F9F"/>
    <w:rsid w:val="00AB4507"/>
    <w:rsid w:val="00AB58E1"/>
    <w:rsid w:val="00AB7DB4"/>
    <w:rsid w:val="00AB7E1D"/>
    <w:rsid w:val="00AC0B46"/>
    <w:rsid w:val="00AC14D9"/>
    <w:rsid w:val="00AC23E7"/>
    <w:rsid w:val="00AC690D"/>
    <w:rsid w:val="00AD07D4"/>
    <w:rsid w:val="00AD4000"/>
    <w:rsid w:val="00AE1BAC"/>
    <w:rsid w:val="00AE5ACD"/>
    <w:rsid w:val="00AE64DD"/>
    <w:rsid w:val="00B016A0"/>
    <w:rsid w:val="00B04917"/>
    <w:rsid w:val="00B05EC5"/>
    <w:rsid w:val="00B0689A"/>
    <w:rsid w:val="00B109DA"/>
    <w:rsid w:val="00B17020"/>
    <w:rsid w:val="00B23D66"/>
    <w:rsid w:val="00B26412"/>
    <w:rsid w:val="00B265A0"/>
    <w:rsid w:val="00B313A2"/>
    <w:rsid w:val="00B32D66"/>
    <w:rsid w:val="00B34011"/>
    <w:rsid w:val="00B35E6D"/>
    <w:rsid w:val="00B35EDD"/>
    <w:rsid w:val="00B41016"/>
    <w:rsid w:val="00B43ACB"/>
    <w:rsid w:val="00B43F07"/>
    <w:rsid w:val="00B460F7"/>
    <w:rsid w:val="00B5127B"/>
    <w:rsid w:val="00B5236D"/>
    <w:rsid w:val="00B526A7"/>
    <w:rsid w:val="00B5551F"/>
    <w:rsid w:val="00B568E4"/>
    <w:rsid w:val="00B57D9D"/>
    <w:rsid w:val="00B604FA"/>
    <w:rsid w:val="00B6069B"/>
    <w:rsid w:val="00B6095A"/>
    <w:rsid w:val="00B66AA7"/>
    <w:rsid w:val="00B70555"/>
    <w:rsid w:val="00B71212"/>
    <w:rsid w:val="00B732E7"/>
    <w:rsid w:val="00B733E4"/>
    <w:rsid w:val="00B7557F"/>
    <w:rsid w:val="00B7569A"/>
    <w:rsid w:val="00B8137C"/>
    <w:rsid w:val="00B82BBC"/>
    <w:rsid w:val="00B83289"/>
    <w:rsid w:val="00B84094"/>
    <w:rsid w:val="00B85FAE"/>
    <w:rsid w:val="00B87546"/>
    <w:rsid w:val="00B9224A"/>
    <w:rsid w:val="00BA0A8D"/>
    <w:rsid w:val="00BA18D3"/>
    <w:rsid w:val="00BA2A44"/>
    <w:rsid w:val="00BB01D9"/>
    <w:rsid w:val="00BB6DFF"/>
    <w:rsid w:val="00BD1179"/>
    <w:rsid w:val="00BD19B2"/>
    <w:rsid w:val="00BD2DDC"/>
    <w:rsid w:val="00BE0F1A"/>
    <w:rsid w:val="00BE1E36"/>
    <w:rsid w:val="00BE28C1"/>
    <w:rsid w:val="00BE40D3"/>
    <w:rsid w:val="00BE6100"/>
    <w:rsid w:val="00BF2010"/>
    <w:rsid w:val="00BF4CD0"/>
    <w:rsid w:val="00C02DE2"/>
    <w:rsid w:val="00C05B91"/>
    <w:rsid w:val="00C13493"/>
    <w:rsid w:val="00C143E4"/>
    <w:rsid w:val="00C2025B"/>
    <w:rsid w:val="00C21FCB"/>
    <w:rsid w:val="00C22E6B"/>
    <w:rsid w:val="00C25E78"/>
    <w:rsid w:val="00C27C08"/>
    <w:rsid w:val="00C3329D"/>
    <w:rsid w:val="00C35B18"/>
    <w:rsid w:val="00C371CF"/>
    <w:rsid w:val="00C4016B"/>
    <w:rsid w:val="00C444DC"/>
    <w:rsid w:val="00C446DE"/>
    <w:rsid w:val="00C46986"/>
    <w:rsid w:val="00C46BDD"/>
    <w:rsid w:val="00C52B51"/>
    <w:rsid w:val="00C607EE"/>
    <w:rsid w:val="00C642C5"/>
    <w:rsid w:val="00C64B3C"/>
    <w:rsid w:val="00C66F69"/>
    <w:rsid w:val="00C7315B"/>
    <w:rsid w:val="00C74087"/>
    <w:rsid w:val="00C76D76"/>
    <w:rsid w:val="00C81E33"/>
    <w:rsid w:val="00C853EE"/>
    <w:rsid w:val="00C8580F"/>
    <w:rsid w:val="00C87CE1"/>
    <w:rsid w:val="00C96A45"/>
    <w:rsid w:val="00CA2310"/>
    <w:rsid w:val="00CA5F2C"/>
    <w:rsid w:val="00CA6C7A"/>
    <w:rsid w:val="00CC0C74"/>
    <w:rsid w:val="00CC1CFB"/>
    <w:rsid w:val="00CC32A0"/>
    <w:rsid w:val="00CC3B41"/>
    <w:rsid w:val="00CD0B7A"/>
    <w:rsid w:val="00CD3CEA"/>
    <w:rsid w:val="00CD5DEA"/>
    <w:rsid w:val="00CE3606"/>
    <w:rsid w:val="00CF0EB3"/>
    <w:rsid w:val="00CF217B"/>
    <w:rsid w:val="00CF626B"/>
    <w:rsid w:val="00D03481"/>
    <w:rsid w:val="00D03CDC"/>
    <w:rsid w:val="00D06A26"/>
    <w:rsid w:val="00D100B0"/>
    <w:rsid w:val="00D1120B"/>
    <w:rsid w:val="00D11FBC"/>
    <w:rsid w:val="00D130EA"/>
    <w:rsid w:val="00D159CB"/>
    <w:rsid w:val="00D165BF"/>
    <w:rsid w:val="00D21D29"/>
    <w:rsid w:val="00D23597"/>
    <w:rsid w:val="00D23C40"/>
    <w:rsid w:val="00D31C60"/>
    <w:rsid w:val="00D32089"/>
    <w:rsid w:val="00D404E9"/>
    <w:rsid w:val="00D42D94"/>
    <w:rsid w:val="00D47F16"/>
    <w:rsid w:val="00D53470"/>
    <w:rsid w:val="00D5349C"/>
    <w:rsid w:val="00D53D48"/>
    <w:rsid w:val="00D55F05"/>
    <w:rsid w:val="00D60B04"/>
    <w:rsid w:val="00D63CEC"/>
    <w:rsid w:val="00D63FB5"/>
    <w:rsid w:val="00D63FE9"/>
    <w:rsid w:val="00D72BDE"/>
    <w:rsid w:val="00D73BB4"/>
    <w:rsid w:val="00D75CF7"/>
    <w:rsid w:val="00D82582"/>
    <w:rsid w:val="00D82709"/>
    <w:rsid w:val="00D87EFC"/>
    <w:rsid w:val="00D906A9"/>
    <w:rsid w:val="00D911C5"/>
    <w:rsid w:val="00D91DB5"/>
    <w:rsid w:val="00D925D7"/>
    <w:rsid w:val="00D93192"/>
    <w:rsid w:val="00D936C5"/>
    <w:rsid w:val="00D962C0"/>
    <w:rsid w:val="00D96398"/>
    <w:rsid w:val="00DA1878"/>
    <w:rsid w:val="00DA2616"/>
    <w:rsid w:val="00DA3A16"/>
    <w:rsid w:val="00DA5100"/>
    <w:rsid w:val="00DB453D"/>
    <w:rsid w:val="00DB6FC8"/>
    <w:rsid w:val="00DC2314"/>
    <w:rsid w:val="00DC26B8"/>
    <w:rsid w:val="00DD24D6"/>
    <w:rsid w:val="00DE085F"/>
    <w:rsid w:val="00DE2182"/>
    <w:rsid w:val="00DE3552"/>
    <w:rsid w:val="00DE3E8C"/>
    <w:rsid w:val="00DE5366"/>
    <w:rsid w:val="00DF108F"/>
    <w:rsid w:val="00DF176F"/>
    <w:rsid w:val="00DF2621"/>
    <w:rsid w:val="00DF49EB"/>
    <w:rsid w:val="00E02B86"/>
    <w:rsid w:val="00E04BFE"/>
    <w:rsid w:val="00E11932"/>
    <w:rsid w:val="00E120A8"/>
    <w:rsid w:val="00E13354"/>
    <w:rsid w:val="00E212C4"/>
    <w:rsid w:val="00E21414"/>
    <w:rsid w:val="00E30489"/>
    <w:rsid w:val="00E31832"/>
    <w:rsid w:val="00E36ED3"/>
    <w:rsid w:val="00E37B58"/>
    <w:rsid w:val="00E416A5"/>
    <w:rsid w:val="00E4434A"/>
    <w:rsid w:val="00E4640B"/>
    <w:rsid w:val="00E51BB9"/>
    <w:rsid w:val="00E56C6F"/>
    <w:rsid w:val="00E5746A"/>
    <w:rsid w:val="00E62F72"/>
    <w:rsid w:val="00E64836"/>
    <w:rsid w:val="00E66AA0"/>
    <w:rsid w:val="00E71705"/>
    <w:rsid w:val="00E720AF"/>
    <w:rsid w:val="00E73FF0"/>
    <w:rsid w:val="00E7451D"/>
    <w:rsid w:val="00E74805"/>
    <w:rsid w:val="00E75110"/>
    <w:rsid w:val="00E75C89"/>
    <w:rsid w:val="00E77142"/>
    <w:rsid w:val="00E77F6F"/>
    <w:rsid w:val="00E800B3"/>
    <w:rsid w:val="00E83D52"/>
    <w:rsid w:val="00E87001"/>
    <w:rsid w:val="00E9024F"/>
    <w:rsid w:val="00EA2EBA"/>
    <w:rsid w:val="00EA697A"/>
    <w:rsid w:val="00EB2579"/>
    <w:rsid w:val="00EB5496"/>
    <w:rsid w:val="00EC169E"/>
    <w:rsid w:val="00EC2DF8"/>
    <w:rsid w:val="00EC5478"/>
    <w:rsid w:val="00ED1BE5"/>
    <w:rsid w:val="00ED327C"/>
    <w:rsid w:val="00ED3352"/>
    <w:rsid w:val="00ED3918"/>
    <w:rsid w:val="00ED3A85"/>
    <w:rsid w:val="00ED7FD3"/>
    <w:rsid w:val="00EE0C24"/>
    <w:rsid w:val="00EE0E00"/>
    <w:rsid w:val="00EE1629"/>
    <w:rsid w:val="00EE1E02"/>
    <w:rsid w:val="00EE306C"/>
    <w:rsid w:val="00EE4AB2"/>
    <w:rsid w:val="00EE53CA"/>
    <w:rsid w:val="00EF18BD"/>
    <w:rsid w:val="00EF2D82"/>
    <w:rsid w:val="00EF4EF1"/>
    <w:rsid w:val="00EF610B"/>
    <w:rsid w:val="00EF7576"/>
    <w:rsid w:val="00F00C34"/>
    <w:rsid w:val="00F032D1"/>
    <w:rsid w:val="00F06B2C"/>
    <w:rsid w:val="00F07425"/>
    <w:rsid w:val="00F105CC"/>
    <w:rsid w:val="00F22D95"/>
    <w:rsid w:val="00F22EC5"/>
    <w:rsid w:val="00F25FE5"/>
    <w:rsid w:val="00F26B09"/>
    <w:rsid w:val="00F31F5E"/>
    <w:rsid w:val="00F340A4"/>
    <w:rsid w:val="00F409A9"/>
    <w:rsid w:val="00F42B75"/>
    <w:rsid w:val="00F42F73"/>
    <w:rsid w:val="00F43B9E"/>
    <w:rsid w:val="00F453B6"/>
    <w:rsid w:val="00F4755A"/>
    <w:rsid w:val="00F50BA1"/>
    <w:rsid w:val="00F50C66"/>
    <w:rsid w:val="00F55697"/>
    <w:rsid w:val="00F55FBD"/>
    <w:rsid w:val="00F578FD"/>
    <w:rsid w:val="00F64371"/>
    <w:rsid w:val="00F657B8"/>
    <w:rsid w:val="00F65BAC"/>
    <w:rsid w:val="00F6638A"/>
    <w:rsid w:val="00F74FA2"/>
    <w:rsid w:val="00F77786"/>
    <w:rsid w:val="00F77AE9"/>
    <w:rsid w:val="00F77DE2"/>
    <w:rsid w:val="00F82493"/>
    <w:rsid w:val="00F82ED2"/>
    <w:rsid w:val="00F940C4"/>
    <w:rsid w:val="00FA2EF1"/>
    <w:rsid w:val="00FA4539"/>
    <w:rsid w:val="00FA49D9"/>
    <w:rsid w:val="00FA4F58"/>
    <w:rsid w:val="00FA5B2F"/>
    <w:rsid w:val="00FB0F13"/>
    <w:rsid w:val="00FB30DA"/>
    <w:rsid w:val="00FB48B2"/>
    <w:rsid w:val="00FB5130"/>
    <w:rsid w:val="00FB6E8E"/>
    <w:rsid w:val="00FC5E0A"/>
    <w:rsid w:val="00FC6917"/>
    <w:rsid w:val="00FD1E02"/>
    <w:rsid w:val="00FD2AA9"/>
    <w:rsid w:val="00FD48FB"/>
    <w:rsid w:val="00FD6CE0"/>
    <w:rsid w:val="00FE04B5"/>
    <w:rsid w:val="00FE19B7"/>
    <w:rsid w:val="00FE2F60"/>
    <w:rsid w:val="00FE33EE"/>
    <w:rsid w:val="00FE40B9"/>
    <w:rsid w:val="00FE451F"/>
    <w:rsid w:val="00FE472A"/>
    <w:rsid w:val="00FE51E0"/>
    <w:rsid w:val="00FF2248"/>
    <w:rsid w:val="00FF22D6"/>
    <w:rsid w:val="00FF2ED7"/>
    <w:rsid w:val="00FF343C"/>
    <w:rsid w:val="00FF7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E31"/>
    <w:pPr>
      <w:spacing w:after="160" w:line="254"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5E31"/>
    <w:pPr>
      <w:spacing w:before="100" w:beforeAutospacing="1" w:after="100" w:afterAutospacing="1" w:line="240" w:lineRule="auto"/>
    </w:pPr>
    <w:rPr>
      <w:rFonts w:ascii="Times New Roman" w:hAnsi="Times New Roman"/>
      <w:sz w:val="24"/>
      <w:szCs w:val="24"/>
      <w:lang w:eastAsia="ru-RU"/>
    </w:rPr>
  </w:style>
  <w:style w:type="character" w:styleId="a4">
    <w:name w:val="Hyperlink"/>
    <w:basedOn w:val="a0"/>
    <w:uiPriority w:val="99"/>
    <w:semiHidden/>
    <w:unhideWhenUsed/>
    <w:rsid w:val="00605E31"/>
    <w:rPr>
      <w:color w:val="0000FF"/>
      <w:u w:val="single"/>
    </w:rPr>
  </w:style>
  <w:style w:type="character" w:customStyle="1" w:styleId="apple-converted-space">
    <w:name w:val="apple-converted-space"/>
    <w:basedOn w:val="a0"/>
    <w:rsid w:val="00605E31"/>
  </w:style>
  <w:style w:type="paragraph" w:styleId="a5">
    <w:name w:val="Balloon Text"/>
    <w:basedOn w:val="a"/>
    <w:link w:val="a6"/>
    <w:uiPriority w:val="99"/>
    <w:semiHidden/>
    <w:unhideWhenUsed/>
    <w:rsid w:val="00605E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5E31"/>
    <w:rPr>
      <w:rFonts w:ascii="Tahoma" w:eastAsia="Times New Roman" w:hAnsi="Tahoma" w:cs="Tahoma"/>
      <w:sz w:val="16"/>
      <w:szCs w:val="16"/>
    </w:rPr>
  </w:style>
  <w:style w:type="paragraph" w:styleId="a7">
    <w:name w:val="header"/>
    <w:basedOn w:val="a"/>
    <w:link w:val="a8"/>
    <w:uiPriority w:val="99"/>
    <w:semiHidden/>
    <w:unhideWhenUsed/>
    <w:rsid w:val="0051497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1497F"/>
    <w:rPr>
      <w:rFonts w:ascii="Calibri" w:eastAsia="Times New Roman" w:hAnsi="Calibri" w:cs="Times New Roman"/>
    </w:rPr>
  </w:style>
  <w:style w:type="paragraph" w:styleId="a9">
    <w:name w:val="footer"/>
    <w:basedOn w:val="a"/>
    <w:link w:val="aa"/>
    <w:uiPriority w:val="99"/>
    <w:unhideWhenUsed/>
    <w:rsid w:val="0051497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497F"/>
    <w:rPr>
      <w:rFonts w:ascii="Calibri" w:eastAsia="Times New Roman" w:hAnsi="Calibri" w:cs="Times New Roman"/>
    </w:rPr>
  </w:style>
  <w:style w:type="paragraph" w:styleId="ab">
    <w:name w:val="List Paragraph"/>
    <w:basedOn w:val="a"/>
    <w:uiPriority w:val="34"/>
    <w:qFormat/>
    <w:rsid w:val="00A429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E31"/>
    <w:pPr>
      <w:spacing w:after="160" w:line="254"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05E31"/>
    <w:pPr>
      <w:spacing w:before="100" w:beforeAutospacing="1" w:after="100" w:afterAutospacing="1" w:line="240" w:lineRule="auto"/>
    </w:pPr>
    <w:rPr>
      <w:rFonts w:ascii="Times New Roman" w:hAnsi="Times New Roman"/>
      <w:sz w:val="24"/>
      <w:szCs w:val="24"/>
      <w:lang w:eastAsia="ru-RU"/>
    </w:rPr>
  </w:style>
  <w:style w:type="character" w:styleId="a4">
    <w:name w:val="Hyperlink"/>
    <w:basedOn w:val="a0"/>
    <w:uiPriority w:val="99"/>
    <w:semiHidden/>
    <w:unhideWhenUsed/>
    <w:rsid w:val="00605E31"/>
    <w:rPr>
      <w:color w:val="0000FF"/>
      <w:u w:val="single"/>
    </w:rPr>
  </w:style>
  <w:style w:type="character" w:customStyle="1" w:styleId="apple-converted-space">
    <w:name w:val="apple-converted-space"/>
    <w:basedOn w:val="a0"/>
    <w:rsid w:val="00605E31"/>
  </w:style>
  <w:style w:type="paragraph" w:styleId="a5">
    <w:name w:val="Balloon Text"/>
    <w:basedOn w:val="a"/>
    <w:link w:val="a6"/>
    <w:uiPriority w:val="99"/>
    <w:semiHidden/>
    <w:unhideWhenUsed/>
    <w:rsid w:val="00605E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5E31"/>
    <w:rPr>
      <w:rFonts w:ascii="Tahoma" w:eastAsia="Times New Roman" w:hAnsi="Tahoma" w:cs="Tahoma"/>
      <w:sz w:val="16"/>
      <w:szCs w:val="16"/>
    </w:rPr>
  </w:style>
  <w:style w:type="paragraph" w:styleId="a7">
    <w:name w:val="header"/>
    <w:basedOn w:val="a"/>
    <w:link w:val="a8"/>
    <w:uiPriority w:val="99"/>
    <w:semiHidden/>
    <w:unhideWhenUsed/>
    <w:rsid w:val="0051497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1497F"/>
    <w:rPr>
      <w:rFonts w:ascii="Calibri" w:eastAsia="Times New Roman" w:hAnsi="Calibri" w:cs="Times New Roman"/>
    </w:rPr>
  </w:style>
  <w:style w:type="paragraph" w:styleId="a9">
    <w:name w:val="footer"/>
    <w:basedOn w:val="a"/>
    <w:link w:val="aa"/>
    <w:uiPriority w:val="99"/>
    <w:unhideWhenUsed/>
    <w:rsid w:val="0051497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1497F"/>
    <w:rPr>
      <w:rFonts w:ascii="Calibri" w:eastAsia="Times New Roman" w:hAnsi="Calibri" w:cs="Times New Roman"/>
    </w:rPr>
  </w:style>
  <w:style w:type="paragraph" w:styleId="ab">
    <w:name w:val="List Paragraph"/>
    <w:basedOn w:val="a"/>
    <w:uiPriority w:val="34"/>
    <w:qFormat/>
    <w:rsid w:val="00A429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52459">
      <w:bodyDiv w:val="1"/>
      <w:marLeft w:val="0"/>
      <w:marRight w:val="0"/>
      <w:marTop w:val="0"/>
      <w:marBottom w:val="0"/>
      <w:divBdr>
        <w:top w:val="none" w:sz="0" w:space="0" w:color="auto"/>
        <w:left w:val="none" w:sz="0" w:space="0" w:color="auto"/>
        <w:bottom w:val="none" w:sz="0" w:space="0" w:color="auto"/>
        <w:right w:val="none" w:sz="0" w:space="0" w:color="auto"/>
      </w:divBdr>
    </w:div>
    <w:div w:id="456992277">
      <w:bodyDiv w:val="1"/>
      <w:marLeft w:val="0"/>
      <w:marRight w:val="0"/>
      <w:marTop w:val="0"/>
      <w:marBottom w:val="0"/>
      <w:divBdr>
        <w:top w:val="none" w:sz="0" w:space="0" w:color="auto"/>
        <w:left w:val="none" w:sz="0" w:space="0" w:color="auto"/>
        <w:bottom w:val="none" w:sz="0" w:space="0" w:color="auto"/>
        <w:right w:val="none" w:sz="0" w:space="0" w:color="auto"/>
      </w:divBdr>
    </w:div>
    <w:div w:id="476340591">
      <w:bodyDiv w:val="1"/>
      <w:marLeft w:val="0"/>
      <w:marRight w:val="0"/>
      <w:marTop w:val="0"/>
      <w:marBottom w:val="0"/>
      <w:divBdr>
        <w:top w:val="none" w:sz="0" w:space="0" w:color="auto"/>
        <w:left w:val="none" w:sz="0" w:space="0" w:color="auto"/>
        <w:bottom w:val="none" w:sz="0" w:space="0" w:color="auto"/>
        <w:right w:val="none" w:sz="0" w:space="0" w:color="auto"/>
      </w:divBdr>
    </w:div>
    <w:div w:id="479926592">
      <w:bodyDiv w:val="1"/>
      <w:marLeft w:val="0"/>
      <w:marRight w:val="0"/>
      <w:marTop w:val="0"/>
      <w:marBottom w:val="0"/>
      <w:divBdr>
        <w:top w:val="none" w:sz="0" w:space="0" w:color="auto"/>
        <w:left w:val="none" w:sz="0" w:space="0" w:color="auto"/>
        <w:bottom w:val="none" w:sz="0" w:space="0" w:color="auto"/>
        <w:right w:val="none" w:sz="0" w:space="0" w:color="auto"/>
      </w:divBdr>
    </w:div>
    <w:div w:id="501314108">
      <w:bodyDiv w:val="1"/>
      <w:marLeft w:val="0"/>
      <w:marRight w:val="0"/>
      <w:marTop w:val="0"/>
      <w:marBottom w:val="0"/>
      <w:divBdr>
        <w:top w:val="none" w:sz="0" w:space="0" w:color="auto"/>
        <w:left w:val="none" w:sz="0" w:space="0" w:color="auto"/>
        <w:bottom w:val="none" w:sz="0" w:space="0" w:color="auto"/>
        <w:right w:val="none" w:sz="0" w:space="0" w:color="auto"/>
      </w:divBdr>
    </w:div>
    <w:div w:id="571890853">
      <w:bodyDiv w:val="1"/>
      <w:marLeft w:val="0"/>
      <w:marRight w:val="0"/>
      <w:marTop w:val="0"/>
      <w:marBottom w:val="0"/>
      <w:divBdr>
        <w:top w:val="none" w:sz="0" w:space="0" w:color="auto"/>
        <w:left w:val="none" w:sz="0" w:space="0" w:color="auto"/>
        <w:bottom w:val="none" w:sz="0" w:space="0" w:color="auto"/>
        <w:right w:val="none" w:sz="0" w:space="0" w:color="auto"/>
      </w:divBdr>
    </w:div>
    <w:div w:id="750276563">
      <w:bodyDiv w:val="1"/>
      <w:marLeft w:val="0"/>
      <w:marRight w:val="0"/>
      <w:marTop w:val="0"/>
      <w:marBottom w:val="0"/>
      <w:divBdr>
        <w:top w:val="none" w:sz="0" w:space="0" w:color="auto"/>
        <w:left w:val="none" w:sz="0" w:space="0" w:color="auto"/>
        <w:bottom w:val="none" w:sz="0" w:space="0" w:color="auto"/>
        <w:right w:val="none" w:sz="0" w:space="0" w:color="auto"/>
      </w:divBdr>
    </w:div>
    <w:div w:id="900480824">
      <w:bodyDiv w:val="1"/>
      <w:marLeft w:val="0"/>
      <w:marRight w:val="0"/>
      <w:marTop w:val="0"/>
      <w:marBottom w:val="0"/>
      <w:divBdr>
        <w:top w:val="none" w:sz="0" w:space="0" w:color="auto"/>
        <w:left w:val="none" w:sz="0" w:space="0" w:color="auto"/>
        <w:bottom w:val="none" w:sz="0" w:space="0" w:color="auto"/>
        <w:right w:val="none" w:sz="0" w:space="0" w:color="auto"/>
      </w:divBdr>
    </w:div>
    <w:div w:id="981035257">
      <w:bodyDiv w:val="1"/>
      <w:marLeft w:val="0"/>
      <w:marRight w:val="0"/>
      <w:marTop w:val="0"/>
      <w:marBottom w:val="0"/>
      <w:divBdr>
        <w:top w:val="none" w:sz="0" w:space="0" w:color="auto"/>
        <w:left w:val="none" w:sz="0" w:space="0" w:color="auto"/>
        <w:bottom w:val="none" w:sz="0" w:space="0" w:color="auto"/>
        <w:right w:val="none" w:sz="0" w:space="0" w:color="auto"/>
      </w:divBdr>
    </w:div>
    <w:div w:id="1135635699">
      <w:bodyDiv w:val="1"/>
      <w:marLeft w:val="0"/>
      <w:marRight w:val="0"/>
      <w:marTop w:val="0"/>
      <w:marBottom w:val="0"/>
      <w:divBdr>
        <w:top w:val="none" w:sz="0" w:space="0" w:color="auto"/>
        <w:left w:val="none" w:sz="0" w:space="0" w:color="auto"/>
        <w:bottom w:val="none" w:sz="0" w:space="0" w:color="auto"/>
        <w:right w:val="none" w:sz="0" w:space="0" w:color="auto"/>
      </w:divBdr>
    </w:div>
    <w:div w:id="1168447509">
      <w:bodyDiv w:val="1"/>
      <w:marLeft w:val="0"/>
      <w:marRight w:val="0"/>
      <w:marTop w:val="0"/>
      <w:marBottom w:val="0"/>
      <w:divBdr>
        <w:top w:val="none" w:sz="0" w:space="0" w:color="auto"/>
        <w:left w:val="none" w:sz="0" w:space="0" w:color="auto"/>
        <w:bottom w:val="none" w:sz="0" w:space="0" w:color="auto"/>
        <w:right w:val="none" w:sz="0" w:space="0" w:color="auto"/>
      </w:divBdr>
    </w:div>
    <w:div w:id="1354646091">
      <w:bodyDiv w:val="1"/>
      <w:marLeft w:val="0"/>
      <w:marRight w:val="0"/>
      <w:marTop w:val="0"/>
      <w:marBottom w:val="0"/>
      <w:divBdr>
        <w:top w:val="none" w:sz="0" w:space="0" w:color="auto"/>
        <w:left w:val="none" w:sz="0" w:space="0" w:color="auto"/>
        <w:bottom w:val="none" w:sz="0" w:space="0" w:color="auto"/>
        <w:right w:val="none" w:sz="0" w:space="0" w:color="auto"/>
      </w:divBdr>
    </w:div>
    <w:div w:id="1376924698">
      <w:bodyDiv w:val="1"/>
      <w:marLeft w:val="0"/>
      <w:marRight w:val="0"/>
      <w:marTop w:val="0"/>
      <w:marBottom w:val="0"/>
      <w:divBdr>
        <w:top w:val="none" w:sz="0" w:space="0" w:color="auto"/>
        <w:left w:val="none" w:sz="0" w:space="0" w:color="auto"/>
        <w:bottom w:val="none" w:sz="0" w:space="0" w:color="auto"/>
        <w:right w:val="none" w:sz="0" w:space="0" w:color="auto"/>
      </w:divBdr>
    </w:div>
    <w:div w:id="1726366532">
      <w:bodyDiv w:val="1"/>
      <w:marLeft w:val="0"/>
      <w:marRight w:val="0"/>
      <w:marTop w:val="0"/>
      <w:marBottom w:val="0"/>
      <w:divBdr>
        <w:top w:val="none" w:sz="0" w:space="0" w:color="auto"/>
        <w:left w:val="none" w:sz="0" w:space="0" w:color="auto"/>
        <w:bottom w:val="none" w:sz="0" w:space="0" w:color="auto"/>
        <w:right w:val="none" w:sz="0" w:space="0" w:color="auto"/>
      </w:divBdr>
    </w:div>
    <w:div w:id="179123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17421</Words>
  <Characters>99304</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иванов</cp:lastModifiedBy>
  <cp:revision>3</cp:revision>
  <cp:lastPrinted>2016-05-24T11:28:00Z</cp:lastPrinted>
  <dcterms:created xsi:type="dcterms:W3CDTF">2016-05-28T13:03:00Z</dcterms:created>
  <dcterms:modified xsi:type="dcterms:W3CDTF">2016-05-28T13:04:00Z</dcterms:modified>
</cp:coreProperties>
</file>