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8DD" w:rsidRPr="00393030" w:rsidRDefault="00AF38DD" w:rsidP="00AF38DD">
      <w:pPr>
        <w:spacing w:after="0" w:line="240" w:lineRule="auto"/>
        <w:rPr>
          <w:rFonts w:ascii="Times New Roman" w:eastAsia="Batang" w:hAnsi="Times New Roman"/>
          <w:sz w:val="24"/>
          <w:szCs w:val="24"/>
          <w:lang w:eastAsia="ko-KR"/>
        </w:rPr>
      </w:pPr>
      <w:r w:rsidRPr="00393030">
        <w:rPr>
          <w:rFonts w:ascii="Times New Roman" w:eastAsia="Batang" w:hAnsi="Times New Roman"/>
          <w:sz w:val="24"/>
          <w:szCs w:val="24"/>
          <w:lang w:eastAsia="ko-KR"/>
        </w:rPr>
        <w:t xml:space="preserve">ФЕДЕРАЛЬНОЕ ГОСУДАРСТВЕННОЕ ОБРАЗОВАТЕЛЬНОЕ БЮДЖЕТНОЕ </w:t>
      </w:r>
    </w:p>
    <w:p w:rsidR="00AF38DD" w:rsidRPr="00393030" w:rsidRDefault="00AF38DD" w:rsidP="00AF38DD">
      <w:pPr>
        <w:spacing w:after="0" w:line="240" w:lineRule="auto"/>
        <w:jc w:val="center"/>
        <w:rPr>
          <w:rFonts w:ascii="Times New Roman" w:eastAsia="Batang" w:hAnsi="Times New Roman"/>
          <w:sz w:val="24"/>
          <w:szCs w:val="24"/>
          <w:lang w:eastAsia="ko-KR"/>
        </w:rPr>
      </w:pPr>
      <w:r w:rsidRPr="00393030">
        <w:rPr>
          <w:rFonts w:ascii="Times New Roman" w:eastAsia="Batang" w:hAnsi="Times New Roman"/>
          <w:sz w:val="24"/>
          <w:szCs w:val="24"/>
          <w:lang w:eastAsia="ko-KR"/>
        </w:rPr>
        <w:t>УЧРЕЖДЕНИЕ ВЫСШЕГО ОБРАЗОВАНИЯ</w:t>
      </w:r>
    </w:p>
    <w:p w:rsidR="00AF38DD" w:rsidRPr="00393030" w:rsidRDefault="00AF38DD" w:rsidP="00AF38DD">
      <w:pPr>
        <w:keepNext/>
        <w:spacing w:after="0" w:line="240" w:lineRule="auto"/>
        <w:jc w:val="center"/>
        <w:outlineLvl w:val="0"/>
        <w:rPr>
          <w:rFonts w:ascii="Times New Roman" w:eastAsia="Batang" w:hAnsi="Times New Roman"/>
          <w:b/>
          <w:bCs/>
          <w:sz w:val="28"/>
          <w:szCs w:val="24"/>
          <w:lang w:eastAsia="ko-KR"/>
        </w:rPr>
      </w:pPr>
      <w:r w:rsidRPr="00393030">
        <w:rPr>
          <w:rFonts w:ascii="Times New Roman" w:eastAsia="Batang" w:hAnsi="Times New Roman"/>
          <w:b/>
          <w:bCs/>
          <w:sz w:val="28"/>
          <w:szCs w:val="24"/>
          <w:lang w:eastAsia="ko-KR"/>
        </w:rPr>
        <w:t xml:space="preserve">ФИНАНСОВЫЙ УНИВЕРСИТЕТ ПРИ ПРАВИТЕЛЬСТВЕ </w:t>
      </w:r>
    </w:p>
    <w:p w:rsidR="00AF38DD" w:rsidRPr="00393030" w:rsidRDefault="00AF38DD" w:rsidP="00AF38DD">
      <w:pPr>
        <w:keepNext/>
        <w:spacing w:after="0" w:line="240" w:lineRule="auto"/>
        <w:jc w:val="center"/>
        <w:outlineLvl w:val="0"/>
        <w:rPr>
          <w:rFonts w:ascii="Times New Roman" w:eastAsia="Batang" w:hAnsi="Times New Roman"/>
          <w:b/>
          <w:bCs/>
          <w:sz w:val="28"/>
          <w:szCs w:val="24"/>
          <w:lang w:eastAsia="ko-KR"/>
        </w:rPr>
      </w:pPr>
      <w:r w:rsidRPr="00393030">
        <w:rPr>
          <w:rFonts w:ascii="Times New Roman" w:eastAsia="Batang" w:hAnsi="Times New Roman"/>
          <w:b/>
          <w:bCs/>
          <w:sz w:val="28"/>
          <w:szCs w:val="24"/>
          <w:lang w:eastAsia="ko-KR"/>
        </w:rPr>
        <w:t>РОССИЙСКОЙ ФЕДЕРАЦИИ</w:t>
      </w:r>
    </w:p>
    <w:p w:rsidR="00AF38DD" w:rsidRPr="00393030" w:rsidRDefault="00AF38DD" w:rsidP="00AF38DD">
      <w:pPr>
        <w:spacing w:after="0" w:line="240" w:lineRule="auto"/>
        <w:jc w:val="center"/>
        <w:rPr>
          <w:rFonts w:ascii="Times New Roman" w:eastAsia="Batang" w:hAnsi="Times New Roman"/>
          <w:b/>
          <w:sz w:val="24"/>
          <w:szCs w:val="24"/>
          <w:lang w:eastAsia="ko-KR"/>
        </w:rPr>
      </w:pPr>
      <w:r w:rsidRPr="00393030">
        <w:rPr>
          <w:rFonts w:ascii="Times New Roman" w:eastAsia="Batang" w:hAnsi="Times New Roman"/>
          <w:b/>
          <w:sz w:val="24"/>
          <w:szCs w:val="24"/>
          <w:lang w:eastAsia="ko-KR"/>
        </w:rPr>
        <w:t>(Финансовый университет)</w:t>
      </w:r>
    </w:p>
    <w:p w:rsidR="00AF38DD" w:rsidRPr="00393030" w:rsidRDefault="00AF38DD" w:rsidP="00AF38DD">
      <w:pPr>
        <w:spacing w:after="0" w:line="240" w:lineRule="auto"/>
        <w:jc w:val="center"/>
        <w:rPr>
          <w:rFonts w:ascii="Times New Roman" w:eastAsia="Batang" w:hAnsi="Times New Roman"/>
          <w:b/>
          <w:sz w:val="24"/>
          <w:szCs w:val="24"/>
          <w:lang w:eastAsia="ko-KR"/>
        </w:rPr>
      </w:pPr>
    </w:p>
    <w:p w:rsidR="00AF38DD" w:rsidRPr="00393030" w:rsidRDefault="00AF38DD" w:rsidP="00AF38DD">
      <w:pPr>
        <w:spacing w:after="0" w:line="240" w:lineRule="auto"/>
        <w:jc w:val="center"/>
        <w:rPr>
          <w:rFonts w:ascii="Times New Roman" w:eastAsia="Batang" w:hAnsi="Times New Roman"/>
          <w:b/>
          <w:sz w:val="28"/>
          <w:szCs w:val="28"/>
          <w:lang w:eastAsia="ko-KR"/>
        </w:rPr>
      </w:pPr>
      <w:r>
        <w:rPr>
          <w:rFonts w:ascii="Times New Roman" w:eastAsia="Batang" w:hAnsi="Times New Roman"/>
          <w:b/>
          <w:sz w:val="28"/>
          <w:szCs w:val="28"/>
          <w:lang w:eastAsia="ko-KR"/>
        </w:rPr>
        <w:t xml:space="preserve">Краснодарский </w:t>
      </w:r>
      <w:r w:rsidRPr="00393030">
        <w:rPr>
          <w:rFonts w:ascii="Times New Roman" w:eastAsia="Batang" w:hAnsi="Times New Roman"/>
          <w:b/>
          <w:sz w:val="28"/>
          <w:szCs w:val="28"/>
          <w:lang w:eastAsia="ko-KR"/>
        </w:rPr>
        <w:t xml:space="preserve"> филиал </w:t>
      </w:r>
      <w:proofErr w:type="spellStart"/>
      <w:r w:rsidRPr="00393030">
        <w:rPr>
          <w:rFonts w:ascii="Times New Roman" w:eastAsia="Batang" w:hAnsi="Times New Roman"/>
          <w:b/>
          <w:sz w:val="28"/>
          <w:szCs w:val="28"/>
          <w:lang w:eastAsia="ko-KR"/>
        </w:rPr>
        <w:t>Финуниверситета</w:t>
      </w:r>
      <w:proofErr w:type="spellEnd"/>
    </w:p>
    <w:p w:rsidR="00AF38DD" w:rsidRPr="00393030" w:rsidRDefault="00AF38DD" w:rsidP="00AF38DD">
      <w:pPr>
        <w:spacing w:after="0" w:line="240" w:lineRule="auto"/>
        <w:jc w:val="center"/>
        <w:rPr>
          <w:rFonts w:ascii="Times New Roman" w:eastAsia="Batang" w:hAnsi="Times New Roman"/>
          <w:b/>
          <w:sz w:val="16"/>
          <w:szCs w:val="16"/>
          <w:lang w:eastAsia="ko-KR"/>
        </w:rPr>
      </w:pPr>
    </w:p>
    <w:tbl>
      <w:tblPr>
        <w:tblW w:w="0" w:type="auto"/>
        <w:jc w:val="center"/>
        <w:tblBorders>
          <w:top w:val="thinThickSmallGap" w:sz="24" w:space="0" w:color="auto"/>
        </w:tblBorders>
        <w:tblLook w:val="01E0"/>
      </w:tblPr>
      <w:tblGrid>
        <w:gridCol w:w="9571"/>
      </w:tblGrid>
      <w:tr w:rsidR="00AF38DD" w:rsidRPr="0030511A" w:rsidTr="00D42DCE">
        <w:trPr>
          <w:trHeight w:val="115"/>
          <w:jc w:val="center"/>
        </w:trPr>
        <w:tc>
          <w:tcPr>
            <w:tcW w:w="9571" w:type="dxa"/>
            <w:tcBorders>
              <w:top w:val="thinThickSmallGap" w:sz="24" w:space="0" w:color="auto"/>
              <w:left w:val="nil"/>
              <w:bottom w:val="nil"/>
              <w:right w:val="nil"/>
            </w:tcBorders>
          </w:tcPr>
          <w:p w:rsidR="00AF38DD" w:rsidRPr="00393030" w:rsidRDefault="00AF38DD" w:rsidP="00D42DCE">
            <w:pPr>
              <w:spacing w:after="0" w:line="240" w:lineRule="auto"/>
              <w:jc w:val="center"/>
              <w:rPr>
                <w:rFonts w:ascii="Times New Roman" w:eastAsia="Batang" w:hAnsi="Times New Roman"/>
                <w:sz w:val="24"/>
                <w:szCs w:val="24"/>
                <w:lang w:eastAsia="ko-KR"/>
              </w:rPr>
            </w:pPr>
          </w:p>
        </w:tc>
      </w:tr>
    </w:tbl>
    <w:p w:rsidR="00AF38DD" w:rsidRPr="00393030" w:rsidRDefault="00AF38DD" w:rsidP="00AF38DD">
      <w:pPr>
        <w:spacing w:after="0" w:line="240" w:lineRule="auto"/>
        <w:jc w:val="center"/>
        <w:rPr>
          <w:rFonts w:ascii="Times New Roman" w:eastAsia="Batang" w:hAnsi="Times New Roman"/>
          <w:sz w:val="24"/>
          <w:szCs w:val="24"/>
          <w:lang w:eastAsia="ko-KR"/>
        </w:rPr>
      </w:pPr>
    </w:p>
    <w:p w:rsidR="00AF38DD" w:rsidRPr="00393030" w:rsidRDefault="00AF38DD" w:rsidP="00AF38DD">
      <w:pPr>
        <w:spacing w:after="0" w:line="240" w:lineRule="auto"/>
        <w:jc w:val="center"/>
        <w:rPr>
          <w:rFonts w:ascii="Times New Roman" w:eastAsia="Batang" w:hAnsi="Times New Roman"/>
          <w:sz w:val="24"/>
          <w:szCs w:val="24"/>
          <w:lang w:eastAsia="ko-KR"/>
        </w:rPr>
      </w:pPr>
      <w:r w:rsidRPr="00393030">
        <w:rPr>
          <w:rFonts w:ascii="Times New Roman" w:eastAsia="Batang" w:hAnsi="Times New Roman"/>
          <w:sz w:val="24"/>
          <w:szCs w:val="24"/>
          <w:lang w:eastAsia="ko-KR"/>
        </w:rPr>
        <w:t>Кафедра «Менеджмент и маркетинг»</w:t>
      </w:r>
    </w:p>
    <w:p w:rsidR="00AF38DD" w:rsidRPr="00393030" w:rsidRDefault="00AF38DD" w:rsidP="00AF38DD">
      <w:pPr>
        <w:widowControl w:val="0"/>
        <w:suppressAutoHyphens/>
        <w:spacing w:after="0" w:line="240" w:lineRule="auto"/>
        <w:ind w:left="5245"/>
        <w:rPr>
          <w:rFonts w:ascii="Times New Roman" w:eastAsia="Batang" w:hAnsi="Times New Roman"/>
          <w:b/>
          <w:sz w:val="24"/>
          <w:szCs w:val="24"/>
          <w:lang w:eastAsia="ko-KR"/>
        </w:rPr>
      </w:pPr>
    </w:p>
    <w:p w:rsidR="00AF38DD" w:rsidRPr="00393030" w:rsidRDefault="00AF38DD" w:rsidP="00AF38DD">
      <w:pPr>
        <w:widowControl w:val="0"/>
        <w:suppressAutoHyphens/>
        <w:spacing w:after="0" w:line="240" w:lineRule="auto"/>
        <w:ind w:left="5245"/>
        <w:rPr>
          <w:rFonts w:ascii="Times New Roman" w:eastAsia="Batang" w:hAnsi="Times New Roman"/>
          <w:b/>
          <w:sz w:val="24"/>
          <w:szCs w:val="24"/>
          <w:lang w:eastAsia="ko-KR"/>
        </w:rPr>
      </w:pPr>
    </w:p>
    <w:p w:rsidR="00AF38DD" w:rsidRPr="00393030" w:rsidRDefault="00AF38DD" w:rsidP="00AF38DD">
      <w:pPr>
        <w:spacing w:after="0" w:line="240" w:lineRule="auto"/>
        <w:rPr>
          <w:rFonts w:ascii="Times New Roman" w:eastAsia="Batang" w:hAnsi="Times New Roman"/>
          <w:sz w:val="24"/>
          <w:szCs w:val="24"/>
          <w:lang w:eastAsia="ko-KR"/>
        </w:rPr>
      </w:pPr>
    </w:p>
    <w:p w:rsidR="00AF38DD" w:rsidRDefault="00AF38DD" w:rsidP="00AF38DD">
      <w:pPr>
        <w:spacing w:after="0" w:line="360" w:lineRule="auto"/>
        <w:jc w:val="center"/>
        <w:rPr>
          <w:rFonts w:ascii="Times New Roman" w:eastAsia="Batang" w:hAnsi="Times New Roman"/>
          <w:b/>
          <w:sz w:val="24"/>
          <w:szCs w:val="24"/>
          <w:lang w:eastAsia="ko-KR"/>
        </w:rPr>
      </w:pPr>
    </w:p>
    <w:p w:rsidR="00AF38DD" w:rsidRPr="00393030" w:rsidRDefault="00AF38DD" w:rsidP="00AF38DD">
      <w:pPr>
        <w:spacing w:after="0" w:line="360" w:lineRule="auto"/>
        <w:jc w:val="center"/>
        <w:rPr>
          <w:rFonts w:ascii="Times New Roman" w:eastAsia="Batang" w:hAnsi="Times New Roman"/>
          <w:b/>
          <w:sz w:val="24"/>
          <w:szCs w:val="24"/>
          <w:lang w:eastAsia="ko-KR"/>
        </w:rPr>
      </w:pPr>
    </w:p>
    <w:p w:rsidR="00AF38DD" w:rsidRPr="00393030" w:rsidRDefault="00AF38DD" w:rsidP="00AF38DD">
      <w:pPr>
        <w:spacing w:after="0" w:line="360" w:lineRule="auto"/>
        <w:jc w:val="center"/>
        <w:rPr>
          <w:rFonts w:ascii="Times New Roman" w:eastAsia="Batang" w:hAnsi="Times New Roman"/>
          <w:b/>
          <w:sz w:val="24"/>
          <w:szCs w:val="24"/>
          <w:lang w:eastAsia="ko-KR"/>
        </w:rPr>
      </w:pPr>
    </w:p>
    <w:p w:rsidR="00AF38DD" w:rsidRPr="00393030" w:rsidRDefault="00AF38DD" w:rsidP="00AF38DD">
      <w:pPr>
        <w:spacing w:after="0" w:line="240" w:lineRule="auto"/>
        <w:jc w:val="center"/>
        <w:rPr>
          <w:rFonts w:ascii="Times New Roman" w:eastAsia="Batang" w:hAnsi="Times New Roman"/>
          <w:b/>
          <w:sz w:val="32"/>
          <w:szCs w:val="32"/>
          <w:lang w:eastAsia="ko-KR"/>
        </w:rPr>
      </w:pPr>
      <w:r w:rsidRPr="00393030">
        <w:rPr>
          <w:rFonts w:ascii="Times New Roman" w:eastAsia="Batang" w:hAnsi="Times New Roman"/>
          <w:b/>
          <w:sz w:val="32"/>
          <w:szCs w:val="32"/>
          <w:lang w:eastAsia="ko-KR"/>
        </w:rPr>
        <w:t>КУРСОВАЯ РАБОТА</w:t>
      </w:r>
    </w:p>
    <w:p w:rsidR="00AF38DD" w:rsidRPr="00393030" w:rsidRDefault="00AF38DD" w:rsidP="00AF38DD">
      <w:pPr>
        <w:spacing w:after="0" w:line="240" w:lineRule="auto"/>
        <w:jc w:val="center"/>
        <w:rPr>
          <w:rFonts w:ascii="Times New Roman" w:eastAsia="Batang" w:hAnsi="Times New Roman"/>
          <w:b/>
          <w:sz w:val="32"/>
          <w:szCs w:val="32"/>
          <w:lang w:eastAsia="ko-KR"/>
        </w:rPr>
      </w:pPr>
    </w:p>
    <w:p w:rsidR="00AF38DD" w:rsidRPr="00393030" w:rsidRDefault="00AF38DD" w:rsidP="00AF38DD">
      <w:pPr>
        <w:spacing w:after="0" w:line="240" w:lineRule="auto"/>
        <w:jc w:val="center"/>
        <w:rPr>
          <w:rFonts w:ascii="Times New Roman" w:eastAsia="Batang" w:hAnsi="Times New Roman"/>
          <w:sz w:val="28"/>
          <w:szCs w:val="28"/>
          <w:lang w:eastAsia="ko-KR"/>
        </w:rPr>
      </w:pPr>
      <w:r w:rsidRPr="00393030">
        <w:rPr>
          <w:rFonts w:ascii="Times New Roman" w:eastAsia="Batang" w:hAnsi="Times New Roman"/>
          <w:sz w:val="28"/>
          <w:szCs w:val="28"/>
          <w:lang w:eastAsia="ko-KR"/>
        </w:rPr>
        <w:t>по дисциплине «</w:t>
      </w:r>
      <w:r>
        <w:rPr>
          <w:rFonts w:ascii="Times New Roman" w:eastAsia="Batang" w:hAnsi="Times New Roman"/>
          <w:sz w:val="28"/>
          <w:szCs w:val="28"/>
          <w:lang w:eastAsia="ko-KR"/>
        </w:rPr>
        <w:t>Бизнес-планирование</w:t>
      </w:r>
      <w:r w:rsidRPr="00393030">
        <w:rPr>
          <w:rFonts w:ascii="Times New Roman" w:eastAsia="Batang" w:hAnsi="Times New Roman"/>
          <w:sz w:val="28"/>
          <w:szCs w:val="28"/>
          <w:lang w:eastAsia="ko-KR"/>
        </w:rPr>
        <w:t>»</w:t>
      </w:r>
    </w:p>
    <w:p w:rsidR="00AF38DD" w:rsidRPr="00393030" w:rsidRDefault="00AF38DD" w:rsidP="00AF38DD">
      <w:pPr>
        <w:spacing w:after="0" w:line="360" w:lineRule="auto"/>
        <w:jc w:val="center"/>
        <w:rPr>
          <w:rFonts w:ascii="Times New Roman" w:eastAsia="Batang" w:hAnsi="Times New Roman"/>
          <w:b/>
          <w:sz w:val="28"/>
          <w:szCs w:val="28"/>
          <w:lang w:eastAsia="ko-KR"/>
        </w:rPr>
      </w:pPr>
    </w:p>
    <w:p w:rsidR="00AF38DD" w:rsidRPr="00393030" w:rsidRDefault="00AF38DD" w:rsidP="00AF38DD">
      <w:pPr>
        <w:spacing w:after="0" w:line="360" w:lineRule="auto"/>
        <w:jc w:val="center"/>
        <w:rPr>
          <w:rFonts w:ascii="Times New Roman" w:eastAsia="Batang" w:hAnsi="Times New Roman"/>
          <w:sz w:val="28"/>
          <w:szCs w:val="28"/>
          <w:lang w:eastAsia="ko-KR"/>
        </w:rPr>
      </w:pPr>
      <w:r w:rsidRPr="00393030">
        <w:rPr>
          <w:rFonts w:ascii="Times New Roman" w:eastAsia="Batang" w:hAnsi="Times New Roman"/>
          <w:b/>
          <w:sz w:val="28"/>
          <w:szCs w:val="28"/>
          <w:lang w:eastAsia="ko-KR"/>
        </w:rPr>
        <w:t>на тему:</w:t>
      </w:r>
    </w:p>
    <w:p w:rsidR="00AF38DD" w:rsidRPr="004E06C1" w:rsidRDefault="00AF38DD" w:rsidP="00AF38DD">
      <w:pPr>
        <w:tabs>
          <w:tab w:val="left" w:pos="426"/>
        </w:tabs>
        <w:spacing w:after="0" w:line="240" w:lineRule="auto"/>
        <w:jc w:val="center"/>
        <w:rPr>
          <w:rFonts w:ascii="Times New Roman" w:hAnsi="Times New Roman"/>
          <w:sz w:val="28"/>
          <w:szCs w:val="28"/>
        </w:rPr>
      </w:pPr>
      <w:r w:rsidRPr="004E06C1">
        <w:rPr>
          <w:rFonts w:ascii="Times New Roman" w:hAnsi="Times New Roman"/>
          <w:sz w:val="28"/>
          <w:szCs w:val="28"/>
        </w:rPr>
        <w:t>Разработка бизнес-плана заявки на грант в области развития предпринимательской деятельности.</w:t>
      </w:r>
    </w:p>
    <w:p w:rsidR="00AF38DD" w:rsidRDefault="00AF38DD" w:rsidP="00AF38DD">
      <w:pPr>
        <w:pStyle w:val="Style26"/>
        <w:widowControl/>
        <w:tabs>
          <w:tab w:val="left" w:leader="underscore" w:pos="5510"/>
        </w:tabs>
        <w:ind w:left="5812"/>
        <w:jc w:val="center"/>
        <w:rPr>
          <w:rStyle w:val="FontStyle50"/>
          <w:sz w:val="28"/>
          <w:szCs w:val="28"/>
        </w:rPr>
      </w:pPr>
    </w:p>
    <w:p w:rsidR="00AF38DD" w:rsidRDefault="00AF38DD" w:rsidP="00AF38DD">
      <w:pPr>
        <w:pStyle w:val="Style26"/>
        <w:widowControl/>
        <w:tabs>
          <w:tab w:val="left" w:leader="underscore" w:pos="5510"/>
        </w:tabs>
        <w:ind w:left="5812"/>
        <w:jc w:val="center"/>
        <w:rPr>
          <w:rStyle w:val="FontStyle50"/>
          <w:sz w:val="28"/>
          <w:szCs w:val="28"/>
        </w:rPr>
      </w:pPr>
    </w:p>
    <w:p w:rsidR="00AF38DD" w:rsidRDefault="00AF38DD" w:rsidP="00AF38DD">
      <w:pPr>
        <w:pStyle w:val="Style26"/>
        <w:widowControl/>
        <w:tabs>
          <w:tab w:val="left" w:leader="underscore" w:pos="5510"/>
        </w:tabs>
        <w:ind w:left="5812"/>
        <w:rPr>
          <w:rStyle w:val="FontStyle50"/>
          <w:sz w:val="28"/>
          <w:szCs w:val="28"/>
        </w:rPr>
      </w:pPr>
    </w:p>
    <w:p w:rsidR="00AF38DD" w:rsidRPr="005F48E8" w:rsidRDefault="00AF38DD" w:rsidP="00D42DCE">
      <w:pPr>
        <w:pStyle w:val="Style26"/>
        <w:widowControl/>
        <w:tabs>
          <w:tab w:val="left" w:leader="underscore" w:pos="5245"/>
        </w:tabs>
        <w:ind w:left="5245"/>
        <w:rPr>
          <w:rStyle w:val="FontStyle50"/>
          <w:sz w:val="28"/>
          <w:szCs w:val="28"/>
        </w:rPr>
      </w:pPr>
      <w:r w:rsidRPr="005F48E8">
        <w:rPr>
          <w:rStyle w:val="FontStyle50"/>
          <w:sz w:val="28"/>
          <w:szCs w:val="28"/>
        </w:rPr>
        <w:t>Выполнил:</w:t>
      </w:r>
      <w:r w:rsidRPr="005F48E8">
        <w:rPr>
          <w:rStyle w:val="FontStyle50"/>
          <w:sz w:val="28"/>
          <w:szCs w:val="28"/>
        </w:rPr>
        <w:tab/>
      </w:r>
    </w:p>
    <w:p w:rsidR="00AF38DD" w:rsidRPr="005F48E8" w:rsidRDefault="00AF38DD" w:rsidP="00D42DCE">
      <w:pPr>
        <w:pStyle w:val="Style19"/>
        <w:widowControl/>
        <w:tabs>
          <w:tab w:val="left" w:leader="underscore" w:pos="5245"/>
        </w:tabs>
        <w:ind w:left="5245"/>
        <w:rPr>
          <w:rStyle w:val="FontStyle50"/>
          <w:sz w:val="28"/>
          <w:szCs w:val="28"/>
        </w:rPr>
      </w:pPr>
      <w:proofErr w:type="spellStart"/>
      <w:r>
        <w:rPr>
          <w:rStyle w:val="FontStyle50"/>
          <w:sz w:val="28"/>
          <w:szCs w:val="28"/>
        </w:rPr>
        <w:t>Абеленцев</w:t>
      </w:r>
      <w:proofErr w:type="spellEnd"/>
      <w:r>
        <w:rPr>
          <w:rStyle w:val="FontStyle50"/>
          <w:sz w:val="28"/>
          <w:szCs w:val="28"/>
        </w:rPr>
        <w:t xml:space="preserve"> М.В.</w:t>
      </w:r>
    </w:p>
    <w:p w:rsidR="00AF38DD" w:rsidRPr="005F48E8" w:rsidRDefault="00AF38DD" w:rsidP="00D42DCE">
      <w:pPr>
        <w:pStyle w:val="Style26"/>
        <w:widowControl/>
        <w:tabs>
          <w:tab w:val="left" w:leader="underscore" w:pos="5245"/>
          <w:tab w:val="left" w:leader="underscore" w:pos="5659"/>
        </w:tabs>
        <w:ind w:left="5245"/>
        <w:rPr>
          <w:rStyle w:val="FontStyle50"/>
          <w:sz w:val="28"/>
          <w:szCs w:val="28"/>
        </w:rPr>
      </w:pPr>
      <w:r w:rsidRPr="005F48E8">
        <w:rPr>
          <w:rStyle w:val="FontStyle50"/>
          <w:sz w:val="28"/>
          <w:szCs w:val="28"/>
        </w:rPr>
        <w:t>Студент факультета</w:t>
      </w:r>
      <w:r>
        <w:rPr>
          <w:rStyle w:val="FontStyle50"/>
          <w:sz w:val="28"/>
          <w:szCs w:val="28"/>
        </w:rPr>
        <w:t xml:space="preserve"> Менеджмент</w:t>
      </w:r>
    </w:p>
    <w:p w:rsidR="00AF38DD" w:rsidRPr="005F48E8" w:rsidRDefault="00D42DCE" w:rsidP="00D42DCE">
      <w:pPr>
        <w:pStyle w:val="Style26"/>
        <w:widowControl/>
        <w:tabs>
          <w:tab w:val="left" w:leader="underscore" w:pos="3250"/>
          <w:tab w:val="left" w:pos="3346"/>
          <w:tab w:val="left" w:leader="underscore" w:pos="5245"/>
          <w:tab w:val="left" w:leader="underscore" w:pos="5645"/>
        </w:tabs>
        <w:ind w:left="5245"/>
        <w:rPr>
          <w:rStyle w:val="FontStyle50"/>
          <w:sz w:val="28"/>
          <w:szCs w:val="28"/>
        </w:rPr>
      </w:pPr>
      <w:r>
        <w:rPr>
          <w:rStyle w:val="FontStyle50"/>
          <w:sz w:val="28"/>
          <w:szCs w:val="28"/>
        </w:rPr>
        <w:t>Курс 3</w:t>
      </w:r>
      <w:r>
        <w:rPr>
          <w:rStyle w:val="FontStyle50"/>
          <w:sz w:val="28"/>
          <w:szCs w:val="28"/>
        </w:rPr>
        <w:br/>
      </w:r>
      <w:r w:rsidR="00AF38DD">
        <w:rPr>
          <w:rStyle w:val="FontStyle50"/>
          <w:sz w:val="28"/>
          <w:szCs w:val="28"/>
        </w:rPr>
        <w:t>№ группы</w:t>
      </w:r>
      <w:r>
        <w:rPr>
          <w:rStyle w:val="FontStyle50"/>
          <w:sz w:val="28"/>
          <w:szCs w:val="28"/>
        </w:rPr>
        <w:t xml:space="preserve"> </w:t>
      </w:r>
      <w:r w:rsidRPr="00D42DCE">
        <w:rPr>
          <w:color w:val="000000"/>
          <w:sz w:val="28"/>
          <w:szCs w:val="28"/>
          <w:shd w:val="clear" w:color="auto" w:fill="FFFFFF"/>
        </w:rPr>
        <w:t>13-з3БМ-УП</w:t>
      </w:r>
      <w:r>
        <w:rPr>
          <w:rFonts w:ascii="Tahoma" w:hAnsi="Tahoma" w:cs="Tahoma"/>
          <w:color w:val="000000"/>
          <w:sz w:val="20"/>
          <w:szCs w:val="20"/>
          <w:shd w:val="clear" w:color="auto" w:fill="FFFFFF"/>
        </w:rPr>
        <w:t xml:space="preserve"> </w:t>
      </w:r>
    </w:p>
    <w:p w:rsidR="00AF38DD" w:rsidRPr="00D42DCE" w:rsidRDefault="00AF38DD" w:rsidP="00D42DCE">
      <w:pPr>
        <w:pStyle w:val="Style26"/>
        <w:widowControl/>
        <w:tabs>
          <w:tab w:val="left" w:leader="underscore" w:pos="5245"/>
          <w:tab w:val="left" w:leader="underscore" w:pos="5630"/>
        </w:tabs>
        <w:ind w:left="5245"/>
        <w:rPr>
          <w:rStyle w:val="FontStyle50"/>
          <w:sz w:val="28"/>
          <w:szCs w:val="28"/>
        </w:rPr>
      </w:pPr>
      <w:r w:rsidRPr="005F48E8">
        <w:rPr>
          <w:rStyle w:val="FontStyle50"/>
          <w:sz w:val="28"/>
          <w:szCs w:val="28"/>
        </w:rPr>
        <w:t>Личный номер</w:t>
      </w:r>
      <w:r w:rsidRPr="005F48E8">
        <w:rPr>
          <w:rStyle w:val="FontStyle50"/>
          <w:sz w:val="28"/>
          <w:szCs w:val="28"/>
        </w:rPr>
        <w:tab/>
      </w:r>
      <w:r w:rsidR="00D42DCE" w:rsidRPr="00D42DCE">
        <w:rPr>
          <w:rStyle w:val="FontStyle50"/>
          <w:sz w:val="28"/>
          <w:szCs w:val="28"/>
        </w:rPr>
        <w:t>100.13/130089</w:t>
      </w:r>
    </w:p>
    <w:p w:rsidR="00D42DCE" w:rsidRPr="00DB402E" w:rsidRDefault="00AF38DD" w:rsidP="00D42DCE">
      <w:pPr>
        <w:spacing w:after="0" w:line="240" w:lineRule="auto"/>
        <w:ind w:left="5245"/>
        <w:rPr>
          <w:rFonts w:ascii="Times New Roman" w:hAnsi="Times New Roman"/>
          <w:sz w:val="28"/>
          <w:szCs w:val="28"/>
        </w:rPr>
      </w:pPr>
      <w:r w:rsidRPr="005F48E8">
        <w:rPr>
          <w:rStyle w:val="FontStyle50"/>
          <w:sz w:val="28"/>
          <w:szCs w:val="28"/>
        </w:rPr>
        <w:t>Преподаватель:</w:t>
      </w:r>
      <w:r w:rsidR="00D42DCE">
        <w:rPr>
          <w:rStyle w:val="FontStyle50"/>
          <w:sz w:val="28"/>
          <w:szCs w:val="28"/>
        </w:rPr>
        <w:br/>
      </w:r>
      <w:r w:rsidRPr="005F48E8">
        <w:rPr>
          <w:rStyle w:val="FontStyle50"/>
          <w:sz w:val="28"/>
          <w:szCs w:val="28"/>
        </w:rPr>
        <w:tab/>
      </w:r>
      <w:r w:rsidR="00D42DCE">
        <w:rPr>
          <w:rFonts w:ascii="Times New Roman" w:hAnsi="Times New Roman"/>
          <w:sz w:val="28"/>
          <w:szCs w:val="28"/>
        </w:rPr>
        <w:t>Попова Алла Семеновна</w:t>
      </w:r>
    </w:p>
    <w:p w:rsidR="00AF38DD" w:rsidRPr="00D42DCE" w:rsidRDefault="00AF38DD" w:rsidP="00D42DCE">
      <w:pPr>
        <w:pStyle w:val="Style26"/>
        <w:widowControl/>
        <w:tabs>
          <w:tab w:val="left" w:leader="underscore" w:pos="5245"/>
          <w:tab w:val="left" w:leader="underscore" w:pos="5602"/>
        </w:tabs>
        <w:ind w:left="5245"/>
        <w:rPr>
          <w:color w:val="000000"/>
          <w:sz w:val="28"/>
          <w:szCs w:val="28"/>
        </w:rPr>
      </w:pPr>
    </w:p>
    <w:p w:rsidR="00AF38DD" w:rsidRDefault="00AF38DD" w:rsidP="00D42DCE">
      <w:pPr>
        <w:tabs>
          <w:tab w:val="left" w:leader="underscore" w:pos="5245"/>
        </w:tabs>
        <w:spacing w:after="0" w:line="240" w:lineRule="auto"/>
        <w:ind w:left="5245"/>
        <w:jc w:val="center"/>
        <w:rPr>
          <w:rFonts w:ascii="Times New Roman" w:eastAsia="Batang" w:hAnsi="Times New Roman"/>
          <w:sz w:val="24"/>
          <w:szCs w:val="24"/>
          <w:lang w:eastAsia="ko-KR"/>
        </w:rPr>
      </w:pPr>
    </w:p>
    <w:p w:rsidR="00D42DCE" w:rsidRDefault="00D42DCE" w:rsidP="00D42DCE">
      <w:pPr>
        <w:tabs>
          <w:tab w:val="left" w:leader="underscore" w:pos="5245"/>
        </w:tabs>
        <w:spacing w:after="0" w:line="240" w:lineRule="auto"/>
        <w:ind w:left="5245"/>
        <w:jc w:val="center"/>
        <w:rPr>
          <w:rFonts w:ascii="Times New Roman" w:eastAsia="Batang" w:hAnsi="Times New Roman"/>
          <w:sz w:val="24"/>
          <w:szCs w:val="24"/>
          <w:lang w:eastAsia="ko-KR"/>
        </w:rPr>
      </w:pPr>
    </w:p>
    <w:p w:rsidR="00D42DCE" w:rsidRDefault="00D42DCE" w:rsidP="00D42DCE">
      <w:pPr>
        <w:tabs>
          <w:tab w:val="left" w:leader="underscore" w:pos="5245"/>
        </w:tabs>
        <w:spacing w:after="0" w:line="240" w:lineRule="auto"/>
        <w:ind w:left="5245"/>
        <w:jc w:val="center"/>
        <w:rPr>
          <w:rFonts w:ascii="Times New Roman" w:eastAsia="Batang" w:hAnsi="Times New Roman"/>
          <w:sz w:val="24"/>
          <w:szCs w:val="24"/>
          <w:lang w:eastAsia="ko-KR"/>
        </w:rPr>
      </w:pPr>
    </w:p>
    <w:p w:rsidR="00D42DCE" w:rsidRPr="00393030" w:rsidRDefault="00D42DCE" w:rsidP="00D42DCE">
      <w:pPr>
        <w:tabs>
          <w:tab w:val="left" w:leader="underscore" w:pos="5245"/>
        </w:tabs>
        <w:spacing w:after="0" w:line="240" w:lineRule="auto"/>
        <w:ind w:left="5245"/>
        <w:jc w:val="center"/>
        <w:rPr>
          <w:rFonts w:ascii="Times New Roman" w:eastAsia="Batang" w:hAnsi="Times New Roman"/>
          <w:sz w:val="24"/>
          <w:szCs w:val="24"/>
          <w:lang w:eastAsia="ko-KR"/>
        </w:rPr>
      </w:pPr>
    </w:p>
    <w:p w:rsidR="00AF38DD" w:rsidRDefault="00AF38DD" w:rsidP="00AF38DD">
      <w:pPr>
        <w:spacing w:after="0" w:line="240" w:lineRule="auto"/>
        <w:jc w:val="center"/>
        <w:rPr>
          <w:rFonts w:ascii="Times New Roman" w:eastAsia="Batang" w:hAnsi="Times New Roman"/>
          <w:sz w:val="24"/>
          <w:szCs w:val="24"/>
          <w:lang w:eastAsia="ko-KR"/>
        </w:rPr>
      </w:pPr>
    </w:p>
    <w:p w:rsidR="00AF38DD" w:rsidRDefault="00AF38DD" w:rsidP="00AF38DD">
      <w:pPr>
        <w:spacing w:after="0" w:line="240" w:lineRule="auto"/>
        <w:jc w:val="center"/>
        <w:rPr>
          <w:rFonts w:ascii="Times New Roman" w:eastAsia="Batang" w:hAnsi="Times New Roman"/>
          <w:sz w:val="24"/>
          <w:szCs w:val="24"/>
          <w:lang w:eastAsia="ko-KR"/>
        </w:rPr>
      </w:pPr>
    </w:p>
    <w:p w:rsidR="00AF38DD" w:rsidRDefault="00AF38DD" w:rsidP="00AF38DD">
      <w:pPr>
        <w:spacing w:after="0" w:line="240" w:lineRule="auto"/>
        <w:jc w:val="center"/>
        <w:rPr>
          <w:rFonts w:ascii="Times New Roman" w:eastAsia="Batang" w:hAnsi="Times New Roman"/>
          <w:sz w:val="24"/>
          <w:szCs w:val="24"/>
          <w:lang w:eastAsia="ko-KR"/>
        </w:rPr>
      </w:pPr>
    </w:p>
    <w:p w:rsidR="00AF38DD" w:rsidRPr="00D42DCE" w:rsidRDefault="00AF38DD" w:rsidP="00D42DCE">
      <w:pPr>
        <w:spacing w:after="0" w:line="240" w:lineRule="auto"/>
        <w:jc w:val="center"/>
        <w:rPr>
          <w:rFonts w:ascii="Times New Roman" w:eastAsia="Batang" w:hAnsi="Times New Roman"/>
          <w:sz w:val="28"/>
          <w:szCs w:val="28"/>
          <w:lang w:eastAsia="ko-KR"/>
        </w:rPr>
      </w:pPr>
      <w:r w:rsidRPr="00D42DCE">
        <w:rPr>
          <w:rFonts w:ascii="Times New Roman" w:eastAsia="Batang" w:hAnsi="Times New Roman"/>
          <w:sz w:val="28"/>
          <w:szCs w:val="28"/>
          <w:lang w:eastAsia="ko-KR"/>
        </w:rPr>
        <w:t>Краснодар 2015</w:t>
      </w:r>
    </w:p>
    <w:p w:rsidR="00832E25" w:rsidRDefault="00832E25">
      <w:pP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832E25" w:rsidRDefault="00832E25">
      <w:pPr>
        <w:rPr>
          <w:rFonts w:ascii="Times New Roman" w:hAnsi="Times New Roman" w:cs="Times New Roman"/>
          <w:sz w:val="28"/>
          <w:szCs w:val="28"/>
        </w:rPr>
      </w:pPr>
      <w:r>
        <w:rPr>
          <w:rFonts w:ascii="Times New Roman" w:hAnsi="Times New Roman" w:cs="Times New Roman"/>
          <w:sz w:val="28"/>
          <w:szCs w:val="28"/>
        </w:rPr>
        <w:br/>
        <w:t>1. Введение………………………………………………………………………..3</w:t>
      </w:r>
    </w:p>
    <w:p w:rsidR="00832E25" w:rsidRDefault="00832E25">
      <w:pPr>
        <w:rPr>
          <w:rFonts w:ascii="Times New Roman" w:hAnsi="Times New Roman" w:cs="Times New Roman"/>
          <w:sz w:val="28"/>
          <w:szCs w:val="28"/>
        </w:rPr>
      </w:pPr>
      <w:r>
        <w:rPr>
          <w:rFonts w:ascii="Times New Roman" w:hAnsi="Times New Roman" w:cs="Times New Roman"/>
          <w:sz w:val="28"/>
          <w:szCs w:val="28"/>
        </w:rPr>
        <w:t>2. Теоретическая часть…………………………………………………………..4</w:t>
      </w:r>
    </w:p>
    <w:p w:rsidR="00832E25" w:rsidRDefault="00832E25">
      <w:pPr>
        <w:rPr>
          <w:rFonts w:ascii="Times New Roman" w:hAnsi="Times New Roman" w:cs="Times New Roman"/>
          <w:sz w:val="28"/>
          <w:szCs w:val="28"/>
        </w:rPr>
      </w:pPr>
      <w:r>
        <w:rPr>
          <w:rFonts w:ascii="Times New Roman" w:hAnsi="Times New Roman" w:cs="Times New Roman"/>
          <w:sz w:val="28"/>
          <w:szCs w:val="28"/>
        </w:rPr>
        <w:t>3. Бизнес-план………………………………………………………………...…18</w:t>
      </w:r>
    </w:p>
    <w:p w:rsidR="00832E25" w:rsidRDefault="00832E25">
      <w:pPr>
        <w:rPr>
          <w:rFonts w:ascii="Times New Roman" w:hAnsi="Times New Roman" w:cs="Times New Roman"/>
          <w:sz w:val="28"/>
          <w:szCs w:val="28"/>
        </w:rPr>
      </w:pPr>
      <w:r>
        <w:rPr>
          <w:rFonts w:ascii="Times New Roman" w:hAnsi="Times New Roman" w:cs="Times New Roman"/>
          <w:sz w:val="28"/>
          <w:szCs w:val="28"/>
        </w:rPr>
        <w:t>4. Заключение………………………………………………………………</w:t>
      </w:r>
      <w:r w:rsidR="00400B54">
        <w:rPr>
          <w:rFonts w:ascii="Times New Roman" w:hAnsi="Times New Roman" w:cs="Times New Roman"/>
          <w:sz w:val="28"/>
          <w:szCs w:val="28"/>
        </w:rPr>
        <w:t>…</w:t>
      </w:r>
      <w:r>
        <w:rPr>
          <w:rFonts w:ascii="Times New Roman" w:hAnsi="Times New Roman" w:cs="Times New Roman"/>
          <w:sz w:val="28"/>
          <w:szCs w:val="28"/>
        </w:rPr>
        <w:t>…28</w:t>
      </w:r>
    </w:p>
    <w:p w:rsidR="00832E25" w:rsidRDefault="00832E25">
      <w:pPr>
        <w:rPr>
          <w:rFonts w:ascii="Times New Roman" w:hAnsi="Times New Roman" w:cs="Times New Roman"/>
          <w:sz w:val="28"/>
          <w:szCs w:val="28"/>
        </w:rPr>
      </w:pPr>
      <w:r>
        <w:rPr>
          <w:rFonts w:ascii="Times New Roman" w:hAnsi="Times New Roman" w:cs="Times New Roman"/>
          <w:sz w:val="28"/>
          <w:szCs w:val="28"/>
        </w:rPr>
        <w:t>5. Список литературы………………………………………………</w:t>
      </w:r>
      <w:r w:rsidR="00400B54">
        <w:rPr>
          <w:rFonts w:ascii="Times New Roman" w:hAnsi="Times New Roman" w:cs="Times New Roman"/>
          <w:sz w:val="28"/>
          <w:szCs w:val="28"/>
        </w:rPr>
        <w:t>…</w:t>
      </w:r>
      <w:r>
        <w:rPr>
          <w:rFonts w:ascii="Times New Roman" w:hAnsi="Times New Roman" w:cs="Times New Roman"/>
          <w:sz w:val="28"/>
          <w:szCs w:val="28"/>
        </w:rPr>
        <w:t>………..29</w:t>
      </w:r>
    </w:p>
    <w:p w:rsidR="00832E25" w:rsidRDefault="00832E25">
      <w:pPr>
        <w:rPr>
          <w:rFonts w:ascii="Times New Roman" w:hAnsi="Times New Roman" w:cs="Times New Roman"/>
          <w:sz w:val="28"/>
          <w:szCs w:val="28"/>
        </w:rPr>
      </w:pPr>
      <w:r>
        <w:rPr>
          <w:rFonts w:ascii="Times New Roman" w:hAnsi="Times New Roman" w:cs="Times New Roman"/>
          <w:sz w:val="28"/>
          <w:szCs w:val="28"/>
        </w:rPr>
        <w:t>6. Приложения…………………………………………………………</w:t>
      </w:r>
      <w:r w:rsidR="00400B54">
        <w:rPr>
          <w:rFonts w:ascii="Times New Roman" w:hAnsi="Times New Roman" w:cs="Times New Roman"/>
          <w:sz w:val="28"/>
          <w:szCs w:val="28"/>
        </w:rPr>
        <w:t>.</w:t>
      </w:r>
      <w:r>
        <w:rPr>
          <w:rFonts w:ascii="Times New Roman" w:hAnsi="Times New Roman" w:cs="Times New Roman"/>
          <w:sz w:val="28"/>
          <w:szCs w:val="28"/>
        </w:rPr>
        <w:t>……….30</w:t>
      </w:r>
    </w:p>
    <w:p w:rsidR="00832E25" w:rsidRDefault="00832E25">
      <w:pPr>
        <w:rPr>
          <w:rFonts w:ascii="Times New Roman" w:hAnsi="Times New Roman" w:cs="Times New Roman"/>
          <w:sz w:val="28"/>
          <w:szCs w:val="28"/>
        </w:rPr>
      </w:pPr>
      <w:r>
        <w:rPr>
          <w:rFonts w:ascii="Times New Roman" w:hAnsi="Times New Roman" w:cs="Times New Roman"/>
          <w:sz w:val="28"/>
          <w:szCs w:val="28"/>
        </w:rPr>
        <w:br w:type="page"/>
      </w:r>
    </w:p>
    <w:p w:rsidR="00B1405F" w:rsidRPr="00CB15B9" w:rsidRDefault="002A12A3" w:rsidP="00CB15B9">
      <w:pPr>
        <w:spacing w:line="360" w:lineRule="auto"/>
        <w:jc w:val="both"/>
        <w:rPr>
          <w:rFonts w:ascii="Times New Roman" w:hAnsi="Times New Roman" w:cs="Times New Roman"/>
          <w:sz w:val="28"/>
          <w:szCs w:val="28"/>
        </w:rPr>
      </w:pPr>
      <w:r w:rsidRPr="00CB15B9">
        <w:rPr>
          <w:rFonts w:ascii="Times New Roman" w:hAnsi="Times New Roman" w:cs="Times New Roman"/>
          <w:sz w:val="28"/>
          <w:szCs w:val="28"/>
        </w:rPr>
        <w:lastRenderedPageBreak/>
        <w:t>Введение.</w:t>
      </w:r>
    </w:p>
    <w:p w:rsidR="00C73EC2" w:rsidRPr="00CB15B9" w:rsidRDefault="00C73EC2" w:rsidP="00CB15B9">
      <w:pPr>
        <w:tabs>
          <w:tab w:val="left" w:pos="426"/>
        </w:tabs>
        <w:spacing w:after="0" w:line="360" w:lineRule="auto"/>
        <w:jc w:val="both"/>
        <w:rPr>
          <w:rFonts w:ascii="Times New Roman" w:hAnsi="Times New Roman" w:cs="Times New Roman"/>
          <w:sz w:val="28"/>
          <w:szCs w:val="28"/>
        </w:rPr>
      </w:pPr>
      <w:r w:rsidRPr="00CB15B9">
        <w:rPr>
          <w:rFonts w:ascii="Times New Roman" w:hAnsi="Times New Roman" w:cs="Times New Roman"/>
          <w:sz w:val="28"/>
          <w:szCs w:val="28"/>
        </w:rPr>
        <w:tab/>
      </w:r>
      <w:r w:rsidR="002A12A3" w:rsidRPr="00CB15B9">
        <w:rPr>
          <w:rFonts w:ascii="Times New Roman" w:hAnsi="Times New Roman" w:cs="Times New Roman"/>
          <w:sz w:val="28"/>
          <w:szCs w:val="28"/>
        </w:rPr>
        <w:t xml:space="preserve">В наше время многие хотят стать предпринимателями, </w:t>
      </w:r>
      <w:r w:rsidR="005B2548" w:rsidRPr="00CB15B9">
        <w:rPr>
          <w:rFonts w:ascii="Times New Roman" w:hAnsi="Times New Roman" w:cs="Times New Roman"/>
          <w:sz w:val="28"/>
          <w:szCs w:val="28"/>
        </w:rPr>
        <w:t xml:space="preserve">это </w:t>
      </w:r>
      <w:r w:rsidRPr="00CB15B9">
        <w:rPr>
          <w:rFonts w:ascii="Times New Roman" w:hAnsi="Times New Roman" w:cs="Times New Roman"/>
          <w:sz w:val="28"/>
          <w:szCs w:val="28"/>
        </w:rPr>
        <w:t>считается</w:t>
      </w:r>
      <w:r w:rsidR="005B2548" w:rsidRPr="00CB15B9">
        <w:rPr>
          <w:rFonts w:ascii="Times New Roman" w:hAnsi="Times New Roman" w:cs="Times New Roman"/>
          <w:sz w:val="28"/>
          <w:szCs w:val="28"/>
        </w:rPr>
        <w:t xml:space="preserve"> </w:t>
      </w:r>
      <w:r w:rsidRPr="00CB15B9">
        <w:rPr>
          <w:rFonts w:ascii="Times New Roman" w:hAnsi="Times New Roman" w:cs="Times New Roman"/>
          <w:sz w:val="28"/>
          <w:szCs w:val="28"/>
        </w:rPr>
        <w:t>престижно</w:t>
      </w:r>
      <w:r w:rsidR="005B2548" w:rsidRPr="00CB15B9">
        <w:rPr>
          <w:rFonts w:ascii="Times New Roman" w:hAnsi="Times New Roman" w:cs="Times New Roman"/>
          <w:sz w:val="28"/>
          <w:szCs w:val="28"/>
        </w:rPr>
        <w:t xml:space="preserve"> и конечно интересно заниматься </w:t>
      </w:r>
      <w:proofErr w:type="gramStart"/>
      <w:r w:rsidR="005B2548" w:rsidRPr="00CB15B9">
        <w:rPr>
          <w:rFonts w:ascii="Times New Roman" w:hAnsi="Times New Roman" w:cs="Times New Roman"/>
          <w:sz w:val="28"/>
          <w:szCs w:val="28"/>
        </w:rPr>
        <w:t>тем</w:t>
      </w:r>
      <w:proofErr w:type="gramEnd"/>
      <w:r w:rsidR="005B2548" w:rsidRPr="00CB15B9">
        <w:rPr>
          <w:rFonts w:ascii="Times New Roman" w:hAnsi="Times New Roman" w:cs="Times New Roman"/>
          <w:sz w:val="28"/>
          <w:szCs w:val="28"/>
        </w:rPr>
        <w:t xml:space="preserve"> что тебе нравиться а не работать на «дядю». К </w:t>
      </w:r>
      <w:proofErr w:type="gramStart"/>
      <w:r w:rsidR="005B2548" w:rsidRPr="00CB15B9">
        <w:rPr>
          <w:rFonts w:ascii="Times New Roman" w:hAnsi="Times New Roman" w:cs="Times New Roman"/>
          <w:sz w:val="28"/>
          <w:szCs w:val="28"/>
        </w:rPr>
        <w:t>сожалению</w:t>
      </w:r>
      <w:proofErr w:type="gramEnd"/>
      <w:r w:rsidR="005B2548" w:rsidRPr="00CB15B9">
        <w:rPr>
          <w:rFonts w:ascii="Times New Roman" w:hAnsi="Times New Roman" w:cs="Times New Roman"/>
          <w:sz w:val="28"/>
          <w:szCs w:val="28"/>
        </w:rPr>
        <w:t xml:space="preserve"> </w:t>
      </w:r>
      <w:r w:rsidRPr="00CB15B9">
        <w:rPr>
          <w:rFonts w:ascii="Times New Roman" w:hAnsi="Times New Roman" w:cs="Times New Roman"/>
          <w:sz w:val="28"/>
          <w:szCs w:val="28"/>
        </w:rPr>
        <w:t>большинство</w:t>
      </w:r>
      <w:r w:rsidR="005B2548" w:rsidRPr="00CB15B9">
        <w:rPr>
          <w:rFonts w:ascii="Times New Roman" w:hAnsi="Times New Roman" w:cs="Times New Roman"/>
          <w:sz w:val="28"/>
          <w:szCs w:val="28"/>
        </w:rPr>
        <w:t xml:space="preserve"> идей так и </w:t>
      </w:r>
      <w:r w:rsidRPr="00CB15B9">
        <w:rPr>
          <w:rFonts w:ascii="Times New Roman" w:hAnsi="Times New Roman" w:cs="Times New Roman"/>
          <w:sz w:val="28"/>
          <w:szCs w:val="28"/>
        </w:rPr>
        <w:t>остаются</w:t>
      </w:r>
      <w:r w:rsidR="005B2548" w:rsidRPr="00CB15B9">
        <w:rPr>
          <w:rFonts w:ascii="Times New Roman" w:hAnsi="Times New Roman" w:cs="Times New Roman"/>
          <w:sz w:val="28"/>
          <w:szCs w:val="28"/>
        </w:rPr>
        <w:t xml:space="preserve"> нереализованными. Самая частая проблема эта </w:t>
      </w:r>
      <w:proofErr w:type="gramStart"/>
      <w:r w:rsidR="005B2548" w:rsidRPr="00CB15B9">
        <w:rPr>
          <w:rFonts w:ascii="Times New Roman" w:hAnsi="Times New Roman" w:cs="Times New Roman"/>
          <w:sz w:val="28"/>
          <w:szCs w:val="28"/>
        </w:rPr>
        <w:t>не хватка</w:t>
      </w:r>
      <w:proofErr w:type="gramEnd"/>
      <w:r w:rsidR="005B2548" w:rsidRPr="00CB15B9">
        <w:rPr>
          <w:rFonts w:ascii="Times New Roman" w:hAnsi="Times New Roman" w:cs="Times New Roman"/>
          <w:sz w:val="28"/>
          <w:szCs w:val="28"/>
        </w:rPr>
        <w:t xml:space="preserve"> финансовых ресурсов, начального капитала для открытия бизнеса. Для своей курсовой работы я выбрал тему - «Разработка бизнес-плана заявки на грант в области развития предпринимательской деятельности».  Я считаю эту проблему наиболее актуальной в </w:t>
      </w:r>
      <w:r w:rsidRPr="00CB15B9">
        <w:rPr>
          <w:rFonts w:ascii="Times New Roman" w:hAnsi="Times New Roman" w:cs="Times New Roman"/>
          <w:sz w:val="28"/>
          <w:szCs w:val="28"/>
        </w:rPr>
        <w:t>предпринимательстве</w:t>
      </w:r>
      <w:r w:rsidR="005B2548" w:rsidRPr="00CB15B9">
        <w:rPr>
          <w:rFonts w:ascii="Times New Roman" w:hAnsi="Times New Roman" w:cs="Times New Roman"/>
          <w:sz w:val="28"/>
          <w:szCs w:val="28"/>
        </w:rPr>
        <w:t xml:space="preserve"> на данный момент.</w:t>
      </w:r>
    </w:p>
    <w:p w:rsidR="00C73EC2" w:rsidRPr="00CB15B9" w:rsidRDefault="005B2548" w:rsidP="00CB15B9">
      <w:pPr>
        <w:tabs>
          <w:tab w:val="left" w:pos="426"/>
        </w:tabs>
        <w:spacing w:after="0" w:line="360" w:lineRule="auto"/>
        <w:jc w:val="both"/>
        <w:rPr>
          <w:rStyle w:val="apple-converted-space"/>
          <w:rFonts w:ascii="Times New Roman" w:hAnsi="Times New Roman" w:cs="Times New Roman"/>
          <w:sz w:val="28"/>
          <w:szCs w:val="28"/>
        </w:rPr>
      </w:pPr>
      <w:r w:rsidRPr="00CB15B9">
        <w:rPr>
          <w:rFonts w:ascii="Times New Roman" w:hAnsi="Times New Roman" w:cs="Times New Roman"/>
          <w:sz w:val="28"/>
          <w:szCs w:val="28"/>
        </w:rPr>
        <w:t xml:space="preserve"> </w:t>
      </w:r>
      <w:r w:rsidR="00C73EC2" w:rsidRPr="00CB15B9">
        <w:rPr>
          <w:rFonts w:ascii="Times New Roman" w:hAnsi="Times New Roman" w:cs="Times New Roman"/>
          <w:sz w:val="28"/>
          <w:szCs w:val="28"/>
        </w:rPr>
        <w:tab/>
      </w:r>
      <w:r w:rsidRPr="00CB15B9">
        <w:rPr>
          <w:rFonts w:ascii="Times New Roman" w:hAnsi="Times New Roman" w:cs="Times New Roman"/>
          <w:bCs/>
          <w:sz w:val="28"/>
          <w:szCs w:val="28"/>
        </w:rPr>
        <w:t>Строить и развивать свой бизнес начинающим предпринимателям</w:t>
      </w:r>
      <w:r w:rsidRPr="00CB15B9">
        <w:rPr>
          <w:rFonts w:ascii="Times New Roman" w:hAnsi="Times New Roman" w:cs="Times New Roman"/>
          <w:sz w:val="28"/>
          <w:szCs w:val="28"/>
        </w:rPr>
        <w:t>, зачастую, бывает достаточно сложно. В целях создания благоприятных условий для функционирования малого</w:t>
      </w:r>
      <w:r w:rsidRPr="00CB15B9">
        <w:rPr>
          <w:rStyle w:val="apple-converted-space"/>
          <w:rFonts w:ascii="Times New Roman" w:hAnsi="Times New Roman" w:cs="Times New Roman"/>
          <w:sz w:val="28"/>
          <w:szCs w:val="28"/>
        </w:rPr>
        <w:t> </w:t>
      </w:r>
      <w:hyperlink r:id="rId7" w:tooltip="бизнес на своем участке" w:history="1">
        <w:r w:rsidRPr="00CB15B9">
          <w:rPr>
            <w:rStyle w:val="a3"/>
            <w:rFonts w:ascii="Times New Roman" w:hAnsi="Times New Roman" w:cs="Times New Roman"/>
            <w:color w:val="auto"/>
            <w:sz w:val="28"/>
            <w:szCs w:val="28"/>
            <w:u w:val="none"/>
          </w:rPr>
          <w:t>бизнеса</w:t>
        </w:r>
      </w:hyperlink>
      <w:r w:rsidRPr="00CB15B9">
        <w:rPr>
          <w:rFonts w:ascii="Times New Roman" w:hAnsi="Times New Roman" w:cs="Times New Roman"/>
          <w:sz w:val="28"/>
          <w:szCs w:val="28"/>
        </w:rPr>
        <w:t>, в стране предусмотрены различные</w:t>
      </w:r>
      <w:r w:rsidRPr="00CB15B9">
        <w:rPr>
          <w:rStyle w:val="apple-converted-space"/>
          <w:rFonts w:ascii="Times New Roman" w:hAnsi="Times New Roman" w:cs="Times New Roman"/>
          <w:sz w:val="28"/>
          <w:szCs w:val="28"/>
        </w:rPr>
        <w:t> </w:t>
      </w:r>
      <w:r w:rsidRPr="00CB15B9">
        <w:rPr>
          <w:rFonts w:ascii="Times New Roman" w:hAnsi="Times New Roman" w:cs="Times New Roman"/>
          <w:bCs/>
          <w:sz w:val="28"/>
          <w:szCs w:val="28"/>
        </w:rPr>
        <w:t>меры поддержки предпринимателей, одной из которых является выдача грантов</w:t>
      </w:r>
      <w:r w:rsidRPr="00CB15B9">
        <w:rPr>
          <w:rFonts w:ascii="Times New Roman" w:hAnsi="Times New Roman" w:cs="Times New Roman"/>
          <w:sz w:val="28"/>
          <w:szCs w:val="28"/>
        </w:rPr>
        <w:t>. Те, кто уже прошел через весьма сложную процедуру получения данной</w:t>
      </w:r>
      <w:r w:rsidRPr="00CB15B9">
        <w:rPr>
          <w:rStyle w:val="apple-converted-space"/>
          <w:rFonts w:ascii="Times New Roman" w:hAnsi="Times New Roman" w:cs="Times New Roman"/>
          <w:sz w:val="28"/>
          <w:szCs w:val="28"/>
        </w:rPr>
        <w:t> </w:t>
      </w:r>
      <w:hyperlink r:id="rId8" w:tooltip="кредит безработным" w:history="1">
        <w:r w:rsidRPr="00CB15B9">
          <w:rPr>
            <w:rStyle w:val="a3"/>
            <w:rFonts w:ascii="Times New Roman" w:hAnsi="Times New Roman" w:cs="Times New Roman"/>
            <w:color w:val="auto"/>
            <w:sz w:val="28"/>
            <w:szCs w:val="28"/>
            <w:u w:val="none"/>
          </w:rPr>
          <w:t>денежной помощи</w:t>
        </w:r>
      </w:hyperlink>
      <w:r w:rsidRPr="00CB15B9">
        <w:rPr>
          <w:rFonts w:ascii="Times New Roman" w:hAnsi="Times New Roman" w:cs="Times New Roman"/>
          <w:sz w:val="28"/>
          <w:szCs w:val="28"/>
        </w:rPr>
        <w:t>, знают, что получить грант не так-то просто. Сложности данного процесса связаны с необходимостью, во-первых, изначально отсечь всех лиц, пытающихся мошенническим образом получить целевые денежные средства. Во-вторых, с оказанием поддержки только действительно перспективным проектам, а так же тем</w:t>
      </w:r>
      <w:r w:rsidRPr="00CB15B9">
        <w:rPr>
          <w:rStyle w:val="apple-converted-space"/>
          <w:rFonts w:ascii="Times New Roman" w:hAnsi="Times New Roman" w:cs="Times New Roman"/>
          <w:sz w:val="28"/>
          <w:szCs w:val="28"/>
        </w:rPr>
        <w:t> </w:t>
      </w:r>
      <w:hyperlink r:id="rId9" w:tooltip="ИП" w:history="1">
        <w:r w:rsidRPr="00CB15B9">
          <w:rPr>
            <w:rStyle w:val="a3"/>
            <w:rFonts w:ascii="Times New Roman" w:hAnsi="Times New Roman" w:cs="Times New Roman"/>
            <w:color w:val="auto"/>
            <w:sz w:val="28"/>
            <w:szCs w:val="28"/>
            <w:u w:val="none"/>
          </w:rPr>
          <w:t>предпринимателям</w:t>
        </w:r>
      </w:hyperlink>
      <w:r w:rsidR="00C73EC2" w:rsidRPr="00CB15B9">
        <w:rPr>
          <w:rFonts w:ascii="Times New Roman" w:hAnsi="Times New Roman" w:cs="Times New Roman"/>
          <w:sz w:val="28"/>
          <w:szCs w:val="28"/>
        </w:rPr>
        <w:t xml:space="preserve">, кто серьезно настроен на </w:t>
      </w:r>
      <w:r w:rsidRPr="00CB15B9">
        <w:rPr>
          <w:rFonts w:ascii="Times New Roman" w:hAnsi="Times New Roman" w:cs="Times New Roman"/>
          <w:sz w:val="28"/>
          <w:szCs w:val="28"/>
        </w:rPr>
        <w:t>работу.</w:t>
      </w:r>
      <w:r w:rsidRPr="00CB15B9">
        <w:rPr>
          <w:rStyle w:val="apple-converted-space"/>
          <w:rFonts w:ascii="Times New Roman" w:hAnsi="Times New Roman" w:cs="Times New Roman"/>
          <w:sz w:val="28"/>
          <w:szCs w:val="28"/>
        </w:rPr>
        <w:t> </w:t>
      </w:r>
    </w:p>
    <w:p w:rsidR="00C73EC2" w:rsidRPr="00CB15B9" w:rsidRDefault="00C73EC2" w:rsidP="00CB15B9">
      <w:pPr>
        <w:tabs>
          <w:tab w:val="left" w:pos="426"/>
        </w:tabs>
        <w:spacing w:after="0" w:line="360" w:lineRule="auto"/>
        <w:jc w:val="both"/>
        <w:rPr>
          <w:rStyle w:val="apple-converted-space"/>
          <w:rFonts w:ascii="Times New Roman" w:hAnsi="Times New Roman" w:cs="Times New Roman"/>
          <w:sz w:val="28"/>
          <w:szCs w:val="28"/>
        </w:rPr>
      </w:pPr>
      <w:r w:rsidRPr="00CB15B9">
        <w:rPr>
          <w:rFonts w:ascii="Times New Roman" w:hAnsi="Times New Roman" w:cs="Times New Roman"/>
          <w:sz w:val="28"/>
          <w:szCs w:val="28"/>
        </w:rPr>
        <w:tab/>
      </w:r>
      <w:r w:rsidR="005B2548" w:rsidRPr="00CB15B9">
        <w:rPr>
          <w:rFonts w:ascii="Times New Roman" w:hAnsi="Times New Roman" w:cs="Times New Roman"/>
          <w:sz w:val="28"/>
          <w:szCs w:val="28"/>
        </w:rPr>
        <w:t>Необходимо заметить, что в каждом регионе существуют свои правила выдачи грантов, а так же свои суммы грантов для каждой из сфер деятельности (размер грантов так же зависит от ряда условий, специфичных для каждого региона). Далее мы попытаемся обобщить те моменты, о которых предпринимателям, желающим получить грант, следует знать заранее, прежде чем обращаться за получением данной денежной помощи.</w:t>
      </w:r>
      <w:r w:rsidR="005B2548" w:rsidRPr="00CB15B9">
        <w:rPr>
          <w:rStyle w:val="apple-converted-space"/>
          <w:rFonts w:ascii="Times New Roman" w:hAnsi="Times New Roman" w:cs="Times New Roman"/>
          <w:sz w:val="28"/>
          <w:szCs w:val="28"/>
        </w:rPr>
        <w:t> </w:t>
      </w:r>
    </w:p>
    <w:p w:rsidR="00C73EC2" w:rsidRPr="00CB15B9" w:rsidRDefault="00C73EC2" w:rsidP="00CB15B9">
      <w:pPr>
        <w:spacing w:line="360" w:lineRule="auto"/>
        <w:jc w:val="both"/>
        <w:rPr>
          <w:rStyle w:val="apple-converted-space"/>
          <w:rFonts w:ascii="Times New Roman" w:hAnsi="Times New Roman" w:cs="Times New Roman"/>
          <w:sz w:val="28"/>
          <w:szCs w:val="28"/>
        </w:rPr>
      </w:pPr>
      <w:r w:rsidRPr="00CB15B9">
        <w:rPr>
          <w:rStyle w:val="apple-converted-space"/>
          <w:rFonts w:ascii="Times New Roman" w:hAnsi="Times New Roman" w:cs="Times New Roman"/>
          <w:sz w:val="28"/>
          <w:szCs w:val="28"/>
        </w:rPr>
        <w:br w:type="page"/>
      </w:r>
    </w:p>
    <w:p w:rsidR="005B2548" w:rsidRPr="0083501C" w:rsidRDefault="0083501C" w:rsidP="0083501C">
      <w:pPr>
        <w:tabs>
          <w:tab w:val="left" w:pos="426"/>
        </w:tabs>
        <w:spacing w:after="0" w:line="360" w:lineRule="auto"/>
        <w:rPr>
          <w:rFonts w:ascii="Times New Roman" w:hAnsi="Times New Roman" w:cs="Times New Roman"/>
          <w:b/>
          <w:sz w:val="28"/>
          <w:szCs w:val="28"/>
        </w:rPr>
      </w:pPr>
      <w:r w:rsidRPr="0083501C">
        <w:rPr>
          <w:rFonts w:ascii="Times New Roman" w:hAnsi="Times New Roman" w:cs="Times New Roman"/>
          <w:b/>
          <w:sz w:val="28"/>
          <w:szCs w:val="28"/>
        </w:rPr>
        <w:lastRenderedPageBreak/>
        <w:t xml:space="preserve">2. </w:t>
      </w:r>
      <w:r w:rsidR="00C73EC2" w:rsidRPr="0083501C">
        <w:rPr>
          <w:rFonts w:ascii="Times New Roman" w:hAnsi="Times New Roman" w:cs="Times New Roman"/>
          <w:b/>
          <w:sz w:val="28"/>
          <w:szCs w:val="28"/>
        </w:rPr>
        <w:t>Теоретическая часть.</w:t>
      </w:r>
    </w:p>
    <w:p w:rsidR="00CB15B9" w:rsidRDefault="00F948CE" w:rsidP="00CB15B9">
      <w:pPr>
        <w:tabs>
          <w:tab w:val="left" w:pos="426"/>
        </w:tabs>
        <w:spacing w:after="0" w:line="360" w:lineRule="auto"/>
        <w:jc w:val="both"/>
        <w:rPr>
          <w:rFonts w:ascii="Times New Roman" w:hAnsi="Times New Roman" w:cs="Times New Roman"/>
          <w:sz w:val="28"/>
          <w:szCs w:val="28"/>
        </w:rPr>
      </w:pPr>
      <w:r w:rsidRPr="00CB15B9">
        <w:rPr>
          <w:rStyle w:val="apple-converted-space"/>
          <w:rFonts w:ascii="Times New Roman" w:hAnsi="Times New Roman" w:cs="Times New Roman"/>
          <w:sz w:val="28"/>
          <w:szCs w:val="28"/>
        </w:rPr>
        <w:t> </w:t>
      </w:r>
      <w:r w:rsidRPr="00CB15B9">
        <w:rPr>
          <w:rFonts w:ascii="Times New Roman" w:hAnsi="Times New Roman" w:cs="Times New Roman"/>
          <w:sz w:val="28"/>
          <w:szCs w:val="28"/>
        </w:rPr>
        <w:br/>
      </w:r>
      <w:r w:rsidRPr="00CB15B9">
        <w:rPr>
          <w:rFonts w:ascii="Times New Roman" w:hAnsi="Times New Roman" w:cs="Times New Roman"/>
          <w:sz w:val="28"/>
          <w:szCs w:val="28"/>
        </w:rPr>
        <w:br/>
        <w:t>Выше уже неоднократно говорилось о том, что</w:t>
      </w:r>
      <w:r w:rsidRPr="00CB15B9">
        <w:rPr>
          <w:rStyle w:val="apple-converted-space"/>
          <w:rFonts w:ascii="Times New Roman" w:hAnsi="Times New Roman" w:cs="Times New Roman"/>
          <w:sz w:val="28"/>
          <w:szCs w:val="28"/>
        </w:rPr>
        <w:t> </w:t>
      </w:r>
      <w:r w:rsidRPr="00CB15B9">
        <w:rPr>
          <w:rFonts w:ascii="Times New Roman" w:hAnsi="Times New Roman" w:cs="Times New Roman"/>
          <w:bCs/>
          <w:sz w:val="28"/>
          <w:szCs w:val="28"/>
        </w:rPr>
        <w:t>гранты – это безвозмездная денежная помощь</w:t>
      </w:r>
      <w:r w:rsidRPr="00CB15B9">
        <w:rPr>
          <w:rFonts w:ascii="Times New Roman" w:hAnsi="Times New Roman" w:cs="Times New Roman"/>
          <w:sz w:val="28"/>
          <w:szCs w:val="28"/>
        </w:rPr>
        <w:t>, предоставляемая</w:t>
      </w:r>
      <w:r w:rsidRPr="00CB15B9">
        <w:rPr>
          <w:rStyle w:val="apple-converted-space"/>
          <w:rFonts w:ascii="Times New Roman" w:hAnsi="Times New Roman" w:cs="Times New Roman"/>
          <w:sz w:val="28"/>
          <w:szCs w:val="28"/>
        </w:rPr>
        <w:t> </w:t>
      </w:r>
      <w:hyperlink r:id="rId10" w:tooltip="форма ведения бизнеса" w:history="1">
        <w:r w:rsidRPr="00CB15B9">
          <w:rPr>
            <w:rStyle w:val="a3"/>
            <w:rFonts w:ascii="Times New Roman" w:hAnsi="Times New Roman" w:cs="Times New Roman"/>
            <w:color w:val="auto"/>
            <w:sz w:val="28"/>
            <w:szCs w:val="28"/>
            <w:u w:val="none"/>
          </w:rPr>
          <w:t>субъектам бизнеса</w:t>
        </w:r>
      </w:hyperlink>
      <w:r w:rsidRPr="00CB15B9">
        <w:rPr>
          <w:rFonts w:ascii="Times New Roman" w:hAnsi="Times New Roman" w:cs="Times New Roman"/>
          <w:sz w:val="28"/>
          <w:szCs w:val="28"/>
        </w:rPr>
        <w:t>, для становления и развития последнего. Необходимо понимать, что гранты могут выделяться как для разных целей, так и разному кругу лиц. К их числу относятся: общественные или коммерческие организации (предприниматели, уже организовавшие свое дело, и существующие, как правило, не более года или двух) а так же физические лица, желающие заниматься бизнесом. Гранты выдаются для развития предприятия, организованного бизнесменом, поэтому, первым шагом перед подачей заявки, является создание предприятия (его регистрация).</w:t>
      </w:r>
      <w:r w:rsidRPr="00CB15B9">
        <w:rPr>
          <w:rFonts w:ascii="Times New Roman" w:hAnsi="Times New Roman" w:cs="Times New Roman"/>
          <w:sz w:val="28"/>
          <w:szCs w:val="28"/>
        </w:rPr>
        <w:br/>
      </w:r>
      <w:r w:rsidRPr="00CB15B9">
        <w:rPr>
          <w:rFonts w:ascii="Times New Roman" w:hAnsi="Times New Roman" w:cs="Times New Roman"/>
          <w:sz w:val="28"/>
          <w:szCs w:val="28"/>
        </w:rPr>
        <w:br/>
        <w:t>Так же, следует знать, что</w:t>
      </w:r>
      <w:r w:rsidRPr="00CB15B9">
        <w:rPr>
          <w:rStyle w:val="apple-converted-space"/>
          <w:rFonts w:ascii="Times New Roman" w:hAnsi="Times New Roman" w:cs="Times New Roman"/>
          <w:sz w:val="28"/>
          <w:szCs w:val="28"/>
        </w:rPr>
        <w:t> </w:t>
      </w:r>
      <w:r w:rsidRPr="00CB15B9">
        <w:rPr>
          <w:rFonts w:ascii="Times New Roman" w:hAnsi="Times New Roman" w:cs="Times New Roman"/>
          <w:bCs/>
          <w:sz w:val="28"/>
          <w:szCs w:val="28"/>
        </w:rPr>
        <w:t>не на все сферы предпринимательской деятельности распространяется возможность получения грантов</w:t>
      </w:r>
      <w:r w:rsidRPr="00CB15B9">
        <w:rPr>
          <w:rFonts w:ascii="Times New Roman" w:hAnsi="Times New Roman" w:cs="Times New Roman"/>
          <w:sz w:val="28"/>
          <w:szCs w:val="28"/>
        </w:rPr>
        <w:t>. Например, гранты нельзя получить на производство и распространение табачной и алкогольной продукции, деятельность в сфере торговли</w:t>
      </w:r>
      <w:r w:rsidRPr="00CB15B9">
        <w:rPr>
          <w:rStyle w:val="apple-converted-space"/>
          <w:rFonts w:ascii="Times New Roman" w:hAnsi="Times New Roman" w:cs="Times New Roman"/>
          <w:sz w:val="28"/>
          <w:szCs w:val="28"/>
        </w:rPr>
        <w:t> </w:t>
      </w:r>
      <w:hyperlink r:id="rId11" w:tooltip="загородная недвижимость в Екатеринбурге" w:history="1">
        <w:r w:rsidRPr="00CB15B9">
          <w:rPr>
            <w:rStyle w:val="a3"/>
            <w:rFonts w:ascii="Times New Roman" w:hAnsi="Times New Roman" w:cs="Times New Roman"/>
            <w:color w:val="auto"/>
            <w:sz w:val="28"/>
            <w:szCs w:val="28"/>
            <w:u w:val="none"/>
          </w:rPr>
          <w:t>недвижимостью</w:t>
        </w:r>
      </w:hyperlink>
      <w:r w:rsidRPr="00CB15B9">
        <w:rPr>
          <w:rStyle w:val="apple-converted-space"/>
          <w:rFonts w:ascii="Times New Roman" w:hAnsi="Times New Roman" w:cs="Times New Roman"/>
          <w:sz w:val="28"/>
          <w:szCs w:val="28"/>
        </w:rPr>
        <w:t> </w:t>
      </w:r>
      <w:r w:rsidRPr="00CB15B9">
        <w:rPr>
          <w:rFonts w:ascii="Times New Roman" w:hAnsi="Times New Roman" w:cs="Times New Roman"/>
          <w:sz w:val="28"/>
          <w:szCs w:val="28"/>
        </w:rPr>
        <w:t>и т.д.</w:t>
      </w:r>
      <w:r w:rsidRPr="00CB15B9">
        <w:rPr>
          <w:rStyle w:val="apple-converted-space"/>
          <w:rFonts w:ascii="Times New Roman" w:hAnsi="Times New Roman" w:cs="Times New Roman"/>
          <w:sz w:val="28"/>
          <w:szCs w:val="28"/>
        </w:rPr>
        <w:t> </w:t>
      </w:r>
      <w:r w:rsidRPr="00CB15B9">
        <w:rPr>
          <w:rFonts w:ascii="Times New Roman" w:hAnsi="Times New Roman" w:cs="Times New Roman"/>
          <w:sz w:val="28"/>
          <w:szCs w:val="28"/>
        </w:rPr>
        <w:br/>
      </w:r>
      <w:r w:rsidRPr="00CB15B9">
        <w:rPr>
          <w:rFonts w:ascii="Times New Roman" w:hAnsi="Times New Roman" w:cs="Times New Roman"/>
          <w:sz w:val="28"/>
          <w:szCs w:val="28"/>
        </w:rPr>
        <w:br/>
        <w:t>Со стороны лиц, желающих получить грант,</w:t>
      </w:r>
      <w:r w:rsidRPr="00CB15B9">
        <w:rPr>
          <w:rStyle w:val="apple-converted-space"/>
          <w:rFonts w:ascii="Times New Roman" w:hAnsi="Times New Roman" w:cs="Times New Roman"/>
          <w:sz w:val="28"/>
          <w:szCs w:val="28"/>
        </w:rPr>
        <w:t> </w:t>
      </w:r>
      <w:r w:rsidRPr="00CB15B9">
        <w:rPr>
          <w:rFonts w:ascii="Times New Roman" w:hAnsi="Times New Roman" w:cs="Times New Roman"/>
          <w:bCs/>
          <w:sz w:val="28"/>
          <w:szCs w:val="28"/>
        </w:rPr>
        <w:t>обязательно должен быть предоставлен соответствующий бизнес-план</w:t>
      </w:r>
      <w:r w:rsidRPr="00CB15B9">
        <w:rPr>
          <w:rFonts w:ascii="Times New Roman" w:hAnsi="Times New Roman" w:cs="Times New Roman"/>
          <w:sz w:val="28"/>
          <w:szCs w:val="28"/>
        </w:rPr>
        <w:t>.</w:t>
      </w:r>
      <w:r w:rsidRPr="00CB15B9">
        <w:rPr>
          <w:rStyle w:val="apple-converted-space"/>
          <w:rFonts w:ascii="Times New Roman" w:hAnsi="Times New Roman" w:cs="Times New Roman"/>
          <w:sz w:val="28"/>
          <w:szCs w:val="28"/>
        </w:rPr>
        <w:t> </w:t>
      </w:r>
      <w:hyperlink r:id="rId12" w:tooltip="бизнес-план лесопилки" w:history="1">
        <w:r w:rsidRPr="00CB15B9">
          <w:rPr>
            <w:rStyle w:val="a3"/>
            <w:rFonts w:ascii="Times New Roman" w:hAnsi="Times New Roman" w:cs="Times New Roman"/>
            <w:color w:val="auto"/>
            <w:sz w:val="28"/>
            <w:szCs w:val="28"/>
            <w:u w:val="none"/>
          </w:rPr>
          <w:t>Бизнес-план</w:t>
        </w:r>
      </w:hyperlink>
      <w:r w:rsidRPr="00CB15B9">
        <w:rPr>
          <w:rStyle w:val="apple-converted-space"/>
          <w:rFonts w:ascii="Times New Roman" w:hAnsi="Times New Roman" w:cs="Times New Roman"/>
          <w:sz w:val="28"/>
          <w:szCs w:val="28"/>
        </w:rPr>
        <w:t> </w:t>
      </w:r>
      <w:r w:rsidRPr="00CB15B9">
        <w:rPr>
          <w:rFonts w:ascii="Times New Roman" w:hAnsi="Times New Roman" w:cs="Times New Roman"/>
          <w:sz w:val="28"/>
          <w:szCs w:val="28"/>
        </w:rPr>
        <w:t xml:space="preserve">должен отличаться реалистичностью поставленных целей, </w:t>
      </w:r>
      <w:proofErr w:type="spellStart"/>
      <w:r w:rsidRPr="00CB15B9">
        <w:rPr>
          <w:rFonts w:ascii="Times New Roman" w:hAnsi="Times New Roman" w:cs="Times New Roman"/>
          <w:sz w:val="28"/>
          <w:szCs w:val="28"/>
        </w:rPr>
        <w:t>востребованностью</w:t>
      </w:r>
      <w:proofErr w:type="spellEnd"/>
      <w:r w:rsidRPr="00CB15B9">
        <w:rPr>
          <w:rFonts w:ascii="Times New Roman" w:hAnsi="Times New Roman" w:cs="Times New Roman"/>
          <w:sz w:val="28"/>
          <w:szCs w:val="28"/>
        </w:rPr>
        <w:t xml:space="preserve"> деятельности на конкретный момент, а так же указанием на то, что в случае выделения денег, они будут потрачены только на действительно необходимые  для бизнеса нужды. Тематика предпринимательской деятельности и самого бизнес – плана должны соответствовать друг другу. Хорошо, если бизнес-план будет представлен в виде презентации перспектив развития бизнеса. </w:t>
      </w:r>
    </w:p>
    <w:p w:rsidR="00CB15B9" w:rsidRDefault="00F948CE" w:rsidP="00CB15B9">
      <w:pPr>
        <w:tabs>
          <w:tab w:val="left" w:pos="426"/>
        </w:tabs>
        <w:spacing w:after="0" w:line="360" w:lineRule="auto"/>
        <w:jc w:val="both"/>
        <w:rPr>
          <w:rFonts w:ascii="Times New Roman" w:hAnsi="Times New Roman" w:cs="Times New Roman"/>
          <w:sz w:val="28"/>
          <w:szCs w:val="28"/>
        </w:rPr>
      </w:pPr>
      <w:r w:rsidRPr="00CB15B9">
        <w:rPr>
          <w:rFonts w:ascii="Times New Roman" w:hAnsi="Times New Roman" w:cs="Times New Roman"/>
          <w:sz w:val="28"/>
          <w:szCs w:val="28"/>
        </w:rPr>
        <w:t> </w:t>
      </w:r>
      <w:r w:rsidRPr="00CB15B9">
        <w:rPr>
          <w:rFonts w:ascii="Times New Roman" w:hAnsi="Times New Roman" w:cs="Times New Roman"/>
          <w:sz w:val="28"/>
          <w:szCs w:val="28"/>
        </w:rPr>
        <w:br/>
      </w:r>
      <w:r w:rsidRPr="00CB15B9">
        <w:rPr>
          <w:rFonts w:ascii="Times New Roman" w:hAnsi="Times New Roman" w:cs="Times New Roman"/>
          <w:sz w:val="28"/>
          <w:szCs w:val="28"/>
        </w:rPr>
        <w:br/>
      </w:r>
      <w:r w:rsidRPr="00CB15B9">
        <w:rPr>
          <w:rFonts w:ascii="Times New Roman" w:hAnsi="Times New Roman" w:cs="Times New Roman"/>
          <w:sz w:val="28"/>
          <w:szCs w:val="28"/>
        </w:rPr>
        <w:lastRenderedPageBreak/>
        <w:t>Бизнес-план – это обязательный документ, в котором отражаются такие сведения как: финансово-экономические показатели будущего</w:t>
      </w:r>
      <w:r w:rsidRPr="00CB15B9">
        <w:rPr>
          <w:rStyle w:val="apple-converted-space"/>
          <w:rFonts w:ascii="Times New Roman" w:hAnsi="Times New Roman" w:cs="Times New Roman"/>
          <w:sz w:val="28"/>
          <w:szCs w:val="28"/>
        </w:rPr>
        <w:t> </w:t>
      </w:r>
      <w:hyperlink r:id="rId13" w:tooltip="бизнес на выращивании овощей и фруктов" w:history="1">
        <w:r w:rsidRPr="00CB15B9">
          <w:rPr>
            <w:rStyle w:val="a3"/>
            <w:rFonts w:ascii="Times New Roman" w:hAnsi="Times New Roman" w:cs="Times New Roman"/>
            <w:color w:val="auto"/>
            <w:sz w:val="28"/>
            <w:szCs w:val="28"/>
            <w:u w:val="none"/>
          </w:rPr>
          <w:t>бизнеса</w:t>
        </w:r>
      </w:hyperlink>
      <w:r w:rsidRPr="00CB15B9">
        <w:rPr>
          <w:rStyle w:val="apple-converted-space"/>
          <w:rFonts w:ascii="Times New Roman" w:hAnsi="Times New Roman" w:cs="Times New Roman"/>
          <w:sz w:val="28"/>
          <w:szCs w:val="28"/>
        </w:rPr>
        <w:t> </w:t>
      </w:r>
      <w:r w:rsidRPr="00CB15B9">
        <w:rPr>
          <w:rFonts w:ascii="Times New Roman" w:hAnsi="Times New Roman" w:cs="Times New Roman"/>
          <w:sz w:val="28"/>
          <w:szCs w:val="28"/>
        </w:rPr>
        <w:t>с обязательным обоснованием всех приведенных цифр; цели, на которые будет потрачен грант; обоснованные перспективы (предполагаемая прибыль) будущего бизнеса; ценность проекта в плане создания вакантных рабочих мест. Наличие в бизнес-плане графиков, диаграмм  таблиц, делающих более наглядными представляемые сведения, приветствуется.</w:t>
      </w:r>
    </w:p>
    <w:p w:rsidR="00CB15B9" w:rsidRDefault="00CB15B9" w:rsidP="00CB15B9">
      <w:pPr>
        <w:tabs>
          <w:tab w:val="left" w:pos="426"/>
        </w:tabs>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ab/>
      </w:r>
      <w:r w:rsidR="00F948CE" w:rsidRPr="00CB15B9">
        <w:rPr>
          <w:rFonts w:ascii="Times New Roman" w:hAnsi="Times New Roman" w:cs="Times New Roman"/>
          <w:bCs/>
          <w:sz w:val="28"/>
          <w:szCs w:val="28"/>
        </w:rPr>
        <w:t>Помимо бизнес-плана необходимо представить</w:t>
      </w:r>
      <w:r w:rsidR="00F948CE" w:rsidRPr="00CB15B9">
        <w:rPr>
          <w:rStyle w:val="apple-converted-space"/>
          <w:rFonts w:ascii="Times New Roman" w:hAnsi="Times New Roman" w:cs="Times New Roman"/>
          <w:sz w:val="28"/>
          <w:szCs w:val="28"/>
        </w:rPr>
        <w:t> </w:t>
      </w:r>
      <w:r w:rsidR="00F948CE" w:rsidRPr="00CB15B9">
        <w:rPr>
          <w:rFonts w:ascii="Times New Roman" w:hAnsi="Times New Roman" w:cs="Times New Roman"/>
          <w:sz w:val="28"/>
          <w:szCs w:val="28"/>
        </w:rPr>
        <w:t>(список не является исчерпывающим):</w:t>
      </w:r>
    </w:p>
    <w:p w:rsidR="00CB15B9" w:rsidRDefault="00CB15B9" w:rsidP="00CB15B9">
      <w:pPr>
        <w:tabs>
          <w:tab w:val="left" w:pos="426"/>
        </w:tabs>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-копию </w:t>
      </w:r>
      <w:r w:rsidR="00F948CE" w:rsidRPr="00CB15B9">
        <w:rPr>
          <w:rFonts w:ascii="Times New Roman" w:hAnsi="Times New Roman" w:cs="Times New Roman"/>
          <w:sz w:val="28"/>
          <w:szCs w:val="28"/>
        </w:rPr>
        <w:t xml:space="preserve">страниц </w:t>
      </w:r>
      <w:r>
        <w:rPr>
          <w:rFonts w:ascii="Times New Roman" w:hAnsi="Times New Roman" w:cs="Times New Roman"/>
          <w:sz w:val="28"/>
          <w:szCs w:val="28"/>
        </w:rPr>
        <w:t xml:space="preserve"> </w:t>
      </w:r>
      <w:r w:rsidR="00F948CE" w:rsidRPr="00CB15B9">
        <w:rPr>
          <w:rFonts w:ascii="Times New Roman" w:hAnsi="Times New Roman" w:cs="Times New Roman"/>
          <w:sz w:val="28"/>
          <w:szCs w:val="28"/>
        </w:rPr>
        <w:t>паспорта</w:t>
      </w:r>
    </w:p>
    <w:p w:rsidR="00CB15B9" w:rsidRDefault="00CB15B9" w:rsidP="00CB15B9">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F948CE" w:rsidRPr="00CB15B9">
        <w:rPr>
          <w:rFonts w:ascii="Times New Roman" w:hAnsi="Times New Roman" w:cs="Times New Roman"/>
          <w:sz w:val="28"/>
          <w:szCs w:val="28"/>
        </w:rPr>
        <w:t>-свидетельство предпринимателя</w:t>
      </w:r>
    </w:p>
    <w:p w:rsidR="00CB15B9" w:rsidRDefault="00CB15B9" w:rsidP="00CB15B9">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F948CE" w:rsidRPr="00CB15B9">
        <w:rPr>
          <w:rFonts w:ascii="Times New Roman" w:hAnsi="Times New Roman" w:cs="Times New Roman"/>
          <w:sz w:val="28"/>
          <w:szCs w:val="28"/>
        </w:rPr>
        <w:t>-копии учредительных документов</w:t>
      </w:r>
    </w:p>
    <w:p w:rsidR="00CB15B9" w:rsidRDefault="00CB15B9" w:rsidP="00CB15B9">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F948CE" w:rsidRPr="00CB15B9">
        <w:rPr>
          <w:rFonts w:ascii="Times New Roman" w:hAnsi="Times New Roman" w:cs="Times New Roman"/>
          <w:sz w:val="28"/>
          <w:szCs w:val="28"/>
        </w:rPr>
        <w:t xml:space="preserve">-документы предпринимателя, подтверждающие наличие у него соответствующей подготовки (экономического </w:t>
      </w:r>
      <w:r>
        <w:rPr>
          <w:rFonts w:ascii="Times New Roman" w:hAnsi="Times New Roman" w:cs="Times New Roman"/>
          <w:sz w:val="28"/>
          <w:szCs w:val="28"/>
        </w:rPr>
        <w:t>образования, прохождения бизне</w:t>
      </w:r>
      <w:proofErr w:type="gramStart"/>
      <w:r>
        <w:rPr>
          <w:rFonts w:ascii="Times New Roman" w:hAnsi="Times New Roman" w:cs="Times New Roman"/>
          <w:sz w:val="28"/>
          <w:szCs w:val="28"/>
        </w:rPr>
        <w:t>с</w:t>
      </w:r>
      <w:r w:rsidR="00F948CE" w:rsidRPr="00CB15B9">
        <w:rPr>
          <w:rFonts w:ascii="Times New Roman" w:hAnsi="Times New Roman" w:cs="Times New Roman"/>
          <w:sz w:val="28"/>
          <w:szCs w:val="28"/>
        </w:rPr>
        <w:t>-</w:t>
      </w:r>
      <w:proofErr w:type="gramEnd"/>
      <w:r w:rsidR="00F948CE" w:rsidRPr="00CB15B9">
        <w:rPr>
          <w:rFonts w:ascii="Times New Roman" w:hAnsi="Times New Roman" w:cs="Times New Roman"/>
          <w:sz w:val="28"/>
          <w:szCs w:val="28"/>
        </w:rPr>
        <w:t xml:space="preserve"> курсов и т.д.)</w:t>
      </w:r>
    </w:p>
    <w:p w:rsidR="00CB15B9" w:rsidRDefault="00CB15B9" w:rsidP="00CB15B9">
      <w:pPr>
        <w:tabs>
          <w:tab w:val="left" w:pos="426"/>
        </w:tabs>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ab/>
      </w:r>
      <w:r w:rsidR="00F948CE" w:rsidRPr="00CB15B9">
        <w:rPr>
          <w:rFonts w:ascii="Times New Roman" w:hAnsi="Times New Roman" w:cs="Times New Roman"/>
          <w:sz w:val="28"/>
          <w:szCs w:val="28"/>
        </w:rPr>
        <w:t>-выписка из реестра субъектов малого бизнеса</w:t>
      </w:r>
      <w:proofErr w:type="gramStart"/>
      <w:r w:rsidR="00F948CE" w:rsidRPr="00CB15B9">
        <w:rPr>
          <w:rFonts w:ascii="Times New Roman" w:hAnsi="Times New Roman" w:cs="Times New Roman"/>
          <w:sz w:val="28"/>
          <w:szCs w:val="28"/>
        </w:rPr>
        <w:br/>
        <w:t>-</w:t>
      </w:r>
      <w:proofErr w:type="gramEnd"/>
      <w:r w:rsidR="00F948CE" w:rsidRPr="00CB15B9">
        <w:rPr>
          <w:rFonts w:ascii="Times New Roman" w:hAnsi="Times New Roman" w:cs="Times New Roman"/>
          <w:sz w:val="28"/>
          <w:szCs w:val="28"/>
        </w:rPr>
        <w:t>номер расчетного счета, на который, в случае положительного решения, будут переведены денежные средства.</w:t>
      </w:r>
    </w:p>
    <w:p w:rsidR="00CB15B9" w:rsidRDefault="00CB15B9" w:rsidP="00CB15B9">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F948CE" w:rsidRPr="00CB15B9">
        <w:rPr>
          <w:rFonts w:ascii="Times New Roman" w:hAnsi="Times New Roman" w:cs="Times New Roman"/>
          <w:sz w:val="28"/>
          <w:szCs w:val="28"/>
        </w:rPr>
        <w:t>Условия получения гранта в разных случаях могут различаться. В некоторых случаях требуется, чтобы заявитель обязательно сам вложил определенную сумму в представляемый проект.</w:t>
      </w:r>
      <w:r w:rsidR="00F948CE" w:rsidRPr="00CB15B9">
        <w:rPr>
          <w:rStyle w:val="apple-converted-space"/>
          <w:rFonts w:ascii="Times New Roman" w:hAnsi="Times New Roman" w:cs="Times New Roman"/>
          <w:sz w:val="28"/>
          <w:szCs w:val="28"/>
        </w:rPr>
        <w:t> </w:t>
      </w:r>
    </w:p>
    <w:p w:rsidR="00CB15B9" w:rsidRDefault="00CB15B9" w:rsidP="00CB15B9">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F948CE" w:rsidRPr="00CB15B9">
        <w:rPr>
          <w:rFonts w:ascii="Times New Roman" w:hAnsi="Times New Roman" w:cs="Times New Roman"/>
          <w:sz w:val="28"/>
          <w:szCs w:val="28"/>
        </w:rPr>
        <w:t>Заявление и необходимые документы для выдачи гранта, подаются предпринимателем, в зависимости от региона</w:t>
      </w:r>
      <w:r w:rsidR="00F948CE" w:rsidRPr="00CB15B9">
        <w:rPr>
          <w:rStyle w:val="apple-converted-space"/>
          <w:rFonts w:ascii="Times New Roman" w:hAnsi="Times New Roman" w:cs="Times New Roman"/>
          <w:bCs/>
          <w:sz w:val="28"/>
          <w:szCs w:val="28"/>
        </w:rPr>
        <w:t> </w:t>
      </w:r>
      <w:r w:rsidR="00F948CE" w:rsidRPr="00CB15B9">
        <w:rPr>
          <w:rFonts w:ascii="Times New Roman" w:hAnsi="Times New Roman" w:cs="Times New Roman"/>
          <w:sz w:val="28"/>
          <w:szCs w:val="28"/>
        </w:rPr>
        <w:t xml:space="preserve">(и населенного пункта) в комитеты по развитию и поддержке малого и среднего предпринимательства при администрациях городов, а так же, в специализированные фонды (как частные, так и государственные), если таковые в данной местности имеются. Поданная заявка должна соответствовать интересам </w:t>
      </w:r>
      <w:proofErr w:type="spellStart"/>
      <w:r w:rsidR="00F948CE" w:rsidRPr="00CB15B9">
        <w:rPr>
          <w:rFonts w:ascii="Times New Roman" w:hAnsi="Times New Roman" w:cs="Times New Roman"/>
          <w:sz w:val="28"/>
          <w:szCs w:val="28"/>
        </w:rPr>
        <w:t>грантопредоставляющей</w:t>
      </w:r>
      <w:proofErr w:type="spellEnd"/>
      <w:r w:rsidR="00F948CE" w:rsidRPr="00CB15B9">
        <w:rPr>
          <w:rFonts w:ascii="Times New Roman" w:hAnsi="Times New Roman" w:cs="Times New Roman"/>
          <w:sz w:val="28"/>
          <w:szCs w:val="28"/>
        </w:rPr>
        <w:t xml:space="preserve"> организации и тематике грантов. Если заявок много, может быть организован соответствующий конкурс бизнес проектов. Кроме того, если в бизнес-плане есть недочеты, его могут вернуть с указанием на то, что следует </w:t>
      </w:r>
      <w:proofErr w:type="gramStart"/>
      <w:r w:rsidR="00F948CE" w:rsidRPr="00CB15B9">
        <w:rPr>
          <w:rFonts w:ascii="Times New Roman" w:hAnsi="Times New Roman" w:cs="Times New Roman"/>
          <w:sz w:val="28"/>
          <w:szCs w:val="28"/>
        </w:rPr>
        <w:t xml:space="preserve">переделать и </w:t>
      </w:r>
      <w:r w:rsidR="00F948CE" w:rsidRPr="00CB15B9">
        <w:rPr>
          <w:rFonts w:ascii="Times New Roman" w:hAnsi="Times New Roman" w:cs="Times New Roman"/>
          <w:sz w:val="28"/>
          <w:szCs w:val="28"/>
        </w:rPr>
        <w:lastRenderedPageBreak/>
        <w:t>затем возможна</w:t>
      </w:r>
      <w:proofErr w:type="gramEnd"/>
      <w:r w:rsidR="00F948CE" w:rsidRPr="00CB15B9">
        <w:rPr>
          <w:rFonts w:ascii="Times New Roman" w:hAnsi="Times New Roman" w:cs="Times New Roman"/>
          <w:sz w:val="28"/>
          <w:szCs w:val="28"/>
        </w:rPr>
        <w:t xml:space="preserve"> повторная подача документов. По общему правилу заявку на грант рассматривают около 2-3 месяцев, но иногда этот срок может быть продлен.</w:t>
      </w:r>
    </w:p>
    <w:p w:rsidR="00C73EC2" w:rsidRPr="00CB15B9" w:rsidRDefault="00CB15B9" w:rsidP="00CB15B9">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F948CE" w:rsidRPr="00CB15B9">
        <w:rPr>
          <w:rFonts w:ascii="Times New Roman" w:hAnsi="Times New Roman" w:cs="Times New Roman"/>
          <w:sz w:val="28"/>
          <w:szCs w:val="28"/>
        </w:rPr>
        <w:t>Итогом, должно стать з</w:t>
      </w:r>
      <w:r w:rsidR="00F948CE" w:rsidRPr="00CB15B9">
        <w:rPr>
          <w:rFonts w:ascii="Times New Roman" w:hAnsi="Times New Roman" w:cs="Times New Roman"/>
          <w:bCs/>
          <w:sz w:val="28"/>
          <w:szCs w:val="28"/>
        </w:rPr>
        <w:t>аключение с заявителем договора на выдачу гранта</w:t>
      </w:r>
      <w:r w:rsidR="00F948CE" w:rsidRPr="00CB15B9">
        <w:rPr>
          <w:rFonts w:ascii="Times New Roman" w:hAnsi="Times New Roman" w:cs="Times New Roman"/>
          <w:sz w:val="28"/>
          <w:szCs w:val="28"/>
        </w:rPr>
        <w:t>. Однако, этим, взаимодействие между заявителем и субъектов, выдавшим грант, не исчерпывается. Предпринимателю, в заключенном</w:t>
      </w:r>
      <w:r w:rsidR="00F948CE" w:rsidRPr="00CB15B9">
        <w:rPr>
          <w:rStyle w:val="apple-converted-space"/>
          <w:rFonts w:ascii="Times New Roman" w:hAnsi="Times New Roman" w:cs="Times New Roman"/>
          <w:sz w:val="28"/>
          <w:szCs w:val="28"/>
        </w:rPr>
        <w:t> </w:t>
      </w:r>
      <w:hyperlink r:id="rId14" w:tooltip="договор контрактации" w:history="1">
        <w:r w:rsidR="00F948CE" w:rsidRPr="00CB15B9">
          <w:rPr>
            <w:rStyle w:val="a3"/>
            <w:rFonts w:ascii="Times New Roman" w:hAnsi="Times New Roman" w:cs="Times New Roman"/>
            <w:color w:val="auto"/>
            <w:sz w:val="28"/>
            <w:szCs w:val="28"/>
            <w:u w:val="none"/>
          </w:rPr>
          <w:t>договоре</w:t>
        </w:r>
      </w:hyperlink>
      <w:r w:rsidR="00F948CE" w:rsidRPr="00CB15B9">
        <w:rPr>
          <w:rFonts w:ascii="Times New Roman" w:hAnsi="Times New Roman" w:cs="Times New Roman"/>
          <w:sz w:val="28"/>
          <w:szCs w:val="28"/>
        </w:rPr>
        <w:t>, очень важно обратить внимание на такие моменты, как:</w:t>
      </w:r>
      <w:proofErr w:type="gramStart"/>
      <w:r w:rsidR="00F948CE" w:rsidRPr="00CB15B9">
        <w:rPr>
          <w:rFonts w:ascii="Times New Roman" w:hAnsi="Times New Roman" w:cs="Times New Roman"/>
          <w:sz w:val="28"/>
          <w:szCs w:val="28"/>
        </w:rPr>
        <w:br/>
        <w:t>-</w:t>
      </w:r>
      <w:proofErr w:type="gramEnd"/>
      <w:r w:rsidR="00F948CE" w:rsidRPr="00CB15B9">
        <w:rPr>
          <w:rFonts w:ascii="Times New Roman" w:hAnsi="Times New Roman" w:cs="Times New Roman"/>
          <w:sz w:val="28"/>
          <w:szCs w:val="28"/>
        </w:rPr>
        <w:t>сроки предоставления отчетности – по целевому использованию средств и общей отчетности по предпринимательской деятельности.</w:t>
      </w:r>
      <w:r w:rsidR="00F948CE" w:rsidRPr="00CB15B9">
        <w:rPr>
          <w:rFonts w:ascii="Times New Roman" w:hAnsi="Times New Roman" w:cs="Times New Roman"/>
          <w:sz w:val="28"/>
          <w:szCs w:val="28"/>
        </w:rPr>
        <w:br/>
        <w:t>-объем  и правила предоставляемой отчетности</w:t>
      </w:r>
      <w:r w:rsidR="00F948CE" w:rsidRPr="00CB15B9">
        <w:rPr>
          <w:rFonts w:ascii="Times New Roman" w:hAnsi="Times New Roman" w:cs="Times New Roman"/>
          <w:sz w:val="28"/>
          <w:szCs w:val="28"/>
        </w:rPr>
        <w:br/>
        <w:t>-срок, в течение которого, созданный бизнес не может быть ликвидирован</w:t>
      </w:r>
      <w:r w:rsidR="00F948CE" w:rsidRPr="00CB15B9">
        <w:rPr>
          <w:rFonts w:ascii="Times New Roman" w:hAnsi="Times New Roman" w:cs="Times New Roman"/>
          <w:sz w:val="28"/>
          <w:szCs w:val="28"/>
        </w:rPr>
        <w:br/>
      </w:r>
      <w:r w:rsidR="00F948CE" w:rsidRPr="00CB15B9">
        <w:rPr>
          <w:rFonts w:ascii="Times New Roman" w:hAnsi="Times New Roman" w:cs="Times New Roman"/>
          <w:sz w:val="28"/>
          <w:szCs w:val="28"/>
        </w:rPr>
        <w:br/>
        <w:t>Предпринимателям следует знать, что</w:t>
      </w:r>
      <w:r w:rsidR="00F948CE" w:rsidRPr="00CB15B9">
        <w:rPr>
          <w:rStyle w:val="apple-converted-space"/>
          <w:rFonts w:ascii="Times New Roman" w:hAnsi="Times New Roman" w:cs="Times New Roman"/>
          <w:sz w:val="28"/>
          <w:szCs w:val="28"/>
        </w:rPr>
        <w:t> </w:t>
      </w:r>
      <w:r w:rsidR="00F948CE" w:rsidRPr="00CB15B9">
        <w:rPr>
          <w:rFonts w:ascii="Times New Roman" w:hAnsi="Times New Roman" w:cs="Times New Roman"/>
          <w:bCs/>
          <w:sz w:val="28"/>
          <w:szCs w:val="28"/>
        </w:rPr>
        <w:t>гранты выдаются не сразу, а частями</w:t>
      </w:r>
      <w:r w:rsidR="00F948CE" w:rsidRPr="00CB15B9">
        <w:rPr>
          <w:rStyle w:val="apple-converted-space"/>
          <w:rFonts w:ascii="Times New Roman" w:hAnsi="Times New Roman" w:cs="Times New Roman"/>
          <w:sz w:val="28"/>
          <w:szCs w:val="28"/>
        </w:rPr>
        <w:t> </w:t>
      </w:r>
      <w:r w:rsidR="00F948CE" w:rsidRPr="00CB15B9">
        <w:rPr>
          <w:rFonts w:ascii="Times New Roman" w:hAnsi="Times New Roman" w:cs="Times New Roman"/>
          <w:sz w:val="28"/>
          <w:szCs w:val="28"/>
        </w:rPr>
        <w:t>– на каждом из заявленных этапов бизнес-плана. Выдача последующих траншей зависит от того, насколько хорошо предприниматель справляется с реализацией предыдущего этапа. Иногда денежная часть грантов может быть заменена выдачей оборудования – если это более целесообразно.</w:t>
      </w:r>
      <w:r w:rsidR="00F948CE" w:rsidRPr="00CB15B9">
        <w:rPr>
          <w:rStyle w:val="apple-converted-space"/>
          <w:rFonts w:ascii="Times New Roman" w:hAnsi="Times New Roman" w:cs="Times New Roman"/>
          <w:sz w:val="28"/>
          <w:szCs w:val="28"/>
        </w:rPr>
        <w:t> </w:t>
      </w:r>
    </w:p>
    <w:p w:rsidR="002A12A3" w:rsidRPr="00CB15B9" w:rsidRDefault="00CB15B9" w:rsidP="00CB15B9">
      <w:pPr>
        <w:spacing w:line="360" w:lineRule="auto"/>
        <w:jc w:val="both"/>
        <w:rPr>
          <w:rFonts w:ascii="Times New Roman" w:hAnsi="Times New Roman" w:cs="Times New Roman"/>
          <w:sz w:val="28"/>
          <w:szCs w:val="28"/>
        </w:rPr>
      </w:pPr>
      <w:r w:rsidRPr="00CB15B9">
        <w:rPr>
          <w:rFonts w:ascii="Times New Roman" w:hAnsi="Times New Roman" w:cs="Times New Roman"/>
          <w:sz w:val="28"/>
          <w:szCs w:val="28"/>
        </w:rPr>
        <w:t xml:space="preserve">Т.к. я проживаю в Республики Адыгея то и </w:t>
      </w:r>
      <w:proofErr w:type="spellStart"/>
      <w:r w:rsidRPr="00CB15B9">
        <w:rPr>
          <w:rFonts w:ascii="Times New Roman" w:hAnsi="Times New Roman" w:cs="Times New Roman"/>
          <w:sz w:val="28"/>
          <w:szCs w:val="28"/>
        </w:rPr>
        <w:t>привиду</w:t>
      </w:r>
      <w:proofErr w:type="spellEnd"/>
      <w:r w:rsidRPr="00CB15B9">
        <w:rPr>
          <w:rFonts w:ascii="Times New Roman" w:hAnsi="Times New Roman" w:cs="Times New Roman"/>
          <w:sz w:val="28"/>
          <w:szCs w:val="28"/>
        </w:rPr>
        <w:t xml:space="preserve"> правила предоставления гранта в своем регионе.</w:t>
      </w:r>
    </w:p>
    <w:p w:rsidR="00CB15B9" w:rsidRPr="00CB15B9" w:rsidRDefault="00CB15B9" w:rsidP="00CB15B9">
      <w:pPr>
        <w:pStyle w:val="ConsPlusNormal"/>
        <w:widowControl w:val="0"/>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1. </w:t>
      </w:r>
      <w:proofErr w:type="gramStart"/>
      <w:r w:rsidRPr="00CB15B9">
        <w:rPr>
          <w:rFonts w:ascii="Times New Roman" w:hAnsi="Times New Roman" w:cs="Times New Roman"/>
          <w:sz w:val="28"/>
          <w:szCs w:val="28"/>
        </w:rPr>
        <w:t xml:space="preserve">Настоящий Порядок разработан </w:t>
      </w:r>
      <w:r w:rsidRPr="00CB15B9">
        <w:rPr>
          <w:rFonts w:ascii="Times New Roman" w:hAnsi="Times New Roman" w:cs="Times New Roman"/>
          <w:bCs/>
          <w:sz w:val="28"/>
          <w:szCs w:val="28"/>
        </w:rPr>
        <w:t xml:space="preserve">в рамках реализации </w:t>
      </w:r>
      <w:r w:rsidRPr="00CB15B9">
        <w:rPr>
          <w:rFonts w:ascii="Times New Roman" w:hAnsi="Times New Roman" w:cs="Times New Roman"/>
          <w:sz w:val="28"/>
          <w:szCs w:val="28"/>
        </w:rPr>
        <w:t xml:space="preserve">подпрограммы «Развитие малого и среднего предпринимательства» государственной программы Республики Адыгея «Развитие экономики» на 2014-2018 годы»  в целях </w:t>
      </w:r>
      <w:r w:rsidRPr="00CB15B9">
        <w:rPr>
          <w:rFonts w:ascii="Times New Roman" w:hAnsi="Times New Roman" w:cs="Times New Roman"/>
          <w:bCs/>
          <w:sz w:val="28"/>
          <w:szCs w:val="28"/>
        </w:rPr>
        <w:t xml:space="preserve">развития лизинга оборудования начинающими субъектами </w:t>
      </w:r>
      <w:r w:rsidRPr="00CB15B9">
        <w:rPr>
          <w:rFonts w:ascii="Times New Roman" w:hAnsi="Times New Roman" w:cs="Times New Roman"/>
          <w:sz w:val="28"/>
          <w:szCs w:val="28"/>
        </w:rPr>
        <w:t xml:space="preserve">малого и среднего предпринимательства, срок предпринимательской деятельности которых со дня государственной регистрации составляет менее 12 месяцев на момент подачи заявки (далее - СМСП), </w:t>
      </w:r>
      <w:r w:rsidRPr="00CB15B9">
        <w:rPr>
          <w:rFonts w:ascii="Times New Roman" w:eastAsia="MS Mincho" w:hAnsi="Times New Roman" w:cs="Times New Roman"/>
          <w:sz w:val="28"/>
          <w:szCs w:val="28"/>
        </w:rPr>
        <w:t xml:space="preserve">зарегистрированными на территории Республики Адыгея, </w:t>
      </w:r>
      <w:r w:rsidRPr="00CB15B9">
        <w:rPr>
          <w:rFonts w:ascii="Times New Roman" w:hAnsi="Times New Roman" w:cs="Times New Roman"/>
          <w:sz w:val="28"/>
          <w:szCs w:val="28"/>
        </w:rPr>
        <w:t>соответствующими условиям, установленным статьей 4</w:t>
      </w:r>
      <w:proofErr w:type="gramEnd"/>
      <w:r w:rsidRPr="00CB15B9">
        <w:rPr>
          <w:rFonts w:ascii="Times New Roman" w:hAnsi="Times New Roman" w:cs="Times New Roman"/>
          <w:sz w:val="28"/>
          <w:szCs w:val="28"/>
        </w:rPr>
        <w:t xml:space="preserve"> Федерального закона от 24 июля 2007 года № 209-ФЗ «О развитии малого и </w:t>
      </w:r>
      <w:r w:rsidRPr="00CB15B9">
        <w:rPr>
          <w:rFonts w:ascii="Times New Roman" w:hAnsi="Times New Roman" w:cs="Times New Roman"/>
          <w:sz w:val="28"/>
          <w:szCs w:val="28"/>
        </w:rPr>
        <w:lastRenderedPageBreak/>
        <w:t>среднего предпринимательства в Российской Федерации» (далее - Порядок).</w:t>
      </w:r>
    </w:p>
    <w:p w:rsidR="00CB15B9" w:rsidRPr="00CB15B9" w:rsidRDefault="00CB15B9" w:rsidP="00CB15B9">
      <w:pPr>
        <w:pStyle w:val="ConsPlusNormal"/>
        <w:widowControl w:val="0"/>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2. </w:t>
      </w:r>
      <w:proofErr w:type="gramStart"/>
      <w:r w:rsidRPr="00CB15B9">
        <w:rPr>
          <w:rFonts w:ascii="Times New Roman" w:hAnsi="Times New Roman" w:cs="Times New Roman"/>
          <w:sz w:val="28"/>
          <w:szCs w:val="28"/>
        </w:rPr>
        <w:t>Гранты предоставляются на условиях долевого финансирования целевых расходов на уплату первого взноса при заключении договора лизинга с лизинговой компанией (далее - лизингодатель) нового оборудования, устройств, механизмов, транспортных средств (за исключением легковых автомобилей), станков, приборов, аппаратов, агрегатов, установок, машин, средств и технологий (далее - оборудование), за исключением оборудования, предназначенного для осуществления оптовой и розничной торговой деятельности, относящихся ко второй и выше амортизационным группам</w:t>
      </w:r>
      <w:proofErr w:type="gramEnd"/>
      <w:r w:rsidRPr="00CB15B9">
        <w:rPr>
          <w:rFonts w:ascii="Times New Roman" w:hAnsi="Times New Roman" w:cs="Times New Roman"/>
          <w:sz w:val="28"/>
          <w:szCs w:val="28"/>
        </w:rPr>
        <w:t xml:space="preserve"> Классификации основных средств, включаемых в амортизационные группы, утвержденных постановлением Правительства Российской Федерации от 1 января </w:t>
      </w:r>
      <w:smartTag w:uri="urn:schemas-microsoft-com:office:smarttags" w:element="metricconverter">
        <w:smartTagPr>
          <w:attr w:name="ProductID" w:val="2002 г"/>
        </w:smartTagPr>
        <w:r w:rsidRPr="00CB15B9">
          <w:rPr>
            <w:rFonts w:ascii="Times New Roman" w:hAnsi="Times New Roman" w:cs="Times New Roman"/>
            <w:sz w:val="28"/>
            <w:szCs w:val="28"/>
          </w:rPr>
          <w:t>2002 г</w:t>
        </w:r>
      </w:smartTag>
      <w:r w:rsidRPr="00CB15B9">
        <w:rPr>
          <w:rFonts w:ascii="Times New Roman" w:hAnsi="Times New Roman" w:cs="Times New Roman"/>
          <w:sz w:val="28"/>
          <w:szCs w:val="28"/>
        </w:rPr>
        <w:t xml:space="preserve">. № 1 «О Классификации основных средств, включаемых в амортизационные группы» (далее - гранты). </w:t>
      </w:r>
    </w:p>
    <w:p w:rsidR="00CB15B9" w:rsidRPr="00CB15B9" w:rsidRDefault="00CB15B9" w:rsidP="00CB15B9">
      <w:pPr>
        <w:pStyle w:val="ConsPlusNormal"/>
        <w:widowControl w:val="0"/>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Под первым взносом понимается первый единовременный лизинговый платеж в соответствии с заключенным договором лизинга.</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К субсидированию не принимаются договоры </w:t>
      </w:r>
      <w:proofErr w:type="spellStart"/>
      <w:r w:rsidRPr="00CB15B9">
        <w:rPr>
          <w:rFonts w:ascii="Times New Roman" w:hAnsi="Times New Roman" w:cs="Times New Roman"/>
          <w:sz w:val="28"/>
          <w:szCs w:val="28"/>
        </w:rPr>
        <w:t>сублизинга</w:t>
      </w:r>
      <w:proofErr w:type="spellEnd"/>
      <w:r w:rsidRPr="00CB15B9">
        <w:rPr>
          <w:rFonts w:ascii="Times New Roman" w:hAnsi="Times New Roman" w:cs="Times New Roman"/>
          <w:sz w:val="28"/>
          <w:szCs w:val="28"/>
        </w:rPr>
        <w:t>.</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Гранты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Гранты не предоставляются субъектам малого и среднего предпринимательства, осуществляющим деятельность по финансовому лизингу.</w:t>
      </w:r>
    </w:p>
    <w:p w:rsidR="00CB15B9" w:rsidRPr="00CB15B9" w:rsidRDefault="00CB15B9" w:rsidP="00CB15B9">
      <w:pPr>
        <w:pStyle w:val="ConsPlusNormal"/>
        <w:widowControl w:val="0"/>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3. Гранты распространяются на </w:t>
      </w:r>
      <w:proofErr w:type="gramStart"/>
      <w:r w:rsidRPr="00CB15B9">
        <w:rPr>
          <w:rFonts w:ascii="Times New Roman" w:eastAsia="MS Mincho" w:hAnsi="Times New Roman" w:cs="Times New Roman"/>
          <w:sz w:val="28"/>
          <w:szCs w:val="28"/>
        </w:rPr>
        <w:t>действующие</w:t>
      </w:r>
      <w:proofErr w:type="gramEnd"/>
      <w:r w:rsidRPr="00CB15B9">
        <w:rPr>
          <w:rFonts w:ascii="Times New Roman" w:eastAsia="MS Mincho" w:hAnsi="Times New Roman" w:cs="Times New Roman"/>
          <w:sz w:val="28"/>
          <w:szCs w:val="28"/>
        </w:rPr>
        <w:t xml:space="preserve"> на момент подачи заявки СМСП </w:t>
      </w:r>
      <w:r w:rsidRPr="00CB15B9">
        <w:rPr>
          <w:rFonts w:ascii="Times New Roman" w:hAnsi="Times New Roman" w:cs="Times New Roman"/>
          <w:sz w:val="28"/>
          <w:szCs w:val="28"/>
        </w:rPr>
        <w:t>договоры лизинга, к которым относятся следующие предметы лизинга:</w:t>
      </w:r>
    </w:p>
    <w:p w:rsidR="00CB15B9" w:rsidRPr="00CB15B9" w:rsidRDefault="00CB15B9" w:rsidP="00CB15B9">
      <w:pPr>
        <w:autoSpaceDE w:val="0"/>
        <w:autoSpaceDN w:val="0"/>
        <w:adjustRightInd w:val="0"/>
        <w:spacing w:line="360" w:lineRule="auto"/>
        <w:ind w:firstLine="539"/>
        <w:jc w:val="both"/>
        <w:outlineLvl w:val="3"/>
        <w:rPr>
          <w:rFonts w:ascii="Times New Roman" w:hAnsi="Times New Roman" w:cs="Times New Roman"/>
          <w:sz w:val="28"/>
          <w:szCs w:val="28"/>
        </w:rPr>
      </w:pPr>
      <w:r w:rsidRPr="00CB15B9">
        <w:rPr>
          <w:rFonts w:ascii="Times New Roman" w:hAnsi="Times New Roman" w:cs="Times New Roman"/>
          <w:sz w:val="28"/>
          <w:szCs w:val="28"/>
        </w:rPr>
        <w:t>- оборудование;</w:t>
      </w:r>
    </w:p>
    <w:p w:rsidR="00CB15B9" w:rsidRPr="00CB15B9" w:rsidRDefault="00CB15B9" w:rsidP="00CB15B9">
      <w:pPr>
        <w:autoSpaceDE w:val="0"/>
        <w:autoSpaceDN w:val="0"/>
        <w:adjustRightInd w:val="0"/>
        <w:spacing w:line="360" w:lineRule="auto"/>
        <w:ind w:firstLine="539"/>
        <w:jc w:val="both"/>
        <w:rPr>
          <w:rFonts w:ascii="Times New Roman" w:hAnsi="Times New Roman" w:cs="Times New Roman"/>
          <w:sz w:val="28"/>
          <w:szCs w:val="28"/>
        </w:rPr>
      </w:pPr>
      <w:proofErr w:type="gramStart"/>
      <w:r w:rsidRPr="00CB15B9">
        <w:rPr>
          <w:rFonts w:ascii="Times New Roman" w:hAnsi="Times New Roman" w:cs="Times New Roman"/>
          <w:sz w:val="28"/>
          <w:szCs w:val="28"/>
        </w:rPr>
        <w:lastRenderedPageBreak/>
        <w:t xml:space="preserve">- универсальные мобильные платформы: мобильная служба быта; мобильный </w:t>
      </w:r>
      <w:proofErr w:type="spellStart"/>
      <w:r w:rsidRPr="00CB15B9">
        <w:rPr>
          <w:rFonts w:ascii="Times New Roman" w:hAnsi="Times New Roman" w:cs="Times New Roman"/>
          <w:sz w:val="28"/>
          <w:szCs w:val="28"/>
        </w:rPr>
        <w:t>шиномонтаж</w:t>
      </w:r>
      <w:proofErr w:type="spellEnd"/>
      <w:r w:rsidRPr="00CB15B9">
        <w:rPr>
          <w:rFonts w:ascii="Times New Roman" w:hAnsi="Times New Roman" w:cs="Times New Roman"/>
          <w:sz w:val="28"/>
          <w:szCs w:val="28"/>
        </w:rPr>
        <w:t xml:space="preserve">; мобильный пункт быстрого питания; мобильный пункт производства готовых к употреблению продуктов питания (хлебобулочные и кондитерские изделия, блины, гриль, пончики и пр.); мобильный ремонт обуви; мобильный центр первичной обработки и фасовки сельскохозяйственной продукции; мобильный пункт заготовки молочной продукции; мобильный центр реализации продукции </w:t>
      </w:r>
      <w:proofErr w:type="spellStart"/>
      <w:r w:rsidRPr="00CB15B9">
        <w:rPr>
          <w:rFonts w:ascii="Times New Roman" w:hAnsi="Times New Roman" w:cs="Times New Roman"/>
          <w:sz w:val="28"/>
          <w:szCs w:val="28"/>
        </w:rPr>
        <w:t>сельхозтоваропроизводителей</w:t>
      </w:r>
      <w:proofErr w:type="spellEnd"/>
      <w:r w:rsidRPr="00CB15B9">
        <w:rPr>
          <w:rFonts w:ascii="Times New Roman" w:hAnsi="Times New Roman" w:cs="Times New Roman"/>
          <w:sz w:val="28"/>
          <w:szCs w:val="28"/>
        </w:rPr>
        <w:t xml:space="preserve">, мобильный пункт реализации сувенирной продукции; </w:t>
      </w:r>
      <w:proofErr w:type="gramEnd"/>
    </w:p>
    <w:p w:rsidR="00CB15B9" w:rsidRPr="00CB15B9" w:rsidRDefault="00CB15B9" w:rsidP="00CB15B9">
      <w:pPr>
        <w:autoSpaceDE w:val="0"/>
        <w:autoSpaceDN w:val="0"/>
        <w:adjustRightInd w:val="0"/>
        <w:spacing w:line="360" w:lineRule="auto"/>
        <w:ind w:firstLine="539"/>
        <w:jc w:val="both"/>
        <w:rPr>
          <w:rFonts w:ascii="Times New Roman" w:hAnsi="Times New Roman" w:cs="Times New Roman"/>
          <w:sz w:val="28"/>
          <w:szCs w:val="28"/>
        </w:rPr>
      </w:pPr>
      <w:r w:rsidRPr="00CB15B9">
        <w:rPr>
          <w:rFonts w:ascii="Times New Roman" w:hAnsi="Times New Roman" w:cs="Times New Roman"/>
          <w:sz w:val="28"/>
          <w:szCs w:val="28"/>
        </w:rPr>
        <w:t>- нестационарные объекты для ведения предпринимательской  деятельности субъектами малого и среднего предпринимательства (временные сооружения или временные конструкции, не связанные прочно с земельным участком вне зависимости от присоединения к сетям инженерно-технического обеспечения).</w:t>
      </w:r>
    </w:p>
    <w:p w:rsidR="00CB15B9" w:rsidRPr="00CB15B9" w:rsidRDefault="00CB15B9" w:rsidP="00CB15B9">
      <w:pPr>
        <w:pStyle w:val="ConsPlusNormal"/>
        <w:widowControl w:val="0"/>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4. </w:t>
      </w:r>
      <w:proofErr w:type="gramStart"/>
      <w:r w:rsidRPr="00CB15B9">
        <w:rPr>
          <w:rFonts w:ascii="Times New Roman" w:hAnsi="Times New Roman" w:cs="Times New Roman"/>
          <w:sz w:val="28"/>
          <w:szCs w:val="28"/>
        </w:rPr>
        <w:t>Гранты предоставляются один раз в течение финансового года в размере 70 процентов от первого лизингового взноса, но не более 1 миллиона рублей на одного получателя поддержки, путем перечисления денежных средств на расчетный счет СМСП (в случае полной оплаты СМСП первого лизингового взноса) или на расчетный счет лизингодателя (в случае частичной оплаты СМСП первого лизингового взноса) при предоставлении документов, подтверждающих оплату</w:t>
      </w:r>
      <w:proofErr w:type="gramEnd"/>
      <w:r w:rsidRPr="00CB15B9">
        <w:rPr>
          <w:rFonts w:ascii="Times New Roman" w:hAnsi="Times New Roman" w:cs="Times New Roman"/>
          <w:sz w:val="28"/>
          <w:szCs w:val="28"/>
        </w:rPr>
        <w:t xml:space="preserve"> первого лизингового взноса по договору лизинга за счет собственных сре</w:t>
      </w:r>
      <w:proofErr w:type="gramStart"/>
      <w:r w:rsidRPr="00CB15B9">
        <w:rPr>
          <w:rFonts w:ascii="Times New Roman" w:hAnsi="Times New Roman" w:cs="Times New Roman"/>
          <w:sz w:val="28"/>
          <w:szCs w:val="28"/>
        </w:rPr>
        <w:t>дств в р</w:t>
      </w:r>
      <w:proofErr w:type="gramEnd"/>
      <w:r w:rsidRPr="00CB15B9">
        <w:rPr>
          <w:rFonts w:ascii="Times New Roman" w:hAnsi="Times New Roman" w:cs="Times New Roman"/>
          <w:sz w:val="28"/>
          <w:szCs w:val="28"/>
        </w:rPr>
        <w:t>азмере не менее 15 процентов от суммы гранта.</w:t>
      </w:r>
    </w:p>
    <w:p w:rsidR="00CB15B9" w:rsidRPr="00CB15B9" w:rsidRDefault="00CB15B9" w:rsidP="00CB15B9">
      <w:pPr>
        <w:pStyle w:val="ConsPlusNormal"/>
        <w:widowControl w:val="0"/>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Размер первого взноса (аванса) по договору лизинга, принимаемый к расчету, составляет не более 30 процентов от стоимости предмета лизинга (за вычетом налога на добавленную стоимость).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Стоимость предмета лизинга определяется по договору лизинга. В случае если стоимость предмета лизинга не содержится в договоре лизинга, </w:t>
      </w:r>
      <w:r w:rsidRPr="00CB15B9">
        <w:rPr>
          <w:rFonts w:ascii="Times New Roman" w:hAnsi="Times New Roman" w:cs="Times New Roman"/>
          <w:sz w:val="28"/>
          <w:szCs w:val="28"/>
        </w:rPr>
        <w:lastRenderedPageBreak/>
        <w:t>указанная стоимость определяется по договору купли - продажи предмета лизинга, заключенного между продавцом и лизингодателем.</w:t>
      </w:r>
    </w:p>
    <w:p w:rsidR="00CB15B9" w:rsidRPr="00CB15B9" w:rsidRDefault="00CB15B9" w:rsidP="00CB15B9">
      <w:pPr>
        <w:spacing w:line="360" w:lineRule="auto"/>
        <w:ind w:firstLine="708"/>
        <w:jc w:val="both"/>
        <w:rPr>
          <w:rFonts w:ascii="Times New Roman" w:hAnsi="Times New Roman" w:cs="Times New Roman"/>
          <w:sz w:val="28"/>
          <w:szCs w:val="28"/>
        </w:rPr>
      </w:pPr>
      <w:bookmarkStart w:id="0" w:name="sub_12016"/>
      <w:r w:rsidRPr="00CB15B9">
        <w:rPr>
          <w:rFonts w:ascii="Times New Roman" w:hAnsi="Times New Roman" w:cs="Times New Roman"/>
          <w:sz w:val="28"/>
          <w:szCs w:val="28"/>
        </w:rPr>
        <w:t xml:space="preserve">При оплате суммы первого взноса в иностранной валюте расчет гранта на уплату первого взноса по договорам лизинга, исчисленным в иностранной валюте, производится в рублевом эквиваленте по </w:t>
      </w:r>
      <w:hyperlink r:id="rId15" w:history="1">
        <w:r w:rsidRPr="00CB15B9">
          <w:rPr>
            <w:rStyle w:val="a4"/>
            <w:rFonts w:ascii="Times New Roman" w:hAnsi="Times New Roman"/>
            <w:color w:val="auto"/>
            <w:sz w:val="28"/>
            <w:szCs w:val="28"/>
          </w:rPr>
          <w:t>курсу</w:t>
        </w:r>
      </w:hyperlink>
      <w:r w:rsidRPr="00CB15B9">
        <w:rPr>
          <w:rFonts w:ascii="Times New Roman" w:hAnsi="Times New Roman" w:cs="Times New Roman"/>
          <w:sz w:val="28"/>
          <w:szCs w:val="28"/>
        </w:rPr>
        <w:t xml:space="preserve"> Центрального банка Российской Федерации на дату платежа.</w:t>
      </w:r>
    </w:p>
    <w:bookmarkEnd w:id="0"/>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Стоимость предмета лизинга, исчисленная в иностранной валюте по договорам лизинга, рассчитывается в рублевом эквиваленте по </w:t>
      </w:r>
      <w:hyperlink r:id="rId16" w:history="1">
        <w:r w:rsidRPr="00CB15B9">
          <w:rPr>
            <w:rStyle w:val="a4"/>
            <w:rFonts w:ascii="Times New Roman" w:hAnsi="Times New Roman"/>
            <w:color w:val="auto"/>
            <w:sz w:val="28"/>
            <w:szCs w:val="28"/>
          </w:rPr>
          <w:t>курсу</w:t>
        </w:r>
      </w:hyperlink>
      <w:r w:rsidRPr="00CB15B9">
        <w:rPr>
          <w:rFonts w:ascii="Times New Roman" w:hAnsi="Times New Roman" w:cs="Times New Roman"/>
          <w:sz w:val="28"/>
          <w:szCs w:val="28"/>
        </w:rPr>
        <w:t xml:space="preserve"> Центрального банка Российской Федерации на дату заключения договора лизинга.</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В случае если стоимость предмета лизинга, исчисленная в иностранной валюте, содержится в договоре купли-продажи предмета лизинга, и отсутствует в договоре лизинга, указанная стоимость определяется по договору купли-продажи предмета лизинга и рассчитывается в рублевом эквиваленте по </w:t>
      </w:r>
      <w:hyperlink r:id="rId17" w:history="1">
        <w:r w:rsidRPr="00CB15B9">
          <w:rPr>
            <w:rStyle w:val="a4"/>
            <w:rFonts w:ascii="Times New Roman" w:hAnsi="Times New Roman"/>
            <w:color w:val="auto"/>
            <w:sz w:val="28"/>
            <w:szCs w:val="28"/>
          </w:rPr>
          <w:t>курсу</w:t>
        </w:r>
      </w:hyperlink>
      <w:r w:rsidRPr="00CB15B9">
        <w:rPr>
          <w:rFonts w:ascii="Times New Roman" w:hAnsi="Times New Roman" w:cs="Times New Roman"/>
          <w:sz w:val="28"/>
          <w:szCs w:val="28"/>
        </w:rPr>
        <w:t xml:space="preserve"> Центрального банка Российской Федерации на дату заключения договора купли-продажи.</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Предоставление грантов СМСП осуществляется по результатам конкурсного отбора, организатором которого является Министерство экономического развития и торговли Республики Адыгея.</w:t>
      </w:r>
    </w:p>
    <w:p w:rsidR="00CB15B9" w:rsidRPr="00CB15B9" w:rsidRDefault="00CB15B9" w:rsidP="00CB15B9">
      <w:pPr>
        <w:pStyle w:val="constitle"/>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 xml:space="preserve">5. Для рассмотрения вопроса о получении гранта СМСП представляет в Министерство экономического развития и торговли Республики Адыгея (далее – Министерство экономики) заявку, включающую следующие документы: </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 xml:space="preserve">1) заявление на участие в конкурсном отборе </w:t>
      </w:r>
      <w:r w:rsidRPr="00CB15B9">
        <w:rPr>
          <w:rFonts w:ascii="Times New Roman" w:hAnsi="Times New Roman" w:cs="Times New Roman"/>
          <w:bCs/>
          <w:sz w:val="28"/>
          <w:szCs w:val="28"/>
        </w:rPr>
        <w:t xml:space="preserve">для предоставления грантов </w:t>
      </w:r>
      <w:r w:rsidRPr="00CB15B9">
        <w:rPr>
          <w:rFonts w:ascii="Times New Roman" w:hAnsi="Times New Roman" w:cs="Times New Roman"/>
          <w:sz w:val="28"/>
          <w:szCs w:val="28"/>
        </w:rPr>
        <w:t>на уплату первого взноса при заключении договора лизинга по форме согласно приложению №1 к настоящему Порядку;</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2) копии учредительных документов:</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для юридических лиц:</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lastRenderedPageBreak/>
        <w:t>копию свидетельства о государственной регистрации юридического лица;</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копию приказа (решения, распоряжения и т.п.) о назначении руководителя юридического лица с приложением копий документов, подтверждающих данные полномочия;</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копию свидетельства о постановке на учет в налоговом органе (ИНН);</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для индивидуальных предпринимателей:</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копию свидетельства о государственной регистрации физического лица в качестве индивидуального предпринимателя;</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копию свидетельства о постановке на учет в налоговом органе (ИНН);</w:t>
      </w:r>
    </w:p>
    <w:p w:rsidR="00CB15B9" w:rsidRPr="00CB15B9" w:rsidRDefault="00CB15B9" w:rsidP="00CB15B9">
      <w:pPr>
        <w:spacing w:line="360" w:lineRule="auto"/>
        <w:ind w:firstLine="697"/>
        <w:jc w:val="both"/>
        <w:rPr>
          <w:rFonts w:ascii="Times New Roman" w:hAnsi="Times New Roman" w:cs="Times New Roman"/>
          <w:sz w:val="28"/>
          <w:szCs w:val="28"/>
        </w:rPr>
      </w:pPr>
      <w:r w:rsidRPr="00CB15B9">
        <w:rPr>
          <w:rFonts w:ascii="Times New Roman" w:hAnsi="Times New Roman" w:cs="Times New Roman"/>
          <w:sz w:val="28"/>
          <w:szCs w:val="28"/>
        </w:rPr>
        <w:t xml:space="preserve">3) копии документов бухгалтерской отчетности и налоговой отчетности (бухгалтерский баланс, отчет о прибылях и убытках и </w:t>
      </w:r>
      <w:proofErr w:type="spellStart"/>
      <w:r w:rsidRPr="00CB15B9">
        <w:rPr>
          <w:rFonts w:ascii="Times New Roman" w:hAnsi="Times New Roman" w:cs="Times New Roman"/>
          <w:sz w:val="28"/>
          <w:szCs w:val="28"/>
        </w:rPr>
        <w:t>оборотно-сальдовая</w:t>
      </w:r>
      <w:proofErr w:type="spellEnd"/>
      <w:r w:rsidRPr="00CB15B9">
        <w:rPr>
          <w:rFonts w:ascii="Times New Roman" w:hAnsi="Times New Roman" w:cs="Times New Roman"/>
          <w:sz w:val="28"/>
          <w:szCs w:val="28"/>
        </w:rPr>
        <w:t xml:space="preserve"> ведомость (для юридических лиц), налоговые декларации (для юридических лиц и индивидуальных предпринимателей):</w:t>
      </w:r>
    </w:p>
    <w:p w:rsidR="00CB15B9" w:rsidRPr="00CB15B9" w:rsidRDefault="00CB15B9" w:rsidP="00CB15B9">
      <w:pPr>
        <w:spacing w:line="360" w:lineRule="auto"/>
        <w:ind w:firstLine="697"/>
        <w:jc w:val="both"/>
        <w:rPr>
          <w:rFonts w:ascii="Times New Roman" w:hAnsi="Times New Roman" w:cs="Times New Roman"/>
          <w:sz w:val="28"/>
          <w:szCs w:val="28"/>
        </w:rPr>
      </w:pPr>
      <w:proofErr w:type="gramStart"/>
      <w:r w:rsidRPr="00CB15B9">
        <w:rPr>
          <w:rFonts w:ascii="Times New Roman" w:hAnsi="Times New Roman" w:cs="Times New Roman"/>
          <w:sz w:val="28"/>
          <w:szCs w:val="28"/>
        </w:rPr>
        <w:t>а) на последнюю отчетную дату - для субъектов, работающих более отчетного периода, с отметкой налогового органа о принятии и дате их получения (при представлении сведений в налоговый орган на бумажном носителе), либо должна быть приложена копия квитанции налогового органа о приеме сведений в электронном виде (при представлении сведений в налоговый орган по телекоммуникационным каналам связи);</w:t>
      </w:r>
      <w:proofErr w:type="gramEnd"/>
    </w:p>
    <w:p w:rsidR="00CB15B9" w:rsidRPr="00CB15B9" w:rsidRDefault="00CB15B9" w:rsidP="00CB15B9">
      <w:pPr>
        <w:spacing w:line="360" w:lineRule="auto"/>
        <w:ind w:firstLine="697"/>
        <w:jc w:val="both"/>
        <w:rPr>
          <w:rFonts w:ascii="Times New Roman" w:hAnsi="Times New Roman" w:cs="Times New Roman"/>
          <w:sz w:val="28"/>
          <w:szCs w:val="28"/>
        </w:rPr>
      </w:pPr>
      <w:r w:rsidRPr="00CB15B9">
        <w:rPr>
          <w:rFonts w:ascii="Times New Roman" w:hAnsi="Times New Roman" w:cs="Times New Roman"/>
          <w:sz w:val="28"/>
          <w:szCs w:val="28"/>
        </w:rPr>
        <w:t>б) в случае приобретения основных сре</w:t>
      </w:r>
      <w:proofErr w:type="gramStart"/>
      <w:r w:rsidRPr="00CB15B9">
        <w:rPr>
          <w:rFonts w:ascii="Times New Roman" w:hAnsi="Times New Roman" w:cs="Times New Roman"/>
          <w:sz w:val="28"/>
          <w:szCs w:val="28"/>
        </w:rPr>
        <w:t>дств в п</w:t>
      </w:r>
      <w:proofErr w:type="gramEnd"/>
      <w:r w:rsidRPr="00CB15B9">
        <w:rPr>
          <w:rFonts w:ascii="Times New Roman" w:hAnsi="Times New Roman" w:cs="Times New Roman"/>
          <w:sz w:val="28"/>
          <w:szCs w:val="28"/>
        </w:rPr>
        <w:t xml:space="preserve">ериод, срок отчетности которого не наступил, субъекты дополнительно представляют вышеуказанную отчетность на дату подачи заявки, подписанную руководителем организации; </w:t>
      </w:r>
    </w:p>
    <w:p w:rsidR="00CB15B9" w:rsidRPr="00CB15B9" w:rsidRDefault="00CB15B9" w:rsidP="00CB15B9">
      <w:pPr>
        <w:spacing w:line="360" w:lineRule="auto"/>
        <w:ind w:firstLine="697"/>
        <w:jc w:val="both"/>
        <w:rPr>
          <w:rFonts w:ascii="Times New Roman" w:hAnsi="Times New Roman" w:cs="Times New Roman"/>
          <w:sz w:val="28"/>
          <w:szCs w:val="28"/>
        </w:rPr>
      </w:pPr>
      <w:r w:rsidRPr="00CB15B9">
        <w:rPr>
          <w:rFonts w:ascii="Times New Roman" w:hAnsi="Times New Roman" w:cs="Times New Roman"/>
          <w:sz w:val="28"/>
          <w:szCs w:val="28"/>
        </w:rPr>
        <w:t xml:space="preserve">в) на дату подачи заявки - для субъектов, работающих </w:t>
      </w:r>
      <w:proofErr w:type="gramStart"/>
      <w:r w:rsidRPr="00CB15B9">
        <w:rPr>
          <w:rFonts w:ascii="Times New Roman" w:hAnsi="Times New Roman" w:cs="Times New Roman"/>
          <w:sz w:val="28"/>
          <w:szCs w:val="28"/>
        </w:rPr>
        <w:t>менее отчетного</w:t>
      </w:r>
      <w:proofErr w:type="gramEnd"/>
      <w:r w:rsidRPr="00CB15B9">
        <w:rPr>
          <w:rFonts w:ascii="Times New Roman" w:hAnsi="Times New Roman" w:cs="Times New Roman"/>
          <w:sz w:val="28"/>
          <w:szCs w:val="28"/>
        </w:rPr>
        <w:t xml:space="preserve"> периода, подписанные руководителем организации; </w:t>
      </w:r>
    </w:p>
    <w:p w:rsidR="00CB15B9" w:rsidRPr="00CB15B9" w:rsidRDefault="00CB15B9" w:rsidP="00CB15B9">
      <w:pPr>
        <w:spacing w:line="360" w:lineRule="auto"/>
        <w:ind w:firstLine="720"/>
        <w:jc w:val="both"/>
        <w:rPr>
          <w:rFonts w:ascii="Times New Roman" w:hAnsi="Times New Roman" w:cs="Times New Roman"/>
          <w:sz w:val="28"/>
          <w:szCs w:val="28"/>
        </w:rPr>
      </w:pPr>
      <w:r w:rsidRPr="00CB15B9">
        <w:rPr>
          <w:rFonts w:ascii="Times New Roman" w:hAnsi="Times New Roman" w:cs="Times New Roman"/>
          <w:sz w:val="28"/>
          <w:szCs w:val="28"/>
        </w:rPr>
        <w:lastRenderedPageBreak/>
        <w:t>4) справку с указанием среднесписочной численности и среднего уровня заработной платы работников по состоянию на первое января текущего года и на первое число месяца, в котором подана заявка;</w:t>
      </w:r>
    </w:p>
    <w:p w:rsidR="00CB15B9" w:rsidRPr="00CB15B9" w:rsidRDefault="00CB15B9" w:rsidP="00CB15B9">
      <w:pPr>
        <w:spacing w:line="360" w:lineRule="auto"/>
        <w:ind w:firstLine="708"/>
        <w:jc w:val="both"/>
        <w:rPr>
          <w:rFonts w:ascii="Times New Roman" w:eastAsia="MS Mincho" w:hAnsi="Times New Roman" w:cs="Times New Roman"/>
          <w:sz w:val="28"/>
          <w:szCs w:val="28"/>
          <w:lang w:eastAsia="ja-JP"/>
        </w:rPr>
      </w:pPr>
      <w:r w:rsidRPr="00CB15B9">
        <w:rPr>
          <w:rFonts w:ascii="Times New Roman" w:eastAsia="MS Mincho" w:hAnsi="Times New Roman" w:cs="Times New Roman"/>
          <w:sz w:val="28"/>
          <w:szCs w:val="28"/>
          <w:lang w:eastAsia="ja-JP"/>
        </w:rPr>
        <w:t>5) копии документов, подтверждающих право собственности на помещение (землю) для ведения бизнеса или копии соответствующих договоров аренды;</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 xml:space="preserve">6) технико-экономическое обоснование приобретения оборудования, составленное согласно требованиям, отраженным в приложении № 2 к настоящему Порядку; </w:t>
      </w:r>
    </w:p>
    <w:p w:rsidR="00CB15B9" w:rsidRPr="00CB15B9" w:rsidRDefault="00CB15B9" w:rsidP="00CB15B9">
      <w:pPr>
        <w:pStyle w:val="ConsPlusNonformat"/>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7) расчет размера гранта на уплату первого взноса по договору лизинга по форме согласно приложению №3 к настоящему Порядку;</w:t>
      </w:r>
    </w:p>
    <w:p w:rsidR="00CB15B9" w:rsidRPr="00CB15B9" w:rsidRDefault="00CB15B9" w:rsidP="00CB15B9">
      <w:pPr>
        <w:pStyle w:val="ConsPlusNonformat"/>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8) реестр представленных платежных поручений по договору лизинга по форме согласно приложению №4 к настоящему Порядку;</w:t>
      </w:r>
    </w:p>
    <w:p w:rsidR="00CB15B9" w:rsidRPr="00CB15B9" w:rsidRDefault="00CB15B9" w:rsidP="00CB15B9">
      <w:pPr>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9) копии заверенных кредитной организацией платежных поручений, подтверждающих фактическую оплату первого лизингового взноса по договору лизинга, с приложением копий необходимых документов к платежным поручениям;</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10) копию договора лизинга, заверенную лизингодателем,</w:t>
      </w:r>
      <w:r w:rsidRPr="00CB15B9">
        <w:rPr>
          <w:rFonts w:ascii="Times New Roman" w:eastAsia="MS Mincho" w:hAnsi="Times New Roman" w:cs="Times New Roman"/>
          <w:sz w:val="28"/>
          <w:szCs w:val="28"/>
          <w:lang w:eastAsia="ja-JP"/>
        </w:rPr>
        <w:t xml:space="preserve"> с приложением копий  необходимых документов в соответствии с </w:t>
      </w:r>
      <w:proofErr w:type="spellStart"/>
      <w:proofErr w:type="gramStart"/>
      <w:r w:rsidRPr="00CB15B9">
        <w:rPr>
          <w:rFonts w:ascii="Times New Roman" w:eastAsia="MS Mincho" w:hAnsi="Times New Roman" w:cs="Times New Roman"/>
          <w:sz w:val="28"/>
          <w:szCs w:val="28"/>
          <w:lang w:eastAsia="ja-JP"/>
        </w:rPr>
        <w:t>договором-лизинга</w:t>
      </w:r>
      <w:proofErr w:type="spellEnd"/>
      <w:proofErr w:type="gramEnd"/>
      <w:r w:rsidRPr="00CB15B9">
        <w:rPr>
          <w:rFonts w:ascii="Times New Roman" w:hAnsi="Times New Roman" w:cs="Times New Roman"/>
          <w:sz w:val="28"/>
          <w:szCs w:val="28"/>
        </w:rPr>
        <w:t>;</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11) копию графика уплаты лизинговых платежей, заверенную лизингодателем;</w:t>
      </w:r>
    </w:p>
    <w:p w:rsidR="00CB15B9" w:rsidRPr="00CB15B9" w:rsidRDefault="00CB15B9" w:rsidP="00CB15B9">
      <w:pPr>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12) копию акта приема-передачи предмета лизинга, заверенную лизингодателем, или гарантийное письмо от лизингодателя о передаче предмета лизинга;</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13) копию заключенного между продавцом и лизингодателем договора купли-продажи предмета лизинга, заверенного лизингодателем; </w:t>
      </w:r>
    </w:p>
    <w:p w:rsidR="00CB15B9" w:rsidRPr="00CB15B9" w:rsidRDefault="00CB15B9" w:rsidP="00CB15B9">
      <w:pPr>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lastRenderedPageBreak/>
        <w:t>14) копию технической документации, технического паспорта оборудования (в случае, если предметом лизинга является оборудование);</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15) копии </w:t>
      </w:r>
      <w:hyperlink r:id="rId18" w:history="1">
        <w:r w:rsidRPr="00CB15B9">
          <w:rPr>
            <w:rStyle w:val="a4"/>
            <w:rFonts w:ascii="Times New Roman" w:hAnsi="Times New Roman"/>
            <w:color w:val="auto"/>
            <w:sz w:val="28"/>
            <w:szCs w:val="28"/>
          </w:rPr>
          <w:t>паспорта транспортного средства</w:t>
        </w:r>
      </w:hyperlink>
      <w:r w:rsidRPr="00CB15B9">
        <w:rPr>
          <w:rFonts w:ascii="Times New Roman" w:hAnsi="Times New Roman" w:cs="Times New Roman"/>
          <w:sz w:val="28"/>
          <w:szCs w:val="28"/>
        </w:rPr>
        <w:t>, паспорта самоходной машины и других видов техники (в случае, если предметом лизинга является грузовой, специализированный транспорт);</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16) копии свидетельства о регистрации транспортного средства, свидетельства о регистрации машины (в случае если предметом лизинга является грузовой, специализированный транспорт);</w:t>
      </w:r>
    </w:p>
    <w:p w:rsidR="00CB15B9" w:rsidRPr="00CB15B9" w:rsidRDefault="00CB15B9" w:rsidP="00CB15B9">
      <w:pPr>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17) копии бухгалтерских документов (для юридических лиц), подтверждающих постановку на баланс лизингополучателя указанного оборудования (копия акта о приеме-передаче основных средств по форме №</w:t>
      </w:r>
      <w:hyperlink w:anchor="sub_1000" w:history="1"/>
      <w:r w:rsidRPr="00CB15B9">
        <w:rPr>
          <w:rFonts w:ascii="Times New Roman" w:hAnsi="Times New Roman" w:cs="Times New Roman"/>
          <w:sz w:val="28"/>
          <w:szCs w:val="28"/>
        </w:rPr>
        <w:t xml:space="preserve"> ОС в том случае, если указанное оборудование ставится на баланс лизингополучателя в соответствии с договором лизинга).</w:t>
      </w:r>
    </w:p>
    <w:p w:rsidR="00CB15B9" w:rsidRPr="00CB15B9" w:rsidRDefault="00CB15B9" w:rsidP="00B1405F">
      <w:pPr>
        <w:pStyle w:val="consnormal"/>
        <w:spacing w:before="0" w:after="0" w:line="360" w:lineRule="auto"/>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Копии документов заверяются руководителем предприятия.</w:t>
      </w:r>
    </w:p>
    <w:p w:rsidR="00CB15B9" w:rsidRPr="00CB15B9" w:rsidRDefault="00CB15B9" w:rsidP="00CB15B9">
      <w:pPr>
        <w:spacing w:line="360" w:lineRule="auto"/>
        <w:ind w:firstLine="708"/>
        <w:jc w:val="both"/>
        <w:rPr>
          <w:rFonts w:ascii="Times New Roman" w:hAnsi="Times New Roman" w:cs="Times New Roman"/>
          <w:sz w:val="28"/>
          <w:szCs w:val="28"/>
        </w:rPr>
      </w:pPr>
      <w:bookmarkStart w:id="1" w:name="sub_1213"/>
      <w:proofErr w:type="gramStart"/>
      <w:r w:rsidRPr="00CB15B9">
        <w:rPr>
          <w:rFonts w:ascii="Times New Roman" w:hAnsi="Times New Roman" w:cs="Times New Roman"/>
          <w:sz w:val="28"/>
          <w:szCs w:val="28"/>
        </w:rPr>
        <w:t xml:space="preserve">Указанные в </w:t>
      </w:r>
      <w:hyperlink w:anchor="sub_1211" w:history="1">
        <w:r w:rsidRPr="00CB15B9">
          <w:rPr>
            <w:rStyle w:val="a4"/>
            <w:rFonts w:ascii="Times New Roman" w:hAnsi="Times New Roman"/>
            <w:color w:val="auto"/>
            <w:sz w:val="28"/>
            <w:szCs w:val="28"/>
          </w:rPr>
          <w:t>пункте</w:t>
        </w:r>
      </w:hyperlink>
      <w:r w:rsidRPr="00CB15B9">
        <w:rPr>
          <w:rFonts w:ascii="Times New Roman" w:hAnsi="Times New Roman" w:cs="Times New Roman"/>
          <w:sz w:val="28"/>
          <w:szCs w:val="28"/>
        </w:rPr>
        <w:t xml:space="preserve"> 5 документы могут быть представлены заявителем в форме электронных документов в порядке, установленном </w:t>
      </w:r>
      <w:hyperlink r:id="rId19" w:history="1">
        <w:r w:rsidRPr="00CB15B9">
          <w:rPr>
            <w:rStyle w:val="a4"/>
            <w:rFonts w:ascii="Times New Roman" w:hAnsi="Times New Roman"/>
            <w:color w:val="auto"/>
            <w:sz w:val="28"/>
            <w:szCs w:val="28"/>
          </w:rPr>
          <w:t>постановлением</w:t>
        </w:r>
      </w:hyperlink>
      <w:r w:rsidRPr="00CB15B9">
        <w:rPr>
          <w:rFonts w:ascii="Times New Roman" w:hAnsi="Times New Roman" w:cs="Times New Roman"/>
          <w:sz w:val="28"/>
          <w:szCs w:val="28"/>
        </w:rPr>
        <w:t xml:space="preserve"> Правительства Российской Федерации от 07 июля </w:t>
      </w:r>
      <w:smartTag w:uri="urn:schemas-microsoft-com:office:smarttags" w:element="metricconverter">
        <w:smartTagPr>
          <w:attr w:name="ProductID" w:val="2011 г"/>
        </w:smartTagPr>
        <w:r w:rsidRPr="00CB15B9">
          <w:rPr>
            <w:rFonts w:ascii="Times New Roman" w:hAnsi="Times New Roman" w:cs="Times New Roman"/>
            <w:sz w:val="28"/>
            <w:szCs w:val="28"/>
          </w:rPr>
          <w:t>2011 г</w:t>
        </w:r>
      </w:smartTag>
      <w:r w:rsidRPr="00CB15B9">
        <w:rPr>
          <w:rFonts w:ascii="Times New Roman" w:hAnsi="Times New Roman" w:cs="Times New Roman"/>
          <w:sz w:val="28"/>
          <w:szCs w:val="28"/>
        </w:rPr>
        <w:t>.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bookmarkStart w:id="2" w:name="sub_121422"/>
      <w:proofErr w:type="gramEnd"/>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Заявитель несет ответственность за достоверность представляемых им в Министерство экономики документов и сведений в соответствии с законодательством Российской Федерации.</w:t>
      </w:r>
    </w:p>
    <w:bookmarkEnd w:id="1"/>
    <w:bookmarkEnd w:id="2"/>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6. Для предоставления гранта Министерство экономики в рамках межведомственного и межуровневого взаимодействия запрашивает следующую информацию о субъекте предпринимательства:</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в Управлении Федеральной налоговой службы по Республике Адыгея:</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lastRenderedPageBreak/>
        <w:t>сведения о состоянии расчетов по налогам, сборам, пеням, штрафам организаций и индивидуальных предпринимателей на дату завершения приема заявок;</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сведения, содержащиеся в Едином государственном реестре юридических лиц или Едином государственном реестре индивидуальных предпринимателей на дату завершения приема заявок.</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в Отделении Пенсионного фонда Российской Федерации по Республике Адыгея:</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сведения о численности работников организации.</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eastAsia="MS Mincho" w:hAnsi="Times New Roman" w:cs="Times New Roman"/>
          <w:sz w:val="28"/>
          <w:szCs w:val="28"/>
          <w:lang w:eastAsia="ja-JP"/>
        </w:rPr>
        <w:t xml:space="preserve">7. Для </w:t>
      </w:r>
      <w:r w:rsidRPr="00CB15B9">
        <w:rPr>
          <w:rFonts w:ascii="Times New Roman" w:hAnsi="Times New Roman" w:cs="Times New Roman"/>
          <w:sz w:val="28"/>
          <w:szCs w:val="28"/>
        </w:rPr>
        <w:t>предоставления гранта сельскохозяйственным товаропроизводителям и предприятиям агропромышленного комплекса Министерство экономики в рамках межведомственного и межуровневого взаимодействия запрашивает информацию о субъекте предпринимательства у Министерства сельского хозяйства Республики Адыгея об оказании аналогичной поддержки (с указанием реквизитов лизингового договора, предмета и размера субсидии), либо - об отсутствии данной поддержки.</w:t>
      </w:r>
    </w:p>
    <w:p w:rsidR="00CB15B9" w:rsidRPr="00CB15B9" w:rsidRDefault="00CB15B9" w:rsidP="00CB15B9">
      <w:pPr>
        <w:pStyle w:val="ConsPlusNormal"/>
        <w:widowControl w:val="0"/>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8. Порядок обращения СМСП за  получением гранта носит заявительный характер. </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9. При наличии средств на реализацию настоящего Порядка Министерство экономики объявляет конкурс по отбору субъектов</w:t>
      </w:r>
      <w:r w:rsidRPr="00CB15B9">
        <w:rPr>
          <w:rFonts w:ascii="Times New Roman" w:hAnsi="Times New Roman" w:cs="Times New Roman"/>
          <w:bCs/>
          <w:color w:val="auto"/>
          <w:sz w:val="28"/>
          <w:szCs w:val="28"/>
        </w:rPr>
        <w:t xml:space="preserve"> малого и среднего предпринимательства для </w:t>
      </w:r>
      <w:r w:rsidRPr="00CB15B9">
        <w:rPr>
          <w:rFonts w:ascii="Times New Roman" w:hAnsi="Times New Roman" w:cs="Times New Roman"/>
          <w:snapToGrid w:val="0"/>
          <w:color w:val="auto"/>
          <w:sz w:val="28"/>
          <w:szCs w:val="28"/>
        </w:rPr>
        <w:t>предоставления грантов</w:t>
      </w:r>
      <w:r w:rsidRPr="00CB15B9">
        <w:rPr>
          <w:rFonts w:ascii="Times New Roman" w:hAnsi="Times New Roman" w:cs="Times New Roman"/>
          <w:color w:val="auto"/>
          <w:sz w:val="28"/>
          <w:szCs w:val="28"/>
        </w:rPr>
        <w:t xml:space="preserve"> на уплату первого взноса при заключении договора лизинга и размещает информационное сообщение о приеме документов в республиканской газете «Советская Адыгея» и на официальном сайте малого бизнеса Республики Адыгея</w:t>
      </w:r>
      <w:proofErr w:type="gramStart"/>
      <w:r w:rsidRPr="00CB15B9">
        <w:rPr>
          <w:rFonts w:ascii="Times New Roman" w:hAnsi="Times New Roman" w:cs="Times New Roman"/>
          <w:color w:val="auto"/>
          <w:sz w:val="28"/>
          <w:szCs w:val="28"/>
        </w:rPr>
        <w:t xml:space="preserve"> :</w:t>
      </w:r>
      <w:proofErr w:type="gramEnd"/>
      <w:r w:rsidRPr="00CB15B9">
        <w:rPr>
          <w:rFonts w:ascii="Times New Roman" w:hAnsi="Times New Roman" w:cs="Times New Roman"/>
          <w:color w:val="auto"/>
          <w:sz w:val="28"/>
          <w:szCs w:val="28"/>
        </w:rPr>
        <w:t xml:space="preserve"> </w:t>
      </w:r>
      <w:hyperlink r:id="rId20" w:history="1">
        <w:r w:rsidRPr="00CB15B9">
          <w:rPr>
            <w:rStyle w:val="a3"/>
            <w:rFonts w:ascii="Times New Roman" w:hAnsi="Times New Roman" w:cs="Times New Roman"/>
            <w:color w:val="auto"/>
            <w:sz w:val="28"/>
            <w:szCs w:val="28"/>
            <w:u w:val="none"/>
            <w:lang w:val="en-US"/>
          </w:rPr>
          <w:t>www</w:t>
        </w:r>
        <w:r w:rsidRPr="00CB15B9">
          <w:rPr>
            <w:rStyle w:val="a3"/>
            <w:rFonts w:ascii="Times New Roman" w:hAnsi="Times New Roman" w:cs="Times New Roman"/>
            <w:color w:val="auto"/>
            <w:sz w:val="28"/>
            <w:szCs w:val="28"/>
            <w:u w:val="none"/>
          </w:rPr>
          <w:t>.</w:t>
        </w:r>
        <w:proofErr w:type="spellStart"/>
        <w:r w:rsidRPr="00CB15B9">
          <w:rPr>
            <w:rStyle w:val="a3"/>
            <w:rFonts w:ascii="Times New Roman" w:hAnsi="Times New Roman" w:cs="Times New Roman"/>
            <w:color w:val="auto"/>
            <w:sz w:val="28"/>
            <w:szCs w:val="28"/>
            <w:u w:val="none"/>
            <w:lang w:val="en-US"/>
          </w:rPr>
          <w:t>sbra</w:t>
        </w:r>
        <w:proofErr w:type="spellEnd"/>
        <w:r w:rsidRPr="00CB15B9">
          <w:rPr>
            <w:rStyle w:val="a3"/>
            <w:rFonts w:ascii="Times New Roman" w:hAnsi="Times New Roman" w:cs="Times New Roman"/>
            <w:color w:val="auto"/>
            <w:sz w:val="28"/>
            <w:szCs w:val="28"/>
            <w:u w:val="none"/>
          </w:rPr>
          <w:t>.</w:t>
        </w:r>
        <w:proofErr w:type="spellStart"/>
        <w:r w:rsidRPr="00CB15B9">
          <w:rPr>
            <w:rStyle w:val="a3"/>
            <w:rFonts w:ascii="Times New Roman" w:hAnsi="Times New Roman" w:cs="Times New Roman"/>
            <w:color w:val="auto"/>
            <w:sz w:val="28"/>
            <w:szCs w:val="28"/>
            <w:u w:val="none"/>
            <w:lang w:val="en-US"/>
          </w:rPr>
          <w:t>ru</w:t>
        </w:r>
        <w:proofErr w:type="spellEnd"/>
      </w:hyperlink>
      <w:r w:rsidRPr="00CB15B9">
        <w:rPr>
          <w:rFonts w:ascii="Times New Roman" w:hAnsi="Times New Roman" w:cs="Times New Roman"/>
          <w:color w:val="auto"/>
          <w:sz w:val="28"/>
          <w:szCs w:val="28"/>
        </w:rPr>
        <w:t xml:space="preserve"> с указанием организации, места и сроков приема заявок от  претендентов.</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10. Прием и регистрацию заявок осуществляет Министерство экономики после опубликования информационного сообщения в республиканской газете «Советская Адыгея» о начале конкурса по отбору субъектов</w:t>
      </w:r>
      <w:r w:rsidRPr="00CB15B9">
        <w:rPr>
          <w:rFonts w:ascii="Times New Roman" w:hAnsi="Times New Roman" w:cs="Times New Roman"/>
          <w:bCs/>
          <w:color w:val="auto"/>
          <w:sz w:val="28"/>
          <w:szCs w:val="28"/>
        </w:rPr>
        <w:t xml:space="preserve"> малого и среднего предпринимательства для предоставления </w:t>
      </w:r>
      <w:r w:rsidRPr="00CB15B9">
        <w:rPr>
          <w:rFonts w:ascii="Times New Roman" w:hAnsi="Times New Roman" w:cs="Times New Roman"/>
          <w:snapToGrid w:val="0"/>
          <w:color w:val="auto"/>
          <w:sz w:val="28"/>
          <w:szCs w:val="28"/>
        </w:rPr>
        <w:lastRenderedPageBreak/>
        <w:t>грантов</w:t>
      </w:r>
      <w:r w:rsidRPr="00CB15B9">
        <w:rPr>
          <w:rFonts w:ascii="Times New Roman" w:hAnsi="Times New Roman" w:cs="Times New Roman"/>
          <w:color w:val="auto"/>
          <w:sz w:val="28"/>
          <w:szCs w:val="28"/>
        </w:rPr>
        <w:t xml:space="preserve"> на уплату первого взноса при заключении договора лизинга. Регистрация заявки осуществляется в журнале по установленной форме. </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proofErr w:type="gramStart"/>
      <w:r w:rsidRPr="00CB15B9">
        <w:rPr>
          <w:rFonts w:ascii="Times New Roman" w:hAnsi="Times New Roman" w:cs="Times New Roman"/>
          <w:color w:val="auto"/>
          <w:sz w:val="28"/>
          <w:szCs w:val="28"/>
        </w:rPr>
        <w:t>Заявка представляется в Министерство экономики в запечатанном конверте с указанием наименования и адреса</w:t>
      </w:r>
      <w:r w:rsidRPr="00CB15B9">
        <w:rPr>
          <w:rFonts w:ascii="Times New Roman" w:hAnsi="Times New Roman" w:cs="Times New Roman"/>
          <w:snapToGrid w:val="0"/>
          <w:color w:val="auto"/>
          <w:sz w:val="28"/>
          <w:szCs w:val="28"/>
        </w:rPr>
        <w:t xml:space="preserve"> заявителя (юридического - по месту регистрации и фактического - по месту осуществления деятельности)</w:t>
      </w:r>
      <w:r w:rsidRPr="00CB15B9">
        <w:rPr>
          <w:rFonts w:ascii="Times New Roman" w:hAnsi="Times New Roman" w:cs="Times New Roman"/>
          <w:color w:val="auto"/>
          <w:sz w:val="28"/>
          <w:szCs w:val="28"/>
        </w:rPr>
        <w:t xml:space="preserve"> с пометкой «На конкурс по отбору субъектов</w:t>
      </w:r>
      <w:r w:rsidRPr="00CB15B9">
        <w:rPr>
          <w:rFonts w:ascii="Times New Roman" w:hAnsi="Times New Roman" w:cs="Times New Roman"/>
          <w:bCs/>
          <w:color w:val="auto"/>
          <w:sz w:val="28"/>
          <w:szCs w:val="28"/>
        </w:rPr>
        <w:t xml:space="preserve"> малого и среднего предпринимательства для </w:t>
      </w:r>
      <w:r w:rsidRPr="00CB15B9">
        <w:rPr>
          <w:rFonts w:ascii="Times New Roman" w:hAnsi="Times New Roman" w:cs="Times New Roman"/>
          <w:snapToGrid w:val="0"/>
          <w:color w:val="auto"/>
          <w:sz w:val="28"/>
          <w:szCs w:val="28"/>
        </w:rPr>
        <w:t>предоставления грантов</w:t>
      </w:r>
      <w:r w:rsidRPr="00CB15B9">
        <w:rPr>
          <w:rFonts w:ascii="Times New Roman" w:hAnsi="Times New Roman" w:cs="Times New Roman"/>
          <w:color w:val="auto"/>
          <w:sz w:val="28"/>
          <w:szCs w:val="28"/>
        </w:rPr>
        <w:t xml:space="preserve"> на уплату первого взноса при заключении договора лизинга</w:t>
      </w:r>
      <w:r w:rsidRPr="00CB15B9">
        <w:rPr>
          <w:rFonts w:ascii="Times New Roman" w:hAnsi="Times New Roman" w:cs="Times New Roman"/>
          <w:snapToGrid w:val="0"/>
          <w:color w:val="auto"/>
          <w:sz w:val="28"/>
          <w:szCs w:val="28"/>
        </w:rPr>
        <w:t xml:space="preserve">» </w:t>
      </w:r>
      <w:r w:rsidRPr="00CB15B9">
        <w:rPr>
          <w:rFonts w:ascii="Times New Roman" w:hAnsi="Times New Roman" w:cs="Times New Roman"/>
          <w:bCs/>
          <w:color w:val="auto"/>
          <w:sz w:val="28"/>
          <w:szCs w:val="28"/>
        </w:rPr>
        <w:t>по адресу:</w:t>
      </w:r>
      <w:r w:rsidRPr="00CB15B9">
        <w:rPr>
          <w:rFonts w:ascii="Times New Roman" w:hAnsi="Times New Roman" w:cs="Times New Roman"/>
          <w:color w:val="auto"/>
          <w:sz w:val="28"/>
          <w:szCs w:val="28"/>
        </w:rPr>
        <w:t xml:space="preserve"> г. Майкоп, ул. Пионерская, 199, Министерство экономического развития и торговли Республики Адыгея</w:t>
      </w:r>
      <w:proofErr w:type="gramEnd"/>
      <w:r w:rsidRPr="00CB15B9">
        <w:rPr>
          <w:rFonts w:ascii="Times New Roman" w:hAnsi="Times New Roman" w:cs="Times New Roman"/>
          <w:color w:val="auto"/>
          <w:sz w:val="28"/>
          <w:szCs w:val="28"/>
        </w:rPr>
        <w:t>, кабинет № 72.</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СМСП получает статус заявителя </w:t>
      </w:r>
      <w:proofErr w:type="gramStart"/>
      <w:r w:rsidRPr="00CB15B9">
        <w:rPr>
          <w:rFonts w:ascii="Times New Roman" w:hAnsi="Times New Roman" w:cs="Times New Roman"/>
          <w:sz w:val="28"/>
          <w:szCs w:val="28"/>
        </w:rPr>
        <w:t>с даты регистрации</w:t>
      </w:r>
      <w:proofErr w:type="gramEnd"/>
      <w:r w:rsidRPr="00CB15B9">
        <w:rPr>
          <w:rFonts w:ascii="Times New Roman" w:hAnsi="Times New Roman" w:cs="Times New Roman"/>
          <w:sz w:val="28"/>
          <w:szCs w:val="28"/>
        </w:rPr>
        <w:t xml:space="preserve"> заявки.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Заявка представляется лично или лицом, представляющим по нотариально заверенной доверенности интересы заявителя.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11. Заявитель имеет право: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отозвать свою заявку до истечения установленного срока окончания приема заявок, направив письменное уведомление на имя Министра экономики;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пользоваться услугами посредников и других юридических и физических лиц, представляющих по нотариально заверенной доверенности интересы заявителя;</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обжаловать действия Комиссии по вопросам государственной поддержки малого и среднего предпринимательства (далее - Комиссия) и ее должностных лиц в порядке, установленном федеральным законодательством.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12. В предоставлении гранта должно быть отказано в следующих случаях:</w:t>
      </w:r>
    </w:p>
    <w:p w:rsidR="00CB15B9" w:rsidRPr="00CB15B9" w:rsidRDefault="00CB15B9" w:rsidP="00CB15B9">
      <w:pPr>
        <w:spacing w:line="360" w:lineRule="auto"/>
        <w:ind w:firstLine="708"/>
        <w:jc w:val="both"/>
        <w:rPr>
          <w:rFonts w:ascii="Times New Roman" w:hAnsi="Times New Roman" w:cs="Times New Roman"/>
          <w:sz w:val="28"/>
          <w:szCs w:val="28"/>
        </w:rPr>
      </w:pPr>
      <w:bookmarkStart w:id="3" w:name="sub_44011"/>
      <w:r w:rsidRPr="00CB15B9">
        <w:rPr>
          <w:rFonts w:ascii="Times New Roman" w:hAnsi="Times New Roman" w:cs="Times New Roman"/>
          <w:sz w:val="28"/>
          <w:szCs w:val="28"/>
        </w:rPr>
        <w:lastRenderedPageBreak/>
        <w:t xml:space="preserve">а) несоответствия условиям отнесения к субъектам малого и среднего предпринимательства, определенным </w:t>
      </w:r>
      <w:hyperlink r:id="rId21" w:history="1">
        <w:r w:rsidRPr="00CB15B9">
          <w:rPr>
            <w:rStyle w:val="a4"/>
            <w:rFonts w:ascii="Times New Roman" w:hAnsi="Times New Roman"/>
            <w:color w:val="auto"/>
            <w:sz w:val="28"/>
            <w:szCs w:val="28"/>
          </w:rPr>
          <w:t>статьей 4</w:t>
        </w:r>
      </w:hyperlink>
      <w:r w:rsidRPr="00CB15B9">
        <w:rPr>
          <w:rFonts w:ascii="Times New Roman" w:hAnsi="Times New Roman" w:cs="Times New Roman"/>
          <w:sz w:val="28"/>
          <w:szCs w:val="28"/>
        </w:rPr>
        <w:t xml:space="preserve"> Федерального закона от 24 июля 2007 года № 209-ФЗ «О развитии малого и среднего предпринимательства в Российской Федерации»;</w:t>
      </w:r>
    </w:p>
    <w:bookmarkEnd w:id="3"/>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б) представления субъектом предпринимательства недостоверных сведений;</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в) представления субъектом предпринимательства неполного пакета документов, указанных в пункте 5 настоящего Порядка;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г) </w:t>
      </w:r>
      <w:proofErr w:type="gramStart"/>
      <w:r w:rsidRPr="00CB15B9">
        <w:rPr>
          <w:rFonts w:ascii="Times New Roman" w:hAnsi="Times New Roman" w:cs="Times New Roman"/>
          <w:sz w:val="28"/>
          <w:szCs w:val="28"/>
        </w:rPr>
        <w:t>предусмотренных</w:t>
      </w:r>
      <w:proofErr w:type="gramEnd"/>
      <w:r w:rsidRPr="00CB15B9">
        <w:rPr>
          <w:rFonts w:ascii="Times New Roman" w:hAnsi="Times New Roman" w:cs="Times New Roman"/>
          <w:sz w:val="28"/>
          <w:szCs w:val="28"/>
        </w:rPr>
        <w:t xml:space="preserve"> пунктами 3-5 статьи 14 Федерального закона от 24 июля 2007 года № 209-ФЗ «О развитии малого и среднего предпринимательства в Российской Федерации»;</w:t>
      </w:r>
    </w:p>
    <w:p w:rsidR="00CB15B9" w:rsidRPr="00CB15B9" w:rsidRDefault="00CB15B9" w:rsidP="00CB15B9">
      <w:pPr>
        <w:spacing w:line="360" w:lineRule="auto"/>
        <w:ind w:firstLine="708"/>
        <w:jc w:val="both"/>
        <w:rPr>
          <w:rFonts w:ascii="Times New Roman" w:hAnsi="Times New Roman" w:cs="Times New Roman"/>
          <w:sz w:val="28"/>
          <w:szCs w:val="28"/>
        </w:rPr>
      </w:pPr>
      <w:proofErr w:type="spellStart"/>
      <w:r w:rsidRPr="00CB15B9">
        <w:rPr>
          <w:rFonts w:ascii="Times New Roman" w:hAnsi="Times New Roman" w:cs="Times New Roman"/>
          <w:sz w:val="28"/>
          <w:szCs w:val="28"/>
        </w:rPr>
        <w:t>д</w:t>
      </w:r>
      <w:proofErr w:type="spellEnd"/>
      <w:r w:rsidRPr="00CB15B9">
        <w:rPr>
          <w:rFonts w:ascii="Times New Roman" w:hAnsi="Times New Roman" w:cs="Times New Roman"/>
          <w:sz w:val="28"/>
          <w:szCs w:val="28"/>
        </w:rPr>
        <w:t>) наличия у субъекта предпринимательства задолженности по налоговым и иным обязательным платежам.</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13. При принятии решения о предоставлении гранта учитываются следующие критерии: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создание новых рабочих мест;</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увеличение объемов производимой продукции;</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прирост налоговых отчислений в бюджет.</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Оценка критериев осуществляется по системе начисления баллов по форме согласно приложению № 5 к настоящему Порядку.</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 xml:space="preserve">14. </w:t>
      </w:r>
      <w:r w:rsidRPr="00CB15B9">
        <w:rPr>
          <w:rFonts w:ascii="Times New Roman" w:eastAsia="MS Mincho" w:hAnsi="Times New Roman" w:cs="Times New Roman"/>
          <w:sz w:val="28"/>
          <w:szCs w:val="28"/>
          <w:lang w:eastAsia="ja-JP"/>
        </w:rPr>
        <w:t xml:space="preserve">Министерство экономики в течение 15 дней после завершения срока подачи заявок </w:t>
      </w:r>
      <w:r w:rsidRPr="00CB15B9">
        <w:rPr>
          <w:rFonts w:ascii="Times New Roman" w:hAnsi="Times New Roman" w:cs="Times New Roman"/>
          <w:sz w:val="28"/>
          <w:szCs w:val="28"/>
        </w:rPr>
        <w:t>предварительно рассматривает документы,</w:t>
      </w:r>
      <w:r w:rsidRPr="00CB15B9">
        <w:rPr>
          <w:rFonts w:ascii="Times New Roman" w:eastAsia="MS Mincho" w:hAnsi="Times New Roman" w:cs="Times New Roman"/>
          <w:sz w:val="28"/>
          <w:szCs w:val="28"/>
          <w:lang w:eastAsia="ja-JP"/>
        </w:rPr>
        <w:t xml:space="preserve"> </w:t>
      </w:r>
      <w:r w:rsidRPr="00CB15B9">
        <w:rPr>
          <w:rFonts w:ascii="Times New Roman" w:hAnsi="Times New Roman" w:cs="Times New Roman"/>
          <w:sz w:val="28"/>
          <w:szCs w:val="28"/>
        </w:rPr>
        <w:t xml:space="preserve">представленные </w:t>
      </w:r>
      <w:r w:rsidRPr="00CB15B9">
        <w:rPr>
          <w:rFonts w:ascii="Times New Roman" w:eastAsia="MS Mincho" w:hAnsi="Times New Roman" w:cs="Times New Roman"/>
          <w:sz w:val="28"/>
          <w:szCs w:val="28"/>
          <w:lang w:eastAsia="ja-JP"/>
        </w:rPr>
        <w:t>СМСП,</w:t>
      </w:r>
      <w:r w:rsidRPr="00CB15B9">
        <w:rPr>
          <w:rFonts w:ascii="Times New Roman" w:hAnsi="Times New Roman" w:cs="Times New Roman"/>
          <w:sz w:val="28"/>
          <w:szCs w:val="28"/>
        </w:rPr>
        <w:t xml:space="preserve"> на предмет соответствия их требованиям настоящего Порядка и действующему законодательству и направляет их в Комиссию.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lastRenderedPageBreak/>
        <w:t xml:space="preserve">15. По результатам рассмотрения документов Комиссия в течение 15 дней принимает решение о предоставлении гранта путем открытого голосования членов Комиссии с учетом набранных баллов. </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 xml:space="preserve">В случае невозможности удовлетворения всех заявок, принятых к рассмотрению, в связи с превышением лимитов бюджетных средств, Комиссия принимает решение о предоставлении грантов  заявителям, набравшим наибольшее количество баллов. При этом оставшиеся заявки остаются без удовлетворения.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Решение Комиссии оформляется протоколом, который подписывается всеми членами Комиссии. Член Комиссии имеет право письменно изложить свое мнение, которое прикладывается к протоколу, о чем делается соответствующая отметка в протоколе.</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В случае, рассмотрения заявки на получение гранта от близких родственников членов Комиссии (жена, муж, брат, сестра, мать, отец, сын, дочь) данные члены Комиссии не могут принимать участие в рассмотрении заявки.</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О принятом решении субъект предпринимательства должен быть проинформирован в течение 5 дней со дня его принятия.</w:t>
      </w:r>
    </w:p>
    <w:p w:rsidR="00CB15B9" w:rsidRPr="00CB15B9" w:rsidRDefault="00CB15B9" w:rsidP="00CB15B9">
      <w:pPr>
        <w:pStyle w:val="ConsPlusNormal"/>
        <w:widowControl w:val="0"/>
        <w:spacing w:line="360" w:lineRule="auto"/>
        <w:ind w:firstLine="709"/>
        <w:jc w:val="both"/>
        <w:rPr>
          <w:rFonts w:ascii="Times New Roman" w:hAnsi="Times New Roman" w:cs="Times New Roman"/>
          <w:sz w:val="28"/>
          <w:szCs w:val="28"/>
        </w:rPr>
      </w:pPr>
      <w:r w:rsidRPr="00CB15B9">
        <w:rPr>
          <w:rFonts w:ascii="Times New Roman" w:hAnsi="Times New Roman" w:cs="Times New Roman"/>
          <w:sz w:val="28"/>
          <w:szCs w:val="28"/>
        </w:rPr>
        <w:t xml:space="preserve">16. На основании протокола заседания Комиссии Министерство экономики в течение 10 дней заключает с субъектом предпринимательства, по которому принято решение о предоставлении гранта, договор о предоставлении гранта и формирует реестр получателей </w:t>
      </w:r>
      <w:r w:rsidRPr="00CB15B9">
        <w:rPr>
          <w:rFonts w:ascii="Times New Roman" w:hAnsi="Times New Roman" w:cs="Times New Roman"/>
          <w:bCs/>
          <w:sz w:val="28"/>
          <w:szCs w:val="28"/>
        </w:rPr>
        <w:t xml:space="preserve">грантов на </w:t>
      </w:r>
      <w:r w:rsidRPr="00CB15B9">
        <w:rPr>
          <w:rFonts w:ascii="Times New Roman" w:hAnsi="Times New Roman" w:cs="Times New Roman"/>
          <w:sz w:val="28"/>
          <w:szCs w:val="28"/>
        </w:rPr>
        <w:t xml:space="preserve">уплату первого взноса при заключении договора лизинга по форме согласно </w:t>
      </w:r>
      <w:hyperlink r:id="rId22" w:tooltip="Документ в формате Word 32 Кб" w:history="1">
        <w:r w:rsidRPr="00CB15B9">
          <w:rPr>
            <w:rStyle w:val="a3"/>
            <w:rFonts w:ascii="Times New Roman" w:hAnsi="Times New Roman" w:cs="Times New Roman"/>
            <w:color w:val="auto"/>
            <w:sz w:val="28"/>
            <w:szCs w:val="28"/>
            <w:u w:val="none"/>
          </w:rPr>
          <w:t>приложению № 6</w:t>
        </w:r>
      </w:hyperlink>
      <w:r w:rsidRPr="00CB15B9">
        <w:rPr>
          <w:rFonts w:ascii="Times New Roman" w:hAnsi="Times New Roman" w:cs="Times New Roman"/>
          <w:sz w:val="28"/>
          <w:szCs w:val="28"/>
        </w:rPr>
        <w:t xml:space="preserve"> к настоящему Порядку. </w:t>
      </w:r>
    </w:p>
    <w:p w:rsidR="00CB15B9" w:rsidRPr="00CB15B9" w:rsidRDefault="00CB15B9" w:rsidP="00CB15B9">
      <w:pPr>
        <w:pStyle w:val="consnormal"/>
        <w:spacing w:before="0" w:after="0" w:line="360" w:lineRule="auto"/>
        <w:ind w:firstLine="708"/>
        <w:jc w:val="both"/>
        <w:rPr>
          <w:rFonts w:ascii="Times New Roman" w:eastAsia="MS Mincho" w:hAnsi="Times New Roman" w:cs="Times New Roman"/>
          <w:color w:val="auto"/>
          <w:sz w:val="28"/>
          <w:szCs w:val="28"/>
        </w:rPr>
      </w:pPr>
      <w:r w:rsidRPr="00CB15B9">
        <w:rPr>
          <w:rFonts w:ascii="Times New Roman" w:eastAsia="MS Mincho" w:hAnsi="Times New Roman" w:cs="Times New Roman"/>
          <w:color w:val="auto"/>
          <w:sz w:val="28"/>
          <w:szCs w:val="28"/>
        </w:rPr>
        <w:t xml:space="preserve">Министерство экономики для осуществления финансирования представляет в Министерство финансов Республики Адыгея </w:t>
      </w:r>
      <w:r w:rsidRPr="00CB15B9">
        <w:rPr>
          <w:rFonts w:ascii="Times New Roman" w:hAnsi="Times New Roman" w:cs="Times New Roman"/>
          <w:color w:val="auto"/>
          <w:sz w:val="28"/>
          <w:szCs w:val="28"/>
        </w:rPr>
        <w:t xml:space="preserve">реестр получателей </w:t>
      </w:r>
      <w:r w:rsidRPr="00CB15B9">
        <w:rPr>
          <w:rFonts w:ascii="Times New Roman" w:hAnsi="Times New Roman" w:cs="Times New Roman"/>
          <w:bCs/>
          <w:color w:val="auto"/>
          <w:sz w:val="28"/>
          <w:szCs w:val="28"/>
        </w:rPr>
        <w:t xml:space="preserve">грантов на  </w:t>
      </w:r>
      <w:r w:rsidRPr="00CB15B9">
        <w:rPr>
          <w:rFonts w:ascii="Times New Roman" w:hAnsi="Times New Roman" w:cs="Times New Roman"/>
          <w:color w:val="auto"/>
          <w:sz w:val="28"/>
          <w:szCs w:val="28"/>
        </w:rPr>
        <w:t>уплату первого взноса при заключении договора лизинга</w:t>
      </w:r>
      <w:r w:rsidRPr="00CB15B9">
        <w:rPr>
          <w:rFonts w:ascii="Times New Roman" w:eastAsia="MS Mincho" w:hAnsi="Times New Roman" w:cs="Times New Roman"/>
          <w:color w:val="auto"/>
          <w:sz w:val="28"/>
          <w:szCs w:val="28"/>
        </w:rPr>
        <w:t xml:space="preserve">. </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lastRenderedPageBreak/>
        <w:t xml:space="preserve">17. В течение 30 дней </w:t>
      </w:r>
      <w:proofErr w:type="gramStart"/>
      <w:r w:rsidRPr="00CB15B9">
        <w:rPr>
          <w:rFonts w:ascii="Times New Roman" w:hAnsi="Times New Roman" w:cs="Times New Roman"/>
          <w:color w:val="auto"/>
          <w:sz w:val="28"/>
          <w:szCs w:val="28"/>
        </w:rPr>
        <w:t>с даты принятия</w:t>
      </w:r>
      <w:proofErr w:type="gramEnd"/>
      <w:r w:rsidRPr="00CB15B9">
        <w:rPr>
          <w:rFonts w:ascii="Times New Roman" w:hAnsi="Times New Roman" w:cs="Times New Roman"/>
          <w:color w:val="auto"/>
          <w:sz w:val="28"/>
          <w:szCs w:val="28"/>
        </w:rPr>
        <w:t xml:space="preserve"> решения об оказании поддержки Министерство экономики вносит запись в Реестр получателей поддержки субъектов малого и среднего предпринимательства в установленном порядке. </w:t>
      </w:r>
    </w:p>
    <w:p w:rsidR="00CB15B9" w:rsidRPr="00CB15B9" w:rsidRDefault="00CB15B9" w:rsidP="00CB15B9">
      <w:pPr>
        <w:pStyle w:val="consnormal"/>
        <w:spacing w:before="0" w:after="0" w:line="360" w:lineRule="auto"/>
        <w:ind w:firstLine="708"/>
        <w:jc w:val="both"/>
        <w:rPr>
          <w:rFonts w:ascii="Times New Roman" w:hAnsi="Times New Roman" w:cs="Times New Roman"/>
          <w:color w:val="auto"/>
          <w:sz w:val="28"/>
          <w:szCs w:val="28"/>
        </w:rPr>
      </w:pPr>
      <w:r w:rsidRPr="00CB15B9">
        <w:rPr>
          <w:rFonts w:ascii="Times New Roman" w:hAnsi="Times New Roman" w:cs="Times New Roman"/>
          <w:color w:val="auto"/>
          <w:sz w:val="28"/>
          <w:szCs w:val="28"/>
        </w:rPr>
        <w:t xml:space="preserve">18. СМСП, получившие гранты, в течение трех лет после финансового года, в котором получен грант, в срок до 10 января года, следующего </w:t>
      </w:r>
      <w:proofErr w:type="gramStart"/>
      <w:r w:rsidRPr="00CB15B9">
        <w:rPr>
          <w:rFonts w:ascii="Times New Roman" w:hAnsi="Times New Roman" w:cs="Times New Roman"/>
          <w:color w:val="auto"/>
          <w:sz w:val="28"/>
          <w:szCs w:val="28"/>
        </w:rPr>
        <w:t>за</w:t>
      </w:r>
      <w:proofErr w:type="gramEnd"/>
      <w:r w:rsidRPr="00CB15B9">
        <w:rPr>
          <w:rFonts w:ascii="Times New Roman" w:hAnsi="Times New Roman" w:cs="Times New Roman"/>
          <w:color w:val="auto"/>
          <w:sz w:val="28"/>
          <w:szCs w:val="28"/>
        </w:rPr>
        <w:t xml:space="preserve"> </w:t>
      </w:r>
      <w:proofErr w:type="gramStart"/>
      <w:r w:rsidRPr="00CB15B9">
        <w:rPr>
          <w:rFonts w:ascii="Times New Roman" w:hAnsi="Times New Roman" w:cs="Times New Roman"/>
          <w:color w:val="auto"/>
          <w:sz w:val="28"/>
          <w:szCs w:val="28"/>
        </w:rPr>
        <w:t>отчетным</w:t>
      </w:r>
      <w:proofErr w:type="gramEnd"/>
      <w:r w:rsidRPr="00CB15B9">
        <w:rPr>
          <w:rFonts w:ascii="Times New Roman" w:hAnsi="Times New Roman" w:cs="Times New Roman"/>
          <w:color w:val="auto"/>
          <w:sz w:val="28"/>
          <w:szCs w:val="28"/>
        </w:rPr>
        <w:t xml:space="preserve">, представляют в Министерство Анкету получателя поддержки по форме согласно приложению № 7 к настоящему Порядку. </w:t>
      </w:r>
    </w:p>
    <w:p w:rsidR="00CB15B9" w:rsidRPr="00CB15B9" w:rsidRDefault="00CB15B9" w:rsidP="00CB15B9">
      <w:pPr>
        <w:spacing w:line="360" w:lineRule="auto"/>
        <w:ind w:firstLine="708"/>
        <w:jc w:val="both"/>
        <w:rPr>
          <w:rFonts w:ascii="Times New Roman" w:hAnsi="Times New Roman" w:cs="Times New Roman"/>
          <w:sz w:val="28"/>
          <w:szCs w:val="28"/>
        </w:rPr>
      </w:pPr>
      <w:r w:rsidRPr="00CB15B9">
        <w:rPr>
          <w:rFonts w:ascii="Times New Roman" w:hAnsi="Times New Roman" w:cs="Times New Roman"/>
          <w:sz w:val="28"/>
          <w:szCs w:val="28"/>
        </w:rPr>
        <w:t>19. Должностные лица Министерства экономического развития и торговли Республики Адыгея несут ответственность за нарушение сроков, предусмотренных настоящим Порядком.</w:t>
      </w:r>
    </w:p>
    <w:p w:rsidR="00CB15B9" w:rsidRPr="00CB15B9" w:rsidRDefault="00CB15B9" w:rsidP="00CB15B9">
      <w:pPr>
        <w:autoSpaceDE w:val="0"/>
        <w:autoSpaceDN w:val="0"/>
        <w:adjustRightInd w:val="0"/>
        <w:spacing w:line="360" w:lineRule="auto"/>
        <w:ind w:firstLine="720"/>
        <w:jc w:val="both"/>
        <w:rPr>
          <w:rFonts w:ascii="Times New Roman" w:hAnsi="Times New Roman" w:cs="Times New Roman"/>
          <w:sz w:val="28"/>
          <w:szCs w:val="28"/>
        </w:rPr>
      </w:pPr>
      <w:r w:rsidRPr="00CB15B9">
        <w:rPr>
          <w:rFonts w:ascii="Times New Roman" w:hAnsi="Times New Roman" w:cs="Times New Roman"/>
          <w:sz w:val="28"/>
          <w:szCs w:val="28"/>
        </w:rPr>
        <w:t xml:space="preserve">20. Претенденты имеют право на обжалование действий или бездействия должностных лиц Министерства экономического развития и торговли Республики Адыгея </w:t>
      </w:r>
      <w:bookmarkStart w:id="4" w:name="sub_343"/>
      <w:r w:rsidRPr="00CB15B9">
        <w:rPr>
          <w:rFonts w:ascii="Times New Roman" w:hAnsi="Times New Roman" w:cs="Times New Roman"/>
          <w:sz w:val="28"/>
          <w:szCs w:val="28"/>
        </w:rPr>
        <w:t>в соответствии с нормами, утвержденными федеральным законом от 27 июля 2010 года № 210-ФЗ «Об организации предоставления государственных и муниципальных услуг».</w:t>
      </w:r>
    </w:p>
    <w:bookmarkEnd w:id="4"/>
    <w:p w:rsidR="00CB15B9" w:rsidRDefault="00CB15B9" w:rsidP="00CB15B9">
      <w:pPr>
        <w:spacing w:line="360" w:lineRule="auto"/>
        <w:ind w:firstLine="709"/>
        <w:jc w:val="both"/>
        <w:rPr>
          <w:rFonts w:ascii="Times New Roman" w:eastAsia="MS Mincho" w:hAnsi="Times New Roman" w:cs="Times New Roman"/>
          <w:sz w:val="28"/>
          <w:szCs w:val="28"/>
          <w:lang w:eastAsia="ja-JP"/>
        </w:rPr>
      </w:pPr>
      <w:r w:rsidRPr="00CB15B9">
        <w:rPr>
          <w:rFonts w:ascii="Times New Roman" w:eastAsia="MS Mincho" w:hAnsi="Times New Roman" w:cs="Times New Roman"/>
          <w:sz w:val="28"/>
          <w:szCs w:val="28"/>
          <w:lang w:eastAsia="ja-JP"/>
        </w:rPr>
        <w:t xml:space="preserve">21. </w:t>
      </w:r>
      <w:proofErr w:type="gramStart"/>
      <w:r w:rsidRPr="00CB15B9">
        <w:rPr>
          <w:rFonts w:ascii="Times New Roman" w:eastAsia="MS Mincho" w:hAnsi="Times New Roman" w:cs="Times New Roman"/>
          <w:sz w:val="28"/>
          <w:szCs w:val="28"/>
          <w:lang w:eastAsia="ja-JP"/>
        </w:rPr>
        <w:t>Контроль за</w:t>
      </w:r>
      <w:proofErr w:type="gramEnd"/>
      <w:r w:rsidRPr="00CB15B9">
        <w:rPr>
          <w:rFonts w:ascii="Times New Roman" w:eastAsia="MS Mincho" w:hAnsi="Times New Roman" w:cs="Times New Roman"/>
          <w:sz w:val="28"/>
          <w:szCs w:val="28"/>
          <w:lang w:eastAsia="ja-JP"/>
        </w:rPr>
        <w:t xml:space="preserve"> соблюдением условий, целей и порядка предоставления субсидий ежегодно осуществляется органом государственного финансового контроля.</w:t>
      </w:r>
    </w:p>
    <w:p w:rsidR="00CB15B9" w:rsidRDefault="00CB15B9" w:rsidP="00CB15B9">
      <w:pPr>
        <w:spacing w:line="360" w:lineRule="auto"/>
        <w:ind w:firstLine="708"/>
        <w:jc w:val="both"/>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 xml:space="preserve">Далее я прилагаю </w:t>
      </w:r>
      <w:proofErr w:type="gramStart"/>
      <w:r>
        <w:rPr>
          <w:rFonts w:ascii="Times New Roman" w:eastAsia="MS Mincho" w:hAnsi="Times New Roman" w:cs="Times New Roman"/>
          <w:sz w:val="28"/>
          <w:szCs w:val="28"/>
          <w:lang w:eastAsia="ja-JP"/>
        </w:rPr>
        <w:t>бизнес-план</w:t>
      </w:r>
      <w:proofErr w:type="gramEnd"/>
      <w:r>
        <w:rPr>
          <w:rFonts w:ascii="Times New Roman" w:eastAsia="MS Mincho" w:hAnsi="Times New Roman" w:cs="Times New Roman"/>
          <w:sz w:val="28"/>
          <w:szCs w:val="28"/>
          <w:lang w:eastAsia="ja-JP"/>
        </w:rPr>
        <w:t xml:space="preserve"> разработанный полностью мной в котором указывается что основой финансовых ресурсов и станет грант от государства.</w:t>
      </w:r>
    </w:p>
    <w:p w:rsidR="00CB15B9" w:rsidRDefault="00CB15B9">
      <w:pPr>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br w:type="page"/>
      </w:r>
    </w:p>
    <w:p w:rsidR="0083501C" w:rsidRPr="0083501C" w:rsidRDefault="0083501C" w:rsidP="0083501C">
      <w:pPr>
        <w:rPr>
          <w:rFonts w:ascii="Times New Roman" w:eastAsia="MS Mincho" w:hAnsi="Times New Roman" w:cs="Times New Roman"/>
          <w:b/>
          <w:sz w:val="28"/>
          <w:szCs w:val="28"/>
          <w:lang w:eastAsia="ja-JP"/>
        </w:rPr>
      </w:pPr>
      <w:r w:rsidRPr="0083501C">
        <w:rPr>
          <w:rFonts w:ascii="Times New Roman" w:eastAsia="MS Mincho" w:hAnsi="Times New Roman" w:cs="Times New Roman"/>
          <w:b/>
          <w:sz w:val="28"/>
          <w:szCs w:val="28"/>
          <w:lang w:eastAsia="ja-JP"/>
        </w:rPr>
        <w:lastRenderedPageBreak/>
        <w:t>3.Бизнес-план</w:t>
      </w:r>
    </w:p>
    <w:p w:rsidR="00B1405F" w:rsidRPr="00B1405F" w:rsidRDefault="00B1405F" w:rsidP="00B1405F">
      <w:pPr>
        <w:pStyle w:val="1"/>
        <w:ind w:left="0" w:firstLine="0"/>
        <w:rPr>
          <w:rFonts w:ascii="Times New Roman" w:hAnsi="Times New Roman"/>
          <w:b w:val="0"/>
          <w:szCs w:val="28"/>
        </w:rPr>
      </w:pPr>
      <w:bookmarkStart w:id="5" w:name="_Toc412895368"/>
      <w:bookmarkStart w:id="6" w:name="_Toc412895471"/>
      <w:r w:rsidRPr="00B1405F">
        <w:rPr>
          <w:rFonts w:ascii="Times New Roman" w:hAnsi="Times New Roman"/>
          <w:b w:val="0"/>
          <w:szCs w:val="28"/>
        </w:rPr>
        <w:t>Резюме</w:t>
      </w:r>
      <w:bookmarkEnd w:id="5"/>
      <w:bookmarkEnd w:id="6"/>
    </w:p>
    <w:p w:rsidR="00B1405F" w:rsidRPr="00B1405F" w:rsidRDefault="00B1405F" w:rsidP="00B1405F">
      <w:pPr>
        <w:pStyle w:val="2"/>
        <w:ind w:left="0" w:firstLine="0"/>
        <w:rPr>
          <w:rFonts w:ascii="Times New Roman" w:hAnsi="Times New Roman"/>
          <w:b w:val="0"/>
          <w:sz w:val="28"/>
          <w:szCs w:val="28"/>
        </w:rPr>
      </w:pPr>
      <w:bookmarkStart w:id="7" w:name="_Toc412895369"/>
      <w:bookmarkStart w:id="8" w:name="_Toc412895472"/>
      <w:r w:rsidRPr="00B1405F">
        <w:rPr>
          <w:rFonts w:ascii="Times New Roman" w:hAnsi="Times New Roman"/>
          <w:b w:val="0"/>
          <w:sz w:val="28"/>
          <w:szCs w:val="28"/>
        </w:rPr>
        <w:t>Цель проекта</w:t>
      </w:r>
      <w:bookmarkEnd w:id="7"/>
      <w:bookmarkEnd w:id="8"/>
    </w:p>
    <w:p w:rsidR="00B1405F" w:rsidRPr="00B1405F" w:rsidRDefault="00B1405F" w:rsidP="00B1405F">
      <w:pPr>
        <w:jc w:val="both"/>
        <w:rPr>
          <w:rFonts w:ascii="Times New Roman" w:hAnsi="Times New Roman" w:cs="Times New Roman"/>
          <w:sz w:val="28"/>
          <w:szCs w:val="28"/>
        </w:rPr>
      </w:pPr>
      <w:r w:rsidRPr="00B1405F">
        <w:rPr>
          <w:rFonts w:ascii="Times New Roman" w:hAnsi="Times New Roman" w:cs="Times New Roman"/>
          <w:sz w:val="28"/>
          <w:szCs w:val="28"/>
        </w:rPr>
        <w:t xml:space="preserve">Целью проекта является создание закусочной быстрого обслуживания  в городе </w:t>
      </w:r>
      <w:r w:rsidR="0083501C">
        <w:rPr>
          <w:rFonts w:ascii="Times New Roman" w:hAnsi="Times New Roman" w:cs="Times New Roman"/>
          <w:sz w:val="28"/>
          <w:szCs w:val="28"/>
        </w:rPr>
        <w:t>Майкопе</w:t>
      </w:r>
      <w:r w:rsidRPr="00B1405F">
        <w:rPr>
          <w:rFonts w:ascii="Times New Roman" w:hAnsi="Times New Roman" w:cs="Times New Roman"/>
          <w:sz w:val="28"/>
          <w:szCs w:val="28"/>
        </w:rPr>
        <w:t xml:space="preserve"> для обслуживания жителей города. </w:t>
      </w:r>
    </w:p>
    <w:p w:rsidR="00B1405F" w:rsidRPr="00B1405F" w:rsidRDefault="00B1405F" w:rsidP="00B1405F">
      <w:pPr>
        <w:jc w:val="both"/>
        <w:rPr>
          <w:rFonts w:ascii="Times New Roman" w:hAnsi="Times New Roman" w:cs="Times New Roman"/>
          <w:sz w:val="28"/>
          <w:szCs w:val="28"/>
        </w:rPr>
      </w:pPr>
      <w:r w:rsidRPr="00B1405F">
        <w:rPr>
          <w:rFonts w:ascii="Times New Roman" w:hAnsi="Times New Roman" w:cs="Times New Roman"/>
          <w:sz w:val="28"/>
          <w:szCs w:val="28"/>
        </w:rPr>
        <w:t>Деятельность создаваемого предприятия направлена на оказание услуг в сфере общественного питания для людей со средним и низким уровнем дохода.</w:t>
      </w:r>
    </w:p>
    <w:p w:rsidR="00B1405F" w:rsidRPr="00B1405F" w:rsidRDefault="00B1405F" w:rsidP="00B1405F">
      <w:pPr>
        <w:pStyle w:val="2"/>
        <w:ind w:left="0" w:firstLine="0"/>
        <w:rPr>
          <w:rFonts w:ascii="Times New Roman" w:hAnsi="Times New Roman"/>
          <w:b w:val="0"/>
          <w:sz w:val="28"/>
          <w:szCs w:val="28"/>
        </w:rPr>
      </w:pPr>
      <w:bookmarkStart w:id="9" w:name="_Toc412895370"/>
      <w:bookmarkStart w:id="10" w:name="_Toc412895473"/>
      <w:r w:rsidRPr="00B1405F">
        <w:rPr>
          <w:rFonts w:ascii="Times New Roman" w:hAnsi="Times New Roman"/>
          <w:b w:val="0"/>
          <w:sz w:val="28"/>
          <w:szCs w:val="28"/>
        </w:rPr>
        <w:t>Описание предприятия</w:t>
      </w:r>
      <w:bookmarkEnd w:id="9"/>
      <w:bookmarkEnd w:id="10"/>
    </w:p>
    <w:p w:rsidR="00B1405F" w:rsidRPr="00B1405F" w:rsidRDefault="00B1405F" w:rsidP="00B1405F">
      <w:pPr>
        <w:jc w:val="both"/>
        <w:rPr>
          <w:rFonts w:ascii="Times New Roman" w:hAnsi="Times New Roman" w:cs="Times New Roman"/>
          <w:sz w:val="28"/>
          <w:szCs w:val="28"/>
        </w:rPr>
      </w:pPr>
      <w:r w:rsidRPr="00B1405F">
        <w:rPr>
          <w:rFonts w:ascii="Times New Roman" w:hAnsi="Times New Roman" w:cs="Times New Roman"/>
          <w:sz w:val="28"/>
          <w:szCs w:val="28"/>
        </w:rPr>
        <w:t>Данный проект планируется реализовать без образования юридического лица для уменьшения налогообложения и упрощения финансовой отчетности.</w:t>
      </w:r>
    </w:p>
    <w:p w:rsidR="00B1405F" w:rsidRPr="00B1405F" w:rsidRDefault="00B1405F" w:rsidP="00B1405F">
      <w:pPr>
        <w:jc w:val="both"/>
        <w:rPr>
          <w:rFonts w:ascii="Times New Roman" w:hAnsi="Times New Roman" w:cs="Times New Roman"/>
          <w:sz w:val="28"/>
          <w:szCs w:val="28"/>
        </w:rPr>
      </w:pPr>
      <w:r w:rsidRPr="00B1405F">
        <w:rPr>
          <w:rFonts w:ascii="Times New Roman" w:hAnsi="Times New Roman" w:cs="Times New Roman"/>
          <w:sz w:val="28"/>
          <w:szCs w:val="28"/>
        </w:rPr>
        <w:t>Для финансирования проекта планируется взять льготный кредит в сумме 200 тыс. рублей сроком на 1 год под 12 % годовых в “</w:t>
      </w:r>
      <w:proofErr w:type="spellStart"/>
      <w:r w:rsidR="0083501C">
        <w:rPr>
          <w:rFonts w:ascii="Times New Roman" w:hAnsi="Times New Roman" w:cs="Times New Roman"/>
          <w:sz w:val="28"/>
          <w:szCs w:val="28"/>
        </w:rPr>
        <w:t>Майкопском</w:t>
      </w:r>
      <w:proofErr w:type="spellEnd"/>
      <w:r w:rsidRPr="00B1405F">
        <w:rPr>
          <w:rFonts w:ascii="Times New Roman" w:hAnsi="Times New Roman" w:cs="Times New Roman"/>
          <w:sz w:val="28"/>
          <w:szCs w:val="28"/>
        </w:rPr>
        <w:t xml:space="preserve"> фонде поддержки малого бизнеса” при Администрации </w:t>
      </w:r>
      <w:r w:rsidR="0083501C">
        <w:rPr>
          <w:rFonts w:ascii="Times New Roman" w:hAnsi="Times New Roman" w:cs="Times New Roman"/>
          <w:sz w:val="28"/>
          <w:szCs w:val="28"/>
        </w:rPr>
        <w:t xml:space="preserve">РА </w:t>
      </w:r>
      <w:r w:rsidRPr="00B1405F">
        <w:rPr>
          <w:rFonts w:ascii="Times New Roman" w:hAnsi="Times New Roman" w:cs="Times New Roman"/>
          <w:sz w:val="28"/>
          <w:szCs w:val="28"/>
        </w:rPr>
        <w:t>в рамках программы поддержки малого предпринимательства, где общественное питание является одной из приоритетных отраслей.</w:t>
      </w:r>
    </w:p>
    <w:p w:rsidR="00B1405F" w:rsidRPr="00B1405F" w:rsidRDefault="00B1405F" w:rsidP="00B1405F">
      <w:pPr>
        <w:jc w:val="both"/>
        <w:rPr>
          <w:rFonts w:ascii="Times New Roman" w:hAnsi="Times New Roman" w:cs="Times New Roman"/>
          <w:sz w:val="28"/>
          <w:szCs w:val="28"/>
        </w:rPr>
      </w:pPr>
      <w:r w:rsidRPr="00B1405F">
        <w:rPr>
          <w:rFonts w:ascii="Times New Roman" w:hAnsi="Times New Roman" w:cs="Times New Roman"/>
          <w:sz w:val="28"/>
          <w:szCs w:val="28"/>
        </w:rPr>
        <w:t>Для организации производства требуется приобрести:</w:t>
      </w:r>
    </w:p>
    <w:p w:rsidR="00B1405F" w:rsidRPr="00B1405F" w:rsidRDefault="00B1405F" w:rsidP="00B1405F">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B1405F">
        <w:rPr>
          <w:rFonts w:ascii="Times New Roman" w:hAnsi="Times New Roman" w:cs="Times New Roman"/>
          <w:sz w:val="28"/>
          <w:szCs w:val="28"/>
        </w:rPr>
        <w:t>технологическое оборудование (микроволновые печи, холодильные камеры, разделочный инструмент, посуду;</w:t>
      </w:r>
    </w:p>
    <w:p w:rsidR="00B1405F" w:rsidRPr="00B1405F" w:rsidRDefault="00B1405F" w:rsidP="00B1405F">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B1405F">
        <w:rPr>
          <w:rFonts w:ascii="Times New Roman" w:hAnsi="Times New Roman" w:cs="Times New Roman"/>
          <w:sz w:val="28"/>
          <w:szCs w:val="28"/>
        </w:rPr>
        <w:t>мебель;</w:t>
      </w:r>
    </w:p>
    <w:p w:rsidR="00B1405F" w:rsidRPr="00B1405F" w:rsidRDefault="00B1405F" w:rsidP="00B1405F">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B1405F">
        <w:rPr>
          <w:rFonts w:ascii="Times New Roman" w:hAnsi="Times New Roman" w:cs="Times New Roman"/>
          <w:sz w:val="28"/>
          <w:szCs w:val="28"/>
        </w:rPr>
        <w:t>произвести небольшой ремонт помещения для создания оригинального дизайна. Помещение планируется взять на правах аренды.</w:t>
      </w:r>
    </w:p>
    <w:p w:rsidR="00B1405F" w:rsidRPr="00B1405F" w:rsidRDefault="00B1405F" w:rsidP="00B1405F">
      <w:pPr>
        <w:jc w:val="both"/>
        <w:rPr>
          <w:rFonts w:ascii="Times New Roman" w:hAnsi="Times New Roman" w:cs="Times New Roman"/>
          <w:sz w:val="28"/>
          <w:szCs w:val="28"/>
        </w:rPr>
      </w:pPr>
      <w:r w:rsidRPr="00B1405F">
        <w:rPr>
          <w:rFonts w:ascii="Times New Roman" w:hAnsi="Times New Roman" w:cs="Times New Roman"/>
          <w:sz w:val="28"/>
          <w:szCs w:val="28"/>
        </w:rPr>
        <w:t>Основные требования к персоналу - наличие необходимой квалификации. Общее количество создаваемых рабочих мест, включая руководителя - владельца – 2 человека.</w:t>
      </w:r>
    </w:p>
    <w:p w:rsidR="00B1405F" w:rsidRPr="00B1405F" w:rsidRDefault="00B1405F" w:rsidP="00B1405F">
      <w:pPr>
        <w:jc w:val="both"/>
        <w:rPr>
          <w:rFonts w:ascii="Times New Roman" w:hAnsi="Times New Roman" w:cs="Times New Roman"/>
          <w:sz w:val="28"/>
          <w:szCs w:val="28"/>
        </w:rPr>
      </w:pPr>
      <w:r w:rsidRPr="00B1405F">
        <w:rPr>
          <w:rFonts w:ascii="Times New Roman" w:hAnsi="Times New Roman" w:cs="Times New Roman"/>
          <w:sz w:val="28"/>
          <w:szCs w:val="28"/>
        </w:rPr>
        <w:t xml:space="preserve"> </w:t>
      </w:r>
    </w:p>
    <w:p w:rsidR="00B1405F" w:rsidRPr="00B1405F" w:rsidRDefault="00B1405F" w:rsidP="00B1405F">
      <w:pPr>
        <w:jc w:val="both"/>
        <w:rPr>
          <w:rFonts w:ascii="Times New Roman" w:hAnsi="Times New Roman" w:cs="Times New Roman"/>
          <w:sz w:val="28"/>
          <w:szCs w:val="28"/>
        </w:rPr>
      </w:pPr>
    </w:p>
    <w:p w:rsidR="00B1405F" w:rsidRPr="00B1405F" w:rsidRDefault="00B1405F" w:rsidP="00B1405F">
      <w:pPr>
        <w:pStyle w:val="2"/>
        <w:ind w:left="0" w:firstLine="0"/>
        <w:rPr>
          <w:rFonts w:ascii="Times New Roman" w:hAnsi="Times New Roman"/>
          <w:b w:val="0"/>
          <w:sz w:val="28"/>
          <w:szCs w:val="28"/>
        </w:rPr>
      </w:pPr>
      <w:bookmarkStart w:id="11" w:name="_Toc412895371"/>
      <w:bookmarkStart w:id="12" w:name="_Toc412895474"/>
      <w:r w:rsidRPr="00B1405F">
        <w:rPr>
          <w:rFonts w:ascii="Times New Roman" w:hAnsi="Times New Roman"/>
          <w:b w:val="0"/>
          <w:sz w:val="28"/>
          <w:szCs w:val="28"/>
        </w:rPr>
        <w:t>Показатели эффективности проекта</w:t>
      </w:r>
      <w:bookmarkEnd w:id="11"/>
      <w:bookmarkEnd w:id="12"/>
    </w:p>
    <w:p w:rsidR="00B1405F" w:rsidRPr="00B1405F" w:rsidRDefault="00B1405F" w:rsidP="00B1405F">
      <w:pPr>
        <w:rPr>
          <w:rFonts w:ascii="Times New Roman" w:hAnsi="Times New Roman" w:cs="Times New Roman"/>
          <w:sz w:val="28"/>
          <w:szCs w:val="28"/>
        </w:rPr>
      </w:pPr>
      <w:r w:rsidRPr="00B1405F">
        <w:rPr>
          <w:rFonts w:ascii="Times New Roman" w:hAnsi="Times New Roman" w:cs="Times New Roman"/>
          <w:sz w:val="28"/>
          <w:szCs w:val="28"/>
        </w:rPr>
        <w:t xml:space="preserve">        </w:t>
      </w:r>
    </w:p>
    <w:p w:rsidR="00B1405F" w:rsidRPr="00B1405F" w:rsidRDefault="00B1405F" w:rsidP="00B1405F">
      <w:pPr>
        <w:rPr>
          <w:rFonts w:ascii="Times New Roman" w:hAnsi="Times New Roman" w:cs="Times New Roman"/>
          <w:color w:val="FF0000"/>
          <w:sz w:val="28"/>
          <w:szCs w:val="28"/>
        </w:rPr>
      </w:pPr>
    </w:p>
    <w:p w:rsidR="00B1405F" w:rsidRPr="00B1405F" w:rsidRDefault="00B1405F" w:rsidP="00B1405F">
      <w:pPr>
        <w:rPr>
          <w:rFonts w:ascii="Times New Roman" w:hAnsi="Times New Roman" w:cs="Times New Roman"/>
          <w:i/>
          <w:sz w:val="28"/>
          <w:szCs w:val="28"/>
        </w:rPr>
      </w:pPr>
      <w:r w:rsidRPr="00B1405F">
        <w:rPr>
          <w:rFonts w:ascii="Times New Roman" w:hAnsi="Times New Roman" w:cs="Times New Roman"/>
          <w:i/>
          <w:sz w:val="28"/>
          <w:szCs w:val="28"/>
        </w:rPr>
        <w:t>Рассчитано для периода:  1 ... 24 мес.</w:t>
      </w:r>
    </w:p>
    <w:p w:rsidR="00B1405F" w:rsidRPr="00B1405F" w:rsidRDefault="00B1405F" w:rsidP="00B1405F">
      <w:pPr>
        <w:rPr>
          <w:rFonts w:ascii="Times New Roman" w:hAnsi="Times New Roman" w:cs="Times New Roman"/>
          <w:i/>
          <w:sz w:val="28"/>
          <w:szCs w:val="28"/>
        </w:rPr>
      </w:pPr>
      <w:r w:rsidRPr="00B1405F">
        <w:rPr>
          <w:rFonts w:ascii="Times New Roman" w:hAnsi="Times New Roman" w:cs="Times New Roman"/>
          <w:i/>
          <w:sz w:val="28"/>
          <w:szCs w:val="28"/>
        </w:rPr>
        <w:t>Срок окупаемости: =  3 мес.</w:t>
      </w:r>
    </w:p>
    <w:p w:rsidR="00B1405F" w:rsidRPr="00B1405F" w:rsidRDefault="00B1405F" w:rsidP="00B1405F">
      <w:pPr>
        <w:ind w:firstLine="708"/>
        <w:rPr>
          <w:rFonts w:ascii="Times New Roman" w:hAnsi="Times New Roman" w:cs="Times New Roman"/>
          <w:color w:val="FF0000"/>
          <w:sz w:val="28"/>
          <w:szCs w:val="28"/>
        </w:rPr>
      </w:pPr>
      <w:r>
        <w:rPr>
          <w:rFonts w:ascii="Times New Roman" w:hAnsi="Times New Roman" w:cs="Times New Roman"/>
          <w:color w:val="FF0000"/>
          <w:sz w:val="28"/>
          <w:szCs w:val="28"/>
        </w:rPr>
        <w:br w:type="page"/>
      </w:r>
      <w:r>
        <w:rPr>
          <w:rFonts w:ascii="Times New Roman" w:hAnsi="Times New Roman" w:cs="Times New Roman"/>
          <w:sz w:val="28"/>
          <w:szCs w:val="28"/>
        </w:rPr>
        <w:lastRenderedPageBreak/>
        <w:t>2.</w:t>
      </w:r>
      <w:r w:rsidRPr="00B1405F">
        <w:rPr>
          <w:rFonts w:ascii="Times New Roman" w:hAnsi="Times New Roman" w:cs="Times New Roman"/>
          <w:sz w:val="28"/>
          <w:szCs w:val="28"/>
        </w:rPr>
        <w:t>Виды товаров и услуг</w:t>
      </w:r>
    </w:p>
    <w:p w:rsidR="00B1405F" w:rsidRPr="00B1405F" w:rsidRDefault="00B1405F" w:rsidP="00B1405F">
      <w:pPr>
        <w:spacing w:before="120" w:after="120"/>
        <w:ind w:firstLine="708"/>
        <w:rPr>
          <w:rFonts w:ascii="Times New Roman" w:hAnsi="Times New Roman" w:cs="Times New Roman"/>
          <w:sz w:val="28"/>
          <w:szCs w:val="28"/>
        </w:rPr>
      </w:pPr>
      <w:r w:rsidRPr="00B1405F">
        <w:rPr>
          <w:rFonts w:ascii="Times New Roman" w:hAnsi="Times New Roman" w:cs="Times New Roman"/>
          <w:sz w:val="28"/>
          <w:szCs w:val="28"/>
        </w:rPr>
        <w:t xml:space="preserve">ИП «Китай» предлагает услуги общественного питания, то есть небольшие разовые порции различных блюд, приготовленные в лучших традициях Китайской кулинарии. </w:t>
      </w:r>
    </w:p>
    <w:p w:rsidR="00B1405F" w:rsidRPr="00B1405F" w:rsidRDefault="00B1405F" w:rsidP="00B1405F">
      <w:pPr>
        <w:spacing w:before="120" w:after="120"/>
        <w:ind w:firstLine="708"/>
        <w:rPr>
          <w:rFonts w:ascii="Times New Roman" w:hAnsi="Times New Roman" w:cs="Times New Roman"/>
          <w:sz w:val="28"/>
          <w:szCs w:val="28"/>
        </w:rPr>
      </w:pPr>
      <w:r w:rsidRPr="00B1405F">
        <w:rPr>
          <w:rFonts w:ascii="Times New Roman" w:hAnsi="Times New Roman" w:cs="Times New Roman"/>
          <w:sz w:val="28"/>
          <w:szCs w:val="28"/>
        </w:rPr>
        <w:t xml:space="preserve">Данный товар будет удовлетворять потребности в быстром и недорогом питании. </w:t>
      </w:r>
    </w:p>
    <w:p w:rsidR="00B1405F" w:rsidRPr="00B1405F" w:rsidRDefault="00B1405F" w:rsidP="00B1405F">
      <w:pPr>
        <w:spacing w:before="120" w:after="120"/>
        <w:ind w:firstLine="708"/>
        <w:rPr>
          <w:rFonts w:ascii="Times New Roman" w:hAnsi="Times New Roman" w:cs="Times New Roman"/>
          <w:sz w:val="28"/>
          <w:szCs w:val="28"/>
        </w:rPr>
      </w:pPr>
      <w:r w:rsidRPr="00B1405F">
        <w:rPr>
          <w:rFonts w:ascii="Times New Roman" w:hAnsi="Times New Roman" w:cs="Times New Roman"/>
          <w:sz w:val="28"/>
          <w:szCs w:val="28"/>
        </w:rPr>
        <w:t>Название ИП «Китай» будет запатентовано спустя 2-3 месяца работы предприятия.</w:t>
      </w:r>
    </w:p>
    <w:p w:rsidR="00B1405F" w:rsidRPr="00B1405F" w:rsidRDefault="00B1405F" w:rsidP="00B1405F">
      <w:pPr>
        <w:spacing w:before="120" w:after="120"/>
        <w:ind w:firstLine="708"/>
        <w:rPr>
          <w:rFonts w:ascii="Times New Roman" w:hAnsi="Times New Roman" w:cs="Times New Roman"/>
          <w:sz w:val="28"/>
          <w:szCs w:val="28"/>
        </w:rPr>
      </w:pPr>
      <w:r w:rsidRPr="00B1405F">
        <w:rPr>
          <w:rFonts w:ascii="Times New Roman" w:hAnsi="Times New Roman" w:cs="Times New Roman"/>
          <w:sz w:val="28"/>
          <w:szCs w:val="28"/>
        </w:rPr>
        <w:t xml:space="preserve">Преимущество товара с точки зрения потенциального покупателя состоит в </w:t>
      </w:r>
      <w:proofErr w:type="gramStart"/>
      <w:r w:rsidRPr="00B1405F">
        <w:rPr>
          <w:rFonts w:ascii="Times New Roman" w:hAnsi="Times New Roman" w:cs="Times New Roman"/>
          <w:sz w:val="28"/>
          <w:szCs w:val="28"/>
        </w:rPr>
        <w:t>том</w:t>
      </w:r>
      <w:proofErr w:type="gramEnd"/>
      <w:r w:rsidRPr="00B1405F">
        <w:rPr>
          <w:rFonts w:ascii="Times New Roman" w:hAnsi="Times New Roman" w:cs="Times New Roman"/>
          <w:sz w:val="28"/>
          <w:szCs w:val="28"/>
        </w:rPr>
        <w:t xml:space="preserve"> что данный товар эксклюзивен, у него нет конкурентов. Товар относится к категории Здорового питания, что в наше время является очень привлекательным аргументом.</w:t>
      </w:r>
    </w:p>
    <w:p w:rsidR="00B1405F" w:rsidRPr="00B1405F" w:rsidRDefault="00B1405F" w:rsidP="00B1405F">
      <w:pPr>
        <w:spacing w:before="120" w:after="120"/>
        <w:ind w:firstLine="708"/>
        <w:rPr>
          <w:rFonts w:ascii="Times New Roman" w:hAnsi="Times New Roman" w:cs="Times New Roman"/>
          <w:sz w:val="28"/>
          <w:szCs w:val="28"/>
        </w:rPr>
      </w:pPr>
      <w:r w:rsidRPr="00B1405F">
        <w:rPr>
          <w:rFonts w:ascii="Times New Roman" w:hAnsi="Times New Roman" w:cs="Times New Roman"/>
          <w:sz w:val="28"/>
          <w:szCs w:val="28"/>
        </w:rPr>
        <w:t xml:space="preserve">Покупатель должен отдать свои предпочтенья именно этому </w:t>
      </w:r>
      <w:proofErr w:type="gramStart"/>
      <w:r w:rsidRPr="00B1405F">
        <w:rPr>
          <w:rFonts w:ascii="Times New Roman" w:hAnsi="Times New Roman" w:cs="Times New Roman"/>
          <w:sz w:val="28"/>
          <w:szCs w:val="28"/>
        </w:rPr>
        <w:t>товару</w:t>
      </w:r>
      <w:proofErr w:type="gramEnd"/>
      <w:r w:rsidRPr="00B1405F">
        <w:rPr>
          <w:rFonts w:ascii="Times New Roman" w:hAnsi="Times New Roman" w:cs="Times New Roman"/>
          <w:sz w:val="28"/>
          <w:szCs w:val="28"/>
        </w:rPr>
        <w:t xml:space="preserve"> потому что такие товары как -  хот доги, беляши, булочки, супчики быстрого приготовления и т.д. являются нездоровым питанием и ими не наедаешься а покупка нескольких порций стоит уже более 100р. А наш товар стоит не более 60р. Но имеет больший вес.</w:t>
      </w:r>
    </w:p>
    <w:p w:rsidR="00B1405F" w:rsidRPr="00B1405F" w:rsidRDefault="00B1405F" w:rsidP="00B1405F">
      <w:pPr>
        <w:spacing w:before="120" w:after="120"/>
        <w:ind w:firstLine="708"/>
        <w:rPr>
          <w:rFonts w:ascii="Times New Roman" w:hAnsi="Times New Roman" w:cs="Times New Roman"/>
          <w:sz w:val="28"/>
          <w:szCs w:val="28"/>
        </w:rPr>
      </w:pPr>
      <w:r w:rsidRPr="00B1405F">
        <w:rPr>
          <w:rFonts w:ascii="Times New Roman" w:hAnsi="Times New Roman" w:cs="Times New Roman"/>
          <w:sz w:val="28"/>
          <w:szCs w:val="28"/>
        </w:rPr>
        <w:t xml:space="preserve">Возможные недостатки этого продукта это низкий спрос из-за малой </w:t>
      </w:r>
      <w:proofErr w:type="spellStart"/>
      <w:r w:rsidRPr="00B1405F">
        <w:rPr>
          <w:rFonts w:ascii="Times New Roman" w:hAnsi="Times New Roman" w:cs="Times New Roman"/>
          <w:sz w:val="28"/>
          <w:szCs w:val="28"/>
        </w:rPr>
        <w:t>разрекламированности</w:t>
      </w:r>
      <w:proofErr w:type="spellEnd"/>
      <w:r w:rsidRPr="00B1405F">
        <w:rPr>
          <w:rFonts w:ascii="Times New Roman" w:hAnsi="Times New Roman" w:cs="Times New Roman"/>
          <w:sz w:val="28"/>
          <w:szCs w:val="28"/>
        </w:rPr>
        <w:t xml:space="preserve"> или не правильно выбранного места. Решение этих задач прост, необходимо расклеить </w:t>
      </w:r>
      <w:proofErr w:type="spellStart"/>
      <w:r w:rsidRPr="00B1405F">
        <w:rPr>
          <w:rFonts w:ascii="Times New Roman" w:hAnsi="Times New Roman" w:cs="Times New Roman"/>
          <w:sz w:val="28"/>
          <w:szCs w:val="28"/>
        </w:rPr>
        <w:t>обявления</w:t>
      </w:r>
      <w:proofErr w:type="spellEnd"/>
      <w:r w:rsidRPr="00B1405F">
        <w:rPr>
          <w:rFonts w:ascii="Times New Roman" w:hAnsi="Times New Roman" w:cs="Times New Roman"/>
          <w:sz w:val="28"/>
          <w:szCs w:val="28"/>
        </w:rPr>
        <w:t xml:space="preserve"> в </w:t>
      </w:r>
      <w:proofErr w:type="gramStart"/>
      <w:r w:rsidRPr="00B1405F">
        <w:rPr>
          <w:rFonts w:ascii="Times New Roman" w:hAnsi="Times New Roman" w:cs="Times New Roman"/>
          <w:sz w:val="28"/>
          <w:szCs w:val="28"/>
        </w:rPr>
        <w:t>близ</w:t>
      </w:r>
      <w:proofErr w:type="gramEnd"/>
      <w:r w:rsidRPr="00B1405F">
        <w:rPr>
          <w:rFonts w:ascii="Times New Roman" w:hAnsi="Times New Roman" w:cs="Times New Roman"/>
          <w:sz w:val="28"/>
          <w:szCs w:val="28"/>
        </w:rPr>
        <w:t xml:space="preserve"> находящихся бизнес центрах, школах, училищах. И листовки, которые выдаются на руки с каждой порцией.  Что касается выбранного места, то оно будет рядом с бизнес центрами или крупными вузами  т.к. они будут обеспечивать постоянный, равномерный спрос.</w:t>
      </w:r>
    </w:p>
    <w:p w:rsidR="00B1405F" w:rsidRPr="00B1405F" w:rsidRDefault="00B1405F" w:rsidP="00B1405F">
      <w:pPr>
        <w:spacing w:before="120" w:after="120"/>
        <w:rPr>
          <w:rFonts w:ascii="Times New Roman" w:hAnsi="Times New Roman" w:cs="Times New Roman"/>
          <w:sz w:val="28"/>
          <w:szCs w:val="28"/>
        </w:rPr>
      </w:pPr>
      <w:r w:rsidRPr="00B1405F">
        <w:rPr>
          <w:rFonts w:ascii="Times New Roman" w:hAnsi="Times New Roman" w:cs="Times New Roman"/>
          <w:sz w:val="28"/>
          <w:szCs w:val="28"/>
        </w:rPr>
        <w:t>Данный продукт делает уникальным следующие характеристики:</w:t>
      </w:r>
    </w:p>
    <w:p w:rsidR="00B1405F" w:rsidRPr="00B1405F" w:rsidRDefault="00B1405F" w:rsidP="00B1405F">
      <w:pPr>
        <w:pStyle w:val="a5"/>
        <w:numPr>
          <w:ilvl w:val="0"/>
          <w:numId w:val="3"/>
        </w:numPr>
        <w:spacing w:before="120" w:after="120"/>
        <w:ind w:left="0" w:firstLine="0"/>
        <w:rPr>
          <w:sz w:val="28"/>
          <w:szCs w:val="28"/>
        </w:rPr>
      </w:pPr>
      <w:r w:rsidRPr="00B1405F">
        <w:rPr>
          <w:sz w:val="28"/>
          <w:szCs w:val="28"/>
        </w:rPr>
        <w:t>Малая цена</w:t>
      </w:r>
    </w:p>
    <w:p w:rsidR="00B1405F" w:rsidRPr="00B1405F" w:rsidRDefault="00B1405F" w:rsidP="00B1405F">
      <w:pPr>
        <w:pStyle w:val="a5"/>
        <w:numPr>
          <w:ilvl w:val="0"/>
          <w:numId w:val="3"/>
        </w:numPr>
        <w:spacing w:before="120" w:after="120"/>
        <w:ind w:left="0" w:firstLine="0"/>
        <w:rPr>
          <w:sz w:val="28"/>
          <w:szCs w:val="28"/>
        </w:rPr>
      </w:pPr>
      <w:r w:rsidRPr="00B1405F">
        <w:rPr>
          <w:sz w:val="28"/>
          <w:szCs w:val="28"/>
        </w:rPr>
        <w:t>Оригинальность</w:t>
      </w:r>
    </w:p>
    <w:p w:rsidR="00B1405F" w:rsidRPr="00B1405F" w:rsidRDefault="00B1405F" w:rsidP="00B1405F">
      <w:pPr>
        <w:pStyle w:val="a5"/>
        <w:numPr>
          <w:ilvl w:val="0"/>
          <w:numId w:val="3"/>
        </w:numPr>
        <w:spacing w:before="120" w:after="120"/>
        <w:ind w:left="0" w:firstLine="0"/>
        <w:rPr>
          <w:sz w:val="28"/>
          <w:szCs w:val="28"/>
        </w:rPr>
      </w:pPr>
      <w:r w:rsidRPr="00B1405F">
        <w:rPr>
          <w:sz w:val="28"/>
          <w:szCs w:val="28"/>
        </w:rPr>
        <w:t>Полезность</w:t>
      </w:r>
    </w:p>
    <w:p w:rsidR="00B1405F" w:rsidRDefault="00B1405F">
      <w:pPr>
        <w:rPr>
          <w:rFonts w:ascii="Times New Roman" w:hAnsi="Times New Roman" w:cs="Times New Roman"/>
          <w:sz w:val="28"/>
          <w:szCs w:val="28"/>
        </w:rPr>
      </w:pPr>
      <w:r>
        <w:rPr>
          <w:sz w:val="28"/>
          <w:szCs w:val="28"/>
        </w:rPr>
        <w:br w:type="page"/>
      </w:r>
    </w:p>
    <w:p w:rsidR="00B1405F" w:rsidRPr="00B1405F" w:rsidRDefault="00B1405F" w:rsidP="00B1405F">
      <w:pPr>
        <w:pStyle w:val="a5"/>
        <w:spacing w:before="120" w:after="120"/>
        <w:ind w:left="0"/>
        <w:rPr>
          <w:sz w:val="28"/>
          <w:szCs w:val="28"/>
        </w:rPr>
      </w:pPr>
    </w:p>
    <w:p w:rsidR="00B1405F" w:rsidRPr="00B1405F" w:rsidRDefault="00B1405F" w:rsidP="0083501C">
      <w:pPr>
        <w:pStyle w:val="1"/>
        <w:ind w:left="0" w:firstLine="0"/>
        <w:jc w:val="both"/>
        <w:rPr>
          <w:rFonts w:ascii="Times New Roman" w:hAnsi="Times New Roman"/>
          <w:b w:val="0"/>
          <w:szCs w:val="28"/>
        </w:rPr>
      </w:pPr>
      <w:r w:rsidRPr="00B1405F">
        <w:rPr>
          <w:rFonts w:ascii="Times New Roman" w:hAnsi="Times New Roman"/>
          <w:b w:val="0"/>
          <w:szCs w:val="28"/>
        </w:rPr>
        <w:t>Рынок сбыта товара</w:t>
      </w:r>
    </w:p>
    <w:p w:rsidR="00B1405F" w:rsidRPr="00B1405F" w:rsidRDefault="00B1405F" w:rsidP="00B1405F">
      <w:pPr>
        <w:rPr>
          <w:rFonts w:ascii="Times New Roman" w:hAnsi="Times New Roman" w:cs="Times New Roman"/>
          <w:sz w:val="28"/>
          <w:szCs w:val="28"/>
        </w:rPr>
      </w:pPr>
      <w:r w:rsidRPr="00B1405F">
        <w:rPr>
          <w:rFonts w:ascii="Times New Roman" w:hAnsi="Times New Roman" w:cs="Times New Roman"/>
          <w:sz w:val="28"/>
          <w:szCs w:val="28"/>
        </w:rPr>
        <w:t xml:space="preserve">Покупатели товара, как правило, будут студенты и работники фирм находящихся не далеко. Активные люди которым надо быстро перекусить, </w:t>
      </w:r>
      <w:proofErr w:type="gramStart"/>
      <w:r w:rsidRPr="00B1405F">
        <w:rPr>
          <w:rFonts w:ascii="Times New Roman" w:hAnsi="Times New Roman" w:cs="Times New Roman"/>
          <w:sz w:val="28"/>
          <w:szCs w:val="28"/>
        </w:rPr>
        <w:t>например</w:t>
      </w:r>
      <w:proofErr w:type="gramEnd"/>
      <w:r w:rsidRPr="00B1405F">
        <w:rPr>
          <w:rFonts w:ascii="Times New Roman" w:hAnsi="Times New Roman" w:cs="Times New Roman"/>
          <w:sz w:val="28"/>
          <w:szCs w:val="28"/>
        </w:rPr>
        <w:t xml:space="preserve"> в обеденный перерыв, но для этого нет времени чтобы пойти в кафе или нет денег чтоб поесть в кафе или нет желания есть дешёвый, вредный продукт типа хот дога и т.д. именно этот сегмент людей выгоден для подобной деятельности, т.к. они нуждаются в хорошем питание каждый день. </w:t>
      </w:r>
    </w:p>
    <w:p w:rsidR="00B1405F" w:rsidRPr="00B1405F" w:rsidRDefault="00B1405F" w:rsidP="00B1405F">
      <w:pPr>
        <w:rPr>
          <w:rFonts w:ascii="Times New Roman" w:hAnsi="Times New Roman" w:cs="Times New Roman"/>
          <w:sz w:val="28"/>
          <w:szCs w:val="28"/>
        </w:rPr>
      </w:pPr>
      <w:r w:rsidRPr="00B1405F">
        <w:rPr>
          <w:rFonts w:ascii="Times New Roman" w:hAnsi="Times New Roman" w:cs="Times New Roman"/>
          <w:sz w:val="28"/>
          <w:szCs w:val="28"/>
        </w:rPr>
        <w:br/>
        <w:t>Цены аналогичного товара:</w:t>
      </w:r>
    </w:p>
    <w:tbl>
      <w:tblPr>
        <w:tblStyle w:val="a6"/>
        <w:tblW w:w="0" w:type="auto"/>
        <w:tblLook w:val="04A0"/>
      </w:tblPr>
      <w:tblGrid>
        <w:gridCol w:w="3510"/>
        <w:gridCol w:w="2977"/>
        <w:gridCol w:w="1418"/>
        <w:gridCol w:w="1666"/>
      </w:tblGrid>
      <w:tr w:rsidR="00B1405F" w:rsidRPr="00B1405F" w:rsidTr="00B1405F">
        <w:tc>
          <w:tcPr>
            <w:tcW w:w="3510" w:type="dxa"/>
          </w:tcPr>
          <w:p w:rsidR="00B1405F" w:rsidRPr="00B1405F" w:rsidRDefault="00B1405F" w:rsidP="00B1405F">
            <w:pPr>
              <w:rPr>
                <w:i/>
                <w:sz w:val="24"/>
                <w:szCs w:val="24"/>
              </w:rPr>
            </w:pPr>
            <w:r w:rsidRPr="00B1405F">
              <w:rPr>
                <w:i/>
                <w:sz w:val="24"/>
                <w:szCs w:val="24"/>
              </w:rPr>
              <w:t>Название компании конкурента</w:t>
            </w:r>
          </w:p>
        </w:tc>
        <w:tc>
          <w:tcPr>
            <w:tcW w:w="2977" w:type="dxa"/>
          </w:tcPr>
          <w:p w:rsidR="00B1405F" w:rsidRPr="00B1405F" w:rsidRDefault="00B1405F" w:rsidP="00B1405F">
            <w:pPr>
              <w:rPr>
                <w:i/>
                <w:sz w:val="24"/>
                <w:szCs w:val="24"/>
              </w:rPr>
            </w:pPr>
            <w:r w:rsidRPr="00B1405F">
              <w:rPr>
                <w:i/>
                <w:sz w:val="24"/>
                <w:szCs w:val="24"/>
              </w:rPr>
              <w:t>Вид, название продукции</w:t>
            </w:r>
          </w:p>
        </w:tc>
        <w:tc>
          <w:tcPr>
            <w:tcW w:w="1418" w:type="dxa"/>
          </w:tcPr>
          <w:p w:rsidR="00B1405F" w:rsidRPr="00B1405F" w:rsidRDefault="00B1405F" w:rsidP="00B1405F">
            <w:pPr>
              <w:rPr>
                <w:i/>
                <w:sz w:val="24"/>
                <w:szCs w:val="24"/>
              </w:rPr>
            </w:pPr>
            <w:r w:rsidRPr="00B1405F">
              <w:rPr>
                <w:i/>
                <w:sz w:val="24"/>
                <w:szCs w:val="24"/>
              </w:rPr>
              <w:t>Вес, гр.</w:t>
            </w:r>
          </w:p>
        </w:tc>
        <w:tc>
          <w:tcPr>
            <w:tcW w:w="1666" w:type="dxa"/>
          </w:tcPr>
          <w:p w:rsidR="00B1405F" w:rsidRPr="00B1405F" w:rsidRDefault="00B1405F" w:rsidP="00B1405F">
            <w:pPr>
              <w:rPr>
                <w:i/>
                <w:sz w:val="24"/>
                <w:szCs w:val="24"/>
              </w:rPr>
            </w:pPr>
            <w:r w:rsidRPr="00B1405F">
              <w:rPr>
                <w:i/>
                <w:sz w:val="24"/>
                <w:szCs w:val="24"/>
              </w:rPr>
              <w:t>Цена, р.</w:t>
            </w:r>
          </w:p>
        </w:tc>
      </w:tr>
      <w:tr w:rsidR="00B1405F" w:rsidRPr="00B1405F" w:rsidTr="00B1405F">
        <w:tc>
          <w:tcPr>
            <w:tcW w:w="3510" w:type="dxa"/>
          </w:tcPr>
          <w:p w:rsidR="00B1405F" w:rsidRPr="00B1405F" w:rsidRDefault="00B1405F" w:rsidP="00B1405F">
            <w:pPr>
              <w:rPr>
                <w:sz w:val="24"/>
                <w:szCs w:val="24"/>
              </w:rPr>
            </w:pPr>
            <w:r w:rsidRPr="00B1405F">
              <w:rPr>
                <w:sz w:val="24"/>
                <w:szCs w:val="24"/>
              </w:rPr>
              <w:t>Макдональдс</w:t>
            </w:r>
          </w:p>
        </w:tc>
        <w:tc>
          <w:tcPr>
            <w:tcW w:w="2977" w:type="dxa"/>
          </w:tcPr>
          <w:p w:rsidR="00B1405F" w:rsidRPr="00B1405F" w:rsidRDefault="00B1405F" w:rsidP="00B1405F">
            <w:pPr>
              <w:rPr>
                <w:sz w:val="24"/>
                <w:szCs w:val="24"/>
              </w:rPr>
            </w:pPr>
            <w:r w:rsidRPr="00B1405F">
              <w:rPr>
                <w:sz w:val="24"/>
                <w:szCs w:val="24"/>
              </w:rPr>
              <w:t xml:space="preserve">Гамбургер, </w:t>
            </w:r>
            <w:proofErr w:type="spellStart"/>
            <w:r w:rsidRPr="00B1405F">
              <w:rPr>
                <w:sz w:val="24"/>
                <w:szCs w:val="24"/>
              </w:rPr>
              <w:t>БигМак</w:t>
            </w:r>
            <w:proofErr w:type="spellEnd"/>
          </w:p>
        </w:tc>
        <w:tc>
          <w:tcPr>
            <w:tcW w:w="1418" w:type="dxa"/>
          </w:tcPr>
          <w:p w:rsidR="00B1405F" w:rsidRPr="00B1405F" w:rsidRDefault="00B1405F" w:rsidP="00B1405F">
            <w:pPr>
              <w:rPr>
                <w:sz w:val="24"/>
                <w:szCs w:val="24"/>
              </w:rPr>
            </w:pPr>
            <w:r w:rsidRPr="00B1405F">
              <w:rPr>
                <w:sz w:val="24"/>
                <w:szCs w:val="24"/>
              </w:rPr>
              <w:t>150</w:t>
            </w:r>
          </w:p>
        </w:tc>
        <w:tc>
          <w:tcPr>
            <w:tcW w:w="1666" w:type="dxa"/>
          </w:tcPr>
          <w:p w:rsidR="00B1405F" w:rsidRPr="00B1405F" w:rsidRDefault="00B1405F" w:rsidP="00B1405F">
            <w:pPr>
              <w:rPr>
                <w:sz w:val="24"/>
                <w:szCs w:val="24"/>
              </w:rPr>
            </w:pPr>
            <w:r w:rsidRPr="00B1405F">
              <w:rPr>
                <w:sz w:val="24"/>
                <w:szCs w:val="24"/>
              </w:rPr>
              <w:t>71</w:t>
            </w:r>
          </w:p>
        </w:tc>
      </w:tr>
      <w:tr w:rsidR="00B1405F" w:rsidRPr="00B1405F" w:rsidTr="00B1405F">
        <w:tc>
          <w:tcPr>
            <w:tcW w:w="3510" w:type="dxa"/>
          </w:tcPr>
          <w:p w:rsidR="00B1405F" w:rsidRPr="00B1405F" w:rsidRDefault="00B1405F" w:rsidP="00B1405F">
            <w:pPr>
              <w:rPr>
                <w:sz w:val="24"/>
                <w:szCs w:val="24"/>
              </w:rPr>
            </w:pPr>
            <w:r w:rsidRPr="00B1405F">
              <w:rPr>
                <w:sz w:val="24"/>
                <w:szCs w:val="24"/>
              </w:rPr>
              <w:t>Картошка</w:t>
            </w:r>
          </w:p>
        </w:tc>
        <w:tc>
          <w:tcPr>
            <w:tcW w:w="2977" w:type="dxa"/>
          </w:tcPr>
          <w:p w:rsidR="00B1405F" w:rsidRPr="00B1405F" w:rsidRDefault="00B1405F" w:rsidP="00B1405F">
            <w:pPr>
              <w:rPr>
                <w:sz w:val="24"/>
                <w:szCs w:val="24"/>
              </w:rPr>
            </w:pPr>
            <w:r w:rsidRPr="00B1405F">
              <w:rPr>
                <w:sz w:val="24"/>
                <w:szCs w:val="24"/>
              </w:rPr>
              <w:t>Блюдо из толчёного картофеля</w:t>
            </w:r>
          </w:p>
        </w:tc>
        <w:tc>
          <w:tcPr>
            <w:tcW w:w="1418" w:type="dxa"/>
          </w:tcPr>
          <w:p w:rsidR="00B1405F" w:rsidRPr="00B1405F" w:rsidRDefault="00B1405F" w:rsidP="00B1405F">
            <w:pPr>
              <w:rPr>
                <w:sz w:val="24"/>
                <w:szCs w:val="24"/>
              </w:rPr>
            </w:pPr>
            <w:r w:rsidRPr="00B1405F">
              <w:rPr>
                <w:sz w:val="24"/>
                <w:szCs w:val="24"/>
              </w:rPr>
              <w:t>200</w:t>
            </w:r>
          </w:p>
        </w:tc>
        <w:tc>
          <w:tcPr>
            <w:tcW w:w="1666" w:type="dxa"/>
          </w:tcPr>
          <w:p w:rsidR="00B1405F" w:rsidRPr="00B1405F" w:rsidRDefault="00B1405F" w:rsidP="00B1405F">
            <w:pPr>
              <w:rPr>
                <w:sz w:val="24"/>
                <w:szCs w:val="24"/>
              </w:rPr>
            </w:pPr>
            <w:r w:rsidRPr="00B1405F">
              <w:rPr>
                <w:sz w:val="24"/>
                <w:szCs w:val="24"/>
              </w:rPr>
              <w:t>62</w:t>
            </w:r>
          </w:p>
        </w:tc>
      </w:tr>
      <w:tr w:rsidR="00B1405F" w:rsidRPr="00B1405F" w:rsidTr="00B1405F">
        <w:tc>
          <w:tcPr>
            <w:tcW w:w="3510" w:type="dxa"/>
          </w:tcPr>
          <w:p w:rsidR="00B1405F" w:rsidRPr="00B1405F" w:rsidRDefault="00B1405F" w:rsidP="00B1405F">
            <w:pPr>
              <w:rPr>
                <w:sz w:val="24"/>
                <w:szCs w:val="24"/>
              </w:rPr>
            </w:pPr>
            <w:proofErr w:type="spellStart"/>
            <w:r w:rsidRPr="00B1405F">
              <w:rPr>
                <w:sz w:val="24"/>
                <w:szCs w:val="24"/>
              </w:rPr>
              <w:t>Копик</w:t>
            </w:r>
            <w:proofErr w:type="spellEnd"/>
          </w:p>
        </w:tc>
        <w:tc>
          <w:tcPr>
            <w:tcW w:w="2977" w:type="dxa"/>
          </w:tcPr>
          <w:p w:rsidR="00B1405F" w:rsidRPr="00B1405F" w:rsidRDefault="00B1405F" w:rsidP="00B1405F">
            <w:pPr>
              <w:rPr>
                <w:sz w:val="24"/>
                <w:szCs w:val="24"/>
              </w:rPr>
            </w:pPr>
            <w:r w:rsidRPr="00B1405F">
              <w:rPr>
                <w:sz w:val="24"/>
                <w:szCs w:val="24"/>
              </w:rPr>
              <w:t>Сдоба, булочка</w:t>
            </w:r>
          </w:p>
        </w:tc>
        <w:tc>
          <w:tcPr>
            <w:tcW w:w="1418" w:type="dxa"/>
          </w:tcPr>
          <w:p w:rsidR="00B1405F" w:rsidRPr="00B1405F" w:rsidRDefault="00B1405F" w:rsidP="00B1405F">
            <w:pPr>
              <w:rPr>
                <w:sz w:val="24"/>
                <w:szCs w:val="24"/>
              </w:rPr>
            </w:pPr>
            <w:r w:rsidRPr="00B1405F">
              <w:rPr>
                <w:sz w:val="24"/>
                <w:szCs w:val="24"/>
              </w:rPr>
              <w:t>50</w:t>
            </w:r>
          </w:p>
        </w:tc>
        <w:tc>
          <w:tcPr>
            <w:tcW w:w="1666" w:type="dxa"/>
          </w:tcPr>
          <w:p w:rsidR="00B1405F" w:rsidRPr="00B1405F" w:rsidRDefault="00B1405F" w:rsidP="00B1405F">
            <w:pPr>
              <w:rPr>
                <w:sz w:val="24"/>
                <w:szCs w:val="24"/>
              </w:rPr>
            </w:pPr>
            <w:r w:rsidRPr="00B1405F">
              <w:rPr>
                <w:sz w:val="24"/>
                <w:szCs w:val="24"/>
              </w:rPr>
              <w:t>20</w:t>
            </w:r>
          </w:p>
        </w:tc>
      </w:tr>
      <w:tr w:rsidR="00B1405F" w:rsidRPr="00B1405F" w:rsidTr="00B1405F">
        <w:tc>
          <w:tcPr>
            <w:tcW w:w="3510" w:type="dxa"/>
          </w:tcPr>
          <w:p w:rsidR="00B1405F" w:rsidRPr="00B1405F" w:rsidRDefault="00B1405F" w:rsidP="00B1405F">
            <w:pPr>
              <w:rPr>
                <w:sz w:val="24"/>
                <w:szCs w:val="24"/>
              </w:rPr>
            </w:pPr>
            <w:r w:rsidRPr="00B1405F">
              <w:rPr>
                <w:sz w:val="24"/>
                <w:szCs w:val="24"/>
              </w:rPr>
              <w:t>Китай</w:t>
            </w:r>
          </w:p>
        </w:tc>
        <w:tc>
          <w:tcPr>
            <w:tcW w:w="2977" w:type="dxa"/>
          </w:tcPr>
          <w:p w:rsidR="00B1405F" w:rsidRPr="00B1405F" w:rsidRDefault="00B1405F" w:rsidP="00B1405F">
            <w:pPr>
              <w:rPr>
                <w:sz w:val="24"/>
                <w:szCs w:val="24"/>
              </w:rPr>
            </w:pPr>
            <w:r w:rsidRPr="00B1405F">
              <w:rPr>
                <w:sz w:val="24"/>
                <w:szCs w:val="24"/>
              </w:rPr>
              <w:t>Рис с курицей, Пикин</w:t>
            </w:r>
          </w:p>
        </w:tc>
        <w:tc>
          <w:tcPr>
            <w:tcW w:w="1418" w:type="dxa"/>
          </w:tcPr>
          <w:p w:rsidR="00B1405F" w:rsidRPr="00B1405F" w:rsidRDefault="00B1405F" w:rsidP="00B1405F">
            <w:pPr>
              <w:rPr>
                <w:sz w:val="24"/>
                <w:szCs w:val="24"/>
              </w:rPr>
            </w:pPr>
            <w:r w:rsidRPr="00B1405F">
              <w:rPr>
                <w:sz w:val="24"/>
                <w:szCs w:val="24"/>
              </w:rPr>
              <w:t>400</w:t>
            </w:r>
          </w:p>
        </w:tc>
        <w:tc>
          <w:tcPr>
            <w:tcW w:w="1666" w:type="dxa"/>
          </w:tcPr>
          <w:p w:rsidR="00B1405F" w:rsidRPr="00B1405F" w:rsidRDefault="00B1405F" w:rsidP="00B1405F">
            <w:pPr>
              <w:rPr>
                <w:sz w:val="24"/>
                <w:szCs w:val="24"/>
              </w:rPr>
            </w:pPr>
            <w:r w:rsidRPr="00B1405F">
              <w:rPr>
                <w:sz w:val="24"/>
                <w:szCs w:val="24"/>
              </w:rPr>
              <w:t>60</w:t>
            </w:r>
          </w:p>
        </w:tc>
      </w:tr>
    </w:tbl>
    <w:p w:rsidR="00B1405F" w:rsidRPr="00B1405F" w:rsidRDefault="00B1405F" w:rsidP="00B1405F">
      <w:pPr>
        <w:rPr>
          <w:rFonts w:ascii="Times New Roman" w:hAnsi="Times New Roman" w:cs="Times New Roman"/>
          <w:sz w:val="28"/>
          <w:szCs w:val="28"/>
        </w:rPr>
      </w:pPr>
      <w:r w:rsidRPr="00B1405F">
        <w:rPr>
          <w:rFonts w:ascii="Times New Roman" w:hAnsi="Times New Roman" w:cs="Times New Roman"/>
          <w:sz w:val="28"/>
          <w:szCs w:val="28"/>
        </w:rPr>
        <w:t xml:space="preserve">Как мы </w:t>
      </w:r>
      <w:proofErr w:type="gramStart"/>
      <w:r w:rsidRPr="00B1405F">
        <w:rPr>
          <w:rFonts w:ascii="Times New Roman" w:hAnsi="Times New Roman" w:cs="Times New Roman"/>
          <w:sz w:val="28"/>
          <w:szCs w:val="28"/>
        </w:rPr>
        <w:t>видим цифры говорят</w:t>
      </w:r>
      <w:proofErr w:type="gramEnd"/>
      <w:r w:rsidRPr="00B1405F">
        <w:rPr>
          <w:rFonts w:ascii="Times New Roman" w:hAnsi="Times New Roman" w:cs="Times New Roman"/>
          <w:sz w:val="28"/>
          <w:szCs w:val="28"/>
        </w:rPr>
        <w:t xml:space="preserve"> сами за себя.</w:t>
      </w:r>
    </w:p>
    <w:p w:rsidR="00B1405F" w:rsidRDefault="00B1405F" w:rsidP="00B1405F">
      <w:pPr>
        <w:rPr>
          <w:rFonts w:ascii="Times New Roman" w:hAnsi="Times New Roman" w:cs="Times New Roman"/>
          <w:sz w:val="28"/>
          <w:szCs w:val="28"/>
        </w:rPr>
      </w:pPr>
      <w:r w:rsidRPr="00B1405F">
        <w:rPr>
          <w:rFonts w:ascii="Times New Roman" w:hAnsi="Times New Roman" w:cs="Times New Roman"/>
          <w:sz w:val="28"/>
          <w:szCs w:val="28"/>
        </w:rPr>
        <w:t>Спрос на данные товары постоянен, не сезонный, ровный.</w:t>
      </w:r>
    </w:p>
    <w:p w:rsidR="00B1405F" w:rsidRDefault="00B1405F">
      <w:pPr>
        <w:rPr>
          <w:rFonts w:ascii="Times New Roman" w:hAnsi="Times New Roman" w:cs="Times New Roman"/>
          <w:sz w:val="28"/>
          <w:szCs w:val="28"/>
        </w:rPr>
      </w:pPr>
      <w:r>
        <w:rPr>
          <w:rFonts w:ascii="Times New Roman" w:hAnsi="Times New Roman" w:cs="Times New Roman"/>
          <w:sz w:val="28"/>
          <w:szCs w:val="28"/>
        </w:rPr>
        <w:br w:type="page"/>
      </w:r>
    </w:p>
    <w:p w:rsidR="00B1405F" w:rsidRPr="00B1405F" w:rsidRDefault="00B1405F" w:rsidP="00B1405F">
      <w:pPr>
        <w:rPr>
          <w:rFonts w:ascii="Times New Roman" w:hAnsi="Times New Roman" w:cs="Times New Roman"/>
          <w:sz w:val="28"/>
          <w:szCs w:val="28"/>
        </w:rPr>
      </w:pPr>
    </w:p>
    <w:p w:rsidR="00B1405F" w:rsidRPr="00B1405F" w:rsidRDefault="00B1405F" w:rsidP="0083501C">
      <w:pPr>
        <w:pStyle w:val="1"/>
        <w:ind w:left="0" w:firstLine="0"/>
        <w:jc w:val="both"/>
        <w:rPr>
          <w:rFonts w:ascii="Times New Roman" w:hAnsi="Times New Roman"/>
          <w:b w:val="0"/>
        </w:rPr>
      </w:pPr>
      <w:r w:rsidRPr="00B1405F">
        <w:rPr>
          <w:rFonts w:ascii="Times New Roman" w:hAnsi="Times New Roman"/>
          <w:b w:val="0"/>
        </w:rPr>
        <w:t>Конкуренция</w:t>
      </w:r>
    </w:p>
    <w:tbl>
      <w:tblPr>
        <w:tblStyle w:val="a6"/>
        <w:tblW w:w="0" w:type="auto"/>
        <w:tblLook w:val="04A0"/>
      </w:tblPr>
      <w:tblGrid>
        <w:gridCol w:w="1622"/>
        <w:gridCol w:w="2568"/>
        <w:gridCol w:w="2570"/>
        <w:gridCol w:w="2811"/>
      </w:tblGrid>
      <w:tr w:rsidR="00B1405F" w:rsidRPr="00B1405F" w:rsidTr="00B1405F">
        <w:tc>
          <w:tcPr>
            <w:tcW w:w="1272" w:type="dxa"/>
            <w:vMerge w:val="restart"/>
          </w:tcPr>
          <w:p w:rsidR="00B1405F" w:rsidRPr="00B1405F" w:rsidRDefault="00B1405F" w:rsidP="00B1405F">
            <w:pPr>
              <w:jc w:val="center"/>
              <w:rPr>
                <w:sz w:val="24"/>
                <w:szCs w:val="24"/>
              </w:rPr>
            </w:pPr>
            <w:r w:rsidRPr="00B1405F">
              <w:rPr>
                <w:sz w:val="24"/>
                <w:szCs w:val="24"/>
              </w:rPr>
              <w:t>Конкуренты</w:t>
            </w:r>
          </w:p>
        </w:tc>
        <w:tc>
          <w:tcPr>
            <w:tcW w:w="5357" w:type="dxa"/>
            <w:gridSpan w:val="2"/>
          </w:tcPr>
          <w:p w:rsidR="00B1405F" w:rsidRPr="00B1405F" w:rsidRDefault="00B1405F" w:rsidP="00B1405F">
            <w:pPr>
              <w:jc w:val="center"/>
              <w:rPr>
                <w:sz w:val="24"/>
                <w:szCs w:val="24"/>
              </w:rPr>
            </w:pPr>
            <w:r w:rsidRPr="00B1405F">
              <w:rPr>
                <w:sz w:val="24"/>
                <w:szCs w:val="24"/>
              </w:rPr>
              <w:t>Характеристика</w:t>
            </w:r>
          </w:p>
        </w:tc>
        <w:tc>
          <w:tcPr>
            <w:tcW w:w="2942" w:type="dxa"/>
            <w:vMerge w:val="restart"/>
          </w:tcPr>
          <w:p w:rsidR="00B1405F" w:rsidRPr="00B1405F" w:rsidRDefault="00B1405F" w:rsidP="00B1405F">
            <w:pPr>
              <w:jc w:val="center"/>
              <w:rPr>
                <w:sz w:val="24"/>
                <w:szCs w:val="24"/>
              </w:rPr>
            </w:pPr>
            <w:r w:rsidRPr="00B1405F">
              <w:rPr>
                <w:sz w:val="24"/>
                <w:szCs w:val="24"/>
              </w:rPr>
              <w:t>Вывод</w:t>
            </w:r>
          </w:p>
        </w:tc>
      </w:tr>
      <w:tr w:rsidR="00B1405F" w:rsidRPr="00B1405F" w:rsidTr="00B1405F">
        <w:tc>
          <w:tcPr>
            <w:tcW w:w="1272" w:type="dxa"/>
            <w:vMerge/>
          </w:tcPr>
          <w:p w:rsidR="00B1405F" w:rsidRPr="00B1405F" w:rsidRDefault="00B1405F" w:rsidP="00B1405F">
            <w:pPr>
              <w:rPr>
                <w:sz w:val="24"/>
                <w:szCs w:val="24"/>
              </w:rPr>
            </w:pPr>
          </w:p>
        </w:tc>
        <w:tc>
          <w:tcPr>
            <w:tcW w:w="2664" w:type="dxa"/>
          </w:tcPr>
          <w:p w:rsidR="00B1405F" w:rsidRPr="00B1405F" w:rsidRDefault="00B1405F" w:rsidP="00B1405F">
            <w:pPr>
              <w:rPr>
                <w:sz w:val="24"/>
                <w:szCs w:val="24"/>
              </w:rPr>
            </w:pPr>
            <w:r w:rsidRPr="00B1405F">
              <w:rPr>
                <w:sz w:val="24"/>
                <w:szCs w:val="24"/>
              </w:rPr>
              <w:t>Сильных сторон</w:t>
            </w:r>
          </w:p>
        </w:tc>
        <w:tc>
          <w:tcPr>
            <w:tcW w:w="2693" w:type="dxa"/>
          </w:tcPr>
          <w:p w:rsidR="00B1405F" w:rsidRPr="00B1405F" w:rsidRDefault="00B1405F" w:rsidP="00B1405F">
            <w:pPr>
              <w:rPr>
                <w:sz w:val="24"/>
                <w:szCs w:val="24"/>
              </w:rPr>
            </w:pPr>
            <w:r w:rsidRPr="00B1405F">
              <w:rPr>
                <w:sz w:val="24"/>
                <w:szCs w:val="24"/>
              </w:rPr>
              <w:t>Слабых сторон</w:t>
            </w:r>
          </w:p>
        </w:tc>
        <w:tc>
          <w:tcPr>
            <w:tcW w:w="2942" w:type="dxa"/>
            <w:vMerge/>
          </w:tcPr>
          <w:p w:rsidR="00B1405F" w:rsidRPr="00B1405F" w:rsidRDefault="00B1405F" w:rsidP="00B1405F">
            <w:pPr>
              <w:rPr>
                <w:sz w:val="24"/>
                <w:szCs w:val="24"/>
              </w:rPr>
            </w:pPr>
          </w:p>
        </w:tc>
      </w:tr>
      <w:tr w:rsidR="00B1405F" w:rsidRPr="00B1405F" w:rsidTr="00B1405F">
        <w:tc>
          <w:tcPr>
            <w:tcW w:w="1272" w:type="dxa"/>
          </w:tcPr>
          <w:p w:rsidR="00B1405F" w:rsidRPr="00B1405F" w:rsidRDefault="00B1405F" w:rsidP="00B1405F">
            <w:pPr>
              <w:rPr>
                <w:sz w:val="24"/>
                <w:szCs w:val="24"/>
              </w:rPr>
            </w:pPr>
            <w:r w:rsidRPr="00B1405F">
              <w:rPr>
                <w:sz w:val="24"/>
                <w:szCs w:val="24"/>
              </w:rPr>
              <w:t>Макдональдс</w:t>
            </w:r>
          </w:p>
        </w:tc>
        <w:tc>
          <w:tcPr>
            <w:tcW w:w="2664" w:type="dxa"/>
          </w:tcPr>
          <w:p w:rsidR="00B1405F" w:rsidRPr="00B1405F" w:rsidRDefault="00B1405F" w:rsidP="00B1405F">
            <w:pPr>
              <w:rPr>
                <w:sz w:val="24"/>
                <w:szCs w:val="24"/>
              </w:rPr>
            </w:pPr>
            <w:r w:rsidRPr="00B1405F">
              <w:rPr>
                <w:sz w:val="24"/>
                <w:szCs w:val="24"/>
              </w:rPr>
              <w:t>Популярность продукции, надёжность, лидерство на рынке. Быстрота обслуживания</w:t>
            </w:r>
          </w:p>
        </w:tc>
        <w:tc>
          <w:tcPr>
            <w:tcW w:w="2693" w:type="dxa"/>
          </w:tcPr>
          <w:p w:rsidR="00B1405F" w:rsidRPr="00B1405F" w:rsidRDefault="00B1405F" w:rsidP="00B1405F">
            <w:pPr>
              <w:rPr>
                <w:sz w:val="24"/>
                <w:szCs w:val="24"/>
              </w:rPr>
            </w:pPr>
            <w:r w:rsidRPr="00B1405F">
              <w:rPr>
                <w:sz w:val="24"/>
                <w:szCs w:val="24"/>
              </w:rPr>
              <w:t>Дороговизна. Нужны большие площади.</w:t>
            </w:r>
          </w:p>
        </w:tc>
        <w:tc>
          <w:tcPr>
            <w:tcW w:w="2942" w:type="dxa"/>
          </w:tcPr>
          <w:p w:rsidR="00B1405F" w:rsidRPr="00B1405F" w:rsidRDefault="00B1405F" w:rsidP="00B1405F">
            <w:pPr>
              <w:rPr>
                <w:sz w:val="24"/>
                <w:szCs w:val="24"/>
              </w:rPr>
            </w:pPr>
            <w:r w:rsidRPr="00B1405F">
              <w:rPr>
                <w:sz w:val="24"/>
                <w:szCs w:val="24"/>
              </w:rPr>
              <w:t>Является главным конкурентом, но имеет немного другой рынок сбыта.</w:t>
            </w:r>
          </w:p>
        </w:tc>
      </w:tr>
      <w:tr w:rsidR="00B1405F" w:rsidRPr="00B1405F" w:rsidTr="00B1405F">
        <w:tc>
          <w:tcPr>
            <w:tcW w:w="1272" w:type="dxa"/>
            <w:tcBorders>
              <w:bottom w:val="single" w:sz="4" w:space="0" w:color="auto"/>
            </w:tcBorders>
          </w:tcPr>
          <w:p w:rsidR="00B1405F" w:rsidRPr="00B1405F" w:rsidRDefault="00B1405F" w:rsidP="00B1405F">
            <w:pPr>
              <w:rPr>
                <w:sz w:val="24"/>
                <w:szCs w:val="24"/>
              </w:rPr>
            </w:pPr>
            <w:r w:rsidRPr="00B1405F">
              <w:rPr>
                <w:sz w:val="24"/>
                <w:szCs w:val="24"/>
              </w:rPr>
              <w:t>Любо дорого</w:t>
            </w:r>
          </w:p>
        </w:tc>
        <w:tc>
          <w:tcPr>
            <w:tcW w:w="2664" w:type="dxa"/>
            <w:tcBorders>
              <w:bottom w:val="single" w:sz="4" w:space="0" w:color="auto"/>
            </w:tcBorders>
          </w:tcPr>
          <w:p w:rsidR="00B1405F" w:rsidRPr="00B1405F" w:rsidRDefault="00B1405F" w:rsidP="00B1405F">
            <w:pPr>
              <w:rPr>
                <w:sz w:val="24"/>
                <w:szCs w:val="24"/>
              </w:rPr>
            </w:pPr>
            <w:r w:rsidRPr="00B1405F">
              <w:rPr>
                <w:sz w:val="24"/>
                <w:szCs w:val="24"/>
              </w:rPr>
              <w:t>Популярность</w:t>
            </w:r>
          </w:p>
        </w:tc>
        <w:tc>
          <w:tcPr>
            <w:tcW w:w="2693" w:type="dxa"/>
            <w:tcBorders>
              <w:bottom w:val="single" w:sz="4" w:space="0" w:color="auto"/>
            </w:tcBorders>
          </w:tcPr>
          <w:p w:rsidR="00B1405F" w:rsidRPr="00B1405F" w:rsidRDefault="00B1405F" w:rsidP="00B1405F">
            <w:pPr>
              <w:rPr>
                <w:sz w:val="24"/>
                <w:szCs w:val="24"/>
              </w:rPr>
            </w:pPr>
            <w:r w:rsidRPr="00B1405F">
              <w:rPr>
                <w:sz w:val="24"/>
                <w:szCs w:val="24"/>
              </w:rPr>
              <w:t>Дороговизна, долгое обслуживание. Нужны большие площади.</w:t>
            </w:r>
          </w:p>
        </w:tc>
        <w:tc>
          <w:tcPr>
            <w:tcW w:w="2942" w:type="dxa"/>
            <w:tcBorders>
              <w:bottom w:val="single" w:sz="4" w:space="0" w:color="auto"/>
            </w:tcBorders>
          </w:tcPr>
          <w:p w:rsidR="00B1405F" w:rsidRPr="00B1405F" w:rsidRDefault="00B1405F" w:rsidP="00B1405F">
            <w:pPr>
              <w:rPr>
                <w:sz w:val="24"/>
                <w:szCs w:val="24"/>
              </w:rPr>
            </w:pPr>
            <w:r w:rsidRPr="00B1405F">
              <w:rPr>
                <w:sz w:val="24"/>
                <w:szCs w:val="24"/>
              </w:rPr>
              <w:t>Имеет другой рынок сбыта, другую систему обслуживания, так что является слабым конкурентом.</w:t>
            </w:r>
          </w:p>
        </w:tc>
      </w:tr>
      <w:tr w:rsidR="00B1405F" w:rsidRPr="00B1405F" w:rsidTr="00B1405F">
        <w:tc>
          <w:tcPr>
            <w:tcW w:w="1272" w:type="dxa"/>
            <w:shd w:val="clear" w:color="auto" w:fill="C6D9F1" w:themeFill="text2" w:themeFillTint="33"/>
          </w:tcPr>
          <w:p w:rsidR="00B1405F" w:rsidRPr="00B1405F" w:rsidRDefault="00B1405F" w:rsidP="00B1405F">
            <w:pPr>
              <w:rPr>
                <w:sz w:val="24"/>
                <w:szCs w:val="24"/>
              </w:rPr>
            </w:pPr>
            <w:r w:rsidRPr="00B1405F">
              <w:rPr>
                <w:sz w:val="24"/>
                <w:szCs w:val="24"/>
              </w:rPr>
              <w:t>Китай</w:t>
            </w:r>
          </w:p>
        </w:tc>
        <w:tc>
          <w:tcPr>
            <w:tcW w:w="2664" w:type="dxa"/>
            <w:shd w:val="clear" w:color="auto" w:fill="C6D9F1" w:themeFill="text2" w:themeFillTint="33"/>
          </w:tcPr>
          <w:p w:rsidR="00B1405F" w:rsidRPr="00B1405F" w:rsidRDefault="00B1405F" w:rsidP="00B1405F">
            <w:pPr>
              <w:rPr>
                <w:sz w:val="24"/>
                <w:szCs w:val="24"/>
              </w:rPr>
            </w:pPr>
            <w:r w:rsidRPr="00B1405F">
              <w:rPr>
                <w:sz w:val="24"/>
                <w:szCs w:val="24"/>
              </w:rPr>
              <w:t>Оригинальность, новинка, полезность, быстрота обслуживания. Малая цена.</w:t>
            </w:r>
          </w:p>
        </w:tc>
        <w:tc>
          <w:tcPr>
            <w:tcW w:w="2693" w:type="dxa"/>
            <w:shd w:val="clear" w:color="auto" w:fill="C6D9F1" w:themeFill="text2" w:themeFillTint="33"/>
          </w:tcPr>
          <w:p w:rsidR="00B1405F" w:rsidRPr="00B1405F" w:rsidRDefault="00B1405F" w:rsidP="00B1405F">
            <w:pPr>
              <w:rPr>
                <w:sz w:val="24"/>
                <w:szCs w:val="24"/>
              </w:rPr>
            </w:pPr>
            <w:r w:rsidRPr="00B1405F">
              <w:rPr>
                <w:sz w:val="24"/>
                <w:szCs w:val="24"/>
              </w:rPr>
              <w:t>Неизвестность, неразвитость.</w:t>
            </w:r>
          </w:p>
        </w:tc>
        <w:tc>
          <w:tcPr>
            <w:tcW w:w="2942" w:type="dxa"/>
            <w:shd w:val="clear" w:color="auto" w:fill="C6D9F1" w:themeFill="text2" w:themeFillTint="33"/>
          </w:tcPr>
          <w:p w:rsidR="00B1405F" w:rsidRPr="00B1405F" w:rsidRDefault="00B1405F" w:rsidP="00B1405F">
            <w:pPr>
              <w:rPr>
                <w:sz w:val="24"/>
                <w:szCs w:val="24"/>
              </w:rPr>
            </w:pPr>
            <w:r w:rsidRPr="00B1405F">
              <w:rPr>
                <w:sz w:val="24"/>
                <w:szCs w:val="24"/>
              </w:rPr>
              <w:t>Необходимо рекламирование и создание сети с новыми видами услуг, что бы занять место на рынке.</w:t>
            </w:r>
          </w:p>
        </w:tc>
      </w:tr>
    </w:tbl>
    <w:p w:rsidR="00B1405F" w:rsidRDefault="00B1405F" w:rsidP="00B1405F"/>
    <w:p w:rsidR="00B1405F" w:rsidRDefault="00B1405F">
      <w:r>
        <w:br w:type="page"/>
      </w:r>
    </w:p>
    <w:p w:rsidR="00B1405F" w:rsidRPr="00B1405F" w:rsidRDefault="00B1405F" w:rsidP="00B1405F"/>
    <w:p w:rsidR="00B1405F" w:rsidRPr="00B1405F" w:rsidRDefault="00B1405F" w:rsidP="00B1405F">
      <w:pPr>
        <w:pStyle w:val="1"/>
        <w:spacing w:line="360" w:lineRule="auto"/>
        <w:ind w:left="0" w:firstLine="0"/>
        <w:jc w:val="both"/>
        <w:rPr>
          <w:rFonts w:ascii="Times New Roman" w:hAnsi="Times New Roman"/>
          <w:b w:val="0"/>
          <w:szCs w:val="28"/>
        </w:rPr>
      </w:pPr>
      <w:r w:rsidRPr="00B1405F">
        <w:rPr>
          <w:rFonts w:ascii="Times New Roman" w:hAnsi="Times New Roman"/>
          <w:b w:val="0"/>
          <w:szCs w:val="28"/>
        </w:rPr>
        <w:t>План маркетинга</w:t>
      </w:r>
    </w:p>
    <w:p w:rsidR="00B1405F" w:rsidRPr="00B1405F" w:rsidRDefault="00B1405F" w:rsidP="00B1405F">
      <w:pPr>
        <w:pStyle w:val="1"/>
        <w:numPr>
          <w:ilvl w:val="0"/>
          <w:numId w:val="0"/>
        </w:numPr>
        <w:spacing w:line="360" w:lineRule="auto"/>
        <w:ind w:firstLine="708"/>
        <w:jc w:val="both"/>
        <w:rPr>
          <w:rFonts w:ascii="Times New Roman" w:hAnsi="Times New Roman"/>
          <w:b w:val="0"/>
          <w:szCs w:val="28"/>
        </w:rPr>
      </w:pPr>
      <w:r w:rsidRPr="00B1405F">
        <w:rPr>
          <w:rFonts w:ascii="Times New Roman" w:hAnsi="Times New Roman"/>
          <w:b w:val="0"/>
          <w:szCs w:val="28"/>
        </w:rPr>
        <w:t xml:space="preserve">Покупатели узнаю о продукции из </w:t>
      </w:r>
      <w:proofErr w:type="gramStart"/>
      <w:r w:rsidRPr="00B1405F">
        <w:rPr>
          <w:rFonts w:ascii="Times New Roman" w:hAnsi="Times New Roman"/>
          <w:b w:val="0"/>
          <w:szCs w:val="28"/>
        </w:rPr>
        <w:t>настенных баннеров, размещённых по ближайшим предприятиям и организациям и так же будет</w:t>
      </w:r>
      <w:proofErr w:type="gramEnd"/>
      <w:r w:rsidRPr="00B1405F">
        <w:rPr>
          <w:rFonts w:ascii="Times New Roman" w:hAnsi="Times New Roman"/>
          <w:b w:val="0"/>
          <w:szCs w:val="28"/>
        </w:rPr>
        <w:t xml:space="preserve"> при каждой покупке выдаваться вместе с продукцией брошюра, на которой будет описываться философия компании. Будут созданы странички в соц. сетях для привлечения клиентов. Поскольку это самое эффективное и мало затратное рекламирование.</w:t>
      </w:r>
    </w:p>
    <w:tbl>
      <w:tblPr>
        <w:tblStyle w:val="a6"/>
        <w:tblW w:w="0" w:type="auto"/>
        <w:tblLook w:val="04A0"/>
      </w:tblPr>
      <w:tblGrid>
        <w:gridCol w:w="2527"/>
        <w:gridCol w:w="2399"/>
        <w:gridCol w:w="2396"/>
        <w:gridCol w:w="2249"/>
      </w:tblGrid>
      <w:tr w:rsidR="00B1405F" w:rsidRPr="00B1405F" w:rsidTr="00B1405F">
        <w:tc>
          <w:tcPr>
            <w:tcW w:w="2527" w:type="dxa"/>
          </w:tcPr>
          <w:p w:rsidR="00B1405F" w:rsidRPr="00B1405F" w:rsidRDefault="00B1405F" w:rsidP="00B1405F">
            <w:pPr>
              <w:rPr>
                <w:sz w:val="24"/>
                <w:szCs w:val="24"/>
              </w:rPr>
            </w:pPr>
            <w:r w:rsidRPr="00B1405F">
              <w:rPr>
                <w:sz w:val="24"/>
                <w:szCs w:val="24"/>
              </w:rPr>
              <w:t>Вид рекламы</w:t>
            </w:r>
          </w:p>
        </w:tc>
        <w:tc>
          <w:tcPr>
            <w:tcW w:w="2399" w:type="dxa"/>
          </w:tcPr>
          <w:p w:rsidR="00B1405F" w:rsidRPr="00B1405F" w:rsidRDefault="00B1405F" w:rsidP="00B1405F">
            <w:pPr>
              <w:rPr>
                <w:sz w:val="24"/>
                <w:szCs w:val="24"/>
              </w:rPr>
            </w:pPr>
            <w:r w:rsidRPr="00B1405F">
              <w:rPr>
                <w:sz w:val="24"/>
                <w:szCs w:val="24"/>
              </w:rPr>
              <w:t xml:space="preserve"> Кол-во, шт.</w:t>
            </w:r>
          </w:p>
        </w:tc>
        <w:tc>
          <w:tcPr>
            <w:tcW w:w="2396" w:type="dxa"/>
          </w:tcPr>
          <w:p w:rsidR="00B1405F" w:rsidRPr="00B1405F" w:rsidRDefault="00B1405F" w:rsidP="00B1405F">
            <w:pPr>
              <w:rPr>
                <w:sz w:val="24"/>
                <w:szCs w:val="24"/>
              </w:rPr>
            </w:pPr>
            <w:r w:rsidRPr="00B1405F">
              <w:rPr>
                <w:sz w:val="24"/>
                <w:szCs w:val="24"/>
              </w:rPr>
              <w:t>Цена, руб.</w:t>
            </w:r>
          </w:p>
        </w:tc>
        <w:tc>
          <w:tcPr>
            <w:tcW w:w="2249" w:type="dxa"/>
          </w:tcPr>
          <w:p w:rsidR="00B1405F" w:rsidRPr="00B1405F" w:rsidRDefault="00B1405F" w:rsidP="00B1405F">
            <w:pPr>
              <w:rPr>
                <w:sz w:val="24"/>
                <w:szCs w:val="24"/>
              </w:rPr>
            </w:pPr>
            <w:r w:rsidRPr="00B1405F">
              <w:rPr>
                <w:sz w:val="24"/>
                <w:szCs w:val="24"/>
              </w:rPr>
              <w:t>Сумма, руб.</w:t>
            </w:r>
          </w:p>
        </w:tc>
      </w:tr>
      <w:tr w:rsidR="00B1405F" w:rsidRPr="00B1405F" w:rsidTr="00B1405F">
        <w:tc>
          <w:tcPr>
            <w:tcW w:w="2527" w:type="dxa"/>
          </w:tcPr>
          <w:p w:rsidR="00B1405F" w:rsidRPr="00B1405F" w:rsidRDefault="00B1405F" w:rsidP="00B1405F">
            <w:pPr>
              <w:rPr>
                <w:sz w:val="24"/>
                <w:szCs w:val="24"/>
              </w:rPr>
            </w:pPr>
            <w:r w:rsidRPr="00B1405F">
              <w:rPr>
                <w:sz w:val="24"/>
                <w:szCs w:val="24"/>
              </w:rPr>
              <w:t>Баннер</w:t>
            </w:r>
          </w:p>
        </w:tc>
        <w:tc>
          <w:tcPr>
            <w:tcW w:w="2399" w:type="dxa"/>
          </w:tcPr>
          <w:p w:rsidR="00B1405F" w:rsidRPr="00B1405F" w:rsidRDefault="00B1405F" w:rsidP="00B1405F">
            <w:pPr>
              <w:rPr>
                <w:sz w:val="24"/>
                <w:szCs w:val="24"/>
              </w:rPr>
            </w:pPr>
            <w:r w:rsidRPr="00B1405F">
              <w:rPr>
                <w:sz w:val="24"/>
                <w:szCs w:val="24"/>
              </w:rPr>
              <w:t>50</w:t>
            </w:r>
          </w:p>
        </w:tc>
        <w:tc>
          <w:tcPr>
            <w:tcW w:w="2396" w:type="dxa"/>
          </w:tcPr>
          <w:p w:rsidR="00B1405F" w:rsidRPr="00B1405F" w:rsidRDefault="00B1405F" w:rsidP="00B1405F">
            <w:pPr>
              <w:rPr>
                <w:sz w:val="24"/>
                <w:szCs w:val="24"/>
              </w:rPr>
            </w:pPr>
            <w:r w:rsidRPr="00B1405F">
              <w:rPr>
                <w:sz w:val="24"/>
                <w:szCs w:val="24"/>
              </w:rPr>
              <w:t>25</w:t>
            </w:r>
          </w:p>
        </w:tc>
        <w:tc>
          <w:tcPr>
            <w:tcW w:w="2249" w:type="dxa"/>
          </w:tcPr>
          <w:p w:rsidR="00B1405F" w:rsidRPr="00B1405F" w:rsidRDefault="00B1405F" w:rsidP="00B1405F">
            <w:pPr>
              <w:rPr>
                <w:sz w:val="24"/>
                <w:szCs w:val="24"/>
              </w:rPr>
            </w:pPr>
            <w:r w:rsidRPr="00B1405F">
              <w:rPr>
                <w:sz w:val="24"/>
                <w:szCs w:val="24"/>
              </w:rPr>
              <w:t>1250</w:t>
            </w:r>
          </w:p>
        </w:tc>
      </w:tr>
      <w:tr w:rsidR="00B1405F" w:rsidRPr="00B1405F" w:rsidTr="00B1405F">
        <w:tc>
          <w:tcPr>
            <w:tcW w:w="2527" w:type="dxa"/>
          </w:tcPr>
          <w:p w:rsidR="00B1405F" w:rsidRPr="00B1405F" w:rsidRDefault="00B1405F" w:rsidP="00B1405F">
            <w:pPr>
              <w:rPr>
                <w:sz w:val="24"/>
                <w:szCs w:val="24"/>
              </w:rPr>
            </w:pPr>
            <w:r w:rsidRPr="00B1405F">
              <w:rPr>
                <w:sz w:val="24"/>
                <w:szCs w:val="24"/>
              </w:rPr>
              <w:t>Брошюра</w:t>
            </w:r>
          </w:p>
        </w:tc>
        <w:tc>
          <w:tcPr>
            <w:tcW w:w="2399" w:type="dxa"/>
          </w:tcPr>
          <w:p w:rsidR="00B1405F" w:rsidRPr="00B1405F" w:rsidRDefault="00B1405F" w:rsidP="00B1405F">
            <w:pPr>
              <w:rPr>
                <w:sz w:val="24"/>
                <w:szCs w:val="24"/>
              </w:rPr>
            </w:pPr>
            <w:r w:rsidRPr="00B1405F">
              <w:rPr>
                <w:sz w:val="24"/>
                <w:szCs w:val="24"/>
              </w:rPr>
              <w:t>1000</w:t>
            </w:r>
          </w:p>
        </w:tc>
        <w:tc>
          <w:tcPr>
            <w:tcW w:w="2396" w:type="dxa"/>
          </w:tcPr>
          <w:p w:rsidR="00B1405F" w:rsidRPr="00B1405F" w:rsidRDefault="00B1405F" w:rsidP="00B1405F">
            <w:pPr>
              <w:rPr>
                <w:sz w:val="24"/>
                <w:szCs w:val="24"/>
              </w:rPr>
            </w:pPr>
            <w:r w:rsidRPr="00B1405F">
              <w:rPr>
                <w:sz w:val="24"/>
                <w:szCs w:val="24"/>
              </w:rPr>
              <w:t>1.50</w:t>
            </w:r>
          </w:p>
        </w:tc>
        <w:tc>
          <w:tcPr>
            <w:tcW w:w="2249" w:type="dxa"/>
          </w:tcPr>
          <w:p w:rsidR="00B1405F" w:rsidRPr="00B1405F" w:rsidRDefault="00B1405F" w:rsidP="00B1405F">
            <w:pPr>
              <w:rPr>
                <w:sz w:val="24"/>
                <w:szCs w:val="24"/>
              </w:rPr>
            </w:pPr>
            <w:r w:rsidRPr="00B1405F">
              <w:rPr>
                <w:sz w:val="24"/>
                <w:szCs w:val="24"/>
              </w:rPr>
              <w:t>1500</w:t>
            </w:r>
          </w:p>
        </w:tc>
      </w:tr>
      <w:tr w:rsidR="00B1405F" w:rsidRPr="00B1405F" w:rsidTr="00B1405F">
        <w:tc>
          <w:tcPr>
            <w:tcW w:w="7322" w:type="dxa"/>
            <w:gridSpan w:val="3"/>
          </w:tcPr>
          <w:p w:rsidR="00B1405F" w:rsidRPr="00B1405F" w:rsidRDefault="00B1405F" w:rsidP="00B1405F">
            <w:pPr>
              <w:rPr>
                <w:sz w:val="24"/>
                <w:szCs w:val="24"/>
              </w:rPr>
            </w:pPr>
            <w:r w:rsidRPr="00B1405F">
              <w:rPr>
                <w:sz w:val="24"/>
                <w:szCs w:val="24"/>
              </w:rPr>
              <w:t>Итого</w:t>
            </w:r>
          </w:p>
        </w:tc>
        <w:tc>
          <w:tcPr>
            <w:tcW w:w="2249" w:type="dxa"/>
          </w:tcPr>
          <w:p w:rsidR="00B1405F" w:rsidRPr="00B1405F" w:rsidRDefault="00B1405F" w:rsidP="00B1405F">
            <w:pPr>
              <w:rPr>
                <w:sz w:val="24"/>
                <w:szCs w:val="24"/>
              </w:rPr>
            </w:pPr>
            <w:r w:rsidRPr="00B1405F">
              <w:rPr>
                <w:sz w:val="24"/>
                <w:szCs w:val="24"/>
              </w:rPr>
              <w:t>2750</w:t>
            </w:r>
          </w:p>
        </w:tc>
      </w:tr>
    </w:tbl>
    <w:p w:rsidR="00B1405F" w:rsidRPr="00B1405F" w:rsidRDefault="00B1405F" w:rsidP="00B1405F">
      <w:pPr>
        <w:rPr>
          <w:sz w:val="24"/>
          <w:szCs w:val="24"/>
        </w:rPr>
      </w:pPr>
    </w:p>
    <w:p w:rsidR="00B1405F" w:rsidRPr="00B1405F" w:rsidRDefault="00B1405F" w:rsidP="00B1405F">
      <w:pPr>
        <w:rPr>
          <w:sz w:val="24"/>
          <w:szCs w:val="24"/>
        </w:rPr>
      </w:pPr>
    </w:p>
    <w:p w:rsidR="00B1405F" w:rsidRPr="00B1405F" w:rsidRDefault="00B1405F" w:rsidP="00B1405F">
      <w:pPr>
        <w:pStyle w:val="a5"/>
        <w:numPr>
          <w:ilvl w:val="0"/>
          <w:numId w:val="5"/>
        </w:numPr>
        <w:ind w:left="0" w:firstLine="0"/>
        <w:rPr>
          <w:sz w:val="28"/>
          <w:szCs w:val="28"/>
        </w:rPr>
      </w:pPr>
      <w:r w:rsidRPr="00B1405F">
        <w:rPr>
          <w:sz w:val="28"/>
          <w:szCs w:val="28"/>
        </w:rPr>
        <w:t>Стоимость продукции будет определяться по схеме</w:t>
      </w:r>
    </w:p>
    <w:p w:rsidR="00B1405F" w:rsidRPr="00B1405F" w:rsidRDefault="00B1405F" w:rsidP="00B1405F">
      <w:pPr>
        <w:pStyle w:val="a5"/>
        <w:numPr>
          <w:ilvl w:val="0"/>
          <w:numId w:val="4"/>
        </w:numPr>
        <w:ind w:left="0" w:firstLine="0"/>
        <w:rPr>
          <w:sz w:val="28"/>
          <w:szCs w:val="28"/>
        </w:rPr>
      </w:pPr>
      <w:r w:rsidRPr="00B1405F">
        <w:rPr>
          <w:color w:val="000000"/>
          <w:sz w:val="28"/>
          <w:szCs w:val="28"/>
          <w:shd w:val="clear" w:color="auto" w:fill="FFFFFF"/>
        </w:rPr>
        <w:t>Себестоимость продукции + целевая прибыль</w:t>
      </w:r>
    </w:p>
    <w:p w:rsidR="00B1405F" w:rsidRPr="00B1405F" w:rsidRDefault="00B1405F" w:rsidP="00B1405F">
      <w:pPr>
        <w:pStyle w:val="a5"/>
        <w:ind w:left="0"/>
        <w:rPr>
          <w:sz w:val="28"/>
          <w:szCs w:val="28"/>
        </w:rPr>
      </w:pPr>
    </w:p>
    <w:p w:rsidR="00B1405F" w:rsidRPr="00B1405F" w:rsidRDefault="00B1405F" w:rsidP="00B1405F">
      <w:pPr>
        <w:pStyle w:val="a5"/>
        <w:numPr>
          <w:ilvl w:val="0"/>
          <w:numId w:val="5"/>
        </w:numPr>
        <w:ind w:left="0" w:firstLine="0"/>
        <w:rPr>
          <w:sz w:val="28"/>
          <w:szCs w:val="28"/>
        </w:rPr>
      </w:pPr>
      <w:r w:rsidRPr="00B1405F">
        <w:rPr>
          <w:sz w:val="28"/>
          <w:szCs w:val="28"/>
        </w:rPr>
        <w:t>План сбыта</w:t>
      </w:r>
    </w:p>
    <w:p w:rsidR="00B1405F" w:rsidRPr="00B1405F" w:rsidRDefault="00B1405F" w:rsidP="00B1405F">
      <w:pPr>
        <w:rPr>
          <w:rFonts w:ascii="Times New Roman" w:hAnsi="Times New Roman" w:cs="Times New Roman"/>
          <w:sz w:val="28"/>
          <w:szCs w:val="28"/>
        </w:rPr>
      </w:pPr>
      <w:r w:rsidRPr="00B1405F">
        <w:rPr>
          <w:rFonts w:ascii="Times New Roman" w:hAnsi="Times New Roman" w:cs="Times New Roman"/>
          <w:sz w:val="28"/>
          <w:szCs w:val="28"/>
        </w:rPr>
        <w:t>Товар будет реализовываться непосредственно из рук в руки в торговом помещении.</w:t>
      </w:r>
    </w:p>
    <w:p w:rsidR="00B1405F" w:rsidRDefault="00B1405F" w:rsidP="00B1405F">
      <w:pPr>
        <w:rPr>
          <w:rFonts w:ascii="Times New Roman" w:hAnsi="Times New Roman" w:cs="Times New Roman"/>
          <w:sz w:val="28"/>
          <w:szCs w:val="28"/>
        </w:rPr>
      </w:pPr>
      <w:r w:rsidRPr="00B1405F">
        <w:rPr>
          <w:rFonts w:ascii="Times New Roman" w:hAnsi="Times New Roman" w:cs="Times New Roman"/>
          <w:sz w:val="28"/>
          <w:szCs w:val="28"/>
        </w:rPr>
        <w:t>Обслуживание будет проводиться по кассовому аппарату</w:t>
      </w:r>
    </w:p>
    <w:p w:rsidR="00B1405F" w:rsidRDefault="00B1405F">
      <w:pPr>
        <w:rPr>
          <w:rFonts w:ascii="Times New Roman" w:hAnsi="Times New Roman" w:cs="Times New Roman"/>
          <w:sz w:val="28"/>
          <w:szCs w:val="28"/>
        </w:rPr>
      </w:pPr>
      <w:r>
        <w:rPr>
          <w:rFonts w:ascii="Times New Roman" w:hAnsi="Times New Roman" w:cs="Times New Roman"/>
          <w:sz w:val="28"/>
          <w:szCs w:val="28"/>
        </w:rPr>
        <w:br w:type="page"/>
      </w:r>
    </w:p>
    <w:p w:rsidR="00B1405F" w:rsidRPr="00B1405F" w:rsidRDefault="00B1405F" w:rsidP="00B1405F">
      <w:pPr>
        <w:rPr>
          <w:rFonts w:ascii="Times New Roman" w:hAnsi="Times New Roman" w:cs="Times New Roman"/>
          <w:sz w:val="28"/>
          <w:szCs w:val="28"/>
        </w:rPr>
      </w:pPr>
    </w:p>
    <w:p w:rsidR="00B1405F" w:rsidRPr="0083501C" w:rsidRDefault="00B1405F" w:rsidP="0083501C">
      <w:pPr>
        <w:jc w:val="both"/>
        <w:rPr>
          <w:rFonts w:ascii="Times New Roman" w:hAnsi="Times New Roman" w:cs="Times New Roman"/>
          <w:sz w:val="24"/>
          <w:szCs w:val="24"/>
        </w:rPr>
      </w:pPr>
    </w:p>
    <w:p w:rsidR="00B1405F" w:rsidRPr="0083501C" w:rsidRDefault="00B1405F" w:rsidP="0083501C">
      <w:pPr>
        <w:pStyle w:val="1"/>
        <w:ind w:left="0" w:firstLine="0"/>
        <w:jc w:val="both"/>
        <w:rPr>
          <w:rFonts w:ascii="Times New Roman" w:hAnsi="Times New Roman"/>
          <w:b w:val="0"/>
        </w:rPr>
      </w:pPr>
      <w:r w:rsidRPr="0083501C">
        <w:rPr>
          <w:rFonts w:ascii="Times New Roman" w:hAnsi="Times New Roman"/>
          <w:b w:val="0"/>
        </w:rPr>
        <w:t>План производства</w:t>
      </w:r>
    </w:p>
    <w:tbl>
      <w:tblPr>
        <w:tblStyle w:val="a6"/>
        <w:tblW w:w="0" w:type="auto"/>
        <w:tblLayout w:type="fixed"/>
        <w:tblLook w:val="04A0"/>
      </w:tblPr>
      <w:tblGrid>
        <w:gridCol w:w="427"/>
        <w:gridCol w:w="1974"/>
        <w:gridCol w:w="1535"/>
        <w:gridCol w:w="2217"/>
        <w:gridCol w:w="1895"/>
        <w:gridCol w:w="1523"/>
      </w:tblGrid>
      <w:tr w:rsidR="00B1405F" w:rsidRPr="00B1405F" w:rsidTr="00B1405F">
        <w:tc>
          <w:tcPr>
            <w:tcW w:w="427" w:type="dxa"/>
          </w:tcPr>
          <w:p w:rsidR="00B1405F" w:rsidRPr="00B1405F" w:rsidRDefault="00B1405F" w:rsidP="00B1405F">
            <w:pPr>
              <w:rPr>
                <w:sz w:val="24"/>
                <w:szCs w:val="24"/>
              </w:rPr>
            </w:pPr>
            <w:r w:rsidRPr="00B1405F">
              <w:rPr>
                <w:sz w:val="24"/>
                <w:szCs w:val="24"/>
              </w:rPr>
              <w:t>№</w:t>
            </w:r>
          </w:p>
        </w:tc>
        <w:tc>
          <w:tcPr>
            <w:tcW w:w="1974" w:type="dxa"/>
          </w:tcPr>
          <w:p w:rsidR="00B1405F" w:rsidRPr="00B1405F" w:rsidRDefault="00B1405F" w:rsidP="00B1405F">
            <w:pPr>
              <w:rPr>
                <w:sz w:val="24"/>
                <w:szCs w:val="24"/>
              </w:rPr>
            </w:pPr>
            <w:r w:rsidRPr="00B1405F">
              <w:rPr>
                <w:sz w:val="24"/>
                <w:szCs w:val="24"/>
              </w:rPr>
              <w:t>Наименование производственных мощностей</w:t>
            </w:r>
          </w:p>
        </w:tc>
        <w:tc>
          <w:tcPr>
            <w:tcW w:w="1535" w:type="dxa"/>
          </w:tcPr>
          <w:p w:rsidR="00B1405F" w:rsidRPr="00B1405F" w:rsidRDefault="00B1405F" w:rsidP="00B1405F">
            <w:pPr>
              <w:rPr>
                <w:sz w:val="24"/>
                <w:szCs w:val="24"/>
              </w:rPr>
            </w:pPr>
            <w:r w:rsidRPr="00B1405F">
              <w:rPr>
                <w:sz w:val="24"/>
                <w:szCs w:val="24"/>
              </w:rPr>
              <w:t>Существующее состояние производственных мощностей</w:t>
            </w:r>
          </w:p>
        </w:tc>
        <w:tc>
          <w:tcPr>
            <w:tcW w:w="2217" w:type="dxa"/>
          </w:tcPr>
          <w:p w:rsidR="00B1405F" w:rsidRPr="00B1405F" w:rsidRDefault="00B1405F" w:rsidP="00B1405F">
            <w:pPr>
              <w:rPr>
                <w:sz w:val="24"/>
                <w:szCs w:val="24"/>
              </w:rPr>
            </w:pPr>
            <w:r w:rsidRPr="00B1405F">
              <w:rPr>
                <w:sz w:val="24"/>
                <w:szCs w:val="24"/>
              </w:rPr>
              <w:t>Доп. Мероприятия по их удовлетворению</w:t>
            </w:r>
          </w:p>
        </w:tc>
        <w:tc>
          <w:tcPr>
            <w:tcW w:w="1895" w:type="dxa"/>
          </w:tcPr>
          <w:p w:rsidR="00B1405F" w:rsidRPr="00B1405F" w:rsidRDefault="00B1405F" w:rsidP="00B1405F">
            <w:pPr>
              <w:rPr>
                <w:sz w:val="24"/>
                <w:szCs w:val="24"/>
              </w:rPr>
            </w:pPr>
            <w:r w:rsidRPr="00B1405F">
              <w:rPr>
                <w:sz w:val="24"/>
                <w:szCs w:val="24"/>
              </w:rPr>
              <w:t>Ориентировочная цена в рублях</w:t>
            </w:r>
          </w:p>
        </w:tc>
        <w:tc>
          <w:tcPr>
            <w:tcW w:w="1523" w:type="dxa"/>
          </w:tcPr>
          <w:p w:rsidR="00B1405F" w:rsidRPr="00B1405F" w:rsidRDefault="00B1405F" w:rsidP="00B1405F">
            <w:pPr>
              <w:rPr>
                <w:sz w:val="24"/>
                <w:szCs w:val="24"/>
              </w:rPr>
            </w:pPr>
            <w:r w:rsidRPr="00B1405F">
              <w:rPr>
                <w:sz w:val="24"/>
                <w:szCs w:val="24"/>
              </w:rPr>
              <w:t>Месяц приобретения</w:t>
            </w:r>
          </w:p>
        </w:tc>
      </w:tr>
      <w:tr w:rsidR="00B1405F" w:rsidRPr="00B1405F" w:rsidTr="00B1405F">
        <w:tc>
          <w:tcPr>
            <w:tcW w:w="427" w:type="dxa"/>
          </w:tcPr>
          <w:p w:rsidR="00B1405F" w:rsidRPr="00B1405F" w:rsidRDefault="00B1405F" w:rsidP="00B1405F">
            <w:pPr>
              <w:rPr>
                <w:sz w:val="24"/>
                <w:szCs w:val="24"/>
              </w:rPr>
            </w:pPr>
            <w:r w:rsidRPr="00B1405F">
              <w:rPr>
                <w:sz w:val="24"/>
                <w:szCs w:val="24"/>
              </w:rPr>
              <w:t>1</w:t>
            </w:r>
          </w:p>
        </w:tc>
        <w:tc>
          <w:tcPr>
            <w:tcW w:w="1974" w:type="dxa"/>
          </w:tcPr>
          <w:p w:rsidR="00B1405F" w:rsidRPr="00B1405F" w:rsidRDefault="00B1405F" w:rsidP="00B1405F">
            <w:pPr>
              <w:rPr>
                <w:sz w:val="24"/>
                <w:szCs w:val="24"/>
              </w:rPr>
            </w:pPr>
            <w:r w:rsidRPr="00B1405F">
              <w:rPr>
                <w:sz w:val="24"/>
                <w:szCs w:val="24"/>
              </w:rPr>
              <w:t xml:space="preserve">Помещение </w:t>
            </w:r>
          </w:p>
        </w:tc>
        <w:tc>
          <w:tcPr>
            <w:tcW w:w="1535" w:type="dxa"/>
          </w:tcPr>
          <w:p w:rsidR="00B1405F" w:rsidRPr="00B1405F" w:rsidRDefault="00B1405F" w:rsidP="00B1405F">
            <w:r w:rsidRPr="00B1405F">
              <w:t>Отсутствует</w:t>
            </w:r>
          </w:p>
        </w:tc>
        <w:tc>
          <w:tcPr>
            <w:tcW w:w="2217" w:type="dxa"/>
          </w:tcPr>
          <w:p w:rsidR="00B1405F" w:rsidRPr="00B1405F" w:rsidRDefault="00B1405F" w:rsidP="00B1405F">
            <w:r w:rsidRPr="00B1405F">
              <w:t>Создание легко перевозимого ларька.</w:t>
            </w:r>
          </w:p>
        </w:tc>
        <w:tc>
          <w:tcPr>
            <w:tcW w:w="1895" w:type="dxa"/>
          </w:tcPr>
          <w:p w:rsidR="00B1405F" w:rsidRPr="00B1405F" w:rsidRDefault="00B1405F" w:rsidP="00B1405F">
            <w:r w:rsidRPr="00B1405F">
              <w:t>50 000</w:t>
            </w:r>
          </w:p>
        </w:tc>
        <w:tc>
          <w:tcPr>
            <w:tcW w:w="1523" w:type="dxa"/>
          </w:tcPr>
          <w:p w:rsidR="00B1405F" w:rsidRPr="00B1405F" w:rsidRDefault="00B1405F" w:rsidP="00B1405F">
            <w:r w:rsidRPr="00B1405F">
              <w:t>Июль 2014г</w:t>
            </w:r>
          </w:p>
        </w:tc>
      </w:tr>
      <w:tr w:rsidR="00B1405F" w:rsidRPr="00B1405F" w:rsidTr="00B1405F">
        <w:tc>
          <w:tcPr>
            <w:tcW w:w="427" w:type="dxa"/>
          </w:tcPr>
          <w:p w:rsidR="00B1405F" w:rsidRPr="00B1405F" w:rsidRDefault="00B1405F" w:rsidP="00B1405F">
            <w:pPr>
              <w:rPr>
                <w:sz w:val="24"/>
                <w:szCs w:val="24"/>
              </w:rPr>
            </w:pPr>
            <w:r w:rsidRPr="00B1405F">
              <w:rPr>
                <w:sz w:val="24"/>
                <w:szCs w:val="24"/>
              </w:rPr>
              <w:t>2</w:t>
            </w:r>
          </w:p>
        </w:tc>
        <w:tc>
          <w:tcPr>
            <w:tcW w:w="1974" w:type="dxa"/>
          </w:tcPr>
          <w:p w:rsidR="00B1405F" w:rsidRPr="00B1405F" w:rsidRDefault="00B1405F" w:rsidP="00B1405F">
            <w:pPr>
              <w:rPr>
                <w:sz w:val="24"/>
                <w:szCs w:val="24"/>
              </w:rPr>
            </w:pPr>
            <w:r w:rsidRPr="00B1405F">
              <w:rPr>
                <w:sz w:val="24"/>
                <w:szCs w:val="24"/>
              </w:rPr>
              <w:t>Оборудование</w:t>
            </w:r>
          </w:p>
        </w:tc>
        <w:tc>
          <w:tcPr>
            <w:tcW w:w="1535" w:type="dxa"/>
          </w:tcPr>
          <w:p w:rsidR="00B1405F" w:rsidRPr="00B1405F" w:rsidRDefault="00B1405F" w:rsidP="00B1405F">
            <w:r w:rsidRPr="00B1405F">
              <w:t>Отсутствует</w:t>
            </w:r>
          </w:p>
        </w:tc>
        <w:tc>
          <w:tcPr>
            <w:tcW w:w="2217" w:type="dxa"/>
          </w:tcPr>
          <w:p w:rsidR="00B1405F" w:rsidRPr="00B1405F" w:rsidRDefault="00B1405F" w:rsidP="00B1405F">
            <w:proofErr w:type="gramStart"/>
            <w:r w:rsidRPr="00B1405F">
              <w:t xml:space="preserve">Покупка кассового аппарата, микроволновой печи,  электроплиты, посуды, инструментов, ламп, холодильник, столика, тумбы, раковины, </w:t>
            </w:r>
            <w:proofErr w:type="spellStart"/>
            <w:r w:rsidRPr="00B1405F">
              <w:t>кулера</w:t>
            </w:r>
            <w:proofErr w:type="spellEnd"/>
            <w:r w:rsidRPr="00B1405F">
              <w:t>.</w:t>
            </w:r>
            <w:proofErr w:type="gramEnd"/>
          </w:p>
        </w:tc>
        <w:tc>
          <w:tcPr>
            <w:tcW w:w="1895" w:type="dxa"/>
          </w:tcPr>
          <w:p w:rsidR="00B1405F" w:rsidRPr="00B1405F" w:rsidRDefault="00B1405F" w:rsidP="00B1405F">
            <w:r w:rsidRPr="00B1405F">
              <w:t>50 000</w:t>
            </w:r>
          </w:p>
        </w:tc>
        <w:tc>
          <w:tcPr>
            <w:tcW w:w="1523" w:type="dxa"/>
          </w:tcPr>
          <w:p w:rsidR="00B1405F" w:rsidRPr="00B1405F" w:rsidRDefault="00B1405F" w:rsidP="00B1405F">
            <w:r w:rsidRPr="00B1405F">
              <w:t>Июль 2014г</w:t>
            </w:r>
          </w:p>
        </w:tc>
      </w:tr>
      <w:tr w:rsidR="00B1405F" w:rsidRPr="00B1405F" w:rsidTr="00B1405F">
        <w:tc>
          <w:tcPr>
            <w:tcW w:w="427" w:type="dxa"/>
          </w:tcPr>
          <w:p w:rsidR="00B1405F" w:rsidRPr="00B1405F" w:rsidRDefault="00B1405F" w:rsidP="00B1405F">
            <w:pPr>
              <w:rPr>
                <w:sz w:val="24"/>
                <w:szCs w:val="24"/>
              </w:rPr>
            </w:pPr>
            <w:r w:rsidRPr="00B1405F">
              <w:rPr>
                <w:sz w:val="24"/>
                <w:szCs w:val="24"/>
              </w:rPr>
              <w:t>3</w:t>
            </w:r>
          </w:p>
        </w:tc>
        <w:tc>
          <w:tcPr>
            <w:tcW w:w="1974" w:type="dxa"/>
          </w:tcPr>
          <w:p w:rsidR="00B1405F" w:rsidRPr="00B1405F" w:rsidRDefault="00B1405F" w:rsidP="00B1405F">
            <w:pPr>
              <w:rPr>
                <w:sz w:val="24"/>
                <w:szCs w:val="24"/>
              </w:rPr>
            </w:pPr>
            <w:r w:rsidRPr="00B1405F">
              <w:rPr>
                <w:sz w:val="24"/>
                <w:szCs w:val="24"/>
              </w:rPr>
              <w:t>Сырьё</w:t>
            </w:r>
          </w:p>
        </w:tc>
        <w:tc>
          <w:tcPr>
            <w:tcW w:w="1535" w:type="dxa"/>
          </w:tcPr>
          <w:p w:rsidR="00B1405F" w:rsidRPr="00B1405F" w:rsidRDefault="00B1405F" w:rsidP="00B1405F">
            <w:r w:rsidRPr="00B1405F">
              <w:t>Отсутствует</w:t>
            </w:r>
          </w:p>
        </w:tc>
        <w:tc>
          <w:tcPr>
            <w:tcW w:w="2217" w:type="dxa"/>
          </w:tcPr>
          <w:p w:rsidR="00B1405F" w:rsidRPr="00B1405F" w:rsidRDefault="00B1405F" w:rsidP="00B1405F">
            <w:r w:rsidRPr="00B1405F">
              <w:t>Покупка заранее:</w:t>
            </w:r>
            <w:r w:rsidRPr="00B1405F">
              <w:br/>
              <w:t>1.Упоковочная тара.</w:t>
            </w:r>
            <w:r w:rsidRPr="00B1405F">
              <w:br/>
              <w:t>2.Столовые приборы.</w:t>
            </w:r>
          </w:p>
          <w:p w:rsidR="00B1405F" w:rsidRPr="00B1405F" w:rsidRDefault="00B1405F" w:rsidP="00B1405F">
            <w:r w:rsidRPr="00B1405F">
              <w:t>3.Брошюры.</w:t>
            </w:r>
          </w:p>
          <w:p w:rsidR="00B1405F" w:rsidRPr="00B1405F" w:rsidRDefault="00B1405F" w:rsidP="00B1405F">
            <w:r w:rsidRPr="00B1405F">
              <w:t>Покупка продукции за день до реализации:</w:t>
            </w:r>
            <w:r w:rsidRPr="00B1405F">
              <w:br/>
              <w:t>1.Курица</w:t>
            </w:r>
          </w:p>
          <w:p w:rsidR="00B1405F" w:rsidRPr="00B1405F" w:rsidRDefault="00B1405F" w:rsidP="00B1405F">
            <w:r w:rsidRPr="00B1405F">
              <w:t>2.Рис</w:t>
            </w:r>
          </w:p>
          <w:p w:rsidR="00B1405F" w:rsidRPr="00B1405F" w:rsidRDefault="00B1405F" w:rsidP="00B1405F">
            <w:r w:rsidRPr="00B1405F">
              <w:t>3.Приправы</w:t>
            </w:r>
          </w:p>
        </w:tc>
        <w:tc>
          <w:tcPr>
            <w:tcW w:w="1895" w:type="dxa"/>
          </w:tcPr>
          <w:p w:rsidR="00B1405F" w:rsidRPr="00B1405F" w:rsidRDefault="00B1405F" w:rsidP="00B1405F">
            <w:r w:rsidRPr="00B1405F">
              <w:t>10 000</w:t>
            </w:r>
          </w:p>
        </w:tc>
        <w:tc>
          <w:tcPr>
            <w:tcW w:w="1523" w:type="dxa"/>
          </w:tcPr>
          <w:p w:rsidR="00B1405F" w:rsidRPr="00B1405F" w:rsidRDefault="00B1405F" w:rsidP="00B1405F">
            <w:r w:rsidRPr="00B1405F">
              <w:t>Август 2014</w:t>
            </w:r>
          </w:p>
        </w:tc>
      </w:tr>
      <w:tr w:rsidR="00B1405F" w:rsidRPr="00B1405F" w:rsidTr="00B1405F">
        <w:tc>
          <w:tcPr>
            <w:tcW w:w="427" w:type="dxa"/>
          </w:tcPr>
          <w:p w:rsidR="00B1405F" w:rsidRPr="00B1405F" w:rsidRDefault="00B1405F" w:rsidP="00B1405F">
            <w:pPr>
              <w:rPr>
                <w:sz w:val="24"/>
                <w:szCs w:val="24"/>
              </w:rPr>
            </w:pPr>
            <w:r w:rsidRPr="00B1405F">
              <w:rPr>
                <w:sz w:val="24"/>
                <w:szCs w:val="24"/>
              </w:rPr>
              <w:t>4</w:t>
            </w:r>
          </w:p>
        </w:tc>
        <w:tc>
          <w:tcPr>
            <w:tcW w:w="1974" w:type="dxa"/>
          </w:tcPr>
          <w:p w:rsidR="00B1405F" w:rsidRPr="00B1405F" w:rsidRDefault="00B1405F" w:rsidP="00B1405F">
            <w:pPr>
              <w:rPr>
                <w:sz w:val="24"/>
                <w:szCs w:val="24"/>
              </w:rPr>
            </w:pPr>
            <w:r w:rsidRPr="00B1405F">
              <w:rPr>
                <w:sz w:val="24"/>
                <w:szCs w:val="24"/>
              </w:rPr>
              <w:t>Энергоносители</w:t>
            </w:r>
          </w:p>
        </w:tc>
        <w:tc>
          <w:tcPr>
            <w:tcW w:w="1535" w:type="dxa"/>
          </w:tcPr>
          <w:p w:rsidR="00B1405F" w:rsidRPr="00B1405F" w:rsidRDefault="00B1405F" w:rsidP="00B1405F">
            <w:r w:rsidRPr="00B1405F">
              <w:t>Отсутствует</w:t>
            </w:r>
          </w:p>
        </w:tc>
        <w:tc>
          <w:tcPr>
            <w:tcW w:w="2217" w:type="dxa"/>
          </w:tcPr>
          <w:p w:rsidR="00B1405F" w:rsidRPr="00B1405F" w:rsidRDefault="00B1405F" w:rsidP="00B1405F">
            <w:r w:rsidRPr="00B1405F">
              <w:t>Подключение к городской сети.</w:t>
            </w:r>
          </w:p>
        </w:tc>
        <w:tc>
          <w:tcPr>
            <w:tcW w:w="1895" w:type="dxa"/>
          </w:tcPr>
          <w:p w:rsidR="00B1405F" w:rsidRPr="00B1405F" w:rsidRDefault="00B1405F" w:rsidP="00B1405F">
            <w:r w:rsidRPr="00B1405F">
              <w:t>5 000</w:t>
            </w:r>
          </w:p>
        </w:tc>
        <w:tc>
          <w:tcPr>
            <w:tcW w:w="1523" w:type="dxa"/>
          </w:tcPr>
          <w:p w:rsidR="00B1405F" w:rsidRPr="00B1405F" w:rsidRDefault="00B1405F" w:rsidP="00B1405F">
            <w:r w:rsidRPr="00B1405F">
              <w:t>Июль 2014</w:t>
            </w:r>
          </w:p>
        </w:tc>
      </w:tr>
    </w:tbl>
    <w:p w:rsidR="00B1405F" w:rsidRPr="00B1405F" w:rsidRDefault="00B1405F" w:rsidP="00B1405F">
      <w:pPr>
        <w:pStyle w:val="1"/>
        <w:numPr>
          <w:ilvl w:val="0"/>
          <w:numId w:val="0"/>
        </w:numPr>
        <w:shd w:val="clear" w:color="auto" w:fill="FFFFFF"/>
        <w:spacing w:before="0" w:after="0" w:line="450" w:lineRule="atLeast"/>
        <w:rPr>
          <w:rFonts w:ascii="Times New Roman" w:hAnsi="Times New Roman"/>
          <w:b w:val="0"/>
          <w:color w:val="1F1F1F"/>
          <w:sz w:val="24"/>
          <w:szCs w:val="38"/>
        </w:rPr>
      </w:pPr>
      <w:r w:rsidRPr="00B1405F">
        <w:rPr>
          <w:rFonts w:ascii="Times New Roman" w:hAnsi="Times New Roman"/>
          <w:b w:val="0"/>
          <w:color w:val="1F1F1F"/>
          <w:sz w:val="24"/>
          <w:szCs w:val="38"/>
        </w:rPr>
        <w:t xml:space="preserve">                          Персонал и расходы на оплату труда</w:t>
      </w:r>
    </w:p>
    <w:p w:rsidR="00B1405F" w:rsidRPr="00B1405F" w:rsidRDefault="00B1405F" w:rsidP="00B1405F"/>
    <w:p w:rsidR="00B1405F" w:rsidRPr="00B1405F" w:rsidRDefault="00B1405F" w:rsidP="00B1405F">
      <w:pPr>
        <w:pStyle w:val="a5"/>
        <w:numPr>
          <w:ilvl w:val="0"/>
          <w:numId w:val="6"/>
        </w:numPr>
        <w:ind w:left="0" w:firstLine="0"/>
      </w:pPr>
      <w:r w:rsidRPr="00B1405F">
        <w:t>Требуется один повар-кассир.</w:t>
      </w:r>
    </w:p>
    <w:p w:rsidR="00B1405F" w:rsidRPr="00B1405F" w:rsidRDefault="00B1405F" w:rsidP="00B1405F">
      <w:pPr>
        <w:pStyle w:val="a5"/>
        <w:numPr>
          <w:ilvl w:val="0"/>
          <w:numId w:val="6"/>
        </w:numPr>
        <w:ind w:left="0" w:firstLine="0"/>
      </w:pPr>
      <w:r w:rsidRPr="00B1405F">
        <w:t>Поиск сотрудника по интернету</w:t>
      </w:r>
    </w:p>
    <w:p w:rsidR="00B1405F" w:rsidRPr="00B1405F" w:rsidRDefault="00B1405F" w:rsidP="00B1405F">
      <w:pPr>
        <w:pStyle w:val="a5"/>
        <w:numPr>
          <w:ilvl w:val="0"/>
          <w:numId w:val="6"/>
        </w:numPr>
        <w:ind w:left="0" w:firstLine="0"/>
      </w:pPr>
      <w:r w:rsidRPr="00B1405F">
        <w:t>Оплата сдельная + 5% с каждой реализованной продукции</w:t>
      </w:r>
    </w:p>
    <w:p w:rsidR="00B1405F" w:rsidRPr="00B1405F" w:rsidRDefault="00B1405F" w:rsidP="00B1405F">
      <w:pPr>
        <w:pStyle w:val="a5"/>
        <w:numPr>
          <w:ilvl w:val="0"/>
          <w:numId w:val="6"/>
        </w:numPr>
        <w:ind w:left="0" w:firstLine="0"/>
      </w:pPr>
      <w:r w:rsidRPr="00B1405F">
        <w:t>Полный рабочий день</w:t>
      </w:r>
    </w:p>
    <w:p w:rsidR="00B1405F" w:rsidRDefault="00B1405F" w:rsidP="00B1405F">
      <w:pPr>
        <w:pStyle w:val="a5"/>
        <w:numPr>
          <w:ilvl w:val="0"/>
          <w:numId w:val="6"/>
        </w:numPr>
        <w:ind w:left="0" w:firstLine="0"/>
      </w:pPr>
      <w:r w:rsidRPr="00B1405F">
        <w:t>Премии за большой объем работы</w:t>
      </w:r>
    </w:p>
    <w:p w:rsidR="00B1405F" w:rsidRDefault="00B1405F">
      <w:pPr>
        <w:rPr>
          <w:rFonts w:ascii="Times New Roman" w:eastAsia="Times New Roman" w:hAnsi="Times New Roman" w:cs="Times New Roman"/>
          <w:sz w:val="20"/>
          <w:szCs w:val="20"/>
          <w:lang w:eastAsia="ru-RU"/>
        </w:rPr>
      </w:pPr>
      <w:r>
        <w:br w:type="page"/>
      </w:r>
    </w:p>
    <w:p w:rsidR="00B1405F" w:rsidRPr="00B1405F" w:rsidRDefault="00B1405F" w:rsidP="00B1405F">
      <w:pPr>
        <w:pStyle w:val="a5"/>
        <w:ind w:left="0"/>
      </w:pPr>
    </w:p>
    <w:p w:rsidR="00B1405F" w:rsidRPr="00B1405F" w:rsidRDefault="00B1405F" w:rsidP="00B1405F">
      <w:pPr>
        <w:pStyle w:val="1"/>
        <w:numPr>
          <w:ilvl w:val="0"/>
          <w:numId w:val="0"/>
        </w:numPr>
        <w:shd w:val="clear" w:color="auto" w:fill="FFFFFF"/>
        <w:spacing w:before="0" w:after="0" w:line="450" w:lineRule="atLeast"/>
        <w:jc w:val="center"/>
        <w:rPr>
          <w:rFonts w:ascii="Times New Roman" w:hAnsi="Times New Roman"/>
          <w:b w:val="0"/>
          <w:color w:val="1F1F1F"/>
          <w:sz w:val="24"/>
          <w:szCs w:val="38"/>
        </w:rPr>
      </w:pPr>
      <w:r w:rsidRPr="00B1405F">
        <w:rPr>
          <w:rFonts w:ascii="Times New Roman" w:hAnsi="Times New Roman"/>
          <w:b w:val="0"/>
          <w:color w:val="1F1F1F"/>
          <w:sz w:val="24"/>
          <w:szCs w:val="38"/>
        </w:rPr>
        <w:t>Текущие затраты</w:t>
      </w:r>
    </w:p>
    <w:tbl>
      <w:tblPr>
        <w:tblStyle w:val="a6"/>
        <w:tblW w:w="0" w:type="auto"/>
        <w:tblLook w:val="04A0"/>
      </w:tblPr>
      <w:tblGrid>
        <w:gridCol w:w="1651"/>
        <w:gridCol w:w="660"/>
        <w:gridCol w:w="660"/>
        <w:gridCol w:w="660"/>
        <w:gridCol w:w="660"/>
        <w:gridCol w:w="660"/>
        <w:gridCol w:w="660"/>
        <w:gridCol w:w="660"/>
        <w:gridCol w:w="660"/>
        <w:gridCol w:w="660"/>
        <w:gridCol w:w="660"/>
        <w:gridCol w:w="660"/>
        <w:gridCol w:w="660"/>
      </w:tblGrid>
      <w:tr w:rsidR="00B1405F" w:rsidRPr="00B1405F" w:rsidTr="00B1405F">
        <w:tc>
          <w:tcPr>
            <w:tcW w:w="1520" w:type="dxa"/>
            <w:shd w:val="clear" w:color="auto" w:fill="C6D9F1" w:themeFill="text2" w:themeFillTint="33"/>
          </w:tcPr>
          <w:p w:rsidR="00B1405F" w:rsidRPr="00B1405F" w:rsidRDefault="00B1405F" w:rsidP="00B1405F">
            <w:r w:rsidRPr="00B1405F">
              <w:t>месяц</w:t>
            </w:r>
          </w:p>
        </w:tc>
        <w:tc>
          <w:tcPr>
            <w:tcW w:w="740" w:type="dxa"/>
            <w:shd w:val="clear" w:color="auto" w:fill="C6D9F1" w:themeFill="text2" w:themeFillTint="33"/>
          </w:tcPr>
          <w:p w:rsidR="00B1405F" w:rsidRPr="00B1405F" w:rsidRDefault="00B1405F" w:rsidP="00B1405F">
            <w:r w:rsidRPr="00B1405F">
              <w:t>1</w:t>
            </w:r>
          </w:p>
        </w:tc>
        <w:tc>
          <w:tcPr>
            <w:tcW w:w="663" w:type="dxa"/>
            <w:shd w:val="clear" w:color="auto" w:fill="C6D9F1" w:themeFill="text2" w:themeFillTint="33"/>
          </w:tcPr>
          <w:p w:rsidR="00B1405F" w:rsidRPr="00B1405F" w:rsidRDefault="00B1405F" w:rsidP="00B1405F">
            <w:r w:rsidRPr="00B1405F">
              <w:t>2</w:t>
            </w:r>
          </w:p>
        </w:tc>
        <w:tc>
          <w:tcPr>
            <w:tcW w:w="664" w:type="dxa"/>
            <w:shd w:val="clear" w:color="auto" w:fill="C6D9F1" w:themeFill="text2" w:themeFillTint="33"/>
          </w:tcPr>
          <w:p w:rsidR="00B1405F" w:rsidRPr="00B1405F" w:rsidRDefault="00B1405F" w:rsidP="00B1405F">
            <w:r w:rsidRPr="00B1405F">
              <w:t>3</w:t>
            </w:r>
          </w:p>
        </w:tc>
        <w:tc>
          <w:tcPr>
            <w:tcW w:w="664" w:type="dxa"/>
            <w:shd w:val="clear" w:color="auto" w:fill="C6D9F1" w:themeFill="text2" w:themeFillTint="33"/>
          </w:tcPr>
          <w:p w:rsidR="00B1405F" w:rsidRPr="00B1405F" w:rsidRDefault="00B1405F" w:rsidP="00B1405F">
            <w:r w:rsidRPr="00B1405F">
              <w:t>4</w:t>
            </w:r>
          </w:p>
        </w:tc>
        <w:tc>
          <w:tcPr>
            <w:tcW w:w="665" w:type="dxa"/>
            <w:shd w:val="clear" w:color="auto" w:fill="C6D9F1" w:themeFill="text2" w:themeFillTint="33"/>
          </w:tcPr>
          <w:p w:rsidR="00B1405F" w:rsidRPr="00B1405F" w:rsidRDefault="00B1405F" w:rsidP="00B1405F">
            <w:r w:rsidRPr="00B1405F">
              <w:t>5</w:t>
            </w:r>
          </w:p>
        </w:tc>
        <w:tc>
          <w:tcPr>
            <w:tcW w:w="665" w:type="dxa"/>
            <w:shd w:val="clear" w:color="auto" w:fill="C6D9F1" w:themeFill="text2" w:themeFillTint="33"/>
          </w:tcPr>
          <w:p w:rsidR="00B1405F" w:rsidRPr="00B1405F" w:rsidRDefault="00B1405F" w:rsidP="00B1405F">
            <w:r w:rsidRPr="00B1405F">
              <w:t>6</w:t>
            </w:r>
          </w:p>
        </w:tc>
        <w:tc>
          <w:tcPr>
            <w:tcW w:w="665" w:type="dxa"/>
            <w:shd w:val="clear" w:color="auto" w:fill="C6D9F1" w:themeFill="text2" w:themeFillTint="33"/>
          </w:tcPr>
          <w:p w:rsidR="00B1405F" w:rsidRPr="00B1405F" w:rsidRDefault="00B1405F" w:rsidP="00B1405F">
            <w:r w:rsidRPr="00B1405F">
              <w:t>7</w:t>
            </w:r>
          </w:p>
        </w:tc>
        <w:tc>
          <w:tcPr>
            <w:tcW w:w="665" w:type="dxa"/>
            <w:shd w:val="clear" w:color="auto" w:fill="C6D9F1" w:themeFill="text2" w:themeFillTint="33"/>
          </w:tcPr>
          <w:p w:rsidR="00B1405F" w:rsidRPr="00B1405F" w:rsidRDefault="00B1405F" w:rsidP="00B1405F">
            <w:r w:rsidRPr="00B1405F">
              <w:t>8</w:t>
            </w:r>
          </w:p>
        </w:tc>
        <w:tc>
          <w:tcPr>
            <w:tcW w:w="665" w:type="dxa"/>
            <w:shd w:val="clear" w:color="auto" w:fill="C6D9F1" w:themeFill="text2" w:themeFillTint="33"/>
          </w:tcPr>
          <w:p w:rsidR="00B1405F" w:rsidRPr="00B1405F" w:rsidRDefault="00B1405F" w:rsidP="00B1405F">
            <w:r w:rsidRPr="00B1405F">
              <w:t>9</w:t>
            </w:r>
          </w:p>
        </w:tc>
        <w:tc>
          <w:tcPr>
            <w:tcW w:w="665" w:type="dxa"/>
            <w:shd w:val="clear" w:color="auto" w:fill="C6D9F1" w:themeFill="text2" w:themeFillTint="33"/>
          </w:tcPr>
          <w:p w:rsidR="00B1405F" w:rsidRPr="00B1405F" w:rsidRDefault="00B1405F" w:rsidP="00B1405F">
            <w:r w:rsidRPr="00B1405F">
              <w:t>10</w:t>
            </w:r>
          </w:p>
        </w:tc>
        <w:tc>
          <w:tcPr>
            <w:tcW w:w="665" w:type="dxa"/>
            <w:shd w:val="clear" w:color="auto" w:fill="C6D9F1" w:themeFill="text2" w:themeFillTint="33"/>
          </w:tcPr>
          <w:p w:rsidR="00B1405F" w:rsidRPr="00B1405F" w:rsidRDefault="00B1405F" w:rsidP="00B1405F">
            <w:r w:rsidRPr="00B1405F">
              <w:t>11</w:t>
            </w:r>
          </w:p>
        </w:tc>
        <w:tc>
          <w:tcPr>
            <w:tcW w:w="665" w:type="dxa"/>
            <w:shd w:val="clear" w:color="auto" w:fill="C6D9F1" w:themeFill="text2" w:themeFillTint="33"/>
          </w:tcPr>
          <w:p w:rsidR="00B1405F" w:rsidRPr="00B1405F" w:rsidRDefault="00B1405F" w:rsidP="00B1405F">
            <w:r w:rsidRPr="00B1405F">
              <w:t>12</w:t>
            </w:r>
          </w:p>
        </w:tc>
      </w:tr>
      <w:tr w:rsidR="00B1405F" w:rsidRPr="00B1405F" w:rsidTr="00B1405F">
        <w:tc>
          <w:tcPr>
            <w:tcW w:w="1520" w:type="dxa"/>
            <w:shd w:val="clear" w:color="auto" w:fill="C6D9F1" w:themeFill="text2" w:themeFillTint="33"/>
          </w:tcPr>
          <w:p w:rsidR="00B1405F" w:rsidRPr="00B1405F" w:rsidRDefault="00B1405F" w:rsidP="00B1405F">
            <w:r w:rsidRPr="00B1405F">
              <w:t xml:space="preserve">Сырьё и </w:t>
            </w:r>
            <w:proofErr w:type="spellStart"/>
            <w:r w:rsidRPr="00B1405F">
              <w:t>осн</w:t>
            </w:r>
            <w:proofErr w:type="spellEnd"/>
            <w:r w:rsidRPr="00B1405F">
              <w:t>. материалы</w:t>
            </w:r>
          </w:p>
        </w:tc>
        <w:tc>
          <w:tcPr>
            <w:tcW w:w="740" w:type="dxa"/>
          </w:tcPr>
          <w:p w:rsidR="00B1405F" w:rsidRPr="00B1405F" w:rsidRDefault="00B1405F" w:rsidP="00B1405F">
            <w:r w:rsidRPr="00B1405F">
              <w:t>190 000</w:t>
            </w:r>
          </w:p>
        </w:tc>
        <w:tc>
          <w:tcPr>
            <w:tcW w:w="663" w:type="dxa"/>
          </w:tcPr>
          <w:p w:rsidR="00B1405F" w:rsidRPr="00B1405F" w:rsidRDefault="00B1405F" w:rsidP="00B1405F">
            <w:r w:rsidRPr="00B1405F">
              <w:t>90 000</w:t>
            </w:r>
          </w:p>
        </w:tc>
        <w:tc>
          <w:tcPr>
            <w:tcW w:w="664" w:type="dxa"/>
          </w:tcPr>
          <w:p w:rsidR="00B1405F" w:rsidRPr="00B1405F" w:rsidRDefault="00B1405F" w:rsidP="00B1405F">
            <w:r w:rsidRPr="00B1405F">
              <w:t>90 000</w:t>
            </w:r>
          </w:p>
        </w:tc>
        <w:tc>
          <w:tcPr>
            <w:tcW w:w="664" w:type="dxa"/>
          </w:tcPr>
          <w:p w:rsidR="00B1405F" w:rsidRPr="00B1405F" w:rsidRDefault="00B1405F" w:rsidP="00B1405F">
            <w:r w:rsidRPr="00B1405F">
              <w:t>90 000</w:t>
            </w:r>
          </w:p>
        </w:tc>
        <w:tc>
          <w:tcPr>
            <w:tcW w:w="665" w:type="dxa"/>
          </w:tcPr>
          <w:p w:rsidR="00B1405F" w:rsidRPr="00B1405F" w:rsidRDefault="00B1405F" w:rsidP="00B1405F">
            <w:r w:rsidRPr="00B1405F">
              <w:t>90 000</w:t>
            </w:r>
          </w:p>
        </w:tc>
        <w:tc>
          <w:tcPr>
            <w:tcW w:w="665" w:type="dxa"/>
          </w:tcPr>
          <w:p w:rsidR="00B1405F" w:rsidRPr="00B1405F" w:rsidRDefault="00B1405F" w:rsidP="00B1405F">
            <w:r w:rsidRPr="00B1405F">
              <w:t>90 000</w:t>
            </w:r>
          </w:p>
        </w:tc>
        <w:tc>
          <w:tcPr>
            <w:tcW w:w="665" w:type="dxa"/>
          </w:tcPr>
          <w:p w:rsidR="00B1405F" w:rsidRPr="00B1405F" w:rsidRDefault="00B1405F" w:rsidP="00B1405F">
            <w:r w:rsidRPr="00B1405F">
              <w:t>90 000</w:t>
            </w:r>
          </w:p>
        </w:tc>
        <w:tc>
          <w:tcPr>
            <w:tcW w:w="665" w:type="dxa"/>
          </w:tcPr>
          <w:p w:rsidR="00B1405F" w:rsidRPr="00B1405F" w:rsidRDefault="00B1405F" w:rsidP="00B1405F">
            <w:r w:rsidRPr="00B1405F">
              <w:t>90 000</w:t>
            </w:r>
          </w:p>
        </w:tc>
        <w:tc>
          <w:tcPr>
            <w:tcW w:w="665" w:type="dxa"/>
          </w:tcPr>
          <w:p w:rsidR="00B1405F" w:rsidRPr="00B1405F" w:rsidRDefault="00B1405F" w:rsidP="00B1405F">
            <w:r w:rsidRPr="00B1405F">
              <w:t>90 000</w:t>
            </w:r>
          </w:p>
        </w:tc>
        <w:tc>
          <w:tcPr>
            <w:tcW w:w="665" w:type="dxa"/>
          </w:tcPr>
          <w:p w:rsidR="00B1405F" w:rsidRPr="00B1405F" w:rsidRDefault="00B1405F" w:rsidP="00B1405F">
            <w:r w:rsidRPr="00B1405F">
              <w:t>90 000</w:t>
            </w:r>
          </w:p>
        </w:tc>
        <w:tc>
          <w:tcPr>
            <w:tcW w:w="665" w:type="dxa"/>
          </w:tcPr>
          <w:p w:rsidR="00B1405F" w:rsidRPr="00B1405F" w:rsidRDefault="00B1405F" w:rsidP="00B1405F">
            <w:r w:rsidRPr="00B1405F">
              <w:t>90 000</w:t>
            </w:r>
          </w:p>
        </w:tc>
        <w:tc>
          <w:tcPr>
            <w:tcW w:w="665" w:type="dxa"/>
          </w:tcPr>
          <w:p w:rsidR="00B1405F" w:rsidRPr="00B1405F" w:rsidRDefault="00B1405F" w:rsidP="00B1405F">
            <w:r w:rsidRPr="00B1405F">
              <w:t>90 000</w:t>
            </w:r>
          </w:p>
        </w:tc>
      </w:tr>
      <w:tr w:rsidR="00B1405F" w:rsidRPr="00B1405F" w:rsidTr="00B1405F">
        <w:tc>
          <w:tcPr>
            <w:tcW w:w="1520" w:type="dxa"/>
            <w:shd w:val="clear" w:color="auto" w:fill="C6D9F1" w:themeFill="text2" w:themeFillTint="33"/>
          </w:tcPr>
          <w:p w:rsidR="00B1405F" w:rsidRPr="00B1405F" w:rsidRDefault="00B1405F" w:rsidP="00B1405F">
            <w:r w:rsidRPr="00B1405F">
              <w:t>Фонд оплаты труда</w:t>
            </w:r>
          </w:p>
        </w:tc>
        <w:tc>
          <w:tcPr>
            <w:tcW w:w="740" w:type="dxa"/>
          </w:tcPr>
          <w:p w:rsidR="00B1405F" w:rsidRPr="00B1405F" w:rsidRDefault="00B1405F" w:rsidP="00B1405F">
            <w:r w:rsidRPr="00B1405F">
              <w:t>10 000</w:t>
            </w:r>
          </w:p>
        </w:tc>
        <w:tc>
          <w:tcPr>
            <w:tcW w:w="663" w:type="dxa"/>
          </w:tcPr>
          <w:p w:rsidR="00B1405F" w:rsidRPr="00B1405F" w:rsidRDefault="00B1405F" w:rsidP="00B1405F">
            <w:r w:rsidRPr="00B1405F">
              <w:t>10 000</w:t>
            </w:r>
          </w:p>
        </w:tc>
        <w:tc>
          <w:tcPr>
            <w:tcW w:w="664" w:type="dxa"/>
          </w:tcPr>
          <w:p w:rsidR="00B1405F" w:rsidRPr="00B1405F" w:rsidRDefault="00B1405F" w:rsidP="00B1405F">
            <w:r w:rsidRPr="00B1405F">
              <w:t>10 000</w:t>
            </w:r>
          </w:p>
        </w:tc>
        <w:tc>
          <w:tcPr>
            <w:tcW w:w="664" w:type="dxa"/>
          </w:tcPr>
          <w:p w:rsidR="00B1405F" w:rsidRPr="00B1405F" w:rsidRDefault="00B1405F" w:rsidP="00B1405F">
            <w:r w:rsidRPr="00B1405F">
              <w:t>10 000</w:t>
            </w:r>
          </w:p>
        </w:tc>
        <w:tc>
          <w:tcPr>
            <w:tcW w:w="665" w:type="dxa"/>
          </w:tcPr>
          <w:p w:rsidR="00B1405F" w:rsidRPr="00B1405F" w:rsidRDefault="00B1405F" w:rsidP="00B1405F">
            <w:r w:rsidRPr="00B1405F">
              <w:t>10 000</w:t>
            </w:r>
          </w:p>
        </w:tc>
        <w:tc>
          <w:tcPr>
            <w:tcW w:w="665" w:type="dxa"/>
          </w:tcPr>
          <w:p w:rsidR="00B1405F" w:rsidRPr="00B1405F" w:rsidRDefault="00B1405F" w:rsidP="00B1405F">
            <w:r w:rsidRPr="00B1405F">
              <w:t>10 000</w:t>
            </w:r>
          </w:p>
        </w:tc>
        <w:tc>
          <w:tcPr>
            <w:tcW w:w="665" w:type="dxa"/>
          </w:tcPr>
          <w:p w:rsidR="00B1405F" w:rsidRPr="00B1405F" w:rsidRDefault="00B1405F" w:rsidP="00B1405F">
            <w:r w:rsidRPr="00B1405F">
              <w:t>10 000</w:t>
            </w:r>
          </w:p>
        </w:tc>
        <w:tc>
          <w:tcPr>
            <w:tcW w:w="665" w:type="dxa"/>
          </w:tcPr>
          <w:p w:rsidR="00B1405F" w:rsidRPr="00B1405F" w:rsidRDefault="00B1405F" w:rsidP="00B1405F">
            <w:r w:rsidRPr="00B1405F">
              <w:t>10 000</w:t>
            </w:r>
          </w:p>
        </w:tc>
        <w:tc>
          <w:tcPr>
            <w:tcW w:w="665" w:type="dxa"/>
          </w:tcPr>
          <w:p w:rsidR="00B1405F" w:rsidRPr="00B1405F" w:rsidRDefault="00B1405F" w:rsidP="00B1405F">
            <w:r w:rsidRPr="00B1405F">
              <w:t>10 000</w:t>
            </w:r>
          </w:p>
        </w:tc>
        <w:tc>
          <w:tcPr>
            <w:tcW w:w="665" w:type="dxa"/>
          </w:tcPr>
          <w:p w:rsidR="00B1405F" w:rsidRPr="00B1405F" w:rsidRDefault="00B1405F" w:rsidP="00B1405F">
            <w:r w:rsidRPr="00B1405F">
              <w:t>10 000</w:t>
            </w:r>
          </w:p>
        </w:tc>
        <w:tc>
          <w:tcPr>
            <w:tcW w:w="665" w:type="dxa"/>
          </w:tcPr>
          <w:p w:rsidR="00B1405F" w:rsidRPr="00B1405F" w:rsidRDefault="00B1405F" w:rsidP="00B1405F">
            <w:r w:rsidRPr="00B1405F">
              <w:t>10 000</w:t>
            </w:r>
          </w:p>
        </w:tc>
        <w:tc>
          <w:tcPr>
            <w:tcW w:w="665" w:type="dxa"/>
          </w:tcPr>
          <w:p w:rsidR="00B1405F" w:rsidRPr="00B1405F" w:rsidRDefault="00B1405F" w:rsidP="00B1405F">
            <w:r w:rsidRPr="00B1405F">
              <w:t>10 000</w:t>
            </w:r>
          </w:p>
        </w:tc>
      </w:tr>
      <w:tr w:rsidR="00B1405F" w:rsidRPr="00B1405F" w:rsidTr="00B1405F">
        <w:tc>
          <w:tcPr>
            <w:tcW w:w="1520" w:type="dxa"/>
            <w:shd w:val="clear" w:color="auto" w:fill="C6D9F1" w:themeFill="text2" w:themeFillTint="33"/>
          </w:tcPr>
          <w:p w:rsidR="00B1405F" w:rsidRPr="00B1405F" w:rsidRDefault="00B1405F" w:rsidP="00B1405F">
            <w:r w:rsidRPr="00B1405F">
              <w:t>Коммунальные затраты</w:t>
            </w:r>
          </w:p>
        </w:tc>
        <w:tc>
          <w:tcPr>
            <w:tcW w:w="740" w:type="dxa"/>
          </w:tcPr>
          <w:p w:rsidR="00B1405F" w:rsidRPr="00B1405F" w:rsidRDefault="00B1405F" w:rsidP="00B1405F">
            <w:r w:rsidRPr="00B1405F">
              <w:t>5000</w:t>
            </w:r>
          </w:p>
        </w:tc>
        <w:tc>
          <w:tcPr>
            <w:tcW w:w="663" w:type="dxa"/>
          </w:tcPr>
          <w:p w:rsidR="00B1405F" w:rsidRPr="00B1405F" w:rsidRDefault="00B1405F" w:rsidP="00B1405F">
            <w:r w:rsidRPr="00B1405F">
              <w:t>5000</w:t>
            </w:r>
          </w:p>
        </w:tc>
        <w:tc>
          <w:tcPr>
            <w:tcW w:w="664" w:type="dxa"/>
          </w:tcPr>
          <w:p w:rsidR="00B1405F" w:rsidRPr="00B1405F" w:rsidRDefault="00B1405F" w:rsidP="00B1405F">
            <w:r w:rsidRPr="00B1405F">
              <w:t>5000</w:t>
            </w:r>
          </w:p>
        </w:tc>
        <w:tc>
          <w:tcPr>
            <w:tcW w:w="664" w:type="dxa"/>
          </w:tcPr>
          <w:p w:rsidR="00B1405F" w:rsidRPr="00B1405F" w:rsidRDefault="00B1405F" w:rsidP="00B1405F">
            <w:r w:rsidRPr="00B1405F">
              <w:t>5000</w:t>
            </w:r>
          </w:p>
        </w:tc>
        <w:tc>
          <w:tcPr>
            <w:tcW w:w="665" w:type="dxa"/>
          </w:tcPr>
          <w:p w:rsidR="00B1405F" w:rsidRPr="00B1405F" w:rsidRDefault="00B1405F" w:rsidP="00B1405F">
            <w:r w:rsidRPr="00B1405F">
              <w:t>5000</w:t>
            </w:r>
          </w:p>
        </w:tc>
        <w:tc>
          <w:tcPr>
            <w:tcW w:w="665" w:type="dxa"/>
          </w:tcPr>
          <w:p w:rsidR="00B1405F" w:rsidRPr="00B1405F" w:rsidRDefault="00B1405F" w:rsidP="00B1405F">
            <w:r w:rsidRPr="00B1405F">
              <w:t>5000</w:t>
            </w:r>
          </w:p>
        </w:tc>
        <w:tc>
          <w:tcPr>
            <w:tcW w:w="665" w:type="dxa"/>
          </w:tcPr>
          <w:p w:rsidR="00B1405F" w:rsidRPr="00B1405F" w:rsidRDefault="00B1405F" w:rsidP="00B1405F">
            <w:r w:rsidRPr="00B1405F">
              <w:t>5000</w:t>
            </w:r>
          </w:p>
        </w:tc>
        <w:tc>
          <w:tcPr>
            <w:tcW w:w="665" w:type="dxa"/>
          </w:tcPr>
          <w:p w:rsidR="00B1405F" w:rsidRPr="00B1405F" w:rsidRDefault="00B1405F" w:rsidP="00B1405F">
            <w:r w:rsidRPr="00B1405F">
              <w:t>5000</w:t>
            </w:r>
          </w:p>
        </w:tc>
        <w:tc>
          <w:tcPr>
            <w:tcW w:w="665" w:type="dxa"/>
          </w:tcPr>
          <w:p w:rsidR="00B1405F" w:rsidRPr="00B1405F" w:rsidRDefault="00B1405F" w:rsidP="00B1405F">
            <w:r w:rsidRPr="00B1405F">
              <w:t>5000</w:t>
            </w:r>
          </w:p>
        </w:tc>
        <w:tc>
          <w:tcPr>
            <w:tcW w:w="665" w:type="dxa"/>
          </w:tcPr>
          <w:p w:rsidR="00B1405F" w:rsidRPr="00B1405F" w:rsidRDefault="00B1405F" w:rsidP="00B1405F">
            <w:r w:rsidRPr="00B1405F">
              <w:t>5000</w:t>
            </w:r>
          </w:p>
        </w:tc>
        <w:tc>
          <w:tcPr>
            <w:tcW w:w="665" w:type="dxa"/>
          </w:tcPr>
          <w:p w:rsidR="00B1405F" w:rsidRPr="00B1405F" w:rsidRDefault="00B1405F" w:rsidP="00B1405F">
            <w:r w:rsidRPr="00B1405F">
              <w:t>5000</w:t>
            </w:r>
          </w:p>
        </w:tc>
        <w:tc>
          <w:tcPr>
            <w:tcW w:w="665" w:type="dxa"/>
          </w:tcPr>
          <w:p w:rsidR="00B1405F" w:rsidRPr="00B1405F" w:rsidRDefault="00B1405F" w:rsidP="00B1405F">
            <w:r w:rsidRPr="00B1405F">
              <w:t>5000</w:t>
            </w:r>
          </w:p>
        </w:tc>
      </w:tr>
      <w:tr w:rsidR="00B1405F" w:rsidRPr="00B1405F" w:rsidTr="00B1405F">
        <w:tc>
          <w:tcPr>
            <w:tcW w:w="1520" w:type="dxa"/>
            <w:shd w:val="clear" w:color="auto" w:fill="C6D9F1" w:themeFill="text2" w:themeFillTint="33"/>
          </w:tcPr>
          <w:p w:rsidR="00B1405F" w:rsidRPr="00B1405F" w:rsidRDefault="00B1405F" w:rsidP="00B1405F">
            <w:r w:rsidRPr="00B1405F">
              <w:t>Аренда помещений</w:t>
            </w:r>
          </w:p>
        </w:tc>
        <w:tc>
          <w:tcPr>
            <w:tcW w:w="740" w:type="dxa"/>
          </w:tcPr>
          <w:p w:rsidR="00B1405F" w:rsidRPr="00B1405F" w:rsidRDefault="00B1405F" w:rsidP="00B1405F">
            <w:r w:rsidRPr="00B1405F">
              <w:t>30 000</w:t>
            </w:r>
          </w:p>
        </w:tc>
        <w:tc>
          <w:tcPr>
            <w:tcW w:w="663" w:type="dxa"/>
          </w:tcPr>
          <w:p w:rsidR="00B1405F" w:rsidRPr="00B1405F" w:rsidRDefault="00B1405F" w:rsidP="00B1405F">
            <w:r w:rsidRPr="00B1405F">
              <w:t>30 000</w:t>
            </w:r>
          </w:p>
        </w:tc>
        <w:tc>
          <w:tcPr>
            <w:tcW w:w="664" w:type="dxa"/>
          </w:tcPr>
          <w:p w:rsidR="00B1405F" w:rsidRPr="00B1405F" w:rsidRDefault="00B1405F" w:rsidP="00B1405F">
            <w:r w:rsidRPr="00B1405F">
              <w:t>30 000</w:t>
            </w:r>
          </w:p>
        </w:tc>
        <w:tc>
          <w:tcPr>
            <w:tcW w:w="664" w:type="dxa"/>
          </w:tcPr>
          <w:p w:rsidR="00B1405F" w:rsidRPr="00B1405F" w:rsidRDefault="00B1405F" w:rsidP="00B1405F">
            <w:r w:rsidRPr="00B1405F">
              <w:t>30 000</w:t>
            </w:r>
          </w:p>
        </w:tc>
        <w:tc>
          <w:tcPr>
            <w:tcW w:w="665" w:type="dxa"/>
          </w:tcPr>
          <w:p w:rsidR="00B1405F" w:rsidRPr="00B1405F" w:rsidRDefault="00B1405F" w:rsidP="00B1405F">
            <w:r w:rsidRPr="00B1405F">
              <w:t>30 000</w:t>
            </w:r>
          </w:p>
        </w:tc>
        <w:tc>
          <w:tcPr>
            <w:tcW w:w="665" w:type="dxa"/>
          </w:tcPr>
          <w:p w:rsidR="00B1405F" w:rsidRPr="00B1405F" w:rsidRDefault="00B1405F" w:rsidP="00B1405F">
            <w:r w:rsidRPr="00B1405F">
              <w:t>30 000</w:t>
            </w:r>
          </w:p>
        </w:tc>
        <w:tc>
          <w:tcPr>
            <w:tcW w:w="665" w:type="dxa"/>
          </w:tcPr>
          <w:p w:rsidR="00B1405F" w:rsidRPr="00B1405F" w:rsidRDefault="00B1405F" w:rsidP="00B1405F">
            <w:r w:rsidRPr="00B1405F">
              <w:t>30 000</w:t>
            </w:r>
          </w:p>
        </w:tc>
        <w:tc>
          <w:tcPr>
            <w:tcW w:w="665" w:type="dxa"/>
          </w:tcPr>
          <w:p w:rsidR="00B1405F" w:rsidRPr="00B1405F" w:rsidRDefault="00B1405F" w:rsidP="00B1405F">
            <w:r w:rsidRPr="00B1405F">
              <w:t>30 000</w:t>
            </w:r>
          </w:p>
        </w:tc>
        <w:tc>
          <w:tcPr>
            <w:tcW w:w="665" w:type="dxa"/>
          </w:tcPr>
          <w:p w:rsidR="00B1405F" w:rsidRPr="00B1405F" w:rsidRDefault="00B1405F" w:rsidP="00B1405F">
            <w:r w:rsidRPr="00B1405F">
              <w:t>30 000</w:t>
            </w:r>
          </w:p>
        </w:tc>
        <w:tc>
          <w:tcPr>
            <w:tcW w:w="665" w:type="dxa"/>
          </w:tcPr>
          <w:p w:rsidR="00B1405F" w:rsidRPr="00B1405F" w:rsidRDefault="00B1405F" w:rsidP="00B1405F">
            <w:r w:rsidRPr="00B1405F">
              <w:t>30 000</w:t>
            </w:r>
          </w:p>
        </w:tc>
        <w:tc>
          <w:tcPr>
            <w:tcW w:w="665" w:type="dxa"/>
          </w:tcPr>
          <w:p w:rsidR="00B1405F" w:rsidRPr="00B1405F" w:rsidRDefault="00B1405F" w:rsidP="00B1405F">
            <w:r w:rsidRPr="00B1405F">
              <w:t>30 000</w:t>
            </w:r>
          </w:p>
        </w:tc>
        <w:tc>
          <w:tcPr>
            <w:tcW w:w="665" w:type="dxa"/>
          </w:tcPr>
          <w:p w:rsidR="00B1405F" w:rsidRPr="00B1405F" w:rsidRDefault="00B1405F" w:rsidP="00B1405F">
            <w:r w:rsidRPr="00B1405F">
              <w:t>30 000</w:t>
            </w:r>
          </w:p>
        </w:tc>
      </w:tr>
      <w:tr w:rsidR="00B1405F" w:rsidRPr="00B1405F" w:rsidTr="00B1405F">
        <w:tc>
          <w:tcPr>
            <w:tcW w:w="1520" w:type="dxa"/>
            <w:shd w:val="clear" w:color="auto" w:fill="C6D9F1" w:themeFill="text2" w:themeFillTint="33"/>
          </w:tcPr>
          <w:p w:rsidR="00B1405F" w:rsidRPr="00B1405F" w:rsidRDefault="00B1405F" w:rsidP="00B1405F">
            <w:r w:rsidRPr="00B1405F">
              <w:t>Текущий ремонт</w:t>
            </w:r>
          </w:p>
        </w:tc>
        <w:tc>
          <w:tcPr>
            <w:tcW w:w="740" w:type="dxa"/>
          </w:tcPr>
          <w:p w:rsidR="00B1405F" w:rsidRPr="00B1405F" w:rsidRDefault="00B1405F" w:rsidP="00B1405F">
            <w:r w:rsidRPr="00B1405F">
              <w:t>2000</w:t>
            </w:r>
          </w:p>
        </w:tc>
        <w:tc>
          <w:tcPr>
            <w:tcW w:w="663" w:type="dxa"/>
          </w:tcPr>
          <w:p w:rsidR="00B1405F" w:rsidRPr="00B1405F" w:rsidRDefault="00B1405F" w:rsidP="00B1405F">
            <w:r w:rsidRPr="00B1405F">
              <w:t>2000</w:t>
            </w:r>
          </w:p>
        </w:tc>
        <w:tc>
          <w:tcPr>
            <w:tcW w:w="664" w:type="dxa"/>
          </w:tcPr>
          <w:p w:rsidR="00B1405F" w:rsidRPr="00B1405F" w:rsidRDefault="00B1405F" w:rsidP="00B1405F">
            <w:r w:rsidRPr="00B1405F">
              <w:t>2000</w:t>
            </w:r>
          </w:p>
        </w:tc>
        <w:tc>
          <w:tcPr>
            <w:tcW w:w="664" w:type="dxa"/>
          </w:tcPr>
          <w:p w:rsidR="00B1405F" w:rsidRPr="00B1405F" w:rsidRDefault="00B1405F" w:rsidP="00B1405F">
            <w:r w:rsidRPr="00B1405F">
              <w:t>2000</w:t>
            </w:r>
          </w:p>
        </w:tc>
        <w:tc>
          <w:tcPr>
            <w:tcW w:w="665" w:type="dxa"/>
          </w:tcPr>
          <w:p w:rsidR="00B1405F" w:rsidRPr="00B1405F" w:rsidRDefault="00B1405F" w:rsidP="00B1405F">
            <w:r w:rsidRPr="00B1405F">
              <w:t>2000</w:t>
            </w:r>
          </w:p>
        </w:tc>
        <w:tc>
          <w:tcPr>
            <w:tcW w:w="665" w:type="dxa"/>
          </w:tcPr>
          <w:p w:rsidR="00B1405F" w:rsidRPr="00B1405F" w:rsidRDefault="00B1405F" w:rsidP="00B1405F">
            <w:r w:rsidRPr="00B1405F">
              <w:t>2000</w:t>
            </w:r>
          </w:p>
        </w:tc>
        <w:tc>
          <w:tcPr>
            <w:tcW w:w="665" w:type="dxa"/>
          </w:tcPr>
          <w:p w:rsidR="00B1405F" w:rsidRPr="00B1405F" w:rsidRDefault="00B1405F" w:rsidP="00B1405F">
            <w:r w:rsidRPr="00B1405F">
              <w:t>2000</w:t>
            </w:r>
          </w:p>
        </w:tc>
        <w:tc>
          <w:tcPr>
            <w:tcW w:w="665" w:type="dxa"/>
          </w:tcPr>
          <w:p w:rsidR="00B1405F" w:rsidRPr="00B1405F" w:rsidRDefault="00B1405F" w:rsidP="00B1405F">
            <w:r w:rsidRPr="00B1405F">
              <w:t>2000</w:t>
            </w:r>
          </w:p>
        </w:tc>
        <w:tc>
          <w:tcPr>
            <w:tcW w:w="665" w:type="dxa"/>
          </w:tcPr>
          <w:p w:rsidR="00B1405F" w:rsidRPr="00B1405F" w:rsidRDefault="00B1405F" w:rsidP="00B1405F">
            <w:r w:rsidRPr="00B1405F">
              <w:t>2000</w:t>
            </w:r>
          </w:p>
        </w:tc>
        <w:tc>
          <w:tcPr>
            <w:tcW w:w="665" w:type="dxa"/>
          </w:tcPr>
          <w:p w:rsidR="00B1405F" w:rsidRPr="00B1405F" w:rsidRDefault="00B1405F" w:rsidP="00B1405F">
            <w:r w:rsidRPr="00B1405F">
              <w:t>2000</w:t>
            </w:r>
          </w:p>
        </w:tc>
        <w:tc>
          <w:tcPr>
            <w:tcW w:w="665" w:type="dxa"/>
          </w:tcPr>
          <w:p w:rsidR="00B1405F" w:rsidRPr="00B1405F" w:rsidRDefault="00B1405F" w:rsidP="00B1405F">
            <w:r w:rsidRPr="00B1405F">
              <w:t>2000</w:t>
            </w:r>
          </w:p>
        </w:tc>
        <w:tc>
          <w:tcPr>
            <w:tcW w:w="665" w:type="dxa"/>
          </w:tcPr>
          <w:p w:rsidR="00B1405F" w:rsidRPr="00B1405F" w:rsidRDefault="00B1405F" w:rsidP="00B1405F">
            <w:r w:rsidRPr="00B1405F">
              <w:t>2000</w:t>
            </w:r>
          </w:p>
        </w:tc>
      </w:tr>
      <w:tr w:rsidR="00B1405F" w:rsidRPr="00B1405F" w:rsidTr="00B1405F">
        <w:tc>
          <w:tcPr>
            <w:tcW w:w="1520" w:type="dxa"/>
            <w:shd w:val="clear" w:color="auto" w:fill="C6D9F1" w:themeFill="text2" w:themeFillTint="33"/>
          </w:tcPr>
          <w:p w:rsidR="00B1405F" w:rsidRPr="00B1405F" w:rsidRDefault="00B1405F" w:rsidP="00B1405F">
            <w:r w:rsidRPr="00B1405F">
              <w:t>Расходы на маркетинг</w:t>
            </w:r>
          </w:p>
        </w:tc>
        <w:tc>
          <w:tcPr>
            <w:tcW w:w="740" w:type="dxa"/>
          </w:tcPr>
          <w:p w:rsidR="00B1405F" w:rsidRPr="00B1405F" w:rsidRDefault="00B1405F" w:rsidP="00B1405F">
            <w:r w:rsidRPr="00B1405F">
              <w:t>2750</w:t>
            </w:r>
          </w:p>
        </w:tc>
        <w:tc>
          <w:tcPr>
            <w:tcW w:w="663" w:type="dxa"/>
          </w:tcPr>
          <w:p w:rsidR="00B1405F" w:rsidRPr="00B1405F" w:rsidRDefault="00B1405F" w:rsidP="00B1405F">
            <w:r w:rsidRPr="00B1405F">
              <w:t>2750</w:t>
            </w:r>
          </w:p>
        </w:tc>
        <w:tc>
          <w:tcPr>
            <w:tcW w:w="664" w:type="dxa"/>
          </w:tcPr>
          <w:p w:rsidR="00B1405F" w:rsidRPr="00B1405F" w:rsidRDefault="00B1405F" w:rsidP="00B1405F">
            <w:r w:rsidRPr="00B1405F">
              <w:t>2750</w:t>
            </w:r>
          </w:p>
        </w:tc>
        <w:tc>
          <w:tcPr>
            <w:tcW w:w="664" w:type="dxa"/>
          </w:tcPr>
          <w:p w:rsidR="00B1405F" w:rsidRPr="00B1405F" w:rsidRDefault="00B1405F" w:rsidP="00B1405F">
            <w:r w:rsidRPr="00B1405F">
              <w:t>2750</w:t>
            </w:r>
          </w:p>
        </w:tc>
        <w:tc>
          <w:tcPr>
            <w:tcW w:w="665" w:type="dxa"/>
          </w:tcPr>
          <w:p w:rsidR="00B1405F" w:rsidRPr="00B1405F" w:rsidRDefault="00B1405F" w:rsidP="00B1405F">
            <w:r w:rsidRPr="00B1405F">
              <w:t>2750</w:t>
            </w:r>
          </w:p>
        </w:tc>
        <w:tc>
          <w:tcPr>
            <w:tcW w:w="665" w:type="dxa"/>
          </w:tcPr>
          <w:p w:rsidR="00B1405F" w:rsidRPr="00B1405F" w:rsidRDefault="00B1405F" w:rsidP="00B1405F">
            <w:r w:rsidRPr="00B1405F">
              <w:t>2750</w:t>
            </w:r>
          </w:p>
        </w:tc>
        <w:tc>
          <w:tcPr>
            <w:tcW w:w="665" w:type="dxa"/>
          </w:tcPr>
          <w:p w:rsidR="00B1405F" w:rsidRPr="00B1405F" w:rsidRDefault="00B1405F" w:rsidP="00B1405F">
            <w:r w:rsidRPr="00B1405F">
              <w:t>2750</w:t>
            </w:r>
          </w:p>
        </w:tc>
        <w:tc>
          <w:tcPr>
            <w:tcW w:w="665" w:type="dxa"/>
          </w:tcPr>
          <w:p w:rsidR="00B1405F" w:rsidRPr="00B1405F" w:rsidRDefault="00B1405F" w:rsidP="00B1405F">
            <w:r w:rsidRPr="00B1405F">
              <w:t>2750</w:t>
            </w:r>
          </w:p>
        </w:tc>
        <w:tc>
          <w:tcPr>
            <w:tcW w:w="665" w:type="dxa"/>
          </w:tcPr>
          <w:p w:rsidR="00B1405F" w:rsidRPr="00B1405F" w:rsidRDefault="00B1405F" w:rsidP="00B1405F">
            <w:r w:rsidRPr="00B1405F">
              <w:t>2750</w:t>
            </w:r>
          </w:p>
        </w:tc>
        <w:tc>
          <w:tcPr>
            <w:tcW w:w="665" w:type="dxa"/>
          </w:tcPr>
          <w:p w:rsidR="00B1405F" w:rsidRPr="00B1405F" w:rsidRDefault="00B1405F" w:rsidP="00B1405F">
            <w:r w:rsidRPr="00B1405F">
              <w:t>2750</w:t>
            </w:r>
          </w:p>
        </w:tc>
        <w:tc>
          <w:tcPr>
            <w:tcW w:w="665" w:type="dxa"/>
          </w:tcPr>
          <w:p w:rsidR="00B1405F" w:rsidRPr="00B1405F" w:rsidRDefault="00B1405F" w:rsidP="00B1405F">
            <w:r w:rsidRPr="00B1405F">
              <w:t>2750</w:t>
            </w:r>
          </w:p>
        </w:tc>
        <w:tc>
          <w:tcPr>
            <w:tcW w:w="665" w:type="dxa"/>
          </w:tcPr>
          <w:p w:rsidR="00B1405F" w:rsidRPr="00B1405F" w:rsidRDefault="00B1405F" w:rsidP="00B1405F">
            <w:r w:rsidRPr="00B1405F">
              <w:t>2750</w:t>
            </w:r>
          </w:p>
        </w:tc>
      </w:tr>
      <w:tr w:rsidR="00B1405F" w:rsidRPr="00B1405F" w:rsidTr="00B1405F">
        <w:tc>
          <w:tcPr>
            <w:tcW w:w="1520" w:type="dxa"/>
            <w:shd w:val="clear" w:color="auto" w:fill="C6D9F1" w:themeFill="text2" w:themeFillTint="33"/>
          </w:tcPr>
          <w:p w:rsidR="00B1405F" w:rsidRPr="00B1405F" w:rsidRDefault="00B1405F" w:rsidP="00B1405F">
            <w:r w:rsidRPr="00B1405F">
              <w:t>Общая величина текущих затрат</w:t>
            </w:r>
          </w:p>
        </w:tc>
        <w:tc>
          <w:tcPr>
            <w:tcW w:w="740" w:type="dxa"/>
          </w:tcPr>
          <w:p w:rsidR="00B1405F" w:rsidRPr="00B1405F" w:rsidRDefault="00B1405F" w:rsidP="00B1405F">
            <w:r w:rsidRPr="00B1405F">
              <w:t>239 750</w:t>
            </w:r>
          </w:p>
        </w:tc>
        <w:tc>
          <w:tcPr>
            <w:tcW w:w="663" w:type="dxa"/>
          </w:tcPr>
          <w:p w:rsidR="00B1405F" w:rsidRPr="00B1405F" w:rsidRDefault="00B1405F" w:rsidP="00B1405F">
            <w:r w:rsidRPr="00B1405F">
              <w:t>139 750</w:t>
            </w:r>
          </w:p>
        </w:tc>
        <w:tc>
          <w:tcPr>
            <w:tcW w:w="664" w:type="dxa"/>
          </w:tcPr>
          <w:p w:rsidR="00B1405F" w:rsidRPr="00B1405F" w:rsidRDefault="00B1405F" w:rsidP="00B1405F">
            <w:r w:rsidRPr="00B1405F">
              <w:t>139 750</w:t>
            </w:r>
          </w:p>
        </w:tc>
        <w:tc>
          <w:tcPr>
            <w:tcW w:w="664" w:type="dxa"/>
          </w:tcPr>
          <w:p w:rsidR="00B1405F" w:rsidRPr="00B1405F" w:rsidRDefault="00B1405F" w:rsidP="00B1405F">
            <w:r w:rsidRPr="00B1405F">
              <w:t>139 750</w:t>
            </w:r>
          </w:p>
        </w:tc>
        <w:tc>
          <w:tcPr>
            <w:tcW w:w="665" w:type="dxa"/>
          </w:tcPr>
          <w:p w:rsidR="00B1405F" w:rsidRPr="00B1405F" w:rsidRDefault="00B1405F" w:rsidP="00B1405F">
            <w:r w:rsidRPr="00B1405F">
              <w:t>139 750</w:t>
            </w:r>
          </w:p>
        </w:tc>
        <w:tc>
          <w:tcPr>
            <w:tcW w:w="665" w:type="dxa"/>
          </w:tcPr>
          <w:p w:rsidR="00B1405F" w:rsidRPr="00B1405F" w:rsidRDefault="00B1405F" w:rsidP="00B1405F">
            <w:r w:rsidRPr="00B1405F">
              <w:t>139 750</w:t>
            </w:r>
          </w:p>
        </w:tc>
        <w:tc>
          <w:tcPr>
            <w:tcW w:w="665" w:type="dxa"/>
          </w:tcPr>
          <w:p w:rsidR="00B1405F" w:rsidRPr="00B1405F" w:rsidRDefault="00B1405F" w:rsidP="00B1405F">
            <w:r w:rsidRPr="00B1405F">
              <w:t>139 750</w:t>
            </w:r>
          </w:p>
        </w:tc>
        <w:tc>
          <w:tcPr>
            <w:tcW w:w="665" w:type="dxa"/>
          </w:tcPr>
          <w:p w:rsidR="00B1405F" w:rsidRPr="00B1405F" w:rsidRDefault="00B1405F" w:rsidP="00B1405F">
            <w:r w:rsidRPr="00B1405F">
              <w:t>139 750</w:t>
            </w:r>
          </w:p>
        </w:tc>
        <w:tc>
          <w:tcPr>
            <w:tcW w:w="665" w:type="dxa"/>
          </w:tcPr>
          <w:p w:rsidR="00B1405F" w:rsidRPr="00B1405F" w:rsidRDefault="00B1405F" w:rsidP="00B1405F">
            <w:r w:rsidRPr="00B1405F">
              <w:t>139 750</w:t>
            </w:r>
          </w:p>
        </w:tc>
        <w:tc>
          <w:tcPr>
            <w:tcW w:w="665" w:type="dxa"/>
          </w:tcPr>
          <w:p w:rsidR="00B1405F" w:rsidRPr="00B1405F" w:rsidRDefault="00B1405F" w:rsidP="00B1405F">
            <w:r w:rsidRPr="00B1405F">
              <w:t>139 750</w:t>
            </w:r>
          </w:p>
        </w:tc>
        <w:tc>
          <w:tcPr>
            <w:tcW w:w="665" w:type="dxa"/>
          </w:tcPr>
          <w:p w:rsidR="00B1405F" w:rsidRPr="00B1405F" w:rsidRDefault="00B1405F" w:rsidP="00B1405F">
            <w:r w:rsidRPr="00B1405F">
              <w:t>139 750</w:t>
            </w:r>
          </w:p>
        </w:tc>
        <w:tc>
          <w:tcPr>
            <w:tcW w:w="665" w:type="dxa"/>
          </w:tcPr>
          <w:p w:rsidR="00B1405F" w:rsidRPr="00B1405F" w:rsidRDefault="00B1405F" w:rsidP="00B1405F">
            <w:r w:rsidRPr="00B1405F">
              <w:t>139 750</w:t>
            </w:r>
          </w:p>
        </w:tc>
      </w:tr>
      <w:tr w:rsidR="00B1405F" w:rsidRPr="00B1405F" w:rsidTr="00B1405F">
        <w:tc>
          <w:tcPr>
            <w:tcW w:w="9571" w:type="dxa"/>
            <w:gridSpan w:val="13"/>
            <w:shd w:val="clear" w:color="auto" w:fill="C6D9F1" w:themeFill="text2" w:themeFillTint="33"/>
          </w:tcPr>
          <w:p w:rsidR="00B1405F" w:rsidRPr="00B1405F" w:rsidRDefault="00B1405F" w:rsidP="00B1405F">
            <w:r w:rsidRPr="00B1405F">
              <w:t>Итого за 1 год:</w:t>
            </w:r>
          </w:p>
          <w:p w:rsidR="00B1405F" w:rsidRPr="00B1405F" w:rsidRDefault="00B1405F" w:rsidP="00B1405F">
            <w:r w:rsidRPr="00B1405F">
              <w:t>1 777 000 руб.</w:t>
            </w:r>
          </w:p>
        </w:tc>
      </w:tr>
    </w:tbl>
    <w:p w:rsidR="00B1405F" w:rsidRPr="00B1405F" w:rsidRDefault="00B1405F" w:rsidP="00B1405F"/>
    <w:p w:rsidR="00B1405F" w:rsidRPr="00B1405F" w:rsidRDefault="00B1405F" w:rsidP="00B1405F"/>
    <w:p w:rsidR="00B1405F" w:rsidRPr="00B1405F" w:rsidRDefault="00B1405F" w:rsidP="00B1405F"/>
    <w:p w:rsidR="00B1405F" w:rsidRPr="00B1405F" w:rsidRDefault="00B1405F" w:rsidP="0083501C">
      <w:pPr>
        <w:pStyle w:val="1"/>
        <w:shd w:val="clear" w:color="auto" w:fill="FFFFFF"/>
        <w:spacing w:before="0" w:after="0" w:line="360" w:lineRule="auto"/>
        <w:ind w:left="0" w:firstLine="0"/>
        <w:jc w:val="both"/>
        <w:rPr>
          <w:rFonts w:ascii="Times New Roman" w:hAnsi="Times New Roman"/>
          <w:b w:val="0"/>
          <w:color w:val="1F1F1F"/>
          <w:szCs w:val="28"/>
        </w:rPr>
      </w:pPr>
      <w:r w:rsidRPr="00B1405F">
        <w:rPr>
          <w:rFonts w:ascii="Times New Roman" w:hAnsi="Times New Roman"/>
          <w:b w:val="0"/>
          <w:color w:val="1F1F1F"/>
          <w:szCs w:val="28"/>
        </w:rPr>
        <w:t>Организационный план</w:t>
      </w:r>
    </w:p>
    <w:p w:rsidR="00B1405F" w:rsidRPr="00B1405F" w:rsidRDefault="00B1405F" w:rsidP="0083501C">
      <w:pPr>
        <w:pStyle w:val="a5"/>
        <w:numPr>
          <w:ilvl w:val="0"/>
          <w:numId w:val="8"/>
        </w:numPr>
        <w:spacing w:line="360" w:lineRule="auto"/>
        <w:ind w:left="0" w:firstLine="0"/>
        <w:jc w:val="both"/>
        <w:rPr>
          <w:rStyle w:val="apple-converted-space"/>
          <w:rFonts w:eastAsiaTheme="majorEastAsia"/>
          <w:color w:val="000000"/>
          <w:sz w:val="28"/>
          <w:szCs w:val="28"/>
          <w:shd w:val="clear" w:color="auto" w:fill="FFFFFF"/>
        </w:rPr>
      </w:pPr>
      <w:r w:rsidRPr="00B1405F">
        <w:rPr>
          <w:color w:val="000000"/>
          <w:sz w:val="28"/>
          <w:szCs w:val="28"/>
          <w:shd w:val="clear" w:color="auto" w:fill="FFFFFF"/>
        </w:rPr>
        <w:t>На начальном этапе, глава фирмы сосредотачивает в своих руках</w:t>
      </w:r>
      <w:r w:rsidRPr="00B1405F">
        <w:rPr>
          <w:rStyle w:val="apple-converted-space"/>
          <w:rFonts w:eastAsiaTheme="majorEastAsia"/>
          <w:color w:val="000000"/>
          <w:sz w:val="28"/>
          <w:szCs w:val="28"/>
          <w:shd w:val="clear" w:color="auto" w:fill="FFFFFF"/>
        </w:rPr>
        <w:t> </w:t>
      </w:r>
      <w:r w:rsidRPr="00B1405F">
        <w:rPr>
          <w:color w:val="000000"/>
          <w:sz w:val="28"/>
          <w:szCs w:val="28"/>
        </w:rPr>
        <w:br/>
      </w:r>
      <w:r w:rsidRPr="00B1405F">
        <w:rPr>
          <w:color w:val="000000"/>
          <w:sz w:val="28"/>
          <w:szCs w:val="28"/>
          <w:shd w:val="clear" w:color="auto" w:fill="FFFFFF"/>
        </w:rPr>
        <w:t xml:space="preserve">все управленческие функции: бухгалтерский учет и ведение финансов, руководство снабжением и сбытом, </w:t>
      </w:r>
      <w:proofErr w:type="gramStart"/>
      <w:r w:rsidRPr="00B1405F">
        <w:rPr>
          <w:color w:val="000000"/>
          <w:sz w:val="28"/>
          <w:szCs w:val="28"/>
          <w:shd w:val="clear" w:color="auto" w:fill="FFFFFF"/>
        </w:rPr>
        <w:t>контроль за</w:t>
      </w:r>
      <w:proofErr w:type="gramEnd"/>
      <w:r w:rsidRPr="00B1405F">
        <w:rPr>
          <w:color w:val="000000"/>
          <w:sz w:val="28"/>
          <w:szCs w:val="28"/>
          <w:shd w:val="clear" w:color="auto" w:fill="FFFFFF"/>
        </w:rPr>
        <w:t xml:space="preserve"> ценами и рекламной деятельностью.</w:t>
      </w:r>
      <w:r w:rsidRPr="00B1405F">
        <w:rPr>
          <w:rStyle w:val="apple-converted-space"/>
          <w:rFonts w:eastAsiaTheme="majorEastAsia"/>
          <w:color w:val="000000"/>
          <w:sz w:val="28"/>
          <w:szCs w:val="28"/>
          <w:shd w:val="clear" w:color="auto" w:fill="FFFFFF"/>
        </w:rPr>
        <w:t> </w:t>
      </w:r>
    </w:p>
    <w:p w:rsidR="00B1405F" w:rsidRPr="00B1405F" w:rsidRDefault="00B1405F" w:rsidP="0083501C">
      <w:pPr>
        <w:pStyle w:val="a5"/>
        <w:numPr>
          <w:ilvl w:val="0"/>
          <w:numId w:val="7"/>
        </w:numPr>
        <w:spacing w:line="360" w:lineRule="auto"/>
        <w:ind w:left="0" w:firstLine="0"/>
        <w:jc w:val="both"/>
        <w:rPr>
          <w:rStyle w:val="apple-converted-space"/>
          <w:rFonts w:eastAsiaTheme="majorEastAsia"/>
          <w:color w:val="000000"/>
          <w:sz w:val="28"/>
          <w:szCs w:val="28"/>
          <w:shd w:val="clear" w:color="auto" w:fill="FFFFFF"/>
        </w:rPr>
      </w:pPr>
      <w:r w:rsidRPr="00B1405F">
        <w:rPr>
          <w:rStyle w:val="apple-converted-space"/>
          <w:rFonts w:eastAsiaTheme="majorEastAsia"/>
          <w:color w:val="000000"/>
          <w:sz w:val="28"/>
          <w:szCs w:val="28"/>
          <w:shd w:val="clear" w:color="auto" w:fill="FFFFFF"/>
        </w:rPr>
        <w:t>Юридический статус будет поначалу ИП в дальнейшем возможно изменение формы.</w:t>
      </w:r>
    </w:p>
    <w:p w:rsidR="00B1405F" w:rsidRPr="00B1405F" w:rsidRDefault="00B1405F" w:rsidP="0083501C">
      <w:pPr>
        <w:pStyle w:val="a5"/>
        <w:numPr>
          <w:ilvl w:val="0"/>
          <w:numId w:val="7"/>
        </w:numPr>
        <w:spacing w:line="360" w:lineRule="auto"/>
        <w:ind w:left="0" w:firstLine="0"/>
        <w:jc w:val="both"/>
        <w:rPr>
          <w:sz w:val="28"/>
          <w:szCs w:val="28"/>
        </w:rPr>
      </w:pPr>
      <w:r w:rsidRPr="00B1405F">
        <w:rPr>
          <w:color w:val="000000"/>
          <w:sz w:val="28"/>
          <w:szCs w:val="28"/>
          <w:shd w:val="clear" w:color="auto" w:fill="FFFFFF"/>
        </w:rPr>
        <w:t>Разрешения необходимые получить для осуществления деятельности: лицензию, разрешение на торговлю,  гигиеническое заключение, согласования инспекций.</w:t>
      </w:r>
    </w:p>
    <w:p w:rsidR="00B1405F" w:rsidRPr="00B1405F" w:rsidRDefault="00B1405F" w:rsidP="0083501C">
      <w:pPr>
        <w:pStyle w:val="a5"/>
        <w:numPr>
          <w:ilvl w:val="0"/>
          <w:numId w:val="7"/>
        </w:numPr>
        <w:spacing w:line="360" w:lineRule="auto"/>
        <w:ind w:left="0" w:firstLine="0"/>
        <w:jc w:val="both"/>
        <w:rPr>
          <w:sz w:val="28"/>
          <w:szCs w:val="28"/>
        </w:rPr>
      </w:pPr>
      <w:r w:rsidRPr="00B1405F">
        <w:rPr>
          <w:color w:val="000000"/>
          <w:sz w:val="28"/>
          <w:szCs w:val="28"/>
          <w:shd w:val="clear" w:color="auto" w:fill="FFFFFF"/>
        </w:rPr>
        <w:t>Открытие ИП 15 000 руб.</w:t>
      </w:r>
    </w:p>
    <w:p w:rsidR="00B1405F" w:rsidRPr="00B1405F" w:rsidRDefault="00B1405F" w:rsidP="0083501C">
      <w:pPr>
        <w:pStyle w:val="a5"/>
        <w:numPr>
          <w:ilvl w:val="0"/>
          <w:numId w:val="7"/>
        </w:numPr>
        <w:spacing w:line="360" w:lineRule="auto"/>
        <w:ind w:left="0" w:firstLine="0"/>
        <w:jc w:val="both"/>
        <w:rPr>
          <w:sz w:val="28"/>
          <w:szCs w:val="28"/>
        </w:rPr>
      </w:pPr>
      <w:r w:rsidRPr="00B1405F">
        <w:rPr>
          <w:color w:val="000000"/>
          <w:sz w:val="28"/>
          <w:szCs w:val="28"/>
          <w:shd w:val="clear" w:color="auto" w:fill="FFFFFF"/>
        </w:rPr>
        <w:t>Наем сотрудников по ТКРФ.</w:t>
      </w:r>
    </w:p>
    <w:p w:rsidR="00B1405F" w:rsidRPr="00B1405F" w:rsidRDefault="00B1405F" w:rsidP="0083501C">
      <w:pPr>
        <w:pStyle w:val="a5"/>
        <w:spacing w:line="360" w:lineRule="auto"/>
        <w:ind w:left="0"/>
        <w:jc w:val="both"/>
        <w:rPr>
          <w:sz w:val="24"/>
          <w:szCs w:val="24"/>
        </w:rPr>
      </w:pPr>
    </w:p>
    <w:p w:rsidR="00B1405F" w:rsidRPr="00B1405F" w:rsidRDefault="00B1405F" w:rsidP="0083501C">
      <w:pPr>
        <w:pStyle w:val="a5"/>
        <w:spacing w:line="360" w:lineRule="auto"/>
        <w:ind w:left="0"/>
        <w:jc w:val="both"/>
        <w:rPr>
          <w:sz w:val="24"/>
          <w:szCs w:val="24"/>
        </w:rPr>
      </w:pPr>
    </w:p>
    <w:p w:rsidR="00B1405F" w:rsidRPr="0083501C" w:rsidRDefault="00B1405F" w:rsidP="0083501C">
      <w:pPr>
        <w:pStyle w:val="1"/>
        <w:ind w:left="0" w:firstLine="0"/>
        <w:jc w:val="both"/>
        <w:rPr>
          <w:rFonts w:ascii="Times New Roman" w:hAnsi="Times New Roman"/>
          <w:b w:val="0"/>
          <w:szCs w:val="28"/>
        </w:rPr>
      </w:pPr>
      <w:r w:rsidRPr="0083501C">
        <w:rPr>
          <w:rFonts w:ascii="Times New Roman" w:hAnsi="Times New Roman"/>
          <w:b w:val="0"/>
          <w:szCs w:val="28"/>
        </w:rPr>
        <w:lastRenderedPageBreak/>
        <w:t>Оценка Риска</w:t>
      </w:r>
    </w:p>
    <w:tbl>
      <w:tblPr>
        <w:tblStyle w:val="a6"/>
        <w:tblW w:w="0" w:type="auto"/>
        <w:tblLook w:val="04A0"/>
      </w:tblPr>
      <w:tblGrid>
        <w:gridCol w:w="4785"/>
        <w:gridCol w:w="4786"/>
      </w:tblGrid>
      <w:tr w:rsidR="00B1405F" w:rsidRPr="00B1405F" w:rsidTr="00B1405F">
        <w:tc>
          <w:tcPr>
            <w:tcW w:w="4785" w:type="dxa"/>
          </w:tcPr>
          <w:p w:rsidR="00B1405F" w:rsidRPr="00B1405F" w:rsidRDefault="00B1405F" w:rsidP="00B1405F">
            <w:r w:rsidRPr="00B1405F">
              <w:t>Проблема</w:t>
            </w:r>
          </w:p>
        </w:tc>
        <w:tc>
          <w:tcPr>
            <w:tcW w:w="4786" w:type="dxa"/>
          </w:tcPr>
          <w:p w:rsidR="00B1405F" w:rsidRPr="00B1405F" w:rsidRDefault="00B1405F" w:rsidP="00B1405F">
            <w:r w:rsidRPr="00B1405F">
              <w:t>Решение</w:t>
            </w:r>
          </w:p>
        </w:tc>
      </w:tr>
      <w:tr w:rsidR="00B1405F" w:rsidRPr="00B1405F" w:rsidTr="00B1405F">
        <w:tc>
          <w:tcPr>
            <w:tcW w:w="4785" w:type="dxa"/>
          </w:tcPr>
          <w:p w:rsidR="00B1405F" w:rsidRPr="00B1405F" w:rsidRDefault="00B1405F" w:rsidP="00B1405F">
            <w:r w:rsidRPr="00B1405F">
              <w:rPr>
                <w:rFonts w:ascii="Arial" w:hAnsi="Arial" w:cs="Arial"/>
                <w:color w:val="000000"/>
                <w:sz w:val="21"/>
                <w:szCs w:val="21"/>
                <w:shd w:val="clear" w:color="auto" w:fill="FFFFFF"/>
              </w:rPr>
              <w:t>Имущественный ущерб в результате повреждения (пожар, стихийное бедствие, авария и т.д.)</w:t>
            </w:r>
            <w:r w:rsidRPr="00B1405F">
              <w:rPr>
                <w:rStyle w:val="apple-converted-space"/>
                <w:rFonts w:ascii="Arial" w:hAnsi="Arial" w:cs="Arial"/>
                <w:color w:val="000000"/>
                <w:sz w:val="21"/>
                <w:szCs w:val="21"/>
                <w:shd w:val="clear" w:color="auto" w:fill="FFFFFF"/>
              </w:rPr>
              <w:t> </w:t>
            </w:r>
          </w:p>
        </w:tc>
        <w:tc>
          <w:tcPr>
            <w:tcW w:w="4786" w:type="dxa"/>
          </w:tcPr>
          <w:p w:rsidR="00B1405F" w:rsidRPr="00B1405F" w:rsidRDefault="00B1405F" w:rsidP="00B1405F">
            <w:r w:rsidRPr="00B1405F">
              <w:t>Страхование имущества</w:t>
            </w:r>
          </w:p>
        </w:tc>
      </w:tr>
      <w:tr w:rsidR="00B1405F" w:rsidRPr="00B1405F" w:rsidTr="00B1405F">
        <w:tc>
          <w:tcPr>
            <w:tcW w:w="4785" w:type="dxa"/>
          </w:tcPr>
          <w:p w:rsidR="00B1405F" w:rsidRPr="00B1405F" w:rsidRDefault="00B1405F" w:rsidP="00B1405F">
            <w:r w:rsidRPr="00B1405F">
              <w:rPr>
                <w:rFonts w:ascii="Arial" w:hAnsi="Arial" w:cs="Arial"/>
                <w:color w:val="000000"/>
                <w:sz w:val="21"/>
                <w:szCs w:val="21"/>
                <w:shd w:val="clear" w:color="auto" w:fill="FFFFFF"/>
              </w:rPr>
              <w:t>Невыполнение обязательств поставщиками сырья</w:t>
            </w:r>
            <w:r w:rsidRPr="00B1405F">
              <w:rPr>
                <w:rStyle w:val="apple-converted-space"/>
                <w:rFonts w:ascii="Arial" w:hAnsi="Arial" w:cs="Arial"/>
                <w:color w:val="000000"/>
                <w:sz w:val="21"/>
                <w:szCs w:val="21"/>
                <w:shd w:val="clear" w:color="auto" w:fill="FFFFFF"/>
              </w:rPr>
              <w:t> </w:t>
            </w:r>
          </w:p>
        </w:tc>
        <w:tc>
          <w:tcPr>
            <w:tcW w:w="4786" w:type="dxa"/>
          </w:tcPr>
          <w:p w:rsidR="00B1405F" w:rsidRPr="00B1405F" w:rsidRDefault="00B1405F" w:rsidP="00B1405F">
            <w:r w:rsidRPr="00B1405F">
              <w:t>Поиск заранее других поставщиков.</w:t>
            </w:r>
          </w:p>
        </w:tc>
      </w:tr>
      <w:tr w:rsidR="00B1405F" w:rsidRPr="00B1405F" w:rsidTr="00B1405F">
        <w:tc>
          <w:tcPr>
            <w:tcW w:w="4785" w:type="dxa"/>
          </w:tcPr>
          <w:p w:rsidR="00B1405F" w:rsidRPr="00B1405F" w:rsidRDefault="00B1405F" w:rsidP="00B1405F">
            <w:r w:rsidRPr="00B1405F">
              <w:rPr>
                <w:rStyle w:val="apple-converted-space"/>
                <w:rFonts w:ascii="Arial" w:hAnsi="Arial" w:cs="Arial"/>
                <w:color w:val="000000"/>
                <w:sz w:val="21"/>
                <w:szCs w:val="21"/>
                <w:shd w:val="clear" w:color="auto" w:fill="FFFFFF"/>
              </w:rPr>
              <w:t> </w:t>
            </w:r>
            <w:r w:rsidRPr="00B1405F">
              <w:rPr>
                <w:rFonts w:ascii="Arial" w:hAnsi="Arial" w:cs="Arial"/>
                <w:color w:val="000000"/>
                <w:sz w:val="21"/>
                <w:szCs w:val="21"/>
                <w:shd w:val="clear" w:color="auto" w:fill="FFFFFF"/>
              </w:rPr>
              <w:t>Падение продаж, связанное с резким падением спроса</w:t>
            </w:r>
            <w:r w:rsidRPr="00B1405F">
              <w:rPr>
                <w:rStyle w:val="apple-converted-space"/>
                <w:rFonts w:ascii="Arial" w:hAnsi="Arial" w:cs="Arial"/>
                <w:color w:val="000000"/>
                <w:sz w:val="21"/>
                <w:szCs w:val="21"/>
                <w:shd w:val="clear" w:color="auto" w:fill="FFFFFF"/>
              </w:rPr>
              <w:t> </w:t>
            </w:r>
          </w:p>
        </w:tc>
        <w:tc>
          <w:tcPr>
            <w:tcW w:w="4786" w:type="dxa"/>
          </w:tcPr>
          <w:p w:rsidR="00B1405F" w:rsidRPr="00B1405F" w:rsidRDefault="00B1405F" w:rsidP="00B1405F">
            <w:r w:rsidRPr="00B1405F">
              <w:t>Перепрофилирование.</w:t>
            </w:r>
          </w:p>
        </w:tc>
      </w:tr>
    </w:tbl>
    <w:p w:rsidR="00B1405F" w:rsidRDefault="00B1405F" w:rsidP="00B1405F"/>
    <w:p w:rsidR="00B1405F" w:rsidRDefault="00B1405F">
      <w:r>
        <w:br w:type="page"/>
      </w:r>
    </w:p>
    <w:p w:rsidR="00B1405F" w:rsidRPr="00B1405F" w:rsidRDefault="00B1405F" w:rsidP="00B1405F"/>
    <w:p w:rsidR="00B1405F" w:rsidRPr="0083501C" w:rsidRDefault="00B1405F" w:rsidP="0083501C">
      <w:pPr>
        <w:pStyle w:val="1"/>
        <w:ind w:left="0" w:firstLine="0"/>
        <w:jc w:val="both"/>
        <w:rPr>
          <w:rFonts w:ascii="Times New Roman" w:hAnsi="Times New Roman"/>
          <w:b w:val="0"/>
          <w:szCs w:val="28"/>
        </w:rPr>
      </w:pPr>
      <w:r w:rsidRPr="0083501C">
        <w:rPr>
          <w:rFonts w:ascii="Times New Roman" w:hAnsi="Times New Roman"/>
          <w:b w:val="0"/>
          <w:szCs w:val="28"/>
        </w:rPr>
        <w:t>Финансовый план</w:t>
      </w:r>
    </w:p>
    <w:tbl>
      <w:tblPr>
        <w:tblStyle w:val="a6"/>
        <w:tblW w:w="0" w:type="auto"/>
        <w:tblLook w:val="04A0"/>
      </w:tblPr>
      <w:tblGrid>
        <w:gridCol w:w="534"/>
        <w:gridCol w:w="5846"/>
        <w:gridCol w:w="3191"/>
      </w:tblGrid>
      <w:tr w:rsidR="00B1405F" w:rsidRPr="00B1405F" w:rsidTr="00B1405F">
        <w:tc>
          <w:tcPr>
            <w:tcW w:w="534" w:type="dxa"/>
            <w:shd w:val="clear" w:color="auto" w:fill="DDD9C3" w:themeFill="background2" w:themeFillShade="E6"/>
          </w:tcPr>
          <w:p w:rsidR="00B1405F" w:rsidRPr="00B1405F" w:rsidRDefault="00B1405F" w:rsidP="00B1405F">
            <w:pPr>
              <w:jc w:val="center"/>
            </w:pPr>
            <w:r w:rsidRPr="00B1405F">
              <w:t>№</w:t>
            </w:r>
          </w:p>
        </w:tc>
        <w:tc>
          <w:tcPr>
            <w:tcW w:w="5846" w:type="dxa"/>
            <w:shd w:val="clear" w:color="auto" w:fill="DDD9C3" w:themeFill="background2" w:themeFillShade="E6"/>
          </w:tcPr>
          <w:p w:rsidR="00B1405F" w:rsidRPr="00B1405F" w:rsidRDefault="00B1405F" w:rsidP="00B1405F">
            <w:pPr>
              <w:jc w:val="center"/>
            </w:pPr>
            <w:r w:rsidRPr="00B1405F">
              <w:t>Наименование источника</w:t>
            </w:r>
          </w:p>
        </w:tc>
        <w:tc>
          <w:tcPr>
            <w:tcW w:w="3191" w:type="dxa"/>
            <w:shd w:val="clear" w:color="auto" w:fill="DDD9C3" w:themeFill="background2" w:themeFillShade="E6"/>
          </w:tcPr>
          <w:p w:rsidR="00B1405F" w:rsidRPr="00B1405F" w:rsidRDefault="00B1405F" w:rsidP="00B1405F">
            <w:pPr>
              <w:jc w:val="center"/>
            </w:pPr>
            <w:r w:rsidRPr="00B1405F">
              <w:t>Сумма, руб.</w:t>
            </w:r>
          </w:p>
        </w:tc>
      </w:tr>
      <w:tr w:rsidR="00B1405F" w:rsidRPr="00B1405F" w:rsidTr="00B1405F">
        <w:tc>
          <w:tcPr>
            <w:tcW w:w="534" w:type="dxa"/>
          </w:tcPr>
          <w:p w:rsidR="00B1405F" w:rsidRPr="00B1405F" w:rsidRDefault="00B1405F" w:rsidP="00B1405F">
            <w:r w:rsidRPr="00B1405F">
              <w:t>1</w:t>
            </w:r>
          </w:p>
        </w:tc>
        <w:tc>
          <w:tcPr>
            <w:tcW w:w="5846" w:type="dxa"/>
          </w:tcPr>
          <w:p w:rsidR="00B1405F" w:rsidRPr="00B1405F" w:rsidRDefault="00B1405F" w:rsidP="00B1405F">
            <w:r w:rsidRPr="00B1405F">
              <w:t>Государственный грант</w:t>
            </w:r>
          </w:p>
        </w:tc>
        <w:tc>
          <w:tcPr>
            <w:tcW w:w="3191" w:type="dxa"/>
          </w:tcPr>
          <w:p w:rsidR="00B1405F" w:rsidRPr="00B1405F" w:rsidRDefault="00B1405F" w:rsidP="00B1405F">
            <w:r w:rsidRPr="00B1405F">
              <w:t>200 000</w:t>
            </w:r>
          </w:p>
        </w:tc>
      </w:tr>
      <w:tr w:rsidR="00B1405F" w:rsidRPr="00B1405F" w:rsidTr="00B1405F">
        <w:tc>
          <w:tcPr>
            <w:tcW w:w="534" w:type="dxa"/>
          </w:tcPr>
          <w:p w:rsidR="00B1405F" w:rsidRPr="00B1405F" w:rsidRDefault="00B1405F" w:rsidP="00B1405F">
            <w:r w:rsidRPr="00B1405F">
              <w:t>2</w:t>
            </w:r>
          </w:p>
        </w:tc>
        <w:tc>
          <w:tcPr>
            <w:tcW w:w="5846" w:type="dxa"/>
          </w:tcPr>
          <w:p w:rsidR="00B1405F" w:rsidRPr="00B1405F" w:rsidRDefault="00B1405F" w:rsidP="00B1405F">
            <w:r w:rsidRPr="00B1405F">
              <w:t>Кредит залоговый в банке «Сбербанк»</w:t>
            </w:r>
          </w:p>
        </w:tc>
        <w:tc>
          <w:tcPr>
            <w:tcW w:w="3191" w:type="dxa"/>
          </w:tcPr>
          <w:p w:rsidR="00B1405F" w:rsidRPr="00B1405F" w:rsidRDefault="00B1405F" w:rsidP="00B1405F">
            <w:r w:rsidRPr="00B1405F">
              <w:t>150 000</w:t>
            </w:r>
          </w:p>
        </w:tc>
      </w:tr>
      <w:tr w:rsidR="00B1405F" w:rsidRPr="00B1405F" w:rsidTr="00B1405F">
        <w:tc>
          <w:tcPr>
            <w:tcW w:w="6380" w:type="dxa"/>
            <w:gridSpan w:val="2"/>
          </w:tcPr>
          <w:p w:rsidR="00B1405F" w:rsidRPr="00B1405F" w:rsidRDefault="00B1405F" w:rsidP="00B1405F">
            <w:r w:rsidRPr="00B1405F">
              <w:t>итого</w:t>
            </w:r>
          </w:p>
        </w:tc>
        <w:tc>
          <w:tcPr>
            <w:tcW w:w="3191" w:type="dxa"/>
          </w:tcPr>
          <w:p w:rsidR="00B1405F" w:rsidRPr="00B1405F" w:rsidRDefault="00B1405F" w:rsidP="00B1405F">
            <w:r w:rsidRPr="00B1405F">
              <w:t>350 000</w:t>
            </w:r>
          </w:p>
        </w:tc>
      </w:tr>
    </w:tbl>
    <w:p w:rsidR="00B1405F" w:rsidRPr="00B1405F" w:rsidRDefault="00B1405F" w:rsidP="00B1405F"/>
    <w:tbl>
      <w:tblPr>
        <w:tblStyle w:val="a6"/>
        <w:tblW w:w="0" w:type="auto"/>
        <w:tblLook w:val="04A0"/>
      </w:tblPr>
      <w:tblGrid>
        <w:gridCol w:w="607"/>
        <w:gridCol w:w="5800"/>
        <w:gridCol w:w="3164"/>
      </w:tblGrid>
      <w:tr w:rsidR="00B1405F" w:rsidRPr="00B1405F" w:rsidTr="00B1405F">
        <w:tc>
          <w:tcPr>
            <w:tcW w:w="534" w:type="dxa"/>
            <w:shd w:val="clear" w:color="auto" w:fill="EEECE1" w:themeFill="background2"/>
          </w:tcPr>
          <w:p w:rsidR="00B1405F" w:rsidRPr="00B1405F" w:rsidRDefault="00B1405F" w:rsidP="00B1405F">
            <w:pPr>
              <w:jc w:val="center"/>
            </w:pPr>
            <w:r w:rsidRPr="00B1405F">
              <w:t>№</w:t>
            </w:r>
          </w:p>
        </w:tc>
        <w:tc>
          <w:tcPr>
            <w:tcW w:w="5846" w:type="dxa"/>
            <w:shd w:val="clear" w:color="auto" w:fill="EEECE1" w:themeFill="background2"/>
          </w:tcPr>
          <w:p w:rsidR="00B1405F" w:rsidRPr="00B1405F" w:rsidRDefault="00B1405F" w:rsidP="00B1405F">
            <w:pPr>
              <w:jc w:val="center"/>
            </w:pPr>
            <w:r w:rsidRPr="00B1405F">
              <w:t>Статьи затрат</w:t>
            </w:r>
          </w:p>
        </w:tc>
        <w:tc>
          <w:tcPr>
            <w:tcW w:w="3191" w:type="dxa"/>
            <w:shd w:val="clear" w:color="auto" w:fill="EEECE1" w:themeFill="background2"/>
          </w:tcPr>
          <w:p w:rsidR="00B1405F" w:rsidRPr="00B1405F" w:rsidRDefault="00B1405F" w:rsidP="00B1405F">
            <w:pPr>
              <w:jc w:val="center"/>
            </w:pPr>
            <w:r w:rsidRPr="00B1405F">
              <w:t>Сумма, руб.</w:t>
            </w:r>
          </w:p>
        </w:tc>
      </w:tr>
      <w:tr w:rsidR="00B1405F" w:rsidRPr="00B1405F" w:rsidTr="00B1405F">
        <w:tc>
          <w:tcPr>
            <w:tcW w:w="534" w:type="dxa"/>
          </w:tcPr>
          <w:p w:rsidR="00B1405F" w:rsidRPr="00B1405F" w:rsidRDefault="00B1405F" w:rsidP="00B1405F">
            <w:pPr>
              <w:rPr>
                <w:i/>
                <w:u w:val="single"/>
              </w:rPr>
            </w:pPr>
            <w:r w:rsidRPr="00B1405F">
              <w:rPr>
                <w:i/>
                <w:u w:val="single"/>
              </w:rPr>
              <w:t>1</w:t>
            </w:r>
          </w:p>
        </w:tc>
        <w:tc>
          <w:tcPr>
            <w:tcW w:w="5846" w:type="dxa"/>
          </w:tcPr>
          <w:p w:rsidR="00B1405F" w:rsidRPr="00B1405F" w:rsidRDefault="00B1405F" w:rsidP="00B1405F">
            <w:pPr>
              <w:rPr>
                <w:i/>
                <w:u w:val="single"/>
              </w:rPr>
            </w:pPr>
            <w:r w:rsidRPr="00B1405F">
              <w:rPr>
                <w:i/>
                <w:u w:val="single"/>
              </w:rPr>
              <w:t>Затраты связанные с открытие ИП</w:t>
            </w:r>
          </w:p>
        </w:tc>
        <w:tc>
          <w:tcPr>
            <w:tcW w:w="3191" w:type="dxa"/>
          </w:tcPr>
          <w:p w:rsidR="00B1405F" w:rsidRPr="00B1405F" w:rsidRDefault="00B1405F" w:rsidP="00B1405F"/>
        </w:tc>
      </w:tr>
      <w:tr w:rsidR="00B1405F" w:rsidRPr="00B1405F" w:rsidTr="00B1405F">
        <w:tc>
          <w:tcPr>
            <w:tcW w:w="534" w:type="dxa"/>
          </w:tcPr>
          <w:p w:rsidR="00B1405F" w:rsidRPr="00B1405F" w:rsidRDefault="00B1405F" w:rsidP="00B1405F">
            <w:r w:rsidRPr="00B1405F">
              <w:t>1.1</w:t>
            </w:r>
          </w:p>
        </w:tc>
        <w:tc>
          <w:tcPr>
            <w:tcW w:w="5846" w:type="dxa"/>
          </w:tcPr>
          <w:p w:rsidR="00B1405F" w:rsidRPr="00B1405F" w:rsidRDefault="00B1405F" w:rsidP="00B1405F">
            <w:r w:rsidRPr="00B1405F">
              <w:t>Госпошлина за регистрацию</w:t>
            </w:r>
          </w:p>
        </w:tc>
        <w:tc>
          <w:tcPr>
            <w:tcW w:w="3191" w:type="dxa"/>
          </w:tcPr>
          <w:p w:rsidR="00B1405F" w:rsidRPr="00B1405F" w:rsidRDefault="00B1405F" w:rsidP="00B1405F">
            <w:r w:rsidRPr="00B1405F">
              <w:t>6800</w:t>
            </w:r>
          </w:p>
        </w:tc>
      </w:tr>
      <w:tr w:rsidR="00B1405F" w:rsidRPr="00B1405F" w:rsidTr="00B1405F">
        <w:tc>
          <w:tcPr>
            <w:tcW w:w="534" w:type="dxa"/>
          </w:tcPr>
          <w:p w:rsidR="00B1405F" w:rsidRPr="00B1405F" w:rsidRDefault="00B1405F" w:rsidP="00B1405F">
            <w:r w:rsidRPr="00B1405F">
              <w:t>1.2</w:t>
            </w:r>
          </w:p>
        </w:tc>
        <w:tc>
          <w:tcPr>
            <w:tcW w:w="5846" w:type="dxa"/>
          </w:tcPr>
          <w:p w:rsidR="00B1405F" w:rsidRPr="00B1405F" w:rsidRDefault="00B1405F" w:rsidP="00B1405F">
            <w:r w:rsidRPr="00B1405F">
              <w:t>Регистрация в органах статистики</w:t>
            </w:r>
          </w:p>
        </w:tc>
        <w:tc>
          <w:tcPr>
            <w:tcW w:w="3191" w:type="dxa"/>
          </w:tcPr>
          <w:p w:rsidR="00B1405F" w:rsidRPr="00B1405F" w:rsidRDefault="00B1405F" w:rsidP="00B1405F">
            <w:r w:rsidRPr="00B1405F">
              <w:t>2000</w:t>
            </w:r>
          </w:p>
        </w:tc>
      </w:tr>
      <w:tr w:rsidR="00B1405F" w:rsidRPr="00B1405F" w:rsidTr="00B1405F">
        <w:tc>
          <w:tcPr>
            <w:tcW w:w="534" w:type="dxa"/>
          </w:tcPr>
          <w:p w:rsidR="00B1405F" w:rsidRPr="00B1405F" w:rsidRDefault="00B1405F" w:rsidP="00B1405F">
            <w:r w:rsidRPr="00B1405F">
              <w:t>1.3</w:t>
            </w:r>
          </w:p>
        </w:tc>
        <w:tc>
          <w:tcPr>
            <w:tcW w:w="5846" w:type="dxa"/>
          </w:tcPr>
          <w:p w:rsidR="00B1405F" w:rsidRPr="00B1405F" w:rsidRDefault="00B1405F" w:rsidP="00B1405F">
            <w:r w:rsidRPr="00B1405F">
              <w:t>Изготовление печати, штампа</w:t>
            </w:r>
          </w:p>
        </w:tc>
        <w:tc>
          <w:tcPr>
            <w:tcW w:w="3191" w:type="dxa"/>
          </w:tcPr>
          <w:p w:rsidR="00B1405F" w:rsidRPr="00B1405F" w:rsidRDefault="00B1405F" w:rsidP="00B1405F">
            <w:r w:rsidRPr="00B1405F">
              <w:t>2500</w:t>
            </w:r>
          </w:p>
        </w:tc>
      </w:tr>
      <w:tr w:rsidR="00B1405F" w:rsidRPr="00B1405F" w:rsidTr="00B1405F">
        <w:tc>
          <w:tcPr>
            <w:tcW w:w="534" w:type="dxa"/>
          </w:tcPr>
          <w:p w:rsidR="00B1405F" w:rsidRPr="00B1405F" w:rsidRDefault="00B1405F" w:rsidP="00B1405F">
            <w:r w:rsidRPr="00B1405F">
              <w:t>1.4</w:t>
            </w:r>
          </w:p>
        </w:tc>
        <w:tc>
          <w:tcPr>
            <w:tcW w:w="5846" w:type="dxa"/>
          </w:tcPr>
          <w:p w:rsidR="00B1405F" w:rsidRPr="00B1405F" w:rsidRDefault="00B1405F" w:rsidP="00B1405F">
            <w:r w:rsidRPr="00B1405F">
              <w:t>Открытие банковского счёта</w:t>
            </w:r>
          </w:p>
        </w:tc>
        <w:tc>
          <w:tcPr>
            <w:tcW w:w="3191" w:type="dxa"/>
          </w:tcPr>
          <w:p w:rsidR="00B1405F" w:rsidRPr="00B1405F" w:rsidRDefault="00B1405F" w:rsidP="00B1405F">
            <w:r w:rsidRPr="00B1405F">
              <w:t>2500</w:t>
            </w:r>
          </w:p>
        </w:tc>
      </w:tr>
      <w:tr w:rsidR="00B1405F" w:rsidRPr="00B1405F" w:rsidTr="00B1405F">
        <w:tc>
          <w:tcPr>
            <w:tcW w:w="534" w:type="dxa"/>
          </w:tcPr>
          <w:p w:rsidR="00B1405F" w:rsidRPr="00B1405F" w:rsidRDefault="00B1405F" w:rsidP="00B1405F">
            <w:r w:rsidRPr="00B1405F">
              <w:t>1.5</w:t>
            </w:r>
          </w:p>
        </w:tc>
        <w:tc>
          <w:tcPr>
            <w:tcW w:w="5846" w:type="dxa"/>
          </w:tcPr>
          <w:p w:rsidR="00B1405F" w:rsidRPr="00B1405F" w:rsidRDefault="00B1405F" w:rsidP="00B1405F">
            <w:r w:rsidRPr="00B1405F">
              <w:t>Нотариальные услуги</w:t>
            </w:r>
          </w:p>
        </w:tc>
        <w:tc>
          <w:tcPr>
            <w:tcW w:w="3191" w:type="dxa"/>
          </w:tcPr>
          <w:p w:rsidR="00B1405F" w:rsidRPr="00B1405F" w:rsidRDefault="00B1405F" w:rsidP="00B1405F">
            <w:r w:rsidRPr="00B1405F">
              <w:t>1000</w:t>
            </w:r>
          </w:p>
        </w:tc>
      </w:tr>
      <w:tr w:rsidR="00B1405F" w:rsidRPr="00B1405F" w:rsidTr="00B1405F">
        <w:tc>
          <w:tcPr>
            <w:tcW w:w="534" w:type="dxa"/>
          </w:tcPr>
          <w:p w:rsidR="00B1405F" w:rsidRPr="00B1405F" w:rsidRDefault="00B1405F" w:rsidP="00B1405F">
            <w:r w:rsidRPr="00B1405F">
              <w:t>1.6</w:t>
            </w:r>
          </w:p>
        </w:tc>
        <w:tc>
          <w:tcPr>
            <w:tcW w:w="5846" w:type="dxa"/>
          </w:tcPr>
          <w:p w:rsidR="00B1405F" w:rsidRPr="00B1405F" w:rsidRDefault="00B1405F" w:rsidP="00B1405F">
            <w:r w:rsidRPr="00B1405F">
              <w:t xml:space="preserve">Оплата </w:t>
            </w:r>
            <w:proofErr w:type="spellStart"/>
            <w:r w:rsidRPr="00B1405F">
              <w:t>потента</w:t>
            </w:r>
            <w:proofErr w:type="spellEnd"/>
          </w:p>
        </w:tc>
        <w:tc>
          <w:tcPr>
            <w:tcW w:w="3191" w:type="dxa"/>
          </w:tcPr>
          <w:p w:rsidR="00B1405F" w:rsidRPr="00B1405F" w:rsidRDefault="00B1405F" w:rsidP="00B1405F">
            <w:r w:rsidRPr="00B1405F">
              <w:t>21000</w:t>
            </w:r>
          </w:p>
        </w:tc>
      </w:tr>
      <w:tr w:rsidR="00B1405F" w:rsidRPr="00B1405F" w:rsidTr="00B1405F">
        <w:tc>
          <w:tcPr>
            <w:tcW w:w="534" w:type="dxa"/>
          </w:tcPr>
          <w:p w:rsidR="00B1405F" w:rsidRPr="00B1405F" w:rsidRDefault="00B1405F" w:rsidP="00B1405F">
            <w:pPr>
              <w:rPr>
                <w:i/>
                <w:u w:val="single"/>
              </w:rPr>
            </w:pPr>
            <w:r w:rsidRPr="00B1405F">
              <w:rPr>
                <w:i/>
                <w:u w:val="single"/>
              </w:rPr>
              <w:t>2</w:t>
            </w:r>
          </w:p>
        </w:tc>
        <w:tc>
          <w:tcPr>
            <w:tcW w:w="5846" w:type="dxa"/>
          </w:tcPr>
          <w:p w:rsidR="00B1405F" w:rsidRPr="00B1405F" w:rsidRDefault="00B1405F" w:rsidP="00B1405F">
            <w:pPr>
              <w:rPr>
                <w:i/>
                <w:u w:val="single"/>
              </w:rPr>
            </w:pPr>
            <w:proofErr w:type="gramStart"/>
            <w:r w:rsidRPr="00B1405F">
              <w:rPr>
                <w:i/>
                <w:u w:val="single"/>
              </w:rPr>
              <w:t>Организационно-техническая</w:t>
            </w:r>
            <w:proofErr w:type="gramEnd"/>
            <w:r w:rsidRPr="00B1405F">
              <w:rPr>
                <w:i/>
                <w:u w:val="single"/>
              </w:rPr>
              <w:t xml:space="preserve"> </w:t>
            </w:r>
            <w:proofErr w:type="spellStart"/>
            <w:r w:rsidRPr="00B1405F">
              <w:rPr>
                <w:i/>
                <w:u w:val="single"/>
              </w:rPr>
              <w:t>подгатовка</w:t>
            </w:r>
            <w:proofErr w:type="spellEnd"/>
            <w:r w:rsidRPr="00B1405F">
              <w:rPr>
                <w:i/>
                <w:u w:val="single"/>
              </w:rPr>
              <w:t>, всего:</w:t>
            </w:r>
          </w:p>
        </w:tc>
        <w:tc>
          <w:tcPr>
            <w:tcW w:w="3191" w:type="dxa"/>
          </w:tcPr>
          <w:p w:rsidR="00B1405F" w:rsidRPr="00B1405F" w:rsidRDefault="00B1405F" w:rsidP="00B1405F"/>
        </w:tc>
      </w:tr>
      <w:tr w:rsidR="00B1405F" w:rsidRPr="00B1405F" w:rsidTr="00B1405F">
        <w:tc>
          <w:tcPr>
            <w:tcW w:w="534" w:type="dxa"/>
          </w:tcPr>
          <w:p w:rsidR="00B1405F" w:rsidRPr="00B1405F" w:rsidRDefault="00B1405F" w:rsidP="00B1405F">
            <w:r w:rsidRPr="00B1405F">
              <w:t>2.1</w:t>
            </w:r>
          </w:p>
        </w:tc>
        <w:tc>
          <w:tcPr>
            <w:tcW w:w="5846" w:type="dxa"/>
          </w:tcPr>
          <w:p w:rsidR="00B1405F" w:rsidRPr="00B1405F" w:rsidRDefault="00B1405F" w:rsidP="00B1405F">
            <w:r w:rsidRPr="00B1405F">
              <w:t>Выполнение проекта</w:t>
            </w:r>
          </w:p>
        </w:tc>
        <w:tc>
          <w:tcPr>
            <w:tcW w:w="3191" w:type="dxa"/>
          </w:tcPr>
          <w:p w:rsidR="00B1405F" w:rsidRPr="00B1405F" w:rsidRDefault="00B1405F" w:rsidP="00B1405F">
            <w:r w:rsidRPr="00B1405F">
              <w:t>50000</w:t>
            </w:r>
          </w:p>
        </w:tc>
      </w:tr>
      <w:tr w:rsidR="00B1405F" w:rsidRPr="00B1405F" w:rsidTr="00B1405F">
        <w:tc>
          <w:tcPr>
            <w:tcW w:w="534" w:type="dxa"/>
          </w:tcPr>
          <w:p w:rsidR="00B1405F" w:rsidRPr="00B1405F" w:rsidRDefault="00B1405F" w:rsidP="00B1405F">
            <w:r w:rsidRPr="00B1405F">
              <w:t>2.2</w:t>
            </w:r>
          </w:p>
        </w:tc>
        <w:tc>
          <w:tcPr>
            <w:tcW w:w="5846" w:type="dxa"/>
          </w:tcPr>
          <w:p w:rsidR="00B1405F" w:rsidRPr="00B1405F" w:rsidRDefault="00B1405F" w:rsidP="00B1405F">
            <w:r w:rsidRPr="00B1405F">
              <w:t>Оплата услуг инспекции</w:t>
            </w:r>
          </w:p>
        </w:tc>
        <w:tc>
          <w:tcPr>
            <w:tcW w:w="3191" w:type="dxa"/>
          </w:tcPr>
          <w:p w:rsidR="00B1405F" w:rsidRPr="00B1405F" w:rsidRDefault="00B1405F" w:rsidP="00B1405F">
            <w:r w:rsidRPr="00B1405F">
              <w:t>3000</w:t>
            </w:r>
          </w:p>
        </w:tc>
      </w:tr>
      <w:tr w:rsidR="00B1405F" w:rsidRPr="00B1405F" w:rsidTr="00B1405F">
        <w:tc>
          <w:tcPr>
            <w:tcW w:w="534" w:type="dxa"/>
          </w:tcPr>
          <w:p w:rsidR="00B1405F" w:rsidRPr="00B1405F" w:rsidRDefault="00B1405F" w:rsidP="00B1405F">
            <w:r w:rsidRPr="00B1405F">
              <w:t>2.3</w:t>
            </w:r>
          </w:p>
        </w:tc>
        <w:tc>
          <w:tcPr>
            <w:tcW w:w="5846" w:type="dxa"/>
          </w:tcPr>
          <w:p w:rsidR="00B1405F" w:rsidRPr="00B1405F" w:rsidRDefault="00B1405F" w:rsidP="00B1405F">
            <w:r w:rsidRPr="00B1405F">
              <w:t>Оплата курсов для получения лицензии</w:t>
            </w:r>
          </w:p>
        </w:tc>
        <w:tc>
          <w:tcPr>
            <w:tcW w:w="3191" w:type="dxa"/>
          </w:tcPr>
          <w:p w:rsidR="00B1405F" w:rsidRPr="00B1405F" w:rsidRDefault="00B1405F" w:rsidP="00B1405F">
            <w:r w:rsidRPr="00B1405F">
              <w:t>3000</w:t>
            </w:r>
          </w:p>
        </w:tc>
      </w:tr>
      <w:tr w:rsidR="00B1405F" w:rsidRPr="00B1405F" w:rsidTr="00B1405F">
        <w:tc>
          <w:tcPr>
            <w:tcW w:w="534" w:type="dxa"/>
          </w:tcPr>
          <w:p w:rsidR="00B1405F" w:rsidRPr="00B1405F" w:rsidRDefault="00B1405F" w:rsidP="00B1405F">
            <w:r w:rsidRPr="00B1405F">
              <w:t>2.4</w:t>
            </w:r>
          </w:p>
        </w:tc>
        <w:tc>
          <w:tcPr>
            <w:tcW w:w="5846" w:type="dxa"/>
          </w:tcPr>
          <w:p w:rsidR="00B1405F" w:rsidRPr="00B1405F" w:rsidRDefault="00B1405F" w:rsidP="00B1405F">
            <w:r w:rsidRPr="00B1405F">
              <w:t>Оплата сертификации товаров и услуг</w:t>
            </w:r>
          </w:p>
        </w:tc>
        <w:tc>
          <w:tcPr>
            <w:tcW w:w="3191" w:type="dxa"/>
          </w:tcPr>
          <w:p w:rsidR="00B1405F" w:rsidRPr="00B1405F" w:rsidRDefault="00B1405F" w:rsidP="00B1405F">
            <w:r w:rsidRPr="00B1405F">
              <w:t>5000</w:t>
            </w:r>
          </w:p>
        </w:tc>
      </w:tr>
      <w:tr w:rsidR="00B1405F" w:rsidRPr="00B1405F" w:rsidTr="00B1405F">
        <w:tc>
          <w:tcPr>
            <w:tcW w:w="534" w:type="dxa"/>
          </w:tcPr>
          <w:p w:rsidR="00B1405F" w:rsidRPr="00B1405F" w:rsidRDefault="00B1405F" w:rsidP="00B1405F">
            <w:r w:rsidRPr="00B1405F">
              <w:t>2.5</w:t>
            </w:r>
          </w:p>
        </w:tc>
        <w:tc>
          <w:tcPr>
            <w:tcW w:w="5846" w:type="dxa"/>
          </w:tcPr>
          <w:p w:rsidR="00B1405F" w:rsidRPr="00B1405F" w:rsidRDefault="00B1405F" w:rsidP="00B1405F">
            <w:r w:rsidRPr="00B1405F">
              <w:t>Оплата за аренду помещения</w:t>
            </w:r>
          </w:p>
        </w:tc>
        <w:tc>
          <w:tcPr>
            <w:tcW w:w="3191" w:type="dxa"/>
          </w:tcPr>
          <w:p w:rsidR="00B1405F" w:rsidRPr="00B1405F" w:rsidRDefault="00B1405F" w:rsidP="00B1405F">
            <w:r w:rsidRPr="00B1405F">
              <w:t>30000</w:t>
            </w:r>
          </w:p>
        </w:tc>
      </w:tr>
      <w:tr w:rsidR="00B1405F" w:rsidRPr="00B1405F" w:rsidTr="00B1405F">
        <w:tc>
          <w:tcPr>
            <w:tcW w:w="534" w:type="dxa"/>
          </w:tcPr>
          <w:p w:rsidR="00B1405F" w:rsidRPr="00B1405F" w:rsidRDefault="00B1405F" w:rsidP="00B1405F">
            <w:r w:rsidRPr="00B1405F">
              <w:t>2.6</w:t>
            </w:r>
          </w:p>
        </w:tc>
        <w:tc>
          <w:tcPr>
            <w:tcW w:w="5846" w:type="dxa"/>
          </w:tcPr>
          <w:p w:rsidR="00B1405F" w:rsidRPr="00B1405F" w:rsidRDefault="00B1405F" w:rsidP="00B1405F">
            <w:r w:rsidRPr="00B1405F">
              <w:t>Приобретение основного оборудование</w:t>
            </w:r>
          </w:p>
        </w:tc>
        <w:tc>
          <w:tcPr>
            <w:tcW w:w="3191" w:type="dxa"/>
          </w:tcPr>
          <w:p w:rsidR="00B1405F" w:rsidRPr="00B1405F" w:rsidRDefault="00B1405F" w:rsidP="00B1405F">
            <w:r w:rsidRPr="00B1405F">
              <w:t>50000</w:t>
            </w:r>
          </w:p>
        </w:tc>
      </w:tr>
      <w:tr w:rsidR="00B1405F" w:rsidRPr="00B1405F" w:rsidTr="00B1405F">
        <w:tc>
          <w:tcPr>
            <w:tcW w:w="534" w:type="dxa"/>
          </w:tcPr>
          <w:p w:rsidR="00B1405F" w:rsidRPr="00B1405F" w:rsidRDefault="00B1405F" w:rsidP="00B1405F">
            <w:r w:rsidRPr="00B1405F">
              <w:t>2.7</w:t>
            </w:r>
          </w:p>
        </w:tc>
        <w:tc>
          <w:tcPr>
            <w:tcW w:w="5846" w:type="dxa"/>
          </w:tcPr>
          <w:p w:rsidR="00B1405F" w:rsidRPr="00B1405F" w:rsidRDefault="00B1405F" w:rsidP="00B1405F">
            <w:r w:rsidRPr="00B1405F">
              <w:t xml:space="preserve">Приобретение инструмента и </w:t>
            </w:r>
            <w:proofErr w:type="spellStart"/>
            <w:r w:rsidRPr="00B1405F">
              <w:t>хоз</w:t>
            </w:r>
            <w:proofErr w:type="spellEnd"/>
            <w:r w:rsidRPr="00B1405F">
              <w:t>. Принадлежностей</w:t>
            </w:r>
          </w:p>
        </w:tc>
        <w:tc>
          <w:tcPr>
            <w:tcW w:w="3191" w:type="dxa"/>
          </w:tcPr>
          <w:p w:rsidR="00B1405F" w:rsidRPr="00B1405F" w:rsidRDefault="00B1405F" w:rsidP="00B1405F">
            <w:r w:rsidRPr="00B1405F">
              <w:t>10000</w:t>
            </w:r>
          </w:p>
        </w:tc>
      </w:tr>
      <w:tr w:rsidR="00B1405F" w:rsidRPr="00B1405F" w:rsidTr="00B1405F">
        <w:tc>
          <w:tcPr>
            <w:tcW w:w="534" w:type="dxa"/>
          </w:tcPr>
          <w:p w:rsidR="00B1405F" w:rsidRPr="00B1405F" w:rsidRDefault="00B1405F" w:rsidP="00B1405F">
            <w:r w:rsidRPr="00B1405F">
              <w:t>2.8</w:t>
            </w:r>
          </w:p>
        </w:tc>
        <w:tc>
          <w:tcPr>
            <w:tcW w:w="5846" w:type="dxa"/>
          </w:tcPr>
          <w:p w:rsidR="00B1405F" w:rsidRPr="00B1405F" w:rsidRDefault="00B1405F" w:rsidP="00B1405F">
            <w:proofErr w:type="spellStart"/>
            <w:r w:rsidRPr="00B1405F">
              <w:t>Транспорнтные</w:t>
            </w:r>
            <w:proofErr w:type="spellEnd"/>
            <w:r w:rsidRPr="00B1405F">
              <w:t xml:space="preserve"> расходы</w:t>
            </w:r>
          </w:p>
        </w:tc>
        <w:tc>
          <w:tcPr>
            <w:tcW w:w="3191" w:type="dxa"/>
          </w:tcPr>
          <w:p w:rsidR="00B1405F" w:rsidRPr="00B1405F" w:rsidRDefault="00B1405F" w:rsidP="00B1405F">
            <w:r w:rsidRPr="00B1405F">
              <w:t>5000</w:t>
            </w:r>
          </w:p>
        </w:tc>
      </w:tr>
      <w:tr w:rsidR="00B1405F" w:rsidRPr="00B1405F" w:rsidTr="00B1405F">
        <w:tc>
          <w:tcPr>
            <w:tcW w:w="534" w:type="dxa"/>
          </w:tcPr>
          <w:p w:rsidR="00B1405F" w:rsidRPr="00B1405F" w:rsidRDefault="00B1405F" w:rsidP="00B1405F">
            <w:r w:rsidRPr="00B1405F">
              <w:t>2.9</w:t>
            </w:r>
          </w:p>
        </w:tc>
        <w:tc>
          <w:tcPr>
            <w:tcW w:w="5846" w:type="dxa"/>
          </w:tcPr>
          <w:p w:rsidR="00B1405F" w:rsidRPr="00B1405F" w:rsidRDefault="00B1405F" w:rsidP="00B1405F">
            <w:r w:rsidRPr="00B1405F">
              <w:t>Приобретение сырья и материалов</w:t>
            </w:r>
          </w:p>
        </w:tc>
        <w:tc>
          <w:tcPr>
            <w:tcW w:w="3191" w:type="dxa"/>
          </w:tcPr>
          <w:p w:rsidR="00B1405F" w:rsidRPr="00B1405F" w:rsidRDefault="00B1405F" w:rsidP="00B1405F">
            <w:r w:rsidRPr="00B1405F">
              <w:t>90000</w:t>
            </w:r>
          </w:p>
        </w:tc>
      </w:tr>
      <w:tr w:rsidR="00B1405F" w:rsidRPr="00B1405F" w:rsidTr="00B1405F">
        <w:tc>
          <w:tcPr>
            <w:tcW w:w="534" w:type="dxa"/>
          </w:tcPr>
          <w:p w:rsidR="00B1405F" w:rsidRPr="00B1405F" w:rsidRDefault="00B1405F" w:rsidP="00B1405F">
            <w:r w:rsidRPr="00B1405F">
              <w:t>2.10</w:t>
            </w:r>
          </w:p>
        </w:tc>
        <w:tc>
          <w:tcPr>
            <w:tcW w:w="5846" w:type="dxa"/>
          </w:tcPr>
          <w:p w:rsidR="00B1405F" w:rsidRPr="00B1405F" w:rsidRDefault="00B1405F" w:rsidP="00B1405F">
            <w:r w:rsidRPr="00B1405F">
              <w:t>Средства на личное потребление в организационный период</w:t>
            </w:r>
          </w:p>
        </w:tc>
        <w:tc>
          <w:tcPr>
            <w:tcW w:w="3191" w:type="dxa"/>
          </w:tcPr>
          <w:p w:rsidR="00B1405F" w:rsidRPr="00B1405F" w:rsidRDefault="00B1405F" w:rsidP="00B1405F">
            <w:r w:rsidRPr="00B1405F">
              <w:t>20000</w:t>
            </w:r>
          </w:p>
        </w:tc>
      </w:tr>
      <w:tr w:rsidR="00B1405F" w:rsidRPr="00B1405F" w:rsidTr="00B1405F">
        <w:tc>
          <w:tcPr>
            <w:tcW w:w="534" w:type="dxa"/>
          </w:tcPr>
          <w:p w:rsidR="00B1405F" w:rsidRPr="00B1405F" w:rsidRDefault="00B1405F" w:rsidP="00B1405F">
            <w:r w:rsidRPr="00B1405F">
              <w:t>2.11</w:t>
            </w:r>
          </w:p>
        </w:tc>
        <w:tc>
          <w:tcPr>
            <w:tcW w:w="5846" w:type="dxa"/>
          </w:tcPr>
          <w:p w:rsidR="00B1405F" w:rsidRPr="00B1405F" w:rsidRDefault="00B1405F" w:rsidP="00B1405F">
            <w:r w:rsidRPr="00B1405F">
              <w:t>Зарплата персонала до получения дохода</w:t>
            </w:r>
          </w:p>
        </w:tc>
        <w:tc>
          <w:tcPr>
            <w:tcW w:w="3191" w:type="dxa"/>
          </w:tcPr>
          <w:p w:rsidR="00B1405F" w:rsidRPr="00B1405F" w:rsidRDefault="00B1405F" w:rsidP="00B1405F">
            <w:r w:rsidRPr="00B1405F">
              <w:t>5000</w:t>
            </w:r>
          </w:p>
        </w:tc>
      </w:tr>
      <w:tr w:rsidR="00B1405F" w:rsidRPr="00B1405F" w:rsidTr="00B1405F">
        <w:tc>
          <w:tcPr>
            <w:tcW w:w="534" w:type="dxa"/>
          </w:tcPr>
          <w:p w:rsidR="00B1405F" w:rsidRPr="00B1405F" w:rsidRDefault="00B1405F" w:rsidP="00B1405F">
            <w:r w:rsidRPr="00B1405F">
              <w:t>2.12</w:t>
            </w:r>
          </w:p>
        </w:tc>
        <w:tc>
          <w:tcPr>
            <w:tcW w:w="5846" w:type="dxa"/>
          </w:tcPr>
          <w:p w:rsidR="00B1405F" w:rsidRPr="00B1405F" w:rsidRDefault="00B1405F" w:rsidP="00B1405F">
            <w:r w:rsidRPr="00B1405F">
              <w:t>Начисление на зарплату персонала</w:t>
            </w:r>
          </w:p>
        </w:tc>
        <w:tc>
          <w:tcPr>
            <w:tcW w:w="3191" w:type="dxa"/>
          </w:tcPr>
          <w:p w:rsidR="00B1405F" w:rsidRPr="00B1405F" w:rsidRDefault="00B1405F" w:rsidP="00B1405F">
            <w:r w:rsidRPr="00B1405F">
              <w:t>5000</w:t>
            </w:r>
          </w:p>
        </w:tc>
      </w:tr>
      <w:tr w:rsidR="00B1405F" w:rsidRPr="00B1405F" w:rsidTr="00B1405F">
        <w:tc>
          <w:tcPr>
            <w:tcW w:w="534" w:type="dxa"/>
          </w:tcPr>
          <w:p w:rsidR="00B1405F" w:rsidRPr="00B1405F" w:rsidRDefault="00B1405F" w:rsidP="00B1405F">
            <w:r w:rsidRPr="00B1405F">
              <w:t>2.13</w:t>
            </w:r>
          </w:p>
        </w:tc>
        <w:tc>
          <w:tcPr>
            <w:tcW w:w="5846" w:type="dxa"/>
          </w:tcPr>
          <w:p w:rsidR="00B1405F" w:rsidRPr="00B1405F" w:rsidRDefault="00B1405F" w:rsidP="00B1405F">
            <w:r w:rsidRPr="00B1405F">
              <w:t>Расходы на маркетинг</w:t>
            </w:r>
          </w:p>
        </w:tc>
        <w:tc>
          <w:tcPr>
            <w:tcW w:w="3191" w:type="dxa"/>
          </w:tcPr>
          <w:p w:rsidR="00B1405F" w:rsidRPr="00B1405F" w:rsidRDefault="00B1405F" w:rsidP="00B1405F">
            <w:r w:rsidRPr="00B1405F">
              <w:t>3000</w:t>
            </w:r>
          </w:p>
        </w:tc>
      </w:tr>
      <w:tr w:rsidR="00B1405F" w:rsidRPr="00B1405F" w:rsidTr="00B1405F">
        <w:tc>
          <w:tcPr>
            <w:tcW w:w="534" w:type="dxa"/>
          </w:tcPr>
          <w:p w:rsidR="00B1405F" w:rsidRPr="00B1405F" w:rsidRDefault="00B1405F" w:rsidP="00B1405F">
            <w:r w:rsidRPr="00B1405F">
              <w:t>2.14</w:t>
            </w:r>
          </w:p>
        </w:tc>
        <w:tc>
          <w:tcPr>
            <w:tcW w:w="5846" w:type="dxa"/>
          </w:tcPr>
          <w:p w:rsidR="00B1405F" w:rsidRPr="00B1405F" w:rsidRDefault="00B1405F" w:rsidP="00B1405F">
            <w:r w:rsidRPr="00B1405F">
              <w:t>Приобретение канцелярских товаров</w:t>
            </w:r>
          </w:p>
        </w:tc>
        <w:tc>
          <w:tcPr>
            <w:tcW w:w="3191" w:type="dxa"/>
          </w:tcPr>
          <w:p w:rsidR="00B1405F" w:rsidRPr="00B1405F" w:rsidRDefault="00B1405F" w:rsidP="00B1405F">
            <w:r w:rsidRPr="00B1405F">
              <w:t>1000</w:t>
            </w:r>
          </w:p>
        </w:tc>
      </w:tr>
      <w:tr w:rsidR="00B1405F" w:rsidRPr="00B1405F" w:rsidTr="00B1405F">
        <w:tc>
          <w:tcPr>
            <w:tcW w:w="534" w:type="dxa"/>
          </w:tcPr>
          <w:p w:rsidR="00B1405F" w:rsidRPr="00B1405F" w:rsidRDefault="00B1405F" w:rsidP="00B1405F">
            <w:r w:rsidRPr="00B1405F">
              <w:t>2.15</w:t>
            </w:r>
          </w:p>
        </w:tc>
        <w:tc>
          <w:tcPr>
            <w:tcW w:w="5846" w:type="dxa"/>
            <w:tcBorders>
              <w:bottom w:val="single" w:sz="4" w:space="0" w:color="auto"/>
            </w:tcBorders>
          </w:tcPr>
          <w:p w:rsidR="00B1405F" w:rsidRPr="00B1405F" w:rsidRDefault="00B1405F" w:rsidP="00B1405F">
            <w:r w:rsidRPr="00B1405F">
              <w:t>Непредвиденные расходы</w:t>
            </w:r>
          </w:p>
        </w:tc>
        <w:tc>
          <w:tcPr>
            <w:tcW w:w="3191" w:type="dxa"/>
            <w:tcBorders>
              <w:bottom w:val="single" w:sz="4" w:space="0" w:color="auto"/>
            </w:tcBorders>
          </w:tcPr>
          <w:p w:rsidR="00B1405F" w:rsidRPr="00B1405F" w:rsidRDefault="00B1405F" w:rsidP="00B1405F">
            <w:r w:rsidRPr="00B1405F">
              <w:t>5000</w:t>
            </w:r>
          </w:p>
        </w:tc>
      </w:tr>
      <w:tr w:rsidR="00B1405F" w:rsidRPr="00B1405F" w:rsidTr="00B1405F">
        <w:tc>
          <w:tcPr>
            <w:tcW w:w="534" w:type="dxa"/>
          </w:tcPr>
          <w:p w:rsidR="00B1405F" w:rsidRPr="00B1405F" w:rsidRDefault="00B1405F" w:rsidP="00B1405F"/>
        </w:tc>
        <w:tc>
          <w:tcPr>
            <w:tcW w:w="5846" w:type="dxa"/>
            <w:shd w:val="clear" w:color="auto" w:fill="EAF1DD" w:themeFill="accent3" w:themeFillTint="33"/>
          </w:tcPr>
          <w:p w:rsidR="00B1405F" w:rsidRPr="00B1405F" w:rsidRDefault="00B1405F" w:rsidP="00B1405F">
            <w:r w:rsidRPr="00B1405F">
              <w:t>итого</w:t>
            </w:r>
          </w:p>
        </w:tc>
        <w:tc>
          <w:tcPr>
            <w:tcW w:w="3191" w:type="dxa"/>
            <w:shd w:val="clear" w:color="auto" w:fill="EAF1DD" w:themeFill="accent3" w:themeFillTint="33"/>
          </w:tcPr>
          <w:p w:rsidR="00B1405F" w:rsidRPr="00B1405F" w:rsidRDefault="00B1405F" w:rsidP="00B1405F">
            <w:r w:rsidRPr="00B1405F">
              <w:t>315800</w:t>
            </w:r>
          </w:p>
        </w:tc>
      </w:tr>
      <w:tr w:rsidR="00B1405F" w:rsidRPr="00B1405F" w:rsidTr="00B1405F">
        <w:tc>
          <w:tcPr>
            <w:tcW w:w="534" w:type="dxa"/>
          </w:tcPr>
          <w:p w:rsidR="00B1405F" w:rsidRPr="00B1405F" w:rsidRDefault="00B1405F" w:rsidP="00B1405F"/>
        </w:tc>
        <w:tc>
          <w:tcPr>
            <w:tcW w:w="5846" w:type="dxa"/>
          </w:tcPr>
          <w:p w:rsidR="00B1405F" w:rsidRPr="00B1405F" w:rsidRDefault="00B1405F" w:rsidP="00B1405F"/>
        </w:tc>
        <w:tc>
          <w:tcPr>
            <w:tcW w:w="3191" w:type="dxa"/>
          </w:tcPr>
          <w:p w:rsidR="00B1405F" w:rsidRPr="00B1405F" w:rsidRDefault="00B1405F" w:rsidP="00B1405F"/>
        </w:tc>
      </w:tr>
    </w:tbl>
    <w:p w:rsidR="00B1405F" w:rsidRPr="00B1405F" w:rsidRDefault="00B1405F" w:rsidP="00B1405F"/>
    <w:p w:rsidR="00B1405F" w:rsidRPr="00B1405F" w:rsidRDefault="00B1405F" w:rsidP="00B1405F">
      <w:pPr>
        <w:pStyle w:val="a5"/>
        <w:numPr>
          <w:ilvl w:val="0"/>
          <w:numId w:val="10"/>
        </w:numPr>
        <w:ind w:left="0" w:firstLine="0"/>
      </w:pPr>
      <w:r w:rsidRPr="00B1405F">
        <w:rPr>
          <w:rFonts w:ascii="Arial" w:hAnsi="Arial" w:cs="Arial"/>
          <w:bCs/>
          <w:color w:val="000000"/>
          <w:sz w:val="21"/>
          <w:szCs w:val="21"/>
          <w:shd w:val="clear" w:color="auto" w:fill="FFFFFF"/>
        </w:rPr>
        <w:t xml:space="preserve">системы налогообложения - </w:t>
      </w:r>
      <w:r w:rsidRPr="00B1405F">
        <w:rPr>
          <w:rFonts w:ascii="Arial" w:hAnsi="Arial" w:cs="Arial"/>
          <w:color w:val="000000"/>
          <w:sz w:val="21"/>
          <w:szCs w:val="21"/>
          <w:shd w:val="clear" w:color="auto" w:fill="FFFFFF"/>
        </w:rPr>
        <w:t>упрощенная система налогообложения (УСН)</w:t>
      </w:r>
    </w:p>
    <w:p w:rsidR="00B1405F" w:rsidRDefault="00B1405F">
      <w:pPr>
        <w:rPr>
          <w:rFonts w:ascii="Times New Roman" w:eastAsia="Times New Roman" w:hAnsi="Times New Roman" w:cs="Times New Roman"/>
          <w:sz w:val="20"/>
          <w:szCs w:val="20"/>
          <w:lang w:eastAsia="ru-RU"/>
        </w:rPr>
      </w:pPr>
      <w:r>
        <w:br w:type="page"/>
      </w:r>
    </w:p>
    <w:p w:rsidR="00B1405F" w:rsidRPr="00B1405F" w:rsidRDefault="00B1405F" w:rsidP="00B1405F">
      <w:pPr>
        <w:pStyle w:val="a5"/>
        <w:ind w:left="0"/>
      </w:pPr>
    </w:p>
    <w:p w:rsidR="00B1405F" w:rsidRPr="00B1405F" w:rsidRDefault="00B1405F" w:rsidP="00B1405F">
      <w:pPr>
        <w:pStyle w:val="a5"/>
        <w:ind w:left="0"/>
      </w:pPr>
    </w:p>
    <w:p w:rsidR="00B1405F" w:rsidRPr="0083501C" w:rsidRDefault="00B1405F" w:rsidP="0083501C">
      <w:pPr>
        <w:pStyle w:val="1"/>
        <w:shd w:val="clear" w:color="auto" w:fill="FFFFFF"/>
        <w:spacing w:before="0" w:after="0" w:line="450" w:lineRule="atLeast"/>
        <w:ind w:left="0" w:firstLine="0"/>
        <w:jc w:val="both"/>
        <w:rPr>
          <w:rFonts w:ascii="Times New Roman" w:hAnsi="Times New Roman"/>
          <w:b w:val="0"/>
          <w:color w:val="1F1F1F"/>
          <w:szCs w:val="28"/>
        </w:rPr>
      </w:pPr>
      <w:r w:rsidRPr="0083501C">
        <w:rPr>
          <w:rFonts w:ascii="Times New Roman" w:hAnsi="Times New Roman"/>
          <w:b w:val="0"/>
          <w:color w:val="1F1F1F"/>
          <w:szCs w:val="28"/>
        </w:rPr>
        <w:t xml:space="preserve"> Расчет показателей проекта</w:t>
      </w:r>
    </w:p>
    <w:p w:rsidR="00B1405F" w:rsidRPr="00B1405F" w:rsidRDefault="00B1405F" w:rsidP="00B1405F"/>
    <w:p w:rsidR="00B1405F" w:rsidRPr="0083501C" w:rsidRDefault="00B1405F" w:rsidP="0083501C">
      <w:pPr>
        <w:pStyle w:val="a5"/>
        <w:numPr>
          <w:ilvl w:val="0"/>
          <w:numId w:val="11"/>
        </w:numPr>
        <w:spacing w:line="360" w:lineRule="auto"/>
        <w:ind w:left="0" w:firstLine="0"/>
        <w:jc w:val="both"/>
        <w:rPr>
          <w:color w:val="000000"/>
          <w:sz w:val="28"/>
          <w:szCs w:val="28"/>
          <w:shd w:val="clear" w:color="auto" w:fill="FFFFFF"/>
        </w:rPr>
      </w:pPr>
      <w:r w:rsidRPr="0083501C">
        <w:rPr>
          <w:color w:val="000000"/>
          <w:sz w:val="28"/>
          <w:szCs w:val="28"/>
          <w:shd w:val="clear" w:color="auto" w:fill="FFFFFF"/>
        </w:rPr>
        <w:t>Общая сумма чистой прибыли за 1 год деятельности предприятия – 383000</w:t>
      </w:r>
    </w:p>
    <w:p w:rsidR="00B1405F" w:rsidRPr="0083501C" w:rsidRDefault="00B1405F" w:rsidP="0083501C">
      <w:pPr>
        <w:pStyle w:val="a5"/>
        <w:numPr>
          <w:ilvl w:val="0"/>
          <w:numId w:val="11"/>
        </w:numPr>
        <w:spacing w:line="360" w:lineRule="auto"/>
        <w:ind w:left="0" w:firstLine="0"/>
        <w:jc w:val="both"/>
        <w:rPr>
          <w:sz w:val="28"/>
          <w:szCs w:val="28"/>
        </w:rPr>
      </w:pPr>
      <w:r w:rsidRPr="0083501C">
        <w:rPr>
          <w:rStyle w:val="apple-converted-space"/>
          <w:rFonts w:eastAsiaTheme="majorEastAsia"/>
          <w:color w:val="000000"/>
          <w:sz w:val="28"/>
          <w:szCs w:val="28"/>
          <w:shd w:val="clear" w:color="auto" w:fill="FFFFFF"/>
        </w:rPr>
        <w:t> </w:t>
      </w:r>
      <w:r w:rsidRPr="0083501C">
        <w:rPr>
          <w:color w:val="000000"/>
          <w:sz w:val="28"/>
          <w:szCs w:val="28"/>
          <w:shd w:val="clear" w:color="auto" w:fill="FFFFFF"/>
        </w:rPr>
        <w:t>Рентабельность вложений личных средств – 2.5*100%</w:t>
      </w:r>
    </w:p>
    <w:p w:rsidR="00CB15B9" w:rsidRPr="0083501C" w:rsidRDefault="00B1405F" w:rsidP="0083501C">
      <w:pPr>
        <w:spacing w:line="360" w:lineRule="auto"/>
        <w:jc w:val="both"/>
        <w:rPr>
          <w:rFonts w:ascii="Times New Roman" w:eastAsia="MS Mincho" w:hAnsi="Times New Roman" w:cs="Times New Roman"/>
          <w:sz w:val="28"/>
          <w:szCs w:val="28"/>
          <w:lang w:eastAsia="ja-JP"/>
        </w:rPr>
      </w:pPr>
      <w:r w:rsidRPr="0083501C">
        <w:rPr>
          <w:rFonts w:ascii="Times New Roman" w:hAnsi="Times New Roman" w:cs="Times New Roman"/>
          <w:color w:val="000000"/>
          <w:sz w:val="28"/>
          <w:szCs w:val="28"/>
          <w:shd w:val="clear" w:color="auto" w:fill="FFFFFF"/>
        </w:rPr>
        <w:t>Срок окупаемости вложений личных ср</w:t>
      </w:r>
      <w:r w:rsidR="0083501C">
        <w:rPr>
          <w:rFonts w:ascii="Times New Roman" w:hAnsi="Times New Roman" w:cs="Times New Roman"/>
          <w:color w:val="000000"/>
          <w:sz w:val="28"/>
          <w:szCs w:val="28"/>
          <w:shd w:val="clear" w:color="auto" w:fill="FFFFFF"/>
        </w:rPr>
        <w:t>едств 5 мес.</w:t>
      </w:r>
      <w:r w:rsidR="00CB15B9" w:rsidRPr="0083501C">
        <w:rPr>
          <w:rFonts w:ascii="Times New Roman" w:eastAsia="MS Mincho" w:hAnsi="Times New Roman" w:cs="Times New Roman"/>
          <w:sz w:val="28"/>
          <w:szCs w:val="28"/>
          <w:lang w:eastAsia="ja-JP"/>
        </w:rPr>
        <w:br/>
      </w:r>
    </w:p>
    <w:p w:rsidR="00CB15B9" w:rsidRPr="00B1405F" w:rsidRDefault="00CB15B9" w:rsidP="00B1405F">
      <w:pPr>
        <w:autoSpaceDE w:val="0"/>
        <w:autoSpaceDN w:val="0"/>
        <w:adjustRightInd w:val="0"/>
        <w:spacing w:line="360" w:lineRule="auto"/>
        <w:jc w:val="both"/>
        <w:rPr>
          <w:rFonts w:ascii="Times New Roman" w:hAnsi="Times New Roman" w:cs="Times New Roman"/>
          <w:sz w:val="28"/>
          <w:szCs w:val="28"/>
        </w:rPr>
      </w:pPr>
    </w:p>
    <w:p w:rsidR="00CB15B9" w:rsidRPr="00B1405F" w:rsidRDefault="00CB15B9" w:rsidP="00B1405F">
      <w:pPr>
        <w:autoSpaceDE w:val="0"/>
        <w:autoSpaceDN w:val="0"/>
        <w:adjustRightInd w:val="0"/>
        <w:spacing w:line="360" w:lineRule="auto"/>
        <w:jc w:val="both"/>
        <w:rPr>
          <w:rFonts w:ascii="Times New Roman" w:hAnsi="Times New Roman" w:cs="Times New Roman"/>
          <w:sz w:val="28"/>
          <w:szCs w:val="28"/>
        </w:rPr>
      </w:pPr>
    </w:p>
    <w:p w:rsidR="0083501C" w:rsidRDefault="0083501C">
      <w:pPr>
        <w:rPr>
          <w:rFonts w:ascii="Times New Roman" w:hAnsi="Times New Roman" w:cs="Times New Roman"/>
          <w:sz w:val="28"/>
          <w:szCs w:val="28"/>
        </w:rPr>
      </w:pPr>
      <w:r>
        <w:rPr>
          <w:rFonts w:ascii="Times New Roman" w:hAnsi="Times New Roman" w:cs="Times New Roman"/>
          <w:sz w:val="28"/>
          <w:szCs w:val="28"/>
        </w:rPr>
        <w:br w:type="page"/>
      </w:r>
    </w:p>
    <w:p w:rsidR="00CB15B9" w:rsidRDefault="0083501C" w:rsidP="00B1405F">
      <w:pPr>
        <w:spacing w:line="360" w:lineRule="auto"/>
        <w:jc w:val="both"/>
        <w:rPr>
          <w:rFonts w:ascii="Times New Roman" w:hAnsi="Times New Roman" w:cs="Times New Roman"/>
          <w:b/>
          <w:sz w:val="28"/>
          <w:szCs w:val="28"/>
        </w:rPr>
      </w:pPr>
      <w:r w:rsidRPr="0083501C">
        <w:rPr>
          <w:rFonts w:ascii="Times New Roman" w:hAnsi="Times New Roman" w:cs="Times New Roman"/>
          <w:b/>
          <w:sz w:val="28"/>
          <w:szCs w:val="28"/>
        </w:rPr>
        <w:lastRenderedPageBreak/>
        <w:t>4.Заключение</w:t>
      </w:r>
    </w:p>
    <w:p w:rsidR="0059617B" w:rsidRDefault="0083501C" w:rsidP="00B1405F">
      <w:pPr>
        <w:spacing w:line="360" w:lineRule="auto"/>
        <w:jc w:val="both"/>
        <w:rPr>
          <w:rFonts w:ascii="Times New Roman" w:hAnsi="Times New Roman" w:cs="Times New Roman"/>
          <w:sz w:val="28"/>
          <w:szCs w:val="28"/>
        </w:rPr>
      </w:pPr>
      <w:r>
        <w:rPr>
          <w:rFonts w:ascii="Times New Roman" w:hAnsi="Times New Roman" w:cs="Times New Roman"/>
          <w:sz w:val="28"/>
          <w:szCs w:val="28"/>
        </w:rPr>
        <w:t>Этой ра</w:t>
      </w:r>
      <w:r w:rsidRPr="0083501C">
        <w:rPr>
          <w:rFonts w:ascii="Times New Roman" w:hAnsi="Times New Roman" w:cs="Times New Roman"/>
          <w:sz w:val="28"/>
          <w:szCs w:val="28"/>
        </w:rPr>
        <w:t xml:space="preserve">ботой </w:t>
      </w:r>
      <w:r>
        <w:rPr>
          <w:rFonts w:ascii="Times New Roman" w:hAnsi="Times New Roman" w:cs="Times New Roman"/>
          <w:sz w:val="28"/>
          <w:szCs w:val="28"/>
        </w:rPr>
        <w:t xml:space="preserve">я </w:t>
      </w:r>
      <w:proofErr w:type="gramStart"/>
      <w:r>
        <w:rPr>
          <w:rFonts w:ascii="Times New Roman" w:hAnsi="Times New Roman" w:cs="Times New Roman"/>
          <w:sz w:val="28"/>
          <w:szCs w:val="28"/>
        </w:rPr>
        <w:t>показываю</w:t>
      </w:r>
      <w:proofErr w:type="gramEnd"/>
      <w:r>
        <w:rPr>
          <w:rFonts w:ascii="Times New Roman" w:hAnsi="Times New Roman" w:cs="Times New Roman"/>
          <w:sz w:val="28"/>
          <w:szCs w:val="28"/>
        </w:rPr>
        <w:t xml:space="preserve"> что открыть свое дело не так уж и сложно и </w:t>
      </w:r>
      <w:proofErr w:type="spellStart"/>
      <w:r w:rsidR="0059617B">
        <w:rPr>
          <w:rFonts w:ascii="Times New Roman" w:hAnsi="Times New Roman" w:cs="Times New Roman"/>
          <w:sz w:val="28"/>
          <w:szCs w:val="28"/>
        </w:rPr>
        <w:t>затратно</w:t>
      </w:r>
      <w:proofErr w:type="spellEnd"/>
      <w:r>
        <w:rPr>
          <w:rFonts w:ascii="Times New Roman" w:hAnsi="Times New Roman" w:cs="Times New Roman"/>
          <w:sz w:val="28"/>
          <w:szCs w:val="28"/>
        </w:rPr>
        <w:t xml:space="preserve">. </w:t>
      </w:r>
      <w:r w:rsidR="0059617B">
        <w:rPr>
          <w:rFonts w:ascii="Times New Roman" w:hAnsi="Times New Roman" w:cs="Times New Roman"/>
          <w:sz w:val="28"/>
          <w:szCs w:val="28"/>
        </w:rPr>
        <w:t>Государство</w:t>
      </w:r>
      <w:r>
        <w:rPr>
          <w:rFonts w:ascii="Times New Roman" w:hAnsi="Times New Roman" w:cs="Times New Roman"/>
          <w:sz w:val="28"/>
          <w:szCs w:val="28"/>
        </w:rPr>
        <w:t xml:space="preserve"> заинтересованно в развитии малого и среднего бизнеса </w:t>
      </w:r>
      <w:proofErr w:type="gramStart"/>
      <w:r>
        <w:rPr>
          <w:rFonts w:ascii="Times New Roman" w:hAnsi="Times New Roman" w:cs="Times New Roman"/>
          <w:sz w:val="28"/>
          <w:szCs w:val="28"/>
        </w:rPr>
        <w:t>по этому</w:t>
      </w:r>
      <w:proofErr w:type="gramEnd"/>
      <w:r>
        <w:rPr>
          <w:rFonts w:ascii="Times New Roman" w:hAnsi="Times New Roman" w:cs="Times New Roman"/>
          <w:sz w:val="28"/>
          <w:szCs w:val="28"/>
        </w:rPr>
        <w:t xml:space="preserve"> создает все возможные рычаги управления и поддержки. Риск можно сократить </w:t>
      </w:r>
      <w:proofErr w:type="gramStart"/>
      <w:r>
        <w:rPr>
          <w:rFonts w:ascii="Times New Roman" w:hAnsi="Times New Roman" w:cs="Times New Roman"/>
          <w:sz w:val="28"/>
          <w:szCs w:val="28"/>
        </w:rPr>
        <w:t>полностью</w:t>
      </w:r>
      <w:proofErr w:type="gramEnd"/>
      <w:r>
        <w:rPr>
          <w:rFonts w:ascii="Times New Roman" w:hAnsi="Times New Roman" w:cs="Times New Roman"/>
          <w:sz w:val="28"/>
          <w:szCs w:val="28"/>
        </w:rPr>
        <w:t xml:space="preserve"> если грамотно подойти</w:t>
      </w:r>
      <w:r w:rsidR="0059617B">
        <w:rPr>
          <w:rFonts w:ascii="Times New Roman" w:hAnsi="Times New Roman" w:cs="Times New Roman"/>
          <w:sz w:val="28"/>
          <w:szCs w:val="28"/>
        </w:rPr>
        <w:t xml:space="preserve"> к написанию бизнес плану и чет</w:t>
      </w:r>
      <w:r>
        <w:rPr>
          <w:rFonts w:ascii="Times New Roman" w:hAnsi="Times New Roman" w:cs="Times New Roman"/>
          <w:sz w:val="28"/>
          <w:szCs w:val="28"/>
        </w:rPr>
        <w:t>ко ему следовать при открытие бизнеса</w:t>
      </w:r>
      <w:r w:rsidR="0059617B">
        <w:rPr>
          <w:rFonts w:ascii="Times New Roman" w:hAnsi="Times New Roman" w:cs="Times New Roman"/>
          <w:sz w:val="28"/>
          <w:szCs w:val="28"/>
        </w:rPr>
        <w:t>.</w:t>
      </w:r>
    </w:p>
    <w:p w:rsidR="0059617B" w:rsidRDefault="0059617B">
      <w:pPr>
        <w:rPr>
          <w:rFonts w:ascii="Times New Roman" w:hAnsi="Times New Roman" w:cs="Times New Roman"/>
          <w:sz w:val="28"/>
          <w:szCs w:val="28"/>
        </w:rPr>
      </w:pPr>
      <w:r>
        <w:rPr>
          <w:rFonts w:ascii="Times New Roman" w:hAnsi="Times New Roman" w:cs="Times New Roman"/>
          <w:sz w:val="28"/>
          <w:szCs w:val="28"/>
        </w:rPr>
        <w:br w:type="page"/>
      </w:r>
    </w:p>
    <w:p w:rsidR="0083501C" w:rsidRPr="0059617B" w:rsidRDefault="0059617B" w:rsidP="0059617B">
      <w:pPr>
        <w:spacing w:line="360" w:lineRule="auto"/>
        <w:jc w:val="both"/>
        <w:rPr>
          <w:rFonts w:ascii="Times New Roman" w:hAnsi="Times New Roman" w:cs="Times New Roman"/>
          <w:b/>
          <w:sz w:val="28"/>
          <w:szCs w:val="28"/>
        </w:rPr>
      </w:pPr>
      <w:r w:rsidRPr="0059617B">
        <w:rPr>
          <w:rFonts w:ascii="Times New Roman" w:hAnsi="Times New Roman" w:cs="Times New Roman"/>
          <w:b/>
          <w:sz w:val="28"/>
          <w:szCs w:val="28"/>
        </w:rPr>
        <w:lastRenderedPageBreak/>
        <w:t>5. Список литературы.</w:t>
      </w:r>
    </w:p>
    <w:p w:rsidR="0059617B" w:rsidRPr="005B48CC" w:rsidRDefault="0059617B" w:rsidP="0059617B">
      <w:pPr>
        <w:widowControl w:val="0"/>
        <w:numPr>
          <w:ilvl w:val="0"/>
          <w:numId w:val="13"/>
        </w:numPr>
        <w:shd w:val="clear" w:color="auto" w:fill="FFFFFF"/>
        <w:tabs>
          <w:tab w:val="left" w:pos="993"/>
          <w:tab w:val="left" w:pos="1701"/>
        </w:tabs>
        <w:autoSpaceDE w:val="0"/>
        <w:autoSpaceDN w:val="0"/>
        <w:adjustRightInd w:val="0"/>
        <w:spacing w:after="0" w:line="240" w:lineRule="auto"/>
        <w:ind w:left="0" w:firstLine="567"/>
        <w:jc w:val="both"/>
        <w:rPr>
          <w:rFonts w:ascii="Times New Roman" w:hAnsi="Times New Roman"/>
          <w:sz w:val="28"/>
          <w:szCs w:val="28"/>
        </w:rPr>
      </w:pPr>
      <w:r w:rsidRPr="005B48CC">
        <w:rPr>
          <w:rFonts w:ascii="Times New Roman" w:hAnsi="Times New Roman"/>
          <w:sz w:val="28"/>
          <w:szCs w:val="28"/>
        </w:rPr>
        <w:t>Бизнес-планирование: Учебное пособие</w:t>
      </w:r>
      <w:proofErr w:type="gramStart"/>
      <w:r w:rsidRPr="005B48CC">
        <w:rPr>
          <w:rFonts w:ascii="Times New Roman" w:hAnsi="Times New Roman"/>
          <w:sz w:val="28"/>
          <w:szCs w:val="28"/>
        </w:rPr>
        <w:t xml:space="preserve"> / П</w:t>
      </w:r>
      <w:proofErr w:type="gramEnd"/>
      <w:r w:rsidRPr="005B48CC">
        <w:rPr>
          <w:rFonts w:ascii="Times New Roman" w:hAnsi="Times New Roman"/>
          <w:sz w:val="28"/>
          <w:szCs w:val="28"/>
        </w:rPr>
        <w:t>од ред. В.З. Черняка. - М.: ЮНИТИ-ДАНА, 2010. (библиотека филиала)</w:t>
      </w:r>
    </w:p>
    <w:p w:rsidR="0059617B" w:rsidRPr="005B48CC" w:rsidRDefault="0059617B" w:rsidP="0059617B">
      <w:pPr>
        <w:widowControl w:val="0"/>
        <w:numPr>
          <w:ilvl w:val="0"/>
          <w:numId w:val="13"/>
        </w:numPr>
        <w:shd w:val="clear" w:color="auto" w:fill="FFFFFF"/>
        <w:tabs>
          <w:tab w:val="left" w:pos="993"/>
          <w:tab w:val="left" w:pos="1701"/>
        </w:tabs>
        <w:autoSpaceDE w:val="0"/>
        <w:autoSpaceDN w:val="0"/>
        <w:adjustRightInd w:val="0"/>
        <w:spacing w:after="0" w:line="240" w:lineRule="auto"/>
        <w:ind w:left="0" w:firstLine="567"/>
        <w:rPr>
          <w:rFonts w:ascii="Times New Roman" w:hAnsi="Times New Roman"/>
          <w:sz w:val="28"/>
          <w:szCs w:val="28"/>
        </w:rPr>
      </w:pPr>
      <w:r w:rsidRPr="005B48CC">
        <w:rPr>
          <w:rFonts w:ascii="Times New Roman" w:hAnsi="Times New Roman"/>
          <w:bCs/>
          <w:sz w:val="28"/>
          <w:szCs w:val="28"/>
        </w:rPr>
        <w:t>Стрекалова Н.Д.</w:t>
      </w:r>
      <w:r w:rsidRPr="005B48CC">
        <w:rPr>
          <w:rFonts w:ascii="Times New Roman" w:hAnsi="Times New Roman"/>
          <w:b/>
          <w:bCs/>
          <w:sz w:val="28"/>
          <w:szCs w:val="28"/>
        </w:rPr>
        <w:t xml:space="preserve"> </w:t>
      </w:r>
      <w:r w:rsidRPr="005B48CC">
        <w:rPr>
          <w:rFonts w:ascii="Times New Roman" w:hAnsi="Times New Roman"/>
          <w:sz w:val="28"/>
          <w:szCs w:val="28"/>
        </w:rPr>
        <w:t>   Бизнес-планирование: Учебное пособие (+СД с учебными материалами) / Н. Д. Стрекалова. - СПб: Питер, 2010 (библиотека филиала)</w:t>
      </w:r>
    </w:p>
    <w:p w:rsidR="0059617B" w:rsidRPr="005B48CC" w:rsidRDefault="0059617B" w:rsidP="0059617B">
      <w:pPr>
        <w:widowControl w:val="0"/>
        <w:numPr>
          <w:ilvl w:val="0"/>
          <w:numId w:val="13"/>
        </w:numPr>
        <w:shd w:val="clear" w:color="auto" w:fill="FFFFFF"/>
        <w:tabs>
          <w:tab w:val="left" w:pos="993"/>
          <w:tab w:val="left" w:pos="1701"/>
        </w:tabs>
        <w:autoSpaceDE w:val="0"/>
        <w:autoSpaceDN w:val="0"/>
        <w:adjustRightInd w:val="0"/>
        <w:spacing w:after="0" w:line="240" w:lineRule="auto"/>
        <w:ind w:left="0" w:firstLine="567"/>
        <w:rPr>
          <w:rFonts w:ascii="Times New Roman" w:hAnsi="Times New Roman"/>
          <w:sz w:val="28"/>
          <w:szCs w:val="28"/>
        </w:rPr>
      </w:pPr>
      <w:r w:rsidRPr="005B48CC">
        <w:rPr>
          <w:rFonts w:ascii="Times New Roman" w:hAnsi="Times New Roman"/>
          <w:sz w:val="28"/>
          <w:szCs w:val="28"/>
        </w:rPr>
        <w:t xml:space="preserve">Бизнес-планирование с использованием программы </w:t>
      </w:r>
      <w:proofErr w:type="spellStart"/>
      <w:r w:rsidRPr="005B48CC">
        <w:rPr>
          <w:rFonts w:ascii="Times New Roman" w:hAnsi="Times New Roman"/>
          <w:sz w:val="28"/>
          <w:szCs w:val="28"/>
        </w:rPr>
        <w:t>Progect</w:t>
      </w:r>
      <w:proofErr w:type="spellEnd"/>
      <w:r w:rsidRPr="005B48CC">
        <w:rPr>
          <w:rFonts w:ascii="Times New Roman" w:hAnsi="Times New Roman"/>
          <w:sz w:val="28"/>
          <w:szCs w:val="28"/>
        </w:rPr>
        <w:t xml:space="preserve"> </w:t>
      </w:r>
      <w:proofErr w:type="spellStart"/>
      <w:r w:rsidRPr="005B48CC">
        <w:rPr>
          <w:rFonts w:ascii="Times New Roman" w:hAnsi="Times New Roman"/>
          <w:sz w:val="28"/>
          <w:szCs w:val="28"/>
        </w:rPr>
        <w:t>Excpert</w:t>
      </w:r>
      <w:proofErr w:type="spellEnd"/>
      <w:r w:rsidRPr="005B48CC">
        <w:rPr>
          <w:rFonts w:ascii="Times New Roman" w:hAnsi="Times New Roman"/>
          <w:sz w:val="28"/>
          <w:szCs w:val="28"/>
        </w:rPr>
        <w:t xml:space="preserve"> (полный курс)</w:t>
      </w:r>
      <w:proofErr w:type="gramStart"/>
      <w:r w:rsidRPr="005B48CC">
        <w:rPr>
          <w:rFonts w:ascii="Times New Roman" w:hAnsi="Times New Roman"/>
          <w:sz w:val="28"/>
          <w:szCs w:val="28"/>
        </w:rPr>
        <w:t xml:space="preserve"> :</w:t>
      </w:r>
      <w:proofErr w:type="gramEnd"/>
      <w:r w:rsidRPr="005B48CC">
        <w:rPr>
          <w:rFonts w:ascii="Times New Roman" w:hAnsi="Times New Roman"/>
          <w:sz w:val="28"/>
          <w:szCs w:val="28"/>
        </w:rPr>
        <w:t xml:space="preserve"> Учебное пособие / В. С. Алиев, Д. В. Чистов. - М.: ИНФРА-М, 2011 (библиотека филиала)</w:t>
      </w:r>
    </w:p>
    <w:p w:rsidR="0059617B" w:rsidRPr="0059617B" w:rsidRDefault="0059617B" w:rsidP="0059617B">
      <w:pPr>
        <w:pStyle w:val="1"/>
        <w:numPr>
          <w:ilvl w:val="0"/>
          <w:numId w:val="0"/>
        </w:numPr>
        <w:ind w:left="432" w:hanging="432"/>
        <w:rPr>
          <w:rFonts w:ascii="Times New Roman" w:hAnsi="Times New Roman"/>
          <w:b w:val="0"/>
          <w:szCs w:val="28"/>
        </w:rPr>
      </w:pPr>
      <w:bookmarkStart w:id="13" w:name="_Toc429727201"/>
      <w:r w:rsidRPr="0059617B">
        <w:rPr>
          <w:rFonts w:ascii="Times New Roman" w:hAnsi="Times New Roman"/>
          <w:b w:val="0"/>
          <w:szCs w:val="28"/>
        </w:rPr>
        <w:t>Перечень ресурсов информац</w:t>
      </w:r>
      <w:r>
        <w:rPr>
          <w:rFonts w:ascii="Times New Roman" w:hAnsi="Times New Roman"/>
          <w:b w:val="0"/>
          <w:szCs w:val="28"/>
        </w:rPr>
        <w:t>ионно-телекоммуникационной сет</w:t>
      </w:r>
      <w:proofErr w:type="gramStart"/>
      <w:r>
        <w:rPr>
          <w:rFonts w:ascii="Times New Roman" w:hAnsi="Times New Roman"/>
          <w:b w:val="0"/>
          <w:szCs w:val="28"/>
        </w:rPr>
        <w:t>и</w:t>
      </w:r>
      <w:r w:rsidRPr="0059617B">
        <w:rPr>
          <w:rFonts w:ascii="Times New Roman" w:hAnsi="Times New Roman"/>
          <w:b w:val="0"/>
          <w:szCs w:val="28"/>
        </w:rPr>
        <w:t>«</w:t>
      </w:r>
      <w:proofErr w:type="gramEnd"/>
      <w:r w:rsidRPr="0059617B">
        <w:rPr>
          <w:rFonts w:ascii="Times New Roman" w:hAnsi="Times New Roman"/>
          <w:b w:val="0"/>
          <w:szCs w:val="28"/>
        </w:rPr>
        <w:t>Интернет»</w:t>
      </w:r>
      <w:bookmarkEnd w:id="13"/>
      <w:r>
        <w:rPr>
          <w:rFonts w:ascii="Times New Roman" w:hAnsi="Times New Roman"/>
          <w:b w:val="0"/>
          <w:szCs w:val="28"/>
        </w:rPr>
        <w:t>:</w:t>
      </w:r>
    </w:p>
    <w:p w:rsidR="0059617B" w:rsidRPr="0059617B" w:rsidRDefault="0059617B" w:rsidP="0059617B">
      <w:pPr>
        <w:rPr>
          <w:rFonts w:ascii="Times New Roman" w:hAnsi="Times New Roman"/>
        </w:rPr>
      </w:pPr>
    </w:p>
    <w:p w:rsidR="0059617B" w:rsidRPr="005B48CC" w:rsidRDefault="00EC79AC" w:rsidP="0059617B">
      <w:pPr>
        <w:pStyle w:val="Style19"/>
        <w:widowControl/>
        <w:numPr>
          <w:ilvl w:val="0"/>
          <w:numId w:val="15"/>
        </w:numPr>
        <w:tabs>
          <w:tab w:val="left" w:pos="893"/>
        </w:tabs>
        <w:ind w:firstLine="567"/>
        <w:rPr>
          <w:rStyle w:val="FontStyle67"/>
          <w:sz w:val="28"/>
          <w:szCs w:val="28"/>
        </w:rPr>
      </w:pPr>
      <w:hyperlink r:id="rId23" w:history="1">
        <w:r w:rsidR="0059617B" w:rsidRPr="005B48CC">
          <w:rPr>
            <w:rStyle w:val="a3"/>
            <w:sz w:val="28"/>
            <w:szCs w:val="28"/>
            <w:lang w:val="en-US" w:eastAsia="en-US"/>
          </w:rPr>
          <w:t>www</w:t>
        </w:r>
        <w:r w:rsidR="0059617B" w:rsidRPr="005B48CC">
          <w:rPr>
            <w:rStyle w:val="a3"/>
            <w:sz w:val="28"/>
            <w:szCs w:val="28"/>
            <w:lang w:eastAsia="en-US"/>
          </w:rPr>
          <w:t>.</w:t>
        </w:r>
        <w:proofErr w:type="spellStart"/>
        <w:r w:rsidR="0059617B" w:rsidRPr="005B48CC">
          <w:rPr>
            <w:rStyle w:val="a3"/>
            <w:sz w:val="28"/>
            <w:szCs w:val="28"/>
            <w:lang w:val="en-US" w:eastAsia="en-US"/>
          </w:rPr>
          <w:t>minfin</w:t>
        </w:r>
        <w:proofErr w:type="spellEnd"/>
        <w:r w:rsidR="0059617B" w:rsidRPr="005B48CC">
          <w:rPr>
            <w:rStyle w:val="a3"/>
            <w:sz w:val="28"/>
            <w:szCs w:val="28"/>
            <w:lang w:eastAsia="en-US"/>
          </w:rPr>
          <w:t>.</w:t>
        </w:r>
        <w:proofErr w:type="spellStart"/>
        <w:r w:rsidR="0059617B" w:rsidRPr="005B48CC">
          <w:rPr>
            <w:rStyle w:val="a3"/>
            <w:sz w:val="28"/>
            <w:szCs w:val="28"/>
            <w:lang w:val="en-US" w:eastAsia="en-US"/>
          </w:rPr>
          <w:t>ru</w:t>
        </w:r>
        <w:proofErr w:type="spellEnd"/>
      </w:hyperlink>
      <w:r w:rsidR="0059617B" w:rsidRPr="005B48CC">
        <w:rPr>
          <w:rStyle w:val="FontStyle67"/>
          <w:sz w:val="28"/>
          <w:szCs w:val="28"/>
          <w:lang w:eastAsia="en-US"/>
        </w:rPr>
        <w:t xml:space="preserve"> - Министерство финансов России.</w:t>
      </w:r>
    </w:p>
    <w:p w:rsidR="0059617B" w:rsidRDefault="00EC79AC" w:rsidP="0059617B">
      <w:pPr>
        <w:pStyle w:val="Style19"/>
        <w:widowControl/>
        <w:numPr>
          <w:ilvl w:val="0"/>
          <w:numId w:val="15"/>
        </w:numPr>
        <w:tabs>
          <w:tab w:val="left" w:pos="893"/>
        </w:tabs>
        <w:ind w:firstLine="567"/>
        <w:rPr>
          <w:rStyle w:val="FontStyle67"/>
          <w:sz w:val="28"/>
          <w:szCs w:val="28"/>
          <w:lang w:eastAsia="en-US"/>
        </w:rPr>
      </w:pPr>
      <w:hyperlink r:id="rId24" w:history="1">
        <w:r w:rsidR="0059617B" w:rsidRPr="005B48CC">
          <w:rPr>
            <w:rStyle w:val="FontStyle67"/>
            <w:sz w:val="28"/>
          </w:rPr>
          <w:t>www.economy.gov.ru/minec/main/</w:t>
        </w:r>
      </w:hyperlink>
      <w:r w:rsidR="0059617B" w:rsidRPr="005B48CC">
        <w:rPr>
          <w:rStyle w:val="FontStyle67"/>
          <w:sz w:val="28"/>
          <w:szCs w:val="28"/>
          <w:lang w:eastAsia="en-US"/>
        </w:rPr>
        <w:t xml:space="preserve"> - </w:t>
      </w:r>
      <w:proofErr w:type="spellStart"/>
      <w:r w:rsidR="0059617B" w:rsidRPr="005B48CC">
        <w:rPr>
          <w:rStyle w:val="FontStyle67"/>
          <w:sz w:val="28"/>
          <w:szCs w:val="28"/>
          <w:lang w:eastAsia="en-US"/>
        </w:rPr>
        <w:t>Минимстерство</w:t>
      </w:r>
      <w:proofErr w:type="spellEnd"/>
      <w:r w:rsidR="0059617B" w:rsidRPr="005B48CC">
        <w:rPr>
          <w:rStyle w:val="FontStyle67"/>
          <w:sz w:val="28"/>
          <w:szCs w:val="28"/>
          <w:lang w:eastAsia="en-US"/>
        </w:rPr>
        <w:t xml:space="preserve"> экономического развития России.</w:t>
      </w:r>
    </w:p>
    <w:p w:rsidR="0059617B" w:rsidRPr="005B48CC" w:rsidRDefault="00EC79AC" w:rsidP="0059617B">
      <w:pPr>
        <w:pStyle w:val="Style19"/>
        <w:widowControl/>
        <w:numPr>
          <w:ilvl w:val="0"/>
          <w:numId w:val="15"/>
        </w:numPr>
        <w:tabs>
          <w:tab w:val="left" w:pos="893"/>
        </w:tabs>
        <w:ind w:firstLine="567"/>
        <w:rPr>
          <w:rStyle w:val="FontStyle67"/>
          <w:sz w:val="28"/>
          <w:szCs w:val="28"/>
          <w:lang w:eastAsia="en-US"/>
        </w:rPr>
      </w:pPr>
      <w:hyperlink r:id="rId25" w:history="1">
        <w:r w:rsidR="0059617B" w:rsidRPr="009035BB">
          <w:rPr>
            <w:rStyle w:val="a3"/>
            <w:sz w:val="28"/>
            <w:szCs w:val="28"/>
            <w:lang w:eastAsia="en-US"/>
          </w:rPr>
          <w:t>http://www.minecora.ru</w:t>
        </w:r>
      </w:hyperlink>
      <w:r w:rsidR="0059617B">
        <w:rPr>
          <w:rStyle w:val="FontStyle67"/>
          <w:sz w:val="28"/>
          <w:szCs w:val="28"/>
          <w:lang w:eastAsia="en-US"/>
        </w:rPr>
        <w:t xml:space="preserve"> - </w:t>
      </w:r>
      <w:r w:rsidR="0059617B">
        <w:t>РЕСПУБЛИКА АДЫГЕЯ МИНИСТЕРСТВО ЭКОНОМИЧЕСКОГО РАЗВИТИЯ И ТОРГОВЛИ</w:t>
      </w:r>
    </w:p>
    <w:p w:rsidR="0059617B" w:rsidRDefault="0059617B">
      <w:pPr>
        <w:rPr>
          <w:rFonts w:ascii="Times New Roman" w:hAnsi="Times New Roman" w:cs="Times New Roman"/>
          <w:sz w:val="28"/>
          <w:szCs w:val="28"/>
        </w:rPr>
      </w:pPr>
      <w:r>
        <w:rPr>
          <w:rFonts w:ascii="Times New Roman" w:hAnsi="Times New Roman" w:cs="Times New Roman"/>
          <w:sz w:val="28"/>
          <w:szCs w:val="28"/>
        </w:rPr>
        <w:br w:type="page"/>
      </w:r>
    </w:p>
    <w:p w:rsidR="0059617B" w:rsidRDefault="0059617B" w:rsidP="00B1405F">
      <w:pPr>
        <w:spacing w:line="360" w:lineRule="auto"/>
        <w:jc w:val="both"/>
        <w:rPr>
          <w:rFonts w:ascii="Times New Roman" w:hAnsi="Times New Roman" w:cs="Times New Roman"/>
          <w:b/>
          <w:sz w:val="28"/>
          <w:szCs w:val="28"/>
        </w:rPr>
      </w:pPr>
      <w:r w:rsidRPr="0059617B">
        <w:rPr>
          <w:rFonts w:ascii="Times New Roman" w:hAnsi="Times New Roman" w:cs="Times New Roman"/>
          <w:b/>
          <w:sz w:val="28"/>
          <w:szCs w:val="28"/>
        </w:rPr>
        <w:lastRenderedPageBreak/>
        <w:t>6. Приложения</w:t>
      </w:r>
    </w:p>
    <w:tbl>
      <w:tblPr>
        <w:tblW w:w="0" w:type="auto"/>
        <w:tblInd w:w="4968" w:type="dxa"/>
        <w:tblLook w:val="01E0"/>
      </w:tblPr>
      <w:tblGrid>
        <w:gridCol w:w="4602"/>
      </w:tblGrid>
      <w:tr w:rsidR="0059617B" w:rsidRPr="00431A01" w:rsidTr="00D42DCE">
        <w:tc>
          <w:tcPr>
            <w:tcW w:w="4602" w:type="dxa"/>
            <w:shd w:val="clear" w:color="auto" w:fill="auto"/>
          </w:tcPr>
          <w:p w:rsidR="0059617B" w:rsidRPr="00431A01" w:rsidRDefault="0059617B" w:rsidP="00D42DCE">
            <w:pPr>
              <w:pStyle w:val="ConsPlusNormal"/>
              <w:widowControl w:val="0"/>
              <w:ind w:firstLine="0"/>
              <w:jc w:val="right"/>
              <w:rPr>
                <w:rFonts w:ascii="Times New Roman" w:hAnsi="Times New Roman" w:cs="Times New Roman"/>
                <w:bCs/>
                <w:sz w:val="24"/>
                <w:szCs w:val="24"/>
              </w:rPr>
            </w:pPr>
            <w:r w:rsidRPr="00431A01">
              <w:rPr>
                <w:color w:val="000000"/>
                <w:sz w:val="28"/>
                <w:szCs w:val="28"/>
              </w:rPr>
              <w:br w:type="page"/>
            </w:r>
            <w:r w:rsidRPr="00431A01">
              <w:rPr>
                <w:color w:val="000000"/>
                <w:sz w:val="28"/>
                <w:szCs w:val="28"/>
              </w:rPr>
              <w:br w:type="page"/>
            </w:r>
            <w:r w:rsidRPr="00431A01">
              <w:rPr>
                <w:rFonts w:ascii="Times New Roman" w:hAnsi="Times New Roman" w:cs="Times New Roman"/>
                <w:bCs/>
                <w:sz w:val="24"/>
                <w:szCs w:val="24"/>
              </w:rPr>
              <w:t>Приложение № 1</w:t>
            </w:r>
          </w:p>
          <w:p w:rsidR="0059617B" w:rsidRPr="00431A01" w:rsidRDefault="0059617B" w:rsidP="00D42DCE">
            <w:pPr>
              <w:pStyle w:val="ConsPlusNormal"/>
              <w:widowControl w:val="0"/>
              <w:ind w:firstLine="709"/>
              <w:jc w:val="right"/>
              <w:rPr>
                <w:rFonts w:ascii="Times New Roman" w:hAnsi="Times New Roman" w:cs="Times New Roman"/>
                <w:sz w:val="24"/>
                <w:szCs w:val="24"/>
              </w:rPr>
            </w:pPr>
            <w:r w:rsidRPr="00431A01">
              <w:rPr>
                <w:rFonts w:ascii="Times New Roman" w:hAnsi="Times New Roman" w:cs="Times New Roman"/>
                <w:sz w:val="24"/>
                <w:szCs w:val="24"/>
              </w:rPr>
              <w:t xml:space="preserve">к Порядку предоставления грантов на уплату первого взноса </w:t>
            </w:r>
            <w:proofErr w:type="gramStart"/>
            <w:r w:rsidRPr="00431A01">
              <w:rPr>
                <w:rFonts w:ascii="Times New Roman" w:hAnsi="Times New Roman" w:cs="Times New Roman"/>
                <w:sz w:val="24"/>
                <w:szCs w:val="24"/>
              </w:rPr>
              <w:t>при</w:t>
            </w:r>
            <w:proofErr w:type="gramEnd"/>
            <w:r w:rsidRPr="00431A01">
              <w:rPr>
                <w:rFonts w:ascii="Times New Roman" w:hAnsi="Times New Roman" w:cs="Times New Roman"/>
                <w:sz w:val="24"/>
                <w:szCs w:val="24"/>
              </w:rPr>
              <w:t xml:space="preserve"> </w:t>
            </w:r>
          </w:p>
          <w:p w:rsidR="0059617B" w:rsidRPr="00431A01" w:rsidRDefault="0059617B" w:rsidP="00D42DCE">
            <w:pPr>
              <w:pStyle w:val="ConsPlusNormal"/>
              <w:widowControl w:val="0"/>
              <w:ind w:firstLine="709"/>
              <w:jc w:val="right"/>
              <w:rPr>
                <w:rFonts w:ascii="Times New Roman" w:hAnsi="Times New Roman" w:cs="Times New Roman"/>
                <w:sz w:val="24"/>
                <w:szCs w:val="24"/>
              </w:rPr>
            </w:pPr>
            <w:proofErr w:type="gramStart"/>
            <w:r w:rsidRPr="00431A01">
              <w:rPr>
                <w:rFonts w:ascii="Times New Roman" w:hAnsi="Times New Roman" w:cs="Times New Roman"/>
                <w:sz w:val="24"/>
                <w:szCs w:val="24"/>
              </w:rPr>
              <w:t>заключении</w:t>
            </w:r>
            <w:proofErr w:type="gramEnd"/>
            <w:r w:rsidRPr="00431A01">
              <w:rPr>
                <w:rFonts w:ascii="Times New Roman" w:hAnsi="Times New Roman" w:cs="Times New Roman"/>
                <w:sz w:val="24"/>
                <w:szCs w:val="24"/>
              </w:rPr>
              <w:t xml:space="preserve"> договора лизинга</w:t>
            </w:r>
          </w:p>
          <w:p w:rsidR="0059617B" w:rsidRPr="00431A01" w:rsidRDefault="0059617B" w:rsidP="00D42DCE">
            <w:pPr>
              <w:pStyle w:val="ConsPlusNormal"/>
              <w:widowControl w:val="0"/>
              <w:ind w:firstLine="0"/>
              <w:jc w:val="right"/>
              <w:rPr>
                <w:sz w:val="24"/>
                <w:szCs w:val="24"/>
              </w:rPr>
            </w:pPr>
          </w:p>
        </w:tc>
      </w:tr>
    </w:tbl>
    <w:p w:rsidR="0059617B" w:rsidRPr="00431A01" w:rsidRDefault="0059617B" w:rsidP="0059617B">
      <w:pPr>
        <w:jc w:val="center"/>
        <w:rPr>
          <w:b/>
          <w:bCs/>
          <w:sz w:val="28"/>
          <w:szCs w:val="28"/>
        </w:rPr>
      </w:pPr>
      <w:r w:rsidRPr="00431A01">
        <w:rPr>
          <w:b/>
          <w:bCs/>
          <w:sz w:val="28"/>
          <w:szCs w:val="28"/>
        </w:rPr>
        <w:t>ЗАЯВЛЕНИЕ НА УЧАСТИЕ В КОНКУРСНОМ ОТБОРЕ</w:t>
      </w:r>
    </w:p>
    <w:p w:rsidR="0059617B" w:rsidRPr="00431A01" w:rsidRDefault="0059617B" w:rsidP="0059617B">
      <w:pPr>
        <w:pStyle w:val="ConsPlusNormal"/>
        <w:widowControl w:val="0"/>
        <w:ind w:firstLine="709"/>
        <w:jc w:val="center"/>
        <w:rPr>
          <w:rFonts w:ascii="Times New Roman" w:hAnsi="Times New Roman" w:cs="Times New Roman"/>
          <w:sz w:val="24"/>
          <w:szCs w:val="24"/>
        </w:rPr>
      </w:pPr>
      <w:r w:rsidRPr="00431A01">
        <w:rPr>
          <w:rFonts w:ascii="Times New Roman" w:hAnsi="Times New Roman" w:cs="Times New Roman"/>
          <w:bCs/>
          <w:sz w:val="24"/>
          <w:szCs w:val="24"/>
        </w:rPr>
        <w:t>для предоставления грантов</w:t>
      </w:r>
      <w:r w:rsidRPr="00431A01">
        <w:rPr>
          <w:rFonts w:ascii="Times New Roman" w:hAnsi="Times New Roman" w:cs="Times New Roman"/>
          <w:b/>
          <w:bCs/>
          <w:sz w:val="24"/>
          <w:szCs w:val="24"/>
        </w:rPr>
        <w:t xml:space="preserve"> </w:t>
      </w:r>
      <w:r w:rsidRPr="00431A01">
        <w:rPr>
          <w:rFonts w:ascii="Times New Roman" w:hAnsi="Times New Roman" w:cs="Times New Roman"/>
          <w:sz w:val="24"/>
          <w:szCs w:val="24"/>
        </w:rPr>
        <w:t>на уплату первого</w:t>
      </w:r>
    </w:p>
    <w:p w:rsidR="0059617B" w:rsidRPr="00431A01" w:rsidRDefault="0059617B" w:rsidP="0059617B">
      <w:pPr>
        <w:pStyle w:val="ConsPlusNormal"/>
        <w:widowControl w:val="0"/>
        <w:ind w:firstLine="709"/>
        <w:jc w:val="center"/>
        <w:rPr>
          <w:rFonts w:ascii="Times New Roman" w:hAnsi="Times New Roman" w:cs="Times New Roman"/>
          <w:b/>
          <w:bCs/>
          <w:sz w:val="24"/>
          <w:szCs w:val="24"/>
        </w:rPr>
      </w:pPr>
      <w:r w:rsidRPr="00431A01">
        <w:rPr>
          <w:rFonts w:ascii="Times New Roman" w:hAnsi="Times New Roman" w:cs="Times New Roman"/>
          <w:sz w:val="24"/>
          <w:szCs w:val="24"/>
        </w:rPr>
        <w:t xml:space="preserve"> взноса при заключении договора лизинга</w:t>
      </w:r>
    </w:p>
    <w:p w:rsidR="0059617B" w:rsidRPr="00431A01" w:rsidRDefault="0059617B" w:rsidP="0059617B">
      <w:pPr>
        <w:jc w:val="center"/>
        <w:rPr>
          <w:b/>
          <w:bCs/>
        </w:rPr>
      </w:pPr>
    </w:p>
    <w:p w:rsidR="0059617B" w:rsidRPr="00431A01" w:rsidRDefault="0059617B" w:rsidP="0059617B">
      <w:pPr>
        <w:jc w:val="both"/>
      </w:pPr>
      <w:r w:rsidRPr="00431A01">
        <w:tab/>
        <w:t xml:space="preserve">1. Изучив Порядок предоставления грантов на уплату первого взноса при заключении договора лизинга, а также применимые к данному Порядку законодательство и нормативно-правовые акты, </w:t>
      </w:r>
    </w:p>
    <w:p w:rsidR="0059617B" w:rsidRPr="00431A01" w:rsidRDefault="0059617B" w:rsidP="0059617B">
      <w:r w:rsidRPr="00431A01">
        <w:t>_________________________________________________________________________________</w:t>
      </w:r>
    </w:p>
    <w:p w:rsidR="0059617B" w:rsidRPr="00431A01" w:rsidRDefault="0059617B" w:rsidP="0059617B">
      <w:pPr>
        <w:jc w:val="center"/>
      </w:pPr>
      <w:r w:rsidRPr="00431A01">
        <w:rPr>
          <w:i/>
          <w:iCs/>
        </w:rPr>
        <w:t>(наименование участника конкурсного отбора)</w:t>
      </w:r>
    </w:p>
    <w:p w:rsidR="0059617B" w:rsidRPr="00431A01" w:rsidRDefault="0059617B" w:rsidP="0059617B">
      <w:r w:rsidRPr="00431A01">
        <w:t>в лице ___________________________________________________________________________</w:t>
      </w:r>
    </w:p>
    <w:p w:rsidR="0059617B" w:rsidRPr="00431A01" w:rsidRDefault="0059617B" w:rsidP="0059617B">
      <w:pPr>
        <w:jc w:val="center"/>
        <w:rPr>
          <w:i/>
          <w:iCs/>
        </w:rPr>
      </w:pPr>
      <w:r w:rsidRPr="00431A01">
        <w:rPr>
          <w:i/>
          <w:iCs/>
        </w:rPr>
        <w:t>(наименование должности, Ф.И.О. руководителя)</w:t>
      </w:r>
    </w:p>
    <w:p w:rsidR="0059617B" w:rsidRPr="00431A01" w:rsidRDefault="0059617B" w:rsidP="0059617B">
      <w:pPr>
        <w:pStyle w:val="ConsPlusNormal"/>
        <w:widowControl w:val="0"/>
        <w:ind w:firstLine="709"/>
        <w:jc w:val="both"/>
        <w:rPr>
          <w:rFonts w:ascii="Times New Roman" w:hAnsi="Times New Roman" w:cs="Times New Roman"/>
          <w:i/>
          <w:iCs/>
          <w:sz w:val="24"/>
          <w:szCs w:val="24"/>
        </w:rPr>
      </w:pPr>
      <w:r w:rsidRPr="00431A01">
        <w:rPr>
          <w:rFonts w:ascii="Times New Roman" w:hAnsi="Times New Roman" w:cs="Times New Roman"/>
          <w:sz w:val="24"/>
          <w:szCs w:val="24"/>
        </w:rPr>
        <w:t xml:space="preserve">предоставляет заявку на </w:t>
      </w:r>
      <w:r w:rsidRPr="00431A01">
        <w:rPr>
          <w:rFonts w:ascii="Times New Roman" w:hAnsi="Times New Roman" w:cs="Times New Roman"/>
          <w:bCs/>
          <w:sz w:val="24"/>
          <w:szCs w:val="24"/>
        </w:rPr>
        <w:t>предоставление гранта</w:t>
      </w:r>
      <w:r w:rsidRPr="00431A01">
        <w:rPr>
          <w:rFonts w:ascii="Times New Roman" w:hAnsi="Times New Roman" w:cs="Times New Roman"/>
          <w:b/>
          <w:bCs/>
          <w:sz w:val="24"/>
          <w:szCs w:val="24"/>
        </w:rPr>
        <w:t xml:space="preserve"> </w:t>
      </w:r>
      <w:r w:rsidRPr="00431A01">
        <w:rPr>
          <w:rFonts w:ascii="Times New Roman" w:hAnsi="Times New Roman" w:cs="Times New Roman"/>
          <w:sz w:val="24"/>
          <w:szCs w:val="24"/>
        </w:rPr>
        <w:t>на уплату первого взноса при заключении договора лизинга в сумме ________________________________________  рублей.</w:t>
      </w:r>
    </w:p>
    <w:p w:rsidR="0059617B" w:rsidRPr="00431A01" w:rsidRDefault="0059617B" w:rsidP="0059617B">
      <w:pPr>
        <w:ind w:firstLine="708"/>
        <w:jc w:val="both"/>
      </w:pPr>
    </w:p>
    <w:p w:rsidR="0059617B" w:rsidRPr="00431A01" w:rsidRDefault="0059617B" w:rsidP="0059617B">
      <w:pPr>
        <w:ind w:firstLine="708"/>
        <w:jc w:val="both"/>
      </w:pPr>
      <w:r w:rsidRPr="00431A01">
        <w:t>2. Подтверждаем, что ____________________________________________________</w:t>
      </w:r>
    </w:p>
    <w:p w:rsidR="0059617B" w:rsidRPr="00431A01" w:rsidRDefault="0059617B" w:rsidP="0059617B">
      <w:pPr>
        <w:jc w:val="both"/>
        <w:rPr>
          <w:i/>
          <w:iCs/>
        </w:rPr>
      </w:pPr>
      <w:r w:rsidRPr="00431A01">
        <w:rPr>
          <w:i/>
          <w:iCs/>
        </w:rPr>
        <w:t xml:space="preserve">                                                              (наименование участника конкурсного отбора)</w:t>
      </w:r>
    </w:p>
    <w:p w:rsidR="0059617B" w:rsidRPr="00431A01" w:rsidRDefault="0059617B" w:rsidP="0059617B">
      <w:pPr>
        <w:jc w:val="both"/>
      </w:pPr>
      <w:r w:rsidRPr="00431A01">
        <w:t>соответствует условиям, установленным статьей 4 Федерального закона от 24.07.2007 № 209-ФЗ «О развитии малого и среднего предпринимательства в Российской Федерации», не находится в стадии реорганизации, ликвидации или банкротства.</w:t>
      </w:r>
    </w:p>
    <w:p w:rsidR="0059617B" w:rsidRPr="00431A01" w:rsidRDefault="0059617B" w:rsidP="0059617B">
      <w:pPr>
        <w:ind w:firstLine="708"/>
        <w:jc w:val="both"/>
      </w:pPr>
    </w:p>
    <w:p w:rsidR="0059617B" w:rsidRPr="00431A01" w:rsidRDefault="0059617B" w:rsidP="0059617B">
      <w:pPr>
        <w:ind w:firstLine="708"/>
        <w:jc w:val="both"/>
      </w:pPr>
      <w:r w:rsidRPr="00431A01">
        <w:t>3. </w:t>
      </w:r>
      <w:proofErr w:type="gramStart"/>
      <w:r w:rsidRPr="00431A01">
        <w:t>Гарантируем достоверность представленной в заявке информации и подтверждаем право конкурсной комиссии запрашивать у нас, в уполномоченных органах власти и у упомянутых в заявке юридических и физических лиц информацию, уточняющую представленные сведения.</w:t>
      </w:r>
      <w:proofErr w:type="gramEnd"/>
    </w:p>
    <w:p w:rsidR="0059617B" w:rsidRPr="00431A01" w:rsidRDefault="0059617B" w:rsidP="0059617B">
      <w:r w:rsidRPr="00431A01">
        <w:tab/>
        <w:t>4.  Юридический адрес организации: ___________________________________________</w:t>
      </w:r>
    </w:p>
    <w:p w:rsidR="0059617B" w:rsidRPr="00431A01" w:rsidRDefault="0059617B" w:rsidP="0059617B">
      <w:r w:rsidRPr="00431A01">
        <w:t>_________________________________________________________________________________</w:t>
      </w:r>
    </w:p>
    <w:p w:rsidR="0059617B" w:rsidRPr="00431A01" w:rsidRDefault="0059617B" w:rsidP="0059617B">
      <w:r w:rsidRPr="00431A01">
        <w:tab/>
        <w:t>Адрес фактического местонахождения:_________________________________________</w:t>
      </w:r>
    </w:p>
    <w:p w:rsidR="0059617B" w:rsidRPr="00431A01" w:rsidRDefault="0059617B" w:rsidP="0059617B">
      <w:r w:rsidRPr="00431A01">
        <w:t>_________________________________________________________________________________</w:t>
      </w:r>
    </w:p>
    <w:p w:rsidR="0059617B" w:rsidRPr="00431A01" w:rsidRDefault="0059617B" w:rsidP="0059617B">
      <w:pPr>
        <w:ind w:firstLine="708"/>
      </w:pPr>
      <w:r w:rsidRPr="00431A01">
        <w:t xml:space="preserve">Телефон, факс, </w:t>
      </w:r>
      <w:proofErr w:type="spellStart"/>
      <w:r w:rsidRPr="00431A01">
        <w:t>e-mail</w:t>
      </w:r>
      <w:proofErr w:type="spellEnd"/>
      <w:r w:rsidRPr="00431A01">
        <w:t>:________________________________________________________</w:t>
      </w:r>
    </w:p>
    <w:p w:rsidR="0059617B" w:rsidRPr="00431A01" w:rsidRDefault="0059617B" w:rsidP="0059617B">
      <w:r w:rsidRPr="00431A01">
        <w:lastRenderedPageBreak/>
        <w:t>_________________________________________________________________________________</w:t>
      </w:r>
    </w:p>
    <w:p w:rsidR="0059617B" w:rsidRPr="00431A01" w:rsidRDefault="0059617B" w:rsidP="0059617B">
      <w:pPr>
        <w:ind w:firstLine="708"/>
      </w:pPr>
      <w:r w:rsidRPr="00431A01">
        <w:t>Банковские реквизиты:  ______________________________________________________ _________________________________________________________________________________</w:t>
      </w:r>
    </w:p>
    <w:p w:rsidR="0059617B" w:rsidRPr="00431A01" w:rsidRDefault="0059617B" w:rsidP="0059617B">
      <w:pPr>
        <w:ind w:firstLine="708"/>
        <w:jc w:val="both"/>
      </w:pPr>
      <w:r w:rsidRPr="00431A01">
        <w:t xml:space="preserve">5. Виды деятельности организации (индивидуального предпринимателя)  с указанием кодов </w:t>
      </w:r>
      <w:hyperlink r:id="rId26" w:history="1">
        <w:r w:rsidRPr="00431A01">
          <w:rPr>
            <w:rStyle w:val="a4"/>
          </w:rPr>
          <w:t>ОКВЭД</w:t>
        </w:r>
      </w:hyperlink>
      <w:r w:rsidRPr="00431A01">
        <w:t>:</w:t>
      </w:r>
    </w:p>
    <w:p w:rsidR="0059617B" w:rsidRPr="00431A01" w:rsidRDefault="0059617B" w:rsidP="0059617B">
      <w:pPr>
        <w:ind w:firstLine="708"/>
      </w:pPr>
      <w:r w:rsidRPr="00431A01">
        <w:t xml:space="preserve">- </w:t>
      </w:r>
      <w:proofErr w:type="gramStart"/>
      <w:r w:rsidRPr="00431A01">
        <w:t>заявленные</w:t>
      </w:r>
      <w:proofErr w:type="gramEnd"/>
      <w:r w:rsidRPr="00431A01">
        <w:t xml:space="preserve"> на субсидирование _______________________________________________</w:t>
      </w:r>
    </w:p>
    <w:p w:rsidR="0059617B" w:rsidRPr="00431A01" w:rsidRDefault="0059617B" w:rsidP="0059617B">
      <w:pPr>
        <w:ind w:firstLine="708"/>
      </w:pPr>
      <w:r w:rsidRPr="00431A01">
        <w:t>- основные виды деятельности ________________________________________________</w:t>
      </w:r>
    </w:p>
    <w:p w:rsidR="0059617B" w:rsidRPr="00431A01" w:rsidRDefault="0059617B" w:rsidP="0059617B">
      <w:pPr>
        <w:ind w:firstLine="720"/>
        <w:jc w:val="both"/>
      </w:pPr>
    </w:p>
    <w:p w:rsidR="0059617B" w:rsidRPr="00431A01" w:rsidRDefault="0059617B" w:rsidP="0059617B">
      <w:pPr>
        <w:ind w:firstLine="720"/>
        <w:jc w:val="both"/>
      </w:pPr>
      <w:r w:rsidRPr="00431A01">
        <w:t>6. Подтверждаю, что субсидия на  компенсацию части понесенных затрат, представленных в составе конкурсной заявки, ранее не предоставлялась.</w:t>
      </w:r>
    </w:p>
    <w:p w:rsidR="0059617B" w:rsidRPr="00431A01" w:rsidRDefault="0059617B" w:rsidP="0059617B">
      <w:pPr>
        <w:ind w:firstLine="708"/>
        <w:jc w:val="both"/>
      </w:pPr>
      <w:proofErr w:type="gramStart"/>
      <w:r w:rsidRPr="00431A01">
        <w:t>Согласен</w:t>
      </w:r>
      <w:proofErr w:type="gramEnd"/>
      <w:r w:rsidRPr="00431A01">
        <w:t xml:space="preserve"> (на) на передачу и обработку моих персональных данных в соответствии с действующим законодательством.</w:t>
      </w:r>
    </w:p>
    <w:p w:rsidR="0059617B" w:rsidRPr="00431A01" w:rsidRDefault="0059617B" w:rsidP="0059617B">
      <w:pPr>
        <w:ind w:firstLine="708"/>
        <w:jc w:val="both"/>
      </w:pPr>
    </w:p>
    <w:p w:rsidR="0059617B" w:rsidRPr="00431A01" w:rsidRDefault="0059617B" w:rsidP="0059617B">
      <w:pPr>
        <w:ind w:firstLine="708"/>
        <w:jc w:val="both"/>
      </w:pPr>
      <w:r w:rsidRPr="00431A01">
        <w:t xml:space="preserve">7. К настоящей заявке прилагаются документы согласно описи на </w:t>
      </w:r>
      <w:proofErr w:type="spellStart"/>
      <w:r w:rsidRPr="00431A01">
        <w:t>_______стр</w:t>
      </w:r>
      <w:proofErr w:type="spellEnd"/>
      <w:r w:rsidRPr="00431A01">
        <w:t>.</w:t>
      </w:r>
    </w:p>
    <w:p w:rsidR="0059617B" w:rsidRPr="00431A01" w:rsidRDefault="0059617B" w:rsidP="0059617B"/>
    <w:p w:rsidR="0059617B" w:rsidRPr="00431A01" w:rsidRDefault="0059617B" w:rsidP="0059617B">
      <w:r w:rsidRPr="00431A01">
        <w:t>Руководитель                     __________________________        _________________________</w:t>
      </w:r>
    </w:p>
    <w:p w:rsidR="0059617B" w:rsidRPr="00431A01" w:rsidRDefault="0059617B" w:rsidP="0059617B">
      <w:r w:rsidRPr="00431A01">
        <w:t xml:space="preserve">                                                         (подпись)                                              (Ф.И.О.)                                         Главный бухгалтер            __________________________        _________________________</w:t>
      </w:r>
    </w:p>
    <w:p w:rsidR="0059617B" w:rsidRPr="00431A01" w:rsidRDefault="0059617B" w:rsidP="0059617B">
      <w:r w:rsidRPr="00431A01">
        <w:t xml:space="preserve">                                                         (подпись)                                              (Ф.И.О.)                                         </w:t>
      </w:r>
    </w:p>
    <w:p w:rsidR="0059617B" w:rsidRPr="00431A01" w:rsidRDefault="0059617B" w:rsidP="0059617B">
      <w:r w:rsidRPr="00431A01">
        <w:t>М.П.</w:t>
      </w:r>
    </w:p>
    <w:p w:rsidR="0059617B" w:rsidRPr="00431A01" w:rsidRDefault="0059617B" w:rsidP="0059617B">
      <w:pPr>
        <w:pStyle w:val="ConsPlusNormal"/>
        <w:widowControl w:val="0"/>
        <w:ind w:firstLine="0"/>
        <w:jc w:val="right"/>
        <w:rPr>
          <w:rFonts w:ascii="Times New Roman" w:hAnsi="Times New Roman" w:cs="Times New Roman"/>
          <w:bCs/>
          <w:sz w:val="24"/>
          <w:szCs w:val="24"/>
        </w:rPr>
      </w:pPr>
      <w:r w:rsidRPr="00431A01">
        <w:br w:type="page"/>
      </w:r>
      <w:r w:rsidRPr="00431A01">
        <w:rPr>
          <w:rFonts w:ascii="Times New Roman" w:hAnsi="Times New Roman" w:cs="Times New Roman"/>
          <w:bCs/>
          <w:sz w:val="24"/>
          <w:szCs w:val="24"/>
        </w:rPr>
        <w:lastRenderedPageBreak/>
        <w:t>Приложение № 2</w:t>
      </w:r>
    </w:p>
    <w:p w:rsidR="0059617B" w:rsidRPr="00431A01" w:rsidRDefault="0059617B" w:rsidP="0059617B">
      <w:pPr>
        <w:pStyle w:val="ConsPlusNormal"/>
        <w:widowControl w:val="0"/>
        <w:ind w:firstLine="709"/>
        <w:jc w:val="right"/>
        <w:rPr>
          <w:rFonts w:ascii="Times New Roman" w:hAnsi="Times New Roman" w:cs="Times New Roman"/>
          <w:sz w:val="24"/>
          <w:szCs w:val="24"/>
        </w:rPr>
      </w:pPr>
      <w:r w:rsidRPr="00431A01">
        <w:rPr>
          <w:rFonts w:ascii="Times New Roman" w:hAnsi="Times New Roman" w:cs="Times New Roman"/>
          <w:sz w:val="24"/>
          <w:szCs w:val="24"/>
        </w:rPr>
        <w:t xml:space="preserve">к Порядку предоставления грантов </w:t>
      </w:r>
    </w:p>
    <w:p w:rsidR="0059617B" w:rsidRPr="00431A01" w:rsidRDefault="0059617B" w:rsidP="0059617B">
      <w:pPr>
        <w:pStyle w:val="ConsPlusNormal"/>
        <w:widowControl w:val="0"/>
        <w:ind w:firstLine="709"/>
        <w:jc w:val="right"/>
        <w:rPr>
          <w:rFonts w:ascii="Times New Roman" w:hAnsi="Times New Roman" w:cs="Times New Roman"/>
          <w:sz w:val="24"/>
          <w:szCs w:val="24"/>
        </w:rPr>
      </w:pPr>
      <w:r w:rsidRPr="00431A01">
        <w:rPr>
          <w:rFonts w:ascii="Times New Roman" w:hAnsi="Times New Roman" w:cs="Times New Roman"/>
          <w:sz w:val="24"/>
          <w:szCs w:val="24"/>
        </w:rPr>
        <w:t xml:space="preserve">на уплату первого взноса </w:t>
      </w:r>
      <w:proofErr w:type="gramStart"/>
      <w:r w:rsidRPr="00431A01">
        <w:rPr>
          <w:rFonts w:ascii="Times New Roman" w:hAnsi="Times New Roman" w:cs="Times New Roman"/>
          <w:sz w:val="24"/>
          <w:szCs w:val="24"/>
        </w:rPr>
        <w:t>при</w:t>
      </w:r>
      <w:proofErr w:type="gramEnd"/>
      <w:r w:rsidRPr="00431A01">
        <w:rPr>
          <w:rFonts w:ascii="Times New Roman" w:hAnsi="Times New Roman" w:cs="Times New Roman"/>
          <w:sz w:val="24"/>
          <w:szCs w:val="24"/>
        </w:rPr>
        <w:t xml:space="preserve"> </w:t>
      </w:r>
    </w:p>
    <w:p w:rsidR="0059617B" w:rsidRPr="00431A01" w:rsidRDefault="0059617B" w:rsidP="0059617B">
      <w:pPr>
        <w:pStyle w:val="ConsPlusNormal"/>
        <w:widowControl w:val="0"/>
        <w:ind w:firstLine="709"/>
        <w:jc w:val="right"/>
        <w:rPr>
          <w:rFonts w:ascii="Times New Roman" w:hAnsi="Times New Roman" w:cs="Times New Roman"/>
          <w:sz w:val="24"/>
          <w:szCs w:val="24"/>
        </w:rPr>
      </w:pPr>
      <w:proofErr w:type="gramStart"/>
      <w:r w:rsidRPr="00431A01">
        <w:rPr>
          <w:rFonts w:ascii="Times New Roman" w:hAnsi="Times New Roman" w:cs="Times New Roman"/>
          <w:sz w:val="24"/>
          <w:szCs w:val="24"/>
        </w:rPr>
        <w:t>заключении</w:t>
      </w:r>
      <w:proofErr w:type="gramEnd"/>
      <w:r w:rsidRPr="00431A01">
        <w:rPr>
          <w:rFonts w:ascii="Times New Roman" w:hAnsi="Times New Roman" w:cs="Times New Roman"/>
          <w:sz w:val="24"/>
          <w:szCs w:val="24"/>
        </w:rPr>
        <w:t xml:space="preserve"> договора лизинга</w:t>
      </w:r>
    </w:p>
    <w:p w:rsidR="0059617B" w:rsidRPr="00431A01" w:rsidRDefault="0059617B" w:rsidP="0059617B">
      <w:pPr>
        <w:jc w:val="right"/>
      </w:pPr>
    </w:p>
    <w:p w:rsidR="0059617B" w:rsidRPr="00431A01" w:rsidRDefault="0059617B" w:rsidP="0059617B">
      <w:pPr>
        <w:pStyle w:val="a9"/>
        <w:spacing w:before="0" w:beforeAutospacing="0" w:after="0" w:afterAutospacing="0"/>
        <w:jc w:val="center"/>
        <w:rPr>
          <w:color w:val="000000"/>
        </w:rPr>
      </w:pPr>
      <w:r w:rsidRPr="00431A01">
        <w:rPr>
          <w:rStyle w:val="aa"/>
          <w:b w:val="0"/>
        </w:rPr>
        <w:t>Требования,</w:t>
      </w:r>
    </w:p>
    <w:p w:rsidR="0059617B" w:rsidRPr="00431A01" w:rsidRDefault="0059617B" w:rsidP="0059617B">
      <w:pPr>
        <w:pStyle w:val="a9"/>
        <w:spacing w:before="0" w:beforeAutospacing="0" w:after="0" w:afterAutospacing="0"/>
        <w:jc w:val="center"/>
      </w:pPr>
      <w:proofErr w:type="gramStart"/>
      <w:r w:rsidRPr="00431A01">
        <w:rPr>
          <w:rStyle w:val="aa"/>
          <w:b w:val="0"/>
        </w:rPr>
        <w:t>предъявляемые</w:t>
      </w:r>
      <w:proofErr w:type="gramEnd"/>
      <w:r w:rsidRPr="00431A01">
        <w:rPr>
          <w:rStyle w:val="aa"/>
          <w:b w:val="0"/>
        </w:rPr>
        <w:t xml:space="preserve"> к оформлению </w:t>
      </w:r>
      <w:r w:rsidRPr="00431A01">
        <w:t xml:space="preserve">технико-экономического </w:t>
      </w:r>
    </w:p>
    <w:p w:rsidR="0059617B" w:rsidRPr="00431A01" w:rsidRDefault="0059617B" w:rsidP="0059617B">
      <w:pPr>
        <w:pStyle w:val="a9"/>
        <w:spacing w:before="0" w:beforeAutospacing="0" w:after="0" w:afterAutospacing="0"/>
        <w:jc w:val="center"/>
        <w:rPr>
          <w:color w:val="000000"/>
        </w:rPr>
      </w:pPr>
      <w:r w:rsidRPr="00431A01">
        <w:t>обоснования проекта приобретения основных сре</w:t>
      </w:r>
      <w:proofErr w:type="gramStart"/>
      <w:r w:rsidRPr="00431A01">
        <w:t xml:space="preserve">дств </w:t>
      </w:r>
      <w:r w:rsidRPr="00431A01">
        <w:rPr>
          <w:color w:val="000000"/>
        </w:rPr>
        <w:t>в л</w:t>
      </w:r>
      <w:proofErr w:type="gramEnd"/>
      <w:r w:rsidRPr="00431A01">
        <w:rPr>
          <w:color w:val="000000"/>
        </w:rPr>
        <w:t>изинг</w:t>
      </w:r>
    </w:p>
    <w:p w:rsidR="0059617B" w:rsidRPr="00431A01" w:rsidRDefault="0059617B" w:rsidP="0059617B">
      <w:pPr>
        <w:pStyle w:val="a9"/>
        <w:spacing w:before="0" w:beforeAutospacing="0" w:after="0" w:afterAutospacing="0"/>
        <w:jc w:val="center"/>
        <w:rPr>
          <w:color w:val="000000"/>
          <w:sz w:val="28"/>
          <w:szCs w:val="28"/>
        </w:rPr>
      </w:pPr>
      <w:r w:rsidRPr="00431A01">
        <w:rPr>
          <w:color w:val="000000"/>
          <w:sz w:val="28"/>
          <w:szCs w:val="28"/>
        </w:rPr>
        <w:t xml:space="preserve"> </w:t>
      </w:r>
    </w:p>
    <w:p w:rsidR="0059617B" w:rsidRPr="00431A01" w:rsidRDefault="0059617B" w:rsidP="0059617B">
      <w:pPr>
        <w:pStyle w:val="a9"/>
        <w:spacing w:before="0" w:beforeAutospacing="0" w:after="0" w:afterAutospacing="0"/>
        <w:ind w:firstLine="709"/>
        <w:jc w:val="both"/>
        <w:rPr>
          <w:color w:val="000000"/>
        </w:rPr>
      </w:pPr>
      <w:r w:rsidRPr="00431A01">
        <w:rPr>
          <w:color w:val="000000"/>
        </w:rPr>
        <w:t xml:space="preserve">Технико-экономическое обоснование проекта должно содержать следующую основную информацию: </w:t>
      </w:r>
    </w:p>
    <w:p w:rsidR="0059617B" w:rsidRPr="00431A01" w:rsidRDefault="0059617B" w:rsidP="0059617B">
      <w:pPr>
        <w:pStyle w:val="a9"/>
        <w:spacing w:before="0" w:beforeAutospacing="0" w:after="0" w:afterAutospacing="0"/>
        <w:ind w:firstLine="709"/>
        <w:jc w:val="both"/>
        <w:rPr>
          <w:color w:val="000000"/>
        </w:rPr>
      </w:pPr>
      <w:r w:rsidRPr="00431A01">
        <w:rPr>
          <w:color w:val="000000"/>
        </w:rPr>
        <w:t xml:space="preserve">1. Наименование проекта. </w:t>
      </w:r>
    </w:p>
    <w:p w:rsidR="0059617B" w:rsidRPr="00431A01" w:rsidRDefault="0059617B" w:rsidP="0059617B">
      <w:pPr>
        <w:pStyle w:val="a9"/>
        <w:spacing w:before="0" w:beforeAutospacing="0" w:after="0" w:afterAutospacing="0"/>
        <w:ind w:firstLine="709"/>
        <w:jc w:val="both"/>
        <w:rPr>
          <w:color w:val="000000"/>
        </w:rPr>
      </w:pPr>
      <w:r w:rsidRPr="00431A01">
        <w:rPr>
          <w:color w:val="000000"/>
        </w:rPr>
        <w:t xml:space="preserve">2. Назначение, области использования проекта. </w:t>
      </w:r>
    </w:p>
    <w:p w:rsidR="0059617B" w:rsidRPr="00431A01" w:rsidRDefault="0059617B" w:rsidP="0059617B">
      <w:pPr>
        <w:pStyle w:val="a9"/>
        <w:spacing w:before="0" w:beforeAutospacing="0" w:after="0" w:afterAutospacing="0"/>
        <w:ind w:firstLine="709"/>
        <w:jc w:val="both"/>
        <w:rPr>
          <w:color w:val="000000"/>
        </w:rPr>
      </w:pPr>
      <w:r w:rsidRPr="00431A01">
        <w:rPr>
          <w:color w:val="000000"/>
        </w:rPr>
        <w:t>3. Краткое описание проекта.</w:t>
      </w:r>
    </w:p>
    <w:p w:rsidR="0059617B" w:rsidRPr="00431A01" w:rsidRDefault="0059617B" w:rsidP="0059617B">
      <w:pPr>
        <w:pStyle w:val="a9"/>
        <w:spacing w:before="0" w:beforeAutospacing="0" w:after="0" w:afterAutospacing="0"/>
        <w:ind w:firstLine="709"/>
        <w:jc w:val="both"/>
        <w:rPr>
          <w:color w:val="000000"/>
        </w:rPr>
      </w:pPr>
      <w:r w:rsidRPr="00431A01">
        <w:rPr>
          <w:color w:val="000000"/>
        </w:rPr>
        <w:t>4. Предмет лизинга, цель и задачи приобретения основных сре</w:t>
      </w:r>
      <w:proofErr w:type="gramStart"/>
      <w:r w:rsidRPr="00431A01">
        <w:rPr>
          <w:color w:val="000000"/>
        </w:rPr>
        <w:t>дств в л</w:t>
      </w:r>
      <w:proofErr w:type="gramEnd"/>
      <w:r w:rsidRPr="00431A01">
        <w:rPr>
          <w:color w:val="000000"/>
        </w:rPr>
        <w:t>изинг. Сумма и срок договора лизинга. Сумма первого взноса по договору лизинга.</w:t>
      </w:r>
    </w:p>
    <w:p w:rsidR="0059617B" w:rsidRPr="00431A01" w:rsidRDefault="0059617B" w:rsidP="0059617B">
      <w:pPr>
        <w:pStyle w:val="a9"/>
        <w:spacing w:before="0" w:beforeAutospacing="0" w:after="0" w:afterAutospacing="0"/>
        <w:ind w:firstLine="709"/>
        <w:jc w:val="both"/>
        <w:rPr>
          <w:color w:val="000000"/>
        </w:rPr>
      </w:pPr>
      <w:r w:rsidRPr="00431A01">
        <w:rPr>
          <w:color w:val="000000"/>
        </w:rPr>
        <w:t xml:space="preserve">5. Преимущества реализации проекта: </w:t>
      </w:r>
    </w:p>
    <w:p w:rsidR="0059617B" w:rsidRPr="00431A01" w:rsidRDefault="0059617B" w:rsidP="0059617B">
      <w:pPr>
        <w:pStyle w:val="a9"/>
        <w:spacing w:before="0" w:beforeAutospacing="0" w:after="0" w:afterAutospacing="0"/>
        <w:ind w:firstLine="709"/>
        <w:jc w:val="both"/>
        <w:rPr>
          <w:color w:val="000000"/>
        </w:rPr>
      </w:pPr>
      <w:r w:rsidRPr="00431A01">
        <w:rPr>
          <w:color w:val="000000"/>
        </w:rPr>
        <w:t xml:space="preserve">технико-экономические (увеличение объема производства товаров (работ, услуг), повышение производительности, увеличение выхода получаемого продукта, улучшение его качества, экономия материалов, возможность использования отечественных, в том числе местных материалов, снижение энергоемкости, упрощение и ускорение производственного </w:t>
      </w:r>
      <w:proofErr w:type="gramStart"/>
      <w:r w:rsidRPr="00431A01">
        <w:rPr>
          <w:color w:val="000000"/>
        </w:rPr>
        <w:t>цикла</w:t>
      </w:r>
      <w:proofErr w:type="gramEnd"/>
      <w:r w:rsidRPr="00431A01">
        <w:rPr>
          <w:color w:val="000000"/>
        </w:rPr>
        <w:t xml:space="preserve"> и другие преимущества, рост налоговых платежей, рентабельности); </w:t>
      </w:r>
    </w:p>
    <w:p w:rsidR="0059617B" w:rsidRPr="00431A01" w:rsidRDefault="0059617B" w:rsidP="0059617B">
      <w:pPr>
        <w:pStyle w:val="a9"/>
        <w:spacing w:before="0" w:beforeAutospacing="0" w:after="0" w:afterAutospacing="0"/>
        <w:ind w:firstLine="709"/>
        <w:jc w:val="both"/>
        <w:rPr>
          <w:color w:val="000000"/>
        </w:rPr>
      </w:pPr>
      <w:r w:rsidRPr="00431A01">
        <w:rPr>
          <w:color w:val="000000"/>
        </w:rPr>
        <w:t xml:space="preserve">социальные (создание новых рабочих мест, улучшение условий труда, охрана окружающей среды, повышение эффективности медицинского обслуживания населения). </w:t>
      </w:r>
    </w:p>
    <w:p w:rsidR="0059617B" w:rsidRPr="00431A01" w:rsidRDefault="0059617B" w:rsidP="0059617B">
      <w:pPr>
        <w:pStyle w:val="a9"/>
        <w:spacing w:before="0" w:beforeAutospacing="0" w:after="0" w:afterAutospacing="0"/>
        <w:ind w:firstLine="709"/>
        <w:jc w:val="both"/>
        <w:rPr>
          <w:color w:val="000000"/>
        </w:rPr>
      </w:pPr>
      <w:r w:rsidRPr="00431A01">
        <w:rPr>
          <w:color w:val="000000"/>
        </w:rPr>
        <w:t>6. Основные технико-экономические показатели  деятельности предприятия:</w:t>
      </w:r>
    </w:p>
    <w:p w:rsidR="0059617B" w:rsidRPr="00431A01" w:rsidRDefault="0059617B" w:rsidP="0059617B">
      <w:pPr>
        <w:pStyle w:val="a9"/>
        <w:spacing w:before="0" w:beforeAutospacing="0" w:after="0" w:afterAutospacing="0"/>
        <w:jc w:val="both"/>
        <w:rPr>
          <w:color w:val="00000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1260"/>
        <w:gridCol w:w="1080"/>
        <w:gridCol w:w="1260"/>
        <w:gridCol w:w="900"/>
        <w:gridCol w:w="1260"/>
        <w:gridCol w:w="1260"/>
      </w:tblGrid>
      <w:tr w:rsidR="0059617B" w:rsidRPr="00431A01" w:rsidTr="00D42DCE">
        <w:tc>
          <w:tcPr>
            <w:tcW w:w="2808" w:type="dxa"/>
            <w:vMerge w:val="restart"/>
            <w:shd w:val="clear" w:color="auto" w:fill="auto"/>
          </w:tcPr>
          <w:p w:rsidR="0059617B" w:rsidRPr="00431A01" w:rsidRDefault="0059617B" w:rsidP="00D42DCE">
            <w:pPr>
              <w:pStyle w:val="a8"/>
              <w:rPr>
                <w:rFonts w:ascii="Times New Roman" w:eastAsia="MS Mincho" w:hAnsi="Times New Roman" w:cs="Times New Roman"/>
                <w:sz w:val="24"/>
                <w:szCs w:val="24"/>
              </w:rPr>
            </w:pPr>
          </w:p>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Наименование</w:t>
            </w:r>
          </w:p>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показателей</w:t>
            </w:r>
          </w:p>
        </w:tc>
        <w:tc>
          <w:tcPr>
            <w:tcW w:w="1260" w:type="dxa"/>
            <w:vMerge w:val="restart"/>
          </w:tcPr>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201__</w:t>
            </w:r>
          </w:p>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год,</w:t>
            </w:r>
          </w:p>
          <w:p w:rsidR="0059617B" w:rsidRPr="00431A01" w:rsidRDefault="0059617B" w:rsidP="00D42DCE">
            <w:pPr>
              <w:jc w:val="center"/>
            </w:pPr>
            <w:proofErr w:type="gramStart"/>
            <w:r w:rsidRPr="00431A01">
              <w:t>предшествующий</w:t>
            </w:r>
            <w:proofErr w:type="gramEnd"/>
            <w:r w:rsidRPr="00431A01">
              <w:t xml:space="preserve">  году</w:t>
            </w:r>
          </w:p>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hAnsi="Times New Roman" w:cs="Times New Roman"/>
                <w:sz w:val="24"/>
                <w:szCs w:val="24"/>
              </w:rPr>
              <w:t>приобретения основных средств</w:t>
            </w:r>
          </w:p>
        </w:tc>
        <w:tc>
          <w:tcPr>
            <w:tcW w:w="1080" w:type="dxa"/>
            <w:vMerge w:val="restart"/>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201__</w:t>
            </w:r>
          </w:p>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год</w:t>
            </w:r>
          </w:p>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hAnsi="Times New Roman" w:cs="Times New Roman"/>
                <w:sz w:val="24"/>
                <w:szCs w:val="24"/>
              </w:rPr>
              <w:t>приобретения основных средств</w:t>
            </w:r>
          </w:p>
        </w:tc>
        <w:tc>
          <w:tcPr>
            <w:tcW w:w="2160" w:type="dxa"/>
            <w:gridSpan w:val="2"/>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 xml:space="preserve">201___ </w:t>
            </w:r>
          </w:p>
          <w:p w:rsidR="0059617B" w:rsidRPr="00431A01" w:rsidRDefault="0059617B" w:rsidP="00D42DCE">
            <w:pPr>
              <w:jc w:val="center"/>
            </w:pPr>
            <w:r w:rsidRPr="00431A01">
              <w:rPr>
                <w:rFonts w:eastAsia="MS Mincho"/>
              </w:rPr>
              <w:t>1-ый год</w:t>
            </w:r>
            <w:r w:rsidRPr="00431A01">
              <w:t xml:space="preserve"> после</w:t>
            </w:r>
          </w:p>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hAnsi="Times New Roman" w:cs="Times New Roman"/>
                <w:sz w:val="24"/>
                <w:szCs w:val="24"/>
              </w:rPr>
              <w:t>приобретения основных средств</w:t>
            </w:r>
          </w:p>
        </w:tc>
        <w:tc>
          <w:tcPr>
            <w:tcW w:w="2520" w:type="dxa"/>
            <w:gridSpan w:val="2"/>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 xml:space="preserve">201___ </w:t>
            </w:r>
          </w:p>
          <w:p w:rsidR="0059617B" w:rsidRPr="00431A01" w:rsidRDefault="0059617B" w:rsidP="00D42DCE">
            <w:pPr>
              <w:jc w:val="center"/>
            </w:pPr>
            <w:r w:rsidRPr="00431A01">
              <w:rPr>
                <w:rFonts w:eastAsia="MS Mincho"/>
              </w:rPr>
              <w:t>2-ой год</w:t>
            </w:r>
            <w:r w:rsidRPr="00431A01">
              <w:t xml:space="preserve"> после</w:t>
            </w:r>
          </w:p>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hAnsi="Times New Roman" w:cs="Times New Roman"/>
                <w:sz w:val="24"/>
                <w:szCs w:val="24"/>
              </w:rPr>
              <w:t>приобретения основных средств</w:t>
            </w:r>
          </w:p>
        </w:tc>
      </w:tr>
      <w:tr w:rsidR="0059617B" w:rsidRPr="00431A01" w:rsidTr="00D42DCE">
        <w:tc>
          <w:tcPr>
            <w:tcW w:w="2808" w:type="dxa"/>
            <w:vMerge/>
            <w:shd w:val="clear" w:color="auto" w:fill="auto"/>
          </w:tcPr>
          <w:p w:rsidR="0059617B" w:rsidRPr="00431A01" w:rsidRDefault="0059617B" w:rsidP="00D42DCE">
            <w:pPr>
              <w:pStyle w:val="a8"/>
              <w:rPr>
                <w:rFonts w:ascii="Times New Roman" w:eastAsia="MS Mincho" w:hAnsi="Times New Roman" w:cs="Times New Roman"/>
                <w:sz w:val="24"/>
                <w:szCs w:val="24"/>
              </w:rPr>
            </w:pPr>
          </w:p>
        </w:tc>
        <w:tc>
          <w:tcPr>
            <w:tcW w:w="1260" w:type="dxa"/>
            <w:vMerge/>
          </w:tcPr>
          <w:p w:rsidR="0059617B" w:rsidRPr="00431A01" w:rsidRDefault="0059617B" w:rsidP="00D42DCE">
            <w:pPr>
              <w:pStyle w:val="a8"/>
              <w:jc w:val="center"/>
              <w:rPr>
                <w:rFonts w:ascii="Times New Roman" w:eastAsia="MS Mincho" w:hAnsi="Times New Roman" w:cs="Times New Roman"/>
                <w:sz w:val="24"/>
                <w:szCs w:val="24"/>
              </w:rPr>
            </w:pPr>
          </w:p>
        </w:tc>
        <w:tc>
          <w:tcPr>
            <w:tcW w:w="1080" w:type="dxa"/>
            <w:vMerge/>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Факт (оценка)</w:t>
            </w:r>
          </w:p>
        </w:tc>
        <w:tc>
          <w:tcPr>
            <w:tcW w:w="90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темп роста, %</w:t>
            </w: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Факт (оценка)</w:t>
            </w: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r w:rsidRPr="00431A01">
              <w:rPr>
                <w:rFonts w:ascii="Times New Roman" w:eastAsia="MS Mincho" w:hAnsi="Times New Roman" w:cs="Times New Roman"/>
                <w:sz w:val="24"/>
                <w:szCs w:val="24"/>
              </w:rPr>
              <w:t>темп роста</w:t>
            </w:r>
            <w:proofErr w:type="gramStart"/>
            <w:r w:rsidRPr="00431A01">
              <w:rPr>
                <w:rFonts w:ascii="Times New Roman" w:eastAsia="MS Mincho" w:hAnsi="Times New Roman" w:cs="Times New Roman"/>
                <w:sz w:val="24"/>
                <w:szCs w:val="24"/>
              </w:rPr>
              <w:t xml:space="preserve"> ,</w:t>
            </w:r>
            <w:proofErr w:type="gramEnd"/>
            <w:r w:rsidRPr="00431A01">
              <w:rPr>
                <w:rFonts w:ascii="Times New Roman" w:eastAsia="MS Mincho" w:hAnsi="Times New Roman" w:cs="Times New Roman"/>
                <w:sz w:val="24"/>
                <w:szCs w:val="24"/>
              </w:rPr>
              <w:t>%</w:t>
            </w:r>
          </w:p>
        </w:tc>
      </w:tr>
      <w:tr w:rsidR="0059617B" w:rsidRPr="00431A01" w:rsidTr="00D42DCE">
        <w:tc>
          <w:tcPr>
            <w:tcW w:w="2808" w:type="dxa"/>
            <w:shd w:val="clear" w:color="auto" w:fill="auto"/>
          </w:tcPr>
          <w:p w:rsidR="0059617B" w:rsidRPr="00431A01" w:rsidRDefault="0059617B" w:rsidP="00D42DCE">
            <w:pPr>
              <w:pStyle w:val="a8"/>
              <w:rPr>
                <w:rFonts w:ascii="Times New Roman" w:eastAsia="MS Mincho" w:hAnsi="Times New Roman" w:cs="Times New Roman"/>
                <w:sz w:val="24"/>
                <w:szCs w:val="24"/>
              </w:rPr>
            </w:pPr>
            <w:r w:rsidRPr="00431A01">
              <w:rPr>
                <w:rFonts w:ascii="Times New Roman" w:eastAsia="MS Mincho" w:hAnsi="Times New Roman" w:cs="Times New Roman"/>
                <w:sz w:val="24"/>
                <w:szCs w:val="24"/>
              </w:rPr>
              <w:t>Объем произведенной продукции (тысяч рублей)</w:t>
            </w:r>
          </w:p>
        </w:tc>
        <w:tc>
          <w:tcPr>
            <w:tcW w:w="1260" w:type="dxa"/>
          </w:tcPr>
          <w:p w:rsidR="0059617B" w:rsidRPr="00431A01" w:rsidRDefault="0059617B" w:rsidP="00D42DCE">
            <w:pPr>
              <w:pStyle w:val="a8"/>
              <w:jc w:val="center"/>
              <w:rPr>
                <w:rFonts w:ascii="Times New Roman" w:eastAsia="MS Mincho" w:hAnsi="Times New Roman" w:cs="Times New Roman"/>
                <w:sz w:val="24"/>
                <w:szCs w:val="24"/>
              </w:rPr>
            </w:pPr>
          </w:p>
        </w:tc>
        <w:tc>
          <w:tcPr>
            <w:tcW w:w="108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90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r>
      <w:tr w:rsidR="0059617B" w:rsidRPr="00431A01" w:rsidTr="00D42DCE">
        <w:tc>
          <w:tcPr>
            <w:tcW w:w="2808" w:type="dxa"/>
            <w:shd w:val="clear" w:color="auto" w:fill="auto"/>
          </w:tcPr>
          <w:p w:rsidR="0059617B" w:rsidRPr="00431A01" w:rsidRDefault="0059617B" w:rsidP="00D42DCE">
            <w:pPr>
              <w:pStyle w:val="a8"/>
              <w:rPr>
                <w:rFonts w:ascii="Times New Roman" w:eastAsia="MS Mincho" w:hAnsi="Times New Roman" w:cs="Times New Roman"/>
                <w:sz w:val="24"/>
                <w:szCs w:val="24"/>
              </w:rPr>
            </w:pPr>
            <w:r w:rsidRPr="00431A01">
              <w:rPr>
                <w:rFonts w:ascii="Times New Roman" w:eastAsia="MS Mincho" w:hAnsi="Times New Roman" w:cs="Times New Roman"/>
                <w:sz w:val="24"/>
                <w:szCs w:val="24"/>
              </w:rPr>
              <w:t>Численность работников</w:t>
            </w:r>
          </w:p>
          <w:p w:rsidR="0059617B" w:rsidRPr="00431A01" w:rsidRDefault="0059617B" w:rsidP="00D42DCE">
            <w:pPr>
              <w:pStyle w:val="a8"/>
              <w:rPr>
                <w:rFonts w:ascii="Times New Roman" w:eastAsia="MS Mincho" w:hAnsi="Times New Roman" w:cs="Times New Roman"/>
                <w:sz w:val="24"/>
                <w:szCs w:val="24"/>
              </w:rPr>
            </w:pPr>
            <w:r w:rsidRPr="00431A01">
              <w:rPr>
                <w:rFonts w:ascii="Times New Roman" w:eastAsia="MS Mincho" w:hAnsi="Times New Roman" w:cs="Times New Roman"/>
                <w:sz w:val="24"/>
                <w:szCs w:val="24"/>
              </w:rPr>
              <w:t>(человек)</w:t>
            </w:r>
          </w:p>
        </w:tc>
        <w:tc>
          <w:tcPr>
            <w:tcW w:w="1260" w:type="dxa"/>
          </w:tcPr>
          <w:p w:rsidR="0059617B" w:rsidRPr="00431A01" w:rsidRDefault="0059617B" w:rsidP="00D42DCE">
            <w:pPr>
              <w:pStyle w:val="a8"/>
              <w:jc w:val="center"/>
              <w:rPr>
                <w:rFonts w:ascii="Times New Roman" w:eastAsia="MS Mincho" w:hAnsi="Times New Roman" w:cs="Times New Roman"/>
                <w:sz w:val="24"/>
                <w:szCs w:val="24"/>
              </w:rPr>
            </w:pPr>
          </w:p>
        </w:tc>
        <w:tc>
          <w:tcPr>
            <w:tcW w:w="108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90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r>
      <w:tr w:rsidR="0059617B" w:rsidRPr="00431A01" w:rsidTr="00D42DCE">
        <w:tc>
          <w:tcPr>
            <w:tcW w:w="2808" w:type="dxa"/>
            <w:shd w:val="clear" w:color="auto" w:fill="auto"/>
          </w:tcPr>
          <w:p w:rsidR="0059617B" w:rsidRPr="00431A01" w:rsidRDefault="0059617B" w:rsidP="00D42DCE">
            <w:pPr>
              <w:pStyle w:val="a8"/>
              <w:rPr>
                <w:rFonts w:ascii="Times New Roman" w:eastAsia="MS Mincho" w:hAnsi="Times New Roman" w:cs="Times New Roman"/>
                <w:sz w:val="24"/>
                <w:szCs w:val="24"/>
              </w:rPr>
            </w:pPr>
            <w:r w:rsidRPr="00431A01">
              <w:rPr>
                <w:rFonts w:ascii="Times New Roman" w:eastAsia="MS Mincho" w:hAnsi="Times New Roman" w:cs="Times New Roman"/>
                <w:sz w:val="24"/>
                <w:szCs w:val="24"/>
              </w:rPr>
              <w:t xml:space="preserve">Затраты на производство продукции </w:t>
            </w:r>
          </w:p>
          <w:p w:rsidR="0059617B" w:rsidRPr="00431A01" w:rsidRDefault="0059617B" w:rsidP="00D42DCE">
            <w:pPr>
              <w:pStyle w:val="a8"/>
              <w:rPr>
                <w:rFonts w:ascii="Times New Roman" w:eastAsia="MS Mincho" w:hAnsi="Times New Roman" w:cs="Times New Roman"/>
                <w:sz w:val="24"/>
                <w:szCs w:val="24"/>
              </w:rPr>
            </w:pPr>
            <w:r w:rsidRPr="00431A01">
              <w:rPr>
                <w:rFonts w:ascii="Times New Roman" w:eastAsia="MS Mincho" w:hAnsi="Times New Roman" w:cs="Times New Roman"/>
                <w:sz w:val="24"/>
                <w:szCs w:val="24"/>
              </w:rPr>
              <w:t>(тысяч рублей)</w:t>
            </w:r>
          </w:p>
        </w:tc>
        <w:tc>
          <w:tcPr>
            <w:tcW w:w="1260" w:type="dxa"/>
          </w:tcPr>
          <w:p w:rsidR="0059617B" w:rsidRPr="00431A01" w:rsidRDefault="0059617B" w:rsidP="00D42DCE">
            <w:pPr>
              <w:pStyle w:val="a8"/>
              <w:jc w:val="center"/>
              <w:rPr>
                <w:rFonts w:ascii="Times New Roman" w:eastAsia="MS Mincho" w:hAnsi="Times New Roman" w:cs="Times New Roman"/>
                <w:sz w:val="24"/>
                <w:szCs w:val="24"/>
              </w:rPr>
            </w:pPr>
          </w:p>
        </w:tc>
        <w:tc>
          <w:tcPr>
            <w:tcW w:w="108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90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r>
      <w:tr w:rsidR="0059617B" w:rsidRPr="00431A01" w:rsidTr="00D42DCE">
        <w:tc>
          <w:tcPr>
            <w:tcW w:w="2808" w:type="dxa"/>
            <w:shd w:val="clear" w:color="auto" w:fill="auto"/>
          </w:tcPr>
          <w:p w:rsidR="0059617B" w:rsidRPr="00431A01" w:rsidRDefault="0059617B" w:rsidP="00D42DCE">
            <w:pPr>
              <w:pStyle w:val="a8"/>
              <w:rPr>
                <w:rFonts w:ascii="Times New Roman" w:eastAsia="MS Mincho" w:hAnsi="Times New Roman" w:cs="Times New Roman"/>
                <w:sz w:val="24"/>
                <w:szCs w:val="24"/>
              </w:rPr>
            </w:pPr>
            <w:r w:rsidRPr="00431A01">
              <w:rPr>
                <w:rFonts w:ascii="Times New Roman" w:eastAsia="MS Mincho" w:hAnsi="Times New Roman" w:cs="Times New Roman"/>
                <w:sz w:val="24"/>
                <w:szCs w:val="24"/>
              </w:rPr>
              <w:t>Прибыль</w:t>
            </w:r>
            <w:r w:rsidRPr="00431A01">
              <w:rPr>
                <w:rFonts w:ascii="Times New Roman" w:eastAsia="MS Mincho" w:hAnsi="Times New Roman" w:cs="Times New Roman"/>
                <w:sz w:val="24"/>
                <w:szCs w:val="24"/>
                <w:lang w:val="en-US"/>
              </w:rPr>
              <w:t xml:space="preserve"> (</w:t>
            </w:r>
            <w:r w:rsidRPr="00431A01">
              <w:rPr>
                <w:rFonts w:ascii="Times New Roman" w:eastAsia="MS Mincho" w:hAnsi="Times New Roman" w:cs="Times New Roman"/>
                <w:sz w:val="24"/>
                <w:szCs w:val="24"/>
              </w:rPr>
              <w:t>убыток</w:t>
            </w:r>
            <w:r w:rsidRPr="00431A01">
              <w:rPr>
                <w:rFonts w:ascii="Times New Roman" w:eastAsia="MS Mincho" w:hAnsi="Times New Roman" w:cs="Times New Roman"/>
                <w:sz w:val="24"/>
                <w:szCs w:val="24"/>
                <w:lang w:val="en-US"/>
              </w:rPr>
              <w:t>)</w:t>
            </w:r>
          </w:p>
          <w:p w:rsidR="0059617B" w:rsidRPr="00431A01" w:rsidRDefault="0059617B" w:rsidP="00D42DCE">
            <w:pPr>
              <w:pStyle w:val="a8"/>
              <w:rPr>
                <w:rFonts w:ascii="Times New Roman" w:eastAsia="MS Mincho" w:hAnsi="Times New Roman" w:cs="Times New Roman"/>
                <w:sz w:val="24"/>
                <w:szCs w:val="24"/>
              </w:rPr>
            </w:pPr>
            <w:r w:rsidRPr="00431A01">
              <w:rPr>
                <w:rFonts w:ascii="Times New Roman" w:eastAsia="MS Mincho" w:hAnsi="Times New Roman" w:cs="Times New Roman"/>
                <w:sz w:val="24"/>
                <w:szCs w:val="24"/>
              </w:rPr>
              <w:t>(тысяч рублей)</w:t>
            </w:r>
          </w:p>
        </w:tc>
        <w:tc>
          <w:tcPr>
            <w:tcW w:w="1260" w:type="dxa"/>
          </w:tcPr>
          <w:p w:rsidR="0059617B" w:rsidRPr="00431A01" w:rsidRDefault="0059617B" w:rsidP="00D42DCE">
            <w:pPr>
              <w:pStyle w:val="a8"/>
              <w:jc w:val="center"/>
              <w:rPr>
                <w:rFonts w:ascii="Times New Roman" w:eastAsia="MS Mincho" w:hAnsi="Times New Roman" w:cs="Times New Roman"/>
                <w:sz w:val="24"/>
                <w:szCs w:val="24"/>
              </w:rPr>
            </w:pPr>
          </w:p>
        </w:tc>
        <w:tc>
          <w:tcPr>
            <w:tcW w:w="108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90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r>
      <w:tr w:rsidR="0059617B" w:rsidRPr="00431A01" w:rsidTr="00D42DCE">
        <w:tc>
          <w:tcPr>
            <w:tcW w:w="2808" w:type="dxa"/>
            <w:shd w:val="clear" w:color="auto" w:fill="auto"/>
          </w:tcPr>
          <w:p w:rsidR="0059617B" w:rsidRPr="00431A01" w:rsidRDefault="0059617B" w:rsidP="00D42DCE">
            <w:pPr>
              <w:pStyle w:val="a8"/>
              <w:rPr>
                <w:rFonts w:ascii="Times New Roman" w:eastAsia="MS Mincho" w:hAnsi="Times New Roman" w:cs="Times New Roman"/>
                <w:sz w:val="24"/>
                <w:szCs w:val="24"/>
              </w:rPr>
            </w:pPr>
            <w:proofErr w:type="gramStart"/>
            <w:r w:rsidRPr="00431A01">
              <w:rPr>
                <w:rFonts w:ascii="Times New Roman" w:hAnsi="Times New Roman" w:cs="Times New Roman"/>
                <w:color w:val="000000"/>
                <w:sz w:val="24"/>
                <w:szCs w:val="24"/>
              </w:rPr>
              <w:t>Рентабельность (отношение прибыли к объему производства</w:t>
            </w:r>
            <w:proofErr w:type="gramEnd"/>
          </w:p>
          <w:p w:rsidR="0059617B" w:rsidRPr="00431A01" w:rsidRDefault="0059617B" w:rsidP="00D42DCE">
            <w:pPr>
              <w:pStyle w:val="a8"/>
              <w:rPr>
                <w:rFonts w:ascii="Times New Roman" w:eastAsia="MS Mincho" w:hAnsi="Times New Roman" w:cs="Times New Roman"/>
                <w:sz w:val="24"/>
                <w:szCs w:val="24"/>
              </w:rPr>
            </w:pPr>
            <w:r w:rsidRPr="00431A01">
              <w:rPr>
                <w:rFonts w:ascii="Times New Roman" w:eastAsia="MS Mincho" w:hAnsi="Times New Roman" w:cs="Times New Roman"/>
                <w:sz w:val="24"/>
                <w:szCs w:val="24"/>
              </w:rPr>
              <w:t>(процентов)</w:t>
            </w:r>
          </w:p>
        </w:tc>
        <w:tc>
          <w:tcPr>
            <w:tcW w:w="1260" w:type="dxa"/>
          </w:tcPr>
          <w:p w:rsidR="0059617B" w:rsidRPr="00431A01" w:rsidRDefault="0059617B" w:rsidP="00D42DCE">
            <w:pPr>
              <w:pStyle w:val="a8"/>
              <w:jc w:val="center"/>
              <w:rPr>
                <w:rFonts w:ascii="Times New Roman" w:eastAsia="MS Mincho" w:hAnsi="Times New Roman" w:cs="Times New Roman"/>
                <w:sz w:val="24"/>
                <w:szCs w:val="24"/>
              </w:rPr>
            </w:pPr>
          </w:p>
        </w:tc>
        <w:tc>
          <w:tcPr>
            <w:tcW w:w="108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90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r>
      <w:tr w:rsidR="0059617B" w:rsidRPr="00431A01" w:rsidTr="00D42DCE">
        <w:tc>
          <w:tcPr>
            <w:tcW w:w="2808" w:type="dxa"/>
            <w:shd w:val="clear" w:color="auto" w:fill="auto"/>
          </w:tcPr>
          <w:p w:rsidR="0059617B" w:rsidRPr="00431A01" w:rsidRDefault="0059617B" w:rsidP="00D42DCE">
            <w:pPr>
              <w:pStyle w:val="a8"/>
              <w:jc w:val="both"/>
              <w:rPr>
                <w:rFonts w:ascii="Times New Roman" w:eastAsia="MS Mincho" w:hAnsi="Times New Roman" w:cs="Times New Roman"/>
                <w:sz w:val="24"/>
                <w:szCs w:val="24"/>
              </w:rPr>
            </w:pPr>
            <w:r w:rsidRPr="00431A01">
              <w:rPr>
                <w:rFonts w:ascii="Times New Roman" w:eastAsia="MS Mincho" w:hAnsi="Times New Roman" w:cs="Times New Roman"/>
                <w:sz w:val="24"/>
                <w:szCs w:val="24"/>
              </w:rPr>
              <w:lastRenderedPageBreak/>
              <w:t xml:space="preserve">Налоговые   платежи </w:t>
            </w:r>
          </w:p>
          <w:p w:rsidR="0059617B" w:rsidRPr="00431A01" w:rsidRDefault="0059617B" w:rsidP="00D42DCE">
            <w:pPr>
              <w:pStyle w:val="a8"/>
              <w:rPr>
                <w:rFonts w:ascii="Times New Roman" w:eastAsia="MS Mincho" w:hAnsi="Times New Roman" w:cs="Times New Roman"/>
                <w:sz w:val="24"/>
                <w:szCs w:val="24"/>
              </w:rPr>
            </w:pPr>
            <w:r w:rsidRPr="00431A01">
              <w:rPr>
                <w:rFonts w:ascii="Times New Roman" w:eastAsia="MS Mincho" w:hAnsi="Times New Roman" w:cs="Times New Roman"/>
                <w:sz w:val="24"/>
                <w:szCs w:val="24"/>
              </w:rPr>
              <w:t>(тысяч рублей)</w:t>
            </w:r>
          </w:p>
        </w:tc>
        <w:tc>
          <w:tcPr>
            <w:tcW w:w="1260" w:type="dxa"/>
          </w:tcPr>
          <w:p w:rsidR="0059617B" w:rsidRPr="00431A01" w:rsidRDefault="0059617B" w:rsidP="00D42DCE">
            <w:pPr>
              <w:pStyle w:val="a8"/>
              <w:jc w:val="center"/>
              <w:rPr>
                <w:rFonts w:ascii="Times New Roman" w:eastAsia="MS Mincho" w:hAnsi="Times New Roman" w:cs="Times New Roman"/>
                <w:sz w:val="24"/>
                <w:szCs w:val="24"/>
              </w:rPr>
            </w:pPr>
          </w:p>
        </w:tc>
        <w:tc>
          <w:tcPr>
            <w:tcW w:w="108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90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c>
          <w:tcPr>
            <w:tcW w:w="1260" w:type="dxa"/>
            <w:shd w:val="clear" w:color="auto" w:fill="auto"/>
          </w:tcPr>
          <w:p w:rsidR="0059617B" w:rsidRPr="00431A01" w:rsidRDefault="0059617B" w:rsidP="00D42DCE">
            <w:pPr>
              <w:pStyle w:val="a8"/>
              <w:jc w:val="center"/>
              <w:rPr>
                <w:rFonts w:ascii="Times New Roman" w:eastAsia="MS Mincho" w:hAnsi="Times New Roman" w:cs="Times New Roman"/>
                <w:sz w:val="24"/>
                <w:szCs w:val="24"/>
              </w:rPr>
            </w:pPr>
          </w:p>
        </w:tc>
      </w:tr>
    </w:tbl>
    <w:p w:rsidR="0059617B" w:rsidRPr="00431A01" w:rsidRDefault="0059617B" w:rsidP="0059617B">
      <w:pPr>
        <w:pStyle w:val="a8"/>
        <w:rPr>
          <w:rFonts w:ascii="Times New Roman" w:eastAsia="MS Mincho" w:hAnsi="Times New Roman" w:cs="Times New Roman"/>
          <w:sz w:val="24"/>
          <w:szCs w:val="24"/>
        </w:rPr>
      </w:pPr>
    </w:p>
    <w:p w:rsidR="0059617B" w:rsidRPr="00431A01" w:rsidRDefault="0059617B" w:rsidP="0059617B">
      <w:pPr>
        <w:pStyle w:val="a8"/>
        <w:ind w:firstLine="709"/>
        <w:jc w:val="both"/>
        <w:rPr>
          <w:rFonts w:ascii="Times New Roman" w:hAnsi="Times New Roman" w:cs="Times New Roman"/>
          <w:color w:val="000000"/>
          <w:sz w:val="24"/>
          <w:szCs w:val="24"/>
        </w:rPr>
      </w:pPr>
      <w:r w:rsidRPr="00431A01">
        <w:rPr>
          <w:rFonts w:ascii="Times New Roman" w:eastAsia="MS Mincho" w:hAnsi="Times New Roman" w:cs="Times New Roman"/>
          <w:sz w:val="24"/>
          <w:szCs w:val="24"/>
        </w:rPr>
        <w:t>7</w:t>
      </w:r>
      <w:r w:rsidRPr="00431A01">
        <w:rPr>
          <w:rFonts w:ascii="Times New Roman" w:hAnsi="Times New Roman" w:cs="Times New Roman"/>
          <w:sz w:val="24"/>
          <w:szCs w:val="24"/>
        </w:rPr>
        <w:t>. Примерный объем технико-экономического обоснования  проекта - не более 5 страниц машинописного текста.</w:t>
      </w:r>
    </w:p>
    <w:p w:rsidR="0059617B" w:rsidRPr="00431A01" w:rsidRDefault="0059617B" w:rsidP="0059617B">
      <w:pPr>
        <w:pStyle w:val="ConsPlusNormal"/>
        <w:widowControl w:val="0"/>
        <w:ind w:firstLine="0"/>
        <w:jc w:val="right"/>
        <w:rPr>
          <w:rFonts w:ascii="Times New Roman" w:hAnsi="Times New Roman" w:cs="Times New Roman"/>
          <w:bCs/>
          <w:sz w:val="24"/>
          <w:szCs w:val="24"/>
        </w:rPr>
      </w:pPr>
      <w:r w:rsidRPr="00431A01">
        <w:rPr>
          <w:rFonts w:ascii="Times New Roman" w:hAnsi="Times New Roman" w:cs="Times New Roman"/>
          <w:bCs/>
          <w:sz w:val="24"/>
          <w:szCs w:val="24"/>
        </w:rPr>
        <w:br w:type="page"/>
      </w:r>
      <w:r w:rsidRPr="00431A01">
        <w:rPr>
          <w:rFonts w:ascii="Times New Roman" w:hAnsi="Times New Roman" w:cs="Times New Roman"/>
          <w:bCs/>
          <w:sz w:val="24"/>
          <w:szCs w:val="24"/>
        </w:rPr>
        <w:lastRenderedPageBreak/>
        <w:t>Приложение № 3</w:t>
      </w:r>
    </w:p>
    <w:p w:rsidR="0059617B" w:rsidRPr="00431A01" w:rsidRDefault="0059617B" w:rsidP="0059617B">
      <w:pPr>
        <w:pStyle w:val="ConsPlusNormal"/>
        <w:widowControl w:val="0"/>
        <w:ind w:firstLine="709"/>
        <w:jc w:val="right"/>
        <w:rPr>
          <w:rFonts w:ascii="Times New Roman" w:hAnsi="Times New Roman" w:cs="Times New Roman"/>
          <w:sz w:val="24"/>
          <w:szCs w:val="24"/>
        </w:rPr>
      </w:pPr>
      <w:r w:rsidRPr="00431A01">
        <w:rPr>
          <w:rFonts w:ascii="Times New Roman" w:hAnsi="Times New Roman" w:cs="Times New Roman"/>
          <w:sz w:val="24"/>
          <w:szCs w:val="24"/>
        </w:rPr>
        <w:t xml:space="preserve">к Порядку предоставления грантов </w:t>
      </w:r>
    </w:p>
    <w:p w:rsidR="0059617B" w:rsidRPr="00431A01" w:rsidRDefault="0059617B" w:rsidP="0059617B">
      <w:pPr>
        <w:pStyle w:val="ConsPlusNormal"/>
        <w:widowControl w:val="0"/>
        <w:ind w:firstLine="709"/>
        <w:jc w:val="right"/>
        <w:rPr>
          <w:rFonts w:ascii="Times New Roman" w:hAnsi="Times New Roman" w:cs="Times New Roman"/>
          <w:sz w:val="24"/>
          <w:szCs w:val="24"/>
        </w:rPr>
      </w:pPr>
      <w:r w:rsidRPr="00431A01">
        <w:rPr>
          <w:rFonts w:ascii="Times New Roman" w:hAnsi="Times New Roman" w:cs="Times New Roman"/>
          <w:sz w:val="24"/>
          <w:szCs w:val="24"/>
        </w:rPr>
        <w:t xml:space="preserve">на уплату первого взноса </w:t>
      </w:r>
      <w:proofErr w:type="gramStart"/>
      <w:r w:rsidRPr="00431A01">
        <w:rPr>
          <w:rFonts w:ascii="Times New Roman" w:hAnsi="Times New Roman" w:cs="Times New Roman"/>
          <w:sz w:val="24"/>
          <w:szCs w:val="24"/>
        </w:rPr>
        <w:t>при</w:t>
      </w:r>
      <w:proofErr w:type="gramEnd"/>
      <w:r w:rsidRPr="00431A01">
        <w:rPr>
          <w:rFonts w:ascii="Times New Roman" w:hAnsi="Times New Roman" w:cs="Times New Roman"/>
          <w:sz w:val="24"/>
          <w:szCs w:val="24"/>
        </w:rPr>
        <w:t xml:space="preserve"> </w:t>
      </w:r>
    </w:p>
    <w:p w:rsidR="0059617B" w:rsidRPr="00431A01" w:rsidRDefault="0059617B" w:rsidP="0059617B">
      <w:pPr>
        <w:pStyle w:val="ConsPlusNormal"/>
        <w:widowControl w:val="0"/>
        <w:ind w:firstLine="709"/>
        <w:jc w:val="right"/>
        <w:rPr>
          <w:rFonts w:ascii="Times New Roman" w:hAnsi="Times New Roman" w:cs="Times New Roman"/>
          <w:sz w:val="24"/>
          <w:szCs w:val="24"/>
        </w:rPr>
      </w:pPr>
      <w:proofErr w:type="gramStart"/>
      <w:r w:rsidRPr="00431A01">
        <w:rPr>
          <w:rFonts w:ascii="Times New Roman" w:hAnsi="Times New Roman" w:cs="Times New Roman"/>
          <w:sz w:val="24"/>
          <w:szCs w:val="24"/>
        </w:rPr>
        <w:t>заключении</w:t>
      </w:r>
      <w:proofErr w:type="gramEnd"/>
      <w:r w:rsidRPr="00431A01">
        <w:rPr>
          <w:rFonts w:ascii="Times New Roman" w:hAnsi="Times New Roman" w:cs="Times New Roman"/>
          <w:sz w:val="24"/>
          <w:szCs w:val="24"/>
        </w:rPr>
        <w:t xml:space="preserve"> договора лизинга</w:t>
      </w:r>
    </w:p>
    <w:p w:rsidR="0059617B" w:rsidRPr="00431A01" w:rsidRDefault="0059617B" w:rsidP="0059617B">
      <w:pPr>
        <w:pStyle w:val="ConsPlusNonformat"/>
        <w:jc w:val="center"/>
        <w:rPr>
          <w:rFonts w:ascii="Times New Roman" w:hAnsi="Times New Roman" w:cs="Times New Roman"/>
          <w:bCs/>
          <w:sz w:val="24"/>
          <w:szCs w:val="24"/>
        </w:rPr>
      </w:pPr>
    </w:p>
    <w:p w:rsidR="0059617B" w:rsidRPr="00431A01" w:rsidRDefault="0059617B" w:rsidP="0059617B">
      <w:pPr>
        <w:pStyle w:val="ConsPlusNonformat"/>
        <w:jc w:val="center"/>
        <w:rPr>
          <w:rFonts w:ascii="Times New Roman" w:hAnsi="Times New Roman" w:cs="Times New Roman"/>
          <w:sz w:val="24"/>
          <w:szCs w:val="24"/>
        </w:rPr>
      </w:pPr>
      <w:r w:rsidRPr="00431A01">
        <w:rPr>
          <w:rFonts w:ascii="Times New Roman" w:hAnsi="Times New Roman" w:cs="Times New Roman"/>
          <w:sz w:val="24"/>
          <w:szCs w:val="24"/>
        </w:rPr>
        <w:t xml:space="preserve">РАСЧЕТ </w:t>
      </w:r>
    </w:p>
    <w:p w:rsidR="0059617B" w:rsidRPr="00431A01" w:rsidRDefault="0059617B" w:rsidP="0059617B">
      <w:pPr>
        <w:pStyle w:val="ConsPlusNonformat"/>
        <w:jc w:val="center"/>
        <w:rPr>
          <w:rFonts w:ascii="Times New Roman" w:hAnsi="Times New Roman" w:cs="Times New Roman"/>
          <w:sz w:val="24"/>
          <w:szCs w:val="24"/>
        </w:rPr>
      </w:pPr>
      <w:r w:rsidRPr="00431A01">
        <w:rPr>
          <w:rFonts w:ascii="Times New Roman" w:hAnsi="Times New Roman" w:cs="Times New Roman"/>
          <w:sz w:val="24"/>
          <w:szCs w:val="24"/>
        </w:rPr>
        <w:t>размера  гранта на уплату первого взноса по договору лизинга</w:t>
      </w:r>
    </w:p>
    <w:p w:rsidR="0059617B" w:rsidRPr="00431A01" w:rsidRDefault="0059617B" w:rsidP="0059617B">
      <w:pPr>
        <w:pStyle w:val="ConsPlusNonformat"/>
        <w:jc w:val="center"/>
        <w:rPr>
          <w:rFonts w:ascii="Times New Roman" w:hAnsi="Times New Roman" w:cs="Times New Roman"/>
          <w:b/>
          <w:sz w:val="24"/>
          <w:szCs w:val="24"/>
          <w:u w:val="single"/>
        </w:rPr>
      </w:pPr>
      <w:r w:rsidRPr="00431A01">
        <w:rPr>
          <w:rFonts w:ascii="Times New Roman" w:hAnsi="Times New Roman" w:cs="Times New Roman"/>
          <w:sz w:val="24"/>
          <w:szCs w:val="24"/>
        </w:rPr>
        <w:t xml:space="preserve">               </w:t>
      </w:r>
      <w:r w:rsidRPr="00431A01">
        <w:rPr>
          <w:rFonts w:ascii="Times New Roman" w:hAnsi="Times New Roman" w:cs="Times New Roman"/>
          <w:b/>
          <w:sz w:val="24"/>
          <w:szCs w:val="24"/>
          <w:u w:val="single"/>
        </w:rPr>
        <w:t>_____________________________________________________________________</w:t>
      </w:r>
    </w:p>
    <w:p w:rsidR="0059617B" w:rsidRPr="00431A01" w:rsidRDefault="0059617B" w:rsidP="0059617B">
      <w:pPr>
        <w:pStyle w:val="ConsPlusNonformat"/>
        <w:jc w:val="center"/>
        <w:rPr>
          <w:rFonts w:ascii="Times New Roman" w:hAnsi="Times New Roman" w:cs="Times New Roman"/>
          <w:sz w:val="24"/>
          <w:szCs w:val="24"/>
        </w:rPr>
      </w:pPr>
      <w:r w:rsidRPr="00431A01">
        <w:rPr>
          <w:rFonts w:ascii="Times New Roman" w:hAnsi="Times New Roman" w:cs="Times New Roman"/>
          <w:sz w:val="24"/>
          <w:szCs w:val="24"/>
        </w:rPr>
        <w:t>(наименование лизингополучателя - получателя гранта)</w:t>
      </w:r>
    </w:p>
    <w:p w:rsidR="0059617B" w:rsidRPr="00431A01" w:rsidRDefault="0059617B" w:rsidP="0059617B">
      <w:pPr>
        <w:pStyle w:val="ConsPlusNonformat"/>
        <w:rPr>
          <w:rFonts w:ascii="Times New Roman" w:hAnsi="Times New Roman" w:cs="Times New Roman"/>
          <w:sz w:val="24"/>
          <w:szCs w:val="24"/>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32"/>
        <w:gridCol w:w="1532"/>
        <w:gridCol w:w="1191"/>
        <w:gridCol w:w="1362"/>
        <w:gridCol w:w="1362"/>
        <w:gridCol w:w="1362"/>
        <w:gridCol w:w="1362"/>
      </w:tblGrid>
      <w:tr w:rsidR="0059617B" w:rsidRPr="00431A01" w:rsidTr="0059617B">
        <w:trPr>
          <w:cantSplit/>
          <w:trHeight w:val="628"/>
        </w:trPr>
        <w:tc>
          <w:tcPr>
            <w:tcW w:w="1532" w:type="dxa"/>
          </w:tcPr>
          <w:p w:rsidR="0059617B" w:rsidRPr="00431A01" w:rsidRDefault="0059617B" w:rsidP="00D42DCE">
            <w:pPr>
              <w:pStyle w:val="ConsPlusCell"/>
              <w:jc w:val="center"/>
              <w:rPr>
                <w:rFonts w:ascii="Times New Roman" w:hAnsi="Times New Roman" w:cs="Times New Roman"/>
                <w:sz w:val="22"/>
                <w:szCs w:val="22"/>
              </w:rPr>
            </w:pPr>
            <w:r w:rsidRPr="00431A01">
              <w:rPr>
                <w:rFonts w:ascii="Times New Roman" w:hAnsi="Times New Roman" w:cs="Times New Roman"/>
                <w:sz w:val="22"/>
                <w:szCs w:val="22"/>
              </w:rPr>
              <w:t>Наименование лизингодателя и реквизиты лизингового договора</w:t>
            </w:r>
          </w:p>
        </w:tc>
        <w:tc>
          <w:tcPr>
            <w:tcW w:w="1532" w:type="dxa"/>
          </w:tcPr>
          <w:p w:rsidR="0059617B" w:rsidRPr="00431A01" w:rsidRDefault="0059617B" w:rsidP="00D42DCE">
            <w:pPr>
              <w:pStyle w:val="ConsPlusCell"/>
              <w:jc w:val="center"/>
              <w:rPr>
                <w:rFonts w:ascii="Times New Roman" w:hAnsi="Times New Roman" w:cs="Times New Roman"/>
                <w:sz w:val="22"/>
                <w:szCs w:val="22"/>
              </w:rPr>
            </w:pPr>
            <w:r w:rsidRPr="00431A01">
              <w:rPr>
                <w:rFonts w:ascii="Times New Roman" w:hAnsi="Times New Roman" w:cs="Times New Roman"/>
                <w:sz w:val="22"/>
                <w:szCs w:val="22"/>
              </w:rPr>
              <w:t xml:space="preserve">Наименование    </w:t>
            </w:r>
            <w:r w:rsidRPr="00431A01">
              <w:rPr>
                <w:rFonts w:ascii="Times New Roman" w:hAnsi="Times New Roman" w:cs="Times New Roman"/>
                <w:sz w:val="22"/>
                <w:szCs w:val="22"/>
              </w:rPr>
              <w:br/>
              <w:t>предмета лизинга</w:t>
            </w:r>
            <w:r w:rsidRPr="00431A01">
              <w:rPr>
                <w:rFonts w:ascii="Times New Roman" w:hAnsi="Times New Roman" w:cs="Times New Roman"/>
                <w:sz w:val="22"/>
                <w:szCs w:val="22"/>
              </w:rPr>
              <w:br/>
            </w:r>
          </w:p>
        </w:tc>
        <w:tc>
          <w:tcPr>
            <w:tcW w:w="1191" w:type="dxa"/>
          </w:tcPr>
          <w:p w:rsidR="0059617B" w:rsidRPr="00431A01" w:rsidRDefault="0059617B" w:rsidP="00D42DCE">
            <w:pPr>
              <w:pStyle w:val="ConsPlusCell"/>
              <w:jc w:val="center"/>
              <w:rPr>
                <w:rFonts w:ascii="Times New Roman" w:hAnsi="Times New Roman" w:cs="Times New Roman"/>
                <w:sz w:val="22"/>
                <w:szCs w:val="22"/>
              </w:rPr>
            </w:pPr>
            <w:r w:rsidRPr="00431A01">
              <w:rPr>
                <w:rFonts w:ascii="Times New Roman" w:hAnsi="Times New Roman" w:cs="Times New Roman"/>
                <w:sz w:val="22"/>
                <w:szCs w:val="22"/>
              </w:rPr>
              <w:t xml:space="preserve">Стоимость предмета  </w:t>
            </w:r>
            <w:r w:rsidRPr="00431A01">
              <w:rPr>
                <w:rFonts w:ascii="Times New Roman" w:hAnsi="Times New Roman" w:cs="Times New Roman"/>
                <w:sz w:val="22"/>
                <w:szCs w:val="22"/>
              </w:rPr>
              <w:br/>
              <w:t xml:space="preserve">лизинга </w:t>
            </w:r>
            <w:r w:rsidRPr="00431A01">
              <w:rPr>
                <w:rFonts w:ascii="Times New Roman" w:hAnsi="Times New Roman" w:cs="Times New Roman"/>
                <w:sz w:val="22"/>
                <w:szCs w:val="22"/>
              </w:rPr>
              <w:br/>
              <w:t>(без НДС), рублей</w:t>
            </w:r>
          </w:p>
        </w:tc>
        <w:tc>
          <w:tcPr>
            <w:tcW w:w="1362" w:type="dxa"/>
            <w:shd w:val="clear" w:color="auto" w:fill="auto"/>
          </w:tcPr>
          <w:p w:rsidR="0059617B" w:rsidRPr="00431A01" w:rsidRDefault="0059617B" w:rsidP="00D42DCE">
            <w:pPr>
              <w:pStyle w:val="ConsPlusCell"/>
              <w:jc w:val="center"/>
              <w:rPr>
                <w:rFonts w:ascii="Times New Roman" w:hAnsi="Times New Roman" w:cs="Times New Roman"/>
                <w:sz w:val="22"/>
                <w:szCs w:val="22"/>
              </w:rPr>
            </w:pPr>
            <w:r w:rsidRPr="00431A01">
              <w:rPr>
                <w:rFonts w:ascii="Times New Roman" w:hAnsi="Times New Roman" w:cs="Times New Roman"/>
                <w:sz w:val="22"/>
                <w:szCs w:val="22"/>
              </w:rPr>
              <w:t xml:space="preserve">Размер           </w:t>
            </w:r>
            <w:r w:rsidRPr="00431A01">
              <w:rPr>
                <w:rFonts w:ascii="Times New Roman" w:hAnsi="Times New Roman" w:cs="Times New Roman"/>
                <w:sz w:val="22"/>
                <w:szCs w:val="22"/>
              </w:rPr>
              <w:br/>
              <w:t xml:space="preserve">первого </w:t>
            </w:r>
            <w:r w:rsidRPr="00431A01">
              <w:rPr>
                <w:rFonts w:ascii="Times New Roman" w:hAnsi="Times New Roman" w:cs="Times New Roman"/>
                <w:sz w:val="22"/>
                <w:szCs w:val="22"/>
              </w:rPr>
              <w:br/>
              <w:t>взноса (без НДС), рублей</w:t>
            </w:r>
          </w:p>
        </w:tc>
        <w:tc>
          <w:tcPr>
            <w:tcW w:w="1362" w:type="dxa"/>
            <w:shd w:val="clear" w:color="auto" w:fill="auto"/>
          </w:tcPr>
          <w:p w:rsidR="0059617B" w:rsidRPr="00431A01" w:rsidRDefault="0059617B" w:rsidP="00D42DCE">
            <w:pPr>
              <w:pStyle w:val="ConsPlusCell"/>
              <w:jc w:val="center"/>
              <w:rPr>
                <w:rFonts w:ascii="Times New Roman" w:hAnsi="Times New Roman" w:cs="Times New Roman"/>
                <w:sz w:val="22"/>
                <w:szCs w:val="22"/>
              </w:rPr>
            </w:pPr>
            <w:r w:rsidRPr="00431A01">
              <w:rPr>
                <w:rFonts w:ascii="Times New Roman" w:hAnsi="Times New Roman" w:cs="Times New Roman"/>
                <w:sz w:val="22"/>
                <w:szCs w:val="22"/>
              </w:rPr>
              <w:t>из них принято к расчету*, рублей</w:t>
            </w:r>
          </w:p>
        </w:tc>
        <w:tc>
          <w:tcPr>
            <w:tcW w:w="1362" w:type="dxa"/>
          </w:tcPr>
          <w:p w:rsidR="0059617B" w:rsidRPr="00431A01" w:rsidRDefault="0059617B" w:rsidP="00D42DCE">
            <w:pPr>
              <w:pStyle w:val="ConsPlusCell"/>
              <w:jc w:val="center"/>
              <w:rPr>
                <w:rFonts w:ascii="Times New Roman" w:hAnsi="Times New Roman" w:cs="Times New Roman"/>
                <w:sz w:val="22"/>
                <w:szCs w:val="22"/>
                <w:u w:val="single"/>
              </w:rPr>
            </w:pPr>
            <w:r w:rsidRPr="00431A01">
              <w:rPr>
                <w:rFonts w:ascii="Times New Roman" w:hAnsi="Times New Roman" w:cs="Times New Roman"/>
                <w:sz w:val="22"/>
                <w:szCs w:val="22"/>
              </w:rPr>
              <w:t>Размер гранта **</w:t>
            </w:r>
            <w:r w:rsidRPr="00431A01">
              <w:rPr>
                <w:rFonts w:ascii="Times New Roman" w:hAnsi="Times New Roman" w:cs="Times New Roman"/>
                <w:sz w:val="22"/>
                <w:szCs w:val="22"/>
              </w:rPr>
              <w:br/>
              <w:t>гр. 5</w:t>
            </w:r>
            <w:r w:rsidRPr="00431A01">
              <w:rPr>
                <w:rFonts w:ascii="Times New Roman" w:hAnsi="Times New Roman" w:cs="Times New Roman"/>
                <w:sz w:val="22"/>
                <w:szCs w:val="22"/>
                <w:u w:val="single"/>
              </w:rPr>
              <w:t xml:space="preserve"> </w:t>
            </w:r>
            <w:proofErr w:type="spellStart"/>
            <w:r w:rsidRPr="00431A01">
              <w:rPr>
                <w:rFonts w:ascii="Times New Roman" w:hAnsi="Times New Roman" w:cs="Times New Roman"/>
                <w:sz w:val="22"/>
                <w:szCs w:val="22"/>
                <w:u w:val="single"/>
              </w:rPr>
              <w:t>х</w:t>
            </w:r>
            <w:proofErr w:type="spellEnd"/>
            <w:r w:rsidRPr="00431A01">
              <w:rPr>
                <w:rFonts w:ascii="Times New Roman" w:hAnsi="Times New Roman" w:cs="Times New Roman"/>
                <w:sz w:val="22"/>
                <w:szCs w:val="22"/>
                <w:u w:val="single"/>
              </w:rPr>
              <w:t xml:space="preserve"> 70</w:t>
            </w:r>
          </w:p>
          <w:p w:rsidR="0059617B" w:rsidRPr="00431A01" w:rsidRDefault="0059617B" w:rsidP="00D42DCE">
            <w:pPr>
              <w:pStyle w:val="ConsPlusCell"/>
              <w:jc w:val="center"/>
              <w:rPr>
                <w:rFonts w:ascii="Times New Roman" w:hAnsi="Times New Roman" w:cs="Times New Roman"/>
                <w:sz w:val="22"/>
                <w:szCs w:val="22"/>
              </w:rPr>
            </w:pPr>
            <w:r w:rsidRPr="00431A01">
              <w:rPr>
                <w:rFonts w:ascii="Times New Roman" w:hAnsi="Times New Roman" w:cs="Times New Roman"/>
                <w:sz w:val="22"/>
                <w:szCs w:val="22"/>
              </w:rPr>
              <w:t xml:space="preserve">      100,</w:t>
            </w:r>
          </w:p>
          <w:p w:rsidR="0059617B" w:rsidRPr="00431A01" w:rsidRDefault="0059617B" w:rsidP="00D42DCE">
            <w:pPr>
              <w:pStyle w:val="ConsPlusCell"/>
              <w:jc w:val="center"/>
              <w:rPr>
                <w:rFonts w:ascii="Times New Roman" w:hAnsi="Times New Roman" w:cs="Times New Roman"/>
                <w:sz w:val="22"/>
                <w:szCs w:val="22"/>
              </w:rPr>
            </w:pPr>
            <w:r w:rsidRPr="00431A01">
              <w:rPr>
                <w:rFonts w:ascii="Times New Roman" w:hAnsi="Times New Roman" w:cs="Times New Roman"/>
                <w:sz w:val="22"/>
                <w:szCs w:val="22"/>
              </w:rPr>
              <w:t xml:space="preserve"> рублей</w:t>
            </w:r>
          </w:p>
        </w:tc>
        <w:tc>
          <w:tcPr>
            <w:tcW w:w="1362" w:type="dxa"/>
          </w:tcPr>
          <w:p w:rsidR="0059617B" w:rsidRPr="00431A01" w:rsidRDefault="0059617B" w:rsidP="00D42DCE">
            <w:pPr>
              <w:pStyle w:val="ConsPlusCell"/>
              <w:jc w:val="center"/>
              <w:rPr>
                <w:rFonts w:ascii="Times New Roman" w:hAnsi="Times New Roman" w:cs="Times New Roman"/>
                <w:sz w:val="22"/>
                <w:szCs w:val="22"/>
              </w:rPr>
            </w:pPr>
            <w:r w:rsidRPr="00431A01">
              <w:rPr>
                <w:rFonts w:ascii="Times New Roman" w:hAnsi="Times New Roman" w:cs="Times New Roman"/>
                <w:sz w:val="24"/>
                <w:szCs w:val="24"/>
              </w:rPr>
              <w:t xml:space="preserve">Размер           </w:t>
            </w:r>
            <w:r w:rsidRPr="00431A01">
              <w:rPr>
                <w:rFonts w:ascii="Times New Roman" w:hAnsi="Times New Roman" w:cs="Times New Roman"/>
                <w:sz w:val="24"/>
                <w:szCs w:val="24"/>
              </w:rPr>
              <w:br/>
              <w:t xml:space="preserve">уплаченного первого </w:t>
            </w:r>
            <w:r w:rsidRPr="00431A01">
              <w:rPr>
                <w:rFonts w:ascii="Times New Roman" w:hAnsi="Times New Roman" w:cs="Times New Roman"/>
                <w:sz w:val="24"/>
                <w:szCs w:val="24"/>
              </w:rPr>
              <w:br/>
              <w:t>взноса (без НДС), рублей</w:t>
            </w:r>
          </w:p>
        </w:tc>
      </w:tr>
      <w:tr w:rsidR="0059617B" w:rsidRPr="00431A01" w:rsidTr="0059617B">
        <w:trPr>
          <w:cantSplit/>
          <w:trHeight w:val="251"/>
        </w:trPr>
        <w:tc>
          <w:tcPr>
            <w:tcW w:w="1532" w:type="dxa"/>
          </w:tcPr>
          <w:p w:rsidR="0059617B" w:rsidRPr="00431A01" w:rsidRDefault="0059617B" w:rsidP="00D42DCE">
            <w:pPr>
              <w:pStyle w:val="ConsPlusCell"/>
              <w:jc w:val="center"/>
              <w:rPr>
                <w:rFonts w:ascii="Times New Roman" w:hAnsi="Times New Roman" w:cs="Times New Roman"/>
                <w:sz w:val="24"/>
                <w:szCs w:val="24"/>
              </w:rPr>
            </w:pPr>
            <w:r w:rsidRPr="00431A01">
              <w:rPr>
                <w:rFonts w:ascii="Times New Roman" w:hAnsi="Times New Roman" w:cs="Times New Roman"/>
                <w:sz w:val="24"/>
                <w:szCs w:val="24"/>
              </w:rPr>
              <w:t>1</w:t>
            </w:r>
          </w:p>
        </w:tc>
        <w:tc>
          <w:tcPr>
            <w:tcW w:w="1532" w:type="dxa"/>
          </w:tcPr>
          <w:p w:rsidR="0059617B" w:rsidRPr="00431A01" w:rsidRDefault="0059617B" w:rsidP="00D42DCE">
            <w:pPr>
              <w:pStyle w:val="ConsPlusCell"/>
              <w:jc w:val="center"/>
              <w:rPr>
                <w:rFonts w:ascii="Times New Roman" w:hAnsi="Times New Roman" w:cs="Times New Roman"/>
                <w:sz w:val="24"/>
                <w:szCs w:val="24"/>
              </w:rPr>
            </w:pPr>
            <w:r w:rsidRPr="00431A01">
              <w:rPr>
                <w:rFonts w:ascii="Times New Roman" w:hAnsi="Times New Roman" w:cs="Times New Roman"/>
                <w:sz w:val="24"/>
                <w:szCs w:val="24"/>
              </w:rPr>
              <w:t>2</w:t>
            </w:r>
          </w:p>
        </w:tc>
        <w:tc>
          <w:tcPr>
            <w:tcW w:w="1191" w:type="dxa"/>
          </w:tcPr>
          <w:p w:rsidR="0059617B" w:rsidRPr="00431A01" w:rsidRDefault="0059617B" w:rsidP="00D42DCE">
            <w:pPr>
              <w:pStyle w:val="ConsPlusCell"/>
              <w:jc w:val="center"/>
              <w:rPr>
                <w:rFonts w:ascii="Times New Roman" w:hAnsi="Times New Roman" w:cs="Times New Roman"/>
                <w:sz w:val="24"/>
                <w:szCs w:val="24"/>
              </w:rPr>
            </w:pPr>
            <w:r w:rsidRPr="00431A01">
              <w:rPr>
                <w:rFonts w:ascii="Times New Roman" w:hAnsi="Times New Roman" w:cs="Times New Roman"/>
                <w:sz w:val="24"/>
                <w:szCs w:val="24"/>
              </w:rPr>
              <w:t>3</w:t>
            </w:r>
          </w:p>
        </w:tc>
        <w:tc>
          <w:tcPr>
            <w:tcW w:w="1362" w:type="dxa"/>
            <w:shd w:val="clear" w:color="auto" w:fill="auto"/>
          </w:tcPr>
          <w:p w:rsidR="0059617B" w:rsidRPr="00431A01" w:rsidRDefault="0059617B" w:rsidP="00D42DCE">
            <w:pPr>
              <w:pStyle w:val="ConsPlusCell"/>
              <w:jc w:val="center"/>
              <w:rPr>
                <w:rFonts w:ascii="Times New Roman" w:hAnsi="Times New Roman" w:cs="Times New Roman"/>
                <w:sz w:val="24"/>
                <w:szCs w:val="24"/>
              </w:rPr>
            </w:pPr>
            <w:r w:rsidRPr="00431A01">
              <w:rPr>
                <w:rFonts w:ascii="Times New Roman" w:hAnsi="Times New Roman" w:cs="Times New Roman"/>
                <w:sz w:val="24"/>
                <w:szCs w:val="24"/>
              </w:rPr>
              <w:t>4</w:t>
            </w:r>
          </w:p>
        </w:tc>
        <w:tc>
          <w:tcPr>
            <w:tcW w:w="1362" w:type="dxa"/>
            <w:shd w:val="clear" w:color="auto" w:fill="auto"/>
          </w:tcPr>
          <w:p w:rsidR="0059617B" w:rsidRPr="00431A01" w:rsidRDefault="0059617B" w:rsidP="00D42DCE">
            <w:pPr>
              <w:pStyle w:val="ConsPlusCell"/>
              <w:jc w:val="center"/>
              <w:rPr>
                <w:rFonts w:ascii="Times New Roman" w:hAnsi="Times New Roman" w:cs="Times New Roman"/>
                <w:sz w:val="24"/>
                <w:szCs w:val="24"/>
              </w:rPr>
            </w:pPr>
            <w:r w:rsidRPr="00431A01">
              <w:rPr>
                <w:rFonts w:ascii="Times New Roman" w:hAnsi="Times New Roman" w:cs="Times New Roman"/>
                <w:sz w:val="24"/>
                <w:szCs w:val="24"/>
              </w:rPr>
              <w:t>5</w:t>
            </w:r>
          </w:p>
        </w:tc>
        <w:tc>
          <w:tcPr>
            <w:tcW w:w="1362" w:type="dxa"/>
          </w:tcPr>
          <w:p w:rsidR="0059617B" w:rsidRPr="00431A01" w:rsidRDefault="0059617B" w:rsidP="00D42DCE">
            <w:pPr>
              <w:pStyle w:val="ConsPlusCell"/>
              <w:jc w:val="center"/>
              <w:rPr>
                <w:rFonts w:ascii="Times New Roman" w:hAnsi="Times New Roman" w:cs="Times New Roman"/>
                <w:sz w:val="24"/>
                <w:szCs w:val="24"/>
              </w:rPr>
            </w:pPr>
            <w:r w:rsidRPr="00431A01">
              <w:rPr>
                <w:rFonts w:ascii="Times New Roman" w:hAnsi="Times New Roman" w:cs="Times New Roman"/>
                <w:sz w:val="24"/>
                <w:szCs w:val="24"/>
              </w:rPr>
              <w:t>6</w:t>
            </w:r>
          </w:p>
        </w:tc>
        <w:tc>
          <w:tcPr>
            <w:tcW w:w="1362" w:type="dxa"/>
          </w:tcPr>
          <w:p w:rsidR="0059617B" w:rsidRPr="00431A01" w:rsidRDefault="0059617B" w:rsidP="00D42DCE">
            <w:pPr>
              <w:pStyle w:val="ConsPlusCell"/>
              <w:jc w:val="center"/>
              <w:rPr>
                <w:rFonts w:ascii="Times New Roman" w:hAnsi="Times New Roman" w:cs="Times New Roman"/>
                <w:sz w:val="24"/>
                <w:szCs w:val="24"/>
              </w:rPr>
            </w:pPr>
            <w:r w:rsidRPr="00431A01">
              <w:rPr>
                <w:rFonts w:ascii="Times New Roman" w:hAnsi="Times New Roman" w:cs="Times New Roman"/>
                <w:sz w:val="24"/>
                <w:szCs w:val="24"/>
              </w:rPr>
              <w:t>7</w:t>
            </w:r>
          </w:p>
        </w:tc>
      </w:tr>
      <w:tr w:rsidR="0059617B" w:rsidRPr="00431A01" w:rsidTr="0059617B">
        <w:trPr>
          <w:cantSplit/>
          <w:trHeight w:val="251"/>
        </w:trPr>
        <w:tc>
          <w:tcPr>
            <w:tcW w:w="1532" w:type="dxa"/>
          </w:tcPr>
          <w:p w:rsidR="0059617B" w:rsidRPr="00431A01" w:rsidRDefault="0059617B" w:rsidP="00D42DCE">
            <w:pPr>
              <w:pStyle w:val="ConsPlusCell"/>
              <w:rPr>
                <w:rFonts w:ascii="Times New Roman" w:hAnsi="Times New Roman" w:cs="Times New Roman"/>
                <w:sz w:val="24"/>
                <w:szCs w:val="24"/>
              </w:rPr>
            </w:pPr>
          </w:p>
        </w:tc>
        <w:tc>
          <w:tcPr>
            <w:tcW w:w="1532" w:type="dxa"/>
          </w:tcPr>
          <w:p w:rsidR="0059617B" w:rsidRPr="00431A01" w:rsidRDefault="0059617B" w:rsidP="00D42DCE">
            <w:pPr>
              <w:pStyle w:val="ConsPlusCell"/>
              <w:rPr>
                <w:rFonts w:ascii="Times New Roman" w:hAnsi="Times New Roman" w:cs="Times New Roman"/>
                <w:sz w:val="24"/>
                <w:szCs w:val="24"/>
              </w:rPr>
            </w:pPr>
          </w:p>
        </w:tc>
        <w:tc>
          <w:tcPr>
            <w:tcW w:w="1191" w:type="dxa"/>
          </w:tcPr>
          <w:p w:rsidR="0059617B" w:rsidRPr="00431A01" w:rsidRDefault="0059617B" w:rsidP="00D42DCE">
            <w:pPr>
              <w:pStyle w:val="ConsPlusCell"/>
              <w:rPr>
                <w:rFonts w:ascii="Times New Roman" w:hAnsi="Times New Roman" w:cs="Times New Roman"/>
                <w:sz w:val="24"/>
                <w:szCs w:val="24"/>
              </w:rPr>
            </w:pPr>
          </w:p>
        </w:tc>
        <w:tc>
          <w:tcPr>
            <w:tcW w:w="1362" w:type="dxa"/>
            <w:shd w:val="clear" w:color="auto" w:fill="auto"/>
          </w:tcPr>
          <w:p w:rsidR="0059617B" w:rsidRPr="00431A01" w:rsidRDefault="0059617B" w:rsidP="00D42DCE">
            <w:pPr>
              <w:pStyle w:val="ConsPlusCell"/>
              <w:rPr>
                <w:rFonts w:ascii="Times New Roman" w:hAnsi="Times New Roman" w:cs="Times New Roman"/>
                <w:sz w:val="24"/>
                <w:szCs w:val="24"/>
              </w:rPr>
            </w:pPr>
          </w:p>
        </w:tc>
        <w:tc>
          <w:tcPr>
            <w:tcW w:w="1362" w:type="dxa"/>
            <w:shd w:val="clear" w:color="auto" w:fill="auto"/>
          </w:tcPr>
          <w:p w:rsidR="0059617B" w:rsidRPr="00431A01" w:rsidRDefault="0059617B" w:rsidP="00D42DCE">
            <w:pPr>
              <w:pStyle w:val="ConsPlusCell"/>
              <w:rPr>
                <w:rFonts w:ascii="Times New Roman" w:hAnsi="Times New Roman" w:cs="Times New Roman"/>
                <w:sz w:val="24"/>
                <w:szCs w:val="24"/>
              </w:rPr>
            </w:pPr>
          </w:p>
        </w:tc>
        <w:tc>
          <w:tcPr>
            <w:tcW w:w="1362" w:type="dxa"/>
          </w:tcPr>
          <w:p w:rsidR="0059617B" w:rsidRPr="00431A01" w:rsidRDefault="0059617B" w:rsidP="00D42DCE">
            <w:pPr>
              <w:pStyle w:val="ConsPlusCell"/>
              <w:rPr>
                <w:rFonts w:ascii="Times New Roman" w:hAnsi="Times New Roman" w:cs="Times New Roman"/>
                <w:sz w:val="24"/>
                <w:szCs w:val="24"/>
              </w:rPr>
            </w:pPr>
          </w:p>
        </w:tc>
        <w:tc>
          <w:tcPr>
            <w:tcW w:w="1362" w:type="dxa"/>
          </w:tcPr>
          <w:p w:rsidR="0059617B" w:rsidRPr="00431A01" w:rsidRDefault="0059617B" w:rsidP="00D42DCE">
            <w:pPr>
              <w:pStyle w:val="ConsPlusCell"/>
              <w:rPr>
                <w:rFonts w:ascii="Times New Roman" w:hAnsi="Times New Roman" w:cs="Times New Roman"/>
                <w:sz w:val="24"/>
                <w:szCs w:val="24"/>
              </w:rPr>
            </w:pPr>
          </w:p>
        </w:tc>
      </w:tr>
      <w:tr w:rsidR="0059617B" w:rsidRPr="00431A01" w:rsidTr="0059617B">
        <w:trPr>
          <w:cantSplit/>
          <w:trHeight w:val="251"/>
        </w:trPr>
        <w:tc>
          <w:tcPr>
            <w:tcW w:w="1532" w:type="dxa"/>
          </w:tcPr>
          <w:p w:rsidR="0059617B" w:rsidRPr="00431A01" w:rsidRDefault="0059617B" w:rsidP="00D42DCE">
            <w:pPr>
              <w:pStyle w:val="ConsPlusCell"/>
              <w:rPr>
                <w:rFonts w:ascii="Times New Roman" w:hAnsi="Times New Roman" w:cs="Times New Roman"/>
                <w:sz w:val="24"/>
                <w:szCs w:val="24"/>
              </w:rPr>
            </w:pPr>
          </w:p>
        </w:tc>
        <w:tc>
          <w:tcPr>
            <w:tcW w:w="1532" w:type="dxa"/>
          </w:tcPr>
          <w:p w:rsidR="0059617B" w:rsidRPr="00431A01" w:rsidRDefault="0059617B" w:rsidP="00D42DCE">
            <w:pPr>
              <w:pStyle w:val="ConsPlusCell"/>
              <w:rPr>
                <w:rFonts w:ascii="Times New Roman" w:hAnsi="Times New Roman" w:cs="Times New Roman"/>
                <w:sz w:val="24"/>
                <w:szCs w:val="24"/>
              </w:rPr>
            </w:pPr>
          </w:p>
        </w:tc>
        <w:tc>
          <w:tcPr>
            <w:tcW w:w="1191" w:type="dxa"/>
          </w:tcPr>
          <w:p w:rsidR="0059617B" w:rsidRPr="00431A01" w:rsidRDefault="0059617B" w:rsidP="00D42DCE">
            <w:pPr>
              <w:pStyle w:val="ConsPlusCell"/>
              <w:rPr>
                <w:rFonts w:ascii="Times New Roman" w:hAnsi="Times New Roman" w:cs="Times New Roman"/>
                <w:sz w:val="24"/>
                <w:szCs w:val="24"/>
              </w:rPr>
            </w:pPr>
          </w:p>
        </w:tc>
        <w:tc>
          <w:tcPr>
            <w:tcW w:w="1362" w:type="dxa"/>
            <w:shd w:val="clear" w:color="auto" w:fill="auto"/>
          </w:tcPr>
          <w:p w:rsidR="0059617B" w:rsidRPr="00431A01" w:rsidRDefault="0059617B" w:rsidP="00D42DCE">
            <w:pPr>
              <w:pStyle w:val="ConsPlusCell"/>
              <w:rPr>
                <w:rFonts w:ascii="Times New Roman" w:hAnsi="Times New Roman" w:cs="Times New Roman"/>
                <w:sz w:val="24"/>
                <w:szCs w:val="24"/>
              </w:rPr>
            </w:pPr>
          </w:p>
        </w:tc>
        <w:tc>
          <w:tcPr>
            <w:tcW w:w="1362" w:type="dxa"/>
            <w:shd w:val="clear" w:color="auto" w:fill="auto"/>
          </w:tcPr>
          <w:p w:rsidR="0059617B" w:rsidRPr="00431A01" w:rsidRDefault="0059617B" w:rsidP="00D42DCE">
            <w:pPr>
              <w:pStyle w:val="ConsPlusCell"/>
              <w:rPr>
                <w:rFonts w:ascii="Times New Roman" w:hAnsi="Times New Roman" w:cs="Times New Roman"/>
                <w:sz w:val="24"/>
                <w:szCs w:val="24"/>
              </w:rPr>
            </w:pPr>
          </w:p>
        </w:tc>
        <w:tc>
          <w:tcPr>
            <w:tcW w:w="1362" w:type="dxa"/>
          </w:tcPr>
          <w:p w:rsidR="0059617B" w:rsidRPr="00431A01" w:rsidRDefault="0059617B" w:rsidP="00D42DCE">
            <w:pPr>
              <w:pStyle w:val="ConsPlusCell"/>
              <w:rPr>
                <w:rFonts w:ascii="Times New Roman" w:hAnsi="Times New Roman" w:cs="Times New Roman"/>
                <w:sz w:val="24"/>
                <w:szCs w:val="24"/>
              </w:rPr>
            </w:pPr>
          </w:p>
        </w:tc>
        <w:tc>
          <w:tcPr>
            <w:tcW w:w="1362" w:type="dxa"/>
          </w:tcPr>
          <w:p w:rsidR="0059617B" w:rsidRPr="00431A01" w:rsidRDefault="0059617B" w:rsidP="00D42DCE">
            <w:pPr>
              <w:pStyle w:val="ConsPlusCell"/>
              <w:rPr>
                <w:rFonts w:ascii="Times New Roman" w:hAnsi="Times New Roman" w:cs="Times New Roman"/>
                <w:sz w:val="24"/>
                <w:szCs w:val="24"/>
              </w:rPr>
            </w:pPr>
          </w:p>
        </w:tc>
      </w:tr>
      <w:tr w:rsidR="0059617B" w:rsidRPr="00431A01" w:rsidTr="0059617B">
        <w:trPr>
          <w:cantSplit/>
          <w:trHeight w:val="251"/>
        </w:trPr>
        <w:tc>
          <w:tcPr>
            <w:tcW w:w="1532" w:type="dxa"/>
          </w:tcPr>
          <w:p w:rsidR="0059617B" w:rsidRPr="00431A01" w:rsidRDefault="0059617B" w:rsidP="00D42DCE">
            <w:pPr>
              <w:pStyle w:val="ConsPlusCell"/>
              <w:rPr>
                <w:rFonts w:ascii="Times New Roman" w:hAnsi="Times New Roman" w:cs="Times New Roman"/>
                <w:sz w:val="24"/>
                <w:szCs w:val="24"/>
              </w:rPr>
            </w:pPr>
            <w:r w:rsidRPr="00431A01">
              <w:rPr>
                <w:rFonts w:ascii="Times New Roman" w:hAnsi="Times New Roman" w:cs="Times New Roman"/>
                <w:sz w:val="24"/>
                <w:szCs w:val="24"/>
              </w:rPr>
              <w:t>ИТОГО</w:t>
            </w:r>
          </w:p>
        </w:tc>
        <w:tc>
          <w:tcPr>
            <w:tcW w:w="1532" w:type="dxa"/>
          </w:tcPr>
          <w:p w:rsidR="0059617B" w:rsidRPr="00431A01" w:rsidRDefault="0059617B" w:rsidP="00D42DCE">
            <w:pPr>
              <w:pStyle w:val="ConsPlusCell"/>
              <w:rPr>
                <w:rFonts w:ascii="Times New Roman" w:hAnsi="Times New Roman" w:cs="Times New Roman"/>
                <w:sz w:val="24"/>
                <w:szCs w:val="24"/>
              </w:rPr>
            </w:pPr>
          </w:p>
        </w:tc>
        <w:tc>
          <w:tcPr>
            <w:tcW w:w="1191" w:type="dxa"/>
          </w:tcPr>
          <w:p w:rsidR="0059617B" w:rsidRPr="00431A01" w:rsidRDefault="0059617B" w:rsidP="00D42DCE">
            <w:pPr>
              <w:pStyle w:val="ConsPlusCell"/>
              <w:rPr>
                <w:rFonts w:ascii="Times New Roman" w:hAnsi="Times New Roman" w:cs="Times New Roman"/>
                <w:sz w:val="24"/>
                <w:szCs w:val="24"/>
              </w:rPr>
            </w:pPr>
          </w:p>
        </w:tc>
        <w:tc>
          <w:tcPr>
            <w:tcW w:w="1362" w:type="dxa"/>
            <w:shd w:val="clear" w:color="auto" w:fill="auto"/>
          </w:tcPr>
          <w:p w:rsidR="0059617B" w:rsidRPr="00431A01" w:rsidRDefault="0059617B" w:rsidP="00D42DCE">
            <w:pPr>
              <w:pStyle w:val="ConsPlusCell"/>
              <w:rPr>
                <w:rFonts w:ascii="Times New Roman" w:hAnsi="Times New Roman" w:cs="Times New Roman"/>
                <w:sz w:val="24"/>
                <w:szCs w:val="24"/>
              </w:rPr>
            </w:pPr>
          </w:p>
        </w:tc>
        <w:tc>
          <w:tcPr>
            <w:tcW w:w="1362" w:type="dxa"/>
            <w:shd w:val="clear" w:color="auto" w:fill="auto"/>
          </w:tcPr>
          <w:p w:rsidR="0059617B" w:rsidRPr="00431A01" w:rsidRDefault="0059617B" w:rsidP="00D42DCE">
            <w:pPr>
              <w:pStyle w:val="ConsPlusCell"/>
              <w:rPr>
                <w:rFonts w:ascii="Times New Roman" w:hAnsi="Times New Roman" w:cs="Times New Roman"/>
                <w:sz w:val="24"/>
                <w:szCs w:val="24"/>
              </w:rPr>
            </w:pPr>
          </w:p>
        </w:tc>
        <w:tc>
          <w:tcPr>
            <w:tcW w:w="1362" w:type="dxa"/>
          </w:tcPr>
          <w:p w:rsidR="0059617B" w:rsidRPr="00431A01" w:rsidRDefault="0059617B" w:rsidP="00D42DCE">
            <w:pPr>
              <w:pStyle w:val="ConsPlusCell"/>
              <w:rPr>
                <w:rFonts w:ascii="Times New Roman" w:hAnsi="Times New Roman" w:cs="Times New Roman"/>
                <w:sz w:val="24"/>
                <w:szCs w:val="24"/>
              </w:rPr>
            </w:pPr>
          </w:p>
        </w:tc>
        <w:tc>
          <w:tcPr>
            <w:tcW w:w="1362" w:type="dxa"/>
          </w:tcPr>
          <w:p w:rsidR="0059617B" w:rsidRPr="00431A01" w:rsidRDefault="0059617B" w:rsidP="00D42DCE">
            <w:pPr>
              <w:pStyle w:val="ConsPlusCell"/>
              <w:rPr>
                <w:rFonts w:ascii="Times New Roman" w:hAnsi="Times New Roman" w:cs="Times New Roman"/>
                <w:sz w:val="24"/>
                <w:szCs w:val="24"/>
              </w:rPr>
            </w:pPr>
          </w:p>
        </w:tc>
      </w:tr>
    </w:tbl>
    <w:p w:rsidR="0059617B" w:rsidRPr="00431A01" w:rsidRDefault="0059617B" w:rsidP="0059617B">
      <w:pPr>
        <w:pStyle w:val="ConsPlusNormal"/>
        <w:widowControl w:val="0"/>
        <w:ind w:firstLine="708"/>
        <w:jc w:val="both"/>
        <w:rPr>
          <w:rFonts w:ascii="Times New Roman" w:hAnsi="Times New Roman" w:cs="Times New Roman"/>
          <w:sz w:val="24"/>
          <w:szCs w:val="24"/>
        </w:rPr>
      </w:pPr>
      <w:r w:rsidRPr="00431A01">
        <w:rPr>
          <w:rFonts w:ascii="Times New Roman" w:hAnsi="Times New Roman" w:cs="Times New Roman"/>
          <w:sz w:val="24"/>
          <w:szCs w:val="24"/>
        </w:rPr>
        <w:t xml:space="preserve">* Размер </w:t>
      </w:r>
      <w:r w:rsidRPr="00431A01">
        <w:rPr>
          <w:rFonts w:ascii="Times New Roman" w:hAnsi="Times New Roman" w:cs="Times New Roman"/>
          <w:color w:val="000000"/>
          <w:sz w:val="24"/>
          <w:szCs w:val="24"/>
        </w:rPr>
        <w:t>первого взноса (аванса) по договору лизинга, принимаемый к расчету, составляет</w:t>
      </w:r>
      <w:r w:rsidRPr="00431A01">
        <w:rPr>
          <w:rFonts w:ascii="Times New Roman" w:hAnsi="Times New Roman" w:cs="Times New Roman"/>
          <w:sz w:val="24"/>
          <w:szCs w:val="24"/>
        </w:rPr>
        <w:t xml:space="preserve"> не более 30 процентов от стоимости предмета лизинга (за вычетом налога на добавленную стоимость). </w:t>
      </w:r>
    </w:p>
    <w:p w:rsidR="0059617B" w:rsidRPr="00431A01" w:rsidRDefault="0059617B" w:rsidP="0059617B">
      <w:pPr>
        <w:pStyle w:val="ConsPlusNormal"/>
        <w:widowControl w:val="0"/>
        <w:ind w:firstLine="708"/>
        <w:jc w:val="both"/>
        <w:rPr>
          <w:rFonts w:ascii="Times New Roman" w:hAnsi="Times New Roman" w:cs="Times New Roman"/>
          <w:sz w:val="24"/>
          <w:szCs w:val="24"/>
        </w:rPr>
      </w:pPr>
      <w:r w:rsidRPr="00431A01">
        <w:rPr>
          <w:rFonts w:ascii="Times New Roman" w:hAnsi="Times New Roman" w:cs="Times New Roman"/>
          <w:sz w:val="24"/>
          <w:szCs w:val="24"/>
        </w:rPr>
        <w:t xml:space="preserve">** Сумма гранта </w:t>
      </w:r>
      <w:proofErr w:type="spellStart"/>
      <w:r w:rsidRPr="00431A01">
        <w:rPr>
          <w:rFonts w:ascii="Times New Roman" w:hAnsi="Times New Roman" w:cs="Times New Roman"/>
          <w:sz w:val="24"/>
          <w:szCs w:val="24"/>
        </w:rPr>
        <w:t>__________________________________________рублей</w:t>
      </w:r>
      <w:proofErr w:type="spellEnd"/>
      <w:r w:rsidRPr="00431A01">
        <w:rPr>
          <w:rFonts w:ascii="Times New Roman" w:hAnsi="Times New Roman" w:cs="Times New Roman"/>
          <w:sz w:val="24"/>
          <w:szCs w:val="24"/>
        </w:rPr>
        <w:t xml:space="preserve"> (величина из итоговой суммы графы 6, но не </w:t>
      </w:r>
      <w:r w:rsidRPr="00431A01">
        <w:rPr>
          <w:rFonts w:ascii="Times New Roman" w:hAnsi="Times New Roman" w:cs="Times New Roman"/>
          <w:color w:val="000000"/>
          <w:sz w:val="24"/>
          <w:szCs w:val="24"/>
        </w:rPr>
        <w:t xml:space="preserve"> более 1,0 миллионов  рублей</w:t>
      </w:r>
      <w:r w:rsidRPr="00431A01">
        <w:rPr>
          <w:rFonts w:ascii="Times New Roman" w:hAnsi="Times New Roman" w:cs="Times New Roman"/>
          <w:sz w:val="24"/>
          <w:szCs w:val="24"/>
        </w:rPr>
        <w:t xml:space="preserve"> при условии оплаты СМСП первого взноса по договору лизинга за счет собственных сре</w:t>
      </w:r>
      <w:proofErr w:type="gramStart"/>
      <w:r w:rsidRPr="00431A01">
        <w:rPr>
          <w:rFonts w:ascii="Times New Roman" w:hAnsi="Times New Roman" w:cs="Times New Roman"/>
          <w:sz w:val="24"/>
          <w:szCs w:val="24"/>
        </w:rPr>
        <w:t>дств в р</w:t>
      </w:r>
      <w:proofErr w:type="gramEnd"/>
      <w:r w:rsidRPr="00431A01">
        <w:rPr>
          <w:rFonts w:ascii="Times New Roman" w:hAnsi="Times New Roman" w:cs="Times New Roman"/>
          <w:sz w:val="24"/>
          <w:szCs w:val="24"/>
        </w:rPr>
        <w:t>азмере не менее 15 процентов от суммы гранта).</w:t>
      </w:r>
    </w:p>
    <w:p w:rsidR="0059617B" w:rsidRPr="00431A01" w:rsidRDefault="0059617B" w:rsidP="0059617B">
      <w:pPr>
        <w:pStyle w:val="ConsPlusNonformat"/>
        <w:rPr>
          <w:rFonts w:ascii="Times New Roman" w:hAnsi="Times New Roman" w:cs="Times New Roman"/>
          <w:sz w:val="24"/>
          <w:szCs w:val="24"/>
        </w:rPr>
      </w:pPr>
    </w:p>
    <w:p w:rsidR="0059617B" w:rsidRPr="00431A01" w:rsidRDefault="0059617B" w:rsidP="0059617B">
      <w:r w:rsidRPr="00431A01">
        <w:t>Руководитель   организации    ______________________        _________________________</w:t>
      </w:r>
    </w:p>
    <w:p w:rsidR="0059617B" w:rsidRPr="00431A01" w:rsidRDefault="0059617B" w:rsidP="0059617B">
      <w:r w:rsidRPr="00431A01">
        <w:t xml:space="preserve">                                                                 (подпись)                                              (Ф.И.О.)                                         </w:t>
      </w:r>
    </w:p>
    <w:p w:rsidR="0059617B" w:rsidRPr="00431A01" w:rsidRDefault="0059617B" w:rsidP="0059617B">
      <w:r w:rsidRPr="00431A01">
        <w:t>Главный бухгалтер                   ______________________        _________________________</w:t>
      </w:r>
    </w:p>
    <w:p w:rsidR="0059617B" w:rsidRPr="00431A01" w:rsidRDefault="0059617B" w:rsidP="0059617B">
      <w:r w:rsidRPr="00431A01">
        <w:t xml:space="preserve">                                                                 (подпись)                                              (Ф.И.О.)                                         </w:t>
      </w:r>
    </w:p>
    <w:p w:rsidR="0059617B" w:rsidRPr="00431A01" w:rsidRDefault="0059617B" w:rsidP="0059617B">
      <w:pPr>
        <w:pStyle w:val="ConsPlusNonformat"/>
        <w:rPr>
          <w:rFonts w:ascii="Times New Roman" w:hAnsi="Times New Roman" w:cs="Times New Roman"/>
          <w:sz w:val="24"/>
          <w:szCs w:val="24"/>
        </w:rPr>
      </w:pPr>
      <w:r w:rsidRPr="00431A01">
        <w:rPr>
          <w:rFonts w:ascii="Times New Roman" w:hAnsi="Times New Roman" w:cs="Times New Roman"/>
          <w:sz w:val="24"/>
          <w:szCs w:val="24"/>
        </w:rPr>
        <w:t>М.П.</w:t>
      </w:r>
    </w:p>
    <w:p w:rsidR="0059617B" w:rsidRPr="00431A01" w:rsidRDefault="0059617B" w:rsidP="0059617B">
      <w:pPr>
        <w:pStyle w:val="ConsPlusNonformat"/>
        <w:rPr>
          <w:rFonts w:ascii="Times New Roman" w:hAnsi="Times New Roman" w:cs="Times New Roman"/>
          <w:sz w:val="24"/>
          <w:szCs w:val="24"/>
        </w:rPr>
      </w:pPr>
      <w:r w:rsidRPr="00431A01">
        <w:rPr>
          <w:rFonts w:ascii="Times New Roman" w:hAnsi="Times New Roman" w:cs="Times New Roman"/>
          <w:sz w:val="24"/>
          <w:szCs w:val="24"/>
        </w:rPr>
        <w:t>«__» __________ 201__ года</w:t>
      </w:r>
    </w:p>
    <w:p w:rsidR="0059617B" w:rsidRPr="00431A01" w:rsidRDefault="0059617B" w:rsidP="0059617B">
      <w:pPr>
        <w:pStyle w:val="ConsPlusNonformat"/>
        <w:rPr>
          <w:rFonts w:ascii="Times New Roman" w:hAnsi="Times New Roman" w:cs="Times New Roman"/>
          <w:sz w:val="24"/>
          <w:szCs w:val="24"/>
        </w:rPr>
      </w:pPr>
    </w:p>
    <w:p w:rsidR="0059617B" w:rsidRPr="00431A01" w:rsidRDefault="0059617B" w:rsidP="0059617B">
      <w:pPr>
        <w:pStyle w:val="ConsPlusNonformat"/>
        <w:rPr>
          <w:rFonts w:ascii="Times New Roman" w:hAnsi="Times New Roman" w:cs="Times New Roman"/>
          <w:sz w:val="24"/>
          <w:szCs w:val="24"/>
        </w:rPr>
      </w:pPr>
      <w:r w:rsidRPr="00431A01">
        <w:rPr>
          <w:rFonts w:ascii="Times New Roman" w:hAnsi="Times New Roman" w:cs="Times New Roman"/>
          <w:sz w:val="24"/>
          <w:szCs w:val="24"/>
        </w:rPr>
        <w:t>Расчет подтверждается лизингодателем:</w:t>
      </w:r>
    </w:p>
    <w:p w:rsidR="0059617B" w:rsidRPr="00431A01" w:rsidRDefault="0059617B" w:rsidP="0059617B">
      <w:pPr>
        <w:pStyle w:val="ConsPlusNonformat"/>
        <w:rPr>
          <w:rFonts w:ascii="Times New Roman" w:hAnsi="Times New Roman" w:cs="Times New Roman"/>
          <w:sz w:val="24"/>
          <w:szCs w:val="24"/>
        </w:rPr>
      </w:pPr>
    </w:p>
    <w:p w:rsidR="0059617B" w:rsidRPr="00431A01" w:rsidRDefault="0059617B" w:rsidP="0059617B">
      <w:r w:rsidRPr="00431A01">
        <w:t>Руководитель    лизингодателя  _____________________        _________________________</w:t>
      </w:r>
    </w:p>
    <w:p w:rsidR="0059617B" w:rsidRPr="00431A01" w:rsidRDefault="0059617B" w:rsidP="0059617B">
      <w:r w:rsidRPr="00431A01">
        <w:t xml:space="preserve">                                                                 (подпись)                                              (Ф.И.О.)                                         </w:t>
      </w:r>
    </w:p>
    <w:p w:rsidR="0059617B" w:rsidRPr="00431A01" w:rsidRDefault="0059617B" w:rsidP="0059617B"/>
    <w:p w:rsidR="0059617B" w:rsidRPr="00431A01" w:rsidRDefault="0059617B" w:rsidP="0059617B">
      <w:r w:rsidRPr="00431A01">
        <w:t>Главный бухгалтер                     _____________________        _________________________</w:t>
      </w:r>
    </w:p>
    <w:p w:rsidR="0059617B" w:rsidRPr="00431A01" w:rsidRDefault="0059617B" w:rsidP="0059617B">
      <w:r w:rsidRPr="00431A01">
        <w:t xml:space="preserve">                                                                 (подпись)                                              (Ф.И.О.)          </w:t>
      </w:r>
    </w:p>
    <w:p w:rsidR="0059617B" w:rsidRPr="00431A01" w:rsidRDefault="0059617B" w:rsidP="0059617B">
      <w:pPr>
        <w:pStyle w:val="ConsPlusNonformat"/>
        <w:rPr>
          <w:rFonts w:ascii="Times New Roman" w:hAnsi="Times New Roman" w:cs="Times New Roman"/>
        </w:rPr>
      </w:pPr>
    </w:p>
    <w:p w:rsidR="0059617B" w:rsidRPr="00431A01" w:rsidRDefault="0059617B" w:rsidP="0059617B">
      <w:pPr>
        <w:pStyle w:val="ConsPlusNonformat"/>
        <w:rPr>
          <w:rFonts w:ascii="Times New Roman" w:hAnsi="Times New Roman" w:cs="Times New Roman"/>
          <w:b/>
          <w:sz w:val="24"/>
          <w:szCs w:val="24"/>
        </w:rPr>
      </w:pPr>
      <w:r w:rsidRPr="00431A01">
        <w:rPr>
          <w:rFonts w:ascii="Times New Roman" w:hAnsi="Times New Roman" w:cs="Times New Roman"/>
          <w:sz w:val="24"/>
          <w:szCs w:val="24"/>
        </w:rPr>
        <w:t>М.П.</w:t>
      </w:r>
    </w:p>
    <w:p w:rsidR="0059617B" w:rsidRPr="00431A01" w:rsidRDefault="0059617B" w:rsidP="0059617B">
      <w:pPr>
        <w:pStyle w:val="ConsPlusNonformat"/>
        <w:rPr>
          <w:rFonts w:ascii="Times New Roman" w:hAnsi="Times New Roman" w:cs="Times New Roman"/>
          <w:sz w:val="24"/>
          <w:szCs w:val="24"/>
        </w:rPr>
      </w:pPr>
      <w:r w:rsidRPr="00431A01">
        <w:rPr>
          <w:rFonts w:ascii="Times New Roman" w:hAnsi="Times New Roman" w:cs="Times New Roman"/>
          <w:sz w:val="24"/>
          <w:szCs w:val="24"/>
        </w:rPr>
        <w:lastRenderedPageBreak/>
        <w:t>«__» __________ 201__ года</w:t>
      </w:r>
    </w:p>
    <w:p w:rsidR="0059617B" w:rsidRPr="00431A01" w:rsidRDefault="0059617B" w:rsidP="0059617B">
      <w:pPr>
        <w:pStyle w:val="ConsPlusNonformat"/>
        <w:rPr>
          <w:rFonts w:ascii="Times New Roman" w:hAnsi="Times New Roman" w:cs="Times New Roman"/>
          <w:sz w:val="24"/>
          <w:szCs w:val="24"/>
        </w:rPr>
      </w:pPr>
      <w:r w:rsidRPr="00431A01">
        <w:rPr>
          <w:rFonts w:ascii="Times New Roman" w:hAnsi="Times New Roman" w:cs="Times New Roman"/>
          <w:sz w:val="24"/>
          <w:szCs w:val="24"/>
        </w:rPr>
        <w:br w:type="page"/>
      </w:r>
    </w:p>
    <w:p w:rsidR="0059617B" w:rsidRPr="00431A01" w:rsidRDefault="0059617B" w:rsidP="0059617B">
      <w:pPr>
        <w:pStyle w:val="ConsPlusNormal"/>
        <w:widowControl w:val="0"/>
        <w:ind w:firstLine="0"/>
        <w:jc w:val="right"/>
        <w:rPr>
          <w:rFonts w:ascii="Times New Roman" w:hAnsi="Times New Roman" w:cs="Times New Roman"/>
          <w:bCs/>
          <w:sz w:val="24"/>
          <w:szCs w:val="24"/>
        </w:rPr>
      </w:pPr>
      <w:r w:rsidRPr="00431A01">
        <w:rPr>
          <w:rFonts w:ascii="Times New Roman" w:hAnsi="Times New Roman" w:cs="Times New Roman"/>
          <w:bCs/>
          <w:sz w:val="24"/>
          <w:szCs w:val="24"/>
        </w:rPr>
        <w:lastRenderedPageBreak/>
        <w:t>Приложение № 4</w:t>
      </w:r>
    </w:p>
    <w:p w:rsidR="0059617B" w:rsidRPr="00431A01" w:rsidRDefault="0059617B" w:rsidP="0059617B">
      <w:pPr>
        <w:pStyle w:val="ConsPlusNormal"/>
        <w:widowControl w:val="0"/>
        <w:ind w:firstLine="709"/>
        <w:jc w:val="right"/>
        <w:rPr>
          <w:rFonts w:ascii="Times New Roman" w:hAnsi="Times New Roman" w:cs="Times New Roman"/>
          <w:sz w:val="24"/>
          <w:szCs w:val="24"/>
        </w:rPr>
      </w:pPr>
      <w:r w:rsidRPr="00431A01">
        <w:rPr>
          <w:rFonts w:ascii="Times New Roman" w:hAnsi="Times New Roman" w:cs="Times New Roman"/>
          <w:sz w:val="24"/>
          <w:szCs w:val="24"/>
        </w:rPr>
        <w:t xml:space="preserve">к Порядку предоставления грантов </w:t>
      </w:r>
    </w:p>
    <w:p w:rsidR="0059617B" w:rsidRPr="00431A01" w:rsidRDefault="0059617B" w:rsidP="0059617B">
      <w:pPr>
        <w:pStyle w:val="ConsPlusNormal"/>
        <w:widowControl w:val="0"/>
        <w:ind w:firstLine="709"/>
        <w:jc w:val="right"/>
        <w:rPr>
          <w:rFonts w:ascii="Times New Roman" w:hAnsi="Times New Roman" w:cs="Times New Roman"/>
          <w:sz w:val="24"/>
          <w:szCs w:val="24"/>
        </w:rPr>
      </w:pPr>
      <w:r w:rsidRPr="00431A01">
        <w:rPr>
          <w:rFonts w:ascii="Times New Roman" w:hAnsi="Times New Roman" w:cs="Times New Roman"/>
          <w:sz w:val="24"/>
          <w:szCs w:val="24"/>
        </w:rPr>
        <w:t xml:space="preserve">на уплату первого взноса </w:t>
      </w:r>
      <w:proofErr w:type="gramStart"/>
      <w:r w:rsidRPr="00431A01">
        <w:rPr>
          <w:rFonts w:ascii="Times New Roman" w:hAnsi="Times New Roman" w:cs="Times New Roman"/>
          <w:sz w:val="24"/>
          <w:szCs w:val="24"/>
        </w:rPr>
        <w:t>при</w:t>
      </w:r>
      <w:proofErr w:type="gramEnd"/>
      <w:r w:rsidRPr="00431A01">
        <w:rPr>
          <w:rFonts w:ascii="Times New Roman" w:hAnsi="Times New Roman" w:cs="Times New Roman"/>
          <w:sz w:val="24"/>
          <w:szCs w:val="24"/>
        </w:rPr>
        <w:t xml:space="preserve"> </w:t>
      </w:r>
    </w:p>
    <w:p w:rsidR="0059617B" w:rsidRPr="00431A01" w:rsidRDefault="0059617B" w:rsidP="0059617B">
      <w:pPr>
        <w:pStyle w:val="ConsPlusNormal"/>
        <w:widowControl w:val="0"/>
        <w:ind w:firstLine="709"/>
        <w:jc w:val="right"/>
        <w:rPr>
          <w:rFonts w:ascii="Times New Roman" w:hAnsi="Times New Roman" w:cs="Times New Roman"/>
          <w:sz w:val="24"/>
          <w:szCs w:val="24"/>
        </w:rPr>
      </w:pPr>
      <w:proofErr w:type="gramStart"/>
      <w:r w:rsidRPr="00431A01">
        <w:rPr>
          <w:rFonts w:ascii="Times New Roman" w:hAnsi="Times New Roman" w:cs="Times New Roman"/>
          <w:sz w:val="24"/>
          <w:szCs w:val="24"/>
        </w:rPr>
        <w:t>заключении</w:t>
      </w:r>
      <w:proofErr w:type="gramEnd"/>
      <w:r w:rsidRPr="00431A01">
        <w:rPr>
          <w:rFonts w:ascii="Times New Roman" w:hAnsi="Times New Roman" w:cs="Times New Roman"/>
          <w:sz w:val="24"/>
          <w:szCs w:val="24"/>
        </w:rPr>
        <w:t xml:space="preserve"> договора лизинга</w:t>
      </w:r>
    </w:p>
    <w:p w:rsidR="0059617B" w:rsidRPr="00431A01" w:rsidRDefault="0059617B" w:rsidP="0059617B">
      <w:pPr>
        <w:pStyle w:val="1"/>
        <w:jc w:val="center"/>
        <w:rPr>
          <w:rFonts w:ascii="Times New Roman" w:hAnsi="Times New Roman"/>
          <w:b w:val="0"/>
          <w:sz w:val="24"/>
          <w:szCs w:val="24"/>
        </w:rPr>
      </w:pPr>
      <w:r w:rsidRPr="00431A01">
        <w:rPr>
          <w:rFonts w:ascii="Times New Roman" w:hAnsi="Times New Roman"/>
          <w:b w:val="0"/>
          <w:sz w:val="24"/>
          <w:szCs w:val="24"/>
        </w:rPr>
        <w:t>Реестр представленных платежных поручений</w:t>
      </w:r>
    </w:p>
    <w:p w:rsidR="0059617B" w:rsidRPr="00431A01" w:rsidRDefault="0059617B" w:rsidP="0059617B"/>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2940"/>
        <w:gridCol w:w="3240"/>
        <w:gridCol w:w="2340"/>
      </w:tblGrid>
      <w:tr w:rsidR="0059617B" w:rsidRPr="00431A01" w:rsidTr="00D42DCE">
        <w:trPr>
          <w:trHeight w:val="276"/>
        </w:trPr>
        <w:tc>
          <w:tcPr>
            <w:tcW w:w="840" w:type="dxa"/>
            <w:vMerge w:val="restart"/>
            <w:tcBorders>
              <w:top w:val="single" w:sz="4" w:space="0" w:color="auto"/>
              <w:left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N</w:t>
            </w:r>
            <w:r w:rsidRPr="00431A01">
              <w:rPr>
                <w:rFonts w:ascii="Times New Roman" w:hAnsi="Times New Roman"/>
              </w:rPr>
              <w:br/>
            </w:r>
            <w:proofErr w:type="spellStart"/>
            <w:proofErr w:type="gramStart"/>
            <w:r w:rsidRPr="00431A01">
              <w:rPr>
                <w:rFonts w:ascii="Times New Roman" w:hAnsi="Times New Roman"/>
              </w:rPr>
              <w:t>п</w:t>
            </w:r>
            <w:proofErr w:type="spellEnd"/>
            <w:proofErr w:type="gramEnd"/>
            <w:r w:rsidRPr="00431A01">
              <w:rPr>
                <w:rFonts w:ascii="Times New Roman" w:hAnsi="Times New Roman"/>
              </w:rPr>
              <w:t>/</w:t>
            </w:r>
            <w:proofErr w:type="spellStart"/>
            <w:r w:rsidRPr="00431A01">
              <w:rPr>
                <w:rFonts w:ascii="Times New Roman" w:hAnsi="Times New Roman"/>
              </w:rPr>
              <w:t>п</w:t>
            </w:r>
            <w:proofErr w:type="spellEnd"/>
          </w:p>
        </w:tc>
        <w:tc>
          <w:tcPr>
            <w:tcW w:w="2940" w:type="dxa"/>
            <w:vMerge w:val="restart"/>
            <w:tcBorders>
              <w:top w:val="single" w:sz="4" w:space="0" w:color="auto"/>
              <w:left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Дата и номер платежного поручения</w:t>
            </w:r>
          </w:p>
        </w:tc>
        <w:tc>
          <w:tcPr>
            <w:tcW w:w="3240" w:type="dxa"/>
            <w:vMerge w:val="restart"/>
            <w:tcBorders>
              <w:top w:val="single" w:sz="4" w:space="0" w:color="auto"/>
              <w:left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Размер фактического платежа (без НДС), руб</w:t>
            </w:r>
            <w:proofErr w:type="gramStart"/>
            <w:r w:rsidRPr="00431A01">
              <w:rPr>
                <w:rFonts w:ascii="Times New Roman" w:hAnsi="Times New Roman"/>
              </w:rPr>
              <w:t>..</w:t>
            </w:r>
            <w:proofErr w:type="gramEnd"/>
          </w:p>
        </w:tc>
        <w:tc>
          <w:tcPr>
            <w:tcW w:w="2340" w:type="dxa"/>
            <w:vMerge w:val="restart"/>
            <w:tcBorders>
              <w:top w:val="single" w:sz="4" w:space="0" w:color="auto"/>
              <w:left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Примечание</w:t>
            </w:r>
          </w:p>
        </w:tc>
      </w:tr>
      <w:tr w:rsidR="0059617B" w:rsidRPr="00431A01" w:rsidTr="00D42DCE">
        <w:trPr>
          <w:trHeight w:val="276"/>
        </w:trPr>
        <w:tc>
          <w:tcPr>
            <w:tcW w:w="840" w:type="dxa"/>
            <w:vMerge/>
            <w:tcBorders>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p>
        </w:tc>
        <w:tc>
          <w:tcPr>
            <w:tcW w:w="2940" w:type="dxa"/>
            <w:vMerge/>
            <w:tcBorders>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p>
        </w:tc>
        <w:tc>
          <w:tcPr>
            <w:tcW w:w="3240" w:type="dxa"/>
            <w:vMerge/>
            <w:tcBorders>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p>
        </w:tc>
        <w:tc>
          <w:tcPr>
            <w:tcW w:w="2340" w:type="dxa"/>
            <w:vMerge/>
            <w:tcBorders>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p>
        </w:tc>
      </w:tr>
      <w:tr w:rsidR="0059617B" w:rsidRPr="00431A01" w:rsidTr="00D42DCE">
        <w:tc>
          <w:tcPr>
            <w:tcW w:w="8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1</w:t>
            </w:r>
          </w:p>
        </w:tc>
        <w:tc>
          <w:tcPr>
            <w:tcW w:w="29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2</w:t>
            </w:r>
          </w:p>
        </w:tc>
        <w:tc>
          <w:tcPr>
            <w:tcW w:w="32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3</w:t>
            </w:r>
          </w:p>
        </w:tc>
        <w:tc>
          <w:tcPr>
            <w:tcW w:w="23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4</w:t>
            </w:r>
          </w:p>
        </w:tc>
      </w:tr>
      <w:tr w:rsidR="0059617B" w:rsidRPr="00431A01" w:rsidTr="00D42DCE">
        <w:tc>
          <w:tcPr>
            <w:tcW w:w="8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1.</w:t>
            </w:r>
          </w:p>
        </w:tc>
        <w:tc>
          <w:tcPr>
            <w:tcW w:w="29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rPr>
                <w:rFonts w:ascii="Times New Roman" w:hAnsi="Times New Roman"/>
              </w:rPr>
            </w:pPr>
          </w:p>
        </w:tc>
      </w:tr>
      <w:tr w:rsidR="0059617B" w:rsidRPr="00431A01" w:rsidTr="00D42DCE">
        <w:tc>
          <w:tcPr>
            <w:tcW w:w="8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2.</w:t>
            </w:r>
          </w:p>
        </w:tc>
        <w:tc>
          <w:tcPr>
            <w:tcW w:w="29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rPr>
                <w:rFonts w:ascii="Times New Roman" w:hAnsi="Times New Roman"/>
              </w:rPr>
            </w:pPr>
          </w:p>
        </w:tc>
      </w:tr>
      <w:tr w:rsidR="0059617B" w:rsidRPr="00431A01" w:rsidTr="00D42DCE">
        <w:tc>
          <w:tcPr>
            <w:tcW w:w="8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jc w:val="center"/>
              <w:rPr>
                <w:rFonts w:ascii="Times New Roman" w:hAnsi="Times New Roman"/>
              </w:rPr>
            </w:pPr>
            <w:r w:rsidRPr="00431A01">
              <w:rPr>
                <w:rFonts w:ascii="Times New Roman" w:hAnsi="Times New Roman"/>
              </w:rPr>
              <w:t>3.</w:t>
            </w:r>
          </w:p>
        </w:tc>
        <w:tc>
          <w:tcPr>
            <w:tcW w:w="29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59617B" w:rsidRPr="00431A01" w:rsidRDefault="0059617B" w:rsidP="00D42DCE">
            <w:pPr>
              <w:pStyle w:val="ab"/>
              <w:rPr>
                <w:rFonts w:ascii="Times New Roman" w:hAnsi="Times New Roman"/>
              </w:rPr>
            </w:pPr>
          </w:p>
        </w:tc>
      </w:tr>
    </w:tbl>
    <w:p w:rsidR="0059617B" w:rsidRPr="00431A01" w:rsidRDefault="0059617B" w:rsidP="0059617B"/>
    <w:p w:rsidR="0059617B" w:rsidRPr="00431A01" w:rsidRDefault="0059617B" w:rsidP="0059617B"/>
    <w:p w:rsidR="0059617B" w:rsidRPr="00431A01" w:rsidRDefault="0059617B" w:rsidP="0059617B"/>
    <w:p w:rsidR="0059617B" w:rsidRPr="00431A01" w:rsidRDefault="0059617B" w:rsidP="0059617B">
      <w:r w:rsidRPr="00431A01">
        <w:t>Руководитель   организации    ______________________        _________________________</w:t>
      </w:r>
    </w:p>
    <w:p w:rsidR="0059617B" w:rsidRPr="00431A01" w:rsidRDefault="0059617B" w:rsidP="0059617B">
      <w:r w:rsidRPr="00431A01">
        <w:t xml:space="preserve">                                                                 (подпись)                                              (Ф.И.О.)                                         </w:t>
      </w:r>
    </w:p>
    <w:p w:rsidR="0059617B" w:rsidRPr="00431A01" w:rsidRDefault="0059617B" w:rsidP="0059617B">
      <w:r w:rsidRPr="00431A01">
        <w:t>Главный бухгалтер                   ______________________        _________________________</w:t>
      </w:r>
    </w:p>
    <w:p w:rsidR="0059617B" w:rsidRPr="00431A01" w:rsidRDefault="0059617B" w:rsidP="0059617B">
      <w:r w:rsidRPr="00431A01">
        <w:t xml:space="preserve">                                                                 (подпись)                                              (Ф.И.О.)                                         </w:t>
      </w:r>
    </w:p>
    <w:p w:rsidR="0059617B" w:rsidRPr="00431A01" w:rsidRDefault="0059617B" w:rsidP="0059617B">
      <w:pPr>
        <w:pStyle w:val="ConsPlusNonformat"/>
        <w:rPr>
          <w:rFonts w:ascii="Times New Roman" w:hAnsi="Times New Roman" w:cs="Times New Roman"/>
          <w:sz w:val="24"/>
          <w:szCs w:val="24"/>
        </w:rPr>
      </w:pPr>
      <w:r w:rsidRPr="00431A01">
        <w:rPr>
          <w:rFonts w:ascii="Times New Roman" w:hAnsi="Times New Roman" w:cs="Times New Roman"/>
          <w:sz w:val="24"/>
          <w:szCs w:val="24"/>
        </w:rPr>
        <w:t>М.П.</w:t>
      </w:r>
    </w:p>
    <w:p w:rsidR="0059617B" w:rsidRPr="00431A01" w:rsidRDefault="0059617B" w:rsidP="0059617B">
      <w:pPr>
        <w:pStyle w:val="ConsPlusNonformat"/>
        <w:rPr>
          <w:rFonts w:ascii="Times New Roman" w:hAnsi="Times New Roman" w:cs="Times New Roman"/>
          <w:sz w:val="24"/>
          <w:szCs w:val="24"/>
        </w:rPr>
      </w:pPr>
      <w:r w:rsidRPr="00431A01">
        <w:rPr>
          <w:rFonts w:ascii="Times New Roman" w:hAnsi="Times New Roman" w:cs="Times New Roman"/>
          <w:sz w:val="24"/>
          <w:szCs w:val="24"/>
        </w:rPr>
        <w:t>«__» __________ 201__ года</w:t>
      </w:r>
    </w:p>
    <w:p w:rsidR="0059617B" w:rsidRPr="00431A01" w:rsidRDefault="0059617B" w:rsidP="0059617B">
      <w:pPr>
        <w:pStyle w:val="ConsPlusNonformat"/>
        <w:rPr>
          <w:rFonts w:ascii="Times New Roman" w:hAnsi="Times New Roman" w:cs="Times New Roman"/>
          <w:sz w:val="24"/>
          <w:szCs w:val="24"/>
        </w:rPr>
      </w:pPr>
    </w:p>
    <w:p w:rsidR="0059617B" w:rsidRPr="00431A01" w:rsidRDefault="0059617B" w:rsidP="0059617B">
      <w:pPr>
        <w:pStyle w:val="ConsPlusNonformat"/>
        <w:rPr>
          <w:rFonts w:ascii="Times New Roman" w:hAnsi="Times New Roman" w:cs="Times New Roman"/>
          <w:sz w:val="24"/>
          <w:szCs w:val="24"/>
        </w:rPr>
      </w:pPr>
    </w:p>
    <w:p w:rsidR="0059617B" w:rsidRPr="00431A01" w:rsidRDefault="0059617B" w:rsidP="0059617B"/>
    <w:p w:rsidR="0059617B" w:rsidRPr="00431A01" w:rsidRDefault="0059617B" w:rsidP="0059617B">
      <w:r w:rsidRPr="00431A01">
        <w:br w:type="page"/>
      </w:r>
    </w:p>
    <w:p w:rsidR="0059617B" w:rsidRPr="00431A01" w:rsidRDefault="0059617B" w:rsidP="0059617B">
      <w:pPr>
        <w:pStyle w:val="ConsPlusNormal"/>
        <w:widowControl w:val="0"/>
        <w:ind w:firstLine="0"/>
        <w:jc w:val="right"/>
        <w:rPr>
          <w:rFonts w:ascii="Times New Roman" w:hAnsi="Times New Roman" w:cs="Times New Roman"/>
          <w:bCs/>
          <w:sz w:val="24"/>
          <w:szCs w:val="24"/>
        </w:rPr>
      </w:pPr>
      <w:r w:rsidRPr="00431A01">
        <w:rPr>
          <w:rFonts w:ascii="Times New Roman" w:hAnsi="Times New Roman" w:cs="Times New Roman"/>
          <w:bCs/>
          <w:sz w:val="24"/>
          <w:szCs w:val="24"/>
        </w:rPr>
        <w:lastRenderedPageBreak/>
        <w:t>Приложение № 5</w:t>
      </w:r>
    </w:p>
    <w:p w:rsidR="0059617B" w:rsidRPr="00431A01" w:rsidRDefault="0059617B" w:rsidP="0059617B">
      <w:pPr>
        <w:pStyle w:val="ConsPlusNormal"/>
        <w:widowControl w:val="0"/>
        <w:ind w:firstLine="709"/>
        <w:jc w:val="right"/>
        <w:rPr>
          <w:rFonts w:ascii="Times New Roman" w:hAnsi="Times New Roman" w:cs="Times New Roman"/>
          <w:sz w:val="24"/>
          <w:szCs w:val="24"/>
        </w:rPr>
      </w:pPr>
      <w:r w:rsidRPr="00431A01">
        <w:rPr>
          <w:rFonts w:ascii="Times New Roman" w:hAnsi="Times New Roman" w:cs="Times New Roman"/>
          <w:sz w:val="24"/>
          <w:szCs w:val="24"/>
        </w:rPr>
        <w:t xml:space="preserve">к Порядку предоставления грантов </w:t>
      </w:r>
    </w:p>
    <w:p w:rsidR="0059617B" w:rsidRPr="00431A01" w:rsidRDefault="0059617B" w:rsidP="0059617B">
      <w:pPr>
        <w:pStyle w:val="ConsPlusNormal"/>
        <w:widowControl w:val="0"/>
        <w:ind w:firstLine="709"/>
        <w:jc w:val="right"/>
        <w:rPr>
          <w:rFonts w:ascii="Times New Roman" w:hAnsi="Times New Roman" w:cs="Times New Roman"/>
          <w:sz w:val="24"/>
          <w:szCs w:val="24"/>
        </w:rPr>
      </w:pPr>
      <w:r w:rsidRPr="00431A01">
        <w:rPr>
          <w:rFonts w:ascii="Times New Roman" w:hAnsi="Times New Roman" w:cs="Times New Roman"/>
          <w:sz w:val="24"/>
          <w:szCs w:val="24"/>
        </w:rPr>
        <w:t xml:space="preserve">на уплату первого взноса </w:t>
      </w:r>
      <w:proofErr w:type="gramStart"/>
      <w:r w:rsidRPr="00431A01">
        <w:rPr>
          <w:rFonts w:ascii="Times New Roman" w:hAnsi="Times New Roman" w:cs="Times New Roman"/>
          <w:sz w:val="24"/>
          <w:szCs w:val="24"/>
        </w:rPr>
        <w:t>при</w:t>
      </w:r>
      <w:proofErr w:type="gramEnd"/>
      <w:r w:rsidRPr="00431A01">
        <w:rPr>
          <w:rFonts w:ascii="Times New Roman" w:hAnsi="Times New Roman" w:cs="Times New Roman"/>
          <w:sz w:val="24"/>
          <w:szCs w:val="24"/>
        </w:rPr>
        <w:t xml:space="preserve"> </w:t>
      </w:r>
    </w:p>
    <w:p w:rsidR="0059617B" w:rsidRPr="00431A01" w:rsidRDefault="0059617B" w:rsidP="0059617B">
      <w:pPr>
        <w:pStyle w:val="ConsPlusNormal"/>
        <w:widowControl w:val="0"/>
        <w:ind w:firstLine="709"/>
        <w:jc w:val="right"/>
        <w:rPr>
          <w:rFonts w:ascii="Times New Roman" w:hAnsi="Times New Roman" w:cs="Times New Roman"/>
          <w:sz w:val="24"/>
          <w:szCs w:val="24"/>
        </w:rPr>
      </w:pPr>
      <w:proofErr w:type="gramStart"/>
      <w:r w:rsidRPr="00431A01">
        <w:rPr>
          <w:rFonts w:ascii="Times New Roman" w:hAnsi="Times New Roman" w:cs="Times New Roman"/>
          <w:sz w:val="24"/>
          <w:szCs w:val="24"/>
        </w:rPr>
        <w:t>заключении</w:t>
      </w:r>
      <w:proofErr w:type="gramEnd"/>
      <w:r w:rsidRPr="00431A01">
        <w:rPr>
          <w:rFonts w:ascii="Times New Roman" w:hAnsi="Times New Roman" w:cs="Times New Roman"/>
          <w:sz w:val="24"/>
          <w:szCs w:val="24"/>
        </w:rPr>
        <w:t xml:space="preserve"> договора лизинга</w:t>
      </w:r>
    </w:p>
    <w:p w:rsidR="0059617B" w:rsidRPr="00431A01" w:rsidRDefault="0059617B" w:rsidP="0059617B">
      <w:pPr>
        <w:pStyle w:val="ConsPlusNormal"/>
        <w:widowControl w:val="0"/>
        <w:ind w:firstLine="709"/>
        <w:jc w:val="right"/>
        <w:rPr>
          <w:rFonts w:ascii="Times New Roman" w:hAnsi="Times New Roman" w:cs="Times New Roman"/>
          <w:sz w:val="24"/>
          <w:szCs w:val="24"/>
        </w:rPr>
      </w:pPr>
    </w:p>
    <w:p w:rsidR="0059617B" w:rsidRPr="00431A01" w:rsidRDefault="0059617B" w:rsidP="0059617B">
      <w:pPr>
        <w:jc w:val="center"/>
        <w:rPr>
          <w:bCs/>
        </w:rPr>
      </w:pPr>
    </w:p>
    <w:p w:rsidR="0059617B" w:rsidRPr="00431A01" w:rsidRDefault="0059617B" w:rsidP="0059617B">
      <w:pPr>
        <w:jc w:val="center"/>
        <w:rPr>
          <w:bCs/>
        </w:rPr>
      </w:pPr>
      <w:r w:rsidRPr="00431A01">
        <w:rPr>
          <w:bCs/>
        </w:rPr>
        <w:t>Критерии оценки</w:t>
      </w:r>
    </w:p>
    <w:p w:rsidR="0059617B" w:rsidRPr="00431A01" w:rsidRDefault="0059617B" w:rsidP="0059617B">
      <w:pPr>
        <w:jc w:val="center"/>
      </w:pPr>
      <w:r w:rsidRPr="00431A01">
        <w:t>заявок субъектов малого и среднего предпринимательства</w:t>
      </w:r>
    </w:p>
    <w:p w:rsidR="0059617B" w:rsidRPr="00431A01" w:rsidRDefault="0059617B" w:rsidP="0059617B">
      <w:pPr>
        <w:pStyle w:val="ConsPlusNormal"/>
        <w:widowControl w:val="0"/>
        <w:ind w:firstLine="709"/>
        <w:jc w:val="center"/>
        <w:rPr>
          <w:rFonts w:ascii="Times New Roman" w:hAnsi="Times New Roman" w:cs="Times New Roman"/>
          <w:sz w:val="24"/>
          <w:szCs w:val="24"/>
        </w:rPr>
      </w:pPr>
      <w:r w:rsidRPr="00431A01">
        <w:rPr>
          <w:rFonts w:ascii="Times New Roman" w:hAnsi="Times New Roman" w:cs="Times New Roman"/>
          <w:sz w:val="24"/>
          <w:szCs w:val="24"/>
        </w:rPr>
        <w:t xml:space="preserve">для предоставления  грантов на уплату первого  взноса </w:t>
      </w:r>
    </w:p>
    <w:p w:rsidR="0059617B" w:rsidRPr="00431A01" w:rsidRDefault="0059617B" w:rsidP="0059617B">
      <w:pPr>
        <w:pStyle w:val="ConsPlusNormal"/>
        <w:widowControl w:val="0"/>
        <w:ind w:firstLine="709"/>
        <w:jc w:val="center"/>
        <w:rPr>
          <w:rFonts w:ascii="Times New Roman" w:hAnsi="Times New Roman" w:cs="Times New Roman"/>
          <w:b/>
          <w:bCs/>
          <w:sz w:val="24"/>
          <w:szCs w:val="24"/>
        </w:rPr>
      </w:pPr>
      <w:r w:rsidRPr="00431A01">
        <w:rPr>
          <w:rFonts w:ascii="Times New Roman" w:hAnsi="Times New Roman" w:cs="Times New Roman"/>
          <w:sz w:val="24"/>
          <w:szCs w:val="24"/>
        </w:rPr>
        <w:t>при заключении договора лизинга</w:t>
      </w:r>
    </w:p>
    <w:p w:rsidR="0059617B" w:rsidRPr="00431A01" w:rsidRDefault="0059617B" w:rsidP="0059617B">
      <w:pPr>
        <w:pStyle w:val="ConsPlusNonformat"/>
        <w:jc w:val="center"/>
        <w:rPr>
          <w:rFonts w:ascii="Times New Roman" w:hAnsi="Times New Roman" w:cs="Times New Roman"/>
          <w:sz w:val="24"/>
          <w:szCs w:val="24"/>
        </w:rPr>
      </w:pPr>
    </w:p>
    <w:p w:rsidR="0059617B" w:rsidRPr="00431A01" w:rsidRDefault="0059617B" w:rsidP="0059617B">
      <w:pPr>
        <w:pStyle w:val="ConsPlusNonformat"/>
        <w:jc w:val="center"/>
        <w:rPr>
          <w:rFonts w:ascii="Times New Roman" w:hAnsi="Times New Roman" w:cs="Times New Roman"/>
          <w:sz w:val="24"/>
          <w:szCs w:val="24"/>
        </w:rPr>
      </w:pPr>
    </w:p>
    <w:p w:rsidR="0059617B" w:rsidRPr="00431A01" w:rsidRDefault="0059617B" w:rsidP="0059617B">
      <w:pPr>
        <w:pStyle w:val="ConsPlusNonformat"/>
        <w:jc w:val="center"/>
        <w:rPr>
          <w:rFonts w:ascii="Times New Roman" w:hAnsi="Times New Roman" w:cs="Times New Roman"/>
          <w:sz w:val="24"/>
          <w:szCs w:val="24"/>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00"/>
      </w:tblPr>
      <w:tblGrid>
        <w:gridCol w:w="4424"/>
        <w:gridCol w:w="597"/>
        <w:gridCol w:w="4424"/>
      </w:tblGrid>
      <w:tr w:rsidR="0059617B" w:rsidRPr="00431A01" w:rsidTr="00D42DCE">
        <w:tc>
          <w:tcPr>
            <w:tcW w:w="2342"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rsidR="0059617B" w:rsidRPr="00431A01" w:rsidRDefault="0059617B" w:rsidP="00D42DCE">
            <w:pPr>
              <w:spacing w:before="75"/>
              <w:jc w:val="center"/>
              <w:rPr>
                <w:bCs/>
                <w:color w:val="000000"/>
              </w:rPr>
            </w:pPr>
            <w:r w:rsidRPr="00431A01">
              <w:rPr>
                <w:bCs/>
                <w:color w:val="000000"/>
              </w:rPr>
              <w:t>Наименование критерия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jc w:val="center"/>
              <w:rPr>
                <w:bCs/>
                <w:color w:val="000000"/>
              </w:rPr>
            </w:pPr>
            <w:r w:rsidRPr="00431A01">
              <w:rPr>
                <w:bCs/>
                <w:color w:val="000000"/>
              </w:rPr>
              <w:t>Вес, %</w:t>
            </w:r>
          </w:p>
        </w:tc>
        <w:tc>
          <w:tcPr>
            <w:tcW w:w="2342"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rsidR="0059617B" w:rsidRPr="00431A01" w:rsidRDefault="0059617B" w:rsidP="00D42DCE">
            <w:pPr>
              <w:spacing w:before="75"/>
              <w:jc w:val="center"/>
              <w:rPr>
                <w:bCs/>
                <w:color w:val="000000"/>
              </w:rPr>
            </w:pPr>
            <w:r w:rsidRPr="00431A01">
              <w:rPr>
                <w:bCs/>
                <w:color w:val="000000"/>
              </w:rPr>
              <w:t>Количество баллов</w:t>
            </w:r>
          </w:p>
        </w:tc>
      </w:tr>
      <w:tr w:rsidR="0059617B" w:rsidRPr="00431A01" w:rsidTr="00D42DCE">
        <w:tc>
          <w:tcPr>
            <w:tcW w:w="2342"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rPr>
                <w:color w:val="000000"/>
              </w:rPr>
            </w:pPr>
            <w:r w:rsidRPr="00431A01">
              <w:rPr>
                <w:color w:val="000000"/>
              </w:rPr>
              <w:t>Создание новых рабочих мест в соответствии с проектом</w:t>
            </w:r>
          </w:p>
          <w:p w:rsidR="0059617B" w:rsidRPr="00431A01" w:rsidRDefault="0059617B" w:rsidP="00D42DCE">
            <w:pPr>
              <w:spacing w:before="75"/>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jc w:val="center"/>
              <w:rPr>
                <w:color w:val="000000"/>
              </w:rPr>
            </w:pPr>
            <w:r w:rsidRPr="00431A01">
              <w:rPr>
                <w:color w:val="000000"/>
              </w:rPr>
              <w:t>50</w:t>
            </w:r>
          </w:p>
        </w:tc>
        <w:tc>
          <w:tcPr>
            <w:tcW w:w="2342"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rPr>
                <w:color w:val="000000"/>
              </w:rPr>
            </w:pPr>
            <w:r w:rsidRPr="00431A01">
              <w:rPr>
                <w:color w:val="000000"/>
              </w:rPr>
              <w:t>по 2 балла за каждое рабочее место;</w:t>
            </w:r>
            <w:r w:rsidRPr="00431A01">
              <w:rPr>
                <w:color w:val="000000"/>
              </w:rPr>
              <w:br/>
              <w:t>не предусмотрено – 0 баллов</w:t>
            </w:r>
          </w:p>
        </w:tc>
      </w:tr>
      <w:tr w:rsidR="0059617B" w:rsidRPr="00431A01" w:rsidTr="00D42DCE">
        <w:tc>
          <w:tcPr>
            <w:tcW w:w="2342"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rPr>
                <w:color w:val="000000"/>
              </w:rPr>
            </w:pPr>
            <w:r w:rsidRPr="00431A01">
              <w:rPr>
                <w:color w:val="000000"/>
              </w:rPr>
              <w:t>Увеличение объемов производимой продукции в соответствии с проектом</w:t>
            </w:r>
          </w:p>
          <w:p w:rsidR="0059617B" w:rsidRPr="00431A01" w:rsidRDefault="0059617B" w:rsidP="00D42DCE">
            <w:pPr>
              <w:spacing w:before="75"/>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jc w:val="center"/>
              <w:rPr>
                <w:color w:val="000000"/>
              </w:rPr>
            </w:pPr>
            <w:r w:rsidRPr="00431A01">
              <w:rPr>
                <w:color w:val="000000"/>
              </w:rPr>
              <w:t>25</w:t>
            </w:r>
          </w:p>
        </w:tc>
        <w:tc>
          <w:tcPr>
            <w:tcW w:w="2342"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rPr>
                <w:color w:val="000000"/>
              </w:rPr>
            </w:pPr>
            <w:r w:rsidRPr="00431A01">
              <w:rPr>
                <w:color w:val="000000"/>
              </w:rPr>
              <w:t>по 2 балла за каждый процент увеличения;</w:t>
            </w:r>
            <w:r w:rsidRPr="00431A01">
              <w:rPr>
                <w:color w:val="000000"/>
              </w:rPr>
              <w:br/>
              <w:t>не предусмотрено – 0 баллов</w:t>
            </w:r>
          </w:p>
        </w:tc>
      </w:tr>
      <w:tr w:rsidR="0059617B" w:rsidRPr="00431A01" w:rsidTr="00D42DCE">
        <w:tc>
          <w:tcPr>
            <w:tcW w:w="2342"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rPr>
                <w:color w:val="000000"/>
              </w:rPr>
            </w:pPr>
            <w:r w:rsidRPr="00431A01">
              <w:rPr>
                <w:color w:val="000000"/>
              </w:rPr>
              <w:t>Прирост налоговых отчислений в бюджет в соответствии с проектом</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jc w:val="center"/>
              <w:rPr>
                <w:color w:val="000000"/>
              </w:rPr>
            </w:pPr>
            <w:r w:rsidRPr="00431A01">
              <w:rPr>
                <w:color w:val="000000"/>
              </w:rPr>
              <w:t>25</w:t>
            </w:r>
          </w:p>
        </w:tc>
        <w:tc>
          <w:tcPr>
            <w:tcW w:w="2342"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rsidR="0059617B" w:rsidRPr="00431A01" w:rsidRDefault="0059617B" w:rsidP="00D42DCE">
            <w:pPr>
              <w:spacing w:before="75"/>
              <w:rPr>
                <w:color w:val="000000"/>
              </w:rPr>
            </w:pPr>
            <w:r w:rsidRPr="00431A01">
              <w:rPr>
                <w:color w:val="000000"/>
              </w:rPr>
              <w:t>по 2 балла за каждый процент прироста;</w:t>
            </w:r>
            <w:r w:rsidRPr="00431A01">
              <w:rPr>
                <w:color w:val="000000"/>
              </w:rPr>
              <w:br/>
              <w:t>не предусмотрено – 0 баллов</w:t>
            </w:r>
          </w:p>
        </w:tc>
      </w:tr>
    </w:tbl>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431A01" w:rsidRDefault="0059617B" w:rsidP="0059617B">
      <w:pPr>
        <w:pStyle w:val="ConsPlusNormal"/>
        <w:widowControl w:val="0"/>
        <w:ind w:firstLine="0"/>
        <w:jc w:val="right"/>
        <w:rPr>
          <w:rFonts w:ascii="Times New Roman" w:hAnsi="Times New Roman" w:cs="Times New Roman"/>
          <w:bCs/>
          <w:sz w:val="24"/>
          <w:szCs w:val="24"/>
        </w:rPr>
      </w:pPr>
    </w:p>
    <w:p w:rsidR="0059617B" w:rsidRPr="0059617B" w:rsidRDefault="0059617B" w:rsidP="00B1405F">
      <w:pPr>
        <w:spacing w:line="360" w:lineRule="auto"/>
        <w:jc w:val="both"/>
        <w:rPr>
          <w:rFonts w:ascii="Times New Roman" w:hAnsi="Times New Roman" w:cs="Times New Roman"/>
          <w:b/>
          <w:sz w:val="28"/>
          <w:szCs w:val="28"/>
        </w:rPr>
      </w:pPr>
    </w:p>
    <w:sectPr w:rsidR="0059617B" w:rsidRPr="0059617B" w:rsidSect="00304D67">
      <w:footerReference w:type="default" r:id="rId2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845" w:rsidRDefault="00D27845" w:rsidP="00304D67">
      <w:pPr>
        <w:spacing w:after="0" w:line="240" w:lineRule="auto"/>
      </w:pPr>
      <w:r>
        <w:separator/>
      </w:r>
    </w:p>
  </w:endnote>
  <w:endnote w:type="continuationSeparator" w:id="0">
    <w:p w:rsidR="00D27845" w:rsidRDefault="00D27845" w:rsidP="00304D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828688"/>
      <w:docPartObj>
        <w:docPartGallery w:val="Page Numbers (Bottom of Page)"/>
        <w:docPartUnique/>
      </w:docPartObj>
    </w:sdtPr>
    <w:sdtContent>
      <w:p w:rsidR="00D42DCE" w:rsidRDefault="00D42DCE">
        <w:pPr>
          <w:pStyle w:val="ae"/>
          <w:jc w:val="right"/>
        </w:pPr>
        <w:fldSimple w:instr=" PAGE   \* MERGEFORMAT ">
          <w:r w:rsidR="007F4817">
            <w:rPr>
              <w:noProof/>
            </w:rPr>
            <w:t>1</w:t>
          </w:r>
        </w:fldSimple>
      </w:p>
    </w:sdtContent>
  </w:sdt>
  <w:p w:rsidR="00D42DCE" w:rsidRDefault="00D42DC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845" w:rsidRDefault="00D27845" w:rsidP="00304D67">
      <w:pPr>
        <w:spacing w:after="0" w:line="240" w:lineRule="auto"/>
      </w:pPr>
      <w:r>
        <w:separator/>
      </w:r>
    </w:p>
  </w:footnote>
  <w:footnote w:type="continuationSeparator" w:id="0">
    <w:p w:rsidR="00D27845" w:rsidRDefault="00D27845" w:rsidP="00304D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3123316"/>
    <w:lvl w:ilvl="0">
      <w:numFmt w:val="bullet"/>
      <w:lvlText w:val="*"/>
      <w:lvlJc w:val="left"/>
    </w:lvl>
  </w:abstractNum>
  <w:abstractNum w:abstractNumId="1">
    <w:nsid w:val="22F37CE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4B4361A"/>
    <w:multiLevelType w:val="hybridMultilevel"/>
    <w:tmpl w:val="5DCE0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0C3576"/>
    <w:multiLevelType w:val="hybridMultilevel"/>
    <w:tmpl w:val="D2AA40C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D51183"/>
    <w:multiLevelType w:val="hybridMultilevel"/>
    <w:tmpl w:val="BCF6C59A"/>
    <w:lvl w:ilvl="0" w:tplc="1EB46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0D82BF3"/>
    <w:multiLevelType w:val="hybridMultilevel"/>
    <w:tmpl w:val="834A26D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53AA7B25"/>
    <w:multiLevelType w:val="hybridMultilevel"/>
    <w:tmpl w:val="EDDC9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270B4B"/>
    <w:multiLevelType w:val="multilevel"/>
    <w:tmpl w:val="F4BA0E3A"/>
    <w:lvl w:ilvl="0">
      <w:start w:val="3"/>
      <w:numFmt w:val="decimal"/>
      <w:lvlText w:val="%1"/>
      <w:lvlJc w:val="left"/>
      <w:pPr>
        <w:ind w:left="405" w:hanging="405"/>
      </w:pPr>
      <w:rPr>
        <w:rFonts w:hint="default"/>
      </w:rPr>
    </w:lvl>
    <w:lvl w:ilvl="1">
      <w:start w:val="2"/>
      <w:numFmt w:val="decimal"/>
      <w:lvlText w:val="%1.%2"/>
      <w:lvlJc w:val="left"/>
      <w:pPr>
        <w:ind w:left="1520" w:hanging="720"/>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480" w:hanging="1080"/>
      </w:pPr>
      <w:rPr>
        <w:rFonts w:hint="default"/>
      </w:rPr>
    </w:lvl>
    <w:lvl w:ilvl="4">
      <w:start w:val="1"/>
      <w:numFmt w:val="decimal"/>
      <w:lvlText w:val="%1.%2.%3.%4.%5"/>
      <w:lvlJc w:val="left"/>
      <w:pPr>
        <w:ind w:left="4640" w:hanging="1440"/>
      </w:pPr>
      <w:rPr>
        <w:rFonts w:hint="default"/>
      </w:rPr>
    </w:lvl>
    <w:lvl w:ilvl="5">
      <w:start w:val="1"/>
      <w:numFmt w:val="decimal"/>
      <w:lvlText w:val="%1.%2.%3.%4.%5.%6"/>
      <w:lvlJc w:val="left"/>
      <w:pPr>
        <w:ind w:left="5440" w:hanging="1440"/>
      </w:pPr>
      <w:rPr>
        <w:rFonts w:hint="default"/>
      </w:rPr>
    </w:lvl>
    <w:lvl w:ilvl="6">
      <w:start w:val="1"/>
      <w:numFmt w:val="decimal"/>
      <w:lvlText w:val="%1.%2.%3.%4.%5.%6.%7"/>
      <w:lvlJc w:val="left"/>
      <w:pPr>
        <w:ind w:left="6600" w:hanging="1800"/>
      </w:pPr>
      <w:rPr>
        <w:rFonts w:hint="default"/>
      </w:rPr>
    </w:lvl>
    <w:lvl w:ilvl="7">
      <w:start w:val="1"/>
      <w:numFmt w:val="decimal"/>
      <w:lvlText w:val="%1.%2.%3.%4.%5.%6.%7.%8"/>
      <w:lvlJc w:val="left"/>
      <w:pPr>
        <w:ind w:left="7760" w:hanging="2160"/>
      </w:pPr>
      <w:rPr>
        <w:rFonts w:hint="default"/>
      </w:rPr>
    </w:lvl>
    <w:lvl w:ilvl="8">
      <w:start w:val="1"/>
      <w:numFmt w:val="decimal"/>
      <w:lvlText w:val="%1.%2.%3.%4.%5.%6.%7.%8.%9"/>
      <w:lvlJc w:val="left"/>
      <w:pPr>
        <w:ind w:left="8560" w:hanging="2160"/>
      </w:pPr>
      <w:rPr>
        <w:rFonts w:hint="default"/>
      </w:rPr>
    </w:lvl>
  </w:abstractNum>
  <w:abstractNum w:abstractNumId="8">
    <w:nsid w:val="554B559E"/>
    <w:multiLevelType w:val="hybridMultilevel"/>
    <w:tmpl w:val="86585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5B363D8"/>
    <w:multiLevelType w:val="hybridMultilevel"/>
    <w:tmpl w:val="2FEE1D1C"/>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0">
    <w:nsid w:val="674D476C"/>
    <w:multiLevelType w:val="hybridMultilevel"/>
    <w:tmpl w:val="655E48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8B19C9"/>
    <w:multiLevelType w:val="hybridMultilevel"/>
    <w:tmpl w:val="CEC87A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AE23D5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6EEE783F"/>
    <w:multiLevelType w:val="singleLevel"/>
    <w:tmpl w:val="31806CDE"/>
    <w:lvl w:ilvl="0">
      <w:start w:val="1"/>
      <w:numFmt w:val="decimal"/>
      <w:lvlText w:val="%1."/>
      <w:legacy w:legacy="1" w:legacySpace="0" w:legacyIndent="355"/>
      <w:lvlJc w:val="left"/>
      <w:rPr>
        <w:rFonts w:ascii="Times New Roman" w:hAnsi="Times New Roman" w:cs="Times New Roman" w:hint="default"/>
      </w:rPr>
    </w:lvl>
  </w:abstractNum>
  <w:num w:numId="1">
    <w:abstractNumId w:val="10"/>
  </w:num>
  <w:num w:numId="2">
    <w:abstractNumId w:val="0"/>
  </w:num>
  <w:num w:numId="3">
    <w:abstractNumId w:val="1"/>
  </w:num>
  <w:num w:numId="4">
    <w:abstractNumId w:val="9"/>
  </w:num>
  <w:num w:numId="5">
    <w:abstractNumId w:val="2"/>
  </w:num>
  <w:num w:numId="6">
    <w:abstractNumId w:val="3"/>
  </w:num>
  <w:num w:numId="7">
    <w:abstractNumId w:val="6"/>
  </w:num>
  <w:num w:numId="8">
    <w:abstractNumId w:val="11"/>
  </w:num>
  <w:num w:numId="9">
    <w:abstractNumId w:val="12"/>
  </w:num>
  <w:num w:numId="10">
    <w:abstractNumId w:val="8"/>
  </w:num>
  <w:num w:numId="11">
    <w:abstractNumId w:val="4"/>
  </w:num>
  <w:num w:numId="12">
    <w:abstractNumId w:val="12"/>
  </w:num>
  <w:num w:numId="13">
    <w:abstractNumId w:val="5"/>
  </w:num>
  <w:num w:numId="14">
    <w:abstractNumId w:val="7"/>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2A12A3"/>
    <w:rsid w:val="002A12A3"/>
    <w:rsid w:val="002C3752"/>
    <w:rsid w:val="002D0B4F"/>
    <w:rsid w:val="00304D67"/>
    <w:rsid w:val="00400B54"/>
    <w:rsid w:val="0059617B"/>
    <w:rsid w:val="005B2548"/>
    <w:rsid w:val="007F4817"/>
    <w:rsid w:val="00832E25"/>
    <w:rsid w:val="0083501C"/>
    <w:rsid w:val="009E4A81"/>
    <w:rsid w:val="00A628B7"/>
    <w:rsid w:val="00AF38DD"/>
    <w:rsid w:val="00B1405F"/>
    <w:rsid w:val="00C73EC2"/>
    <w:rsid w:val="00CB15B9"/>
    <w:rsid w:val="00D27845"/>
    <w:rsid w:val="00D42DCE"/>
    <w:rsid w:val="00EC79AC"/>
    <w:rsid w:val="00F948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752"/>
  </w:style>
  <w:style w:type="paragraph" w:styleId="1">
    <w:name w:val="heading 1"/>
    <w:basedOn w:val="a"/>
    <w:next w:val="a"/>
    <w:link w:val="10"/>
    <w:qFormat/>
    <w:rsid w:val="00B1405F"/>
    <w:pPr>
      <w:keepNext/>
      <w:numPr>
        <w:numId w:val="9"/>
      </w:numPr>
      <w:overflowPunct w:val="0"/>
      <w:autoSpaceDE w:val="0"/>
      <w:autoSpaceDN w:val="0"/>
      <w:adjustRightInd w:val="0"/>
      <w:spacing w:before="240" w:after="60" w:line="240" w:lineRule="auto"/>
      <w:textAlignment w:val="baseline"/>
      <w:outlineLvl w:val="0"/>
    </w:pPr>
    <w:rPr>
      <w:rFonts w:ascii="Arial" w:eastAsia="Times New Roman" w:hAnsi="Arial" w:cs="Times New Roman"/>
      <w:b/>
      <w:kern w:val="28"/>
      <w:sz w:val="28"/>
      <w:szCs w:val="20"/>
      <w:lang w:eastAsia="ru-RU"/>
    </w:rPr>
  </w:style>
  <w:style w:type="paragraph" w:styleId="2">
    <w:name w:val="heading 2"/>
    <w:basedOn w:val="a"/>
    <w:next w:val="a"/>
    <w:link w:val="20"/>
    <w:qFormat/>
    <w:rsid w:val="00B1405F"/>
    <w:pPr>
      <w:keepNext/>
      <w:numPr>
        <w:ilvl w:val="1"/>
        <w:numId w:val="9"/>
      </w:numPr>
      <w:overflowPunct w:val="0"/>
      <w:autoSpaceDE w:val="0"/>
      <w:autoSpaceDN w:val="0"/>
      <w:adjustRightInd w:val="0"/>
      <w:spacing w:before="240" w:after="60" w:line="240" w:lineRule="auto"/>
      <w:textAlignment w:val="baseline"/>
      <w:outlineLvl w:val="1"/>
    </w:pPr>
    <w:rPr>
      <w:rFonts w:ascii="Arial" w:eastAsia="Times New Roman" w:hAnsi="Arial" w:cs="Times New Roman"/>
      <w:b/>
      <w:i/>
      <w:sz w:val="24"/>
      <w:szCs w:val="20"/>
      <w:lang w:eastAsia="ru-RU"/>
    </w:rPr>
  </w:style>
  <w:style w:type="paragraph" w:styleId="3">
    <w:name w:val="heading 3"/>
    <w:basedOn w:val="a"/>
    <w:next w:val="a"/>
    <w:link w:val="30"/>
    <w:uiPriority w:val="9"/>
    <w:semiHidden/>
    <w:unhideWhenUsed/>
    <w:qFormat/>
    <w:rsid w:val="00B1405F"/>
    <w:pPr>
      <w:keepNext/>
      <w:keepLines/>
      <w:numPr>
        <w:ilvl w:val="2"/>
        <w:numId w:val="9"/>
      </w:numPr>
      <w:overflowPunct w:val="0"/>
      <w:autoSpaceDE w:val="0"/>
      <w:autoSpaceDN w:val="0"/>
      <w:adjustRightInd w:val="0"/>
      <w:spacing w:before="200" w:after="0" w:line="240" w:lineRule="auto"/>
      <w:textAlignment w:val="baseline"/>
      <w:outlineLvl w:val="2"/>
    </w:pPr>
    <w:rPr>
      <w:rFonts w:asciiTheme="majorHAnsi" w:eastAsiaTheme="majorEastAsia" w:hAnsiTheme="majorHAnsi" w:cstheme="majorBidi"/>
      <w:b/>
      <w:bCs/>
      <w:color w:val="4F81BD" w:themeColor="accent1"/>
      <w:sz w:val="20"/>
      <w:szCs w:val="20"/>
      <w:lang w:eastAsia="ru-RU"/>
    </w:rPr>
  </w:style>
  <w:style w:type="paragraph" w:styleId="4">
    <w:name w:val="heading 4"/>
    <w:basedOn w:val="a"/>
    <w:next w:val="a"/>
    <w:link w:val="40"/>
    <w:uiPriority w:val="9"/>
    <w:semiHidden/>
    <w:unhideWhenUsed/>
    <w:qFormat/>
    <w:rsid w:val="00B1405F"/>
    <w:pPr>
      <w:keepNext/>
      <w:keepLines/>
      <w:numPr>
        <w:ilvl w:val="3"/>
        <w:numId w:val="9"/>
      </w:numPr>
      <w:overflowPunct w:val="0"/>
      <w:autoSpaceDE w:val="0"/>
      <w:autoSpaceDN w:val="0"/>
      <w:adjustRightInd w:val="0"/>
      <w:spacing w:before="200" w:after="0" w:line="240" w:lineRule="auto"/>
      <w:textAlignment w:val="baseline"/>
      <w:outlineLvl w:val="3"/>
    </w:pPr>
    <w:rPr>
      <w:rFonts w:asciiTheme="majorHAnsi" w:eastAsiaTheme="majorEastAsia" w:hAnsiTheme="majorHAnsi" w:cstheme="majorBidi"/>
      <w:b/>
      <w:bCs/>
      <w:i/>
      <w:iCs/>
      <w:color w:val="4F81BD" w:themeColor="accent1"/>
      <w:sz w:val="20"/>
      <w:szCs w:val="20"/>
      <w:lang w:eastAsia="ru-RU"/>
    </w:rPr>
  </w:style>
  <w:style w:type="paragraph" w:styleId="5">
    <w:name w:val="heading 5"/>
    <w:basedOn w:val="a"/>
    <w:next w:val="a"/>
    <w:link w:val="50"/>
    <w:uiPriority w:val="9"/>
    <w:semiHidden/>
    <w:unhideWhenUsed/>
    <w:qFormat/>
    <w:rsid w:val="00B1405F"/>
    <w:pPr>
      <w:keepNext/>
      <w:keepLines/>
      <w:numPr>
        <w:ilvl w:val="4"/>
        <w:numId w:val="9"/>
      </w:numPr>
      <w:overflowPunct w:val="0"/>
      <w:autoSpaceDE w:val="0"/>
      <w:autoSpaceDN w:val="0"/>
      <w:adjustRightInd w:val="0"/>
      <w:spacing w:before="200" w:after="0" w:line="240" w:lineRule="auto"/>
      <w:textAlignment w:val="baseline"/>
      <w:outlineLvl w:val="4"/>
    </w:pPr>
    <w:rPr>
      <w:rFonts w:asciiTheme="majorHAnsi" w:eastAsiaTheme="majorEastAsia" w:hAnsiTheme="majorHAnsi" w:cstheme="majorBidi"/>
      <w:color w:val="243F60" w:themeColor="accent1" w:themeShade="7F"/>
      <w:sz w:val="20"/>
      <w:szCs w:val="20"/>
      <w:lang w:eastAsia="ru-RU"/>
    </w:rPr>
  </w:style>
  <w:style w:type="paragraph" w:styleId="6">
    <w:name w:val="heading 6"/>
    <w:basedOn w:val="a"/>
    <w:next w:val="a"/>
    <w:link w:val="60"/>
    <w:uiPriority w:val="9"/>
    <w:semiHidden/>
    <w:unhideWhenUsed/>
    <w:qFormat/>
    <w:rsid w:val="00B1405F"/>
    <w:pPr>
      <w:keepNext/>
      <w:keepLines/>
      <w:numPr>
        <w:ilvl w:val="5"/>
        <w:numId w:val="9"/>
      </w:numPr>
      <w:overflowPunct w:val="0"/>
      <w:autoSpaceDE w:val="0"/>
      <w:autoSpaceDN w:val="0"/>
      <w:adjustRightInd w:val="0"/>
      <w:spacing w:before="200" w:after="0" w:line="240" w:lineRule="auto"/>
      <w:textAlignment w:val="baseline"/>
      <w:outlineLvl w:val="5"/>
    </w:pPr>
    <w:rPr>
      <w:rFonts w:asciiTheme="majorHAnsi" w:eastAsiaTheme="majorEastAsia" w:hAnsiTheme="majorHAnsi" w:cstheme="majorBidi"/>
      <w:i/>
      <w:iCs/>
      <w:color w:val="243F60" w:themeColor="accent1" w:themeShade="7F"/>
      <w:sz w:val="20"/>
      <w:szCs w:val="20"/>
      <w:lang w:eastAsia="ru-RU"/>
    </w:rPr>
  </w:style>
  <w:style w:type="paragraph" w:styleId="7">
    <w:name w:val="heading 7"/>
    <w:basedOn w:val="a"/>
    <w:next w:val="a"/>
    <w:link w:val="70"/>
    <w:uiPriority w:val="9"/>
    <w:semiHidden/>
    <w:unhideWhenUsed/>
    <w:qFormat/>
    <w:rsid w:val="00B1405F"/>
    <w:pPr>
      <w:keepNext/>
      <w:keepLines/>
      <w:numPr>
        <w:ilvl w:val="6"/>
        <w:numId w:val="9"/>
      </w:numPr>
      <w:overflowPunct w:val="0"/>
      <w:autoSpaceDE w:val="0"/>
      <w:autoSpaceDN w:val="0"/>
      <w:adjustRightInd w:val="0"/>
      <w:spacing w:before="200" w:after="0" w:line="240" w:lineRule="auto"/>
      <w:textAlignment w:val="baseline"/>
      <w:outlineLvl w:val="6"/>
    </w:pPr>
    <w:rPr>
      <w:rFonts w:asciiTheme="majorHAnsi" w:eastAsiaTheme="majorEastAsia" w:hAnsiTheme="majorHAnsi" w:cstheme="majorBidi"/>
      <w:i/>
      <w:iCs/>
      <w:color w:val="404040" w:themeColor="text1" w:themeTint="BF"/>
      <w:sz w:val="20"/>
      <w:szCs w:val="20"/>
      <w:lang w:eastAsia="ru-RU"/>
    </w:rPr>
  </w:style>
  <w:style w:type="paragraph" w:styleId="8">
    <w:name w:val="heading 8"/>
    <w:basedOn w:val="a"/>
    <w:next w:val="a"/>
    <w:link w:val="80"/>
    <w:uiPriority w:val="9"/>
    <w:semiHidden/>
    <w:unhideWhenUsed/>
    <w:qFormat/>
    <w:rsid w:val="00B1405F"/>
    <w:pPr>
      <w:keepNext/>
      <w:keepLines/>
      <w:numPr>
        <w:ilvl w:val="7"/>
        <w:numId w:val="9"/>
      </w:numPr>
      <w:overflowPunct w:val="0"/>
      <w:autoSpaceDE w:val="0"/>
      <w:autoSpaceDN w:val="0"/>
      <w:adjustRightInd w:val="0"/>
      <w:spacing w:before="200" w:after="0" w:line="240" w:lineRule="auto"/>
      <w:textAlignment w:val="baseline"/>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
    <w:next w:val="a"/>
    <w:link w:val="90"/>
    <w:uiPriority w:val="9"/>
    <w:semiHidden/>
    <w:unhideWhenUsed/>
    <w:qFormat/>
    <w:rsid w:val="00B1405F"/>
    <w:pPr>
      <w:keepNext/>
      <w:keepLines/>
      <w:numPr>
        <w:ilvl w:val="8"/>
        <w:numId w:val="9"/>
      </w:numPr>
      <w:overflowPunct w:val="0"/>
      <w:autoSpaceDE w:val="0"/>
      <w:autoSpaceDN w:val="0"/>
      <w:adjustRightInd w:val="0"/>
      <w:spacing w:before="200" w:after="0" w:line="240" w:lineRule="auto"/>
      <w:textAlignment w:val="baseline"/>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B2548"/>
  </w:style>
  <w:style w:type="character" w:styleId="a3">
    <w:name w:val="Hyperlink"/>
    <w:basedOn w:val="a0"/>
    <w:unhideWhenUsed/>
    <w:rsid w:val="005B2548"/>
    <w:rPr>
      <w:color w:val="0000FF"/>
      <w:u w:val="single"/>
    </w:rPr>
  </w:style>
  <w:style w:type="paragraph" w:customStyle="1" w:styleId="ConsPlusNormal">
    <w:name w:val="ConsPlusNormal"/>
    <w:rsid w:val="00CB15B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basedOn w:val="a"/>
    <w:rsid w:val="00CB15B9"/>
    <w:pPr>
      <w:spacing w:before="100" w:after="100" w:line="240" w:lineRule="auto"/>
    </w:pPr>
    <w:rPr>
      <w:rFonts w:ascii="Arial" w:eastAsia="Times New Roman" w:hAnsi="Arial" w:cs="Arial"/>
      <w:color w:val="000000"/>
      <w:sz w:val="20"/>
      <w:szCs w:val="20"/>
      <w:lang w:eastAsia="ru-RU"/>
    </w:rPr>
  </w:style>
  <w:style w:type="paragraph" w:customStyle="1" w:styleId="consnormal">
    <w:name w:val="consnormal"/>
    <w:basedOn w:val="a"/>
    <w:rsid w:val="00CB15B9"/>
    <w:pPr>
      <w:spacing w:before="100" w:after="100" w:line="240" w:lineRule="auto"/>
    </w:pPr>
    <w:rPr>
      <w:rFonts w:ascii="Arial" w:eastAsia="Times New Roman" w:hAnsi="Arial" w:cs="Arial"/>
      <w:color w:val="000000"/>
      <w:sz w:val="20"/>
      <w:szCs w:val="20"/>
      <w:lang w:eastAsia="ru-RU"/>
    </w:rPr>
  </w:style>
  <w:style w:type="paragraph" w:customStyle="1" w:styleId="ConsPlusNonformat">
    <w:name w:val="ConsPlusNonformat"/>
    <w:uiPriority w:val="99"/>
    <w:rsid w:val="00CB15B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4">
    <w:name w:val="Гипертекстовая ссылка"/>
    <w:uiPriority w:val="99"/>
    <w:rsid w:val="00CB15B9"/>
    <w:rPr>
      <w:rFonts w:cs="Times New Roman"/>
      <w:b w:val="0"/>
      <w:color w:val="008000"/>
    </w:rPr>
  </w:style>
  <w:style w:type="paragraph" w:customStyle="1" w:styleId="21">
    <w:name w:val="Знак Знак2"/>
    <w:basedOn w:val="a"/>
    <w:rsid w:val="00CB15B9"/>
    <w:pPr>
      <w:spacing w:before="100" w:beforeAutospacing="1" w:after="100" w:afterAutospacing="1" w:line="240" w:lineRule="auto"/>
    </w:pPr>
    <w:rPr>
      <w:rFonts w:ascii="Tahoma" w:eastAsia="Times New Roman" w:hAnsi="Tahoma" w:cs="Tahoma"/>
      <w:sz w:val="20"/>
      <w:szCs w:val="20"/>
      <w:lang w:val="en-US"/>
    </w:rPr>
  </w:style>
  <w:style w:type="character" w:customStyle="1" w:styleId="10">
    <w:name w:val="Заголовок 1 Знак"/>
    <w:basedOn w:val="a0"/>
    <w:link w:val="1"/>
    <w:rsid w:val="00B1405F"/>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B1405F"/>
    <w:rPr>
      <w:rFonts w:ascii="Arial" w:eastAsia="Times New Roman" w:hAnsi="Arial" w:cs="Times New Roman"/>
      <w:b/>
      <w:i/>
      <w:sz w:val="24"/>
      <w:szCs w:val="20"/>
      <w:lang w:eastAsia="ru-RU"/>
    </w:rPr>
  </w:style>
  <w:style w:type="character" w:customStyle="1" w:styleId="30">
    <w:name w:val="Заголовок 3 Знак"/>
    <w:basedOn w:val="a0"/>
    <w:link w:val="3"/>
    <w:uiPriority w:val="9"/>
    <w:semiHidden/>
    <w:rsid w:val="00B1405F"/>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B1405F"/>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uiPriority w:val="9"/>
    <w:semiHidden/>
    <w:rsid w:val="00B1405F"/>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basedOn w:val="a0"/>
    <w:link w:val="6"/>
    <w:uiPriority w:val="9"/>
    <w:semiHidden/>
    <w:rsid w:val="00B1405F"/>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0"/>
    <w:link w:val="7"/>
    <w:uiPriority w:val="9"/>
    <w:semiHidden/>
    <w:rsid w:val="00B1405F"/>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B1405F"/>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B1405F"/>
    <w:rPr>
      <w:rFonts w:asciiTheme="majorHAnsi" w:eastAsiaTheme="majorEastAsia" w:hAnsiTheme="majorHAnsi" w:cstheme="majorBidi"/>
      <w:i/>
      <w:iCs/>
      <w:color w:val="404040" w:themeColor="text1" w:themeTint="BF"/>
      <w:sz w:val="20"/>
      <w:szCs w:val="20"/>
      <w:lang w:eastAsia="ru-RU"/>
    </w:rPr>
  </w:style>
  <w:style w:type="paragraph" w:styleId="a5">
    <w:name w:val="List Paragraph"/>
    <w:basedOn w:val="a"/>
    <w:uiPriority w:val="34"/>
    <w:qFormat/>
    <w:rsid w:val="00B1405F"/>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ru-RU"/>
    </w:rPr>
  </w:style>
  <w:style w:type="table" w:styleId="a6">
    <w:name w:val="Table Grid"/>
    <w:basedOn w:val="a1"/>
    <w:uiPriority w:val="59"/>
    <w:rsid w:val="00B140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uiPriority w:val="99"/>
    <w:rsid w:val="0059617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uiPriority w:val="99"/>
    <w:rsid w:val="0059617B"/>
    <w:rPr>
      <w:rFonts w:ascii="Times New Roman" w:hAnsi="Times New Roman"/>
      <w:color w:val="000000"/>
      <w:sz w:val="26"/>
    </w:rPr>
  </w:style>
  <w:style w:type="character" w:customStyle="1" w:styleId="a7">
    <w:name w:val="Текст Знак"/>
    <w:link w:val="a8"/>
    <w:locked/>
    <w:rsid w:val="0059617B"/>
    <w:rPr>
      <w:rFonts w:ascii="Courier New" w:hAnsi="Courier New" w:cs="Courier New"/>
      <w:lang w:eastAsia="ru-RU"/>
    </w:rPr>
  </w:style>
  <w:style w:type="paragraph" w:styleId="a8">
    <w:name w:val="Plain Text"/>
    <w:basedOn w:val="a"/>
    <w:link w:val="a7"/>
    <w:rsid w:val="0059617B"/>
    <w:pPr>
      <w:spacing w:after="0" w:line="240" w:lineRule="auto"/>
    </w:pPr>
    <w:rPr>
      <w:rFonts w:ascii="Courier New" w:hAnsi="Courier New" w:cs="Courier New"/>
      <w:lang w:eastAsia="ru-RU"/>
    </w:rPr>
  </w:style>
  <w:style w:type="character" w:customStyle="1" w:styleId="11">
    <w:name w:val="Текст Знак1"/>
    <w:basedOn w:val="a0"/>
    <w:link w:val="a8"/>
    <w:uiPriority w:val="99"/>
    <w:semiHidden/>
    <w:rsid w:val="0059617B"/>
    <w:rPr>
      <w:rFonts w:ascii="Consolas" w:hAnsi="Consolas" w:cs="Consolas"/>
      <w:sz w:val="21"/>
      <w:szCs w:val="21"/>
    </w:rPr>
  </w:style>
  <w:style w:type="paragraph" w:customStyle="1" w:styleId="ConsPlusCell">
    <w:name w:val="ConsPlusCell"/>
    <w:uiPriority w:val="99"/>
    <w:rsid w:val="0059617B"/>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Normal (Web)"/>
    <w:basedOn w:val="a"/>
    <w:rsid w:val="005961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qFormat/>
    <w:rsid w:val="0059617B"/>
    <w:rPr>
      <w:b/>
      <w:bCs/>
    </w:rPr>
  </w:style>
  <w:style w:type="paragraph" w:customStyle="1" w:styleId="ab">
    <w:name w:val="Нормальный (таблица)"/>
    <w:basedOn w:val="a"/>
    <w:next w:val="a"/>
    <w:rsid w:val="0059617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26">
    <w:name w:val="Style26"/>
    <w:basedOn w:val="a"/>
    <w:uiPriority w:val="99"/>
    <w:rsid w:val="00AF38D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F38DD"/>
    <w:rPr>
      <w:rFonts w:ascii="Times New Roman" w:hAnsi="Times New Roman" w:cs="Times New Roman"/>
      <w:color w:val="000000"/>
      <w:sz w:val="18"/>
      <w:szCs w:val="18"/>
    </w:rPr>
  </w:style>
  <w:style w:type="paragraph" w:styleId="ac">
    <w:name w:val="header"/>
    <w:basedOn w:val="a"/>
    <w:link w:val="ad"/>
    <w:uiPriority w:val="99"/>
    <w:semiHidden/>
    <w:unhideWhenUsed/>
    <w:rsid w:val="00304D67"/>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304D67"/>
  </w:style>
  <w:style w:type="paragraph" w:styleId="ae">
    <w:name w:val="footer"/>
    <w:basedOn w:val="a"/>
    <w:link w:val="af"/>
    <w:uiPriority w:val="99"/>
    <w:unhideWhenUsed/>
    <w:rsid w:val="00304D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04D6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vincialynews.ru/publ/finansy/kredity/pomoshh_v_poluchenii_kredita_bezrabotnym/12-1-0-20" TargetMode="External"/><Relationship Id="rId13" Type="http://schemas.openxmlformats.org/officeDocument/2006/relationships/hyperlink" Target="http://provincialynews.ru/publ/biznes_v_provincii/idei_biznesa/biznes_v_chastnom_dome_na_vyrashhivanii_ovoshhej_fruktov_klubniki_zeleni_cvetov/4-1-0-158" TargetMode="External"/><Relationship Id="rId18" Type="http://schemas.openxmlformats.org/officeDocument/2006/relationships/hyperlink" Target="garantF1://12041327.2000" TargetMode="External"/><Relationship Id="rId26" Type="http://schemas.openxmlformats.org/officeDocument/2006/relationships/hyperlink" Target="garantF1://85134.0" TargetMode="External"/><Relationship Id="rId3" Type="http://schemas.openxmlformats.org/officeDocument/2006/relationships/settings" Target="settings.xml"/><Relationship Id="rId21" Type="http://schemas.openxmlformats.org/officeDocument/2006/relationships/hyperlink" Target="garantF1://12054854.4" TargetMode="External"/><Relationship Id="rId7" Type="http://schemas.openxmlformats.org/officeDocument/2006/relationships/hyperlink" Target="http://provincialynews.ru/publ/biznes_v_provincii/idei_biznesa/biznes_na_svoem_uchastke_neskolko_udachnykh_idej_biznesa/4-1-0-98" TargetMode="External"/><Relationship Id="rId12" Type="http://schemas.openxmlformats.org/officeDocument/2006/relationships/hyperlink" Target="http://provincialynews.ru/publ/biznes_v_provincii/idei_biznesa/biznes_v_chastnom_dome_biznes_plan_lesopilki_lesopilka_kak_biznes/4-1-0-162" TargetMode="External"/><Relationship Id="rId17" Type="http://schemas.openxmlformats.org/officeDocument/2006/relationships/hyperlink" Target="garantF1://7917.0" TargetMode="External"/><Relationship Id="rId25" Type="http://schemas.openxmlformats.org/officeDocument/2006/relationships/hyperlink" Target="http://www.minecora.ru" TargetMode="External"/><Relationship Id="rId2" Type="http://schemas.openxmlformats.org/officeDocument/2006/relationships/styles" Target="styles.xml"/><Relationship Id="rId16" Type="http://schemas.openxmlformats.org/officeDocument/2006/relationships/hyperlink" Target="garantF1://7917.0" TargetMode="External"/><Relationship Id="rId20" Type="http://schemas.openxmlformats.org/officeDocument/2006/relationships/hyperlink" Target="http://www.sbra.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ovincialynews.ru/publ/nedvizhimost/zagorodnaja_nedvizhimost/zagorodnaja_nedvizhimost_v_ekaterinburge/14-1-0-47" TargetMode="External"/><Relationship Id="rId24" Type="http://schemas.openxmlformats.org/officeDocument/2006/relationships/hyperlink" Target="http://www.economy.gov.ru/minec/main/" TargetMode="External"/><Relationship Id="rId5" Type="http://schemas.openxmlformats.org/officeDocument/2006/relationships/footnotes" Target="footnotes.xml"/><Relationship Id="rId15" Type="http://schemas.openxmlformats.org/officeDocument/2006/relationships/hyperlink" Target="garantF1://7917.0" TargetMode="External"/><Relationship Id="rId23" Type="http://schemas.openxmlformats.org/officeDocument/2006/relationships/hyperlink" Target="http://www.minfin.ru" TargetMode="External"/><Relationship Id="rId28" Type="http://schemas.openxmlformats.org/officeDocument/2006/relationships/fontTable" Target="fontTable.xml"/><Relationship Id="rId10" Type="http://schemas.openxmlformats.org/officeDocument/2006/relationships/hyperlink" Target="http://provincialynews.ru/publ/biznes_v_provincii/organizacija_biznesa/vybor_organizacionno_pravovoj_formy_vedenija_biznesa/5-1-0-189" TargetMode="External"/><Relationship Id="rId19" Type="http://schemas.openxmlformats.org/officeDocument/2006/relationships/hyperlink" Target="garantF1://12087691.0" TargetMode="External"/><Relationship Id="rId4" Type="http://schemas.openxmlformats.org/officeDocument/2006/relationships/webSettings" Target="webSettings.xml"/><Relationship Id="rId9" Type="http://schemas.openxmlformats.org/officeDocument/2006/relationships/hyperlink" Target="http://provincialynews.ru/publ/biznes_v_provincii/organizacija_biznesa/individualnyj_predprinimatel_ponjatie_registracija_nalogooblozhenie_otchetnost/5-1-0-167" TargetMode="External"/><Relationship Id="rId14" Type="http://schemas.openxmlformats.org/officeDocument/2006/relationships/hyperlink" Target="http://provincialynews.ru/publ/biznes_v_provincii/organizacija_biznesa/dogovor_kontraktacii_osobennosti_sushhestvennye_uslovija_dogovora_kontraktacii/5-1-0-205" TargetMode="External"/><Relationship Id="rId22" Type="http://schemas.openxmlformats.org/officeDocument/2006/relationships/hyperlink" Target="http://www.donland.ru/administration/Normativ/2008/pril3_post209_080424.doc"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38</Pages>
  <Words>6719</Words>
  <Characters>38299</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Абеленцев</dc:creator>
  <cp:keywords/>
  <dc:description/>
  <cp:lastModifiedBy>Максим Абеленцев</cp:lastModifiedBy>
  <cp:revision>6</cp:revision>
  <dcterms:created xsi:type="dcterms:W3CDTF">2016-01-10T11:55:00Z</dcterms:created>
  <dcterms:modified xsi:type="dcterms:W3CDTF">2016-01-10T18:53:00Z</dcterms:modified>
</cp:coreProperties>
</file>