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0CA" w:rsidRPr="002760CA" w:rsidRDefault="002760CA" w:rsidP="002760CA">
      <w:pPr>
        <w:pStyle w:val="Default"/>
        <w:spacing w:line="360" w:lineRule="auto"/>
        <w:jc w:val="center"/>
        <w:rPr>
          <w:sz w:val="28"/>
          <w:szCs w:val="28"/>
        </w:rPr>
      </w:pPr>
      <w:r w:rsidRPr="002760CA">
        <w:rPr>
          <w:b/>
          <w:bCs/>
          <w:sz w:val="28"/>
          <w:szCs w:val="28"/>
        </w:rPr>
        <w:t>ВАРИАНТ 7</w:t>
      </w:r>
    </w:p>
    <w:p w:rsidR="002760CA" w:rsidRDefault="002760CA" w:rsidP="002760CA">
      <w:pPr>
        <w:pStyle w:val="Default"/>
        <w:spacing w:line="360" w:lineRule="auto"/>
        <w:jc w:val="center"/>
        <w:rPr>
          <w:b/>
          <w:bCs/>
          <w:i/>
          <w:iCs/>
          <w:sz w:val="28"/>
          <w:szCs w:val="28"/>
        </w:rPr>
      </w:pPr>
      <w:r w:rsidRPr="002760CA">
        <w:rPr>
          <w:b/>
          <w:bCs/>
          <w:i/>
          <w:iCs/>
          <w:sz w:val="28"/>
          <w:szCs w:val="28"/>
        </w:rPr>
        <w:t>(для студентов, номера личных дел которых оканчиваются цифрой 7)</w:t>
      </w:r>
    </w:p>
    <w:p w:rsidR="002760CA" w:rsidRDefault="002760CA" w:rsidP="002760CA">
      <w:pPr>
        <w:pStyle w:val="Default"/>
        <w:spacing w:line="360" w:lineRule="auto"/>
        <w:jc w:val="center"/>
        <w:rPr>
          <w:b/>
          <w:bCs/>
          <w:sz w:val="28"/>
          <w:szCs w:val="28"/>
        </w:rPr>
      </w:pPr>
      <w:r w:rsidRPr="002760CA">
        <w:rPr>
          <w:b/>
          <w:bCs/>
          <w:sz w:val="28"/>
          <w:szCs w:val="28"/>
        </w:rPr>
        <w:t>Контрольная работа № 1</w:t>
      </w:r>
    </w:p>
    <w:p w:rsidR="002760CA" w:rsidRPr="002760CA" w:rsidRDefault="002760CA" w:rsidP="002760CA">
      <w:pPr>
        <w:pStyle w:val="Default"/>
        <w:spacing w:line="360" w:lineRule="auto"/>
        <w:jc w:val="center"/>
        <w:rPr>
          <w:sz w:val="28"/>
          <w:szCs w:val="28"/>
        </w:rPr>
      </w:pPr>
    </w:p>
    <w:p w:rsidR="002760CA" w:rsidRDefault="002760CA" w:rsidP="002760CA">
      <w:pPr>
        <w:pStyle w:val="Default"/>
        <w:spacing w:line="360" w:lineRule="auto"/>
        <w:jc w:val="both"/>
        <w:rPr>
          <w:sz w:val="28"/>
          <w:szCs w:val="28"/>
        </w:rPr>
      </w:pPr>
      <w:r w:rsidRPr="002760CA">
        <w:rPr>
          <w:b/>
          <w:bCs/>
          <w:sz w:val="28"/>
          <w:szCs w:val="28"/>
        </w:rPr>
        <w:t xml:space="preserve">1. </w:t>
      </w:r>
      <w:r w:rsidRPr="002760CA">
        <w:rPr>
          <w:sz w:val="28"/>
          <w:szCs w:val="28"/>
        </w:rPr>
        <w:t xml:space="preserve">Три стрелка производят по одному выстрелу в мишень. Вероятность попадания в цель для первого стрелка равна 0,6; 0,7 для второго и 0,5 для третьего. Найти вероятность того, что цель будет поражена. </w:t>
      </w:r>
    </w:p>
    <w:p w:rsidR="002760CA" w:rsidRDefault="002760CA" w:rsidP="002760CA">
      <w:pPr>
        <w:pStyle w:val="Default"/>
        <w:spacing w:line="360" w:lineRule="auto"/>
        <w:jc w:val="both"/>
        <w:rPr>
          <w:b/>
          <w:i/>
          <w:sz w:val="28"/>
          <w:szCs w:val="28"/>
        </w:rPr>
      </w:pPr>
      <w:r>
        <w:rPr>
          <w:b/>
          <w:i/>
          <w:sz w:val="28"/>
          <w:szCs w:val="28"/>
        </w:rPr>
        <w:t>Решение:</w:t>
      </w:r>
    </w:p>
    <w:p w:rsidR="002760CA" w:rsidRDefault="002760CA" w:rsidP="002760CA">
      <w:pPr>
        <w:pStyle w:val="Default"/>
        <w:spacing w:line="360" w:lineRule="auto"/>
        <w:jc w:val="both"/>
        <w:rPr>
          <w:sz w:val="28"/>
          <w:szCs w:val="28"/>
        </w:rPr>
      </w:pPr>
      <w:r>
        <w:rPr>
          <w:sz w:val="28"/>
          <w:szCs w:val="28"/>
        </w:rPr>
        <w:t xml:space="preserve">Пусть событие </w:t>
      </w:r>
      <w:proofErr w:type="gramStart"/>
      <w:r>
        <w:rPr>
          <w:sz w:val="28"/>
          <w:szCs w:val="28"/>
        </w:rPr>
        <w:t>А  -</w:t>
      </w:r>
      <w:proofErr w:type="gramEnd"/>
      <w:r>
        <w:rPr>
          <w:sz w:val="28"/>
          <w:szCs w:val="28"/>
        </w:rPr>
        <w:t xml:space="preserve"> цель поражена.</w:t>
      </w:r>
    </w:p>
    <w:p w:rsidR="002760CA" w:rsidRDefault="002760CA" w:rsidP="002760CA">
      <w:pPr>
        <w:pStyle w:val="Default"/>
        <w:spacing w:line="360" w:lineRule="auto"/>
        <w:jc w:val="both"/>
        <w:rPr>
          <w:sz w:val="28"/>
          <w:szCs w:val="28"/>
        </w:rPr>
      </w:pPr>
      <w:r w:rsidRPr="002760CA">
        <w:rPr>
          <w:position w:val="-4"/>
          <w:sz w:val="28"/>
          <w:szCs w:val="28"/>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pt" o:ole="">
            <v:imagedata r:id="rId5" o:title=""/>
          </v:shape>
          <o:OLEObject Type="Embed" ProgID="Equation.3" ShapeID="_x0000_i1025" DrawAspect="Content" ObjectID="_1510404631" r:id="rId6"/>
        </w:object>
      </w:r>
      <w:r>
        <w:rPr>
          <w:sz w:val="28"/>
          <w:szCs w:val="28"/>
        </w:rPr>
        <w:t xml:space="preserve"> - все стрелки промахнулись</w:t>
      </w:r>
      <w:r w:rsidR="00B514B0">
        <w:rPr>
          <w:sz w:val="28"/>
          <w:szCs w:val="28"/>
        </w:rPr>
        <w:t xml:space="preserve"> (цель не поражена)</w:t>
      </w:r>
      <w:r>
        <w:rPr>
          <w:sz w:val="28"/>
          <w:szCs w:val="28"/>
        </w:rPr>
        <w:t>.</w:t>
      </w:r>
    </w:p>
    <w:p w:rsidR="002760CA" w:rsidRDefault="002760CA" w:rsidP="002760CA">
      <w:pPr>
        <w:pStyle w:val="Default"/>
        <w:spacing w:line="360" w:lineRule="auto"/>
        <w:jc w:val="both"/>
        <w:rPr>
          <w:sz w:val="28"/>
          <w:szCs w:val="28"/>
        </w:rPr>
      </w:pPr>
      <w:r w:rsidRPr="002760CA">
        <w:rPr>
          <w:sz w:val="28"/>
          <w:szCs w:val="28"/>
        </w:rPr>
        <w:t>Вероятность попадания в цель для первого стрелка равна 0,6; 0,7 для второго и 0,5</w:t>
      </w:r>
      <w:r>
        <w:rPr>
          <w:sz w:val="28"/>
          <w:szCs w:val="28"/>
        </w:rPr>
        <w:t xml:space="preserve"> </w:t>
      </w:r>
      <w:r w:rsidRPr="002760CA">
        <w:rPr>
          <w:sz w:val="28"/>
          <w:szCs w:val="28"/>
        </w:rPr>
        <w:t>для третьего.</w:t>
      </w:r>
    </w:p>
    <w:p w:rsidR="002760CA" w:rsidRDefault="002760CA" w:rsidP="002760CA">
      <w:pPr>
        <w:pStyle w:val="Default"/>
        <w:spacing w:line="360" w:lineRule="auto"/>
        <w:jc w:val="both"/>
        <w:rPr>
          <w:sz w:val="28"/>
          <w:szCs w:val="28"/>
        </w:rPr>
      </w:pPr>
      <w:r w:rsidRPr="002760CA">
        <w:rPr>
          <w:sz w:val="28"/>
          <w:szCs w:val="28"/>
        </w:rPr>
        <w:t xml:space="preserve">Вероятность </w:t>
      </w:r>
      <w:r>
        <w:rPr>
          <w:sz w:val="28"/>
          <w:szCs w:val="28"/>
        </w:rPr>
        <w:t>промаха</w:t>
      </w:r>
      <w:r w:rsidRPr="002760CA">
        <w:rPr>
          <w:sz w:val="28"/>
          <w:szCs w:val="28"/>
        </w:rPr>
        <w:t xml:space="preserve"> для первого стрелка равна 0,</w:t>
      </w:r>
      <w:r>
        <w:rPr>
          <w:sz w:val="28"/>
          <w:szCs w:val="28"/>
        </w:rPr>
        <w:t>4</w:t>
      </w:r>
      <w:r w:rsidRPr="002760CA">
        <w:rPr>
          <w:sz w:val="28"/>
          <w:szCs w:val="28"/>
        </w:rPr>
        <w:t>; 0,</w:t>
      </w:r>
      <w:r>
        <w:rPr>
          <w:sz w:val="28"/>
          <w:szCs w:val="28"/>
        </w:rPr>
        <w:t>3</w:t>
      </w:r>
      <w:r w:rsidRPr="002760CA">
        <w:rPr>
          <w:sz w:val="28"/>
          <w:szCs w:val="28"/>
        </w:rPr>
        <w:t xml:space="preserve"> для второго и 0,5</w:t>
      </w:r>
      <w:r>
        <w:rPr>
          <w:sz w:val="28"/>
          <w:szCs w:val="28"/>
        </w:rPr>
        <w:t xml:space="preserve"> </w:t>
      </w:r>
      <w:r w:rsidRPr="002760CA">
        <w:rPr>
          <w:sz w:val="28"/>
          <w:szCs w:val="28"/>
        </w:rPr>
        <w:t>для третьего.</w:t>
      </w:r>
    </w:p>
    <w:p w:rsidR="002760CA" w:rsidRDefault="002760CA" w:rsidP="002760CA">
      <w:pPr>
        <w:pStyle w:val="Default"/>
        <w:spacing w:line="360" w:lineRule="auto"/>
        <w:jc w:val="both"/>
        <w:rPr>
          <w:sz w:val="28"/>
          <w:szCs w:val="28"/>
        </w:rPr>
      </w:pPr>
      <w:r w:rsidRPr="002760CA">
        <w:rPr>
          <w:position w:val="-10"/>
          <w:sz w:val="28"/>
          <w:szCs w:val="28"/>
        </w:rPr>
        <w:object w:dxaOrig="2640" w:dyaOrig="360">
          <v:shape id="_x0000_i1026" type="#_x0000_t75" style="width:132pt;height:18pt" o:ole="">
            <v:imagedata r:id="rId7" o:title=""/>
          </v:shape>
          <o:OLEObject Type="Embed" ProgID="Equation.3" ShapeID="_x0000_i1026" DrawAspect="Content" ObjectID="_1510404632" r:id="rId8"/>
        </w:object>
      </w:r>
      <w:r>
        <w:rPr>
          <w:sz w:val="28"/>
          <w:szCs w:val="28"/>
        </w:rPr>
        <w:t>.</w:t>
      </w:r>
    </w:p>
    <w:p w:rsidR="002760CA" w:rsidRDefault="002760CA" w:rsidP="002760CA">
      <w:pPr>
        <w:pStyle w:val="Default"/>
        <w:spacing w:line="360" w:lineRule="auto"/>
        <w:jc w:val="both"/>
        <w:rPr>
          <w:sz w:val="28"/>
          <w:szCs w:val="28"/>
        </w:rPr>
      </w:pPr>
      <w:r w:rsidRPr="002760CA">
        <w:rPr>
          <w:position w:val="-10"/>
          <w:sz w:val="28"/>
          <w:szCs w:val="28"/>
        </w:rPr>
        <w:object w:dxaOrig="3260" w:dyaOrig="360">
          <v:shape id="_x0000_i1027" type="#_x0000_t75" style="width:162.75pt;height:18pt" o:ole="">
            <v:imagedata r:id="rId9" o:title=""/>
          </v:shape>
          <o:OLEObject Type="Embed" ProgID="Equation.3" ShapeID="_x0000_i1027" DrawAspect="Content" ObjectID="_1510404633" r:id="rId10"/>
        </w:object>
      </w:r>
      <w:r>
        <w:rPr>
          <w:sz w:val="28"/>
          <w:szCs w:val="28"/>
        </w:rPr>
        <w:t>.</w:t>
      </w:r>
    </w:p>
    <w:p w:rsidR="002760CA" w:rsidRDefault="002760CA" w:rsidP="002760CA">
      <w:pPr>
        <w:pStyle w:val="Default"/>
        <w:spacing w:line="360" w:lineRule="auto"/>
        <w:jc w:val="both"/>
        <w:rPr>
          <w:sz w:val="28"/>
          <w:szCs w:val="28"/>
        </w:rPr>
      </w:pPr>
      <w:r>
        <w:rPr>
          <w:b/>
          <w:i/>
          <w:sz w:val="28"/>
          <w:szCs w:val="28"/>
        </w:rPr>
        <w:t xml:space="preserve">Ответ: </w:t>
      </w:r>
      <w:r w:rsidRPr="002760CA">
        <w:rPr>
          <w:position w:val="-10"/>
          <w:sz w:val="28"/>
          <w:szCs w:val="28"/>
        </w:rPr>
        <w:object w:dxaOrig="1219" w:dyaOrig="320">
          <v:shape id="_x0000_i1028" type="#_x0000_t75" style="width:60.75pt;height:15.75pt" o:ole="">
            <v:imagedata r:id="rId11" o:title=""/>
          </v:shape>
          <o:OLEObject Type="Embed" ProgID="Equation.3" ShapeID="_x0000_i1028" DrawAspect="Content" ObjectID="_1510404634" r:id="rId12"/>
        </w:object>
      </w:r>
      <w:r>
        <w:rPr>
          <w:sz w:val="28"/>
          <w:szCs w:val="28"/>
        </w:rPr>
        <w:t>.</w:t>
      </w:r>
    </w:p>
    <w:p w:rsidR="002760CA" w:rsidRPr="002760CA" w:rsidRDefault="002760CA" w:rsidP="002760CA">
      <w:pPr>
        <w:pStyle w:val="Default"/>
        <w:spacing w:line="360" w:lineRule="auto"/>
        <w:jc w:val="both"/>
        <w:rPr>
          <w:b/>
          <w:i/>
          <w:sz w:val="28"/>
          <w:szCs w:val="28"/>
        </w:rPr>
      </w:pPr>
    </w:p>
    <w:p w:rsidR="002760CA" w:rsidRPr="002760CA" w:rsidRDefault="002760CA" w:rsidP="002760CA">
      <w:pPr>
        <w:pStyle w:val="Default"/>
        <w:spacing w:line="360" w:lineRule="auto"/>
        <w:jc w:val="both"/>
        <w:rPr>
          <w:sz w:val="28"/>
          <w:szCs w:val="28"/>
        </w:rPr>
      </w:pPr>
      <w:r w:rsidRPr="002760CA">
        <w:rPr>
          <w:b/>
          <w:bCs/>
          <w:sz w:val="28"/>
          <w:szCs w:val="28"/>
        </w:rPr>
        <w:t xml:space="preserve">2. </w:t>
      </w:r>
      <w:r w:rsidRPr="002760CA">
        <w:rPr>
          <w:sz w:val="28"/>
          <w:szCs w:val="28"/>
        </w:rPr>
        <w:t xml:space="preserve">Молодого человека пригласили на день рождения. Он помнил номер дома, но забыл номер квартиры, помня лишь, что номер однозначный и нечетный. </w:t>
      </w:r>
    </w:p>
    <w:p w:rsidR="002760CA" w:rsidRDefault="002760CA" w:rsidP="002760CA">
      <w:pPr>
        <w:pStyle w:val="Default"/>
        <w:spacing w:line="360" w:lineRule="auto"/>
        <w:jc w:val="both"/>
        <w:rPr>
          <w:sz w:val="28"/>
          <w:szCs w:val="28"/>
        </w:rPr>
      </w:pPr>
      <w:r w:rsidRPr="002760CA">
        <w:rPr>
          <w:sz w:val="28"/>
          <w:szCs w:val="28"/>
        </w:rPr>
        <w:t xml:space="preserve">Составить закон распределения числа посещенных квартир для отыскания нужной. Найти математическое ожидание и дисперсию этой случайной величины. Построить функцию распределения. </w:t>
      </w:r>
    </w:p>
    <w:p w:rsidR="002760CA" w:rsidRDefault="002760CA" w:rsidP="002760CA">
      <w:pPr>
        <w:pStyle w:val="Default"/>
        <w:spacing w:line="360" w:lineRule="auto"/>
        <w:jc w:val="both"/>
        <w:rPr>
          <w:b/>
          <w:i/>
          <w:sz w:val="28"/>
          <w:szCs w:val="28"/>
        </w:rPr>
      </w:pPr>
      <w:r>
        <w:rPr>
          <w:b/>
          <w:i/>
          <w:sz w:val="28"/>
          <w:szCs w:val="28"/>
        </w:rPr>
        <w:t>Решение:</w:t>
      </w:r>
    </w:p>
    <w:p w:rsidR="00E11C2D" w:rsidRPr="00E11C2D" w:rsidRDefault="00E11C2D" w:rsidP="002760CA">
      <w:pPr>
        <w:pStyle w:val="Default"/>
        <w:spacing w:line="360" w:lineRule="auto"/>
        <w:jc w:val="both"/>
        <w:rPr>
          <w:sz w:val="28"/>
          <w:szCs w:val="28"/>
        </w:rPr>
      </w:pPr>
      <w:r>
        <w:rPr>
          <w:sz w:val="28"/>
          <w:szCs w:val="28"/>
        </w:rPr>
        <w:t>Всего однозначных нечетных номеров 5 (1,3,5,7,9)</w:t>
      </w:r>
    </w:p>
    <w:p w:rsidR="00E11C2D" w:rsidRDefault="00E11C2D" w:rsidP="00E11C2D">
      <w:pPr>
        <w:pStyle w:val="a3"/>
        <w:spacing w:after="0" w:line="360" w:lineRule="auto"/>
        <w:rPr>
          <w:sz w:val="28"/>
          <w:szCs w:val="28"/>
        </w:rPr>
      </w:pPr>
      <w:r w:rsidRPr="00DB3111">
        <w:rPr>
          <w:sz w:val="28"/>
          <w:szCs w:val="28"/>
        </w:rPr>
        <w:t>Случайная величина Х может принимать значения: 1,2</w:t>
      </w:r>
      <w:r>
        <w:rPr>
          <w:sz w:val="28"/>
          <w:szCs w:val="28"/>
        </w:rPr>
        <w:t>,3,4,5</w:t>
      </w:r>
      <w:r w:rsidRPr="00DB3111">
        <w:rPr>
          <w:sz w:val="28"/>
          <w:szCs w:val="28"/>
        </w:rPr>
        <w:t>.</w:t>
      </w:r>
    </w:p>
    <w:p w:rsidR="00E11C2D" w:rsidRDefault="00E11C2D" w:rsidP="00E11C2D">
      <w:pPr>
        <w:pStyle w:val="a3"/>
        <w:spacing w:after="0" w:line="360" w:lineRule="auto"/>
        <w:rPr>
          <w:sz w:val="28"/>
          <w:szCs w:val="28"/>
        </w:rPr>
      </w:pPr>
      <w:r w:rsidRPr="00DB3111">
        <w:rPr>
          <w:sz w:val="28"/>
          <w:szCs w:val="28"/>
        </w:rPr>
        <w:t>Вычислим вероятности значений случайной величины Х:</w:t>
      </w:r>
    </w:p>
    <w:p w:rsidR="007943EB" w:rsidRDefault="007943EB" w:rsidP="007943EB">
      <w:pPr>
        <w:autoSpaceDE w:val="0"/>
        <w:autoSpaceDN w:val="0"/>
        <w:adjustRightInd w:val="0"/>
        <w:spacing w:line="360" w:lineRule="auto"/>
        <w:rPr>
          <w:rFonts w:eastAsia="TimesNewRoman"/>
          <w:sz w:val="28"/>
          <w:szCs w:val="28"/>
        </w:rPr>
      </w:pPr>
      <w:r>
        <w:rPr>
          <w:rFonts w:eastAsia="TimesNewRoman"/>
          <w:sz w:val="28"/>
          <w:szCs w:val="28"/>
        </w:rPr>
        <w:t>Е</w:t>
      </w:r>
      <w:r w:rsidRPr="007943EB">
        <w:rPr>
          <w:rFonts w:eastAsia="TimesNewRoman"/>
          <w:sz w:val="28"/>
          <w:szCs w:val="28"/>
        </w:rPr>
        <w:t>сли первая же квартира оказалась с нужным номером (всего возможных квартир 5,</w:t>
      </w:r>
      <w:r>
        <w:rPr>
          <w:rFonts w:eastAsia="TimesNewRoman"/>
          <w:sz w:val="28"/>
          <w:szCs w:val="28"/>
        </w:rPr>
        <w:t xml:space="preserve"> </w:t>
      </w:r>
      <w:r w:rsidRPr="007943EB">
        <w:rPr>
          <w:rFonts w:eastAsia="TimesNewRoman"/>
          <w:sz w:val="28"/>
          <w:szCs w:val="28"/>
        </w:rPr>
        <w:t xml:space="preserve">нужная – 1), поэтому </w:t>
      </w:r>
    </w:p>
    <w:p w:rsidR="007943EB" w:rsidRDefault="007943EB" w:rsidP="007943EB">
      <w:pPr>
        <w:autoSpaceDE w:val="0"/>
        <w:autoSpaceDN w:val="0"/>
        <w:adjustRightInd w:val="0"/>
        <w:spacing w:line="360" w:lineRule="auto"/>
        <w:rPr>
          <w:rFonts w:eastAsia="TimesNewRoman"/>
          <w:sz w:val="28"/>
          <w:szCs w:val="28"/>
        </w:rPr>
      </w:pPr>
      <w:r w:rsidRPr="007943EB">
        <w:rPr>
          <w:position w:val="-24"/>
          <w:sz w:val="28"/>
          <w:szCs w:val="28"/>
        </w:rPr>
        <w:object w:dxaOrig="1340" w:dyaOrig="620">
          <v:shape id="_x0000_i1029" type="#_x0000_t75" style="width:66.75pt;height:30.75pt" o:ole="">
            <v:imagedata r:id="rId13" o:title=""/>
          </v:shape>
          <o:OLEObject Type="Embed" ProgID="Equation.3" ShapeID="_x0000_i1029" DrawAspect="Content" ObjectID="_1510404635" r:id="rId14"/>
        </w:object>
      </w:r>
      <w:r>
        <w:rPr>
          <w:sz w:val="28"/>
          <w:szCs w:val="28"/>
        </w:rPr>
        <w:t>.</w:t>
      </w:r>
    </w:p>
    <w:p w:rsidR="007943EB" w:rsidRPr="007943EB" w:rsidRDefault="007943EB" w:rsidP="007943EB">
      <w:pPr>
        <w:autoSpaceDE w:val="0"/>
        <w:autoSpaceDN w:val="0"/>
        <w:adjustRightInd w:val="0"/>
        <w:spacing w:line="360" w:lineRule="auto"/>
        <w:rPr>
          <w:rFonts w:eastAsia="TimesNewRoman"/>
          <w:sz w:val="28"/>
          <w:szCs w:val="28"/>
        </w:rPr>
      </w:pPr>
      <w:r>
        <w:rPr>
          <w:rFonts w:eastAsia="TimesNewRoman"/>
          <w:sz w:val="28"/>
          <w:szCs w:val="28"/>
        </w:rPr>
        <w:t>Е</w:t>
      </w:r>
      <w:r w:rsidRPr="007943EB">
        <w:rPr>
          <w:rFonts w:eastAsia="TimesNewRoman"/>
          <w:sz w:val="28"/>
          <w:szCs w:val="28"/>
        </w:rPr>
        <w:t>сли первая квартира неподходящая (вероятность</w:t>
      </w:r>
      <w:r>
        <w:rPr>
          <w:rFonts w:eastAsia="TimesNewRoman"/>
          <w:sz w:val="28"/>
          <w:szCs w:val="28"/>
        </w:rPr>
        <w:t xml:space="preserve"> </w:t>
      </w:r>
      <w:r w:rsidRPr="007943EB">
        <w:rPr>
          <w:rFonts w:eastAsia="TimesNewRoman"/>
          <w:position w:val="-24"/>
          <w:sz w:val="28"/>
          <w:szCs w:val="28"/>
        </w:rPr>
        <w:object w:dxaOrig="940" w:dyaOrig="620">
          <v:shape id="_x0000_i1030" type="#_x0000_t75" style="width:47.25pt;height:30.75pt" o:ole="">
            <v:imagedata r:id="rId15" o:title=""/>
          </v:shape>
          <o:OLEObject Type="Embed" ProgID="Equation.3" ShapeID="_x0000_i1030" DrawAspect="Content" ObjectID="_1510404636" r:id="rId16"/>
        </w:object>
      </w:r>
      <w:r w:rsidRPr="007943EB">
        <w:rPr>
          <w:rFonts w:eastAsia="TimesNewRoman"/>
          <w:sz w:val="28"/>
          <w:szCs w:val="28"/>
        </w:rPr>
        <w:t>), а вторая – подходящая</w:t>
      </w:r>
      <w:r>
        <w:rPr>
          <w:rFonts w:eastAsia="TimesNewRoman"/>
          <w:sz w:val="28"/>
          <w:szCs w:val="28"/>
        </w:rPr>
        <w:t xml:space="preserve"> </w:t>
      </w:r>
      <w:r w:rsidRPr="007943EB">
        <w:rPr>
          <w:rFonts w:eastAsia="TimesNewRoman"/>
          <w:sz w:val="28"/>
          <w:szCs w:val="28"/>
        </w:rPr>
        <w:t>(одна из четырех оставшихся, вероятность</w:t>
      </w:r>
      <w:r>
        <w:rPr>
          <w:rFonts w:eastAsia="TimesNewRoman"/>
          <w:sz w:val="28"/>
          <w:szCs w:val="28"/>
        </w:rPr>
        <w:t xml:space="preserve"> </w:t>
      </w:r>
      <w:r w:rsidRPr="007943EB">
        <w:rPr>
          <w:rFonts w:eastAsia="TimesNewRoman"/>
          <w:position w:val="-24"/>
          <w:sz w:val="28"/>
          <w:szCs w:val="28"/>
        </w:rPr>
        <w:object w:dxaOrig="240" w:dyaOrig="620">
          <v:shape id="_x0000_i1031" type="#_x0000_t75" style="width:12pt;height:30.75pt" o:ole="">
            <v:imagedata r:id="rId17" o:title=""/>
          </v:shape>
          <o:OLEObject Type="Embed" ProgID="Equation.3" ShapeID="_x0000_i1031" DrawAspect="Content" ObjectID="_1510404637" r:id="rId18"/>
        </w:object>
      </w:r>
      <w:r>
        <w:rPr>
          <w:rFonts w:eastAsia="TimesNewRoman"/>
          <w:sz w:val="28"/>
          <w:szCs w:val="28"/>
        </w:rPr>
        <w:t>)</w:t>
      </w:r>
      <w:r w:rsidRPr="007943EB">
        <w:rPr>
          <w:rFonts w:eastAsia="TimesNewRoman"/>
          <w:sz w:val="28"/>
          <w:szCs w:val="28"/>
        </w:rPr>
        <w:t xml:space="preserve">, </w:t>
      </w:r>
      <w:r>
        <w:rPr>
          <w:rFonts w:eastAsia="TimesNewRoman"/>
          <w:sz w:val="28"/>
          <w:szCs w:val="28"/>
        </w:rPr>
        <w:t>поэтому</w:t>
      </w:r>
    </w:p>
    <w:p w:rsidR="007943EB" w:rsidRDefault="007943EB" w:rsidP="007943EB">
      <w:pPr>
        <w:autoSpaceDE w:val="0"/>
        <w:autoSpaceDN w:val="0"/>
        <w:adjustRightInd w:val="0"/>
        <w:spacing w:line="360" w:lineRule="auto"/>
        <w:rPr>
          <w:sz w:val="28"/>
          <w:szCs w:val="28"/>
        </w:rPr>
      </w:pPr>
      <w:r w:rsidRPr="007943EB">
        <w:rPr>
          <w:position w:val="-24"/>
          <w:sz w:val="28"/>
          <w:szCs w:val="28"/>
        </w:rPr>
        <w:object w:dxaOrig="2100" w:dyaOrig="620">
          <v:shape id="_x0000_i1032" type="#_x0000_t75" style="width:105pt;height:30.75pt" o:ole="">
            <v:imagedata r:id="rId19" o:title=""/>
          </v:shape>
          <o:OLEObject Type="Embed" ProgID="Equation.3" ShapeID="_x0000_i1032" DrawAspect="Content" ObjectID="_1510404638" r:id="rId20"/>
        </w:object>
      </w:r>
      <w:r w:rsidR="00B514B0">
        <w:rPr>
          <w:sz w:val="28"/>
          <w:szCs w:val="28"/>
        </w:rPr>
        <w:t>.</w:t>
      </w:r>
    </w:p>
    <w:p w:rsidR="007943EB" w:rsidRDefault="007943EB" w:rsidP="007943EB">
      <w:pPr>
        <w:autoSpaceDE w:val="0"/>
        <w:autoSpaceDN w:val="0"/>
        <w:adjustRightInd w:val="0"/>
        <w:spacing w:line="360" w:lineRule="auto"/>
        <w:rPr>
          <w:rFonts w:eastAsia="TimesNewRoman"/>
          <w:sz w:val="28"/>
          <w:szCs w:val="28"/>
        </w:rPr>
      </w:pPr>
      <w:r w:rsidRPr="007943EB">
        <w:rPr>
          <w:rFonts w:eastAsia="TimesNewRoman"/>
          <w:sz w:val="28"/>
          <w:szCs w:val="28"/>
        </w:rPr>
        <w:t xml:space="preserve">Аналогично, </w:t>
      </w:r>
    </w:p>
    <w:p w:rsidR="00E11C2D" w:rsidRPr="007943EB" w:rsidRDefault="007943EB" w:rsidP="007943EB">
      <w:pPr>
        <w:pStyle w:val="a3"/>
        <w:spacing w:after="0" w:line="360" w:lineRule="auto"/>
        <w:rPr>
          <w:sz w:val="28"/>
          <w:szCs w:val="28"/>
        </w:rPr>
      </w:pPr>
      <w:r w:rsidRPr="007943EB">
        <w:rPr>
          <w:position w:val="-24"/>
          <w:sz w:val="28"/>
          <w:szCs w:val="28"/>
        </w:rPr>
        <w:object w:dxaOrig="2360" w:dyaOrig="620">
          <v:shape id="_x0000_i1033" type="#_x0000_t75" style="width:117.75pt;height:30.75pt" o:ole="">
            <v:imagedata r:id="rId21" o:title=""/>
          </v:shape>
          <o:OLEObject Type="Embed" ProgID="Equation.3" ShapeID="_x0000_i1033" DrawAspect="Content" ObjectID="_1510404639" r:id="rId22"/>
        </w:object>
      </w:r>
      <w:r w:rsidR="00E11C2D" w:rsidRPr="007943EB">
        <w:rPr>
          <w:sz w:val="28"/>
          <w:szCs w:val="28"/>
        </w:rPr>
        <w:t>;</w:t>
      </w:r>
    </w:p>
    <w:p w:rsidR="00E11C2D" w:rsidRPr="007943EB" w:rsidRDefault="007943EB" w:rsidP="007943EB">
      <w:pPr>
        <w:pStyle w:val="a3"/>
        <w:spacing w:after="0" w:line="360" w:lineRule="auto"/>
        <w:rPr>
          <w:sz w:val="28"/>
          <w:szCs w:val="28"/>
        </w:rPr>
      </w:pPr>
      <w:r w:rsidRPr="007943EB">
        <w:rPr>
          <w:position w:val="-24"/>
          <w:sz w:val="28"/>
          <w:szCs w:val="28"/>
        </w:rPr>
        <w:object w:dxaOrig="2680" w:dyaOrig="620">
          <v:shape id="_x0000_i1034" type="#_x0000_t75" style="width:134.25pt;height:30.75pt" o:ole="">
            <v:imagedata r:id="rId23" o:title=""/>
          </v:shape>
          <o:OLEObject Type="Embed" ProgID="Equation.3" ShapeID="_x0000_i1034" DrawAspect="Content" ObjectID="_1510404640" r:id="rId24"/>
        </w:object>
      </w:r>
      <w:r>
        <w:rPr>
          <w:sz w:val="28"/>
          <w:szCs w:val="28"/>
        </w:rPr>
        <w:t>;</w:t>
      </w:r>
    </w:p>
    <w:p w:rsidR="00E11C2D" w:rsidRPr="00DB3111" w:rsidRDefault="007943EB" w:rsidP="00E11C2D">
      <w:pPr>
        <w:pStyle w:val="a3"/>
        <w:spacing w:after="0" w:line="360" w:lineRule="auto"/>
        <w:rPr>
          <w:sz w:val="28"/>
          <w:szCs w:val="28"/>
        </w:rPr>
      </w:pPr>
      <w:r w:rsidRPr="007943EB">
        <w:rPr>
          <w:position w:val="-24"/>
          <w:sz w:val="28"/>
          <w:szCs w:val="28"/>
        </w:rPr>
        <w:object w:dxaOrig="2920" w:dyaOrig="620">
          <v:shape id="_x0000_i1035" type="#_x0000_t75" style="width:146.25pt;height:30.75pt" o:ole="">
            <v:imagedata r:id="rId25" o:title=""/>
          </v:shape>
          <o:OLEObject Type="Embed" ProgID="Equation.3" ShapeID="_x0000_i1035" DrawAspect="Content" ObjectID="_1510404641" r:id="rId26"/>
        </w:object>
      </w:r>
      <w:r>
        <w:rPr>
          <w:sz w:val="28"/>
          <w:szCs w:val="28"/>
        </w:rPr>
        <w:t>.</w:t>
      </w:r>
    </w:p>
    <w:p w:rsidR="00E11C2D" w:rsidRPr="00DB3111" w:rsidRDefault="00E11C2D" w:rsidP="00E11C2D">
      <w:pPr>
        <w:pStyle w:val="a3"/>
        <w:spacing w:after="0" w:line="360" w:lineRule="auto"/>
        <w:rPr>
          <w:sz w:val="28"/>
          <w:szCs w:val="28"/>
        </w:rPr>
      </w:pPr>
      <w:r w:rsidRPr="00DB3111">
        <w:rPr>
          <w:sz w:val="28"/>
          <w:szCs w:val="28"/>
        </w:rPr>
        <w:t xml:space="preserve">Составим закон распределения </w:t>
      </w:r>
      <w:r w:rsidR="007943EB" w:rsidRPr="002760CA">
        <w:rPr>
          <w:sz w:val="28"/>
          <w:szCs w:val="28"/>
        </w:rPr>
        <w:t xml:space="preserve">числа посещенных квартир для отыскания </w:t>
      </w:r>
      <w:proofErr w:type="gramStart"/>
      <w:r w:rsidR="007943EB" w:rsidRPr="002760CA">
        <w:rPr>
          <w:sz w:val="28"/>
          <w:szCs w:val="28"/>
        </w:rPr>
        <w:t>нужной</w:t>
      </w:r>
      <w:r w:rsidR="007943EB" w:rsidRPr="00DB3111">
        <w:rPr>
          <w:sz w:val="28"/>
          <w:szCs w:val="28"/>
        </w:rPr>
        <w:t xml:space="preserve"> </w:t>
      </w:r>
      <w:r w:rsidR="00B514B0">
        <w:rPr>
          <w:sz w:val="28"/>
          <w:szCs w:val="28"/>
        </w:rPr>
        <w:t xml:space="preserve"> -</w:t>
      </w:r>
      <w:proofErr w:type="gramEnd"/>
      <w:r w:rsidR="00B514B0">
        <w:rPr>
          <w:sz w:val="28"/>
          <w:szCs w:val="28"/>
        </w:rPr>
        <w:t xml:space="preserve"> </w:t>
      </w:r>
      <w:r w:rsidRPr="00DB3111">
        <w:rPr>
          <w:sz w:val="28"/>
          <w:szCs w:val="28"/>
        </w:rPr>
        <w:t>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8"/>
        <w:gridCol w:w="1370"/>
        <w:gridCol w:w="1370"/>
        <w:gridCol w:w="1370"/>
        <w:gridCol w:w="1370"/>
        <w:gridCol w:w="1370"/>
      </w:tblGrid>
      <w:tr w:rsidR="007943EB" w:rsidRPr="00DB3111">
        <w:tblPrEx>
          <w:tblCellMar>
            <w:top w:w="0" w:type="dxa"/>
            <w:bottom w:w="0" w:type="dxa"/>
          </w:tblCellMar>
        </w:tblPrEx>
        <w:trPr>
          <w:jc w:val="center"/>
        </w:trPr>
        <w:tc>
          <w:tcPr>
            <w:tcW w:w="1418" w:type="dxa"/>
          </w:tcPr>
          <w:p w:rsidR="007943EB" w:rsidRPr="00DB3111" w:rsidRDefault="007943EB" w:rsidP="00E11C2D">
            <w:pPr>
              <w:pStyle w:val="a3"/>
              <w:spacing w:after="0" w:line="360" w:lineRule="auto"/>
              <w:jc w:val="center"/>
              <w:rPr>
                <w:sz w:val="28"/>
                <w:szCs w:val="28"/>
              </w:rPr>
            </w:pPr>
            <w:r w:rsidRPr="00DB3111">
              <w:rPr>
                <w:position w:val="-12"/>
                <w:sz w:val="28"/>
                <w:szCs w:val="28"/>
              </w:rPr>
              <w:object w:dxaOrig="240" w:dyaOrig="360">
                <v:shape id="_x0000_i1036" type="#_x0000_t75" style="width:12pt;height:18pt" o:ole="">
                  <v:imagedata r:id="rId27" o:title=""/>
                </v:shape>
                <o:OLEObject Type="Embed" ProgID="Equation.3" ShapeID="_x0000_i1036" DrawAspect="Content" ObjectID="_1510404642" r:id="rId28"/>
              </w:object>
            </w:r>
          </w:p>
        </w:tc>
        <w:tc>
          <w:tcPr>
            <w:tcW w:w="1370" w:type="dxa"/>
          </w:tcPr>
          <w:p w:rsidR="007943EB" w:rsidRPr="00DB3111" w:rsidRDefault="007943EB" w:rsidP="00E11C2D">
            <w:pPr>
              <w:pStyle w:val="a3"/>
              <w:spacing w:after="0" w:line="360" w:lineRule="auto"/>
              <w:jc w:val="center"/>
              <w:rPr>
                <w:sz w:val="28"/>
                <w:szCs w:val="28"/>
              </w:rPr>
            </w:pPr>
            <w:r>
              <w:rPr>
                <w:sz w:val="28"/>
                <w:szCs w:val="28"/>
              </w:rPr>
              <w:t>1</w:t>
            </w:r>
          </w:p>
        </w:tc>
        <w:tc>
          <w:tcPr>
            <w:tcW w:w="1370" w:type="dxa"/>
          </w:tcPr>
          <w:p w:rsidR="007943EB" w:rsidRPr="00DB3111" w:rsidRDefault="007943EB" w:rsidP="00E11C2D">
            <w:pPr>
              <w:pStyle w:val="a3"/>
              <w:spacing w:after="0" w:line="360" w:lineRule="auto"/>
              <w:jc w:val="center"/>
              <w:rPr>
                <w:sz w:val="28"/>
                <w:szCs w:val="28"/>
              </w:rPr>
            </w:pPr>
            <w:r>
              <w:rPr>
                <w:sz w:val="28"/>
                <w:szCs w:val="28"/>
              </w:rPr>
              <w:t>2</w:t>
            </w:r>
          </w:p>
        </w:tc>
        <w:tc>
          <w:tcPr>
            <w:tcW w:w="1370" w:type="dxa"/>
          </w:tcPr>
          <w:p w:rsidR="007943EB" w:rsidRPr="00DB3111" w:rsidRDefault="007943EB" w:rsidP="00E11C2D">
            <w:pPr>
              <w:pStyle w:val="a3"/>
              <w:spacing w:after="0" w:line="360" w:lineRule="auto"/>
              <w:jc w:val="center"/>
              <w:rPr>
                <w:sz w:val="28"/>
                <w:szCs w:val="28"/>
              </w:rPr>
            </w:pPr>
            <w:r>
              <w:rPr>
                <w:sz w:val="28"/>
                <w:szCs w:val="28"/>
              </w:rPr>
              <w:t>3</w:t>
            </w:r>
          </w:p>
        </w:tc>
        <w:tc>
          <w:tcPr>
            <w:tcW w:w="1370" w:type="dxa"/>
          </w:tcPr>
          <w:p w:rsidR="007943EB" w:rsidRPr="00DB3111" w:rsidRDefault="007943EB" w:rsidP="00E11C2D">
            <w:pPr>
              <w:pStyle w:val="a3"/>
              <w:spacing w:after="0" w:line="360" w:lineRule="auto"/>
              <w:jc w:val="center"/>
              <w:rPr>
                <w:sz w:val="28"/>
                <w:szCs w:val="28"/>
              </w:rPr>
            </w:pPr>
            <w:r>
              <w:rPr>
                <w:sz w:val="28"/>
                <w:szCs w:val="28"/>
              </w:rPr>
              <w:t>4</w:t>
            </w:r>
          </w:p>
        </w:tc>
        <w:tc>
          <w:tcPr>
            <w:tcW w:w="1370" w:type="dxa"/>
          </w:tcPr>
          <w:p w:rsidR="007943EB" w:rsidRPr="00DB3111" w:rsidRDefault="007943EB" w:rsidP="00E11C2D">
            <w:pPr>
              <w:pStyle w:val="a3"/>
              <w:spacing w:after="0" w:line="360" w:lineRule="auto"/>
              <w:jc w:val="center"/>
              <w:rPr>
                <w:sz w:val="28"/>
                <w:szCs w:val="28"/>
              </w:rPr>
            </w:pPr>
            <w:r>
              <w:rPr>
                <w:sz w:val="28"/>
                <w:szCs w:val="28"/>
              </w:rPr>
              <w:t>5</w:t>
            </w:r>
          </w:p>
        </w:tc>
      </w:tr>
      <w:tr w:rsidR="007943EB" w:rsidRPr="00DB3111">
        <w:tblPrEx>
          <w:tblCellMar>
            <w:top w:w="0" w:type="dxa"/>
            <w:bottom w:w="0" w:type="dxa"/>
          </w:tblCellMar>
        </w:tblPrEx>
        <w:trPr>
          <w:jc w:val="center"/>
        </w:trPr>
        <w:tc>
          <w:tcPr>
            <w:tcW w:w="1418" w:type="dxa"/>
          </w:tcPr>
          <w:p w:rsidR="007943EB" w:rsidRPr="00DB3111" w:rsidRDefault="007943EB" w:rsidP="00E11C2D">
            <w:pPr>
              <w:pStyle w:val="a3"/>
              <w:spacing w:after="0" w:line="360" w:lineRule="auto"/>
              <w:jc w:val="center"/>
              <w:rPr>
                <w:sz w:val="28"/>
                <w:szCs w:val="28"/>
              </w:rPr>
            </w:pPr>
            <w:r w:rsidRPr="00DB3111">
              <w:rPr>
                <w:position w:val="-12"/>
                <w:sz w:val="28"/>
                <w:szCs w:val="28"/>
              </w:rPr>
              <w:object w:dxaOrig="260" w:dyaOrig="360">
                <v:shape id="_x0000_i1037" type="#_x0000_t75" style="width:12.75pt;height:18pt" o:ole="">
                  <v:imagedata r:id="rId29" o:title=""/>
                </v:shape>
                <o:OLEObject Type="Embed" ProgID="Equation.3" ShapeID="_x0000_i1037" DrawAspect="Content" ObjectID="_1510404643" r:id="rId30"/>
              </w:object>
            </w:r>
          </w:p>
        </w:tc>
        <w:tc>
          <w:tcPr>
            <w:tcW w:w="1370" w:type="dxa"/>
          </w:tcPr>
          <w:p w:rsidR="007943EB" w:rsidRPr="00DB3111" w:rsidRDefault="007943EB" w:rsidP="00E11C2D">
            <w:pPr>
              <w:pStyle w:val="a3"/>
              <w:spacing w:after="0" w:line="360" w:lineRule="auto"/>
              <w:jc w:val="center"/>
              <w:rPr>
                <w:sz w:val="28"/>
                <w:szCs w:val="28"/>
              </w:rPr>
            </w:pPr>
            <w:r>
              <w:rPr>
                <w:sz w:val="28"/>
                <w:szCs w:val="28"/>
              </w:rPr>
              <w:t>0,2</w:t>
            </w:r>
          </w:p>
        </w:tc>
        <w:tc>
          <w:tcPr>
            <w:tcW w:w="1370" w:type="dxa"/>
          </w:tcPr>
          <w:p w:rsidR="007943EB" w:rsidRPr="00DB3111" w:rsidRDefault="007943EB" w:rsidP="00E11C2D">
            <w:pPr>
              <w:pStyle w:val="a3"/>
              <w:spacing w:after="0" w:line="360" w:lineRule="auto"/>
              <w:jc w:val="center"/>
              <w:rPr>
                <w:sz w:val="28"/>
                <w:szCs w:val="28"/>
              </w:rPr>
            </w:pPr>
            <w:r>
              <w:rPr>
                <w:sz w:val="28"/>
                <w:szCs w:val="28"/>
              </w:rPr>
              <w:t>0,2</w:t>
            </w:r>
          </w:p>
        </w:tc>
        <w:tc>
          <w:tcPr>
            <w:tcW w:w="1370" w:type="dxa"/>
          </w:tcPr>
          <w:p w:rsidR="007943EB" w:rsidRPr="00DB3111" w:rsidRDefault="007943EB" w:rsidP="00E11C2D">
            <w:pPr>
              <w:pStyle w:val="a3"/>
              <w:spacing w:after="0" w:line="360" w:lineRule="auto"/>
              <w:jc w:val="center"/>
              <w:rPr>
                <w:sz w:val="28"/>
                <w:szCs w:val="28"/>
              </w:rPr>
            </w:pPr>
            <w:r>
              <w:rPr>
                <w:sz w:val="28"/>
                <w:szCs w:val="28"/>
              </w:rPr>
              <w:t>0,2</w:t>
            </w:r>
          </w:p>
        </w:tc>
        <w:tc>
          <w:tcPr>
            <w:tcW w:w="1370" w:type="dxa"/>
          </w:tcPr>
          <w:p w:rsidR="007943EB" w:rsidRPr="00DB3111" w:rsidRDefault="007943EB" w:rsidP="00E11C2D">
            <w:pPr>
              <w:pStyle w:val="a3"/>
              <w:spacing w:after="0" w:line="360" w:lineRule="auto"/>
              <w:jc w:val="center"/>
              <w:rPr>
                <w:sz w:val="28"/>
                <w:szCs w:val="28"/>
              </w:rPr>
            </w:pPr>
            <w:r>
              <w:rPr>
                <w:sz w:val="28"/>
                <w:szCs w:val="28"/>
              </w:rPr>
              <w:t>0,2</w:t>
            </w:r>
          </w:p>
        </w:tc>
        <w:tc>
          <w:tcPr>
            <w:tcW w:w="1370" w:type="dxa"/>
          </w:tcPr>
          <w:p w:rsidR="007943EB" w:rsidRPr="00DB3111" w:rsidRDefault="007943EB" w:rsidP="00E11C2D">
            <w:pPr>
              <w:pStyle w:val="a3"/>
              <w:spacing w:after="0" w:line="360" w:lineRule="auto"/>
              <w:jc w:val="center"/>
              <w:rPr>
                <w:sz w:val="28"/>
                <w:szCs w:val="28"/>
              </w:rPr>
            </w:pPr>
            <w:r>
              <w:rPr>
                <w:sz w:val="28"/>
                <w:szCs w:val="28"/>
              </w:rPr>
              <w:t>0,2</w:t>
            </w:r>
          </w:p>
        </w:tc>
      </w:tr>
    </w:tbl>
    <w:p w:rsidR="00E11C2D" w:rsidRPr="00DB3111" w:rsidRDefault="00E11C2D" w:rsidP="00E11C2D">
      <w:pPr>
        <w:pStyle w:val="a3"/>
        <w:spacing w:after="0" w:line="360" w:lineRule="auto"/>
        <w:rPr>
          <w:sz w:val="28"/>
          <w:szCs w:val="28"/>
        </w:rPr>
      </w:pPr>
    </w:p>
    <w:p w:rsidR="00E11C2D" w:rsidRPr="00DB3111" w:rsidRDefault="00E11C2D" w:rsidP="00E11C2D">
      <w:pPr>
        <w:spacing w:line="360" w:lineRule="auto"/>
        <w:rPr>
          <w:sz w:val="28"/>
          <w:szCs w:val="28"/>
        </w:rPr>
      </w:pPr>
      <w:r w:rsidRPr="00DB3111">
        <w:rPr>
          <w:sz w:val="28"/>
          <w:szCs w:val="28"/>
        </w:rPr>
        <w:t xml:space="preserve">Сумма </w:t>
      </w:r>
      <w:r w:rsidRPr="00DB3111">
        <w:rPr>
          <w:position w:val="-12"/>
          <w:sz w:val="28"/>
          <w:szCs w:val="28"/>
        </w:rPr>
        <w:object w:dxaOrig="4260" w:dyaOrig="380">
          <v:shape id="_x0000_i1038" type="#_x0000_t75" style="width:213pt;height:18.75pt" o:ole="">
            <v:imagedata r:id="rId31" o:title=""/>
          </v:shape>
          <o:OLEObject Type="Embed" ProgID="Equation.3" ShapeID="_x0000_i1038" DrawAspect="Content" ObjectID="_1510404644" r:id="rId32"/>
        </w:object>
      </w:r>
      <w:r w:rsidRPr="00DB3111">
        <w:rPr>
          <w:sz w:val="28"/>
          <w:szCs w:val="28"/>
        </w:rPr>
        <w:t xml:space="preserve"> называется математическим ожиданием дискретной случайной величины и обозначается </w:t>
      </w:r>
      <w:r w:rsidRPr="00DB3111">
        <w:rPr>
          <w:position w:val="-12"/>
          <w:sz w:val="28"/>
          <w:szCs w:val="28"/>
        </w:rPr>
        <w:object w:dxaOrig="800" w:dyaOrig="360">
          <v:shape id="_x0000_i1039" type="#_x0000_t75" style="width:39.75pt;height:18pt" o:ole="">
            <v:imagedata r:id="rId33" o:title=""/>
          </v:shape>
          <o:OLEObject Type="Embed" ProgID="Equation.3" ShapeID="_x0000_i1039" DrawAspect="Content" ObjectID="_1510404645" r:id="rId34"/>
        </w:object>
      </w:r>
      <w:r w:rsidRPr="00DB3111">
        <w:rPr>
          <w:sz w:val="28"/>
          <w:szCs w:val="28"/>
        </w:rPr>
        <w:t>.</w:t>
      </w:r>
    </w:p>
    <w:p w:rsidR="00E11C2D" w:rsidRPr="00DB3111" w:rsidRDefault="00E11C2D" w:rsidP="00E11C2D">
      <w:pPr>
        <w:spacing w:line="360" w:lineRule="auto"/>
        <w:rPr>
          <w:sz w:val="28"/>
          <w:szCs w:val="28"/>
        </w:rPr>
      </w:pPr>
      <w:r w:rsidRPr="00DB3111">
        <w:rPr>
          <w:position w:val="-14"/>
          <w:sz w:val="28"/>
          <w:szCs w:val="28"/>
        </w:rPr>
        <w:object w:dxaOrig="2020" w:dyaOrig="420">
          <v:shape id="_x0000_i1040" type="#_x0000_t75" style="width:101.25pt;height:21pt" o:ole="">
            <v:imagedata r:id="rId35" o:title=""/>
          </v:shape>
          <o:OLEObject Type="Embed" ProgID="Equation.3" ShapeID="_x0000_i1040" DrawAspect="Content" ObjectID="_1510404646" r:id="rId36"/>
        </w:object>
      </w:r>
      <w:r w:rsidRPr="00DB3111">
        <w:rPr>
          <w:sz w:val="28"/>
          <w:szCs w:val="28"/>
        </w:rPr>
        <w:t xml:space="preserve">; </w:t>
      </w:r>
    </w:p>
    <w:p w:rsidR="00E11C2D" w:rsidRPr="00DB3111" w:rsidRDefault="007943EB" w:rsidP="00E11C2D">
      <w:pPr>
        <w:spacing w:line="360" w:lineRule="auto"/>
        <w:rPr>
          <w:sz w:val="28"/>
          <w:szCs w:val="28"/>
        </w:rPr>
      </w:pPr>
      <w:r w:rsidRPr="007943EB">
        <w:rPr>
          <w:position w:val="-10"/>
          <w:sz w:val="28"/>
          <w:szCs w:val="28"/>
        </w:rPr>
        <w:object w:dxaOrig="4239" w:dyaOrig="320">
          <v:shape id="_x0000_i1041" type="#_x0000_t75" style="width:212.25pt;height:15.75pt" o:ole="">
            <v:imagedata r:id="rId37" o:title=""/>
          </v:shape>
          <o:OLEObject Type="Embed" ProgID="Equation.3" ShapeID="_x0000_i1041" DrawAspect="Content" ObjectID="_1510404647" r:id="rId38"/>
        </w:object>
      </w:r>
      <w:r w:rsidR="00E11C2D" w:rsidRPr="00DB3111">
        <w:rPr>
          <w:sz w:val="28"/>
          <w:szCs w:val="28"/>
        </w:rPr>
        <w:t>.</w:t>
      </w:r>
    </w:p>
    <w:p w:rsidR="00E11C2D" w:rsidRPr="00DB3111" w:rsidRDefault="00E11C2D" w:rsidP="00E11C2D">
      <w:pPr>
        <w:spacing w:line="360" w:lineRule="auto"/>
        <w:rPr>
          <w:sz w:val="28"/>
          <w:szCs w:val="28"/>
        </w:rPr>
      </w:pPr>
      <w:r w:rsidRPr="00DB3111">
        <w:rPr>
          <w:sz w:val="28"/>
          <w:szCs w:val="28"/>
        </w:rPr>
        <w:t xml:space="preserve">Дисперсией </w:t>
      </w:r>
      <w:r w:rsidRPr="00DB3111">
        <w:rPr>
          <w:sz w:val="28"/>
          <w:szCs w:val="28"/>
          <w:lang w:val="en-US"/>
        </w:rPr>
        <w:t>D</w:t>
      </w:r>
      <w:r w:rsidRPr="00DB3111">
        <w:rPr>
          <w:sz w:val="28"/>
          <w:szCs w:val="28"/>
        </w:rPr>
        <w:t>(</w:t>
      </w:r>
      <w:r w:rsidRPr="00DB3111">
        <w:rPr>
          <w:sz w:val="28"/>
          <w:szCs w:val="28"/>
          <w:lang w:val="en-US"/>
        </w:rPr>
        <w:t>X</w:t>
      </w:r>
      <w:r w:rsidRPr="00DB3111">
        <w:rPr>
          <w:sz w:val="28"/>
          <w:szCs w:val="28"/>
        </w:rPr>
        <w:t xml:space="preserve">) случайной величины </w:t>
      </w:r>
      <w:r w:rsidRPr="00DB3111">
        <w:rPr>
          <w:sz w:val="28"/>
          <w:szCs w:val="28"/>
          <w:lang w:val="en-US"/>
        </w:rPr>
        <w:t>X</w:t>
      </w:r>
      <w:r w:rsidRPr="00DB3111">
        <w:rPr>
          <w:sz w:val="28"/>
          <w:szCs w:val="28"/>
        </w:rPr>
        <w:t xml:space="preserve">  называется математической ожидание случайной величины </w:t>
      </w:r>
      <w:r w:rsidRPr="00DB3111">
        <w:rPr>
          <w:position w:val="-12"/>
          <w:sz w:val="28"/>
          <w:szCs w:val="28"/>
        </w:rPr>
        <w:object w:dxaOrig="1540" w:dyaOrig="420">
          <v:shape id="_x0000_i1042" type="#_x0000_t75" style="width:77.25pt;height:21pt" o:ole="">
            <v:imagedata r:id="rId39" o:title=""/>
          </v:shape>
          <o:OLEObject Type="Embed" ProgID="Equation.3" ShapeID="_x0000_i1042" DrawAspect="Content" ObjectID="_1510404648" r:id="rId40"/>
        </w:object>
      </w:r>
      <w:r w:rsidRPr="00DB3111">
        <w:rPr>
          <w:sz w:val="28"/>
          <w:szCs w:val="28"/>
        </w:rPr>
        <w:t xml:space="preserve">, т.е. </w:t>
      </w:r>
      <w:r w:rsidRPr="00DB3111">
        <w:rPr>
          <w:position w:val="-10"/>
          <w:sz w:val="28"/>
          <w:szCs w:val="28"/>
        </w:rPr>
        <w:object w:dxaOrig="2360" w:dyaOrig="380">
          <v:shape id="_x0000_i1043" type="#_x0000_t75" style="width:117.75pt;height:18.75pt" o:ole="">
            <v:imagedata r:id="rId41" o:title=""/>
          </v:shape>
          <o:OLEObject Type="Embed" ProgID="Equation.3" ShapeID="_x0000_i1043" DrawAspect="Content" ObjectID="_1510404649" r:id="rId42"/>
        </w:object>
      </w:r>
    </w:p>
    <w:p w:rsidR="00E11C2D" w:rsidRPr="00DB3111" w:rsidRDefault="00E11C2D" w:rsidP="00E11C2D">
      <w:pPr>
        <w:spacing w:line="360" w:lineRule="auto"/>
        <w:rPr>
          <w:sz w:val="28"/>
          <w:szCs w:val="28"/>
        </w:rPr>
      </w:pPr>
      <w:r w:rsidRPr="00DB3111">
        <w:rPr>
          <w:sz w:val="28"/>
          <w:szCs w:val="28"/>
        </w:rPr>
        <w:t xml:space="preserve">или </w:t>
      </w:r>
      <w:r w:rsidR="007943EB" w:rsidRPr="00DB3111">
        <w:rPr>
          <w:position w:val="-10"/>
          <w:sz w:val="28"/>
          <w:szCs w:val="28"/>
        </w:rPr>
        <w:object w:dxaOrig="2640" w:dyaOrig="380">
          <v:shape id="_x0000_i1044" type="#_x0000_t75" style="width:132pt;height:18.75pt" o:ole="">
            <v:imagedata r:id="rId43" o:title=""/>
          </v:shape>
          <o:OLEObject Type="Embed" ProgID="Equation.3" ShapeID="_x0000_i1044" DrawAspect="Content" ObjectID="_1510404650" r:id="rId44"/>
        </w:object>
      </w:r>
      <w:r w:rsidR="007943EB">
        <w:rPr>
          <w:sz w:val="28"/>
          <w:szCs w:val="28"/>
        </w:rPr>
        <w:t>.</w:t>
      </w:r>
    </w:p>
    <w:p w:rsidR="007943EB" w:rsidRPr="00DB3111" w:rsidRDefault="007943EB" w:rsidP="00E11C2D">
      <w:pPr>
        <w:spacing w:line="360" w:lineRule="auto"/>
        <w:rPr>
          <w:sz w:val="28"/>
          <w:szCs w:val="28"/>
        </w:rPr>
      </w:pPr>
      <w:r w:rsidRPr="007943EB">
        <w:rPr>
          <w:position w:val="-10"/>
          <w:sz w:val="28"/>
          <w:szCs w:val="28"/>
        </w:rPr>
        <w:object w:dxaOrig="4959" w:dyaOrig="360">
          <v:shape id="_x0000_i1045" type="#_x0000_t75" style="width:248.25pt;height:18pt" o:ole="">
            <v:imagedata r:id="rId45" o:title=""/>
          </v:shape>
          <o:OLEObject Type="Embed" ProgID="Equation.3" ShapeID="_x0000_i1045" DrawAspect="Content" ObjectID="_1510404651" r:id="rId46"/>
        </w:object>
      </w:r>
    </w:p>
    <w:p w:rsidR="00E11C2D" w:rsidRPr="00DB3111" w:rsidRDefault="007943EB" w:rsidP="00E11C2D">
      <w:pPr>
        <w:spacing w:line="360" w:lineRule="auto"/>
        <w:rPr>
          <w:sz w:val="28"/>
          <w:szCs w:val="28"/>
        </w:rPr>
      </w:pPr>
      <w:r w:rsidRPr="007943EB">
        <w:rPr>
          <w:position w:val="-10"/>
          <w:sz w:val="28"/>
          <w:szCs w:val="28"/>
        </w:rPr>
        <w:object w:dxaOrig="1920" w:dyaOrig="360">
          <v:shape id="_x0000_i1046" type="#_x0000_t75" style="width:96pt;height:18pt" o:ole="">
            <v:imagedata r:id="rId47" o:title=""/>
          </v:shape>
          <o:OLEObject Type="Embed" ProgID="Equation.3" ShapeID="_x0000_i1046" DrawAspect="Content" ObjectID="_1510404652" r:id="rId48"/>
        </w:object>
      </w:r>
      <w:r w:rsidR="00E11C2D" w:rsidRPr="00DB3111">
        <w:rPr>
          <w:sz w:val="28"/>
          <w:szCs w:val="28"/>
        </w:rPr>
        <w:t>.</w:t>
      </w:r>
    </w:p>
    <w:p w:rsidR="00E11C2D" w:rsidRPr="00DB3111" w:rsidRDefault="00E11C2D" w:rsidP="00E11C2D">
      <w:pPr>
        <w:spacing w:line="360" w:lineRule="auto"/>
        <w:rPr>
          <w:color w:val="FF0000"/>
          <w:sz w:val="28"/>
          <w:szCs w:val="28"/>
        </w:rPr>
      </w:pPr>
    </w:p>
    <w:p w:rsidR="00E11C2D" w:rsidRPr="00DB3111" w:rsidRDefault="00E11C2D" w:rsidP="00E11C2D">
      <w:pPr>
        <w:spacing w:line="360" w:lineRule="auto"/>
        <w:rPr>
          <w:sz w:val="28"/>
          <w:szCs w:val="28"/>
        </w:rPr>
      </w:pPr>
      <w:bookmarkStart w:id="0" w:name="OLE_LINK3"/>
      <w:bookmarkStart w:id="1" w:name="OLE_LINK4"/>
      <w:r w:rsidRPr="00DB3111">
        <w:rPr>
          <w:sz w:val="28"/>
          <w:szCs w:val="28"/>
        </w:rPr>
        <w:lastRenderedPageBreak/>
        <w:t xml:space="preserve">Функцией распределения называют функцию </w:t>
      </w:r>
      <w:r w:rsidRPr="00DB3111">
        <w:rPr>
          <w:sz w:val="28"/>
          <w:szCs w:val="28"/>
          <w:lang w:val="en-US"/>
        </w:rPr>
        <w:t>F</w:t>
      </w:r>
      <w:r w:rsidRPr="00DB3111">
        <w:rPr>
          <w:sz w:val="28"/>
          <w:szCs w:val="28"/>
        </w:rPr>
        <w:t>(</w:t>
      </w:r>
      <w:r w:rsidRPr="00DB3111">
        <w:rPr>
          <w:sz w:val="28"/>
          <w:szCs w:val="28"/>
          <w:lang w:val="en-US"/>
        </w:rPr>
        <w:t>X</w:t>
      </w:r>
      <w:r w:rsidRPr="00DB3111">
        <w:rPr>
          <w:sz w:val="28"/>
          <w:szCs w:val="28"/>
        </w:rPr>
        <w:t xml:space="preserve">), определяющую вероятность того, что случайная величина Х в результате испытания примет значение меньшее </w:t>
      </w:r>
      <w:r w:rsidRPr="00DB3111">
        <w:rPr>
          <w:i/>
          <w:iCs/>
          <w:sz w:val="28"/>
          <w:szCs w:val="28"/>
        </w:rPr>
        <w:t>х</w:t>
      </w:r>
      <w:r w:rsidRPr="00DB3111">
        <w:rPr>
          <w:sz w:val="28"/>
          <w:szCs w:val="28"/>
        </w:rPr>
        <w:t xml:space="preserve">, т.е. </w:t>
      </w:r>
      <w:r w:rsidRPr="00DB3111">
        <w:rPr>
          <w:position w:val="-10"/>
          <w:sz w:val="28"/>
          <w:szCs w:val="28"/>
        </w:rPr>
        <w:object w:dxaOrig="1760" w:dyaOrig="320">
          <v:shape id="_x0000_i1047" type="#_x0000_t75" style="width:87.75pt;height:15.75pt" o:ole="">
            <v:imagedata r:id="rId49" o:title=""/>
          </v:shape>
          <o:OLEObject Type="Embed" ProgID="Equation.3" ShapeID="_x0000_i1047" DrawAspect="Content" ObjectID="_1510404653" r:id="rId50"/>
        </w:object>
      </w:r>
      <w:r w:rsidRPr="00DB3111">
        <w:rPr>
          <w:sz w:val="28"/>
          <w:szCs w:val="28"/>
        </w:rPr>
        <w:t>.</w:t>
      </w:r>
    </w:p>
    <w:p w:rsidR="00E11C2D" w:rsidRPr="00DB3111" w:rsidRDefault="00E11C2D" w:rsidP="00E11C2D">
      <w:pPr>
        <w:spacing w:line="360" w:lineRule="auto"/>
        <w:rPr>
          <w:sz w:val="28"/>
          <w:szCs w:val="28"/>
        </w:rPr>
      </w:pPr>
      <w:r w:rsidRPr="00DB3111">
        <w:rPr>
          <w:sz w:val="28"/>
          <w:szCs w:val="28"/>
        </w:rPr>
        <w:t>Запишем функцию распределения:</w:t>
      </w:r>
    </w:p>
    <w:p w:rsidR="00E11C2D" w:rsidRPr="00DB3111" w:rsidRDefault="003E4D2C" w:rsidP="00E11C2D">
      <w:pPr>
        <w:spacing w:line="360" w:lineRule="auto"/>
        <w:rPr>
          <w:sz w:val="28"/>
          <w:szCs w:val="28"/>
        </w:rPr>
      </w:pPr>
      <w:r w:rsidRPr="007943EB">
        <w:rPr>
          <w:position w:val="-92"/>
          <w:sz w:val="28"/>
          <w:szCs w:val="28"/>
        </w:rPr>
        <w:object w:dxaOrig="1219" w:dyaOrig="1960">
          <v:shape id="_x0000_i1048" type="#_x0000_t75" style="width:61.5pt;height:98.25pt" o:ole="">
            <v:imagedata r:id="rId51" o:title=""/>
          </v:shape>
          <o:OLEObject Type="Embed" ProgID="Equation.3" ShapeID="_x0000_i1048" DrawAspect="Content" ObjectID="_1510404654" r:id="rId52"/>
        </w:object>
      </w:r>
      <w:r w:rsidR="00B514B0">
        <w:rPr>
          <w:position w:val="-80"/>
          <w:sz w:val="28"/>
          <w:szCs w:val="28"/>
        </w:rPr>
        <w:t xml:space="preserve">  </w:t>
      </w:r>
      <w:r w:rsidRPr="007943EB">
        <w:rPr>
          <w:position w:val="-92"/>
          <w:sz w:val="28"/>
          <w:szCs w:val="28"/>
        </w:rPr>
        <w:object w:dxaOrig="440" w:dyaOrig="1960">
          <v:shape id="_x0000_i1049" type="#_x0000_t75" style="width:21.75pt;height:98.25pt" o:ole="">
            <v:imagedata r:id="rId53" o:title=""/>
          </v:shape>
          <o:OLEObject Type="Embed" ProgID="Equation.3" ShapeID="_x0000_i1049" DrawAspect="Content" ObjectID="_1510404655" r:id="rId54"/>
        </w:object>
      </w:r>
      <w:r w:rsidR="00B514B0">
        <w:rPr>
          <w:position w:val="-80"/>
          <w:sz w:val="28"/>
          <w:szCs w:val="28"/>
        </w:rPr>
        <w:t xml:space="preserve">  </w:t>
      </w:r>
      <w:r w:rsidRPr="007943EB">
        <w:rPr>
          <w:position w:val="-90"/>
          <w:sz w:val="28"/>
          <w:szCs w:val="28"/>
        </w:rPr>
        <w:object w:dxaOrig="920" w:dyaOrig="1920">
          <v:shape id="_x0000_i1050" type="#_x0000_t75" style="width:46.5pt;height:96pt" o:ole="">
            <v:imagedata r:id="rId55" o:title=""/>
          </v:shape>
          <o:OLEObject Type="Embed" ProgID="Equation.3" ShapeID="_x0000_i1050" DrawAspect="Content" ObjectID="_1510404656" r:id="rId56"/>
        </w:object>
      </w:r>
    </w:p>
    <w:bookmarkEnd w:id="0"/>
    <w:bookmarkEnd w:id="1"/>
    <w:p w:rsidR="00E11C2D" w:rsidRDefault="007943EB" w:rsidP="002760CA">
      <w:pPr>
        <w:pStyle w:val="Default"/>
        <w:spacing w:line="360" w:lineRule="auto"/>
        <w:jc w:val="both"/>
        <w:rPr>
          <w:sz w:val="28"/>
          <w:szCs w:val="28"/>
        </w:rPr>
      </w:pPr>
      <w:r>
        <w:rPr>
          <w:sz w:val="28"/>
          <w:szCs w:val="28"/>
        </w:rPr>
        <w:t>График функции распределения:</w:t>
      </w:r>
    </w:p>
    <w:p w:rsidR="007943EB" w:rsidRDefault="003E4D2C" w:rsidP="003E4D2C">
      <w:pPr>
        <w:pStyle w:val="Default"/>
        <w:spacing w:line="360" w:lineRule="auto"/>
        <w:jc w:val="center"/>
        <w:rPr>
          <w:sz w:val="28"/>
          <w:szCs w:val="28"/>
        </w:rPr>
      </w:pPr>
      <w:r w:rsidRPr="003E4D2C">
        <w:rPr>
          <w:sz w:val="28"/>
          <w:szCs w:val="28"/>
        </w:rPr>
        <w:pict>
          <v:shape id="_x0000_i1051" type="#_x0000_t75" style="width:348.75pt;height:218.25pt">
            <v:imagedata r:id="rId57" o:title=""/>
          </v:shape>
        </w:pict>
      </w:r>
    </w:p>
    <w:p w:rsidR="00E11C2D" w:rsidRPr="002760CA" w:rsidRDefault="00E11C2D" w:rsidP="002760CA">
      <w:pPr>
        <w:pStyle w:val="Default"/>
        <w:spacing w:line="360" w:lineRule="auto"/>
        <w:jc w:val="both"/>
        <w:rPr>
          <w:sz w:val="28"/>
          <w:szCs w:val="28"/>
        </w:rPr>
      </w:pPr>
    </w:p>
    <w:p w:rsidR="00B07D3F" w:rsidRPr="002760CA" w:rsidRDefault="002760CA" w:rsidP="002760CA">
      <w:pPr>
        <w:spacing w:line="360" w:lineRule="auto"/>
        <w:jc w:val="both"/>
        <w:rPr>
          <w:sz w:val="28"/>
          <w:szCs w:val="28"/>
        </w:rPr>
      </w:pPr>
      <w:r w:rsidRPr="002760CA">
        <w:rPr>
          <w:b/>
          <w:bCs/>
          <w:sz w:val="28"/>
          <w:szCs w:val="28"/>
        </w:rPr>
        <w:t xml:space="preserve">3. </w:t>
      </w:r>
      <w:r w:rsidRPr="002760CA">
        <w:rPr>
          <w:sz w:val="28"/>
          <w:szCs w:val="28"/>
        </w:rPr>
        <w:t>Случайная величина распределена по норм</w:t>
      </w:r>
      <w:r w:rsidR="0068589E">
        <w:rPr>
          <w:sz w:val="28"/>
          <w:szCs w:val="28"/>
        </w:rPr>
        <w:t xml:space="preserve">альному закону с параметрами </w:t>
      </w:r>
      <w:r w:rsidR="0068589E" w:rsidRPr="0068589E">
        <w:rPr>
          <w:i/>
          <w:sz w:val="28"/>
          <w:szCs w:val="28"/>
        </w:rPr>
        <w:t xml:space="preserve">а </w:t>
      </w:r>
      <w:r w:rsidR="0068589E">
        <w:rPr>
          <w:sz w:val="28"/>
          <w:szCs w:val="28"/>
        </w:rPr>
        <w:t>=</w:t>
      </w:r>
      <w:r w:rsidRPr="002760CA">
        <w:rPr>
          <w:sz w:val="28"/>
          <w:szCs w:val="28"/>
        </w:rPr>
        <w:t xml:space="preserve"> </w:t>
      </w:r>
      <w:proofErr w:type="gramStart"/>
      <w:r w:rsidRPr="002760CA">
        <w:rPr>
          <w:sz w:val="28"/>
          <w:szCs w:val="28"/>
        </w:rPr>
        <w:t>2</w:t>
      </w:r>
      <w:r w:rsidR="0068589E">
        <w:rPr>
          <w:sz w:val="28"/>
          <w:szCs w:val="28"/>
        </w:rPr>
        <w:t xml:space="preserve">, </w:t>
      </w:r>
      <w:r w:rsidRPr="002760CA">
        <w:rPr>
          <w:sz w:val="28"/>
          <w:szCs w:val="28"/>
        </w:rPr>
        <w:t xml:space="preserve">  </w:t>
      </w:r>
      <w:proofErr w:type="gramEnd"/>
      <w:r w:rsidRPr="002760CA">
        <w:rPr>
          <w:sz w:val="28"/>
          <w:szCs w:val="28"/>
        </w:rPr>
        <w:t>σ</w:t>
      </w:r>
      <w:r w:rsidRPr="0068589E">
        <w:rPr>
          <w:sz w:val="28"/>
          <w:szCs w:val="28"/>
          <w:vertAlign w:val="superscript"/>
        </w:rPr>
        <w:t>2</w:t>
      </w:r>
      <w:r w:rsidRPr="002760CA">
        <w:rPr>
          <w:sz w:val="28"/>
          <w:szCs w:val="28"/>
        </w:rPr>
        <w:t xml:space="preserve"> </w:t>
      </w:r>
      <w:r w:rsidR="0068589E">
        <w:rPr>
          <w:sz w:val="28"/>
          <w:szCs w:val="28"/>
        </w:rPr>
        <w:t>=</w:t>
      </w:r>
      <w:r w:rsidR="0068589E" w:rsidRPr="002760CA">
        <w:rPr>
          <w:sz w:val="28"/>
          <w:szCs w:val="28"/>
        </w:rPr>
        <w:t>4</w:t>
      </w:r>
      <w:r w:rsidR="0068589E">
        <w:rPr>
          <w:sz w:val="28"/>
          <w:szCs w:val="28"/>
        </w:rPr>
        <w:t>.</w:t>
      </w:r>
    </w:p>
    <w:p w:rsidR="002760CA" w:rsidRPr="002760CA" w:rsidRDefault="002760CA" w:rsidP="002760CA">
      <w:pPr>
        <w:pStyle w:val="Default"/>
        <w:spacing w:line="360" w:lineRule="auto"/>
        <w:jc w:val="both"/>
        <w:rPr>
          <w:sz w:val="28"/>
          <w:szCs w:val="28"/>
        </w:rPr>
      </w:pPr>
      <w:r w:rsidRPr="002760CA">
        <w:rPr>
          <w:sz w:val="28"/>
          <w:szCs w:val="28"/>
        </w:rPr>
        <w:t xml:space="preserve">Найти: </w:t>
      </w:r>
    </w:p>
    <w:p w:rsidR="002760CA" w:rsidRPr="002760CA" w:rsidRDefault="002760CA" w:rsidP="002760CA">
      <w:pPr>
        <w:pStyle w:val="Default"/>
        <w:spacing w:line="360" w:lineRule="auto"/>
        <w:jc w:val="both"/>
        <w:rPr>
          <w:sz w:val="28"/>
          <w:szCs w:val="28"/>
        </w:rPr>
      </w:pPr>
      <w:r w:rsidRPr="002760CA">
        <w:rPr>
          <w:sz w:val="28"/>
          <w:szCs w:val="28"/>
        </w:rPr>
        <w:t xml:space="preserve">а) плотность вероятности </w:t>
      </w:r>
      <w:r w:rsidR="0068589E" w:rsidRPr="0068589E">
        <w:rPr>
          <w:position w:val="-10"/>
          <w:sz w:val="28"/>
          <w:szCs w:val="28"/>
        </w:rPr>
        <w:object w:dxaOrig="480" w:dyaOrig="340">
          <v:shape id="_x0000_i1052" type="#_x0000_t75" style="width:24pt;height:17.25pt" o:ole="">
            <v:imagedata r:id="rId58" o:title=""/>
          </v:shape>
          <o:OLEObject Type="Embed" ProgID="Equation.3" ShapeID="_x0000_i1052" DrawAspect="Content" ObjectID="_1510404657" r:id="rId59"/>
        </w:object>
      </w:r>
      <w:r w:rsidR="0068589E">
        <w:rPr>
          <w:sz w:val="28"/>
          <w:szCs w:val="28"/>
        </w:rPr>
        <w:t>;</w:t>
      </w:r>
    </w:p>
    <w:p w:rsidR="002760CA" w:rsidRPr="008D7B98" w:rsidRDefault="0068589E" w:rsidP="008D7B98">
      <w:pPr>
        <w:pStyle w:val="Default"/>
        <w:spacing w:line="360" w:lineRule="auto"/>
        <w:jc w:val="both"/>
        <w:rPr>
          <w:sz w:val="28"/>
          <w:szCs w:val="28"/>
        </w:rPr>
      </w:pPr>
      <w:r w:rsidRPr="008D7B98">
        <w:rPr>
          <w:sz w:val="28"/>
          <w:szCs w:val="28"/>
        </w:rPr>
        <w:t xml:space="preserve">б) вероятности </w:t>
      </w:r>
      <w:r w:rsidRPr="008D7B98">
        <w:rPr>
          <w:position w:val="-10"/>
          <w:sz w:val="28"/>
          <w:szCs w:val="28"/>
        </w:rPr>
        <w:object w:dxaOrig="1219" w:dyaOrig="340">
          <v:shape id="_x0000_i1053" type="#_x0000_t75" style="width:60.75pt;height:17.25pt" o:ole="">
            <v:imagedata r:id="rId60" o:title=""/>
          </v:shape>
          <o:OLEObject Type="Embed" ProgID="Equation.3" ShapeID="_x0000_i1053" DrawAspect="Content" ObjectID="_1510404658" r:id="rId61"/>
        </w:object>
      </w:r>
      <w:r w:rsidRPr="008D7B98">
        <w:rPr>
          <w:sz w:val="28"/>
          <w:szCs w:val="28"/>
        </w:rPr>
        <w:t xml:space="preserve">, </w:t>
      </w:r>
      <w:r w:rsidRPr="008D7B98">
        <w:rPr>
          <w:position w:val="-10"/>
          <w:sz w:val="28"/>
          <w:szCs w:val="28"/>
        </w:rPr>
        <w:object w:dxaOrig="880" w:dyaOrig="340">
          <v:shape id="_x0000_i1054" type="#_x0000_t75" style="width:44.25pt;height:17.25pt" o:ole="">
            <v:imagedata r:id="rId62" o:title=""/>
          </v:shape>
          <o:OLEObject Type="Embed" ProgID="Equation.3" ShapeID="_x0000_i1054" DrawAspect="Content" ObjectID="_1510404659" r:id="rId63"/>
        </w:object>
      </w:r>
      <w:r w:rsidRPr="008D7B98">
        <w:rPr>
          <w:sz w:val="28"/>
          <w:szCs w:val="28"/>
        </w:rPr>
        <w:t>;</w:t>
      </w:r>
    </w:p>
    <w:p w:rsidR="002760CA" w:rsidRPr="008D7B98" w:rsidRDefault="002760CA" w:rsidP="008D7B98">
      <w:pPr>
        <w:pStyle w:val="Default"/>
        <w:spacing w:line="360" w:lineRule="auto"/>
        <w:jc w:val="both"/>
        <w:rPr>
          <w:sz w:val="28"/>
          <w:szCs w:val="28"/>
        </w:rPr>
      </w:pPr>
      <w:r w:rsidRPr="008D7B98">
        <w:rPr>
          <w:sz w:val="28"/>
          <w:szCs w:val="28"/>
        </w:rPr>
        <w:t xml:space="preserve">в) математическое ожидание </w:t>
      </w:r>
      <w:r w:rsidR="0068589E" w:rsidRPr="008D7B98">
        <w:rPr>
          <w:sz w:val="28"/>
          <w:szCs w:val="28"/>
        </w:rPr>
        <w:t>M</w:t>
      </w:r>
      <w:r w:rsidR="0068589E" w:rsidRPr="008D7B98">
        <w:rPr>
          <w:position w:val="-10"/>
          <w:sz w:val="28"/>
          <w:szCs w:val="28"/>
        </w:rPr>
        <w:object w:dxaOrig="200" w:dyaOrig="320">
          <v:shape id="_x0000_i1055" type="#_x0000_t75" style="width:9.75pt;height:15.75pt" o:ole="">
            <v:imagedata r:id="rId64" o:title=""/>
          </v:shape>
          <o:OLEObject Type="Embed" ProgID="Equation.3" ShapeID="_x0000_i1055" DrawAspect="Content" ObjectID="_1510404660" r:id="rId65"/>
        </w:object>
      </w:r>
      <w:r w:rsidR="0068589E" w:rsidRPr="008D7B98">
        <w:rPr>
          <w:sz w:val="28"/>
          <w:szCs w:val="28"/>
        </w:rPr>
        <w:t xml:space="preserve"> </w:t>
      </w:r>
      <w:r w:rsidRPr="008D7B98">
        <w:rPr>
          <w:sz w:val="28"/>
          <w:szCs w:val="28"/>
        </w:rPr>
        <w:t>и дисперсию D</w:t>
      </w:r>
      <w:r w:rsidR="0068589E" w:rsidRPr="008D7B98">
        <w:rPr>
          <w:position w:val="-10"/>
          <w:sz w:val="28"/>
          <w:szCs w:val="28"/>
        </w:rPr>
        <w:object w:dxaOrig="200" w:dyaOrig="320">
          <v:shape id="_x0000_i1056" type="#_x0000_t75" style="width:9.75pt;height:15.75pt" o:ole="">
            <v:imagedata r:id="rId64" o:title=""/>
          </v:shape>
          <o:OLEObject Type="Embed" ProgID="Equation.3" ShapeID="_x0000_i1056" DrawAspect="Content" ObjectID="_1510404661" r:id="rId66"/>
        </w:object>
      </w:r>
      <w:r w:rsidR="0068589E" w:rsidRPr="008D7B98">
        <w:rPr>
          <w:sz w:val="28"/>
          <w:szCs w:val="28"/>
        </w:rPr>
        <w:t>.</w:t>
      </w:r>
    </w:p>
    <w:p w:rsidR="0068589E" w:rsidRPr="008D7B98" w:rsidRDefault="0068589E" w:rsidP="008D7B98">
      <w:pPr>
        <w:pStyle w:val="Default"/>
        <w:spacing w:line="360" w:lineRule="auto"/>
        <w:jc w:val="both"/>
        <w:rPr>
          <w:b/>
          <w:i/>
          <w:sz w:val="28"/>
          <w:szCs w:val="28"/>
        </w:rPr>
      </w:pPr>
      <w:r w:rsidRPr="008D7B98">
        <w:rPr>
          <w:b/>
          <w:i/>
          <w:sz w:val="28"/>
          <w:szCs w:val="28"/>
        </w:rPr>
        <w:t>Решение:</w:t>
      </w:r>
    </w:p>
    <w:p w:rsidR="008D7B98" w:rsidRPr="008D7B98" w:rsidRDefault="008D7B98" w:rsidP="008D7B98">
      <w:pPr>
        <w:spacing w:line="360" w:lineRule="auto"/>
        <w:rPr>
          <w:sz w:val="28"/>
          <w:szCs w:val="28"/>
        </w:rPr>
      </w:pPr>
      <w:r w:rsidRPr="008D7B98">
        <w:rPr>
          <w:sz w:val="28"/>
          <w:szCs w:val="28"/>
        </w:rPr>
        <w:t>а) Нормальным называют распределение вероятностей непрерывной случайной величины, которое описывается плотностью</w:t>
      </w:r>
    </w:p>
    <w:p w:rsidR="008D7B98" w:rsidRPr="008D7B98" w:rsidRDefault="008D7B98" w:rsidP="008D7B98">
      <w:pPr>
        <w:spacing w:line="360" w:lineRule="auto"/>
        <w:rPr>
          <w:sz w:val="28"/>
          <w:szCs w:val="28"/>
        </w:rPr>
      </w:pPr>
      <w:r w:rsidRPr="008D7B98">
        <w:rPr>
          <w:position w:val="-28"/>
          <w:sz w:val="28"/>
          <w:szCs w:val="28"/>
        </w:rPr>
        <w:object w:dxaOrig="2140" w:dyaOrig="760">
          <v:shape id="_x0000_i1057" type="#_x0000_t75" style="width:107.25pt;height:38.25pt" o:ole="">
            <v:imagedata r:id="rId67" o:title=""/>
          </v:shape>
          <o:OLEObject Type="Embed" ProgID="Equation.3" ShapeID="_x0000_i1057" DrawAspect="Content" ObjectID="_1510404662" r:id="rId68"/>
        </w:object>
      </w:r>
      <w:r w:rsidRPr="008D7B98">
        <w:rPr>
          <w:sz w:val="28"/>
          <w:szCs w:val="28"/>
        </w:rPr>
        <w:t>.</w:t>
      </w:r>
    </w:p>
    <w:p w:rsidR="008D7B98" w:rsidRPr="008D7B98" w:rsidRDefault="008D7B98" w:rsidP="008D7B98">
      <w:pPr>
        <w:spacing w:line="360" w:lineRule="auto"/>
        <w:jc w:val="both"/>
        <w:rPr>
          <w:sz w:val="28"/>
          <w:szCs w:val="28"/>
        </w:rPr>
      </w:pPr>
      <w:r w:rsidRPr="008D7B98">
        <w:rPr>
          <w:sz w:val="28"/>
          <w:szCs w:val="28"/>
        </w:rPr>
        <w:t xml:space="preserve">В нашем случае </w:t>
      </w:r>
      <w:r w:rsidRPr="0068589E">
        <w:rPr>
          <w:i/>
          <w:sz w:val="28"/>
          <w:szCs w:val="28"/>
        </w:rPr>
        <w:t xml:space="preserve">а </w:t>
      </w:r>
      <w:r>
        <w:rPr>
          <w:sz w:val="28"/>
          <w:szCs w:val="28"/>
        </w:rPr>
        <w:t>=</w:t>
      </w:r>
      <w:r w:rsidRPr="002760CA">
        <w:rPr>
          <w:sz w:val="28"/>
          <w:szCs w:val="28"/>
        </w:rPr>
        <w:t xml:space="preserve"> </w:t>
      </w:r>
      <w:proofErr w:type="gramStart"/>
      <w:r w:rsidRPr="002760CA">
        <w:rPr>
          <w:sz w:val="28"/>
          <w:szCs w:val="28"/>
        </w:rPr>
        <w:t>2</w:t>
      </w:r>
      <w:r>
        <w:rPr>
          <w:sz w:val="28"/>
          <w:szCs w:val="28"/>
        </w:rPr>
        <w:t xml:space="preserve">, </w:t>
      </w:r>
      <w:r w:rsidRPr="002760CA">
        <w:rPr>
          <w:sz w:val="28"/>
          <w:szCs w:val="28"/>
        </w:rPr>
        <w:t xml:space="preserve">  </w:t>
      </w:r>
      <w:proofErr w:type="gramEnd"/>
      <w:r w:rsidRPr="002760CA">
        <w:rPr>
          <w:sz w:val="28"/>
          <w:szCs w:val="28"/>
        </w:rPr>
        <w:t xml:space="preserve">σ </w:t>
      </w:r>
      <w:r>
        <w:rPr>
          <w:sz w:val="28"/>
          <w:szCs w:val="28"/>
        </w:rPr>
        <w:t>=2.</w:t>
      </w:r>
    </w:p>
    <w:p w:rsidR="008D7B98" w:rsidRDefault="008D7B98" w:rsidP="008D7B98">
      <w:pPr>
        <w:spacing w:line="360" w:lineRule="auto"/>
        <w:rPr>
          <w:sz w:val="28"/>
          <w:szCs w:val="28"/>
        </w:rPr>
      </w:pPr>
      <w:r w:rsidRPr="008D7B98">
        <w:rPr>
          <w:position w:val="-28"/>
          <w:sz w:val="28"/>
          <w:szCs w:val="28"/>
        </w:rPr>
        <w:object w:dxaOrig="2100" w:dyaOrig="740">
          <v:shape id="_x0000_i1058" type="#_x0000_t75" style="width:105pt;height:36.75pt" o:ole="">
            <v:imagedata r:id="rId69" o:title=""/>
          </v:shape>
          <o:OLEObject Type="Embed" ProgID="Equation.3" ShapeID="_x0000_i1058" DrawAspect="Content" ObjectID="_1510404663" r:id="rId70"/>
        </w:object>
      </w:r>
      <w:r w:rsidRPr="008D7B98">
        <w:rPr>
          <w:sz w:val="28"/>
          <w:szCs w:val="28"/>
        </w:rPr>
        <w:t>.</w:t>
      </w:r>
    </w:p>
    <w:p w:rsidR="008D7B98" w:rsidRPr="008D7B98" w:rsidRDefault="008D7B98" w:rsidP="008D7B98">
      <w:pPr>
        <w:spacing w:line="360" w:lineRule="auto"/>
        <w:rPr>
          <w:sz w:val="28"/>
          <w:szCs w:val="28"/>
        </w:rPr>
      </w:pPr>
    </w:p>
    <w:p w:rsidR="008D7B98" w:rsidRPr="008D7B98" w:rsidRDefault="008D7B98" w:rsidP="008D7B98">
      <w:pPr>
        <w:tabs>
          <w:tab w:val="left" w:pos="2900"/>
        </w:tabs>
        <w:spacing w:line="360" w:lineRule="auto"/>
        <w:rPr>
          <w:sz w:val="28"/>
          <w:szCs w:val="28"/>
        </w:rPr>
      </w:pPr>
      <w:r w:rsidRPr="008D7B98">
        <w:rPr>
          <w:sz w:val="28"/>
          <w:szCs w:val="28"/>
        </w:rPr>
        <w:t xml:space="preserve">б) Вероятность попадания в заданный интервал нормальной случайной величины: </w:t>
      </w:r>
      <w:r w:rsidRPr="008D7B98">
        <w:rPr>
          <w:position w:val="-28"/>
          <w:sz w:val="28"/>
          <w:szCs w:val="28"/>
        </w:rPr>
        <w:object w:dxaOrig="3840" w:dyaOrig="680">
          <v:shape id="_x0000_i1059" type="#_x0000_t75" style="width:192pt;height:33.75pt" o:ole="">
            <v:imagedata r:id="rId71" o:title=""/>
          </v:shape>
          <o:OLEObject Type="Embed" ProgID="Equation.3" ShapeID="_x0000_i1059" DrawAspect="Content" ObjectID="_1510404664" r:id="rId72"/>
        </w:object>
      </w:r>
      <w:r w:rsidRPr="008D7B98">
        <w:rPr>
          <w:sz w:val="28"/>
          <w:szCs w:val="28"/>
        </w:rPr>
        <w:t>.</w:t>
      </w:r>
    </w:p>
    <w:p w:rsidR="008D7B98" w:rsidRDefault="008D7B98" w:rsidP="008D7B98">
      <w:pPr>
        <w:tabs>
          <w:tab w:val="left" w:pos="2900"/>
        </w:tabs>
        <w:spacing w:line="360" w:lineRule="auto"/>
        <w:rPr>
          <w:sz w:val="28"/>
          <w:szCs w:val="28"/>
        </w:rPr>
      </w:pPr>
      <w:r w:rsidRPr="008D7B98">
        <w:rPr>
          <w:position w:val="-28"/>
          <w:sz w:val="28"/>
          <w:szCs w:val="28"/>
        </w:rPr>
        <w:object w:dxaOrig="7839" w:dyaOrig="680">
          <v:shape id="_x0000_i1060" type="#_x0000_t75" style="width:392.25pt;height:33.75pt" o:ole="">
            <v:imagedata r:id="rId73" o:title=""/>
          </v:shape>
          <o:OLEObject Type="Embed" ProgID="Equation.3" ShapeID="_x0000_i1060" DrawAspect="Content" ObjectID="_1510404665" r:id="rId74"/>
        </w:object>
      </w:r>
      <w:r>
        <w:rPr>
          <w:sz w:val="28"/>
          <w:szCs w:val="28"/>
        </w:rPr>
        <w:t>.</w:t>
      </w:r>
    </w:p>
    <w:p w:rsidR="008D7B98" w:rsidRDefault="00AE0844" w:rsidP="008D7B98">
      <w:pPr>
        <w:tabs>
          <w:tab w:val="left" w:pos="2900"/>
        </w:tabs>
        <w:spacing w:line="360" w:lineRule="auto"/>
        <w:rPr>
          <w:sz w:val="28"/>
          <w:szCs w:val="28"/>
        </w:rPr>
      </w:pPr>
      <w:r w:rsidRPr="008D7B98">
        <w:rPr>
          <w:position w:val="-28"/>
          <w:sz w:val="28"/>
          <w:szCs w:val="28"/>
        </w:rPr>
        <w:object w:dxaOrig="9139" w:dyaOrig="680">
          <v:shape id="_x0000_i1061" type="#_x0000_t75" style="width:456.75pt;height:33.75pt" o:ole="">
            <v:imagedata r:id="rId75" o:title=""/>
          </v:shape>
          <o:OLEObject Type="Embed" ProgID="Equation.3" ShapeID="_x0000_i1061" DrawAspect="Content" ObjectID="_1510404666" r:id="rId76"/>
        </w:object>
      </w:r>
      <w:r w:rsidR="008D7B98">
        <w:rPr>
          <w:sz w:val="28"/>
          <w:szCs w:val="28"/>
        </w:rPr>
        <w:t>.</w:t>
      </w:r>
    </w:p>
    <w:p w:rsidR="0068589E" w:rsidRPr="008D7B98" w:rsidRDefault="0068589E" w:rsidP="008D7B98">
      <w:pPr>
        <w:pStyle w:val="Default"/>
        <w:spacing w:line="360" w:lineRule="auto"/>
        <w:jc w:val="both"/>
        <w:rPr>
          <w:sz w:val="28"/>
          <w:szCs w:val="28"/>
        </w:rPr>
      </w:pPr>
    </w:p>
    <w:p w:rsidR="008D7B98" w:rsidRDefault="008D7B98" w:rsidP="008D7B98">
      <w:pPr>
        <w:pStyle w:val="Default"/>
        <w:spacing w:line="360" w:lineRule="auto"/>
        <w:jc w:val="both"/>
        <w:rPr>
          <w:sz w:val="28"/>
          <w:szCs w:val="28"/>
        </w:rPr>
      </w:pPr>
      <w:r w:rsidRPr="008D7B98">
        <w:rPr>
          <w:sz w:val="28"/>
          <w:szCs w:val="28"/>
        </w:rPr>
        <w:t>в) математическое ожидание M</w:t>
      </w:r>
      <w:r w:rsidRPr="008D7B98">
        <w:rPr>
          <w:position w:val="-10"/>
          <w:sz w:val="28"/>
          <w:szCs w:val="28"/>
        </w:rPr>
        <w:object w:dxaOrig="200" w:dyaOrig="320">
          <v:shape id="_x0000_i1062" type="#_x0000_t75" style="width:9.75pt;height:15.75pt" o:ole="">
            <v:imagedata r:id="rId64" o:title=""/>
          </v:shape>
          <o:OLEObject Type="Embed" ProgID="Equation.3" ShapeID="_x0000_i1062" DrawAspect="Content" ObjectID="_1510404667" r:id="rId77"/>
        </w:object>
      </w:r>
      <w:r>
        <w:rPr>
          <w:sz w:val="28"/>
          <w:szCs w:val="28"/>
        </w:rPr>
        <w:t>=</w:t>
      </w:r>
      <w:r w:rsidRPr="008D7B98">
        <w:rPr>
          <w:i/>
          <w:sz w:val="28"/>
          <w:szCs w:val="28"/>
        </w:rPr>
        <w:t>а</w:t>
      </w:r>
      <w:r>
        <w:rPr>
          <w:sz w:val="28"/>
          <w:szCs w:val="28"/>
        </w:rPr>
        <w:t xml:space="preserve"> =2, </w:t>
      </w:r>
      <w:r w:rsidRPr="008D7B98">
        <w:rPr>
          <w:sz w:val="28"/>
          <w:szCs w:val="28"/>
        </w:rPr>
        <w:t xml:space="preserve">  дисперси</w:t>
      </w:r>
      <w:r>
        <w:rPr>
          <w:sz w:val="28"/>
          <w:szCs w:val="28"/>
        </w:rPr>
        <w:t>я</w:t>
      </w:r>
      <w:r w:rsidRPr="008D7B98">
        <w:rPr>
          <w:sz w:val="28"/>
          <w:szCs w:val="28"/>
        </w:rPr>
        <w:t xml:space="preserve"> D</w:t>
      </w:r>
      <w:r w:rsidRPr="008D7B98">
        <w:rPr>
          <w:position w:val="-10"/>
          <w:sz w:val="28"/>
          <w:szCs w:val="28"/>
        </w:rPr>
        <w:object w:dxaOrig="200" w:dyaOrig="320">
          <v:shape id="_x0000_i1063" type="#_x0000_t75" style="width:9.75pt;height:15.75pt" o:ole="">
            <v:imagedata r:id="rId64" o:title=""/>
          </v:shape>
          <o:OLEObject Type="Embed" ProgID="Equation.3" ShapeID="_x0000_i1063" DrawAspect="Content" ObjectID="_1510404668" r:id="rId78"/>
        </w:object>
      </w:r>
      <w:r>
        <w:rPr>
          <w:sz w:val="28"/>
          <w:szCs w:val="28"/>
        </w:rPr>
        <w:t>=</w:t>
      </w:r>
      <w:r w:rsidRPr="008D7B98">
        <w:rPr>
          <w:sz w:val="28"/>
          <w:szCs w:val="28"/>
        </w:rPr>
        <w:t xml:space="preserve"> </w:t>
      </w:r>
      <w:r w:rsidRPr="002760CA">
        <w:rPr>
          <w:sz w:val="28"/>
          <w:szCs w:val="28"/>
        </w:rPr>
        <w:t>σ</w:t>
      </w:r>
      <w:r w:rsidRPr="0068589E">
        <w:rPr>
          <w:sz w:val="28"/>
          <w:szCs w:val="28"/>
          <w:vertAlign w:val="superscript"/>
        </w:rPr>
        <w:t>2</w:t>
      </w:r>
      <w:r w:rsidRPr="002760CA">
        <w:rPr>
          <w:sz w:val="28"/>
          <w:szCs w:val="28"/>
        </w:rPr>
        <w:t xml:space="preserve"> </w:t>
      </w:r>
      <w:r>
        <w:rPr>
          <w:sz w:val="28"/>
          <w:szCs w:val="28"/>
        </w:rPr>
        <w:t>=</w:t>
      </w:r>
      <w:r w:rsidRPr="002760CA">
        <w:rPr>
          <w:sz w:val="28"/>
          <w:szCs w:val="28"/>
        </w:rPr>
        <w:t>4</w:t>
      </w:r>
      <w:r w:rsidRPr="008D7B98">
        <w:rPr>
          <w:sz w:val="28"/>
          <w:szCs w:val="28"/>
        </w:rPr>
        <w:t>.</w:t>
      </w:r>
    </w:p>
    <w:p w:rsidR="008D7B98" w:rsidRPr="008D7B98" w:rsidRDefault="008D7B98" w:rsidP="008D7B98">
      <w:pPr>
        <w:pStyle w:val="Default"/>
        <w:spacing w:line="360" w:lineRule="auto"/>
        <w:jc w:val="both"/>
        <w:rPr>
          <w:sz w:val="28"/>
          <w:szCs w:val="28"/>
        </w:rPr>
      </w:pPr>
    </w:p>
    <w:p w:rsidR="002760CA" w:rsidRDefault="002760CA" w:rsidP="002760CA">
      <w:pPr>
        <w:pStyle w:val="Default"/>
        <w:spacing w:line="360" w:lineRule="auto"/>
        <w:jc w:val="both"/>
        <w:rPr>
          <w:sz w:val="28"/>
          <w:szCs w:val="28"/>
        </w:rPr>
      </w:pPr>
      <w:r w:rsidRPr="002760CA">
        <w:rPr>
          <w:b/>
          <w:bCs/>
          <w:sz w:val="28"/>
          <w:szCs w:val="28"/>
        </w:rPr>
        <w:t xml:space="preserve">4. </w:t>
      </w:r>
      <w:r w:rsidRPr="002760CA">
        <w:rPr>
          <w:sz w:val="28"/>
          <w:szCs w:val="28"/>
        </w:rPr>
        <w:t xml:space="preserve">Вероятность преждевременного перегорания электролампы равна 0,1. Какова вероятность того, что из 9 ламп хотя бы одна перегорит преждевременно? </w:t>
      </w:r>
    </w:p>
    <w:p w:rsidR="0068589E" w:rsidRDefault="0068589E" w:rsidP="0068589E">
      <w:pPr>
        <w:pStyle w:val="Default"/>
        <w:spacing w:line="360" w:lineRule="auto"/>
        <w:jc w:val="both"/>
        <w:rPr>
          <w:b/>
          <w:i/>
          <w:sz w:val="28"/>
          <w:szCs w:val="28"/>
        </w:rPr>
      </w:pPr>
      <w:r>
        <w:rPr>
          <w:b/>
          <w:i/>
          <w:sz w:val="28"/>
          <w:szCs w:val="28"/>
        </w:rPr>
        <w:t>Решение:</w:t>
      </w:r>
    </w:p>
    <w:p w:rsidR="00AE0844" w:rsidRDefault="00AE0844" w:rsidP="0068589E">
      <w:pPr>
        <w:pStyle w:val="Default"/>
        <w:spacing w:line="360" w:lineRule="auto"/>
        <w:jc w:val="both"/>
        <w:rPr>
          <w:sz w:val="28"/>
          <w:szCs w:val="28"/>
        </w:rPr>
      </w:pPr>
      <w:r>
        <w:rPr>
          <w:sz w:val="28"/>
          <w:szCs w:val="28"/>
        </w:rPr>
        <w:t xml:space="preserve">Пусть событие А - </w:t>
      </w:r>
      <w:r w:rsidRPr="002760CA">
        <w:rPr>
          <w:sz w:val="28"/>
          <w:szCs w:val="28"/>
        </w:rPr>
        <w:t>из 9 ламп хотя бы одна перегорит преждевременно</w:t>
      </w:r>
      <w:r>
        <w:rPr>
          <w:sz w:val="28"/>
          <w:szCs w:val="28"/>
        </w:rPr>
        <w:t>.</w:t>
      </w:r>
    </w:p>
    <w:p w:rsidR="00AE0844" w:rsidRPr="00AE0844" w:rsidRDefault="00AE0844" w:rsidP="0068589E">
      <w:pPr>
        <w:pStyle w:val="Default"/>
        <w:spacing w:line="360" w:lineRule="auto"/>
        <w:jc w:val="both"/>
        <w:rPr>
          <w:sz w:val="28"/>
          <w:szCs w:val="28"/>
        </w:rPr>
      </w:pPr>
      <w:r w:rsidRPr="00AE0844">
        <w:rPr>
          <w:position w:val="-4"/>
          <w:sz w:val="28"/>
          <w:szCs w:val="28"/>
        </w:rPr>
        <w:object w:dxaOrig="260" w:dyaOrig="300">
          <v:shape id="_x0000_i1064" type="#_x0000_t75" style="width:12.75pt;height:15pt" o:ole="">
            <v:imagedata r:id="rId79" o:title=""/>
          </v:shape>
          <o:OLEObject Type="Embed" ProgID="Equation.3" ShapeID="_x0000_i1064" DrawAspect="Content" ObjectID="_1510404669" r:id="rId80"/>
        </w:object>
      </w:r>
      <w:r>
        <w:rPr>
          <w:sz w:val="28"/>
          <w:szCs w:val="28"/>
        </w:rPr>
        <w:t xml:space="preserve"> - ни одна лампа не перегорит.</w:t>
      </w:r>
    </w:p>
    <w:p w:rsidR="00AE0844" w:rsidRPr="00AE0844" w:rsidRDefault="00AE0844" w:rsidP="00AE0844">
      <w:pPr>
        <w:pStyle w:val="a3"/>
        <w:spacing w:line="360" w:lineRule="auto"/>
        <w:rPr>
          <w:sz w:val="28"/>
          <w:szCs w:val="28"/>
        </w:rPr>
      </w:pPr>
      <w:r w:rsidRPr="00AE0844">
        <w:rPr>
          <w:sz w:val="28"/>
          <w:szCs w:val="28"/>
        </w:rPr>
        <w:t>По формуле Бернулли:</w:t>
      </w:r>
    </w:p>
    <w:p w:rsidR="00AE0844" w:rsidRPr="00AE0844" w:rsidRDefault="00AE0844" w:rsidP="00AE0844">
      <w:pPr>
        <w:spacing w:line="360" w:lineRule="auto"/>
        <w:jc w:val="both"/>
        <w:rPr>
          <w:sz w:val="28"/>
          <w:szCs w:val="28"/>
        </w:rPr>
      </w:pPr>
      <w:r w:rsidRPr="00AE0844">
        <w:rPr>
          <w:position w:val="-12"/>
          <w:sz w:val="28"/>
          <w:szCs w:val="28"/>
        </w:rPr>
        <w:object w:dxaOrig="1920" w:dyaOrig="380">
          <v:shape id="_x0000_i1065" type="#_x0000_t75" style="width:96pt;height:18.75pt" o:ole="">
            <v:imagedata r:id="rId81" o:title=""/>
          </v:shape>
          <o:OLEObject Type="Embed" ProgID="Equation.3" ShapeID="_x0000_i1065" DrawAspect="Content" ObjectID="_1510404670" r:id="rId82"/>
        </w:object>
      </w:r>
    </w:p>
    <w:p w:rsidR="00AE0844" w:rsidRPr="00AE0844" w:rsidRDefault="00AE0844" w:rsidP="00AE0844">
      <w:pPr>
        <w:spacing w:line="360" w:lineRule="auto"/>
        <w:jc w:val="both"/>
        <w:rPr>
          <w:sz w:val="28"/>
          <w:szCs w:val="28"/>
        </w:rPr>
      </w:pPr>
      <w:r w:rsidRPr="00AE0844">
        <w:rPr>
          <w:sz w:val="28"/>
          <w:szCs w:val="28"/>
        </w:rPr>
        <w:t xml:space="preserve">В нашем случае: </w:t>
      </w:r>
      <w:r w:rsidRPr="00AE0844">
        <w:rPr>
          <w:sz w:val="28"/>
          <w:szCs w:val="28"/>
          <w:lang w:val="en-US"/>
        </w:rPr>
        <w:t>n</w:t>
      </w:r>
      <w:r w:rsidRPr="00AE0844">
        <w:rPr>
          <w:sz w:val="28"/>
          <w:szCs w:val="28"/>
        </w:rPr>
        <w:t xml:space="preserve"> = 4, </w:t>
      </w:r>
      <w:r>
        <w:rPr>
          <w:sz w:val="28"/>
          <w:szCs w:val="28"/>
          <w:lang w:val="en-US"/>
        </w:rPr>
        <w:t>m</w:t>
      </w:r>
      <w:r w:rsidRPr="00AE0844">
        <w:rPr>
          <w:sz w:val="28"/>
          <w:szCs w:val="28"/>
        </w:rPr>
        <w:t xml:space="preserve"> =0,</w:t>
      </w:r>
      <w:r>
        <w:rPr>
          <w:sz w:val="28"/>
          <w:szCs w:val="28"/>
        </w:rPr>
        <w:t xml:space="preserve"> </w:t>
      </w:r>
      <w:r w:rsidRPr="00AE0844">
        <w:rPr>
          <w:sz w:val="28"/>
          <w:szCs w:val="28"/>
        </w:rPr>
        <w:t>p=0,</w:t>
      </w:r>
      <w:r>
        <w:rPr>
          <w:sz w:val="28"/>
          <w:szCs w:val="28"/>
        </w:rPr>
        <w:t>1</w:t>
      </w:r>
      <w:r w:rsidRPr="00AE0844">
        <w:rPr>
          <w:sz w:val="28"/>
          <w:szCs w:val="28"/>
        </w:rPr>
        <w:t>, q = 0,</w:t>
      </w:r>
      <w:r>
        <w:rPr>
          <w:sz w:val="28"/>
          <w:szCs w:val="28"/>
        </w:rPr>
        <w:t>9</w:t>
      </w:r>
      <w:r w:rsidRPr="00AE0844">
        <w:rPr>
          <w:sz w:val="28"/>
          <w:szCs w:val="28"/>
        </w:rPr>
        <w:t>.</w:t>
      </w:r>
    </w:p>
    <w:p w:rsidR="00AE0844" w:rsidRDefault="00AD7EA5" w:rsidP="00AE0844">
      <w:pPr>
        <w:spacing w:line="360" w:lineRule="auto"/>
        <w:jc w:val="both"/>
        <w:rPr>
          <w:sz w:val="28"/>
          <w:szCs w:val="28"/>
        </w:rPr>
      </w:pPr>
      <w:r w:rsidRPr="00AE0844">
        <w:rPr>
          <w:position w:val="-12"/>
          <w:sz w:val="28"/>
          <w:szCs w:val="28"/>
        </w:rPr>
        <w:object w:dxaOrig="3680" w:dyaOrig="380">
          <v:shape id="_x0000_i1066" type="#_x0000_t75" style="width:183.75pt;height:18.75pt" o:ole="">
            <v:imagedata r:id="rId83" o:title=""/>
          </v:shape>
          <o:OLEObject Type="Embed" ProgID="Equation.3" ShapeID="_x0000_i1066" DrawAspect="Content" ObjectID="_1510404671" r:id="rId84"/>
        </w:object>
      </w:r>
      <w:r w:rsidR="00AE0844">
        <w:rPr>
          <w:sz w:val="28"/>
          <w:szCs w:val="28"/>
        </w:rPr>
        <w:t>;</w:t>
      </w:r>
    </w:p>
    <w:p w:rsidR="00AE0844" w:rsidRPr="00AE0844" w:rsidRDefault="00AD7EA5" w:rsidP="00AE0844">
      <w:pPr>
        <w:spacing w:line="360" w:lineRule="auto"/>
        <w:jc w:val="both"/>
        <w:rPr>
          <w:sz w:val="28"/>
          <w:szCs w:val="28"/>
        </w:rPr>
      </w:pPr>
      <w:r w:rsidRPr="00AE0844">
        <w:rPr>
          <w:position w:val="-10"/>
          <w:sz w:val="28"/>
          <w:szCs w:val="28"/>
        </w:rPr>
        <w:object w:dxaOrig="3980" w:dyaOrig="360">
          <v:shape id="_x0000_i1067" type="#_x0000_t75" style="width:198.75pt;height:18pt" o:ole="">
            <v:imagedata r:id="rId85" o:title=""/>
          </v:shape>
          <o:OLEObject Type="Embed" ProgID="Equation.3" ShapeID="_x0000_i1067" DrawAspect="Content" ObjectID="_1510404672" r:id="rId86"/>
        </w:object>
      </w:r>
      <w:r w:rsidR="00AE0844">
        <w:rPr>
          <w:sz w:val="28"/>
          <w:szCs w:val="28"/>
        </w:rPr>
        <w:t>.</w:t>
      </w:r>
    </w:p>
    <w:p w:rsidR="0068589E" w:rsidRDefault="00AE0844" w:rsidP="002760CA">
      <w:pPr>
        <w:pStyle w:val="Default"/>
        <w:spacing w:line="360" w:lineRule="auto"/>
        <w:jc w:val="both"/>
        <w:rPr>
          <w:sz w:val="28"/>
          <w:szCs w:val="28"/>
        </w:rPr>
      </w:pPr>
      <w:r>
        <w:rPr>
          <w:b/>
          <w:i/>
          <w:sz w:val="28"/>
          <w:szCs w:val="28"/>
        </w:rPr>
        <w:t xml:space="preserve">Ответ: </w:t>
      </w:r>
      <w:r w:rsidR="00B77EFF" w:rsidRPr="00AE0844">
        <w:rPr>
          <w:position w:val="-10"/>
          <w:sz w:val="28"/>
          <w:szCs w:val="28"/>
        </w:rPr>
        <w:object w:dxaOrig="1579" w:dyaOrig="320">
          <v:shape id="_x0000_i1068" type="#_x0000_t75" style="width:78.75pt;height:15.75pt" o:ole="">
            <v:imagedata r:id="rId87" o:title=""/>
          </v:shape>
          <o:OLEObject Type="Embed" ProgID="Equation.3" ShapeID="_x0000_i1068" DrawAspect="Content" ObjectID="_1510404673" r:id="rId88"/>
        </w:object>
      </w:r>
      <w:r>
        <w:rPr>
          <w:sz w:val="28"/>
          <w:szCs w:val="28"/>
        </w:rPr>
        <w:t>.</w:t>
      </w:r>
    </w:p>
    <w:p w:rsidR="00AE0844" w:rsidRPr="00AE0844" w:rsidRDefault="00AE0844" w:rsidP="002760CA">
      <w:pPr>
        <w:pStyle w:val="Default"/>
        <w:spacing w:line="360" w:lineRule="auto"/>
        <w:jc w:val="both"/>
        <w:rPr>
          <w:b/>
          <w:i/>
          <w:sz w:val="28"/>
          <w:szCs w:val="28"/>
        </w:rPr>
      </w:pPr>
    </w:p>
    <w:p w:rsidR="002760CA" w:rsidRPr="002760CA" w:rsidRDefault="002760CA" w:rsidP="002760CA">
      <w:pPr>
        <w:spacing w:line="360" w:lineRule="auto"/>
        <w:jc w:val="both"/>
        <w:rPr>
          <w:sz w:val="28"/>
          <w:szCs w:val="28"/>
        </w:rPr>
      </w:pPr>
      <w:r w:rsidRPr="002760CA">
        <w:rPr>
          <w:b/>
          <w:bCs/>
          <w:sz w:val="28"/>
          <w:szCs w:val="28"/>
        </w:rPr>
        <w:lastRenderedPageBreak/>
        <w:t xml:space="preserve">5. </w:t>
      </w:r>
      <w:r w:rsidRPr="002760CA">
        <w:rPr>
          <w:sz w:val="28"/>
          <w:szCs w:val="28"/>
        </w:rPr>
        <w:t>Вероятность того, что страховой договор завершится выплатой страховой суммы, оценивается как 0,15. Используя неравенство Чебышева, оценить вероятность того, что из 1000 страховых договоров число завершившихся выплатой отклонится от среднего числа таких договоров не более чем на 25 (по абсолютной величине).</w:t>
      </w:r>
    </w:p>
    <w:p w:rsidR="0068589E" w:rsidRDefault="0068589E" w:rsidP="0068589E">
      <w:pPr>
        <w:pStyle w:val="Default"/>
        <w:spacing w:line="360" w:lineRule="auto"/>
        <w:jc w:val="both"/>
        <w:rPr>
          <w:b/>
          <w:i/>
          <w:sz w:val="28"/>
          <w:szCs w:val="28"/>
        </w:rPr>
      </w:pPr>
      <w:r>
        <w:rPr>
          <w:b/>
          <w:i/>
          <w:sz w:val="28"/>
          <w:szCs w:val="28"/>
        </w:rPr>
        <w:t>Решение:</w:t>
      </w:r>
    </w:p>
    <w:p w:rsidR="00B77EFF" w:rsidRPr="00C91C19" w:rsidRDefault="00B77EFF" w:rsidP="00B77EFF">
      <w:pPr>
        <w:spacing w:line="360" w:lineRule="auto"/>
        <w:jc w:val="both"/>
        <w:rPr>
          <w:sz w:val="28"/>
          <w:szCs w:val="28"/>
        </w:rPr>
      </w:pPr>
      <w:r w:rsidRPr="00C91C19">
        <w:rPr>
          <w:sz w:val="28"/>
          <w:szCs w:val="28"/>
        </w:rPr>
        <w:t>Неравенство Чебышева:</w:t>
      </w:r>
    </w:p>
    <w:p w:rsidR="00B77EFF" w:rsidRDefault="00B77EFF" w:rsidP="00B77EFF">
      <w:pPr>
        <w:spacing w:line="360" w:lineRule="auto"/>
        <w:jc w:val="both"/>
        <w:rPr>
          <w:sz w:val="28"/>
          <w:szCs w:val="28"/>
        </w:rPr>
      </w:pPr>
      <w:r w:rsidRPr="00C91C19">
        <w:rPr>
          <w:b/>
          <w:i/>
          <w:position w:val="-24"/>
          <w:sz w:val="28"/>
          <w:szCs w:val="28"/>
        </w:rPr>
        <w:object w:dxaOrig="2439" w:dyaOrig="620">
          <v:shape id="_x0000_i1069" type="#_x0000_t75" style="width:122.25pt;height:31.5pt" o:ole="">
            <v:imagedata r:id="rId89" o:title=""/>
          </v:shape>
          <o:OLEObject Type="Embed" ProgID="Equation.3" ShapeID="_x0000_i1069" DrawAspect="Content" ObjectID="_1510404674" r:id="rId90"/>
        </w:object>
      </w:r>
      <w:r>
        <w:rPr>
          <w:sz w:val="28"/>
          <w:szCs w:val="28"/>
        </w:rPr>
        <w:t>.</w:t>
      </w:r>
    </w:p>
    <w:p w:rsidR="00B77EFF" w:rsidRDefault="00B77EFF" w:rsidP="00B77EFF">
      <w:pPr>
        <w:spacing w:line="360" w:lineRule="auto"/>
        <w:jc w:val="both"/>
        <w:rPr>
          <w:sz w:val="28"/>
          <w:szCs w:val="28"/>
        </w:rPr>
      </w:pPr>
      <w:r w:rsidRPr="00B77EFF">
        <w:rPr>
          <w:position w:val="-10"/>
          <w:sz w:val="28"/>
          <w:szCs w:val="28"/>
        </w:rPr>
        <w:object w:dxaOrig="3320" w:dyaOrig="320">
          <v:shape id="_x0000_i1070" type="#_x0000_t75" style="width:165.75pt;height:15.75pt" o:ole="">
            <v:imagedata r:id="rId91" o:title=""/>
          </v:shape>
          <o:OLEObject Type="Embed" ProgID="Equation.3" ShapeID="_x0000_i1070" DrawAspect="Content" ObjectID="_1510404675" r:id="rId92"/>
        </w:object>
      </w:r>
      <w:r>
        <w:rPr>
          <w:sz w:val="28"/>
          <w:szCs w:val="28"/>
        </w:rPr>
        <w:t>;</w:t>
      </w:r>
    </w:p>
    <w:p w:rsidR="00B77EFF" w:rsidRDefault="00B77EFF" w:rsidP="00B77EFF">
      <w:pPr>
        <w:spacing w:line="360" w:lineRule="auto"/>
        <w:jc w:val="both"/>
        <w:rPr>
          <w:sz w:val="28"/>
          <w:szCs w:val="28"/>
        </w:rPr>
      </w:pPr>
      <w:r w:rsidRPr="00B77EFF">
        <w:rPr>
          <w:position w:val="-10"/>
          <w:sz w:val="28"/>
          <w:szCs w:val="28"/>
        </w:rPr>
        <w:object w:dxaOrig="4080" w:dyaOrig="320">
          <v:shape id="_x0000_i1071" type="#_x0000_t75" style="width:204pt;height:15.75pt" o:ole="">
            <v:imagedata r:id="rId93" o:title=""/>
          </v:shape>
          <o:OLEObject Type="Embed" ProgID="Equation.3" ShapeID="_x0000_i1071" DrawAspect="Content" ObjectID="_1510404676" r:id="rId94"/>
        </w:object>
      </w:r>
      <w:r>
        <w:rPr>
          <w:sz w:val="28"/>
          <w:szCs w:val="28"/>
        </w:rPr>
        <w:t>.</w:t>
      </w:r>
    </w:p>
    <w:p w:rsidR="00703BE8" w:rsidRDefault="00B77EFF" w:rsidP="00B77EFF">
      <w:pPr>
        <w:spacing w:line="360" w:lineRule="auto"/>
        <w:jc w:val="both"/>
        <w:rPr>
          <w:sz w:val="28"/>
          <w:szCs w:val="28"/>
        </w:rPr>
      </w:pPr>
      <w:r w:rsidRPr="00C91C19">
        <w:rPr>
          <w:b/>
          <w:i/>
          <w:position w:val="-24"/>
          <w:sz w:val="28"/>
          <w:szCs w:val="28"/>
        </w:rPr>
        <w:object w:dxaOrig="4700" w:dyaOrig="620">
          <v:shape id="_x0000_i1072" type="#_x0000_t75" style="width:235.5pt;height:31.5pt" o:ole="">
            <v:imagedata r:id="rId95" o:title=""/>
          </v:shape>
          <o:OLEObject Type="Embed" ProgID="Equation.3" ShapeID="_x0000_i1072" DrawAspect="Content" ObjectID="_1510404677" r:id="rId96"/>
        </w:object>
      </w:r>
      <w:r>
        <w:rPr>
          <w:sz w:val="28"/>
          <w:szCs w:val="28"/>
        </w:rPr>
        <w:t xml:space="preserve"> </w:t>
      </w:r>
      <w:r w:rsidR="00703BE8">
        <w:rPr>
          <w:sz w:val="28"/>
          <w:szCs w:val="28"/>
        </w:rPr>
        <w:t>.</w:t>
      </w:r>
    </w:p>
    <w:p w:rsidR="00B77EFF" w:rsidRPr="002760CA" w:rsidRDefault="00775051" w:rsidP="00B77EFF">
      <w:pPr>
        <w:spacing w:line="360" w:lineRule="auto"/>
        <w:jc w:val="both"/>
        <w:rPr>
          <w:sz w:val="28"/>
          <w:szCs w:val="28"/>
        </w:rPr>
      </w:pPr>
      <w:r w:rsidRPr="00703BE8">
        <w:rPr>
          <w:b/>
          <w:i/>
          <w:position w:val="-14"/>
          <w:sz w:val="28"/>
          <w:szCs w:val="28"/>
        </w:rPr>
        <w:object w:dxaOrig="2500" w:dyaOrig="400">
          <v:shape id="_x0000_i1073" type="#_x0000_t75" style="width:125.25pt;height:20.25pt" o:ole="">
            <v:imagedata r:id="rId97" o:title=""/>
          </v:shape>
          <o:OLEObject Type="Embed" ProgID="Equation.3" ShapeID="_x0000_i1073" DrawAspect="Content" ObjectID="_1510404678" r:id="rId98"/>
        </w:object>
      </w:r>
      <w:r w:rsidR="00B77EFF">
        <w:rPr>
          <w:sz w:val="28"/>
          <w:szCs w:val="28"/>
        </w:rPr>
        <w:t xml:space="preserve">- </w:t>
      </w:r>
      <w:r w:rsidR="00B77EFF" w:rsidRPr="002760CA">
        <w:rPr>
          <w:sz w:val="28"/>
          <w:szCs w:val="28"/>
        </w:rPr>
        <w:t>вероятность того, что из 1000 страховых договоров число завершившихся выплатой отклонится от среднего числа таких договоров не более чем на 25 (по абсолютной величине).</w:t>
      </w:r>
    </w:p>
    <w:p w:rsidR="00B77EFF" w:rsidRPr="00EE411A" w:rsidRDefault="00B77EFF" w:rsidP="00B77EFF">
      <w:pPr>
        <w:spacing w:line="360" w:lineRule="auto"/>
        <w:jc w:val="both"/>
        <w:rPr>
          <w:sz w:val="28"/>
          <w:szCs w:val="28"/>
        </w:rPr>
      </w:pPr>
    </w:p>
    <w:p w:rsidR="002760CA" w:rsidRDefault="002760CA">
      <w:pPr>
        <w:rPr>
          <w:b/>
          <w:bCs/>
          <w:color w:val="000000"/>
          <w:sz w:val="28"/>
          <w:szCs w:val="28"/>
        </w:rPr>
      </w:pPr>
    </w:p>
    <w:p w:rsidR="00775051" w:rsidRDefault="00775051">
      <w:pPr>
        <w:rPr>
          <w:b/>
          <w:bCs/>
          <w:color w:val="000000"/>
          <w:sz w:val="28"/>
          <w:szCs w:val="28"/>
        </w:rPr>
      </w:pPr>
    </w:p>
    <w:p w:rsidR="00775051" w:rsidRDefault="00775051">
      <w:pPr>
        <w:rPr>
          <w:b/>
          <w:bCs/>
          <w:color w:val="000000"/>
          <w:sz w:val="28"/>
          <w:szCs w:val="28"/>
        </w:rPr>
        <w:sectPr w:rsidR="00775051">
          <w:pgSz w:w="11906" w:h="16838"/>
          <w:pgMar w:top="1134" w:right="850" w:bottom="1134" w:left="1701" w:header="708" w:footer="708" w:gutter="0"/>
          <w:cols w:space="708"/>
          <w:docGrid w:linePitch="360"/>
        </w:sectPr>
      </w:pPr>
    </w:p>
    <w:p w:rsidR="00775051" w:rsidRPr="000469C7" w:rsidRDefault="00775051" w:rsidP="00775051">
      <w:pPr>
        <w:spacing w:line="360" w:lineRule="auto"/>
        <w:jc w:val="center"/>
        <w:rPr>
          <w:b/>
          <w:sz w:val="28"/>
          <w:szCs w:val="28"/>
          <w:lang w:val="en-US"/>
        </w:rPr>
      </w:pPr>
      <w:r w:rsidRPr="000469C7">
        <w:rPr>
          <w:b/>
          <w:sz w:val="28"/>
          <w:szCs w:val="28"/>
        </w:rPr>
        <w:lastRenderedPageBreak/>
        <w:t xml:space="preserve">Контрольная работа № </w:t>
      </w:r>
      <w:r w:rsidR="005B46A2">
        <w:rPr>
          <w:b/>
          <w:sz w:val="28"/>
          <w:szCs w:val="28"/>
        </w:rPr>
        <w:t>2</w:t>
      </w:r>
    </w:p>
    <w:p w:rsidR="00775051" w:rsidRPr="000469C7" w:rsidRDefault="00775051" w:rsidP="00775051">
      <w:pPr>
        <w:spacing w:line="360" w:lineRule="auto"/>
        <w:jc w:val="center"/>
        <w:rPr>
          <w:b/>
          <w:sz w:val="28"/>
          <w:szCs w:val="28"/>
          <w:lang w:val="en-US"/>
        </w:rPr>
      </w:pPr>
    </w:p>
    <w:p w:rsidR="00775051" w:rsidRPr="000469C7" w:rsidRDefault="00775051" w:rsidP="00775051">
      <w:pPr>
        <w:numPr>
          <w:ilvl w:val="0"/>
          <w:numId w:val="1"/>
        </w:numPr>
        <w:spacing w:line="360" w:lineRule="auto"/>
        <w:ind w:left="0" w:firstLine="0"/>
        <w:rPr>
          <w:sz w:val="28"/>
          <w:szCs w:val="28"/>
        </w:rPr>
      </w:pPr>
      <w:r w:rsidRPr="000469C7">
        <w:rPr>
          <w:sz w:val="28"/>
          <w:szCs w:val="28"/>
        </w:rPr>
        <w:t>В результате выборочного обследования 100 предприятий региона из 500 по схеме собственно-случайной бесповторной выборки получено следующее распределение снижения затрат на производство продукции в процентах к предыдущему году.</w:t>
      </w:r>
    </w:p>
    <w:p w:rsidR="00775051" w:rsidRPr="000469C7" w:rsidRDefault="00775051" w:rsidP="00775051">
      <w:pPr>
        <w:spacing w:line="360" w:lineRule="auto"/>
        <w:rPr>
          <w:sz w:val="28"/>
          <w:szCs w:val="28"/>
        </w:rPr>
      </w:pPr>
    </w:p>
    <w:tbl>
      <w:tblPr>
        <w:tblW w:w="0" w:type="auto"/>
        <w:tblBorders>
          <w:top w:val="nil"/>
          <w:left w:val="nil"/>
          <w:bottom w:val="nil"/>
          <w:right w:val="nil"/>
        </w:tblBorders>
        <w:tblLayout w:type="fixed"/>
        <w:tblLook w:val="0000" w:firstRow="0" w:lastRow="0" w:firstColumn="0" w:lastColumn="0" w:noHBand="0" w:noVBand="0"/>
      </w:tblPr>
      <w:tblGrid>
        <w:gridCol w:w="1526"/>
        <w:gridCol w:w="778"/>
        <w:gridCol w:w="1152"/>
        <w:gridCol w:w="1152"/>
        <w:gridCol w:w="1152"/>
        <w:gridCol w:w="1152"/>
        <w:gridCol w:w="1152"/>
        <w:gridCol w:w="1152"/>
      </w:tblGrid>
      <w:tr w:rsidR="005B46A2" w:rsidTr="005B46A2">
        <w:tblPrEx>
          <w:tblCellMar>
            <w:top w:w="0" w:type="dxa"/>
            <w:bottom w:w="0" w:type="dxa"/>
          </w:tblCellMar>
        </w:tblPrEx>
        <w:trPr>
          <w:trHeight w:val="385"/>
        </w:trPr>
        <w:tc>
          <w:tcPr>
            <w:tcW w:w="1526" w:type="dxa"/>
          </w:tcPr>
          <w:p w:rsidR="005B46A2" w:rsidRDefault="005B46A2">
            <w:pPr>
              <w:pStyle w:val="Default"/>
              <w:rPr>
                <w:sz w:val="23"/>
                <w:szCs w:val="23"/>
              </w:rPr>
            </w:pPr>
            <w:r>
              <w:rPr>
                <w:sz w:val="23"/>
                <w:szCs w:val="23"/>
              </w:rPr>
              <w:t xml:space="preserve">Процент снижения затрат (%) </w:t>
            </w:r>
          </w:p>
        </w:tc>
        <w:tc>
          <w:tcPr>
            <w:tcW w:w="778" w:type="dxa"/>
          </w:tcPr>
          <w:p w:rsidR="005B46A2" w:rsidRDefault="005B46A2">
            <w:pPr>
              <w:pStyle w:val="Default"/>
              <w:rPr>
                <w:sz w:val="23"/>
                <w:szCs w:val="23"/>
              </w:rPr>
            </w:pPr>
            <w:r>
              <w:rPr>
                <w:sz w:val="23"/>
                <w:szCs w:val="23"/>
              </w:rPr>
              <w:t xml:space="preserve">4–6 </w:t>
            </w:r>
          </w:p>
        </w:tc>
        <w:tc>
          <w:tcPr>
            <w:tcW w:w="1152" w:type="dxa"/>
          </w:tcPr>
          <w:p w:rsidR="005B46A2" w:rsidRDefault="005B46A2">
            <w:pPr>
              <w:pStyle w:val="Default"/>
              <w:rPr>
                <w:sz w:val="23"/>
                <w:szCs w:val="23"/>
              </w:rPr>
            </w:pPr>
            <w:r>
              <w:rPr>
                <w:sz w:val="23"/>
                <w:szCs w:val="23"/>
              </w:rPr>
              <w:t xml:space="preserve">6–8 </w:t>
            </w:r>
          </w:p>
        </w:tc>
        <w:tc>
          <w:tcPr>
            <w:tcW w:w="1152" w:type="dxa"/>
          </w:tcPr>
          <w:p w:rsidR="005B46A2" w:rsidRDefault="005B46A2">
            <w:pPr>
              <w:pStyle w:val="Default"/>
              <w:rPr>
                <w:sz w:val="23"/>
                <w:szCs w:val="23"/>
              </w:rPr>
            </w:pPr>
            <w:r>
              <w:rPr>
                <w:sz w:val="23"/>
                <w:szCs w:val="23"/>
              </w:rPr>
              <w:t xml:space="preserve">8–10 </w:t>
            </w:r>
          </w:p>
        </w:tc>
        <w:tc>
          <w:tcPr>
            <w:tcW w:w="1152" w:type="dxa"/>
          </w:tcPr>
          <w:p w:rsidR="005B46A2" w:rsidRDefault="005B46A2">
            <w:pPr>
              <w:pStyle w:val="Default"/>
              <w:rPr>
                <w:sz w:val="23"/>
                <w:szCs w:val="23"/>
              </w:rPr>
            </w:pPr>
            <w:r>
              <w:rPr>
                <w:sz w:val="23"/>
                <w:szCs w:val="23"/>
              </w:rPr>
              <w:t xml:space="preserve">10–12 </w:t>
            </w:r>
          </w:p>
        </w:tc>
        <w:tc>
          <w:tcPr>
            <w:tcW w:w="1152" w:type="dxa"/>
          </w:tcPr>
          <w:p w:rsidR="005B46A2" w:rsidRDefault="005B46A2">
            <w:pPr>
              <w:pStyle w:val="Default"/>
              <w:rPr>
                <w:sz w:val="23"/>
                <w:szCs w:val="23"/>
              </w:rPr>
            </w:pPr>
            <w:r>
              <w:rPr>
                <w:sz w:val="23"/>
                <w:szCs w:val="23"/>
              </w:rPr>
              <w:t xml:space="preserve">12–14 </w:t>
            </w:r>
          </w:p>
        </w:tc>
        <w:tc>
          <w:tcPr>
            <w:tcW w:w="1152" w:type="dxa"/>
          </w:tcPr>
          <w:p w:rsidR="005B46A2" w:rsidRDefault="005B46A2">
            <w:pPr>
              <w:pStyle w:val="Default"/>
              <w:rPr>
                <w:sz w:val="23"/>
                <w:szCs w:val="23"/>
              </w:rPr>
            </w:pPr>
            <w:r>
              <w:rPr>
                <w:sz w:val="23"/>
                <w:szCs w:val="23"/>
              </w:rPr>
              <w:t xml:space="preserve">14–16 </w:t>
            </w:r>
          </w:p>
        </w:tc>
        <w:tc>
          <w:tcPr>
            <w:tcW w:w="1152" w:type="dxa"/>
          </w:tcPr>
          <w:p w:rsidR="005B46A2" w:rsidRDefault="005B46A2">
            <w:pPr>
              <w:pStyle w:val="Default"/>
              <w:rPr>
                <w:sz w:val="23"/>
                <w:szCs w:val="23"/>
              </w:rPr>
            </w:pPr>
            <w:r>
              <w:rPr>
                <w:sz w:val="23"/>
                <w:szCs w:val="23"/>
              </w:rPr>
              <w:t xml:space="preserve">Итого </w:t>
            </w:r>
          </w:p>
        </w:tc>
      </w:tr>
      <w:tr w:rsidR="005B46A2" w:rsidTr="005B46A2">
        <w:tblPrEx>
          <w:tblCellMar>
            <w:top w:w="0" w:type="dxa"/>
            <w:bottom w:w="0" w:type="dxa"/>
          </w:tblCellMar>
        </w:tblPrEx>
        <w:trPr>
          <w:trHeight w:val="247"/>
        </w:trPr>
        <w:tc>
          <w:tcPr>
            <w:tcW w:w="1526" w:type="dxa"/>
          </w:tcPr>
          <w:p w:rsidR="005B46A2" w:rsidRDefault="005B46A2">
            <w:pPr>
              <w:pStyle w:val="Default"/>
              <w:rPr>
                <w:sz w:val="23"/>
                <w:szCs w:val="23"/>
              </w:rPr>
            </w:pPr>
            <w:r>
              <w:rPr>
                <w:sz w:val="23"/>
                <w:szCs w:val="23"/>
              </w:rPr>
              <w:t xml:space="preserve">Число предприятий </w:t>
            </w:r>
          </w:p>
        </w:tc>
        <w:tc>
          <w:tcPr>
            <w:tcW w:w="778" w:type="dxa"/>
          </w:tcPr>
          <w:p w:rsidR="005B46A2" w:rsidRDefault="005B46A2">
            <w:pPr>
              <w:pStyle w:val="Default"/>
              <w:rPr>
                <w:sz w:val="23"/>
                <w:szCs w:val="23"/>
              </w:rPr>
            </w:pPr>
            <w:r>
              <w:rPr>
                <w:sz w:val="23"/>
                <w:szCs w:val="23"/>
              </w:rPr>
              <w:t xml:space="preserve">6 </w:t>
            </w:r>
          </w:p>
        </w:tc>
        <w:tc>
          <w:tcPr>
            <w:tcW w:w="1152" w:type="dxa"/>
          </w:tcPr>
          <w:p w:rsidR="005B46A2" w:rsidRDefault="005B46A2">
            <w:pPr>
              <w:pStyle w:val="Default"/>
              <w:rPr>
                <w:sz w:val="23"/>
                <w:szCs w:val="23"/>
              </w:rPr>
            </w:pPr>
            <w:r>
              <w:rPr>
                <w:sz w:val="23"/>
                <w:szCs w:val="23"/>
              </w:rPr>
              <w:t xml:space="preserve">20 </w:t>
            </w:r>
          </w:p>
        </w:tc>
        <w:tc>
          <w:tcPr>
            <w:tcW w:w="1152" w:type="dxa"/>
          </w:tcPr>
          <w:p w:rsidR="005B46A2" w:rsidRDefault="005B46A2">
            <w:pPr>
              <w:pStyle w:val="Default"/>
              <w:rPr>
                <w:sz w:val="23"/>
                <w:szCs w:val="23"/>
              </w:rPr>
            </w:pPr>
            <w:r>
              <w:rPr>
                <w:sz w:val="23"/>
                <w:szCs w:val="23"/>
              </w:rPr>
              <w:t xml:space="preserve">31 </w:t>
            </w:r>
          </w:p>
        </w:tc>
        <w:tc>
          <w:tcPr>
            <w:tcW w:w="1152" w:type="dxa"/>
          </w:tcPr>
          <w:p w:rsidR="005B46A2" w:rsidRDefault="005B46A2">
            <w:pPr>
              <w:pStyle w:val="Default"/>
              <w:rPr>
                <w:sz w:val="23"/>
                <w:szCs w:val="23"/>
              </w:rPr>
            </w:pPr>
            <w:r>
              <w:rPr>
                <w:sz w:val="23"/>
                <w:szCs w:val="23"/>
              </w:rPr>
              <w:t xml:space="preserve">24 </w:t>
            </w:r>
          </w:p>
        </w:tc>
        <w:tc>
          <w:tcPr>
            <w:tcW w:w="1152" w:type="dxa"/>
          </w:tcPr>
          <w:p w:rsidR="005B46A2" w:rsidRDefault="005B46A2">
            <w:pPr>
              <w:pStyle w:val="Default"/>
              <w:rPr>
                <w:sz w:val="23"/>
                <w:szCs w:val="23"/>
              </w:rPr>
            </w:pPr>
            <w:r>
              <w:rPr>
                <w:sz w:val="23"/>
                <w:szCs w:val="23"/>
              </w:rPr>
              <w:t xml:space="preserve">13 </w:t>
            </w:r>
          </w:p>
        </w:tc>
        <w:tc>
          <w:tcPr>
            <w:tcW w:w="1152" w:type="dxa"/>
          </w:tcPr>
          <w:p w:rsidR="005B46A2" w:rsidRDefault="005B46A2">
            <w:pPr>
              <w:pStyle w:val="Default"/>
              <w:rPr>
                <w:sz w:val="23"/>
                <w:szCs w:val="23"/>
              </w:rPr>
            </w:pPr>
            <w:r>
              <w:rPr>
                <w:sz w:val="23"/>
                <w:szCs w:val="23"/>
              </w:rPr>
              <w:t xml:space="preserve">6 </w:t>
            </w:r>
          </w:p>
        </w:tc>
        <w:tc>
          <w:tcPr>
            <w:tcW w:w="1152" w:type="dxa"/>
          </w:tcPr>
          <w:p w:rsidR="005B46A2" w:rsidRDefault="005B46A2">
            <w:pPr>
              <w:pStyle w:val="Default"/>
              <w:rPr>
                <w:sz w:val="23"/>
                <w:szCs w:val="23"/>
              </w:rPr>
            </w:pPr>
            <w:r>
              <w:rPr>
                <w:sz w:val="23"/>
                <w:szCs w:val="23"/>
              </w:rPr>
              <w:t xml:space="preserve">100 </w:t>
            </w:r>
          </w:p>
        </w:tc>
      </w:tr>
    </w:tbl>
    <w:p w:rsidR="005B46A2" w:rsidRDefault="005B46A2" w:rsidP="00775051">
      <w:pPr>
        <w:spacing w:line="360" w:lineRule="auto"/>
        <w:rPr>
          <w:sz w:val="28"/>
          <w:szCs w:val="28"/>
        </w:rPr>
      </w:pPr>
    </w:p>
    <w:p w:rsidR="00775051" w:rsidRPr="000469C7" w:rsidRDefault="00775051" w:rsidP="00775051">
      <w:pPr>
        <w:spacing w:line="360" w:lineRule="auto"/>
        <w:rPr>
          <w:sz w:val="28"/>
          <w:szCs w:val="28"/>
        </w:rPr>
      </w:pPr>
      <w:r w:rsidRPr="000469C7">
        <w:rPr>
          <w:sz w:val="28"/>
          <w:szCs w:val="28"/>
        </w:rPr>
        <w:t>Найти:</w:t>
      </w:r>
    </w:p>
    <w:p w:rsidR="00775051" w:rsidRPr="000469C7" w:rsidRDefault="00775051" w:rsidP="00775051">
      <w:pPr>
        <w:spacing w:line="360" w:lineRule="auto"/>
        <w:rPr>
          <w:sz w:val="28"/>
          <w:szCs w:val="28"/>
        </w:rPr>
      </w:pPr>
      <w:r w:rsidRPr="000469C7">
        <w:rPr>
          <w:sz w:val="28"/>
          <w:szCs w:val="28"/>
        </w:rPr>
        <w:t>а) границы, в которых с вероятностью 0,907 будет находиться средний процент снижения затрат на всех 500 предприятиях;</w:t>
      </w:r>
    </w:p>
    <w:p w:rsidR="00775051" w:rsidRPr="000469C7" w:rsidRDefault="00775051" w:rsidP="00775051">
      <w:pPr>
        <w:spacing w:line="360" w:lineRule="auto"/>
        <w:rPr>
          <w:sz w:val="28"/>
          <w:szCs w:val="28"/>
        </w:rPr>
      </w:pPr>
      <w:r w:rsidRPr="000469C7">
        <w:rPr>
          <w:sz w:val="28"/>
          <w:szCs w:val="28"/>
        </w:rPr>
        <w:t>б) вероятность того, что доля всех предприятий, затраты которых снижены не менее чем на 10%, отличается от доли таких предприятий в выборке не более чем на 0,04 (по абсолютной величине);</w:t>
      </w:r>
    </w:p>
    <w:p w:rsidR="00775051" w:rsidRPr="00775051" w:rsidRDefault="00775051" w:rsidP="00775051">
      <w:pPr>
        <w:spacing w:line="360" w:lineRule="auto"/>
        <w:rPr>
          <w:sz w:val="28"/>
          <w:szCs w:val="28"/>
        </w:rPr>
      </w:pPr>
      <w:r w:rsidRPr="000469C7">
        <w:rPr>
          <w:sz w:val="28"/>
          <w:szCs w:val="28"/>
        </w:rPr>
        <w:t>в) объем бесповторной выборки, при котором те же границы для среднего процента снижения затрат (см. п. а) можно гарантировать с вероятностью 0,9876.</w:t>
      </w:r>
    </w:p>
    <w:p w:rsidR="00775051" w:rsidRPr="000469C7" w:rsidRDefault="00775051" w:rsidP="00775051">
      <w:pPr>
        <w:spacing w:line="360" w:lineRule="auto"/>
        <w:rPr>
          <w:b/>
          <w:i/>
          <w:sz w:val="28"/>
          <w:szCs w:val="28"/>
        </w:rPr>
      </w:pPr>
      <w:r w:rsidRPr="000469C7">
        <w:rPr>
          <w:b/>
          <w:i/>
          <w:sz w:val="28"/>
          <w:szCs w:val="28"/>
        </w:rPr>
        <w:t>Решение:</w:t>
      </w:r>
    </w:p>
    <w:p w:rsidR="00775051" w:rsidRPr="000469C7" w:rsidRDefault="00775051" w:rsidP="00775051">
      <w:pPr>
        <w:spacing w:line="360" w:lineRule="auto"/>
        <w:rPr>
          <w:sz w:val="28"/>
          <w:szCs w:val="28"/>
        </w:rPr>
      </w:pPr>
      <w:r w:rsidRPr="000469C7">
        <w:rPr>
          <w:sz w:val="28"/>
          <w:szCs w:val="28"/>
        </w:rPr>
        <w:t>а) границы, в которых с вероятностью 0,907 будет находиться средний процент снижения затрат на всех 500 предприятиях;</w:t>
      </w:r>
    </w:p>
    <w:p w:rsidR="00775051" w:rsidRPr="000469C7" w:rsidRDefault="00775051" w:rsidP="00775051">
      <w:pPr>
        <w:spacing w:line="360" w:lineRule="auto"/>
        <w:rPr>
          <w:sz w:val="28"/>
          <w:szCs w:val="28"/>
        </w:rPr>
      </w:pPr>
      <w:r w:rsidRPr="000469C7">
        <w:rPr>
          <w:sz w:val="28"/>
          <w:szCs w:val="28"/>
        </w:rPr>
        <w:t>Результаты промежуточных вычислений поместим в таблицу:</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8"/>
        <w:gridCol w:w="1018"/>
        <w:gridCol w:w="1019"/>
        <w:gridCol w:w="1019"/>
        <w:gridCol w:w="1019"/>
        <w:gridCol w:w="1019"/>
        <w:gridCol w:w="1019"/>
        <w:gridCol w:w="1288"/>
      </w:tblGrid>
      <w:tr w:rsidR="005B46A2" w:rsidRPr="005B46A2" w:rsidTr="005B46A2">
        <w:tc>
          <w:tcPr>
            <w:tcW w:w="2238" w:type="dxa"/>
            <w:shd w:val="clear" w:color="auto" w:fill="auto"/>
            <w:vAlign w:val="center"/>
          </w:tcPr>
          <w:p w:rsidR="00775051" w:rsidRPr="005B46A2" w:rsidRDefault="00775051" w:rsidP="005B46A2">
            <w:pPr>
              <w:autoSpaceDE w:val="0"/>
              <w:autoSpaceDN w:val="0"/>
              <w:adjustRightInd w:val="0"/>
              <w:spacing w:line="360" w:lineRule="auto"/>
              <w:jc w:val="center"/>
              <w:rPr>
                <w:sz w:val="28"/>
                <w:szCs w:val="28"/>
              </w:rPr>
            </w:pPr>
            <w:r w:rsidRPr="005B46A2">
              <w:rPr>
                <w:sz w:val="28"/>
                <w:szCs w:val="28"/>
              </w:rPr>
              <w:t>Снижение затрат, %</w:t>
            </w:r>
          </w:p>
        </w:tc>
        <w:tc>
          <w:tcPr>
            <w:tcW w:w="1018"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4 - 6</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6 - 8</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8 - 10</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10 - 12</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12 - 14</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14 - 16</w:t>
            </w:r>
          </w:p>
        </w:tc>
        <w:tc>
          <w:tcPr>
            <w:tcW w:w="1288" w:type="dxa"/>
            <w:shd w:val="clear" w:color="auto" w:fill="auto"/>
            <w:vAlign w:val="center"/>
          </w:tcPr>
          <w:p w:rsidR="00775051" w:rsidRPr="005B46A2" w:rsidRDefault="00775051" w:rsidP="005B46A2">
            <w:pPr>
              <w:autoSpaceDE w:val="0"/>
              <w:autoSpaceDN w:val="0"/>
              <w:adjustRightInd w:val="0"/>
              <w:spacing w:line="360" w:lineRule="auto"/>
              <w:jc w:val="center"/>
              <w:rPr>
                <w:sz w:val="28"/>
                <w:szCs w:val="28"/>
              </w:rPr>
            </w:pPr>
            <w:r w:rsidRPr="005B46A2">
              <w:rPr>
                <w:sz w:val="28"/>
                <w:szCs w:val="28"/>
              </w:rPr>
              <w:t>Итого</w:t>
            </w:r>
          </w:p>
        </w:tc>
      </w:tr>
      <w:tr w:rsidR="005B46A2" w:rsidRPr="005B46A2" w:rsidTr="005B46A2">
        <w:tc>
          <w:tcPr>
            <w:tcW w:w="2238" w:type="dxa"/>
            <w:shd w:val="clear" w:color="auto" w:fill="auto"/>
            <w:vAlign w:val="center"/>
          </w:tcPr>
          <w:p w:rsidR="00775051" w:rsidRPr="005B46A2" w:rsidRDefault="00775051" w:rsidP="005B46A2">
            <w:pPr>
              <w:autoSpaceDE w:val="0"/>
              <w:autoSpaceDN w:val="0"/>
              <w:adjustRightInd w:val="0"/>
              <w:spacing w:line="360" w:lineRule="auto"/>
              <w:jc w:val="center"/>
              <w:rPr>
                <w:sz w:val="28"/>
                <w:szCs w:val="28"/>
              </w:rPr>
            </w:pPr>
            <w:bookmarkStart w:id="2" w:name="_Hlk279731259"/>
            <w:r w:rsidRPr="005B46A2">
              <w:rPr>
                <w:sz w:val="28"/>
                <w:szCs w:val="28"/>
              </w:rPr>
              <w:t xml:space="preserve">Середина интервала, </w:t>
            </w:r>
            <w:r w:rsidRPr="005B46A2">
              <w:rPr>
                <w:position w:val="-12"/>
                <w:sz w:val="28"/>
                <w:szCs w:val="28"/>
              </w:rPr>
              <w:object w:dxaOrig="240" w:dyaOrig="360">
                <v:shape id="_x0000_i1075" type="#_x0000_t75" style="width:12pt;height:18pt" o:ole="">
                  <v:imagedata r:id="rId99" o:title=""/>
                </v:shape>
                <o:OLEObject Type="Embed" ProgID="Equation.3" ShapeID="_x0000_i1075" DrawAspect="Content" ObjectID="_1510404679" r:id="rId100"/>
              </w:object>
            </w:r>
          </w:p>
        </w:tc>
        <w:tc>
          <w:tcPr>
            <w:tcW w:w="1018" w:type="dxa"/>
            <w:shd w:val="clear" w:color="auto" w:fill="auto"/>
            <w:vAlign w:val="center"/>
          </w:tcPr>
          <w:p w:rsidR="00775051" w:rsidRPr="005B46A2" w:rsidRDefault="00775051" w:rsidP="005B46A2">
            <w:pPr>
              <w:autoSpaceDE w:val="0"/>
              <w:autoSpaceDN w:val="0"/>
              <w:adjustRightInd w:val="0"/>
              <w:spacing w:line="360" w:lineRule="auto"/>
              <w:jc w:val="center"/>
              <w:rPr>
                <w:sz w:val="28"/>
                <w:szCs w:val="28"/>
              </w:rPr>
            </w:pPr>
            <w:r w:rsidRPr="005B46A2">
              <w:rPr>
                <w:sz w:val="28"/>
                <w:szCs w:val="28"/>
              </w:rPr>
              <w:t>5</w:t>
            </w:r>
          </w:p>
        </w:tc>
        <w:tc>
          <w:tcPr>
            <w:tcW w:w="1019" w:type="dxa"/>
            <w:shd w:val="clear" w:color="auto" w:fill="auto"/>
            <w:vAlign w:val="center"/>
          </w:tcPr>
          <w:p w:rsidR="00775051" w:rsidRPr="005B46A2" w:rsidRDefault="00775051" w:rsidP="005B46A2">
            <w:pPr>
              <w:autoSpaceDE w:val="0"/>
              <w:autoSpaceDN w:val="0"/>
              <w:adjustRightInd w:val="0"/>
              <w:spacing w:line="360" w:lineRule="auto"/>
              <w:jc w:val="center"/>
              <w:rPr>
                <w:sz w:val="28"/>
                <w:szCs w:val="28"/>
              </w:rPr>
            </w:pPr>
            <w:r w:rsidRPr="005B46A2">
              <w:rPr>
                <w:sz w:val="28"/>
                <w:szCs w:val="28"/>
              </w:rPr>
              <w:t>7</w:t>
            </w:r>
          </w:p>
        </w:tc>
        <w:tc>
          <w:tcPr>
            <w:tcW w:w="1019" w:type="dxa"/>
            <w:shd w:val="clear" w:color="auto" w:fill="auto"/>
            <w:vAlign w:val="center"/>
          </w:tcPr>
          <w:p w:rsidR="00775051" w:rsidRPr="005B46A2" w:rsidRDefault="00775051" w:rsidP="005B46A2">
            <w:pPr>
              <w:autoSpaceDE w:val="0"/>
              <w:autoSpaceDN w:val="0"/>
              <w:adjustRightInd w:val="0"/>
              <w:spacing w:line="360" w:lineRule="auto"/>
              <w:jc w:val="center"/>
              <w:rPr>
                <w:sz w:val="28"/>
                <w:szCs w:val="28"/>
              </w:rPr>
            </w:pPr>
            <w:r w:rsidRPr="005B46A2">
              <w:rPr>
                <w:sz w:val="28"/>
                <w:szCs w:val="28"/>
              </w:rPr>
              <w:t>9</w:t>
            </w:r>
          </w:p>
        </w:tc>
        <w:tc>
          <w:tcPr>
            <w:tcW w:w="1019" w:type="dxa"/>
            <w:shd w:val="clear" w:color="auto" w:fill="auto"/>
            <w:vAlign w:val="center"/>
          </w:tcPr>
          <w:p w:rsidR="00775051" w:rsidRPr="005B46A2" w:rsidRDefault="00775051" w:rsidP="005B46A2">
            <w:pPr>
              <w:autoSpaceDE w:val="0"/>
              <w:autoSpaceDN w:val="0"/>
              <w:adjustRightInd w:val="0"/>
              <w:spacing w:line="360" w:lineRule="auto"/>
              <w:jc w:val="center"/>
              <w:rPr>
                <w:sz w:val="28"/>
                <w:szCs w:val="28"/>
              </w:rPr>
            </w:pPr>
            <w:r w:rsidRPr="005B46A2">
              <w:rPr>
                <w:sz w:val="28"/>
                <w:szCs w:val="28"/>
              </w:rPr>
              <w:t>11</w:t>
            </w:r>
          </w:p>
        </w:tc>
        <w:tc>
          <w:tcPr>
            <w:tcW w:w="1019" w:type="dxa"/>
            <w:shd w:val="clear" w:color="auto" w:fill="auto"/>
            <w:vAlign w:val="center"/>
          </w:tcPr>
          <w:p w:rsidR="00775051" w:rsidRPr="005B46A2" w:rsidRDefault="00775051" w:rsidP="005B46A2">
            <w:pPr>
              <w:autoSpaceDE w:val="0"/>
              <w:autoSpaceDN w:val="0"/>
              <w:adjustRightInd w:val="0"/>
              <w:spacing w:line="360" w:lineRule="auto"/>
              <w:jc w:val="center"/>
              <w:rPr>
                <w:sz w:val="28"/>
                <w:szCs w:val="28"/>
              </w:rPr>
            </w:pPr>
            <w:r w:rsidRPr="005B46A2">
              <w:rPr>
                <w:sz w:val="28"/>
                <w:szCs w:val="28"/>
              </w:rPr>
              <w:t>13</w:t>
            </w:r>
          </w:p>
        </w:tc>
        <w:tc>
          <w:tcPr>
            <w:tcW w:w="1019" w:type="dxa"/>
            <w:shd w:val="clear" w:color="auto" w:fill="auto"/>
            <w:vAlign w:val="center"/>
          </w:tcPr>
          <w:p w:rsidR="00775051" w:rsidRPr="005B46A2" w:rsidRDefault="00775051" w:rsidP="005B46A2">
            <w:pPr>
              <w:autoSpaceDE w:val="0"/>
              <w:autoSpaceDN w:val="0"/>
              <w:adjustRightInd w:val="0"/>
              <w:spacing w:line="360" w:lineRule="auto"/>
              <w:jc w:val="center"/>
              <w:rPr>
                <w:sz w:val="28"/>
                <w:szCs w:val="28"/>
              </w:rPr>
            </w:pPr>
            <w:r w:rsidRPr="005B46A2">
              <w:rPr>
                <w:sz w:val="28"/>
                <w:szCs w:val="28"/>
              </w:rPr>
              <w:t>15</w:t>
            </w:r>
          </w:p>
        </w:tc>
        <w:tc>
          <w:tcPr>
            <w:tcW w:w="1288" w:type="dxa"/>
            <w:shd w:val="clear" w:color="auto" w:fill="auto"/>
            <w:vAlign w:val="center"/>
          </w:tcPr>
          <w:p w:rsidR="00775051" w:rsidRPr="005B46A2" w:rsidRDefault="00775051" w:rsidP="005B46A2">
            <w:pPr>
              <w:autoSpaceDE w:val="0"/>
              <w:autoSpaceDN w:val="0"/>
              <w:adjustRightInd w:val="0"/>
              <w:spacing w:line="360" w:lineRule="auto"/>
              <w:jc w:val="center"/>
              <w:rPr>
                <w:sz w:val="28"/>
                <w:szCs w:val="28"/>
              </w:rPr>
            </w:pPr>
          </w:p>
        </w:tc>
      </w:tr>
      <w:tr w:rsidR="005B46A2" w:rsidRPr="005B46A2" w:rsidTr="005B46A2">
        <w:tc>
          <w:tcPr>
            <w:tcW w:w="2238" w:type="dxa"/>
            <w:shd w:val="clear" w:color="auto" w:fill="auto"/>
            <w:vAlign w:val="center"/>
          </w:tcPr>
          <w:p w:rsidR="00775051" w:rsidRPr="005B46A2" w:rsidRDefault="00775051" w:rsidP="005B46A2">
            <w:pPr>
              <w:autoSpaceDE w:val="0"/>
              <w:autoSpaceDN w:val="0"/>
              <w:adjustRightInd w:val="0"/>
              <w:spacing w:line="360" w:lineRule="auto"/>
              <w:jc w:val="center"/>
              <w:rPr>
                <w:sz w:val="28"/>
                <w:szCs w:val="28"/>
              </w:rPr>
            </w:pPr>
            <w:r w:rsidRPr="005B46A2">
              <w:rPr>
                <w:sz w:val="28"/>
                <w:szCs w:val="28"/>
              </w:rPr>
              <w:t xml:space="preserve">Число предприятий, </w:t>
            </w:r>
            <w:r w:rsidRPr="005B46A2">
              <w:rPr>
                <w:position w:val="-12"/>
                <w:sz w:val="28"/>
                <w:szCs w:val="28"/>
              </w:rPr>
              <w:object w:dxaOrig="240" w:dyaOrig="360">
                <v:shape id="_x0000_i1076" type="#_x0000_t75" style="width:12pt;height:18pt" o:ole="">
                  <v:imagedata r:id="rId101" o:title=""/>
                </v:shape>
                <o:OLEObject Type="Embed" ProgID="Equation.3" ShapeID="_x0000_i1076" DrawAspect="Content" ObjectID="_1510404680" r:id="rId102"/>
              </w:object>
            </w:r>
          </w:p>
        </w:tc>
        <w:tc>
          <w:tcPr>
            <w:tcW w:w="1018"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6</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20</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31</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24</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13</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6</w:t>
            </w:r>
          </w:p>
        </w:tc>
        <w:tc>
          <w:tcPr>
            <w:tcW w:w="1288" w:type="dxa"/>
            <w:shd w:val="clear" w:color="auto" w:fill="auto"/>
            <w:vAlign w:val="center"/>
          </w:tcPr>
          <w:p w:rsidR="00775051" w:rsidRPr="005B46A2" w:rsidRDefault="00775051" w:rsidP="005B46A2">
            <w:pPr>
              <w:autoSpaceDE w:val="0"/>
              <w:autoSpaceDN w:val="0"/>
              <w:adjustRightInd w:val="0"/>
              <w:spacing w:line="360" w:lineRule="auto"/>
              <w:jc w:val="center"/>
              <w:rPr>
                <w:b/>
                <w:sz w:val="28"/>
                <w:szCs w:val="28"/>
              </w:rPr>
            </w:pPr>
            <w:r w:rsidRPr="005B46A2">
              <w:rPr>
                <w:b/>
                <w:sz w:val="28"/>
                <w:szCs w:val="28"/>
              </w:rPr>
              <w:t>100</w:t>
            </w:r>
          </w:p>
        </w:tc>
      </w:tr>
      <w:bookmarkEnd w:id="2"/>
      <w:tr w:rsidR="005B46A2" w:rsidRPr="005B46A2" w:rsidTr="005B46A2">
        <w:tc>
          <w:tcPr>
            <w:tcW w:w="2238" w:type="dxa"/>
            <w:shd w:val="clear" w:color="auto" w:fill="auto"/>
            <w:vAlign w:val="center"/>
          </w:tcPr>
          <w:p w:rsidR="00775051" w:rsidRPr="005B46A2" w:rsidRDefault="00775051" w:rsidP="005B46A2">
            <w:pPr>
              <w:autoSpaceDE w:val="0"/>
              <w:autoSpaceDN w:val="0"/>
              <w:adjustRightInd w:val="0"/>
              <w:spacing w:line="360" w:lineRule="auto"/>
              <w:jc w:val="center"/>
              <w:rPr>
                <w:sz w:val="28"/>
                <w:szCs w:val="28"/>
              </w:rPr>
            </w:pPr>
            <w:r w:rsidRPr="005B46A2">
              <w:rPr>
                <w:position w:val="-12"/>
                <w:sz w:val="28"/>
                <w:szCs w:val="28"/>
              </w:rPr>
              <w:object w:dxaOrig="340" w:dyaOrig="360">
                <v:shape id="_x0000_i1077" type="#_x0000_t75" style="width:17.25pt;height:18pt" o:ole="">
                  <v:imagedata r:id="rId103" o:title=""/>
                </v:shape>
                <o:OLEObject Type="Embed" ProgID="Equation.3" ShapeID="_x0000_i1077" DrawAspect="Content" ObjectID="_1510404681" r:id="rId104"/>
              </w:object>
            </w:r>
            <w:r w:rsidRPr="005B46A2">
              <w:rPr>
                <w:position w:val="-12"/>
                <w:sz w:val="28"/>
                <w:szCs w:val="28"/>
              </w:rPr>
              <w:object w:dxaOrig="240" w:dyaOrig="360">
                <v:shape id="_x0000_i1078" type="#_x0000_t75" style="width:12pt;height:18pt" o:ole="">
                  <v:imagedata r:id="rId101" o:title=""/>
                </v:shape>
                <o:OLEObject Type="Embed" ProgID="Equation.3" ShapeID="_x0000_i1078" DrawAspect="Content" ObjectID="_1510404682" r:id="rId105"/>
              </w:object>
            </w:r>
          </w:p>
        </w:tc>
        <w:tc>
          <w:tcPr>
            <w:tcW w:w="1018"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30</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140</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279</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264</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169</w:t>
            </w:r>
          </w:p>
        </w:tc>
        <w:tc>
          <w:tcPr>
            <w:tcW w:w="1019" w:type="dxa"/>
            <w:shd w:val="clear" w:color="auto" w:fill="auto"/>
            <w:vAlign w:val="center"/>
          </w:tcPr>
          <w:p w:rsidR="00775051" w:rsidRPr="005B46A2" w:rsidRDefault="00775051" w:rsidP="005B46A2">
            <w:pPr>
              <w:spacing w:line="360" w:lineRule="auto"/>
              <w:jc w:val="center"/>
              <w:rPr>
                <w:sz w:val="28"/>
                <w:szCs w:val="28"/>
              </w:rPr>
            </w:pPr>
            <w:r w:rsidRPr="005B46A2">
              <w:rPr>
                <w:sz w:val="28"/>
                <w:szCs w:val="28"/>
              </w:rPr>
              <w:t>90</w:t>
            </w:r>
          </w:p>
        </w:tc>
        <w:tc>
          <w:tcPr>
            <w:tcW w:w="1288" w:type="dxa"/>
            <w:shd w:val="clear" w:color="auto" w:fill="auto"/>
            <w:vAlign w:val="center"/>
          </w:tcPr>
          <w:p w:rsidR="00775051" w:rsidRPr="005B46A2" w:rsidRDefault="00775051" w:rsidP="005B46A2">
            <w:pPr>
              <w:spacing w:line="360" w:lineRule="auto"/>
              <w:jc w:val="center"/>
              <w:rPr>
                <w:b/>
                <w:sz w:val="28"/>
                <w:szCs w:val="28"/>
              </w:rPr>
            </w:pPr>
            <w:r w:rsidRPr="005B46A2">
              <w:rPr>
                <w:b/>
                <w:sz w:val="28"/>
                <w:szCs w:val="28"/>
              </w:rPr>
              <w:t>972</w:t>
            </w:r>
          </w:p>
        </w:tc>
      </w:tr>
      <w:tr w:rsidR="005B46A2" w:rsidRPr="005B46A2" w:rsidTr="005B46A2">
        <w:tc>
          <w:tcPr>
            <w:tcW w:w="2238" w:type="dxa"/>
            <w:shd w:val="clear" w:color="auto" w:fill="auto"/>
            <w:vAlign w:val="center"/>
          </w:tcPr>
          <w:p w:rsidR="00775051" w:rsidRPr="005B46A2" w:rsidRDefault="00775051" w:rsidP="005B46A2">
            <w:pPr>
              <w:autoSpaceDE w:val="0"/>
              <w:autoSpaceDN w:val="0"/>
              <w:adjustRightInd w:val="0"/>
              <w:spacing w:line="360" w:lineRule="auto"/>
              <w:jc w:val="center"/>
              <w:rPr>
                <w:position w:val="-12"/>
                <w:sz w:val="28"/>
                <w:szCs w:val="28"/>
              </w:rPr>
            </w:pPr>
            <w:r w:rsidRPr="005B46A2">
              <w:rPr>
                <w:position w:val="-12"/>
                <w:sz w:val="28"/>
                <w:szCs w:val="28"/>
              </w:rPr>
              <w:object w:dxaOrig="1179" w:dyaOrig="380">
                <v:shape id="_x0000_i1079" type="#_x0000_t75" style="width:48pt;height:15.75pt" o:ole="">
                  <v:imagedata r:id="rId106" o:title=""/>
                </v:shape>
                <o:OLEObject Type="Embed" ProgID="Equation.3" ShapeID="_x0000_i1079" DrawAspect="Content" ObjectID="_1510404683" r:id="rId107"/>
              </w:object>
            </w:r>
          </w:p>
        </w:tc>
        <w:tc>
          <w:tcPr>
            <w:tcW w:w="1018" w:type="dxa"/>
            <w:shd w:val="clear" w:color="auto" w:fill="auto"/>
            <w:vAlign w:val="center"/>
          </w:tcPr>
          <w:p w:rsidR="00775051" w:rsidRPr="0076533B" w:rsidRDefault="00775051" w:rsidP="005B46A2">
            <w:pPr>
              <w:spacing w:line="360" w:lineRule="auto"/>
              <w:jc w:val="center"/>
            </w:pPr>
            <w:r w:rsidRPr="0076533B">
              <w:t>133,67</w:t>
            </w:r>
          </w:p>
        </w:tc>
        <w:tc>
          <w:tcPr>
            <w:tcW w:w="1019" w:type="dxa"/>
            <w:shd w:val="clear" w:color="auto" w:fill="auto"/>
            <w:vAlign w:val="center"/>
          </w:tcPr>
          <w:p w:rsidR="00775051" w:rsidRPr="0076533B" w:rsidRDefault="00775051" w:rsidP="005B46A2">
            <w:pPr>
              <w:spacing w:line="360" w:lineRule="auto"/>
              <w:jc w:val="center"/>
            </w:pPr>
            <w:r w:rsidRPr="0076533B">
              <w:t>147,9</w:t>
            </w:r>
            <w:r>
              <w:t>7</w:t>
            </w:r>
          </w:p>
        </w:tc>
        <w:tc>
          <w:tcPr>
            <w:tcW w:w="1019" w:type="dxa"/>
            <w:shd w:val="clear" w:color="auto" w:fill="auto"/>
            <w:vAlign w:val="center"/>
          </w:tcPr>
          <w:p w:rsidR="00775051" w:rsidRPr="0076533B" w:rsidRDefault="00775051" w:rsidP="005B46A2">
            <w:pPr>
              <w:spacing w:line="360" w:lineRule="auto"/>
              <w:jc w:val="center"/>
            </w:pPr>
            <w:r w:rsidRPr="0076533B">
              <w:t>16,07</w:t>
            </w:r>
          </w:p>
        </w:tc>
        <w:tc>
          <w:tcPr>
            <w:tcW w:w="1019" w:type="dxa"/>
            <w:shd w:val="clear" w:color="auto" w:fill="auto"/>
            <w:vAlign w:val="center"/>
          </w:tcPr>
          <w:p w:rsidR="00775051" w:rsidRPr="0076533B" w:rsidRDefault="00775051" w:rsidP="005B46A2">
            <w:pPr>
              <w:spacing w:line="360" w:lineRule="auto"/>
              <w:jc w:val="center"/>
            </w:pPr>
            <w:r w:rsidRPr="0076533B">
              <w:t>39,32</w:t>
            </w:r>
          </w:p>
        </w:tc>
        <w:tc>
          <w:tcPr>
            <w:tcW w:w="1019" w:type="dxa"/>
            <w:shd w:val="clear" w:color="auto" w:fill="auto"/>
            <w:vAlign w:val="center"/>
          </w:tcPr>
          <w:p w:rsidR="00775051" w:rsidRPr="0076533B" w:rsidRDefault="00775051" w:rsidP="005B46A2">
            <w:pPr>
              <w:spacing w:line="360" w:lineRule="auto"/>
              <w:jc w:val="center"/>
            </w:pPr>
            <w:r w:rsidRPr="0076533B">
              <w:t>139,8</w:t>
            </w:r>
            <w:r>
              <w:t>6</w:t>
            </w:r>
          </w:p>
        </w:tc>
        <w:tc>
          <w:tcPr>
            <w:tcW w:w="1019" w:type="dxa"/>
            <w:shd w:val="clear" w:color="auto" w:fill="auto"/>
            <w:vAlign w:val="center"/>
          </w:tcPr>
          <w:p w:rsidR="00775051" w:rsidRPr="0076533B" w:rsidRDefault="00775051" w:rsidP="005B46A2">
            <w:pPr>
              <w:spacing w:line="360" w:lineRule="auto"/>
              <w:jc w:val="center"/>
            </w:pPr>
            <w:r w:rsidRPr="0076533B">
              <w:t>167,27</w:t>
            </w:r>
          </w:p>
        </w:tc>
        <w:tc>
          <w:tcPr>
            <w:tcW w:w="1288" w:type="dxa"/>
            <w:shd w:val="clear" w:color="auto" w:fill="auto"/>
            <w:vAlign w:val="center"/>
          </w:tcPr>
          <w:p w:rsidR="00775051" w:rsidRPr="005B46A2" w:rsidRDefault="00775051" w:rsidP="005B46A2">
            <w:pPr>
              <w:spacing w:line="360" w:lineRule="auto"/>
              <w:jc w:val="center"/>
              <w:rPr>
                <w:b/>
              </w:rPr>
            </w:pPr>
            <w:r w:rsidRPr="005B46A2">
              <w:rPr>
                <w:b/>
              </w:rPr>
              <w:t>644,16</w:t>
            </w:r>
          </w:p>
        </w:tc>
      </w:tr>
    </w:tbl>
    <w:p w:rsidR="00775051" w:rsidRPr="000469C7" w:rsidRDefault="00775051" w:rsidP="00775051">
      <w:pPr>
        <w:spacing w:line="360" w:lineRule="auto"/>
        <w:rPr>
          <w:sz w:val="28"/>
          <w:szCs w:val="28"/>
        </w:rPr>
      </w:pPr>
    </w:p>
    <w:p w:rsidR="00775051" w:rsidRPr="000469C7" w:rsidRDefault="00775051" w:rsidP="00775051">
      <w:pPr>
        <w:spacing w:line="360" w:lineRule="auto"/>
        <w:rPr>
          <w:sz w:val="28"/>
          <w:szCs w:val="28"/>
        </w:rPr>
      </w:pPr>
      <w:r w:rsidRPr="000469C7">
        <w:rPr>
          <w:sz w:val="28"/>
          <w:szCs w:val="28"/>
        </w:rPr>
        <w:t>Среднее значение вычислим по формуле:</w:t>
      </w:r>
    </w:p>
    <w:p w:rsidR="00775051" w:rsidRPr="000469C7" w:rsidRDefault="00775051" w:rsidP="00775051">
      <w:pPr>
        <w:spacing w:line="360" w:lineRule="auto"/>
        <w:rPr>
          <w:sz w:val="28"/>
          <w:szCs w:val="28"/>
        </w:rPr>
      </w:pPr>
      <w:r w:rsidRPr="000469C7">
        <w:rPr>
          <w:position w:val="-28"/>
          <w:sz w:val="28"/>
          <w:szCs w:val="28"/>
        </w:rPr>
        <w:object w:dxaOrig="1339" w:dyaOrig="680">
          <v:shape id="_x0000_i1080" type="#_x0000_t75" style="width:66.75pt;height:33.75pt" o:ole="">
            <v:imagedata r:id="rId108" o:title=""/>
          </v:shape>
          <o:OLEObject Type="Embed" ProgID="Equation.3" ShapeID="_x0000_i1080" DrawAspect="Content" ObjectID="_1510404684" r:id="rId109"/>
        </w:object>
      </w:r>
      <w:r w:rsidRPr="000469C7">
        <w:rPr>
          <w:sz w:val="28"/>
          <w:szCs w:val="28"/>
        </w:rPr>
        <w:t>,</w:t>
      </w:r>
    </w:p>
    <w:p w:rsidR="00775051" w:rsidRPr="000469C7" w:rsidRDefault="00775051" w:rsidP="00775051">
      <w:pPr>
        <w:spacing w:line="360" w:lineRule="auto"/>
        <w:rPr>
          <w:sz w:val="28"/>
          <w:szCs w:val="28"/>
        </w:rPr>
      </w:pPr>
      <w:r w:rsidRPr="000469C7">
        <w:rPr>
          <w:sz w:val="28"/>
          <w:szCs w:val="28"/>
        </w:rPr>
        <w:t xml:space="preserve">где </w:t>
      </w:r>
      <w:r w:rsidRPr="000469C7">
        <w:rPr>
          <w:position w:val="-12"/>
          <w:sz w:val="28"/>
          <w:szCs w:val="28"/>
        </w:rPr>
        <w:object w:dxaOrig="240" w:dyaOrig="360">
          <v:shape id="_x0000_i1081" type="#_x0000_t75" style="width:12pt;height:18pt" o:ole="">
            <v:imagedata r:id="rId110" o:title=""/>
          </v:shape>
          <o:OLEObject Type="Embed" ProgID="Equation.3" ShapeID="_x0000_i1081" DrawAspect="Content" ObjectID="_1510404685" r:id="rId111"/>
        </w:object>
      </w:r>
      <w:r w:rsidRPr="000469C7">
        <w:rPr>
          <w:sz w:val="28"/>
          <w:szCs w:val="28"/>
        </w:rPr>
        <w:t>- середины интервалов;</w:t>
      </w:r>
    </w:p>
    <w:p w:rsidR="00775051" w:rsidRPr="000469C7" w:rsidRDefault="00775051" w:rsidP="00775051">
      <w:pPr>
        <w:spacing w:line="360" w:lineRule="auto"/>
        <w:rPr>
          <w:sz w:val="28"/>
          <w:szCs w:val="28"/>
        </w:rPr>
      </w:pPr>
      <w:r w:rsidRPr="000469C7">
        <w:rPr>
          <w:position w:val="-12"/>
          <w:sz w:val="28"/>
          <w:szCs w:val="28"/>
        </w:rPr>
        <w:object w:dxaOrig="240" w:dyaOrig="360">
          <v:shape id="_x0000_i1082" type="#_x0000_t75" style="width:12pt;height:18pt" o:ole="">
            <v:imagedata r:id="rId112" o:title=""/>
          </v:shape>
          <o:OLEObject Type="Embed" ProgID="Equation.3" ShapeID="_x0000_i1082" DrawAspect="Content" ObjectID="_1510404686" r:id="rId113"/>
        </w:object>
      </w:r>
      <w:r w:rsidRPr="000469C7">
        <w:rPr>
          <w:sz w:val="28"/>
          <w:szCs w:val="28"/>
        </w:rPr>
        <w:t>- соответствующие им частоты;</w:t>
      </w:r>
    </w:p>
    <w:p w:rsidR="00775051" w:rsidRPr="000469C7" w:rsidRDefault="00775051" w:rsidP="00775051">
      <w:pPr>
        <w:spacing w:line="360" w:lineRule="auto"/>
        <w:rPr>
          <w:sz w:val="28"/>
          <w:szCs w:val="28"/>
        </w:rPr>
      </w:pPr>
      <w:r w:rsidRPr="000469C7">
        <w:rPr>
          <w:position w:val="-28"/>
          <w:sz w:val="28"/>
          <w:szCs w:val="28"/>
        </w:rPr>
        <w:object w:dxaOrig="1500" w:dyaOrig="680">
          <v:shape id="_x0000_i1083" type="#_x0000_t75" style="width:75pt;height:33.75pt" o:ole="">
            <v:imagedata r:id="rId114" o:title=""/>
          </v:shape>
          <o:OLEObject Type="Embed" ProgID="Equation.3" ShapeID="_x0000_i1083" DrawAspect="Content" ObjectID="_1510404687" r:id="rId115"/>
        </w:object>
      </w:r>
      <w:r w:rsidRPr="000469C7">
        <w:rPr>
          <w:sz w:val="28"/>
          <w:szCs w:val="28"/>
        </w:rPr>
        <w:t>.</w:t>
      </w:r>
    </w:p>
    <w:p w:rsidR="00775051" w:rsidRPr="000469C7" w:rsidRDefault="00775051" w:rsidP="00775051">
      <w:pPr>
        <w:spacing w:line="360" w:lineRule="auto"/>
        <w:rPr>
          <w:sz w:val="28"/>
          <w:szCs w:val="28"/>
        </w:rPr>
      </w:pPr>
      <w:r w:rsidRPr="000469C7">
        <w:rPr>
          <w:position w:val="-24"/>
          <w:sz w:val="28"/>
          <w:szCs w:val="28"/>
        </w:rPr>
        <w:object w:dxaOrig="1520" w:dyaOrig="620">
          <v:shape id="_x0000_i1084" type="#_x0000_t75" style="width:75.75pt;height:30.75pt" o:ole="">
            <v:imagedata r:id="rId116" o:title=""/>
          </v:shape>
          <o:OLEObject Type="Embed" ProgID="Equation.3" ShapeID="_x0000_i1084" DrawAspect="Content" ObjectID="_1510404688" r:id="rId117"/>
        </w:object>
      </w:r>
      <w:r w:rsidRPr="000469C7">
        <w:rPr>
          <w:position w:val="-28"/>
          <w:sz w:val="28"/>
          <w:szCs w:val="28"/>
        </w:rPr>
        <w:t xml:space="preserve"> </w:t>
      </w:r>
      <w:r w:rsidRPr="000469C7">
        <w:rPr>
          <w:sz w:val="28"/>
          <w:szCs w:val="28"/>
        </w:rPr>
        <w:t>.</w:t>
      </w:r>
    </w:p>
    <w:p w:rsidR="00775051" w:rsidRPr="000469C7" w:rsidRDefault="00775051" w:rsidP="00775051">
      <w:pPr>
        <w:spacing w:line="360" w:lineRule="auto"/>
        <w:rPr>
          <w:sz w:val="28"/>
          <w:szCs w:val="28"/>
        </w:rPr>
      </w:pPr>
      <w:r w:rsidRPr="000469C7">
        <w:rPr>
          <w:sz w:val="28"/>
          <w:szCs w:val="28"/>
        </w:rPr>
        <w:t>Дисперсию вычислим по формуле:</w:t>
      </w:r>
    </w:p>
    <w:p w:rsidR="00775051" w:rsidRPr="000469C7" w:rsidRDefault="00775051" w:rsidP="00775051">
      <w:pPr>
        <w:spacing w:line="360" w:lineRule="auto"/>
        <w:rPr>
          <w:position w:val="-28"/>
          <w:sz w:val="28"/>
          <w:szCs w:val="28"/>
        </w:rPr>
      </w:pPr>
      <w:r w:rsidRPr="000469C7">
        <w:rPr>
          <w:position w:val="-24"/>
          <w:sz w:val="28"/>
          <w:szCs w:val="28"/>
        </w:rPr>
        <w:object w:dxaOrig="3600" w:dyaOrig="960">
          <v:shape id="_x0000_i1085" type="#_x0000_t75" style="width:180pt;height:48pt" o:ole="">
            <v:imagedata r:id="rId118" o:title=""/>
          </v:shape>
          <o:OLEObject Type="Embed" ProgID="Equation.3" ShapeID="_x0000_i1085" DrawAspect="Content" ObjectID="_1510404689" r:id="rId119"/>
        </w:object>
      </w:r>
    </w:p>
    <w:p w:rsidR="00775051" w:rsidRPr="000469C7" w:rsidRDefault="00775051" w:rsidP="00775051">
      <w:pPr>
        <w:spacing w:line="360" w:lineRule="auto"/>
        <w:rPr>
          <w:color w:val="000000"/>
          <w:spacing w:val="2"/>
          <w:sz w:val="28"/>
          <w:szCs w:val="28"/>
        </w:rPr>
      </w:pPr>
      <w:r w:rsidRPr="000469C7">
        <w:rPr>
          <w:sz w:val="28"/>
          <w:szCs w:val="28"/>
        </w:rPr>
        <w:t xml:space="preserve">а) </w:t>
      </w:r>
      <w:r w:rsidRPr="000469C7">
        <w:rPr>
          <w:color w:val="000000"/>
          <w:spacing w:val="2"/>
          <w:sz w:val="28"/>
          <w:szCs w:val="28"/>
        </w:rPr>
        <w:t xml:space="preserve">Учитывая, что </w:t>
      </w:r>
      <w:r w:rsidRPr="000469C7">
        <w:rPr>
          <w:color w:val="000000"/>
          <w:spacing w:val="2"/>
          <w:position w:val="-10"/>
          <w:sz w:val="28"/>
          <w:szCs w:val="28"/>
        </w:rPr>
        <w:object w:dxaOrig="1660" w:dyaOrig="320">
          <v:shape id="_x0000_i1086" type="#_x0000_t75" style="width:83.25pt;height:15.75pt" o:ole="">
            <v:imagedata r:id="rId120" o:title=""/>
          </v:shape>
          <o:OLEObject Type="Embed" ProgID="Equation.3" ShapeID="_x0000_i1086" DrawAspect="Content" ObjectID="_1510404690" r:id="rId121"/>
        </w:object>
      </w:r>
      <w:r w:rsidRPr="000469C7">
        <w:rPr>
          <w:color w:val="000000"/>
          <w:spacing w:val="2"/>
          <w:sz w:val="28"/>
          <w:szCs w:val="28"/>
        </w:rPr>
        <w:t xml:space="preserve">; </w:t>
      </w:r>
      <w:r w:rsidRPr="000469C7">
        <w:rPr>
          <w:color w:val="000000"/>
          <w:spacing w:val="2"/>
          <w:position w:val="-10"/>
          <w:sz w:val="28"/>
          <w:szCs w:val="28"/>
        </w:rPr>
        <w:object w:dxaOrig="780" w:dyaOrig="320">
          <v:shape id="_x0000_i1087" type="#_x0000_t75" style="width:39pt;height:15.75pt" o:ole="">
            <v:imagedata r:id="rId122" o:title=""/>
          </v:shape>
          <o:OLEObject Type="Embed" ProgID="Equation.3" ShapeID="_x0000_i1087" DrawAspect="Content" ObjectID="_1510404691" r:id="rId123"/>
        </w:object>
      </w:r>
      <w:r w:rsidRPr="000469C7">
        <w:rPr>
          <w:color w:val="000000"/>
          <w:spacing w:val="2"/>
          <w:sz w:val="28"/>
          <w:szCs w:val="28"/>
        </w:rPr>
        <w:t xml:space="preserve"> найдем предельную ошибку выборки для средней по формуле:</w:t>
      </w:r>
    </w:p>
    <w:p w:rsidR="00775051" w:rsidRPr="000469C7" w:rsidRDefault="00775051" w:rsidP="00775051">
      <w:pPr>
        <w:shd w:val="clear" w:color="auto" w:fill="FFFFFF"/>
        <w:spacing w:line="360" w:lineRule="auto"/>
        <w:rPr>
          <w:color w:val="000000"/>
          <w:sz w:val="28"/>
          <w:szCs w:val="28"/>
        </w:rPr>
      </w:pPr>
      <w:r w:rsidRPr="000469C7">
        <w:rPr>
          <w:color w:val="000000"/>
          <w:position w:val="-12"/>
          <w:sz w:val="28"/>
          <w:szCs w:val="28"/>
        </w:rPr>
        <w:object w:dxaOrig="780" w:dyaOrig="360">
          <v:shape id="_x0000_i1088" type="#_x0000_t75" style="width:39pt;height:18pt" o:ole="">
            <v:imagedata r:id="rId124" o:title=""/>
          </v:shape>
          <o:OLEObject Type="Embed" ProgID="Equation.3" ShapeID="_x0000_i1088" DrawAspect="Content" ObjectID="_1510404692" r:id="rId125"/>
        </w:object>
      </w:r>
      <w:r w:rsidRPr="000469C7">
        <w:rPr>
          <w:color w:val="000000"/>
          <w:sz w:val="28"/>
          <w:szCs w:val="28"/>
        </w:rPr>
        <w:t xml:space="preserve">, </w:t>
      </w:r>
    </w:p>
    <w:p w:rsidR="00775051" w:rsidRPr="000469C7" w:rsidRDefault="00775051" w:rsidP="00775051">
      <w:pPr>
        <w:spacing w:line="360" w:lineRule="auto"/>
        <w:rPr>
          <w:sz w:val="28"/>
          <w:szCs w:val="28"/>
        </w:rPr>
      </w:pPr>
      <w:r w:rsidRPr="000469C7">
        <w:rPr>
          <w:color w:val="000000"/>
          <w:position w:val="-30"/>
          <w:sz w:val="28"/>
          <w:szCs w:val="28"/>
        </w:rPr>
        <w:object w:dxaOrig="1780" w:dyaOrig="760">
          <v:shape id="_x0000_i1089" type="#_x0000_t75" style="width:89.25pt;height:38.25pt" o:ole="">
            <v:imagedata r:id="rId126" o:title=""/>
          </v:shape>
          <o:OLEObject Type="Embed" ProgID="Equation.3" ShapeID="_x0000_i1089" DrawAspect="Content" ObjectID="_1510404693" r:id="rId127"/>
        </w:object>
      </w:r>
      <w:r w:rsidRPr="000469C7">
        <w:rPr>
          <w:color w:val="000000"/>
          <w:sz w:val="28"/>
          <w:szCs w:val="28"/>
        </w:rPr>
        <w:t xml:space="preserve">- средняя </w:t>
      </w:r>
      <w:proofErr w:type="spellStart"/>
      <w:r w:rsidRPr="000469C7">
        <w:rPr>
          <w:color w:val="000000"/>
          <w:sz w:val="28"/>
          <w:szCs w:val="28"/>
        </w:rPr>
        <w:t>квадратическая</w:t>
      </w:r>
      <w:proofErr w:type="spellEnd"/>
      <w:r w:rsidRPr="000469C7">
        <w:rPr>
          <w:color w:val="000000"/>
          <w:sz w:val="28"/>
          <w:szCs w:val="28"/>
        </w:rPr>
        <w:t xml:space="preserve"> ошибка выборки (</w:t>
      </w:r>
      <w:r w:rsidRPr="000469C7">
        <w:rPr>
          <w:sz w:val="28"/>
          <w:szCs w:val="28"/>
        </w:rPr>
        <w:t xml:space="preserve">число телефонных разговоров очень велико); </w:t>
      </w:r>
    </w:p>
    <w:p w:rsidR="00775051" w:rsidRPr="000469C7" w:rsidRDefault="00775051" w:rsidP="00775051">
      <w:pPr>
        <w:shd w:val="clear" w:color="auto" w:fill="FFFFFF"/>
        <w:spacing w:line="360" w:lineRule="auto"/>
        <w:rPr>
          <w:color w:val="000000"/>
          <w:sz w:val="28"/>
          <w:szCs w:val="28"/>
        </w:rPr>
      </w:pPr>
      <w:r w:rsidRPr="000469C7">
        <w:rPr>
          <w:color w:val="000000"/>
          <w:position w:val="-30"/>
          <w:sz w:val="28"/>
          <w:szCs w:val="28"/>
        </w:rPr>
        <w:object w:dxaOrig="2940" w:dyaOrig="760">
          <v:shape id="_x0000_i1090" type="#_x0000_t75" style="width:147pt;height:38.25pt" o:ole="">
            <v:imagedata r:id="rId128" o:title=""/>
          </v:shape>
          <o:OLEObject Type="Embed" ProgID="Equation.3" ShapeID="_x0000_i1090" DrawAspect="Content" ObjectID="_1510404694" r:id="rId129"/>
        </w:object>
      </w:r>
      <w:r w:rsidRPr="000469C7">
        <w:rPr>
          <w:color w:val="000000"/>
          <w:sz w:val="28"/>
          <w:szCs w:val="28"/>
        </w:rPr>
        <w:t>;</w:t>
      </w:r>
    </w:p>
    <w:p w:rsidR="00775051" w:rsidRPr="000469C7" w:rsidRDefault="00775051" w:rsidP="00775051">
      <w:pPr>
        <w:shd w:val="clear" w:color="auto" w:fill="FFFFFF"/>
        <w:spacing w:line="360" w:lineRule="auto"/>
        <w:rPr>
          <w:color w:val="000000"/>
          <w:sz w:val="28"/>
          <w:szCs w:val="28"/>
        </w:rPr>
      </w:pPr>
      <w:r w:rsidRPr="000469C7">
        <w:rPr>
          <w:color w:val="000000"/>
          <w:position w:val="-10"/>
          <w:sz w:val="28"/>
          <w:szCs w:val="28"/>
        </w:rPr>
        <w:object w:dxaOrig="2280" w:dyaOrig="320">
          <v:shape id="_x0000_i1091" type="#_x0000_t75" style="width:114pt;height:15.75pt" o:ole="">
            <v:imagedata r:id="rId130" o:title=""/>
          </v:shape>
          <o:OLEObject Type="Embed" ProgID="Equation.3" ShapeID="_x0000_i1091" DrawAspect="Content" ObjectID="_1510404695" r:id="rId131"/>
        </w:object>
      </w:r>
      <w:r w:rsidRPr="000469C7">
        <w:rPr>
          <w:color w:val="000000"/>
          <w:sz w:val="28"/>
          <w:szCs w:val="28"/>
        </w:rPr>
        <w:t>.</w:t>
      </w:r>
    </w:p>
    <w:p w:rsidR="00775051" w:rsidRPr="000469C7" w:rsidRDefault="00775051" w:rsidP="00775051">
      <w:pPr>
        <w:spacing w:line="360" w:lineRule="auto"/>
        <w:rPr>
          <w:sz w:val="28"/>
          <w:szCs w:val="28"/>
        </w:rPr>
      </w:pPr>
      <w:r w:rsidRPr="000469C7">
        <w:rPr>
          <w:color w:val="000000"/>
          <w:sz w:val="28"/>
          <w:szCs w:val="28"/>
        </w:rPr>
        <w:t xml:space="preserve"> По формуле </w:t>
      </w:r>
      <w:r w:rsidRPr="000469C7">
        <w:rPr>
          <w:color w:val="000000"/>
          <w:position w:val="-12"/>
          <w:sz w:val="28"/>
          <w:szCs w:val="28"/>
        </w:rPr>
        <w:object w:dxaOrig="1760" w:dyaOrig="360">
          <v:shape id="_x0000_i1092" type="#_x0000_t75" style="width:87.75pt;height:18pt" o:ole="">
            <v:imagedata r:id="rId132" o:title=""/>
          </v:shape>
          <o:OLEObject Type="Embed" ProgID="Equation.3" ShapeID="_x0000_i1092" DrawAspect="Content" ObjectID="_1510404696" r:id="rId133"/>
        </w:object>
      </w:r>
      <w:r w:rsidRPr="000469C7">
        <w:rPr>
          <w:color w:val="000000"/>
          <w:sz w:val="28"/>
          <w:szCs w:val="28"/>
        </w:rPr>
        <w:t xml:space="preserve"> найдем возможный </w:t>
      </w:r>
      <w:r w:rsidRPr="000469C7">
        <w:rPr>
          <w:sz w:val="28"/>
          <w:szCs w:val="28"/>
        </w:rPr>
        <w:t>средний процент снижения затрат на всех 500 предприятиях:</w:t>
      </w:r>
    </w:p>
    <w:p w:rsidR="00775051" w:rsidRPr="000469C7" w:rsidRDefault="00775051" w:rsidP="00775051">
      <w:pPr>
        <w:shd w:val="clear" w:color="auto" w:fill="FFFFFF"/>
        <w:autoSpaceDE w:val="0"/>
        <w:autoSpaceDN w:val="0"/>
        <w:adjustRightInd w:val="0"/>
        <w:spacing w:line="360" w:lineRule="auto"/>
        <w:rPr>
          <w:color w:val="000000"/>
          <w:sz w:val="28"/>
          <w:szCs w:val="28"/>
        </w:rPr>
      </w:pPr>
      <w:r w:rsidRPr="000469C7">
        <w:rPr>
          <w:color w:val="000000"/>
          <w:position w:val="-12"/>
          <w:sz w:val="28"/>
          <w:szCs w:val="28"/>
        </w:rPr>
        <w:object w:dxaOrig="3040" w:dyaOrig="360">
          <v:shape id="_x0000_i1093" type="#_x0000_t75" style="width:152.25pt;height:18pt" o:ole="">
            <v:imagedata r:id="rId134" o:title=""/>
          </v:shape>
          <o:OLEObject Type="Embed" ProgID="Equation.3" ShapeID="_x0000_i1093" DrawAspect="Content" ObjectID="_1510404697" r:id="rId135"/>
        </w:object>
      </w:r>
      <w:r w:rsidRPr="000469C7">
        <w:rPr>
          <w:color w:val="000000"/>
          <w:sz w:val="28"/>
          <w:szCs w:val="28"/>
        </w:rPr>
        <w:t>;</w:t>
      </w:r>
    </w:p>
    <w:p w:rsidR="00775051" w:rsidRPr="000469C7" w:rsidRDefault="00775051" w:rsidP="00775051">
      <w:pPr>
        <w:shd w:val="clear" w:color="auto" w:fill="FFFFFF"/>
        <w:autoSpaceDE w:val="0"/>
        <w:autoSpaceDN w:val="0"/>
        <w:adjustRightInd w:val="0"/>
        <w:spacing w:line="360" w:lineRule="auto"/>
        <w:rPr>
          <w:sz w:val="28"/>
          <w:szCs w:val="28"/>
        </w:rPr>
      </w:pPr>
      <w:r w:rsidRPr="000469C7">
        <w:rPr>
          <w:color w:val="000000"/>
          <w:position w:val="-12"/>
          <w:sz w:val="28"/>
          <w:szCs w:val="28"/>
        </w:rPr>
        <w:object w:dxaOrig="1900" w:dyaOrig="360">
          <v:shape id="_x0000_i1094" type="#_x0000_t75" style="width:95.25pt;height:18pt" o:ole="">
            <v:imagedata r:id="rId136" o:title=""/>
          </v:shape>
          <o:OLEObject Type="Embed" ProgID="Equation.3" ShapeID="_x0000_i1094" DrawAspect="Content" ObjectID="_1510404698" r:id="rId137"/>
        </w:object>
      </w:r>
      <w:r w:rsidRPr="000469C7">
        <w:rPr>
          <w:color w:val="000000"/>
          <w:sz w:val="28"/>
          <w:szCs w:val="28"/>
        </w:rPr>
        <w:t xml:space="preserve"> - </w:t>
      </w:r>
      <w:r w:rsidRPr="000469C7">
        <w:rPr>
          <w:sz w:val="28"/>
          <w:szCs w:val="28"/>
        </w:rPr>
        <w:t>границы, в которых с вероятностью 0,907 будет находиться средний процент снижения затрат на всех 500 предприятиях.</w:t>
      </w:r>
    </w:p>
    <w:p w:rsidR="00775051" w:rsidRPr="000469C7" w:rsidRDefault="00775051" w:rsidP="00775051">
      <w:pPr>
        <w:shd w:val="clear" w:color="auto" w:fill="FFFFFF"/>
        <w:autoSpaceDE w:val="0"/>
        <w:autoSpaceDN w:val="0"/>
        <w:adjustRightInd w:val="0"/>
        <w:spacing w:line="360" w:lineRule="auto"/>
        <w:rPr>
          <w:sz w:val="28"/>
          <w:szCs w:val="28"/>
        </w:rPr>
      </w:pPr>
    </w:p>
    <w:p w:rsidR="00775051" w:rsidRPr="000469C7" w:rsidRDefault="00775051" w:rsidP="00775051">
      <w:pPr>
        <w:spacing w:line="360" w:lineRule="auto"/>
        <w:rPr>
          <w:sz w:val="28"/>
          <w:szCs w:val="28"/>
        </w:rPr>
      </w:pPr>
      <w:r w:rsidRPr="000469C7">
        <w:rPr>
          <w:sz w:val="28"/>
          <w:szCs w:val="28"/>
        </w:rPr>
        <w:lastRenderedPageBreak/>
        <w:t xml:space="preserve"> б) вероятность того, что доля всех предприятий, затраты которых снижены не менее чем на 10%, отличается от доли таких предприятий в выборке не более чем на 0,04 (по абсолютной величине);</w:t>
      </w:r>
    </w:p>
    <w:p w:rsidR="00775051" w:rsidRPr="000469C7" w:rsidRDefault="00775051" w:rsidP="00775051">
      <w:pPr>
        <w:shd w:val="clear" w:color="auto" w:fill="FFFFFF"/>
        <w:spacing w:line="360" w:lineRule="auto"/>
        <w:rPr>
          <w:sz w:val="28"/>
          <w:szCs w:val="28"/>
        </w:rPr>
      </w:pPr>
      <w:r w:rsidRPr="000469C7">
        <w:rPr>
          <w:color w:val="000000"/>
          <w:sz w:val="28"/>
          <w:szCs w:val="28"/>
        </w:rPr>
        <w:t>Доля</w:t>
      </w:r>
      <w:r w:rsidRPr="000469C7">
        <w:rPr>
          <w:sz w:val="28"/>
          <w:szCs w:val="28"/>
        </w:rPr>
        <w:t xml:space="preserve"> всех разговоров продолжительностью не более 6,5</w:t>
      </w:r>
      <w:r w:rsidRPr="000469C7">
        <w:rPr>
          <w:color w:val="000000"/>
          <w:sz w:val="28"/>
          <w:szCs w:val="28"/>
        </w:rPr>
        <w:t>:</w:t>
      </w:r>
    </w:p>
    <w:p w:rsidR="00775051" w:rsidRPr="000469C7" w:rsidRDefault="00775051" w:rsidP="00775051">
      <w:pPr>
        <w:pStyle w:val="a5"/>
        <w:spacing w:after="0" w:line="360" w:lineRule="auto"/>
        <w:ind w:left="0"/>
        <w:jc w:val="center"/>
        <w:rPr>
          <w:sz w:val="28"/>
          <w:szCs w:val="28"/>
        </w:rPr>
      </w:pPr>
      <w:r w:rsidRPr="000469C7">
        <w:rPr>
          <w:position w:val="-24"/>
          <w:sz w:val="28"/>
          <w:szCs w:val="28"/>
        </w:rPr>
        <w:object w:dxaOrig="2659" w:dyaOrig="620">
          <v:shape id="_x0000_i1095" type="#_x0000_t75" style="width:132.75pt;height:30.75pt" o:ole="" fillcolor="window">
            <v:imagedata r:id="rId138" o:title=""/>
          </v:shape>
          <o:OLEObject Type="Embed" ProgID="Equation.3" ShapeID="_x0000_i1095" DrawAspect="Content" ObjectID="_1510404699" r:id="rId139"/>
        </w:object>
      </w:r>
      <w:r w:rsidRPr="000469C7">
        <w:rPr>
          <w:sz w:val="28"/>
          <w:szCs w:val="28"/>
        </w:rPr>
        <w:t xml:space="preserve"> или 43%.</w:t>
      </w:r>
    </w:p>
    <w:p w:rsidR="00775051" w:rsidRPr="000469C7" w:rsidRDefault="00775051" w:rsidP="00775051">
      <w:pPr>
        <w:spacing w:line="360" w:lineRule="auto"/>
        <w:rPr>
          <w:sz w:val="28"/>
          <w:szCs w:val="28"/>
        </w:rPr>
      </w:pPr>
      <w:r w:rsidRPr="000469C7">
        <w:rPr>
          <w:position w:val="-14"/>
          <w:sz w:val="28"/>
          <w:szCs w:val="28"/>
        </w:rPr>
        <w:object w:dxaOrig="2400" w:dyaOrig="400">
          <v:shape id="_x0000_i1096" type="#_x0000_t75" style="width:120pt;height:20.25pt" o:ole="">
            <v:imagedata r:id="rId140" o:title=""/>
          </v:shape>
          <o:OLEObject Type="Embed" ProgID="Equation.3" ShapeID="_x0000_i1096" DrawAspect="Content" ObjectID="_1510404700" r:id="rId141"/>
        </w:object>
      </w:r>
      <w:r w:rsidRPr="000469C7">
        <w:rPr>
          <w:sz w:val="28"/>
          <w:szCs w:val="28"/>
        </w:rPr>
        <w:t xml:space="preserve">, где  </w:t>
      </w:r>
      <w:r w:rsidRPr="000469C7">
        <w:rPr>
          <w:position w:val="-30"/>
          <w:sz w:val="28"/>
          <w:szCs w:val="28"/>
        </w:rPr>
        <w:object w:dxaOrig="700" w:dyaOrig="680">
          <v:shape id="_x0000_i1097" type="#_x0000_t75" style="width:35.25pt;height:33.75pt" o:ole="">
            <v:imagedata r:id="rId142" o:title=""/>
          </v:shape>
          <o:OLEObject Type="Embed" ProgID="Equation.3" ShapeID="_x0000_i1097" DrawAspect="Content" ObjectID="_1510404701" r:id="rId143"/>
        </w:object>
      </w:r>
      <w:r w:rsidRPr="000469C7">
        <w:rPr>
          <w:sz w:val="28"/>
          <w:szCs w:val="28"/>
        </w:rPr>
        <w:t>.</w:t>
      </w:r>
    </w:p>
    <w:p w:rsidR="00775051" w:rsidRPr="000469C7" w:rsidRDefault="00775051" w:rsidP="00775051">
      <w:pPr>
        <w:shd w:val="clear" w:color="auto" w:fill="FFFFFF"/>
        <w:spacing w:line="360" w:lineRule="auto"/>
        <w:rPr>
          <w:color w:val="000000"/>
          <w:sz w:val="28"/>
          <w:szCs w:val="28"/>
        </w:rPr>
      </w:pPr>
      <w:r w:rsidRPr="000469C7">
        <w:rPr>
          <w:color w:val="000000"/>
          <w:position w:val="-30"/>
          <w:sz w:val="28"/>
          <w:szCs w:val="28"/>
        </w:rPr>
        <w:object w:dxaOrig="2380" w:dyaOrig="760">
          <v:shape id="_x0000_i1098" type="#_x0000_t75" style="width:119.25pt;height:38.25pt" o:ole="">
            <v:imagedata r:id="rId144" o:title=""/>
          </v:shape>
          <o:OLEObject Type="Embed" ProgID="Equation.3" ShapeID="_x0000_i1098" DrawAspect="Content" ObjectID="_1510404702" r:id="rId145"/>
        </w:object>
      </w:r>
      <w:r w:rsidRPr="000469C7">
        <w:rPr>
          <w:color w:val="000000"/>
          <w:sz w:val="28"/>
          <w:szCs w:val="28"/>
        </w:rPr>
        <w:t xml:space="preserve">- средняя </w:t>
      </w:r>
      <w:proofErr w:type="spellStart"/>
      <w:r w:rsidRPr="000469C7">
        <w:rPr>
          <w:color w:val="000000"/>
          <w:sz w:val="28"/>
          <w:szCs w:val="28"/>
        </w:rPr>
        <w:t>квадратическая</w:t>
      </w:r>
      <w:proofErr w:type="spellEnd"/>
      <w:r w:rsidRPr="000469C7">
        <w:rPr>
          <w:color w:val="000000"/>
          <w:sz w:val="28"/>
          <w:szCs w:val="28"/>
        </w:rPr>
        <w:t xml:space="preserve"> ошибка выборки.</w:t>
      </w:r>
    </w:p>
    <w:p w:rsidR="00775051" w:rsidRPr="000469C7" w:rsidRDefault="00775051" w:rsidP="00775051">
      <w:pPr>
        <w:shd w:val="clear" w:color="auto" w:fill="FFFFFF"/>
        <w:spacing w:line="360" w:lineRule="auto"/>
        <w:rPr>
          <w:color w:val="000000"/>
          <w:sz w:val="28"/>
          <w:szCs w:val="28"/>
        </w:rPr>
      </w:pPr>
      <w:r w:rsidRPr="000469C7">
        <w:rPr>
          <w:color w:val="000000"/>
          <w:position w:val="-26"/>
          <w:sz w:val="28"/>
          <w:szCs w:val="28"/>
        </w:rPr>
        <w:object w:dxaOrig="3760" w:dyaOrig="700">
          <v:shape id="_x0000_i1099" type="#_x0000_t75" style="width:188.25pt;height:35.25pt" o:ole="">
            <v:imagedata r:id="rId146" o:title=""/>
          </v:shape>
          <o:OLEObject Type="Embed" ProgID="Equation.3" ShapeID="_x0000_i1099" DrawAspect="Content" ObjectID="_1510404703" r:id="rId147"/>
        </w:object>
      </w:r>
      <w:r w:rsidRPr="000469C7">
        <w:rPr>
          <w:color w:val="000000"/>
          <w:sz w:val="28"/>
          <w:szCs w:val="28"/>
        </w:rPr>
        <w:t>;</w:t>
      </w:r>
    </w:p>
    <w:p w:rsidR="00775051" w:rsidRPr="000469C7" w:rsidRDefault="00775051" w:rsidP="00775051">
      <w:pPr>
        <w:shd w:val="clear" w:color="auto" w:fill="FFFFFF"/>
        <w:autoSpaceDE w:val="0"/>
        <w:autoSpaceDN w:val="0"/>
        <w:adjustRightInd w:val="0"/>
        <w:spacing w:line="360" w:lineRule="auto"/>
        <w:jc w:val="both"/>
        <w:rPr>
          <w:sz w:val="28"/>
          <w:szCs w:val="28"/>
        </w:rPr>
      </w:pPr>
      <w:r w:rsidRPr="000469C7">
        <w:rPr>
          <w:color w:val="000000"/>
          <w:sz w:val="28"/>
          <w:szCs w:val="28"/>
        </w:rPr>
        <w:t xml:space="preserve"> </w:t>
      </w:r>
      <w:r w:rsidRPr="000469C7">
        <w:rPr>
          <w:position w:val="-30"/>
          <w:sz w:val="28"/>
          <w:szCs w:val="28"/>
        </w:rPr>
        <w:object w:dxaOrig="2439" w:dyaOrig="680">
          <v:shape id="_x0000_i1100" type="#_x0000_t75" style="width:122.25pt;height:33.75pt" o:ole="">
            <v:imagedata r:id="rId148" o:title=""/>
          </v:shape>
          <o:OLEObject Type="Embed" ProgID="Equation.3" ShapeID="_x0000_i1100" DrawAspect="Content" ObjectID="_1510404704" r:id="rId149"/>
        </w:object>
      </w:r>
      <w:r w:rsidRPr="000469C7">
        <w:rPr>
          <w:sz w:val="28"/>
          <w:szCs w:val="28"/>
        </w:rPr>
        <w:t>.</w:t>
      </w:r>
    </w:p>
    <w:p w:rsidR="00775051" w:rsidRPr="000469C7" w:rsidRDefault="00775051" w:rsidP="00775051">
      <w:pPr>
        <w:shd w:val="clear" w:color="auto" w:fill="FFFFFF"/>
        <w:autoSpaceDE w:val="0"/>
        <w:autoSpaceDN w:val="0"/>
        <w:adjustRightInd w:val="0"/>
        <w:spacing w:line="360" w:lineRule="auto"/>
        <w:rPr>
          <w:sz w:val="28"/>
          <w:szCs w:val="28"/>
        </w:rPr>
      </w:pPr>
      <w:r w:rsidRPr="000469C7">
        <w:rPr>
          <w:position w:val="-14"/>
          <w:sz w:val="28"/>
          <w:szCs w:val="28"/>
        </w:rPr>
        <w:object w:dxaOrig="3879" w:dyaOrig="400">
          <v:shape id="_x0000_i1101" type="#_x0000_t75" style="width:194.25pt;height:20.25pt" o:ole="">
            <v:imagedata r:id="rId150" o:title=""/>
          </v:shape>
          <o:OLEObject Type="Embed" ProgID="Equation.3" ShapeID="_x0000_i1101" DrawAspect="Content" ObjectID="_1510404705" r:id="rId151"/>
        </w:object>
      </w:r>
      <w:r w:rsidRPr="000469C7">
        <w:rPr>
          <w:sz w:val="28"/>
          <w:szCs w:val="28"/>
        </w:rPr>
        <w:t xml:space="preserve"> вероятность того, что доля всех предприятий, затраты которых снижены не менее чем на 10%, отличается от доли таких предприятий в выборке не более чем на 0,04 (по абсолютной величине).</w:t>
      </w:r>
    </w:p>
    <w:p w:rsidR="00775051" w:rsidRPr="000469C7" w:rsidRDefault="00775051" w:rsidP="00775051">
      <w:pPr>
        <w:shd w:val="clear" w:color="auto" w:fill="FFFFFF"/>
        <w:autoSpaceDE w:val="0"/>
        <w:autoSpaceDN w:val="0"/>
        <w:adjustRightInd w:val="0"/>
        <w:spacing w:line="360" w:lineRule="auto"/>
        <w:rPr>
          <w:sz w:val="28"/>
          <w:szCs w:val="28"/>
        </w:rPr>
      </w:pPr>
    </w:p>
    <w:p w:rsidR="00775051" w:rsidRPr="00775051" w:rsidRDefault="00775051" w:rsidP="00775051">
      <w:pPr>
        <w:spacing w:line="360" w:lineRule="auto"/>
        <w:rPr>
          <w:sz w:val="28"/>
          <w:szCs w:val="28"/>
        </w:rPr>
      </w:pPr>
      <w:r w:rsidRPr="000469C7">
        <w:rPr>
          <w:sz w:val="28"/>
          <w:szCs w:val="28"/>
        </w:rPr>
        <w:t>в) объем бесповторной выборки, при котором те же границы для среднего процента снижения затрат (см. п. а) можно гарантировать с вероятностью 0,9876.</w:t>
      </w:r>
    </w:p>
    <w:p w:rsidR="00775051" w:rsidRPr="000469C7" w:rsidRDefault="00775051" w:rsidP="00775051">
      <w:pPr>
        <w:pStyle w:val="a5"/>
        <w:spacing w:after="0" w:line="360" w:lineRule="auto"/>
        <w:ind w:left="0"/>
        <w:rPr>
          <w:sz w:val="28"/>
          <w:szCs w:val="28"/>
        </w:rPr>
      </w:pPr>
      <w:r w:rsidRPr="000469C7">
        <w:rPr>
          <w:sz w:val="28"/>
          <w:szCs w:val="28"/>
        </w:rPr>
        <w:t xml:space="preserve">Зная среднюю ошибку средней, определяем предельную ошибку средней. При вероятности 0,9876 коэффициент доверия составляет </w:t>
      </w:r>
      <w:r w:rsidRPr="000469C7">
        <w:rPr>
          <w:sz w:val="28"/>
          <w:szCs w:val="28"/>
          <w:lang w:val="en-US"/>
        </w:rPr>
        <w:t>t</w:t>
      </w:r>
      <w:r w:rsidRPr="000469C7">
        <w:rPr>
          <w:sz w:val="28"/>
          <w:szCs w:val="28"/>
        </w:rPr>
        <w:t xml:space="preserve"> =2,5.</w:t>
      </w:r>
    </w:p>
    <w:p w:rsidR="00775051" w:rsidRPr="000469C7" w:rsidRDefault="00775051" w:rsidP="00775051">
      <w:pPr>
        <w:spacing w:line="360" w:lineRule="auto"/>
        <w:rPr>
          <w:sz w:val="28"/>
          <w:szCs w:val="28"/>
        </w:rPr>
      </w:pPr>
      <w:r w:rsidRPr="000469C7">
        <w:rPr>
          <w:color w:val="000000"/>
          <w:position w:val="-12"/>
          <w:sz w:val="28"/>
          <w:szCs w:val="28"/>
        </w:rPr>
        <w:object w:dxaOrig="3940" w:dyaOrig="360">
          <v:shape id="_x0000_i1102" type="#_x0000_t75" style="width:197.25pt;height:18pt" o:ole="">
            <v:imagedata r:id="rId152" o:title=""/>
          </v:shape>
          <o:OLEObject Type="Embed" ProgID="Equation.3" ShapeID="_x0000_i1102" DrawAspect="Content" ObjectID="_1510404706" r:id="rId153"/>
        </w:object>
      </w:r>
      <w:r w:rsidRPr="000469C7">
        <w:rPr>
          <w:sz w:val="28"/>
          <w:szCs w:val="28"/>
        </w:rPr>
        <w:t>.</w:t>
      </w:r>
    </w:p>
    <w:p w:rsidR="00775051" w:rsidRPr="000469C7" w:rsidRDefault="00775051" w:rsidP="00775051">
      <w:pPr>
        <w:spacing w:line="360" w:lineRule="auto"/>
        <w:rPr>
          <w:sz w:val="28"/>
          <w:szCs w:val="28"/>
        </w:rPr>
      </w:pPr>
      <w:r w:rsidRPr="000469C7">
        <w:rPr>
          <w:color w:val="000000"/>
          <w:position w:val="-30"/>
          <w:sz w:val="28"/>
          <w:szCs w:val="28"/>
        </w:rPr>
        <w:object w:dxaOrig="3040" w:dyaOrig="760">
          <v:shape id="_x0000_i1103" type="#_x0000_t75" style="width:152.25pt;height:38.25pt" o:ole="">
            <v:imagedata r:id="rId154" o:title=""/>
          </v:shape>
          <o:OLEObject Type="Embed" ProgID="Equation.3" ShapeID="_x0000_i1103" DrawAspect="Content" ObjectID="_1510404707" r:id="rId155"/>
        </w:object>
      </w:r>
      <w:r w:rsidRPr="000469C7">
        <w:rPr>
          <w:color w:val="000000"/>
          <w:sz w:val="28"/>
          <w:szCs w:val="28"/>
        </w:rPr>
        <w:t xml:space="preserve">; </w:t>
      </w:r>
      <w:r w:rsidRPr="000469C7">
        <w:rPr>
          <w:color w:val="000000"/>
          <w:position w:val="-10"/>
          <w:sz w:val="28"/>
          <w:szCs w:val="28"/>
        </w:rPr>
        <w:object w:dxaOrig="2940" w:dyaOrig="320">
          <v:shape id="_x0000_i1104" type="#_x0000_t75" style="width:147pt;height:15.75pt" o:ole="">
            <v:imagedata r:id="rId156" o:title=""/>
          </v:shape>
          <o:OLEObject Type="Embed" ProgID="Equation.3" ShapeID="_x0000_i1104" DrawAspect="Content" ObjectID="_1510404708" r:id="rId157"/>
        </w:object>
      </w:r>
      <w:r w:rsidRPr="000469C7">
        <w:rPr>
          <w:color w:val="000000"/>
          <w:sz w:val="28"/>
          <w:szCs w:val="28"/>
        </w:rPr>
        <w:t>.</w:t>
      </w:r>
    </w:p>
    <w:p w:rsidR="00775051" w:rsidRPr="000469C7" w:rsidRDefault="00775051" w:rsidP="00775051">
      <w:pPr>
        <w:autoSpaceDE w:val="0"/>
        <w:autoSpaceDN w:val="0"/>
        <w:adjustRightInd w:val="0"/>
        <w:spacing w:line="360" w:lineRule="auto"/>
        <w:jc w:val="both"/>
        <w:rPr>
          <w:sz w:val="28"/>
          <w:szCs w:val="28"/>
        </w:rPr>
      </w:pPr>
      <w:r w:rsidRPr="000469C7">
        <w:rPr>
          <w:position w:val="-6"/>
          <w:sz w:val="28"/>
          <w:szCs w:val="28"/>
        </w:rPr>
        <w:object w:dxaOrig="780" w:dyaOrig="279">
          <v:shape id="_x0000_i1105" type="#_x0000_t75" style="width:39pt;height:14.25pt" o:ole="" fillcolor="window">
            <v:imagedata r:id="rId158" o:title=""/>
          </v:shape>
          <o:OLEObject Type="Embed" ProgID="Equation.3" ShapeID="_x0000_i1105" DrawAspect="Content" ObjectID="_1510404709" r:id="rId159"/>
        </w:object>
      </w:r>
      <w:r w:rsidRPr="000469C7">
        <w:rPr>
          <w:color w:val="000000"/>
          <w:sz w:val="28"/>
          <w:szCs w:val="28"/>
        </w:rPr>
        <w:t xml:space="preserve"> - </w:t>
      </w:r>
      <w:r w:rsidRPr="000469C7">
        <w:rPr>
          <w:sz w:val="28"/>
          <w:szCs w:val="28"/>
        </w:rPr>
        <w:t>объем бесповторной выборки, при котором те же границы для среднего процента снижения затрат (см. п. а) можно гарантировать с вероятностью 0,9876.</w:t>
      </w:r>
    </w:p>
    <w:p w:rsidR="00775051" w:rsidRPr="000469C7" w:rsidRDefault="00775051" w:rsidP="00775051">
      <w:pPr>
        <w:spacing w:line="360" w:lineRule="auto"/>
        <w:rPr>
          <w:sz w:val="28"/>
          <w:szCs w:val="28"/>
        </w:rPr>
      </w:pPr>
      <w:r w:rsidRPr="000469C7">
        <w:rPr>
          <w:b/>
          <w:sz w:val="28"/>
          <w:szCs w:val="28"/>
        </w:rPr>
        <w:lastRenderedPageBreak/>
        <w:t>2.</w:t>
      </w:r>
      <w:r w:rsidRPr="000469C7">
        <w:rPr>
          <w:sz w:val="28"/>
          <w:szCs w:val="28"/>
        </w:rPr>
        <w:t xml:space="preserve"> По данным задачи 1, используя </w:t>
      </w:r>
      <w:r w:rsidRPr="000469C7">
        <w:rPr>
          <w:position w:val="-14"/>
          <w:sz w:val="28"/>
          <w:szCs w:val="28"/>
        </w:rPr>
        <w:object w:dxaOrig="460" w:dyaOrig="420">
          <v:shape id="_x0000_i1106" type="#_x0000_t75" style="width:23.25pt;height:21pt" o:ole="">
            <v:imagedata r:id="rId160" o:title=""/>
          </v:shape>
          <o:OLEObject Type="Embed" ProgID="Equation.3" ShapeID="_x0000_i1106" DrawAspect="Content" ObjectID="_1510404710" r:id="rId161"/>
        </w:object>
      </w:r>
      <w:r w:rsidRPr="000469C7">
        <w:rPr>
          <w:sz w:val="28"/>
          <w:szCs w:val="28"/>
        </w:rPr>
        <w:t>- критерий Пирсона,  на уровне значимости α = 0,05 проверить гипотезу о том, что случайная величина Х – продолжительность телефонных разговоров – распределена по нормальному закону. Построить на одном чертеже гистограмму и соответствующую нормальную кривую.</w:t>
      </w:r>
    </w:p>
    <w:p w:rsidR="00775051" w:rsidRPr="000469C7" w:rsidRDefault="00775051" w:rsidP="00775051">
      <w:pPr>
        <w:shd w:val="clear" w:color="auto" w:fill="FFFFFF"/>
        <w:autoSpaceDE w:val="0"/>
        <w:autoSpaceDN w:val="0"/>
        <w:adjustRightInd w:val="0"/>
        <w:spacing w:line="360" w:lineRule="auto"/>
        <w:jc w:val="both"/>
        <w:rPr>
          <w:b/>
          <w:i/>
          <w:sz w:val="28"/>
          <w:szCs w:val="28"/>
        </w:rPr>
      </w:pPr>
      <w:r w:rsidRPr="000469C7">
        <w:rPr>
          <w:b/>
          <w:i/>
          <w:sz w:val="28"/>
          <w:szCs w:val="28"/>
        </w:rPr>
        <w:t>Решение:</w:t>
      </w:r>
    </w:p>
    <w:p w:rsidR="00775051" w:rsidRPr="000469C7" w:rsidRDefault="00775051" w:rsidP="00775051">
      <w:pPr>
        <w:pStyle w:val="a3"/>
        <w:spacing w:after="0" w:line="360" w:lineRule="auto"/>
        <w:rPr>
          <w:sz w:val="28"/>
          <w:szCs w:val="28"/>
        </w:rPr>
      </w:pPr>
      <w:r w:rsidRPr="000469C7">
        <w:rPr>
          <w:sz w:val="28"/>
          <w:szCs w:val="28"/>
        </w:rPr>
        <w:t>Точечные оценки параметров нормального закона распределения:</w:t>
      </w:r>
    </w:p>
    <w:p w:rsidR="00775051" w:rsidRPr="000469C7" w:rsidRDefault="00775051" w:rsidP="00775051">
      <w:pPr>
        <w:pStyle w:val="a3"/>
        <w:spacing w:after="0" w:line="360" w:lineRule="auto"/>
        <w:rPr>
          <w:sz w:val="28"/>
          <w:szCs w:val="28"/>
        </w:rPr>
      </w:pPr>
      <w:r w:rsidRPr="000469C7">
        <w:rPr>
          <w:position w:val="-10"/>
          <w:sz w:val="28"/>
          <w:szCs w:val="28"/>
        </w:rPr>
        <w:object w:dxaOrig="1260" w:dyaOrig="320">
          <v:shape id="_x0000_i1107" type="#_x0000_t75" style="width:63pt;height:15.75pt" o:ole="">
            <v:imagedata r:id="rId162" o:title=""/>
          </v:shape>
          <o:OLEObject Type="Embed" ProgID="Equation.3" ShapeID="_x0000_i1107" DrawAspect="Content" ObjectID="_1510404711" r:id="rId163"/>
        </w:object>
      </w:r>
      <w:r w:rsidRPr="000469C7">
        <w:rPr>
          <w:sz w:val="28"/>
          <w:szCs w:val="28"/>
        </w:rPr>
        <w:t xml:space="preserve">; </w:t>
      </w:r>
      <w:r w:rsidRPr="000469C7">
        <w:rPr>
          <w:position w:val="-12"/>
          <w:sz w:val="28"/>
          <w:szCs w:val="28"/>
        </w:rPr>
        <w:object w:dxaOrig="2120" w:dyaOrig="400">
          <v:shape id="_x0000_i1108" type="#_x0000_t75" style="width:105.75pt;height:19.5pt" o:ole="">
            <v:imagedata r:id="rId164" o:title=""/>
          </v:shape>
          <o:OLEObject Type="Embed" ProgID="Equation.3" ShapeID="_x0000_i1108" DrawAspect="Content" ObjectID="_1510404712" r:id="rId165"/>
        </w:object>
      </w:r>
      <w:r w:rsidRPr="000469C7">
        <w:rPr>
          <w:sz w:val="28"/>
          <w:szCs w:val="28"/>
        </w:rPr>
        <w:t>.</w:t>
      </w:r>
    </w:p>
    <w:p w:rsidR="00775051" w:rsidRPr="000469C7" w:rsidRDefault="00775051" w:rsidP="00775051">
      <w:pPr>
        <w:spacing w:line="360" w:lineRule="auto"/>
        <w:rPr>
          <w:sz w:val="28"/>
          <w:szCs w:val="28"/>
        </w:rPr>
      </w:pPr>
      <w:r w:rsidRPr="000469C7">
        <w:rPr>
          <w:sz w:val="28"/>
          <w:szCs w:val="28"/>
        </w:rPr>
        <w:t>Нормальным называют распределение вероятностей непрерывной случайной величины, которое описывается плотностью</w:t>
      </w:r>
    </w:p>
    <w:p w:rsidR="00775051" w:rsidRPr="000469C7" w:rsidRDefault="00775051" w:rsidP="00775051">
      <w:pPr>
        <w:spacing w:line="360" w:lineRule="auto"/>
        <w:rPr>
          <w:sz w:val="28"/>
          <w:szCs w:val="28"/>
        </w:rPr>
      </w:pPr>
      <w:r w:rsidRPr="000469C7">
        <w:rPr>
          <w:position w:val="-28"/>
          <w:sz w:val="28"/>
          <w:szCs w:val="28"/>
        </w:rPr>
        <w:object w:dxaOrig="2139" w:dyaOrig="760">
          <v:shape id="_x0000_i1109" type="#_x0000_t75" style="width:107.25pt;height:38.25pt" o:ole="">
            <v:imagedata r:id="rId166" o:title=""/>
          </v:shape>
          <o:OLEObject Type="Embed" ProgID="Equation.3" ShapeID="_x0000_i1109" DrawAspect="Content" ObjectID="_1510404713" r:id="rId167"/>
        </w:object>
      </w:r>
      <w:r w:rsidRPr="000469C7">
        <w:rPr>
          <w:sz w:val="28"/>
          <w:szCs w:val="28"/>
        </w:rPr>
        <w:t>.</w:t>
      </w:r>
    </w:p>
    <w:p w:rsidR="00775051" w:rsidRPr="000469C7" w:rsidRDefault="00775051" w:rsidP="00775051">
      <w:pPr>
        <w:spacing w:line="360" w:lineRule="auto"/>
        <w:rPr>
          <w:sz w:val="28"/>
          <w:szCs w:val="28"/>
        </w:rPr>
      </w:pPr>
      <w:r w:rsidRPr="000469C7">
        <w:rPr>
          <w:sz w:val="28"/>
          <w:szCs w:val="28"/>
        </w:rPr>
        <w:t>В нашем случае:</w:t>
      </w:r>
    </w:p>
    <w:p w:rsidR="00775051" w:rsidRPr="000469C7" w:rsidRDefault="00775051" w:rsidP="00775051">
      <w:pPr>
        <w:spacing w:line="360" w:lineRule="auto"/>
        <w:rPr>
          <w:sz w:val="28"/>
          <w:szCs w:val="28"/>
        </w:rPr>
      </w:pPr>
      <w:r w:rsidRPr="000469C7">
        <w:rPr>
          <w:position w:val="-28"/>
          <w:sz w:val="28"/>
          <w:szCs w:val="28"/>
        </w:rPr>
        <w:object w:dxaOrig="2580" w:dyaOrig="760">
          <v:shape id="_x0000_i1110" type="#_x0000_t75" style="width:129pt;height:38.25pt" o:ole="">
            <v:imagedata r:id="rId168" o:title=""/>
          </v:shape>
          <o:OLEObject Type="Embed" ProgID="Equation.3" ShapeID="_x0000_i1110" DrawAspect="Content" ObjectID="_1510404714" r:id="rId169"/>
        </w:object>
      </w:r>
      <w:r w:rsidRPr="000469C7">
        <w:rPr>
          <w:sz w:val="28"/>
          <w:szCs w:val="28"/>
        </w:rPr>
        <w:t>.</w:t>
      </w:r>
    </w:p>
    <w:p w:rsidR="00775051" w:rsidRPr="000469C7" w:rsidRDefault="00775051" w:rsidP="00775051">
      <w:pPr>
        <w:spacing w:line="360" w:lineRule="auto"/>
        <w:rPr>
          <w:sz w:val="28"/>
          <w:szCs w:val="28"/>
        </w:rPr>
      </w:pPr>
      <w:r w:rsidRPr="000469C7">
        <w:rPr>
          <w:sz w:val="28"/>
          <w:szCs w:val="28"/>
        </w:rPr>
        <w:t>Рассчитаем теоретические относительные частоты:</w:t>
      </w:r>
    </w:p>
    <w:p w:rsidR="00775051" w:rsidRPr="000469C7" w:rsidRDefault="00775051" w:rsidP="00775051">
      <w:pPr>
        <w:pStyle w:val="a3"/>
        <w:spacing w:after="0" w:line="360" w:lineRule="auto"/>
        <w:rPr>
          <w:sz w:val="28"/>
          <w:szCs w:val="28"/>
        </w:rPr>
      </w:pPr>
      <w:r w:rsidRPr="000469C7">
        <w:rPr>
          <w:sz w:val="28"/>
          <w:szCs w:val="28"/>
        </w:rPr>
        <w:t xml:space="preserve">Нормируем случайную величину Х, т.е. переходим к величине </w:t>
      </w:r>
      <w:r w:rsidRPr="000469C7">
        <w:rPr>
          <w:position w:val="-10"/>
          <w:sz w:val="28"/>
          <w:szCs w:val="28"/>
        </w:rPr>
        <w:object w:dxaOrig="1479" w:dyaOrig="320">
          <v:shape id="_x0000_i1111" type="#_x0000_t75" style="width:74.25pt;height:15.75pt" o:ole="">
            <v:imagedata r:id="rId170" o:title=""/>
          </v:shape>
          <o:OLEObject Type="Embed" ProgID="Equation.3" ShapeID="_x0000_i1111" DrawAspect="Content" ObjectID="_1510404715" r:id="rId171"/>
        </w:object>
      </w:r>
      <w:r w:rsidRPr="000469C7">
        <w:rPr>
          <w:sz w:val="28"/>
          <w:szCs w:val="28"/>
        </w:rPr>
        <w:t xml:space="preserve"> и вычислим концы интервалов (</w:t>
      </w:r>
      <w:r w:rsidRPr="000469C7">
        <w:rPr>
          <w:position w:val="-12"/>
          <w:sz w:val="28"/>
          <w:szCs w:val="28"/>
        </w:rPr>
        <w:object w:dxaOrig="660" w:dyaOrig="360">
          <v:shape id="_x0000_i1112" type="#_x0000_t75" style="width:33pt;height:18pt" o:ole="">
            <v:imagedata r:id="rId172" o:title=""/>
          </v:shape>
          <o:OLEObject Type="Embed" ProgID="Equation.3" ShapeID="_x0000_i1112" DrawAspect="Content" ObjectID="_1510404716" r:id="rId173"/>
        </w:object>
      </w:r>
      <w:r w:rsidRPr="000469C7">
        <w:rPr>
          <w:sz w:val="28"/>
          <w:szCs w:val="28"/>
        </w:rPr>
        <w:t>):</w:t>
      </w:r>
      <w:r w:rsidRPr="000469C7">
        <w:rPr>
          <w:position w:val="-10"/>
          <w:sz w:val="28"/>
          <w:szCs w:val="28"/>
        </w:rPr>
        <w:object w:dxaOrig="616" w:dyaOrig="1164">
          <v:shape id="_x0000_i1113" type="#_x0000_t75" style="width:1in;height:17.25pt" o:ole="">
            <v:imagedata r:id="rId174" o:title=""/>
          </v:shape>
          <o:OLEObject Type="Embed" ProgID="Equation.3" ShapeID="_x0000_i1113" DrawAspect="Content" ObjectID="_1510404717" r:id="rId175"/>
        </w:object>
      </w:r>
    </w:p>
    <w:p w:rsidR="00775051" w:rsidRPr="000469C7" w:rsidRDefault="00775051" w:rsidP="00775051">
      <w:pPr>
        <w:pStyle w:val="a3"/>
        <w:spacing w:after="0" w:line="360" w:lineRule="auto"/>
        <w:rPr>
          <w:sz w:val="28"/>
          <w:szCs w:val="28"/>
        </w:rPr>
      </w:pPr>
      <w:r w:rsidRPr="000469C7">
        <w:rPr>
          <w:position w:val="-12"/>
          <w:sz w:val="28"/>
          <w:szCs w:val="28"/>
        </w:rPr>
        <w:object w:dxaOrig="1499" w:dyaOrig="360">
          <v:shape id="_x0000_i1114" type="#_x0000_t75" style="width:75pt;height:18pt" o:ole="">
            <v:imagedata r:id="rId176" o:title=""/>
          </v:shape>
          <o:OLEObject Type="Embed" ProgID="Equation.3" ShapeID="_x0000_i1114" DrawAspect="Content" ObjectID="_1510404718" r:id="rId177"/>
        </w:object>
      </w:r>
      <w:r w:rsidRPr="000469C7">
        <w:rPr>
          <w:sz w:val="28"/>
          <w:szCs w:val="28"/>
        </w:rPr>
        <w:t xml:space="preserve">; </w:t>
      </w:r>
      <w:r w:rsidRPr="000469C7">
        <w:rPr>
          <w:position w:val="-12"/>
          <w:sz w:val="28"/>
          <w:szCs w:val="28"/>
        </w:rPr>
        <w:object w:dxaOrig="1760" w:dyaOrig="360">
          <v:shape id="_x0000_i1115" type="#_x0000_t75" style="width:87.75pt;height:18pt" o:ole="">
            <v:imagedata r:id="rId178" o:title=""/>
          </v:shape>
          <o:OLEObject Type="Embed" ProgID="Equation.3" ShapeID="_x0000_i1115" DrawAspect="Content" ObjectID="_1510404719" r:id="rId179"/>
        </w:object>
      </w:r>
      <w:r w:rsidRPr="000469C7">
        <w:rPr>
          <w:sz w:val="28"/>
          <w:szCs w:val="28"/>
        </w:rPr>
        <w:t xml:space="preserve">(причем наименьшее значение </w:t>
      </w:r>
      <w:r w:rsidRPr="000469C7">
        <w:rPr>
          <w:sz w:val="28"/>
          <w:szCs w:val="28"/>
          <w:lang w:val="en-US"/>
        </w:rPr>
        <w:t>Z</w:t>
      </w:r>
      <w:r w:rsidRPr="000469C7">
        <w:rPr>
          <w:sz w:val="28"/>
          <w:szCs w:val="28"/>
        </w:rPr>
        <w:t xml:space="preserve"> полагают равным </w:t>
      </w:r>
      <w:r w:rsidRPr="000469C7">
        <w:rPr>
          <w:position w:val="-4"/>
          <w:sz w:val="28"/>
          <w:szCs w:val="28"/>
        </w:rPr>
        <w:object w:dxaOrig="420" w:dyaOrig="200">
          <v:shape id="_x0000_i1116" type="#_x0000_t75" style="width:21pt;height:9.75pt" o:ole="">
            <v:imagedata r:id="rId180" o:title=""/>
          </v:shape>
          <o:OLEObject Type="Embed" ProgID="Equation.3" ShapeID="_x0000_i1116" DrawAspect="Content" ObjectID="_1510404720" r:id="rId181"/>
        </w:object>
      </w:r>
      <w:r w:rsidRPr="000469C7">
        <w:rPr>
          <w:sz w:val="28"/>
          <w:szCs w:val="28"/>
        </w:rPr>
        <w:t xml:space="preserve">, а наибольшее </w:t>
      </w:r>
      <w:r w:rsidRPr="000469C7">
        <w:rPr>
          <w:position w:val="-4"/>
          <w:sz w:val="28"/>
          <w:szCs w:val="28"/>
        </w:rPr>
        <w:object w:dxaOrig="420" w:dyaOrig="220">
          <v:shape id="_x0000_i1117" type="#_x0000_t75" style="width:21pt;height:11.25pt" o:ole="">
            <v:imagedata r:id="rId182" o:title=""/>
          </v:shape>
          <o:OLEObject Type="Embed" ProgID="Equation.3" ShapeID="_x0000_i1117" DrawAspect="Content" ObjectID="_1510404721" r:id="rId183"/>
        </w:object>
      </w:r>
      <w:r w:rsidRPr="000469C7">
        <w:rPr>
          <w:sz w:val="28"/>
          <w:szCs w:val="28"/>
        </w:rPr>
        <w:t xml:space="preserve">). </w:t>
      </w:r>
    </w:p>
    <w:p w:rsidR="00775051" w:rsidRPr="000469C7" w:rsidRDefault="00775051" w:rsidP="00775051">
      <w:pPr>
        <w:pStyle w:val="a3"/>
        <w:spacing w:after="0" w:line="360" w:lineRule="auto"/>
        <w:rPr>
          <w:sz w:val="28"/>
          <w:szCs w:val="28"/>
        </w:rPr>
      </w:pPr>
      <w:r w:rsidRPr="000469C7">
        <w:rPr>
          <w:sz w:val="28"/>
          <w:szCs w:val="28"/>
        </w:rPr>
        <w:t xml:space="preserve">Вычислим теоретические вероятности </w:t>
      </w:r>
      <w:r w:rsidRPr="000469C7">
        <w:rPr>
          <w:position w:val="-12"/>
          <w:sz w:val="28"/>
          <w:szCs w:val="28"/>
        </w:rPr>
        <w:object w:dxaOrig="280" w:dyaOrig="360">
          <v:shape id="_x0000_i1118" type="#_x0000_t75" style="width:14.25pt;height:18pt" o:ole="">
            <v:imagedata r:id="rId184" o:title=""/>
          </v:shape>
          <o:OLEObject Type="Embed" ProgID="Equation.3" ShapeID="_x0000_i1118" DrawAspect="Content" ObjectID="_1510404722" r:id="rId185"/>
        </w:object>
      </w:r>
      <w:r w:rsidRPr="000469C7">
        <w:rPr>
          <w:sz w:val="28"/>
          <w:szCs w:val="28"/>
        </w:rPr>
        <w:t>по падания Х в интервалы (</w:t>
      </w:r>
      <w:r w:rsidRPr="000469C7">
        <w:rPr>
          <w:position w:val="-12"/>
          <w:sz w:val="28"/>
          <w:szCs w:val="28"/>
        </w:rPr>
        <w:object w:dxaOrig="640" w:dyaOrig="360">
          <v:shape id="_x0000_i1119" type="#_x0000_t75" style="width:32.25pt;height:18pt" o:ole="">
            <v:imagedata r:id="rId186" o:title=""/>
          </v:shape>
          <o:OLEObject Type="Embed" ProgID="Equation.3" ShapeID="_x0000_i1119" DrawAspect="Content" ObjectID="_1510404723" r:id="rId187"/>
        </w:object>
      </w:r>
      <w:r w:rsidRPr="000469C7">
        <w:rPr>
          <w:sz w:val="28"/>
          <w:szCs w:val="28"/>
        </w:rPr>
        <w:t>) по равенству (Ф(</w:t>
      </w:r>
      <w:r w:rsidRPr="000469C7">
        <w:rPr>
          <w:sz w:val="28"/>
          <w:szCs w:val="28"/>
          <w:lang w:val="en-US"/>
        </w:rPr>
        <w:t>z</w:t>
      </w:r>
      <w:r w:rsidRPr="000469C7">
        <w:rPr>
          <w:sz w:val="28"/>
          <w:szCs w:val="28"/>
        </w:rPr>
        <w:t>) – функция Лапласа)</w:t>
      </w:r>
    </w:p>
    <w:p w:rsidR="00775051" w:rsidRPr="000469C7" w:rsidRDefault="00775051" w:rsidP="00775051">
      <w:pPr>
        <w:pStyle w:val="a3"/>
        <w:spacing w:after="0" w:line="360" w:lineRule="auto"/>
        <w:rPr>
          <w:sz w:val="28"/>
          <w:szCs w:val="28"/>
        </w:rPr>
      </w:pPr>
      <w:r w:rsidRPr="000469C7">
        <w:rPr>
          <w:position w:val="-12"/>
          <w:sz w:val="28"/>
          <w:szCs w:val="28"/>
        </w:rPr>
        <w:object w:dxaOrig="2020" w:dyaOrig="360">
          <v:shape id="_x0000_i1120" type="#_x0000_t75" style="width:101.25pt;height:18pt" o:ole="">
            <v:imagedata r:id="rId188" o:title=""/>
          </v:shape>
          <o:OLEObject Type="Embed" ProgID="Equation.3" ShapeID="_x0000_i1120" DrawAspect="Content" ObjectID="_1510404724" r:id="rId189"/>
        </w:object>
      </w:r>
      <w:r w:rsidRPr="000469C7">
        <w:rPr>
          <w:sz w:val="28"/>
          <w:szCs w:val="28"/>
        </w:rPr>
        <w:t>.</w:t>
      </w:r>
    </w:p>
    <w:p w:rsidR="00775051" w:rsidRPr="000469C7" w:rsidRDefault="00775051" w:rsidP="00775051">
      <w:pPr>
        <w:pStyle w:val="a3"/>
        <w:spacing w:after="0" w:line="360" w:lineRule="auto"/>
        <w:rPr>
          <w:sz w:val="28"/>
          <w:szCs w:val="28"/>
        </w:rPr>
      </w:pPr>
      <w:r w:rsidRPr="000469C7">
        <w:rPr>
          <w:sz w:val="28"/>
          <w:szCs w:val="28"/>
        </w:rPr>
        <w:t xml:space="preserve">И найдем искомые теоретические частоты </w:t>
      </w:r>
      <w:r w:rsidRPr="000469C7">
        <w:rPr>
          <w:position w:val="-12"/>
          <w:sz w:val="28"/>
          <w:szCs w:val="28"/>
        </w:rPr>
        <w:object w:dxaOrig="800" w:dyaOrig="360">
          <v:shape id="_x0000_i1121" type="#_x0000_t75" style="width:39.75pt;height:18pt" o:ole="">
            <v:imagedata r:id="rId190" o:title=""/>
          </v:shape>
          <o:OLEObject Type="Embed" ProgID="Equation.3" ShapeID="_x0000_i1121" DrawAspect="Content" ObjectID="_1510404725" r:id="rId191"/>
        </w:object>
      </w:r>
      <w:r w:rsidRPr="000469C7">
        <w:rPr>
          <w:sz w:val="28"/>
          <w:szCs w:val="28"/>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1"/>
        <w:gridCol w:w="1213"/>
        <w:gridCol w:w="1201"/>
        <w:gridCol w:w="1255"/>
        <w:gridCol w:w="1281"/>
        <w:gridCol w:w="2347"/>
        <w:gridCol w:w="1123"/>
      </w:tblGrid>
      <w:tr w:rsidR="00775051" w:rsidRPr="000469C7">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lang w:val="en-US"/>
              </w:rPr>
            </w:pPr>
            <w:proofErr w:type="spellStart"/>
            <w:r w:rsidRPr="000469C7">
              <w:rPr>
                <w:sz w:val="28"/>
                <w:szCs w:val="28"/>
                <w:lang w:val="en-US"/>
              </w:rPr>
              <w:t>i</w:t>
            </w:r>
            <w:proofErr w:type="spellEnd"/>
          </w:p>
        </w:tc>
        <w:tc>
          <w:tcPr>
            <w:tcW w:w="121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position w:val="-12"/>
                <w:sz w:val="28"/>
                <w:szCs w:val="28"/>
              </w:rPr>
              <w:object w:dxaOrig="240" w:dyaOrig="360">
                <v:shape id="_x0000_i1122" type="#_x0000_t75" style="width:12pt;height:18pt" o:ole="">
                  <v:imagedata r:id="rId192" o:title=""/>
                </v:shape>
                <o:OLEObject Type="Embed" ProgID="Equation.3" ShapeID="_x0000_i1122" DrawAspect="Content" ObjectID="_1510404726" r:id="rId193"/>
              </w:object>
            </w:r>
          </w:p>
        </w:tc>
        <w:tc>
          <w:tcPr>
            <w:tcW w:w="120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position w:val="-12"/>
                <w:sz w:val="28"/>
                <w:szCs w:val="28"/>
              </w:rPr>
              <w:object w:dxaOrig="360" w:dyaOrig="360">
                <v:shape id="_x0000_i1123" type="#_x0000_t75" style="width:18pt;height:18pt" o:ole="">
                  <v:imagedata r:id="rId194" o:title=""/>
                </v:shape>
                <o:OLEObject Type="Embed" ProgID="Equation.3" ShapeID="_x0000_i1123" DrawAspect="Content" ObjectID="_1510404727" r:id="rId195"/>
              </w:object>
            </w:r>
          </w:p>
        </w:tc>
        <w:tc>
          <w:tcPr>
            <w:tcW w:w="1255"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position w:val="-12"/>
                <w:sz w:val="28"/>
                <w:szCs w:val="28"/>
              </w:rPr>
              <w:object w:dxaOrig="620" w:dyaOrig="360">
                <v:shape id="_x0000_i1124" type="#_x0000_t75" style="width:30.75pt;height:18pt" o:ole="">
                  <v:imagedata r:id="rId196" o:title=""/>
                </v:shape>
                <o:OLEObject Type="Embed" ProgID="Equation.3" ShapeID="_x0000_i1124" DrawAspect="Content" ObjectID="_1510404728" r:id="rId197"/>
              </w:object>
            </w:r>
          </w:p>
        </w:tc>
        <w:tc>
          <w:tcPr>
            <w:tcW w:w="128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position w:val="-12"/>
                <w:sz w:val="28"/>
                <w:szCs w:val="28"/>
              </w:rPr>
              <w:object w:dxaOrig="760" w:dyaOrig="360">
                <v:shape id="_x0000_i1125" type="#_x0000_t75" style="width:37.5pt;height:18pt" o:ole="">
                  <v:imagedata r:id="rId198" o:title=""/>
                </v:shape>
                <o:OLEObject Type="Embed" ProgID="Equation.3" ShapeID="_x0000_i1125" DrawAspect="Content" ObjectID="_1510404729" r:id="rId199"/>
              </w:object>
            </w:r>
          </w:p>
        </w:tc>
        <w:tc>
          <w:tcPr>
            <w:tcW w:w="2347"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lang w:val="en-US"/>
              </w:rPr>
            </w:pPr>
            <w:r w:rsidRPr="000469C7">
              <w:rPr>
                <w:position w:val="-12"/>
                <w:sz w:val="28"/>
                <w:szCs w:val="28"/>
              </w:rPr>
              <w:object w:dxaOrig="2020" w:dyaOrig="360">
                <v:shape id="_x0000_i1126" type="#_x0000_t75" style="width:101.25pt;height:18pt" o:ole="">
                  <v:imagedata r:id="rId200" o:title=""/>
                </v:shape>
                <o:OLEObject Type="Embed" ProgID="Equation.3" ShapeID="_x0000_i1126" DrawAspect="Content" ObjectID="_1510404730" r:id="rId201"/>
              </w:object>
            </w:r>
          </w:p>
        </w:tc>
        <w:tc>
          <w:tcPr>
            <w:tcW w:w="112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position w:val="-12"/>
                <w:sz w:val="28"/>
                <w:szCs w:val="28"/>
              </w:rPr>
              <w:object w:dxaOrig="800" w:dyaOrig="360">
                <v:shape id="_x0000_i1127" type="#_x0000_t75" style="width:39.75pt;height:18pt" o:ole="">
                  <v:imagedata r:id="rId190" o:title=""/>
                </v:shape>
                <o:OLEObject Type="Embed" ProgID="Equation.3" ShapeID="_x0000_i1127" DrawAspect="Content" ObjectID="_1510404731" r:id="rId202"/>
              </w:object>
            </w:r>
          </w:p>
        </w:tc>
      </w:tr>
      <w:tr w:rsidR="00775051" w:rsidRPr="000469C7">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lang w:val="en-US"/>
              </w:rPr>
            </w:pPr>
            <w:r w:rsidRPr="000469C7">
              <w:rPr>
                <w:sz w:val="28"/>
                <w:szCs w:val="28"/>
                <w:lang w:val="en-US"/>
              </w:rPr>
              <w:t>1</w:t>
            </w:r>
          </w:p>
        </w:tc>
        <w:tc>
          <w:tcPr>
            <w:tcW w:w="121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position w:val="-4"/>
                <w:sz w:val="28"/>
                <w:szCs w:val="28"/>
              </w:rPr>
              <w:object w:dxaOrig="419" w:dyaOrig="200">
                <v:shape id="_x0000_i1128" type="#_x0000_t75" style="width:21pt;height:9.75pt" o:ole="">
                  <v:imagedata r:id="rId203" o:title=""/>
                </v:shape>
                <o:OLEObject Type="Embed" ProgID="Equation.3" ShapeID="_x0000_i1128" DrawAspect="Content" ObjectID="_1510404732" r:id="rId204"/>
              </w:object>
            </w:r>
          </w:p>
        </w:tc>
        <w:tc>
          <w:tcPr>
            <w:tcW w:w="120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-1,46</w:t>
            </w:r>
          </w:p>
        </w:tc>
        <w:tc>
          <w:tcPr>
            <w:tcW w:w="1255"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sz w:val="28"/>
                <w:szCs w:val="28"/>
              </w:rPr>
              <w:t>-0,5</w:t>
            </w:r>
          </w:p>
        </w:tc>
        <w:tc>
          <w:tcPr>
            <w:tcW w:w="128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sz w:val="28"/>
                <w:szCs w:val="28"/>
              </w:rPr>
              <w:t>-0,4279</w:t>
            </w:r>
          </w:p>
        </w:tc>
        <w:tc>
          <w:tcPr>
            <w:tcW w:w="2347"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0,0721</w:t>
            </w:r>
          </w:p>
        </w:tc>
        <w:tc>
          <w:tcPr>
            <w:tcW w:w="112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7,21</w:t>
            </w:r>
          </w:p>
        </w:tc>
      </w:tr>
      <w:tr w:rsidR="00775051" w:rsidRPr="000469C7">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lang w:val="en-US"/>
              </w:rPr>
            </w:pPr>
            <w:r w:rsidRPr="000469C7">
              <w:rPr>
                <w:sz w:val="28"/>
                <w:szCs w:val="28"/>
                <w:lang w:val="en-US"/>
              </w:rPr>
              <w:t>2</w:t>
            </w:r>
          </w:p>
        </w:tc>
        <w:tc>
          <w:tcPr>
            <w:tcW w:w="121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-1,46</w:t>
            </w:r>
          </w:p>
        </w:tc>
        <w:tc>
          <w:tcPr>
            <w:tcW w:w="120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-0,68</w:t>
            </w:r>
          </w:p>
        </w:tc>
        <w:tc>
          <w:tcPr>
            <w:tcW w:w="1255"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sz w:val="28"/>
                <w:szCs w:val="28"/>
              </w:rPr>
              <w:t>-0,4279</w:t>
            </w:r>
          </w:p>
        </w:tc>
        <w:tc>
          <w:tcPr>
            <w:tcW w:w="128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sz w:val="28"/>
                <w:szCs w:val="28"/>
              </w:rPr>
              <w:t>-0,2517</w:t>
            </w:r>
          </w:p>
        </w:tc>
        <w:tc>
          <w:tcPr>
            <w:tcW w:w="2347"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0,1762</w:t>
            </w:r>
          </w:p>
        </w:tc>
        <w:tc>
          <w:tcPr>
            <w:tcW w:w="112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17,62</w:t>
            </w:r>
          </w:p>
        </w:tc>
      </w:tr>
      <w:tr w:rsidR="00775051" w:rsidRPr="000469C7">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lang w:val="en-US"/>
              </w:rPr>
            </w:pPr>
            <w:r w:rsidRPr="000469C7">
              <w:rPr>
                <w:sz w:val="28"/>
                <w:szCs w:val="28"/>
                <w:lang w:val="en-US"/>
              </w:rPr>
              <w:t>3</w:t>
            </w:r>
          </w:p>
        </w:tc>
        <w:tc>
          <w:tcPr>
            <w:tcW w:w="121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-0,68</w:t>
            </w:r>
          </w:p>
        </w:tc>
        <w:tc>
          <w:tcPr>
            <w:tcW w:w="120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0,11</w:t>
            </w:r>
          </w:p>
        </w:tc>
        <w:tc>
          <w:tcPr>
            <w:tcW w:w="1255"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sz w:val="28"/>
                <w:szCs w:val="28"/>
              </w:rPr>
              <w:t>-0,2517</w:t>
            </w:r>
          </w:p>
        </w:tc>
        <w:tc>
          <w:tcPr>
            <w:tcW w:w="128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sz w:val="28"/>
                <w:szCs w:val="28"/>
              </w:rPr>
              <w:t>0,0438</w:t>
            </w:r>
          </w:p>
        </w:tc>
        <w:tc>
          <w:tcPr>
            <w:tcW w:w="2347"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0,2955</w:t>
            </w:r>
          </w:p>
        </w:tc>
        <w:tc>
          <w:tcPr>
            <w:tcW w:w="112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29,55</w:t>
            </w:r>
          </w:p>
        </w:tc>
      </w:tr>
      <w:tr w:rsidR="00775051" w:rsidRPr="000469C7">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lang w:val="en-US"/>
              </w:rPr>
            </w:pPr>
            <w:r w:rsidRPr="000469C7">
              <w:rPr>
                <w:sz w:val="28"/>
                <w:szCs w:val="28"/>
                <w:lang w:val="en-US"/>
              </w:rPr>
              <w:t>4</w:t>
            </w:r>
          </w:p>
        </w:tc>
        <w:tc>
          <w:tcPr>
            <w:tcW w:w="121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0,11</w:t>
            </w:r>
          </w:p>
        </w:tc>
        <w:tc>
          <w:tcPr>
            <w:tcW w:w="120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0,90</w:t>
            </w:r>
          </w:p>
        </w:tc>
        <w:tc>
          <w:tcPr>
            <w:tcW w:w="1255"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sz w:val="28"/>
                <w:szCs w:val="28"/>
              </w:rPr>
              <w:t>0,0438</w:t>
            </w:r>
          </w:p>
        </w:tc>
        <w:tc>
          <w:tcPr>
            <w:tcW w:w="128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sz w:val="28"/>
                <w:szCs w:val="28"/>
              </w:rPr>
              <w:t>0,3159</w:t>
            </w:r>
          </w:p>
        </w:tc>
        <w:tc>
          <w:tcPr>
            <w:tcW w:w="2347"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0,2721</w:t>
            </w:r>
          </w:p>
        </w:tc>
        <w:tc>
          <w:tcPr>
            <w:tcW w:w="112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27,21</w:t>
            </w:r>
          </w:p>
        </w:tc>
      </w:tr>
      <w:tr w:rsidR="00775051" w:rsidRPr="000469C7">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lang w:val="en-US"/>
              </w:rPr>
            </w:pPr>
            <w:r w:rsidRPr="000469C7">
              <w:rPr>
                <w:sz w:val="28"/>
                <w:szCs w:val="28"/>
                <w:lang w:val="en-US"/>
              </w:rPr>
              <w:lastRenderedPageBreak/>
              <w:t>5</w:t>
            </w:r>
          </w:p>
        </w:tc>
        <w:tc>
          <w:tcPr>
            <w:tcW w:w="121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0,90</w:t>
            </w:r>
          </w:p>
        </w:tc>
        <w:tc>
          <w:tcPr>
            <w:tcW w:w="120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1,69</w:t>
            </w:r>
          </w:p>
        </w:tc>
        <w:tc>
          <w:tcPr>
            <w:tcW w:w="1255"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sz w:val="28"/>
                <w:szCs w:val="28"/>
              </w:rPr>
              <w:t>0,3159</w:t>
            </w:r>
          </w:p>
        </w:tc>
        <w:tc>
          <w:tcPr>
            <w:tcW w:w="128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sz w:val="28"/>
                <w:szCs w:val="28"/>
              </w:rPr>
              <w:t>0,4545</w:t>
            </w:r>
          </w:p>
        </w:tc>
        <w:tc>
          <w:tcPr>
            <w:tcW w:w="2347"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0,1386</w:t>
            </w:r>
          </w:p>
        </w:tc>
        <w:tc>
          <w:tcPr>
            <w:tcW w:w="112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13,86</w:t>
            </w:r>
          </w:p>
        </w:tc>
      </w:tr>
      <w:tr w:rsidR="00775051" w:rsidRPr="000469C7">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sz w:val="28"/>
                <w:szCs w:val="28"/>
              </w:rPr>
              <w:t>6</w:t>
            </w:r>
          </w:p>
        </w:tc>
        <w:tc>
          <w:tcPr>
            <w:tcW w:w="121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1,69</w:t>
            </w:r>
          </w:p>
        </w:tc>
        <w:tc>
          <w:tcPr>
            <w:tcW w:w="120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position w:val="-4"/>
                <w:sz w:val="28"/>
                <w:szCs w:val="28"/>
              </w:rPr>
              <w:object w:dxaOrig="420" w:dyaOrig="220">
                <v:shape id="_x0000_i1129" type="#_x0000_t75" style="width:21pt;height:10.5pt" o:ole="">
                  <v:imagedata r:id="rId205" o:title=""/>
                </v:shape>
                <o:OLEObject Type="Embed" ProgID="Equation.3" ShapeID="_x0000_i1129" DrawAspect="Content" ObjectID="_1510404733" r:id="rId206"/>
              </w:object>
            </w:r>
          </w:p>
        </w:tc>
        <w:tc>
          <w:tcPr>
            <w:tcW w:w="1255"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sz w:val="28"/>
                <w:szCs w:val="28"/>
              </w:rPr>
              <w:t>0,4545</w:t>
            </w:r>
          </w:p>
        </w:tc>
        <w:tc>
          <w:tcPr>
            <w:tcW w:w="128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r w:rsidRPr="000469C7">
              <w:rPr>
                <w:sz w:val="28"/>
                <w:szCs w:val="28"/>
              </w:rPr>
              <w:t>0,5</w:t>
            </w:r>
          </w:p>
        </w:tc>
        <w:tc>
          <w:tcPr>
            <w:tcW w:w="2347"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0,0455</w:t>
            </w:r>
          </w:p>
        </w:tc>
        <w:tc>
          <w:tcPr>
            <w:tcW w:w="112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4,55</w:t>
            </w:r>
          </w:p>
        </w:tc>
      </w:tr>
      <w:tr w:rsidR="00775051" w:rsidRPr="000469C7">
        <w:trPr>
          <w:jc w:val="center"/>
        </w:trPr>
        <w:tc>
          <w:tcPr>
            <w:tcW w:w="91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p>
        </w:tc>
        <w:tc>
          <w:tcPr>
            <w:tcW w:w="121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p>
        </w:tc>
        <w:tc>
          <w:tcPr>
            <w:tcW w:w="120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p>
        </w:tc>
        <w:tc>
          <w:tcPr>
            <w:tcW w:w="1255"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p>
        </w:tc>
        <w:tc>
          <w:tcPr>
            <w:tcW w:w="1281"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pStyle w:val="a3"/>
              <w:spacing w:after="0" w:line="360" w:lineRule="auto"/>
              <w:jc w:val="center"/>
              <w:rPr>
                <w:sz w:val="28"/>
                <w:szCs w:val="28"/>
              </w:rPr>
            </w:pPr>
          </w:p>
        </w:tc>
        <w:tc>
          <w:tcPr>
            <w:tcW w:w="2347"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b/>
                <w:sz w:val="28"/>
                <w:szCs w:val="28"/>
              </w:rPr>
            </w:pPr>
            <w:r w:rsidRPr="000469C7">
              <w:rPr>
                <w:b/>
                <w:sz w:val="28"/>
                <w:szCs w:val="28"/>
              </w:rPr>
              <w:t>1</w:t>
            </w:r>
          </w:p>
        </w:tc>
        <w:tc>
          <w:tcPr>
            <w:tcW w:w="1123"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b/>
                <w:sz w:val="28"/>
                <w:szCs w:val="28"/>
              </w:rPr>
            </w:pPr>
            <w:r w:rsidRPr="000469C7">
              <w:rPr>
                <w:b/>
                <w:sz w:val="28"/>
                <w:szCs w:val="28"/>
              </w:rPr>
              <w:t>100</w:t>
            </w:r>
          </w:p>
        </w:tc>
      </w:tr>
    </w:tbl>
    <w:p w:rsidR="00775051" w:rsidRPr="000469C7" w:rsidRDefault="00775051" w:rsidP="00775051">
      <w:pPr>
        <w:spacing w:line="360" w:lineRule="auto"/>
        <w:jc w:val="both"/>
        <w:rPr>
          <w:sz w:val="28"/>
          <w:szCs w:val="28"/>
        </w:rPr>
      </w:pPr>
    </w:p>
    <w:p w:rsidR="00775051" w:rsidRPr="000469C7" w:rsidRDefault="00775051" w:rsidP="00775051">
      <w:pPr>
        <w:spacing w:line="360" w:lineRule="auto"/>
        <w:jc w:val="both"/>
        <w:rPr>
          <w:sz w:val="28"/>
          <w:szCs w:val="28"/>
        </w:rPr>
      </w:pPr>
      <w:r w:rsidRPr="000469C7">
        <w:rPr>
          <w:sz w:val="28"/>
          <w:szCs w:val="28"/>
        </w:rPr>
        <w:t xml:space="preserve">Для того чтобы, при </w:t>
      </w:r>
      <w:proofErr w:type="gramStart"/>
      <w:r w:rsidRPr="000469C7">
        <w:rPr>
          <w:sz w:val="28"/>
          <w:szCs w:val="28"/>
        </w:rPr>
        <w:t>заданном  уровне</w:t>
      </w:r>
      <w:proofErr w:type="gramEnd"/>
      <w:r w:rsidRPr="000469C7">
        <w:rPr>
          <w:sz w:val="28"/>
          <w:szCs w:val="28"/>
        </w:rPr>
        <w:t xml:space="preserve"> значимости проверить нулевою гипотезу Н</w:t>
      </w:r>
      <w:r w:rsidRPr="000469C7">
        <w:rPr>
          <w:sz w:val="28"/>
          <w:szCs w:val="28"/>
          <w:vertAlign w:val="subscript"/>
        </w:rPr>
        <w:t>0</w:t>
      </w:r>
      <w:r w:rsidRPr="000469C7">
        <w:rPr>
          <w:sz w:val="28"/>
          <w:szCs w:val="28"/>
        </w:rPr>
        <w:t>: генеральная совокупность распределена нормально, нужно вычислить теоретические частоты (сделали ранее), а затем наблюдаемое значение критерия.</w:t>
      </w:r>
    </w:p>
    <w:p w:rsidR="00775051" w:rsidRPr="000469C7" w:rsidRDefault="00775051" w:rsidP="00775051">
      <w:pPr>
        <w:spacing w:line="360" w:lineRule="auto"/>
        <w:jc w:val="both"/>
        <w:rPr>
          <w:sz w:val="28"/>
          <w:szCs w:val="28"/>
        </w:rPr>
      </w:pPr>
      <w:r w:rsidRPr="000469C7">
        <w:rPr>
          <w:sz w:val="28"/>
          <w:szCs w:val="28"/>
        </w:rPr>
        <w:t xml:space="preserve">Найдем число степеней свободы к = </w:t>
      </w:r>
      <w:r w:rsidRPr="000469C7">
        <w:rPr>
          <w:sz w:val="28"/>
          <w:szCs w:val="28"/>
          <w:lang w:val="en-US"/>
        </w:rPr>
        <w:t>s</w:t>
      </w:r>
      <w:r w:rsidRPr="000469C7">
        <w:rPr>
          <w:sz w:val="28"/>
          <w:szCs w:val="28"/>
        </w:rPr>
        <w:t xml:space="preserve"> -3, где </w:t>
      </w:r>
      <w:r w:rsidRPr="000469C7">
        <w:rPr>
          <w:sz w:val="28"/>
          <w:szCs w:val="28"/>
          <w:lang w:val="en-US"/>
        </w:rPr>
        <w:t>s</w:t>
      </w:r>
      <w:r w:rsidRPr="000469C7">
        <w:rPr>
          <w:sz w:val="28"/>
          <w:szCs w:val="28"/>
        </w:rPr>
        <w:t xml:space="preserve"> – число </w:t>
      </w:r>
      <w:proofErr w:type="gramStart"/>
      <w:r w:rsidRPr="000469C7">
        <w:rPr>
          <w:sz w:val="28"/>
          <w:szCs w:val="28"/>
        </w:rPr>
        <w:t>групп;  к</w:t>
      </w:r>
      <w:proofErr w:type="gramEnd"/>
      <w:r w:rsidRPr="000469C7">
        <w:rPr>
          <w:sz w:val="28"/>
          <w:szCs w:val="28"/>
        </w:rPr>
        <w:t xml:space="preserve"> = 6 – 3 = 3.</w:t>
      </w:r>
    </w:p>
    <w:p w:rsidR="00775051" w:rsidRPr="000469C7" w:rsidRDefault="00775051" w:rsidP="00775051">
      <w:pPr>
        <w:spacing w:line="360" w:lineRule="auto"/>
        <w:jc w:val="both"/>
        <w:rPr>
          <w:sz w:val="28"/>
          <w:szCs w:val="28"/>
        </w:rPr>
      </w:pPr>
      <w:r w:rsidRPr="000469C7">
        <w:rPr>
          <w:sz w:val="28"/>
          <w:szCs w:val="28"/>
        </w:rPr>
        <w:t>Расчеты запишем в таблицу:</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78"/>
        <w:gridCol w:w="808"/>
        <w:gridCol w:w="1296"/>
        <w:gridCol w:w="1004"/>
        <w:gridCol w:w="1266"/>
        <w:gridCol w:w="1766"/>
      </w:tblGrid>
      <w:tr w:rsidR="00775051" w:rsidRPr="000469C7">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lang w:val="en-US"/>
              </w:rPr>
            </w:pPr>
            <w:r w:rsidRPr="000469C7">
              <w:rPr>
                <w:position w:val="-6"/>
                <w:sz w:val="28"/>
                <w:szCs w:val="28"/>
              </w:rPr>
              <w:object w:dxaOrig="140" w:dyaOrig="259">
                <v:shape id="_x0000_i1130" type="#_x0000_t75" style="width:6.75pt;height:12.75pt" o:ole="">
                  <v:imagedata r:id="rId207" o:title=""/>
                </v:shape>
                <o:OLEObject Type="Embed" ProgID="Equation.3" ShapeID="_x0000_i1130" DrawAspect="Content" ObjectID="_1510404734" r:id="rId208"/>
              </w:object>
            </w:r>
          </w:p>
        </w:tc>
        <w:tc>
          <w:tcPr>
            <w:tcW w:w="80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position w:val="-12"/>
                <w:sz w:val="28"/>
                <w:szCs w:val="28"/>
              </w:rPr>
              <w:object w:dxaOrig="240" w:dyaOrig="360">
                <v:shape id="_x0000_i1131" type="#_x0000_t75" style="width:12pt;height:18pt" o:ole="">
                  <v:imagedata r:id="rId209" o:title=""/>
                </v:shape>
                <o:OLEObject Type="Embed" ProgID="Equation.3" ShapeID="_x0000_i1131" DrawAspect="Content" ObjectID="_1510404735" r:id="rId210"/>
              </w:object>
            </w:r>
          </w:p>
        </w:tc>
        <w:tc>
          <w:tcPr>
            <w:tcW w:w="129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position w:val="-12"/>
                <w:sz w:val="28"/>
                <w:szCs w:val="28"/>
              </w:rPr>
              <w:object w:dxaOrig="300" w:dyaOrig="460">
                <v:shape id="_x0000_i1132" type="#_x0000_t75" style="width:15pt;height:23.25pt" o:ole="">
                  <v:imagedata r:id="rId211" o:title=""/>
                </v:shape>
                <o:OLEObject Type="Embed" ProgID="Equation.3" ShapeID="_x0000_i1132" DrawAspect="Content" ObjectID="_1510404736" r:id="rId212"/>
              </w:object>
            </w:r>
          </w:p>
        </w:tc>
        <w:tc>
          <w:tcPr>
            <w:tcW w:w="1004"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position w:val="-12"/>
                <w:sz w:val="28"/>
                <w:szCs w:val="28"/>
              </w:rPr>
              <w:object w:dxaOrig="660" w:dyaOrig="360">
                <v:shape id="_x0000_i1133" type="#_x0000_t75" style="width:33pt;height:18pt" o:ole="">
                  <v:imagedata r:id="rId213" o:title=""/>
                </v:shape>
                <o:OLEObject Type="Embed" ProgID="Equation.3" ShapeID="_x0000_i1133" DrawAspect="Content" ObjectID="_1510404737" r:id="rId214"/>
              </w:object>
            </w:r>
          </w:p>
        </w:tc>
        <w:tc>
          <w:tcPr>
            <w:tcW w:w="12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position w:val="-12"/>
                <w:sz w:val="28"/>
                <w:szCs w:val="28"/>
              </w:rPr>
              <w:object w:dxaOrig="920" w:dyaOrig="380">
                <v:shape id="_x0000_i1134" type="#_x0000_t75" style="width:45.75pt;height:18.75pt" o:ole="">
                  <v:imagedata r:id="rId215" o:title=""/>
                </v:shape>
                <o:OLEObject Type="Embed" ProgID="Equation.3" ShapeID="_x0000_i1134" DrawAspect="Content" ObjectID="_1510404738" r:id="rId216"/>
              </w:object>
            </w:r>
          </w:p>
        </w:tc>
        <w:tc>
          <w:tcPr>
            <w:tcW w:w="17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position w:val="-12"/>
                <w:sz w:val="28"/>
                <w:szCs w:val="28"/>
              </w:rPr>
              <w:object w:dxaOrig="1259" w:dyaOrig="380">
                <v:shape id="_x0000_i1135" type="#_x0000_t75" style="width:63pt;height:18.75pt" o:ole="">
                  <v:imagedata r:id="rId217" o:title=""/>
                </v:shape>
                <o:OLEObject Type="Embed" ProgID="Equation.3" ShapeID="_x0000_i1135" DrawAspect="Content" ObjectID="_1510404739" r:id="rId218"/>
              </w:object>
            </w:r>
          </w:p>
        </w:tc>
      </w:tr>
      <w:tr w:rsidR="00775051" w:rsidRPr="000469C7">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w:t>
            </w:r>
          </w:p>
        </w:tc>
        <w:tc>
          <w:tcPr>
            <w:tcW w:w="80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6</w:t>
            </w:r>
          </w:p>
        </w:tc>
        <w:tc>
          <w:tcPr>
            <w:tcW w:w="129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7,21</w:t>
            </w:r>
          </w:p>
        </w:tc>
        <w:tc>
          <w:tcPr>
            <w:tcW w:w="1004"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-1,21</w:t>
            </w:r>
          </w:p>
        </w:tc>
        <w:tc>
          <w:tcPr>
            <w:tcW w:w="12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1,4641</w:t>
            </w:r>
          </w:p>
        </w:tc>
        <w:tc>
          <w:tcPr>
            <w:tcW w:w="17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0,203</w:t>
            </w:r>
          </w:p>
        </w:tc>
      </w:tr>
      <w:tr w:rsidR="00775051" w:rsidRPr="000469C7">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2</w:t>
            </w:r>
          </w:p>
        </w:tc>
        <w:tc>
          <w:tcPr>
            <w:tcW w:w="80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20</w:t>
            </w:r>
          </w:p>
        </w:tc>
        <w:tc>
          <w:tcPr>
            <w:tcW w:w="129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17,62</w:t>
            </w:r>
          </w:p>
        </w:tc>
        <w:tc>
          <w:tcPr>
            <w:tcW w:w="1004"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2,38</w:t>
            </w:r>
          </w:p>
        </w:tc>
        <w:tc>
          <w:tcPr>
            <w:tcW w:w="12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5,6644</w:t>
            </w:r>
          </w:p>
        </w:tc>
        <w:tc>
          <w:tcPr>
            <w:tcW w:w="17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0,321</w:t>
            </w:r>
          </w:p>
        </w:tc>
      </w:tr>
      <w:tr w:rsidR="00775051" w:rsidRPr="000469C7">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3</w:t>
            </w:r>
          </w:p>
        </w:tc>
        <w:tc>
          <w:tcPr>
            <w:tcW w:w="80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31</w:t>
            </w:r>
          </w:p>
        </w:tc>
        <w:tc>
          <w:tcPr>
            <w:tcW w:w="129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29,55</w:t>
            </w:r>
          </w:p>
        </w:tc>
        <w:tc>
          <w:tcPr>
            <w:tcW w:w="1004"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1,45</w:t>
            </w:r>
          </w:p>
        </w:tc>
        <w:tc>
          <w:tcPr>
            <w:tcW w:w="12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2,1025</w:t>
            </w:r>
          </w:p>
        </w:tc>
        <w:tc>
          <w:tcPr>
            <w:tcW w:w="17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0,071</w:t>
            </w:r>
          </w:p>
        </w:tc>
      </w:tr>
      <w:tr w:rsidR="00775051" w:rsidRPr="000469C7">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4</w:t>
            </w:r>
          </w:p>
        </w:tc>
        <w:tc>
          <w:tcPr>
            <w:tcW w:w="80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24</w:t>
            </w:r>
          </w:p>
        </w:tc>
        <w:tc>
          <w:tcPr>
            <w:tcW w:w="129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27,21</w:t>
            </w:r>
          </w:p>
        </w:tc>
        <w:tc>
          <w:tcPr>
            <w:tcW w:w="1004"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-3,21</w:t>
            </w:r>
          </w:p>
        </w:tc>
        <w:tc>
          <w:tcPr>
            <w:tcW w:w="12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10,3041</w:t>
            </w:r>
          </w:p>
        </w:tc>
        <w:tc>
          <w:tcPr>
            <w:tcW w:w="17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0,379</w:t>
            </w:r>
          </w:p>
        </w:tc>
      </w:tr>
      <w:tr w:rsidR="00775051" w:rsidRPr="000469C7">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5</w:t>
            </w:r>
          </w:p>
        </w:tc>
        <w:tc>
          <w:tcPr>
            <w:tcW w:w="80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13</w:t>
            </w:r>
          </w:p>
        </w:tc>
        <w:tc>
          <w:tcPr>
            <w:tcW w:w="129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13,86</w:t>
            </w:r>
          </w:p>
        </w:tc>
        <w:tc>
          <w:tcPr>
            <w:tcW w:w="1004"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-0,86</w:t>
            </w:r>
          </w:p>
        </w:tc>
        <w:tc>
          <w:tcPr>
            <w:tcW w:w="12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0,7396</w:t>
            </w:r>
          </w:p>
        </w:tc>
        <w:tc>
          <w:tcPr>
            <w:tcW w:w="17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0,053</w:t>
            </w:r>
          </w:p>
        </w:tc>
      </w:tr>
      <w:tr w:rsidR="00775051" w:rsidRPr="000469C7">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6</w:t>
            </w:r>
          </w:p>
        </w:tc>
        <w:tc>
          <w:tcPr>
            <w:tcW w:w="80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6</w:t>
            </w:r>
          </w:p>
        </w:tc>
        <w:tc>
          <w:tcPr>
            <w:tcW w:w="129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4,55</w:t>
            </w:r>
          </w:p>
        </w:tc>
        <w:tc>
          <w:tcPr>
            <w:tcW w:w="1004"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1,45</w:t>
            </w:r>
          </w:p>
        </w:tc>
        <w:tc>
          <w:tcPr>
            <w:tcW w:w="12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2,1025</w:t>
            </w:r>
          </w:p>
        </w:tc>
        <w:tc>
          <w:tcPr>
            <w:tcW w:w="17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sz w:val="28"/>
                <w:szCs w:val="28"/>
              </w:rPr>
              <w:t>0,462</w:t>
            </w:r>
          </w:p>
        </w:tc>
      </w:tr>
      <w:tr w:rsidR="00775051" w:rsidRPr="000469C7">
        <w:trPr>
          <w:jc w:val="center"/>
        </w:trPr>
        <w:tc>
          <w:tcPr>
            <w:tcW w:w="57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p>
        </w:tc>
        <w:tc>
          <w:tcPr>
            <w:tcW w:w="808"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p>
        </w:tc>
        <w:tc>
          <w:tcPr>
            <w:tcW w:w="129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p>
        </w:tc>
        <w:tc>
          <w:tcPr>
            <w:tcW w:w="1004"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p>
        </w:tc>
        <w:tc>
          <w:tcPr>
            <w:tcW w:w="12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p>
        </w:tc>
        <w:tc>
          <w:tcPr>
            <w:tcW w:w="1766" w:type="dxa"/>
            <w:tcBorders>
              <w:top w:val="single" w:sz="4" w:space="0" w:color="auto"/>
              <w:left w:val="single" w:sz="4" w:space="0" w:color="auto"/>
              <w:bottom w:val="single" w:sz="4" w:space="0" w:color="auto"/>
              <w:right w:val="single" w:sz="4" w:space="0" w:color="auto"/>
            </w:tcBorders>
            <w:vAlign w:val="center"/>
          </w:tcPr>
          <w:p w:rsidR="00775051" w:rsidRPr="000469C7" w:rsidRDefault="00775051" w:rsidP="00775051">
            <w:pPr>
              <w:spacing w:line="360" w:lineRule="auto"/>
              <w:jc w:val="center"/>
              <w:rPr>
                <w:sz w:val="28"/>
                <w:szCs w:val="28"/>
              </w:rPr>
            </w:pPr>
            <w:r w:rsidRPr="000469C7">
              <w:rPr>
                <w:position w:val="-12"/>
                <w:sz w:val="28"/>
                <w:szCs w:val="28"/>
              </w:rPr>
              <w:object w:dxaOrig="699" w:dyaOrig="400">
                <v:shape id="_x0000_i1136" type="#_x0000_t75" style="width:35.25pt;height:20.25pt" o:ole="">
                  <v:imagedata r:id="rId219" o:title=""/>
                </v:shape>
                <o:OLEObject Type="Embed" ProgID="Equation.3" ShapeID="_x0000_i1136" DrawAspect="Content" ObjectID="_1510404740" r:id="rId220"/>
              </w:object>
            </w:r>
            <w:r w:rsidRPr="000469C7">
              <w:rPr>
                <w:sz w:val="28"/>
                <w:szCs w:val="28"/>
              </w:rPr>
              <w:t>=1,49</w:t>
            </w:r>
          </w:p>
        </w:tc>
      </w:tr>
    </w:tbl>
    <w:p w:rsidR="00775051" w:rsidRPr="000469C7" w:rsidRDefault="00775051" w:rsidP="00775051">
      <w:pPr>
        <w:spacing w:line="360" w:lineRule="auto"/>
        <w:jc w:val="both"/>
        <w:rPr>
          <w:sz w:val="28"/>
          <w:szCs w:val="28"/>
        </w:rPr>
      </w:pPr>
    </w:p>
    <w:p w:rsidR="00775051" w:rsidRPr="000469C7" w:rsidRDefault="00775051" w:rsidP="00775051">
      <w:pPr>
        <w:spacing w:line="360" w:lineRule="auto"/>
        <w:jc w:val="both"/>
        <w:rPr>
          <w:sz w:val="28"/>
          <w:szCs w:val="28"/>
        </w:rPr>
      </w:pPr>
      <w:r w:rsidRPr="000469C7">
        <w:rPr>
          <w:sz w:val="28"/>
          <w:szCs w:val="28"/>
        </w:rPr>
        <w:t xml:space="preserve">По таблице критических точек распределения </w:t>
      </w:r>
      <w:r w:rsidRPr="000469C7">
        <w:rPr>
          <w:position w:val="-10"/>
          <w:sz w:val="28"/>
          <w:szCs w:val="28"/>
        </w:rPr>
        <w:object w:dxaOrig="400" w:dyaOrig="380">
          <v:shape id="_x0000_i1137" type="#_x0000_t75" style="width:20.25pt;height:18.75pt" o:ole="">
            <v:imagedata r:id="rId221" o:title=""/>
          </v:shape>
          <o:OLEObject Type="Embed" ProgID="Equation.3" ShapeID="_x0000_i1137" DrawAspect="Content" ObjectID="_1510404741" r:id="rId222"/>
        </w:object>
      </w:r>
      <w:r w:rsidRPr="000469C7">
        <w:rPr>
          <w:sz w:val="28"/>
          <w:szCs w:val="28"/>
        </w:rPr>
        <w:t xml:space="preserve">, по уровню значимости </w:t>
      </w:r>
      <w:r w:rsidRPr="000469C7">
        <w:rPr>
          <w:position w:val="-10"/>
          <w:sz w:val="28"/>
          <w:szCs w:val="28"/>
        </w:rPr>
        <w:object w:dxaOrig="880" w:dyaOrig="320">
          <v:shape id="_x0000_i1138" type="#_x0000_t75" style="width:44.25pt;height:15.75pt" o:ole="">
            <v:imagedata r:id="rId223" o:title=""/>
          </v:shape>
          <o:OLEObject Type="Embed" ProgID="Equation.3" ShapeID="_x0000_i1138" DrawAspect="Content" ObjectID="_1510404742" r:id="rId224"/>
        </w:object>
      </w:r>
      <w:r w:rsidRPr="000469C7">
        <w:rPr>
          <w:sz w:val="28"/>
          <w:szCs w:val="28"/>
        </w:rPr>
        <w:t xml:space="preserve"> и числу степеней свободы 2 находим </w:t>
      </w:r>
      <w:r w:rsidRPr="000469C7">
        <w:rPr>
          <w:position w:val="-14"/>
          <w:sz w:val="28"/>
          <w:szCs w:val="28"/>
        </w:rPr>
        <w:object w:dxaOrig="1520" w:dyaOrig="420">
          <v:shape id="_x0000_i1139" type="#_x0000_t75" style="width:75.75pt;height:21pt" o:ole="">
            <v:imagedata r:id="rId225" o:title=""/>
          </v:shape>
          <o:OLEObject Type="Embed" ProgID="Equation.3" ShapeID="_x0000_i1139" DrawAspect="Content" ObjectID="_1510404743" r:id="rId226"/>
        </w:object>
      </w:r>
      <w:r w:rsidRPr="000469C7">
        <w:rPr>
          <w:sz w:val="28"/>
          <w:szCs w:val="28"/>
        </w:rPr>
        <w:t>7,8.</w:t>
      </w:r>
    </w:p>
    <w:p w:rsidR="00775051" w:rsidRPr="000469C7" w:rsidRDefault="00775051" w:rsidP="00775051">
      <w:pPr>
        <w:spacing w:line="360" w:lineRule="auto"/>
        <w:jc w:val="both"/>
        <w:rPr>
          <w:sz w:val="28"/>
          <w:szCs w:val="28"/>
        </w:rPr>
      </w:pPr>
      <w:r w:rsidRPr="000469C7">
        <w:rPr>
          <w:sz w:val="28"/>
          <w:szCs w:val="28"/>
        </w:rPr>
        <w:t>Н</w:t>
      </w:r>
      <w:r w:rsidRPr="000469C7">
        <w:rPr>
          <w:sz w:val="28"/>
          <w:szCs w:val="28"/>
          <w:vertAlign w:val="subscript"/>
        </w:rPr>
        <w:t>0</w:t>
      </w:r>
      <w:r w:rsidRPr="000469C7">
        <w:rPr>
          <w:sz w:val="28"/>
          <w:szCs w:val="28"/>
        </w:rPr>
        <w:t>: генеральная совокупность распределена нормально.</w:t>
      </w:r>
    </w:p>
    <w:p w:rsidR="00775051" w:rsidRPr="000469C7" w:rsidRDefault="00775051" w:rsidP="00775051">
      <w:pPr>
        <w:spacing w:line="360" w:lineRule="auto"/>
        <w:jc w:val="both"/>
        <w:rPr>
          <w:sz w:val="28"/>
          <w:szCs w:val="28"/>
        </w:rPr>
      </w:pPr>
      <w:r w:rsidRPr="000469C7">
        <w:rPr>
          <w:sz w:val="28"/>
          <w:szCs w:val="28"/>
        </w:rPr>
        <w:t xml:space="preserve">Так как, </w:t>
      </w:r>
      <w:r w:rsidRPr="000469C7">
        <w:rPr>
          <w:position w:val="-12"/>
          <w:sz w:val="28"/>
          <w:szCs w:val="28"/>
        </w:rPr>
        <w:object w:dxaOrig="699" w:dyaOrig="400">
          <v:shape id="_x0000_i1140" type="#_x0000_t75" style="width:35.25pt;height:20.25pt" o:ole="">
            <v:imagedata r:id="rId219" o:title=""/>
          </v:shape>
          <o:OLEObject Type="Embed" ProgID="Equation.3" ShapeID="_x0000_i1140" DrawAspect="Content" ObjectID="_1510404744" r:id="rId227"/>
        </w:object>
      </w:r>
      <w:r w:rsidRPr="000469C7">
        <w:rPr>
          <w:sz w:val="28"/>
          <w:szCs w:val="28"/>
        </w:rPr>
        <w:t>&lt;</w:t>
      </w:r>
      <w:r w:rsidRPr="000469C7">
        <w:rPr>
          <w:position w:val="-14"/>
          <w:sz w:val="28"/>
          <w:szCs w:val="28"/>
        </w:rPr>
        <w:object w:dxaOrig="560" w:dyaOrig="420">
          <v:shape id="_x0000_i1141" type="#_x0000_t75" style="width:27.75pt;height:21pt" o:ole="">
            <v:imagedata r:id="rId228" o:title=""/>
          </v:shape>
          <o:OLEObject Type="Embed" ProgID="Equation.3" ShapeID="_x0000_i1141" DrawAspect="Content" ObjectID="_1510404745" r:id="rId229"/>
        </w:object>
      </w:r>
      <w:r w:rsidRPr="000469C7">
        <w:rPr>
          <w:sz w:val="28"/>
          <w:szCs w:val="28"/>
        </w:rPr>
        <w:t xml:space="preserve"> - нет оснований отвергнуть нулевую гипотезу</w:t>
      </w:r>
      <w:r w:rsidRPr="000469C7">
        <w:rPr>
          <w:color w:val="FF0000"/>
          <w:sz w:val="28"/>
          <w:szCs w:val="28"/>
        </w:rPr>
        <w:t>.</w:t>
      </w:r>
      <w:r w:rsidRPr="000469C7">
        <w:rPr>
          <w:sz w:val="28"/>
          <w:szCs w:val="28"/>
        </w:rPr>
        <w:t xml:space="preserve"> Другими словами, расхождение эмпирических и теоретических частот не значимо. </w:t>
      </w:r>
    </w:p>
    <w:p w:rsidR="00775051" w:rsidRPr="000469C7" w:rsidRDefault="00775051" w:rsidP="00775051">
      <w:pPr>
        <w:spacing w:line="360" w:lineRule="auto"/>
        <w:jc w:val="both"/>
        <w:rPr>
          <w:sz w:val="28"/>
          <w:szCs w:val="28"/>
        </w:rPr>
      </w:pPr>
      <w:r w:rsidRPr="000469C7">
        <w:rPr>
          <w:sz w:val="28"/>
          <w:szCs w:val="28"/>
        </w:rPr>
        <w:t xml:space="preserve">Следовательно, гипотеза о выбранном теоретическом нормальном законе с параметрами </w:t>
      </w:r>
      <w:r w:rsidRPr="000469C7">
        <w:rPr>
          <w:position w:val="-10"/>
          <w:sz w:val="28"/>
          <w:szCs w:val="28"/>
        </w:rPr>
        <w:object w:dxaOrig="1320" w:dyaOrig="320">
          <v:shape id="_x0000_i1142" type="#_x0000_t75" style="width:66pt;height:15.75pt" o:ole="">
            <v:imagedata r:id="rId230" o:title=""/>
          </v:shape>
          <o:OLEObject Type="Embed" ProgID="Equation.3" ShapeID="_x0000_i1142" DrawAspect="Content" ObjectID="_1510404746" r:id="rId231"/>
        </w:object>
      </w:r>
      <w:r w:rsidRPr="000469C7">
        <w:rPr>
          <w:sz w:val="28"/>
          <w:szCs w:val="28"/>
        </w:rPr>
        <w:t xml:space="preserve"> согласуется с опытными данными. </w:t>
      </w:r>
    </w:p>
    <w:p w:rsidR="00775051" w:rsidRPr="000469C7" w:rsidRDefault="00775051" w:rsidP="00775051">
      <w:pPr>
        <w:shd w:val="clear" w:color="auto" w:fill="FFFFFF"/>
        <w:autoSpaceDE w:val="0"/>
        <w:autoSpaceDN w:val="0"/>
        <w:adjustRightInd w:val="0"/>
        <w:spacing w:line="360" w:lineRule="auto"/>
        <w:jc w:val="both"/>
        <w:rPr>
          <w:color w:val="000000"/>
          <w:sz w:val="28"/>
          <w:szCs w:val="28"/>
        </w:rPr>
      </w:pPr>
      <w:r w:rsidRPr="000469C7">
        <w:rPr>
          <w:color w:val="000000"/>
          <w:sz w:val="28"/>
          <w:szCs w:val="28"/>
        </w:rPr>
        <w:t>Построим на одном чертеже ги</w:t>
      </w:r>
      <w:r w:rsidRPr="000469C7">
        <w:rPr>
          <w:color w:val="000000"/>
          <w:sz w:val="28"/>
          <w:szCs w:val="28"/>
        </w:rPr>
        <w:softHyphen/>
        <w:t>стограмму и соответствующую нормальную кривую:</w:t>
      </w:r>
    </w:p>
    <w:p w:rsidR="00775051" w:rsidRPr="000469C7" w:rsidRDefault="00775051" w:rsidP="00775051">
      <w:pPr>
        <w:shd w:val="clear" w:color="auto" w:fill="FFFFFF"/>
        <w:autoSpaceDE w:val="0"/>
        <w:autoSpaceDN w:val="0"/>
        <w:adjustRightInd w:val="0"/>
        <w:spacing w:line="360" w:lineRule="auto"/>
        <w:jc w:val="center"/>
        <w:rPr>
          <w:color w:val="000000"/>
          <w:sz w:val="28"/>
          <w:szCs w:val="28"/>
        </w:rPr>
      </w:pPr>
      <w:r w:rsidRPr="000469C7">
        <w:rPr>
          <w:color w:val="000000"/>
          <w:sz w:val="28"/>
          <w:szCs w:val="28"/>
        </w:rPr>
        <w:lastRenderedPageBreak/>
        <w:pict>
          <v:shape id="_x0000_i1143" type="#_x0000_t75" style="width:465pt;height:279pt">
            <v:imagedata r:id="rId232" o:title=""/>
          </v:shape>
        </w:pict>
      </w:r>
    </w:p>
    <w:p w:rsidR="00775051" w:rsidRPr="000469C7" w:rsidRDefault="00775051" w:rsidP="00775051">
      <w:pPr>
        <w:shd w:val="clear" w:color="auto" w:fill="FFFFFF"/>
        <w:autoSpaceDE w:val="0"/>
        <w:autoSpaceDN w:val="0"/>
        <w:adjustRightInd w:val="0"/>
        <w:spacing w:line="360" w:lineRule="auto"/>
        <w:jc w:val="both"/>
        <w:rPr>
          <w:color w:val="000000"/>
          <w:sz w:val="28"/>
          <w:szCs w:val="28"/>
        </w:rPr>
      </w:pPr>
    </w:p>
    <w:p w:rsidR="00775051" w:rsidRPr="000469C7" w:rsidRDefault="00775051" w:rsidP="00775051">
      <w:pPr>
        <w:spacing w:line="360" w:lineRule="auto"/>
        <w:rPr>
          <w:sz w:val="28"/>
          <w:szCs w:val="28"/>
        </w:rPr>
      </w:pPr>
      <w:r w:rsidRPr="005B46A2">
        <w:rPr>
          <w:b/>
          <w:sz w:val="28"/>
          <w:szCs w:val="28"/>
        </w:rPr>
        <w:t>3</w:t>
      </w:r>
      <w:r w:rsidRPr="000469C7">
        <w:rPr>
          <w:sz w:val="28"/>
          <w:szCs w:val="28"/>
        </w:rPr>
        <w:t xml:space="preserve">. Распределение 60 предприятий по объему инвестиций в развитие производства </w:t>
      </w:r>
      <w:r w:rsidR="00640AB4" w:rsidRPr="00640AB4">
        <w:rPr>
          <w:position w:val="-10"/>
          <w:sz w:val="28"/>
          <w:szCs w:val="28"/>
        </w:rPr>
        <w:object w:dxaOrig="200" w:dyaOrig="320">
          <v:shape id="_x0000_i1144" type="#_x0000_t75" style="width:9.75pt;height:15.75pt" o:ole="">
            <v:imagedata r:id="rId233" o:title=""/>
          </v:shape>
          <o:OLEObject Type="Embed" ProgID="Equation.3" ShapeID="_x0000_i1144" DrawAspect="Content" ObjectID="_1510404747" r:id="rId234"/>
        </w:object>
      </w:r>
      <w:r w:rsidRPr="000469C7">
        <w:rPr>
          <w:sz w:val="28"/>
          <w:szCs w:val="28"/>
        </w:rPr>
        <w:t xml:space="preserve"> (млн</w:t>
      </w:r>
      <w:r w:rsidR="00640AB4">
        <w:rPr>
          <w:sz w:val="28"/>
          <w:szCs w:val="28"/>
        </w:rPr>
        <w:t>.</w:t>
      </w:r>
      <w:r w:rsidRPr="000469C7">
        <w:rPr>
          <w:sz w:val="28"/>
          <w:szCs w:val="28"/>
        </w:rPr>
        <w:t xml:space="preserve"> руб.) и получаемой за год прибыли </w:t>
      </w:r>
      <w:r w:rsidR="00640AB4" w:rsidRPr="00640AB4">
        <w:rPr>
          <w:position w:val="-10"/>
          <w:sz w:val="28"/>
          <w:szCs w:val="28"/>
        </w:rPr>
        <w:object w:dxaOrig="200" w:dyaOrig="260">
          <v:shape id="_x0000_i1145" type="#_x0000_t75" style="width:9.75pt;height:12.75pt" o:ole="">
            <v:imagedata r:id="rId235" o:title=""/>
          </v:shape>
          <o:OLEObject Type="Embed" ProgID="Equation.3" ShapeID="_x0000_i1145" DrawAspect="Content" ObjectID="_1510404748" r:id="rId236"/>
        </w:object>
      </w:r>
      <w:r w:rsidRPr="000469C7">
        <w:rPr>
          <w:sz w:val="28"/>
          <w:szCs w:val="28"/>
        </w:rPr>
        <w:t xml:space="preserve"> (млн</w:t>
      </w:r>
      <w:r w:rsidR="00640AB4">
        <w:rPr>
          <w:sz w:val="28"/>
          <w:szCs w:val="28"/>
        </w:rPr>
        <w:t>.</w:t>
      </w:r>
      <w:r w:rsidRPr="000469C7">
        <w:rPr>
          <w:sz w:val="28"/>
          <w:szCs w:val="28"/>
        </w:rPr>
        <w:t xml:space="preserve"> руб.) представлено в таблице.</w:t>
      </w:r>
    </w:p>
    <w:p w:rsidR="00775051" w:rsidRPr="000469C7" w:rsidRDefault="00640AB4" w:rsidP="00775051">
      <w:pPr>
        <w:spacing w:line="360" w:lineRule="auto"/>
        <w:rPr>
          <w:sz w:val="28"/>
          <w:szCs w:val="28"/>
        </w:rPr>
      </w:pPr>
      <w:r w:rsidRPr="00640AB4">
        <w:rPr>
          <w:sz w:val="28"/>
          <w:szCs w:val="28"/>
        </w:rPr>
        <w:pict>
          <v:shape id="_x0000_i1146" type="#_x0000_t75" style="width:468pt;height:140.25pt">
            <v:imagedata r:id="rId237" o:title=""/>
          </v:shape>
        </w:pict>
      </w:r>
      <w:r w:rsidR="00775051" w:rsidRPr="000469C7">
        <w:rPr>
          <w:sz w:val="28"/>
          <w:szCs w:val="28"/>
        </w:rPr>
        <w:t xml:space="preserve"> Необходимо: </w:t>
      </w:r>
    </w:p>
    <w:p w:rsidR="00775051" w:rsidRPr="000469C7" w:rsidRDefault="00775051" w:rsidP="00775051">
      <w:pPr>
        <w:spacing w:line="360" w:lineRule="auto"/>
        <w:rPr>
          <w:sz w:val="28"/>
          <w:szCs w:val="28"/>
        </w:rPr>
      </w:pPr>
      <w:r w:rsidRPr="000469C7">
        <w:rPr>
          <w:sz w:val="28"/>
          <w:szCs w:val="28"/>
        </w:rPr>
        <w:t xml:space="preserve">1) Вычислить групповые средние </w:t>
      </w:r>
      <w:r w:rsidRPr="000469C7">
        <w:rPr>
          <w:position w:val="-12"/>
          <w:sz w:val="28"/>
          <w:szCs w:val="28"/>
        </w:rPr>
        <w:object w:dxaOrig="240" w:dyaOrig="360">
          <v:shape id="_x0000_i1147" type="#_x0000_t75" style="width:12pt;height:18pt" o:ole="">
            <v:imagedata r:id="rId238" o:title=""/>
          </v:shape>
          <o:OLEObject Type="Embed" ProgID="Equation.3" ShapeID="_x0000_i1147" DrawAspect="Content" ObjectID="_1510404749" r:id="rId239"/>
        </w:object>
      </w:r>
      <w:r w:rsidRPr="000469C7">
        <w:rPr>
          <w:sz w:val="28"/>
          <w:szCs w:val="28"/>
        </w:rPr>
        <w:t xml:space="preserve">  и </w:t>
      </w:r>
      <w:r w:rsidRPr="000469C7">
        <w:rPr>
          <w:position w:val="-14"/>
          <w:sz w:val="28"/>
          <w:szCs w:val="28"/>
        </w:rPr>
        <w:object w:dxaOrig="300" w:dyaOrig="380">
          <v:shape id="_x0000_i1148" type="#_x0000_t75" style="width:15pt;height:18.75pt" o:ole="">
            <v:imagedata r:id="rId240" o:title=""/>
          </v:shape>
          <o:OLEObject Type="Embed" ProgID="Equation.3" ShapeID="_x0000_i1148" DrawAspect="Content" ObjectID="_1510404750" r:id="rId241"/>
        </w:object>
      </w:r>
      <w:r w:rsidRPr="000469C7">
        <w:rPr>
          <w:sz w:val="28"/>
          <w:szCs w:val="28"/>
        </w:rPr>
        <w:t xml:space="preserve"> и построить эмпирические линии регрессии; </w:t>
      </w:r>
    </w:p>
    <w:p w:rsidR="00775051" w:rsidRPr="000469C7" w:rsidRDefault="00775051" w:rsidP="00775051">
      <w:pPr>
        <w:spacing w:line="360" w:lineRule="auto"/>
        <w:rPr>
          <w:sz w:val="28"/>
          <w:szCs w:val="28"/>
        </w:rPr>
      </w:pPr>
      <w:r w:rsidRPr="000469C7">
        <w:rPr>
          <w:sz w:val="28"/>
          <w:szCs w:val="28"/>
        </w:rPr>
        <w:t xml:space="preserve">2) Предполагая, что между переменными  </w:t>
      </w:r>
      <w:r w:rsidR="00640AB4" w:rsidRPr="00640AB4">
        <w:rPr>
          <w:position w:val="-10"/>
          <w:sz w:val="28"/>
          <w:szCs w:val="28"/>
        </w:rPr>
        <w:object w:dxaOrig="200" w:dyaOrig="320">
          <v:shape id="_x0000_i1149" type="#_x0000_t75" style="width:9.75pt;height:15.75pt" o:ole="">
            <v:imagedata r:id="rId242" o:title=""/>
          </v:shape>
          <o:OLEObject Type="Embed" ProgID="Equation.3" ShapeID="_x0000_i1149" DrawAspect="Content" ObjectID="_1510404751" r:id="rId243"/>
        </w:object>
      </w:r>
      <w:r w:rsidR="00640AB4">
        <w:rPr>
          <w:sz w:val="28"/>
          <w:szCs w:val="28"/>
        </w:rPr>
        <w:t xml:space="preserve"> </w:t>
      </w:r>
      <w:r w:rsidRPr="000469C7">
        <w:rPr>
          <w:sz w:val="28"/>
          <w:szCs w:val="28"/>
        </w:rPr>
        <w:t xml:space="preserve">и </w:t>
      </w:r>
      <w:r w:rsidR="00640AB4" w:rsidRPr="00640AB4">
        <w:rPr>
          <w:position w:val="-10"/>
          <w:sz w:val="28"/>
          <w:szCs w:val="28"/>
        </w:rPr>
        <w:object w:dxaOrig="200" w:dyaOrig="260">
          <v:shape id="_x0000_i1150" type="#_x0000_t75" style="width:9.75pt;height:12.75pt" o:ole="">
            <v:imagedata r:id="rId244" o:title=""/>
          </v:shape>
          <o:OLEObject Type="Embed" ProgID="Equation.3" ShapeID="_x0000_i1150" DrawAspect="Content" ObjectID="_1510404752" r:id="rId245"/>
        </w:object>
      </w:r>
      <w:r w:rsidRPr="000469C7">
        <w:rPr>
          <w:sz w:val="28"/>
          <w:szCs w:val="28"/>
        </w:rPr>
        <w:t xml:space="preserve"> существует линейная корреляционная зависимость: </w:t>
      </w:r>
    </w:p>
    <w:p w:rsidR="00775051" w:rsidRPr="000469C7" w:rsidRDefault="00775051" w:rsidP="00775051">
      <w:pPr>
        <w:spacing w:line="360" w:lineRule="auto"/>
        <w:rPr>
          <w:sz w:val="28"/>
          <w:szCs w:val="28"/>
        </w:rPr>
      </w:pPr>
      <w:r w:rsidRPr="000469C7">
        <w:rPr>
          <w:sz w:val="28"/>
          <w:szCs w:val="28"/>
        </w:rPr>
        <w:t xml:space="preserve">а) найти уравнения прямых регрессии, построить их графики на одном чертеже с эмпирическими линиями регрессии и дать экономическую интерпретацию полученных уравнений; </w:t>
      </w:r>
    </w:p>
    <w:p w:rsidR="00775051" w:rsidRPr="000469C7" w:rsidRDefault="00775051" w:rsidP="00775051">
      <w:pPr>
        <w:spacing w:line="360" w:lineRule="auto"/>
        <w:rPr>
          <w:sz w:val="28"/>
          <w:szCs w:val="28"/>
        </w:rPr>
      </w:pPr>
      <w:r w:rsidRPr="000469C7">
        <w:rPr>
          <w:sz w:val="28"/>
          <w:szCs w:val="28"/>
        </w:rPr>
        <w:lastRenderedPageBreak/>
        <w:t xml:space="preserve">б) вычислить коэффициент корреляции, на уровне значимости α = 0,05 оценить его значимость и сделать вывод о тесноте и направлении связи между переменными </w:t>
      </w:r>
      <w:r w:rsidR="00640AB4" w:rsidRPr="00640AB4">
        <w:rPr>
          <w:position w:val="-10"/>
          <w:sz w:val="28"/>
          <w:szCs w:val="28"/>
        </w:rPr>
        <w:object w:dxaOrig="200" w:dyaOrig="320">
          <v:shape id="_x0000_i1151" type="#_x0000_t75" style="width:9.75pt;height:15.75pt" o:ole="">
            <v:imagedata r:id="rId242" o:title=""/>
          </v:shape>
          <o:OLEObject Type="Embed" ProgID="Equation.3" ShapeID="_x0000_i1151" DrawAspect="Content" ObjectID="_1510404753" r:id="rId246"/>
        </w:object>
      </w:r>
      <w:r w:rsidR="00640AB4">
        <w:rPr>
          <w:sz w:val="28"/>
          <w:szCs w:val="28"/>
        </w:rPr>
        <w:t xml:space="preserve"> </w:t>
      </w:r>
      <w:r w:rsidR="00640AB4" w:rsidRPr="000469C7">
        <w:rPr>
          <w:sz w:val="28"/>
          <w:szCs w:val="28"/>
        </w:rPr>
        <w:t xml:space="preserve">и </w:t>
      </w:r>
      <w:r w:rsidR="00640AB4" w:rsidRPr="00640AB4">
        <w:rPr>
          <w:position w:val="-10"/>
          <w:sz w:val="28"/>
          <w:szCs w:val="28"/>
        </w:rPr>
        <w:object w:dxaOrig="200" w:dyaOrig="260">
          <v:shape id="_x0000_i1152" type="#_x0000_t75" style="width:9.75pt;height:12.75pt" o:ole="">
            <v:imagedata r:id="rId244" o:title=""/>
          </v:shape>
          <o:OLEObject Type="Embed" ProgID="Equation.3" ShapeID="_x0000_i1152" DrawAspect="Content" ObjectID="_1510404754" r:id="rId247"/>
        </w:object>
      </w:r>
      <w:r w:rsidRPr="000469C7">
        <w:rPr>
          <w:sz w:val="28"/>
          <w:szCs w:val="28"/>
        </w:rPr>
        <w:t xml:space="preserve">; </w:t>
      </w:r>
    </w:p>
    <w:p w:rsidR="00775051" w:rsidRPr="000469C7" w:rsidRDefault="00775051" w:rsidP="00775051">
      <w:pPr>
        <w:spacing w:line="360" w:lineRule="auto"/>
        <w:rPr>
          <w:sz w:val="28"/>
          <w:szCs w:val="28"/>
        </w:rPr>
      </w:pPr>
      <w:r w:rsidRPr="000469C7">
        <w:rPr>
          <w:sz w:val="28"/>
          <w:szCs w:val="28"/>
        </w:rPr>
        <w:t>в) используя соответствующее уравнение регрессии, оценить полученную прибыль при объеме инвестиций 5 млн</w:t>
      </w:r>
      <w:r w:rsidR="00640AB4">
        <w:rPr>
          <w:sz w:val="28"/>
          <w:szCs w:val="28"/>
        </w:rPr>
        <w:t>.</w:t>
      </w:r>
      <w:r w:rsidRPr="000469C7">
        <w:rPr>
          <w:sz w:val="28"/>
          <w:szCs w:val="28"/>
        </w:rPr>
        <w:t xml:space="preserve"> руб.</w:t>
      </w:r>
    </w:p>
    <w:p w:rsidR="00775051" w:rsidRPr="000469C7" w:rsidRDefault="00775051" w:rsidP="00775051">
      <w:pPr>
        <w:spacing w:line="360" w:lineRule="auto"/>
        <w:rPr>
          <w:b/>
          <w:i/>
          <w:sz w:val="28"/>
          <w:szCs w:val="28"/>
        </w:rPr>
      </w:pPr>
      <w:r w:rsidRPr="000469C7">
        <w:rPr>
          <w:b/>
          <w:i/>
          <w:sz w:val="28"/>
          <w:szCs w:val="28"/>
        </w:rPr>
        <w:t>Решение:</w:t>
      </w:r>
    </w:p>
    <w:p w:rsidR="00775051" w:rsidRPr="000469C7" w:rsidRDefault="00775051" w:rsidP="00775051">
      <w:pPr>
        <w:numPr>
          <w:ilvl w:val="0"/>
          <w:numId w:val="2"/>
        </w:numPr>
        <w:spacing w:line="360" w:lineRule="auto"/>
        <w:ind w:left="0" w:firstLine="0"/>
        <w:rPr>
          <w:sz w:val="28"/>
          <w:szCs w:val="28"/>
        </w:rPr>
      </w:pPr>
      <w:r w:rsidRPr="000469C7">
        <w:rPr>
          <w:color w:val="000000"/>
          <w:sz w:val="28"/>
          <w:szCs w:val="28"/>
        </w:rPr>
        <w:t xml:space="preserve">Вычислим групповые средние </w:t>
      </w:r>
      <w:r w:rsidRPr="000469C7">
        <w:rPr>
          <w:position w:val="-12"/>
          <w:sz w:val="28"/>
          <w:szCs w:val="28"/>
        </w:rPr>
        <w:object w:dxaOrig="240" w:dyaOrig="360">
          <v:shape id="_x0000_i1153" type="#_x0000_t75" style="width:12pt;height:18pt" o:ole="">
            <v:imagedata r:id="rId238" o:title=""/>
          </v:shape>
          <o:OLEObject Type="Embed" ProgID="Equation.3" ShapeID="_x0000_i1153" DrawAspect="Content" ObjectID="_1510404755" r:id="rId248"/>
        </w:object>
      </w:r>
      <w:r w:rsidRPr="000469C7">
        <w:rPr>
          <w:sz w:val="28"/>
          <w:szCs w:val="28"/>
        </w:rPr>
        <w:t xml:space="preserve">  и </w:t>
      </w:r>
      <w:r w:rsidRPr="000469C7">
        <w:rPr>
          <w:position w:val="-14"/>
          <w:sz w:val="28"/>
          <w:szCs w:val="28"/>
        </w:rPr>
        <w:object w:dxaOrig="300" w:dyaOrig="380">
          <v:shape id="_x0000_i1154" type="#_x0000_t75" style="width:15pt;height:18.75pt" o:ole="">
            <v:imagedata r:id="rId240" o:title=""/>
          </v:shape>
          <o:OLEObject Type="Embed" ProgID="Equation.3" ShapeID="_x0000_i1154" DrawAspect="Content" ObjectID="_1510404756" r:id="rId249"/>
        </w:object>
      </w:r>
      <w:r w:rsidRPr="000469C7">
        <w:rPr>
          <w:color w:val="000000"/>
          <w:sz w:val="28"/>
          <w:szCs w:val="28"/>
        </w:rPr>
        <w:t>, построим эмпирические линии регрессии.</w:t>
      </w:r>
      <w:r w:rsidRPr="000469C7">
        <w:rPr>
          <w:sz w:val="28"/>
          <w:szCs w:val="28"/>
        </w:rPr>
        <w:t xml:space="preserve"> </w:t>
      </w:r>
    </w:p>
    <w:p w:rsidR="00775051" w:rsidRPr="000469C7" w:rsidRDefault="00775051" w:rsidP="00775051">
      <w:pPr>
        <w:spacing w:line="360" w:lineRule="auto"/>
        <w:rPr>
          <w:sz w:val="28"/>
          <w:szCs w:val="28"/>
        </w:rPr>
      </w:pPr>
      <w:r w:rsidRPr="000469C7">
        <w:rPr>
          <w:sz w:val="28"/>
          <w:szCs w:val="28"/>
        </w:rPr>
        <w:t xml:space="preserve">Для каждого значения </w:t>
      </w:r>
      <w:r w:rsidRPr="000469C7">
        <w:rPr>
          <w:position w:val="-12"/>
          <w:sz w:val="28"/>
          <w:szCs w:val="28"/>
        </w:rPr>
        <w:object w:dxaOrig="240" w:dyaOrig="360">
          <v:shape id="_x0000_i1155" type="#_x0000_t75" style="width:12pt;height:18pt" o:ole="">
            <v:imagedata r:id="rId250" o:title=""/>
          </v:shape>
          <o:OLEObject Type="Embed" ProgID="Equation.3" ShapeID="_x0000_i1155" DrawAspect="Content" ObjectID="_1510404757" r:id="rId251"/>
        </w:object>
      </w:r>
      <w:r w:rsidRPr="000469C7">
        <w:rPr>
          <w:sz w:val="28"/>
          <w:szCs w:val="28"/>
        </w:rPr>
        <w:t>, т.е. для каждой строки корреляционной таблицы вычислим групповые средние</w:t>
      </w:r>
    </w:p>
    <w:p w:rsidR="00775051" w:rsidRPr="000469C7" w:rsidRDefault="00775051" w:rsidP="00775051">
      <w:pPr>
        <w:spacing w:line="360" w:lineRule="auto"/>
        <w:rPr>
          <w:sz w:val="28"/>
          <w:szCs w:val="28"/>
        </w:rPr>
      </w:pPr>
      <w:r w:rsidRPr="000469C7">
        <w:rPr>
          <w:position w:val="-30"/>
          <w:sz w:val="28"/>
          <w:szCs w:val="28"/>
        </w:rPr>
        <w:object w:dxaOrig="1240" w:dyaOrig="1040">
          <v:shape id="_x0000_i1156" type="#_x0000_t75" style="width:62.25pt;height:51.75pt" o:ole="">
            <v:imagedata r:id="rId252" o:title=""/>
          </v:shape>
          <o:OLEObject Type="Embed" ProgID="Equation.3" ShapeID="_x0000_i1156" DrawAspect="Content" ObjectID="_1510404758" r:id="rId253"/>
        </w:object>
      </w:r>
      <w:r w:rsidRPr="000469C7">
        <w:rPr>
          <w:sz w:val="28"/>
          <w:szCs w:val="28"/>
        </w:rPr>
        <w:t xml:space="preserve">, где </w:t>
      </w:r>
      <w:r w:rsidRPr="000469C7">
        <w:rPr>
          <w:position w:val="-14"/>
          <w:sz w:val="28"/>
          <w:szCs w:val="28"/>
        </w:rPr>
        <w:object w:dxaOrig="279" w:dyaOrig="380">
          <v:shape id="_x0000_i1157" type="#_x0000_t75" style="width:14.25pt;height:18.75pt" o:ole="">
            <v:imagedata r:id="rId254" o:title=""/>
          </v:shape>
          <o:OLEObject Type="Embed" ProgID="Equation.3" ShapeID="_x0000_i1157" DrawAspect="Content" ObjectID="_1510404759" r:id="rId255"/>
        </w:object>
      </w:r>
      <w:r w:rsidRPr="000469C7">
        <w:rPr>
          <w:sz w:val="28"/>
          <w:szCs w:val="28"/>
        </w:rPr>
        <w:t>- частоты пар (</w:t>
      </w:r>
      <w:r w:rsidRPr="000469C7">
        <w:rPr>
          <w:position w:val="-14"/>
          <w:sz w:val="28"/>
          <w:szCs w:val="28"/>
        </w:rPr>
        <w:object w:dxaOrig="560" w:dyaOrig="380">
          <v:shape id="_x0000_i1158" type="#_x0000_t75" style="width:27.75pt;height:18.75pt" o:ole="">
            <v:imagedata r:id="rId256" o:title=""/>
          </v:shape>
          <o:OLEObject Type="Embed" ProgID="Equation.3" ShapeID="_x0000_i1158" DrawAspect="Content" ObjectID="_1510404760" r:id="rId257"/>
        </w:object>
      </w:r>
      <w:r w:rsidRPr="000469C7">
        <w:rPr>
          <w:sz w:val="28"/>
          <w:szCs w:val="28"/>
        </w:rPr>
        <w:t xml:space="preserve">) и </w:t>
      </w:r>
      <w:r w:rsidRPr="000469C7">
        <w:rPr>
          <w:position w:val="-28"/>
          <w:sz w:val="28"/>
          <w:szCs w:val="28"/>
        </w:rPr>
        <w:object w:dxaOrig="1020" w:dyaOrig="680">
          <v:shape id="_x0000_i1159" type="#_x0000_t75" style="width:51pt;height:33.75pt" o:ole="">
            <v:imagedata r:id="rId258" o:title=""/>
          </v:shape>
          <o:OLEObject Type="Embed" ProgID="Equation.3" ShapeID="_x0000_i1159" DrawAspect="Content" ObjectID="_1510404761" r:id="rId259"/>
        </w:object>
      </w:r>
      <w:r w:rsidRPr="000469C7">
        <w:rPr>
          <w:sz w:val="28"/>
          <w:szCs w:val="28"/>
        </w:rPr>
        <w:t>.</w:t>
      </w:r>
    </w:p>
    <w:p w:rsidR="00775051" w:rsidRPr="000469C7" w:rsidRDefault="00775051" w:rsidP="00775051">
      <w:pPr>
        <w:spacing w:line="360" w:lineRule="auto"/>
        <w:rPr>
          <w:sz w:val="28"/>
          <w:szCs w:val="28"/>
        </w:rPr>
      </w:pPr>
      <w:r w:rsidRPr="000469C7">
        <w:rPr>
          <w:sz w:val="28"/>
          <w:szCs w:val="28"/>
        </w:rPr>
        <w:t xml:space="preserve">Вычисленные групповые средние </w:t>
      </w:r>
      <w:r w:rsidRPr="000469C7">
        <w:rPr>
          <w:position w:val="-12"/>
          <w:sz w:val="28"/>
          <w:szCs w:val="28"/>
        </w:rPr>
        <w:object w:dxaOrig="260" w:dyaOrig="360">
          <v:shape id="_x0000_i1160" type="#_x0000_t75" style="width:12.75pt;height:18pt" o:ole="">
            <v:imagedata r:id="rId260" o:title=""/>
          </v:shape>
          <o:OLEObject Type="Embed" ProgID="Equation.3" ShapeID="_x0000_i1160" DrawAspect="Content" ObjectID="_1510404762" r:id="rId261"/>
        </w:object>
      </w:r>
      <w:r w:rsidRPr="000469C7">
        <w:rPr>
          <w:sz w:val="28"/>
          <w:szCs w:val="28"/>
        </w:rPr>
        <w:t xml:space="preserve"> поместим в последнем столбце корреляционной таблицы и изобразим графически в виде ломаной, называемой эмпирической линией регрессии </w:t>
      </w:r>
      <w:r w:rsidRPr="000469C7">
        <w:rPr>
          <w:sz w:val="28"/>
          <w:szCs w:val="28"/>
          <w:lang w:val="en-US"/>
        </w:rPr>
        <w:t>Y</w:t>
      </w:r>
      <w:r w:rsidRPr="000469C7">
        <w:rPr>
          <w:sz w:val="28"/>
          <w:szCs w:val="28"/>
        </w:rPr>
        <w:t xml:space="preserve"> по </w:t>
      </w:r>
      <w:r w:rsidRPr="000469C7">
        <w:rPr>
          <w:sz w:val="28"/>
          <w:szCs w:val="28"/>
          <w:lang w:val="en-US"/>
        </w:rPr>
        <w:t>X</w:t>
      </w:r>
      <w:r w:rsidRPr="000469C7">
        <w:rPr>
          <w:sz w:val="28"/>
          <w:szCs w:val="28"/>
        </w:rPr>
        <w:t>.</w:t>
      </w:r>
    </w:p>
    <w:p w:rsidR="00775051" w:rsidRPr="000469C7" w:rsidRDefault="00775051" w:rsidP="00775051">
      <w:pPr>
        <w:spacing w:line="360" w:lineRule="auto"/>
        <w:rPr>
          <w:sz w:val="28"/>
          <w:szCs w:val="28"/>
        </w:rPr>
      </w:pPr>
      <w:r w:rsidRPr="000469C7">
        <w:rPr>
          <w:sz w:val="28"/>
          <w:szCs w:val="28"/>
        </w:rPr>
        <w:t xml:space="preserve">Аналогично для каждого значения </w:t>
      </w:r>
      <w:r w:rsidRPr="000469C7">
        <w:rPr>
          <w:position w:val="-14"/>
          <w:sz w:val="28"/>
          <w:szCs w:val="28"/>
        </w:rPr>
        <w:object w:dxaOrig="279" w:dyaOrig="380">
          <v:shape id="_x0000_i1161" type="#_x0000_t75" style="width:14.25pt;height:18.75pt" o:ole="">
            <v:imagedata r:id="rId262" o:title=""/>
          </v:shape>
          <o:OLEObject Type="Embed" ProgID="Equation.3" ShapeID="_x0000_i1161" DrawAspect="Content" ObjectID="_1510404763" r:id="rId263"/>
        </w:object>
      </w:r>
      <w:r w:rsidRPr="000469C7">
        <w:rPr>
          <w:sz w:val="28"/>
          <w:szCs w:val="28"/>
        </w:rPr>
        <w:t xml:space="preserve"> по формуле </w:t>
      </w:r>
    </w:p>
    <w:p w:rsidR="00775051" w:rsidRDefault="00775051" w:rsidP="00775051">
      <w:pPr>
        <w:spacing w:line="360" w:lineRule="auto"/>
        <w:rPr>
          <w:sz w:val="28"/>
          <w:szCs w:val="28"/>
        </w:rPr>
      </w:pPr>
      <w:r w:rsidRPr="000469C7">
        <w:rPr>
          <w:position w:val="-32"/>
          <w:sz w:val="28"/>
          <w:szCs w:val="28"/>
        </w:rPr>
        <w:object w:dxaOrig="1180" w:dyaOrig="1040">
          <v:shape id="_x0000_i1162" type="#_x0000_t75" style="width:59.25pt;height:51.75pt" o:ole="">
            <v:imagedata r:id="rId264" o:title=""/>
          </v:shape>
          <o:OLEObject Type="Embed" ProgID="Equation.3" ShapeID="_x0000_i1162" DrawAspect="Content" ObjectID="_1510404764" r:id="rId265"/>
        </w:object>
      </w:r>
      <w:r w:rsidRPr="000469C7">
        <w:rPr>
          <w:sz w:val="28"/>
          <w:szCs w:val="28"/>
        </w:rPr>
        <w:t xml:space="preserve">, где </w:t>
      </w:r>
      <w:r w:rsidRPr="000469C7">
        <w:rPr>
          <w:position w:val="-14"/>
          <w:sz w:val="28"/>
          <w:szCs w:val="28"/>
        </w:rPr>
        <w:object w:dxaOrig="279" w:dyaOrig="380">
          <v:shape id="_x0000_i1163" type="#_x0000_t75" style="width:14.25pt;height:18.75pt" o:ole="">
            <v:imagedata r:id="rId254" o:title=""/>
          </v:shape>
          <o:OLEObject Type="Embed" ProgID="Equation.3" ShapeID="_x0000_i1163" DrawAspect="Content" ObjectID="_1510404765" r:id="rId266"/>
        </w:object>
      </w:r>
      <w:r w:rsidRPr="000469C7">
        <w:rPr>
          <w:sz w:val="28"/>
          <w:szCs w:val="28"/>
        </w:rPr>
        <w:t>- частоты пар (</w:t>
      </w:r>
      <w:r w:rsidRPr="000469C7">
        <w:rPr>
          <w:position w:val="-14"/>
          <w:sz w:val="28"/>
          <w:szCs w:val="28"/>
        </w:rPr>
        <w:object w:dxaOrig="560" w:dyaOrig="380">
          <v:shape id="_x0000_i1164" type="#_x0000_t75" style="width:27.75pt;height:18.75pt" o:ole="">
            <v:imagedata r:id="rId256" o:title=""/>
          </v:shape>
          <o:OLEObject Type="Embed" ProgID="Equation.3" ShapeID="_x0000_i1164" DrawAspect="Content" ObjectID="_1510404766" r:id="rId267"/>
        </w:object>
      </w:r>
      <w:r w:rsidRPr="000469C7">
        <w:rPr>
          <w:sz w:val="28"/>
          <w:szCs w:val="28"/>
        </w:rPr>
        <w:t xml:space="preserve">) и </w:t>
      </w:r>
      <w:r w:rsidRPr="000469C7">
        <w:rPr>
          <w:position w:val="-30"/>
          <w:sz w:val="28"/>
          <w:szCs w:val="28"/>
        </w:rPr>
        <w:object w:dxaOrig="1100" w:dyaOrig="700">
          <v:shape id="_x0000_i1165" type="#_x0000_t75" style="width:54.75pt;height:35.25pt" o:ole="">
            <v:imagedata r:id="rId268" o:title=""/>
          </v:shape>
          <o:OLEObject Type="Embed" ProgID="Equation.3" ShapeID="_x0000_i1165" DrawAspect="Content" ObjectID="_1510404767" r:id="rId269"/>
        </w:object>
      </w:r>
      <w:r w:rsidRPr="000469C7">
        <w:rPr>
          <w:sz w:val="28"/>
          <w:szCs w:val="28"/>
        </w:rPr>
        <w:t>.</w:t>
      </w:r>
    </w:p>
    <w:p w:rsidR="00775051" w:rsidRPr="000469C7" w:rsidRDefault="00775051" w:rsidP="00775051">
      <w:pPr>
        <w:spacing w:line="360" w:lineRule="auto"/>
        <w:rPr>
          <w:sz w:val="28"/>
          <w:szCs w:val="28"/>
        </w:rPr>
      </w:pPr>
      <w:r w:rsidRPr="000469C7">
        <w:rPr>
          <w:sz w:val="28"/>
          <w:szCs w:val="28"/>
        </w:rPr>
        <w:t xml:space="preserve">Вычисленные групповые средние </w:t>
      </w:r>
      <w:r w:rsidRPr="000469C7">
        <w:rPr>
          <w:position w:val="-14"/>
          <w:sz w:val="28"/>
          <w:szCs w:val="28"/>
        </w:rPr>
        <w:object w:dxaOrig="279" w:dyaOrig="380">
          <v:shape id="_x0000_i1166" type="#_x0000_t75" style="width:14.25pt;height:18.75pt" o:ole="">
            <v:imagedata r:id="rId270" o:title=""/>
          </v:shape>
          <o:OLEObject Type="Embed" ProgID="Equation.3" ShapeID="_x0000_i1166" DrawAspect="Content" ObjectID="_1510404768" r:id="rId271"/>
        </w:object>
      </w:r>
      <w:r w:rsidRPr="000469C7">
        <w:rPr>
          <w:sz w:val="28"/>
          <w:szCs w:val="28"/>
        </w:rPr>
        <w:t xml:space="preserve"> поместим в последней строке корреляционной таблицы и изобразим графически в виде ломаной, называемой эмпирической линией регрессии </w:t>
      </w:r>
      <w:r w:rsidR="00640AB4" w:rsidRPr="00640AB4">
        <w:rPr>
          <w:position w:val="-10"/>
          <w:sz w:val="28"/>
          <w:szCs w:val="28"/>
        </w:rPr>
        <w:object w:dxaOrig="200" w:dyaOrig="320">
          <v:shape id="_x0000_i1167" type="#_x0000_t75" style="width:9.75pt;height:15.75pt" o:ole="">
            <v:imagedata r:id="rId242" o:title=""/>
          </v:shape>
          <o:OLEObject Type="Embed" ProgID="Equation.3" ShapeID="_x0000_i1167" DrawAspect="Content" ObjectID="_1510404769" r:id="rId272"/>
        </w:object>
      </w:r>
      <w:r w:rsidR="00640AB4">
        <w:rPr>
          <w:sz w:val="28"/>
          <w:szCs w:val="28"/>
        </w:rPr>
        <w:t xml:space="preserve"> по</w:t>
      </w:r>
      <w:r w:rsidR="00640AB4" w:rsidRPr="000469C7">
        <w:rPr>
          <w:sz w:val="28"/>
          <w:szCs w:val="28"/>
        </w:rPr>
        <w:t xml:space="preserve"> </w:t>
      </w:r>
      <w:r w:rsidR="00640AB4" w:rsidRPr="00640AB4">
        <w:rPr>
          <w:position w:val="-10"/>
          <w:sz w:val="28"/>
          <w:szCs w:val="28"/>
        </w:rPr>
        <w:object w:dxaOrig="200" w:dyaOrig="260">
          <v:shape id="_x0000_i1168" type="#_x0000_t75" style="width:9.75pt;height:12.75pt" o:ole="">
            <v:imagedata r:id="rId244" o:title=""/>
          </v:shape>
          <o:OLEObject Type="Embed" ProgID="Equation.3" ShapeID="_x0000_i1168" DrawAspect="Content" ObjectID="_1510404770" r:id="rId273"/>
        </w:object>
      </w:r>
      <w:r w:rsidRPr="000469C7">
        <w:rPr>
          <w:sz w:val="28"/>
          <w:szCs w:val="28"/>
        </w:rPr>
        <w:t>.</w:t>
      </w:r>
    </w:p>
    <w:p w:rsidR="00775051" w:rsidRDefault="00640AB4" w:rsidP="00775051">
      <w:pPr>
        <w:spacing w:line="360" w:lineRule="auto"/>
        <w:rPr>
          <w:sz w:val="28"/>
          <w:szCs w:val="28"/>
        </w:rPr>
      </w:pPr>
      <w:r w:rsidRPr="000469C7">
        <w:rPr>
          <w:sz w:val="28"/>
          <w:szCs w:val="28"/>
        </w:rPr>
        <w:t xml:space="preserve">и </w:t>
      </w:r>
    </w:p>
    <w:tbl>
      <w:tblPr>
        <w:tblW w:w="9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3"/>
        <w:gridCol w:w="846"/>
        <w:gridCol w:w="846"/>
        <w:gridCol w:w="846"/>
        <w:gridCol w:w="916"/>
        <w:gridCol w:w="916"/>
        <w:gridCol w:w="1014"/>
        <w:gridCol w:w="1098"/>
        <w:gridCol w:w="776"/>
        <w:gridCol w:w="1056"/>
      </w:tblGrid>
      <w:tr w:rsidR="005B46A2" w:rsidRPr="005B46A2" w:rsidTr="005B46A2">
        <w:trPr>
          <w:jc w:val="center"/>
        </w:trPr>
        <w:tc>
          <w:tcPr>
            <w:tcW w:w="1483" w:type="dxa"/>
            <w:tcBorders>
              <w:tl2br w:val="single" w:sz="4" w:space="0" w:color="auto"/>
            </w:tcBorders>
            <w:shd w:val="clear" w:color="auto" w:fill="auto"/>
            <w:vAlign w:val="center"/>
          </w:tcPr>
          <w:p w:rsidR="00775051" w:rsidRPr="005B46A2" w:rsidRDefault="00640AB4" w:rsidP="005B46A2">
            <w:pPr>
              <w:spacing w:line="360" w:lineRule="auto"/>
              <w:jc w:val="right"/>
              <w:rPr>
                <w:color w:val="000000"/>
                <w:sz w:val="28"/>
                <w:szCs w:val="28"/>
                <w:lang w:val="en-US"/>
              </w:rPr>
            </w:pPr>
            <w:r w:rsidRPr="005B46A2">
              <w:rPr>
                <w:position w:val="-10"/>
                <w:sz w:val="28"/>
                <w:szCs w:val="28"/>
              </w:rPr>
              <w:object w:dxaOrig="200" w:dyaOrig="260">
                <v:shape id="_x0000_i1169" type="#_x0000_t75" style="width:9.75pt;height:12.75pt" o:ole="">
                  <v:imagedata r:id="rId244" o:title=""/>
                </v:shape>
                <o:OLEObject Type="Embed" ProgID="Equation.3" ShapeID="_x0000_i1169" DrawAspect="Content" ObjectID="_1510404771" r:id="rId274"/>
              </w:object>
            </w:r>
          </w:p>
          <w:p w:rsidR="00775051" w:rsidRPr="005B46A2" w:rsidRDefault="00640AB4" w:rsidP="005B46A2">
            <w:pPr>
              <w:spacing w:line="360" w:lineRule="auto"/>
              <w:rPr>
                <w:color w:val="000000"/>
                <w:sz w:val="28"/>
                <w:szCs w:val="28"/>
                <w:lang w:val="en-US"/>
              </w:rPr>
            </w:pPr>
            <w:r w:rsidRPr="005B46A2">
              <w:rPr>
                <w:position w:val="-10"/>
                <w:sz w:val="28"/>
                <w:szCs w:val="28"/>
              </w:rPr>
              <w:object w:dxaOrig="200" w:dyaOrig="320">
                <v:shape id="_x0000_i1170" type="#_x0000_t75" style="width:9.75pt;height:15.75pt" o:ole="">
                  <v:imagedata r:id="rId242" o:title=""/>
                </v:shape>
                <o:OLEObject Type="Embed" ProgID="Equation.3" ShapeID="_x0000_i1170" DrawAspect="Content" ObjectID="_1510404772" r:id="rId275"/>
              </w:objec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0,4</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1,2</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2</w:t>
            </w: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2,8</w:t>
            </w: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3,6</w:t>
            </w:r>
          </w:p>
        </w:tc>
        <w:tc>
          <w:tcPr>
            <w:tcW w:w="1014" w:type="dxa"/>
            <w:shd w:val="clear" w:color="auto" w:fill="auto"/>
            <w:vAlign w:val="center"/>
          </w:tcPr>
          <w:p w:rsidR="00775051" w:rsidRPr="005B46A2" w:rsidRDefault="00775051" w:rsidP="005B46A2">
            <w:pPr>
              <w:spacing w:line="360" w:lineRule="auto"/>
              <w:jc w:val="center"/>
              <w:rPr>
                <w:color w:val="000000"/>
                <w:sz w:val="28"/>
                <w:szCs w:val="28"/>
                <w:lang w:val="en-US"/>
              </w:rPr>
            </w:pPr>
            <w:r w:rsidRPr="005B46A2">
              <w:rPr>
                <w:color w:val="000000"/>
                <w:sz w:val="28"/>
                <w:szCs w:val="28"/>
              </w:rPr>
              <w:t>Итого:</w:t>
            </w:r>
          </w:p>
        </w:tc>
        <w:tc>
          <w:tcPr>
            <w:tcW w:w="1098" w:type="dxa"/>
            <w:shd w:val="clear" w:color="auto" w:fill="auto"/>
            <w:vAlign w:val="center"/>
          </w:tcPr>
          <w:p w:rsidR="00775051" w:rsidRPr="005B46A2" w:rsidRDefault="00775051" w:rsidP="005B46A2">
            <w:pPr>
              <w:spacing w:line="360" w:lineRule="auto"/>
              <w:jc w:val="center"/>
              <w:rPr>
                <w:color w:val="000000"/>
                <w:sz w:val="28"/>
                <w:szCs w:val="28"/>
              </w:rPr>
            </w:pPr>
            <w:proofErr w:type="spellStart"/>
            <w:r w:rsidRPr="005B46A2">
              <w:rPr>
                <w:color w:val="000000"/>
                <w:sz w:val="28"/>
                <w:szCs w:val="28"/>
              </w:rPr>
              <w:t>Группо</w:t>
            </w:r>
            <w:proofErr w:type="spellEnd"/>
          </w:p>
          <w:p w:rsidR="00775051" w:rsidRPr="005B46A2" w:rsidRDefault="00775051" w:rsidP="005B46A2">
            <w:pPr>
              <w:spacing w:line="360" w:lineRule="auto"/>
              <w:jc w:val="center"/>
              <w:rPr>
                <w:color w:val="000000"/>
                <w:sz w:val="28"/>
                <w:szCs w:val="28"/>
              </w:rPr>
            </w:pPr>
            <w:proofErr w:type="spellStart"/>
            <w:r w:rsidRPr="005B46A2">
              <w:rPr>
                <w:color w:val="000000"/>
                <w:sz w:val="28"/>
                <w:szCs w:val="28"/>
              </w:rPr>
              <w:t>вая</w:t>
            </w:r>
            <w:proofErr w:type="spellEnd"/>
            <w:r w:rsidRPr="005B46A2">
              <w:rPr>
                <w:color w:val="000000"/>
                <w:sz w:val="28"/>
                <w:szCs w:val="28"/>
              </w:rPr>
              <w:t xml:space="preserve"> сред</w:t>
            </w:r>
          </w:p>
          <w:p w:rsidR="00775051" w:rsidRPr="005B46A2" w:rsidRDefault="00775051" w:rsidP="005B46A2">
            <w:pPr>
              <w:spacing w:line="360" w:lineRule="auto"/>
              <w:jc w:val="center"/>
              <w:rPr>
                <w:color w:val="000000"/>
                <w:sz w:val="28"/>
                <w:szCs w:val="28"/>
              </w:rPr>
            </w:pPr>
            <w:proofErr w:type="spellStart"/>
            <w:r w:rsidRPr="005B46A2">
              <w:rPr>
                <w:color w:val="000000"/>
                <w:sz w:val="28"/>
                <w:szCs w:val="28"/>
              </w:rPr>
              <w:t>няя</w:t>
            </w:r>
            <w:proofErr w:type="spellEnd"/>
            <w:r w:rsidRPr="005B46A2">
              <w:rPr>
                <w:color w:val="000000"/>
                <w:sz w:val="28"/>
                <w:szCs w:val="28"/>
              </w:rPr>
              <w:t xml:space="preserve">, </w:t>
            </w:r>
            <w:r w:rsidRPr="005B46A2">
              <w:rPr>
                <w:position w:val="-12"/>
                <w:sz w:val="28"/>
                <w:szCs w:val="28"/>
              </w:rPr>
              <w:object w:dxaOrig="260" w:dyaOrig="360">
                <v:shape id="_x0000_i1171" type="#_x0000_t75" style="width:12.75pt;height:18pt" o:ole="">
                  <v:imagedata r:id="rId260" o:title=""/>
                </v:shape>
                <o:OLEObject Type="Embed" ProgID="Equation.3" ShapeID="_x0000_i1171" DrawAspect="Content" ObjectID="_1510404773" r:id="rId276"/>
              </w:object>
            </w:r>
          </w:p>
        </w:tc>
        <w:tc>
          <w:tcPr>
            <w:tcW w:w="77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position w:val="-12"/>
                <w:sz w:val="28"/>
                <w:szCs w:val="28"/>
              </w:rPr>
              <w:object w:dxaOrig="440" w:dyaOrig="360">
                <v:shape id="_x0000_i1172" type="#_x0000_t75" style="width:21.75pt;height:18pt" o:ole="">
                  <v:imagedata r:id="rId277" o:title=""/>
                </v:shape>
                <o:OLEObject Type="Embed" ProgID="Equation.3" ShapeID="_x0000_i1172" DrawAspect="Content" ObjectID="_1510404774" r:id="rId278"/>
              </w:object>
            </w:r>
          </w:p>
        </w:tc>
        <w:tc>
          <w:tcPr>
            <w:tcW w:w="105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position w:val="-12"/>
                <w:sz w:val="28"/>
                <w:szCs w:val="28"/>
              </w:rPr>
              <w:object w:dxaOrig="540" w:dyaOrig="380">
                <v:shape id="_x0000_i1173" type="#_x0000_t75" style="width:27pt;height:18.75pt" o:ole="">
                  <v:imagedata r:id="rId279" o:title=""/>
                </v:shape>
                <o:OLEObject Type="Embed" ProgID="Equation.3" ShapeID="_x0000_i1173" DrawAspect="Content" ObjectID="_1510404775" r:id="rId280"/>
              </w:object>
            </w:r>
          </w:p>
        </w:tc>
      </w:tr>
      <w:tr w:rsidR="005B46A2" w:rsidRPr="005B46A2" w:rsidTr="005B46A2">
        <w:trPr>
          <w:jc w:val="center"/>
        </w:trPr>
        <w:tc>
          <w:tcPr>
            <w:tcW w:w="1483"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3</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2</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2</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p>
        </w:tc>
        <w:tc>
          <w:tcPr>
            <w:tcW w:w="1014"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4</w:t>
            </w:r>
          </w:p>
        </w:tc>
        <w:tc>
          <w:tcPr>
            <w:tcW w:w="1098" w:type="dxa"/>
            <w:shd w:val="clear" w:color="auto" w:fill="auto"/>
            <w:vAlign w:val="center"/>
          </w:tcPr>
          <w:p w:rsidR="00775051" w:rsidRPr="005B46A2" w:rsidRDefault="00775051" w:rsidP="005B46A2">
            <w:pPr>
              <w:jc w:val="center"/>
              <w:rPr>
                <w:sz w:val="28"/>
                <w:szCs w:val="28"/>
              </w:rPr>
            </w:pPr>
            <w:r w:rsidRPr="005B46A2">
              <w:rPr>
                <w:sz w:val="28"/>
                <w:szCs w:val="28"/>
              </w:rPr>
              <w:t>0,80</w:t>
            </w:r>
          </w:p>
        </w:tc>
        <w:tc>
          <w:tcPr>
            <w:tcW w:w="776" w:type="dxa"/>
            <w:shd w:val="clear" w:color="auto" w:fill="auto"/>
            <w:vAlign w:val="center"/>
          </w:tcPr>
          <w:p w:rsidR="00775051" w:rsidRPr="005B46A2" w:rsidRDefault="00775051" w:rsidP="005B46A2">
            <w:pPr>
              <w:jc w:val="center"/>
              <w:rPr>
                <w:sz w:val="28"/>
                <w:szCs w:val="28"/>
              </w:rPr>
            </w:pPr>
            <w:r w:rsidRPr="005B46A2">
              <w:rPr>
                <w:sz w:val="28"/>
                <w:szCs w:val="28"/>
              </w:rPr>
              <w:t>12</w:t>
            </w:r>
          </w:p>
        </w:tc>
        <w:tc>
          <w:tcPr>
            <w:tcW w:w="1056" w:type="dxa"/>
            <w:shd w:val="clear" w:color="auto" w:fill="auto"/>
            <w:vAlign w:val="center"/>
          </w:tcPr>
          <w:p w:rsidR="00775051" w:rsidRPr="005B46A2" w:rsidRDefault="00775051" w:rsidP="005B46A2">
            <w:pPr>
              <w:jc w:val="center"/>
              <w:rPr>
                <w:sz w:val="28"/>
                <w:szCs w:val="28"/>
              </w:rPr>
            </w:pPr>
            <w:r w:rsidRPr="005B46A2">
              <w:rPr>
                <w:sz w:val="28"/>
                <w:szCs w:val="28"/>
              </w:rPr>
              <w:t>36</w:t>
            </w:r>
          </w:p>
        </w:tc>
      </w:tr>
      <w:tr w:rsidR="005B46A2" w:rsidRPr="005B46A2" w:rsidTr="005B46A2">
        <w:trPr>
          <w:jc w:val="center"/>
        </w:trPr>
        <w:tc>
          <w:tcPr>
            <w:tcW w:w="1483"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5</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2</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7</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10</w:t>
            </w: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p>
        </w:tc>
        <w:tc>
          <w:tcPr>
            <w:tcW w:w="1014"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19</w:t>
            </w:r>
          </w:p>
        </w:tc>
        <w:tc>
          <w:tcPr>
            <w:tcW w:w="1098" w:type="dxa"/>
            <w:shd w:val="clear" w:color="auto" w:fill="auto"/>
            <w:vAlign w:val="center"/>
          </w:tcPr>
          <w:p w:rsidR="00775051" w:rsidRPr="005B46A2" w:rsidRDefault="00775051" w:rsidP="005B46A2">
            <w:pPr>
              <w:jc w:val="center"/>
              <w:rPr>
                <w:sz w:val="28"/>
                <w:szCs w:val="28"/>
              </w:rPr>
            </w:pPr>
            <w:r w:rsidRPr="005B46A2">
              <w:rPr>
                <w:sz w:val="28"/>
                <w:szCs w:val="28"/>
              </w:rPr>
              <w:t>1,54</w:t>
            </w:r>
          </w:p>
        </w:tc>
        <w:tc>
          <w:tcPr>
            <w:tcW w:w="776" w:type="dxa"/>
            <w:shd w:val="clear" w:color="auto" w:fill="auto"/>
            <w:vAlign w:val="center"/>
          </w:tcPr>
          <w:p w:rsidR="00775051" w:rsidRPr="005B46A2" w:rsidRDefault="00775051" w:rsidP="005B46A2">
            <w:pPr>
              <w:jc w:val="center"/>
              <w:rPr>
                <w:sz w:val="28"/>
                <w:szCs w:val="28"/>
              </w:rPr>
            </w:pPr>
            <w:r w:rsidRPr="005B46A2">
              <w:rPr>
                <w:sz w:val="28"/>
                <w:szCs w:val="28"/>
              </w:rPr>
              <w:t>95</w:t>
            </w:r>
          </w:p>
        </w:tc>
        <w:tc>
          <w:tcPr>
            <w:tcW w:w="1056" w:type="dxa"/>
            <w:shd w:val="clear" w:color="auto" w:fill="auto"/>
            <w:vAlign w:val="center"/>
          </w:tcPr>
          <w:p w:rsidR="00775051" w:rsidRPr="005B46A2" w:rsidRDefault="00775051" w:rsidP="005B46A2">
            <w:pPr>
              <w:jc w:val="center"/>
              <w:rPr>
                <w:sz w:val="28"/>
                <w:szCs w:val="28"/>
              </w:rPr>
            </w:pPr>
            <w:r w:rsidRPr="005B46A2">
              <w:rPr>
                <w:sz w:val="28"/>
                <w:szCs w:val="28"/>
              </w:rPr>
              <w:t>475</w:t>
            </w:r>
          </w:p>
        </w:tc>
      </w:tr>
      <w:tr w:rsidR="005B46A2" w:rsidRPr="005B46A2" w:rsidTr="005B46A2">
        <w:trPr>
          <w:jc w:val="center"/>
        </w:trPr>
        <w:tc>
          <w:tcPr>
            <w:tcW w:w="1483"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7</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2</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17</w:t>
            </w: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7</w:t>
            </w: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p>
        </w:tc>
        <w:tc>
          <w:tcPr>
            <w:tcW w:w="1014"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26</w:t>
            </w:r>
          </w:p>
        </w:tc>
        <w:tc>
          <w:tcPr>
            <w:tcW w:w="1098" w:type="dxa"/>
            <w:shd w:val="clear" w:color="auto" w:fill="auto"/>
            <w:vAlign w:val="center"/>
          </w:tcPr>
          <w:p w:rsidR="00775051" w:rsidRPr="005B46A2" w:rsidRDefault="00775051" w:rsidP="005B46A2">
            <w:pPr>
              <w:jc w:val="center"/>
              <w:rPr>
                <w:sz w:val="28"/>
                <w:szCs w:val="28"/>
              </w:rPr>
            </w:pPr>
            <w:r w:rsidRPr="005B46A2">
              <w:rPr>
                <w:sz w:val="28"/>
                <w:szCs w:val="28"/>
              </w:rPr>
              <w:t>2,15</w:t>
            </w:r>
          </w:p>
        </w:tc>
        <w:tc>
          <w:tcPr>
            <w:tcW w:w="776" w:type="dxa"/>
            <w:shd w:val="clear" w:color="auto" w:fill="auto"/>
            <w:vAlign w:val="center"/>
          </w:tcPr>
          <w:p w:rsidR="00775051" w:rsidRPr="005B46A2" w:rsidRDefault="00775051" w:rsidP="005B46A2">
            <w:pPr>
              <w:jc w:val="center"/>
              <w:rPr>
                <w:sz w:val="28"/>
                <w:szCs w:val="28"/>
              </w:rPr>
            </w:pPr>
            <w:r w:rsidRPr="005B46A2">
              <w:rPr>
                <w:sz w:val="28"/>
                <w:szCs w:val="28"/>
              </w:rPr>
              <w:t>182</w:t>
            </w:r>
          </w:p>
        </w:tc>
        <w:tc>
          <w:tcPr>
            <w:tcW w:w="1056" w:type="dxa"/>
            <w:shd w:val="clear" w:color="auto" w:fill="auto"/>
            <w:vAlign w:val="center"/>
          </w:tcPr>
          <w:p w:rsidR="00775051" w:rsidRPr="005B46A2" w:rsidRDefault="00775051" w:rsidP="005B46A2">
            <w:pPr>
              <w:jc w:val="center"/>
              <w:rPr>
                <w:sz w:val="28"/>
                <w:szCs w:val="28"/>
              </w:rPr>
            </w:pPr>
            <w:r w:rsidRPr="005B46A2">
              <w:rPr>
                <w:sz w:val="28"/>
                <w:szCs w:val="28"/>
              </w:rPr>
              <w:t>1274</w:t>
            </w:r>
          </w:p>
        </w:tc>
      </w:tr>
      <w:tr w:rsidR="005B46A2" w:rsidRPr="005B46A2" w:rsidTr="005B46A2">
        <w:trPr>
          <w:jc w:val="center"/>
        </w:trPr>
        <w:tc>
          <w:tcPr>
            <w:tcW w:w="1483"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9</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4</w:t>
            </w: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3</w:t>
            </w: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2</w:t>
            </w:r>
          </w:p>
        </w:tc>
        <w:tc>
          <w:tcPr>
            <w:tcW w:w="1014"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9</w:t>
            </w:r>
          </w:p>
        </w:tc>
        <w:tc>
          <w:tcPr>
            <w:tcW w:w="1098" w:type="dxa"/>
            <w:shd w:val="clear" w:color="auto" w:fill="auto"/>
            <w:vAlign w:val="center"/>
          </w:tcPr>
          <w:p w:rsidR="00775051" w:rsidRPr="005B46A2" w:rsidRDefault="00775051" w:rsidP="005B46A2">
            <w:pPr>
              <w:jc w:val="center"/>
              <w:rPr>
                <w:sz w:val="28"/>
                <w:szCs w:val="28"/>
              </w:rPr>
            </w:pPr>
            <w:r w:rsidRPr="005B46A2">
              <w:rPr>
                <w:sz w:val="28"/>
                <w:szCs w:val="28"/>
              </w:rPr>
              <w:t>2,62</w:t>
            </w:r>
          </w:p>
        </w:tc>
        <w:tc>
          <w:tcPr>
            <w:tcW w:w="776" w:type="dxa"/>
            <w:shd w:val="clear" w:color="auto" w:fill="auto"/>
            <w:vAlign w:val="center"/>
          </w:tcPr>
          <w:p w:rsidR="00775051" w:rsidRPr="005B46A2" w:rsidRDefault="00775051" w:rsidP="005B46A2">
            <w:pPr>
              <w:jc w:val="center"/>
              <w:rPr>
                <w:sz w:val="28"/>
                <w:szCs w:val="28"/>
              </w:rPr>
            </w:pPr>
            <w:r w:rsidRPr="005B46A2">
              <w:rPr>
                <w:sz w:val="28"/>
                <w:szCs w:val="28"/>
              </w:rPr>
              <w:t>81</w:t>
            </w:r>
          </w:p>
        </w:tc>
        <w:tc>
          <w:tcPr>
            <w:tcW w:w="1056" w:type="dxa"/>
            <w:shd w:val="clear" w:color="auto" w:fill="auto"/>
            <w:vAlign w:val="center"/>
          </w:tcPr>
          <w:p w:rsidR="00775051" w:rsidRPr="005B46A2" w:rsidRDefault="00775051" w:rsidP="005B46A2">
            <w:pPr>
              <w:jc w:val="center"/>
              <w:rPr>
                <w:sz w:val="28"/>
                <w:szCs w:val="28"/>
              </w:rPr>
            </w:pPr>
            <w:r w:rsidRPr="005B46A2">
              <w:rPr>
                <w:sz w:val="28"/>
                <w:szCs w:val="28"/>
              </w:rPr>
              <w:t>729</w:t>
            </w:r>
          </w:p>
        </w:tc>
      </w:tr>
      <w:tr w:rsidR="005B46A2" w:rsidRPr="005B46A2" w:rsidTr="005B46A2">
        <w:trPr>
          <w:jc w:val="center"/>
        </w:trPr>
        <w:tc>
          <w:tcPr>
            <w:tcW w:w="1483"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11</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2</w:t>
            </w:r>
          </w:p>
        </w:tc>
        <w:tc>
          <w:tcPr>
            <w:tcW w:w="1014"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2</w:t>
            </w:r>
          </w:p>
        </w:tc>
        <w:tc>
          <w:tcPr>
            <w:tcW w:w="1098" w:type="dxa"/>
            <w:shd w:val="clear" w:color="auto" w:fill="auto"/>
            <w:vAlign w:val="center"/>
          </w:tcPr>
          <w:p w:rsidR="00775051" w:rsidRPr="005B46A2" w:rsidRDefault="00775051" w:rsidP="005B46A2">
            <w:pPr>
              <w:jc w:val="center"/>
              <w:rPr>
                <w:sz w:val="28"/>
                <w:szCs w:val="28"/>
              </w:rPr>
            </w:pPr>
            <w:r w:rsidRPr="005B46A2">
              <w:rPr>
                <w:sz w:val="28"/>
                <w:szCs w:val="28"/>
              </w:rPr>
              <w:t>3,60</w:t>
            </w:r>
          </w:p>
        </w:tc>
        <w:tc>
          <w:tcPr>
            <w:tcW w:w="776" w:type="dxa"/>
            <w:shd w:val="clear" w:color="auto" w:fill="auto"/>
            <w:vAlign w:val="center"/>
          </w:tcPr>
          <w:p w:rsidR="00775051" w:rsidRPr="005B46A2" w:rsidRDefault="00775051" w:rsidP="005B46A2">
            <w:pPr>
              <w:jc w:val="center"/>
              <w:rPr>
                <w:sz w:val="28"/>
                <w:szCs w:val="28"/>
              </w:rPr>
            </w:pPr>
            <w:r w:rsidRPr="005B46A2">
              <w:rPr>
                <w:sz w:val="28"/>
                <w:szCs w:val="28"/>
              </w:rPr>
              <w:t>22</w:t>
            </w:r>
          </w:p>
        </w:tc>
        <w:tc>
          <w:tcPr>
            <w:tcW w:w="1056" w:type="dxa"/>
            <w:shd w:val="clear" w:color="auto" w:fill="auto"/>
            <w:vAlign w:val="center"/>
          </w:tcPr>
          <w:p w:rsidR="00775051" w:rsidRPr="005B46A2" w:rsidRDefault="00775051" w:rsidP="005B46A2">
            <w:pPr>
              <w:jc w:val="center"/>
              <w:rPr>
                <w:sz w:val="28"/>
                <w:szCs w:val="28"/>
              </w:rPr>
            </w:pPr>
            <w:r w:rsidRPr="005B46A2">
              <w:rPr>
                <w:sz w:val="28"/>
                <w:szCs w:val="28"/>
              </w:rPr>
              <w:t>242</w:t>
            </w:r>
          </w:p>
        </w:tc>
      </w:tr>
      <w:tr w:rsidR="005B46A2" w:rsidRPr="005B46A2" w:rsidTr="005B46A2">
        <w:trPr>
          <w:jc w:val="center"/>
        </w:trPr>
        <w:tc>
          <w:tcPr>
            <w:tcW w:w="1483"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Итого:</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4</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11</w:t>
            </w:r>
          </w:p>
        </w:tc>
        <w:tc>
          <w:tcPr>
            <w:tcW w:w="84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31</w:t>
            </w: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10</w:t>
            </w:r>
          </w:p>
        </w:tc>
        <w:tc>
          <w:tcPr>
            <w:tcW w:w="916"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4</w:t>
            </w:r>
          </w:p>
        </w:tc>
        <w:tc>
          <w:tcPr>
            <w:tcW w:w="1014" w:type="dxa"/>
            <w:shd w:val="clear" w:color="auto" w:fill="auto"/>
            <w:vAlign w:val="center"/>
          </w:tcPr>
          <w:p w:rsidR="00775051" w:rsidRPr="005B46A2" w:rsidRDefault="00775051" w:rsidP="005B46A2">
            <w:pPr>
              <w:spacing w:line="360" w:lineRule="auto"/>
              <w:jc w:val="center"/>
              <w:rPr>
                <w:b/>
                <w:color w:val="000000"/>
                <w:sz w:val="28"/>
                <w:szCs w:val="28"/>
              </w:rPr>
            </w:pPr>
            <w:r w:rsidRPr="005B46A2">
              <w:rPr>
                <w:b/>
                <w:color w:val="000000"/>
                <w:sz w:val="28"/>
                <w:szCs w:val="28"/>
              </w:rPr>
              <w:t>60</w:t>
            </w:r>
          </w:p>
        </w:tc>
        <w:tc>
          <w:tcPr>
            <w:tcW w:w="1098" w:type="dxa"/>
            <w:shd w:val="clear" w:color="auto" w:fill="auto"/>
            <w:vAlign w:val="center"/>
          </w:tcPr>
          <w:p w:rsidR="00775051" w:rsidRPr="005B46A2" w:rsidRDefault="00775051" w:rsidP="005B46A2">
            <w:pPr>
              <w:spacing w:line="360" w:lineRule="auto"/>
              <w:jc w:val="center"/>
              <w:rPr>
                <w:b/>
                <w:color w:val="000000"/>
                <w:sz w:val="28"/>
                <w:szCs w:val="28"/>
              </w:rPr>
            </w:pPr>
          </w:p>
        </w:tc>
        <w:tc>
          <w:tcPr>
            <w:tcW w:w="776" w:type="dxa"/>
            <w:shd w:val="clear" w:color="auto" w:fill="auto"/>
            <w:vAlign w:val="center"/>
          </w:tcPr>
          <w:p w:rsidR="00775051" w:rsidRPr="005B46A2" w:rsidRDefault="00775051" w:rsidP="005B46A2">
            <w:pPr>
              <w:jc w:val="center"/>
              <w:rPr>
                <w:b/>
                <w:sz w:val="28"/>
                <w:szCs w:val="28"/>
              </w:rPr>
            </w:pPr>
            <w:r w:rsidRPr="005B46A2">
              <w:rPr>
                <w:b/>
                <w:sz w:val="28"/>
                <w:szCs w:val="28"/>
              </w:rPr>
              <w:t>392</w:t>
            </w:r>
          </w:p>
        </w:tc>
        <w:tc>
          <w:tcPr>
            <w:tcW w:w="1056" w:type="dxa"/>
            <w:shd w:val="clear" w:color="auto" w:fill="auto"/>
            <w:vAlign w:val="center"/>
          </w:tcPr>
          <w:p w:rsidR="00775051" w:rsidRPr="005B46A2" w:rsidRDefault="00775051" w:rsidP="005B46A2">
            <w:pPr>
              <w:jc w:val="center"/>
              <w:rPr>
                <w:b/>
                <w:sz w:val="28"/>
                <w:szCs w:val="28"/>
              </w:rPr>
            </w:pPr>
            <w:r w:rsidRPr="005B46A2">
              <w:rPr>
                <w:b/>
                <w:sz w:val="28"/>
                <w:szCs w:val="28"/>
              </w:rPr>
              <w:t>2756</w:t>
            </w:r>
          </w:p>
        </w:tc>
      </w:tr>
      <w:tr w:rsidR="005B46A2" w:rsidRPr="005B46A2" w:rsidTr="005B46A2">
        <w:trPr>
          <w:jc w:val="center"/>
        </w:trPr>
        <w:tc>
          <w:tcPr>
            <w:tcW w:w="1483"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sz w:val="28"/>
                <w:szCs w:val="28"/>
              </w:rPr>
              <w:t>Групповая средняя,</w:t>
            </w:r>
          </w:p>
          <w:p w:rsidR="00775051" w:rsidRPr="005B46A2" w:rsidRDefault="00775051" w:rsidP="005B46A2">
            <w:pPr>
              <w:spacing w:line="360" w:lineRule="auto"/>
              <w:jc w:val="center"/>
              <w:rPr>
                <w:color w:val="000000"/>
                <w:sz w:val="28"/>
                <w:szCs w:val="28"/>
              </w:rPr>
            </w:pPr>
            <w:r w:rsidRPr="005B46A2">
              <w:rPr>
                <w:position w:val="-14"/>
                <w:sz w:val="28"/>
                <w:szCs w:val="28"/>
              </w:rPr>
              <w:object w:dxaOrig="279" w:dyaOrig="380">
                <v:shape id="_x0000_i1174" type="#_x0000_t75" style="width:14.25pt;height:18.75pt" o:ole="">
                  <v:imagedata r:id="rId281" o:title=""/>
                </v:shape>
                <o:OLEObject Type="Embed" ProgID="Equation.3" ShapeID="_x0000_i1174" DrawAspect="Content" ObjectID="_1510404776" r:id="rId282"/>
              </w:object>
            </w:r>
          </w:p>
        </w:tc>
        <w:tc>
          <w:tcPr>
            <w:tcW w:w="846" w:type="dxa"/>
            <w:shd w:val="clear" w:color="auto" w:fill="auto"/>
            <w:vAlign w:val="center"/>
          </w:tcPr>
          <w:p w:rsidR="00775051" w:rsidRPr="005B46A2" w:rsidRDefault="00775051" w:rsidP="005B46A2">
            <w:pPr>
              <w:jc w:val="center"/>
              <w:rPr>
                <w:sz w:val="28"/>
                <w:szCs w:val="28"/>
              </w:rPr>
            </w:pPr>
            <w:r w:rsidRPr="005B46A2">
              <w:rPr>
                <w:sz w:val="28"/>
                <w:szCs w:val="28"/>
              </w:rPr>
              <w:t>4</w:t>
            </w:r>
          </w:p>
        </w:tc>
        <w:tc>
          <w:tcPr>
            <w:tcW w:w="846" w:type="dxa"/>
            <w:shd w:val="clear" w:color="auto" w:fill="auto"/>
            <w:vAlign w:val="center"/>
          </w:tcPr>
          <w:p w:rsidR="00775051" w:rsidRPr="005B46A2" w:rsidRDefault="00775051" w:rsidP="005B46A2">
            <w:pPr>
              <w:jc w:val="center"/>
              <w:rPr>
                <w:sz w:val="28"/>
                <w:szCs w:val="28"/>
              </w:rPr>
            </w:pPr>
            <w:r w:rsidRPr="005B46A2">
              <w:rPr>
                <w:sz w:val="28"/>
                <w:szCs w:val="28"/>
              </w:rPr>
              <w:t>5</w:t>
            </w:r>
          </w:p>
        </w:tc>
        <w:tc>
          <w:tcPr>
            <w:tcW w:w="846" w:type="dxa"/>
            <w:shd w:val="clear" w:color="auto" w:fill="auto"/>
            <w:vAlign w:val="center"/>
          </w:tcPr>
          <w:p w:rsidR="00775051" w:rsidRPr="005B46A2" w:rsidRDefault="00775051" w:rsidP="005B46A2">
            <w:pPr>
              <w:jc w:val="center"/>
              <w:rPr>
                <w:sz w:val="28"/>
                <w:szCs w:val="28"/>
              </w:rPr>
            </w:pPr>
            <w:r w:rsidRPr="005B46A2">
              <w:rPr>
                <w:sz w:val="28"/>
                <w:szCs w:val="28"/>
              </w:rPr>
              <w:t>6,61</w:t>
            </w:r>
          </w:p>
        </w:tc>
        <w:tc>
          <w:tcPr>
            <w:tcW w:w="916" w:type="dxa"/>
            <w:shd w:val="clear" w:color="auto" w:fill="auto"/>
            <w:vAlign w:val="center"/>
          </w:tcPr>
          <w:p w:rsidR="00775051" w:rsidRPr="005B46A2" w:rsidRDefault="00775051" w:rsidP="005B46A2">
            <w:pPr>
              <w:jc w:val="center"/>
              <w:rPr>
                <w:sz w:val="28"/>
                <w:szCs w:val="28"/>
              </w:rPr>
            </w:pPr>
            <w:r w:rsidRPr="005B46A2">
              <w:rPr>
                <w:sz w:val="28"/>
                <w:szCs w:val="28"/>
              </w:rPr>
              <w:t>7,6</w:t>
            </w:r>
          </w:p>
        </w:tc>
        <w:tc>
          <w:tcPr>
            <w:tcW w:w="916" w:type="dxa"/>
            <w:shd w:val="clear" w:color="auto" w:fill="auto"/>
            <w:vAlign w:val="center"/>
          </w:tcPr>
          <w:p w:rsidR="00775051" w:rsidRPr="005B46A2" w:rsidRDefault="00775051" w:rsidP="005B46A2">
            <w:pPr>
              <w:jc w:val="center"/>
              <w:rPr>
                <w:sz w:val="28"/>
                <w:szCs w:val="28"/>
              </w:rPr>
            </w:pPr>
            <w:r w:rsidRPr="005B46A2">
              <w:rPr>
                <w:sz w:val="28"/>
                <w:szCs w:val="28"/>
              </w:rPr>
              <w:t>10</w:t>
            </w:r>
          </w:p>
        </w:tc>
        <w:tc>
          <w:tcPr>
            <w:tcW w:w="1014" w:type="dxa"/>
            <w:shd w:val="clear" w:color="auto" w:fill="auto"/>
            <w:vAlign w:val="center"/>
          </w:tcPr>
          <w:p w:rsidR="00775051" w:rsidRPr="005B46A2" w:rsidRDefault="00775051" w:rsidP="005B46A2">
            <w:pPr>
              <w:spacing w:line="360" w:lineRule="auto"/>
              <w:jc w:val="center"/>
              <w:rPr>
                <w:color w:val="000000"/>
                <w:sz w:val="28"/>
                <w:szCs w:val="28"/>
              </w:rPr>
            </w:pPr>
          </w:p>
        </w:tc>
        <w:tc>
          <w:tcPr>
            <w:tcW w:w="1098" w:type="dxa"/>
            <w:shd w:val="clear" w:color="auto" w:fill="auto"/>
            <w:vAlign w:val="center"/>
          </w:tcPr>
          <w:p w:rsidR="00775051" w:rsidRPr="005B46A2" w:rsidRDefault="00775051" w:rsidP="005B46A2">
            <w:pPr>
              <w:spacing w:line="360" w:lineRule="auto"/>
              <w:jc w:val="center"/>
              <w:rPr>
                <w:color w:val="000000"/>
                <w:sz w:val="28"/>
                <w:szCs w:val="28"/>
              </w:rPr>
            </w:pPr>
          </w:p>
        </w:tc>
        <w:tc>
          <w:tcPr>
            <w:tcW w:w="776" w:type="dxa"/>
            <w:shd w:val="clear" w:color="auto" w:fill="auto"/>
            <w:vAlign w:val="center"/>
          </w:tcPr>
          <w:p w:rsidR="00775051" w:rsidRPr="005B46A2" w:rsidRDefault="00775051" w:rsidP="005B46A2">
            <w:pPr>
              <w:spacing w:line="360" w:lineRule="auto"/>
              <w:jc w:val="center"/>
              <w:rPr>
                <w:color w:val="000000"/>
                <w:sz w:val="28"/>
                <w:szCs w:val="28"/>
              </w:rPr>
            </w:pPr>
          </w:p>
        </w:tc>
        <w:tc>
          <w:tcPr>
            <w:tcW w:w="1056" w:type="dxa"/>
            <w:shd w:val="clear" w:color="auto" w:fill="auto"/>
            <w:vAlign w:val="center"/>
          </w:tcPr>
          <w:p w:rsidR="00775051" w:rsidRPr="005B46A2" w:rsidRDefault="00775051" w:rsidP="005B46A2">
            <w:pPr>
              <w:spacing w:line="360" w:lineRule="auto"/>
              <w:jc w:val="center"/>
              <w:rPr>
                <w:color w:val="000000"/>
                <w:sz w:val="28"/>
                <w:szCs w:val="28"/>
              </w:rPr>
            </w:pPr>
          </w:p>
        </w:tc>
      </w:tr>
      <w:tr w:rsidR="005B46A2" w:rsidRPr="005B46A2" w:rsidTr="005B46A2">
        <w:trPr>
          <w:jc w:val="center"/>
        </w:trPr>
        <w:tc>
          <w:tcPr>
            <w:tcW w:w="1483"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position w:val="-14"/>
                <w:sz w:val="28"/>
                <w:szCs w:val="28"/>
              </w:rPr>
              <w:object w:dxaOrig="499" w:dyaOrig="380">
                <v:shape id="_x0000_i1175" type="#_x0000_t75" style="width:24.75pt;height:18.75pt" o:ole="">
                  <v:imagedata r:id="rId283" o:title=""/>
                </v:shape>
                <o:OLEObject Type="Embed" ProgID="Equation.3" ShapeID="_x0000_i1175" DrawAspect="Content" ObjectID="_1510404777" r:id="rId284"/>
              </w:object>
            </w:r>
          </w:p>
        </w:tc>
        <w:tc>
          <w:tcPr>
            <w:tcW w:w="846" w:type="dxa"/>
            <w:shd w:val="clear" w:color="auto" w:fill="auto"/>
            <w:vAlign w:val="center"/>
          </w:tcPr>
          <w:p w:rsidR="00775051" w:rsidRPr="005B46A2" w:rsidRDefault="00775051" w:rsidP="005B46A2">
            <w:pPr>
              <w:jc w:val="center"/>
              <w:rPr>
                <w:sz w:val="28"/>
                <w:szCs w:val="28"/>
              </w:rPr>
            </w:pPr>
            <w:r w:rsidRPr="005B46A2">
              <w:rPr>
                <w:sz w:val="28"/>
                <w:szCs w:val="28"/>
              </w:rPr>
              <w:t>1,6</w:t>
            </w:r>
          </w:p>
        </w:tc>
        <w:tc>
          <w:tcPr>
            <w:tcW w:w="846" w:type="dxa"/>
            <w:shd w:val="clear" w:color="auto" w:fill="auto"/>
            <w:vAlign w:val="center"/>
          </w:tcPr>
          <w:p w:rsidR="00775051" w:rsidRPr="005B46A2" w:rsidRDefault="00775051" w:rsidP="005B46A2">
            <w:pPr>
              <w:jc w:val="center"/>
              <w:rPr>
                <w:sz w:val="28"/>
                <w:szCs w:val="28"/>
              </w:rPr>
            </w:pPr>
            <w:r w:rsidRPr="005B46A2">
              <w:rPr>
                <w:sz w:val="28"/>
                <w:szCs w:val="28"/>
              </w:rPr>
              <w:t>13,2</w:t>
            </w:r>
          </w:p>
        </w:tc>
        <w:tc>
          <w:tcPr>
            <w:tcW w:w="846" w:type="dxa"/>
            <w:shd w:val="clear" w:color="auto" w:fill="auto"/>
            <w:vAlign w:val="center"/>
          </w:tcPr>
          <w:p w:rsidR="00775051" w:rsidRPr="005B46A2" w:rsidRDefault="00775051" w:rsidP="005B46A2">
            <w:pPr>
              <w:jc w:val="center"/>
              <w:rPr>
                <w:sz w:val="28"/>
                <w:szCs w:val="28"/>
              </w:rPr>
            </w:pPr>
            <w:r w:rsidRPr="005B46A2">
              <w:rPr>
                <w:sz w:val="28"/>
                <w:szCs w:val="28"/>
              </w:rPr>
              <w:t>62</w:t>
            </w:r>
          </w:p>
        </w:tc>
        <w:tc>
          <w:tcPr>
            <w:tcW w:w="916" w:type="dxa"/>
            <w:shd w:val="clear" w:color="auto" w:fill="auto"/>
            <w:vAlign w:val="center"/>
          </w:tcPr>
          <w:p w:rsidR="00775051" w:rsidRPr="005B46A2" w:rsidRDefault="00775051" w:rsidP="005B46A2">
            <w:pPr>
              <w:jc w:val="center"/>
              <w:rPr>
                <w:sz w:val="28"/>
                <w:szCs w:val="28"/>
              </w:rPr>
            </w:pPr>
            <w:r w:rsidRPr="005B46A2">
              <w:rPr>
                <w:sz w:val="28"/>
                <w:szCs w:val="28"/>
              </w:rPr>
              <w:t>28</w:t>
            </w:r>
          </w:p>
        </w:tc>
        <w:tc>
          <w:tcPr>
            <w:tcW w:w="916" w:type="dxa"/>
            <w:shd w:val="clear" w:color="auto" w:fill="auto"/>
            <w:vAlign w:val="center"/>
          </w:tcPr>
          <w:p w:rsidR="00775051" w:rsidRPr="005B46A2" w:rsidRDefault="00775051" w:rsidP="005B46A2">
            <w:pPr>
              <w:jc w:val="center"/>
              <w:rPr>
                <w:sz w:val="28"/>
                <w:szCs w:val="28"/>
              </w:rPr>
            </w:pPr>
            <w:r w:rsidRPr="005B46A2">
              <w:rPr>
                <w:sz w:val="28"/>
                <w:szCs w:val="28"/>
              </w:rPr>
              <w:t>14,4</w:t>
            </w:r>
          </w:p>
        </w:tc>
        <w:tc>
          <w:tcPr>
            <w:tcW w:w="1014" w:type="dxa"/>
            <w:shd w:val="clear" w:color="auto" w:fill="auto"/>
            <w:vAlign w:val="center"/>
          </w:tcPr>
          <w:p w:rsidR="00775051" w:rsidRPr="005B46A2" w:rsidRDefault="00775051" w:rsidP="005B46A2">
            <w:pPr>
              <w:jc w:val="center"/>
              <w:rPr>
                <w:b/>
                <w:sz w:val="28"/>
                <w:szCs w:val="28"/>
              </w:rPr>
            </w:pPr>
            <w:r w:rsidRPr="005B46A2">
              <w:rPr>
                <w:b/>
                <w:sz w:val="28"/>
                <w:szCs w:val="28"/>
              </w:rPr>
              <w:t>119,2</w:t>
            </w:r>
          </w:p>
        </w:tc>
        <w:tc>
          <w:tcPr>
            <w:tcW w:w="1098" w:type="dxa"/>
            <w:shd w:val="clear" w:color="auto" w:fill="auto"/>
            <w:vAlign w:val="center"/>
          </w:tcPr>
          <w:p w:rsidR="00775051" w:rsidRPr="005B46A2" w:rsidRDefault="00775051" w:rsidP="005B46A2">
            <w:pPr>
              <w:spacing w:line="360" w:lineRule="auto"/>
              <w:jc w:val="center"/>
              <w:rPr>
                <w:color w:val="000000"/>
                <w:sz w:val="28"/>
                <w:szCs w:val="28"/>
              </w:rPr>
            </w:pPr>
          </w:p>
        </w:tc>
        <w:tc>
          <w:tcPr>
            <w:tcW w:w="776" w:type="dxa"/>
            <w:shd w:val="clear" w:color="auto" w:fill="auto"/>
            <w:vAlign w:val="center"/>
          </w:tcPr>
          <w:p w:rsidR="00775051" w:rsidRPr="005B46A2" w:rsidRDefault="00775051" w:rsidP="005B46A2">
            <w:pPr>
              <w:spacing w:line="360" w:lineRule="auto"/>
              <w:jc w:val="center"/>
              <w:rPr>
                <w:color w:val="000000"/>
                <w:sz w:val="28"/>
                <w:szCs w:val="28"/>
              </w:rPr>
            </w:pPr>
          </w:p>
        </w:tc>
        <w:tc>
          <w:tcPr>
            <w:tcW w:w="1056" w:type="dxa"/>
            <w:shd w:val="clear" w:color="auto" w:fill="auto"/>
            <w:vAlign w:val="center"/>
          </w:tcPr>
          <w:p w:rsidR="00775051" w:rsidRPr="005B46A2" w:rsidRDefault="00775051" w:rsidP="005B46A2">
            <w:pPr>
              <w:spacing w:line="360" w:lineRule="auto"/>
              <w:jc w:val="center"/>
              <w:rPr>
                <w:color w:val="000000"/>
                <w:sz w:val="28"/>
                <w:szCs w:val="28"/>
              </w:rPr>
            </w:pPr>
          </w:p>
        </w:tc>
      </w:tr>
      <w:tr w:rsidR="005B46A2" w:rsidRPr="005B46A2" w:rsidTr="005B46A2">
        <w:trPr>
          <w:jc w:val="center"/>
        </w:trPr>
        <w:tc>
          <w:tcPr>
            <w:tcW w:w="1483" w:type="dxa"/>
            <w:shd w:val="clear" w:color="auto" w:fill="auto"/>
            <w:vAlign w:val="center"/>
          </w:tcPr>
          <w:p w:rsidR="00775051" w:rsidRPr="005B46A2" w:rsidRDefault="00775051" w:rsidP="005B46A2">
            <w:pPr>
              <w:spacing w:line="360" w:lineRule="auto"/>
              <w:jc w:val="center"/>
              <w:rPr>
                <w:color w:val="000000"/>
                <w:sz w:val="28"/>
                <w:szCs w:val="28"/>
              </w:rPr>
            </w:pPr>
            <w:r w:rsidRPr="005B46A2">
              <w:rPr>
                <w:color w:val="000000"/>
                <w:position w:val="-14"/>
                <w:sz w:val="28"/>
                <w:szCs w:val="28"/>
              </w:rPr>
              <w:object w:dxaOrig="600" w:dyaOrig="400">
                <v:shape id="_x0000_i1176" type="#_x0000_t75" style="width:30pt;height:20.25pt" o:ole="">
                  <v:imagedata r:id="rId285" o:title=""/>
                </v:shape>
                <o:OLEObject Type="Embed" ProgID="Equation.3" ShapeID="_x0000_i1176" DrawAspect="Content" ObjectID="_1510404778" r:id="rId286"/>
              </w:object>
            </w:r>
          </w:p>
        </w:tc>
        <w:tc>
          <w:tcPr>
            <w:tcW w:w="846" w:type="dxa"/>
            <w:shd w:val="clear" w:color="auto" w:fill="auto"/>
            <w:vAlign w:val="center"/>
          </w:tcPr>
          <w:p w:rsidR="00775051" w:rsidRPr="005B46A2" w:rsidRDefault="00775051" w:rsidP="005B46A2">
            <w:pPr>
              <w:jc w:val="center"/>
              <w:rPr>
                <w:sz w:val="28"/>
                <w:szCs w:val="28"/>
              </w:rPr>
            </w:pPr>
            <w:r w:rsidRPr="005B46A2">
              <w:rPr>
                <w:sz w:val="28"/>
                <w:szCs w:val="28"/>
              </w:rPr>
              <w:t>0,64</w:t>
            </w:r>
          </w:p>
        </w:tc>
        <w:tc>
          <w:tcPr>
            <w:tcW w:w="846" w:type="dxa"/>
            <w:shd w:val="clear" w:color="auto" w:fill="auto"/>
            <w:vAlign w:val="center"/>
          </w:tcPr>
          <w:p w:rsidR="00775051" w:rsidRPr="005B46A2" w:rsidRDefault="00775051" w:rsidP="005B46A2">
            <w:pPr>
              <w:jc w:val="center"/>
              <w:rPr>
                <w:sz w:val="28"/>
                <w:szCs w:val="28"/>
              </w:rPr>
            </w:pPr>
            <w:r w:rsidRPr="005B46A2">
              <w:rPr>
                <w:sz w:val="28"/>
                <w:szCs w:val="28"/>
              </w:rPr>
              <w:t>15,84</w:t>
            </w:r>
          </w:p>
        </w:tc>
        <w:tc>
          <w:tcPr>
            <w:tcW w:w="846" w:type="dxa"/>
            <w:shd w:val="clear" w:color="auto" w:fill="auto"/>
            <w:vAlign w:val="center"/>
          </w:tcPr>
          <w:p w:rsidR="00775051" w:rsidRPr="005B46A2" w:rsidRDefault="00775051" w:rsidP="005B46A2">
            <w:pPr>
              <w:jc w:val="center"/>
              <w:rPr>
                <w:sz w:val="28"/>
                <w:szCs w:val="28"/>
              </w:rPr>
            </w:pPr>
            <w:r w:rsidRPr="005B46A2">
              <w:rPr>
                <w:sz w:val="28"/>
                <w:szCs w:val="28"/>
              </w:rPr>
              <w:t>124</w:t>
            </w:r>
          </w:p>
        </w:tc>
        <w:tc>
          <w:tcPr>
            <w:tcW w:w="916" w:type="dxa"/>
            <w:shd w:val="clear" w:color="auto" w:fill="auto"/>
            <w:vAlign w:val="center"/>
          </w:tcPr>
          <w:p w:rsidR="00775051" w:rsidRPr="005B46A2" w:rsidRDefault="00775051" w:rsidP="005B46A2">
            <w:pPr>
              <w:jc w:val="center"/>
              <w:rPr>
                <w:sz w:val="28"/>
                <w:szCs w:val="28"/>
              </w:rPr>
            </w:pPr>
            <w:r w:rsidRPr="005B46A2">
              <w:rPr>
                <w:sz w:val="28"/>
                <w:szCs w:val="28"/>
              </w:rPr>
              <w:t>78,4</w:t>
            </w:r>
          </w:p>
        </w:tc>
        <w:tc>
          <w:tcPr>
            <w:tcW w:w="916" w:type="dxa"/>
            <w:shd w:val="clear" w:color="auto" w:fill="auto"/>
            <w:vAlign w:val="center"/>
          </w:tcPr>
          <w:p w:rsidR="00775051" w:rsidRPr="005B46A2" w:rsidRDefault="00775051" w:rsidP="005B46A2">
            <w:pPr>
              <w:jc w:val="center"/>
              <w:rPr>
                <w:sz w:val="28"/>
                <w:szCs w:val="28"/>
              </w:rPr>
            </w:pPr>
            <w:r w:rsidRPr="005B46A2">
              <w:rPr>
                <w:sz w:val="28"/>
                <w:szCs w:val="28"/>
              </w:rPr>
              <w:t>51,84</w:t>
            </w:r>
          </w:p>
        </w:tc>
        <w:tc>
          <w:tcPr>
            <w:tcW w:w="1014" w:type="dxa"/>
            <w:shd w:val="clear" w:color="auto" w:fill="auto"/>
            <w:vAlign w:val="center"/>
          </w:tcPr>
          <w:p w:rsidR="00775051" w:rsidRPr="005B46A2" w:rsidRDefault="00775051" w:rsidP="005B46A2">
            <w:pPr>
              <w:jc w:val="center"/>
              <w:rPr>
                <w:b/>
                <w:sz w:val="28"/>
                <w:szCs w:val="28"/>
              </w:rPr>
            </w:pPr>
            <w:r w:rsidRPr="005B46A2">
              <w:rPr>
                <w:b/>
                <w:sz w:val="28"/>
                <w:szCs w:val="28"/>
              </w:rPr>
              <w:t>270,72</w:t>
            </w:r>
          </w:p>
        </w:tc>
        <w:tc>
          <w:tcPr>
            <w:tcW w:w="1098" w:type="dxa"/>
            <w:shd w:val="clear" w:color="auto" w:fill="auto"/>
            <w:vAlign w:val="center"/>
          </w:tcPr>
          <w:p w:rsidR="00775051" w:rsidRPr="005B46A2" w:rsidRDefault="00775051" w:rsidP="005B46A2">
            <w:pPr>
              <w:spacing w:line="360" w:lineRule="auto"/>
              <w:jc w:val="center"/>
              <w:rPr>
                <w:color w:val="000000"/>
                <w:sz w:val="28"/>
                <w:szCs w:val="28"/>
              </w:rPr>
            </w:pPr>
          </w:p>
        </w:tc>
        <w:tc>
          <w:tcPr>
            <w:tcW w:w="776" w:type="dxa"/>
            <w:shd w:val="clear" w:color="auto" w:fill="auto"/>
            <w:vAlign w:val="center"/>
          </w:tcPr>
          <w:p w:rsidR="00775051" w:rsidRPr="005B46A2" w:rsidRDefault="00775051" w:rsidP="005B46A2">
            <w:pPr>
              <w:spacing w:line="360" w:lineRule="auto"/>
              <w:jc w:val="center"/>
              <w:rPr>
                <w:color w:val="000000"/>
                <w:sz w:val="28"/>
                <w:szCs w:val="28"/>
              </w:rPr>
            </w:pPr>
          </w:p>
        </w:tc>
        <w:tc>
          <w:tcPr>
            <w:tcW w:w="1056" w:type="dxa"/>
            <w:shd w:val="clear" w:color="auto" w:fill="auto"/>
            <w:vAlign w:val="center"/>
          </w:tcPr>
          <w:p w:rsidR="00775051" w:rsidRPr="005B46A2" w:rsidRDefault="00775051" w:rsidP="005B46A2">
            <w:pPr>
              <w:spacing w:line="360" w:lineRule="auto"/>
              <w:jc w:val="center"/>
              <w:rPr>
                <w:color w:val="000000"/>
                <w:sz w:val="28"/>
                <w:szCs w:val="28"/>
              </w:rPr>
            </w:pPr>
          </w:p>
        </w:tc>
      </w:tr>
    </w:tbl>
    <w:p w:rsidR="00775051" w:rsidRPr="000469C7" w:rsidRDefault="00775051" w:rsidP="00775051">
      <w:pPr>
        <w:spacing w:line="360" w:lineRule="auto"/>
        <w:rPr>
          <w:sz w:val="28"/>
          <w:szCs w:val="28"/>
        </w:rPr>
      </w:pPr>
    </w:p>
    <w:p w:rsidR="00775051" w:rsidRPr="000469C7" w:rsidRDefault="00775051" w:rsidP="00775051">
      <w:pPr>
        <w:spacing w:line="360" w:lineRule="auto"/>
        <w:rPr>
          <w:sz w:val="28"/>
          <w:szCs w:val="28"/>
        </w:rPr>
      </w:pPr>
      <w:r w:rsidRPr="000469C7">
        <w:rPr>
          <w:sz w:val="28"/>
          <w:szCs w:val="28"/>
        </w:rPr>
        <w:t xml:space="preserve">Где, </w:t>
      </w:r>
      <w:r w:rsidRPr="000469C7">
        <w:rPr>
          <w:position w:val="-32"/>
          <w:sz w:val="28"/>
          <w:szCs w:val="28"/>
        </w:rPr>
        <w:object w:dxaOrig="1240" w:dyaOrig="1040">
          <v:shape id="_x0000_i1177" type="#_x0000_t75" style="width:62.25pt;height:51.75pt" o:ole="">
            <v:imagedata r:id="rId287" o:title=""/>
          </v:shape>
          <o:OLEObject Type="Embed" ProgID="Equation.3" ShapeID="_x0000_i1177" DrawAspect="Content" ObjectID="_1510404779" r:id="rId288"/>
        </w:object>
      </w:r>
      <w:r w:rsidRPr="000469C7">
        <w:rPr>
          <w:sz w:val="28"/>
          <w:szCs w:val="28"/>
        </w:rPr>
        <w:t xml:space="preserve">,  </w:t>
      </w:r>
      <w:r w:rsidRPr="000469C7">
        <w:rPr>
          <w:position w:val="-32"/>
          <w:sz w:val="28"/>
          <w:szCs w:val="28"/>
        </w:rPr>
        <w:object w:dxaOrig="1340" w:dyaOrig="1040">
          <v:shape id="_x0000_i1178" type="#_x0000_t75" style="width:66.75pt;height:51.75pt" o:ole="">
            <v:imagedata r:id="rId289" o:title=""/>
          </v:shape>
          <o:OLEObject Type="Embed" ProgID="Equation.3" ShapeID="_x0000_i1178" DrawAspect="Content" ObjectID="_1510404780" r:id="rId290"/>
        </w:object>
      </w:r>
      <w:r w:rsidRPr="000469C7">
        <w:rPr>
          <w:sz w:val="28"/>
          <w:szCs w:val="28"/>
        </w:rPr>
        <w:t>.</w:t>
      </w:r>
    </w:p>
    <w:p w:rsidR="00775051" w:rsidRPr="000469C7" w:rsidRDefault="00775051" w:rsidP="00775051">
      <w:pPr>
        <w:spacing w:line="360" w:lineRule="auto"/>
        <w:rPr>
          <w:sz w:val="28"/>
          <w:szCs w:val="28"/>
        </w:rPr>
      </w:pPr>
      <w:r w:rsidRPr="000469C7">
        <w:rPr>
          <w:sz w:val="28"/>
          <w:szCs w:val="28"/>
        </w:rPr>
        <w:t xml:space="preserve">Эмпирическая линия регрессии  </w:t>
      </w:r>
      <w:r w:rsidR="00640AB4" w:rsidRPr="00640AB4">
        <w:rPr>
          <w:position w:val="-10"/>
          <w:sz w:val="28"/>
          <w:szCs w:val="28"/>
        </w:rPr>
        <w:object w:dxaOrig="200" w:dyaOrig="260">
          <v:shape id="_x0000_i1179" type="#_x0000_t75" style="width:9.75pt;height:12.75pt" o:ole="">
            <v:imagedata r:id="rId244" o:title=""/>
          </v:shape>
          <o:OLEObject Type="Embed" ProgID="Equation.3" ShapeID="_x0000_i1179" DrawAspect="Content" ObjectID="_1510404781" r:id="rId291"/>
        </w:object>
      </w:r>
      <w:r w:rsidR="00640AB4">
        <w:rPr>
          <w:sz w:val="28"/>
          <w:szCs w:val="28"/>
        </w:rPr>
        <w:t xml:space="preserve"> по </w:t>
      </w:r>
      <w:r w:rsidR="00640AB4" w:rsidRPr="00640AB4">
        <w:rPr>
          <w:position w:val="-10"/>
          <w:sz w:val="28"/>
          <w:szCs w:val="28"/>
        </w:rPr>
        <w:object w:dxaOrig="200" w:dyaOrig="320">
          <v:shape id="_x0000_i1180" type="#_x0000_t75" style="width:9.75pt;height:15.75pt" o:ole="">
            <v:imagedata r:id="rId242" o:title=""/>
          </v:shape>
          <o:OLEObject Type="Embed" ProgID="Equation.3" ShapeID="_x0000_i1180" DrawAspect="Content" ObjectID="_1510404782" r:id="rId292"/>
        </w:object>
      </w:r>
      <w:r w:rsidRPr="000469C7">
        <w:rPr>
          <w:sz w:val="28"/>
          <w:szCs w:val="28"/>
        </w:rPr>
        <w:t>:</w:t>
      </w:r>
    </w:p>
    <w:p w:rsidR="00775051" w:rsidRPr="00B53147" w:rsidRDefault="00775051" w:rsidP="00775051">
      <w:pPr>
        <w:spacing w:line="360" w:lineRule="auto"/>
        <w:jc w:val="center"/>
        <w:rPr>
          <w:szCs w:val="28"/>
        </w:rPr>
      </w:pPr>
      <w:r w:rsidRPr="00B53147">
        <w:pict>
          <v:shape id="_x0000_i1181" type="#_x0000_t75" style="width:385.5pt;height:231pt">
            <v:imagedata r:id="rId293" o:title=""/>
          </v:shape>
        </w:pict>
      </w:r>
    </w:p>
    <w:p w:rsidR="00775051" w:rsidRPr="000469C7" w:rsidRDefault="00775051" w:rsidP="00775051">
      <w:pPr>
        <w:spacing w:line="360" w:lineRule="auto"/>
        <w:rPr>
          <w:sz w:val="28"/>
          <w:szCs w:val="28"/>
        </w:rPr>
      </w:pPr>
      <w:r w:rsidRPr="000469C7">
        <w:rPr>
          <w:sz w:val="28"/>
          <w:szCs w:val="28"/>
        </w:rPr>
        <w:t xml:space="preserve">Эмпирическая линия регрессии  </w:t>
      </w:r>
      <w:r w:rsidR="00640AB4" w:rsidRPr="00640AB4">
        <w:rPr>
          <w:position w:val="-10"/>
          <w:sz w:val="28"/>
          <w:szCs w:val="28"/>
        </w:rPr>
        <w:object w:dxaOrig="200" w:dyaOrig="320">
          <v:shape id="_x0000_i1182" type="#_x0000_t75" style="width:9.75pt;height:15.75pt" o:ole="">
            <v:imagedata r:id="rId242" o:title=""/>
          </v:shape>
          <o:OLEObject Type="Embed" ProgID="Equation.3" ShapeID="_x0000_i1182" DrawAspect="Content" ObjectID="_1510404783" r:id="rId294"/>
        </w:object>
      </w:r>
      <w:r w:rsidR="00640AB4">
        <w:rPr>
          <w:sz w:val="28"/>
          <w:szCs w:val="28"/>
        </w:rPr>
        <w:t xml:space="preserve"> по</w:t>
      </w:r>
      <w:r w:rsidR="00640AB4" w:rsidRPr="000469C7">
        <w:rPr>
          <w:sz w:val="28"/>
          <w:szCs w:val="28"/>
        </w:rPr>
        <w:t xml:space="preserve"> </w:t>
      </w:r>
      <w:r w:rsidR="00640AB4" w:rsidRPr="00640AB4">
        <w:rPr>
          <w:position w:val="-10"/>
          <w:sz w:val="28"/>
          <w:szCs w:val="28"/>
        </w:rPr>
        <w:object w:dxaOrig="200" w:dyaOrig="260">
          <v:shape id="_x0000_i1183" type="#_x0000_t75" style="width:9.75pt;height:12.75pt" o:ole="">
            <v:imagedata r:id="rId244" o:title=""/>
          </v:shape>
          <o:OLEObject Type="Embed" ProgID="Equation.3" ShapeID="_x0000_i1183" DrawAspect="Content" ObjectID="_1510404784" r:id="rId295"/>
        </w:object>
      </w:r>
      <w:r w:rsidRPr="000469C7">
        <w:rPr>
          <w:sz w:val="28"/>
          <w:szCs w:val="28"/>
        </w:rPr>
        <w:t>:</w:t>
      </w:r>
    </w:p>
    <w:p w:rsidR="00775051" w:rsidRPr="00B53147" w:rsidRDefault="00775051" w:rsidP="00775051">
      <w:pPr>
        <w:spacing w:line="360" w:lineRule="auto"/>
        <w:jc w:val="center"/>
        <w:rPr>
          <w:sz w:val="28"/>
          <w:szCs w:val="28"/>
        </w:rPr>
      </w:pPr>
      <w:r w:rsidRPr="00B53147">
        <w:lastRenderedPageBreak/>
        <w:pict>
          <v:shape id="_x0000_i1184" type="#_x0000_t75" style="width:393pt;height:235.5pt">
            <v:imagedata r:id="rId296" o:title=""/>
          </v:shape>
        </w:pict>
      </w:r>
    </w:p>
    <w:p w:rsidR="00775051" w:rsidRPr="000469C7" w:rsidRDefault="00775051" w:rsidP="00775051">
      <w:pPr>
        <w:spacing w:line="360" w:lineRule="auto"/>
        <w:rPr>
          <w:b/>
          <w:bCs/>
          <w:color w:val="000000"/>
          <w:sz w:val="28"/>
          <w:szCs w:val="28"/>
        </w:rPr>
      </w:pPr>
    </w:p>
    <w:p w:rsidR="00775051" w:rsidRPr="000469C7" w:rsidRDefault="00775051" w:rsidP="00775051">
      <w:pPr>
        <w:spacing w:line="360" w:lineRule="auto"/>
        <w:rPr>
          <w:sz w:val="28"/>
          <w:szCs w:val="28"/>
        </w:rPr>
      </w:pPr>
      <w:r w:rsidRPr="000469C7">
        <w:rPr>
          <w:b/>
          <w:bCs/>
          <w:color w:val="000000"/>
          <w:sz w:val="28"/>
          <w:szCs w:val="28"/>
        </w:rPr>
        <w:t>2)</w:t>
      </w:r>
      <w:r w:rsidRPr="000469C7">
        <w:rPr>
          <w:sz w:val="28"/>
          <w:szCs w:val="28"/>
        </w:rPr>
        <w:t xml:space="preserve"> </w:t>
      </w:r>
      <w:r w:rsidRPr="000469C7">
        <w:rPr>
          <w:color w:val="000000"/>
          <w:sz w:val="28"/>
          <w:szCs w:val="28"/>
        </w:rPr>
        <w:t xml:space="preserve">Предполагая, что между переменными </w:t>
      </w:r>
      <w:r w:rsidR="00640AB4" w:rsidRPr="00640AB4">
        <w:rPr>
          <w:position w:val="-10"/>
          <w:sz w:val="28"/>
          <w:szCs w:val="28"/>
        </w:rPr>
        <w:object w:dxaOrig="200" w:dyaOrig="320">
          <v:shape id="_x0000_i1185" type="#_x0000_t75" style="width:9.75pt;height:15.75pt" o:ole="">
            <v:imagedata r:id="rId242" o:title=""/>
          </v:shape>
          <o:OLEObject Type="Embed" ProgID="Equation.3" ShapeID="_x0000_i1185" DrawAspect="Content" ObjectID="_1510404785" r:id="rId297"/>
        </w:object>
      </w:r>
      <w:r w:rsidR="00640AB4">
        <w:rPr>
          <w:sz w:val="28"/>
          <w:szCs w:val="28"/>
        </w:rPr>
        <w:t xml:space="preserve"> и</w:t>
      </w:r>
      <w:r w:rsidR="00640AB4" w:rsidRPr="000469C7">
        <w:rPr>
          <w:sz w:val="28"/>
          <w:szCs w:val="28"/>
        </w:rPr>
        <w:t xml:space="preserve"> </w:t>
      </w:r>
      <w:r w:rsidR="00640AB4" w:rsidRPr="00640AB4">
        <w:rPr>
          <w:position w:val="-10"/>
          <w:sz w:val="28"/>
          <w:szCs w:val="28"/>
        </w:rPr>
        <w:object w:dxaOrig="200" w:dyaOrig="260">
          <v:shape id="_x0000_i1186" type="#_x0000_t75" style="width:9.75pt;height:12.75pt" o:ole="">
            <v:imagedata r:id="rId244" o:title=""/>
          </v:shape>
          <o:OLEObject Type="Embed" ProgID="Equation.3" ShapeID="_x0000_i1186" DrawAspect="Content" ObjectID="_1510404786" r:id="rId298"/>
        </w:object>
      </w:r>
      <w:r w:rsidRPr="000469C7">
        <w:rPr>
          <w:color w:val="000000"/>
          <w:sz w:val="28"/>
          <w:szCs w:val="28"/>
        </w:rPr>
        <w:t xml:space="preserve">существует линейная корреляционная зависимость: </w:t>
      </w:r>
      <w:r w:rsidRPr="000469C7">
        <w:rPr>
          <w:b/>
          <w:bCs/>
          <w:color w:val="000000"/>
          <w:sz w:val="28"/>
          <w:szCs w:val="28"/>
        </w:rPr>
        <w:t>а)</w:t>
      </w:r>
      <w:r w:rsidRPr="000469C7">
        <w:rPr>
          <w:sz w:val="28"/>
          <w:szCs w:val="28"/>
        </w:rPr>
        <w:t xml:space="preserve"> </w:t>
      </w:r>
      <w:r w:rsidRPr="000469C7">
        <w:rPr>
          <w:color w:val="000000"/>
          <w:sz w:val="28"/>
          <w:szCs w:val="28"/>
        </w:rPr>
        <w:t>найти уравнения прямых регрессии, построить их графики на одном чертеже с эмпирическими линиями регрессии и дать экономическую интерпретацию полученных уравнений;</w:t>
      </w:r>
    </w:p>
    <w:p w:rsidR="00775051" w:rsidRPr="000469C7" w:rsidRDefault="00775051" w:rsidP="00775051">
      <w:pPr>
        <w:tabs>
          <w:tab w:val="left" w:pos="2900"/>
        </w:tabs>
        <w:spacing w:line="360" w:lineRule="auto"/>
        <w:rPr>
          <w:sz w:val="28"/>
          <w:szCs w:val="28"/>
        </w:rPr>
      </w:pPr>
      <w:r w:rsidRPr="000469C7">
        <w:rPr>
          <w:sz w:val="28"/>
          <w:szCs w:val="28"/>
        </w:rPr>
        <w:t>Вычислим необходимые суммы:</w:t>
      </w:r>
    </w:p>
    <w:p w:rsidR="00775051" w:rsidRPr="000469C7" w:rsidRDefault="00775051" w:rsidP="00775051">
      <w:pPr>
        <w:tabs>
          <w:tab w:val="left" w:pos="2900"/>
        </w:tabs>
        <w:spacing w:line="360" w:lineRule="auto"/>
        <w:rPr>
          <w:sz w:val="28"/>
          <w:szCs w:val="28"/>
        </w:rPr>
      </w:pPr>
      <w:r w:rsidRPr="000469C7">
        <w:rPr>
          <w:position w:val="-30"/>
          <w:sz w:val="28"/>
          <w:szCs w:val="28"/>
        </w:rPr>
        <w:object w:dxaOrig="5560" w:dyaOrig="700">
          <v:shape id="_x0000_i1187" type="#_x0000_t75" style="width:278.25pt;height:35.25pt" o:ole="">
            <v:imagedata r:id="rId299" o:title=""/>
          </v:shape>
          <o:OLEObject Type="Embed" ProgID="Equation.3" ShapeID="_x0000_i1187" DrawAspect="Content" ObjectID="_1510404787" r:id="rId300"/>
        </w:object>
      </w:r>
      <w:r w:rsidRPr="000469C7">
        <w:rPr>
          <w:sz w:val="28"/>
          <w:szCs w:val="28"/>
        </w:rPr>
        <w:t>;</w:t>
      </w:r>
    </w:p>
    <w:p w:rsidR="00775051" w:rsidRPr="000469C7" w:rsidRDefault="00775051" w:rsidP="00775051">
      <w:pPr>
        <w:tabs>
          <w:tab w:val="left" w:pos="2900"/>
        </w:tabs>
        <w:spacing w:line="360" w:lineRule="auto"/>
        <w:rPr>
          <w:sz w:val="28"/>
          <w:szCs w:val="28"/>
        </w:rPr>
      </w:pPr>
      <w:r w:rsidRPr="000469C7">
        <w:rPr>
          <w:position w:val="-6"/>
          <w:sz w:val="28"/>
          <w:szCs w:val="28"/>
        </w:rPr>
        <w:object w:dxaOrig="400" w:dyaOrig="260">
          <v:shape id="_x0000_i1188" type="#_x0000_t75" style="width:20.25pt;height:12.75pt" o:ole="">
            <v:imagedata r:id="rId301" o:title=""/>
          </v:shape>
          <o:OLEObject Type="Embed" ProgID="Equation.3" ShapeID="_x0000_i1188" DrawAspect="Content" ObjectID="_1510404788" r:id="rId302"/>
        </w:object>
      </w:r>
      <w:r w:rsidRPr="000469C7">
        <w:rPr>
          <w:position w:val="-28"/>
          <w:sz w:val="28"/>
          <w:szCs w:val="28"/>
        </w:rPr>
        <w:object w:dxaOrig="2280" w:dyaOrig="680">
          <v:shape id="_x0000_i1189" type="#_x0000_t75" style="width:114pt;height:33.75pt" o:ole="">
            <v:imagedata r:id="rId303" o:title=""/>
          </v:shape>
          <o:OLEObject Type="Embed" ProgID="Equation.3" ShapeID="_x0000_i1189" DrawAspect="Content" ObjectID="_1510404789" r:id="rId304"/>
        </w:object>
      </w:r>
      <w:r w:rsidRPr="000469C7">
        <w:rPr>
          <w:sz w:val="28"/>
          <w:szCs w:val="28"/>
        </w:rPr>
        <w:t>;</w:t>
      </w:r>
    </w:p>
    <w:p w:rsidR="00775051" w:rsidRPr="000469C7" w:rsidRDefault="00775051" w:rsidP="00775051">
      <w:pPr>
        <w:tabs>
          <w:tab w:val="left" w:pos="2900"/>
        </w:tabs>
        <w:spacing w:line="360" w:lineRule="auto"/>
        <w:rPr>
          <w:sz w:val="28"/>
          <w:szCs w:val="28"/>
        </w:rPr>
      </w:pPr>
      <w:r w:rsidRPr="000469C7">
        <w:rPr>
          <w:position w:val="-10"/>
          <w:sz w:val="28"/>
          <w:szCs w:val="28"/>
        </w:rPr>
        <w:object w:dxaOrig="400" w:dyaOrig="300">
          <v:shape id="_x0000_i1190" type="#_x0000_t75" style="width:20.25pt;height:15pt" o:ole="">
            <v:imagedata r:id="rId305" o:title=""/>
          </v:shape>
          <o:OLEObject Type="Embed" ProgID="Equation.3" ShapeID="_x0000_i1190" DrawAspect="Content" ObjectID="_1510404790" r:id="rId306"/>
        </w:object>
      </w:r>
      <w:r w:rsidRPr="000469C7">
        <w:rPr>
          <w:position w:val="-30"/>
          <w:sz w:val="28"/>
          <w:szCs w:val="28"/>
        </w:rPr>
        <w:object w:dxaOrig="2480" w:dyaOrig="700">
          <v:shape id="_x0000_i1191" type="#_x0000_t75" style="width:123.75pt;height:35.25pt" o:ole="">
            <v:imagedata r:id="rId307" o:title=""/>
          </v:shape>
          <o:OLEObject Type="Embed" ProgID="Equation.3" ShapeID="_x0000_i1191" DrawAspect="Content" ObjectID="_1510404791" r:id="rId308"/>
        </w:object>
      </w:r>
      <w:r w:rsidRPr="000469C7">
        <w:rPr>
          <w:sz w:val="28"/>
          <w:szCs w:val="28"/>
        </w:rPr>
        <w:t>;</w:t>
      </w:r>
    </w:p>
    <w:p w:rsidR="00775051" w:rsidRPr="000469C7" w:rsidRDefault="00775051" w:rsidP="00775051">
      <w:pPr>
        <w:tabs>
          <w:tab w:val="left" w:pos="2900"/>
        </w:tabs>
        <w:spacing w:line="360" w:lineRule="auto"/>
        <w:rPr>
          <w:sz w:val="28"/>
          <w:szCs w:val="28"/>
        </w:rPr>
      </w:pPr>
      <w:r w:rsidRPr="000469C7">
        <w:rPr>
          <w:position w:val="-6"/>
          <w:sz w:val="28"/>
          <w:szCs w:val="28"/>
        </w:rPr>
        <w:object w:dxaOrig="639" w:dyaOrig="320">
          <v:shape id="_x0000_i1192" type="#_x0000_t75" style="width:32.25pt;height:15.75pt" o:ole="">
            <v:imagedata r:id="rId309" o:title=""/>
          </v:shape>
          <o:OLEObject Type="Embed" ProgID="Equation.3" ShapeID="_x0000_i1192" DrawAspect="Content" ObjectID="_1510404792" r:id="rId310"/>
        </w:object>
      </w:r>
      <w:r w:rsidRPr="000469C7">
        <w:rPr>
          <w:position w:val="-28"/>
          <w:sz w:val="28"/>
          <w:szCs w:val="28"/>
        </w:rPr>
        <w:object w:dxaOrig="3860" w:dyaOrig="680">
          <v:shape id="_x0000_i1193" type="#_x0000_t75" style="width:192.75pt;height:33.75pt" o:ole="">
            <v:imagedata r:id="rId311" o:title=""/>
          </v:shape>
          <o:OLEObject Type="Embed" ProgID="Equation.3" ShapeID="_x0000_i1193" DrawAspect="Content" ObjectID="_1510404793" r:id="rId312"/>
        </w:object>
      </w:r>
      <w:r w:rsidRPr="000469C7">
        <w:rPr>
          <w:sz w:val="28"/>
          <w:szCs w:val="28"/>
        </w:rPr>
        <w:t>;</w:t>
      </w:r>
    </w:p>
    <w:p w:rsidR="00775051" w:rsidRPr="000469C7" w:rsidRDefault="00775051" w:rsidP="00775051">
      <w:pPr>
        <w:tabs>
          <w:tab w:val="left" w:pos="2900"/>
        </w:tabs>
        <w:spacing w:line="360" w:lineRule="auto"/>
        <w:rPr>
          <w:sz w:val="28"/>
          <w:szCs w:val="28"/>
        </w:rPr>
      </w:pPr>
      <w:r w:rsidRPr="000469C7">
        <w:rPr>
          <w:position w:val="-10"/>
          <w:sz w:val="28"/>
          <w:szCs w:val="28"/>
        </w:rPr>
        <w:object w:dxaOrig="660" w:dyaOrig="360">
          <v:shape id="_x0000_i1194" type="#_x0000_t75" style="width:33pt;height:18pt" o:ole="">
            <v:imagedata r:id="rId313" o:title=""/>
          </v:shape>
          <o:OLEObject Type="Embed" ProgID="Equation.3" ShapeID="_x0000_i1194" DrawAspect="Content" ObjectID="_1510404794" r:id="rId314"/>
        </w:object>
      </w:r>
      <w:r w:rsidRPr="000469C7">
        <w:rPr>
          <w:position w:val="-28"/>
          <w:sz w:val="28"/>
          <w:szCs w:val="28"/>
        </w:rPr>
        <w:object w:dxaOrig="4080" w:dyaOrig="680">
          <v:shape id="_x0000_i1195" type="#_x0000_t75" style="width:204pt;height:33.75pt" o:ole="">
            <v:imagedata r:id="rId315" o:title=""/>
          </v:shape>
          <o:OLEObject Type="Embed" ProgID="Equation.3" ShapeID="_x0000_i1195" DrawAspect="Content" ObjectID="_1510404795" r:id="rId316"/>
        </w:object>
      </w:r>
      <w:r w:rsidRPr="000469C7">
        <w:rPr>
          <w:sz w:val="28"/>
          <w:szCs w:val="28"/>
        </w:rPr>
        <w:t>;</w:t>
      </w:r>
    </w:p>
    <w:p w:rsidR="00775051" w:rsidRPr="000469C7" w:rsidRDefault="00775051" w:rsidP="00775051">
      <w:pPr>
        <w:tabs>
          <w:tab w:val="left" w:pos="2900"/>
        </w:tabs>
        <w:spacing w:line="360" w:lineRule="auto"/>
        <w:rPr>
          <w:sz w:val="28"/>
          <w:szCs w:val="28"/>
        </w:rPr>
      </w:pPr>
      <w:r w:rsidRPr="000469C7">
        <w:rPr>
          <w:position w:val="-10"/>
          <w:sz w:val="28"/>
          <w:szCs w:val="28"/>
        </w:rPr>
        <w:object w:dxaOrig="420" w:dyaOrig="260">
          <v:shape id="_x0000_i1196" type="#_x0000_t75" style="width:21pt;height:12.75pt" o:ole="">
            <v:imagedata r:id="rId317" o:title=""/>
          </v:shape>
          <o:OLEObject Type="Embed" ProgID="Equation.3" ShapeID="_x0000_i1196" DrawAspect="Content" ObjectID="_1510404796" r:id="rId318"/>
        </w:object>
      </w:r>
      <w:r w:rsidRPr="000469C7">
        <w:rPr>
          <w:position w:val="-30"/>
          <w:sz w:val="28"/>
          <w:szCs w:val="28"/>
        </w:rPr>
        <w:object w:dxaOrig="5120" w:dyaOrig="700">
          <v:shape id="_x0000_i1197" type="#_x0000_t75" style="width:255.75pt;height:35.25pt" o:ole="">
            <v:imagedata r:id="rId319" o:title=""/>
          </v:shape>
          <o:OLEObject Type="Embed" ProgID="Equation.3" ShapeID="_x0000_i1197" DrawAspect="Content" ObjectID="_1510404797" r:id="rId320"/>
        </w:object>
      </w:r>
    </w:p>
    <w:p w:rsidR="00775051" w:rsidRPr="000469C7" w:rsidRDefault="00775051" w:rsidP="00775051">
      <w:pPr>
        <w:tabs>
          <w:tab w:val="left" w:pos="3554"/>
        </w:tabs>
        <w:spacing w:line="360" w:lineRule="auto"/>
        <w:rPr>
          <w:sz w:val="28"/>
          <w:szCs w:val="28"/>
        </w:rPr>
      </w:pPr>
      <w:r w:rsidRPr="000469C7">
        <w:rPr>
          <w:sz w:val="28"/>
          <w:szCs w:val="28"/>
        </w:rPr>
        <w:t xml:space="preserve">Итак, уравнение регрессии </w:t>
      </w:r>
      <w:r w:rsidR="00640AB4" w:rsidRPr="00640AB4">
        <w:rPr>
          <w:position w:val="-10"/>
          <w:sz w:val="28"/>
          <w:szCs w:val="28"/>
        </w:rPr>
        <w:object w:dxaOrig="200" w:dyaOrig="260">
          <v:shape id="_x0000_i1198" type="#_x0000_t75" style="width:9.75pt;height:12.75pt" o:ole="">
            <v:imagedata r:id="rId244" o:title=""/>
          </v:shape>
          <o:OLEObject Type="Embed" ProgID="Equation.3" ShapeID="_x0000_i1198" DrawAspect="Content" ObjectID="_1510404798" r:id="rId321"/>
        </w:object>
      </w:r>
      <w:r w:rsidR="00640AB4">
        <w:rPr>
          <w:sz w:val="28"/>
          <w:szCs w:val="28"/>
        </w:rPr>
        <w:t xml:space="preserve"> по </w:t>
      </w:r>
      <w:r w:rsidR="00640AB4" w:rsidRPr="00640AB4">
        <w:rPr>
          <w:position w:val="-10"/>
          <w:sz w:val="28"/>
          <w:szCs w:val="28"/>
        </w:rPr>
        <w:object w:dxaOrig="200" w:dyaOrig="320">
          <v:shape id="_x0000_i1199" type="#_x0000_t75" style="width:9.75pt;height:15.75pt" o:ole="">
            <v:imagedata r:id="rId242" o:title=""/>
          </v:shape>
          <o:OLEObject Type="Embed" ProgID="Equation.3" ShapeID="_x0000_i1199" DrawAspect="Content" ObjectID="_1510404799" r:id="rId322"/>
        </w:object>
      </w:r>
      <w:r w:rsidRPr="000469C7">
        <w:rPr>
          <w:sz w:val="28"/>
          <w:szCs w:val="28"/>
        </w:rPr>
        <w:t xml:space="preserve">: </w:t>
      </w:r>
      <w:r w:rsidRPr="000469C7">
        <w:rPr>
          <w:position w:val="-26"/>
          <w:sz w:val="28"/>
          <w:szCs w:val="28"/>
        </w:rPr>
        <w:object w:dxaOrig="2140" w:dyaOrig="639">
          <v:shape id="_x0000_i1200" type="#_x0000_t75" style="width:107.25pt;height:32.25pt" o:ole="">
            <v:imagedata r:id="rId323" o:title=""/>
          </v:shape>
          <o:OLEObject Type="Embed" ProgID="Equation.3" ShapeID="_x0000_i1200" DrawAspect="Content" ObjectID="_1510404800" r:id="rId324"/>
        </w:object>
      </w:r>
      <w:r w:rsidRPr="000469C7">
        <w:rPr>
          <w:sz w:val="28"/>
          <w:szCs w:val="28"/>
        </w:rPr>
        <w:t>.</w:t>
      </w:r>
    </w:p>
    <w:p w:rsidR="00775051" w:rsidRPr="000469C7" w:rsidRDefault="00775051" w:rsidP="00775051">
      <w:pPr>
        <w:tabs>
          <w:tab w:val="left" w:pos="3554"/>
        </w:tabs>
        <w:spacing w:line="360" w:lineRule="auto"/>
        <w:rPr>
          <w:sz w:val="28"/>
          <w:szCs w:val="28"/>
        </w:rPr>
      </w:pPr>
      <w:r w:rsidRPr="00672551">
        <w:rPr>
          <w:position w:val="-28"/>
          <w:sz w:val="28"/>
          <w:szCs w:val="28"/>
        </w:rPr>
        <w:object w:dxaOrig="2700" w:dyaOrig="660">
          <v:shape id="_x0000_i1201" type="#_x0000_t75" style="width:135pt;height:33pt" o:ole="">
            <v:imagedata r:id="rId325" o:title=""/>
          </v:shape>
          <o:OLEObject Type="Embed" ProgID="Equation.3" ShapeID="_x0000_i1201" DrawAspect="Content" ObjectID="_1510404801" r:id="rId326"/>
        </w:object>
      </w:r>
      <w:r w:rsidRPr="000469C7">
        <w:rPr>
          <w:sz w:val="28"/>
          <w:szCs w:val="28"/>
        </w:rPr>
        <w:t xml:space="preserve">; </w:t>
      </w:r>
    </w:p>
    <w:p w:rsidR="00775051" w:rsidRPr="000469C7" w:rsidRDefault="00775051" w:rsidP="00775051">
      <w:pPr>
        <w:tabs>
          <w:tab w:val="left" w:pos="3554"/>
        </w:tabs>
        <w:spacing w:line="360" w:lineRule="auto"/>
        <w:rPr>
          <w:sz w:val="28"/>
          <w:szCs w:val="28"/>
        </w:rPr>
      </w:pPr>
      <w:r w:rsidRPr="000469C7">
        <w:rPr>
          <w:position w:val="-12"/>
          <w:sz w:val="28"/>
          <w:szCs w:val="28"/>
        </w:rPr>
        <w:object w:dxaOrig="1820" w:dyaOrig="360">
          <v:shape id="_x0000_i1202" type="#_x0000_t75" style="width:90.75pt;height:18pt" o:ole="">
            <v:imagedata r:id="rId327" o:title=""/>
          </v:shape>
          <o:OLEObject Type="Embed" ProgID="Equation.3" ShapeID="_x0000_i1202" DrawAspect="Content" ObjectID="_1510404802" r:id="rId328"/>
        </w:object>
      </w:r>
      <w:r w:rsidRPr="000469C7">
        <w:rPr>
          <w:sz w:val="28"/>
          <w:szCs w:val="28"/>
        </w:rPr>
        <w:t>.</w:t>
      </w:r>
    </w:p>
    <w:p w:rsidR="00775051" w:rsidRPr="000469C7" w:rsidRDefault="00775051" w:rsidP="00775051">
      <w:pPr>
        <w:tabs>
          <w:tab w:val="left" w:pos="3554"/>
        </w:tabs>
        <w:spacing w:line="360" w:lineRule="auto"/>
        <w:rPr>
          <w:sz w:val="28"/>
          <w:szCs w:val="28"/>
        </w:rPr>
      </w:pPr>
      <w:r w:rsidRPr="000469C7">
        <w:rPr>
          <w:sz w:val="28"/>
          <w:szCs w:val="28"/>
        </w:rPr>
        <w:t xml:space="preserve">Итак, уравнение регрессии </w:t>
      </w:r>
      <w:r w:rsidR="00640AB4" w:rsidRPr="00640AB4">
        <w:rPr>
          <w:position w:val="-10"/>
          <w:sz w:val="28"/>
          <w:szCs w:val="28"/>
        </w:rPr>
        <w:object w:dxaOrig="200" w:dyaOrig="320">
          <v:shape id="_x0000_i1203" type="#_x0000_t75" style="width:9.75pt;height:15.75pt" o:ole="">
            <v:imagedata r:id="rId242" o:title=""/>
          </v:shape>
          <o:OLEObject Type="Embed" ProgID="Equation.3" ShapeID="_x0000_i1203" DrawAspect="Content" ObjectID="_1510404803" r:id="rId329"/>
        </w:object>
      </w:r>
      <w:r w:rsidR="00640AB4">
        <w:rPr>
          <w:sz w:val="28"/>
          <w:szCs w:val="28"/>
        </w:rPr>
        <w:t xml:space="preserve"> по</w:t>
      </w:r>
      <w:r w:rsidR="00640AB4" w:rsidRPr="000469C7">
        <w:rPr>
          <w:sz w:val="28"/>
          <w:szCs w:val="28"/>
        </w:rPr>
        <w:t xml:space="preserve"> </w:t>
      </w:r>
      <w:r w:rsidR="00640AB4" w:rsidRPr="00640AB4">
        <w:rPr>
          <w:position w:val="-10"/>
          <w:sz w:val="28"/>
          <w:szCs w:val="28"/>
        </w:rPr>
        <w:object w:dxaOrig="200" w:dyaOrig="260">
          <v:shape id="_x0000_i1204" type="#_x0000_t75" style="width:9.75pt;height:12.75pt" o:ole="">
            <v:imagedata r:id="rId244" o:title=""/>
          </v:shape>
          <o:OLEObject Type="Embed" ProgID="Equation.3" ShapeID="_x0000_i1204" DrawAspect="Content" ObjectID="_1510404804" r:id="rId330"/>
        </w:object>
      </w:r>
      <w:r w:rsidRPr="000469C7">
        <w:rPr>
          <w:sz w:val="28"/>
          <w:szCs w:val="28"/>
        </w:rPr>
        <w:t xml:space="preserve">: </w:t>
      </w:r>
      <w:r w:rsidRPr="000469C7">
        <w:rPr>
          <w:position w:val="-28"/>
          <w:sz w:val="28"/>
          <w:szCs w:val="28"/>
        </w:rPr>
        <w:object w:dxaOrig="2160" w:dyaOrig="660">
          <v:shape id="_x0000_i1205" type="#_x0000_t75" style="width:108pt;height:33pt" o:ole="">
            <v:imagedata r:id="rId331" o:title=""/>
          </v:shape>
          <o:OLEObject Type="Embed" ProgID="Equation.3" ShapeID="_x0000_i1205" DrawAspect="Content" ObjectID="_1510404805" r:id="rId332"/>
        </w:object>
      </w:r>
      <w:r w:rsidRPr="000469C7">
        <w:rPr>
          <w:sz w:val="28"/>
          <w:szCs w:val="28"/>
        </w:rPr>
        <w:t>.</w:t>
      </w:r>
    </w:p>
    <w:p w:rsidR="00775051" w:rsidRPr="000469C7" w:rsidRDefault="00775051" w:rsidP="00775051">
      <w:pPr>
        <w:tabs>
          <w:tab w:val="left" w:pos="3554"/>
        </w:tabs>
        <w:spacing w:line="360" w:lineRule="auto"/>
        <w:rPr>
          <w:sz w:val="28"/>
          <w:szCs w:val="28"/>
        </w:rPr>
      </w:pPr>
      <w:r w:rsidRPr="000469C7">
        <w:rPr>
          <w:position w:val="-28"/>
          <w:sz w:val="28"/>
          <w:szCs w:val="28"/>
        </w:rPr>
        <w:object w:dxaOrig="2720" w:dyaOrig="660">
          <v:shape id="_x0000_i1206" type="#_x0000_t75" style="width:135.75pt;height:33pt" o:ole="">
            <v:imagedata r:id="rId333" o:title=""/>
          </v:shape>
          <o:OLEObject Type="Embed" ProgID="Equation.3" ShapeID="_x0000_i1206" DrawAspect="Content" ObjectID="_1510404806" r:id="rId334"/>
        </w:object>
      </w:r>
      <w:r w:rsidRPr="000469C7">
        <w:rPr>
          <w:sz w:val="28"/>
          <w:szCs w:val="28"/>
        </w:rPr>
        <w:t xml:space="preserve">; </w:t>
      </w:r>
    </w:p>
    <w:p w:rsidR="00775051" w:rsidRPr="000469C7" w:rsidRDefault="00775051" w:rsidP="00775051">
      <w:pPr>
        <w:tabs>
          <w:tab w:val="left" w:pos="3554"/>
        </w:tabs>
        <w:spacing w:line="360" w:lineRule="auto"/>
        <w:rPr>
          <w:sz w:val="28"/>
          <w:szCs w:val="28"/>
        </w:rPr>
      </w:pPr>
      <w:r w:rsidRPr="000469C7">
        <w:rPr>
          <w:position w:val="-14"/>
          <w:sz w:val="28"/>
          <w:szCs w:val="28"/>
        </w:rPr>
        <w:object w:dxaOrig="1920" w:dyaOrig="380">
          <v:shape id="_x0000_i1207" type="#_x0000_t75" style="width:96pt;height:18.75pt" o:ole="">
            <v:imagedata r:id="rId335" o:title=""/>
          </v:shape>
          <o:OLEObject Type="Embed" ProgID="Equation.3" ShapeID="_x0000_i1207" DrawAspect="Content" ObjectID="_1510404807" r:id="rId336"/>
        </w:object>
      </w:r>
    </w:p>
    <w:p w:rsidR="00775051" w:rsidRPr="000469C7" w:rsidRDefault="00775051" w:rsidP="00775051">
      <w:pPr>
        <w:spacing w:line="360" w:lineRule="auto"/>
        <w:jc w:val="both"/>
        <w:rPr>
          <w:spacing w:val="30"/>
          <w:sz w:val="28"/>
          <w:szCs w:val="28"/>
        </w:rPr>
      </w:pPr>
      <w:r w:rsidRPr="000469C7">
        <w:rPr>
          <w:sz w:val="28"/>
          <w:szCs w:val="28"/>
        </w:rPr>
        <w:t xml:space="preserve">Из первого уравнения регрессии </w:t>
      </w:r>
      <w:r w:rsidR="00640AB4" w:rsidRPr="00640AB4">
        <w:rPr>
          <w:position w:val="-10"/>
          <w:sz w:val="28"/>
          <w:szCs w:val="28"/>
        </w:rPr>
        <w:object w:dxaOrig="200" w:dyaOrig="260">
          <v:shape id="_x0000_i1208" type="#_x0000_t75" style="width:9.75pt;height:12.75pt" o:ole="">
            <v:imagedata r:id="rId244" o:title=""/>
          </v:shape>
          <o:OLEObject Type="Embed" ProgID="Equation.3" ShapeID="_x0000_i1208" DrawAspect="Content" ObjectID="_1510404808" r:id="rId337"/>
        </w:object>
      </w:r>
      <w:r w:rsidR="00640AB4">
        <w:rPr>
          <w:sz w:val="28"/>
          <w:szCs w:val="28"/>
        </w:rPr>
        <w:t xml:space="preserve"> по </w:t>
      </w:r>
      <w:r w:rsidR="00640AB4" w:rsidRPr="00640AB4">
        <w:rPr>
          <w:position w:val="-10"/>
          <w:sz w:val="28"/>
          <w:szCs w:val="28"/>
        </w:rPr>
        <w:object w:dxaOrig="200" w:dyaOrig="320">
          <v:shape id="_x0000_i1209" type="#_x0000_t75" style="width:9.75pt;height:15.75pt" o:ole="">
            <v:imagedata r:id="rId242" o:title=""/>
          </v:shape>
          <o:OLEObject Type="Embed" ProgID="Equation.3" ShapeID="_x0000_i1209" DrawAspect="Content" ObjectID="_1510404809" r:id="rId338"/>
        </w:object>
      </w:r>
      <w:r w:rsidRPr="000469C7">
        <w:rPr>
          <w:sz w:val="28"/>
          <w:szCs w:val="28"/>
        </w:rPr>
        <w:t xml:space="preserve"> следует, что при увеличении</w:t>
      </w:r>
      <w:r w:rsidRPr="000469C7">
        <w:rPr>
          <w:color w:val="000000"/>
          <w:sz w:val="28"/>
          <w:szCs w:val="28"/>
        </w:rPr>
        <w:t xml:space="preserve">  </w:t>
      </w:r>
      <w:r>
        <w:rPr>
          <w:color w:val="000000"/>
          <w:sz w:val="28"/>
          <w:szCs w:val="28"/>
        </w:rPr>
        <w:t>инвестиций в развитие производства на 1 млн. руб.</w:t>
      </w:r>
      <w:r w:rsidRPr="000469C7">
        <w:rPr>
          <w:spacing w:val="30"/>
          <w:sz w:val="28"/>
          <w:szCs w:val="28"/>
        </w:rPr>
        <w:t xml:space="preserve"> </w:t>
      </w:r>
      <w:r>
        <w:rPr>
          <w:color w:val="000000"/>
          <w:sz w:val="28"/>
          <w:szCs w:val="28"/>
        </w:rPr>
        <w:t xml:space="preserve">прибыль </w:t>
      </w:r>
      <w:r w:rsidRPr="000469C7">
        <w:rPr>
          <w:spacing w:val="30"/>
          <w:sz w:val="28"/>
          <w:szCs w:val="28"/>
        </w:rPr>
        <w:t xml:space="preserve">увеличивается на </w:t>
      </w:r>
      <w:r>
        <w:rPr>
          <w:spacing w:val="30"/>
          <w:sz w:val="28"/>
          <w:szCs w:val="28"/>
        </w:rPr>
        <w:t>0</w:t>
      </w:r>
      <w:r w:rsidRPr="000469C7">
        <w:rPr>
          <w:spacing w:val="30"/>
          <w:sz w:val="28"/>
          <w:szCs w:val="28"/>
        </w:rPr>
        <w:t>,</w:t>
      </w:r>
      <w:r>
        <w:rPr>
          <w:spacing w:val="30"/>
          <w:sz w:val="28"/>
          <w:szCs w:val="28"/>
        </w:rPr>
        <w:t>31</w:t>
      </w:r>
      <w:r w:rsidRPr="000469C7">
        <w:rPr>
          <w:spacing w:val="30"/>
          <w:sz w:val="28"/>
          <w:szCs w:val="28"/>
        </w:rPr>
        <w:t xml:space="preserve"> </w:t>
      </w:r>
      <w:r>
        <w:rPr>
          <w:color w:val="000000"/>
          <w:sz w:val="28"/>
          <w:szCs w:val="28"/>
        </w:rPr>
        <w:t>млн. руб</w:t>
      </w:r>
      <w:r w:rsidRPr="000469C7">
        <w:rPr>
          <w:spacing w:val="30"/>
          <w:sz w:val="28"/>
          <w:szCs w:val="28"/>
        </w:rPr>
        <w:t>.</w:t>
      </w:r>
    </w:p>
    <w:p w:rsidR="00775051" w:rsidRPr="000469C7" w:rsidRDefault="00775051" w:rsidP="00775051">
      <w:pPr>
        <w:spacing w:line="360" w:lineRule="auto"/>
        <w:jc w:val="both"/>
        <w:rPr>
          <w:color w:val="000000"/>
          <w:sz w:val="28"/>
          <w:szCs w:val="28"/>
        </w:rPr>
      </w:pPr>
    </w:p>
    <w:p w:rsidR="00775051" w:rsidRDefault="00775051" w:rsidP="00775051">
      <w:pPr>
        <w:spacing w:line="360" w:lineRule="auto"/>
        <w:rPr>
          <w:spacing w:val="30"/>
          <w:sz w:val="28"/>
          <w:szCs w:val="28"/>
        </w:rPr>
      </w:pPr>
      <w:r w:rsidRPr="000469C7">
        <w:rPr>
          <w:color w:val="000000"/>
          <w:sz w:val="28"/>
          <w:szCs w:val="28"/>
        </w:rPr>
        <w:t xml:space="preserve">Из второго уравнения регрессии </w:t>
      </w:r>
      <w:r w:rsidR="00640AB4" w:rsidRPr="00640AB4">
        <w:rPr>
          <w:position w:val="-10"/>
          <w:sz w:val="28"/>
          <w:szCs w:val="28"/>
        </w:rPr>
        <w:object w:dxaOrig="200" w:dyaOrig="320">
          <v:shape id="_x0000_i1210" type="#_x0000_t75" style="width:9.75pt;height:15.75pt" o:ole="">
            <v:imagedata r:id="rId242" o:title=""/>
          </v:shape>
          <o:OLEObject Type="Embed" ProgID="Equation.3" ShapeID="_x0000_i1210" DrawAspect="Content" ObjectID="_1510404810" r:id="rId339"/>
        </w:object>
      </w:r>
      <w:r w:rsidR="00640AB4">
        <w:rPr>
          <w:sz w:val="28"/>
          <w:szCs w:val="28"/>
        </w:rPr>
        <w:t xml:space="preserve"> по</w:t>
      </w:r>
      <w:r w:rsidR="00640AB4" w:rsidRPr="000469C7">
        <w:rPr>
          <w:sz w:val="28"/>
          <w:szCs w:val="28"/>
        </w:rPr>
        <w:t xml:space="preserve"> </w:t>
      </w:r>
      <w:r w:rsidR="00640AB4" w:rsidRPr="00640AB4">
        <w:rPr>
          <w:position w:val="-10"/>
          <w:sz w:val="28"/>
          <w:szCs w:val="28"/>
        </w:rPr>
        <w:object w:dxaOrig="200" w:dyaOrig="260">
          <v:shape id="_x0000_i1211" type="#_x0000_t75" style="width:9.75pt;height:12.75pt" o:ole="">
            <v:imagedata r:id="rId244" o:title=""/>
          </v:shape>
          <o:OLEObject Type="Embed" ProgID="Equation.3" ShapeID="_x0000_i1211" DrawAspect="Content" ObjectID="_1510404811" r:id="rId340"/>
        </w:object>
      </w:r>
      <w:r w:rsidR="00640AB4">
        <w:rPr>
          <w:sz w:val="28"/>
          <w:szCs w:val="28"/>
        </w:rPr>
        <w:t xml:space="preserve"> </w:t>
      </w:r>
      <w:r w:rsidRPr="000469C7">
        <w:rPr>
          <w:sz w:val="28"/>
          <w:szCs w:val="28"/>
        </w:rPr>
        <w:t>следует, что при увеличении</w:t>
      </w:r>
      <w:r w:rsidRPr="000469C7">
        <w:rPr>
          <w:color w:val="000000"/>
          <w:sz w:val="28"/>
          <w:szCs w:val="28"/>
        </w:rPr>
        <w:t xml:space="preserve"> </w:t>
      </w:r>
      <w:r>
        <w:rPr>
          <w:color w:val="000000"/>
          <w:sz w:val="28"/>
          <w:szCs w:val="28"/>
        </w:rPr>
        <w:t>прибыли на 1 млн. руб.</w:t>
      </w:r>
      <w:r w:rsidRPr="000469C7">
        <w:rPr>
          <w:spacing w:val="30"/>
          <w:sz w:val="28"/>
          <w:szCs w:val="28"/>
        </w:rPr>
        <w:t xml:space="preserve"> увеличивается</w:t>
      </w:r>
      <w:r w:rsidRPr="00075C72">
        <w:rPr>
          <w:color w:val="000000"/>
          <w:sz w:val="28"/>
          <w:szCs w:val="28"/>
        </w:rPr>
        <w:t xml:space="preserve"> </w:t>
      </w:r>
      <w:r>
        <w:rPr>
          <w:color w:val="000000"/>
          <w:sz w:val="28"/>
          <w:szCs w:val="28"/>
        </w:rPr>
        <w:t>объем инвестиций в развитие производства</w:t>
      </w:r>
      <w:r w:rsidRPr="000469C7">
        <w:rPr>
          <w:spacing w:val="30"/>
          <w:sz w:val="28"/>
          <w:szCs w:val="28"/>
        </w:rPr>
        <w:t xml:space="preserve"> на 1,</w:t>
      </w:r>
      <w:r>
        <w:rPr>
          <w:spacing w:val="30"/>
          <w:sz w:val="28"/>
          <w:szCs w:val="28"/>
        </w:rPr>
        <w:t xml:space="preserve">782 </w:t>
      </w:r>
      <w:r>
        <w:rPr>
          <w:color w:val="000000"/>
          <w:sz w:val="28"/>
          <w:szCs w:val="28"/>
        </w:rPr>
        <w:t>млн. руб.</w:t>
      </w:r>
    </w:p>
    <w:p w:rsidR="00775051" w:rsidRPr="000469C7" w:rsidRDefault="00775051" w:rsidP="00775051">
      <w:pPr>
        <w:spacing w:line="360" w:lineRule="auto"/>
        <w:rPr>
          <w:spacing w:val="30"/>
          <w:sz w:val="28"/>
          <w:szCs w:val="28"/>
        </w:rPr>
      </w:pPr>
    </w:p>
    <w:p w:rsidR="00775051" w:rsidRPr="000469C7" w:rsidRDefault="00775051" w:rsidP="00775051">
      <w:pPr>
        <w:tabs>
          <w:tab w:val="left" w:pos="3554"/>
        </w:tabs>
        <w:spacing w:line="360" w:lineRule="auto"/>
        <w:rPr>
          <w:sz w:val="28"/>
          <w:szCs w:val="28"/>
        </w:rPr>
      </w:pPr>
      <w:r w:rsidRPr="000469C7">
        <w:rPr>
          <w:color w:val="000000"/>
          <w:sz w:val="28"/>
          <w:szCs w:val="28"/>
        </w:rPr>
        <w:t>Построим графики уравнений регрессии на одном чертеже с эмпирическими линиями регрессии:</w:t>
      </w:r>
    </w:p>
    <w:p w:rsidR="00775051" w:rsidRPr="00C854EA" w:rsidRDefault="00775051" w:rsidP="00775051">
      <w:pPr>
        <w:tabs>
          <w:tab w:val="left" w:pos="3554"/>
        </w:tabs>
        <w:spacing w:line="360" w:lineRule="auto"/>
        <w:jc w:val="center"/>
        <w:rPr>
          <w:sz w:val="28"/>
          <w:szCs w:val="28"/>
        </w:rPr>
      </w:pPr>
      <w:r w:rsidRPr="00C854EA">
        <w:pict>
          <v:shape id="_x0000_i1212" type="#_x0000_t75" style="width:464.25pt;height:278.25pt">
            <v:imagedata r:id="rId341" o:title=""/>
          </v:shape>
        </w:pict>
      </w:r>
    </w:p>
    <w:p w:rsidR="00775051" w:rsidRPr="00C854EA" w:rsidRDefault="00775051" w:rsidP="00775051">
      <w:pPr>
        <w:tabs>
          <w:tab w:val="left" w:pos="3554"/>
        </w:tabs>
        <w:spacing w:line="360" w:lineRule="auto"/>
        <w:jc w:val="center"/>
        <w:rPr>
          <w:szCs w:val="28"/>
        </w:rPr>
      </w:pPr>
      <w:r w:rsidRPr="00C854EA">
        <w:lastRenderedPageBreak/>
        <w:pict>
          <v:shape id="_x0000_i1213" type="#_x0000_t75" style="width:464.25pt;height:278.25pt">
            <v:imagedata r:id="rId342" o:title=""/>
          </v:shape>
        </w:pict>
      </w:r>
    </w:p>
    <w:p w:rsidR="00775051" w:rsidRPr="000469C7" w:rsidRDefault="00775051" w:rsidP="00775051">
      <w:pPr>
        <w:tabs>
          <w:tab w:val="left" w:pos="3554"/>
        </w:tabs>
        <w:spacing w:line="360" w:lineRule="auto"/>
        <w:rPr>
          <w:sz w:val="28"/>
          <w:szCs w:val="28"/>
        </w:rPr>
      </w:pPr>
    </w:p>
    <w:p w:rsidR="00775051" w:rsidRPr="000469C7" w:rsidRDefault="00775051" w:rsidP="00775051">
      <w:pPr>
        <w:tabs>
          <w:tab w:val="left" w:pos="3554"/>
        </w:tabs>
        <w:spacing w:line="360" w:lineRule="auto"/>
        <w:rPr>
          <w:color w:val="000000"/>
          <w:sz w:val="28"/>
          <w:szCs w:val="28"/>
        </w:rPr>
      </w:pPr>
      <w:r w:rsidRPr="000469C7">
        <w:rPr>
          <w:b/>
          <w:bCs/>
          <w:color w:val="000000"/>
          <w:sz w:val="28"/>
          <w:szCs w:val="28"/>
        </w:rPr>
        <w:t>б)</w:t>
      </w:r>
      <w:r w:rsidRPr="000469C7">
        <w:rPr>
          <w:sz w:val="28"/>
          <w:szCs w:val="28"/>
        </w:rPr>
        <w:t xml:space="preserve"> </w:t>
      </w:r>
      <w:r w:rsidRPr="000469C7">
        <w:rPr>
          <w:color w:val="000000"/>
          <w:sz w:val="28"/>
          <w:szCs w:val="28"/>
        </w:rPr>
        <w:t xml:space="preserve">вычислить коэффициент корреляции, на уровне </w:t>
      </w:r>
      <w:r w:rsidRPr="000469C7">
        <w:rPr>
          <w:color w:val="000000"/>
          <w:position w:val="-6"/>
          <w:sz w:val="28"/>
          <w:szCs w:val="28"/>
        </w:rPr>
        <w:object w:dxaOrig="240" w:dyaOrig="220">
          <v:shape id="_x0000_i1214" type="#_x0000_t75" style="width:12pt;height:11.25pt" o:ole="">
            <v:imagedata r:id="rId343" o:title=""/>
          </v:shape>
          <o:OLEObject Type="Embed" ProgID="Equation.3" ShapeID="_x0000_i1214" DrawAspect="Content" ObjectID="_1510404812" r:id="rId344"/>
        </w:object>
      </w:r>
      <w:r w:rsidRPr="000469C7">
        <w:rPr>
          <w:color w:val="000000"/>
          <w:sz w:val="28"/>
          <w:szCs w:val="28"/>
        </w:rPr>
        <w:t xml:space="preserve"> = 0,05 оценить его значимость и сделать вывод о тесноте и направлении связи между переменными </w:t>
      </w:r>
      <w:r w:rsidR="00640AB4" w:rsidRPr="00640AB4">
        <w:rPr>
          <w:position w:val="-10"/>
          <w:sz w:val="28"/>
          <w:szCs w:val="28"/>
        </w:rPr>
        <w:object w:dxaOrig="200" w:dyaOrig="320">
          <v:shape id="_x0000_i1215" type="#_x0000_t75" style="width:9.75pt;height:15.75pt" o:ole="">
            <v:imagedata r:id="rId242" o:title=""/>
          </v:shape>
          <o:OLEObject Type="Embed" ProgID="Equation.3" ShapeID="_x0000_i1215" DrawAspect="Content" ObjectID="_1510404813" r:id="rId345"/>
        </w:object>
      </w:r>
      <w:r w:rsidR="00640AB4">
        <w:rPr>
          <w:sz w:val="28"/>
          <w:szCs w:val="28"/>
        </w:rPr>
        <w:t xml:space="preserve"> и</w:t>
      </w:r>
      <w:r w:rsidR="00640AB4" w:rsidRPr="000469C7">
        <w:rPr>
          <w:sz w:val="28"/>
          <w:szCs w:val="28"/>
        </w:rPr>
        <w:t xml:space="preserve"> </w:t>
      </w:r>
      <w:r w:rsidR="00640AB4" w:rsidRPr="00640AB4">
        <w:rPr>
          <w:position w:val="-10"/>
          <w:sz w:val="28"/>
          <w:szCs w:val="28"/>
        </w:rPr>
        <w:object w:dxaOrig="200" w:dyaOrig="260">
          <v:shape id="_x0000_i1216" type="#_x0000_t75" style="width:9.75pt;height:12.75pt" o:ole="">
            <v:imagedata r:id="rId244" o:title=""/>
          </v:shape>
          <o:OLEObject Type="Embed" ProgID="Equation.3" ShapeID="_x0000_i1216" DrawAspect="Content" ObjectID="_1510404814" r:id="rId346"/>
        </w:object>
      </w:r>
      <w:r w:rsidRPr="000469C7">
        <w:rPr>
          <w:color w:val="000000"/>
          <w:sz w:val="28"/>
          <w:szCs w:val="28"/>
        </w:rPr>
        <w:t>.</w:t>
      </w:r>
    </w:p>
    <w:p w:rsidR="00775051" w:rsidRPr="000469C7" w:rsidRDefault="00775051" w:rsidP="00775051">
      <w:pPr>
        <w:tabs>
          <w:tab w:val="left" w:pos="3554"/>
        </w:tabs>
        <w:spacing w:line="360" w:lineRule="auto"/>
        <w:rPr>
          <w:color w:val="000000"/>
          <w:sz w:val="28"/>
          <w:szCs w:val="28"/>
        </w:rPr>
      </w:pPr>
    </w:p>
    <w:p w:rsidR="00775051" w:rsidRPr="000469C7" w:rsidRDefault="00775051" w:rsidP="00775051">
      <w:pPr>
        <w:tabs>
          <w:tab w:val="left" w:pos="3554"/>
        </w:tabs>
        <w:spacing w:line="360" w:lineRule="auto"/>
        <w:rPr>
          <w:color w:val="000000"/>
          <w:sz w:val="28"/>
          <w:szCs w:val="28"/>
        </w:rPr>
      </w:pPr>
      <w:r w:rsidRPr="000469C7">
        <w:rPr>
          <w:color w:val="000000"/>
          <w:sz w:val="28"/>
          <w:szCs w:val="28"/>
        </w:rPr>
        <w:t>Вычислим коэффициент корреляции по формуле:</w:t>
      </w:r>
    </w:p>
    <w:p w:rsidR="00775051" w:rsidRPr="000469C7" w:rsidRDefault="00775051" w:rsidP="00775051">
      <w:pPr>
        <w:tabs>
          <w:tab w:val="left" w:pos="3554"/>
        </w:tabs>
        <w:spacing w:line="360" w:lineRule="auto"/>
        <w:rPr>
          <w:sz w:val="28"/>
          <w:szCs w:val="28"/>
        </w:rPr>
      </w:pPr>
      <w:r w:rsidRPr="000469C7">
        <w:rPr>
          <w:position w:val="-32"/>
          <w:sz w:val="28"/>
          <w:szCs w:val="28"/>
        </w:rPr>
        <w:object w:dxaOrig="3460" w:dyaOrig="840">
          <v:shape id="_x0000_i1217" type="#_x0000_t75" style="width:173.25pt;height:42pt" o:ole="">
            <v:imagedata r:id="rId347" o:title=""/>
          </v:shape>
          <o:OLEObject Type="Embed" ProgID="Equation.3" ShapeID="_x0000_i1217" DrawAspect="Content" ObjectID="_1510404815" r:id="rId348"/>
        </w:object>
      </w:r>
      <w:r w:rsidRPr="000469C7">
        <w:rPr>
          <w:sz w:val="28"/>
          <w:szCs w:val="28"/>
        </w:rPr>
        <w:t>.</w:t>
      </w:r>
    </w:p>
    <w:p w:rsidR="00775051" w:rsidRPr="000469C7" w:rsidRDefault="00775051" w:rsidP="00775051">
      <w:pPr>
        <w:tabs>
          <w:tab w:val="left" w:pos="3554"/>
        </w:tabs>
        <w:spacing w:line="360" w:lineRule="auto"/>
        <w:rPr>
          <w:color w:val="000000"/>
          <w:sz w:val="28"/>
          <w:szCs w:val="28"/>
        </w:rPr>
      </w:pPr>
      <w:r w:rsidRPr="000469C7">
        <w:rPr>
          <w:color w:val="000000"/>
          <w:sz w:val="28"/>
          <w:szCs w:val="28"/>
        </w:rPr>
        <w:t xml:space="preserve">Связь между переменными </w:t>
      </w:r>
      <w:r w:rsidR="00640AB4" w:rsidRPr="00640AB4">
        <w:rPr>
          <w:position w:val="-10"/>
          <w:sz w:val="28"/>
          <w:szCs w:val="28"/>
        </w:rPr>
        <w:object w:dxaOrig="200" w:dyaOrig="320">
          <v:shape id="_x0000_i1218" type="#_x0000_t75" style="width:9.75pt;height:15.75pt" o:ole="">
            <v:imagedata r:id="rId242" o:title=""/>
          </v:shape>
          <o:OLEObject Type="Embed" ProgID="Equation.3" ShapeID="_x0000_i1218" DrawAspect="Content" ObjectID="_1510404816" r:id="rId349"/>
        </w:object>
      </w:r>
      <w:r w:rsidR="00640AB4">
        <w:rPr>
          <w:sz w:val="28"/>
          <w:szCs w:val="28"/>
        </w:rPr>
        <w:t xml:space="preserve"> и</w:t>
      </w:r>
      <w:r w:rsidR="00640AB4" w:rsidRPr="000469C7">
        <w:rPr>
          <w:sz w:val="28"/>
          <w:szCs w:val="28"/>
        </w:rPr>
        <w:t xml:space="preserve"> </w:t>
      </w:r>
      <w:r w:rsidR="00640AB4" w:rsidRPr="00640AB4">
        <w:rPr>
          <w:position w:val="-10"/>
          <w:sz w:val="28"/>
          <w:szCs w:val="28"/>
        </w:rPr>
        <w:object w:dxaOrig="200" w:dyaOrig="260">
          <v:shape id="_x0000_i1219" type="#_x0000_t75" style="width:9.75pt;height:12.75pt" o:ole="">
            <v:imagedata r:id="rId244" o:title=""/>
          </v:shape>
          <o:OLEObject Type="Embed" ProgID="Equation.3" ShapeID="_x0000_i1219" DrawAspect="Content" ObjectID="_1510404817" r:id="rId350"/>
        </w:object>
      </w:r>
      <w:r w:rsidRPr="000469C7">
        <w:rPr>
          <w:color w:val="000000"/>
          <w:sz w:val="28"/>
          <w:szCs w:val="28"/>
        </w:rPr>
        <w:t xml:space="preserve">прямая,  т.к. </w:t>
      </w:r>
      <w:r w:rsidRPr="000469C7">
        <w:rPr>
          <w:position w:val="-10"/>
          <w:sz w:val="28"/>
          <w:szCs w:val="28"/>
        </w:rPr>
        <w:object w:dxaOrig="1340" w:dyaOrig="320">
          <v:shape id="_x0000_i1220" type="#_x0000_t75" style="width:66.75pt;height:17.25pt" o:ole="">
            <v:imagedata r:id="rId351" o:title=""/>
          </v:shape>
          <o:OLEObject Type="Embed" ProgID="Equation.3" ShapeID="_x0000_i1220" DrawAspect="Content" ObjectID="_1510404818" r:id="rId352"/>
        </w:object>
      </w:r>
      <w:r w:rsidRPr="000469C7">
        <w:rPr>
          <w:sz w:val="28"/>
          <w:szCs w:val="28"/>
        </w:rPr>
        <w:t xml:space="preserve"> и </w:t>
      </w:r>
      <w:r w:rsidRPr="000469C7">
        <w:rPr>
          <w:color w:val="000000"/>
          <w:sz w:val="28"/>
          <w:szCs w:val="28"/>
        </w:rPr>
        <w:t>достаточно тесная (</w:t>
      </w:r>
      <w:r w:rsidRPr="000469C7">
        <w:rPr>
          <w:color w:val="000000"/>
          <w:position w:val="-14"/>
          <w:sz w:val="28"/>
          <w:szCs w:val="28"/>
        </w:rPr>
        <w:object w:dxaOrig="1020" w:dyaOrig="400">
          <v:shape id="_x0000_i1221" type="#_x0000_t75" style="width:51pt;height:20.25pt" o:ole="">
            <v:imagedata r:id="rId353" o:title=""/>
          </v:shape>
          <o:OLEObject Type="Embed" ProgID="Equation.3" ShapeID="_x0000_i1221" DrawAspect="Content" ObjectID="_1510404819" r:id="rId354"/>
        </w:object>
      </w:r>
      <w:r w:rsidRPr="000469C7">
        <w:rPr>
          <w:color w:val="000000"/>
          <w:sz w:val="28"/>
          <w:szCs w:val="28"/>
        </w:rPr>
        <w:t xml:space="preserve"> достаточно близок к 1). </w:t>
      </w:r>
    </w:p>
    <w:p w:rsidR="00775051" w:rsidRPr="000469C7" w:rsidRDefault="00775051" w:rsidP="00775051">
      <w:pPr>
        <w:tabs>
          <w:tab w:val="left" w:pos="3554"/>
        </w:tabs>
        <w:spacing w:line="360" w:lineRule="auto"/>
        <w:rPr>
          <w:sz w:val="28"/>
          <w:szCs w:val="28"/>
        </w:rPr>
      </w:pPr>
    </w:p>
    <w:p w:rsidR="00775051" w:rsidRPr="000469C7" w:rsidRDefault="00775051" w:rsidP="00775051">
      <w:pPr>
        <w:tabs>
          <w:tab w:val="left" w:pos="3554"/>
        </w:tabs>
        <w:spacing w:line="360" w:lineRule="auto"/>
        <w:rPr>
          <w:color w:val="000000"/>
          <w:sz w:val="28"/>
          <w:szCs w:val="28"/>
        </w:rPr>
      </w:pPr>
      <w:r w:rsidRPr="000469C7">
        <w:rPr>
          <w:color w:val="000000"/>
          <w:sz w:val="28"/>
          <w:szCs w:val="28"/>
        </w:rPr>
        <w:t xml:space="preserve">На уровне значимости </w:t>
      </w:r>
      <w:r w:rsidRPr="000469C7">
        <w:rPr>
          <w:color w:val="000000"/>
          <w:position w:val="-6"/>
          <w:sz w:val="28"/>
          <w:szCs w:val="28"/>
        </w:rPr>
        <w:object w:dxaOrig="240" w:dyaOrig="220">
          <v:shape id="_x0000_i1222" type="#_x0000_t75" style="width:12pt;height:11.25pt" o:ole="">
            <v:imagedata r:id="rId343" o:title=""/>
          </v:shape>
          <o:OLEObject Type="Embed" ProgID="Equation.3" ShapeID="_x0000_i1222" DrawAspect="Content" ObjectID="_1510404820" r:id="rId355"/>
        </w:object>
      </w:r>
      <w:r w:rsidRPr="000469C7">
        <w:rPr>
          <w:color w:val="000000"/>
          <w:sz w:val="28"/>
          <w:szCs w:val="28"/>
        </w:rPr>
        <w:t xml:space="preserve"> = 0,05 оценить значимость коэффициента корреляции.</w:t>
      </w:r>
    </w:p>
    <w:p w:rsidR="00775051" w:rsidRPr="000469C7" w:rsidRDefault="00775051" w:rsidP="00775051">
      <w:pPr>
        <w:tabs>
          <w:tab w:val="left" w:pos="3554"/>
        </w:tabs>
        <w:spacing w:line="360" w:lineRule="auto"/>
        <w:rPr>
          <w:color w:val="000000"/>
          <w:sz w:val="28"/>
          <w:szCs w:val="28"/>
        </w:rPr>
      </w:pPr>
      <w:r w:rsidRPr="000469C7">
        <w:rPr>
          <w:color w:val="000000"/>
          <w:sz w:val="28"/>
          <w:szCs w:val="28"/>
        </w:rPr>
        <w:t xml:space="preserve">Нулевая гипотеза </w:t>
      </w:r>
      <w:r w:rsidRPr="000469C7">
        <w:rPr>
          <w:color w:val="000000"/>
          <w:position w:val="-12"/>
          <w:sz w:val="28"/>
          <w:szCs w:val="28"/>
        </w:rPr>
        <w:object w:dxaOrig="980" w:dyaOrig="360">
          <v:shape id="_x0000_i1223" type="#_x0000_t75" style="width:48.75pt;height:18pt" o:ole="">
            <v:imagedata r:id="rId356" o:title=""/>
          </v:shape>
          <o:OLEObject Type="Embed" ProgID="Equation.3" ShapeID="_x0000_i1223" DrawAspect="Content" ObjectID="_1510404821" r:id="rId357"/>
        </w:object>
      </w:r>
      <w:r w:rsidRPr="000469C7">
        <w:rPr>
          <w:color w:val="000000"/>
          <w:sz w:val="28"/>
          <w:szCs w:val="28"/>
        </w:rPr>
        <w:t xml:space="preserve">; конкурирующая гипотеза </w:t>
      </w:r>
      <w:r w:rsidRPr="000469C7">
        <w:rPr>
          <w:color w:val="000000"/>
          <w:position w:val="-10"/>
          <w:sz w:val="28"/>
          <w:szCs w:val="28"/>
        </w:rPr>
        <w:object w:dxaOrig="960" w:dyaOrig="340">
          <v:shape id="_x0000_i1224" type="#_x0000_t75" style="width:48pt;height:17.25pt" o:ole="">
            <v:imagedata r:id="rId358" o:title=""/>
          </v:shape>
          <o:OLEObject Type="Embed" ProgID="Equation.3" ShapeID="_x0000_i1224" DrawAspect="Content" ObjectID="_1510404822" r:id="rId359"/>
        </w:object>
      </w:r>
      <w:r w:rsidRPr="000469C7">
        <w:rPr>
          <w:color w:val="000000"/>
          <w:sz w:val="28"/>
          <w:szCs w:val="28"/>
        </w:rPr>
        <w:t>.</w:t>
      </w:r>
    </w:p>
    <w:p w:rsidR="00775051" w:rsidRPr="000469C7" w:rsidRDefault="00775051" w:rsidP="00775051">
      <w:pPr>
        <w:tabs>
          <w:tab w:val="left" w:pos="3554"/>
        </w:tabs>
        <w:spacing w:line="360" w:lineRule="auto"/>
        <w:rPr>
          <w:color w:val="000000"/>
          <w:sz w:val="28"/>
          <w:szCs w:val="28"/>
        </w:rPr>
      </w:pPr>
      <w:r w:rsidRPr="000469C7">
        <w:rPr>
          <w:color w:val="000000"/>
          <w:sz w:val="28"/>
          <w:szCs w:val="28"/>
        </w:rPr>
        <w:t>Наблюдаемое значение критерия:</w:t>
      </w:r>
    </w:p>
    <w:p w:rsidR="00775051" w:rsidRPr="000469C7" w:rsidRDefault="00775051" w:rsidP="00775051">
      <w:pPr>
        <w:tabs>
          <w:tab w:val="left" w:pos="3554"/>
        </w:tabs>
        <w:spacing w:line="360" w:lineRule="auto"/>
        <w:rPr>
          <w:sz w:val="28"/>
          <w:szCs w:val="28"/>
        </w:rPr>
      </w:pPr>
      <w:r w:rsidRPr="00A30BE5">
        <w:rPr>
          <w:position w:val="-34"/>
          <w:sz w:val="28"/>
          <w:szCs w:val="28"/>
        </w:rPr>
        <w:object w:dxaOrig="4400" w:dyaOrig="780">
          <v:shape id="_x0000_i1225" type="#_x0000_t75" style="width:219.75pt;height:39pt" o:ole="">
            <v:imagedata r:id="rId360" o:title=""/>
          </v:shape>
          <o:OLEObject Type="Embed" ProgID="Equation.3" ShapeID="_x0000_i1225" DrawAspect="Content" ObjectID="_1510404823" r:id="rId361"/>
        </w:object>
      </w:r>
      <w:r w:rsidRPr="000469C7">
        <w:rPr>
          <w:sz w:val="28"/>
          <w:szCs w:val="28"/>
        </w:rPr>
        <w:t>.</w:t>
      </w:r>
    </w:p>
    <w:p w:rsidR="00775051" w:rsidRPr="000469C7" w:rsidRDefault="00775051" w:rsidP="00775051">
      <w:pPr>
        <w:tabs>
          <w:tab w:val="left" w:pos="3554"/>
        </w:tabs>
        <w:spacing w:line="360" w:lineRule="auto"/>
        <w:rPr>
          <w:color w:val="000000"/>
          <w:sz w:val="28"/>
          <w:szCs w:val="28"/>
        </w:rPr>
      </w:pPr>
      <w:r w:rsidRPr="000469C7">
        <w:rPr>
          <w:sz w:val="28"/>
          <w:szCs w:val="28"/>
        </w:rPr>
        <w:lastRenderedPageBreak/>
        <w:t xml:space="preserve">По уровню значимости </w:t>
      </w:r>
      <w:r w:rsidRPr="000469C7">
        <w:rPr>
          <w:color w:val="000000"/>
          <w:position w:val="-6"/>
          <w:sz w:val="28"/>
          <w:szCs w:val="28"/>
        </w:rPr>
        <w:object w:dxaOrig="240" w:dyaOrig="220">
          <v:shape id="_x0000_i1226" type="#_x0000_t75" style="width:12pt;height:11.25pt" o:ole="">
            <v:imagedata r:id="rId343" o:title=""/>
          </v:shape>
          <o:OLEObject Type="Embed" ProgID="Equation.3" ShapeID="_x0000_i1226" DrawAspect="Content" ObjectID="_1510404824" r:id="rId362"/>
        </w:object>
      </w:r>
      <w:r w:rsidRPr="000469C7">
        <w:rPr>
          <w:color w:val="000000"/>
          <w:sz w:val="28"/>
          <w:szCs w:val="28"/>
        </w:rPr>
        <w:t xml:space="preserve"> = 0,05 и числу степеней свободы </w:t>
      </w:r>
      <w:r w:rsidRPr="000469C7">
        <w:rPr>
          <w:color w:val="000000"/>
          <w:position w:val="-6"/>
          <w:sz w:val="28"/>
          <w:szCs w:val="28"/>
        </w:rPr>
        <w:object w:dxaOrig="2111" w:dyaOrig="269">
          <v:shape id="_x0000_i1227" type="#_x0000_t75" style="width:105.75pt;height:13.5pt" o:ole="">
            <v:imagedata r:id="rId363" o:title=""/>
          </v:shape>
          <o:OLEObject Type="Embed" ProgID="Equation.3" ShapeID="_x0000_i1227" DrawAspect="Content" ObjectID="_1510404825" r:id="rId364"/>
        </w:object>
      </w:r>
      <w:r w:rsidRPr="000469C7">
        <w:rPr>
          <w:color w:val="000000"/>
          <w:sz w:val="28"/>
          <w:szCs w:val="28"/>
        </w:rPr>
        <w:t xml:space="preserve"> находим по таблице </w:t>
      </w:r>
      <w:r w:rsidRPr="000469C7">
        <w:rPr>
          <w:color w:val="000000"/>
          <w:position w:val="-14"/>
          <w:sz w:val="28"/>
          <w:szCs w:val="28"/>
        </w:rPr>
        <w:object w:dxaOrig="1540" w:dyaOrig="380">
          <v:shape id="_x0000_i1228" type="#_x0000_t75" style="width:77.25pt;height:18.75pt" o:ole="">
            <v:imagedata r:id="rId365" o:title=""/>
          </v:shape>
          <o:OLEObject Type="Embed" ProgID="Equation.3" ShapeID="_x0000_i1228" DrawAspect="Content" ObjectID="_1510404826" r:id="rId366"/>
        </w:object>
      </w:r>
      <w:r>
        <w:rPr>
          <w:color w:val="000000"/>
          <w:sz w:val="28"/>
          <w:szCs w:val="28"/>
        </w:rPr>
        <w:t>.</w:t>
      </w:r>
    </w:p>
    <w:p w:rsidR="00775051" w:rsidRDefault="00775051" w:rsidP="00775051">
      <w:pPr>
        <w:tabs>
          <w:tab w:val="left" w:pos="3554"/>
        </w:tabs>
        <w:spacing w:line="360" w:lineRule="auto"/>
        <w:rPr>
          <w:sz w:val="28"/>
          <w:szCs w:val="28"/>
        </w:rPr>
      </w:pPr>
      <w:r w:rsidRPr="000469C7">
        <w:rPr>
          <w:color w:val="000000"/>
          <w:sz w:val="28"/>
          <w:szCs w:val="28"/>
        </w:rPr>
        <w:t xml:space="preserve">Поскольку </w:t>
      </w:r>
      <w:r w:rsidRPr="000469C7">
        <w:rPr>
          <w:position w:val="-14"/>
          <w:sz w:val="28"/>
          <w:szCs w:val="28"/>
        </w:rPr>
        <w:object w:dxaOrig="1040" w:dyaOrig="380">
          <v:shape id="_x0000_i1229" type="#_x0000_t75" style="width:51.75pt;height:18.75pt" o:ole="">
            <v:imagedata r:id="rId367" o:title=""/>
          </v:shape>
          <o:OLEObject Type="Embed" ProgID="Equation.3" ShapeID="_x0000_i1229" DrawAspect="Content" ObjectID="_1510404827" r:id="rId368"/>
        </w:object>
      </w:r>
      <w:r w:rsidRPr="000469C7">
        <w:rPr>
          <w:sz w:val="28"/>
          <w:szCs w:val="28"/>
        </w:rPr>
        <w:t xml:space="preserve"> - нулевую гипотезу отвергаем. Другими словами, выборочный коэффициент корреляции значимо отличается от нуля.</w:t>
      </w:r>
    </w:p>
    <w:p w:rsidR="00775051" w:rsidRPr="000469C7" w:rsidRDefault="00775051" w:rsidP="00775051">
      <w:pPr>
        <w:tabs>
          <w:tab w:val="left" w:pos="3554"/>
        </w:tabs>
        <w:spacing w:line="360" w:lineRule="auto"/>
        <w:rPr>
          <w:sz w:val="28"/>
          <w:szCs w:val="28"/>
        </w:rPr>
      </w:pPr>
    </w:p>
    <w:p w:rsidR="00775051" w:rsidRPr="000469C7" w:rsidRDefault="00775051" w:rsidP="00775051">
      <w:pPr>
        <w:spacing w:line="360" w:lineRule="auto"/>
        <w:rPr>
          <w:sz w:val="28"/>
          <w:szCs w:val="28"/>
        </w:rPr>
      </w:pPr>
      <w:r w:rsidRPr="000469C7">
        <w:rPr>
          <w:sz w:val="28"/>
          <w:szCs w:val="28"/>
        </w:rPr>
        <w:t>в) используя соответствующее уравнение регрессии, оценить полученную прибыль при объеме инвестиций 5 млн</w:t>
      </w:r>
      <w:r>
        <w:rPr>
          <w:sz w:val="28"/>
          <w:szCs w:val="28"/>
        </w:rPr>
        <w:t>.</w:t>
      </w:r>
      <w:r w:rsidRPr="000469C7">
        <w:rPr>
          <w:sz w:val="28"/>
          <w:szCs w:val="28"/>
        </w:rPr>
        <w:t xml:space="preserve"> руб.</w:t>
      </w:r>
    </w:p>
    <w:p w:rsidR="00775051" w:rsidRPr="000469C7" w:rsidRDefault="00775051" w:rsidP="00775051">
      <w:pPr>
        <w:tabs>
          <w:tab w:val="left" w:pos="3554"/>
        </w:tabs>
        <w:spacing w:line="360" w:lineRule="auto"/>
        <w:rPr>
          <w:sz w:val="28"/>
          <w:szCs w:val="28"/>
        </w:rPr>
      </w:pPr>
      <w:r w:rsidRPr="000469C7">
        <w:rPr>
          <w:sz w:val="28"/>
          <w:szCs w:val="28"/>
        </w:rPr>
        <w:t xml:space="preserve">Подставим в уравнение регрессии </w:t>
      </w:r>
      <w:r w:rsidRPr="000469C7">
        <w:rPr>
          <w:position w:val="-12"/>
          <w:sz w:val="28"/>
          <w:szCs w:val="28"/>
        </w:rPr>
        <w:object w:dxaOrig="2000" w:dyaOrig="360">
          <v:shape id="_x0000_i1230" type="#_x0000_t75" style="width:99.75pt;height:18pt" o:ole="">
            <v:imagedata r:id="rId369" o:title=""/>
          </v:shape>
          <o:OLEObject Type="Embed" ProgID="Equation.3" ShapeID="_x0000_i1230" DrawAspect="Content" ObjectID="_1510404828" r:id="rId370"/>
        </w:object>
      </w:r>
      <w:r w:rsidRPr="000469C7">
        <w:rPr>
          <w:sz w:val="28"/>
          <w:szCs w:val="28"/>
        </w:rPr>
        <w:t xml:space="preserve">; </w:t>
      </w:r>
      <w:r w:rsidRPr="000469C7">
        <w:rPr>
          <w:position w:val="-6"/>
          <w:sz w:val="28"/>
          <w:szCs w:val="28"/>
        </w:rPr>
        <w:object w:dxaOrig="700" w:dyaOrig="279">
          <v:shape id="_x0000_i1231" type="#_x0000_t75" style="width:35.25pt;height:14.25pt" o:ole="">
            <v:imagedata r:id="rId371" o:title=""/>
          </v:shape>
          <o:OLEObject Type="Embed" ProgID="Equation.3" ShapeID="_x0000_i1231" DrawAspect="Content" ObjectID="_1510404829" r:id="rId372"/>
        </w:object>
      </w:r>
    </w:p>
    <w:p w:rsidR="00775051" w:rsidRPr="000469C7" w:rsidRDefault="00775051" w:rsidP="00775051">
      <w:pPr>
        <w:spacing w:line="360" w:lineRule="auto"/>
        <w:rPr>
          <w:sz w:val="28"/>
          <w:szCs w:val="28"/>
        </w:rPr>
      </w:pPr>
      <w:r w:rsidRPr="000469C7">
        <w:rPr>
          <w:position w:val="-12"/>
          <w:sz w:val="28"/>
          <w:szCs w:val="28"/>
        </w:rPr>
        <w:object w:dxaOrig="2680" w:dyaOrig="360">
          <v:shape id="_x0000_i1232" type="#_x0000_t75" style="width:134.25pt;height:18pt" o:ole="">
            <v:imagedata r:id="rId373" o:title=""/>
          </v:shape>
          <o:OLEObject Type="Embed" ProgID="Equation.3" ShapeID="_x0000_i1232" DrawAspect="Content" ObjectID="_1510404830" r:id="rId374"/>
        </w:object>
      </w:r>
      <w:r w:rsidRPr="009D45A5">
        <w:rPr>
          <w:sz w:val="28"/>
          <w:szCs w:val="28"/>
        </w:rPr>
        <w:t xml:space="preserve"> </w:t>
      </w:r>
      <w:r w:rsidRPr="000469C7">
        <w:rPr>
          <w:sz w:val="28"/>
          <w:szCs w:val="28"/>
        </w:rPr>
        <w:t>млн</w:t>
      </w:r>
      <w:r>
        <w:rPr>
          <w:sz w:val="28"/>
          <w:szCs w:val="28"/>
        </w:rPr>
        <w:t>.</w:t>
      </w:r>
      <w:r w:rsidRPr="000469C7">
        <w:rPr>
          <w:sz w:val="28"/>
          <w:szCs w:val="28"/>
        </w:rPr>
        <w:t xml:space="preserve"> руб. –</w:t>
      </w:r>
      <w:r w:rsidRPr="000469C7">
        <w:rPr>
          <w:color w:val="000000"/>
          <w:sz w:val="28"/>
          <w:szCs w:val="28"/>
        </w:rPr>
        <w:t xml:space="preserve"> </w:t>
      </w:r>
      <w:r w:rsidRPr="000469C7">
        <w:rPr>
          <w:sz w:val="28"/>
          <w:szCs w:val="28"/>
        </w:rPr>
        <w:t>полученн</w:t>
      </w:r>
      <w:r>
        <w:rPr>
          <w:sz w:val="28"/>
          <w:szCs w:val="28"/>
        </w:rPr>
        <w:t>ая</w:t>
      </w:r>
      <w:r w:rsidRPr="000469C7">
        <w:rPr>
          <w:sz w:val="28"/>
          <w:szCs w:val="28"/>
        </w:rPr>
        <w:t xml:space="preserve"> прибыль при объеме инвестиций 5 млн</w:t>
      </w:r>
      <w:r>
        <w:rPr>
          <w:sz w:val="28"/>
          <w:szCs w:val="28"/>
        </w:rPr>
        <w:t>.</w:t>
      </w:r>
      <w:r w:rsidRPr="000469C7">
        <w:rPr>
          <w:sz w:val="28"/>
          <w:szCs w:val="28"/>
        </w:rPr>
        <w:t xml:space="preserve"> руб.</w:t>
      </w:r>
    </w:p>
    <w:p w:rsidR="00775051" w:rsidRPr="000469C7" w:rsidRDefault="00775051" w:rsidP="00775051">
      <w:pPr>
        <w:spacing w:line="360" w:lineRule="auto"/>
        <w:rPr>
          <w:sz w:val="28"/>
          <w:szCs w:val="28"/>
        </w:rPr>
      </w:pPr>
      <w:bookmarkStart w:id="3" w:name="_GoBack"/>
      <w:bookmarkEnd w:id="3"/>
    </w:p>
    <w:p w:rsidR="00775051" w:rsidRPr="000469C7" w:rsidRDefault="00775051" w:rsidP="00775051">
      <w:pPr>
        <w:spacing w:line="360" w:lineRule="auto"/>
        <w:jc w:val="both"/>
        <w:rPr>
          <w:color w:val="000000"/>
          <w:sz w:val="28"/>
          <w:szCs w:val="28"/>
        </w:rPr>
      </w:pPr>
    </w:p>
    <w:p w:rsidR="00775051" w:rsidRPr="000469C7" w:rsidRDefault="00775051" w:rsidP="00775051">
      <w:pPr>
        <w:spacing w:line="360" w:lineRule="auto"/>
        <w:rPr>
          <w:sz w:val="28"/>
          <w:szCs w:val="28"/>
        </w:rPr>
      </w:pPr>
    </w:p>
    <w:p w:rsidR="00775051" w:rsidRPr="000469C7" w:rsidRDefault="00775051" w:rsidP="00775051">
      <w:pPr>
        <w:spacing w:line="360" w:lineRule="auto"/>
        <w:rPr>
          <w:sz w:val="28"/>
          <w:szCs w:val="28"/>
        </w:rPr>
      </w:pPr>
    </w:p>
    <w:p w:rsidR="00775051" w:rsidRPr="002760CA" w:rsidRDefault="00775051">
      <w:pPr>
        <w:rPr>
          <w:b/>
          <w:bCs/>
          <w:color w:val="000000"/>
          <w:sz w:val="28"/>
          <w:szCs w:val="28"/>
        </w:rPr>
      </w:pPr>
    </w:p>
    <w:sectPr w:rsidR="00775051" w:rsidRPr="002760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AFF" w:usb1="C0007841" w:usb2="00000009" w:usb3="00000000" w:csb0="000001FF" w:csb1="00000000"/>
  </w:font>
  <w:font w:name="TimesNewRoman">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325455"/>
    <w:multiLevelType w:val="hybridMultilevel"/>
    <w:tmpl w:val="8006D0FA"/>
    <w:lvl w:ilvl="0" w:tplc="57C69982">
      <w:start w:val="1"/>
      <w:numFmt w:val="decimal"/>
      <w:lvlText w:val="%1)"/>
      <w:lvlJc w:val="left"/>
      <w:pPr>
        <w:tabs>
          <w:tab w:val="num" w:pos="720"/>
        </w:tabs>
        <w:ind w:left="720" w:hanging="360"/>
      </w:pPr>
      <w:rPr>
        <w:rFonts w:hint="default"/>
        <w:b/>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65B7699A"/>
    <w:multiLevelType w:val="hybridMultilevel"/>
    <w:tmpl w:val="3BDE47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60CA"/>
    <w:rsid w:val="000F099A"/>
    <w:rsid w:val="00262F38"/>
    <w:rsid w:val="002760CA"/>
    <w:rsid w:val="003E4D2C"/>
    <w:rsid w:val="00565D08"/>
    <w:rsid w:val="005B46A2"/>
    <w:rsid w:val="00640AB4"/>
    <w:rsid w:val="0068589E"/>
    <w:rsid w:val="00703BE8"/>
    <w:rsid w:val="00775051"/>
    <w:rsid w:val="007943EB"/>
    <w:rsid w:val="00840A09"/>
    <w:rsid w:val="008D7B98"/>
    <w:rsid w:val="009D0059"/>
    <w:rsid w:val="00AD7EA5"/>
    <w:rsid w:val="00AE0844"/>
    <w:rsid w:val="00B07D3F"/>
    <w:rsid w:val="00B514B0"/>
    <w:rsid w:val="00B77EFF"/>
    <w:rsid w:val="00C81A4C"/>
    <w:rsid w:val="00D20959"/>
    <w:rsid w:val="00E00433"/>
    <w:rsid w:val="00E11C2D"/>
    <w:rsid w:val="00F935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0D3321"/>
  <w15:chartTrackingRefBased/>
  <w15:docId w15:val="{EAD8D564-0D4C-4D47-AB9B-E91E08EC7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Default">
    <w:name w:val="Default"/>
    <w:rsid w:val="002760CA"/>
    <w:pPr>
      <w:autoSpaceDE w:val="0"/>
      <w:autoSpaceDN w:val="0"/>
      <w:adjustRightInd w:val="0"/>
    </w:pPr>
    <w:rPr>
      <w:color w:val="000000"/>
      <w:sz w:val="24"/>
      <w:szCs w:val="24"/>
    </w:rPr>
  </w:style>
  <w:style w:type="paragraph" w:styleId="a3">
    <w:name w:val="Body Text"/>
    <w:basedOn w:val="a"/>
    <w:rsid w:val="00E11C2D"/>
    <w:pPr>
      <w:spacing w:after="120"/>
    </w:pPr>
    <w:rPr>
      <w:sz w:val="30"/>
      <w:szCs w:val="30"/>
    </w:rPr>
  </w:style>
  <w:style w:type="table" w:styleId="a4">
    <w:name w:val="Table Grid"/>
    <w:basedOn w:val="a1"/>
    <w:rsid w:val="00775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Indent"/>
    <w:basedOn w:val="a"/>
    <w:rsid w:val="00775051"/>
    <w:pPr>
      <w:spacing w:after="120"/>
      <w:ind w:left="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image" Target="media/image139.wmf"/><Relationship Id="rId21" Type="http://schemas.openxmlformats.org/officeDocument/2006/relationships/image" Target="media/image9.wmf"/><Relationship Id="rId63" Type="http://schemas.openxmlformats.org/officeDocument/2006/relationships/oleObject" Target="embeddings/oleObject29.bin"/><Relationship Id="rId159" Type="http://schemas.openxmlformats.org/officeDocument/2006/relationships/oleObject" Target="embeddings/oleObject79.bin"/><Relationship Id="rId324" Type="http://schemas.openxmlformats.org/officeDocument/2006/relationships/oleObject" Target="embeddings/oleObject170.bin"/><Relationship Id="rId366" Type="http://schemas.openxmlformats.org/officeDocument/2006/relationships/oleObject" Target="embeddings/oleObject196.bin"/><Relationship Id="rId170" Type="http://schemas.openxmlformats.org/officeDocument/2006/relationships/image" Target="media/image82.wmf"/><Relationship Id="rId226" Type="http://schemas.openxmlformats.org/officeDocument/2006/relationships/oleObject" Target="embeddings/oleObject113.bin"/><Relationship Id="rId268" Type="http://schemas.openxmlformats.org/officeDocument/2006/relationships/image" Target="media/image128.wmf"/><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image" Target="media/image61.wmf"/><Relationship Id="rId335" Type="http://schemas.openxmlformats.org/officeDocument/2006/relationships/image" Target="media/image155.wmf"/><Relationship Id="rId5" Type="http://schemas.openxmlformats.org/officeDocument/2006/relationships/image" Target="media/image1.wmf"/><Relationship Id="rId181" Type="http://schemas.openxmlformats.org/officeDocument/2006/relationships/oleObject" Target="embeddings/oleObject90.bin"/><Relationship Id="rId237" Type="http://schemas.openxmlformats.org/officeDocument/2006/relationships/image" Target="media/image115.png"/><Relationship Id="rId279" Type="http://schemas.openxmlformats.org/officeDocument/2006/relationships/image" Target="media/image131.wmf"/><Relationship Id="rId43" Type="http://schemas.openxmlformats.org/officeDocument/2006/relationships/image" Target="media/image20.wmf"/><Relationship Id="rId139" Type="http://schemas.openxmlformats.org/officeDocument/2006/relationships/oleObject" Target="embeddings/oleObject69.bin"/><Relationship Id="rId290" Type="http://schemas.openxmlformats.org/officeDocument/2006/relationships/oleObject" Target="embeddings/oleObject150.bin"/><Relationship Id="rId304" Type="http://schemas.openxmlformats.org/officeDocument/2006/relationships/oleObject" Target="embeddings/oleObject159.bin"/><Relationship Id="rId346" Type="http://schemas.openxmlformats.org/officeDocument/2006/relationships/oleObject" Target="embeddings/oleObject184.bin"/><Relationship Id="rId85" Type="http://schemas.openxmlformats.org/officeDocument/2006/relationships/image" Target="media/image40.wmf"/><Relationship Id="rId150" Type="http://schemas.openxmlformats.org/officeDocument/2006/relationships/image" Target="media/image72.wmf"/><Relationship Id="rId192" Type="http://schemas.openxmlformats.org/officeDocument/2006/relationships/image" Target="media/image93.wmf"/><Relationship Id="rId206" Type="http://schemas.openxmlformats.org/officeDocument/2006/relationships/oleObject" Target="embeddings/oleObject103.bin"/><Relationship Id="rId248" Type="http://schemas.openxmlformats.org/officeDocument/2006/relationships/oleObject" Target="embeddings/oleObject125.bin"/><Relationship Id="rId12" Type="http://schemas.openxmlformats.org/officeDocument/2006/relationships/oleObject" Target="embeddings/oleObject4.bin"/><Relationship Id="rId108" Type="http://schemas.openxmlformats.org/officeDocument/2006/relationships/image" Target="media/image51.wmf"/><Relationship Id="rId315" Type="http://schemas.openxmlformats.org/officeDocument/2006/relationships/image" Target="media/image147.wmf"/><Relationship Id="rId357" Type="http://schemas.openxmlformats.org/officeDocument/2006/relationships/oleObject" Target="embeddings/oleObject191.bin"/><Relationship Id="rId54" Type="http://schemas.openxmlformats.org/officeDocument/2006/relationships/oleObject" Target="embeddings/oleObject25.bin"/><Relationship Id="rId96" Type="http://schemas.openxmlformats.org/officeDocument/2006/relationships/oleObject" Target="embeddings/oleObject47.bin"/><Relationship Id="rId161" Type="http://schemas.openxmlformats.org/officeDocument/2006/relationships/oleObject" Target="embeddings/oleObject80.bin"/><Relationship Id="rId217" Type="http://schemas.openxmlformats.org/officeDocument/2006/relationships/image" Target="media/image105.wmf"/><Relationship Id="rId259" Type="http://schemas.openxmlformats.org/officeDocument/2006/relationships/oleObject" Target="embeddings/oleObject131.bin"/><Relationship Id="rId23" Type="http://schemas.openxmlformats.org/officeDocument/2006/relationships/image" Target="media/image10.wmf"/><Relationship Id="rId119" Type="http://schemas.openxmlformats.org/officeDocument/2006/relationships/oleObject" Target="embeddings/oleObject59.bin"/><Relationship Id="rId270" Type="http://schemas.openxmlformats.org/officeDocument/2006/relationships/image" Target="media/image129.wmf"/><Relationship Id="rId326" Type="http://schemas.openxmlformats.org/officeDocument/2006/relationships/oleObject" Target="embeddings/oleObject171.bin"/><Relationship Id="rId65" Type="http://schemas.openxmlformats.org/officeDocument/2006/relationships/oleObject" Target="embeddings/oleObject30.bin"/><Relationship Id="rId130" Type="http://schemas.openxmlformats.org/officeDocument/2006/relationships/image" Target="media/image62.wmf"/><Relationship Id="rId368" Type="http://schemas.openxmlformats.org/officeDocument/2006/relationships/oleObject" Target="embeddings/oleObject197.bin"/><Relationship Id="rId172" Type="http://schemas.openxmlformats.org/officeDocument/2006/relationships/image" Target="media/image83.wmf"/><Relationship Id="rId228" Type="http://schemas.openxmlformats.org/officeDocument/2006/relationships/image" Target="media/image110.wmf"/><Relationship Id="rId281" Type="http://schemas.openxmlformats.org/officeDocument/2006/relationships/image" Target="media/image132.wmf"/><Relationship Id="rId337" Type="http://schemas.openxmlformats.org/officeDocument/2006/relationships/oleObject" Target="embeddings/oleObject178.bin"/><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oleObject" Target="embeddings/oleObject70.bin"/><Relationship Id="rId7" Type="http://schemas.openxmlformats.org/officeDocument/2006/relationships/image" Target="media/image2.wmf"/><Relationship Id="rId183" Type="http://schemas.openxmlformats.org/officeDocument/2006/relationships/oleObject" Target="embeddings/oleObject91.bin"/><Relationship Id="rId239" Type="http://schemas.openxmlformats.org/officeDocument/2006/relationships/oleObject" Target="embeddings/oleObject119.bin"/><Relationship Id="rId250" Type="http://schemas.openxmlformats.org/officeDocument/2006/relationships/image" Target="media/image120.wmf"/><Relationship Id="rId292" Type="http://schemas.openxmlformats.org/officeDocument/2006/relationships/oleObject" Target="embeddings/oleObject152.bin"/><Relationship Id="rId306" Type="http://schemas.openxmlformats.org/officeDocument/2006/relationships/oleObject" Target="embeddings/oleObject160.bin"/><Relationship Id="rId45" Type="http://schemas.openxmlformats.org/officeDocument/2006/relationships/image" Target="media/image21.wmf"/><Relationship Id="rId87" Type="http://schemas.openxmlformats.org/officeDocument/2006/relationships/image" Target="media/image41.wmf"/><Relationship Id="rId110" Type="http://schemas.openxmlformats.org/officeDocument/2006/relationships/image" Target="media/image52.wmf"/><Relationship Id="rId348" Type="http://schemas.openxmlformats.org/officeDocument/2006/relationships/oleObject" Target="embeddings/oleObject185.bin"/><Relationship Id="rId152" Type="http://schemas.openxmlformats.org/officeDocument/2006/relationships/image" Target="media/image73.wmf"/><Relationship Id="rId194" Type="http://schemas.openxmlformats.org/officeDocument/2006/relationships/image" Target="media/image94.wmf"/><Relationship Id="rId208" Type="http://schemas.openxmlformats.org/officeDocument/2006/relationships/oleObject" Target="embeddings/oleObject104.bin"/><Relationship Id="rId261" Type="http://schemas.openxmlformats.org/officeDocument/2006/relationships/oleObject" Target="embeddings/oleObject132.bin"/><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48.wmf"/><Relationship Id="rId359" Type="http://schemas.openxmlformats.org/officeDocument/2006/relationships/oleObject" Target="embeddings/oleObject192.bin"/><Relationship Id="rId98" Type="http://schemas.openxmlformats.org/officeDocument/2006/relationships/oleObject" Target="embeddings/oleObject48.bin"/><Relationship Id="rId121" Type="http://schemas.openxmlformats.org/officeDocument/2006/relationships/oleObject" Target="embeddings/oleObject60.bin"/><Relationship Id="rId163" Type="http://schemas.openxmlformats.org/officeDocument/2006/relationships/oleObject" Target="embeddings/oleObject81.bin"/><Relationship Id="rId219" Type="http://schemas.openxmlformats.org/officeDocument/2006/relationships/image" Target="media/image106.wmf"/><Relationship Id="rId370" Type="http://schemas.openxmlformats.org/officeDocument/2006/relationships/oleObject" Target="embeddings/oleObject198.bin"/><Relationship Id="rId230" Type="http://schemas.openxmlformats.org/officeDocument/2006/relationships/image" Target="media/image111.wmf"/><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oleObject" Target="embeddings/oleObject139.bin"/><Relationship Id="rId328" Type="http://schemas.openxmlformats.org/officeDocument/2006/relationships/oleObject" Target="embeddings/oleObject172.bin"/><Relationship Id="rId132" Type="http://schemas.openxmlformats.org/officeDocument/2006/relationships/image" Target="media/image63.wmf"/><Relationship Id="rId174" Type="http://schemas.openxmlformats.org/officeDocument/2006/relationships/image" Target="media/image84.wmf"/><Relationship Id="rId241" Type="http://schemas.openxmlformats.org/officeDocument/2006/relationships/oleObject" Target="embeddings/oleObject120.bin"/><Relationship Id="rId36" Type="http://schemas.openxmlformats.org/officeDocument/2006/relationships/oleObject" Target="embeddings/oleObject16.bin"/><Relationship Id="rId283" Type="http://schemas.openxmlformats.org/officeDocument/2006/relationships/image" Target="media/image133.wmf"/><Relationship Id="rId339" Type="http://schemas.openxmlformats.org/officeDocument/2006/relationships/oleObject" Target="embeddings/oleObject180.bin"/><Relationship Id="rId78" Type="http://schemas.openxmlformats.org/officeDocument/2006/relationships/oleObject" Target="embeddings/oleObject38.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oleObject" Target="embeddings/oleObject71.bin"/><Relationship Id="rId164" Type="http://schemas.openxmlformats.org/officeDocument/2006/relationships/image" Target="media/image79.wmf"/><Relationship Id="rId185" Type="http://schemas.openxmlformats.org/officeDocument/2006/relationships/oleObject" Target="embeddings/oleObject92.bin"/><Relationship Id="rId350" Type="http://schemas.openxmlformats.org/officeDocument/2006/relationships/oleObject" Target="embeddings/oleObject187.bin"/><Relationship Id="rId371" Type="http://schemas.openxmlformats.org/officeDocument/2006/relationships/image" Target="media/image169.wmf"/><Relationship Id="rId9" Type="http://schemas.openxmlformats.org/officeDocument/2006/relationships/image" Target="media/image3.wmf"/><Relationship Id="rId210" Type="http://schemas.openxmlformats.org/officeDocument/2006/relationships/oleObject" Target="embeddings/oleObject105.bin"/><Relationship Id="rId26" Type="http://schemas.openxmlformats.org/officeDocument/2006/relationships/oleObject" Target="embeddings/oleObject11.bin"/><Relationship Id="rId231" Type="http://schemas.openxmlformats.org/officeDocument/2006/relationships/oleObject" Target="embeddings/oleObject116.bin"/><Relationship Id="rId252" Type="http://schemas.openxmlformats.org/officeDocument/2006/relationships/image" Target="media/image121.wmf"/><Relationship Id="rId273" Type="http://schemas.openxmlformats.org/officeDocument/2006/relationships/oleObject" Target="embeddings/oleObject140.bin"/><Relationship Id="rId294" Type="http://schemas.openxmlformats.org/officeDocument/2006/relationships/oleObject" Target="embeddings/oleObject153.bin"/><Relationship Id="rId308" Type="http://schemas.openxmlformats.org/officeDocument/2006/relationships/oleObject" Target="embeddings/oleObject161.bin"/><Relationship Id="rId329" Type="http://schemas.openxmlformats.org/officeDocument/2006/relationships/oleObject" Target="embeddings/oleObject173.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6.bin"/><Relationship Id="rId154" Type="http://schemas.openxmlformats.org/officeDocument/2006/relationships/image" Target="media/image74.wmf"/><Relationship Id="rId175" Type="http://schemas.openxmlformats.org/officeDocument/2006/relationships/oleObject" Target="embeddings/oleObject87.bin"/><Relationship Id="rId340" Type="http://schemas.openxmlformats.org/officeDocument/2006/relationships/oleObject" Target="embeddings/oleObject181.bin"/><Relationship Id="rId361" Type="http://schemas.openxmlformats.org/officeDocument/2006/relationships/oleObject" Target="embeddings/oleObject193.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6.bin"/><Relationship Id="rId221" Type="http://schemas.openxmlformats.org/officeDocument/2006/relationships/image" Target="media/image107.wmf"/><Relationship Id="rId242" Type="http://schemas.openxmlformats.org/officeDocument/2006/relationships/image" Target="media/image118.wmf"/><Relationship Id="rId263" Type="http://schemas.openxmlformats.org/officeDocument/2006/relationships/oleObject" Target="embeddings/oleObject133.bin"/><Relationship Id="rId284" Type="http://schemas.openxmlformats.org/officeDocument/2006/relationships/oleObject" Target="embeddings/oleObject147.bin"/><Relationship Id="rId319" Type="http://schemas.openxmlformats.org/officeDocument/2006/relationships/image" Target="media/image149.wmf"/><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image" Target="media/image37.wmf"/><Relationship Id="rId102" Type="http://schemas.openxmlformats.org/officeDocument/2006/relationships/oleObject" Target="embeddings/oleObject50.bin"/><Relationship Id="rId123" Type="http://schemas.openxmlformats.org/officeDocument/2006/relationships/oleObject" Target="embeddings/oleObject61.bin"/><Relationship Id="rId144" Type="http://schemas.openxmlformats.org/officeDocument/2006/relationships/image" Target="media/image69.wmf"/><Relationship Id="rId330" Type="http://schemas.openxmlformats.org/officeDocument/2006/relationships/oleObject" Target="embeddings/oleObject174.bin"/><Relationship Id="rId90" Type="http://schemas.openxmlformats.org/officeDocument/2006/relationships/oleObject" Target="embeddings/oleObject44.bin"/><Relationship Id="rId165" Type="http://schemas.openxmlformats.org/officeDocument/2006/relationships/oleObject" Target="embeddings/oleObject82.bin"/><Relationship Id="rId186" Type="http://schemas.openxmlformats.org/officeDocument/2006/relationships/image" Target="media/image90.wmf"/><Relationship Id="rId351" Type="http://schemas.openxmlformats.org/officeDocument/2006/relationships/image" Target="media/image160.wmf"/><Relationship Id="rId372" Type="http://schemas.openxmlformats.org/officeDocument/2006/relationships/oleObject" Target="embeddings/oleObject199.bin"/><Relationship Id="rId211" Type="http://schemas.openxmlformats.org/officeDocument/2006/relationships/image" Target="media/image102.wmf"/><Relationship Id="rId232" Type="http://schemas.openxmlformats.org/officeDocument/2006/relationships/image" Target="media/image112.png"/><Relationship Id="rId253" Type="http://schemas.openxmlformats.org/officeDocument/2006/relationships/oleObject" Target="embeddings/oleObject128.bin"/><Relationship Id="rId274" Type="http://schemas.openxmlformats.org/officeDocument/2006/relationships/oleObject" Target="embeddings/oleObject141.bin"/><Relationship Id="rId295" Type="http://schemas.openxmlformats.org/officeDocument/2006/relationships/oleObject" Target="embeddings/oleObject154.bin"/><Relationship Id="rId309" Type="http://schemas.openxmlformats.org/officeDocument/2006/relationships/image" Target="media/image144.wmf"/><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oleObject" Target="embeddings/oleObject56.bin"/><Relationship Id="rId134" Type="http://schemas.openxmlformats.org/officeDocument/2006/relationships/image" Target="media/image64.wmf"/><Relationship Id="rId320" Type="http://schemas.openxmlformats.org/officeDocument/2006/relationships/oleObject" Target="embeddings/oleObject167.bin"/><Relationship Id="rId80" Type="http://schemas.openxmlformats.org/officeDocument/2006/relationships/oleObject" Target="embeddings/oleObject39.bin"/><Relationship Id="rId155" Type="http://schemas.openxmlformats.org/officeDocument/2006/relationships/oleObject" Target="embeddings/oleObject77.bin"/><Relationship Id="rId176" Type="http://schemas.openxmlformats.org/officeDocument/2006/relationships/image" Target="media/image85.wmf"/><Relationship Id="rId197" Type="http://schemas.openxmlformats.org/officeDocument/2006/relationships/oleObject" Target="embeddings/oleObject98.bin"/><Relationship Id="rId341" Type="http://schemas.openxmlformats.org/officeDocument/2006/relationships/image" Target="media/image156.emf"/><Relationship Id="rId362" Type="http://schemas.openxmlformats.org/officeDocument/2006/relationships/oleObject" Target="embeddings/oleObject194.bin"/><Relationship Id="rId201" Type="http://schemas.openxmlformats.org/officeDocument/2006/relationships/oleObject" Target="embeddings/oleObject100.bin"/><Relationship Id="rId222" Type="http://schemas.openxmlformats.org/officeDocument/2006/relationships/oleObject" Target="embeddings/oleObject111.bin"/><Relationship Id="rId243" Type="http://schemas.openxmlformats.org/officeDocument/2006/relationships/oleObject" Target="embeddings/oleObject121.bin"/><Relationship Id="rId264" Type="http://schemas.openxmlformats.org/officeDocument/2006/relationships/image" Target="media/image127.wmf"/><Relationship Id="rId285" Type="http://schemas.openxmlformats.org/officeDocument/2006/relationships/image" Target="media/image134.wmf"/><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oleObject" Target="embeddings/oleObject27.bin"/><Relationship Id="rId103" Type="http://schemas.openxmlformats.org/officeDocument/2006/relationships/image" Target="media/image49.wmf"/><Relationship Id="rId124" Type="http://schemas.openxmlformats.org/officeDocument/2006/relationships/image" Target="media/image59.wmf"/><Relationship Id="rId310" Type="http://schemas.openxmlformats.org/officeDocument/2006/relationships/oleObject" Target="embeddings/oleObject162.bin"/><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oleObject" Target="embeddings/oleObject72.bin"/><Relationship Id="rId166" Type="http://schemas.openxmlformats.org/officeDocument/2006/relationships/image" Target="media/image80.wmf"/><Relationship Id="rId187" Type="http://schemas.openxmlformats.org/officeDocument/2006/relationships/oleObject" Target="embeddings/oleObject93.bin"/><Relationship Id="rId331" Type="http://schemas.openxmlformats.org/officeDocument/2006/relationships/image" Target="media/image153.wmf"/><Relationship Id="rId352" Type="http://schemas.openxmlformats.org/officeDocument/2006/relationships/oleObject" Target="embeddings/oleObject188.bin"/><Relationship Id="rId373" Type="http://schemas.openxmlformats.org/officeDocument/2006/relationships/image" Target="media/image170.wmf"/><Relationship Id="rId1" Type="http://schemas.openxmlformats.org/officeDocument/2006/relationships/numbering" Target="numbering.xml"/><Relationship Id="rId212" Type="http://schemas.openxmlformats.org/officeDocument/2006/relationships/oleObject" Target="embeddings/oleObject106.bin"/><Relationship Id="rId233" Type="http://schemas.openxmlformats.org/officeDocument/2006/relationships/image" Target="media/image113.wmf"/><Relationship Id="rId254" Type="http://schemas.openxmlformats.org/officeDocument/2006/relationships/image" Target="media/image122.wmf"/><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image" Target="media/image54.wmf"/><Relationship Id="rId275" Type="http://schemas.openxmlformats.org/officeDocument/2006/relationships/oleObject" Target="embeddings/oleObject142.bin"/><Relationship Id="rId296" Type="http://schemas.openxmlformats.org/officeDocument/2006/relationships/image" Target="media/image138.emf"/><Relationship Id="rId300" Type="http://schemas.openxmlformats.org/officeDocument/2006/relationships/oleObject" Target="embeddings/oleObject157.bin"/><Relationship Id="rId60" Type="http://schemas.openxmlformats.org/officeDocument/2006/relationships/image" Target="media/image29.wmf"/><Relationship Id="rId81" Type="http://schemas.openxmlformats.org/officeDocument/2006/relationships/image" Target="media/image38.wmf"/><Relationship Id="rId135" Type="http://schemas.openxmlformats.org/officeDocument/2006/relationships/oleObject" Target="embeddings/oleObject67.bin"/><Relationship Id="rId156" Type="http://schemas.openxmlformats.org/officeDocument/2006/relationships/image" Target="media/image75.wmf"/><Relationship Id="rId177" Type="http://schemas.openxmlformats.org/officeDocument/2006/relationships/oleObject" Target="embeddings/oleObject88.bin"/><Relationship Id="rId198" Type="http://schemas.openxmlformats.org/officeDocument/2006/relationships/image" Target="media/image96.wmf"/><Relationship Id="rId321" Type="http://schemas.openxmlformats.org/officeDocument/2006/relationships/oleObject" Target="embeddings/oleObject168.bin"/><Relationship Id="rId342" Type="http://schemas.openxmlformats.org/officeDocument/2006/relationships/image" Target="media/image157.emf"/><Relationship Id="rId363" Type="http://schemas.openxmlformats.org/officeDocument/2006/relationships/image" Target="media/image165.wmf"/><Relationship Id="rId202" Type="http://schemas.openxmlformats.org/officeDocument/2006/relationships/oleObject" Target="embeddings/oleObject101.bin"/><Relationship Id="rId223" Type="http://schemas.openxmlformats.org/officeDocument/2006/relationships/image" Target="media/image108.wmf"/><Relationship Id="rId244" Type="http://schemas.openxmlformats.org/officeDocument/2006/relationships/image" Target="media/image119.wmf"/><Relationship Id="rId18" Type="http://schemas.openxmlformats.org/officeDocument/2006/relationships/oleObject" Target="embeddings/oleObject7.bin"/><Relationship Id="rId39" Type="http://schemas.openxmlformats.org/officeDocument/2006/relationships/image" Target="media/image18.wmf"/><Relationship Id="rId265" Type="http://schemas.openxmlformats.org/officeDocument/2006/relationships/oleObject" Target="embeddings/oleObject134.bin"/><Relationship Id="rId286" Type="http://schemas.openxmlformats.org/officeDocument/2006/relationships/oleObject" Target="embeddings/oleObject148.bin"/><Relationship Id="rId50" Type="http://schemas.openxmlformats.org/officeDocument/2006/relationships/oleObject" Target="embeddings/oleObject23.bin"/><Relationship Id="rId104" Type="http://schemas.openxmlformats.org/officeDocument/2006/relationships/oleObject" Target="embeddings/oleObject51.bin"/><Relationship Id="rId125" Type="http://schemas.openxmlformats.org/officeDocument/2006/relationships/oleObject" Target="embeddings/oleObject62.bin"/><Relationship Id="rId146" Type="http://schemas.openxmlformats.org/officeDocument/2006/relationships/image" Target="media/image70.wmf"/><Relationship Id="rId167" Type="http://schemas.openxmlformats.org/officeDocument/2006/relationships/oleObject" Target="embeddings/oleObject83.bin"/><Relationship Id="rId188" Type="http://schemas.openxmlformats.org/officeDocument/2006/relationships/image" Target="media/image91.wmf"/><Relationship Id="rId311" Type="http://schemas.openxmlformats.org/officeDocument/2006/relationships/image" Target="media/image145.wmf"/><Relationship Id="rId332" Type="http://schemas.openxmlformats.org/officeDocument/2006/relationships/oleObject" Target="embeddings/oleObject175.bin"/><Relationship Id="rId353" Type="http://schemas.openxmlformats.org/officeDocument/2006/relationships/image" Target="media/image161.wmf"/><Relationship Id="rId374" Type="http://schemas.openxmlformats.org/officeDocument/2006/relationships/oleObject" Target="embeddings/oleObject200.bin"/><Relationship Id="rId71" Type="http://schemas.openxmlformats.org/officeDocument/2006/relationships/image" Target="media/image34.wmf"/><Relationship Id="rId92" Type="http://schemas.openxmlformats.org/officeDocument/2006/relationships/oleObject" Target="embeddings/oleObject45.bin"/><Relationship Id="rId213" Type="http://schemas.openxmlformats.org/officeDocument/2006/relationships/image" Target="media/image103.wmf"/><Relationship Id="rId234" Type="http://schemas.openxmlformats.org/officeDocument/2006/relationships/oleObject" Target="embeddings/oleObject117.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oleObject" Target="embeddings/oleObject129.bin"/><Relationship Id="rId276" Type="http://schemas.openxmlformats.org/officeDocument/2006/relationships/oleObject" Target="embeddings/oleObject143.bin"/><Relationship Id="rId297" Type="http://schemas.openxmlformats.org/officeDocument/2006/relationships/oleObject" Target="embeddings/oleObject155.bin"/><Relationship Id="rId40" Type="http://schemas.openxmlformats.org/officeDocument/2006/relationships/oleObject" Target="embeddings/oleObject18.bin"/><Relationship Id="rId115" Type="http://schemas.openxmlformats.org/officeDocument/2006/relationships/oleObject" Target="embeddings/oleObject57.bin"/><Relationship Id="rId136" Type="http://schemas.openxmlformats.org/officeDocument/2006/relationships/image" Target="media/image65.wmf"/><Relationship Id="rId157" Type="http://schemas.openxmlformats.org/officeDocument/2006/relationships/oleObject" Target="embeddings/oleObject78.bin"/><Relationship Id="rId178" Type="http://schemas.openxmlformats.org/officeDocument/2006/relationships/image" Target="media/image86.wmf"/><Relationship Id="rId301" Type="http://schemas.openxmlformats.org/officeDocument/2006/relationships/image" Target="media/image140.wmf"/><Relationship Id="rId322" Type="http://schemas.openxmlformats.org/officeDocument/2006/relationships/oleObject" Target="embeddings/oleObject169.bin"/><Relationship Id="rId343" Type="http://schemas.openxmlformats.org/officeDocument/2006/relationships/image" Target="media/image158.wmf"/><Relationship Id="rId364" Type="http://schemas.openxmlformats.org/officeDocument/2006/relationships/oleObject" Target="embeddings/oleObject195.bin"/><Relationship Id="rId61" Type="http://schemas.openxmlformats.org/officeDocument/2006/relationships/oleObject" Target="embeddings/oleObject28.bin"/><Relationship Id="rId82" Type="http://schemas.openxmlformats.org/officeDocument/2006/relationships/oleObject" Target="embeddings/oleObject40.bin"/><Relationship Id="rId199" Type="http://schemas.openxmlformats.org/officeDocument/2006/relationships/oleObject" Target="embeddings/oleObject99.bin"/><Relationship Id="rId203" Type="http://schemas.openxmlformats.org/officeDocument/2006/relationships/image" Target="media/image98.wmf"/><Relationship Id="rId19" Type="http://schemas.openxmlformats.org/officeDocument/2006/relationships/image" Target="media/image8.wmf"/><Relationship Id="rId224" Type="http://schemas.openxmlformats.org/officeDocument/2006/relationships/oleObject" Target="embeddings/oleObject112.bin"/><Relationship Id="rId245" Type="http://schemas.openxmlformats.org/officeDocument/2006/relationships/oleObject" Target="embeddings/oleObject122.bin"/><Relationship Id="rId266" Type="http://schemas.openxmlformats.org/officeDocument/2006/relationships/oleObject" Target="embeddings/oleObject135.bin"/><Relationship Id="rId287" Type="http://schemas.openxmlformats.org/officeDocument/2006/relationships/image" Target="media/image135.wmf"/><Relationship Id="rId30" Type="http://schemas.openxmlformats.org/officeDocument/2006/relationships/oleObject" Target="embeddings/oleObject13.bin"/><Relationship Id="rId105" Type="http://schemas.openxmlformats.org/officeDocument/2006/relationships/oleObject" Target="embeddings/oleObject52.bin"/><Relationship Id="rId126" Type="http://schemas.openxmlformats.org/officeDocument/2006/relationships/image" Target="media/image60.wmf"/><Relationship Id="rId147" Type="http://schemas.openxmlformats.org/officeDocument/2006/relationships/oleObject" Target="embeddings/oleObject73.bin"/><Relationship Id="rId168" Type="http://schemas.openxmlformats.org/officeDocument/2006/relationships/image" Target="media/image81.wmf"/><Relationship Id="rId312" Type="http://schemas.openxmlformats.org/officeDocument/2006/relationships/oleObject" Target="embeddings/oleObject163.bin"/><Relationship Id="rId333" Type="http://schemas.openxmlformats.org/officeDocument/2006/relationships/image" Target="media/image154.wmf"/><Relationship Id="rId354" Type="http://schemas.openxmlformats.org/officeDocument/2006/relationships/oleObject" Target="embeddings/oleObject189.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4.wmf"/><Relationship Id="rId189" Type="http://schemas.openxmlformats.org/officeDocument/2006/relationships/oleObject" Target="embeddings/oleObject94.bin"/><Relationship Id="rId375" Type="http://schemas.openxmlformats.org/officeDocument/2006/relationships/fontTable" Target="fontTable.xml"/><Relationship Id="rId3" Type="http://schemas.openxmlformats.org/officeDocument/2006/relationships/settings" Target="settings.xml"/><Relationship Id="rId214" Type="http://schemas.openxmlformats.org/officeDocument/2006/relationships/oleObject" Target="embeddings/oleObject107.bin"/><Relationship Id="rId235" Type="http://schemas.openxmlformats.org/officeDocument/2006/relationships/image" Target="media/image114.wmf"/><Relationship Id="rId256" Type="http://schemas.openxmlformats.org/officeDocument/2006/relationships/image" Target="media/image123.wmf"/><Relationship Id="rId277" Type="http://schemas.openxmlformats.org/officeDocument/2006/relationships/image" Target="media/image130.wmf"/><Relationship Id="rId298" Type="http://schemas.openxmlformats.org/officeDocument/2006/relationships/oleObject" Target="embeddings/oleObject156.bin"/><Relationship Id="rId116" Type="http://schemas.openxmlformats.org/officeDocument/2006/relationships/image" Target="media/image55.wmf"/><Relationship Id="rId137" Type="http://schemas.openxmlformats.org/officeDocument/2006/relationships/oleObject" Target="embeddings/oleObject68.bin"/><Relationship Id="rId158" Type="http://schemas.openxmlformats.org/officeDocument/2006/relationships/image" Target="media/image76.wmf"/><Relationship Id="rId302" Type="http://schemas.openxmlformats.org/officeDocument/2006/relationships/oleObject" Target="embeddings/oleObject158.bin"/><Relationship Id="rId323" Type="http://schemas.openxmlformats.org/officeDocument/2006/relationships/image" Target="media/image150.wmf"/><Relationship Id="rId344" Type="http://schemas.openxmlformats.org/officeDocument/2006/relationships/oleObject" Target="embeddings/oleObject182.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image" Target="media/image39.wmf"/><Relationship Id="rId179" Type="http://schemas.openxmlformats.org/officeDocument/2006/relationships/oleObject" Target="embeddings/oleObject89.bin"/><Relationship Id="rId365" Type="http://schemas.openxmlformats.org/officeDocument/2006/relationships/image" Target="media/image166.wmf"/><Relationship Id="rId190" Type="http://schemas.openxmlformats.org/officeDocument/2006/relationships/image" Target="media/image92.wmf"/><Relationship Id="rId204" Type="http://schemas.openxmlformats.org/officeDocument/2006/relationships/oleObject" Target="embeddings/oleObject102.bin"/><Relationship Id="rId225" Type="http://schemas.openxmlformats.org/officeDocument/2006/relationships/image" Target="media/image109.wmf"/><Relationship Id="rId246" Type="http://schemas.openxmlformats.org/officeDocument/2006/relationships/oleObject" Target="embeddings/oleObject123.bin"/><Relationship Id="rId267" Type="http://schemas.openxmlformats.org/officeDocument/2006/relationships/oleObject" Target="embeddings/oleObject136.bin"/><Relationship Id="rId288" Type="http://schemas.openxmlformats.org/officeDocument/2006/relationships/oleObject" Target="embeddings/oleObject149.bin"/><Relationship Id="rId106" Type="http://schemas.openxmlformats.org/officeDocument/2006/relationships/image" Target="media/image50.wmf"/><Relationship Id="rId127" Type="http://schemas.openxmlformats.org/officeDocument/2006/relationships/oleObject" Target="embeddings/oleObject63.bin"/><Relationship Id="rId313" Type="http://schemas.openxmlformats.org/officeDocument/2006/relationships/image" Target="media/image146.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oleObject" Target="embeddings/oleObject46.bin"/><Relationship Id="rId148" Type="http://schemas.openxmlformats.org/officeDocument/2006/relationships/image" Target="media/image71.wmf"/><Relationship Id="rId169" Type="http://schemas.openxmlformats.org/officeDocument/2006/relationships/oleObject" Target="embeddings/oleObject84.bin"/><Relationship Id="rId334" Type="http://schemas.openxmlformats.org/officeDocument/2006/relationships/oleObject" Target="embeddings/oleObject176.bin"/><Relationship Id="rId355" Type="http://schemas.openxmlformats.org/officeDocument/2006/relationships/oleObject" Target="embeddings/oleObject190.bin"/><Relationship Id="rId376"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image" Target="media/image87.wmf"/><Relationship Id="rId215" Type="http://schemas.openxmlformats.org/officeDocument/2006/relationships/image" Target="media/image104.wmf"/><Relationship Id="rId236" Type="http://schemas.openxmlformats.org/officeDocument/2006/relationships/oleObject" Target="embeddings/oleObject118.bin"/><Relationship Id="rId257" Type="http://schemas.openxmlformats.org/officeDocument/2006/relationships/oleObject" Target="embeddings/oleObject130.bin"/><Relationship Id="rId278" Type="http://schemas.openxmlformats.org/officeDocument/2006/relationships/oleObject" Target="embeddings/oleObject144.bin"/><Relationship Id="rId303" Type="http://schemas.openxmlformats.org/officeDocument/2006/relationships/image" Target="media/image141.wmf"/><Relationship Id="rId42" Type="http://schemas.openxmlformats.org/officeDocument/2006/relationships/oleObject" Target="embeddings/oleObject19.bin"/><Relationship Id="rId84" Type="http://schemas.openxmlformats.org/officeDocument/2006/relationships/oleObject" Target="embeddings/oleObject41.bin"/><Relationship Id="rId138" Type="http://schemas.openxmlformats.org/officeDocument/2006/relationships/image" Target="media/image66.wmf"/><Relationship Id="rId345" Type="http://schemas.openxmlformats.org/officeDocument/2006/relationships/oleObject" Target="embeddings/oleObject183.bin"/><Relationship Id="rId191" Type="http://schemas.openxmlformats.org/officeDocument/2006/relationships/oleObject" Target="embeddings/oleObject95.bin"/><Relationship Id="rId205" Type="http://schemas.openxmlformats.org/officeDocument/2006/relationships/image" Target="media/image99.wmf"/><Relationship Id="rId247" Type="http://schemas.openxmlformats.org/officeDocument/2006/relationships/oleObject" Target="embeddings/oleObject124.bin"/><Relationship Id="rId107" Type="http://schemas.openxmlformats.org/officeDocument/2006/relationships/oleObject" Target="embeddings/oleObject53.bin"/><Relationship Id="rId289" Type="http://schemas.openxmlformats.org/officeDocument/2006/relationships/image" Target="media/image136.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74.bin"/><Relationship Id="rId314" Type="http://schemas.openxmlformats.org/officeDocument/2006/relationships/oleObject" Target="embeddings/oleObject164.bin"/><Relationship Id="rId356" Type="http://schemas.openxmlformats.org/officeDocument/2006/relationships/image" Target="media/image162.wmf"/><Relationship Id="rId95" Type="http://schemas.openxmlformats.org/officeDocument/2006/relationships/image" Target="media/image45.wmf"/><Relationship Id="rId160" Type="http://schemas.openxmlformats.org/officeDocument/2006/relationships/image" Target="media/image77.wmf"/><Relationship Id="rId216" Type="http://schemas.openxmlformats.org/officeDocument/2006/relationships/oleObject" Target="embeddings/oleObject108.bin"/><Relationship Id="rId258" Type="http://schemas.openxmlformats.org/officeDocument/2006/relationships/image" Target="media/image124.wmf"/><Relationship Id="rId22" Type="http://schemas.openxmlformats.org/officeDocument/2006/relationships/oleObject" Target="embeddings/oleObject9.bin"/><Relationship Id="rId64" Type="http://schemas.openxmlformats.org/officeDocument/2006/relationships/image" Target="media/image31.wmf"/><Relationship Id="rId118" Type="http://schemas.openxmlformats.org/officeDocument/2006/relationships/image" Target="media/image56.wmf"/><Relationship Id="rId325" Type="http://schemas.openxmlformats.org/officeDocument/2006/relationships/image" Target="media/image151.wmf"/><Relationship Id="rId367" Type="http://schemas.openxmlformats.org/officeDocument/2006/relationships/image" Target="media/image167.wmf"/><Relationship Id="rId171" Type="http://schemas.openxmlformats.org/officeDocument/2006/relationships/oleObject" Target="embeddings/oleObject85.bin"/><Relationship Id="rId227" Type="http://schemas.openxmlformats.org/officeDocument/2006/relationships/oleObject" Target="embeddings/oleObject114.bin"/><Relationship Id="rId269" Type="http://schemas.openxmlformats.org/officeDocument/2006/relationships/oleObject" Target="embeddings/oleObject137.bin"/><Relationship Id="rId33" Type="http://schemas.openxmlformats.org/officeDocument/2006/relationships/image" Target="media/image15.wmf"/><Relationship Id="rId129" Type="http://schemas.openxmlformats.org/officeDocument/2006/relationships/oleObject" Target="embeddings/oleObject64.bin"/><Relationship Id="rId280" Type="http://schemas.openxmlformats.org/officeDocument/2006/relationships/oleObject" Target="embeddings/oleObject145.bin"/><Relationship Id="rId336" Type="http://schemas.openxmlformats.org/officeDocument/2006/relationships/oleObject" Target="embeddings/oleObject177.bin"/><Relationship Id="rId75" Type="http://schemas.openxmlformats.org/officeDocument/2006/relationships/image" Target="media/image36.wmf"/><Relationship Id="rId140" Type="http://schemas.openxmlformats.org/officeDocument/2006/relationships/image" Target="media/image67.wmf"/><Relationship Id="rId182" Type="http://schemas.openxmlformats.org/officeDocument/2006/relationships/image" Target="media/image88.wmf"/><Relationship Id="rId6" Type="http://schemas.openxmlformats.org/officeDocument/2006/relationships/oleObject" Target="embeddings/oleObject1.bin"/><Relationship Id="rId238" Type="http://schemas.openxmlformats.org/officeDocument/2006/relationships/image" Target="media/image116.wmf"/><Relationship Id="rId291" Type="http://schemas.openxmlformats.org/officeDocument/2006/relationships/oleObject" Target="embeddings/oleObject151.bin"/><Relationship Id="rId305" Type="http://schemas.openxmlformats.org/officeDocument/2006/relationships/image" Target="media/image142.wmf"/><Relationship Id="rId347" Type="http://schemas.openxmlformats.org/officeDocument/2006/relationships/image" Target="media/image159.wmf"/><Relationship Id="rId44" Type="http://schemas.openxmlformats.org/officeDocument/2006/relationships/oleObject" Target="embeddings/oleObject20.bin"/><Relationship Id="rId86" Type="http://schemas.openxmlformats.org/officeDocument/2006/relationships/oleObject" Target="embeddings/oleObject42.bin"/><Relationship Id="rId151" Type="http://schemas.openxmlformats.org/officeDocument/2006/relationships/oleObject" Target="embeddings/oleObject75.bin"/><Relationship Id="rId193" Type="http://schemas.openxmlformats.org/officeDocument/2006/relationships/oleObject" Target="embeddings/oleObject96.bin"/><Relationship Id="rId207" Type="http://schemas.openxmlformats.org/officeDocument/2006/relationships/image" Target="media/image100.wmf"/><Relationship Id="rId249" Type="http://schemas.openxmlformats.org/officeDocument/2006/relationships/oleObject" Target="embeddings/oleObject126.bin"/><Relationship Id="rId13" Type="http://schemas.openxmlformats.org/officeDocument/2006/relationships/image" Target="media/image5.wmf"/><Relationship Id="rId109" Type="http://schemas.openxmlformats.org/officeDocument/2006/relationships/oleObject" Target="embeddings/oleObject54.bin"/><Relationship Id="rId260" Type="http://schemas.openxmlformats.org/officeDocument/2006/relationships/image" Target="media/image125.wmf"/><Relationship Id="rId316" Type="http://schemas.openxmlformats.org/officeDocument/2006/relationships/oleObject" Target="embeddings/oleObject165.bin"/><Relationship Id="rId55" Type="http://schemas.openxmlformats.org/officeDocument/2006/relationships/image" Target="media/image26.wmf"/><Relationship Id="rId97" Type="http://schemas.openxmlformats.org/officeDocument/2006/relationships/image" Target="media/image46.wmf"/><Relationship Id="rId120" Type="http://schemas.openxmlformats.org/officeDocument/2006/relationships/image" Target="media/image57.wmf"/><Relationship Id="rId358" Type="http://schemas.openxmlformats.org/officeDocument/2006/relationships/image" Target="media/image163.wmf"/><Relationship Id="rId162" Type="http://schemas.openxmlformats.org/officeDocument/2006/relationships/image" Target="media/image78.wmf"/><Relationship Id="rId218" Type="http://schemas.openxmlformats.org/officeDocument/2006/relationships/oleObject" Target="embeddings/oleObject109.bin"/><Relationship Id="rId271" Type="http://schemas.openxmlformats.org/officeDocument/2006/relationships/oleObject" Target="embeddings/oleObject138.bin"/><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oleObject" Target="embeddings/oleObject65.bin"/><Relationship Id="rId327" Type="http://schemas.openxmlformats.org/officeDocument/2006/relationships/image" Target="media/image152.wmf"/><Relationship Id="rId369" Type="http://schemas.openxmlformats.org/officeDocument/2006/relationships/image" Target="media/image168.wmf"/><Relationship Id="rId173" Type="http://schemas.openxmlformats.org/officeDocument/2006/relationships/oleObject" Target="embeddings/oleObject86.bin"/><Relationship Id="rId229" Type="http://schemas.openxmlformats.org/officeDocument/2006/relationships/oleObject" Target="embeddings/oleObject115.bin"/><Relationship Id="rId240" Type="http://schemas.openxmlformats.org/officeDocument/2006/relationships/image" Target="media/image117.wmf"/><Relationship Id="rId35" Type="http://schemas.openxmlformats.org/officeDocument/2006/relationships/image" Target="media/image16.wmf"/><Relationship Id="rId77" Type="http://schemas.openxmlformats.org/officeDocument/2006/relationships/oleObject" Target="embeddings/oleObject37.bin"/><Relationship Id="rId100" Type="http://schemas.openxmlformats.org/officeDocument/2006/relationships/oleObject" Target="embeddings/oleObject49.bin"/><Relationship Id="rId282" Type="http://schemas.openxmlformats.org/officeDocument/2006/relationships/oleObject" Target="embeddings/oleObject146.bin"/><Relationship Id="rId338" Type="http://schemas.openxmlformats.org/officeDocument/2006/relationships/oleObject" Target="embeddings/oleObject179.bin"/><Relationship Id="rId8" Type="http://schemas.openxmlformats.org/officeDocument/2006/relationships/oleObject" Target="embeddings/oleObject2.bin"/><Relationship Id="rId142" Type="http://schemas.openxmlformats.org/officeDocument/2006/relationships/image" Target="media/image68.wmf"/><Relationship Id="rId184" Type="http://schemas.openxmlformats.org/officeDocument/2006/relationships/image" Target="media/image89.wmf"/><Relationship Id="rId251" Type="http://schemas.openxmlformats.org/officeDocument/2006/relationships/oleObject" Target="embeddings/oleObject127.bin"/><Relationship Id="rId46" Type="http://schemas.openxmlformats.org/officeDocument/2006/relationships/oleObject" Target="embeddings/oleObject21.bin"/><Relationship Id="rId293" Type="http://schemas.openxmlformats.org/officeDocument/2006/relationships/image" Target="media/image137.emf"/><Relationship Id="rId307" Type="http://schemas.openxmlformats.org/officeDocument/2006/relationships/image" Target="media/image143.wmf"/><Relationship Id="rId349" Type="http://schemas.openxmlformats.org/officeDocument/2006/relationships/oleObject" Target="embeddings/oleObject186.bin"/><Relationship Id="rId88" Type="http://schemas.openxmlformats.org/officeDocument/2006/relationships/oleObject" Target="embeddings/oleObject43.bin"/><Relationship Id="rId111" Type="http://schemas.openxmlformats.org/officeDocument/2006/relationships/oleObject" Target="embeddings/oleObject55.bin"/><Relationship Id="rId153" Type="http://schemas.openxmlformats.org/officeDocument/2006/relationships/oleObject" Target="embeddings/oleObject76.bin"/><Relationship Id="rId195" Type="http://schemas.openxmlformats.org/officeDocument/2006/relationships/oleObject" Target="embeddings/oleObject97.bin"/><Relationship Id="rId209" Type="http://schemas.openxmlformats.org/officeDocument/2006/relationships/image" Target="media/image101.wmf"/><Relationship Id="rId360" Type="http://schemas.openxmlformats.org/officeDocument/2006/relationships/image" Target="media/image164.wmf"/><Relationship Id="rId220" Type="http://schemas.openxmlformats.org/officeDocument/2006/relationships/oleObject" Target="embeddings/oleObject110.bin"/><Relationship Id="rId15" Type="http://schemas.openxmlformats.org/officeDocument/2006/relationships/image" Target="media/image6.wmf"/><Relationship Id="rId57" Type="http://schemas.openxmlformats.org/officeDocument/2006/relationships/image" Target="media/image27.png"/><Relationship Id="rId262" Type="http://schemas.openxmlformats.org/officeDocument/2006/relationships/image" Target="media/image126.wmf"/><Relationship Id="rId318" Type="http://schemas.openxmlformats.org/officeDocument/2006/relationships/oleObject" Target="embeddings/oleObject16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2388</Words>
  <Characters>13616</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ВАРИАНТ 7</vt:lpstr>
    </vt:vector>
  </TitlesOfParts>
  <Company/>
  <LinksUpToDate>false</LinksUpToDate>
  <CharactersWithSpaces>15973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ВАРИАНТ 7</dc:title>
  <dc:subject/>
  <dc:creator>Ольга</dc:creator>
  <cp:keywords/>
  <dc:description/>
  <cp:lastModifiedBy>Алёна Александровна</cp:lastModifiedBy>
  <cp:revision>2</cp:revision>
  <dcterms:created xsi:type="dcterms:W3CDTF">2015-11-30T13:04:00Z</dcterms:created>
  <dcterms:modified xsi:type="dcterms:W3CDTF">2015-11-30T13:04:00Z</dcterms:modified>
</cp:coreProperties>
</file>