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ECB" w:rsidRDefault="001B2ECB" w:rsidP="001B2EC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НОУ ВПО «Университет управления»</w:t>
      </w:r>
    </w:p>
    <w:p w:rsidR="001B2ECB" w:rsidRDefault="001B2ECB" w:rsidP="001B2EC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«ТИСБИ» </w:t>
      </w:r>
    </w:p>
    <w:p w:rsidR="001B2ECB" w:rsidRDefault="001B2ECB" w:rsidP="001B2ECB">
      <w:pPr>
        <w:spacing w:after="0" w:line="360" w:lineRule="auto"/>
        <w:jc w:val="center"/>
        <w:rPr>
          <w:rFonts w:ascii="Times New Roman" w:hAnsi="Times New Roman" w:cs="Times New Roman"/>
          <w:sz w:val="28"/>
          <w:szCs w:val="28"/>
        </w:rPr>
      </w:pPr>
    </w:p>
    <w:p w:rsidR="002505C9" w:rsidRDefault="002505C9"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1B2ECB" w:rsidRPr="007D35BD" w:rsidRDefault="0018303F" w:rsidP="001B2EC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КУРСОВАЯ РАБОТА</w:t>
      </w:r>
    </w:p>
    <w:p w:rsidR="001B2ECB" w:rsidRPr="00812322" w:rsidRDefault="001B2ECB" w:rsidP="001B2ECB">
      <w:pPr>
        <w:spacing w:after="0" w:line="360" w:lineRule="auto"/>
        <w:jc w:val="center"/>
        <w:rPr>
          <w:rFonts w:ascii="Times New Roman" w:hAnsi="Times New Roman" w:cs="Times New Roman"/>
          <w:sz w:val="28"/>
          <w:szCs w:val="28"/>
        </w:rPr>
      </w:pPr>
      <w:r w:rsidRPr="00812322">
        <w:rPr>
          <w:rFonts w:ascii="Times New Roman" w:hAnsi="Times New Roman" w:cs="Times New Roman"/>
          <w:sz w:val="28"/>
          <w:szCs w:val="28"/>
        </w:rPr>
        <w:t>на тему: «</w:t>
      </w:r>
      <w:r w:rsidR="00BF4BEC">
        <w:rPr>
          <w:rFonts w:ascii="Times New Roman" w:hAnsi="Times New Roman" w:cs="Times New Roman"/>
          <w:sz w:val="28"/>
          <w:szCs w:val="28"/>
        </w:rPr>
        <w:t>Анализ рыночных факторов хозяйственной организации на примере ООО «</w:t>
      </w:r>
      <w:r w:rsidR="00E97128">
        <w:rPr>
          <w:rFonts w:ascii="Times New Roman" w:hAnsi="Times New Roman" w:cs="Times New Roman"/>
          <w:sz w:val="28"/>
          <w:szCs w:val="28"/>
        </w:rPr>
        <w:t>Элитный интерьер</w:t>
      </w:r>
      <w:r>
        <w:rPr>
          <w:rFonts w:ascii="Times New Roman" w:hAnsi="Times New Roman" w:cs="Times New Roman"/>
          <w:sz w:val="28"/>
          <w:szCs w:val="28"/>
        </w:rPr>
        <w:t>»</w:t>
      </w:r>
    </w:p>
    <w:p w:rsidR="001B2ECB" w:rsidRDefault="001B2ECB" w:rsidP="001B2ECB">
      <w:pPr>
        <w:spacing w:after="0" w:line="360" w:lineRule="auto"/>
        <w:jc w:val="center"/>
        <w:rPr>
          <w:rFonts w:ascii="Times New Roman" w:hAnsi="Times New Roman" w:cs="Times New Roman"/>
          <w:b/>
          <w:sz w:val="28"/>
          <w:szCs w:val="28"/>
        </w:rPr>
      </w:pPr>
    </w:p>
    <w:p w:rsidR="001B2ECB" w:rsidRDefault="001B2ECB" w:rsidP="001B2ECB">
      <w:pPr>
        <w:spacing w:after="0" w:line="360" w:lineRule="auto"/>
        <w:jc w:val="center"/>
        <w:rPr>
          <w:rFonts w:ascii="Times New Roman" w:hAnsi="Times New Roman" w:cs="Times New Roman"/>
          <w:b/>
          <w:sz w:val="28"/>
          <w:szCs w:val="28"/>
        </w:rPr>
      </w:pPr>
    </w:p>
    <w:p w:rsidR="001B2ECB" w:rsidRDefault="001B2ECB" w:rsidP="001B2ECB">
      <w:pPr>
        <w:spacing w:after="0" w:line="360" w:lineRule="auto"/>
        <w:jc w:val="center"/>
        <w:rPr>
          <w:rFonts w:ascii="Times New Roman" w:hAnsi="Times New Roman" w:cs="Times New Roman"/>
          <w:b/>
          <w:sz w:val="28"/>
          <w:szCs w:val="28"/>
        </w:rPr>
      </w:pPr>
    </w:p>
    <w:p w:rsidR="001B2ECB" w:rsidRDefault="001B2ECB" w:rsidP="001B2ECB">
      <w:pPr>
        <w:spacing w:after="0" w:line="360" w:lineRule="auto"/>
        <w:jc w:val="center"/>
        <w:rPr>
          <w:rFonts w:ascii="Times New Roman" w:hAnsi="Times New Roman" w:cs="Times New Roman"/>
          <w:b/>
          <w:sz w:val="28"/>
          <w:szCs w:val="28"/>
        </w:rPr>
      </w:pPr>
    </w:p>
    <w:p w:rsidR="001B2ECB" w:rsidRDefault="001B2ECB" w:rsidP="001B2ECB">
      <w:pPr>
        <w:spacing w:after="0" w:line="360" w:lineRule="auto"/>
        <w:jc w:val="center"/>
        <w:rPr>
          <w:rFonts w:ascii="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B2ECB" w:rsidTr="00692927">
        <w:tc>
          <w:tcPr>
            <w:tcW w:w="4785" w:type="dxa"/>
          </w:tcPr>
          <w:p w:rsidR="001B2ECB" w:rsidRDefault="001B2ECB" w:rsidP="00692927">
            <w:pPr>
              <w:spacing w:line="360" w:lineRule="auto"/>
              <w:jc w:val="center"/>
              <w:rPr>
                <w:rFonts w:ascii="Times New Roman" w:hAnsi="Times New Roman" w:cs="Times New Roman"/>
                <w:sz w:val="28"/>
                <w:szCs w:val="28"/>
              </w:rPr>
            </w:pPr>
          </w:p>
        </w:tc>
        <w:tc>
          <w:tcPr>
            <w:tcW w:w="4786" w:type="dxa"/>
          </w:tcPr>
          <w:p w:rsidR="001B2ECB" w:rsidRDefault="001B2ECB" w:rsidP="00692927">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595A57">
              <w:rPr>
                <w:rFonts w:ascii="Times New Roman" w:hAnsi="Times New Roman" w:cs="Times New Roman"/>
                <w:sz w:val="28"/>
                <w:szCs w:val="28"/>
              </w:rPr>
              <w:t>Выполнил</w:t>
            </w:r>
            <w:r>
              <w:rPr>
                <w:rFonts w:ascii="Times New Roman" w:hAnsi="Times New Roman" w:cs="Times New Roman"/>
                <w:sz w:val="28"/>
                <w:szCs w:val="28"/>
              </w:rPr>
              <w:t>:</w:t>
            </w:r>
          </w:p>
          <w:p w:rsidR="001B2ECB" w:rsidRPr="00595A57" w:rsidRDefault="001B2ECB" w:rsidP="00692927">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595A57">
              <w:rPr>
                <w:rFonts w:ascii="Times New Roman" w:hAnsi="Times New Roman" w:cs="Times New Roman"/>
                <w:sz w:val="28"/>
                <w:szCs w:val="28"/>
              </w:rPr>
              <w:t xml:space="preserve"> студент</w:t>
            </w:r>
            <w:r>
              <w:rPr>
                <w:rFonts w:ascii="Times New Roman" w:hAnsi="Times New Roman" w:cs="Times New Roman"/>
                <w:sz w:val="28"/>
                <w:szCs w:val="28"/>
              </w:rPr>
              <w:t xml:space="preserve"> </w:t>
            </w:r>
            <w:r w:rsidRPr="00595A57">
              <w:rPr>
                <w:rFonts w:ascii="Times New Roman" w:hAnsi="Times New Roman" w:cs="Times New Roman"/>
                <w:sz w:val="28"/>
                <w:szCs w:val="28"/>
              </w:rPr>
              <w:t>гр.</w:t>
            </w:r>
            <w:r>
              <w:rPr>
                <w:rFonts w:ascii="Times New Roman" w:hAnsi="Times New Roman" w:cs="Times New Roman"/>
                <w:sz w:val="28"/>
                <w:szCs w:val="28"/>
              </w:rPr>
              <w:t xml:space="preserve"> М-215</w:t>
            </w:r>
          </w:p>
          <w:p w:rsidR="001B2ECB" w:rsidRDefault="001B2ECB" w:rsidP="00692927">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595A57">
              <w:rPr>
                <w:rFonts w:ascii="Times New Roman" w:hAnsi="Times New Roman" w:cs="Times New Roman"/>
                <w:sz w:val="28"/>
                <w:szCs w:val="28"/>
              </w:rPr>
              <w:t>Шимарин С.С.</w:t>
            </w:r>
          </w:p>
          <w:p w:rsidR="001B2ECB" w:rsidRPr="00595A57" w:rsidRDefault="001B2ECB" w:rsidP="00692927">
            <w:pPr>
              <w:spacing w:line="360" w:lineRule="auto"/>
              <w:rPr>
                <w:rFonts w:ascii="Times New Roman" w:hAnsi="Times New Roman" w:cs="Times New Roman"/>
                <w:sz w:val="28"/>
                <w:szCs w:val="28"/>
              </w:rPr>
            </w:pPr>
            <w:r>
              <w:rPr>
                <w:rFonts w:ascii="Times New Roman" w:hAnsi="Times New Roman" w:cs="Times New Roman"/>
                <w:sz w:val="28"/>
                <w:szCs w:val="28"/>
              </w:rPr>
              <w:t xml:space="preserve">               _______________________</w:t>
            </w:r>
          </w:p>
          <w:p w:rsidR="001B2ECB" w:rsidRDefault="001B2ECB" w:rsidP="00692927">
            <w:pPr>
              <w:spacing w:line="360" w:lineRule="auto"/>
              <w:rPr>
                <w:rFonts w:ascii="Times New Roman" w:hAnsi="Times New Roman" w:cs="Times New Roman"/>
                <w:sz w:val="28"/>
                <w:szCs w:val="28"/>
              </w:rPr>
            </w:pPr>
            <w:r>
              <w:rPr>
                <w:rFonts w:ascii="Times New Roman" w:hAnsi="Times New Roman" w:cs="Times New Roman"/>
                <w:sz w:val="28"/>
                <w:szCs w:val="28"/>
              </w:rPr>
              <w:t xml:space="preserve">               Руководитель: </w:t>
            </w:r>
          </w:p>
          <w:p w:rsidR="001B2ECB" w:rsidRDefault="001B2ECB" w:rsidP="00692927">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1B2ECB" w:rsidRDefault="001B2ECB" w:rsidP="00692927">
            <w:pPr>
              <w:spacing w:line="360" w:lineRule="auto"/>
              <w:rPr>
                <w:rFonts w:ascii="Times New Roman" w:hAnsi="Times New Roman" w:cs="Times New Roman"/>
                <w:sz w:val="28"/>
                <w:szCs w:val="28"/>
              </w:rPr>
            </w:pPr>
            <w:r>
              <w:rPr>
                <w:rFonts w:ascii="Times New Roman" w:hAnsi="Times New Roman" w:cs="Times New Roman"/>
                <w:sz w:val="28"/>
                <w:szCs w:val="28"/>
              </w:rPr>
              <w:t xml:space="preserve">               _______________________</w:t>
            </w:r>
          </w:p>
        </w:tc>
      </w:tr>
    </w:tbl>
    <w:p w:rsidR="001B2ECB" w:rsidRPr="00595A57" w:rsidRDefault="001B2ECB"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1B2ECB" w:rsidRDefault="001B2ECB" w:rsidP="001B2ECB">
      <w:pPr>
        <w:spacing w:after="0" w:line="360" w:lineRule="auto"/>
        <w:jc w:val="center"/>
        <w:rPr>
          <w:rFonts w:ascii="Times New Roman" w:hAnsi="Times New Roman" w:cs="Times New Roman"/>
          <w:sz w:val="28"/>
          <w:szCs w:val="28"/>
        </w:rPr>
      </w:pPr>
    </w:p>
    <w:p w:rsidR="006465A3" w:rsidRDefault="001B2ECB" w:rsidP="001B2ECB">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Казань 2015</w:t>
      </w:r>
    </w:p>
    <w:p w:rsidR="006465A3" w:rsidRDefault="006465A3" w:rsidP="001B2ECB">
      <w:pPr>
        <w:spacing w:after="0" w:line="360" w:lineRule="auto"/>
        <w:jc w:val="center"/>
        <w:rPr>
          <w:rFonts w:ascii="Times New Roman" w:hAnsi="Times New Roman" w:cs="Times New Roman"/>
          <w:sz w:val="28"/>
          <w:szCs w:val="28"/>
        </w:rPr>
        <w:sectPr w:rsidR="006465A3" w:rsidSect="006465A3">
          <w:footerReference w:type="default" r:id="rId9"/>
          <w:pgSz w:w="11906" w:h="16838"/>
          <w:pgMar w:top="1134" w:right="850" w:bottom="1134" w:left="1701" w:header="708" w:footer="708" w:gutter="0"/>
          <w:cols w:space="708"/>
          <w:titlePg/>
          <w:docGrid w:linePitch="360"/>
        </w:sectPr>
      </w:pPr>
    </w:p>
    <w:p w:rsidR="004E3104" w:rsidRPr="004E3104" w:rsidRDefault="004E3104" w:rsidP="00E06254">
      <w:pPr>
        <w:shd w:val="clear" w:color="auto" w:fill="FFFFFF"/>
        <w:spacing w:after="0" w:line="360" w:lineRule="auto"/>
        <w:ind w:firstLine="709"/>
        <w:jc w:val="center"/>
        <w:rPr>
          <w:rFonts w:ascii="Times New Roman" w:hAnsi="Times New Roman" w:cs="Times New Roman"/>
          <w:b/>
          <w:color w:val="000000" w:themeColor="text1"/>
          <w:spacing w:val="3"/>
          <w:sz w:val="28"/>
          <w:szCs w:val="28"/>
        </w:rPr>
      </w:pPr>
      <w:r w:rsidRPr="004E3104">
        <w:rPr>
          <w:rFonts w:ascii="Times New Roman" w:hAnsi="Times New Roman" w:cs="Times New Roman"/>
          <w:b/>
          <w:color w:val="000000" w:themeColor="text1"/>
          <w:spacing w:val="3"/>
          <w:sz w:val="28"/>
          <w:szCs w:val="28"/>
        </w:rPr>
        <w:lastRenderedPageBreak/>
        <w:t>Содержание</w:t>
      </w:r>
    </w:p>
    <w:p w:rsidR="004E3104" w:rsidRPr="004E3104" w:rsidRDefault="004E3104" w:rsidP="00E06254">
      <w:pPr>
        <w:shd w:val="clear" w:color="auto" w:fill="FFFFFF"/>
        <w:spacing w:after="0" w:line="360" w:lineRule="auto"/>
        <w:ind w:firstLine="709"/>
        <w:jc w:val="both"/>
        <w:rPr>
          <w:rFonts w:ascii="Times New Roman" w:hAnsi="Times New Roman" w:cs="Times New Roman"/>
          <w:b/>
          <w:color w:val="000000" w:themeColor="text1"/>
          <w:spacing w:val="3"/>
          <w:sz w:val="28"/>
          <w:szCs w:val="28"/>
        </w:rPr>
      </w:pPr>
    </w:p>
    <w:p w:rsidR="004E3104" w:rsidRPr="004E3104" w:rsidRDefault="00E06254" w:rsidP="00E0625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Ведение…………………………………………………………………………….3</w:t>
      </w:r>
    </w:p>
    <w:p w:rsidR="00BF4BEC" w:rsidRDefault="00E06254" w:rsidP="00E0625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BF4BEC">
        <w:rPr>
          <w:rFonts w:ascii="Times New Roman" w:hAnsi="Times New Roman" w:cs="Times New Roman"/>
          <w:color w:val="000000" w:themeColor="text1"/>
          <w:sz w:val="28"/>
          <w:szCs w:val="28"/>
        </w:rPr>
        <w:t xml:space="preserve">Анализ рыночных факторов хозяйственной организации </w:t>
      </w:r>
    </w:p>
    <w:p w:rsidR="004E3104" w:rsidRDefault="00BF4BEC" w:rsidP="00E0625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примере ООО «</w:t>
      </w:r>
      <w:r w:rsidR="00E97128">
        <w:rPr>
          <w:rFonts w:ascii="Times New Roman" w:hAnsi="Times New Roman" w:cs="Times New Roman"/>
          <w:color w:val="000000" w:themeColor="text1"/>
          <w:sz w:val="28"/>
          <w:szCs w:val="28"/>
        </w:rPr>
        <w:t>Элитный интерьер</w:t>
      </w:r>
      <w:r>
        <w:rPr>
          <w:rFonts w:ascii="Times New Roman" w:hAnsi="Times New Roman" w:cs="Times New Roman"/>
          <w:color w:val="000000" w:themeColor="text1"/>
          <w:sz w:val="28"/>
          <w:szCs w:val="28"/>
        </w:rPr>
        <w:t>»……………</w:t>
      </w:r>
      <w:r w:rsidR="00E06254">
        <w:rPr>
          <w:rFonts w:ascii="Times New Roman" w:hAnsi="Times New Roman" w:cs="Times New Roman"/>
          <w:color w:val="000000" w:themeColor="text1"/>
          <w:sz w:val="28"/>
          <w:szCs w:val="28"/>
        </w:rPr>
        <w:t>…………………………….</w:t>
      </w:r>
      <w:r w:rsidR="00CE46E0">
        <w:rPr>
          <w:rFonts w:ascii="Times New Roman" w:hAnsi="Times New Roman" w:cs="Times New Roman"/>
          <w:color w:val="000000" w:themeColor="text1"/>
          <w:sz w:val="28"/>
          <w:szCs w:val="28"/>
        </w:rPr>
        <w:t>5</w:t>
      </w:r>
    </w:p>
    <w:p w:rsidR="00BF4BEC" w:rsidRDefault="00BF4BEC" w:rsidP="00E0625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Анализ факторов конкурентной среды </w:t>
      </w:r>
    </w:p>
    <w:p w:rsidR="00BF4BEC" w:rsidRDefault="00BF4BEC" w:rsidP="00AD77A4">
      <w:pPr>
        <w:spacing w:after="0" w:line="360" w:lineRule="auto"/>
        <w:jc w:val="both"/>
        <w:rPr>
          <w:rFonts w:ascii="Times New Roman" w:hAnsi="Times New Roman" w:cs="Times New Roman"/>
          <w:color w:val="000000" w:themeColor="text1"/>
          <w:sz w:val="28"/>
          <w:szCs w:val="28"/>
        </w:rPr>
      </w:pPr>
      <w:r w:rsidRPr="00AD77A4">
        <w:rPr>
          <w:rFonts w:ascii="Times New Roman" w:hAnsi="Times New Roman" w:cs="Times New Roman"/>
          <w:color w:val="000000" w:themeColor="text1"/>
          <w:sz w:val="28"/>
          <w:szCs w:val="28"/>
        </w:rPr>
        <w:t>(спрос, предложения, цена, класс потребителя)……</w:t>
      </w:r>
      <w:r w:rsidR="00AE1330">
        <w:rPr>
          <w:rFonts w:ascii="Times New Roman" w:hAnsi="Times New Roman" w:cs="Times New Roman"/>
          <w:color w:val="000000" w:themeColor="text1"/>
          <w:sz w:val="28"/>
          <w:szCs w:val="28"/>
        </w:rPr>
        <w:t>………….........................10</w:t>
      </w:r>
    </w:p>
    <w:p w:rsidR="00DA30B1" w:rsidRDefault="00DA30B1" w:rsidP="00AD77A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Анализ внешней</w:t>
      </w:r>
      <w:r w:rsidR="00AE1330">
        <w:rPr>
          <w:rFonts w:ascii="Times New Roman" w:hAnsi="Times New Roman" w:cs="Times New Roman"/>
          <w:color w:val="000000" w:themeColor="text1"/>
          <w:sz w:val="28"/>
          <w:szCs w:val="28"/>
        </w:rPr>
        <w:t xml:space="preserve"> среды компании………………………………………….10</w:t>
      </w:r>
    </w:p>
    <w:p w:rsidR="00DA30B1" w:rsidRPr="00AD77A4" w:rsidRDefault="00DA30B1" w:rsidP="00AD77A4">
      <w:p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2.2. Анализ вн</w:t>
      </w:r>
      <w:r w:rsidR="00AE1330">
        <w:rPr>
          <w:rFonts w:ascii="Times New Roman" w:hAnsi="Times New Roman" w:cs="Times New Roman"/>
          <w:color w:val="000000" w:themeColor="text1"/>
          <w:sz w:val="28"/>
          <w:szCs w:val="28"/>
        </w:rPr>
        <w:t>утренней</w:t>
      </w:r>
      <w:r>
        <w:rPr>
          <w:rFonts w:ascii="Times New Roman" w:hAnsi="Times New Roman" w:cs="Times New Roman"/>
          <w:color w:val="000000" w:themeColor="text1"/>
          <w:sz w:val="28"/>
          <w:szCs w:val="28"/>
        </w:rPr>
        <w:t xml:space="preserve"> с</w:t>
      </w:r>
      <w:r w:rsidR="00AE1330">
        <w:rPr>
          <w:rFonts w:ascii="Times New Roman" w:hAnsi="Times New Roman" w:cs="Times New Roman"/>
          <w:color w:val="000000" w:themeColor="text1"/>
          <w:sz w:val="28"/>
          <w:szCs w:val="28"/>
        </w:rPr>
        <w:t>реды компании………………………………………13</w:t>
      </w:r>
    </w:p>
    <w:p w:rsidR="00BF4BEC" w:rsidRPr="00AD77A4" w:rsidRDefault="00BF4BEC" w:rsidP="00AD77A4">
      <w:pPr>
        <w:spacing w:after="0" w:line="360" w:lineRule="auto"/>
        <w:jc w:val="both"/>
        <w:rPr>
          <w:rFonts w:ascii="Times New Roman" w:hAnsi="Times New Roman" w:cs="Times New Roman"/>
          <w:color w:val="000000" w:themeColor="text1"/>
          <w:sz w:val="28"/>
          <w:szCs w:val="28"/>
        </w:rPr>
      </w:pPr>
      <w:r w:rsidRPr="00AD77A4">
        <w:rPr>
          <w:rFonts w:ascii="Times New Roman" w:hAnsi="Times New Roman" w:cs="Times New Roman"/>
          <w:color w:val="000000" w:themeColor="text1"/>
          <w:sz w:val="28"/>
          <w:szCs w:val="28"/>
        </w:rPr>
        <w:t>3. Стратегия и тактика развития в ус</w:t>
      </w:r>
      <w:r w:rsidR="00AE1330">
        <w:rPr>
          <w:rFonts w:ascii="Times New Roman" w:hAnsi="Times New Roman" w:cs="Times New Roman"/>
          <w:color w:val="000000" w:themeColor="text1"/>
          <w:sz w:val="28"/>
          <w:szCs w:val="28"/>
        </w:rPr>
        <w:t>ловиях конкурентной среды…………...20</w:t>
      </w:r>
    </w:p>
    <w:p w:rsidR="004E3104" w:rsidRPr="00AD77A4" w:rsidRDefault="00E06254" w:rsidP="00AD77A4">
      <w:pPr>
        <w:spacing w:after="0" w:line="360" w:lineRule="auto"/>
        <w:jc w:val="both"/>
        <w:rPr>
          <w:rFonts w:ascii="Times New Roman" w:hAnsi="Times New Roman" w:cs="Times New Roman"/>
          <w:color w:val="000000" w:themeColor="text1"/>
          <w:sz w:val="28"/>
          <w:szCs w:val="28"/>
        </w:rPr>
      </w:pPr>
      <w:r w:rsidRPr="00AD77A4">
        <w:rPr>
          <w:rFonts w:ascii="Times New Roman" w:hAnsi="Times New Roman" w:cs="Times New Roman"/>
          <w:color w:val="000000" w:themeColor="text1"/>
          <w:sz w:val="28"/>
          <w:szCs w:val="28"/>
        </w:rPr>
        <w:t>Заключение……………………………………………………………………….</w:t>
      </w:r>
      <w:r w:rsidR="00AE1330">
        <w:rPr>
          <w:rFonts w:ascii="Times New Roman" w:hAnsi="Times New Roman" w:cs="Times New Roman"/>
          <w:color w:val="000000" w:themeColor="text1"/>
          <w:sz w:val="28"/>
          <w:szCs w:val="28"/>
        </w:rPr>
        <w:t>26</w:t>
      </w:r>
    </w:p>
    <w:p w:rsidR="004E3104" w:rsidRPr="00AD77A4" w:rsidRDefault="004E3104" w:rsidP="00AD77A4">
      <w:pPr>
        <w:spacing w:after="0" w:line="360" w:lineRule="auto"/>
        <w:jc w:val="both"/>
        <w:rPr>
          <w:rFonts w:ascii="Times New Roman" w:hAnsi="Times New Roman" w:cs="Times New Roman"/>
          <w:color w:val="000000" w:themeColor="text1"/>
          <w:sz w:val="28"/>
          <w:szCs w:val="28"/>
        </w:rPr>
      </w:pPr>
      <w:r w:rsidRPr="00AD77A4">
        <w:rPr>
          <w:rFonts w:ascii="Times New Roman" w:hAnsi="Times New Roman" w:cs="Times New Roman"/>
          <w:color w:val="000000" w:themeColor="text1"/>
          <w:sz w:val="28"/>
          <w:szCs w:val="28"/>
        </w:rPr>
        <w:t>Список литературы</w:t>
      </w:r>
      <w:r w:rsidR="00E06254" w:rsidRPr="00AD77A4">
        <w:rPr>
          <w:rFonts w:ascii="Times New Roman" w:hAnsi="Times New Roman" w:cs="Times New Roman"/>
          <w:color w:val="000000" w:themeColor="text1"/>
          <w:sz w:val="28"/>
          <w:szCs w:val="28"/>
        </w:rPr>
        <w:t>………………………………………………………………</w:t>
      </w:r>
      <w:r w:rsidR="00CE46E0" w:rsidRPr="00AD77A4">
        <w:rPr>
          <w:rFonts w:ascii="Times New Roman" w:hAnsi="Times New Roman" w:cs="Times New Roman"/>
          <w:color w:val="000000" w:themeColor="text1"/>
          <w:sz w:val="28"/>
          <w:szCs w:val="28"/>
        </w:rPr>
        <w:t>27</w:t>
      </w:r>
    </w:p>
    <w:p w:rsidR="004E3104" w:rsidRPr="00AD77A4" w:rsidRDefault="004E3104" w:rsidP="00AD77A4">
      <w:pPr>
        <w:spacing w:after="0" w:line="360" w:lineRule="auto"/>
        <w:jc w:val="both"/>
        <w:rPr>
          <w:rFonts w:ascii="Times New Roman" w:hAnsi="Times New Roman" w:cs="Times New Roman"/>
          <w:color w:val="000000" w:themeColor="text1"/>
          <w:sz w:val="28"/>
          <w:szCs w:val="28"/>
        </w:rPr>
      </w:pPr>
    </w:p>
    <w:p w:rsidR="00AD77A4" w:rsidRDefault="004E3104" w:rsidP="0045267A">
      <w:pPr>
        <w:pStyle w:val="10"/>
        <w:tabs>
          <w:tab w:val="right" w:leader="dot" w:pos="9639"/>
        </w:tabs>
        <w:spacing w:before="0" w:line="360" w:lineRule="auto"/>
        <w:jc w:val="center"/>
        <w:rPr>
          <w:rFonts w:ascii="Times New Roman" w:hAnsi="Times New Roman" w:cs="Times New Roman"/>
          <w:color w:val="auto"/>
        </w:rPr>
      </w:pPr>
      <w:r w:rsidRPr="00AD77A4">
        <w:rPr>
          <w:rFonts w:ascii="Times New Roman" w:hAnsi="Times New Roman" w:cs="Times New Roman"/>
          <w:color w:val="000000" w:themeColor="text1"/>
        </w:rPr>
        <w:br w:type="page"/>
      </w:r>
      <w:bookmarkStart w:id="0" w:name="_Toc336085809"/>
      <w:r w:rsidR="00AD77A4" w:rsidRPr="00AD77A4">
        <w:rPr>
          <w:rFonts w:ascii="Times New Roman" w:hAnsi="Times New Roman" w:cs="Times New Roman"/>
          <w:color w:val="auto"/>
        </w:rPr>
        <w:lastRenderedPageBreak/>
        <w:t>ВВЕДЕНИЕ</w:t>
      </w:r>
      <w:bookmarkEnd w:id="0"/>
    </w:p>
    <w:p w:rsidR="00D952E6" w:rsidRPr="00D952E6" w:rsidRDefault="00D952E6" w:rsidP="00D952E6"/>
    <w:p w:rsidR="00AD77A4" w:rsidRPr="00AD77A4" w:rsidRDefault="00AD77A4" w:rsidP="00146174">
      <w:pPr>
        <w:spacing w:after="0" w:line="360" w:lineRule="auto"/>
        <w:ind w:firstLine="708"/>
        <w:jc w:val="both"/>
        <w:rPr>
          <w:rFonts w:ascii="Times New Roman" w:hAnsi="Times New Roman" w:cs="Times New Roman"/>
          <w:sz w:val="28"/>
          <w:szCs w:val="28"/>
        </w:rPr>
      </w:pPr>
      <w:r w:rsidRPr="00AD77A4">
        <w:rPr>
          <w:rFonts w:ascii="Times New Roman" w:hAnsi="Times New Roman" w:cs="Times New Roman"/>
          <w:sz w:val="28"/>
          <w:szCs w:val="28"/>
        </w:rPr>
        <w:t>Экономика отраслевых рынков предполагает исследование отраслевых рынков с точки зрения закономерностей  их организации, функционирования и тенденций развития. Основные темы исследования включают в себя анализ концентрации производителей в отрасли, дифференциации продукта, величины барьеров входа на отраслевой рынок, препятствующих эффективной мобильности капитала, стратегий поведения фирм на отраслевых рынках, определение результативности функционирования рыночных структур с различных точек зрения, варианты отраслевой политики государства.</w:t>
      </w:r>
    </w:p>
    <w:p w:rsidR="00AD77A4" w:rsidRPr="00AD77A4" w:rsidRDefault="00146174" w:rsidP="00AD77A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D77A4" w:rsidRPr="00AD77A4">
        <w:rPr>
          <w:rFonts w:ascii="Times New Roman" w:hAnsi="Times New Roman" w:cs="Times New Roman"/>
          <w:sz w:val="28"/>
          <w:szCs w:val="28"/>
        </w:rPr>
        <w:t>Актуальность работы в том, что наличие конкурирующих фирм порождает такое явление в экономике как конкуренция. С экономической точки зрения, конкуренция – экономический процесс взаимодействия, взаимосвязи борьбы производителей и поставщиков при реализации продукции, соперничество между отдельными производителями или поставщиками товара и (или) услуги за наиболее выгодные условия производства. Таким образом, конкуренция в общем смысле может быть определена, как соперничество между отдельными лицами и хозяйствующими единицами, заинтересованными в достижении одной и той же цели. Если эту цель конкретизировать с точки зрения концепции маркетинга, то рыночной конкуренцией называется борьба фирм за ограниченный объем платежеспособного спроса потребителей, ведущаяся фирмами на доступных им сегментах рынка.</w:t>
      </w:r>
    </w:p>
    <w:p w:rsidR="00AD77A4" w:rsidRPr="00AD77A4" w:rsidRDefault="00146174" w:rsidP="00AD77A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AD77A4" w:rsidRPr="00AD77A4">
        <w:rPr>
          <w:rFonts w:ascii="Times New Roman" w:hAnsi="Times New Roman" w:cs="Times New Roman"/>
          <w:sz w:val="28"/>
          <w:szCs w:val="28"/>
        </w:rPr>
        <w:t>Цель курсовой работы состоит в изучении понятия конкурентной борьбы, ключевых факторов успеха и их роли в разработке стратегии.</w:t>
      </w:r>
    </w:p>
    <w:p w:rsidR="00AD77A4" w:rsidRPr="00AD77A4" w:rsidRDefault="00AD77A4" w:rsidP="00AD77A4">
      <w:pPr>
        <w:tabs>
          <w:tab w:val="left" w:pos="726"/>
        </w:tabs>
        <w:spacing w:after="0" w:line="360" w:lineRule="auto"/>
        <w:jc w:val="both"/>
        <w:rPr>
          <w:rFonts w:ascii="Times New Roman" w:hAnsi="Times New Roman" w:cs="Times New Roman"/>
          <w:sz w:val="28"/>
          <w:szCs w:val="28"/>
        </w:rPr>
      </w:pPr>
      <w:r w:rsidRPr="00AD77A4">
        <w:rPr>
          <w:rFonts w:ascii="Times New Roman" w:hAnsi="Times New Roman" w:cs="Times New Roman"/>
          <w:sz w:val="28"/>
          <w:szCs w:val="28"/>
        </w:rPr>
        <w:t>Для достижения поставленной цели предстоит решить следующие задачи:</w:t>
      </w:r>
    </w:p>
    <w:p w:rsidR="00AD77A4" w:rsidRPr="00AD77A4" w:rsidRDefault="00146174" w:rsidP="00AD77A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E97128">
        <w:rPr>
          <w:rFonts w:ascii="Times New Roman" w:hAnsi="Times New Roman" w:cs="Times New Roman"/>
          <w:sz w:val="28"/>
          <w:szCs w:val="28"/>
        </w:rPr>
        <w:t xml:space="preserve">рассмотреть </w:t>
      </w:r>
      <w:r w:rsidR="00E97128" w:rsidRPr="00E97128">
        <w:rPr>
          <w:rFonts w:ascii="Times New Roman" w:hAnsi="Times New Roman" w:cs="Times New Roman"/>
          <w:sz w:val="28"/>
          <w:szCs w:val="28"/>
        </w:rPr>
        <w:t>положение компании на отраслевом рынке</w:t>
      </w:r>
      <w:r w:rsidR="00AD77A4" w:rsidRPr="00AD77A4">
        <w:rPr>
          <w:rFonts w:ascii="Times New Roman" w:hAnsi="Times New Roman" w:cs="Times New Roman"/>
          <w:sz w:val="28"/>
          <w:szCs w:val="28"/>
        </w:rPr>
        <w:t>;</w:t>
      </w:r>
    </w:p>
    <w:p w:rsidR="00AD77A4" w:rsidRPr="00AD77A4" w:rsidRDefault="00146174" w:rsidP="00AD77A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sidR="00AD77A4" w:rsidRPr="00AD77A4">
        <w:rPr>
          <w:rFonts w:ascii="Times New Roman" w:hAnsi="Times New Roman" w:cs="Times New Roman"/>
          <w:sz w:val="28"/>
          <w:szCs w:val="28"/>
        </w:rPr>
        <w:t xml:space="preserve"> </w:t>
      </w:r>
      <w:r w:rsidR="00E97128">
        <w:rPr>
          <w:rFonts w:ascii="Times New Roman" w:hAnsi="Times New Roman" w:cs="Times New Roman"/>
          <w:sz w:val="28"/>
          <w:szCs w:val="28"/>
        </w:rPr>
        <w:t>провести а</w:t>
      </w:r>
      <w:r w:rsidR="00E97128" w:rsidRPr="00E97128">
        <w:rPr>
          <w:rFonts w:ascii="Times New Roman" w:hAnsi="Times New Roman" w:cs="Times New Roman"/>
          <w:sz w:val="28"/>
          <w:szCs w:val="28"/>
        </w:rPr>
        <w:t>нализ конкурентной среды компании</w:t>
      </w:r>
      <w:r w:rsidR="00AD77A4" w:rsidRPr="00AD77A4">
        <w:rPr>
          <w:rFonts w:ascii="Times New Roman" w:hAnsi="Times New Roman" w:cs="Times New Roman"/>
          <w:sz w:val="28"/>
          <w:szCs w:val="28"/>
        </w:rPr>
        <w:t>;</w:t>
      </w:r>
    </w:p>
    <w:p w:rsidR="00AD77A4" w:rsidRDefault="00146174" w:rsidP="00AD77A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r w:rsidR="00AD77A4" w:rsidRPr="00AD77A4">
        <w:rPr>
          <w:rFonts w:ascii="Times New Roman" w:hAnsi="Times New Roman" w:cs="Times New Roman"/>
          <w:sz w:val="28"/>
          <w:szCs w:val="28"/>
        </w:rPr>
        <w:t xml:space="preserve"> провести анализ конкурентной стратегии и провести оценку ООО «</w:t>
      </w:r>
      <w:r w:rsidR="00E97128">
        <w:rPr>
          <w:rFonts w:ascii="Times New Roman" w:hAnsi="Times New Roman" w:cs="Times New Roman"/>
          <w:sz w:val="28"/>
          <w:szCs w:val="28"/>
        </w:rPr>
        <w:t>Элитный интерьер</w:t>
      </w:r>
      <w:r w:rsidR="00AD77A4" w:rsidRPr="00AD77A4">
        <w:rPr>
          <w:rFonts w:ascii="Times New Roman" w:hAnsi="Times New Roman" w:cs="Times New Roman"/>
          <w:sz w:val="28"/>
          <w:szCs w:val="28"/>
        </w:rPr>
        <w:t xml:space="preserve">» г. </w:t>
      </w:r>
      <w:r w:rsidR="003633C8">
        <w:rPr>
          <w:rFonts w:ascii="Times New Roman" w:hAnsi="Times New Roman" w:cs="Times New Roman"/>
          <w:sz w:val="28"/>
          <w:szCs w:val="28"/>
        </w:rPr>
        <w:t>Казани</w:t>
      </w:r>
      <w:r w:rsidR="00AD77A4" w:rsidRPr="00AD77A4">
        <w:rPr>
          <w:rFonts w:ascii="Times New Roman" w:hAnsi="Times New Roman" w:cs="Times New Roman"/>
          <w:sz w:val="28"/>
          <w:szCs w:val="28"/>
        </w:rPr>
        <w:t>.</w:t>
      </w: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Default="00D952E6" w:rsidP="00AD77A4">
      <w:pPr>
        <w:tabs>
          <w:tab w:val="left" w:pos="726"/>
        </w:tabs>
        <w:spacing w:after="0" w:line="360" w:lineRule="auto"/>
        <w:jc w:val="both"/>
        <w:rPr>
          <w:rFonts w:ascii="Times New Roman" w:hAnsi="Times New Roman" w:cs="Times New Roman"/>
          <w:sz w:val="28"/>
          <w:szCs w:val="28"/>
        </w:rPr>
      </w:pPr>
    </w:p>
    <w:p w:rsidR="00D952E6" w:rsidRPr="00AD77A4" w:rsidRDefault="00D952E6" w:rsidP="00AD77A4">
      <w:pPr>
        <w:tabs>
          <w:tab w:val="left" w:pos="726"/>
        </w:tabs>
        <w:spacing w:after="0" w:line="360" w:lineRule="auto"/>
        <w:jc w:val="both"/>
        <w:rPr>
          <w:rFonts w:ascii="Times New Roman" w:hAnsi="Times New Roman" w:cs="Times New Roman"/>
          <w:sz w:val="28"/>
          <w:szCs w:val="28"/>
        </w:rPr>
      </w:pPr>
    </w:p>
    <w:p w:rsidR="009C61D4" w:rsidRPr="009C61D4" w:rsidRDefault="009C61D4" w:rsidP="009C61D4">
      <w:pPr>
        <w:pStyle w:val="2"/>
        <w:spacing w:before="0" w:line="36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lastRenderedPageBreak/>
        <w:t>1 АНАЛИЗ РЫНОЧНЫХ ФАКТОРОВ ХОЗЯЙСТВЕННОЙ ОРГАНИЗАЦИИ НА ПРИМЕРЕ ООО «ЭЛИТНЫЙ ИНТЕРЬЕР»</w:t>
      </w:r>
    </w:p>
    <w:p w:rsidR="009C61D4" w:rsidRPr="009C61D4" w:rsidRDefault="009C61D4" w:rsidP="00D914EF">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Общество с ограниченной ответственностью «</w:t>
      </w:r>
      <w:r>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г. </w:t>
      </w:r>
      <w:r w:rsidR="00AE1330">
        <w:rPr>
          <w:rFonts w:ascii="Times New Roman" w:hAnsi="Times New Roman" w:cs="Times New Roman"/>
          <w:sz w:val="28"/>
          <w:szCs w:val="28"/>
        </w:rPr>
        <w:t>Казани</w:t>
      </w:r>
      <w:r>
        <w:rPr>
          <w:rFonts w:ascii="Times New Roman" w:hAnsi="Times New Roman" w:cs="Times New Roman"/>
          <w:sz w:val="28"/>
          <w:szCs w:val="28"/>
        </w:rPr>
        <w:t xml:space="preserve"> </w:t>
      </w:r>
      <w:r w:rsidRPr="009C61D4">
        <w:rPr>
          <w:rFonts w:ascii="Times New Roman" w:hAnsi="Times New Roman" w:cs="Times New Roman"/>
          <w:sz w:val="28"/>
          <w:szCs w:val="28"/>
        </w:rPr>
        <w:t>(далее ООО «</w:t>
      </w:r>
      <w:r>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успешно занимается бизнесом на  мебельном рынке </w:t>
      </w:r>
      <w:r>
        <w:rPr>
          <w:rFonts w:ascii="Times New Roman" w:hAnsi="Times New Roman" w:cs="Times New Roman"/>
          <w:sz w:val="28"/>
          <w:szCs w:val="28"/>
        </w:rPr>
        <w:t>г.Казани и по всей Республике Татарстан.</w:t>
      </w:r>
    </w:p>
    <w:p w:rsidR="009C61D4" w:rsidRPr="009C61D4" w:rsidRDefault="009C61D4" w:rsidP="0069292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ООО «</w:t>
      </w:r>
      <w:r>
        <w:rPr>
          <w:rFonts w:ascii="Times New Roman" w:hAnsi="Times New Roman" w:cs="Times New Roman"/>
          <w:sz w:val="28"/>
          <w:szCs w:val="28"/>
        </w:rPr>
        <w:t>Элитный интерьер</w:t>
      </w:r>
      <w:r w:rsidRPr="009C61D4">
        <w:rPr>
          <w:rFonts w:ascii="Times New Roman" w:hAnsi="Times New Roman" w:cs="Times New Roman"/>
          <w:sz w:val="28"/>
          <w:szCs w:val="28"/>
        </w:rPr>
        <w:t>» функционирует в мебельной отрасли, осуществляя розничную и мелкооптовую продажу физическим и юридическим лицам мебели и предметов интерьера.</w:t>
      </w:r>
      <w:r w:rsidR="00B859B0" w:rsidRPr="00B859B0">
        <w:rPr>
          <w:rFonts w:ascii="Times New Roman" w:hAnsi="Times New Roman" w:cs="Times New Roman"/>
          <w:sz w:val="28"/>
          <w:szCs w:val="28"/>
        </w:rPr>
        <w:t xml:space="preserve"> </w:t>
      </w:r>
      <w:r w:rsidR="00B859B0">
        <w:rPr>
          <w:rFonts w:ascii="Times New Roman" w:hAnsi="Times New Roman" w:cs="Times New Roman"/>
          <w:sz w:val="28"/>
          <w:szCs w:val="28"/>
        </w:rPr>
        <w:t xml:space="preserve">Находится по адресу </w:t>
      </w:r>
      <w:r w:rsidRPr="009C61D4">
        <w:rPr>
          <w:rFonts w:ascii="Times New Roman" w:hAnsi="Times New Roman" w:cs="Times New Roman"/>
          <w:sz w:val="28"/>
          <w:szCs w:val="28"/>
        </w:rPr>
        <w:t xml:space="preserve">г. </w:t>
      </w:r>
      <w:r>
        <w:rPr>
          <w:rFonts w:ascii="Times New Roman" w:hAnsi="Times New Roman" w:cs="Times New Roman"/>
          <w:sz w:val="28"/>
          <w:szCs w:val="28"/>
        </w:rPr>
        <w:t>Казань</w:t>
      </w:r>
      <w:r w:rsidRPr="009C61D4">
        <w:rPr>
          <w:rFonts w:ascii="Times New Roman" w:hAnsi="Times New Roman" w:cs="Times New Roman"/>
          <w:sz w:val="28"/>
          <w:szCs w:val="28"/>
        </w:rPr>
        <w:t xml:space="preserve">, </w:t>
      </w:r>
      <w:r w:rsidR="00B859B0">
        <w:rPr>
          <w:rFonts w:ascii="Times New Roman" w:hAnsi="Times New Roman" w:cs="Times New Roman"/>
          <w:sz w:val="28"/>
          <w:szCs w:val="28"/>
        </w:rPr>
        <w:t xml:space="preserve"> </w:t>
      </w:r>
      <w:r>
        <w:rPr>
          <w:rFonts w:ascii="Times New Roman" w:hAnsi="Times New Roman" w:cs="Times New Roman"/>
          <w:sz w:val="28"/>
          <w:szCs w:val="28"/>
        </w:rPr>
        <w:t xml:space="preserve">К.Маркса, </w:t>
      </w:r>
      <w:r w:rsidR="00B859B0">
        <w:rPr>
          <w:rFonts w:ascii="Times New Roman" w:hAnsi="Times New Roman" w:cs="Times New Roman"/>
          <w:sz w:val="28"/>
          <w:szCs w:val="28"/>
        </w:rPr>
        <w:t>д.</w:t>
      </w:r>
      <w:r>
        <w:rPr>
          <w:rFonts w:ascii="Times New Roman" w:hAnsi="Times New Roman" w:cs="Times New Roman"/>
          <w:sz w:val="28"/>
          <w:szCs w:val="28"/>
        </w:rPr>
        <w:t xml:space="preserve">42а </w:t>
      </w:r>
      <w:r w:rsidR="00B64986">
        <w:rPr>
          <w:rFonts w:ascii="Times New Roman" w:hAnsi="Times New Roman" w:cs="Times New Roman"/>
          <w:sz w:val="28"/>
          <w:szCs w:val="28"/>
        </w:rPr>
        <w:t xml:space="preserve">. </w:t>
      </w:r>
      <w:r w:rsidRPr="009C61D4">
        <w:rPr>
          <w:rFonts w:ascii="Times New Roman" w:hAnsi="Times New Roman" w:cs="Times New Roman"/>
          <w:sz w:val="28"/>
          <w:szCs w:val="28"/>
        </w:rPr>
        <w:t>ООО «</w:t>
      </w:r>
      <w:r w:rsidR="00B859B0">
        <w:rPr>
          <w:rFonts w:ascii="Times New Roman" w:hAnsi="Times New Roman" w:cs="Times New Roman"/>
          <w:sz w:val="28"/>
          <w:szCs w:val="28"/>
        </w:rPr>
        <w:t>Элитный интерьер</w:t>
      </w:r>
      <w:r w:rsidRPr="009C61D4">
        <w:rPr>
          <w:rFonts w:ascii="Times New Roman" w:hAnsi="Times New Roman" w:cs="Times New Roman"/>
          <w:sz w:val="28"/>
          <w:szCs w:val="28"/>
        </w:rPr>
        <w:t>» учреждено</w:t>
      </w:r>
      <w:r w:rsidR="00B64986">
        <w:rPr>
          <w:rFonts w:ascii="Times New Roman" w:hAnsi="Times New Roman" w:cs="Times New Roman"/>
          <w:sz w:val="28"/>
          <w:szCs w:val="28"/>
        </w:rPr>
        <w:t xml:space="preserve"> с</w:t>
      </w:r>
      <w:r w:rsidRPr="009C61D4">
        <w:rPr>
          <w:rFonts w:ascii="Times New Roman" w:hAnsi="Times New Roman" w:cs="Times New Roman"/>
          <w:sz w:val="28"/>
          <w:szCs w:val="28"/>
        </w:rPr>
        <w:t xml:space="preserve"> 20</w:t>
      </w:r>
      <w:r w:rsidR="00D914EF">
        <w:rPr>
          <w:rFonts w:ascii="Times New Roman" w:hAnsi="Times New Roman" w:cs="Times New Roman"/>
          <w:sz w:val="28"/>
          <w:szCs w:val="28"/>
        </w:rPr>
        <w:t xml:space="preserve">03 года, принят Устав Общества. </w:t>
      </w:r>
    </w:p>
    <w:p w:rsidR="009C61D4" w:rsidRPr="009C61D4" w:rsidRDefault="009C61D4" w:rsidP="00D914EF">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Управленческая структура ООО «</w:t>
      </w:r>
      <w:r w:rsidR="00D914EF">
        <w:rPr>
          <w:rFonts w:ascii="Times New Roman" w:hAnsi="Times New Roman" w:cs="Times New Roman"/>
          <w:sz w:val="28"/>
          <w:szCs w:val="28"/>
        </w:rPr>
        <w:t>Элитный интерьер</w:t>
      </w:r>
      <w:r w:rsidRPr="009C61D4">
        <w:rPr>
          <w:rFonts w:ascii="Times New Roman" w:hAnsi="Times New Roman" w:cs="Times New Roman"/>
          <w:sz w:val="28"/>
          <w:szCs w:val="28"/>
        </w:rPr>
        <w:t>» характеризуется как линейно-функциональная (см. рис. 1) [2. с. 12].</w:t>
      </w:r>
    </w:p>
    <w:p w:rsidR="009C61D4" w:rsidRPr="009C61D4" w:rsidRDefault="009C61D4" w:rsidP="009C61D4">
      <w:pPr>
        <w:suppressAutoHyphens/>
        <w:spacing w:after="0" w:line="360" w:lineRule="auto"/>
        <w:jc w:val="both"/>
        <w:rPr>
          <w:rFonts w:ascii="Times New Roman" w:hAnsi="Times New Roman" w:cs="Times New Roman"/>
          <w:sz w:val="28"/>
          <w:szCs w:val="28"/>
        </w:rPr>
      </w:pP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16E2260C" wp14:editId="7CDA5F37">
                <wp:simplePos x="0" y="0"/>
                <wp:positionH relativeFrom="column">
                  <wp:posOffset>2057400</wp:posOffset>
                </wp:positionH>
                <wp:positionV relativeFrom="paragraph">
                  <wp:posOffset>-294005</wp:posOffset>
                </wp:positionV>
                <wp:extent cx="1143000" cy="571500"/>
                <wp:effectExtent l="13335" t="13335" r="5715" b="571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rsidR="003633C8" w:rsidRDefault="003633C8" w:rsidP="009C61D4">
                            <w:pPr>
                              <w:jc w:val="center"/>
                            </w:pPr>
                            <w:r>
                              <w:rPr>
                                <w:sz w:val="24"/>
                              </w:rPr>
                              <w:t>Генеральный 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6" style="position:absolute;left:0;text-align:left;margin-left:162pt;margin-top:-23.15pt;width:90pt;height: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">
                <v:textbox>
                  <w:txbxContent>
                    <w:p w:rsidR="00E34818" w:rsidRDefault="00E34818" w:rsidP="009C61D4">
                      <w:pPr>
                        <w:jc w:val="center"/>
                      </w:pPr>
                      <w:r>
                        <w:rPr>
                          <w:sz w:val="24"/>
                        </w:rPr>
                        <w:t>Генеральный директор</w:t>
                      </w:r>
                    </w:p>
                  </w:txbxContent>
                </v:textbox>
              </v:rect>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6083BE69" wp14:editId="392C9E88">
                <wp:simplePos x="0" y="0"/>
                <wp:positionH relativeFrom="column">
                  <wp:posOffset>2628900</wp:posOffset>
                </wp:positionH>
                <wp:positionV relativeFrom="paragraph">
                  <wp:posOffset>163195</wp:posOffset>
                </wp:positionV>
                <wp:extent cx="0" cy="457200"/>
                <wp:effectExtent l="60960" t="13335" r="53340" b="1524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2.85pt" to="207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">
                <v:stroke end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7FCA9FD1" wp14:editId="1B622205">
                <wp:simplePos x="0" y="0"/>
                <wp:positionH relativeFrom="column">
                  <wp:posOffset>800100</wp:posOffset>
                </wp:positionH>
                <wp:positionV relativeFrom="paragraph">
                  <wp:posOffset>228600</wp:posOffset>
                </wp:positionV>
                <wp:extent cx="1257300" cy="525780"/>
                <wp:effectExtent l="32385" t="12065" r="5715" b="5270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7300" cy="525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8pt" to="162pt,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">
                <v:stroke endarrow="block"/>
              </v:line>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0" allowOverlap="1" wp14:anchorId="1EBFCE7E" wp14:editId="3F6185D9">
                <wp:simplePos x="0" y="0"/>
                <wp:positionH relativeFrom="column">
                  <wp:posOffset>2028825</wp:posOffset>
                </wp:positionH>
                <wp:positionV relativeFrom="paragraph">
                  <wp:posOffset>1270</wp:posOffset>
                </wp:positionV>
                <wp:extent cx="1257300" cy="800735"/>
                <wp:effectExtent l="13335" t="7620" r="5715" b="10795"/>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735"/>
                        </a:xfrm>
                        <a:prstGeom prst="rect">
                          <a:avLst/>
                        </a:prstGeom>
                        <a:solidFill>
                          <a:srgbClr val="FFFFFF"/>
                        </a:solidFill>
                        <a:ln w="9525">
                          <a:solidFill>
                            <a:srgbClr val="000000"/>
                          </a:solidFill>
                          <a:miter lim="800000"/>
                          <a:headEnd/>
                          <a:tailEnd/>
                        </a:ln>
                      </wps:spPr>
                      <wps:txbx>
                        <w:txbxContent>
                          <w:p w:rsidR="003633C8" w:rsidRDefault="003633C8" w:rsidP="009C61D4">
                            <w:pPr>
                              <w:jc w:val="center"/>
                            </w:pPr>
                            <w:r>
                              <w:rPr>
                                <w:sz w:val="24"/>
                              </w:rPr>
                              <w:t>Коммерческий 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7" style="position:absolute;left:0;text-align:left;margin-left:159.75pt;margin-top:.1pt;width:99pt;height:6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" o:allowincell="f">
                <v:textbox>
                  <w:txbxContent>
                    <w:p w:rsidR="00E34818" w:rsidRDefault="00E34818" w:rsidP="009C61D4">
                      <w:pPr>
                        <w:jc w:val="center"/>
                      </w:pPr>
                      <w:r>
                        <w:rPr>
                          <w:sz w:val="24"/>
                        </w:rPr>
                        <w:t>Коммерческий директор</w:t>
                      </w:r>
                    </w:p>
                  </w:txbxContent>
                </v:textbox>
              </v:rect>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0" allowOverlap="1" wp14:anchorId="1B58BA04" wp14:editId="35E4D94F">
                <wp:simplePos x="0" y="0"/>
                <wp:positionH relativeFrom="column">
                  <wp:posOffset>382905</wp:posOffset>
                </wp:positionH>
                <wp:positionV relativeFrom="paragraph">
                  <wp:posOffset>184150</wp:posOffset>
                </wp:positionV>
                <wp:extent cx="1028700" cy="572135"/>
                <wp:effectExtent l="5715" t="9525" r="13335" b="889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572135"/>
                        </a:xfrm>
                        <a:prstGeom prst="rect">
                          <a:avLst/>
                        </a:prstGeom>
                        <a:solidFill>
                          <a:srgbClr val="FFFFFF"/>
                        </a:solidFill>
                        <a:ln w="9525">
                          <a:solidFill>
                            <a:srgbClr val="000000"/>
                          </a:solidFill>
                          <a:miter lim="800000"/>
                          <a:headEnd/>
                          <a:tailEnd/>
                        </a:ln>
                      </wps:spPr>
                      <wps:txbx>
                        <w:txbxContent>
                          <w:p w:rsidR="003633C8" w:rsidRDefault="003633C8" w:rsidP="009C61D4">
                            <w:pPr>
                              <w:jc w:val="center"/>
                            </w:pPr>
                            <w:r>
                              <w:rPr>
                                <w:sz w:val="24"/>
                              </w:rPr>
                              <w:t>Финансовый 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28" style="position:absolute;left:0;text-align:left;margin-left:30.15pt;margin-top:14.5pt;width:81pt;height:4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" o:allowincell="f">
                <v:textbox>
                  <w:txbxContent>
                    <w:p w:rsidR="00E34818" w:rsidRDefault="00E34818" w:rsidP="009C61D4">
                      <w:pPr>
                        <w:jc w:val="center"/>
                      </w:pPr>
                      <w:r>
                        <w:rPr>
                          <w:sz w:val="24"/>
                        </w:rPr>
                        <w:t>Финансовый директор</w:t>
                      </w:r>
                    </w:p>
                  </w:txbxContent>
                </v:textbox>
              </v:rect>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0" allowOverlap="1" wp14:anchorId="27718BD6" wp14:editId="4A0E45F1">
                <wp:simplePos x="0" y="0"/>
                <wp:positionH relativeFrom="column">
                  <wp:posOffset>1388745</wp:posOffset>
                </wp:positionH>
                <wp:positionV relativeFrom="paragraph">
                  <wp:posOffset>151765</wp:posOffset>
                </wp:positionV>
                <wp:extent cx="640080" cy="0"/>
                <wp:effectExtent l="20955" t="55245" r="15240" b="59055"/>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008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35pt,11.95pt" to="159.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" o:allowincell="f">
                <v:stroke startarrow="block" end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0" allowOverlap="1" wp14:anchorId="209E070B" wp14:editId="6980F853">
                <wp:simplePos x="0" y="0"/>
                <wp:positionH relativeFrom="column">
                  <wp:posOffset>4406265</wp:posOffset>
                </wp:positionH>
                <wp:positionV relativeFrom="paragraph">
                  <wp:posOffset>151765</wp:posOffset>
                </wp:positionV>
                <wp:extent cx="0" cy="2834640"/>
                <wp:effectExtent l="9525" t="7620" r="9525" b="571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4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95pt,11.95pt" to="346.95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" o:allowincell="f"/>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0" allowOverlap="1" wp14:anchorId="13C3855C" wp14:editId="4EDFE1E7">
                <wp:simplePos x="0" y="0"/>
                <wp:positionH relativeFrom="column">
                  <wp:posOffset>3308985</wp:posOffset>
                </wp:positionH>
                <wp:positionV relativeFrom="paragraph">
                  <wp:posOffset>151765</wp:posOffset>
                </wp:positionV>
                <wp:extent cx="1097280" cy="0"/>
                <wp:effectExtent l="7620" t="7620" r="9525" b="1143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5pt,11.95pt" to="34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" o:allowincell="f"/>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0" allowOverlap="1" wp14:anchorId="7DEA3FB1" wp14:editId="1E9A7545">
                <wp:simplePos x="0" y="0"/>
                <wp:positionH relativeFrom="column">
                  <wp:posOffset>748665</wp:posOffset>
                </wp:positionH>
                <wp:positionV relativeFrom="paragraph">
                  <wp:posOffset>119380</wp:posOffset>
                </wp:positionV>
                <wp:extent cx="0" cy="685165"/>
                <wp:effectExtent l="9525" t="5715" r="9525" b="1397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1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9.4pt" to="58.95pt,6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" o:allowincell="f"/>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0" allowOverlap="1" wp14:anchorId="2691973C" wp14:editId="3A6390FE">
                <wp:simplePos x="0" y="0"/>
                <wp:positionH relativeFrom="column">
                  <wp:posOffset>1205865</wp:posOffset>
                </wp:positionH>
                <wp:positionV relativeFrom="paragraph">
                  <wp:posOffset>269875</wp:posOffset>
                </wp:positionV>
                <wp:extent cx="2468880" cy="338455"/>
                <wp:effectExtent l="9525" t="5715" r="7620" b="8255"/>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338455"/>
                        </a:xfrm>
                        <a:prstGeom prst="rect">
                          <a:avLst/>
                        </a:prstGeom>
                        <a:solidFill>
                          <a:srgbClr val="FFFFFF"/>
                        </a:solidFill>
                        <a:ln w="9525">
                          <a:solidFill>
                            <a:srgbClr val="000000"/>
                          </a:solidFill>
                          <a:miter lim="800000"/>
                          <a:headEnd/>
                          <a:tailEnd/>
                        </a:ln>
                      </wps:spPr>
                      <wps:txbx>
                        <w:txbxContent>
                          <w:p w:rsidR="003633C8" w:rsidRDefault="003633C8" w:rsidP="009C61D4">
                            <w:r>
                              <w:rPr>
                                <w:sz w:val="24"/>
                              </w:rPr>
                              <w:t xml:space="preserve">       Коммерческий</w:t>
                            </w:r>
                            <w:r>
                              <w:t xml:space="preserve"> </w:t>
                            </w:r>
                            <w:r>
                              <w:rPr>
                                <w:sz w:val="24"/>
                              </w:rPr>
                              <w:t>отдел (13 чел.)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9" style="position:absolute;left:0;text-align:left;margin-left:94.95pt;margin-top:21.25pt;width:194.4pt;height:2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" o:allowincell="f">
                <v:textbox>
                  <w:txbxContent>
                    <w:p w:rsidR="00E34818" w:rsidRDefault="00E34818" w:rsidP="009C61D4">
                      <w:r>
                        <w:rPr>
                          <w:sz w:val="24"/>
                        </w:rPr>
                        <w:t xml:space="preserve">       Коммерческий</w:t>
                      </w:r>
                      <w:r>
                        <w:t xml:space="preserve"> </w:t>
                      </w:r>
                      <w:r>
                        <w:rPr>
                          <w:sz w:val="24"/>
                        </w:rPr>
                        <w:t>отдел (13 чел.)</w:t>
                      </w:r>
                    </w:p>
                  </w:txbxContent>
                </v:textbox>
              </v:rect>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0" allowOverlap="1" wp14:anchorId="18BE42F5" wp14:editId="561B6CF2">
                <wp:simplePos x="0" y="0"/>
                <wp:positionH relativeFrom="column">
                  <wp:posOffset>3674745</wp:posOffset>
                </wp:positionH>
                <wp:positionV relativeFrom="paragraph">
                  <wp:posOffset>146050</wp:posOffset>
                </wp:positionV>
                <wp:extent cx="731520" cy="0"/>
                <wp:effectExtent l="20955" t="55245" r="9525" b="5905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11.5pt" to="34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" o:allowincell="f">
                <v:stroke start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0" allowOverlap="1" wp14:anchorId="752F65BD" wp14:editId="365EFE18">
                <wp:simplePos x="0" y="0"/>
                <wp:positionH relativeFrom="column">
                  <wp:posOffset>748665</wp:posOffset>
                </wp:positionH>
                <wp:positionV relativeFrom="paragraph">
                  <wp:posOffset>54610</wp:posOffset>
                </wp:positionV>
                <wp:extent cx="457200" cy="0"/>
                <wp:effectExtent l="9525" t="59055" r="19050" b="5524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4.3pt" to="94.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va9Yg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" o:allowincell="f">
                <v:stroke end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0" allowOverlap="1" wp14:anchorId="7546B0EA" wp14:editId="33FDE4D0">
                <wp:simplePos x="0" y="0"/>
                <wp:positionH relativeFrom="column">
                  <wp:posOffset>748665</wp:posOffset>
                </wp:positionH>
                <wp:positionV relativeFrom="paragraph">
                  <wp:posOffset>146050</wp:posOffset>
                </wp:positionV>
                <wp:extent cx="0" cy="572135"/>
                <wp:effectExtent l="9525" t="7620" r="9525" b="1079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2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1.5pt" to="58.95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" o:allowincell="f"/>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0" allowOverlap="1" wp14:anchorId="2E3FD74E" wp14:editId="623399B6">
                <wp:simplePos x="0" y="0"/>
                <wp:positionH relativeFrom="column">
                  <wp:posOffset>1205865</wp:posOffset>
                </wp:positionH>
                <wp:positionV relativeFrom="paragraph">
                  <wp:posOffset>205105</wp:posOffset>
                </wp:positionV>
                <wp:extent cx="2468880" cy="342900"/>
                <wp:effectExtent l="9525" t="11430" r="7620" b="762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342900"/>
                        </a:xfrm>
                        <a:prstGeom prst="rect">
                          <a:avLst/>
                        </a:prstGeom>
                        <a:solidFill>
                          <a:srgbClr val="FFFFFF"/>
                        </a:solidFill>
                        <a:ln w="9525">
                          <a:solidFill>
                            <a:srgbClr val="000000"/>
                          </a:solidFill>
                          <a:miter lim="800000"/>
                          <a:headEnd/>
                          <a:tailEnd/>
                        </a:ln>
                      </wps:spPr>
                      <wps:txbx>
                        <w:txbxContent>
                          <w:p w:rsidR="003633C8" w:rsidRPr="000E0DD0" w:rsidRDefault="003633C8" w:rsidP="009C61D4">
                            <w:r>
                              <w:rPr>
                                <w:sz w:val="24"/>
                              </w:rPr>
                              <w:t>Сервисное подразделение (10 чел)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30" style="position:absolute;left:0;text-align:left;margin-left:94.95pt;margin-top:16.15pt;width:194.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" o:allowincell="f">
                <v:textbox>
                  <w:txbxContent>
                    <w:p w:rsidR="00E34818" w:rsidRPr="000E0DD0" w:rsidRDefault="00E34818" w:rsidP="009C61D4">
                      <w:r>
                        <w:rPr>
                          <w:sz w:val="24"/>
                        </w:rPr>
                        <w:t>Сервисное подразделение (10 чел)</w:t>
                      </w:r>
                    </w:p>
                  </w:txbxContent>
                </v:textbox>
              </v:rect>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0" allowOverlap="1" wp14:anchorId="709CB4CE" wp14:editId="46D12CEF">
                <wp:simplePos x="0" y="0"/>
                <wp:positionH relativeFrom="column">
                  <wp:posOffset>3674745</wp:posOffset>
                </wp:positionH>
                <wp:positionV relativeFrom="paragraph">
                  <wp:posOffset>81915</wp:posOffset>
                </wp:positionV>
                <wp:extent cx="731520" cy="0"/>
                <wp:effectExtent l="20955" t="60960" r="9525" b="5334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6.45pt" to="346.9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" o:allowincell="f">
                <v:stroke start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0" allowOverlap="1" wp14:anchorId="61B5AE74" wp14:editId="11F28BFC">
                <wp:simplePos x="0" y="0"/>
                <wp:positionH relativeFrom="column">
                  <wp:posOffset>748665</wp:posOffset>
                </wp:positionH>
                <wp:positionV relativeFrom="paragraph">
                  <wp:posOffset>81915</wp:posOffset>
                </wp:positionV>
                <wp:extent cx="457200" cy="0"/>
                <wp:effectExtent l="9525" t="60960" r="19050" b="5334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6.45pt" to="94.9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bfOYQ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" o:allowincell="f">
                <v:stroke end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0" allowOverlap="1" wp14:anchorId="20F0EEFB" wp14:editId="560CE202">
                <wp:simplePos x="0" y="0"/>
                <wp:positionH relativeFrom="column">
                  <wp:posOffset>748665</wp:posOffset>
                </wp:positionH>
                <wp:positionV relativeFrom="paragraph">
                  <wp:posOffset>81915</wp:posOffset>
                </wp:positionV>
                <wp:extent cx="0" cy="1280160"/>
                <wp:effectExtent l="9525" t="13335" r="9525" b="1143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6.45pt" to="58.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" o:allowincell="f"/>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0" allowOverlap="1" wp14:anchorId="474743DD" wp14:editId="140346A9">
                <wp:simplePos x="0" y="0"/>
                <wp:positionH relativeFrom="column">
                  <wp:posOffset>1205865</wp:posOffset>
                </wp:positionH>
                <wp:positionV relativeFrom="paragraph">
                  <wp:posOffset>232410</wp:posOffset>
                </wp:positionV>
                <wp:extent cx="2514600" cy="343535"/>
                <wp:effectExtent l="9525" t="13335" r="9525" b="508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343535"/>
                        </a:xfrm>
                        <a:prstGeom prst="rect">
                          <a:avLst/>
                        </a:prstGeom>
                        <a:solidFill>
                          <a:srgbClr val="FFFFFF"/>
                        </a:solidFill>
                        <a:ln w="9525">
                          <a:solidFill>
                            <a:srgbClr val="000000"/>
                          </a:solidFill>
                          <a:miter lim="800000"/>
                          <a:headEnd/>
                          <a:tailEnd/>
                        </a:ln>
                      </wps:spPr>
                      <wps:txbx>
                        <w:txbxContent>
                          <w:p w:rsidR="003633C8" w:rsidRDefault="003633C8" w:rsidP="009C61D4">
                            <w:pPr>
                              <w:rPr>
                                <w:sz w:val="24"/>
                              </w:rPr>
                            </w:pPr>
                            <w:r>
                              <w:rPr>
                                <w:sz w:val="24"/>
                              </w:rPr>
                              <w:t xml:space="preserve">  Складское подразделение (5 чел.)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31" style="position:absolute;left:0;text-align:left;margin-left:94.95pt;margin-top:18.3pt;width:198pt;height:2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" o:allowincell="f">
                <v:textbox>
                  <w:txbxContent>
                    <w:p w:rsidR="00E34818" w:rsidRDefault="00E34818" w:rsidP="009C61D4">
                      <w:pPr>
                        <w:rPr>
                          <w:sz w:val="24"/>
                        </w:rPr>
                      </w:pPr>
                      <w:r>
                        <w:rPr>
                          <w:sz w:val="24"/>
                        </w:rPr>
                        <w:t xml:space="preserve">  Складское подразделение (5 чел.)</w:t>
                      </w:r>
                    </w:p>
                  </w:txbxContent>
                </v:textbox>
              </v:rect>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0" allowOverlap="1" wp14:anchorId="5CBA7EE9" wp14:editId="79A38F5A">
                <wp:simplePos x="0" y="0"/>
                <wp:positionH relativeFrom="column">
                  <wp:posOffset>3674745</wp:posOffset>
                </wp:positionH>
                <wp:positionV relativeFrom="paragraph">
                  <wp:posOffset>108585</wp:posOffset>
                </wp:positionV>
                <wp:extent cx="731520" cy="0"/>
                <wp:effectExtent l="20955" t="53340" r="9525" b="6096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35pt,8.55pt" to="346.9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" o:allowincell="f">
                <v:stroke start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0" allowOverlap="1" wp14:anchorId="12BF6051" wp14:editId="52DEB733">
                <wp:simplePos x="0" y="0"/>
                <wp:positionH relativeFrom="column">
                  <wp:posOffset>748665</wp:posOffset>
                </wp:positionH>
                <wp:positionV relativeFrom="paragraph">
                  <wp:posOffset>108585</wp:posOffset>
                </wp:positionV>
                <wp:extent cx="457200" cy="0"/>
                <wp:effectExtent l="9525" t="53340" r="19050" b="6096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8.55pt" to="94.9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I9YQ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" o:allowincell="f">
                <v:stroke endarrow="block"/>
              </v:line>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0" allowOverlap="1" wp14:anchorId="45270D13" wp14:editId="062D5AD0">
                <wp:simplePos x="0" y="0"/>
                <wp:positionH relativeFrom="column">
                  <wp:posOffset>1205865</wp:posOffset>
                </wp:positionH>
                <wp:positionV relativeFrom="paragraph">
                  <wp:posOffset>259080</wp:posOffset>
                </wp:positionV>
                <wp:extent cx="2560320" cy="342900"/>
                <wp:effectExtent l="9525" t="5715" r="11430" b="1333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342900"/>
                        </a:xfrm>
                        <a:prstGeom prst="rect">
                          <a:avLst/>
                        </a:prstGeom>
                        <a:solidFill>
                          <a:srgbClr val="FFFFFF"/>
                        </a:solidFill>
                        <a:ln w="9525">
                          <a:solidFill>
                            <a:srgbClr val="000000"/>
                          </a:solidFill>
                          <a:miter lim="800000"/>
                          <a:headEnd/>
                          <a:tailEnd/>
                        </a:ln>
                      </wps:spPr>
                      <wps:txbx>
                        <w:txbxContent>
                          <w:p w:rsidR="003633C8" w:rsidRDefault="003633C8" w:rsidP="009C61D4">
                            <w:pPr>
                              <w:rPr>
                                <w:sz w:val="24"/>
                              </w:rPr>
                            </w:pPr>
                            <w:r>
                              <w:rPr>
                                <w:sz w:val="24"/>
                              </w:rPr>
                              <w:t xml:space="preserve">                    Отдел продаж (8 чел.)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3" o:spid="_x0000_s1032" style="position:absolute;left:0;text-align:left;margin-left:94.95pt;margin-top:20.4pt;width:201.6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" o:allowincell="f">
                <v:textbox>
                  <w:txbxContent>
                    <w:p w:rsidR="00E34818" w:rsidRDefault="00E34818" w:rsidP="009C61D4">
                      <w:pPr>
                        <w:rPr>
                          <w:sz w:val="24"/>
                        </w:rPr>
                      </w:pPr>
                      <w:r>
                        <w:rPr>
                          <w:sz w:val="24"/>
                        </w:rPr>
                        <w:t xml:space="preserve">                    Отдел продаж (8 чел.)</w:t>
                      </w:r>
                    </w:p>
                  </w:txbxContent>
                </v:textbox>
              </v:rect>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150186ED" wp14:editId="76A1EFC3">
                <wp:simplePos x="0" y="0"/>
                <wp:positionH relativeFrom="column">
                  <wp:posOffset>476250</wp:posOffset>
                </wp:positionH>
                <wp:positionV relativeFrom="paragraph">
                  <wp:posOffset>295275</wp:posOffset>
                </wp:positionV>
                <wp:extent cx="1853565" cy="436245"/>
                <wp:effectExtent l="32385" t="5715" r="9525" b="5334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53565" cy="436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23.25pt" to="183.45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">
                <v:stroke end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0" allowOverlap="1" wp14:anchorId="3D77F87D" wp14:editId="3E84956C">
                <wp:simplePos x="0" y="0"/>
                <wp:positionH relativeFrom="column">
                  <wp:posOffset>3766185</wp:posOffset>
                </wp:positionH>
                <wp:positionV relativeFrom="paragraph">
                  <wp:posOffset>226695</wp:posOffset>
                </wp:positionV>
                <wp:extent cx="640080" cy="0"/>
                <wp:effectExtent l="17145" t="60960" r="9525" b="5334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5pt,17.85pt" to="346.9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" o:allowincell="f">
                <v:stroke start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0" allowOverlap="1" wp14:anchorId="7F652B0B" wp14:editId="67314AE4">
                <wp:simplePos x="0" y="0"/>
                <wp:positionH relativeFrom="column">
                  <wp:posOffset>748665</wp:posOffset>
                </wp:positionH>
                <wp:positionV relativeFrom="paragraph">
                  <wp:posOffset>135255</wp:posOffset>
                </wp:positionV>
                <wp:extent cx="457200" cy="0"/>
                <wp:effectExtent l="9525" t="55245" r="19050" b="5905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0.65pt" to="94.9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HFsYQ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" o:allowincell="f">
                <v:stroke endarrow="block"/>
              </v:line>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721728" behindDoc="0" locked="0" layoutInCell="1" allowOverlap="1" wp14:anchorId="78B8B139" wp14:editId="6073DC8E">
                <wp:simplePos x="0" y="0"/>
                <wp:positionH relativeFrom="column">
                  <wp:posOffset>3501390</wp:posOffset>
                </wp:positionH>
                <wp:positionV relativeFrom="paragraph">
                  <wp:posOffset>11430</wp:posOffset>
                </wp:positionV>
                <wp:extent cx="1771650" cy="413385"/>
                <wp:effectExtent l="9525" t="9525" r="28575" b="5334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4133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7pt,.9pt" to="415.2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">
                <v:stroke end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720704" behindDoc="0" locked="0" layoutInCell="1" allowOverlap="1" wp14:anchorId="2E2AA6E6" wp14:editId="35519295">
                <wp:simplePos x="0" y="0"/>
                <wp:positionH relativeFrom="column">
                  <wp:posOffset>3501390</wp:posOffset>
                </wp:positionH>
                <wp:positionV relativeFrom="paragraph">
                  <wp:posOffset>11430</wp:posOffset>
                </wp:positionV>
                <wp:extent cx="0" cy="403860"/>
                <wp:effectExtent l="57150" t="9525" r="57150" b="1524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3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7pt,.9pt" to="275.7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">
                <v:stroke endarrow="block"/>
              </v:line>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15712D7B" wp14:editId="31EA88DF">
                <wp:simplePos x="0" y="0"/>
                <wp:positionH relativeFrom="column">
                  <wp:posOffset>2329815</wp:posOffset>
                </wp:positionH>
                <wp:positionV relativeFrom="paragraph">
                  <wp:posOffset>20955</wp:posOffset>
                </wp:positionV>
                <wp:extent cx="0" cy="403860"/>
                <wp:effectExtent l="57150" t="9525" r="57150" b="1524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3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45pt,1.65pt" to="183.4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">
                <v:stroke endarrow="block"/>
              </v:line>
            </w:pict>
          </mc:Fallback>
        </mc:AlternateConten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0D91ADE7" wp14:editId="28C9370F">
                <wp:simplePos x="0" y="0"/>
                <wp:positionH relativeFrom="column">
                  <wp:posOffset>3038475</wp:posOffset>
                </wp:positionH>
                <wp:positionV relativeFrom="paragraph">
                  <wp:posOffset>118110</wp:posOffset>
                </wp:positionV>
                <wp:extent cx="1291590" cy="342900"/>
                <wp:effectExtent l="13335" t="13335" r="9525" b="571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1590" cy="342900"/>
                        </a:xfrm>
                        <a:prstGeom prst="rect">
                          <a:avLst/>
                        </a:prstGeom>
                        <a:solidFill>
                          <a:srgbClr val="FFFFFF"/>
                        </a:solidFill>
                        <a:ln w="9525">
                          <a:solidFill>
                            <a:srgbClr val="000000"/>
                          </a:solidFill>
                          <a:miter lim="800000"/>
                          <a:headEnd/>
                          <a:tailEnd/>
                        </a:ln>
                      </wps:spPr>
                      <wps:txbx>
                        <w:txbxContent>
                          <w:p w:rsidR="003633C8" w:rsidRPr="007F6182" w:rsidRDefault="003633C8" w:rsidP="009C61D4">
                            <w:pPr>
                              <w:pStyle w:val="af3"/>
                            </w:pPr>
                            <w:r>
                              <w:t xml:space="preserve">       Салон №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33" style="position:absolute;left:0;text-align:left;margin-left:239.25pt;margin-top:9.3pt;width:101.7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">
                <v:textbox>
                  <w:txbxContent>
                    <w:p w:rsidR="00E34818" w:rsidRPr="007F6182" w:rsidRDefault="00E34818" w:rsidP="009C61D4">
                      <w:pPr>
                        <w:pStyle w:val="af3"/>
                      </w:pPr>
                      <w:r>
                        <w:t xml:space="preserve">       Салон № 3</w:t>
                      </w:r>
                    </w:p>
                  </w:txbxContent>
                </v:textbox>
              </v:rect>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14:anchorId="4A520082" wp14:editId="46EA4EB2">
                <wp:simplePos x="0" y="0"/>
                <wp:positionH relativeFrom="column">
                  <wp:posOffset>1491615</wp:posOffset>
                </wp:positionH>
                <wp:positionV relativeFrom="paragraph">
                  <wp:posOffset>118110</wp:posOffset>
                </wp:positionV>
                <wp:extent cx="1323975" cy="342900"/>
                <wp:effectExtent l="9525" t="13335" r="9525" b="57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342900"/>
                        </a:xfrm>
                        <a:prstGeom prst="rect">
                          <a:avLst/>
                        </a:prstGeom>
                        <a:solidFill>
                          <a:srgbClr val="FFFFFF"/>
                        </a:solidFill>
                        <a:ln w="9525">
                          <a:solidFill>
                            <a:srgbClr val="000000"/>
                          </a:solidFill>
                          <a:miter lim="800000"/>
                          <a:headEnd/>
                          <a:tailEnd/>
                        </a:ln>
                      </wps:spPr>
                      <wps:txbx>
                        <w:txbxContent>
                          <w:p w:rsidR="003633C8" w:rsidRDefault="003633C8" w:rsidP="009C61D4">
                            <w:pPr>
                              <w:pStyle w:val="af3"/>
                            </w:pPr>
                            <w:r>
                              <w:t xml:space="preserve">       Салон №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34" style="position:absolute;left:0;text-align:left;margin-left:117.45pt;margin-top:9.3pt;width:104.25pt;height:2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">
                <v:textbox>
                  <w:txbxContent>
                    <w:p w:rsidR="00E34818" w:rsidRDefault="00E34818" w:rsidP="009C61D4">
                      <w:pPr>
                        <w:pStyle w:val="af3"/>
                      </w:pPr>
                      <w:r>
                        <w:t xml:space="preserve">       Салон № 2</w:t>
                      </w:r>
                    </w:p>
                  </w:txbxContent>
                </v:textbox>
              </v:rect>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25D9E9D8" wp14:editId="33ECBB84">
                <wp:simplePos x="0" y="0"/>
                <wp:positionH relativeFrom="column">
                  <wp:posOffset>-99060</wp:posOffset>
                </wp:positionH>
                <wp:positionV relativeFrom="paragraph">
                  <wp:posOffset>118110</wp:posOffset>
                </wp:positionV>
                <wp:extent cx="1354455" cy="342900"/>
                <wp:effectExtent l="9525" t="13335" r="7620" b="57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4455" cy="342900"/>
                        </a:xfrm>
                        <a:prstGeom prst="rect">
                          <a:avLst/>
                        </a:prstGeom>
                        <a:solidFill>
                          <a:srgbClr val="FFFFFF"/>
                        </a:solidFill>
                        <a:ln w="9525">
                          <a:solidFill>
                            <a:srgbClr val="000000"/>
                          </a:solidFill>
                          <a:miter lim="800000"/>
                          <a:headEnd/>
                          <a:tailEnd/>
                        </a:ln>
                      </wps:spPr>
                      <wps:txbx>
                        <w:txbxContent>
                          <w:p w:rsidR="003633C8" w:rsidRDefault="003633C8" w:rsidP="009C61D4">
                            <w:pPr>
                              <w:pStyle w:val="af3"/>
                            </w:pPr>
                            <w:r>
                              <w:t xml:space="preserve">      Салон №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35" style="position:absolute;left:0;text-align:left;margin-left:-7.8pt;margin-top:9.3pt;width:106.6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">
                <v:textbox>
                  <w:txbxContent>
                    <w:p w:rsidR="00E34818" w:rsidRDefault="00E34818" w:rsidP="009C61D4">
                      <w:pPr>
                        <w:pStyle w:val="af3"/>
                      </w:pPr>
                      <w:r>
                        <w:t xml:space="preserve">      Салон № 1</w:t>
                      </w:r>
                    </w:p>
                  </w:txbxContent>
                </v:textbox>
              </v:rect>
            </w:pict>
          </mc:Fallback>
        </mc:AlternateContent>
      </w:r>
      <w:r w:rsidRPr="009C61D4">
        <w:rPr>
          <w:rFonts w:ascii="Times New Roman" w:hAnsi="Times New Roman" w:cs="Times New Roman"/>
          <w:noProof/>
          <w:sz w:val="28"/>
          <w:szCs w:val="28"/>
          <w:lang w:eastAsia="ru-RU"/>
        </w:rPr>
        <mc:AlternateContent>
          <mc:Choice Requires="wps">
            <w:drawing>
              <wp:anchor distT="0" distB="0" distL="114300" distR="114300" simplePos="0" relativeHeight="251719680" behindDoc="0" locked="0" layoutInCell="1" allowOverlap="1" wp14:anchorId="1450A460" wp14:editId="74BEBC1B">
                <wp:simplePos x="0" y="0"/>
                <wp:positionH relativeFrom="column">
                  <wp:posOffset>4558665</wp:posOffset>
                </wp:positionH>
                <wp:positionV relativeFrom="paragraph">
                  <wp:posOffset>118110</wp:posOffset>
                </wp:positionV>
                <wp:extent cx="1291590" cy="342900"/>
                <wp:effectExtent l="9525" t="13335" r="13335" b="571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1590" cy="342900"/>
                        </a:xfrm>
                        <a:prstGeom prst="rect">
                          <a:avLst/>
                        </a:prstGeom>
                        <a:solidFill>
                          <a:srgbClr val="FFFFFF"/>
                        </a:solidFill>
                        <a:ln w="9525">
                          <a:solidFill>
                            <a:srgbClr val="000000"/>
                          </a:solidFill>
                          <a:miter lim="800000"/>
                          <a:headEnd/>
                          <a:tailEnd/>
                        </a:ln>
                      </wps:spPr>
                      <wps:txbx>
                        <w:txbxContent>
                          <w:p w:rsidR="003633C8" w:rsidRPr="007F6182" w:rsidRDefault="003633C8" w:rsidP="009C61D4">
                            <w:pPr>
                              <w:pStyle w:val="af3"/>
                            </w:pPr>
                            <w:r>
                              <w:t xml:space="preserve">    Салон №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36" style="position:absolute;left:0;text-align:left;margin-left:358.95pt;margin-top:9.3pt;width:101.7pt;height:27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">
                <v:textbox>
                  <w:txbxContent>
                    <w:p w:rsidR="00E34818" w:rsidRPr="007F6182" w:rsidRDefault="00E34818" w:rsidP="009C61D4">
                      <w:pPr>
                        <w:pStyle w:val="af3"/>
                      </w:pPr>
                      <w:r>
                        <w:t xml:space="preserve">    Салон № 4</w:t>
                      </w:r>
                    </w:p>
                  </w:txbxContent>
                </v:textbox>
              </v:rect>
            </w:pict>
          </mc:Fallback>
        </mc:AlternateContent>
      </w:r>
    </w:p>
    <w:p w:rsidR="009C61D4" w:rsidRDefault="009C61D4" w:rsidP="009C61D4">
      <w:pPr>
        <w:suppressAutoHyphens/>
        <w:spacing w:after="0" w:line="360" w:lineRule="auto"/>
        <w:jc w:val="both"/>
        <w:rPr>
          <w:rFonts w:ascii="Times New Roman" w:hAnsi="Times New Roman" w:cs="Times New Roman"/>
          <w:sz w:val="28"/>
          <w:szCs w:val="28"/>
        </w:rPr>
      </w:pPr>
    </w:p>
    <w:p w:rsidR="009C61D4" w:rsidRPr="009C61D4" w:rsidRDefault="00D914EF" w:rsidP="00952C90">
      <w:pPr>
        <w:suppressAutoHyphen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Рис.1.</w:t>
      </w:r>
      <w:r w:rsidR="001011C3">
        <w:rPr>
          <w:rFonts w:ascii="Times New Roman" w:hAnsi="Times New Roman" w:cs="Times New Roman"/>
          <w:sz w:val="28"/>
          <w:szCs w:val="28"/>
        </w:rPr>
        <w:t>Структура</w:t>
      </w:r>
      <w:r w:rsidR="009C61D4" w:rsidRPr="009C61D4">
        <w:rPr>
          <w:rFonts w:ascii="Times New Roman" w:hAnsi="Times New Roman" w:cs="Times New Roman"/>
          <w:sz w:val="28"/>
          <w:szCs w:val="28"/>
        </w:rPr>
        <w:t xml:space="preserve"> управления ООО «</w:t>
      </w:r>
      <w:r w:rsidR="003633C8">
        <w:rPr>
          <w:rFonts w:ascii="Times New Roman" w:hAnsi="Times New Roman" w:cs="Times New Roman"/>
          <w:sz w:val="28"/>
          <w:szCs w:val="28"/>
        </w:rPr>
        <w:t>Элитный интерьер</w:t>
      </w:r>
      <w:r w:rsidR="009C61D4" w:rsidRPr="009C61D4">
        <w:rPr>
          <w:rFonts w:ascii="Times New Roman" w:hAnsi="Times New Roman" w:cs="Times New Roman"/>
          <w:sz w:val="28"/>
          <w:szCs w:val="28"/>
        </w:rPr>
        <w:t xml:space="preserve">»                                    </w:t>
      </w:r>
    </w:p>
    <w:p w:rsidR="009C61D4" w:rsidRPr="009C61D4" w:rsidRDefault="009C61D4" w:rsidP="00D914EF">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lastRenderedPageBreak/>
        <w:t>В целом линейно-функциональная структура ООО «</w:t>
      </w:r>
      <w:r w:rsidR="00D914EF">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имеет четко выраженные линии подчинения, в которой прямое воздействие руководителя (генерального директора), в руках которого сосредоточены все виды полномочий, на объект управления. Руководители подразделений наделены определенными правами и обязанностями в своей сфере управления, но основные остаются за первым лицом. Недостатки этой системы менеджмента заключается, не предусмотрено использование специалистов их функции выполняют руководители. Увеличение времени принятия и исполнения решений, и высокие нагрузки снижают эффективность данной системы менеджмента компании. </w:t>
      </w:r>
    </w:p>
    <w:p w:rsidR="009C61D4" w:rsidRPr="009C61D4" w:rsidRDefault="009C61D4" w:rsidP="00D914EF">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На генерального директора (первое лицо избираемое собранием дольщиков) в основном возлагаются ответственность за направление и координацию текущей (оперативная работа) работы исполнителей. Данная структура управления обеспечивает оперативность и точность управленческих реакций, исключает получение исполнителями противоречивых заданий, возлагает полную ответственность за все на первое лицо. В условиях отсутствия горизонтальных связей приводит к чрезмерным информационным перегрузкам, увеличению сроков принятия и невысокой эффективности реализации решений.</w:t>
      </w:r>
    </w:p>
    <w:p w:rsidR="009C61D4" w:rsidRPr="009C61D4" w:rsidRDefault="009C61D4" w:rsidP="00D914EF">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Структуры управления основана на определенных функциях делегированных менеджерам (тактическая деятельность) в рамках их сферы компетенции (коммерческая, финансовая, маркетинговая, сервисная, складская деятельность).</w:t>
      </w:r>
    </w:p>
    <w:p w:rsidR="009C61D4" w:rsidRPr="009C61D4" w:rsidRDefault="009C61D4" w:rsidP="00D914EF">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Бизнес-процесс в компании «</w:t>
      </w:r>
      <w:r w:rsidR="00692927">
        <w:rPr>
          <w:rFonts w:ascii="Times New Roman" w:hAnsi="Times New Roman" w:cs="Times New Roman"/>
          <w:sz w:val="28"/>
          <w:szCs w:val="28"/>
        </w:rPr>
        <w:t>Элитный интерьер</w:t>
      </w:r>
      <w:r w:rsidRPr="009C61D4">
        <w:rPr>
          <w:rFonts w:ascii="Times New Roman" w:hAnsi="Times New Roman" w:cs="Times New Roman"/>
          <w:sz w:val="28"/>
          <w:szCs w:val="28"/>
        </w:rPr>
        <w:t>» представлен по следующим эта</w:t>
      </w:r>
      <w:r w:rsidR="00D914EF">
        <w:rPr>
          <w:rFonts w:ascii="Times New Roman" w:hAnsi="Times New Roman" w:cs="Times New Roman"/>
          <w:sz w:val="28"/>
          <w:szCs w:val="28"/>
        </w:rPr>
        <w:t>пам:</w:t>
      </w:r>
    </w:p>
    <w:p w:rsidR="009C61D4" w:rsidRPr="009C61D4" w:rsidRDefault="00D914EF"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9C61D4" w:rsidRPr="009C61D4">
        <w:rPr>
          <w:rFonts w:ascii="Times New Roman" w:hAnsi="Times New Roman" w:cs="Times New Roman"/>
          <w:sz w:val="28"/>
          <w:szCs w:val="28"/>
        </w:rPr>
        <w:t xml:space="preserve"> Клиент, ознакомившись с образцами товара (цена и модель) оформляется Договор купли-продажи мебели в Отделе продаж;</w:t>
      </w:r>
    </w:p>
    <w:p w:rsidR="009C61D4" w:rsidRPr="009C61D4" w:rsidRDefault="00D914EF"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9C61D4" w:rsidRPr="009C61D4">
        <w:rPr>
          <w:rFonts w:ascii="Times New Roman" w:hAnsi="Times New Roman" w:cs="Times New Roman"/>
          <w:sz w:val="28"/>
          <w:szCs w:val="28"/>
        </w:rPr>
        <w:t>Коммерческий отдел получает Договор купли-продажи от Отдела продаж;</w:t>
      </w:r>
    </w:p>
    <w:p w:rsidR="009C61D4" w:rsidRPr="009C61D4" w:rsidRDefault="00D914EF"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9C61D4" w:rsidRPr="009C61D4">
        <w:rPr>
          <w:rFonts w:ascii="Times New Roman" w:hAnsi="Times New Roman" w:cs="Times New Roman"/>
          <w:sz w:val="28"/>
          <w:szCs w:val="28"/>
        </w:rPr>
        <w:t>Коммерческий отдел оформляет наряд на мебель (модель/образец) и передает его в складское подразделение;</w:t>
      </w:r>
    </w:p>
    <w:p w:rsidR="009C61D4" w:rsidRPr="009C61D4" w:rsidRDefault="00D914EF"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9C61D4" w:rsidRPr="009C61D4">
        <w:rPr>
          <w:rFonts w:ascii="Times New Roman" w:hAnsi="Times New Roman" w:cs="Times New Roman"/>
          <w:sz w:val="28"/>
          <w:szCs w:val="28"/>
        </w:rPr>
        <w:t>Складское подразделение оформляет заявку и получает в течение 60 дней заказанную мебель;</w:t>
      </w:r>
    </w:p>
    <w:p w:rsidR="009C61D4" w:rsidRPr="009C61D4" w:rsidRDefault="00D914EF"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9C61D4" w:rsidRPr="009C61D4">
        <w:rPr>
          <w:rFonts w:ascii="Times New Roman" w:hAnsi="Times New Roman" w:cs="Times New Roman"/>
          <w:sz w:val="28"/>
          <w:szCs w:val="28"/>
        </w:rPr>
        <w:t>Складское подразделение передает наряд в сервисное подразделение, которое в свою очередь осуществляет доставку мебели покупателю и оформляют приемный акт;</w:t>
      </w:r>
    </w:p>
    <w:p w:rsidR="009C61D4" w:rsidRPr="009C61D4" w:rsidRDefault="00D914EF"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9C61D4" w:rsidRPr="009C61D4">
        <w:rPr>
          <w:rFonts w:ascii="Times New Roman" w:hAnsi="Times New Roman" w:cs="Times New Roman"/>
          <w:sz w:val="28"/>
          <w:szCs w:val="28"/>
        </w:rPr>
        <w:t>Покупатель получает заказанную мебель и может обратиться по гарантии в коммерческий отдел в течение гарантийного срока.</w:t>
      </w:r>
    </w:p>
    <w:p w:rsidR="009C61D4" w:rsidRPr="009C61D4" w:rsidRDefault="009C61D4" w:rsidP="00B64986">
      <w:pPr>
        <w:spacing w:after="0" w:line="360" w:lineRule="auto"/>
        <w:ind w:firstLine="708"/>
        <w:jc w:val="both"/>
        <w:rPr>
          <w:rFonts w:ascii="Times New Roman" w:hAnsi="Times New Roman" w:cs="Times New Roman"/>
          <w:sz w:val="28"/>
          <w:szCs w:val="28"/>
        </w:rPr>
      </w:pPr>
      <w:bookmarkStart w:id="1" w:name="_Toc225509031"/>
      <w:r w:rsidRPr="009C61D4">
        <w:rPr>
          <w:rFonts w:ascii="Times New Roman" w:hAnsi="Times New Roman" w:cs="Times New Roman"/>
          <w:sz w:val="28"/>
          <w:szCs w:val="28"/>
        </w:rPr>
        <w:t>Проведем анализ состояния деятельности ООО «</w:t>
      </w:r>
      <w:r w:rsidR="00B64986">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со времени организации компании. За время существования компания прошла стадии жизненного цикла: внедрение, рост, зрелость. </w:t>
      </w:r>
    </w:p>
    <w:p w:rsidR="009C61D4" w:rsidRPr="009C61D4" w:rsidRDefault="009C61D4" w:rsidP="00B64986">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Проанализировав данные по ООО «</w:t>
      </w:r>
      <w:r w:rsidR="00B64986">
        <w:rPr>
          <w:rFonts w:ascii="Times New Roman" w:hAnsi="Times New Roman" w:cs="Times New Roman"/>
          <w:sz w:val="28"/>
          <w:szCs w:val="28"/>
        </w:rPr>
        <w:t>Элитный интерьер</w:t>
      </w:r>
      <w:r w:rsidRPr="009C61D4">
        <w:rPr>
          <w:rFonts w:ascii="Times New Roman" w:hAnsi="Times New Roman" w:cs="Times New Roman"/>
          <w:sz w:val="28"/>
          <w:szCs w:val="28"/>
        </w:rPr>
        <w:t>», можно сделать вывод, что главной задачей компании в настоящее время является сохранение позиции на рынке. Стратегии на этом этапе должны быть направлены на сохранение и использование конкурентных преимуществ, полученных на предыдущей стадии. Целью в отношении товара является сохранение его качества, но в условиях жесткой конкуренции со стороны других компаний необходимо добавление новых свойств, совершенствование сервиса. В конкурентной борьбе можно придерживаться наступательной и защитной стратегий. Любые конкурентные преимущества непрерывно подвергаются атакам конкурентов.</w:t>
      </w:r>
    </w:p>
    <w:p w:rsidR="009C61D4" w:rsidRPr="009C61D4" w:rsidRDefault="009C61D4" w:rsidP="00B64986">
      <w:pPr>
        <w:spacing w:after="0" w:line="360" w:lineRule="auto"/>
        <w:ind w:firstLine="540"/>
        <w:jc w:val="both"/>
        <w:rPr>
          <w:rFonts w:ascii="Times New Roman" w:hAnsi="Times New Roman" w:cs="Times New Roman"/>
          <w:sz w:val="28"/>
          <w:szCs w:val="28"/>
        </w:rPr>
      </w:pPr>
      <w:r w:rsidRPr="009C61D4">
        <w:rPr>
          <w:rFonts w:ascii="Times New Roman" w:hAnsi="Times New Roman" w:cs="Times New Roman"/>
          <w:sz w:val="28"/>
          <w:szCs w:val="28"/>
        </w:rPr>
        <w:t>ООО «</w:t>
      </w:r>
      <w:r w:rsidR="00B64986">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функционирует в мебельной отрасли, розничная и мелкооптовая продажа физическим и юридическим лицам мебели и предметов интерьера в г. </w:t>
      </w:r>
      <w:r w:rsidR="00B64986">
        <w:rPr>
          <w:rFonts w:ascii="Times New Roman" w:hAnsi="Times New Roman" w:cs="Times New Roman"/>
          <w:sz w:val="28"/>
          <w:szCs w:val="28"/>
        </w:rPr>
        <w:t>Казани</w:t>
      </w:r>
      <w:r w:rsidRPr="009C61D4">
        <w:rPr>
          <w:rFonts w:ascii="Times New Roman" w:hAnsi="Times New Roman" w:cs="Times New Roman"/>
          <w:sz w:val="28"/>
          <w:szCs w:val="28"/>
        </w:rPr>
        <w:t xml:space="preserve">. </w:t>
      </w:r>
    </w:p>
    <w:p w:rsidR="009C61D4" w:rsidRPr="009C61D4" w:rsidRDefault="009C61D4" w:rsidP="009C61D4">
      <w:pPr>
        <w:spacing w:after="0" w:line="360" w:lineRule="auto"/>
        <w:ind w:firstLine="540"/>
        <w:jc w:val="both"/>
        <w:rPr>
          <w:rFonts w:ascii="Times New Roman" w:hAnsi="Times New Roman" w:cs="Times New Roman"/>
          <w:sz w:val="28"/>
          <w:szCs w:val="28"/>
        </w:rPr>
      </w:pPr>
      <w:r w:rsidRPr="009C61D4">
        <w:rPr>
          <w:rFonts w:ascii="Times New Roman" w:hAnsi="Times New Roman" w:cs="Times New Roman"/>
          <w:sz w:val="28"/>
          <w:szCs w:val="28"/>
        </w:rPr>
        <w:t>Технологии/инновации: с ростом конкуренции на рынке требуется постоянно обновлять продукт (мебель+услуга), предлагаемые компанией.</w:t>
      </w:r>
    </w:p>
    <w:p w:rsidR="009C61D4" w:rsidRPr="009C61D4" w:rsidRDefault="009C61D4" w:rsidP="00952C90">
      <w:pPr>
        <w:spacing w:after="0" w:line="360" w:lineRule="auto"/>
        <w:ind w:firstLine="426"/>
        <w:jc w:val="both"/>
        <w:rPr>
          <w:rFonts w:ascii="Times New Roman" w:hAnsi="Times New Roman" w:cs="Times New Roman"/>
          <w:sz w:val="28"/>
          <w:szCs w:val="28"/>
        </w:rPr>
      </w:pPr>
      <w:r w:rsidRPr="009C61D4">
        <w:rPr>
          <w:rFonts w:ascii="Times New Roman" w:hAnsi="Times New Roman" w:cs="Times New Roman"/>
          <w:sz w:val="28"/>
          <w:szCs w:val="28"/>
        </w:rPr>
        <w:t xml:space="preserve">Характеристики продукции: </w:t>
      </w:r>
    </w:p>
    <w:p w:rsidR="009C61D4" w:rsidRPr="009C61D4" w:rsidRDefault="009C61D4" w:rsidP="00E8299A">
      <w:pPr>
        <w:widowControl w:val="0"/>
        <w:numPr>
          <w:ilvl w:val="0"/>
          <w:numId w:val="5"/>
        </w:numPr>
        <w:spacing w:after="0" w:line="360" w:lineRule="auto"/>
        <w:ind w:firstLine="426"/>
        <w:jc w:val="both"/>
        <w:rPr>
          <w:rFonts w:ascii="Times New Roman" w:hAnsi="Times New Roman" w:cs="Times New Roman"/>
          <w:sz w:val="28"/>
          <w:szCs w:val="28"/>
        </w:rPr>
      </w:pPr>
      <w:r w:rsidRPr="009C61D4">
        <w:rPr>
          <w:rFonts w:ascii="Times New Roman" w:hAnsi="Times New Roman" w:cs="Times New Roman"/>
          <w:sz w:val="28"/>
          <w:szCs w:val="28"/>
        </w:rPr>
        <w:t>мебель для дома;</w:t>
      </w:r>
    </w:p>
    <w:p w:rsidR="009C61D4" w:rsidRPr="009C61D4" w:rsidRDefault="009C61D4" w:rsidP="00E8299A">
      <w:pPr>
        <w:widowControl w:val="0"/>
        <w:numPr>
          <w:ilvl w:val="0"/>
          <w:numId w:val="5"/>
        </w:numPr>
        <w:spacing w:after="0" w:line="360" w:lineRule="auto"/>
        <w:ind w:firstLine="426"/>
        <w:jc w:val="both"/>
        <w:rPr>
          <w:rFonts w:ascii="Times New Roman" w:hAnsi="Times New Roman" w:cs="Times New Roman"/>
          <w:sz w:val="28"/>
          <w:szCs w:val="28"/>
        </w:rPr>
      </w:pPr>
      <w:r w:rsidRPr="009C61D4">
        <w:rPr>
          <w:rFonts w:ascii="Times New Roman" w:hAnsi="Times New Roman" w:cs="Times New Roman"/>
          <w:sz w:val="28"/>
          <w:szCs w:val="28"/>
        </w:rPr>
        <w:t>мебель для гостиниц;</w:t>
      </w:r>
    </w:p>
    <w:p w:rsidR="009C61D4" w:rsidRPr="009C61D4" w:rsidRDefault="009C61D4" w:rsidP="00E8299A">
      <w:pPr>
        <w:widowControl w:val="0"/>
        <w:numPr>
          <w:ilvl w:val="0"/>
          <w:numId w:val="5"/>
        </w:numPr>
        <w:spacing w:after="0" w:line="360" w:lineRule="auto"/>
        <w:ind w:firstLine="426"/>
        <w:jc w:val="both"/>
        <w:rPr>
          <w:rFonts w:ascii="Times New Roman" w:hAnsi="Times New Roman" w:cs="Times New Roman"/>
          <w:sz w:val="28"/>
          <w:szCs w:val="28"/>
        </w:rPr>
      </w:pPr>
      <w:r w:rsidRPr="009C61D4">
        <w:rPr>
          <w:rFonts w:ascii="Times New Roman" w:hAnsi="Times New Roman" w:cs="Times New Roman"/>
          <w:sz w:val="28"/>
          <w:szCs w:val="28"/>
        </w:rPr>
        <w:t>мебель для ресторанов.</w:t>
      </w:r>
    </w:p>
    <w:p w:rsidR="009C61D4" w:rsidRPr="009C61D4" w:rsidRDefault="009C61D4" w:rsidP="00B64986">
      <w:pPr>
        <w:spacing w:after="0" w:line="360" w:lineRule="auto"/>
        <w:ind w:firstLine="426"/>
        <w:jc w:val="both"/>
        <w:rPr>
          <w:rFonts w:ascii="Times New Roman" w:hAnsi="Times New Roman" w:cs="Times New Roman"/>
          <w:sz w:val="28"/>
          <w:szCs w:val="28"/>
        </w:rPr>
      </w:pPr>
      <w:r w:rsidRPr="009C61D4">
        <w:rPr>
          <w:rFonts w:ascii="Times New Roman" w:hAnsi="Times New Roman" w:cs="Times New Roman"/>
          <w:sz w:val="28"/>
          <w:szCs w:val="28"/>
        </w:rPr>
        <w:lastRenderedPageBreak/>
        <w:t>К товарной категории мебели для дома относятся: гостиные, детские, кабинеты (модульные системы мебели), кухни (кухонные гарнитуры), мебель для спальни (спальные гарнитуры), прихожие, обеденные группы для кухни, матрацы (матрасы) ортопедические, комоды, мягкие уголки, шкафы, стенки, столы журнальные стеклянные, столы обеденные стеклянные, диваны, компьютерные столы [2. c. 15].</w:t>
      </w:r>
    </w:p>
    <w:p w:rsidR="009C61D4" w:rsidRPr="009C61D4" w:rsidRDefault="009C61D4" w:rsidP="00B64986">
      <w:pPr>
        <w:spacing w:after="0" w:line="360" w:lineRule="auto"/>
        <w:ind w:firstLine="426"/>
        <w:jc w:val="both"/>
        <w:rPr>
          <w:rFonts w:ascii="Times New Roman" w:hAnsi="Times New Roman" w:cs="Times New Roman"/>
          <w:sz w:val="28"/>
          <w:szCs w:val="28"/>
        </w:rPr>
      </w:pPr>
      <w:r w:rsidRPr="009C61D4">
        <w:rPr>
          <w:rFonts w:ascii="Times New Roman" w:hAnsi="Times New Roman" w:cs="Times New Roman"/>
          <w:sz w:val="28"/>
          <w:szCs w:val="28"/>
        </w:rPr>
        <w:t>К товарной категории мебели для гостиниц и ресторанов помимо вышеперечисленной мебели относятся: витрины и столовые.</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В качестве сопутствующих товаров компания реализует:</w:t>
      </w:r>
    </w:p>
    <w:p w:rsidR="009C61D4" w:rsidRPr="009C61D4" w:rsidRDefault="009C61D4" w:rsidP="00E8299A">
      <w:pPr>
        <w:widowControl w:val="0"/>
        <w:numPr>
          <w:ilvl w:val="0"/>
          <w:numId w:val="4"/>
        </w:numPr>
        <w:spacing w:after="0" w:line="360" w:lineRule="auto"/>
        <w:ind w:firstLine="567"/>
        <w:jc w:val="both"/>
        <w:rPr>
          <w:rFonts w:ascii="Times New Roman" w:hAnsi="Times New Roman" w:cs="Times New Roman"/>
          <w:sz w:val="28"/>
          <w:szCs w:val="28"/>
        </w:rPr>
      </w:pPr>
      <w:r w:rsidRPr="009C61D4">
        <w:rPr>
          <w:rFonts w:ascii="Times New Roman" w:hAnsi="Times New Roman" w:cs="Times New Roman"/>
          <w:sz w:val="28"/>
          <w:szCs w:val="28"/>
        </w:rPr>
        <w:t>предметы интерьера (цветочницы, светильники, подсвечники, вазы, картины, искусственные цветы);</w:t>
      </w:r>
    </w:p>
    <w:p w:rsidR="009C61D4" w:rsidRPr="009C61D4" w:rsidRDefault="009C61D4" w:rsidP="00E8299A">
      <w:pPr>
        <w:widowControl w:val="0"/>
        <w:numPr>
          <w:ilvl w:val="0"/>
          <w:numId w:val="4"/>
        </w:numPr>
        <w:spacing w:after="0" w:line="360" w:lineRule="auto"/>
        <w:ind w:firstLine="567"/>
        <w:jc w:val="both"/>
        <w:rPr>
          <w:rFonts w:ascii="Times New Roman" w:hAnsi="Times New Roman" w:cs="Times New Roman"/>
          <w:sz w:val="28"/>
          <w:szCs w:val="28"/>
        </w:rPr>
      </w:pPr>
      <w:r w:rsidRPr="009C61D4">
        <w:rPr>
          <w:rFonts w:ascii="Times New Roman" w:hAnsi="Times New Roman" w:cs="Times New Roman"/>
          <w:sz w:val="28"/>
          <w:szCs w:val="28"/>
        </w:rPr>
        <w:t>изделия малых форм (скульптуру, часы, игрушки, сувениры, сувенирная посуда (подносы, тарелки, сковородки, кастрюли);</w:t>
      </w:r>
    </w:p>
    <w:p w:rsidR="009C61D4" w:rsidRPr="009C61D4" w:rsidRDefault="009C61D4" w:rsidP="00E8299A">
      <w:pPr>
        <w:widowControl w:val="0"/>
        <w:numPr>
          <w:ilvl w:val="0"/>
          <w:numId w:val="4"/>
        </w:numPr>
        <w:spacing w:after="0" w:line="360" w:lineRule="auto"/>
        <w:ind w:firstLine="567"/>
        <w:jc w:val="both"/>
        <w:rPr>
          <w:rFonts w:ascii="Times New Roman" w:hAnsi="Times New Roman" w:cs="Times New Roman"/>
          <w:sz w:val="28"/>
          <w:szCs w:val="28"/>
        </w:rPr>
      </w:pPr>
      <w:r w:rsidRPr="009C61D4">
        <w:rPr>
          <w:rFonts w:ascii="Times New Roman" w:hAnsi="Times New Roman" w:cs="Times New Roman"/>
          <w:sz w:val="28"/>
          <w:szCs w:val="28"/>
        </w:rPr>
        <w:t>декоративные элементы (шторы, тюли, пледы, постельные принадлежности (покрывала, подушки, комплект шелкового постельного белья).</w:t>
      </w:r>
    </w:p>
    <w:p w:rsidR="009C61D4" w:rsidRPr="009C61D4" w:rsidRDefault="00B64986" w:rsidP="00B64986">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Услугами компании является доставка мебели до потребителя. </w:t>
      </w:r>
      <w:r w:rsidR="009C61D4" w:rsidRPr="009C61D4">
        <w:rPr>
          <w:rFonts w:ascii="Times New Roman" w:hAnsi="Times New Roman" w:cs="Times New Roman"/>
          <w:sz w:val="28"/>
          <w:szCs w:val="28"/>
        </w:rPr>
        <w:t>Доставка мебели представляет собой перемещение (погрузка, перевозка, разгрузка, подъем, транспортное экспедирование) мебели из склада мебельного центра к указанному клиентом месту (на дом и т.п.).</w:t>
      </w:r>
    </w:p>
    <w:p w:rsidR="009C61D4" w:rsidRPr="009C61D4" w:rsidRDefault="009C61D4" w:rsidP="00B64986">
      <w:pPr>
        <w:spacing w:after="0" w:line="360" w:lineRule="auto"/>
        <w:ind w:firstLine="360"/>
        <w:jc w:val="both"/>
        <w:rPr>
          <w:rFonts w:ascii="Times New Roman" w:hAnsi="Times New Roman" w:cs="Times New Roman"/>
          <w:sz w:val="28"/>
          <w:szCs w:val="28"/>
        </w:rPr>
      </w:pPr>
      <w:r w:rsidRPr="009C61D4">
        <w:rPr>
          <w:rFonts w:ascii="Times New Roman" w:hAnsi="Times New Roman" w:cs="Times New Roman"/>
          <w:sz w:val="28"/>
          <w:szCs w:val="28"/>
        </w:rPr>
        <w:t>Рекомендуется пользоваться услугами по доставке и сборке подразделением сервиса мебельных центров, имеющее штат из 3 квалифицированных специалистов, пригодные для этих целей оборудование, транспортное средство  (Газель, 1,5 т.), при оказании этой услуги за сохранность груза, качество доставки и сборки отвечает ООО «</w:t>
      </w:r>
      <w:r w:rsidR="00B64986">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В случае если, клиент производит самостоятельнную доставку мебельных товаров возникающие в её ходе недостатки или повреждения не подлежат устранению фирмой в порядке гарантии. </w:t>
      </w:r>
    </w:p>
    <w:p w:rsidR="009C61D4" w:rsidRDefault="009C61D4" w:rsidP="00B64986">
      <w:pPr>
        <w:spacing w:after="0" w:line="360" w:lineRule="auto"/>
        <w:ind w:firstLine="360"/>
        <w:jc w:val="both"/>
        <w:rPr>
          <w:rFonts w:ascii="Times New Roman" w:hAnsi="Times New Roman" w:cs="Times New Roman"/>
          <w:sz w:val="28"/>
          <w:szCs w:val="28"/>
        </w:rPr>
      </w:pPr>
      <w:r w:rsidRPr="009C61D4">
        <w:rPr>
          <w:rFonts w:ascii="Times New Roman" w:hAnsi="Times New Roman" w:cs="Times New Roman"/>
          <w:sz w:val="28"/>
          <w:szCs w:val="28"/>
        </w:rPr>
        <w:t>Совершить сборку и разборку мебели потребитель может и самостоятельно. При создании мебели «</w:t>
      </w:r>
      <w:r w:rsidR="00B64986">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большое </w:t>
      </w:r>
      <w:r w:rsidRPr="009C61D4">
        <w:rPr>
          <w:rFonts w:ascii="Times New Roman" w:hAnsi="Times New Roman" w:cs="Times New Roman"/>
          <w:sz w:val="28"/>
          <w:szCs w:val="28"/>
        </w:rPr>
        <w:lastRenderedPageBreak/>
        <w:t>значение придавалось такому важному фактору, как простота, удобство и надежность сборки мебели.</w:t>
      </w:r>
    </w:p>
    <w:p w:rsidR="00F52063" w:rsidRDefault="00F52063"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D952E6" w:rsidRDefault="00D952E6" w:rsidP="00B64986">
      <w:pPr>
        <w:spacing w:after="0" w:line="360" w:lineRule="auto"/>
        <w:ind w:firstLine="360"/>
        <w:jc w:val="both"/>
        <w:rPr>
          <w:rFonts w:ascii="Times New Roman" w:hAnsi="Times New Roman" w:cs="Times New Roman"/>
          <w:sz w:val="28"/>
          <w:szCs w:val="28"/>
        </w:rPr>
      </w:pPr>
    </w:p>
    <w:p w:rsidR="00F52063" w:rsidRDefault="00F52063" w:rsidP="00F52063">
      <w:pPr>
        <w:spacing w:after="0" w:line="360" w:lineRule="auto"/>
        <w:ind w:firstLine="360"/>
        <w:jc w:val="center"/>
        <w:rPr>
          <w:rFonts w:ascii="Times New Roman" w:hAnsi="Times New Roman" w:cs="Times New Roman"/>
          <w:b/>
          <w:sz w:val="28"/>
          <w:szCs w:val="28"/>
        </w:rPr>
      </w:pPr>
      <w:r w:rsidRPr="00F52063">
        <w:rPr>
          <w:rFonts w:ascii="Times New Roman" w:hAnsi="Times New Roman" w:cs="Times New Roman"/>
          <w:b/>
          <w:sz w:val="28"/>
          <w:szCs w:val="28"/>
        </w:rPr>
        <w:lastRenderedPageBreak/>
        <w:t>2 АНАЛИЗ ФАКТОРОВ КОНКУРЕНТНОЙ СРЕДЫ (СПРОС, ПРЕДЛОЖЕНИЯ, ЦЕНА, КЛАСС ПОТРЕБИТЕЛЯ)</w:t>
      </w:r>
    </w:p>
    <w:p w:rsidR="00F52063" w:rsidRPr="00F52063" w:rsidRDefault="00F52063" w:rsidP="00F52063">
      <w:pPr>
        <w:spacing w:after="0" w:line="360" w:lineRule="auto"/>
        <w:ind w:firstLine="360"/>
        <w:jc w:val="center"/>
        <w:rPr>
          <w:rFonts w:ascii="Times New Roman" w:hAnsi="Times New Roman" w:cs="Times New Roman"/>
          <w:b/>
          <w:sz w:val="28"/>
          <w:szCs w:val="28"/>
        </w:rPr>
      </w:pPr>
    </w:p>
    <w:p w:rsidR="009C61D4" w:rsidRPr="00D952E6" w:rsidRDefault="00D952E6" w:rsidP="00D952E6">
      <w:pPr>
        <w:pStyle w:val="a7"/>
        <w:numPr>
          <w:ilvl w:val="1"/>
          <w:numId w:val="18"/>
        </w:numPr>
        <w:spacing w:after="0" w:line="360" w:lineRule="auto"/>
        <w:jc w:val="center"/>
        <w:rPr>
          <w:rFonts w:ascii="Times New Roman" w:hAnsi="Times New Roman" w:cs="Times New Roman"/>
          <w:b/>
          <w:sz w:val="28"/>
          <w:szCs w:val="28"/>
        </w:rPr>
      </w:pPr>
      <w:bookmarkStart w:id="2" w:name="_Toc246628768"/>
      <w:bookmarkStart w:id="3" w:name="_Toc232494515"/>
      <w:bookmarkStart w:id="4" w:name="_Toc136328645"/>
      <w:bookmarkStart w:id="5" w:name="_Toc225509044"/>
      <w:bookmarkEnd w:id="1"/>
      <w:r>
        <w:rPr>
          <w:rFonts w:ascii="Times New Roman" w:hAnsi="Times New Roman" w:cs="Times New Roman"/>
          <w:b/>
          <w:sz w:val="28"/>
          <w:szCs w:val="28"/>
        </w:rPr>
        <w:t xml:space="preserve"> </w:t>
      </w:r>
      <w:r w:rsidR="009C61D4" w:rsidRPr="00D952E6">
        <w:rPr>
          <w:rFonts w:ascii="Times New Roman" w:hAnsi="Times New Roman" w:cs="Times New Roman"/>
          <w:b/>
          <w:sz w:val="28"/>
          <w:szCs w:val="28"/>
        </w:rPr>
        <w:t>Анализ внешней среды</w:t>
      </w:r>
      <w:r w:rsidR="00DA30B1">
        <w:rPr>
          <w:rFonts w:ascii="Times New Roman" w:hAnsi="Times New Roman" w:cs="Times New Roman"/>
          <w:b/>
          <w:sz w:val="28"/>
          <w:szCs w:val="28"/>
        </w:rPr>
        <w:t xml:space="preserve"> компании</w:t>
      </w:r>
      <w:r w:rsidR="00961A40" w:rsidRPr="00D952E6">
        <w:rPr>
          <w:rFonts w:ascii="Times New Roman" w:hAnsi="Times New Roman" w:cs="Times New Roman"/>
          <w:b/>
          <w:sz w:val="28"/>
          <w:szCs w:val="28"/>
        </w:rPr>
        <w:t>.</w:t>
      </w:r>
    </w:p>
    <w:p w:rsidR="009C61D4" w:rsidRPr="009C61D4" w:rsidRDefault="009C61D4" w:rsidP="00952C90">
      <w:pPr>
        <w:spacing w:after="0" w:line="360" w:lineRule="auto"/>
        <w:ind w:firstLine="375"/>
        <w:jc w:val="both"/>
        <w:rPr>
          <w:rFonts w:ascii="Times New Roman" w:hAnsi="Times New Roman" w:cs="Times New Roman"/>
          <w:sz w:val="28"/>
          <w:szCs w:val="28"/>
        </w:rPr>
      </w:pPr>
      <w:r w:rsidRPr="009C61D4">
        <w:rPr>
          <w:rFonts w:ascii="Times New Roman" w:hAnsi="Times New Roman" w:cs="Times New Roman"/>
          <w:sz w:val="28"/>
          <w:szCs w:val="28"/>
        </w:rPr>
        <w:t>К косвенным факторам внешней среды ООО «</w:t>
      </w:r>
      <w:r w:rsidR="00961A40">
        <w:rPr>
          <w:rFonts w:ascii="Times New Roman" w:hAnsi="Times New Roman" w:cs="Times New Roman"/>
          <w:sz w:val="28"/>
          <w:szCs w:val="28"/>
        </w:rPr>
        <w:t>Элитный интерьер</w:t>
      </w:r>
      <w:r w:rsidRPr="009C61D4">
        <w:rPr>
          <w:rFonts w:ascii="Times New Roman" w:hAnsi="Times New Roman" w:cs="Times New Roman"/>
          <w:sz w:val="28"/>
          <w:szCs w:val="28"/>
        </w:rPr>
        <w:t>» можно отнести влияние политических и экономических, социо-культурных и технологических тенденций в целом на страну или на большую часть промышленного сектора и сферы услуг. Их можно разделить на ряд широк</w:t>
      </w:r>
      <w:r w:rsidR="00961A40">
        <w:rPr>
          <w:rFonts w:ascii="Times New Roman" w:hAnsi="Times New Roman" w:cs="Times New Roman"/>
          <w:sz w:val="28"/>
          <w:szCs w:val="28"/>
        </w:rPr>
        <w:t xml:space="preserve">их областей (см. табл. </w:t>
      </w:r>
      <w:r w:rsidR="00E34818">
        <w:rPr>
          <w:rFonts w:ascii="Times New Roman" w:hAnsi="Times New Roman" w:cs="Times New Roman"/>
          <w:sz w:val="28"/>
          <w:szCs w:val="28"/>
        </w:rPr>
        <w:t>2</w:t>
      </w:r>
      <w:r w:rsidRPr="009C61D4">
        <w:rPr>
          <w:rFonts w:ascii="Times New Roman" w:hAnsi="Times New Roman" w:cs="Times New Roman"/>
          <w:sz w:val="28"/>
          <w:szCs w:val="28"/>
        </w:rPr>
        <w:t xml:space="preserve">.1).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Таблица </w:t>
      </w:r>
      <w:r w:rsidR="00E34818">
        <w:rPr>
          <w:rFonts w:ascii="Times New Roman" w:hAnsi="Times New Roman" w:cs="Times New Roman"/>
          <w:sz w:val="28"/>
          <w:szCs w:val="28"/>
        </w:rPr>
        <w:t>2</w:t>
      </w:r>
      <w:r w:rsidRPr="009C61D4">
        <w:rPr>
          <w:rFonts w:ascii="Times New Roman" w:hAnsi="Times New Roman" w:cs="Times New Roman"/>
          <w:sz w:val="28"/>
          <w:szCs w:val="28"/>
        </w:rPr>
        <w:t>.1</w:t>
      </w:r>
    </w:p>
    <w:p w:rsidR="009C61D4" w:rsidRPr="00961A40" w:rsidRDefault="009C61D4" w:rsidP="009C61D4">
      <w:pPr>
        <w:spacing w:after="0" w:line="360" w:lineRule="auto"/>
        <w:jc w:val="both"/>
        <w:rPr>
          <w:rFonts w:ascii="Times New Roman" w:hAnsi="Times New Roman" w:cs="Times New Roman"/>
          <w:b/>
          <w:sz w:val="28"/>
          <w:szCs w:val="28"/>
        </w:rPr>
      </w:pPr>
      <w:r w:rsidRPr="00961A40">
        <w:rPr>
          <w:rFonts w:ascii="Times New Roman" w:hAnsi="Times New Roman" w:cs="Times New Roman"/>
          <w:b/>
          <w:sz w:val="28"/>
          <w:szCs w:val="28"/>
        </w:rPr>
        <w:t xml:space="preserve">                   Рыночные стимулы для ООО «</w:t>
      </w:r>
      <w:r w:rsidR="00952C90">
        <w:rPr>
          <w:rFonts w:ascii="Times New Roman" w:hAnsi="Times New Roman" w:cs="Times New Roman"/>
          <w:b/>
          <w:sz w:val="28"/>
          <w:szCs w:val="28"/>
        </w:rPr>
        <w:t>Элитный интерьер</w:t>
      </w:r>
      <w:r w:rsidRPr="00961A40">
        <w:rPr>
          <w:rFonts w:ascii="Times New Roman" w:hAnsi="Times New Roman" w:cs="Times New Roman"/>
          <w:b/>
          <w:sz w:val="28"/>
          <w:szCs w:val="28"/>
        </w:rPr>
        <w:t>»</w:t>
      </w:r>
      <w:bookmarkStart w:id="6" w:name="_GoBack"/>
      <w:bookmarkEnd w:id="6"/>
    </w:p>
    <w:tbl>
      <w:tblPr>
        <w:tblW w:w="9931" w:type="dxa"/>
        <w:jc w:val="center"/>
        <w:tblInd w:w="-714" w:type="dxa"/>
        <w:tblLayout w:type="fixed"/>
        <w:tblLook w:val="01E0" w:firstRow="1" w:lastRow="1" w:firstColumn="1" w:lastColumn="1" w:noHBand="0" w:noVBand="0"/>
      </w:tblPr>
      <w:tblGrid>
        <w:gridCol w:w="3882"/>
        <w:gridCol w:w="1226"/>
        <w:gridCol w:w="1417"/>
        <w:gridCol w:w="1974"/>
        <w:gridCol w:w="1432"/>
      </w:tblGrid>
      <w:tr w:rsidR="009C61D4" w:rsidRPr="00961A40" w:rsidTr="00961A40">
        <w:trPr>
          <w:jc w:val="center"/>
        </w:trPr>
        <w:tc>
          <w:tcPr>
            <w:tcW w:w="3882" w:type="dxa"/>
            <w:tcBorders>
              <w:top w:val="single" w:sz="4" w:space="0" w:color="auto"/>
              <w:left w:val="single" w:sz="4" w:space="0" w:color="auto"/>
              <w:bottom w:val="single" w:sz="4" w:space="0" w:color="auto"/>
              <w:right w:val="single" w:sz="4" w:space="0" w:color="auto"/>
            </w:tcBorders>
            <w:vAlign w:val="center"/>
          </w:tcPr>
          <w:p w:rsidR="009C61D4" w:rsidRPr="00961A40" w:rsidRDefault="009C61D4" w:rsidP="00E34818">
            <w:pPr>
              <w:pStyle w:val="afe"/>
            </w:pPr>
            <w:r w:rsidRPr="00961A40">
              <w:t>Стимул</w:t>
            </w:r>
          </w:p>
        </w:tc>
        <w:tc>
          <w:tcPr>
            <w:tcW w:w="1226" w:type="dxa"/>
            <w:tcBorders>
              <w:top w:val="single" w:sz="4" w:space="0" w:color="auto"/>
              <w:left w:val="single" w:sz="4" w:space="0" w:color="auto"/>
              <w:bottom w:val="single" w:sz="4" w:space="0" w:color="auto"/>
              <w:right w:val="single" w:sz="4" w:space="0" w:color="auto"/>
            </w:tcBorders>
            <w:vAlign w:val="center"/>
          </w:tcPr>
          <w:p w:rsidR="009C61D4" w:rsidRPr="00961A40" w:rsidRDefault="009C61D4" w:rsidP="00E34818">
            <w:pPr>
              <w:pStyle w:val="afe"/>
            </w:pPr>
            <w:r w:rsidRPr="00961A40">
              <w:t>Сила</w:t>
            </w:r>
          </w:p>
        </w:tc>
        <w:tc>
          <w:tcPr>
            <w:tcW w:w="1417" w:type="dxa"/>
            <w:tcBorders>
              <w:top w:val="single" w:sz="4" w:space="0" w:color="auto"/>
              <w:left w:val="single" w:sz="4" w:space="0" w:color="auto"/>
              <w:bottom w:val="single" w:sz="4" w:space="0" w:color="auto"/>
              <w:right w:val="single" w:sz="4" w:space="0" w:color="auto"/>
            </w:tcBorders>
            <w:vAlign w:val="center"/>
          </w:tcPr>
          <w:p w:rsidR="009C61D4" w:rsidRPr="00961A40" w:rsidRDefault="009C61D4" w:rsidP="00E34818">
            <w:pPr>
              <w:pStyle w:val="afe"/>
            </w:pPr>
            <w:r w:rsidRPr="00961A40">
              <w:t>Слабость</w:t>
            </w:r>
          </w:p>
        </w:tc>
        <w:tc>
          <w:tcPr>
            <w:tcW w:w="1974" w:type="dxa"/>
            <w:tcBorders>
              <w:top w:val="single" w:sz="4" w:space="0" w:color="auto"/>
              <w:left w:val="single" w:sz="4" w:space="0" w:color="auto"/>
              <w:bottom w:val="single" w:sz="4" w:space="0" w:color="auto"/>
              <w:right w:val="single" w:sz="4" w:space="0" w:color="auto"/>
            </w:tcBorders>
            <w:vAlign w:val="center"/>
          </w:tcPr>
          <w:p w:rsidR="009C61D4" w:rsidRPr="00961A40" w:rsidRDefault="009C61D4" w:rsidP="00E34818">
            <w:pPr>
              <w:pStyle w:val="afe"/>
            </w:pPr>
            <w:r w:rsidRPr="00961A40">
              <w:t>Возможности</w:t>
            </w:r>
          </w:p>
        </w:tc>
        <w:tc>
          <w:tcPr>
            <w:tcW w:w="1432" w:type="dxa"/>
            <w:tcBorders>
              <w:top w:val="single" w:sz="4" w:space="0" w:color="auto"/>
              <w:left w:val="single" w:sz="4" w:space="0" w:color="auto"/>
              <w:bottom w:val="single" w:sz="4" w:space="0" w:color="auto"/>
              <w:right w:val="single" w:sz="4" w:space="0" w:color="auto"/>
            </w:tcBorders>
            <w:vAlign w:val="center"/>
          </w:tcPr>
          <w:p w:rsidR="009C61D4" w:rsidRPr="00961A40" w:rsidRDefault="009C61D4" w:rsidP="00E34818">
            <w:pPr>
              <w:pStyle w:val="afe"/>
            </w:pPr>
            <w:r w:rsidRPr="00961A40">
              <w:t>Угрозы</w:t>
            </w:r>
          </w:p>
        </w:tc>
      </w:tr>
      <w:tr w:rsidR="009C61D4" w:rsidRPr="009C61D4" w:rsidTr="00961A40">
        <w:trPr>
          <w:jc w:val="center"/>
        </w:trPr>
        <w:tc>
          <w:tcPr>
            <w:tcW w:w="3882"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rPr>
                <w:lang w:val="ru-RU"/>
              </w:rPr>
            </w:pPr>
            <w:r w:rsidRPr="009C61D4">
              <w:t>Законодатель</w:t>
            </w:r>
            <w:r w:rsidRPr="009C61D4">
              <w:rPr>
                <w:lang w:val="ru-RU"/>
              </w:rPr>
              <w:t>ные факторы</w:t>
            </w:r>
          </w:p>
        </w:tc>
        <w:tc>
          <w:tcPr>
            <w:tcW w:w="1226"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417"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c>
          <w:tcPr>
            <w:tcW w:w="1974"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r w:rsidRPr="009C61D4">
              <w:t>+</w:t>
            </w:r>
          </w:p>
        </w:tc>
        <w:tc>
          <w:tcPr>
            <w:tcW w:w="1432"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r>
      <w:tr w:rsidR="009C61D4" w:rsidRPr="009C61D4" w:rsidTr="00961A40">
        <w:trPr>
          <w:jc w:val="center"/>
        </w:trPr>
        <w:tc>
          <w:tcPr>
            <w:tcW w:w="3882"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Налогообложение компаний</w:t>
            </w:r>
          </w:p>
        </w:tc>
        <w:tc>
          <w:tcPr>
            <w:tcW w:w="1226"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c>
          <w:tcPr>
            <w:tcW w:w="1417"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974"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c>
          <w:tcPr>
            <w:tcW w:w="1432"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r w:rsidRPr="009C61D4">
              <w:t>-</w:t>
            </w:r>
          </w:p>
        </w:tc>
      </w:tr>
      <w:tr w:rsidR="009C61D4" w:rsidRPr="009C61D4" w:rsidTr="00961A40">
        <w:trPr>
          <w:jc w:val="center"/>
        </w:trPr>
        <w:tc>
          <w:tcPr>
            <w:tcW w:w="3882"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Поддержка государства</w:t>
            </w:r>
          </w:p>
        </w:tc>
        <w:tc>
          <w:tcPr>
            <w:tcW w:w="1226"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c>
          <w:tcPr>
            <w:tcW w:w="1417"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r w:rsidRPr="009C61D4">
              <w:t>-</w:t>
            </w:r>
          </w:p>
        </w:tc>
        <w:tc>
          <w:tcPr>
            <w:tcW w:w="1974"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c>
          <w:tcPr>
            <w:tcW w:w="1432"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r w:rsidRPr="009C61D4">
              <w:t>-</w:t>
            </w:r>
          </w:p>
        </w:tc>
      </w:tr>
      <w:tr w:rsidR="009C61D4" w:rsidRPr="009C61D4" w:rsidTr="00961A40">
        <w:trPr>
          <w:jc w:val="center"/>
        </w:trPr>
        <w:tc>
          <w:tcPr>
            <w:tcW w:w="3882"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Экономический рост/кризис</w:t>
            </w:r>
          </w:p>
        </w:tc>
        <w:tc>
          <w:tcPr>
            <w:tcW w:w="1226"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c>
          <w:tcPr>
            <w:tcW w:w="1417"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974"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432"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r>
      <w:tr w:rsidR="009C61D4" w:rsidRPr="009C61D4" w:rsidTr="00961A40">
        <w:trPr>
          <w:jc w:val="center"/>
        </w:trPr>
        <w:tc>
          <w:tcPr>
            <w:tcW w:w="3882"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Демографические факторы</w:t>
            </w:r>
          </w:p>
        </w:tc>
        <w:tc>
          <w:tcPr>
            <w:tcW w:w="1226"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r w:rsidRPr="009C61D4">
              <w:t>-</w:t>
            </w:r>
          </w:p>
        </w:tc>
        <w:tc>
          <w:tcPr>
            <w:tcW w:w="1417"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r w:rsidRPr="009C61D4">
              <w:t>+</w:t>
            </w:r>
          </w:p>
        </w:tc>
        <w:tc>
          <w:tcPr>
            <w:tcW w:w="1974"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432"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r>
      <w:tr w:rsidR="009C61D4" w:rsidRPr="009C61D4" w:rsidTr="00961A40">
        <w:trPr>
          <w:jc w:val="center"/>
        </w:trPr>
        <w:tc>
          <w:tcPr>
            <w:tcW w:w="3882"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rPr>
                <w:lang w:val="ru-RU"/>
              </w:rPr>
            </w:pPr>
            <w:r w:rsidRPr="009C61D4">
              <w:t xml:space="preserve">Социальные </w:t>
            </w:r>
            <w:r w:rsidRPr="009C61D4">
              <w:rPr>
                <w:lang w:val="ru-RU"/>
              </w:rPr>
              <w:t>факторы</w:t>
            </w:r>
          </w:p>
        </w:tc>
        <w:tc>
          <w:tcPr>
            <w:tcW w:w="1226"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417"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c>
          <w:tcPr>
            <w:tcW w:w="1974"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432"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r>
      <w:tr w:rsidR="009C61D4" w:rsidRPr="009C61D4" w:rsidTr="00961A40">
        <w:trPr>
          <w:jc w:val="center"/>
        </w:trPr>
        <w:tc>
          <w:tcPr>
            <w:tcW w:w="3882"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Технологические факторы</w:t>
            </w:r>
          </w:p>
        </w:tc>
        <w:tc>
          <w:tcPr>
            <w:tcW w:w="1226"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417"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c>
          <w:tcPr>
            <w:tcW w:w="1974"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rPr>
                <w:lang w:val="ru-RU"/>
              </w:rPr>
            </w:pPr>
            <w:r w:rsidRPr="009C61D4">
              <w:t>+</w:t>
            </w:r>
          </w:p>
        </w:tc>
        <w:tc>
          <w:tcPr>
            <w:tcW w:w="1432" w:type="dxa"/>
            <w:tcBorders>
              <w:top w:val="single" w:sz="4" w:space="0" w:color="auto"/>
              <w:left w:val="single" w:sz="4" w:space="0" w:color="auto"/>
              <w:bottom w:val="single" w:sz="4" w:space="0" w:color="auto"/>
              <w:right w:val="single" w:sz="4" w:space="0" w:color="auto"/>
            </w:tcBorders>
            <w:vAlign w:val="center"/>
          </w:tcPr>
          <w:p w:rsidR="009C61D4" w:rsidRPr="009C61D4" w:rsidRDefault="009C61D4" w:rsidP="00E34818">
            <w:pPr>
              <w:pStyle w:val="afe"/>
            </w:pPr>
          </w:p>
        </w:tc>
      </w:tr>
    </w:tbl>
    <w:p w:rsidR="009C61D4" w:rsidRPr="009C61D4" w:rsidRDefault="009C61D4" w:rsidP="009C61D4">
      <w:pPr>
        <w:pStyle w:val="21"/>
        <w:spacing w:line="360" w:lineRule="auto"/>
        <w:rPr>
          <w:color w:val="auto"/>
          <w:sz w:val="28"/>
          <w:szCs w:val="28"/>
          <w:lang w:val="ru-RU"/>
        </w:rPr>
      </w:pPr>
      <w:r w:rsidRPr="009C61D4">
        <w:rPr>
          <w:iCs w:val="0"/>
          <w:color w:val="auto"/>
          <w:sz w:val="28"/>
          <w:szCs w:val="28"/>
          <w:lang w:val="ru-RU"/>
        </w:rPr>
        <w:t xml:space="preserve">          </w:t>
      </w:r>
      <w:r w:rsidRPr="009C61D4">
        <w:rPr>
          <w:color w:val="auto"/>
          <w:sz w:val="28"/>
          <w:szCs w:val="28"/>
          <w:lang w:val="ru-RU"/>
        </w:rPr>
        <w:t>Сокращение: (+) положительные стимулы, (-) отрицательные стимулы.</w:t>
      </w:r>
    </w:p>
    <w:p w:rsidR="009C61D4" w:rsidRPr="009C61D4" w:rsidRDefault="009C61D4" w:rsidP="009C61D4">
      <w:pPr>
        <w:pStyle w:val="3"/>
        <w:keepNext w:val="0"/>
        <w:spacing w:before="0" w:after="0"/>
        <w:jc w:val="both"/>
        <w:rPr>
          <w:rFonts w:ascii="Times New Roman" w:hAnsi="Times New Roman"/>
          <w:szCs w:val="28"/>
        </w:rPr>
      </w:pP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1. Политические факторы. Правительством РФ разработан пакет законопроектов по снижению воздействия мирового экономического кризиса. В пакет мер вошли предоставление денежных средств государственным банкам «Сбербанк России» и «ВТБ» по обеспечению займов коммерческим банкам, в целью восстановления рынка кредитования населения и организаций.</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2. Экономические факторы. В 2012 г. оценивается как рост ВВП на 4% при увеличении доходов населения на 5%. Однако в связи с мировым финансовым кризисом отмечено ухудшение макроэкономических показателей. Уровень инфляции в 2012 г. составил 5,5%, против 7,0 % в 2010 </w:t>
      </w:r>
      <w:r w:rsidRPr="009C61D4">
        <w:rPr>
          <w:rFonts w:ascii="Times New Roman" w:hAnsi="Times New Roman" w:cs="Times New Roman"/>
          <w:sz w:val="28"/>
          <w:szCs w:val="28"/>
        </w:rPr>
        <w:lastRenderedPageBreak/>
        <w:t>г.  В 2010-2011 гг. произошло девальвация рубля на 30%, ужесточение условий кредитования банками коммерческих организаций и физических лиц, что снижает спрос на мебель среди экономических субъектов (фирм и домохозяйств) [1].</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3. Социо-культурные факторы. Демографические изменения в г. Братске отмечены увеличение населения за счет «Программы материнского капитала». Однако, отмеченный продолжительный срок отрицательного прироста и миграции населения, который частично компенсировался эмиграцией из стран СНГ, является угрозой для компании. Также отмечено старение населения и рост числа малочисленных семей, что формирует угрозы в сбыте мебели. Отмечены положительные тенденции. Покупка современной комфортной мебели и предметов интерьера юридическим лицом помогает повысить его имидж, а для физического лица – социальный статус, что немаловажно для тех, кто хочет подняться по карьерной лестнице и достичь успеха в работе и бизнесе.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4. Технологические факторы. Технология – это скорость изменений и направление изменений. Изменения в технологии все сильнее влияют на деятельность компании. Предлагаемая мебель «</w:t>
      </w:r>
      <w:r w:rsidR="00961A40">
        <w:rPr>
          <w:rFonts w:ascii="Times New Roman" w:hAnsi="Times New Roman" w:cs="Times New Roman"/>
          <w:sz w:val="28"/>
          <w:szCs w:val="28"/>
        </w:rPr>
        <w:t>Элитный интерьер</w:t>
      </w:r>
      <w:r w:rsidRPr="009C61D4">
        <w:rPr>
          <w:rFonts w:ascii="Times New Roman" w:hAnsi="Times New Roman" w:cs="Times New Roman"/>
          <w:sz w:val="28"/>
          <w:szCs w:val="28"/>
        </w:rPr>
        <w:t>» создается по индивидуальному заказу [2. С. 17]. При желании клиент может сделать заказ мебели по каталогу. Для этого клиент ООО «</w:t>
      </w:r>
      <w:r w:rsidR="00961A40">
        <w:rPr>
          <w:rFonts w:ascii="Times New Roman" w:hAnsi="Times New Roman" w:cs="Times New Roman"/>
          <w:sz w:val="28"/>
          <w:szCs w:val="28"/>
        </w:rPr>
        <w:t>Элитный интерьер</w:t>
      </w:r>
      <w:r w:rsidRPr="009C61D4">
        <w:rPr>
          <w:rFonts w:ascii="Times New Roman" w:hAnsi="Times New Roman" w:cs="Times New Roman"/>
          <w:sz w:val="28"/>
          <w:szCs w:val="28"/>
        </w:rPr>
        <w:t>» должен:</w:t>
      </w:r>
    </w:p>
    <w:p w:rsidR="009C61D4" w:rsidRPr="009C61D4" w:rsidRDefault="009C61D4" w:rsidP="00E8299A">
      <w:pPr>
        <w:widowControl w:val="0"/>
        <w:numPr>
          <w:ilvl w:val="0"/>
          <w:numId w:val="8"/>
        </w:numPr>
        <w:spacing w:after="0" w:line="360" w:lineRule="auto"/>
        <w:ind w:left="0" w:firstLine="357"/>
        <w:jc w:val="both"/>
        <w:rPr>
          <w:rFonts w:ascii="Times New Roman" w:hAnsi="Times New Roman" w:cs="Times New Roman"/>
          <w:sz w:val="28"/>
          <w:szCs w:val="28"/>
        </w:rPr>
      </w:pPr>
      <w:r w:rsidRPr="009C61D4">
        <w:rPr>
          <w:rFonts w:ascii="Times New Roman" w:hAnsi="Times New Roman" w:cs="Times New Roman"/>
          <w:sz w:val="28"/>
          <w:szCs w:val="28"/>
        </w:rPr>
        <w:t>выбрать по каталогу цвет, форму и дизайн гарнитуров, подобрать матрац для кровати с пружинными блоками и наполнением, материал мебели, ткань для обивки, фурнитуру;</w:t>
      </w:r>
    </w:p>
    <w:p w:rsidR="009C61D4" w:rsidRPr="009C61D4" w:rsidRDefault="009C61D4" w:rsidP="00E8299A">
      <w:pPr>
        <w:widowControl w:val="0"/>
        <w:numPr>
          <w:ilvl w:val="0"/>
          <w:numId w:val="8"/>
        </w:numPr>
        <w:spacing w:after="0" w:line="360" w:lineRule="auto"/>
        <w:ind w:left="0" w:firstLine="357"/>
        <w:jc w:val="both"/>
        <w:rPr>
          <w:rFonts w:ascii="Times New Roman" w:hAnsi="Times New Roman" w:cs="Times New Roman"/>
          <w:sz w:val="28"/>
          <w:szCs w:val="28"/>
        </w:rPr>
      </w:pPr>
      <w:r w:rsidRPr="009C61D4">
        <w:rPr>
          <w:rFonts w:ascii="Times New Roman" w:hAnsi="Times New Roman" w:cs="Times New Roman"/>
          <w:sz w:val="28"/>
          <w:szCs w:val="28"/>
        </w:rPr>
        <w:t>Предоставить замеры помещения, в котором будет находиться мебель (длина, ширина, высота помещения; размеры окон, дверей, водопровода, отопления (батарей и труб) вентиляционной решетки, газовых труб и размеры бытовой техники, которая будет помещена в мебели;</w:t>
      </w:r>
    </w:p>
    <w:p w:rsidR="009C61D4" w:rsidRPr="009C61D4" w:rsidRDefault="009C61D4" w:rsidP="00E8299A">
      <w:pPr>
        <w:widowControl w:val="0"/>
        <w:numPr>
          <w:ilvl w:val="0"/>
          <w:numId w:val="8"/>
        </w:numPr>
        <w:spacing w:after="0" w:line="360" w:lineRule="auto"/>
        <w:ind w:left="0" w:firstLine="357"/>
        <w:jc w:val="both"/>
        <w:rPr>
          <w:rFonts w:ascii="Times New Roman" w:hAnsi="Times New Roman" w:cs="Times New Roman"/>
          <w:sz w:val="28"/>
          <w:szCs w:val="28"/>
        </w:rPr>
      </w:pPr>
      <w:r w:rsidRPr="009C61D4">
        <w:rPr>
          <w:rFonts w:ascii="Times New Roman" w:hAnsi="Times New Roman" w:cs="Times New Roman"/>
          <w:sz w:val="28"/>
          <w:szCs w:val="28"/>
        </w:rPr>
        <w:t xml:space="preserve">С клиентом заключается договор розничной купли-продажи мебели, производиться  предоплата или полная оплата стоимости мебели; по выбору </w:t>
      </w:r>
      <w:r w:rsidRPr="009C61D4">
        <w:rPr>
          <w:rFonts w:ascii="Times New Roman" w:hAnsi="Times New Roman" w:cs="Times New Roman"/>
          <w:sz w:val="28"/>
          <w:szCs w:val="28"/>
        </w:rPr>
        <w:lastRenderedPageBreak/>
        <w:t>клиента устанавливаются сроки выполнения заказа (в зависимости от сложности);</w:t>
      </w:r>
    </w:p>
    <w:p w:rsidR="009C61D4" w:rsidRPr="009C61D4" w:rsidRDefault="009C61D4" w:rsidP="00E8299A">
      <w:pPr>
        <w:widowControl w:val="0"/>
        <w:numPr>
          <w:ilvl w:val="0"/>
          <w:numId w:val="8"/>
        </w:numPr>
        <w:spacing w:after="0" w:line="360" w:lineRule="auto"/>
        <w:ind w:left="0" w:firstLine="357"/>
        <w:jc w:val="both"/>
        <w:rPr>
          <w:rFonts w:ascii="Times New Roman" w:hAnsi="Times New Roman" w:cs="Times New Roman"/>
          <w:sz w:val="28"/>
          <w:szCs w:val="28"/>
        </w:rPr>
      </w:pPr>
      <w:r w:rsidRPr="009C61D4">
        <w:rPr>
          <w:rFonts w:ascii="Times New Roman" w:hAnsi="Times New Roman" w:cs="Times New Roman"/>
          <w:sz w:val="28"/>
          <w:szCs w:val="28"/>
        </w:rPr>
        <w:t>На фабриках партнеров мебельного центра производиться выполнение заказа и доставка  в сроки, указанные в контракте на территорию клиента;</w:t>
      </w:r>
    </w:p>
    <w:p w:rsidR="009C61D4" w:rsidRPr="009C61D4" w:rsidRDefault="009C61D4" w:rsidP="00961A40">
      <w:pPr>
        <w:spacing w:after="0" w:line="360" w:lineRule="auto"/>
        <w:ind w:firstLine="357"/>
        <w:jc w:val="both"/>
        <w:rPr>
          <w:rFonts w:ascii="Times New Roman" w:hAnsi="Times New Roman" w:cs="Times New Roman"/>
          <w:sz w:val="28"/>
          <w:szCs w:val="28"/>
        </w:rPr>
      </w:pPr>
      <w:r w:rsidRPr="009C61D4">
        <w:rPr>
          <w:rFonts w:ascii="Times New Roman" w:hAnsi="Times New Roman" w:cs="Times New Roman"/>
          <w:sz w:val="28"/>
          <w:szCs w:val="28"/>
        </w:rPr>
        <w:t>Прямыми факторами внешней среды ООО «</w:t>
      </w:r>
      <w:r w:rsidR="00961A40">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являются: потребители, поставщики, конкурентная среда, законодательство.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Основные конкурентные преимущества:</w:t>
      </w:r>
    </w:p>
    <w:p w:rsidR="009C61D4" w:rsidRPr="009C61D4" w:rsidRDefault="009C61D4" w:rsidP="00E8299A">
      <w:pPr>
        <w:widowControl w:val="0"/>
        <w:numPr>
          <w:ilvl w:val="0"/>
          <w:numId w:val="9"/>
        </w:numPr>
        <w:spacing w:after="0" w:line="360" w:lineRule="auto"/>
        <w:ind w:left="0" w:firstLine="360"/>
        <w:jc w:val="both"/>
        <w:rPr>
          <w:rFonts w:ascii="Times New Roman" w:hAnsi="Times New Roman" w:cs="Times New Roman"/>
          <w:sz w:val="28"/>
          <w:szCs w:val="28"/>
        </w:rPr>
      </w:pPr>
      <w:r w:rsidRPr="009C61D4">
        <w:rPr>
          <w:rFonts w:ascii="Times New Roman" w:hAnsi="Times New Roman" w:cs="Times New Roman"/>
          <w:sz w:val="28"/>
          <w:szCs w:val="28"/>
        </w:rPr>
        <w:t xml:space="preserve">Охват 10% розничного рынка мебели и предметов интерьера г. </w:t>
      </w:r>
      <w:r w:rsidR="00961A40">
        <w:rPr>
          <w:rFonts w:ascii="Times New Roman" w:hAnsi="Times New Roman" w:cs="Times New Roman"/>
          <w:sz w:val="28"/>
          <w:szCs w:val="28"/>
        </w:rPr>
        <w:t>Казани</w:t>
      </w:r>
      <w:r w:rsidRPr="009C61D4">
        <w:rPr>
          <w:rFonts w:ascii="Times New Roman" w:hAnsi="Times New Roman" w:cs="Times New Roman"/>
          <w:sz w:val="28"/>
          <w:szCs w:val="28"/>
        </w:rPr>
        <w:t>.</w:t>
      </w:r>
    </w:p>
    <w:p w:rsidR="009C61D4" w:rsidRPr="009C61D4" w:rsidRDefault="009C61D4" w:rsidP="00E8299A">
      <w:pPr>
        <w:widowControl w:val="0"/>
        <w:numPr>
          <w:ilvl w:val="0"/>
          <w:numId w:val="9"/>
        </w:numPr>
        <w:spacing w:after="0" w:line="360" w:lineRule="auto"/>
        <w:ind w:left="0" w:firstLine="360"/>
        <w:jc w:val="both"/>
        <w:rPr>
          <w:rFonts w:ascii="Times New Roman" w:hAnsi="Times New Roman" w:cs="Times New Roman"/>
          <w:sz w:val="28"/>
          <w:szCs w:val="28"/>
        </w:rPr>
      </w:pPr>
      <w:r w:rsidRPr="009C61D4">
        <w:rPr>
          <w:rFonts w:ascii="Times New Roman" w:hAnsi="Times New Roman" w:cs="Times New Roman"/>
          <w:sz w:val="28"/>
          <w:szCs w:val="28"/>
        </w:rPr>
        <w:t>Большой опыт работы на рынке.</w:t>
      </w:r>
    </w:p>
    <w:p w:rsidR="009C61D4" w:rsidRPr="009C61D4" w:rsidRDefault="009C61D4" w:rsidP="00E8299A">
      <w:pPr>
        <w:widowControl w:val="0"/>
        <w:numPr>
          <w:ilvl w:val="0"/>
          <w:numId w:val="9"/>
        </w:numPr>
        <w:spacing w:after="0" w:line="360" w:lineRule="auto"/>
        <w:ind w:left="0" w:firstLine="360"/>
        <w:jc w:val="both"/>
        <w:rPr>
          <w:rFonts w:ascii="Times New Roman" w:hAnsi="Times New Roman" w:cs="Times New Roman"/>
          <w:sz w:val="28"/>
          <w:szCs w:val="28"/>
        </w:rPr>
      </w:pPr>
      <w:r w:rsidRPr="009C61D4">
        <w:rPr>
          <w:rFonts w:ascii="Times New Roman" w:hAnsi="Times New Roman" w:cs="Times New Roman"/>
          <w:sz w:val="28"/>
          <w:szCs w:val="28"/>
        </w:rPr>
        <w:t>Квалифицированный и опытный управленческий персонал.</w:t>
      </w:r>
    </w:p>
    <w:p w:rsidR="009C61D4" w:rsidRPr="009C61D4" w:rsidRDefault="009C61D4" w:rsidP="009C61D4">
      <w:pPr>
        <w:tabs>
          <w:tab w:val="left" w:pos="7308"/>
        </w:tabs>
        <w:spacing w:after="0" w:line="360" w:lineRule="auto"/>
        <w:ind w:firstLine="360"/>
        <w:jc w:val="both"/>
        <w:rPr>
          <w:rFonts w:ascii="Times New Roman" w:hAnsi="Times New Roman" w:cs="Times New Roman"/>
          <w:sz w:val="28"/>
          <w:szCs w:val="28"/>
        </w:rPr>
      </w:pPr>
      <w:r w:rsidRPr="009C61D4">
        <w:rPr>
          <w:rFonts w:ascii="Times New Roman" w:hAnsi="Times New Roman" w:cs="Times New Roman"/>
          <w:sz w:val="28"/>
          <w:szCs w:val="28"/>
        </w:rPr>
        <w:t>Слабые стороны:</w:t>
      </w:r>
    </w:p>
    <w:p w:rsidR="009C61D4" w:rsidRPr="009C61D4" w:rsidRDefault="009C61D4" w:rsidP="00E8299A">
      <w:pPr>
        <w:widowControl w:val="0"/>
        <w:numPr>
          <w:ilvl w:val="0"/>
          <w:numId w:val="10"/>
        </w:numPr>
        <w:spacing w:after="0" w:line="360" w:lineRule="auto"/>
        <w:ind w:left="0" w:firstLine="360"/>
        <w:jc w:val="both"/>
        <w:rPr>
          <w:rFonts w:ascii="Times New Roman" w:hAnsi="Times New Roman" w:cs="Times New Roman"/>
          <w:sz w:val="28"/>
          <w:szCs w:val="28"/>
        </w:rPr>
      </w:pPr>
      <w:r w:rsidRPr="009C61D4">
        <w:rPr>
          <w:rFonts w:ascii="Times New Roman" w:hAnsi="Times New Roman" w:cs="Times New Roman"/>
          <w:sz w:val="28"/>
          <w:szCs w:val="28"/>
        </w:rPr>
        <w:t>отсутствие стратегического планирования и управления;</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Проведем PEST-анализ с позиций мебельной отрасли ООО «</w:t>
      </w:r>
      <w:r w:rsidR="00961A40">
        <w:rPr>
          <w:rFonts w:ascii="Times New Roman" w:hAnsi="Times New Roman" w:cs="Times New Roman"/>
          <w:sz w:val="28"/>
          <w:szCs w:val="28"/>
        </w:rPr>
        <w:t xml:space="preserve">Элитный интерьер» (см. табл. </w:t>
      </w:r>
      <w:r w:rsidR="00E34818">
        <w:rPr>
          <w:rFonts w:ascii="Times New Roman" w:hAnsi="Times New Roman" w:cs="Times New Roman"/>
          <w:sz w:val="28"/>
          <w:szCs w:val="28"/>
        </w:rPr>
        <w:t>2</w:t>
      </w:r>
      <w:r w:rsidRPr="009C61D4">
        <w:rPr>
          <w:rFonts w:ascii="Times New Roman" w:hAnsi="Times New Roman" w:cs="Times New Roman"/>
          <w:sz w:val="28"/>
          <w:szCs w:val="28"/>
        </w:rPr>
        <w:t xml:space="preserve">.2).                                    </w: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w:t>
      </w:r>
      <w:r w:rsidR="00961A40">
        <w:rPr>
          <w:rFonts w:ascii="Times New Roman" w:hAnsi="Times New Roman" w:cs="Times New Roman"/>
          <w:sz w:val="28"/>
          <w:szCs w:val="28"/>
        </w:rPr>
        <w:t xml:space="preserve">                       Таблица </w:t>
      </w:r>
      <w:r w:rsidR="00E34818">
        <w:rPr>
          <w:rFonts w:ascii="Times New Roman" w:hAnsi="Times New Roman" w:cs="Times New Roman"/>
          <w:sz w:val="28"/>
          <w:szCs w:val="28"/>
        </w:rPr>
        <w:t>2</w:t>
      </w:r>
      <w:r w:rsidRPr="009C61D4">
        <w:rPr>
          <w:rFonts w:ascii="Times New Roman" w:hAnsi="Times New Roman" w:cs="Times New Roman"/>
          <w:sz w:val="28"/>
          <w:szCs w:val="28"/>
        </w:rPr>
        <w:t>.2</w:t>
      </w:r>
    </w:p>
    <w:p w:rsidR="009C61D4" w:rsidRPr="00961A40" w:rsidRDefault="009C61D4" w:rsidP="009C61D4">
      <w:pPr>
        <w:suppressAutoHyphens/>
        <w:spacing w:after="0" w:line="360" w:lineRule="auto"/>
        <w:jc w:val="both"/>
        <w:rPr>
          <w:rFonts w:ascii="Times New Roman" w:hAnsi="Times New Roman" w:cs="Times New Roman"/>
          <w:b/>
          <w:sz w:val="28"/>
          <w:szCs w:val="28"/>
        </w:rPr>
      </w:pPr>
      <w:r w:rsidRPr="00961A40">
        <w:rPr>
          <w:rFonts w:ascii="Times New Roman" w:hAnsi="Times New Roman" w:cs="Times New Roman"/>
          <w:b/>
          <w:sz w:val="28"/>
          <w:szCs w:val="28"/>
        </w:rPr>
        <w:t xml:space="preserve">          PEST-анализ с позиции мебельной отрасли компании</w:t>
      </w:r>
    </w:p>
    <w:tbl>
      <w:tblPr>
        <w:tblW w:w="0" w:type="auto"/>
        <w:jc w:val="center"/>
        <w:tblLook w:val="01E0" w:firstRow="1" w:lastRow="1" w:firstColumn="1" w:lastColumn="1" w:noHBand="0" w:noVBand="0"/>
      </w:tblPr>
      <w:tblGrid>
        <w:gridCol w:w="4148"/>
        <w:gridCol w:w="5423"/>
      </w:tblGrid>
      <w:tr w:rsidR="009C61D4" w:rsidRPr="00961A40" w:rsidTr="00692927">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Pr>
          <w:p w:rsidR="009C61D4" w:rsidRPr="00961A40" w:rsidRDefault="009C61D4" w:rsidP="00E34818">
            <w:pPr>
              <w:pStyle w:val="afe"/>
            </w:pPr>
            <w:r w:rsidRPr="00961A40">
              <w:t xml:space="preserve">                            Политика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9C61D4" w:rsidRPr="00961A40" w:rsidRDefault="009C61D4" w:rsidP="00E34818">
            <w:pPr>
              <w:pStyle w:val="afe"/>
            </w:pPr>
            <w:r w:rsidRPr="00961A40">
              <w:t xml:space="preserve">                               Экономика</w:t>
            </w:r>
          </w:p>
        </w:tc>
      </w:tr>
      <w:tr w:rsidR="009C61D4" w:rsidRPr="009C61D4" w:rsidTr="00692927">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961A40">
            <w:pPr>
              <w:pStyle w:val="21"/>
              <w:spacing w:line="360" w:lineRule="auto"/>
              <w:jc w:val="left"/>
              <w:rPr>
                <w:color w:val="auto"/>
                <w:sz w:val="28"/>
                <w:szCs w:val="28"/>
                <w:lang w:val="ru-RU"/>
              </w:rPr>
            </w:pPr>
            <w:r w:rsidRPr="009C61D4">
              <w:rPr>
                <w:color w:val="auto"/>
                <w:sz w:val="28"/>
                <w:szCs w:val="28"/>
                <w:lang w:val="ru-RU"/>
              </w:rPr>
              <w:t>Сценарий 1. Оптимистичный сценарий – сохранение существующего политического курса.</w:t>
            </w:r>
          </w:p>
          <w:p w:rsidR="009C61D4" w:rsidRPr="009C61D4" w:rsidRDefault="009C61D4" w:rsidP="00961A40">
            <w:pPr>
              <w:pStyle w:val="21"/>
              <w:spacing w:line="360" w:lineRule="auto"/>
              <w:jc w:val="left"/>
              <w:rPr>
                <w:color w:val="auto"/>
                <w:sz w:val="28"/>
                <w:szCs w:val="28"/>
                <w:lang w:val="ru-RU"/>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961A40">
            <w:pPr>
              <w:pStyle w:val="21"/>
              <w:spacing w:line="360" w:lineRule="auto"/>
              <w:jc w:val="left"/>
              <w:rPr>
                <w:color w:val="auto"/>
                <w:sz w:val="28"/>
                <w:szCs w:val="28"/>
                <w:lang w:val="ru-RU"/>
              </w:rPr>
            </w:pPr>
            <w:r w:rsidRPr="009C61D4">
              <w:rPr>
                <w:color w:val="auto"/>
                <w:sz w:val="28"/>
                <w:szCs w:val="28"/>
                <w:lang w:val="ru-RU"/>
              </w:rPr>
              <w:t>Сценарий 1. Преодоление мирового экономического кризиса позволит в будущем сохранить существующие темпы экономического роста и благоприятную динамику основных макроэкономических показателей</w:t>
            </w:r>
          </w:p>
        </w:tc>
      </w:tr>
      <w:tr w:rsidR="009C61D4" w:rsidRPr="009C61D4" w:rsidTr="00692927">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E34818">
            <w:pPr>
              <w:pStyle w:val="afe"/>
            </w:pPr>
            <w:r w:rsidRPr="00AE1330">
              <w:rPr>
                <w:lang w:val="ru-RU"/>
              </w:rPr>
              <w:t xml:space="preserve">                          </w:t>
            </w:r>
            <w:r w:rsidRPr="009C61D4">
              <w:t>Социум</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E34818">
            <w:pPr>
              <w:pStyle w:val="afe"/>
            </w:pPr>
            <w:r w:rsidRPr="009C61D4">
              <w:t xml:space="preserve">                             Технология</w:t>
            </w:r>
          </w:p>
        </w:tc>
      </w:tr>
      <w:tr w:rsidR="009C61D4" w:rsidRPr="009C61D4" w:rsidTr="00692927">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961A40">
            <w:pPr>
              <w:pStyle w:val="21"/>
              <w:spacing w:line="360" w:lineRule="auto"/>
              <w:jc w:val="left"/>
              <w:rPr>
                <w:color w:val="auto"/>
                <w:sz w:val="28"/>
                <w:szCs w:val="28"/>
                <w:lang w:val="ru-RU"/>
              </w:rPr>
            </w:pPr>
            <w:r w:rsidRPr="009C61D4">
              <w:rPr>
                <w:color w:val="auto"/>
                <w:sz w:val="28"/>
                <w:szCs w:val="28"/>
                <w:lang w:val="ru-RU"/>
              </w:rPr>
              <w:t>Сценарий 1. Улучшение демографической ситуации в России благодаря реализации национальных проектов в здравоохранении, демографии «Материнский капитал».</w:t>
            </w:r>
          </w:p>
          <w:p w:rsidR="009C61D4" w:rsidRPr="009C61D4" w:rsidRDefault="009C61D4" w:rsidP="00961A40">
            <w:pPr>
              <w:pStyle w:val="21"/>
              <w:spacing w:line="360" w:lineRule="auto"/>
              <w:jc w:val="left"/>
              <w:rPr>
                <w:color w:val="auto"/>
                <w:sz w:val="28"/>
                <w:szCs w:val="28"/>
                <w:lang w:val="ru-RU"/>
              </w:rPr>
            </w:pPr>
            <w:r w:rsidRPr="009C61D4">
              <w:rPr>
                <w:color w:val="auto"/>
                <w:sz w:val="28"/>
                <w:szCs w:val="28"/>
                <w:lang w:val="ru-RU"/>
              </w:rPr>
              <w:lastRenderedPageBreak/>
              <w:t>Сценарий 2.  «Вымирание» и старение населения</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961A40">
            <w:pPr>
              <w:pStyle w:val="21"/>
              <w:spacing w:line="360" w:lineRule="auto"/>
              <w:jc w:val="left"/>
              <w:rPr>
                <w:color w:val="auto"/>
                <w:sz w:val="28"/>
                <w:szCs w:val="28"/>
                <w:lang w:val="ru-RU"/>
              </w:rPr>
            </w:pPr>
            <w:r w:rsidRPr="009C61D4">
              <w:rPr>
                <w:color w:val="auto"/>
                <w:sz w:val="28"/>
                <w:szCs w:val="28"/>
                <w:lang w:val="ru-RU"/>
              </w:rPr>
              <w:lastRenderedPageBreak/>
              <w:t>Сценарий 1. Внедрение современных Интернет технологий в сфере продвижения мебели</w:t>
            </w:r>
          </w:p>
          <w:p w:rsidR="009C61D4" w:rsidRPr="009C61D4" w:rsidRDefault="009C61D4" w:rsidP="00961A40">
            <w:pPr>
              <w:pStyle w:val="21"/>
              <w:spacing w:line="360" w:lineRule="auto"/>
              <w:jc w:val="left"/>
              <w:rPr>
                <w:color w:val="auto"/>
                <w:sz w:val="28"/>
                <w:szCs w:val="28"/>
                <w:lang w:val="ru-RU"/>
              </w:rPr>
            </w:pPr>
            <w:r w:rsidRPr="009C61D4">
              <w:rPr>
                <w:color w:val="auto"/>
                <w:sz w:val="28"/>
                <w:szCs w:val="28"/>
                <w:lang w:val="ru-RU"/>
              </w:rPr>
              <w:t>Сценарий 2. Отставание в внедрении современных технологий</w:t>
            </w:r>
          </w:p>
        </w:tc>
      </w:tr>
    </w:tbl>
    <w:p w:rsidR="009C61D4" w:rsidRPr="009C61D4" w:rsidRDefault="009C61D4" w:rsidP="00961A40">
      <w:pPr>
        <w:suppressAutoHyphens/>
        <w:spacing w:after="0" w:line="360" w:lineRule="auto"/>
        <w:rPr>
          <w:rFonts w:ascii="Times New Roman" w:hAnsi="Times New Roman" w:cs="Times New Roman"/>
          <w:sz w:val="28"/>
          <w:szCs w:val="28"/>
        </w:rPr>
      </w:pPr>
      <w:r w:rsidRPr="009C61D4">
        <w:rPr>
          <w:rFonts w:ascii="Times New Roman" w:hAnsi="Times New Roman" w:cs="Times New Roman"/>
          <w:sz w:val="28"/>
          <w:szCs w:val="28"/>
        </w:rPr>
        <w:lastRenderedPageBreak/>
        <w:t xml:space="preserve">    </w:t>
      </w:r>
    </w:p>
    <w:p w:rsidR="009C61D4" w:rsidRPr="00D952E6" w:rsidRDefault="00D952E6" w:rsidP="00D952E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2.2 </w:t>
      </w:r>
      <w:r w:rsidR="009C61D4" w:rsidRPr="00D952E6">
        <w:rPr>
          <w:rFonts w:ascii="Times New Roman" w:hAnsi="Times New Roman" w:cs="Times New Roman"/>
          <w:b/>
          <w:sz w:val="28"/>
          <w:szCs w:val="28"/>
        </w:rPr>
        <w:t>Анализ внутренней среды компании</w:t>
      </w:r>
      <w:r w:rsidR="00961A40" w:rsidRPr="00D952E6">
        <w:rPr>
          <w:rFonts w:ascii="Times New Roman" w:hAnsi="Times New Roman" w:cs="Times New Roman"/>
          <w:b/>
          <w:sz w:val="28"/>
          <w:szCs w:val="28"/>
        </w:rPr>
        <w:t>.</w:t>
      </w:r>
    </w:p>
    <w:p w:rsidR="009C61D4" w:rsidRPr="009C61D4" w:rsidRDefault="009C61D4" w:rsidP="00961A40">
      <w:pPr>
        <w:spacing w:after="0" w:line="360" w:lineRule="auto"/>
        <w:ind w:firstLine="360"/>
        <w:jc w:val="both"/>
        <w:rPr>
          <w:rFonts w:ascii="Times New Roman" w:hAnsi="Times New Roman" w:cs="Times New Roman"/>
          <w:sz w:val="28"/>
          <w:szCs w:val="28"/>
        </w:rPr>
      </w:pPr>
      <w:r w:rsidRPr="009C61D4">
        <w:rPr>
          <w:rFonts w:ascii="Times New Roman" w:hAnsi="Times New Roman" w:cs="Times New Roman"/>
          <w:sz w:val="28"/>
          <w:szCs w:val="28"/>
        </w:rPr>
        <w:t>Современное положение ООО «</w:t>
      </w:r>
      <w:r w:rsidR="00961A40">
        <w:rPr>
          <w:rFonts w:ascii="Times New Roman" w:hAnsi="Times New Roman" w:cs="Times New Roman"/>
          <w:sz w:val="28"/>
          <w:szCs w:val="28"/>
        </w:rPr>
        <w:t>Элитный интерьер</w:t>
      </w:r>
      <w:r w:rsidRPr="009C61D4">
        <w:rPr>
          <w:rFonts w:ascii="Times New Roman" w:hAnsi="Times New Roman" w:cs="Times New Roman"/>
          <w:sz w:val="28"/>
          <w:szCs w:val="28"/>
        </w:rPr>
        <w:t>» в отрасли [2, c. 12]:</w:t>
      </w:r>
    </w:p>
    <w:p w:rsidR="009C61D4" w:rsidRPr="009C61D4" w:rsidRDefault="00961A40"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009C61D4" w:rsidRPr="009C61D4">
        <w:rPr>
          <w:rFonts w:ascii="Times New Roman" w:hAnsi="Times New Roman" w:cs="Times New Roman"/>
          <w:sz w:val="28"/>
          <w:szCs w:val="28"/>
        </w:rPr>
        <w:t xml:space="preserve"> услуги высокого качества. Объем продаж мебели и предметов интерьера компании – 37,6 млн. руб.;</w:t>
      </w:r>
    </w:p>
    <w:p w:rsidR="009C61D4" w:rsidRPr="009C61D4" w:rsidRDefault="00961A40"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w:t>
      </w:r>
      <w:r w:rsidR="009C61D4" w:rsidRPr="009C61D4">
        <w:rPr>
          <w:rFonts w:ascii="Times New Roman" w:hAnsi="Times New Roman" w:cs="Times New Roman"/>
          <w:sz w:val="28"/>
          <w:szCs w:val="28"/>
        </w:rPr>
        <w:t xml:space="preserve"> доля рынка компании в сегменте розницы мебели и предметов интерьера – 25%;</w:t>
      </w:r>
    </w:p>
    <w:p w:rsidR="009C61D4" w:rsidRPr="009C61D4" w:rsidRDefault="00961A40" w:rsidP="009C61D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009C61D4" w:rsidRPr="009C61D4">
        <w:rPr>
          <w:rFonts w:ascii="Times New Roman" w:hAnsi="Times New Roman" w:cs="Times New Roman"/>
          <w:sz w:val="28"/>
          <w:szCs w:val="28"/>
        </w:rPr>
        <w:t xml:space="preserve"> география работы: г. </w:t>
      </w:r>
      <w:r>
        <w:rPr>
          <w:rFonts w:ascii="Times New Roman" w:hAnsi="Times New Roman" w:cs="Times New Roman"/>
          <w:sz w:val="28"/>
          <w:szCs w:val="28"/>
        </w:rPr>
        <w:t>Казань</w:t>
      </w:r>
      <w:r w:rsidR="009C61D4" w:rsidRPr="009C61D4">
        <w:rPr>
          <w:rFonts w:ascii="Times New Roman" w:hAnsi="Times New Roman" w:cs="Times New Roman"/>
          <w:sz w:val="28"/>
          <w:szCs w:val="28"/>
        </w:rPr>
        <w:t>.</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Компании-конкуренты</w:t>
      </w:r>
      <w:r w:rsidR="00961A40">
        <w:rPr>
          <w:rFonts w:ascii="Times New Roman" w:hAnsi="Times New Roman" w:cs="Times New Roman"/>
          <w:sz w:val="28"/>
          <w:szCs w:val="28"/>
        </w:rPr>
        <w:t>:</w:t>
      </w:r>
    </w:p>
    <w:p w:rsidR="009C61D4" w:rsidRPr="009C61D4" w:rsidRDefault="009C61D4" w:rsidP="00961A40">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Знание конкурентов подразумевает измерение силы и уровня активности мебельных салонов в секторе отечественной мебели изготовленной по иностранной технологии, где работает компания «</w:t>
      </w:r>
      <w:r w:rsidR="00F52063">
        <w:rPr>
          <w:rFonts w:ascii="Times New Roman" w:hAnsi="Times New Roman" w:cs="Times New Roman"/>
          <w:sz w:val="28"/>
          <w:szCs w:val="28"/>
        </w:rPr>
        <w:t>Элитный интерьер</w:t>
      </w:r>
      <w:r w:rsidRPr="009C61D4">
        <w:rPr>
          <w:rFonts w:ascii="Times New Roman" w:hAnsi="Times New Roman" w:cs="Times New Roman"/>
          <w:sz w:val="28"/>
          <w:szCs w:val="28"/>
        </w:rPr>
        <w:t>». Чем выше конкуренция и спрос на рынке, тем глубже компания должна понимать этот рынок. Стимулы этой категории можно подразделить на ряд областей – и их уместно рассматривать при среднесрочной и долгосрочном планировании.</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Прямыми конкурентами ООО «</w:t>
      </w:r>
      <w:r w:rsidR="00AE1330">
        <w:rPr>
          <w:rFonts w:ascii="Times New Roman" w:hAnsi="Times New Roman" w:cs="Times New Roman"/>
          <w:sz w:val="28"/>
          <w:szCs w:val="28"/>
        </w:rPr>
        <w:t>Элитный интерьер</w:t>
      </w:r>
      <w:r w:rsidRPr="009C61D4">
        <w:rPr>
          <w:rFonts w:ascii="Times New Roman" w:hAnsi="Times New Roman" w:cs="Times New Roman"/>
          <w:sz w:val="28"/>
          <w:szCs w:val="28"/>
        </w:rPr>
        <w:t>»</w:t>
      </w:r>
      <w:r w:rsidR="00F52063">
        <w:rPr>
          <w:rFonts w:ascii="Times New Roman" w:hAnsi="Times New Roman" w:cs="Times New Roman"/>
          <w:sz w:val="28"/>
          <w:szCs w:val="28"/>
        </w:rPr>
        <w:t xml:space="preserve"> на мебельном рынке в г. Казани</w:t>
      </w:r>
      <w:r w:rsidRPr="009C61D4">
        <w:rPr>
          <w:rFonts w:ascii="Times New Roman" w:hAnsi="Times New Roman" w:cs="Times New Roman"/>
          <w:sz w:val="28"/>
          <w:szCs w:val="28"/>
        </w:rPr>
        <w:t xml:space="preserve"> являются компании: ООО «</w:t>
      </w:r>
      <w:r w:rsidR="00F52063">
        <w:rPr>
          <w:rFonts w:ascii="Times New Roman" w:hAnsi="Times New Roman" w:cs="Times New Roman"/>
          <w:sz w:val="28"/>
          <w:szCs w:val="28"/>
        </w:rPr>
        <w:t>СОЛО</w:t>
      </w:r>
      <w:r w:rsidRPr="009C61D4">
        <w:rPr>
          <w:rFonts w:ascii="Times New Roman" w:hAnsi="Times New Roman" w:cs="Times New Roman"/>
          <w:sz w:val="28"/>
          <w:szCs w:val="28"/>
        </w:rPr>
        <w:t>», сеть фирменных салонов «</w:t>
      </w:r>
      <w:r w:rsidR="00F52063">
        <w:rPr>
          <w:rFonts w:ascii="Times New Roman" w:hAnsi="Times New Roman" w:cs="Times New Roman"/>
          <w:sz w:val="28"/>
          <w:szCs w:val="28"/>
        </w:rPr>
        <w:t>Свет Уют</w:t>
      </w:r>
      <w:r w:rsidRPr="009C61D4">
        <w:rPr>
          <w:rFonts w:ascii="Times New Roman" w:hAnsi="Times New Roman" w:cs="Times New Roman"/>
          <w:sz w:val="28"/>
          <w:szCs w:val="28"/>
        </w:rPr>
        <w:t>» и  «</w:t>
      </w:r>
      <w:r w:rsidR="00F52063">
        <w:rPr>
          <w:rFonts w:ascii="Times New Roman" w:hAnsi="Times New Roman" w:cs="Times New Roman"/>
          <w:sz w:val="28"/>
          <w:szCs w:val="28"/>
        </w:rPr>
        <w:t>Итал Дизайн»</w:t>
      </w:r>
      <w:r w:rsidRPr="009C61D4">
        <w:rPr>
          <w:rFonts w:ascii="Times New Roman" w:hAnsi="Times New Roman" w:cs="Times New Roman"/>
          <w:sz w:val="28"/>
          <w:szCs w:val="28"/>
        </w:rPr>
        <w:t xml:space="preserve">.  </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Данные конкуренты выбраны по следующим критериям: общее месторасположение г. </w:t>
      </w:r>
      <w:r w:rsidR="00F52063">
        <w:rPr>
          <w:rFonts w:ascii="Times New Roman" w:hAnsi="Times New Roman" w:cs="Times New Roman"/>
          <w:sz w:val="28"/>
          <w:szCs w:val="28"/>
        </w:rPr>
        <w:t>Казань</w:t>
      </w:r>
      <w:r w:rsidRPr="009C61D4">
        <w:rPr>
          <w:rFonts w:ascii="Times New Roman" w:hAnsi="Times New Roman" w:cs="Times New Roman"/>
          <w:sz w:val="28"/>
          <w:szCs w:val="28"/>
        </w:rPr>
        <w:t xml:space="preserve">; мебель российского производства; преобладание мебели для дома; присутствие специализированной мебели; средний уровень цен; стиль мебели: классика; общие розничные услуги. </w:t>
      </w:r>
    </w:p>
    <w:p w:rsidR="009C61D4" w:rsidRPr="009C61D4" w:rsidRDefault="009C61D4" w:rsidP="00F52063">
      <w:pPr>
        <w:suppressAutoHyphens/>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Потребитель</w:t>
      </w:r>
      <w:r w:rsidR="00F52063">
        <w:rPr>
          <w:rFonts w:ascii="Times New Roman" w:hAnsi="Times New Roman" w:cs="Times New Roman"/>
          <w:sz w:val="28"/>
          <w:szCs w:val="28"/>
        </w:rPr>
        <w:t>:</w:t>
      </w:r>
    </w:p>
    <w:p w:rsidR="009C61D4" w:rsidRPr="009C61D4" w:rsidRDefault="009C61D4" w:rsidP="00F52063">
      <w:pPr>
        <w:spacing w:after="0" w:line="360" w:lineRule="auto"/>
        <w:ind w:firstLine="708"/>
        <w:jc w:val="both"/>
        <w:rPr>
          <w:rFonts w:ascii="Times New Roman" w:eastAsia="SimSun" w:hAnsi="Times New Roman" w:cs="Times New Roman"/>
          <w:sz w:val="28"/>
          <w:szCs w:val="28"/>
        </w:rPr>
      </w:pPr>
      <w:r w:rsidRPr="009C61D4">
        <w:rPr>
          <w:rFonts w:ascii="Times New Roman" w:eastAsia="SimSun" w:hAnsi="Times New Roman" w:cs="Times New Roman"/>
          <w:sz w:val="28"/>
          <w:szCs w:val="28"/>
        </w:rPr>
        <w:t>Потребителями ООО «</w:t>
      </w:r>
      <w:r w:rsidR="00F52063">
        <w:rPr>
          <w:rFonts w:ascii="Times New Roman" w:eastAsia="SimSun" w:hAnsi="Times New Roman" w:cs="Times New Roman"/>
          <w:sz w:val="28"/>
          <w:szCs w:val="28"/>
        </w:rPr>
        <w:t>Элитный интерьер</w:t>
      </w:r>
      <w:r w:rsidRPr="009C61D4">
        <w:rPr>
          <w:rFonts w:ascii="Times New Roman" w:eastAsia="SimSun" w:hAnsi="Times New Roman" w:cs="Times New Roman"/>
          <w:sz w:val="28"/>
          <w:szCs w:val="28"/>
        </w:rPr>
        <w:t xml:space="preserve">» являются: физические лица из них – мужчины  и женщины,  в </w:t>
      </w:r>
      <w:r w:rsidRPr="009C61D4">
        <w:rPr>
          <w:rFonts w:ascii="Times New Roman" w:hAnsi="Times New Roman" w:cs="Times New Roman"/>
          <w:sz w:val="28"/>
          <w:szCs w:val="28"/>
        </w:rPr>
        <w:t>основном, семьи с уровнем доходов 200-400 тыс. руб. в год</w:t>
      </w:r>
      <w:r w:rsidRPr="009C61D4">
        <w:rPr>
          <w:rFonts w:ascii="Times New Roman" w:eastAsia="SimSun" w:hAnsi="Times New Roman" w:cs="Times New Roman"/>
          <w:sz w:val="28"/>
          <w:szCs w:val="28"/>
        </w:rPr>
        <w:t xml:space="preserve"> на 1 члена семьи</w:t>
      </w:r>
      <w:r w:rsidRPr="009C61D4">
        <w:rPr>
          <w:rFonts w:ascii="Times New Roman" w:hAnsi="Times New Roman" w:cs="Times New Roman"/>
          <w:sz w:val="28"/>
          <w:szCs w:val="28"/>
        </w:rPr>
        <w:t>, члены семьи в возрасте от 25 до 50 лет</w:t>
      </w:r>
      <w:r w:rsidRPr="009C61D4">
        <w:rPr>
          <w:rFonts w:ascii="Times New Roman" w:eastAsia="SimSun" w:hAnsi="Times New Roman" w:cs="Times New Roman"/>
          <w:sz w:val="28"/>
          <w:szCs w:val="28"/>
        </w:rPr>
        <w:t xml:space="preserve">; и юридические лица – компании малого и среднего бизнеса. </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lastRenderedPageBreak/>
        <w:t>Целевая аудитория «</w:t>
      </w:r>
      <w:r w:rsidR="00F52063">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различается по половому и правовому признаку. Покупатели по половому признаку, по данным мебельной фирмы в 2011 г. составили: 40 % </w:t>
      </w:r>
      <w:r w:rsidRPr="009C61D4">
        <w:rPr>
          <w:rFonts w:ascii="Times New Roman" w:eastAsia="SimSun" w:hAnsi="Times New Roman" w:cs="Times New Roman"/>
          <w:sz w:val="28"/>
          <w:szCs w:val="28"/>
        </w:rPr>
        <w:t>–</w:t>
      </w:r>
      <w:r w:rsidRPr="009C61D4">
        <w:rPr>
          <w:rFonts w:ascii="Times New Roman" w:hAnsi="Times New Roman" w:cs="Times New Roman"/>
          <w:sz w:val="28"/>
          <w:szCs w:val="28"/>
        </w:rPr>
        <w:t xml:space="preserve"> мужчины и 60 % </w:t>
      </w:r>
      <w:r w:rsidRPr="009C61D4">
        <w:rPr>
          <w:rFonts w:ascii="Times New Roman" w:eastAsia="SimSun" w:hAnsi="Times New Roman" w:cs="Times New Roman"/>
          <w:sz w:val="28"/>
          <w:szCs w:val="28"/>
        </w:rPr>
        <w:t>–</w:t>
      </w:r>
      <w:r w:rsidRPr="009C61D4">
        <w:rPr>
          <w:rFonts w:ascii="Times New Roman" w:hAnsi="Times New Roman" w:cs="Times New Roman"/>
          <w:sz w:val="28"/>
          <w:szCs w:val="28"/>
        </w:rPr>
        <w:t xml:space="preserve"> женщины [2, с. 7-8]. Данное обстоятельство объясняется тем, что женщины среднего класса более активные покупатели, в т.ч. мебели и предметов интерьера.</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Клиентами «</w:t>
      </w:r>
      <w:r w:rsidR="00F52063">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по правовому признаку в 2011 г. были: 95 % </w:t>
      </w:r>
      <w:r w:rsidRPr="009C61D4">
        <w:rPr>
          <w:rFonts w:ascii="Times New Roman" w:eastAsia="SimSun" w:hAnsi="Times New Roman" w:cs="Times New Roman"/>
          <w:sz w:val="28"/>
          <w:szCs w:val="28"/>
        </w:rPr>
        <w:t>–</w:t>
      </w:r>
      <w:r w:rsidRPr="009C61D4">
        <w:rPr>
          <w:rFonts w:ascii="Times New Roman" w:hAnsi="Times New Roman" w:cs="Times New Roman"/>
          <w:sz w:val="28"/>
          <w:szCs w:val="28"/>
        </w:rPr>
        <w:t xml:space="preserve"> физические лица и 5 % </w:t>
      </w:r>
      <w:r w:rsidRPr="009C61D4">
        <w:rPr>
          <w:rFonts w:ascii="Times New Roman" w:eastAsia="SimSun" w:hAnsi="Times New Roman" w:cs="Times New Roman"/>
          <w:sz w:val="28"/>
          <w:szCs w:val="28"/>
        </w:rPr>
        <w:t>–</w:t>
      </w:r>
      <w:r w:rsidRPr="009C61D4">
        <w:rPr>
          <w:rFonts w:ascii="Times New Roman" w:hAnsi="Times New Roman" w:cs="Times New Roman"/>
          <w:sz w:val="28"/>
          <w:szCs w:val="28"/>
        </w:rPr>
        <w:t xml:space="preserve"> юридические лица. По данной структуре потребителей подавляющее преобладание физических лиц над юридическими можно рассматривать как стратегию компании на увеличение продаж мебели для дома, а на деловом рынке обеспечивать присутствие в рамках 5 %. </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Средняя периодичность крупных покупок бытовой мебели составляет раз в 5–6 лет, а средняя стоимость покупки комплекта мебели для среднего класса </w:t>
      </w:r>
      <w:r w:rsidRPr="009C61D4">
        <w:rPr>
          <w:rFonts w:ascii="Times New Roman" w:eastAsia="SimSun" w:hAnsi="Times New Roman" w:cs="Times New Roman"/>
          <w:sz w:val="28"/>
          <w:szCs w:val="28"/>
        </w:rPr>
        <w:t>–</w:t>
      </w:r>
      <w:r w:rsidRPr="009C61D4">
        <w:rPr>
          <w:rFonts w:ascii="Times New Roman" w:hAnsi="Times New Roman" w:cs="Times New Roman"/>
          <w:sz w:val="28"/>
          <w:szCs w:val="28"/>
        </w:rPr>
        <w:t xml:space="preserve"> 50 000 руб. </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На основании экспертных оценок в расчетах были приняты следующие допущения: периодичность смены офисной мебели составляет 20 лет для бюджетных организаций и 12 лет для внебюджетных предприятий; в качестве потенциальных потребителей офисной мебели рассматривалось только занятое население со средним и высоким уровнями доходов. </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Многие из потребителей – это либо постоянные клиенты, либо приверженцы бренда «</w:t>
      </w:r>
      <w:r w:rsidR="00F52063">
        <w:rPr>
          <w:rFonts w:ascii="Times New Roman" w:hAnsi="Times New Roman" w:cs="Times New Roman"/>
          <w:sz w:val="28"/>
          <w:szCs w:val="28"/>
        </w:rPr>
        <w:t>Элитный интерьер</w:t>
      </w:r>
      <w:r w:rsidRPr="009C61D4">
        <w:rPr>
          <w:rFonts w:ascii="Times New Roman" w:hAnsi="Times New Roman" w:cs="Times New Roman"/>
          <w:sz w:val="28"/>
          <w:szCs w:val="28"/>
        </w:rPr>
        <w:t>». Если они не покупают в данный момент эту мебель, то обязательно рекомендуют ее другим, как надежное предприятие-партнер. Вместе с теми, кто приобрел мебель в фирме «по рекомендации знакомых», совершают около 60 % покупок. Видимо, здесь притягательным условием является уровень сервисных услуг и посгарантийное обслуживание.</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Покупатели при выборе мебели тщательно обдумывают свое решение. Прежде чем совершить покупку, они посещают до восьми других магазинов, сравнивают такие показатели как: цену, качество товара, выгоды и услуги, </w:t>
      </w:r>
      <w:r w:rsidRPr="009C61D4">
        <w:rPr>
          <w:rFonts w:ascii="Times New Roman" w:hAnsi="Times New Roman" w:cs="Times New Roman"/>
          <w:sz w:val="28"/>
          <w:szCs w:val="28"/>
        </w:rPr>
        <w:lastRenderedPageBreak/>
        <w:t>которые могут получить взамен. Многие из них согласны ждать прихода нужного ассортимента в обмен на дополнительные выгоды.</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Помимо широкой рекламной компании менеджмент «</w:t>
      </w:r>
      <w:r w:rsidR="00F52063">
        <w:rPr>
          <w:rFonts w:ascii="Times New Roman" w:hAnsi="Times New Roman" w:cs="Times New Roman"/>
          <w:sz w:val="28"/>
          <w:szCs w:val="28"/>
        </w:rPr>
        <w:t>Элитный интерьер</w:t>
      </w:r>
      <w:r w:rsidRPr="009C61D4">
        <w:rPr>
          <w:rFonts w:ascii="Times New Roman" w:hAnsi="Times New Roman" w:cs="Times New Roman"/>
          <w:sz w:val="28"/>
          <w:szCs w:val="28"/>
        </w:rPr>
        <w:t>» уделяет большое внимание изучению структурного состава потребителей, мотивов, приведших их к осуществлению покупки. Комплексный подход к решению проблем покупателей и есть то, что выделяет «</w:t>
      </w:r>
      <w:r w:rsidR="00F52063">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на мебельном рынке г. </w:t>
      </w:r>
      <w:r w:rsidR="00F52063">
        <w:rPr>
          <w:rFonts w:ascii="Times New Roman" w:hAnsi="Times New Roman" w:cs="Times New Roman"/>
          <w:sz w:val="28"/>
          <w:szCs w:val="28"/>
        </w:rPr>
        <w:t>Казани</w:t>
      </w:r>
      <w:r w:rsidRPr="009C61D4">
        <w:rPr>
          <w:rFonts w:ascii="Times New Roman" w:hAnsi="Times New Roman" w:cs="Times New Roman"/>
          <w:sz w:val="28"/>
          <w:szCs w:val="28"/>
        </w:rPr>
        <w:t>.</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Доставка мебели к потребителю осуществляется по договору. Стоимость сборки сотрудниками </w:t>
      </w:r>
      <w:r w:rsidR="00F52063">
        <w:rPr>
          <w:rFonts w:ascii="Times New Roman" w:hAnsi="Times New Roman" w:cs="Times New Roman"/>
          <w:sz w:val="28"/>
          <w:szCs w:val="28"/>
        </w:rPr>
        <w:t>компании</w:t>
      </w:r>
      <w:r w:rsidRPr="009C61D4">
        <w:rPr>
          <w:rFonts w:ascii="Times New Roman" w:hAnsi="Times New Roman" w:cs="Times New Roman"/>
          <w:sz w:val="28"/>
          <w:szCs w:val="28"/>
        </w:rPr>
        <w:t xml:space="preserve"> в два раза меньше средней цены сборки у конкурентов. </w:t>
      </w:r>
    </w:p>
    <w:p w:rsidR="009C61D4" w:rsidRPr="009C61D4" w:rsidRDefault="009C61D4" w:rsidP="00F52063">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Знание конкурентов подразумевает измерение силы и уровня активности мебельных салонов в секторе отечественной мебели изготовленной по иностранной технологии, где работает компания «</w:t>
      </w:r>
      <w:r w:rsidR="00E34818">
        <w:rPr>
          <w:rFonts w:ascii="Times New Roman" w:hAnsi="Times New Roman" w:cs="Times New Roman"/>
          <w:sz w:val="28"/>
          <w:szCs w:val="28"/>
        </w:rPr>
        <w:t>Элитный интерьер</w:t>
      </w:r>
      <w:r w:rsidRPr="009C61D4">
        <w:rPr>
          <w:rFonts w:ascii="Times New Roman" w:hAnsi="Times New Roman" w:cs="Times New Roman"/>
          <w:sz w:val="28"/>
          <w:szCs w:val="28"/>
        </w:rPr>
        <w:t>». Чем выше конкуренция и спрос на рынке, тем глубже компания должна понимать этот рынок. Стимулы этой категории можно подразделить на ряд областей – и их уместно рассматривать при среднесрочной и долгосрочном планировании.</w:t>
      </w:r>
    </w:p>
    <w:p w:rsidR="00E34818" w:rsidRPr="009C61D4" w:rsidRDefault="00E34818" w:rsidP="00E34818">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Прямыми конкурентами ООО «</w:t>
      </w:r>
      <w:r w:rsidR="00D952E6">
        <w:rPr>
          <w:rFonts w:ascii="Times New Roman" w:hAnsi="Times New Roman" w:cs="Times New Roman"/>
          <w:sz w:val="28"/>
          <w:szCs w:val="28"/>
        </w:rPr>
        <w:t>Элитный интерьер</w:t>
      </w:r>
      <w:r w:rsidRPr="009C61D4">
        <w:rPr>
          <w:rFonts w:ascii="Times New Roman" w:hAnsi="Times New Roman" w:cs="Times New Roman"/>
          <w:sz w:val="28"/>
          <w:szCs w:val="28"/>
        </w:rPr>
        <w:t>»</w:t>
      </w:r>
      <w:r>
        <w:rPr>
          <w:rFonts w:ascii="Times New Roman" w:hAnsi="Times New Roman" w:cs="Times New Roman"/>
          <w:sz w:val="28"/>
          <w:szCs w:val="28"/>
        </w:rPr>
        <w:t xml:space="preserve"> на мебельном рынке в г. Казани</w:t>
      </w:r>
      <w:r w:rsidRPr="009C61D4">
        <w:rPr>
          <w:rFonts w:ascii="Times New Roman" w:hAnsi="Times New Roman" w:cs="Times New Roman"/>
          <w:sz w:val="28"/>
          <w:szCs w:val="28"/>
        </w:rPr>
        <w:t xml:space="preserve"> являются компании: ООО «</w:t>
      </w:r>
      <w:r>
        <w:rPr>
          <w:rFonts w:ascii="Times New Roman" w:hAnsi="Times New Roman" w:cs="Times New Roman"/>
          <w:sz w:val="28"/>
          <w:szCs w:val="28"/>
        </w:rPr>
        <w:t>СОЛО</w:t>
      </w:r>
      <w:r w:rsidRPr="009C61D4">
        <w:rPr>
          <w:rFonts w:ascii="Times New Roman" w:hAnsi="Times New Roman" w:cs="Times New Roman"/>
          <w:sz w:val="28"/>
          <w:szCs w:val="28"/>
        </w:rPr>
        <w:t>», сеть фирменных салонов «</w:t>
      </w:r>
      <w:r>
        <w:rPr>
          <w:rFonts w:ascii="Times New Roman" w:hAnsi="Times New Roman" w:cs="Times New Roman"/>
          <w:sz w:val="28"/>
          <w:szCs w:val="28"/>
        </w:rPr>
        <w:t>Свет Уют</w:t>
      </w:r>
      <w:r w:rsidRPr="009C61D4">
        <w:rPr>
          <w:rFonts w:ascii="Times New Roman" w:hAnsi="Times New Roman" w:cs="Times New Roman"/>
          <w:sz w:val="28"/>
          <w:szCs w:val="28"/>
        </w:rPr>
        <w:t>» и  «</w:t>
      </w:r>
      <w:r>
        <w:rPr>
          <w:rFonts w:ascii="Times New Roman" w:hAnsi="Times New Roman" w:cs="Times New Roman"/>
          <w:sz w:val="28"/>
          <w:szCs w:val="28"/>
        </w:rPr>
        <w:t>Итал Дизайн»</w:t>
      </w:r>
      <w:r w:rsidRPr="009C61D4">
        <w:rPr>
          <w:rFonts w:ascii="Times New Roman" w:hAnsi="Times New Roman" w:cs="Times New Roman"/>
          <w:sz w:val="28"/>
          <w:szCs w:val="28"/>
        </w:rPr>
        <w:t xml:space="preserve">.  </w:t>
      </w:r>
    </w:p>
    <w:p w:rsidR="009C61D4" w:rsidRPr="009C61D4" w:rsidRDefault="009C61D4" w:rsidP="00E34818">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Данные конкуренты выбраны по следующим критериям: общее месторасположение г. </w:t>
      </w:r>
      <w:r w:rsidR="00E34818">
        <w:rPr>
          <w:rFonts w:ascii="Times New Roman" w:hAnsi="Times New Roman" w:cs="Times New Roman"/>
          <w:sz w:val="28"/>
          <w:szCs w:val="28"/>
        </w:rPr>
        <w:t>Казань</w:t>
      </w:r>
      <w:r w:rsidRPr="009C61D4">
        <w:rPr>
          <w:rFonts w:ascii="Times New Roman" w:hAnsi="Times New Roman" w:cs="Times New Roman"/>
          <w:sz w:val="28"/>
          <w:szCs w:val="28"/>
        </w:rPr>
        <w:t xml:space="preserve">; мебель российского производства; преобладание мебели для дома; присутствие специализированной мебели; средний уровень цен; стиль мебели: классика; общие розничные услуги. </w:t>
      </w:r>
    </w:p>
    <w:p w:rsidR="009C61D4" w:rsidRPr="009C61D4" w:rsidRDefault="009C61D4" w:rsidP="00E34818">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Сегмент «Мебель для дома» на мебельном рынке г. </w:t>
      </w:r>
      <w:r w:rsidR="00E34818">
        <w:rPr>
          <w:rFonts w:ascii="Times New Roman" w:hAnsi="Times New Roman" w:cs="Times New Roman"/>
          <w:sz w:val="28"/>
          <w:szCs w:val="28"/>
        </w:rPr>
        <w:t>Казани</w:t>
      </w:r>
      <w:r w:rsidRPr="009C61D4">
        <w:rPr>
          <w:rFonts w:ascii="Times New Roman" w:hAnsi="Times New Roman" w:cs="Times New Roman"/>
          <w:sz w:val="28"/>
          <w:szCs w:val="28"/>
        </w:rPr>
        <w:t xml:space="preserve">  представлена мебельными товарами: кухни и кухонные гарнитуры, столовые и обеденные группы, гостиные, детские, кабинеты, спальни, предметы интерьера, мягкая мебель, стулья и столы и шкафы-купе. </w:t>
      </w:r>
    </w:p>
    <w:p w:rsidR="009C61D4" w:rsidRPr="009C61D4" w:rsidRDefault="009C61D4" w:rsidP="00E34818">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Распределение данных фирм по данным товарным ка</w:t>
      </w:r>
      <w:r w:rsidR="00E34818">
        <w:rPr>
          <w:rFonts w:ascii="Times New Roman" w:hAnsi="Times New Roman" w:cs="Times New Roman"/>
          <w:sz w:val="28"/>
          <w:szCs w:val="28"/>
        </w:rPr>
        <w:t>тегориям приведены в таблице 2.3</w:t>
      </w:r>
      <w:r w:rsidRPr="009C61D4">
        <w:rPr>
          <w:rFonts w:ascii="Times New Roman" w:hAnsi="Times New Roman" w:cs="Times New Roman"/>
          <w:sz w:val="28"/>
          <w:szCs w:val="28"/>
        </w:rPr>
        <w:t>. [22].</w:t>
      </w:r>
    </w:p>
    <w:p w:rsidR="009C61D4" w:rsidRPr="009C61D4" w:rsidRDefault="009C61D4" w:rsidP="009C61D4">
      <w:pPr>
        <w:spacing w:after="0" w:line="360" w:lineRule="auto"/>
        <w:jc w:val="both"/>
        <w:rPr>
          <w:rFonts w:ascii="Times New Roman" w:hAnsi="Times New Roman" w:cs="Times New Roman"/>
          <w:sz w:val="28"/>
          <w:szCs w:val="28"/>
        </w:rPr>
      </w:pP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Таблица 2.3</w:t>
      </w:r>
    </w:p>
    <w:p w:rsidR="009C61D4" w:rsidRPr="00D952E6" w:rsidRDefault="009C61D4" w:rsidP="00D952E6">
      <w:pPr>
        <w:spacing w:after="0" w:line="360" w:lineRule="auto"/>
        <w:jc w:val="center"/>
        <w:rPr>
          <w:rFonts w:ascii="Times New Roman" w:hAnsi="Times New Roman" w:cs="Times New Roman"/>
          <w:b/>
          <w:sz w:val="28"/>
          <w:szCs w:val="28"/>
        </w:rPr>
      </w:pPr>
      <w:r w:rsidRPr="00D952E6">
        <w:rPr>
          <w:rFonts w:ascii="Times New Roman" w:hAnsi="Times New Roman" w:cs="Times New Roman"/>
          <w:b/>
          <w:sz w:val="28"/>
          <w:szCs w:val="28"/>
        </w:rPr>
        <w:t xml:space="preserve">Конкуренция в среднем ценовом сегменте «Мебель для дома»  г. </w:t>
      </w:r>
      <w:r w:rsidR="00E34818" w:rsidRPr="00D952E6">
        <w:rPr>
          <w:rFonts w:ascii="Times New Roman" w:hAnsi="Times New Roman" w:cs="Times New Roman"/>
          <w:b/>
          <w:sz w:val="28"/>
          <w:szCs w:val="28"/>
        </w:rPr>
        <w:t>Казани</w:t>
      </w:r>
    </w:p>
    <w:tbl>
      <w:tblPr>
        <w:tblW w:w="9484"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7"/>
        <w:gridCol w:w="567"/>
        <w:gridCol w:w="992"/>
        <w:gridCol w:w="567"/>
        <w:gridCol w:w="709"/>
        <w:gridCol w:w="567"/>
        <w:gridCol w:w="567"/>
        <w:gridCol w:w="567"/>
        <w:gridCol w:w="783"/>
        <w:gridCol w:w="709"/>
        <w:gridCol w:w="709"/>
        <w:gridCol w:w="500"/>
      </w:tblGrid>
      <w:tr w:rsidR="009C61D4" w:rsidRPr="009C61D4" w:rsidTr="00692927">
        <w:trPr>
          <w:cantSplit/>
          <w:trHeight w:val="1777"/>
          <w:jc w:val="center"/>
        </w:trPr>
        <w:tc>
          <w:tcPr>
            <w:tcW w:w="2247" w:type="dxa"/>
          </w:tcPr>
          <w:p w:rsidR="009C61D4" w:rsidRPr="00D952E6" w:rsidRDefault="009C61D4" w:rsidP="00E34818">
            <w:pPr>
              <w:pStyle w:val="afe"/>
              <w:rPr>
                <w:lang w:val="ru-RU"/>
              </w:rPr>
            </w:pPr>
          </w:p>
          <w:p w:rsidR="009C61D4" w:rsidRPr="009C61D4" w:rsidRDefault="009C61D4" w:rsidP="00E34818">
            <w:pPr>
              <w:pStyle w:val="afe"/>
            </w:pPr>
            <w:r w:rsidRPr="009C61D4">
              <w:t>Ритейлер</w:t>
            </w:r>
          </w:p>
          <w:p w:rsidR="009C61D4" w:rsidRPr="009C61D4" w:rsidRDefault="009C61D4" w:rsidP="00E34818">
            <w:pPr>
              <w:pStyle w:val="afe"/>
            </w:pPr>
            <w:r w:rsidRPr="009C61D4">
              <w:t>мебели</w:t>
            </w:r>
          </w:p>
        </w:tc>
        <w:tc>
          <w:tcPr>
            <w:tcW w:w="567" w:type="dxa"/>
            <w:textDirection w:val="btLr"/>
          </w:tcPr>
          <w:p w:rsidR="009C61D4" w:rsidRPr="009C61D4" w:rsidRDefault="009C61D4" w:rsidP="00E34818">
            <w:pPr>
              <w:pStyle w:val="afe"/>
            </w:pPr>
            <w:r w:rsidRPr="009C61D4">
              <w:t>Кухни</w:t>
            </w:r>
          </w:p>
        </w:tc>
        <w:tc>
          <w:tcPr>
            <w:tcW w:w="992" w:type="dxa"/>
            <w:textDirection w:val="btLr"/>
          </w:tcPr>
          <w:p w:rsidR="009C61D4" w:rsidRPr="009C61D4" w:rsidRDefault="009C61D4" w:rsidP="00E34818">
            <w:pPr>
              <w:pStyle w:val="afe"/>
            </w:pPr>
            <w:r w:rsidRPr="009C61D4">
              <w:t>Столовые и</w:t>
            </w:r>
          </w:p>
          <w:p w:rsidR="009C61D4" w:rsidRPr="009C61D4" w:rsidRDefault="009C61D4" w:rsidP="00E34818">
            <w:pPr>
              <w:pStyle w:val="afe"/>
            </w:pPr>
            <w:r w:rsidRPr="009C61D4">
              <w:t>обеденные группы</w:t>
            </w:r>
          </w:p>
        </w:tc>
        <w:tc>
          <w:tcPr>
            <w:tcW w:w="567" w:type="dxa"/>
            <w:textDirection w:val="btLr"/>
          </w:tcPr>
          <w:p w:rsidR="009C61D4" w:rsidRPr="009C61D4" w:rsidRDefault="009C61D4" w:rsidP="00E34818">
            <w:pPr>
              <w:pStyle w:val="afe"/>
            </w:pPr>
            <w:r w:rsidRPr="009C61D4">
              <w:t>Гостиные</w:t>
            </w:r>
          </w:p>
        </w:tc>
        <w:tc>
          <w:tcPr>
            <w:tcW w:w="709" w:type="dxa"/>
            <w:textDirection w:val="btLr"/>
          </w:tcPr>
          <w:p w:rsidR="009C61D4" w:rsidRPr="009C61D4" w:rsidRDefault="009C61D4" w:rsidP="00E34818">
            <w:pPr>
              <w:pStyle w:val="afe"/>
            </w:pPr>
            <w:r w:rsidRPr="009C61D4">
              <w:t>Детские</w:t>
            </w:r>
          </w:p>
        </w:tc>
        <w:tc>
          <w:tcPr>
            <w:tcW w:w="567" w:type="dxa"/>
            <w:textDirection w:val="btLr"/>
          </w:tcPr>
          <w:p w:rsidR="009C61D4" w:rsidRPr="009C61D4" w:rsidRDefault="009C61D4" w:rsidP="00E34818">
            <w:pPr>
              <w:pStyle w:val="afe"/>
            </w:pPr>
            <w:r w:rsidRPr="009C61D4">
              <w:t>Прихожие</w:t>
            </w:r>
          </w:p>
        </w:tc>
        <w:tc>
          <w:tcPr>
            <w:tcW w:w="567" w:type="dxa"/>
            <w:textDirection w:val="btLr"/>
          </w:tcPr>
          <w:p w:rsidR="009C61D4" w:rsidRPr="009C61D4" w:rsidRDefault="009C61D4" w:rsidP="00E34818">
            <w:pPr>
              <w:pStyle w:val="afe"/>
            </w:pPr>
            <w:r w:rsidRPr="009C61D4">
              <w:t>Кабинеты</w:t>
            </w:r>
          </w:p>
        </w:tc>
        <w:tc>
          <w:tcPr>
            <w:tcW w:w="567" w:type="dxa"/>
            <w:textDirection w:val="btLr"/>
          </w:tcPr>
          <w:p w:rsidR="009C61D4" w:rsidRPr="009C61D4" w:rsidRDefault="009C61D4" w:rsidP="00E34818">
            <w:pPr>
              <w:pStyle w:val="afe"/>
            </w:pPr>
            <w:r w:rsidRPr="009C61D4">
              <w:t>Спальни</w:t>
            </w:r>
          </w:p>
        </w:tc>
        <w:tc>
          <w:tcPr>
            <w:tcW w:w="783" w:type="dxa"/>
            <w:textDirection w:val="btLr"/>
          </w:tcPr>
          <w:p w:rsidR="009C61D4" w:rsidRPr="009C61D4" w:rsidRDefault="009C61D4" w:rsidP="00E34818">
            <w:pPr>
              <w:pStyle w:val="afe"/>
            </w:pPr>
            <w:r w:rsidRPr="009C61D4">
              <w:t>Предметы</w:t>
            </w:r>
          </w:p>
          <w:p w:rsidR="009C61D4" w:rsidRPr="009C61D4" w:rsidRDefault="009C61D4" w:rsidP="00E34818">
            <w:pPr>
              <w:pStyle w:val="afe"/>
            </w:pPr>
            <w:r w:rsidRPr="009C61D4">
              <w:t>Интерьера</w:t>
            </w:r>
          </w:p>
        </w:tc>
        <w:tc>
          <w:tcPr>
            <w:tcW w:w="709" w:type="dxa"/>
            <w:textDirection w:val="btLr"/>
          </w:tcPr>
          <w:p w:rsidR="009C61D4" w:rsidRPr="009C61D4" w:rsidRDefault="009C61D4" w:rsidP="00E34818">
            <w:pPr>
              <w:pStyle w:val="afe"/>
            </w:pPr>
            <w:r w:rsidRPr="009C61D4">
              <w:t>Мягкая мебель</w:t>
            </w:r>
          </w:p>
        </w:tc>
        <w:tc>
          <w:tcPr>
            <w:tcW w:w="709" w:type="dxa"/>
            <w:textDirection w:val="btLr"/>
          </w:tcPr>
          <w:p w:rsidR="009C61D4" w:rsidRPr="009C61D4" w:rsidRDefault="009C61D4" w:rsidP="00E34818">
            <w:pPr>
              <w:pStyle w:val="afe"/>
            </w:pPr>
            <w:r w:rsidRPr="009C61D4">
              <w:t>Столы и стулья</w:t>
            </w:r>
          </w:p>
        </w:tc>
        <w:tc>
          <w:tcPr>
            <w:tcW w:w="500" w:type="dxa"/>
            <w:textDirection w:val="btLr"/>
          </w:tcPr>
          <w:p w:rsidR="009C61D4" w:rsidRPr="009C61D4" w:rsidRDefault="009C61D4" w:rsidP="00E34818">
            <w:pPr>
              <w:pStyle w:val="afe"/>
            </w:pPr>
            <w:r w:rsidRPr="009C61D4">
              <w:t>Шкафы-купе</w:t>
            </w:r>
          </w:p>
        </w:tc>
      </w:tr>
      <w:tr w:rsidR="009C61D4" w:rsidRPr="009C61D4" w:rsidTr="00692927">
        <w:trPr>
          <w:jc w:val="center"/>
        </w:trPr>
        <w:tc>
          <w:tcPr>
            <w:tcW w:w="2247" w:type="dxa"/>
          </w:tcPr>
          <w:p w:rsidR="009C61D4" w:rsidRPr="009C61D4" w:rsidRDefault="009C61D4" w:rsidP="00E34818">
            <w:pPr>
              <w:pStyle w:val="afe"/>
            </w:pPr>
            <w:r w:rsidRPr="009C61D4">
              <w:t>«</w:t>
            </w:r>
            <w:r w:rsidR="00E34818">
              <w:t>СОЛО</w:t>
            </w:r>
            <w:r w:rsidRPr="009C61D4">
              <w:t>»</w:t>
            </w:r>
          </w:p>
        </w:tc>
        <w:tc>
          <w:tcPr>
            <w:tcW w:w="567" w:type="dxa"/>
          </w:tcPr>
          <w:p w:rsidR="009C61D4" w:rsidRPr="009C61D4" w:rsidRDefault="009C61D4" w:rsidP="00E34818">
            <w:pPr>
              <w:pStyle w:val="afe"/>
            </w:pPr>
            <w:r w:rsidRPr="009C61D4">
              <w:t>+</w:t>
            </w:r>
          </w:p>
        </w:tc>
        <w:tc>
          <w:tcPr>
            <w:tcW w:w="992"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783"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500" w:type="dxa"/>
          </w:tcPr>
          <w:p w:rsidR="009C61D4" w:rsidRPr="009C61D4" w:rsidRDefault="009C61D4" w:rsidP="00E34818">
            <w:pPr>
              <w:pStyle w:val="afe"/>
            </w:pPr>
            <w:r w:rsidRPr="009C61D4">
              <w:t>-</w:t>
            </w:r>
          </w:p>
        </w:tc>
      </w:tr>
      <w:tr w:rsidR="009C61D4" w:rsidRPr="009C61D4" w:rsidTr="00692927">
        <w:trPr>
          <w:jc w:val="center"/>
        </w:trPr>
        <w:tc>
          <w:tcPr>
            <w:tcW w:w="2247" w:type="dxa"/>
          </w:tcPr>
          <w:p w:rsidR="009C61D4" w:rsidRPr="009C61D4" w:rsidRDefault="009C61D4" w:rsidP="00E34818">
            <w:pPr>
              <w:pStyle w:val="afe"/>
            </w:pPr>
            <w:r w:rsidRPr="009C61D4">
              <w:t>«</w:t>
            </w:r>
            <w:r w:rsidR="00E34818">
              <w:t>Свет Уют</w:t>
            </w:r>
            <w:r w:rsidRPr="009C61D4">
              <w:t>»</w:t>
            </w:r>
          </w:p>
        </w:tc>
        <w:tc>
          <w:tcPr>
            <w:tcW w:w="567" w:type="dxa"/>
          </w:tcPr>
          <w:p w:rsidR="009C61D4" w:rsidRPr="009C61D4" w:rsidRDefault="009C61D4" w:rsidP="00E34818">
            <w:pPr>
              <w:pStyle w:val="afe"/>
            </w:pPr>
            <w:r w:rsidRPr="009C61D4">
              <w:t>+</w:t>
            </w:r>
          </w:p>
        </w:tc>
        <w:tc>
          <w:tcPr>
            <w:tcW w:w="992"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783"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500" w:type="dxa"/>
          </w:tcPr>
          <w:p w:rsidR="009C61D4" w:rsidRPr="009C61D4" w:rsidRDefault="009C61D4" w:rsidP="00E34818">
            <w:pPr>
              <w:pStyle w:val="afe"/>
            </w:pPr>
            <w:r w:rsidRPr="009C61D4">
              <w:t>-</w:t>
            </w:r>
          </w:p>
        </w:tc>
      </w:tr>
      <w:tr w:rsidR="009C61D4" w:rsidRPr="009C61D4" w:rsidTr="00692927">
        <w:trPr>
          <w:jc w:val="center"/>
        </w:trPr>
        <w:tc>
          <w:tcPr>
            <w:tcW w:w="2247" w:type="dxa"/>
          </w:tcPr>
          <w:p w:rsidR="009C61D4" w:rsidRPr="009C61D4" w:rsidRDefault="009C61D4" w:rsidP="00E34818">
            <w:pPr>
              <w:pStyle w:val="afe"/>
            </w:pPr>
            <w:r w:rsidRPr="009C61D4">
              <w:t>«</w:t>
            </w:r>
            <w:r w:rsidR="00E34818">
              <w:t>Итал Дизайн</w:t>
            </w:r>
            <w:r w:rsidRPr="009C61D4">
              <w:t>»</w:t>
            </w:r>
          </w:p>
        </w:tc>
        <w:tc>
          <w:tcPr>
            <w:tcW w:w="567" w:type="dxa"/>
          </w:tcPr>
          <w:p w:rsidR="009C61D4" w:rsidRPr="009C61D4" w:rsidRDefault="009C61D4" w:rsidP="00E34818">
            <w:pPr>
              <w:pStyle w:val="afe"/>
            </w:pPr>
            <w:r w:rsidRPr="009C61D4">
              <w:t>+</w:t>
            </w:r>
          </w:p>
        </w:tc>
        <w:tc>
          <w:tcPr>
            <w:tcW w:w="992"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783"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500" w:type="dxa"/>
          </w:tcPr>
          <w:p w:rsidR="009C61D4" w:rsidRPr="009C61D4" w:rsidRDefault="009C61D4" w:rsidP="00E34818">
            <w:pPr>
              <w:pStyle w:val="afe"/>
            </w:pPr>
            <w:r w:rsidRPr="009C61D4">
              <w:t>-</w:t>
            </w:r>
          </w:p>
        </w:tc>
      </w:tr>
      <w:tr w:rsidR="009C61D4" w:rsidRPr="009C61D4" w:rsidTr="00692927">
        <w:trPr>
          <w:trHeight w:val="290"/>
          <w:jc w:val="center"/>
        </w:trPr>
        <w:tc>
          <w:tcPr>
            <w:tcW w:w="2247" w:type="dxa"/>
          </w:tcPr>
          <w:p w:rsidR="009C61D4" w:rsidRPr="009C61D4" w:rsidRDefault="009C61D4" w:rsidP="00E34818">
            <w:pPr>
              <w:pStyle w:val="afe"/>
            </w:pPr>
            <w:r w:rsidRPr="009C61D4">
              <w:t>«</w:t>
            </w:r>
            <w:r w:rsidR="00E34818">
              <w:t>Элитный интерьер</w:t>
            </w:r>
            <w:r w:rsidRPr="009C61D4">
              <w:t>»</w:t>
            </w:r>
          </w:p>
        </w:tc>
        <w:tc>
          <w:tcPr>
            <w:tcW w:w="567" w:type="dxa"/>
          </w:tcPr>
          <w:p w:rsidR="009C61D4" w:rsidRPr="009C61D4" w:rsidRDefault="009C61D4" w:rsidP="00E34818">
            <w:pPr>
              <w:pStyle w:val="afe"/>
            </w:pPr>
            <w:r w:rsidRPr="009C61D4">
              <w:t>+</w:t>
            </w:r>
          </w:p>
        </w:tc>
        <w:tc>
          <w:tcPr>
            <w:tcW w:w="992"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567" w:type="dxa"/>
          </w:tcPr>
          <w:p w:rsidR="009C61D4" w:rsidRPr="009C61D4" w:rsidRDefault="009C61D4" w:rsidP="00E34818">
            <w:pPr>
              <w:pStyle w:val="afe"/>
            </w:pPr>
            <w:r w:rsidRPr="009C61D4">
              <w:t>+</w:t>
            </w:r>
          </w:p>
        </w:tc>
        <w:tc>
          <w:tcPr>
            <w:tcW w:w="783"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709" w:type="dxa"/>
          </w:tcPr>
          <w:p w:rsidR="009C61D4" w:rsidRPr="009C61D4" w:rsidRDefault="009C61D4" w:rsidP="00E34818">
            <w:pPr>
              <w:pStyle w:val="afe"/>
            </w:pPr>
            <w:r w:rsidRPr="009C61D4">
              <w:t>+</w:t>
            </w:r>
          </w:p>
        </w:tc>
        <w:tc>
          <w:tcPr>
            <w:tcW w:w="500" w:type="dxa"/>
          </w:tcPr>
          <w:p w:rsidR="009C61D4" w:rsidRPr="009C61D4" w:rsidRDefault="009C61D4" w:rsidP="00E34818">
            <w:pPr>
              <w:pStyle w:val="afe"/>
            </w:pPr>
            <w:r w:rsidRPr="009C61D4">
              <w:t>-</w:t>
            </w:r>
          </w:p>
        </w:tc>
      </w:tr>
    </w:tbl>
    <w:p w:rsidR="009C61D4" w:rsidRPr="009C61D4" w:rsidRDefault="009C61D4" w:rsidP="009C61D4">
      <w:pPr>
        <w:suppressAutoHyphens/>
        <w:spacing w:after="0" w:line="360" w:lineRule="auto"/>
        <w:jc w:val="both"/>
        <w:rPr>
          <w:rFonts w:ascii="Times New Roman" w:hAnsi="Times New Roman" w:cs="Times New Roman"/>
          <w:sz w:val="28"/>
          <w:szCs w:val="28"/>
        </w:rPr>
      </w:pPr>
    </w:p>
    <w:p w:rsidR="009C61D4" w:rsidRPr="009C61D4" w:rsidRDefault="009C61D4" w:rsidP="00E34818">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Из таб. 2.3. видно, что не одна из фирм не реализует шкафы-купе, но наименьшей шириной ассортимента отмечена «</w:t>
      </w:r>
      <w:r w:rsidR="00E34818">
        <w:rPr>
          <w:rFonts w:ascii="Times New Roman" w:hAnsi="Times New Roman" w:cs="Times New Roman"/>
          <w:sz w:val="28"/>
          <w:szCs w:val="28"/>
        </w:rPr>
        <w:t>СОЛО</w:t>
      </w:r>
      <w:r w:rsidRPr="009C61D4">
        <w:rPr>
          <w:rFonts w:ascii="Times New Roman" w:hAnsi="Times New Roman" w:cs="Times New Roman"/>
          <w:sz w:val="28"/>
          <w:szCs w:val="28"/>
        </w:rPr>
        <w:t>» только 9 позиций из 11, «</w:t>
      </w:r>
      <w:r w:rsidR="00E34818">
        <w:rPr>
          <w:rFonts w:ascii="Times New Roman" w:hAnsi="Times New Roman" w:cs="Times New Roman"/>
          <w:sz w:val="28"/>
          <w:szCs w:val="28"/>
        </w:rPr>
        <w:t>Свет Уют</w:t>
      </w:r>
      <w:r w:rsidRPr="009C61D4">
        <w:rPr>
          <w:rFonts w:ascii="Times New Roman" w:hAnsi="Times New Roman" w:cs="Times New Roman"/>
          <w:sz w:val="28"/>
          <w:szCs w:val="28"/>
        </w:rPr>
        <w:t>», «</w:t>
      </w:r>
      <w:r w:rsidR="00E34818">
        <w:rPr>
          <w:rFonts w:ascii="Times New Roman" w:hAnsi="Times New Roman" w:cs="Times New Roman"/>
          <w:sz w:val="28"/>
          <w:szCs w:val="28"/>
        </w:rPr>
        <w:t>Элитный интерьер</w:t>
      </w:r>
      <w:r w:rsidRPr="009C61D4">
        <w:rPr>
          <w:rFonts w:ascii="Times New Roman" w:hAnsi="Times New Roman" w:cs="Times New Roman"/>
          <w:sz w:val="28"/>
          <w:szCs w:val="28"/>
        </w:rPr>
        <w:t>» занимают 10 из 11, а «</w:t>
      </w:r>
      <w:r w:rsidR="00E34818">
        <w:rPr>
          <w:rFonts w:ascii="Times New Roman" w:hAnsi="Times New Roman" w:cs="Times New Roman"/>
          <w:sz w:val="28"/>
          <w:szCs w:val="28"/>
        </w:rPr>
        <w:t>Итал Дизайн</w:t>
      </w:r>
      <w:r w:rsidRPr="009C61D4">
        <w:rPr>
          <w:rFonts w:ascii="Times New Roman" w:hAnsi="Times New Roman" w:cs="Times New Roman"/>
          <w:sz w:val="28"/>
          <w:szCs w:val="28"/>
        </w:rPr>
        <w:t>» 8 из 11. Ширина ассортимента компании представлена 10 группами мебельных товаров: кухни, столовые, гостиные, детские, прихожие, кабинеты, спальни, мягкая мебель, столы и стулья, предметы интерьера. Глубина ассортимента компании представлена количеством видов мебели в каждой из групп (около 10 наименований). ООО «</w:t>
      </w:r>
      <w:r w:rsidR="00E34818">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 магазины с широким и глубоким мебельным ассортиментом и высокой добавленной стоимостью сервиса. Ширина ассортимента представлена следующими категориями мебельных товаров: кухни, гостиные, спальни, детские, кабинеты, столовые и пр. Глубина ассортимента </w:t>
      </w:r>
      <w:r w:rsidR="00E34818">
        <w:rPr>
          <w:rFonts w:ascii="Times New Roman" w:hAnsi="Times New Roman" w:cs="Times New Roman"/>
          <w:sz w:val="28"/>
          <w:szCs w:val="28"/>
        </w:rPr>
        <w:t>компании</w:t>
      </w:r>
      <w:r w:rsidRPr="009C61D4">
        <w:rPr>
          <w:rFonts w:ascii="Times New Roman" w:hAnsi="Times New Roman" w:cs="Times New Roman"/>
          <w:sz w:val="28"/>
          <w:szCs w:val="28"/>
        </w:rPr>
        <w:t xml:space="preserve"> предусматривает наличие в продаже мебельных гарнитуров и модельного ряда изделий в них, большого числа отечественных фабрик. </w:t>
      </w:r>
    </w:p>
    <w:p w:rsidR="009C61D4" w:rsidRPr="009C61D4" w:rsidRDefault="009C61D4" w:rsidP="00E34818">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Сравнение предоставляемых услуг </w:t>
      </w:r>
      <w:r w:rsidR="00E34818">
        <w:rPr>
          <w:rFonts w:ascii="Times New Roman" w:hAnsi="Times New Roman" w:cs="Times New Roman"/>
          <w:sz w:val="28"/>
          <w:szCs w:val="28"/>
        </w:rPr>
        <w:t>компании</w:t>
      </w:r>
      <w:r w:rsidRPr="009C61D4">
        <w:rPr>
          <w:rFonts w:ascii="Times New Roman" w:hAnsi="Times New Roman" w:cs="Times New Roman"/>
          <w:sz w:val="28"/>
          <w:szCs w:val="28"/>
        </w:rPr>
        <w:t xml:space="preserve"> с аналогичными у конкурирующих фирм приведено в таблице 2.4. Из таблицы 2.4 следует, что только ООО «</w:t>
      </w:r>
      <w:r w:rsidR="00E34818">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имеет полный набор услуг (7 позиций), а </w:t>
      </w:r>
      <w:r w:rsidRPr="009C61D4">
        <w:rPr>
          <w:rFonts w:ascii="Times New Roman" w:hAnsi="Times New Roman" w:cs="Times New Roman"/>
          <w:sz w:val="28"/>
          <w:szCs w:val="28"/>
        </w:rPr>
        <w:lastRenderedPageBreak/>
        <w:t>наименьший «</w:t>
      </w:r>
      <w:r w:rsidR="00E34818">
        <w:rPr>
          <w:rFonts w:ascii="Times New Roman" w:hAnsi="Times New Roman" w:cs="Times New Roman"/>
          <w:sz w:val="28"/>
          <w:szCs w:val="28"/>
        </w:rPr>
        <w:t>Итал Дизайн</w:t>
      </w:r>
      <w:r w:rsidRPr="009C61D4">
        <w:rPr>
          <w:rFonts w:ascii="Times New Roman" w:hAnsi="Times New Roman" w:cs="Times New Roman"/>
          <w:sz w:val="28"/>
          <w:szCs w:val="28"/>
        </w:rPr>
        <w:t>» только 4 позиции. «</w:t>
      </w:r>
      <w:r w:rsidR="00E34818">
        <w:rPr>
          <w:rFonts w:ascii="Times New Roman" w:hAnsi="Times New Roman" w:cs="Times New Roman"/>
          <w:sz w:val="28"/>
          <w:szCs w:val="28"/>
        </w:rPr>
        <w:t>Свет Уют</w:t>
      </w:r>
      <w:r w:rsidRPr="009C61D4">
        <w:rPr>
          <w:rFonts w:ascii="Times New Roman" w:hAnsi="Times New Roman" w:cs="Times New Roman"/>
          <w:sz w:val="28"/>
          <w:szCs w:val="28"/>
        </w:rPr>
        <w:t>» и «</w:t>
      </w:r>
      <w:r w:rsidR="00E34818">
        <w:rPr>
          <w:rFonts w:ascii="Times New Roman" w:hAnsi="Times New Roman" w:cs="Times New Roman"/>
          <w:sz w:val="28"/>
          <w:szCs w:val="28"/>
        </w:rPr>
        <w:t>СОЛО</w:t>
      </w:r>
      <w:r w:rsidRPr="009C61D4">
        <w:rPr>
          <w:rFonts w:ascii="Times New Roman" w:hAnsi="Times New Roman" w:cs="Times New Roman"/>
          <w:sz w:val="28"/>
          <w:szCs w:val="28"/>
        </w:rPr>
        <w:t>» по 5 позиций.</w:t>
      </w:r>
    </w:p>
    <w:p w:rsidR="009C61D4" w:rsidRPr="009C61D4" w:rsidRDefault="009C61D4" w:rsidP="00E34818">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Дополнительно к мебели для дома, «</w:t>
      </w:r>
      <w:r w:rsidR="00D952E6">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расширяет свой ассортимент за счет офисной (специализированной) мебели: барные стойки, витрины, которая может быть востребована, как физическими лицами (коттеджи, загородные дома), так и  юридическими лицами (бары, рестораны, гостиницы). </w: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Таблица 2.4</w:t>
      </w:r>
    </w:p>
    <w:p w:rsidR="009C61D4" w:rsidRPr="00D952E6" w:rsidRDefault="009C61D4" w:rsidP="009C61D4">
      <w:pPr>
        <w:suppressAutoHyphens/>
        <w:spacing w:after="0" w:line="360" w:lineRule="auto"/>
        <w:jc w:val="both"/>
        <w:rPr>
          <w:rFonts w:ascii="Times New Roman" w:hAnsi="Times New Roman" w:cs="Times New Roman"/>
          <w:b/>
          <w:sz w:val="28"/>
          <w:szCs w:val="28"/>
        </w:rPr>
      </w:pPr>
      <w:r w:rsidRPr="00D952E6">
        <w:rPr>
          <w:rFonts w:ascii="Times New Roman" w:hAnsi="Times New Roman" w:cs="Times New Roman"/>
          <w:b/>
          <w:sz w:val="28"/>
          <w:szCs w:val="28"/>
        </w:rPr>
        <w:t xml:space="preserve">                 Услуги ритейлеров на мебельном рынке г. </w:t>
      </w:r>
      <w:r w:rsidR="00E34818" w:rsidRPr="00D952E6">
        <w:rPr>
          <w:rFonts w:ascii="Times New Roman" w:hAnsi="Times New Roman" w:cs="Times New Roman"/>
          <w:b/>
          <w:sz w:val="28"/>
          <w:szCs w:val="28"/>
        </w:rPr>
        <w:t>Казани</w:t>
      </w:r>
    </w:p>
    <w:tbl>
      <w:tblPr>
        <w:tblW w:w="0" w:type="auto"/>
        <w:jc w:val="center"/>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4"/>
        <w:gridCol w:w="1112"/>
        <w:gridCol w:w="1112"/>
        <w:gridCol w:w="710"/>
        <w:gridCol w:w="710"/>
        <w:gridCol w:w="710"/>
        <w:gridCol w:w="710"/>
        <w:gridCol w:w="710"/>
      </w:tblGrid>
      <w:tr w:rsidR="009C61D4" w:rsidRPr="00E34818" w:rsidTr="00E34818">
        <w:trPr>
          <w:cantSplit/>
          <w:trHeight w:val="2026"/>
          <w:jc w:val="center"/>
        </w:trPr>
        <w:tc>
          <w:tcPr>
            <w:tcW w:w="3924" w:type="dxa"/>
            <w:vAlign w:val="center"/>
          </w:tcPr>
          <w:p w:rsidR="009C61D4" w:rsidRPr="00E34818" w:rsidRDefault="009C61D4" w:rsidP="00E34818">
            <w:pPr>
              <w:pStyle w:val="afe"/>
              <w:rPr>
                <w:b/>
              </w:rPr>
            </w:pPr>
            <w:r w:rsidRPr="00E34818">
              <w:rPr>
                <w:b/>
              </w:rPr>
              <w:t>Ритейлер мебели</w:t>
            </w:r>
          </w:p>
        </w:tc>
        <w:tc>
          <w:tcPr>
            <w:tcW w:w="1112" w:type="dxa"/>
            <w:textDirection w:val="btLr"/>
          </w:tcPr>
          <w:p w:rsidR="009C61D4" w:rsidRPr="00E34818" w:rsidRDefault="009C61D4" w:rsidP="00E34818">
            <w:pPr>
              <w:pStyle w:val="afe"/>
              <w:rPr>
                <w:b/>
              </w:rPr>
            </w:pPr>
            <w:r w:rsidRPr="00E34818">
              <w:rPr>
                <w:b/>
              </w:rPr>
              <w:t>Изготовление</w:t>
            </w:r>
          </w:p>
          <w:p w:rsidR="009C61D4" w:rsidRPr="00E34818" w:rsidRDefault="009C61D4" w:rsidP="00E34818">
            <w:pPr>
              <w:pStyle w:val="afe"/>
              <w:rPr>
                <w:b/>
              </w:rPr>
            </w:pPr>
            <w:r w:rsidRPr="00E34818">
              <w:rPr>
                <w:b/>
              </w:rPr>
              <w:t>на заказ</w:t>
            </w:r>
          </w:p>
        </w:tc>
        <w:tc>
          <w:tcPr>
            <w:tcW w:w="1112" w:type="dxa"/>
            <w:textDirection w:val="btLr"/>
          </w:tcPr>
          <w:p w:rsidR="009C61D4" w:rsidRPr="00E34818" w:rsidRDefault="009C61D4" w:rsidP="00E34818">
            <w:pPr>
              <w:pStyle w:val="afe"/>
              <w:rPr>
                <w:b/>
              </w:rPr>
            </w:pPr>
            <w:r w:rsidRPr="00E34818">
              <w:rPr>
                <w:b/>
              </w:rPr>
              <w:t>Интерьерные услуги</w:t>
            </w:r>
          </w:p>
        </w:tc>
        <w:tc>
          <w:tcPr>
            <w:tcW w:w="710" w:type="dxa"/>
            <w:textDirection w:val="btLr"/>
          </w:tcPr>
          <w:p w:rsidR="009C61D4" w:rsidRPr="00E34818" w:rsidRDefault="009C61D4" w:rsidP="00E34818">
            <w:pPr>
              <w:pStyle w:val="afe"/>
              <w:rPr>
                <w:b/>
              </w:rPr>
            </w:pPr>
            <w:r w:rsidRPr="00E34818">
              <w:rPr>
                <w:b/>
              </w:rPr>
              <w:t>Доставка</w:t>
            </w:r>
          </w:p>
        </w:tc>
        <w:tc>
          <w:tcPr>
            <w:tcW w:w="710" w:type="dxa"/>
            <w:textDirection w:val="btLr"/>
          </w:tcPr>
          <w:p w:rsidR="009C61D4" w:rsidRPr="00E34818" w:rsidRDefault="009C61D4" w:rsidP="00E34818">
            <w:pPr>
              <w:pStyle w:val="afe"/>
              <w:rPr>
                <w:b/>
              </w:rPr>
            </w:pPr>
            <w:r w:rsidRPr="00E34818">
              <w:rPr>
                <w:b/>
              </w:rPr>
              <w:t>Сборка</w:t>
            </w:r>
          </w:p>
        </w:tc>
        <w:tc>
          <w:tcPr>
            <w:tcW w:w="710" w:type="dxa"/>
            <w:textDirection w:val="btLr"/>
          </w:tcPr>
          <w:p w:rsidR="009C61D4" w:rsidRPr="00E34818" w:rsidRDefault="009C61D4" w:rsidP="00E34818">
            <w:pPr>
              <w:pStyle w:val="afe"/>
              <w:rPr>
                <w:b/>
              </w:rPr>
            </w:pPr>
            <w:r w:rsidRPr="00E34818">
              <w:rPr>
                <w:b/>
              </w:rPr>
              <w:t>Кредит</w:t>
            </w:r>
          </w:p>
        </w:tc>
        <w:tc>
          <w:tcPr>
            <w:tcW w:w="710" w:type="dxa"/>
            <w:textDirection w:val="btLr"/>
          </w:tcPr>
          <w:p w:rsidR="009C61D4" w:rsidRPr="00E34818" w:rsidRDefault="009C61D4" w:rsidP="00E34818">
            <w:pPr>
              <w:pStyle w:val="afe"/>
              <w:rPr>
                <w:b/>
              </w:rPr>
            </w:pPr>
            <w:r w:rsidRPr="00E34818">
              <w:rPr>
                <w:b/>
              </w:rPr>
              <w:t>Скидки</w:t>
            </w:r>
          </w:p>
        </w:tc>
        <w:tc>
          <w:tcPr>
            <w:tcW w:w="710" w:type="dxa"/>
            <w:textDirection w:val="btLr"/>
          </w:tcPr>
          <w:p w:rsidR="009C61D4" w:rsidRPr="00E34818" w:rsidRDefault="009C61D4" w:rsidP="00E34818">
            <w:pPr>
              <w:pStyle w:val="afe"/>
              <w:rPr>
                <w:b/>
              </w:rPr>
            </w:pPr>
            <w:r w:rsidRPr="00E34818">
              <w:rPr>
                <w:b/>
              </w:rPr>
              <w:t>Гарантия</w:t>
            </w:r>
          </w:p>
        </w:tc>
      </w:tr>
      <w:tr w:rsidR="009C61D4" w:rsidRPr="009C61D4" w:rsidTr="00692927">
        <w:trPr>
          <w:trHeight w:val="271"/>
          <w:jc w:val="center"/>
        </w:trPr>
        <w:tc>
          <w:tcPr>
            <w:tcW w:w="3924" w:type="dxa"/>
          </w:tcPr>
          <w:p w:rsidR="009C61D4" w:rsidRPr="009C61D4" w:rsidRDefault="009C61D4" w:rsidP="00E34818">
            <w:pPr>
              <w:pStyle w:val="afe"/>
            </w:pPr>
            <w:r w:rsidRPr="009C61D4">
              <w:t>«</w:t>
            </w:r>
            <w:r w:rsidR="00E34818">
              <w:t>СОЛО</w:t>
            </w:r>
            <w:r w:rsidRPr="009C61D4">
              <w:t>»</w:t>
            </w:r>
          </w:p>
        </w:tc>
        <w:tc>
          <w:tcPr>
            <w:tcW w:w="1112" w:type="dxa"/>
          </w:tcPr>
          <w:p w:rsidR="009C61D4" w:rsidRPr="009C61D4" w:rsidRDefault="009C61D4" w:rsidP="00E34818">
            <w:pPr>
              <w:pStyle w:val="afe"/>
            </w:pPr>
            <w:r w:rsidRPr="009C61D4">
              <w:t>-</w:t>
            </w:r>
          </w:p>
        </w:tc>
        <w:tc>
          <w:tcPr>
            <w:tcW w:w="1112"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r>
      <w:tr w:rsidR="009C61D4" w:rsidRPr="009C61D4" w:rsidTr="00692927">
        <w:trPr>
          <w:trHeight w:val="271"/>
          <w:jc w:val="center"/>
        </w:trPr>
        <w:tc>
          <w:tcPr>
            <w:tcW w:w="3924" w:type="dxa"/>
          </w:tcPr>
          <w:p w:rsidR="009C61D4" w:rsidRPr="009C61D4" w:rsidRDefault="009C61D4" w:rsidP="00E34818">
            <w:pPr>
              <w:pStyle w:val="afe"/>
            </w:pPr>
            <w:r w:rsidRPr="009C61D4">
              <w:t>«</w:t>
            </w:r>
            <w:r w:rsidR="00E34818">
              <w:t>Свет Уют</w:t>
            </w:r>
            <w:r w:rsidRPr="009C61D4">
              <w:t>»</w:t>
            </w:r>
          </w:p>
        </w:tc>
        <w:tc>
          <w:tcPr>
            <w:tcW w:w="1112" w:type="dxa"/>
          </w:tcPr>
          <w:p w:rsidR="009C61D4" w:rsidRPr="009C61D4" w:rsidRDefault="009C61D4" w:rsidP="00E34818">
            <w:pPr>
              <w:pStyle w:val="afe"/>
            </w:pPr>
            <w:r w:rsidRPr="009C61D4">
              <w:t>-</w:t>
            </w:r>
          </w:p>
        </w:tc>
        <w:tc>
          <w:tcPr>
            <w:tcW w:w="1112"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r>
      <w:tr w:rsidR="009C61D4" w:rsidRPr="009C61D4" w:rsidTr="00692927">
        <w:trPr>
          <w:trHeight w:val="271"/>
          <w:jc w:val="center"/>
        </w:trPr>
        <w:tc>
          <w:tcPr>
            <w:tcW w:w="3924" w:type="dxa"/>
          </w:tcPr>
          <w:p w:rsidR="009C61D4" w:rsidRPr="009C61D4" w:rsidRDefault="009C61D4" w:rsidP="00E34818">
            <w:pPr>
              <w:pStyle w:val="afe"/>
            </w:pPr>
            <w:r w:rsidRPr="009C61D4">
              <w:t>«</w:t>
            </w:r>
            <w:r w:rsidR="00E34818">
              <w:t>Итал Дизайн</w:t>
            </w:r>
            <w:r w:rsidRPr="009C61D4">
              <w:t>»</w:t>
            </w:r>
          </w:p>
        </w:tc>
        <w:tc>
          <w:tcPr>
            <w:tcW w:w="1112" w:type="dxa"/>
          </w:tcPr>
          <w:p w:rsidR="009C61D4" w:rsidRPr="009C61D4" w:rsidRDefault="009C61D4" w:rsidP="00E34818">
            <w:pPr>
              <w:pStyle w:val="afe"/>
            </w:pPr>
            <w:r w:rsidRPr="009C61D4">
              <w:t>+</w:t>
            </w:r>
          </w:p>
        </w:tc>
        <w:tc>
          <w:tcPr>
            <w:tcW w:w="1112"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r>
      <w:tr w:rsidR="009C61D4" w:rsidRPr="009C61D4" w:rsidTr="00692927">
        <w:trPr>
          <w:trHeight w:val="286"/>
          <w:jc w:val="center"/>
        </w:trPr>
        <w:tc>
          <w:tcPr>
            <w:tcW w:w="3924" w:type="dxa"/>
          </w:tcPr>
          <w:p w:rsidR="009C61D4" w:rsidRPr="009C61D4" w:rsidRDefault="009C61D4" w:rsidP="00E34818">
            <w:pPr>
              <w:pStyle w:val="afe"/>
            </w:pPr>
            <w:r w:rsidRPr="009C61D4">
              <w:t>«</w:t>
            </w:r>
            <w:r w:rsidR="00E34818">
              <w:t>Элитный интерьер</w:t>
            </w:r>
            <w:r w:rsidRPr="009C61D4">
              <w:t>»</w:t>
            </w:r>
          </w:p>
        </w:tc>
        <w:tc>
          <w:tcPr>
            <w:tcW w:w="1112" w:type="dxa"/>
          </w:tcPr>
          <w:p w:rsidR="009C61D4" w:rsidRPr="009C61D4" w:rsidRDefault="009C61D4" w:rsidP="00E34818">
            <w:pPr>
              <w:pStyle w:val="afe"/>
            </w:pPr>
            <w:r w:rsidRPr="009C61D4">
              <w:t>+</w:t>
            </w:r>
          </w:p>
        </w:tc>
        <w:tc>
          <w:tcPr>
            <w:tcW w:w="1112"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c>
          <w:tcPr>
            <w:tcW w:w="710" w:type="dxa"/>
          </w:tcPr>
          <w:p w:rsidR="009C61D4" w:rsidRPr="009C61D4" w:rsidRDefault="009C61D4" w:rsidP="00E34818">
            <w:pPr>
              <w:pStyle w:val="afe"/>
            </w:pPr>
            <w:r w:rsidRPr="009C61D4">
              <w:t>+</w:t>
            </w:r>
          </w:p>
        </w:tc>
      </w:tr>
    </w:tbl>
    <w:p w:rsidR="009C61D4" w:rsidRPr="009C61D4" w:rsidRDefault="009C61D4" w:rsidP="009C61D4">
      <w:pPr>
        <w:spacing w:after="0" w:line="360" w:lineRule="auto"/>
        <w:jc w:val="both"/>
        <w:rPr>
          <w:rFonts w:ascii="Times New Roman" w:hAnsi="Times New Roman" w:cs="Times New Roman"/>
          <w:sz w:val="28"/>
          <w:szCs w:val="28"/>
        </w:rPr>
      </w:pPr>
    </w:p>
    <w:p w:rsidR="009C61D4" w:rsidRPr="009C61D4" w:rsidRDefault="009C61D4" w:rsidP="00E34818">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Перечень факторов конкурентоспособности компании с описанием степени их влияния, на конкурентоспособность производимой продукции:</w:t>
      </w:r>
    </w:p>
    <w:p w:rsidR="009C61D4" w:rsidRPr="009C61D4" w:rsidRDefault="009C61D4" w:rsidP="00E8299A">
      <w:pPr>
        <w:numPr>
          <w:ilvl w:val="0"/>
          <w:numId w:val="11"/>
        </w:numPr>
        <w:tabs>
          <w:tab w:val="clear" w:pos="720"/>
          <w:tab w:val="num" w:pos="360"/>
        </w:tabs>
        <w:suppressAutoHyphens/>
        <w:spacing w:after="0" w:line="360" w:lineRule="auto"/>
        <w:ind w:left="0"/>
        <w:jc w:val="both"/>
        <w:rPr>
          <w:rFonts w:ascii="Times New Roman" w:hAnsi="Times New Roman" w:cs="Times New Roman"/>
          <w:sz w:val="28"/>
          <w:szCs w:val="28"/>
        </w:rPr>
      </w:pPr>
      <w:r w:rsidRPr="009C61D4">
        <w:rPr>
          <w:rFonts w:ascii="Times New Roman" w:hAnsi="Times New Roman" w:cs="Times New Roman"/>
          <w:sz w:val="28"/>
          <w:szCs w:val="28"/>
        </w:rPr>
        <w:t>известность торговой марки «</w:t>
      </w:r>
      <w:r w:rsidR="00E34818">
        <w:rPr>
          <w:rFonts w:ascii="Times New Roman" w:hAnsi="Times New Roman" w:cs="Times New Roman"/>
          <w:sz w:val="28"/>
          <w:szCs w:val="28"/>
        </w:rPr>
        <w:t>Элитный интерье</w:t>
      </w:r>
      <w:r w:rsidR="00AE1330">
        <w:rPr>
          <w:rFonts w:ascii="Times New Roman" w:hAnsi="Times New Roman" w:cs="Times New Roman"/>
          <w:sz w:val="28"/>
          <w:szCs w:val="28"/>
        </w:rPr>
        <w:t>р</w:t>
      </w:r>
      <w:r w:rsidRPr="009C61D4">
        <w:rPr>
          <w:rFonts w:ascii="Times New Roman" w:hAnsi="Times New Roman" w:cs="Times New Roman"/>
          <w:sz w:val="28"/>
          <w:szCs w:val="28"/>
        </w:rPr>
        <w:t xml:space="preserve">» (высокая степень влияния); </w:t>
      </w:r>
    </w:p>
    <w:p w:rsidR="009C61D4" w:rsidRPr="009C61D4" w:rsidRDefault="009C61D4" w:rsidP="00E8299A">
      <w:pPr>
        <w:numPr>
          <w:ilvl w:val="0"/>
          <w:numId w:val="11"/>
        </w:numPr>
        <w:tabs>
          <w:tab w:val="clear" w:pos="720"/>
          <w:tab w:val="num" w:pos="360"/>
        </w:tabs>
        <w:suppressAutoHyphens/>
        <w:spacing w:after="0" w:line="360" w:lineRule="auto"/>
        <w:ind w:left="0"/>
        <w:jc w:val="both"/>
        <w:rPr>
          <w:rFonts w:ascii="Times New Roman" w:hAnsi="Times New Roman" w:cs="Times New Roman"/>
          <w:sz w:val="28"/>
          <w:szCs w:val="28"/>
        </w:rPr>
      </w:pPr>
      <w:r w:rsidRPr="009C61D4">
        <w:rPr>
          <w:rFonts w:ascii="Times New Roman" w:hAnsi="Times New Roman" w:cs="Times New Roman"/>
          <w:sz w:val="28"/>
          <w:szCs w:val="28"/>
        </w:rPr>
        <w:t>значительный опыт работы на мебельном рынке (высокая степень влияния);</w:t>
      </w:r>
    </w:p>
    <w:p w:rsidR="009C61D4" w:rsidRPr="009C61D4" w:rsidRDefault="009C61D4" w:rsidP="00E8299A">
      <w:pPr>
        <w:numPr>
          <w:ilvl w:val="0"/>
          <w:numId w:val="11"/>
        </w:numPr>
        <w:tabs>
          <w:tab w:val="clear" w:pos="720"/>
          <w:tab w:val="num" w:pos="360"/>
        </w:tabs>
        <w:suppressAutoHyphens/>
        <w:spacing w:after="0" w:line="360" w:lineRule="auto"/>
        <w:ind w:left="0"/>
        <w:jc w:val="both"/>
        <w:rPr>
          <w:rFonts w:ascii="Times New Roman" w:hAnsi="Times New Roman" w:cs="Times New Roman"/>
          <w:sz w:val="28"/>
          <w:szCs w:val="28"/>
        </w:rPr>
      </w:pPr>
      <w:r w:rsidRPr="009C61D4">
        <w:rPr>
          <w:rFonts w:ascii="Times New Roman" w:hAnsi="Times New Roman" w:cs="Times New Roman"/>
          <w:sz w:val="28"/>
          <w:szCs w:val="28"/>
        </w:rPr>
        <w:t>высокое качество продукции (высокая степень влияния);</w:t>
      </w:r>
    </w:p>
    <w:p w:rsidR="009C61D4" w:rsidRPr="009C61D4" w:rsidRDefault="009C61D4" w:rsidP="00E8299A">
      <w:pPr>
        <w:numPr>
          <w:ilvl w:val="0"/>
          <w:numId w:val="11"/>
        </w:numPr>
        <w:tabs>
          <w:tab w:val="clear" w:pos="720"/>
          <w:tab w:val="num" w:pos="360"/>
        </w:tabs>
        <w:suppressAutoHyphens/>
        <w:spacing w:after="0" w:line="360" w:lineRule="auto"/>
        <w:ind w:left="0"/>
        <w:jc w:val="both"/>
        <w:rPr>
          <w:rFonts w:ascii="Times New Roman" w:hAnsi="Times New Roman" w:cs="Times New Roman"/>
          <w:sz w:val="28"/>
          <w:szCs w:val="28"/>
        </w:rPr>
      </w:pPr>
      <w:r w:rsidRPr="009C61D4">
        <w:rPr>
          <w:rFonts w:ascii="Times New Roman" w:hAnsi="Times New Roman" w:cs="Times New Roman"/>
          <w:sz w:val="28"/>
          <w:szCs w:val="28"/>
        </w:rPr>
        <w:t>наличие фирменной розничной сети (высокая степень влияния);</w:t>
      </w:r>
    </w:p>
    <w:p w:rsidR="009C61D4" w:rsidRPr="009C61D4" w:rsidRDefault="009C61D4" w:rsidP="00E8299A">
      <w:pPr>
        <w:numPr>
          <w:ilvl w:val="0"/>
          <w:numId w:val="11"/>
        </w:numPr>
        <w:tabs>
          <w:tab w:val="clear" w:pos="720"/>
          <w:tab w:val="num" w:pos="360"/>
        </w:tabs>
        <w:suppressAutoHyphens/>
        <w:spacing w:after="0" w:line="360" w:lineRule="auto"/>
        <w:ind w:left="0"/>
        <w:jc w:val="both"/>
        <w:rPr>
          <w:rFonts w:ascii="Times New Roman" w:hAnsi="Times New Roman" w:cs="Times New Roman"/>
          <w:sz w:val="28"/>
          <w:szCs w:val="28"/>
        </w:rPr>
      </w:pPr>
      <w:r w:rsidRPr="009C61D4">
        <w:rPr>
          <w:rFonts w:ascii="Times New Roman" w:hAnsi="Times New Roman" w:cs="Times New Roman"/>
          <w:sz w:val="28"/>
          <w:szCs w:val="28"/>
        </w:rPr>
        <w:t>рекламная и маркетинговая поддержка дилеров (высокая степень влияния);</w:t>
      </w:r>
    </w:p>
    <w:p w:rsidR="009C61D4" w:rsidRPr="009C61D4" w:rsidRDefault="009C61D4" w:rsidP="00E8299A">
      <w:pPr>
        <w:numPr>
          <w:ilvl w:val="0"/>
          <w:numId w:val="11"/>
        </w:numPr>
        <w:tabs>
          <w:tab w:val="clear" w:pos="720"/>
          <w:tab w:val="num" w:pos="360"/>
        </w:tabs>
        <w:suppressAutoHyphens/>
        <w:spacing w:after="0" w:line="360" w:lineRule="auto"/>
        <w:ind w:left="0"/>
        <w:jc w:val="both"/>
        <w:rPr>
          <w:rFonts w:ascii="Times New Roman" w:hAnsi="Times New Roman" w:cs="Times New Roman"/>
          <w:sz w:val="28"/>
          <w:szCs w:val="28"/>
        </w:rPr>
      </w:pPr>
      <w:r w:rsidRPr="009C61D4">
        <w:rPr>
          <w:rFonts w:ascii="Times New Roman" w:hAnsi="Times New Roman" w:cs="Times New Roman"/>
          <w:sz w:val="28"/>
          <w:szCs w:val="28"/>
        </w:rPr>
        <w:t>широкий и глубокий ассортимент (высокая степень влияния);</w:t>
      </w:r>
    </w:p>
    <w:p w:rsidR="009C61D4" w:rsidRPr="009C61D4" w:rsidRDefault="009C61D4" w:rsidP="00E8299A">
      <w:pPr>
        <w:numPr>
          <w:ilvl w:val="0"/>
          <w:numId w:val="11"/>
        </w:numPr>
        <w:tabs>
          <w:tab w:val="clear" w:pos="720"/>
          <w:tab w:val="num" w:pos="360"/>
        </w:tabs>
        <w:suppressAutoHyphens/>
        <w:spacing w:after="0" w:line="360" w:lineRule="auto"/>
        <w:ind w:left="0"/>
        <w:jc w:val="both"/>
        <w:rPr>
          <w:rFonts w:ascii="Times New Roman" w:hAnsi="Times New Roman" w:cs="Times New Roman"/>
          <w:sz w:val="28"/>
          <w:szCs w:val="28"/>
        </w:rPr>
      </w:pPr>
      <w:r w:rsidRPr="009C61D4">
        <w:rPr>
          <w:rFonts w:ascii="Times New Roman" w:hAnsi="Times New Roman" w:cs="Times New Roman"/>
          <w:sz w:val="28"/>
          <w:szCs w:val="28"/>
        </w:rPr>
        <w:t>сильная производственная база (средняя степень влияния);</w:t>
      </w:r>
    </w:p>
    <w:p w:rsidR="009C61D4" w:rsidRPr="009C61D4" w:rsidRDefault="009C61D4" w:rsidP="00E8299A">
      <w:pPr>
        <w:numPr>
          <w:ilvl w:val="0"/>
          <w:numId w:val="11"/>
        </w:numPr>
        <w:tabs>
          <w:tab w:val="clear" w:pos="720"/>
          <w:tab w:val="num" w:pos="360"/>
        </w:tabs>
        <w:suppressAutoHyphens/>
        <w:spacing w:after="0" w:line="360" w:lineRule="auto"/>
        <w:ind w:left="0"/>
        <w:jc w:val="both"/>
        <w:rPr>
          <w:rFonts w:ascii="Times New Roman" w:hAnsi="Times New Roman" w:cs="Times New Roman"/>
          <w:sz w:val="28"/>
          <w:szCs w:val="28"/>
        </w:rPr>
      </w:pPr>
      <w:r w:rsidRPr="009C61D4">
        <w:rPr>
          <w:rFonts w:ascii="Times New Roman" w:hAnsi="Times New Roman" w:cs="Times New Roman"/>
          <w:sz w:val="28"/>
          <w:szCs w:val="28"/>
        </w:rPr>
        <w:t>развитая сеть региональных складов (средняя степень влияния).</w:t>
      </w:r>
    </w:p>
    <w:p w:rsidR="009C61D4" w:rsidRPr="009C61D4" w:rsidRDefault="009C61D4" w:rsidP="00E34818">
      <w:pPr>
        <w:suppressAutoHyphens/>
        <w:spacing w:after="0" w:line="360" w:lineRule="auto"/>
        <w:ind w:firstLine="360"/>
        <w:jc w:val="both"/>
        <w:rPr>
          <w:rFonts w:ascii="Times New Roman" w:hAnsi="Times New Roman" w:cs="Times New Roman"/>
          <w:sz w:val="28"/>
          <w:szCs w:val="28"/>
        </w:rPr>
      </w:pPr>
      <w:r w:rsidRPr="009C61D4">
        <w:rPr>
          <w:rFonts w:ascii="Times New Roman" w:hAnsi="Times New Roman" w:cs="Times New Roman"/>
          <w:sz w:val="28"/>
          <w:szCs w:val="28"/>
        </w:rPr>
        <w:t>Основные конкурентные преимущества компании:</w:t>
      </w:r>
    </w:p>
    <w:p w:rsidR="009C61D4" w:rsidRPr="009C61D4" w:rsidRDefault="009C61D4" w:rsidP="00E8299A">
      <w:pPr>
        <w:widowControl w:val="0"/>
        <w:numPr>
          <w:ilvl w:val="0"/>
          <w:numId w:val="12"/>
        </w:numPr>
        <w:tabs>
          <w:tab w:val="clear" w:pos="720"/>
          <w:tab w:val="num" w:pos="0"/>
        </w:tabs>
        <w:spacing w:after="0" w:line="360" w:lineRule="auto"/>
        <w:ind w:left="0" w:firstLine="360"/>
        <w:jc w:val="both"/>
        <w:rPr>
          <w:rFonts w:ascii="Times New Roman" w:hAnsi="Times New Roman" w:cs="Times New Roman"/>
          <w:sz w:val="28"/>
          <w:szCs w:val="28"/>
        </w:rPr>
      </w:pPr>
      <w:r w:rsidRPr="009C61D4">
        <w:rPr>
          <w:rFonts w:ascii="Times New Roman" w:hAnsi="Times New Roman" w:cs="Times New Roman"/>
          <w:sz w:val="28"/>
          <w:szCs w:val="28"/>
        </w:rPr>
        <w:t>большой опыт работы на рынке и хорошая репутация фирмы;</w:t>
      </w:r>
    </w:p>
    <w:p w:rsidR="009C61D4" w:rsidRPr="009C61D4" w:rsidRDefault="009C61D4" w:rsidP="00E8299A">
      <w:pPr>
        <w:widowControl w:val="0"/>
        <w:numPr>
          <w:ilvl w:val="0"/>
          <w:numId w:val="12"/>
        </w:numPr>
        <w:tabs>
          <w:tab w:val="clear" w:pos="720"/>
          <w:tab w:val="num" w:pos="0"/>
        </w:tabs>
        <w:spacing w:after="0" w:line="360" w:lineRule="auto"/>
        <w:ind w:left="0" w:firstLine="360"/>
        <w:jc w:val="both"/>
        <w:rPr>
          <w:rFonts w:ascii="Times New Roman" w:hAnsi="Times New Roman" w:cs="Times New Roman"/>
          <w:sz w:val="28"/>
          <w:szCs w:val="28"/>
        </w:rPr>
      </w:pPr>
      <w:r w:rsidRPr="009C61D4">
        <w:rPr>
          <w:rFonts w:ascii="Times New Roman" w:hAnsi="Times New Roman" w:cs="Times New Roman"/>
          <w:sz w:val="28"/>
          <w:szCs w:val="28"/>
        </w:rPr>
        <w:lastRenderedPageBreak/>
        <w:t xml:space="preserve">наработанные связи с крупными компаниями региона, государственными и муниципальными органами власти, что позволяет наращивать круг корпоративных и VIP-клиентов, лоббировать интересы компании и т.д. </w:t>
      </w:r>
    </w:p>
    <w:p w:rsidR="009C61D4" w:rsidRPr="009C61D4" w:rsidRDefault="009C61D4" w:rsidP="00E34818">
      <w:pPr>
        <w:spacing w:after="0" w:line="360" w:lineRule="auto"/>
        <w:ind w:firstLine="360"/>
        <w:jc w:val="both"/>
        <w:rPr>
          <w:rFonts w:ascii="Times New Roman" w:hAnsi="Times New Roman" w:cs="Times New Roman"/>
          <w:sz w:val="28"/>
          <w:szCs w:val="28"/>
        </w:rPr>
      </w:pPr>
      <w:r w:rsidRPr="009C61D4">
        <w:rPr>
          <w:rFonts w:ascii="Times New Roman" w:hAnsi="Times New Roman" w:cs="Times New Roman"/>
          <w:sz w:val="28"/>
          <w:szCs w:val="28"/>
        </w:rPr>
        <w:t>Ключевые компетенции компании «</w:t>
      </w:r>
      <w:r w:rsidR="00E34818">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качественный сервис, предоставление различных услуг, позволяющих удовлетворить разные потребности клиентов. Взвешенная оценка </w:t>
      </w:r>
      <w:r w:rsidR="00E34818">
        <w:rPr>
          <w:rFonts w:ascii="Times New Roman" w:hAnsi="Times New Roman" w:cs="Times New Roman"/>
          <w:sz w:val="28"/>
          <w:szCs w:val="28"/>
        </w:rPr>
        <w:t xml:space="preserve">конкурентоспособности компании  </w:t>
      </w:r>
      <w:r w:rsidRPr="009C61D4">
        <w:rPr>
          <w:rFonts w:ascii="Times New Roman" w:hAnsi="Times New Roman" w:cs="Times New Roman"/>
          <w:sz w:val="28"/>
          <w:szCs w:val="28"/>
        </w:rPr>
        <w:t>показал наиболее высокое значение по сравнению с конкурентами «</w:t>
      </w:r>
      <w:r w:rsidR="00E34818">
        <w:rPr>
          <w:rFonts w:ascii="Times New Roman" w:hAnsi="Times New Roman" w:cs="Times New Roman"/>
          <w:sz w:val="28"/>
          <w:szCs w:val="28"/>
        </w:rPr>
        <w:t>Свет Уют</w:t>
      </w:r>
      <w:r w:rsidRPr="009C61D4">
        <w:rPr>
          <w:rFonts w:ascii="Times New Roman" w:hAnsi="Times New Roman" w:cs="Times New Roman"/>
          <w:sz w:val="28"/>
          <w:szCs w:val="28"/>
        </w:rPr>
        <w:t>» и «</w:t>
      </w:r>
      <w:r w:rsidR="00E34818">
        <w:rPr>
          <w:rFonts w:ascii="Times New Roman" w:hAnsi="Times New Roman" w:cs="Times New Roman"/>
          <w:sz w:val="28"/>
          <w:szCs w:val="28"/>
        </w:rPr>
        <w:t>СОЛО</w:t>
      </w:r>
      <w:r w:rsidRPr="009C61D4">
        <w:rPr>
          <w:rFonts w:ascii="Times New Roman" w:hAnsi="Times New Roman" w:cs="Times New Roman"/>
          <w:sz w:val="28"/>
          <w:szCs w:val="28"/>
        </w:rPr>
        <w:t>».</w: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Проведем взвешенную оценку конкурентоспособнос</w:t>
      </w:r>
      <w:r w:rsidR="00E34818">
        <w:rPr>
          <w:rFonts w:ascii="Times New Roman" w:hAnsi="Times New Roman" w:cs="Times New Roman"/>
          <w:sz w:val="28"/>
          <w:szCs w:val="28"/>
        </w:rPr>
        <w:t>ти компании и сведем в табл. 2.5</w:t>
      </w:r>
      <w:r w:rsidRPr="009C61D4">
        <w:rPr>
          <w:rFonts w:ascii="Times New Roman" w:hAnsi="Times New Roman" w:cs="Times New Roman"/>
          <w:sz w:val="28"/>
          <w:szCs w:val="28"/>
        </w:rPr>
        <w:t>.</w:t>
      </w:r>
    </w:p>
    <w:p w:rsidR="009C61D4" w:rsidRPr="009C61D4" w:rsidRDefault="009C61D4" w:rsidP="009C61D4">
      <w:pPr>
        <w:suppressAutoHyphens/>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w:t>
      </w:r>
      <w:r w:rsidR="00E34818">
        <w:rPr>
          <w:rFonts w:ascii="Times New Roman" w:hAnsi="Times New Roman" w:cs="Times New Roman"/>
          <w:sz w:val="28"/>
          <w:szCs w:val="28"/>
        </w:rPr>
        <w:t xml:space="preserve">                     Таблица 2.5</w:t>
      </w:r>
    </w:p>
    <w:p w:rsidR="009C61D4" w:rsidRPr="00D952E6" w:rsidRDefault="009C61D4" w:rsidP="00D952E6">
      <w:pPr>
        <w:suppressAutoHyphens/>
        <w:spacing w:after="0" w:line="360" w:lineRule="auto"/>
        <w:jc w:val="center"/>
        <w:rPr>
          <w:rFonts w:ascii="Times New Roman" w:hAnsi="Times New Roman" w:cs="Times New Roman"/>
          <w:b/>
          <w:sz w:val="28"/>
          <w:szCs w:val="28"/>
        </w:rPr>
      </w:pPr>
      <w:r w:rsidRPr="00D952E6">
        <w:rPr>
          <w:rFonts w:ascii="Times New Roman" w:hAnsi="Times New Roman" w:cs="Times New Roman"/>
          <w:b/>
          <w:sz w:val="28"/>
          <w:szCs w:val="28"/>
        </w:rPr>
        <w:t>Взвешенная оценка конкурентоспособности компании</w:t>
      </w:r>
    </w:p>
    <w:tbl>
      <w:tblPr>
        <w:tblW w:w="0" w:type="auto"/>
        <w:jc w:val="center"/>
        <w:tblInd w:w="-348" w:type="dxa"/>
        <w:tblLook w:val="01E0" w:firstRow="1" w:lastRow="1" w:firstColumn="1" w:lastColumn="1" w:noHBand="0" w:noVBand="0"/>
      </w:tblPr>
      <w:tblGrid>
        <w:gridCol w:w="3806"/>
        <w:gridCol w:w="1354"/>
        <w:gridCol w:w="1670"/>
        <w:gridCol w:w="1638"/>
        <w:gridCol w:w="1297"/>
      </w:tblGrid>
      <w:tr w:rsidR="009C61D4" w:rsidRPr="00E34818" w:rsidTr="00E34818">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E34818" w:rsidRDefault="009C61D4" w:rsidP="00E34818">
            <w:pPr>
              <w:pStyle w:val="afe"/>
              <w:rPr>
                <w:b/>
              </w:rPr>
            </w:pPr>
            <w:r w:rsidRPr="00E34818">
              <w:rPr>
                <w:b/>
              </w:rPr>
              <w:t>Перечень показателей</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E34818" w:rsidRDefault="009C61D4" w:rsidP="00E34818">
            <w:pPr>
              <w:pStyle w:val="afe"/>
              <w:rPr>
                <w:b/>
                <w:lang w:val="ru-RU"/>
              </w:rPr>
            </w:pPr>
            <w:r w:rsidRPr="00E34818">
              <w:rPr>
                <w:b/>
              </w:rPr>
              <w:t>ООО</w:t>
            </w:r>
          </w:p>
          <w:p w:rsidR="009C61D4" w:rsidRPr="00E34818" w:rsidRDefault="009C61D4" w:rsidP="00E34818">
            <w:pPr>
              <w:pStyle w:val="afe"/>
              <w:rPr>
                <w:b/>
              </w:rPr>
            </w:pPr>
            <w:r w:rsidRPr="00E34818">
              <w:rPr>
                <w:b/>
              </w:rPr>
              <w:t>«</w:t>
            </w:r>
            <w:r w:rsidR="00E34818" w:rsidRPr="00E34818">
              <w:rPr>
                <w:b/>
                <w:lang w:val="ru-RU"/>
              </w:rPr>
              <w:t>Элитный интерьер</w:t>
            </w:r>
            <w:r w:rsidRPr="00E34818">
              <w:rPr>
                <w:b/>
              </w:rPr>
              <w:t>»</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E34818" w:rsidRDefault="009C61D4" w:rsidP="00E34818">
            <w:pPr>
              <w:pStyle w:val="afe"/>
              <w:rPr>
                <w:b/>
              </w:rPr>
            </w:pPr>
            <w:r w:rsidRPr="00E34818">
              <w:rPr>
                <w:b/>
              </w:rPr>
              <w:t>Конкурент 1.</w:t>
            </w:r>
          </w:p>
          <w:p w:rsidR="009C61D4" w:rsidRPr="00E34818" w:rsidRDefault="009C61D4" w:rsidP="00E34818">
            <w:pPr>
              <w:pStyle w:val="afe"/>
              <w:rPr>
                <w:b/>
              </w:rPr>
            </w:pPr>
            <w:r w:rsidRPr="00E34818">
              <w:rPr>
                <w:b/>
              </w:rPr>
              <w:t>«</w:t>
            </w:r>
            <w:r w:rsidR="00E34818" w:rsidRPr="00E34818">
              <w:rPr>
                <w:b/>
                <w:lang w:val="ru-RU"/>
              </w:rPr>
              <w:t>Свет Уют</w:t>
            </w:r>
            <w:r w:rsidRPr="00E34818">
              <w:rPr>
                <w:b/>
              </w:rPr>
              <w:t>»</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E34818" w:rsidRDefault="009C61D4" w:rsidP="00E34818">
            <w:pPr>
              <w:pStyle w:val="afe"/>
              <w:rPr>
                <w:b/>
              </w:rPr>
            </w:pPr>
            <w:r w:rsidRPr="00E34818">
              <w:rPr>
                <w:b/>
              </w:rPr>
              <w:t>Конкурент 2.  «</w:t>
            </w:r>
            <w:r w:rsidR="00E34818" w:rsidRPr="00E34818">
              <w:rPr>
                <w:b/>
                <w:lang w:val="ru-RU"/>
              </w:rPr>
              <w:t>СОЛО</w:t>
            </w:r>
            <w:r w:rsidRPr="00E34818">
              <w:rPr>
                <w:b/>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E34818" w:rsidRDefault="009C61D4" w:rsidP="00E34818">
            <w:pPr>
              <w:pStyle w:val="afe"/>
              <w:rPr>
                <w:b/>
              </w:rPr>
            </w:pPr>
            <w:r w:rsidRPr="00E34818">
              <w:rPr>
                <w:b/>
              </w:rPr>
              <w:t>Вес</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E34818">
            <w:pPr>
              <w:pStyle w:val="afe"/>
            </w:pPr>
            <w:r w:rsidRPr="009C61D4">
              <w:t>Качество / характеристика товара</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1,4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1,2</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0,2</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E34818">
            <w:pPr>
              <w:pStyle w:val="afe"/>
            </w:pPr>
            <w:r w:rsidRPr="009C61D4">
              <w:t>Репутация / имидж</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1,2</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0,6</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0,75</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0,15</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Производственные возможности</w:t>
            </w:r>
          </w:p>
        </w:tc>
        <w:tc>
          <w:tcPr>
            <w:tcW w:w="1183"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0,4</w:t>
            </w:r>
          </w:p>
        </w:tc>
        <w:tc>
          <w:tcPr>
            <w:tcW w:w="1670"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0,2</w:t>
            </w:r>
          </w:p>
        </w:tc>
        <w:tc>
          <w:tcPr>
            <w:tcW w:w="1638"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0,2</w:t>
            </w:r>
          </w:p>
        </w:tc>
        <w:tc>
          <w:tcPr>
            <w:tcW w:w="1297"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0,05</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Грамотное использование технологии</w:t>
            </w:r>
          </w:p>
        </w:tc>
        <w:tc>
          <w:tcPr>
            <w:tcW w:w="1183"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0,18</w:t>
            </w:r>
          </w:p>
        </w:tc>
        <w:tc>
          <w:tcPr>
            <w:tcW w:w="1670"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0,09</w:t>
            </w:r>
          </w:p>
        </w:tc>
        <w:tc>
          <w:tcPr>
            <w:tcW w:w="1638"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0,18</w:t>
            </w:r>
          </w:p>
        </w:tc>
        <w:tc>
          <w:tcPr>
            <w:tcW w:w="1297"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0,03</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Сбытовая сеть</w:t>
            </w:r>
          </w:p>
        </w:tc>
        <w:tc>
          <w:tcPr>
            <w:tcW w:w="1183"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0,72</w:t>
            </w:r>
          </w:p>
        </w:tc>
        <w:tc>
          <w:tcPr>
            <w:tcW w:w="1670"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0,36</w:t>
            </w:r>
          </w:p>
        </w:tc>
        <w:tc>
          <w:tcPr>
            <w:tcW w:w="1638"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0,6</w:t>
            </w:r>
          </w:p>
        </w:tc>
        <w:tc>
          <w:tcPr>
            <w:tcW w:w="1297" w:type="dxa"/>
            <w:tcBorders>
              <w:top w:val="single" w:sz="4" w:space="0" w:color="auto"/>
              <w:left w:val="single" w:sz="4" w:space="0" w:color="auto"/>
              <w:bottom w:val="single" w:sz="4" w:space="0" w:color="auto"/>
              <w:right w:val="single" w:sz="4" w:space="0" w:color="auto"/>
            </w:tcBorders>
          </w:tcPr>
          <w:p w:rsidR="009C61D4" w:rsidRPr="009C61D4" w:rsidRDefault="009C61D4" w:rsidP="00E34818">
            <w:pPr>
              <w:pStyle w:val="afe"/>
            </w:pPr>
            <w:r w:rsidRPr="009C61D4">
              <w:t>0,12</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E34818">
            <w:pPr>
              <w:pStyle w:val="afe"/>
            </w:pPr>
            <w:r w:rsidRPr="009C61D4">
              <w:t>Маркетинг / реклама</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0,45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1,05</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0,45</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0,15</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E34818">
            <w:pPr>
              <w:pStyle w:val="afe"/>
            </w:pPr>
            <w:r w:rsidRPr="009C61D4">
              <w:t>Финансовое положение</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0,48</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0,64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0,56</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0,08</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9C61D4" w:rsidRPr="00AE1330" w:rsidRDefault="009C61D4" w:rsidP="00E34818">
            <w:pPr>
              <w:pStyle w:val="afe"/>
              <w:rPr>
                <w:lang w:val="ru-RU"/>
              </w:rPr>
            </w:pPr>
            <w:r w:rsidRPr="00AE1330">
              <w:rPr>
                <w:lang w:val="ru-RU"/>
              </w:rPr>
              <w:t>Издержки в сравнении с конкурентами</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0,5</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0,5</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0,5</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0,1</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E34818">
            <w:pPr>
              <w:pStyle w:val="afe"/>
            </w:pPr>
            <w:r w:rsidRPr="009C61D4">
              <w:t>Обслуживание клиентов</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0,84</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0,6</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0,72</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0,12</w:t>
            </w:r>
          </w:p>
        </w:tc>
      </w:tr>
      <w:tr w:rsidR="009C61D4" w:rsidRPr="009C61D4" w:rsidTr="00692927">
        <w:trPr>
          <w:jc w:val="center"/>
        </w:trPr>
        <w:tc>
          <w:tcPr>
            <w:tcW w:w="3806" w:type="dxa"/>
            <w:tcBorders>
              <w:top w:val="single" w:sz="4" w:space="0" w:color="auto"/>
              <w:left w:val="single" w:sz="4" w:space="0" w:color="auto"/>
              <w:bottom w:val="single" w:sz="4" w:space="0" w:color="auto"/>
              <w:right w:val="single" w:sz="4" w:space="0" w:color="auto"/>
            </w:tcBorders>
            <w:shd w:val="clear" w:color="auto" w:fill="auto"/>
          </w:tcPr>
          <w:p w:rsidR="009C61D4" w:rsidRPr="009C61D4" w:rsidRDefault="009C61D4" w:rsidP="00E34818">
            <w:pPr>
              <w:pStyle w:val="afe"/>
            </w:pPr>
            <w:r w:rsidRPr="009C61D4">
              <w:t>Взвешанная общая оценка</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6,17</w:t>
            </w:r>
          </w:p>
        </w:tc>
        <w:tc>
          <w:tcPr>
            <w:tcW w:w="1670"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5,04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5,16</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C61D4" w:rsidRPr="009C61D4" w:rsidRDefault="009C61D4" w:rsidP="00E34818">
            <w:pPr>
              <w:pStyle w:val="afe"/>
            </w:pPr>
            <w:r w:rsidRPr="009C61D4">
              <w:t>1,0</w:t>
            </w:r>
          </w:p>
        </w:tc>
      </w:tr>
    </w:tbl>
    <w:p w:rsidR="00D952E6" w:rsidRDefault="00D952E6" w:rsidP="009C61D4">
      <w:pPr>
        <w:suppressAutoHyphens/>
        <w:spacing w:after="0" w:line="360" w:lineRule="auto"/>
        <w:jc w:val="both"/>
        <w:rPr>
          <w:rFonts w:ascii="Times New Roman" w:hAnsi="Times New Roman" w:cs="Times New Roman"/>
          <w:sz w:val="28"/>
          <w:szCs w:val="28"/>
        </w:rPr>
      </w:pPr>
    </w:p>
    <w:p w:rsidR="009C61D4" w:rsidRDefault="009C61D4" w:rsidP="00D952E6">
      <w:pPr>
        <w:suppressAutoHyphens/>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Целесообразно провести SWOT-анализ деятельности компании ООО «</w:t>
      </w:r>
      <w:r w:rsidR="00E34818">
        <w:rPr>
          <w:rFonts w:ascii="Times New Roman" w:hAnsi="Times New Roman" w:cs="Times New Roman"/>
          <w:sz w:val="28"/>
          <w:szCs w:val="28"/>
        </w:rPr>
        <w:t>Элитный интерьер» (см. табл. 2.6</w:t>
      </w:r>
      <w:r w:rsidRPr="009C61D4">
        <w:rPr>
          <w:rFonts w:ascii="Times New Roman" w:hAnsi="Times New Roman" w:cs="Times New Roman"/>
          <w:sz w:val="28"/>
          <w:szCs w:val="28"/>
        </w:rPr>
        <w:t>).</w:t>
      </w:r>
    </w:p>
    <w:p w:rsidR="00D952E6" w:rsidRPr="009C61D4" w:rsidRDefault="00D952E6" w:rsidP="00D952E6">
      <w:pPr>
        <w:suppressAutoHyphens/>
        <w:spacing w:after="0" w:line="360" w:lineRule="auto"/>
        <w:ind w:firstLine="708"/>
        <w:jc w:val="both"/>
        <w:rPr>
          <w:rFonts w:ascii="Times New Roman" w:hAnsi="Times New Roman" w:cs="Times New Roman"/>
          <w:sz w:val="28"/>
          <w:szCs w:val="28"/>
        </w:rPr>
      </w:pPr>
    </w:p>
    <w:p w:rsidR="009C61D4" w:rsidRPr="009C61D4" w:rsidRDefault="00E34818" w:rsidP="00E34818">
      <w:pPr>
        <w:suppressAutoHyphens/>
        <w:spacing w:after="0"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   Таблица 2.6</w:t>
      </w:r>
    </w:p>
    <w:p w:rsidR="009C61D4" w:rsidRPr="00E34818" w:rsidRDefault="009C61D4" w:rsidP="009C61D4">
      <w:pPr>
        <w:suppressAutoHyphens/>
        <w:spacing w:after="0" w:line="360" w:lineRule="auto"/>
        <w:jc w:val="both"/>
        <w:rPr>
          <w:rFonts w:ascii="Times New Roman" w:hAnsi="Times New Roman" w:cs="Times New Roman"/>
          <w:b/>
          <w:sz w:val="28"/>
          <w:szCs w:val="28"/>
        </w:rPr>
      </w:pPr>
      <w:r w:rsidRPr="00E34818">
        <w:rPr>
          <w:rFonts w:ascii="Times New Roman" w:hAnsi="Times New Roman" w:cs="Times New Roman"/>
          <w:b/>
          <w:sz w:val="28"/>
          <w:szCs w:val="28"/>
        </w:rPr>
        <w:t xml:space="preserve">                    </w:t>
      </w:r>
      <w:r w:rsidR="00E34818">
        <w:rPr>
          <w:rFonts w:ascii="Times New Roman" w:hAnsi="Times New Roman" w:cs="Times New Roman"/>
          <w:b/>
          <w:sz w:val="28"/>
          <w:szCs w:val="28"/>
        </w:rPr>
        <w:t>SWOT-анализ компании ООО «Элитный интерьер</w:t>
      </w:r>
      <w:r w:rsidRPr="00E34818">
        <w:rPr>
          <w:rFonts w:ascii="Times New Roman" w:hAnsi="Times New Roman" w:cs="Times New Roman"/>
          <w:b/>
          <w:sz w:val="28"/>
          <w:szCs w:val="28"/>
        </w:rPr>
        <w:t>»</w:t>
      </w:r>
    </w:p>
    <w:tbl>
      <w:tblPr>
        <w:tblW w:w="0" w:type="auto"/>
        <w:jc w:val="center"/>
        <w:tblInd w:w="-141" w:type="dxa"/>
        <w:tblLook w:val="01E0" w:firstRow="1" w:lastRow="1" w:firstColumn="1" w:lastColumn="1" w:noHBand="0" w:noVBand="0"/>
      </w:tblPr>
      <w:tblGrid>
        <w:gridCol w:w="4714"/>
        <w:gridCol w:w="4998"/>
      </w:tblGrid>
      <w:tr w:rsidR="009C61D4" w:rsidRPr="00E34818" w:rsidTr="00692927">
        <w:trPr>
          <w:jc w:val="center"/>
        </w:trPr>
        <w:tc>
          <w:tcPr>
            <w:tcW w:w="4714" w:type="dxa"/>
            <w:tcBorders>
              <w:top w:val="single" w:sz="4" w:space="0" w:color="auto"/>
              <w:left w:val="single" w:sz="4" w:space="0" w:color="auto"/>
              <w:bottom w:val="single" w:sz="4" w:space="0" w:color="auto"/>
              <w:right w:val="single" w:sz="4" w:space="0" w:color="auto"/>
            </w:tcBorders>
            <w:shd w:val="clear" w:color="auto" w:fill="auto"/>
          </w:tcPr>
          <w:p w:rsidR="009C61D4" w:rsidRPr="00E34818" w:rsidRDefault="009C61D4" w:rsidP="00E34818">
            <w:pPr>
              <w:pStyle w:val="afe"/>
              <w:rPr>
                <w:b/>
              </w:rPr>
            </w:pPr>
            <w:r w:rsidRPr="00E34818">
              <w:rPr>
                <w:b/>
              </w:rPr>
              <w:t>Сильные стороны</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C61D4" w:rsidRPr="00E34818" w:rsidRDefault="009C61D4" w:rsidP="00E34818">
            <w:pPr>
              <w:pStyle w:val="afe"/>
              <w:rPr>
                <w:b/>
              </w:rPr>
            </w:pPr>
            <w:r w:rsidRPr="00E34818">
              <w:rPr>
                <w:b/>
              </w:rPr>
              <w:t>Слабые стороны</w:t>
            </w:r>
          </w:p>
        </w:tc>
      </w:tr>
      <w:tr w:rsidR="009C61D4" w:rsidRPr="00E34818" w:rsidTr="00692927">
        <w:trPr>
          <w:jc w:val="center"/>
        </w:trPr>
        <w:tc>
          <w:tcPr>
            <w:tcW w:w="4714" w:type="dxa"/>
            <w:tcBorders>
              <w:top w:val="single" w:sz="4" w:space="0" w:color="auto"/>
              <w:left w:val="single" w:sz="4" w:space="0" w:color="auto"/>
              <w:bottom w:val="single" w:sz="4" w:space="0" w:color="auto"/>
              <w:right w:val="single" w:sz="4" w:space="0" w:color="auto"/>
            </w:tcBorders>
            <w:shd w:val="clear" w:color="auto" w:fill="auto"/>
          </w:tcPr>
          <w:p w:rsidR="009C61D4" w:rsidRPr="00E34818" w:rsidRDefault="009C61D4" w:rsidP="00E34818">
            <w:pPr>
              <w:pStyle w:val="afe"/>
              <w:rPr>
                <w:lang w:val="ru-RU"/>
              </w:rPr>
            </w:pPr>
            <w:r w:rsidRPr="00E34818">
              <w:rPr>
                <w:lang w:val="ru-RU"/>
              </w:rPr>
              <w:t xml:space="preserve">10% охват на рынке мебели г. </w:t>
            </w:r>
            <w:r w:rsidR="00E34818" w:rsidRPr="00E34818">
              <w:rPr>
                <w:lang w:val="ru-RU"/>
              </w:rPr>
              <w:t>Казани</w:t>
            </w:r>
          </w:p>
          <w:p w:rsidR="009C61D4" w:rsidRPr="00AE1330" w:rsidRDefault="009C61D4" w:rsidP="00E34818">
            <w:pPr>
              <w:pStyle w:val="afe"/>
              <w:rPr>
                <w:lang w:val="ru-RU"/>
              </w:rPr>
            </w:pPr>
            <w:r w:rsidRPr="00AE1330">
              <w:rPr>
                <w:lang w:val="ru-RU"/>
              </w:rPr>
              <w:t>Наличие возможностей для лоббирования интересов компании.</w:t>
            </w:r>
          </w:p>
          <w:p w:rsidR="009C61D4" w:rsidRPr="00AE1330" w:rsidRDefault="009C61D4" w:rsidP="00E34818">
            <w:pPr>
              <w:pStyle w:val="afe"/>
              <w:rPr>
                <w:lang w:val="ru-RU"/>
              </w:rPr>
            </w:pPr>
            <w:r w:rsidRPr="00AE1330">
              <w:rPr>
                <w:lang w:val="ru-RU"/>
              </w:rPr>
              <w:t xml:space="preserve">Большой опыт работы на мебельном рынке </w:t>
            </w:r>
          </w:p>
          <w:p w:rsidR="009C61D4" w:rsidRPr="00AE1330" w:rsidRDefault="009C61D4" w:rsidP="00E34818">
            <w:pPr>
              <w:pStyle w:val="afe"/>
              <w:rPr>
                <w:lang w:val="ru-RU"/>
              </w:rPr>
            </w:pPr>
            <w:r w:rsidRPr="00AE1330">
              <w:rPr>
                <w:lang w:val="ru-RU"/>
              </w:rPr>
              <w:t>Квалифицированный и опытный управленческий персонал.</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C61D4" w:rsidRPr="00AE1330" w:rsidRDefault="009C61D4" w:rsidP="00E34818">
            <w:pPr>
              <w:pStyle w:val="afe"/>
              <w:rPr>
                <w:lang w:val="ru-RU"/>
              </w:rPr>
            </w:pPr>
            <w:r w:rsidRPr="00AE1330">
              <w:rPr>
                <w:lang w:val="ru-RU"/>
              </w:rPr>
              <w:t xml:space="preserve">Отсутствие стратегического планирования и управления. </w:t>
            </w:r>
          </w:p>
          <w:p w:rsidR="009C61D4" w:rsidRPr="00AE1330" w:rsidRDefault="009C61D4" w:rsidP="00E34818">
            <w:pPr>
              <w:pStyle w:val="afe"/>
              <w:rPr>
                <w:lang w:val="ru-RU"/>
              </w:rPr>
            </w:pPr>
            <w:r w:rsidRPr="00AE1330">
              <w:rPr>
                <w:lang w:val="ru-RU"/>
              </w:rPr>
              <w:t>Необходимость согласования основных решений с акционерами компании, которые могут иметь разный подход к решаемой проблеме.</w:t>
            </w:r>
          </w:p>
          <w:p w:rsidR="009C61D4" w:rsidRPr="00AE1330" w:rsidRDefault="009C61D4" w:rsidP="00E34818">
            <w:pPr>
              <w:pStyle w:val="afe"/>
              <w:rPr>
                <w:lang w:val="ru-RU"/>
              </w:rPr>
            </w:pPr>
            <w:r w:rsidRPr="00AE1330">
              <w:rPr>
                <w:lang w:val="ru-RU"/>
              </w:rPr>
              <w:t>Высокая текучесть персонала младшего и среднего звена.</w:t>
            </w:r>
          </w:p>
        </w:tc>
      </w:tr>
      <w:tr w:rsidR="009C61D4" w:rsidRPr="00E34818" w:rsidTr="00692927">
        <w:trPr>
          <w:jc w:val="center"/>
        </w:trPr>
        <w:tc>
          <w:tcPr>
            <w:tcW w:w="4714" w:type="dxa"/>
            <w:tcBorders>
              <w:top w:val="single" w:sz="4" w:space="0" w:color="auto"/>
              <w:left w:val="single" w:sz="4" w:space="0" w:color="auto"/>
              <w:bottom w:val="single" w:sz="4" w:space="0" w:color="auto"/>
              <w:right w:val="single" w:sz="4" w:space="0" w:color="auto"/>
            </w:tcBorders>
            <w:shd w:val="clear" w:color="auto" w:fill="auto"/>
          </w:tcPr>
          <w:p w:rsidR="009C61D4" w:rsidRPr="00E34818" w:rsidRDefault="009C61D4" w:rsidP="00E34818">
            <w:pPr>
              <w:pStyle w:val="afe"/>
            </w:pPr>
            <w:r w:rsidRPr="00E34818">
              <w:t>Возможности</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C61D4" w:rsidRPr="00E34818" w:rsidRDefault="009C61D4" w:rsidP="00E34818">
            <w:pPr>
              <w:pStyle w:val="afe"/>
            </w:pPr>
            <w:r w:rsidRPr="00E34818">
              <w:t>Угрозы</w:t>
            </w:r>
          </w:p>
        </w:tc>
      </w:tr>
      <w:tr w:rsidR="009C61D4" w:rsidRPr="00E34818" w:rsidTr="00692927">
        <w:trPr>
          <w:jc w:val="center"/>
        </w:trPr>
        <w:tc>
          <w:tcPr>
            <w:tcW w:w="4714" w:type="dxa"/>
            <w:tcBorders>
              <w:top w:val="single" w:sz="4" w:space="0" w:color="auto"/>
              <w:left w:val="single" w:sz="4" w:space="0" w:color="auto"/>
              <w:bottom w:val="single" w:sz="4" w:space="0" w:color="auto"/>
              <w:right w:val="single" w:sz="4" w:space="0" w:color="auto"/>
            </w:tcBorders>
            <w:shd w:val="clear" w:color="auto" w:fill="auto"/>
          </w:tcPr>
          <w:p w:rsidR="009C61D4" w:rsidRPr="00E34818" w:rsidRDefault="009C61D4" w:rsidP="009C61D4">
            <w:pPr>
              <w:pStyle w:val="21"/>
              <w:spacing w:line="360" w:lineRule="auto"/>
              <w:rPr>
                <w:color w:val="auto"/>
                <w:szCs w:val="24"/>
                <w:lang w:val="ru-RU"/>
              </w:rPr>
            </w:pPr>
            <w:r w:rsidRPr="00E34818">
              <w:rPr>
                <w:color w:val="auto"/>
                <w:szCs w:val="24"/>
                <w:lang w:val="ru-RU"/>
              </w:rPr>
              <w:t>Рост спроса на мебель «эконом-класса»</w:t>
            </w:r>
          </w:p>
          <w:p w:rsidR="009C61D4" w:rsidRPr="00E34818" w:rsidRDefault="009C61D4" w:rsidP="009C61D4">
            <w:pPr>
              <w:pStyle w:val="21"/>
              <w:spacing w:line="360" w:lineRule="auto"/>
              <w:rPr>
                <w:color w:val="auto"/>
                <w:szCs w:val="24"/>
                <w:lang w:val="ru-RU"/>
              </w:rPr>
            </w:pPr>
            <w:r w:rsidRPr="00E34818">
              <w:rPr>
                <w:color w:val="auto"/>
                <w:szCs w:val="24"/>
                <w:lang w:val="ru-RU"/>
              </w:rPr>
              <w:t>Возможность выхода на рынки г. Братск</w:t>
            </w:r>
          </w:p>
          <w:p w:rsidR="009C61D4" w:rsidRPr="00E34818" w:rsidRDefault="009C61D4" w:rsidP="009C61D4">
            <w:pPr>
              <w:pStyle w:val="21"/>
              <w:spacing w:line="360" w:lineRule="auto"/>
              <w:rPr>
                <w:color w:val="auto"/>
                <w:szCs w:val="24"/>
                <w:lang w:val="ru-RU"/>
              </w:rPr>
            </w:pPr>
            <w:r w:rsidRPr="00E34818">
              <w:rPr>
                <w:color w:val="auto"/>
                <w:szCs w:val="24"/>
                <w:lang w:val="ru-RU"/>
              </w:rPr>
              <w:t>Рост интереса населения к спорту и здоровому образу жизни (экологическая мебель)</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C61D4" w:rsidRPr="00E34818" w:rsidRDefault="009C61D4" w:rsidP="009C61D4">
            <w:pPr>
              <w:pStyle w:val="21"/>
              <w:spacing w:line="360" w:lineRule="auto"/>
              <w:rPr>
                <w:color w:val="auto"/>
                <w:szCs w:val="24"/>
                <w:lang w:val="ru-RU"/>
              </w:rPr>
            </w:pPr>
            <w:r w:rsidRPr="00E34818">
              <w:rPr>
                <w:color w:val="auto"/>
                <w:szCs w:val="24"/>
                <w:lang w:val="ru-RU"/>
              </w:rPr>
              <w:t>Снижение спроса мебели в следствии снижения доходов вызванного мировым финансовым кризисом.</w:t>
            </w:r>
          </w:p>
          <w:p w:rsidR="009C61D4" w:rsidRPr="00E34818" w:rsidRDefault="009C61D4" w:rsidP="009C61D4">
            <w:pPr>
              <w:pStyle w:val="21"/>
              <w:spacing w:line="360" w:lineRule="auto"/>
              <w:rPr>
                <w:color w:val="auto"/>
                <w:szCs w:val="24"/>
                <w:lang w:val="ru-RU"/>
              </w:rPr>
            </w:pPr>
            <w:r w:rsidRPr="00E34818">
              <w:rPr>
                <w:color w:val="auto"/>
                <w:szCs w:val="24"/>
                <w:lang w:val="ru-RU"/>
              </w:rPr>
              <w:t>Рост конкуренции на мебельном рынке.</w:t>
            </w:r>
          </w:p>
          <w:p w:rsidR="009C61D4" w:rsidRPr="00E34818" w:rsidRDefault="009C61D4" w:rsidP="009C61D4">
            <w:pPr>
              <w:pStyle w:val="21"/>
              <w:spacing w:line="360" w:lineRule="auto"/>
              <w:rPr>
                <w:color w:val="auto"/>
                <w:szCs w:val="24"/>
                <w:lang w:val="ru-RU"/>
              </w:rPr>
            </w:pPr>
            <w:r w:rsidRPr="00E34818">
              <w:rPr>
                <w:color w:val="auto"/>
                <w:szCs w:val="24"/>
                <w:lang w:val="ru-RU"/>
              </w:rPr>
              <w:t>Приход на рынок крупных  мебельных компаний (</w:t>
            </w:r>
            <w:r w:rsidRPr="00E34818">
              <w:rPr>
                <w:color w:val="auto"/>
                <w:szCs w:val="24"/>
              </w:rPr>
              <w:t>IKEA</w:t>
            </w:r>
            <w:r w:rsidRPr="00E34818">
              <w:rPr>
                <w:color w:val="auto"/>
                <w:szCs w:val="24"/>
                <w:lang w:val="ru-RU"/>
              </w:rPr>
              <w:t>, Миассмебель)</w:t>
            </w:r>
          </w:p>
          <w:p w:rsidR="009C61D4" w:rsidRPr="00E34818" w:rsidRDefault="009C61D4" w:rsidP="009C61D4">
            <w:pPr>
              <w:pStyle w:val="21"/>
              <w:spacing w:line="360" w:lineRule="auto"/>
              <w:rPr>
                <w:color w:val="auto"/>
                <w:szCs w:val="24"/>
                <w:lang w:val="ru-RU"/>
              </w:rPr>
            </w:pPr>
            <w:r w:rsidRPr="00E34818">
              <w:rPr>
                <w:color w:val="auto"/>
                <w:szCs w:val="24"/>
                <w:lang w:val="ru-RU"/>
              </w:rPr>
              <w:t>Зависимость бизнеса от внешних  факторов (политические, природные риски).</w:t>
            </w:r>
          </w:p>
          <w:p w:rsidR="009C61D4" w:rsidRPr="00E34818" w:rsidRDefault="009C61D4" w:rsidP="009C61D4">
            <w:pPr>
              <w:pStyle w:val="21"/>
              <w:spacing w:line="360" w:lineRule="auto"/>
              <w:rPr>
                <w:color w:val="auto"/>
                <w:szCs w:val="24"/>
                <w:lang w:val="ru-RU"/>
              </w:rPr>
            </w:pPr>
            <w:r w:rsidRPr="00E34818">
              <w:rPr>
                <w:color w:val="auto"/>
                <w:szCs w:val="24"/>
                <w:lang w:val="ru-RU"/>
              </w:rPr>
              <w:t>Недостаток квалифицированных кадров низшего и среднего звена мебельного бизнеса</w:t>
            </w:r>
          </w:p>
        </w:tc>
      </w:tr>
      <w:bookmarkEnd w:id="2"/>
      <w:bookmarkEnd w:id="3"/>
    </w:tbl>
    <w:p w:rsidR="009C61D4" w:rsidRPr="009C61D4" w:rsidRDefault="009C61D4" w:rsidP="009C61D4">
      <w:pPr>
        <w:spacing w:after="0" w:line="360" w:lineRule="auto"/>
        <w:jc w:val="both"/>
        <w:rPr>
          <w:rFonts w:ascii="Times New Roman" w:hAnsi="Times New Roman" w:cs="Times New Roman"/>
          <w:sz w:val="28"/>
          <w:szCs w:val="28"/>
        </w:rPr>
      </w:pPr>
    </w:p>
    <w:p w:rsidR="009C61D4" w:rsidRDefault="009C61D4" w:rsidP="00752AD5">
      <w:pPr>
        <w:spacing w:after="0" w:line="360" w:lineRule="auto"/>
        <w:ind w:firstLine="708"/>
        <w:jc w:val="both"/>
        <w:rPr>
          <w:rFonts w:ascii="Times New Roman" w:hAnsi="Times New Roman" w:cs="Times New Roman"/>
          <w:sz w:val="28"/>
          <w:szCs w:val="28"/>
        </w:rPr>
      </w:pPr>
      <w:bookmarkStart w:id="7" w:name="_Toc231636866"/>
      <w:bookmarkStart w:id="8" w:name="_Toc232494516"/>
      <w:bookmarkStart w:id="9" w:name="_Toc231636869"/>
      <w:r w:rsidRPr="009C61D4">
        <w:rPr>
          <w:rFonts w:ascii="Times New Roman" w:hAnsi="Times New Roman" w:cs="Times New Roman"/>
          <w:sz w:val="28"/>
          <w:szCs w:val="28"/>
        </w:rPr>
        <w:t>Таким образом, из разработанной стратегии следует, что компании «</w:t>
      </w:r>
      <w:r w:rsidR="00752AD5">
        <w:rPr>
          <w:rFonts w:ascii="Times New Roman" w:hAnsi="Times New Roman" w:cs="Times New Roman"/>
          <w:sz w:val="28"/>
          <w:szCs w:val="28"/>
        </w:rPr>
        <w:t>Элитный интерьер</w:t>
      </w:r>
      <w:r w:rsidRPr="009C61D4">
        <w:rPr>
          <w:rFonts w:ascii="Times New Roman" w:hAnsi="Times New Roman" w:cs="Times New Roman"/>
          <w:sz w:val="28"/>
          <w:szCs w:val="28"/>
        </w:rPr>
        <w:t>» следует, используя положения стратегии для продвижения мебели под брендом «</w:t>
      </w:r>
      <w:r w:rsidR="00752AD5">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на рынок г. </w:t>
      </w:r>
      <w:r w:rsidR="00752AD5">
        <w:rPr>
          <w:rFonts w:ascii="Times New Roman" w:hAnsi="Times New Roman" w:cs="Times New Roman"/>
          <w:sz w:val="28"/>
          <w:szCs w:val="28"/>
        </w:rPr>
        <w:t>Казани</w:t>
      </w:r>
      <w:r w:rsidRPr="009C61D4">
        <w:rPr>
          <w:rFonts w:ascii="Times New Roman" w:hAnsi="Times New Roman" w:cs="Times New Roman"/>
          <w:sz w:val="28"/>
          <w:szCs w:val="28"/>
        </w:rPr>
        <w:t>.</w:t>
      </w:r>
    </w:p>
    <w:p w:rsidR="00A80EA6" w:rsidRDefault="00A80EA6" w:rsidP="009C61D4">
      <w:pPr>
        <w:spacing w:after="0" w:line="360" w:lineRule="auto"/>
        <w:jc w:val="both"/>
        <w:rPr>
          <w:rFonts w:ascii="Times New Roman" w:hAnsi="Times New Roman" w:cs="Times New Roman"/>
          <w:sz w:val="28"/>
          <w:szCs w:val="28"/>
        </w:rPr>
      </w:pPr>
    </w:p>
    <w:p w:rsidR="00A80EA6" w:rsidRDefault="00A80EA6" w:rsidP="009C61D4">
      <w:pPr>
        <w:spacing w:after="0" w:line="360" w:lineRule="auto"/>
        <w:jc w:val="both"/>
        <w:rPr>
          <w:rFonts w:ascii="Times New Roman" w:hAnsi="Times New Roman" w:cs="Times New Roman"/>
          <w:sz w:val="28"/>
          <w:szCs w:val="28"/>
        </w:rPr>
      </w:pPr>
    </w:p>
    <w:p w:rsidR="00D952E6" w:rsidRDefault="00D952E6" w:rsidP="009C61D4">
      <w:pPr>
        <w:spacing w:after="0" w:line="360" w:lineRule="auto"/>
        <w:jc w:val="both"/>
        <w:rPr>
          <w:rFonts w:ascii="Times New Roman" w:hAnsi="Times New Roman" w:cs="Times New Roman"/>
          <w:sz w:val="28"/>
          <w:szCs w:val="28"/>
        </w:rPr>
      </w:pPr>
    </w:p>
    <w:p w:rsidR="00D952E6" w:rsidRDefault="00D952E6" w:rsidP="009C61D4">
      <w:pPr>
        <w:spacing w:after="0" w:line="360" w:lineRule="auto"/>
        <w:jc w:val="both"/>
        <w:rPr>
          <w:rFonts w:ascii="Times New Roman" w:hAnsi="Times New Roman" w:cs="Times New Roman"/>
          <w:sz w:val="28"/>
          <w:szCs w:val="28"/>
        </w:rPr>
      </w:pPr>
    </w:p>
    <w:p w:rsidR="00A80EA6" w:rsidRPr="009C61D4" w:rsidRDefault="00A80EA6" w:rsidP="009C61D4">
      <w:pPr>
        <w:spacing w:after="0" w:line="360" w:lineRule="auto"/>
        <w:jc w:val="both"/>
        <w:rPr>
          <w:rFonts w:ascii="Times New Roman" w:hAnsi="Times New Roman" w:cs="Times New Roman"/>
          <w:sz w:val="28"/>
          <w:szCs w:val="28"/>
        </w:rPr>
      </w:pPr>
    </w:p>
    <w:p w:rsidR="009C61D4" w:rsidRDefault="00A80EA6" w:rsidP="00D952E6">
      <w:pPr>
        <w:pStyle w:val="2"/>
        <w:numPr>
          <w:ilvl w:val="0"/>
          <w:numId w:val="18"/>
        </w:numPr>
        <w:spacing w:before="0" w:line="360" w:lineRule="auto"/>
        <w:jc w:val="center"/>
        <w:rPr>
          <w:rFonts w:ascii="Times New Roman" w:hAnsi="Times New Roman" w:cs="Times New Roman"/>
          <w:color w:val="auto"/>
          <w:sz w:val="28"/>
          <w:szCs w:val="28"/>
        </w:rPr>
      </w:pPr>
      <w:bookmarkStart w:id="10" w:name="_Toc232494520"/>
      <w:bookmarkEnd w:id="7"/>
      <w:bookmarkEnd w:id="8"/>
      <w:r>
        <w:rPr>
          <w:rFonts w:ascii="Times New Roman" w:hAnsi="Times New Roman" w:cs="Times New Roman"/>
          <w:color w:val="auto"/>
          <w:sz w:val="28"/>
          <w:szCs w:val="28"/>
        </w:rPr>
        <w:lastRenderedPageBreak/>
        <w:t>СТРАТЕГИЯ И ТАКТИКА РАЗВИТИЯ В УСЛОВИЯХ КОНКУРЕНТНОЙ СРЕДЫ</w:t>
      </w:r>
    </w:p>
    <w:p w:rsidR="00D952E6" w:rsidRPr="00D952E6" w:rsidRDefault="00D952E6" w:rsidP="00D952E6">
      <w:pPr>
        <w:pStyle w:val="a7"/>
        <w:ind w:left="375"/>
      </w:pPr>
    </w:p>
    <w:p w:rsidR="009C61D4" w:rsidRPr="009C61D4" w:rsidRDefault="009C61D4" w:rsidP="00A80EA6">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Несмотря на трудности, связанные со стремлением удержать свои позиции на рынках сбыта, стараясь при этом не снижать объемы реализации, компания продолжает плодотворно развиваться и осваивать новые мощности.</w:t>
      </w:r>
    </w:p>
    <w:p w:rsidR="009C61D4" w:rsidRPr="009C61D4" w:rsidRDefault="00A80EA6" w:rsidP="009C61D4">
      <w:pPr>
        <w:tabs>
          <w:tab w:val="left" w:pos="726"/>
        </w:tabs>
        <w:spacing w:after="0" w:line="360" w:lineRule="auto"/>
        <w:jc w:val="both"/>
        <w:rPr>
          <w:rFonts w:ascii="Times New Roman" w:hAnsi="Times New Roman" w:cs="Times New Roman"/>
          <w:bCs/>
          <w:sz w:val="28"/>
          <w:szCs w:val="28"/>
        </w:rPr>
      </w:pPr>
      <w:r>
        <w:rPr>
          <w:rFonts w:ascii="Times New Roman" w:hAnsi="Times New Roman" w:cs="Times New Roman"/>
          <w:sz w:val="28"/>
          <w:szCs w:val="28"/>
        </w:rPr>
        <w:tab/>
      </w:r>
      <w:r w:rsidR="009C61D4" w:rsidRPr="009C61D4">
        <w:rPr>
          <w:rFonts w:ascii="Times New Roman" w:hAnsi="Times New Roman" w:cs="Times New Roman"/>
          <w:sz w:val="28"/>
          <w:szCs w:val="28"/>
        </w:rPr>
        <w:t xml:space="preserve">На основе проведенного </w:t>
      </w:r>
      <w:r>
        <w:rPr>
          <w:rFonts w:ascii="Times New Roman" w:hAnsi="Times New Roman" w:cs="Times New Roman"/>
          <w:bCs/>
          <w:sz w:val="28"/>
          <w:szCs w:val="28"/>
        </w:rPr>
        <w:t xml:space="preserve">SWOT-анализа </w:t>
      </w:r>
      <w:r w:rsidR="009C61D4" w:rsidRPr="009C61D4">
        <w:rPr>
          <w:rFonts w:ascii="Times New Roman" w:hAnsi="Times New Roman" w:cs="Times New Roman"/>
          <w:bCs/>
          <w:sz w:val="28"/>
          <w:szCs w:val="28"/>
        </w:rPr>
        <w:t>ООО «</w:t>
      </w:r>
      <w:r>
        <w:rPr>
          <w:rFonts w:ascii="Times New Roman" w:hAnsi="Times New Roman" w:cs="Times New Roman"/>
          <w:bCs/>
          <w:sz w:val="28"/>
          <w:szCs w:val="28"/>
        </w:rPr>
        <w:t>Элитный интерьер</w:t>
      </w:r>
      <w:r w:rsidR="009C61D4" w:rsidRPr="009C61D4">
        <w:rPr>
          <w:rFonts w:ascii="Times New Roman" w:hAnsi="Times New Roman" w:cs="Times New Roman"/>
          <w:bCs/>
          <w:sz w:val="28"/>
          <w:szCs w:val="28"/>
        </w:rPr>
        <w:t xml:space="preserve">» выбираем конкурентную стратегию из числа базовых представленных в таблице </w:t>
      </w:r>
      <w:r w:rsidR="000F3937">
        <w:rPr>
          <w:rFonts w:ascii="Times New Roman" w:hAnsi="Times New Roman" w:cs="Times New Roman"/>
          <w:bCs/>
          <w:sz w:val="28"/>
          <w:szCs w:val="28"/>
        </w:rPr>
        <w:t>3.1.</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Таблица </w:t>
      </w:r>
      <w:r w:rsidR="000F3937">
        <w:rPr>
          <w:rFonts w:ascii="Times New Roman" w:hAnsi="Times New Roman" w:cs="Times New Roman"/>
          <w:sz w:val="28"/>
          <w:szCs w:val="28"/>
        </w:rPr>
        <w:t>3.1.</w:t>
      </w:r>
      <w:r w:rsidRPr="009C61D4">
        <w:rPr>
          <w:rFonts w:ascii="Times New Roman" w:hAnsi="Times New Roman" w:cs="Times New Roman"/>
          <w:sz w:val="28"/>
          <w:szCs w:val="28"/>
        </w:rPr>
        <w:t xml:space="preserve"> </w:t>
      </w:r>
    </w:p>
    <w:p w:rsidR="009C61D4" w:rsidRPr="00B64986" w:rsidRDefault="009C61D4" w:rsidP="00A80EA6">
      <w:pPr>
        <w:spacing w:after="0" w:line="360" w:lineRule="auto"/>
        <w:jc w:val="center"/>
        <w:rPr>
          <w:rFonts w:ascii="Times New Roman" w:hAnsi="Times New Roman" w:cs="Times New Roman"/>
          <w:b/>
          <w:sz w:val="28"/>
          <w:szCs w:val="28"/>
        </w:rPr>
      </w:pPr>
      <w:r w:rsidRPr="00B64986">
        <w:rPr>
          <w:rFonts w:ascii="Times New Roman" w:hAnsi="Times New Roman" w:cs="Times New Roman"/>
          <w:b/>
          <w:sz w:val="28"/>
          <w:szCs w:val="28"/>
        </w:rPr>
        <w:t>Основные характеристики базовых стратегий</w:t>
      </w:r>
    </w:p>
    <w:tbl>
      <w:tblPr>
        <w:tblW w:w="4855" w:type="pct"/>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2010"/>
        <w:gridCol w:w="2543"/>
        <w:gridCol w:w="2331"/>
      </w:tblGrid>
      <w:tr w:rsidR="009C61D4" w:rsidRPr="00A80EA6" w:rsidTr="00E34818">
        <w:trPr>
          <w:jc w:val="center"/>
        </w:trPr>
        <w:tc>
          <w:tcPr>
            <w:tcW w:w="1296" w:type="pct"/>
          </w:tcPr>
          <w:p w:rsidR="009C61D4" w:rsidRPr="00A80EA6" w:rsidRDefault="009C61D4" w:rsidP="009C61D4">
            <w:pPr>
              <w:pStyle w:val="21"/>
              <w:spacing w:line="360" w:lineRule="auto"/>
              <w:rPr>
                <w:b/>
                <w:color w:val="auto"/>
                <w:sz w:val="28"/>
                <w:szCs w:val="28"/>
                <w:lang w:val="ru-RU"/>
              </w:rPr>
            </w:pPr>
            <w:r w:rsidRPr="00A80EA6">
              <w:rPr>
                <w:b/>
                <w:color w:val="auto"/>
                <w:sz w:val="28"/>
                <w:szCs w:val="28"/>
                <w:lang w:val="ru-RU"/>
              </w:rPr>
              <w:t>Показатель</w:t>
            </w:r>
          </w:p>
        </w:tc>
        <w:tc>
          <w:tcPr>
            <w:tcW w:w="0" w:type="auto"/>
          </w:tcPr>
          <w:p w:rsidR="009C61D4" w:rsidRPr="000F3937" w:rsidRDefault="009C61D4" w:rsidP="009C61D4">
            <w:pPr>
              <w:pStyle w:val="21"/>
              <w:spacing w:line="360" w:lineRule="auto"/>
              <w:rPr>
                <w:b/>
                <w:color w:val="auto"/>
                <w:sz w:val="28"/>
                <w:szCs w:val="28"/>
                <w:lang w:val="ru-RU"/>
              </w:rPr>
            </w:pPr>
            <w:r w:rsidRPr="000F3937">
              <w:rPr>
                <w:b/>
                <w:color w:val="auto"/>
                <w:sz w:val="28"/>
                <w:szCs w:val="28"/>
                <w:lang w:val="ru-RU"/>
              </w:rPr>
              <w:t>Ценовое лидерство</w:t>
            </w:r>
          </w:p>
        </w:tc>
        <w:tc>
          <w:tcPr>
            <w:tcW w:w="0" w:type="auto"/>
          </w:tcPr>
          <w:p w:rsidR="009C61D4" w:rsidRPr="000F3937" w:rsidRDefault="009C61D4" w:rsidP="009C61D4">
            <w:pPr>
              <w:pStyle w:val="21"/>
              <w:spacing w:line="360" w:lineRule="auto"/>
              <w:rPr>
                <w:b/>
                <w:color w:val="auto"/>
                <w:sz w:val="28"/>
                <w:szCs w:val="28"/>
                <w:lang w:val="ru-RU"/>
              </w:rPr>
            </w:pPr>
            <w:r w:rsidRPr="000F3937">
              <w:rPr>
                <w:b/>
                <w:color w:val="auto"/>
                <w:sz w:val="28"/>
                <w:szCs w:val="28"/>
                <w:lang w:val="ru-RU"/>
              </w:rPr>
              <w:t>Дифференциация</w:t>
            </w:r>
          </w:p>
        </w:tc>
        <w:tc>
          <w:tcPr>
            <w:tcW w:w="0" w:type="auto"/>
          </w:tcPr>
          <w:p w:rsidR="009C61D4" w:rsidRPr="000F3937" w:rsidRDefault="009C61D4" w:rsidP="009C61D4">
            <w:pPr>
              <w:pStyle w:val="21"/>
              <w:spacing w:line="360" w:lineRule="auto"/>
              <w:rPr>
                <w:b/>
                <w:color w:val="auto"/>
                <w:sz w:val="28"/>
                <w:szCs w:val="28"/>
                <w:lang w:val="ru-RU"/>
              </w:rPr>
            </w:pPr>
            <w:r w:rsidRPr="000F3937">
              <w:rPr>
                <w:b/>
                <w:color w:val="auto"/>
                <w:sz w:val="28"/>
                <w:szCs w:val="28"/>
                <w:lang w:val="ru-RU"/>
              </w:rPr>
              <w:t>Фокусирование</w:t>
            </w:r>
          </w:p>
        </w:tc>
      </w:tr>
      <w:tr w:rsidR="009C61D4" w:rsidRPr="009C61D4" w:rsidTr="00E34818">
        <w:trPr>
          <w:jc w:val="center"/>
        </w:trPr>
        <w:tc>
          <w:tcPr>
            <w:tcW w:w="1296" w:type="pct"/>
          </w:tcPr>
          <w:p w:rsidR="009C61D4" w:rsidRPr="000F3937" w:rsidRDefault="009C61D4" w:rsidP="009C61D4">
            <w:pPr>
              <w:pStyle w:val="21"/>
              <w:spacing w:line="360" w:lineRule="auto"/>
              <w:rPr>
                <w:color w:val="auto"/>
                <w:sz w:val="28"/>
                <w:szCs w:val="28"/>
                <w:lang w:val="ru-RU"/>
              </w:rPr>
            </w:pPr>
            <w:r w:rsidRPr="000F3937">
              <w:rPr>
                <w:color w:val="auto"/>
                <w:sz w:val="28"/>
                <w:szCs w:val="28"/>
                <w:lang w:val="ru-RU"/>
              </w:rPr>
              <w:t>Продуктовая дифференциация</w:t>
            </w:r>
          </w:p>
        </w:tc>
        <w:tc>
          <w:tcPr>
            <w:tcW w:w="0" w:type="auto"/>
          </w:tcPr>
          <w:p w:rsidR="009C61D4" w:rsidRPr="009C61D4" w:rsidRDefault="009C61D4" w:rsidP="00A80EA6">
            <w:pPr>
              <w:pStyle w:val="21"/>
              <w:spacing w:line="360" w:lineRule="auto"/>
              <w:jc w:val="left"/>
              <w:rPr>
                <w:color w:val="auto"/>
                <w:sz w:val="28"/>
                <w:szCs w:val="28"/>
                <w:lang w:val="ru-RU"/>
              </w:rPr>
            </w:pPr>
            <w:r w:rsidRPr="009C61D4">
              <w:rPr>
                <w:color w:val="auto"/>
                <w:sz w:val="28"/>
                <w:szCs w:val="28"/>
                <w:lang w:val="ru-RU"/>
              </w:rPr>
              <w:t xml:space="preserve">Низкая (в основном по цене) </w:t>
            </w:r>
          </w:p>
        </w:tc>
        <w:tc>
          <w:tcPr>
            <w:tcW w:w="0" w:type="auto"/>
          </w:tcPr>
          <w:p w:rsidR="009C61D4" w:rsidRPr="009C61D4" w:rsidRDefault="009C61D4" w:rsidP="00A80EA6">
            <w:pPr>
              <w:pStyle w:val="21"/>
              <w:spacing w:line="360" w:lineRule="auto"/>
              <w:jc w:val="left"/>
              <w:rPr>
                <w:color w:val="auto"/>
                <w:sz w:val="28"/>
                <w:szCs w:val="28"/>
                <w:lang w:val="ru-RU"/>
              </w:rPr>
            </w:pPr>
            <w:r w:rsidRPr="009C61D4">
              <w:rPr>
                <w:color w:val="auto"/>
                <w:sz w:val="28"/>
                <w:szCs w:val="28"/>
                <w:lang w:val="ru-RU"/>
              </w:rPr>
              <w:t xml:space="preserve">Высокая (в основном по свойствам) </w:t>
            </w:r>
          </w:p>
        </w:tc>
        <w:tc>
          <w:tcPr>
            <w:tcW w:w="0" w:type="auto"/>
          </w:tcPr>
          <w:p w:rsidR="009C61D4" w:rsidRPr="009C61D4" w:rsidRDefault="009C61D4" w:rsidP="00A80EA6">
            <w:pPr>
              <w:pStyle w:val="21"/>
              <w:spacing w:line="360" w:lineRule="auto"/>
              <w:jc w:val="left"/>
              <w:rPr>
                <w:color w:val="auto"/>
                <w:sz w:val="28"/>
                <w:szCs w:val="28"/>
                <w:lang w:val="ru-RU"/>
              </w:rPr>
            </w:pPr>
            <w:r w:rsidRPr="009C61D4">
              <w:rPr>
                <w:color w:val="auto"/>
                <w:sz w:val="28"/>
                <w:szCs w:val="28"/>
                <w:lang w:val="ru-RU"/>
              </w:rPr>
              <w:t xml:space="preserve">От низкой до высокой (цены или свойства) </w:t>
            </w:r>
          </w:p>
        </w:tc>
      </w:tr>
      <w:tr w:rsidR="009C61D4" w:rsidRPr="009C61D4" w:rsidTr="00E34818">
        <w:trPr>
          <w:jc w:val="center"/>
        </w:trPr>
        <w:tc>
          <w:tcPr>
            <w:tcW w:w="1296" w:type="pct"/>
          </w:tcPr>
          <w:p w:rsidR="009C61D4" w:rsidRPr="009C61D4" w:rsidRDefault="009C61D4" w:rsidP="009C61D4">
            <w:pPr>
              <w:pStyle w:val="21"/>
              <w:spacing w:line="360" w:lineRule="auto"/>
              <w:rPr>
                <w:color w:val="auto"/>
                <w:sz w:val="28"/>
                <w:szCs w:val="28"/>
              </w:rPr>
            </w:pPr>
            <w:r w:rsidRPr="009C61D4">
              <w:rPr>
                <w:color w:val="auto"/>
                <w:sz w:val="28"/>
                <w:szCs w:val="28"/>
              </w:rPr>
              <w:t>Сегментация рынка</w:t>
            </w:r>
          </w:p>
        </w:tc>
        <w:tc>
          <w:tcPr>
            <w:tcW w:w="0" w:type="auto"/>
          </w:tcPr>
          <w:p w:rsidR="009C61D4" w:rsidRPr="009C61D4" w:rsidRDefault="009C61D4" w:rsidP="00A80EA6">
            <w:pPr>
              <w:pStyle w:val="21"/>
              <w:spacing w:line="360" w:lineRule="auto"/>
              <w:jc w:val="left"/>
              <w:rPr>
                <w:color w:val="auto"/>
                <w:sz w:val="28"/>
                <w:szCs w:val="28"/>
              </w:rPr>
            </w:pPr>
            <w:r w:rsidRPr="009C61D4">
              <w:rPr>
                <w:color w:val="auto"/>
                <w:sz w:val="28"/>
                <w:szCs w:val="28"/>
              </w:rPr>
              <w:t xml:space="preserve">Низкая (массовый рынок) </w:t>
            </w:r>
          </w:p>
        </w:tc>
        <w:tc>
          <w:tcPr>
            <w:tcW w:w="0" w:type="auto"/>
          </w:tcPr>
          <w:p w:rsidR="009C61D4" w:rsidRPr="009C61D4" w:rsidRDefault="009C61D4" w:rsidP="00A80EA6">
            <w:pPr>
              <w:pStyle w:val="21"/>
              <w:spacing w:line="360" w:lineRule="auto"/>
              <w:jc w:val="left"/>
              <w:rPr>
                <w:color w:val="auto"/>
                <w:sz w:val="28"/>
                <w:szCs w:val="28"/>
              </w:rPr>
            </w:pPr>
            <w:r w:rsidRPr="009C61D4">
              <w:rPr>
                <w:color w:val="auto"/>
                <w:sz w:val="28"/>
                <w:szCs w:val="28"/>
              </w:rPr>
              <w:t xml:space="preserve">Высокая (много рыночных сегментов) </w:t>
            </w:r>
          </w:p>
        </w:tc>
        <w:tc>
          <w:tcPr>
            <w:tcW w:w="0" w:type="auto"/>
          </w:tcPr>
          <w:p w:rsidR="009C61D4" w:rsidRPr="009C61D4" w:rsidRDefault="009C61D4" w:rsidP="00A80EA6">
            <w:pPr>
              <w:pStyle w:val="21"/>
              <w:spacing w:line="360" w:lineRule="auto"/>
              <w:jc w:val="left"/>
              <w:rPr>
                <w:color w:val="auto"/>
                <w:sz w:val="28"/>
                <w:szCs w:val="28"/>
                <w:lang w:val="ru-RU"/>
              </w:rPr>
            </w:pPr>
            <w:r w:rsidRPr="009C61D4">
              <w:rPr>
                <w:color w:val="auto"/>
                <w:sz w:val="28"/>
                <w:szCs w:val="28"/>
                <w:lang w:val="ru-RU"/>
              </w:rPr>
              <w:t xml:space="preserve">Низкая (один или немного сегментов) </w:t>
            </w:r>
          </w:p>
        </w:tc>
      </w:tr>
      <w:tr w:rsidR="009C61D4" w:rsidRPr="009C61D4" w:rsidTr="00E34818">
        <w:trPr>
          <w:jc w:val="center"/>
        </w:trPr>
        <w:tc>
          <w:tcPr>
            <w:tcW w:w="1296" w:type="pct"/>
          </w:tcPr>
          <w:p w:rsidR="009C61D4" w:rsidRPr="009C61D4" w:rsidRDefault="009C61D4" w:rsidP="009C61D4">
            <w:pPr>
              <w:pStyle w:val="21"/>
              <w:spacing w:line="360" w:lineRule="auto"/>
              <w:rPr>
                <w:color w:val="auto"/>
                <w:sz w:val="28"/>
                <w:szCs w:val="28"/>
              </w:rPr>
            </w:pPr>
            <w:r w:rsidRPr="009C61D4">
              <w:rPr>
                <w:color w:val="auto"/>
                <w:sz w:val="28"/>
                <w:szCs w:val="28"/>
              </w:rPr>
              <w:t>Отличительная компетентность</w:t>
            </w:r>
          </w:p>
        </w:tc>
        <w:tc>
          <w:tcPr>
            <w:tcW w:w="0" w:type="auto"/>
          </w:tcPr>
          <w:p w:rsidR="009C61D4" w:rsidRPr="009C61D4" w:rsidRDefault="009C61D4" w:rsidP="00A80EA6">
            <w:pPr>
              <w:pStyle w:val="21"/>
              <w:spacing w:line="360" w:lineRule="auto"/>
              <w:jc w:val="left"/>
              <w:rPr>
                <w:color w:val="auto"/>
                <w:sz w:val="28"/>
                <w:szCs w:val="28"/>
              </w:rPr>
            </w:pPr>
            <w:r w:rsidRPr="009C61D4">
              <w:rPr>
                <w:color w:val="auto"/>
                <w:sz w:val="28"/>
                <w:szCs w:val="28"/>
              </w:rPr>
              <w:t>Производство и управление материалами</w:t>
            </w:r>
          </w:p>
        </w:tc>
        <w:tc>
          <w:tcPr>
            <w:tcW w:w="0" w:type="auto"/>
          </w:tcPr>
          <w:p w:rsidR="009C61D4" w:rsidRPr="009C61D4" w:rsidRDefault="009C61D4" w:rsidP="00A80EA6">
            <w:pPr>
              <w:pStyle w:val="21"/>
              <w:spacing w:line="360" w:lineRule="auto"/>
              <w:jc w:val="left"/>
              <w:rPr>
                <w:color w:val="auto"/>
                <w:sz w:val="28"/>
                <w:szCs w:val="28"/>
              </w:rPr>
            </w:pPr>
            <w:r w:rsidRPr="009C61D4">
              <w:rPr>
                <w:color w:val="auto"/>
                <w:sz w:val="28"/>
                <w:szCs w:val="28"/>
              </w:rPr>
              <w:t>НИОКР, сбыт и маркетинг</w:t>
            </w:r>
          </w:p>
        </w:tc>
        <w:tc>
          <w:tcPr>
            <w:tcW w:w="0" w:type="auto"/>
          </w:tcPr>
          <w:p w:rsidR="009C61D4" w:rsidRPr="009C61D4" w:rsidRDefault="009C61D4" w:rsidP="00A80EA6">
            <w:pPr>
              <w:pStyle w:val="21"/>
              <w:spacing w:line="360" w:lineRule="auto"/>
              <w:jc w:val="left"/>
              <w:rPr>
                <w:color w:val="auto"/>
                <w:sz w:val="28"/>
                <w:szCs w:val="28"/>
                <w:lang w:val="ru-RU"/>
              </w:rPr>
            </w:pPr>
            <w:r w:rsidRPr="009C61D4">
              <w:rPr>
                <w:color w:val="auto"/>
                <w:sz w:val="28"/>
                <w:szCs w:val="28"/>
                <w:lang w:val="ru-RU"/>
              </w:rPr>
              <w:t>Все виды отличите-льной компетент-ности</w:t>
            </w:r>
          </w:p>
        </w:tc>
      </w:tr>
    </w:tbl>
    <w:p w:rsidR="009C61D4" w:rsidRPr="009C61D4" w:rsidRDefault="009C61D4" w:rsidP="009C61D4">
      <w:pPr>
        <w:tabs>
          <w:tab w:val="left" w:pos="726"/>
        </w:tabs>
        <w:spacing w:after="0" w:line="360" w:lineRule="auto"/>
        <w:jc w:val="both"/>
        <w:rPr>
          <w:rFonts w:ascii="Times New Roman" w:hAnsi="Times New Roman" w:cs="Times New Roman"/>
          <w:sz w:val="28"/>
          <w:szCs w:val="28"/>
        </w:rPr>
      </w:pPr>
    </w:p>
    <w:p w:rsidR="009C61D4" w:rsidRPr="009C61D4" w:rsidRDefault="00A80EA6" w:rsidP="009C61D4">
      <w:pPr>
        <w:tabs>
          <w:tab w:val="left" w:pos="726"/>
        </w:tabs>
        <w:spacing w:after="0" w:line="360" w:lineRule="auto"/>
        <w:jc w:val="both"/>
        <w:rPr>
          <w:rFonts w:ascii="Times New Roman" w:hAnsi="Times New Roman" w:cs="Times New Roman"/>
          <w:bCs/>
          <w:sz w:val="28"/>
          <w:szCs w:val="28"/>
        </w:rPr>
      </w:pPr>
      <w:r>
        <w:rPr>
          <w:rFonts w:ascii="Times New Roman" w:hAnsi="Times New Roman" w:cs="Times New Roman"/>
          <w:sz w:val="28"/>
          <w:szCs w:val="28"/>
        </w:rPr>
        <w:tab/>
      </w:r>
      <w:r w:rsidR="009C61D4" w:rsidRPr="009C61D4">
        <w:rPr>
          <w:rFonts w:ascii="Times New Roman" w:hAnsi="Times New Roman" w:cs="Times New Roman"/>
          <w:sz w:val="28"/>
          <w:szCs w:val="28"/>
        </w:rPr>
        <w:t xml:space="preserve">Наиболее приемлемой для </w:t>
      </w:r>
      <w:r w:rsidR="009C61D4" w:rsidRPr="009C61D4">
        <w:rPr>
          <w:rFonts w:ascii="Times New Roman" w:hAnsi="Times New Roman" w:cs="Times New Roman"/>
          <w:bCs/>
          <w:sz w:val="28"/>
          <w:szCs w:val="28"/>
        </w:rPr>
        <w:t>ООО «</w:t>
      </w:r>
      <w:r>
        <w:rPr>
          <w:rFonts w:ascii="Times New Roman" w:hAnsi="Times New Roman" w:cs="Times New Roman"/>
          <w:bCs/>
          <w:sz w:val="28"/>
          <w:szCs w:val="28"/>
        </w:rPr>
        <w:t>Элитный интерьер</w:t>
      </w:r>
      <w:r w:rsidR="009C61D4" w:rsidRPr="009C61D4">
        <w:rPr>
          <w:rFonts w:ascii="Times New Roman" w:hAnsi="Times New Roman" w:cs="Times New Roman"/>
          <w:bCs/>
          <w:sz w:val="28"/>
          <w:szCs w:val="28"/>
        </w:rPr>
        <w:t xml:space="preserve">» является стратегия фокусирование. </w:t>
      </w:r>
      <w:r w:rsidR="009C61D4" w:rsidRPr="009C61D4">
        <w:rPr>
          <w:rFonts w:ascii="Times New Roman" w:hAnsi="Times New Roman" w:cs="Times New Roman"/>
          <w:sz w:val="28"/>
          <w:szCs w:val="28"/>
        </w:rPr>
        <w:t xml:space="preserve">При стратегии фокусирования выбирается ограниченная группа сегментов. Маркетинговая ниша может выделяться географически, типом потребителя, сегментом из диапазона продуктов. Выбрав сегмент, компания использует в нем или дифференциацию, или низкоценовой подход. Если она использует низкоценовой подход, то </w:t>
      </w:r>
      <w:r w:rsidR="009C61D4" w:rsidRPr="009C61D4">
        <w:rPr>
          <w:rFonts w:ascii="Times New Roman" w:hAnsi="Times New Roman" w:cs="Times New Roman"/>
          <w:sz w:val="28"/>
          <w:szCs w:val="28"/>
        </w:rPr>
        <w:lastRenderedPageBreak/>
        <w:t>конкурирует с ценовым лидером в том сегменте рынка, где последний не имеет преимущества. Если компания использует дифференциацию, то она выигрывает на том, что дифференциация производится в одном или немногих сегментах. При этом чаще всего используется отличительное преимущество в виде качества на основе своей компетентности в узкой области.</w:t>
      </w:r>
    </w:p>
    <w:p w:rsidR="009C61D4" w:rsidRPr="009C61D4" w:rsidRDefault="00A80EA6" w:rsidP="009C61D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9C61D4" w:rsidRPr="009C61D4">
        <w:rPr>
          <w:rFonts w:ascii="Times New Roman" w:hAnsi="Times New Roman" w:cs="Times New Roman"/>
          <w:sz w:val="28"/>
          <w:szCs w:val="28"/>
        </w:rPr>
        <w:t>Конкурентные преимущества компании, применяющей стратегию фокусировки, вытекают из ее отличительного преимущества. Это дает ей хорошую конкурентную силу относительно покупателей, так как они не могут получить такой же продукт в другом месте. По отношению к сильным поставщикам, однако, фокусирующая компания находится в худшем положении, так как она закупает сырье в сравнительно небольших объемах. Но до тех пор, пока она может увеличивать цены для лояльных потребителей, этот недостаток не так существенен. Новым потенциальным фирмам надо преодолеть барьер лояльности, он же снижает угрозу появления заменяющих продуктов. Преимуществом является также более тесная связь с потребителями и возможность более полного учета их нужд. Упрощается также и менеджмент по сравнению с компаниями, придерживающимися стратегии дифференциации.</w:t>
      </w:r>
    </w:p>
    <w:p w:rsidR="009C61D4" w:rsidRPr="009C61D4" w:rsidRDefault="00A80EA6" w:rsidP="009C61D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9C61D4" w:rsidRPr="009C61D4">
        <w:rPr>
          <w:rFonts w:ascii="Times New Roman" w:hAnsi="Times New Roman" w:cs="Times New Roman"/>
          <w:sz w:val="28"/>
          <w:szCs w:val="28"/>
        </w:rPr>
        <w:t>Гибкие производственные системы создают новые преимущества для фокусирующих компаний: небольшие партии можно производить по более низкой цене. Однако в целом возможность экономии на масштабах производства у них ниже.</w:t>
      </w:r>
    </w:p>
    <w:p w:rsidR="009C61D4" w:rsidRPr="009C61D4" w:rsidRDefault="000F3937" w:rsidP="009C61D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9C61D4" w:rsidRPr="009C61D4">
        <w:rPr>
          <w:rFonts w:ascii="Times New Roman" w:hAnsi="Times New Roman" w:cs="Times New Roman"/>
          <w:sz w:val="28"/>
          <w:szCs w:val="28"/>
        </w:rPr>
        <w:t>Вторая их проблема состоит в том, что компании-дифференциаторы будут создавать аналогичные продукты, а ценовой лидер привлекать покупателей низкой ценой, то компания с фокусной стратегией должна находиться в состоянии постоянной обороны своей ниши.</w:t>
      </w:r>
    </w:p>
    <w:p w:rsidR="009C61D4" w:rsidRPr="009C61D4" w:rsidRDefault="000F3937" w:rsidP="009C61D4">
      <w:pPr>
        <w:tabs>
          <w:tab w:val="left" w:pos="7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9C61D4" w:rsidRPr="009C61D4">
        <w:rPr>
          <w:rFonts w:ascii="Times New Roman" w:hAnsi="Times New Roman" w:cs="Times New Roman"/>
          <w:sz w:val="28"/>
          <w:szCs w:val="28"/>
        </w:rPr>
        <w:t>Выбранная стратегия компании позволит увеличить долю рынка за счет привлечения покупателей фирм-конкурентов за счет активных маркетинговых мероприятий и реализации стратегии фокусирования.</w:t>
      </w:r>
    </w:p>
    <w:p w:rsidR="009C61D4" w:rsidRPr="009C61D4" w:rsidRDefault="009C61D4" w:rsidP="000F393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lastRenderedPageBreak/>
        <w:t>Помимо воздействия на ООО «</w:t>
      </w:r>
      <w:r w:rsidR="000F3937">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г. </w:t>
      </w:r>
      <w:r w:rsidR="00D952E6">
        <w:rPr>
          <w:rFonts w:ascii="Times New Roman" w:hAnsi="Times New Roman" w:cs="Times New Roman"/>
          <w:sz w:val="28"/>
          <w:szCs w:val="28"/>
        </w:rPr>
        <w:t>Казани</w:t>
      </w:r>
      <w:r w:rsidRPr="009C61D4">
        <w:rPr>
          <w:rFonts w:ascii="Times New Roman" w:hAnsi="Times New Roman" w:cs="Times New Roman"/>
          <w:sz w:val="28"/>
          <w:szCs w:val="28"/>
        </w:rPr>
        <w:t xml:space="preserve">, реклама в СМИ, проводимая </w:t>
      </w:r>
      <w:r w:rsidR="000F3937">
        <w:rPr>
          <w:rFonts w:ascii="Times New Roman" w:hAnsi="Times New Roman" w:cs="Times New Roman"/>
          <w:sz w:val="28"/>
          <w:szCs w:val="28"/>
        </w:rPr>
        <w:t>компанией,</w:t>
      </w:r>
      <w:r w:rsidRPr="009C61D4">
        <w:rPr>
          <w:rFonts w:ascii="Times New Roman" w:hAnsi="Times New Roman" w:cs="Times New Roman"/>
          <w:sz w:val="28"/>
          <w:szCs w:val="28"/>
        </w:rPr>
        <w:t xml:space="preserve"> способствует установлению контактов непосредственно с потребителями. </w:t>
      </w:r>
    </w:p>
    <w:p w:rsidR="009C61D4" w:rsidRPr="009C61D4" w:rsidRDefault="009C61D4" w:rsidP="000F393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ООО «</w:t>
      </w:r>
      <w:r w:rsidR="000F3937">
        <w:rPr>
          <w:rFonts w:ascii="Times New Roman" w:hAnsi="Times New Roman" w:cs="Times New Roman"/>
          <w:sz w:val="28"/>
          <w:szCs w:val="28"/>
        </w:rPr>
        <w:t>Элитный интерьер</w:t>
      </w:r>
      <w:r w:rsidRPr="009C61D4">
        <w:rPr>
          <w:rFonts w:ascii="Times New Roman" w:hAnsi="Times New Roman" w:cs="Times New Roman"/>
          <w:sz w:val="28"/>
          <w:szCs w:val="28"/>
        </w:rPr>
        <w:t>» публикует свои рекламные со</w:t>
      </w:r>
      <w:r w:rsidRPr="009C61D4">
        <w:rPr>
          <w:rFonts w:ascii="Times New Roman" w:hAnsi="Times New Roman" w:cs="Times New Roman"/>
          <w:sz w:val="28"/>
          <w:szCs w:val="28"/>
        </w:rPr>
        <w:softHyphen/>
        <w:t xml:space="preserve">общения в </w:t>
      </w:r>
      <w:r w:rsidR="000F3937">
        <w:rPr>
          <w:rFonts w:ascii="Times New Roman" w:hAnsi="Times New Roman" w:cs="Times New Roman"/>
          <w:sz w:val="28"/>
          <w:szCs w:val="28"/>
        </w:rPr>
        <w:t>журналах посвященных интерьеру.</w:t>
      </w:r>
      <w:r w:rsidRPr="009C61D4">
        <w:rPr>
          <w:rFonts w:ascii="Times New Roman" w:hAnsi="Times New Roman" w:cs="Times New Roman"/>
          <w:sz w:val="28"/>
          <w:szCs w:val="28"/>
        </w:rPr>
        <w:t xml:space="preserve"> Располагая значительными денежными средствами на рекламу своей продукции, </w:t>
      </w:r>
      <w:r w:rsidR="000F3937">
        <w:rPr>
          <w:rFonts w:ascii="Times New Roman" w:hAnsi="Times New Roman" w:cs="Times New Roman"/>
          <w:sz w:val="28"/>
          <w:szCs w:val="28"/>
        </w:rPr>
        <w:t>компания</w:t>
      </w:r>
      <w:r w:rsidRPr="009C61D4">
        <w:rPr>
          <w:rFonts w:ascii="Times New Roman" w:hAnsi="Times New Roman" w:cs="Times New Roman"/>
          <w:sz w:val="28"/>
          <w:szCs w:val="28"/>
        </w:rPr>
        <w:t xml:space="preserve"> может широко применять рекламные ролики для передачи на всю страну. При этом предприятию  важно то, через какую сеть города и как бу</w:t>
      </w:r>
      <w:r w:rsidRPr="009C61D4">
        <w:rPr>
          <w:rFonts w:ascii="Times New Roman" w:hAnsi="Times New Roman" w:cs="Times New Roman"/>
          <w:sz w:val="28"/>
          <w:szCs w:val="28"/>
        </w:rPr>
        <w:softHyphen/>
        <w:t xml:space="preserve">дет продаваться мебель.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w:t>
      </w:r>
      <w:r w:rsidR="000F3937">
        <w:rPr>
          <w:rFonts w:ascii="Times New Roman" w:hAnsi="Times New Roman" w:cs="Times New Roman"/>
          <w:sz w:val="28"/>
          <w:szCs w:val="28"/>
        </w:rPr>
        <w:tab/>
      </w:r>
      <w:r w:rsidRPr="009C61D4">
        <w:rPr>
          <w:rFonts w:ascii="Times New Roman" w:hAnsi="Times New Roman" w:cs="Times New Roman"/>
          <w:sz w:val="28"/>
          <w:szCs w:val="28"/>
        </w:rPr>
        <w:t>Для рекламирования товаров ООО «</w:t>
      </w:r>
      <w:r w:rsidR="000F3937">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г. </w:t>
      </w:r>
      <w:r w:rsidR="00D952E6">
        <w:rPr>
          <w:rFonts w:ascii="Times New Roman" w:hAnsi="Times New Roman" w:cs="Times New Roman"/>
          <w:sz w:val="28"/>
          <w:szCs w:val="28"/>
        </w:rPr>
        <w:t>Казани</w:t>
      </w:r>
      <w:r w:rsidRPr="009C61D4">
        <w:rPr>
          <w:rFonts w:ascii="Times New Roman" w:hAnsi="Times New Roman" w:cs="Times New Roman"/>
          <w:sz w:val="28"/>
          <w:szCs w:val="28"/>
        </w:rPr>
        <w:t xml:space="preserve"> мебельная компания  использует такие средства печатной рекламы, как аль</w:t>
      </w:r>
      <w:r w:rsidRPr="009C61D4">
        <w:rPr>
          <w:rFonts w:ascii="Times New Roman" w:hAnsi="Times New Roman" w:cs="Times New Roman"/>
          <w:sz w:val="28"/>
          <w:szCs w:val="28"/>
        </w:rPr>
        <w:softHyphen/>
        <w:t>бомы, каталоги, плакаты, проспекты, издаваемые большими тиража</w:t>
      </w:r>
      <w:r w:rsidRPr="009C61D4">
        <w:rPr>
          <w:rFonts w:ascii="Times New Roman" w:hAnsi="Times New Roman" w:cs="Times New Roman"/>
          <w:sz w:val="28"/>
          <w:szCs w:val="28"/>
        </w:rPr>
        <w:softHyphen/>
        <w:t>ми.</w:t>
      </w:r>
    </w:p>
    <w:p w:rsidR="009C61D4" w:rsidRPr="009C61D4" w:rsidRDefault="009C61D4" w:rsidP="000F393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Однако, для решения вопроса о покупке мало информированности подоб</w:t>
      </w:r>
      <w:r w:rsidRPr="009C61D4">
        <w:rPr>
          <w:rFonts w:ascii="Times New Roman" w:hAnsi="Times New Roman" w:cs="Times New Roman"/>
          <w:sz w:val="28"/>
          <w:szCs w:val="28"/>
        </w:rPr>
        <w:softHyphen/>
        <w:t>ного рода. Предлагая новый товар, предприятие очень часто, по сути, пытается уговорить покупателя отказаться от прежнего поставщика. Естественно, это предложение будет встречено с осторожностью, даже с недоверием. Руково</w:t>
      </w:r>
      <w:r w:rsidRPr="009C61D4">
        <w:rPr>
          <w:rFonts w:ascii="Times New Roman" w:hAnsi="Times New Roman" w:cs="Times New Roman"/>
          <w:sz w:val="28"/>
          <w:szCs w:val="28"/>
        </w:rPr>
        <w:softHyphen/>
        <w:t>дитель, заботящийся о процветании своего дела, хочет быть уверенным в том, что его решение не вызовет отрицательных для дела последствий. Чтобы снизить у оптового покупателя «барьер осторожности», следует найти веские, правдивые и не вызывающие сомнений аргументы, из которых будет следовать, что заявленные социально-экономические и технические характеристики мебельных товаров соответствуют действительности. Аргументы вызовут доверие особенно тогда, когда они будут подкреплены свидетельствами независимых фирм и организаций, профессионально занимающихся испытанием и сертификацией товаров (мебели).</w:t>
      </w:r>
    </w:p>
    <w:p w:rsidR="009C61D4" w:rsidRPr="009C61D4" w:rsidRDefault="009C61D4" w:rsidP="000F393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Анализ маркетинговой деятельности ООО «</w:t>
      </w:r>
      <w:r w:rsidR="000F3937">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начнем с анализа объема реализации товарной продукции, которая занимает наибольший удельный вес в общей прибыли (см. табл. </w:t>
      </w:r>
      <w:r w:rsidR="000F3937">
        <w:rPr>
          <w:rFonts w:ascii="Times New Roman" w:hAnsi="Times New Roman" w:cs="Times New Roman"/>
          <w:sz w:val="28"/>
          <w:szCs w:val="28"/>
        </w:rPr>
        <w:t>3.2.</w:t>
      </w:r>
      <w:r w:rsidRPr="009C61D4">
        <w:rPr>
          <w:rFonts w:ascii="Times New Roman" w:hAnsi="Times New Roman" w:cs="Times New Roman"/>
          <w:sz w:val="28"/>
          <w:szCs w:val="28"/>
        </w:rPr>
        <w:t xml:space="preserve">). Как видно из таблицы </w:t>
      </w:r>
      <w:r w:rsidR="00D952E6">
        <w:rPr>
          <w:rFonts w:ascii="Times New Roman" w:hAnsi="Times New Roman" w:cs="Times New Roman"/>
          <w:sz w:val="28"/>
          <w:szCs w:val="28"/>
        </w:rPr>
        <w:t>3.2</w:t>
      </w:r>
      <w:r w:rsidRPr="009C61D4">
        <w:rPr>
          <w:rFonts w:ascii="Times New Roman" w:hAnsi="Times New Roman" w:cs="Times New Roman"/>
          <w:sz w:val="28"/>
          <w:szCs w:val="28"/>
        </w:rPr>
        <w:t xml:space="preserve">, объемы реализации продукции предприятия повысились на </w:t>
      </w:r>
      <w:r w:rsidRPr="009C61D4">
        <w:rPr>
          <w:rFonts w:ascii="Times New Roman" w:hAnsi="Times New Roman" w:cs="Times New Roman"/>
          <w:sz w:val="28"/>
          <w:szCs w:val="28"/>
        </w:rPr>
        <w:lastRenderedPageBreak/>
        <w:t xml:space="preserve">5,6% к общей прибыли. Это произошло и за счет увеличения розничных цен на 21,22% и за счет проведения рекламной кампании.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Таблица </w:t>
      </w:r>
      <w:r w:rsidR="00D952E6">
        <w:rPr>
          <w:rFonts w:ascii="Times New Roman" w:hAnsi="Times New Roman" w:cs="Times New Roman"/>
          <w:sz w:val="28"/>
          <w:szCs w:val="28"/>
        </w:rPr>
        <w:t>3.2</w:t>
      </w:r>
      <w:r w:rsidR="000F3937">
        <w:rPr>
          <w:rFonts w:ascii="Times New Roman" w:hAnsi="Times New Roman" w:cs="Times New Roman"/>
          <w:sz w:val="28"/>
          <w:szCs w:val="28"/>
        </w:rPr>
        <w:t>.</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Анализ объема реализации товарной продукции «</w:t>
      </w:r>
      <w:r w:rsidR="000F3937">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3379"/>
        <w:gridCol w:w="2525"/>
      </w:tblGrid>
      <w:tr w:rsidR="009C61D4" w:rsidRPr="009C61D4" w:rsidTr="00E34818">
        <w:trPr>
          <w:jc w:val="center"/>
        </w:trPr>
        <w:tc>
          <w:tcPr>
            <w:tcW w:w="3384" w:type="dxa"/>
            <w:vMerge w:val="restart"/>
          </w:tcPr>
          <w:p w:rsidR="009C61D4" w:rsidRPr="009C61D4" w:rsidRDefault="009C61D4" w:rsidP="00E34818">
            <w:pPr>
              <w:pStyle w:val="afe"/>
              <w:rPr>
                <w:rFonts w:eastAsia="SimSun"/>
              </w:rPr>
            </w:pPr>
            <w:r w:rsidRPr="009C61D4">
              <w:rPr>
                <w:rFonts w:eastAsia="SimSun"/>
              </w:rPr>
              <w:t>Факторы</w:t>
            </w:r>
          </w:p>
        </w:tc>
        <w:tc>
          <w:tcPr>
            <w:tcW w:w="5904" w:type="dxa"/>
            <w:gridSpan w:val="2"/>
          </w:tcPr>
          <w:p w:rsidR="009C61D4" w:rsidRPr="009C61D4" w:rsidRDefault="009C61D4" w:rsidP="00E34818">
            <w:pPr>
              <w:pStyle w:val="afe"/>
              <w:rPr>
                <w:rFonts w:eastAsia="SimSun"/>
              </w:rPr>
            </w:pPr>
            <w:r w:rsidRPr="009C61D4">
              <w:rPr>
                <w:rFonts w:eastAsia="SimSun"/>
                <w:lang w:val="ru-RU"/>
              </w:rPr>
              <w:t>И</w:t>
            </w:r>
            <w:r w:rsidRPr="009C61D4">
              <w:rPr>
                <w:rFonts w:eastAsia="SimSun"/>
              </w:rPr>
              <w:t>зменение</w:t>
            </w:r>
          </w:p>
        </w:tc>
      </w:tr>
      <w:tr w:rsidR="009C61D4" w:rsidRPr="009C61D4" w:rsidTr="00E34818">
        <w:trPr>
          <w:jc w:val="center"/>
        </w:trPr>
        <w:tc>
          <w:tcPr>
            <w:tcW w:w="3384" w:type="dxa"/>
            <w:vMerge/>
          </w:tcPr>
          <w:p w:rsidR="009C61D4" w:rsidRPr="009C61D4" w:rsidRDefault="009C61D4" w:rsidP="00E34818">
            <w:pPr>
              <w:pStyle w:val="afe"/>
              <w:rPr>
                <w:rFonts w:eastAsia="SimSun"/>
              </w:rPr>
            </w:pPr>
          </w:p>
        </w:tc>
        <w:tc>
          <w:tcPr>
            <w:tcW w:w="3379" w:type="dxa"/>
          </w:tcPr>
          <w:p w:rsidR="009C61D4" w:rsidRPr="009C61D4" w:rsidRDefault="009C61D4" w:rsidP="00E34818">
            <w:pPr>
              <w:pStyle w:val="afe"/>
              <w:rPr>
                <w:rFonts w:eastAsia="SimSun"/>
              </w:rPr>
            </w:pPr>
            <w:r w:rsidRPr="009C61D4">
              <w:rPr>
                <w:rFonts w:eastAsia="SimSun"/>
              </w:rPr>
              <w:t>в млн.руб</w:t>
            </w:r>
          </w:p>
        </w:tc>
        <w:tc>
          <w:tcPr>
            <w:tcW w:w="2525" w:type="dxa"/>
          </w:tcPr>
          <w:p w:rsidR="009C61D4" w:rsidRPr="009C61D4" w:rsidRDefault="009C61D4" w:rsidP="00E34818">
            <w:pPr>
              <w:pStyle w:val="afe"/>
              <w:rPr>
                <w:rFonts w:eastAsia="SimSun"/>
              </w:rPr>
            </w:pPr>
            <w:r w:rsidRPr="009C61D4">
              <w:rPr>
                <w:rFonts w:eastAsia="SimSun"/>
              </w:rPr>
              <w:t>% к общ.приб.</w:t>
            </w:r>
          </w:p>
        </w:tc>
      </w:tr>
      <w:tr w:rsidR="009C61D4" w:rsidRPr="009C61D4" w:rsidTr="00E34818">
        <w:trPr>
          <w:jc w:val="center"/>
        </w:trPr>
        <w:tc>
          <w:tcPr>
            <w:tcW w:w="3384" w:type="dxa"/>
          </w:tcPr>
          <w:p w:rsidR="009C61D4" w:rsidRPr="009C61D4" w:rsidRDefault="009C61D4" w:rsidP="00E34818">
            <w:pPr>
              <w:pStyle w:val="afe"/>
              <w:rPr>
                <w:rFonts w:eastAsia="SimSun"/>
              </w:rPr>
            </w:pPr>
            <w:r w:rsidRPr="009C61D4">
              <w:rPr>
                <w:rFonts w:eastAsia="SimSun"/>
                <w:lang w:val="ru-RU"/>
              </w:rPr>
              <w:t>О</w:t>
            </w:r>
            <w:r w:rsidRPr="009C61D4">
              <w:rPr>
                <w:rFonts w:eastAsia="SimSun"/>
              </w:rPr>
              <w:t>бъем реализации</w:t>
            </w:r>
          </w:p>
        </w:tc>
        <w:tc>
          <w:tcPr>
            <w:tcW w:w="3379" w:type="dxa"/>
          </w:tcPr>
          <w:p w:rsidR="009C61D4" w:rsidRPr="009C61D4" w:rsidRDefault="009C61D4" w:rsidP="00E34818">
            <w:pPr>
              <w:pStyle w:val="afe"/>
              <w:rPr>
                <w:rFonts w:eastAsia="SimSun"/>
              </w:rPr>
            </w:pPr>
            <w:r w:rsidRPr="009C61D4">
              <w:rPr>
                <w:rFonts w:eastAsia="SimSun"/>
              </w:rPr>
              <w:t>+37,07</w:t>
            </w:r>
          </w:p>
        </w:tc>
        <w:tc>
          <w:tcPr>
            <w:tcW w:w="2525" w:type="dxa"/>
          </w:tcPr>
          <w:p w:rsidR="009C61D4" w:rsidRPr="009C61D4" w:rsidRDefault="009C61D4" w:rsidP="00E34818">
            <w:pPr>
              <w:pStyle w:val="afe"/>
              <w:rPr>
                <w:rFonts w:eastAsia="SimSun"/>
              </w:rPr>
            </w:pPr>
            <w:r w:rsidRPr="009C61D4">
              <w:rPr>
                <w:rFonts w:eastAsia="SimSun"/>
              </w:rPr>
              <w:t>+5,6</w:t>
            </w:r>
          </w:p>
        </w:tc>
      </w:tr>
      <w:tr w:rsidR="009C61D4" w:rsidRPr="009C61D4" w:rsidTr="00E34818">
        <w:trPr>
          <w:jc w:val="center"/>
        </w:trPr>
        <w:tc>
          <w:tcPr>
            <w:tcW w:w="3384" w:type="dxa"/>
          </w:tcPr>
          <w:p w:rsidR="009C61D4" w:rsidRPr="009C61D4" w:rsidRDefault="009C61D4" w:rsidP="00E34818">
            <w:pPr>
              <w:pStyle w:val="afe"/>
              <w:rPr>
                <w:rFonts w:eastAsia="SimSun"/>
              </w:rPr>
            </w:pPr>
            <w:r w:rsidRPr="009C61D4">
              <w:rPr>
                <w:rFonts w:eastAsia="SimSun"/>
              </w:rPr>
              <w:t>Розничные цены</w:t>
            </w:r>
          </w:p>
        </w:tc>
        <w:tc>
          <w:tcPr>
            <w:tcW w:w="3379" w:type="dxa"/>
          </w:tcPr>
          <w:p w:rsidR="009C61D4" w:rsidRPr="009C61D4" w:rsidRDefault="009C61D4" w:rsidP="00E34818">
            <w:pPr>
              <w:pStyle w:val="afe"/>
              <w:rPr>
                <w:rFonts w:eastAsia="SimSun"/>
              </w:rPr>
            </w:pPr>
            <w:r w:rsidRPr="009C61D4">
              <w:rPr>
                <w:rFonts w:eastAsia="SimSun"/>
              </w:rPr>
              <w:t>+</w:t>
            </w:r>
            <w:r w:rsidRPr="009C61D4">
              <w:rPr>
                <w:rFonts w:eastAsia="SimSun"/>
                <w:lang w:val="ru-RU"/>
              </w:rPr>
              <w:t>0,</w:t>
            </w:r>
            <w:r w:rsidRPr="009C61D4">
              <w:rPr>
                <w:rFonts w:eastAsia="SimSun"/>
              </w:rPr>
              <w:t>345</w:t>
            </w:r>
          </w:p>
        </w:tc>
        <w:tc>
          <w:tcPr>
            <w:tcW w:w="2525" w:type="dxa"/>
          </w:tcPr>
          <w:p w:rsidR="009C61D4" w:rsidRPr="009C61D4" w:rsidRDefault="009C61D4" w:rsidP="00E34818">
            <w:pPr>
              <w:pStyle w:val="afe"/>
              <w:rPr>
                <w:rFonts w:eastAsia="SimSun"/>
              </w:rPr>
            </w:pPr>
            <w:r w:rsidRPr="009C61D4">
              <w:rPr>
                <w:rFonts w:eastAsia="SimSun"/>
              </w:rPr>
              <w:t>+21,22</w:t>
            </w:r>
          </w:p>
        </w:tc>
      </w:tr>
    </w:tbl>
    <w:p w:rsidR="009C61D4" w:rsidRPr="009C61D4" w:rsidRDefault="009C61D4" w:rsidP="000F393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Чтобы выявить, в какой степени реклама повлияла на представленные выше результаты работы ООО «</w:t>
      </w:r>
      <w:r w:rsidR="000F3937">
        <w:rPr>
          <w:rFonts w:ascii="Times New Roman" w:hAnsi="Times New Roman" w:cs="Times New Roman"/>
          <w:sz w:val="28"/>
          <w:szCs w:val="28"/>
        </w:rPr>
        <w:t>Элитный интерьер</w:t>
      </w:r>
      <w:r w:rsidRPr="009C61D4">
        <w:rPr>
          <w:rFonts w:ascii="Times New Roman" w:hAnsi="Times New Roman" w:cs="Times New Roman"/>
          <w:sz w:val="28"/>
          <w:szCs w:val="28"/>
        </w:rPr>
        <w:t>» необходимо рассчитать экономический эффект рекламы. Определим дополнительный</w:t>
      </w:r>
      <w:r w:rsidR="000F3937">
        <w:rPr>
          <w:rFonts w:ascii="Times New Roman" w:hAnsi="Times New Roman" w:cs="Times New Roman"/>
          <w:sz w:val="28"/>
          <w:szCs w:val="28"/>
        </w:rPr>
        <w:t xml:space="preserve"> товарооборот (Тд) по формуле (3</w:t>
      </w:r>
      <w:r w:rsidRPr="009C61D4">
        <w:rPr>
          <w:rFonts w:ascii="Times New Roman" w:hAnsi="Times New Roman" w:cs="Times New Roman"/>
          <w:sz w:val="28"/>
          <w:szCs w:val="28"/>
        </w:rPr>
        <w:t xml:space="preserve">.1):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i/>
          <w:sz w:val="28"/>
          <w:szCs w:val="28"/>
        </w:rPr>
        <w:t xml:space="preserve">                               Тд = (Тс · П · Д)/ 100,</w:t>
      </w:r>
      <w:r w:rsidRPr="009C61D4">
        <w:rPr>
          <w:rFonts w:ascii="Times New Roman" w:hAnsi="Times New Roman" w:cs="Times New Roman"/>
          <w:sz w:val="28"/>
          <w:szCs w:val="28"/>
        </w:rPr>
        <w:t xml:space="preserve">              </w:t>
      </w:r>
      <w:r w:rsidR="000F3937">
        <w:rPr>
          <w:rFonts w:ascii="Times New Roman" w:hAnsi="Times New Roman" w:cs="Times New Roman"/>
          <w:sz w:val="28"/>
          <w:szCs w:val="28"/>
        </w:rPr>
        <w:t xml:space="preserve">                              (3</w:t>
      </w:r>
      <w:r w:rsidRPr="009C61D4">
        <w:rPr>
          <w:rFonts w:ascii="Times New Roman" w:hAnsi="Times New Roman" w:cs="Times New Roman"/>
          <w:sz w:val="28"/>
          <w:szCs w:val="28"/>
        </w:rPr>
        <w:t>.1)</w:t>
      </w:r>
    </w:p>
    <w:p w:rsidR="009C61D4" w:rsidRPr="009C61D4" w:rsidRDefault="009C61D4" w:rsidP="009C61D4">
      <w:pPr>
        <w:spacing w:after="0" w:line="360" w:lineRule="auto"/>
        <w:jc w:val="both"/>
        <w:rPr>
          <w:rFonts w:ascii="Times New Roman" w:hAnsi="Times New Roman" w:cs="Times New Roman"/>
          <w:sz w:val="28"/>
          <w:szCs w:val="28"/>
        </w:rPr>
      </w:pP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где Тс – среднегодовой товарооборот фирмы до рекламного периода – был равен 37,07 тыс. руб.;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П – прирост среднегодового товарооборота за рекламный и  послерекламный периоды – составил 10,6%;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Д – количество дней учета товарооборота в рекламном и  послерекламном периоде, равное 210 дням.</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Тд = 37,07 * 10,6 * 0,58 / 100 = 2,28 млн. руб.</w:t>
      </w:r>
    </w:p>
    <w:p w:rsidR="009C61D4" w:rsidRPr="009C61D4" w:rsidRDefault="009C61D4" w:rsidP="00DD4112">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Рассчитаем экономический </w:t>
      </w:r>
      <w:r w:rsidR="000F3937">
        <w:rPr>
          <w:rFonts w:ascii="Times New Roman" w:hAnsi="Times New Roman" w:cs="Times New Roman"/>
          <w:sz w:val="28"/>
          <w:szCs w:val="28"/>
        </w:rPr>
        <w:t>эффект рекламы (Э) по формуле (3</w:t>
      </w:r>
      <w:r w:rsidRPr="009C61D4">
        <w:rPr>
          <w:rFonts w:ascii="Times New Roman" w:hAnsi="Times New Roman" w:cs="Times New Roman"/>
          <w:sz w:val="28"/>
          <w:szCs w:val="28"/>
        </w:rPr>
        <w:t xml:space="preserve">.2): </w:t>
      </w:r>
    </w:p>
    <w:p w:rsidR="009C61D4" w:rsidRPr="009C61D4" w:rsidRDefault="009C61D4" w:rsidP="009C61D4">
      <w:pPr>
        <w:spacing w:after="0" w:line="360" w:lineRule="auto"/>
        <w:jc w:val="both"/>
        <w:rPr>
          <w:rFonts w:ascii="Times New Roman" w:hAnsi="Times New Roman" w:cs="Times New Roman"/>
          <w:sz w:val="28"/>
          <w:szCs w:val="28"/>
        </w:rPr>
      </w:pP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w:t>
      </w:r>
      <w:r w:rsidRPr="009C61D4">
        <w:rPr>
          <w:rFonts w:ascii="Times New Roman" w:hAnsi="Times New Roman" w:cs="Times New Roman"/>
          <w:i/>
          <w:sz w:val="28"/>
          <w:szCs w:val="28"/>
        </w:rPr>
        <w:t>Э = (Тд · Нд/ 100) – (Up + Uд)</w:t>
      </w:r>
      <w:r w:rsidRPr="009C61D4">
        <w:rPr>
          <w:rFonts w:ascii="Times New Roman" w:hAnsi="Times New Roman" w:cs="Times New Roman"/>
          <w:sz w:val="28"/>
          <w:szCs w:val="28"/>
        </w:rPr>
        <w:t xml:space="preserve">         </w:t>
      </w:r>
      <w:r w:rsidR="000F3937">
        <w:rPr>
          <w:rFonts w:ascii="Times New Roman" w:hAnsi="Times New Roman" w:cs="Times New Roman"/>
          <w:sz w:val="28"/>
          <w:szCs w:val="28"/>
        </w:rPr>
        <w:t xml:space="preserve">                              (3</w:t>
      </w:r>
      <w:r w:rsidRPr="009C61D4">
        <w:rPr>
          <w:rFonts w:ascii="Times New Roman" w:hAnsi="Times New Roman" w:cs="Times New Roman"/>
          <w:sz w:val="28"/>
          <w:szCs w:val="28"/>
        </w:rPr>
        <w:t xml:space="preserve">.2)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где Нд – торговая надбавка на товар, в % к цене реализации составила 41,22 %;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Up – расходы на рекламу – составили 450 тыс. руб.;</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Uд – дополнительные расходы по приросту товарообороту – составили 10 тыс. руб.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lastRenderedPageBreak/>
        <w:t xml:space="preserve">                Э = (2,28 * 41,22 /100) – (0,45 – 0,01) = 0,47 млн. руб.</w:t>
      </w:r>
    </w:p>
    <w:p w:rsidR="009C61D4" w:rsidRPr="009C61D4" w:rsidRDefault="009C61D4" w:rsidP="00DD4112">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Результат анализа показал, что эффект от рекламного мероприятия значительно больше затрат на его осуществление. Более точно эффективность затрат на рекламу характеризует ее рентабельнос</w:t>
      </w:r>
      <w:r w:rsidR="000F3937">
        <w:rPr>
          <w:rFonts w:ascii="Times New Roman" w:hAnsi="Times New Roman" w:cs="Times New Roman"/>
          <w:sz w:val="28"/>
          <w:szCs w:val="28"/>
        </w:rPr>
        <w:t>ть (Р). Находим ее по формуле (3</w:t>
      </w:r>
      <w:r w:rsidRPr="009C61D4">
        <w:rPr>
          <w:rFonts w:ascii="Times New Roman" w:hAnsi="Times New Roman" w:cs="Times New Roman"/>
          <w:sz w:val="28"/>
          <w:szCs w:val="28"/>
        </w:rPr>
        <w:t>.3):</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                                   </w:t>
      </w:r>
      <w:r w:rsidRPr="009C61D4">
        <w:rPr>
          <w:rFonts w:ascii="Times New Roman" w:hAnsi="Times New Roman" w:cs="Times New Roman"/>
          <w:i/>
          <w:sz w:val="28"/>
          <w:szCs w:val="28"/>
        </w:rPr>
        <w:t>Р = П · 100/ U,</w:t>
      </w:r>
      <w:r w:rsidRPr="009C61D4">
        <w:rPr>
          <w:rFonts w:ascii="Times New Roman" w:hAnsi="Times New Roman" w:cs="Times New Roman"/>
          <w:sz w:val="28"/>
          <w:szCs w:val="28"/>
        </w:rPr>
        <w:t xml:space="preserve">                         </w:t>
      </w:r>
      <w:r w:rsidR="000F3937">
        <w:rPr>
          <w:rFonts w:ascii="Times New Roman" w:hAnsi="Times New Roman" w:cs="Times New Roman"/>
          <w:sz w:val="28"/>
          <w:szCs w:val="28"/>
        </w:rPr>
        <w:t xml:space="preserve">                              (3</w:t>
      </w:r>
      <w:r w:rsidRPr="009C61D4">
        <w:rPr>
          <w:rFonts w:ascii="Times New Roman" w:hAnsi="Times New Roman" w:cs="Times New Roman"/>
          <w:sz w:val="28"/>
          <w:szCs w:val="28"/>
        </w:rPr>
        <w:t>.3)</w:t>
      </w:r>
    </w:p>
    <w:p w:rsidR="009C61D4" w:rsidRPr="009C61D4" w:rsidRDefault="009C61D4" w:rsidP="009C61D4">
      <w:pPr>
        <w:spacing w:after="0" w:line="360" w:lineRule="auto"/>
        <w:jc w:val="both"/>
        <w:rPr>
          <w:rFonts w:ascii="Times New Roman" w:hAnsi="Times New Roman" w:cs="Times New Roman"/>
          <w:sz w:val="28"/>
          <w:szCs w:val="28"/>
        </w:rPr>
      </w:pP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 xml:space="preserve">где П – прибыль, полученная от рекламирования товара – составила 27590 тыс.руб. </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U –  затрату на рекламу товара – составили 450 тыс.руб. и 10 тыс. руб. дополнительные расходы.</w:t>
      </w:r>
    </w:p>
    <w:p w:rsidR="009C61D4" w:rsidRPr="009C61D4" w:rsidRDefault="009C61D4" w:rsidP="009C61D4">
      <w:pPr>
        <w:spacing w:after="0" w:line="360" w:lineRule="auto"/>
        <w:jc w:val="both"/>
        <w:rPr>
          <w:rFonts w:ascii="Times New Roman" w:hAnsi="Times New Roman" w:cs="Times New Roman"/>
          <w:sz w:val="28"/>
          <w:szCs w:val="28"/>
        </w:rPr>
      </w:pPr>
      <w:r w:rsidRPr="009C61D4">
        <w:rPr>
          <w:rFonts w:ascii="Times New Roman" w:hAnsi="Times New Roman" w:cs="Times New Roman"/>
          <w:sz w:val="28"/>
          <w:szCs w:val="28"/>
        </w:rPr>
        <w:t>Р = 6 849,4 – 460,0 тыс.руб. = 6 389,4 тыс. руб.</w:t>
      </w:r>
    </w:p>
    <w:p w:rsidR="009C61D4" w:rsidRPr="009C61D4" w:rsidRDefault="009C61D4" w:rsidP="00DD4112">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Определение эффективности рекламной деятельности, кроме того, проводится путем анализа следующих показателей: расходов на рекламу на 1 тыс. потенциальных покупателей по каждому средству и виду рекламы; процента покупателей, обративших внимание на рекламу и купивших изделие; популярности продукции фирмы как результата рекламной деятельности. Таким образом, затраты на стратегию фокус</w:t>
      </w:r>
      <w:r w:rsidR="00DD4112">
        <w:rPr>
          <w:rFonts w:ascii="Times New Roman" w:hAnsi="Times New Roman" w:cs="Times New Roman"/>
          <w:sz w:val="28"/>
          <w:szCs w:val="28"/>
        </w:rPr>
        <w:t xml:space="preserve">ирования ООО «Элитный интерьер» </w:t>
      </w:r>
      <w:r w:rsidRPr="009C61D4">
        <w:rPr>
          <w:rFonts w:ascii="Times New Roman" w:hAnsi="Times New Roman" w:cs="Times New Roman"/>
          <w:sz w:val="28"/>
          <w:szCs w:val="28"/>
        </w:rPr>
        <w:t>рентабельны.</w:t>
      </w:r>
    </w:p>
    <w:p w:rsidR="009C61D4" w:rsidRPr="009C61D4" w:rsidRDefault="009C61D4" w:rsidP="00DD4112">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Отмечая несомненную эффективность проведения рекламных мероприятий ООО «</w:t>
      </w:r>
      <w:r w:rsidR="00DD4112">
        <w:rPr>
          <w:rFonts w:ascii="Times New Roman" w:hAnsi="Times New Roman" w:cs="Times New Roman"/>
          <w:sz w:val="28"/>
          <w:szCs w:val="28"/>
        </w:rPr>
        <w:t>Элитный интерьер</w:t>
      </w:r>
      <w:r w:rsidRPr="009C61D4">
        <w:rPr>
          <w:rFonts w:ascii="Times New Roman" w:hAnsi="Times New Roman" w:cs="Times New Roman"/>
          <w:sz w:val="28"/>
          <w:szCs w:val="28"/>
        </w:rPr>
        <w:t>», можно, вместе с тем,  дать следующие рекомендации по повышению эффективности деятельности предприятия. Таким образом, в период реализации стратегии фокусирования его необходимо рекламировать, адресуясь как к ООО «</w:t>
      </w:r>
      <w:r w:rsidR="00DD4112">
        <w:rPr>
          <w:rFonts w:ascii="Times New Roman" w:hAnsi="Times New Roman" w:cs="Times New Roman"/>
          <w:sz w:val="28"/>
          <w:szCs w:val="28"/>
        </w:rPr>
        <w:t>Элитный интерьер</w:t>
      </w:r>
      <w:r w:rsidR="00B64986">
        <w:rPr>
          <w:rFonts w:ascii="Times New Roman" w:hAnsi="Times New Roman" w:cs="Times New Roman"/>
          <w:sz w:val="28"/>
          <w:szCs w:val="28"/>
        </w:rPr>
        <w:t xml:space="preserve">» торговли, </w:t>
      </w:r>
      <w:r w:rsidRPr="009C61D4">
        <w:rPr>
          <w:rFonts w:ascii="Times New Roman" w:hAnsi="Times New Roman" w:cs="Times New Roman"/>
          <w:sz w:val="28"/>
          <w:szCs w:val="28"/>
        </w:rPr>
        <w:t>так и непосредственно к потенциальным покупателям. Важ</w:t>
      </w:r>
      <w:r w:rsidRPr="009C61D4">
        <w:rPr>
          <w:rFonts w:ascii="Times New Roman" w:hAnsi="Times New Roman" w:cs="Times New Roman"/>
          <w:sz w:val="28"/>
          <w:szCs w:val="28"/>
        </w:rPr>
        <w:softHyphen/>
        <w:t>нейшей задачей предприятия в этот период является ознакомление с новым товаром покупателей. В рекламных средствах, адресованных ООО «</w:t>
      </w:r>
      <w:r w:rsidR="00B64986">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потребителям, должны содержаться сведения о конструктивных и эксплуатационных качествах новинки, о ее технических особенностях, способах эксплуатации изделия, правилах ухода за ним и т.п. Особое </w:t>
      </w:r>
      <w:r w:rsidRPr="009C61D4">
        <w:rPr>
          <w:rFonts w:ascii="Times New Roman" w:hAnsi="Times New Roman" w:cs="Times New Roman"/>
          <w:sz w:val="28"/>
          <w:szCs w:val="28"/>
        </w:rPr>
        <w:lastRenderedPageBreak/>
        <w:t>внимание должно быть обращено на те качества, которые отличают данный товар от подобных ему или выпускавшихся ранее.</w:t>
      </w:r>
    </w:p>
    <w:p w:rsidR="00692927" w:rsidRDefault="00692927" w:rsidP="009C61D4">
      <w:pPr>
        <w:pStyle w:val="10"/>
        <w:spacing w:before="0" w:line="360" w:lineRule="auto"/>
        <w:jc w:val="both"/>
        <w:rPr>
          <w:rFonts w:ascii="Times New Roman" w:hAnsi="Times New Roman" w:cs="Times New Roman"/>
          <w:color w:val="auto"/>
        </w:rPr>
      </w:pPr>
      <w:bookmarkStart w:id="11" w:name="_Toc336085821"/>
    </w:p>
    <w:p w:rsidR="00A80EA6" w:rsidRDefault="00A80EA6" w:rsidP="00A80EA6"/>
    <w:p w:rsidR="00A80EA6" w:rsidRDefault="00A80EA6" w:rsidP="00A80EA6"/>
    <w:p w:rsidR="00A80EA6" w:rsidRPr="00A80EA6" w:rsidRDefault="00A80EA6" w:rsidP="00A80EA6"/>
    <w:p w:rsidR="00692927" w:rsidRDefault="00692927" w:rsidP="009C61D4">
      <w:pPr>
        <w:pStyle w:val="10"/>
        <w:spacing w:before="0" w:line="360" w:lineRule="auto"/>
        <w:jc w:val="both"/>
        <w:rPr>
          <w:rFonts w:ascii="Times New Roman" w:hAnsi="Times New Roman" w:cs="Times New Roman"/>
          <w:color w:val="auto"/>
        </w:rPr>
      </w:pPr>
    </w:p>
    <w:p w:rsidR="00692927" w:rsidRDefault="00692927" w:rsidP="009C61D4">
      <w:pPr>
        <w:pStyle w:val="10"/>
        <w:spacing w:before="0" w:line="360" w:lineRule="auto"/>
        <w:jc w:val="both"/>
        <w:rPr>
          <w:rFonts w:ascii="Times New Roman" w:hAnsi="Times New Roman" w:cs="Times New Roman"/>
          <w:color w:val="auto"/>
        </w:rPr>
      </w:pPr>
    </w:p>
    <w:p w:rsidR="00692927" w:rsidRDefault="00692927" w:rsidP="009C61D4">
      <w:pPr>
        <w:pStyle w:val="10"/>
        <w:spacing w:before="0" w:line="360" w:lineRule="auto"/>
        <w:jc w:val="both"/>
        <w:rPr>
          <w:rFonts w:ascii="Times New Roman" w:hAnsi="Times New Roman" w:cs="Times New Roman"/>
          <w:color w:val="auto"/>
        </w:rPr>
      </w:pPr>
    </w:p>
    <w:p w:rsidR="00692927" w:rsidRDefault="00692927" w:rsidP="009C61D4">
      <w:pPr>
        <w:pStyle w:val="10"/>
        <w:spacing w:before="0" w:line="360" w:lineRule="auto"/>
        <w:jc w:val="both"/>
        <w:rPr>
          <w:rFonts w:ascii="Times New Roman" w:hAnsi="Times New Roman" w:cs="Times New Roman"/>
          <w:color w:val="auto"/>
        </w:rPr>
      </w:pPr>
    </w:p>
    <w:p w:rsidR="00692927" w:rsidRDefault="00692927" w:rsidP="009C61D4">
      <w:pPr>
        <w:pStyle w:val="10"/>
        <w:spacing w:before="0" w:line="360" w:lineRule="auto"/>
        <w:jc w:val="both"/>
        <w:rPr>
          <w:rFonts w:ascii="Times New Roman" w:hAnsi="Times New Roman" w:cs="Times New Roman"/>
          <w:color w:val="auto"/>
        </w:rPr>
      </w:pPr>
    </w:p>
    <w:p w:rsidR="00692927" w:rsidRDefault="00692927" w:rsidP="009C61D4">
      <w:pPr>
        <w:pStyle w:val="10"/>
        <w:spacing w:before="0" w:line="360" w:lineRule="auto"/>
        <w:jc w:val="both"/>
        <w:rPr>
          <w:rFonts w:ascii="Times New Roman" w:hAnsi="Times New Roman" w:cs="Times New Roman"/>
          <w:color w:val="auto"/>
        </w:rPr>
      </w:pPr>
    </w:p>
    <w:p w:rsidR="00692927" w:rsidRDefault="00692927" w:rsidP="009C61D4">
      <w:pPr>
        <w:pStyle w:val="10"/>
        <w:spacing w:before="0" w:line="360" w:lineRule="auto"/>
        <w:jc w:val="both"/>
        <w:rPr>
          <w:rFonts w:ascii="Times New Roman" w:hAnsi="Times New Roman" w:cs="Times New Roman"/>
          <w:color w:val="auto"/>
        </w:rPr>
      </w:pPr>
    </w:p>
    <w:p w:rsidR="00692927" w:rsidRDefault="00692927" w:rsidP="009C61D4">
      <w:pPr>
        <w:pStyle w:val="10"/>
        <w:spacing w:before="0" w:line="360" w:lineRule="auto"/>
        <w:jc w:val="both"/>
        <w:rPr>
          <w:rFonts w:ascii="Times New Roman" w:hAnsi="Times New Roman" w:cs="Times New Roman"/>
          <w:color w:val="auto"/>
        </w:rPr>
      </w:pPr>
    </w:p>
    <w:p w:rsidR="00B64986" w:rsidRDefault="00B64986" w:rsidP="00B64986"/>
    <w:p w:rsidR="00B64986" w:rsidRDefault="00B64986" w:rsidP="00B64986"/>
    <w:p w:rsidR="00B64986" w:rsidRDefault="00B64986" w:rsidP="00B64986"/>
    <w:p w:rsidR="00B64986" w:rsidRDefault="00B64986" w:rsidP="00B64986"/>
    <w:p w:rsidR="00B64986" w:rsidRDefault="00B64986" w:rsidP="00B64986"/>
    <w:p w:rsidR="00B64986" w:rsidRDefault="00B64986" w:rsidP="00B64986"/>
    <w:p w:rsidR="00B64986" w:rsidRDefault="00B64986" w:rsidP="00B64986"/>
    <w:p w:rsidR="00B64986" w:rsidRDefault="00B64986" w:rsidP="00B64986"/>
    <w:p w:rsidR="00692927" w:rsidRDefault="00692927" w:rsidP="009C61D4">
      <w:pPr>
        <w:pStyle w:val="10"/>
        <w:spacing w:before="0" w:line="360" w:lineRule="auto"/>
        <w:jc w:val="both"/>
        <w:rPr>
          <w:rFonts w:ascii="Times New Roman" w:hAnsi="Times New Roman" w:cs="Times New Roman"/>
          <w:color w:val="auto"/>
        </w:rPr>
      </w:pPr>
    </w:p>
    <w:p w:rsidR="00B64986" w:rsidRDefault="00B64986" w:rsidP="00B64986"/>
    <w:p w:rsidR="00D952E6" w:rsidRPr="00B64986" w:rsidRDefault="00D952E6" w:rsidP="00B64986"/>
    <w:p w:rsidR="00A80EA6" w:rsidRDefault="00A80EA6" w:rsidP="00A80EA6"/>
    <w:p w:rsidR="00A80EA6" w:rsidRDefault="00A80EA6" w:rsidP="00A80EA6"/>
    <w:p w:rsidR="00A80EA6" w:rsidRPr="00A80EA6" w:rsidRDefault="00A80EA6" w:rsidP="00A80EA6"/>
    <w:p w:rsidR="009C61D4" w:rsidRDefault="009C61D4" w:rsidP="00692927">
      <w:pPr>
        <w:pStyle w:val="10"/>
        <w:spacing w:before="0" w:line="360" w:lineRule="auto"/>
        <w:jc w:val="center"/>
        <w:rPr>
          <w:rFonts w:ascii="Times New Roman" w:hAnsi="Times New Roman" w:cs="Times New Roman"/>
          <w:color w:val="auto"/>
        </w:rPr>
      </w:pPr>
      <w:r w:rsidRPr="009C61D4">
        <w:rPr>
          <w:rFonts w:ascii="Times New Roman" w:hAnsi="Times New Roman" w:cs="Times New Roman"/>
          <w:color w:val="auto"/>
        </w:rPr>
        <w:lastRenderedPageBreak/>
        <w:t>ЗАКЛЮЧЕНИЕ</w:t>
      </w:r>
      <w:bookmarkEnd w:id="11"/>
    </w:p>
    <w:p w:rsidR="00D952E6" w:rsidRPr="00D952E6" w:rsidRDefault="00D952E6" w:rsidP="00D952E6"/>
    <w:p w:rsidR="009C61D4" w:rsidRPr="009C61D4" w:rsidRDefault="009C61D4" w:rsidP="0069292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ООО</w:t>
      </w:r>
      <w:r w:rsidRPr="009C61D4">
        <w:rPr>
          <w:rFonts w:ascii="Times New Roman" w:eastAsia="SimSun" w:hAnsi="Times New Roman" w:cs="Times New Roman"/>
          <w:sz w:val="28"/>
          <w:szCs w:val="28"/>
        </w:rPr>
        <w:t xml:space="preserve"> «</w:t>
      </w:r>
      <w:r w:rsidR="00692927">
        <w:rPr>
          <w:rFonts w:ascii="Times New Roman" w:eastAsia="SimSun" w:hAnsi="Times New Roman" w:cs="Times New Roman"/>
          <w:sz w:val="28"/>
          <w:szCs w:val="28"/>
        </w:rPr>
        <w:t>Элитный интерьер</w:t>
      </w:r>
      <w:r w:rsidRPr="009C61D4">
        <w:rPr>
          <w:rFonts w:ascii="Times New Roman" w:eastAsia="SimSun" w:hAnsi="Times New Roman" w:cs="Times New Roman"/>
          <w:sz w:val="28"/>
          <w:szCs w:val="28"/>
        </w:rPr>
        <w:t>» позиционируется, как мебельный салон, осуществляющий розничную продажу мебели для дома.</w:t>
      </w:r>
      <w:r w:rsidRPr="009C61D4">
        <w:rPr>
          <w:rFonts w:ascii="Times New Roman" w:hAnsi="Times New Roman" w:cs="Times New Roman"/>
          <w:sz w:val="28"/>
          <w:szCs w:val="28"/>
        </w:rPr>
        <w:t xml:space="preserve"> «</w:t>
      </w:r>
      <w:r w:rsidR="00692927">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выбрала  своей стратегией занятие сегмента рынка мебели для дома в г. </w:t>
      </w:r>
      <w:r w:rsidR="00692927">
        <w:rPr>
          <w:rFonts w:ascii="Times New Roman" w:hAnsi="Times New Roman" w:cs="Times New Roman"/>
          <w:sz w:val="28"/>
          <w:szCs w:val="28"/>
        </w:rPr>
        <w:t>Казани</w:t>
      </w:r>
      <w:r w:rsidRPr="009C61D4">
        <w:rPr>
          <w:rFonts w:ascii="Times New Roman" w:hAnsi="Times New Roman" w:cs="Times New Roman"/>
          <w:sz w:val="28"/>
          <w:szCs w:val="28"/>
        </w:rPr>
        <w:t xml:space="preserve"> и осуществляет продажу мебели отечественного</w:t>
      </w:r>
      <w:r w:rsidR="00692927">
        <w:rPr>
          <w:rFonts w:ascii="Times New Roman" w:hAnsi="Times New Roman" w:cs="Times New Roman"/>
          <w:sz w:val="28"/>
          <w:szCs w:val="28"/>
        </w:rPr>
        <w:t xml:space="preserve"> </w:t>
      </w:r>
      <w:r w:rsidRPr="009C61D4">
        <w:rPr>
          <w:rFonts w:ascii="Times New Roman" w:hAnsi="Times New Roman" w:cs="Times New Roman"/>
          <w:sz w:val="28"/>
          <w:szCs w:val="28"/>
        </w:rPr>
        <w:t>производства.</w:t>
      </w:r>
    </w:p>
    <w:p w:rsidR="009C61D4" w:rsidRPr="009C61D4" w:rsidRDefault="009C61D4" w:rsidP="0069292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Высшая стратегическая цель (миссия) </w:t>
      </w:r>
      <w:r w:rsidR="00692927">
        <w:rPr>
          <w:rFonts w:ascii="Times New Roman" w:hAnsi="Times New Roman" w:cs="Times New Roman"/>
          <w:sz w:val="28"/>
          <w:szCs w:val="28"/>
        </w:rPr>
        <w:t>ООО</w:t>
      </w:r>
      <w:r w:rsidRPr="009C61D4">
        <w:rPr>
          <w:rFonts w:ascii="Times New Roman" w:hAnsi="Times New Roman" w:cs="Times New Roman"/>
          <w:sz w:val="28"/>
          <w:szCs w:val="28"/>
        </w:rPr>
        <w:t>«</w:t>
      </w:r>
      <w:r w:rsidR="00692927">
        <w:rPr>
          <w:rFonts w:ascii="Times New Roman" w:hAnsi="Times New Roman" w:cs="Times New Roman"/>
          <w:sz w:val="28"/>
          <w:szCs w:val="28"/>
        </w:rPr>
        <w:t>Элитный интерьер</w:t>
      </w:r>
      <w:r w:rsidRPr="009C61D4">
        <w:rPr>
          <w:rFonts w:ascii="Times New Roman" w:hAnsi="Times New Roman" w:cs="Times New Roman"/>
          <w:sz w:val="28"/>
          <w:szCs w:val="28"/>
        </w:rPr>
        <w:t xml:space="preserve">» – «быть стремительной, сильной мебельной компанией мирового уровня с высокой акционерной стоимостью, всегда предоставляющей лучшую возможность потребителям обустроить свое жизненное пространство». </w:t>
      </w:r>
    </w:p>
    <w:p w:rsidR="009C61D4" w:rsidRPr="009C61D4" w:rsidRDefault="009C61D4" w:rsidP="0069292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Характеристики продаваемой продукции: мебель для дома и офисная мебель. Компания «</w:t>
      </w:r>
      <w:r w:rsidR="00692927">
        <w:rPr>
          <w:rFonts w:ascii="Times New Roman" w:hAnsi="Times New Roman" w:cs="Times New Roman"/>
          <w:sz w:val="28"/>
          <w:szCs w:val="28"/>
        </w:rPr>
        <w:t>Элитный интерьер</w:t>
      </w:r>
      <w:r w:rsidRPr="009C61D4">
        <w:rPr>
          <w:rFonts w:ascii="Times New Roman" w:hAnsi="Times New Roman" w:cs="Times New Roman"/>
          <w:sz w:val="28"/>
          <w:szCs w:val="28"/>
        </w:rPr>
        <w:t>» успешно конкурирует с мебельными салонами на выбранном сегменте рынка г.</w:t>
      </w:r>
      <w:r w:rsidR="00692927">
        <w:rPr>
          <w:rFonts w:ascii="Times New Roman" w:hAnsi="Times New Roman" w:cs="Times New Roman"/>
          <w:sz w:val="28"/>
          <w:szCs w:val="28"/>
        </w:rPr>
        <w:t>Казани</w:t>
      </w:r>
      <w:r w:rsidRPr="009C61D4">
        <w:rPr>
          <w:rFonts w:ascii="Times New Roman" w:hAnsi="Times New Roman" w:cs="Times New Roman"/>
          <w:sz w:val="28"/>
          <w:szCs w:val="28"/>
        </w:rPr>
        <w:t>: «</w:t>
      </w:r>
      <w:r w:rsidR="00692927">
        <w:rPr>
          <w:rFonts w:ascii="Times New Roman" w:hAnsi="Times New Roman" w:cs="Times New Roman"/>
          <w:sz w:val="28"/>
          <w:szCs w:val="28"/>
        </w:rPr>
        <w:t>СОЛО</w:t>
      </w:r>
      <w:r w:rsidRPr="009C61D4">
        <w:rPr>
          <w:rFonts w:ascii="Times New Roman" w:hAnsi="Times New Roman" w:cs="Times New Roman"/>
          <w:sz w:val="28"/>
          <w:szCs w:val="28"/>
        </w:rPr>
        <w:t>», «</w:t>
      </w:r>
      <w:r w:rsidR="00692927">
        <w:rPr>
          <w:rFonts w:ascii="Times New Roman" w:hAnsi="Times New Roman" w:cs="Times New Roman"/>
          <w:sz w:val="28"/>
          <w:szCs w:val="28"/>
        </w:rPr>
        <w:t xml:space="preserve">Свет Уют», </w:t>
      </w:r>
      <w:r w:rsidRPr="009C61D4">
        <w:rPr>
          <w:rFonts w:ascii="Times New Roman" w:hAnsi="Times New Roman" w:cs="Times New Roman"/>
          <w:sz w:val="28"/>
          <w:szCs w:val="28"/>
        </w:rPr>
        <w:t>«</w:t>
      </w:r>
      <w:r w:rsidR="00692927">
        <w:rPr>
          <w:rFonts w:ascii="Times New Roman" w:hAnsi="Times New Roman" w:cs="Times New Roman"/>
          <w:sz w:val="28"/>
          <w:szCs w:val="28"/>
        </w:rPr>
        <w:t>Итал дизайн</w:t>
      </w:r>
      <w:r w:rsidRPr="009C61D4">
        <w:rPr>
          <w:rFonts w:ascii="Times New Roman" w:hAnsi="Times New Roman" w:cs="Times New Roman"/>
          <w:sz w:val="28"/>
          <w:szCs w:val="28"/>
        </w:rPr>
        <w:t xml:space="preserve">». </w:t>
      </w:r>
    </w:p>
    <w:p w:rsidR="009C61D4" w:rsidRPr="009C61D4" w:rsidRDefault="009C61D4" w:rsidP="0069292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Ключевые факторы успеха «</w:t>
      </w:r>
      <w:r w:rsidR="00692927">
        <w:rPr>
          <w:rFonts w:ascii="Times New Roman" w:hAnsi="Times New Roman" w:cs="Times New Roman"/>
          <w:sz w:val="28"/>
          <w:szCs w:val="28"/>
        </w:rPr>
        <w:t>Элитный интерьер</w:t>
      </w:r>
      <w:r w:rsidRPr="009C61D4">
        <w:rPr>
          <w:rFonts w:ascii="Times New Roman" w:hAnsi="Times New Roman" w:cs="Times New Roman"/>
          <w:sz w:val="28"/>
          <w:szCs w:val="28"/>
        </w:rPr>
        <w:t>»: качественный сервис, предоставление различных услуг, позволяющих удовлетворить разные потребности клиентов.</w:t>
      </w:r>
    </w:p>
    <w:p w:rsidR="009C61D4" w:rsidRPr="009C61D4" w:rsidRDefault="009C61D4" w:rsidP="00692927">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На основе проведенного исследования, рекомендуется при продвижении товара компании «</w:t>
      </w:r>
      <w:r w:rsidR="00692927">
        <w:rPr>
          <w:rFonts w:ascii="Times New Roman" w:hAnsi="Times New Roman" w:cs="Times New Roman"/>
          <w:sz w:val="28"/>
          <w:szCs w:val="28"/>
        </w:rPr>
        <w:t>Элитный интерьер</w:t>
      </w:r>
      <w:r w:rsidRPr="009C61D4">
        <w:rPr>
          <w:rFonts w:ascii="Times New Roman" w:hAnsi="Times New Roman" w:cs="Times New Roman"/>
          <w:sz w:val="28"/>
          <w:szCs w:val="28"/>
        </w:rPr>
        <w:t>» использовать стратегию фокусирования.</w:t>
      </w:r>
    </w:p>
    <w:p w:rsidR="009C61D4" w:rsidRPr="009C61D4" w:rsidRDefault="009C61D4" w:rsidP="004F294D">
      <w:pPr>
        <w:spacing w:after="0" w:line="360" w:lineRule="auto"/>
        <w:ind w:firstLine="708"/>
        <w:jc w:val="both"/>
        <w:rPr>
          <w:rFonts w:ascii="Times New Roman" w:hAnsi="Times New Roman" w:cs="Times New Roman"/>
          <w:sz w:val="28"/>
          <w:szCs w:val="28"/>
        </w:rPr>
      </w:pPr>
      <w:r w:rsidRPr="009C61D4">
        <w:rPr>
          <w:rFonts w:ascii="Times New Roman" w:hAnsi="Times New Roman" w:cs="Times New Roman"/>
          <w:sz w:val="28"/>
          <w:szCs w:val="28"/>
        </w:rPr>
        <w:t xml:space="preserve">Таким образом, реализация стратегии фокусирования на рынок г. </w:t>
      </w:r>
      <w:r w:rsidR="004F294D">
        <w:rPr>
          <w:rFonts w:ascii="Times New Roman" w:hAnsi="Times New Roman" w:cs="Times New Roman"/>
          <w:sz w:val="28"/>
          <w:szCs w:val="28"/>
        </w:rPr>
        <w:t>Казани</w:t>
      </w:r>
      <w:r w:rsidRPr="009C61D4">
        <w:rPr>
          <w:rFonts w:ascii="Times New Roman" w:hAnsi="Times New Roman" w:cs="Times New Roman"/>
          <w:sz w:val="28"/>
          <w:szCs w:val="28"/>
        </w:rPr>
        <w:t xml:space="preserve"> может удовлетворить потребности </w:t>
      </w:r>
      <w:r w:rsidR="004F294D">
        <w:rPr>
          <w:rFonts w:ascii="Times New Roman" w:hAnsi="Times New Roman" w:cs="Times New Roman"/>
          <w:sz w:val="28"/>
          <w:szCs w:val="28"/>
        </w:rPr>
        <w:t>казанцев</w:t>
      </w:r>
      <w:r w:rsidRPr="009C61D4">
        <w:rPr>
          <w:rFonts w:ascii="Times New Roman" w:hAnsi="Times New Roman" w:cs="Times New Roman"/>
          <w:sz w:val="28"/>
          <w:szCs w:val="28"/>
        </w:rPr>
        <w:t xml:space="preserve"> в качественной современной мебели, что позволит получить экономический эффект в размере 470,0 тыс. руб.</w:t>
      </w:r>
    </w:p>
    <w:p w:rsidR="00692927" w:rsidRDefault="00692927" w:rsidP="009C61D4">
      <w:pPr>
        <w:spacing w:after="0" w:line="360" w:lineRule="auto"/>
        <w:jc w:val="both"/>
        <w:rPr>
          <w:rStyle w:val="11"/>
          <w:rFonts w:ascii="Times New Roman" w:hAnsi="Times New Roman" w:cs="Times New Roman"/>
          <w:color w:val="auto"/>
        </w:rPr>
      </w:pPr>
      <w:bookmarkStart w:id="12" w:name="_Toc336085822"/>
    </w:p>
    <w:p w:rsidR="004F294D" w:rsidRDefault="004F294D" w:rsidP="009C61D4">
      <w:pPr>
        <w:spacing w:after="0" w:line="360" w:lineRule="auto"/>
        <w:jc w:val="both"/>
        <w:rPr>
          <w:rStyle w:val="11"/>
          <w:rFonts w:ascii="Times New Roman" w:hAnsi="Times New Roman" w:cs="Times New Roman"/>
          <w:color w:val="auto"/>
        </w:rPr>
      </w:pPr>
    </w:p>
    <w:p w:rsidR="004F294D" w:rsidRDefault="004F294D" w:rsidP="009C61D4">
      <w:pPr>
        <w:spacing w:after="0" w:line="360" w:lineRule="auto"/>
        <w:jc w:val="both"/>
        <w:rPr>
          <w:rStyle w:val="11"/>
          <w:rFonts w:ascii="Times New Roman" w:hAnsi="Times New Roman" w:cs="Times New Roman"/>
          <w:color w:val="auto"/>
        </w:rPr>
      </w:pPr>
    </w:p>
    <w:p w:rsidR="004F294D" w:rsidRDefault="004F294D" w:rsidP="009C61D4">
      <w:pPr>
        <w:spacing w:after="0" w:line="360" w:lineRule="auto"/>
        <w:jc w:val="both"/>
        <w:rPr>
          <w:rStyle w:val="11"/>
          <w:rFonts w:ascii="Times New Roman" w:hAnsi="Times New Roman" w:cs="Times New Roman"/>
          <w:color w:val="auto"/>
        </w:rPr>
      </w:pPr>
    </w:p>
    <w:p w:rsidR="004F294D" w:rsidRDefault="004F294D" w:rsidP="009C61D4">
      <w:pPr>
        <w:spacing w:after="0" w:line="360" w:lineRule="auto"/>
        <w:jc w:val="both"/>
        <w:rPr>
          <w:rStyle w:val="11"/>
          <w:rFonts w:ascii="Times New Roman" w:hAnsi="Times New Roman" w:cs="Times New Roman"/>
          <w:color w:val="auto"/>
        </w:rPr>
      </w:pPr>
    </w:p>
    <w:p w:rsidR="004F294D" w:rsidRDefault="004F294D" w:rsidP="009C61D4">
      <w:pPr>
        <w:spacing w:after="0" w:line="360" w:lineRule="auto"/>
        <w:jc w:val="both"/>
        <w:rPr>
          <w:rStyle w:val="11"/>
          <w:rFonts w:ascii="Times New Roman" w:hAnsi="Times New Roman" w:cs="Times New Roman"/>
          <w:color w:val="auto"/>
        </w:rPr>
      </w:pPr>
    </w:p>
    <w:p w:rsidR="009C61D4" w:rsidRPr="009C61D4" w:rsidRDefault="009C61D4" w:rsidP="00692927">
      <w:pPr>
        <w:spacing w:after="0" w:line="360" w:lineRule="auto"/>
        <w:jc w:val="center"/>
        <w:rPr>
          <w:rStyle w:val="11"/>
          <w:rFonts w:ascii="Times New Roman" w:hAnsi="Times New Roman" w:cs="Times New Roman"/>
          <w:color w:val="auto"/>
        </w:rPr>
      </w:pPr>
      <w:r w:rsidRPr="009C61D4">
        <w:rPr>
          <w:rStyle w:val="11"/>
          <w:rFonts w:ascii="Times New Roman" w:hAnsi="Times New Roman" w:cs="Times New Roman"/>
          <w:color w:val="auto"/>
        </w:rPr>
        <w:lastRenderedPageBreak/>
        <w:t xml:space="preserve">СПИСОК </w:t>
      </w:r>
      <w:bookmarkEnd w:id="10"/>
      <w:bookmarkEnd w:id="12"/>
      <w:r w:rsidR="00D952E6">
        <w:rPr>
          <w:rStyle w:val="11"/>
          <w:rFonts w:ascii="Times New Roman" w:hAnsi="Times New Roman" w:cs="Times New Roman"/>
          <w:color w:val="auto"/>
        </w:rPr>
        <w:t>ЛИТЕРАТУРЫ</w:t>
      </w:r>
    </w:p>
    <w:p w:rsidR="009C61D4" w:rsidRPr="009C61D4" w:rsidRDefault="009C61D4" w:rsidP="009C61D4">
      <w:pPr>
        <w:suppressAutoHyphens/>
        <w:spacing w:after="0" w:line="360" w:lineRule="auto"/>
        <w:jc w:val="both"/>
        <w:rPr>
          <w:rStyle w:val="11"/>
          <w:rFonts w:ascii="Times New Roman" w:hAnsi="Times New Roman" w:cs="Times New Roman"/>
          <w:color w:val="auto"/>
        </w:rPr>
      </w:pP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Иркутская область в цифрах – 2011. – Иркутск: Изд. «Иркстат»,  2012. – 45с.</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Маркетинг-план ООО «</w:t>
      </w:r>
      <w:r w:rsidR="00692927">
        <w:rPr>
          <w:rFonts w:ascii="Times New Roman" w:hAnsi="Times New Roman" w:cs="Times New Roman"/>
          <w:sz w:val="28"/>
          <w:szCs w:val="28"/>
        </w:rPr>
        <w:t>Элитный интерьер</w:t>
      </w:r>
      <w:r w:rsidRPr="009C61D4">
        <w:rPr>
          <w:rFonts w:ascii="Times New Roman" w:hAnsi="Times New Roman" w:cs="Times New Roman"/>
          <w:sz w:val="28"/>
          <w:szCs w:val="28"/>
        </w:rPr>
        <w:t>» //  ООО «</w:t>
      </w:r>
      <w:r w:rsidR="00692927">
        <w:rPr>
          <w:rFonts w:ascii="Times New Roman" w:hAnsi="Times New Roman" w:cs="Times New Roman"/>
          <w:sz w:val="28"/>
          <w:szCs w:val="28"/>
        </w:rPr>
        <w:t>Элитный интерьер</w:t>
      </w:r>
      <w:r w:rsidRPr="009C61D4">
        <w:rPr>
          <w:rFonts w:ascii="Times New Roman" w:hAnsi="Times New Roman" w:cs="Times New Roman"/>
          <w:sz w:val="28"/>
          <w:szCs w:val="28"/>
        </w:rPr>
        <w:t>», 2010–2012, С.25.</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Азоев Г.Л., Челенков А.П. Конкурентные преимущества фирмы. – М.: ОАО «Типография «НОВОСТИ», 2011. – с.256</w:t>
      </w:r>
    </w:p>
    <w:p w:rsidR="009C61D4" w:rsidRPr="009C61D4" w:rsidRDefault="009C61D4" w:rsidP="00E8299A">
      <w:pPr>
        <w:pStyle w:val="a"/>
        <w:widowControl w:val="0"/>
        <w:numPr>
          <w:ilvl w:val="0"/>
          <w:numId w:val="15"/>
        </w:numPr>
        <w:ind w:left="0" w:firstLine="567"/>
      </w:pPr>
      <w:r w:rsidRPr="009C61D4">
        <w:t>Белковский А.Н. Конкурентная стратегия и Россия (точка зрения Майкла Портера) // Менеджмент в России и за рубежом. – 2009. – №5. – С.12-13.</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Багиев Г.Л., Тарасевич В.М., Анн. Х. Маркетинг / Под. ред. Багиева Г.Л. – М.: ОАО Изд-во «Экономика», 2009. –  478 с.</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Веснин, В. Р. Менеджмент: учеб.  – 2-е изд., перераб. и доп. – М.: ТК Велби, Изд-во Проспект, 2009. – 504 с.</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Виханский, О. С. Менеджмент. – М.: Гардарика, 2002. – 467с.</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Гранина Н. Стратегия выбора партнеров по каналу сбыта // Управление компанией. – №6. – 2010. – с.16-20.</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Дихтль Е., Хершген Х. Практический маркетинг: учеб. пособие / пер. с нем. А.М. Макарова, под ред. И.С. Минко. – М: Высшая школа, Инфра – М, 2006, –  225 с.</w:t>
      </w:r>
    </w:p>
    <w:p w:rsidR="009C61D4" w:rsidRPr="009C61D4" w:rsidRDefault="009C61D4" w:rsidP="00E8299A">
      <w:pPr>
        <w:pStyle w:val="a"/>
        <w:widowControl w:val="0"/>
        <w:numPr>
          <w:ilvl w:val="0"/>
          <w:numId w:val="15"/>
        </w:numPr>
        <w:ind w:left="0" w:firstLine="567"/>
      </w:pPr>
      <w:r w:rsidRPr="009C61D4">
        <w:t>Забелин П.В., Моисеева Н.К. Основы стратегического управления. – М.: Информационно-внедренческий центр «Маркетинг», 2010. – 195 с.</w:t>
      </w:r>
    </w:p>
    <w:p w:rsidR="009C61D4" w:rsidRPr="009C61D4" w:rsidRDefault="009C61D4" w:rsidP="00E8299A">
      <w:pPr>
        <w:pStyle w:val="a"/>
        <w:widowControl w:val="0"/>
        <w:numPr>
          <w:ilvl w:val="0"/>
          <w:numId w:val="15"/>
        </w:numPr>
        <w:ind w:left="0" w:firstLine="567"/>
      </w:pPr>
      <w:r w:rsidRPr="009C61D4">
        <w:t>Кныш М.И. Конкурентные стратегии. – СПб,: «Питер», 2011. – 284 с.</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Котлер, Ф. Маркетинг менеджмент. Экспресс-курс / Пер. с англ. под ред. Ю.Н. Каптуревского – СПб.: Питер, 2009. –  496с.</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Ламбен Ж. – Ж. Стратегическая маркетинг. Европейская перспектива. – СПб.: Наука, 2009. – 269 с.</w:t>
      </w:r>
    </w:p>
    <w:p w:rsidR="009C61D4" w:rsidRPr="009C61D4" w:rsidRDefault="009C61D4" w:rsidP="00E8299A">
      <w:pPr>
        <w:pStyle w:val="a"/>
        <w:widowControl w:val="0"/>
        <w:numPr>
          <w:ilvl w:val="0"/>
          <w:numId w:val="15"/>
        </w:numPr>
        <w:ind w:left="0" w:firstLine="567"/>
      </w:pPr>
      <w:r w:rsidRPr="009C61D4">
        <w:t>Маркетинг. Словарь / Азоев Г.Л., Завьялов П.С., Лозовский Л.Ш., Поршев А.Г., Райзберг Б.А. – М.: ОАО «НПО «Экономика», 2008. – 362 с.</w:t>
      </w:r>
    </w:p>
    <w:p w:rsidR="009C61D4" w:rsidRPr="009C61D4" w:rsidRDefault="009C61D4" w:rsidP="00E8299A">
      <w:pPr>
        <w:pStyle w:val="a"/>
        <w:widowControl w:val="0"/>
        <w:numPr>
          <w:ilvl w:val="0"/>
          <w:numId w:val="15"/>
        </w:numPr>
        <w:ind w:left="0" w:firstLine="567"/>
      </w:pPr>
      <w:r w:rsidRPr="009C61D4">
        <w:lastRenderedPageBreak/>
        <w:t>Мескон, М.Х., Альберт, М., Хедоури, Ф. Основы менеджмента. – М.: Вильямс</w:t>
      </w:r>
      <w:r w:rsidRPr="009C61D4">
        <w:rPr>
          <w:kern w:val="28"/>
        </w:rPr>
        <w:t>, 2010. – 657с.</w:t>
      </w:r>
    </w:p>
    <w:p w:rsidR="009C61D4" w:rsidRPr="009C61D4" w:rsidRDefault="009C61D4" w:rsidP="00E8299A">
      <w:pPr>
        <w:pStyle w:val="a"/>
        <w:widowControl w:val="0"/>
        <w:numPr>
          <w:ilvl w:val="0"/>
          <w:numId w:val="15"/>
        </w:numPr>
        <w:ind w:left="0" w:firstLine="567"/>
      </w:pPr>
      <w:r w:rsidRPr="009C61D4">
        <w:t>Моисеева Н. Маркетинговая активность как фактор конкурентоспособности фирмы / Н. Моисеева, М. Конышева // Маркетинг. – 2008. – N 6. – С.22-34.</w:t>
      </w:r>
    </w:p>
    <w:p w:rsidR="009C61D4" w:rsidRPr="009C61D4" w:rsidRDefault="009C61D4" w:rsidP="00E8299A">
      <w:pPr>
        <w:pStyle w:val="a"/>
        <w:widowControl w:val="0"/>
        <w:numPr>
          <w:ilvl w:val="0"/>
          <w:numId w:val="15"/>
        </w:numPr>
        <w:ind w:left="0" w:firstLine="567"/>
      </w:pPr>
      <w:r w:rsidRPr="009C61D4">
        <w:t>Павлова Н.Н. Маркетинговый подход к оценке конкурентоспособности товара. // Маркетинг в России и за рубежом. – №1, 2008. – С.47-52.</w:t>
      </w:r>
    </w:p>
    <w:p w:rsidR="009C61D4" w:rsidRPr="009C61D4" w:rsidRDefault="009C61D4" w:rsidP="00E8299A">
      <w:pPr>
        <w:pStyle w:val="a"/>
        <w:widowControl w:val="0"/>
        <w:numPr>
          <w:ilvl w:val="0"/>
          <w:numId w:val="15"/>
        </w:numPr>
        <w:ind w:left="0" w:firstLine="567"/>
        <w:rPr>
          <w:snapToGrid w:val="0"/>
        </w:rPr>
      </w:pPr>
      <w:r w:rsidRPr="009C61D4">
        <w:rPr>
          <w:snapToGrid w:val="0"/>
        </w:rPr>
        <w:t>Портер М. Конкуренция / Пер. с англ. – М.: Издательский дом «Вильямс». 2012. – 526 с.</w:t>
      </w:r>
    </w:p>
    <w:p w:rsidR="009C61D4" w:rsidRPr="009C61D4" w:rsidRDefault="009C61D4" w:rsidP="00E8299A">
      <w:pPr>
        <w:pStyle w:val="a"/>
        <w:widowControl w:val="0"/>
        <w:numPr>
          <w:ilvl w:val="0"/>
          <w:numId w:val="15"/>
        </w:numPr>
        <w:ind w:left="0" w:firstLine="567"/>
        <w:rPr>
          <w:snapToGrid w:val="0"/>
        </w:rPr>
      </w:pPr>
      <w:r w:rsidRPr="009C61D4">
        <w:t>Фатхутдинов Р.А. Стратегический маркетинг. – Спб.: Питер, 2006. – 448 с.</w:t>
      </w:r>
    </w:p>
    <w:p w:rsidR="009C61D4" w:rsidRPr="009C61D4" w:rsidRDefault="009C61D4" w:rsidP="00E8299A">
      <w:pPr>
        <w:widowControl w:val="0"/>
        <w:numPr>
          <w:ilvl w:val="0"/>
          <w:numId w:val="15"/>
        </w:numPr>
        <w:spacing w:after="0" w:line="360" w:lineRule="auto"/>
        <w:ind w:left="0" w:firstLine="567"/>
        <w:jc w:val="both"/>
        <w:rPr>
          <w:rFonts w:ascii="Times New Roman" w:hAnsi="Times New Roman" w:cs="Times New Roman"/>
          <w:sz w:val="28"/>
          <w:szCs w:val="28"/>
        </w:rPr>
      </w:pPr>
      <w:r w:rsidRPr="009C61D4">
        <w:rPr>
          <w:rFonts w:ascii="Times New Roman" w:hAnsi="Times New Roman" w:cs="Times New Roman"/>
          <w:sz w:val="28"/>
          <w:szCs w:val="28"/>
        </w:rPr>
        <w:t>Фуколова, Ю. Почем продавать будем? / Ю. Фуколова // Секрет фирмы. – 2011. – №3. – С.17-19.</w:t>
      </w:r>
    </w:p>
    <w:p w:rsidR="009C61D4" w:rsidRDefault="009C61D4" w:rsidP="009C61D4">
      <w:pPr>
        <w:suppressAutoHyphens/>
        <w:ind w:left="360"/>
      </w:pPr>
      <w:bookmarkStart w:id="13" w:name="_Toc232494521"/>
    </w:p>
    <w:bookmarkEnd w:id="4"/>
    <w:bookmarkEnd w:id="5"/>
    <w:bookmarkEnd w:id="9"/>
    <w:bookmarkEnd w:id="13"/>
    <w:p w:rsidR="009C61D4" w:rsidRPr="00636B22" w:rsidRDefault="009C61D4" w:rsidP="009C61D4">
      <w:pPr>
        <w:pStyle w:val="afa"/>
        <w:widowControl w:val="0"/>
        <w:tabs>
          <w:tab w:val="left" w:pos="900"/>
        </w:tabs>
        <w:suppressAutoHyphens/>
        <w:spacing w:after="0"/>
        <w:ind w:firstLine="0"/>
        <w:rPr>
          <w:rStyle w:val="120"/>
          <w:lang w:val="ru-RU"/>
        </w:rPr>
      </w:pPr>
    </w:p>
    <w:p w:rsidR="009C61D4" w:rsidRPr="00AD77A4" w:rsidRDefault="009C61D4" w:rsidP="00E06254">
      <w:pPr>
        <w:spacing w:after="0" w:line="360" w:lineRule="auto"/>
        <w:rPr>
          <w:rFonts w:ascii="Times New Roman" w:hAnsi="Times New Roman" w:cs="Times New Roman"/>
          <w:sz w:val="28"/>
          <w:szCs w:val="28"/>
        </w:rPr>
      </w:pPr>
    </w:p>
    <w:sectPr w:rsidR="009C61D4" w:rsidRPr="00AD77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743" w:rsidRDefault="00456743" w:rsidP="00950032">
      <w:pPr>
        <w:spacing w:after="0" w:line="240" w:lineRule="auto"/>
      </w:pPr>
      <w:r>
        <w:separator/>
      </w:r>
    </w:p>
  </w:endnote>
  <w:endnote w:type="continuationSeparator" w:id="0">
    <w:p w:rsidR="00456743" w:rsidRDefault="00456743" w:rsidP="00950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01095"/>
      <w:docPartObj>
        <w:docPartGallery w:val="Page Numbers (Bottom of Page)"/>
        <w:docPartUnique/>
      </w:docPartObj>
    </w:sdtPr>
    <w:sdtContent>
      <w:p w:rsidR="003633C8" w:rsidRDefault="003633C8">
        <w:pPr>
          <w:pStyle w:val="aa"/>
          <w:jc w:val="center"/>
        </w:pPr>
        <w:r>
          <w:fldChar w:fldCharType="begin"/>
        </w:r>
        <w:r>
          <w:instrText>PAGE   \* MERGEFORMAT</w:instrText>
        </w:r>
        <w:r>
          <w:fldChar w:fldCharType="separate"/>
        </w:r>
        <w:r w:rsidR="00952C90">
          <w:rPr>
            <w:noProof/>
          </w:rPr>
          <w:t>28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743" w:rsidRDefault="00456743" w:rsidP="00950032">
      <w:pPr>
        <w:spacing w:after="0" w:line="240" w:lineRule="auto"/>
      </w:pPr>
      <w:r>
        <w:separator/>
      </w:r>
    </w:p>
  </w:footnote>
  <w:footnote w:type="continuationSeparator" w:id="0">
    <w:p w:rsidR="00456743" w:rsidRDefault="00456743" w:rsidP="009500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7600"/>
    <w:multiLevelType w:val="singleLevel"/>
    <w:tmpl w:val="B980DFCE"/>
    <w:lvl w:ilvl="0">
      <w:start w:val="1"/>
      <w:numFmt w:val="bullet"/>
      <w:lvlText w:val=""/>
      <w:lvlJc w:val="left"/>
      <w:pPr>
        <w:tabs>
          <w:tab w:val="num" w:pos="360"/>
        </w:tabs>
        <w:ind w:left="0" w:firstLine="0"/>
      </w:pPr>
      <w:rPr>
        <w:rFonts w:ascii="Symbol" w:hAnsi="Symbol" w:hint="default"/>
        <w:sz w:val="16"/>
      </w:rPr>
    </w:lvl>
  </w:abstractNum>
  <w:abstractNum w:abstractNumId="1">
    <w:nsid w:val="0BAF5E2C"/>
    <w:multiLevelType w:val="hybridMultilevel"/>
    <w:tmpl w:val="14823F0E"/>
    <w:lvl w:ilvl="0" w:tplc="ADEE0D8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700A87"/>
    <w:multiLevelType w:val="multilevel"/>
    <w:tmpl w:val="CC3A4F3E"/>
    <w:lvl w:ilvl="0">
      <w:start w:val="1"/>
      <w:numFmt w:val="decimal"/>
      <w:lvlText w:val="%1."/>
      <w:lvlJc w:val="left"/>
      <w:pPr>
        <w:tabs>
          <w:tab w:val="num" w:pos="720"/>
        </w:tabs>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1D1A2365"/>
    <w:multiLevelType w:val="hybridMultilevel"/>
    <w:tmpl w:val="985A2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0A5E7E"/>
    <w:multiLevelType w:val="multilevel"/>
    <w:tmpl w:val="B0FC3F4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94B6019"/>
    <w:multiLevelType w:val="hybridMultilevel"/>
    <w:tmpl w:val="26D64D0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B9E597C"/>
    <w:multiLevelType w:val="hybridMultilevel"/>
    <w:tmpl w:val="F6FE11F6"/>
    <w:lvl w:ilvl="0" w:tplc="DCDA15EE">
      <w:start w:val="1"/>
      <w:numFmt w:val="decimal"/>
      <w:lvlText w:val="%1."/>
      <w:lvlJc w:val="left"/>
      <w:pPr>
        <w:tabs>
          <w:tab w:val="num" w:pos="1260"/>
        </w:tabs>
        <w:ind w:left="1260" w:hanging="360"/>
      </w:pPr>
    </w:lvl>
    <w:lvl w:ilvl="1" w:tplc="A2EA66B8">
      <w:start w:val="1"/>
      <w:numFmt w:val="bullet"/>
      <w:lvlText w:val=""/>
      <w:lvlJc w:val="left"/>
      <w:pPr>
        <w:tabs>
          <w:tab w:val="num" w:pos="1980"/>
        </w:tabs>
        <w:ind w:left="1980" w:hanging="360"/>
      </w:pPr>
      <w:rPr>
        <w:rFonts w:ascii="Symbol" w:hAnsi="Symbol" w:hint="default"/>
      </w:r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8">
    <w:nsid w:val="40E022A8"/>
    <w:multiLevelType w:val="singleLevel"/>
    <w:tmpl w:val="B980DFCE"/>
    <w:lvl w:ilvl="0">
      <w:start w:val="1"/>
      <w:numFmt w:val="bullet"/>
      <w:lvlText w:val=""/>
      <w:lvlJc w:val="left"/>
      <w:pPr>
        <w:tabs>
          <w:tab w:val="num" w:pos="360"/>
        </w:tabs>
        <w:ind w:left="0" w:firstLine="0"/>
      </w:pPr>
      <w:rPr>
        <w:rFonts w:ascii="Symbol" w:hAnsi="Symbol" w:hint="default"/>
        <w:sz w:val="16"/>
      </w:rPr>
    </w:lvl>
  </w:abstractNum>
  <w:abstractNum w:abstractNumId="9">
    <w:nsid w:val="456A3B3B"/>
    <w:multiLevelType w:val="singleLevel"/>
    <w:tmpl w:val="F96AF168"/>
    <w:lvl w:ilvl="0">
      <w:start w:val="1"/>
      <w:numFmt w:val="bullet"/>
      <w:pStyle w:val="1"/>
      <w:lvlText w:val=""/>
      <w:lvlJc w:val="left"/>
      <w:pPr>
        <w:tabs>
          <w:tab w:val="num" w:pos="360"/>
        </w:tabs>
        <w:ind w:left="0" w:firstLine="0"/>
      </w:pPr>
      <w:rPr>
        <w:rFonts w:ascii="Symbol" w:hAnsi="Symbol" w:hint="default"/>
        <w:sz w:val="16"/>
      </w:rPr>
    </w:lvl>
  </w:abstractNum>
  <w:abstractNum w:abstractNumId="10">
    <w:nsid w:val="4AE16650"/>
    <w:multiLevelType w:val="singleLevel"/>
    <w:tmpl w:val="B980DFCE"/>
    <w:lvl w:ilvl="0">
      <w:start w:val="1"/>
      <w:numFmt w:val="bullet"/>
      <w:lvlText w:val=""/>
      <w:lvlJc w:val="left"/>
      <w:pPr>
        <w:tabs>
          <w:tab w:val="num" w:pos="360"/>
        </w:tabs>
        <w:ind w:left="0" w:firstLine="0"/>
      </w:pPr>
      <w:rPr>
        <w:rFonts w:ascii="Symbol" w:hAnsi="Symbol" w:hint="default"/>
        <w:sz w:val="16"/>
      </w:rPr>
    </w:lvl>
  </w:abstractNum>
  <w:abstractNum w:abstractNumId="11">
    <w:nsid w:val="56BE709B"/>
    <w:multiLevelType w:val="hybridMultilevel"/>
    <w:tmpl w:val="5B52BF9C"/>
    <w:lvl w:ilvl="0" w:tplc="A2EA66B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8C54D5D"/>
    <w:multiLevelType w:val="multilevel"/>
    <w:tmpl w:val="0000000A"/>
    <w:styleLink w:val="a0"/>
    <w:lvl w:ilvl="0">
      <w:start w:val="1"/>
      <w:numFmt w:val="decimal"/>
      <w:lvlText w:val="%1."/>
      <w:lvlJc w:val="left"/>
      <w:pPr>
        <w:ind w:left="283" w:hanging="283"/>
      </w:pPr>
      <w:rPr>
        <w:rFonts w:ascii="Times New Roman" w:hAnsi="Times New Roman" w:cs="Times New Roman"/>
        <w:color w:val="000000"/>
        <w:sz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625F1581"/>
    <w:multiLevelType w:val="hybridMultilevel"/>
    <w:tmpl w:val="8356EF1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BD7B47"/>
    <w:multiLevelType w:val="hybridMultilevel"/>
    <w:tmpl w:val="6A7CA55C"/>
    <w:lvl w:ilvl="0" w:tplc="A2EA66B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A8C532F"/>
    <w:multiLevelType w:val="singleLevel"/>
    <w:tmpl w:val="D6C4A80E"/>
    <w:lvl w:ilvl="0">
      <w:start w:val="1"/>
      <w:numFmt w:val="decimal"/>
      <w:pStyle w:val="a1"/>
      <w:lvlText w:val="%1."/>
      <w:lvlJc w:val="left"/>
      <w:pPr>
        <w:tabs>
          <w:tab w:val="num" w:pos="360"/>
        </w:tabs>
        <w:ind w:left="360" w:hanging="360"/>
      </w:pPr>
    </w:lvl>
  </w:abstractNum>
  <w:abstractNum w:abstractNumId="16">
    <w:nsid w:val="78425A1E"/>
    <w:multiLevelType w:val="singleLevel"/>
    <w:tmpl w:val="130ADFBC"/>
    <w:lvl w:ilvl="0">
      <w:start w:val="1"/>
      <w:numFmt w:val="decimal"/>
      <w:lvlText w:val="%1)"/>
      <w:lvlJc w:val="left"/>
      <w:pPr>
        <w:tabs>
          <w:tab w:val="num" w:pos="375"/>
        </w:tabs>
        <w:ind w:left="375" w:hanging="375"/>
      </w:pPr>
      <w:rPr>
        <w:rFonts w:hint="default"/>
      </w:rPr>
    </w:lvl>
  </w:abstractNum>
  <w:abstractNum w:abstractNumId="17">
    <w:nsid w:val="7D806D0B"/>
    <w:multiLevelType w:val="hybridMultilevel"/>
    <w:tmpl w:val="D6180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num>
  <w:num w:numId="3">
    <w:abstractNumId w:val="10"/>
  </w:num>
  <w:num w:numId="4">
    <w:abstractNumId w:val="0"/>
  </w:num>
  <w:num w:numId="5">
    <w:abstractNumId w:val="8"/>
  </w:num>
  <w:num w:numId="6">
    <w:abstractNumId w:val="7"/>
  </w:num>
  <w:num w:numId="7">
    <w:abstractNumId w:val="6"/>
  </w:num>
  <w:num w:numId="8">
    <w:abstractNumId w:val="16"/>
  </w:num>
  <w:num w:numId="9">
    <w:abstractNumId w:val="2"/>
  </w:num>
  <w:num w:numId="10">
    <w:abstractNumId w:val="13"/>
  </w:num>
  <w:num w:numId="11">
    <w:abstractNumId w:val="11"/>
  </w:num>
  <w:num w:numId="12">
    <w:abstractNumId w:val="14"/>
  </w:num>
  <w:num w:numId="13">
    <w:abstractNumId w:val="5"/>
  </w:num>
  <w:num w:numId="14">
    <w:abstractNumId w:val="12"/>
  </w:num>
  <w:num w:numId="15">
    <w:abstractNumId w:val="1"/>
  </w:num>
  <w:num w:numId="16">
    <w:abstractNumId w:val="3"/>
  </w:num>
  <w:num w:numId="17">
    <w:abstractNumId w:val="17"/>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9E9"/>
    <w:rsid w:val="00055FEF"/>
    <w:rsid w:val="0009534D"/>
    <w:rsid w:val="000C3725"/>
    <w:rsid w:val="000F3937"/>
    <w:rsid w:val="000F4F55"/>
    <w:rsid w:val="001011C3"/>
    <w:rsid w:val="001119E9"/>
    <w:rsid w:val="0011438A"/>
    <w:rsid w:val="00146174"/>
    <w:rsid w:val="0018303F"/>
    <w:rsid w:val="001B2ECB"/>
    <w:rsid w:val="002505C9"/>
    <w:rsid w:val="003633C8"/>
    <w:rsid w:val="00376C7D"/>
    <w:rsid w:val="003933C5"/>
    <w:rsid w:val="003B3B2A"/>
    <w:rsid w:val="003D0BEC"/>
    <w:rsid w:val="004052A8"/>
    <w:rsid w:val="0045267A"/>
    <w:rsid w:val="00456743"/>
    <w:rsid w:val="004D0C07"/>
    <w:rsid w:val="004E3104"/>
    <w:rsid w:val="004E3A57"/>
    <w:rsid w:val="004F294D"/>
    <w:rsid w:val="0050478A"/>
    <w:rsid w:val="00506055"/>
    <w:rsid w:val="00506956"/>
    <w:rsid w:val="00572322"/>
    <w:rsid w:val="006465A3"/>
    <w:rsid w:val="00692927"/>
    <w:rsid w:val="00752AD5"/>
    <w:rsid w:val="007548CF"/>
    <w:rsid w:val="007D615E"/>
    <w:rsid w:val="00922582"/>
    <w:rsid w:val="00950032"/>
    <w:rsid w:val="00952C90"/>
    <w:rsid w:val="009553B6"/>
    <w:rsid w:val="00961A40"/>
    <w:rsid w:val="009A3785"/>
    <w:rsid w:val="009C61D4"/>
    <w:rsid w:val="009F60A2"/>
    <w:rsid w:val="00A21AB3"/>
    <w:rsid w:val="00A6369D"/>
    <w:rsid w:val="00A679B7"/>
    <w:rsid w:val="00A73B62"/>
    <w:rsid w:val="00A80EA6"/>
    <w:rsid w:val="00AD77A4"/>
    <w:rsid w:val="00AE1330"/>
    <w:rsid w:val="00AE55CE"/>
    <w:rsid w:val="00AE77E6"/>
    <w:rsid w:val="00B27659"/>
    <w:rsid w:val="00B5135A"/>
    <w:rsid w:val="00B64986"/>
    <w:rsid w:val="00B73718"/>
    <w:rsid w:val="00B859B0"/>
    <w:rsid w:val="00BF4BEC"/>
    <w:rsid w:val="00C759A4"/>
    <w:rsid w:val="00CB1781"/>
    <w:rsid w:val="00CE46E0"/>
    <w:rsid w:val="00D15075"/>
    <w:rsid w:val="00D7585D"/>
    <w:rsid w:val="00D914EF"/>
    <w:rsid w:val="00D952E6"/>
    <w:rsid w:val="00DA30B1"/>
    <w:rsid w:val="00DD4112"/>
    <w:rsid w:val="00DE0F0A"/>
    <w:rsid w:val="00E020D6"/>
    <w:rsid w:val="00E06254"/>
    <w:rsid w:val="00E34818"/>
    <w:rsid w:val="00E50B51"/>
    <w:rsid w:val="00E55911"/>
    <w:rsid w:val="00E80321"/>
    <w:rsid w:val="00E8299A"/>
    <w:rsid w:val="00E97128"/>
    <w:rsid w:val="00ED7536"/>
    <w:rsid w:val="00F1570D"/>
    <w:rsid w:val="00F52063"/>
    <w:rsid w:val="00FB7063"/>
    <w:rsid w:val="00FC3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table of authorities"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B2ECB"/>
  </w:style>
  <w:style w:type="paragraph" w:styleId="10">
    <w:name w:val="heading 1"/>
    <w:basedOn w:val="a2"/>
    <w:next w:val="a2"/>
    <w:link w:val="11"/>
    <w:uiPriority w:val="99"/>
    <w:qFormat/>
    <w:rsid w:val="00AD77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2"/>
    <w:next w:val="a2"/>
    <w:link w:val="20"/>
    <w:uiPriority w:val="99"/>
    <w:unhideWhenUsed/>
    <w:qFormat/>
    <w:rsid w:val="009C61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qFormat/>
    <w:rsid w:val="00E55911"/>
    <w:pPr>
      <w:keepNext/>
      <w:keepLines/>
      <w:suppressAutoHyphens/>
      <w:spacing w:before="240" w:after="60" w:line="360" w:lineRule="auto"/>
      <w:jc w:val="center"/>
      <w:outlineLvl w:val="2"/>
    </w:pPr>
    <w:rPr>
      <w:rFonts w:ascii="Arial" w:eastAsia="Times New Roman" w:hAnsi="Arial" w:cs="Times New Roman"/>
      <w:shadow/>
      <w:sz w:val="28"/>
      <w:szCs w:val="20"/>
      <w:lang w:eastAsia="ru-RU"/>
    </w:rPr>
  </w:style>
  <w:style w:type="paragraph" w:styleId="4">
    <w:name w:val="heading 4"/>
    <w:basedOn w:val="a2"/>
    <w:next w:val="a2"/>
    <w:link w:val="40"/>
    <w:uiPriority w:val="99"/>
    <w:qFormat/>
    <w:rsid w:val="009C61D4"/>
    <w:pPr>
      <w:keepNext/>
      <w:widowControl w:val="0"/>
      <w:spacing w:before="240" w:after="60" w:line="360" w:lineRule="auto"/>
      <w:ind w:firstLine="709"/>
      <w:jc w:val="both"/>
      <w:outlineLvl w:val="3"/>
    </w:pPr>
    <w:rPr>
      <w:rFonts w:ascii="Times New Roman" w:eastAsia="Times New Roman" w:hAnsi="Times New Roman" w:cs="Times New Roman"/>
      <w:b/>
      <w:bCs/>
      <w:sz w:val="28"/>
      <w:szCs w:val="28"/>
      <w:lang w:val="en-US" w:eastAsia="ru-RU"/>
    </w:rPr>
  </w:style>
  <w:style w:type="paragraph" w:styleId="5">
    <w:name w:val="heading 5"/>
    <w:basedOn w:val="a2"/>
    <w:next w:val="a2"/>
    <w:link w:val="50"/>
    <w:uiPriority w:val="99"/>
    <w:qFormat/>
    <w:rsid w:val="009C61D4"/>
    <w:pPr>
      <w:spacing w:before="240" w:after="60" w:line="240" w:lineRule="auto"/>
      <w:ind w:firstLine="454"/>
      <w:jc w:val="both"/>
      <w:outlineLvl w:val="4"/>
    </w:pPr>
    <w:rPr>
      <w:rFonts w:ascii="Times New Roman" w:eastAsia="Times New Roman" w:hAnsi="Times New Roman" w:cs="Times New Roman"/>
      <w:b/>
      <w:bCs/>
      <w:i/>
      <w:iCs/>
      <w:sz w:val="26"/>
      <w:szCs w:val="26"/>
      <w:lang w:eastAsia="ru-RU"/>
    </w:rPr>
  </w:style>
  <w:style w:type="paragraph" w:styleId="6">
    <w:name w:val="heading 6"/>
    <w:basedOn w:val="a2"/>
    <w:next w:val="a2"/>
    <w:link w:val="60"/>
    <w:uiPriority w:val="99"/>
    <w:qFormat/>
    <w:rsid w:val="009C61D4"/>
    <w:pPr>
      <w:widowControl w:val="0"/>
      <w:overflowPunct w:val="0"/>
      <w:autoSpaceDE w:val="0"/>
      <w:autoSpaceDN w:val="0"/>
      <w:adjustRightInd w:val="0"/>
      <w:spacing w:before="240" w:after="60" w:line="360" w:lineRule="auto"/>
      <w:ind w:firstLine="709"/>
      <w:jc w:val="both"/>
      <w:textAlignment w:val="baseline"/>
      <w:outlineLvl w:val="5"/>
    </w:pPr>
    <w:rPr>
      <w:rFonts w:ascii="Times New Roman" w:eastAsia="Times New Roman" w:hAnsi="Times New Roman" w:cs="Times New Roman"/>
      <w:b/>
      <w:bCs/>
      <w:lang w:val="en-US" w:eastAsia="ru-RU"/>
    </w:rPr>
  </w:style>
  <w:style w:type="paragraph" w:styleId="7">
    <w:name w:val="heading 7"/>
    <w:basedOn w:val="a2"/>
    <w:next w:val="a2"/>
    <w:link w:val="70"/>
    <w:uiPriority w:val="99"/>
    <w:qFormat/>
    <w:rsid w:val="009C61D4"/>
    <w:pPr>
      <w:keepNext/>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i/>
      <w:iCs/>
      <w:sz w:val="28"/>
      <w:szCs w:val="28"/>
      <w:lang w:eastAsia="ru-RU"/>
    </w:rPr>
  </w:style>
  <w:style w:type="paragraph" w:styleId="8">
    <w:name w:val="heading 8"/>
    <w:basedOn w:val="a2"/>
    <w:next w:val="a2"/>
    <w:link w:val="80"/>
    <w:autoRedefine/>
    <w:uiPriority w:val="99"/>
    <w:qFormat/>
    <w:rsid w:val="009C61D4"/>
    <w:pPr>
      <w:keepNext/>
      <w:widowControl w:val="0"/>
      <w:spacing w:after="0" w:line="240" w:lineRule="auto"/>
      <w:jc w:val="center"/>
      <w:outlineLvl w:val="7"/>
    </w:pPr>
    <w:rPr>
      <w:rFonts w:ascii="Times New Roman" w:eastAsia="Times New Roman" w:hAnsi="Times New Roman" w:cs="Times New Roman"/>
      <w:noProof/>
      <w:sz w:val="20"/>
      <w:szCs w:val="24"/>
      <w:lang w:val="en-US" w:eastAsia="ru-RU"/>
    </w:rPr>
  </w:style>
  <w:style w:type="paragraph" w:styleId="9">
    <w:name w:val="heading 9"/>
    <w:basedOn w:val="a2"/>
    <w:next w:val="a2"/>
    <w:link w:val="90"/>
    <w:uiPriority w:val="99"/>
    <w:qFormat/>
    <w:rsid w:val="009C61D4"/>
    <w:pPr>
      <w:spacing w:before="240" w:after="60" w:line="360" w:lineRule="auto"/>
      <w:ind w:firstLine="709"/>
      <w:jc w:val="both"/>
      <w:outlineLvl w:val="8"/>
    </w:pPr>
    <w:rPr>
      <w:rFonts w:ascii="Arial" w:eastAsia="Times New Roman" w:hAnsi="Arial" w:cs="Arial"/>
      <w:color w:val="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1B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2"/>
    <w:uiPriority w:val="34"/>
    <w:qFormat/>
    <w:rsid w:val="001B2ECB"/>
    <w:pPr>
      <w:ind w:left="720"/>
      <w:contextualSpacing/>
    </w:pPr>
  </w:style>
  <w:style w:type="paragraph" w:styleId="a8">
    <w:name w:val="header"/>
    <w:basedOn w:val="a2"/>
    <w:link w:val="a9"/>
    <w:uiPriority w:val="99"/>
    <w:unhideWhenUsed/>
    <w:rsid w:val="00950032"/>
    <w:pPr>
      <w:tabs>
        <w:tab w:val="center" w:pos="4677"/>
        <w:tab w:val="right" w:pos="9355"/>
      </w:tabs>
      <w:spacing w:after="0" w:line="240" w:lineRule="auto"/>
    </w:pPr>
  </w:style>
  <w:style w:type="character" w:customStyle="1" w:styleId="a9">
    <w:name w:val="Верхний колонтитул Знак"/>
    <w:basedOn w:val="a3"/>
    <w:link w:val="a8"/>
    <w:uiPriority w:val="99"/>
    <w:rsid w:val="00950032"/>
  </w:style>
  <w:style w:type="paragraph" w:styleId="aa">
    <w:name w:val="footer"/>
    <w:basedOn w:val="a2"/>
    <w:link w:val="ab"/>
    <w:uiPriority w:val="99"/>
    <w:unhideWhenUsed/>
    <w:rsid w:val="00950032"/>
    <w:pPr>
      <w:tabs>
        <w:tab w:val="center" w:pos="4677"/>
        <w:tab w:val="right" w:pos="9355"/>
      </w:tabs>
      <w:spacing w:after="0" w:line="240" w:lineRule="auto"/>
    </w:pPr>
  </w:style>
  <w:style w:type="character" w:customStyle="1" w:styleId="ab">
    <w:name w:val="Нижний колонтитул Знак"/>
    <w:basedOn w:val="a3"/>
    <w:link w:val="aa"/>
    <w:uiPriority w:val="99"/>
    <w:rsid w:val="00950032"/>
  </w:style>
  <w:style w:type="paragraph" w:styleId="ac">
    <w:name w:val="Balloon Text"/>
    <w:basedOn w:val="a2"/>
    <w:link w:val="ad"/>
    <w:unhideWhenUsed/>
    <w:rsid w:val="00E020D6"/>
    <w:pPr>
      <w:spacing w:after="0" w:line="240" w:lineRule="auto"/>
    </w:pPr>
    <w:rPr>
      <w:rFonts w:ascii="Tahoma" w:hAnsi="Tahoma" w:cs="Tahoma"/>
      <w:sz w:val="16"/>
      <w:szCs w:val="16"/>
    </w:rPr>
  </w:style>
  <w:style w:type="character" w:customStyle="1" w:styleId="ad">
    <w:name w:val="Текст выноски Знак"/>
    <w:basedOn w:val="a3"/>
    <w:link w:val="ac"/>
    <w:rsid w:val="00E020D6"/>
    <w:rPr>
      <w:rFonts w:ascii="Tahoma" w:hAnsi="Tahoma" w:cs="Tahoma"/>
      <w:sz w:val="16"/>
      <w:szCs w:val="16"/>
    </w:rPr>
  </w:style>
  <w:style w:type="character" w:customStyle="1" w:styleId="30">
    <w:name w:val="Заголовок 3 Знак"/>
    <w:basedOn w:val="a3"/>
    <w:link w:val="3"/>
    <w:uiPriority w:val="9"/>
    <w:rsid w:val="00E55911"/>
    <w:rPr>
      <w:rFonts w:ascii="Arial" w:eastAsia="Times New Roman" w:hAnsi="Arial" w:cs="Times New Roman"/>
      <w:shadow/>
      <w:sz w:val="28"/>
      <w:szCs w:val="20"/>
      <w:lang w:eastAsia="ru-RU"/>
    </w:rPr>
  </w:style>
  <w:style w:type="character" w:styleId="ae">
    <w:name w:val="footnote reference"/>
    <w:basedOn w:val="a3"/>
    <w:uiPriority w:val="99"/>
    <w:rsid w:val="00E55911"/>
    <w:rPr>
      <w:rFonts w:cs="Times New Roman"/>
      <w:vertAlign w:val="superscript"/>
    </w:rPr>
  </w:style>
  <w:style w:type="paragraph" w:customStyle="1" w:styleId="H3">
    <w:name w:val="H3"/>
    <w:basedOn w:val="a2"/>
    <w:next w:val="a2"/>
    <w:rsid w:val="00E55911"/>
    <w:pPr>
      <w:keepNext/>
      <w:spacing w:before="100" w:after="100" w:line="240" w:lineRule="auto"/>
      <w:outlineLvl w:val="3"/>
    </w:pPr>
    <w:rPr>
      <w:rFonts w:ascii="Times New Roman" w:eastAsia="Times New Roman" w:hAnsi="Times New Roman" w:cs="Times New Roman"/>
      <w:b/>
      <w:sz w:val="28"/>
      <w:szCs w:val="20"/>
      <w:lang w:eastAsia="ru-RU"/>
    </w:rPr>
  </w:style>
  <w:style w:type="paragraph" w:styleId="af">
    <w:name w:val="footnote text"/>
    <w:basedOn w:val="a2"/>
    <w:link w:val="af0"/>
    <w:uiPriority w:val="99"/>
    <w:semiHidden/>
    <w:unhideWhenUsed/>
    <w:rsid w:val="00E55911"/>
    <w:pPr>
      <w:spacing w:after="0" w:line="240" w:lineRule="auto"/>
    </w:pPr>
    <w:rPr>
      <w:sz w:val="20"/>
      <w:szCs w:val="20"/>
    </w:rPr>
  </w:style>
  <w:style w:type="character" w:customStyle="1" w:styleId="af0">
    <w:name w:val="Текст сноски Знак"/>
    <w:basedOn w:val="a3"/>
    <w:link w:val="af"/>
    <w:uiPriority w:val="99"/>
    <w:rsid w:val="00E55911"/>
    <w:rPr>
      <w:sz w:val="20"/>
      <w:szCs w:val="20"/>
    </w:rPr>
  </w:style>
  <w:style w:type="paragraph" w:styleId="af1">
    <w:name w:val="Body Text Indent"/>
    <w:aliases w:val="таблица"/>
    <w:basedOn w:val="a2"/>
    <w:link w:val="af2"/>
    <w:uiPriority w:val="99"/>
    <w:rsid w:val="004E3104"/>
    <w:pPr>
      <w:widowControl w:val="0"/>
      <w:spacing w:before="220" w:after="0" w:line="240" w:lineRule="auto"/>
      <w:ind w:firstLine="300"/>
      <w:jc w:val="both"/>
    </w:pPr>
    <w:rPr>
      <w:rFonts w:ascii="Times New Roman" w:eastAsia="Times New Roman" w:hAnsi="Times New Roman" w:cs="Times New Roman"/>
      <w:sz w:val="20"/>
      <w:szCs w:val="20"/>
      <w:lang w:eastAsia="ru-RU"/>
    </w:rPr>
  </w:style>
  <w:style w:type="character" w:customStyle="1" w:styleId="af2">
    <w:name w:val="Основной текст с отступом Знак"/>
    <w:aliases w:val="таблица Знак"/>
    <w:basedOn w:val="a3"/>
    <w:link w:val="af1"/>
    <w:uiPriority w:val="99"/>
    <w:rsid w:val="004E3104"/>
    <w:rPr>
      <w:rFonts w:ascii="Times New Roman" w:eastAsia="Times New Roman" w:hAnsi="Times New Roman" w:cs="Times New Roman"/>
      <w:sz w:val="20"/>
      <w:szCs w:val="20"/>
      <w:lang w:eastAsia="ru-RU"/>
    </w:rPr>
  </w:style>
  <w:style w:type="paragraph" w:styleId="af3">
    <w:name w:val="Normal (Web)"/>
    <w:basedOn w:val="a2"/>
    <w:uiPriority w:val="99"/>
    <w:unhideWhenUsed/>
    <w:rsid w:val="004E3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Заголовок 1 Знак"/>
    <w:basedOn w:val="a3"/>
    <w:link w:val="10"/>
    <w:uiPriority w:val="9"/>
    <w:rsid w:val="00AD77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3"/>
    <w:link w:val="2"/>
    <w:uiPriority w:val="99"/>
    <w:rsid w:val="009C61D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3"/>
    <w:link w:val="4"/>
    <w:uiPriority w:val="99"/>
    <w:rsid w:val="009C61D4"/>
    <w:rPr>
      <w:rFonts w:ascii="Times New Roman" w:eastAsia="Times New Roman" w:hAnsi="Times New Roman" w:cs="Times New Roman"/>
      <w:b/>
      <w:bCs/>
      <w:sz w:val="28"/>
      <w:szCs w:val="28"/>
      <w:lang w:val="en-US" w:eastAsia="ru-RU"/>
    </w:rPr>
  </w:style>
  <w:style w:type="character" w:customStyle="1" w:styleId="50">
    <w:name w:val="Заголовок 5 Знак"/>
    <w:basedOn w:val="a3"/>
    <w:link w:val="5"/>
    <w:uiPriority w:val="99"/>
    <w:rsid w:val="009C61D4"/>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uiPriority w:val="99"/>
    <w:rsid w:val="009C61D4"/>
    <w:rPr>
      <w:rFonts w:ascii="Times New Roman" w:eastAsia="Times New Roman" w:hAnsi="Times New Roman" w:cs="Times New Roman"/>
      <w:b/>
      <w:bCs/>
      <w:lang w:val="en-US" w:eastAsia="ru-RU"/>
    </w:rPr>
  </w:style>
  <w:style w:type="character" w:customStyle="1" w:styleId="70">
    <w:name w:val="Заголовок 7 Знак"/>
    <w:basedOn w:val="a3"/>
    <w:link w:val="7"/>
    <w:uiPriority w:val="99"/>
    <w:rsid w:val="009C61D4"/>
    <w:rPr>
      <w:rFonts w:ascii="Times New Roman" w:eastAsia="Times New Roman" w:hAnsi="Times New Roman" w:cs="Times New Roman"/>
      <w:i/>
      <w:iCs/>
      <w:sz w:val="28"/>
      <w:szCs w:val="28"/>
      <w:lang w:eastAsia="ru-RU"/>
    </w:rPr>
  </w:style>
  <w:style w:type="character" w:customStyle="1" w:styleId="80">
    <w:name w:val="Заголовок 8 Знак"/>
    <w:basedOn w:val="a3"/>
    <w:link w:val="8"/>
    <w:uiPriority w:val="99"/>
    <w:rsid w:val="009C61D4"/>
    <w:rPr>
      <w:rFonts w:ascii="Times New Roman" w:eastAsia="Times New Roman" w:hAnsi="Times New Roman" w:cs="Times New Roman"/>
      <w:noProof/>
      <w:sz w:val="20"/>
      <w:szCs w:val="24"/>
      <w:lang w:val="en-US" w:eastAsia="ru-RU"/>
    </w:rPr>
  </w:style>
  <w:style w:type="character" w:customStyle="1" w:styleId="90">
    <w:name w:val="Заголовок 9 Знак"/>
    <w:basedOn w:val="a3"/>
    <w:link w:val="9"/>
    <w:uiPriority w:val="99"/>
    <w:rsid w:val="009C61D4"/>
    <w:rPr>
      <w:rFonts w:ascii="Arial" w:eastAsia="Times New Roman" w:hAnsi="Arial" w:cs="Arial"/>
      <w:color w:val="000000"/>
      <w:lang w:eastAsia="ru-RU"/>
    </w:rPr>
  </w:style>
  <w:style w:type="paragraph" w:customStyle="1" w:styleId="31">
    <w:name w:val="Стиль3"/>
    <w:basedOn w:val="a2"/>
    <w:autoRedefine/>
    <w:rsid w:val="009C61D4"/>
    <w:pPr>
      <w:widowControl w:val="0"/>
      <w:spacing w:after="0" w:line="240" w:lineRule="auto"/>
      <w:jc w:val="center"/>
    </w:pPr>
    <w:rPr>
      <w:rFonts w:ascii="Times New Roman" w:eastAsia="Times New Roman" w:hAnsi="Times New Roman" w:cs="Times New Roman"/>
      <w:bCs/>
      <w:sz w:val="24"/>
      <w:szCs w:val="20"/>
      <w:lang w:val="en-US" w:eastAsia="ru-RU"/>
    </w:rPr>
  </w:style>
  <w:style w:type="paragraph" w:customStyle="1" w:styleId="11250">
    <w:name w:val="Стиль Заголовок 1 + По ширине Первая строка:  125 см После:  0 п..."/>
    <w:basedOn w:val="10"/>
    <w:autoRedefine/>
    <w:rsid w:val="009C61D4"/>
    <w:pPr>
      <w:widowControl w:val="0"/>
      <w:spacing w:before="240" w:after="120" w:line="240" w:lineRule="auto"/>
      <w:jc w:val="center"/>
    </w:pPr>
    <w:rPr>
      <w:rFonts w:ascii="Times New Roman" w:eastAsia="Times New Roman" w:hAnsi="Times New Roman" w:cs="Times New Roman"/>
      <w:bCs w:val="0"/>
      <w:caps/>
      <w:color w:val="000000"/>
      <w:szCs w:val="20"/>
    </w:rPr>
  </w:style>
  <w:style w:type="paragraph" w:customStyle="1" w:styleId="16">
    <w:name w:val="Стиль Таблица + 16 пт"/>
    <w:basedOn w:val="a2"/>
    <w:autoRedefine/>
    <w:rsid w:val="009C61D4"/>
    <w:pPr>
      <w:widowControl w:val="0"/>
      <w:spacing w:after="0" w:line="360" w:lineRule="auto"/>
      <w:jc w:val="both"/>
    </w:pPr>
    <w:rPr>
      <w:rFonts w:ascii="Times New Roman" w:eastAsia="Times New Roman" w:hAnsi="Times New Roman" w:cs="Arial CYR"/>
      <w:sz w:val="24"/>
      <w:szCs w:val="20"/>
      <w:lang w:val="en-US" w:eastAsia="ru-RU"/>
    </w:rPr>
  </w:style>
  <w:style w:type="paragraph" w:customStyle="1" w:styleId="12">
    <w:name w:val="Стиль Заголовок 1 + курсив"/>
    <w:basedOn w:val="10"/>
    <w:autoRedefine/>
    <w:rsid w:val="009C61D4"/>
    <w:pPr>
      <w:keepLines w:val="0"/>
      <w:widowControl w:val="0"/>
      <w:spacing w:before="240" w:after="120" w:line="240" w:lineRule="auto"/>
      <w:jc w:val="center"/>
    </w:pPr>
    <w:rPr>
      <w:rFonts w:ascii="Times New Roman" w:eastAsia="Times New Roman" w:hAnsi="Times New Roman" w:cs="Arial"/>
      <w:bCs w:val="0"/>
      <w:iCs/>
      <w:caps/>
      <w:color w:val="000000"/>
      <w:kern w:val="32"/>
      <w:sz w:val="32"/>
      <w:szCs w:val="32"/>
      <w:lang w:eastAsia="ru-RU"/>
    </w:rPr>
  </w:style>
  <w:style w:type="paragraph" w:styleId="21">
    <w:name w:val="Quote"/>
    <w:basedOn w:val="a2"/>
    <w:next w:val="a2"/>
    <w:link w:val="22"/>
    <w:autoRedefine/>
    <w:qFormat/>
    <w:rsid w:val="009C61D4"/>
    <w:pPr>
      <w:widowControl w:val="0"/>
      <w:spacing w:after="0" w:line="240" w:lineRule="auto"/>
      <w:jc w:val="both"/>
    </w:pPr>
    <w:rPr>
      <w:rFonts w:ascii="Times New Roman" w:eastAsia="Times New Roman" w:hAnsi="Times New Roman" w:cs="Times New Roman"/>
      <w:iCs/>
      <w:color w:val="000000"/>
      <w:sz w:val="24"/>
      <w:szCs w:val="20"/>
      <w:lang w:val="en-US" w:eastAsia="ru-RU"/>
    </w:rPr>
  </w:style>
  <w:style w:type="character" w:customStyle="1" w:styleId="22">
    <w:name w:val="Цитата 2 Знак"/>
    <w:basedOn w:val="a3"/>
    <w:link w:val="21"/>
    <w:rsid w:val="009C61D4"/>
    <w:rPr>
      <w:rFonts w:ascii="Times New Roman" w:eastAsia="Times New Roman" w:hAnsi="Times New Roman" w:cs="Times New Roman"/>
      <w:iCs/>
      <w:color w:val="000000"/>
      <w:sz w:val="24"/>
      <w:szCs w:val="20"/>
      <w:lang w:val="en-US" w:eastAsia="ru-RU"/>
    </w:rPr>
  </w:style>
  <w:style w:type="paragraph" w:styleId="af4">
    <w:name w:val="Block Text"/>
    <w:basedOn w:val="a2"/>
    <w:autoRedefine/>
    <w:rsid w:val="009C61D4"/>
    <w:pPr>
      <w:widowControl w:val="0"/>
      <w:spacing w:after="0" w:line="240" w:lineRule="auto"/>
      <w:jc w:val="both"/>
    </w:pPr>
    <w:rPr>
      <w:rFonts w:ascii="Times New Roman" w:eastAsia="Times New Roman" w:hAnsi="Times New Roman" w:cs="Times New Roman"/>
      <w:sz w:val="24"/>
      <w:szCs w:val="28"/>
      <w:lang w:val="en-US" w:eastAsia="ru-RU"/>
    </w:rPr>
  </w:style>
  <w:style w:type="paragraph" w:customStyle="1" w:styleId="23">
    <w:name w:val="заголовок 2"/>
    <w:basedOn w:val="a2"/>
    <w:next w:val="a2"/>
    <w:autoRedefine/>
    <w:rsid w:val="009C61D4"/>
    <w:pPr>
      <w:keepNext/>
      <w:widowControl w:val="0"/>
      <w:spacing w:before="120" w:after="120" w:line="240" w:lineRule="auto"/>
      <w:jc w:val="center"/>
    </w:pPr>
    <w:rPr>
      <w:rFonts w:ascii="Times New Roman" w:eastAsia="Times New Roman" w:hAnsi="Times New Roman" w:cs="Times New Roman"/>
      <w:b/>
      <w:sz w:val="28"/>
      <w:szCs w:val="20"/>
      <w:lang w:val="en-US" w:eastAsia="ru-RU"/>
    </w:rPr>
  </w:style>
  <w:style w:type="character" w:customStyle="1" w:styleId="120">
    <w:name w:val="Стиль 12 пт"/>
    <w:rsid w:val="009C61D4"/>
    <w:rPr>
      <w:rFonts w:ascii="Times New Roman" w:hAnsi="Times New Roman"/>
      <w:sz w:val="24"/>
    </w:rPr>
  </w:style>
  <w:style w:type="paragraph" w:customStyle="1" w:styleId="13">
    <w:name w:val="Таблица 1"/>
    <w:basedOn w:val="a2"/>
    <w:autoRedefine/>
    <w:rsid w:val="009C61D4"/>
    <w:pPr>
      <w:widowControl w:val="0"/>
      <w:tabs>
        <w:tab w:val="left" w:pos="720"/>
      </w:tabs>
      <w:spacing w:after="0" w:line="240" w:lineRule="auto"/>
      <w:jc w:val="center"/>
    </w:pPr>
    <w:rPr>
      <w:rFonts w:ascii="Times New Roman" w:eastAsia="Times New Roman" w:hAnsi="Times New Roman" w:cs="Arial"/>
      <w:sz w:val="24"/>
      <w:szCs w:val="20"/>
      <w:lang w:val="en-US" w:eastAsia="ru-RU"/>
    </w:rPr>
  </w:style>
  <w:style w:type="paragraph" w:customStyle="1" w:styleId="af5">
    <w:name w:val="Стиль Подтаблица"/>
    <w:basedOn w:val="2"/>
    <w:autoRedefine/>
    <w:rsid w:val="009C61D4"/>
    <w:pPr>
      <w:keepLines w:val="0"/>
      <w:widowControl w:val="0"/>
      <w:spacing w:before="0" w:line="240" w:lineRule="auto"/>
    </w:pPr>
    <w:rPr>
      <w:rFonts w:ascii="Times New Roman" w:eastAsia="Times New Roman" w:hAnsi="Times New Roman" w:cs="Times New Roman"/>
      <w:b w:val="0"/>
      <w:bCs w:val="0"/>
      <w:iCs/>
      <w:color w:val="auto"/>
      <w:sz w:val="28"/>
      <w:lang w:eastAsia="ru-RU"/>
    </w:rPr>
  </w:style>
  <w:style w:type="paragraph" w:customStyle="1" w:styleId="af6">
    <w:name w:val="Стиль Основной текст с отступом"/>
    <w:aliases w:val="таблица + 14 пт"/>
    <w:basedOn w:val="af1"/>
    <w:link w:val="af7"/>
    <w:autoRedefine/>
    <w:rsid w:val="009C61D4"/>
    <w:pPr>
      <w:suppressAutoHyphens/>
      <w:spacing w:before="0" w:line="360" w:lineRule="auto"/>
      <w:ind w:firstLine="709"/>
    </w:pPr>
    <w:rPr>
      <w:sz w:val="28"/>
      <w:szCs w:val="28"/>
      <w:lang w:val="en-US"/>
    </w:rPr>
  </w:style>
  <w:style w:type="character" w:customStyle="1" w:styleId="af7">
    <w:name w:val="Стиль Основной текст с отступом Знак"/>
    <w:aliases w:val="таблица + 14 пт Знак"/>
    <w:basedOn w:val="af2"/>
    <w:link w:val="af6"/>
    <w:rsid w:val="009C61D4"/>
    <w:rPr>
      <w:rFonts w:ascii="Times New Roman" w:eastAsia="Times New Roman" w:hAnsi="Times New Roman" w:cs="Times New Roman"/>
      <w:sz w:val="28"/>
      <w:szCs w:val="28"/>
      <w:lang w:val="en-US" w:eastAsia="ru-RU"/>
    </w:rPr>
  </w:style>
  <w:style w:type="character" w:customStyle="1" w:styleId="24">
    <w:name w:val="Знак Знак2"/>
    <w:rsid w:val="009C61D4"/>
    <w:rPr>
      <w:rFonts w:cs="Arial"/>
      <w:b/>
      <w:bCs/>
      <w:sz w:val="32"/>
      <w:szCs w:val="28"/>
      <w:lang w:val="ru-RU" w:eastAsia="ru-RU" w:bidi="ar-SA"/>
    </w:rPr>
  </w:style>
  <w:style w:type="paragraph" w:styleId="14">
    <w:name w:val="toc 1"/>
    <w:basedOn w:val="a2"/>
    <w:next w:val="a2"/>
    <w:autoRedefine/>
    <w:uiPriority w:val="39"/>
    <w:rsid w:val="009C61D4"/>
    <w:pPr>
      <w:widowControl w:val="0"/>
      <w:tabs>
        <w:tab w:val="right" w:leader="dot" w:pos="9060"/>
      </w:tabs>
      <w:spacing w:after="0" w:line="360" w:lineRule="auto"/>
    </w:pPr>
    <w:rPr>
      <w:rFonts w:ascii="Times New Roman" w:eastAsia="Times New Roman" w:hAnsi="Times New Roman" w:cs="Arial"/>
      <w:bCs/>
      <w:caps/>
      <w:noProof/>
      <w:sz w:val="28"/>
      <w:szCs w:val="28"/>
      <w:lang w:val="en-US" w:eastAsia="ru-RU"/>
    </w:rPr>
  </w:style>
  <w:style w:type="paragraph" w:styleId="32">
    <w:name w:val="toc 3"/>
    <w:basedOn w:val="a2"/>
    <w:next w:val="a2"/>
    <w:autoRedefine/>
    <w:semiHidden/>
    <w:rsid w:val="009C61D4"/>
    <w:pPr>
      <w:widowControl w:val="0"/>
      <w:spacing w:after="0" w:line="360" w:lineRule="auto"/>
      <w:ind w:left="280" w:firstLine="709"/>
    </w:pPr>
    <w:rPr>
      <w:rFonts w:ascii="Times New Roman" w:eastAsia="Times New Roman" w:hAnsi="Times New Roman" w:cs="Times New Roman"/>
      <w:sz w:val="20"/>
      <w:szCs w:val="20"/>
      <w:lang w:val="en-US" w:eastAsia="ru-RU"/>
    </w:rPr>
  </w:style>
  <w:style w:type="paragraph" w:styleId="25">
    <w:name w:val="toc 2"/>
    <w:basedOn w:val="a2"/>
    <w:next w:val="a2"/>
    <w:autoRedefine/>
    <w:uiPriority w:val="39"/>
    <w:rsid w:val="009C61D4"/>
    <w:pPr>
      <w:widowControl w:val="0"/>
      <w:spacing w:after="0" w:line="360" w:lineRule="auto"/>
    </w:pPr>
    <w:rPr>
      <w:rFonts w:ascii="Times New Roman" w:eastAsia="Times New Roman" w:hAnsi="Times New Roman" w:cs="Times New Roman"/>
      <w:bCs/>
      <w:sz w:val="28"/>
      <w:szCs w:val="20"/>
      <w:lang w:val="en-US" w:eastAsia="ru-RU"/>
    </w:rPr>
  </w:style>
  <w:style w:type="paragraph" w:customStyle="1" w:styleId="112pt">
    <w:name w:val="Стиль Заголовок 1 + кернинг от 12 pt"/>
    <w:basedOn w:val="10"/>
    <w:autoRedefine/>
    <w:rsid w:val="009C61D4"/>
    <w:pPr>
      <w:keepLines w:val="0"/>
      <w:suppressAutoHyphens/>
      <w:spacing w:before="240" w:after="120" w:line="240" w:lineRule="auto"/>
      <w:jc w:val="center"/>
    </w:pPr>
    <w:rPr>
      <w:rFonts w:ascii="Times New Roman" w:eastAsia="Times New Roman" w:hAnsi="Times New Roman" w:cs="Arial"/>
      <w:color w:val="auto"/>
      <w:kern w:val="24"/>
      <w:sz w:val="32"/>
      <w:lang w:eastAsia="ru-RU"/>
    </w:rPr>
  </w:style>
  <w:style w:type="paragraph" w:customStyle="1" w:styleId="26">
    <w:name w:val="Таблица 2"/>
    <w:basedOn w:val="a8"/>
    <w:autoRedefine/>
    <w:rsid w:val="009C61D4"/>
    <w:pPr>
      <w:jc w:val="center"/>
    </w:pPr>
    <w:rPr>
      <w:rFonts w:ascii="Times New Roman" w:eastAsia="Times New Roman" w:hAnsi="Times New Roman" w:cs="Times New Roman"/>
      <w:szCs w:val="20"/>
      <w:lang w:val="en-US" w:eastAsia="ru-RU"/>
    </w:rPr>
  </w:style>
  <w:style w:type="paragraph" w:customStyle="1" w:styleId="200">
    <w:name w:val="Стиль Оглавление 2 + Первая строка:  0 см"/>
    <w:basedOn w:val="25"/>
    <w:autoRedefine/>
    <w:rsid w:val="009C61D4"/>
  </w:style>
  <w:style w:type="paragraph" w:customStyle="1" w:styleId="100">
    <w:name w:val="Стиль Оглавление 1 + Первая строка:  0 см"/>
    <w:basedOn w:val="14"/>
    <w:autoRedefine/>
    <w:rsid w:val="009C61D4"/>
    <w:rPr>
      <w:sz w:val="20"/>
    </w:rPr>
  </w:style>
  <w:style w:type="paragraph" w:customStyle="1" w:styleId="15">
    <w:name w:val="заголовок 1"/>
    <w:basedOn w:val="a2"/>
    <w:next w:val="a2"/>
    <w:autoRedefine/>
    <w:rsid w:val="009C61D4"/>
    <w:pPr>
      <w:keepNext/>
      <w:spacing w:before="240" w:after="120" w:line="240" w:lineRule="auto"/>
      <w:contextualSpacing/>
      <w:jc w:val="center"/>
    </w:pPr>
    <w:rPr>
      <w:rFonts w:ascii="Times New Roman" w:eastAsia="Times New Roman" w:hAnsi="Times New Roman" w:cs="Times New Roman"/>
      <w:b/>
      <w:sz w:val="32"/>
      <w:szCs w:val="20"/>
      <w:lang w:val="en-US" w:eastAsia="ru-RU"/>
    </w:rPr>
  </w:style>
  <w:style w:type="paragraph" w:customStyle="1" w:styleId="33">
    <w:name w:val="заголовок 3"/>
    <w:basedOn w:val="a2"/>
    <w:next w:val="a2"/>
    <w:autoRedefine/>
    <w:rsid w:val="009C61D4"/>
    <w:pPr>
      <w:keepNext/>
      <w:spacing w:after="0" w:line="360" w:lineRule="auto"/>
      <w:ind w:firstLine="454"/>
      <w:jc w:val="both"/>
    </w:pPr>
    <w:rPr>
      <w:rFonts w:ascii="Times New Roman" w:eastAsia="Times New Roman" w:hAnsi="Times New Roman" w:cs="Times New Roman"/>
      <w:color w:val="000080"/>
      <w:sz w:val="28"/>
      <w:szCs w:val="20"/>
      <w:lang w:val="en-CA" w:eastAsia="ru-RU"/>
    </w:rPr>
  </w:style>
  <w:style w:type="paragraph" w:customStyle="1" w:styleId="af8">
    <w:name w:val="анкета"/>
    <w:basedOn w:val="a2"/>
    <w:autoRedefine/>
    <w:rsid w:val="009C61D4"/>
    <w:pPr>
      <w:spacing w:after="0" w:line="240" w:lineRule="auto"/>
      <w:jc w:val="both"/>
    </w:pPr>
    <w:rPr>
      <w:rFonts w:ascii="Times New Roman" w:eastAsia="SimSun" w:hAnsi="Times New Roman" w:cs="Times New Roman"/>
      <w:sz w:val="24"/>
      <w:szCs w:val="20"/>
      <w:lang w:val="en-US" w:eastAsia="zh-CN"/>
    </w:rPr>
  </w:style>
  <w:style w:type="paragraph" w:customStyle="1" w:styleId="218pt">
    <w:name w:val="Стиль Абзац 2 + 18 pt"/>
    <w:basedOn w:val="a2"/>
    <w:autoRedefine/>
    <w:rsid w:val="009C61D4"/>
    <w:pPr>
      <w:spacing w:after="0" w:line="360" w:lineRule="auto"/>
      <w:ind w:left="357" w:right="249"/>
      <w:jc w:val="both"/>
    </w:pPr>
    <w:rPr>
      <w:rFonts w:ascii="Arial Unicode MS" w:eastAsia="Times New Roman" w:hAnsi="Arial Unicode MS" w:cs="Times New Roman"/>
      <w:i/>
      <w:iCs/>
      <w:sz w:val="36"/>
      <w:szCs w:val="48"/>
      <w:lang w:val="en-US" w:eastAsia="ru-RU"/>
    </w:rPr>
  </w:style>
  <w:style w:type="paragraph" w:customStyle="1" w:styleId="2ArialUnicodeMS18pt">
    <w:name w:val="Стиль Абзац 2 + Arial Unicode MS 18 pt не полужирный подчеркиван..."/>
    <w:basedOn w:val="a2"/>
    <w:autoRedefine/>
    <w:rsid w:val="009C61D4"/>
    <w:pPr>
      <w:spacing w:after="0" w:line="360" w:lineRule="auto"/>
      <w:ind w:left="357" w:right="249" w:firstLine="567"/>
      <w:jc w:val="both"/>
    </w:pPr>
    <w:rPr>
      <w:rFonts w:ascii="Arial Unicode MS" w:eastAsia="Times New Roman" w:hAnsi="Arial Unicode MS" w:cs="Times New Roman"/>
      <w:i/>
      <w:iCs/>
      <w:sz w:val="36"/>
      <w:szCs w:val="48"/>
      <w:u w:val="single"/>
      <w:lang w:val="en-US" w:eastAsia="ru-RU"/>
    </w:rPr>
  </w:style>
  <w:style w:type="paragraph" w:customStyle="1" w:styleId="2ArialUnicodeMS16pt">
    <w:name w:val="Стиль Абзац 2 Знак Знак + Arial Unicode MS 16 pt не полужирный п..."/>
    <w:basedOn w:val="a2"/>
    <w:autoRedefine/>
    <w:rsid w:val="009C61D4"/>
    <w:pPr>
      <w:spacing w:after="0" w:line="180" w:lineRule="exact"/>
      <w:ind w:left="357" w:right="249" w:firstLine="567"/>
      <w:jc w:val="both"/>
    </w:pPr>
    <w:rPr>
      <w:rFonts w:ascii="Arial Unicode MS" w:eastAsia="Times New Roman" w:hAnsi="Arial Unicode MS" w:cs="Times New Roman"/>
      <w:i/>
      <w:iCs/>
      <w:sz w:val="32"/>
      <w:szCs w:val="48"/>
      <w:u w:val="single"/>
      <w:lang w:val="en-US" w:eastAsia="ru-RU"/>
    </w:rPr>
  </w:style>
  <w:style w:type="paragraph" w:customStyle="1" w:styleId="214pt">
    <w:name w:val="Стиль Стиль2 + 14 pt"/>
    <w:basedOn w:val="a2"/>
    <w:autoRedefine/>
    <w:rsid w:val="009C61D4"/>
    <w:pPr>
      <w:spacing w:after="0" w:line="360" w:lineRule="auto"/>
      <w:ind w:left="357" w:right="249" w:firstLine="352"/>
      <w:jc w:val="both"/>
    </w:pPr>
    <w:rPr>
      <w:rFonts w:ascii="Times New Roman" w:eastAsia="Times New Roman" w:hAnsi="Times New Roman" w:cs="Times New Roman"/>
      <w:b/>
      <w:bCs/>
      <w:i/>
      <w:iCs/>
      <w:sz w:val="28"/>
      <w:szCs w:val="32"/>
      <w:lang w:val="en-US" w:eastAsia="ru-RU"/>
    </w:rPr>
  </w:style>
  <w:style w:type="paragraph" w:customStyle="1" w:styleId="2000">
    <w:name w:val="Стиль Оглавление 2 + Слева:  0 см Первая строка:  0 см"/>
    <w:basedOn w:val="25"/>
    <w:autoRedefine/>
    <w:rsid w:val="009C61D4"/>
    <w:rPr>
      <w:b/>
      <w:bCs w:val="0"/>
      <w:smallCaps/>
      <w:sz w:val="22"/>
    </w:rPr>
  </w:style>
  <w:style w:type="paragraph" w:customStyle="1" w:styleId="9pt020">
    <w:name w:val="Стиль 9 pt Слева:  02 см Первая строка:  0 см"/>
    <w:basedOn w:val="a2"/>
    <w:autoRedefine/>
    <w:rsid w:val="009C61D4"/>
    <w:pPr>
      <w:spacing w:after="0" w:line="240" w:lineRule="auto"/>
      <w:ind w:left="113" w:right="249"/>
      <w:jc w:val="both"/>
    </w:pPr>
    <w:rPr>
      <w:rFonts w:ascii="Times New Roman" w:eastAsia="Times New Roman" w:hAnsi="Times New Roman" w:cs="Times New Roman"/>
      <w:b/>
      <w:bCs/>
      <w:i/>
      <w:iCs/>
      <w:sz w:val="18"/>
      <w:szCs w:val="20"/>
      <w:lang w:val="en-US" w:eastAsia="ru-RU"/>
    </w:rPr>
  </w:style>
  <w:style w:type="paragraph" w:customStyle="1" w:styleId="27">
    <w:name w:val="Абзац 2 Знак Знак Знак Знак Знак Знак Знак Знак Знак"/>
    <w:basedOn w:val="a2"/>
    <w:autoRedefine/>
    <w:rsid w:val="009C61D4"/>
    <w:pPr>
      <w:spacing w:after="0" w:line="240" w:lineRule="auto"/>
      <w:ind w:left="227" w:right="227" w:firstLine="567"/>
      <w:jc w:val="both"/>
    </w:pPr>
    <w:rPr>
      <w:rFonts w:ascii="Times New Roman" w:eastAsia="Times New Roman" w:hAnsi="Times New Roman" w:cs="Times New Roman"/>
      <w:b/>
      <w:i/>
      <w:sz w:val="24"/>
      <w:szCs w:val="48"/>
      <w:lang w:val="en-US" w:eastAsia="ru-RU"/>
    </w:rPr>
  </w:style>
  <w:style w:type="paragraph" w:customStyle="1" w:styleId="2Arial">
    <w:name w:val="Стиль Абзац 2 Знак Знак Знак Знак Знак Знак Знак Знак Знак + Arial ..."/>
    <w:basedOn w:val="27"/>
    <w:autoRedefine/>
    <w:rsid w:val="009C61D4"/>
    <w:rPr>
      <w:rFonts w:ascii="Arial Unicode MS" w:eastAsia="Arial Unicode MS" w:hAnsi="Arial Unicode MS"/>
      <w:b w:val="0"/>
      <w:iCs/>
      <w:sz w:val="27"/>
      <w:szCs w:val="27"/>
    </w:rPr>
  </w:style>
  <w:style w:type="paragraph" w:customStyle="1" w:styleId="71">
    <w:name w:val="Стиль7"/>
    <w:basedOn w:val="a2"/>
    <w:autoRedefine/>
    <w:rsid w:val="009C61D4"/>
    <w:pPr>
      <w:spacing w:before="80" w:after="80" w:line="220" w:lineRule="exact"/>
      <w:ind w:right="249"/>
      <w:jc w:val="both"/>
    </w:pPr>
    <w:rPr>
      <w:rFonts w:ascii="Times New Roman" w:eastAsia="Times New Roman" w:hAnsi="Times New Roman" w:cs="Times New Roman"/>
      <w:b/>
      <w:bCs/>
      <w:i/>
      <w:sz w:val="48"/>
      <w:szCs w:val="48"/>
      <w:lang w:val="en-US" w:eastAsia="ru-RU"/>
    </w:rPr>
  </w:style>
  <w:style w:type="paragraph" w:customStyle="1" w:styleId="af9">
    <w:name w:val="Корешок"/>
    <w:basedOn w:val="a2"/>
    <w:autoRedefine/>
    <w:rsid w:val="009C61D4"/>
    <w:pPr>
      <w:spacing w:after="0" w:line="240" w:lineRule="auto"/>
      <w:jc w:val="both"/>
    </w:pPr>
    <w:rPr>
      <w:rFonts w:ascii="Times New Roman" w:eastAsia="Times New Roman" w:hAnsi="Times New Roman" w:cs="Times New Roman"/>
      <w:b/>
      <w:bCs/>
      <w:i/>
      <w:sz w:val="18"/>
      <w:szCs w:val="48"/>
      <w:lang w:val="en-US" w:eastAsia="ru-RU"/>
    </w:rPr>
  </w:style>
  <w:style w:type="paragraph" w:customStyle="1" w:styleId="28">
    <w:name w:val="Стиль Абзац 2 Знак Знак Знак Знак Знак Знак Знак Знак Знак Знак Зна..."/>
    <w:basedOn w:val="a2"/>
    <w:autoRedefine/>
    <w:rsid w:val="009C61D4"/>
    <w:pPr>
      <w:spacing w:after="0" w:line="240" w:lineRule="auto"/>
      <w:ind w:left="227" w:right="227" w:firstLine="567"/>
      <w:jc w:val="both"/>
    </w:pPr>
    <w:rPr>
      <w:rFonts w:ascii="Arial Unicode MS" w:eastAsia="Times New Roman" w:hAnsi="Arial Unicode MS" w:cs="Times New Roman"/>
      <w:i/>
      <w:iCs/>
      <w:sz w:val="31"/>
      <w:szCs w:val="48"/>
      <w:lang w:val="en-US" w:eastAsia="ru-RU"/>
    </w:rPr>
  </w:style>
  <w:style w:type="paragraph" w:customStyle="1" w:styleId="210">
    <w:name w:val="Стиль Абзац 2 Знак Знак Знак Знак Знак Знак Знак Знак Знак Знак Зна...1"/>
    <w:basedOn w:val="a2"/>
    <w:autoRedefine/>
    <w:rsid w:val="009C61D4"/>
    <w:pPr>
      <w:spacing w:after="0" w:line="240" w:lineRule="auto"/>
      <w:ind w:left="227" w:right="227" w:firstLine="567"/>
      <w:jc w:val="both"/>
    </w:pPr>
    <w:rPr>
      <w:rFonts w:ascii="Arial Unicode MS" w:eastAsia="Arial Unicode MS" w:hAnsi="Arial Unicode MS" w:cs="Times New Roman"/>
      <w:i/>
      <w:iCs/>
      <w:sz w:val="27"/>
      <w:szCs w:val="27"/>
      <w:lang w:val="en-US" w:eastAsia="ru-RU"/>
    </w:rPr>
  </w:style>
  <w:style w:type="paragraph" w:customStyle="1" w:styleId="220">
    <w:name w:val="Стиль Абзац 2 Знак Знак Знак Знак Знак Знак Знак Знак Знак Знак Зна...2"/>
    <w:basedOn w:val="a2"/>
    <w:autoRedefine/>
    <w:rsid w:val="009C61D4"/>
    <w:pPr>
      <w:spacing w:after="0" w:line="240" w:lineRule="auto"/>
      <w:ind w:left="227" w:right="227" w:firstLine="567"/>
      <w:jc w:val="both"/>
    </w:pPr>
    <w:rPr>
      <w:rFonts w:ascii="Arial Unicode MS" w:eastAsia="Arial Unicode MS" w:hAnsi="Arial Unicode MS" w:cs="Times New Roman"/>
      <w:i/>
      <w:iCs/>
      <w:sz w:val="27"/>
      <w:szCs w:val="27"/>
      <w:lang w:val="en-US" w:eastAsia="ru-RU"/>
    </w:rPr>
  </w:style>
  <w:style w:type="paragraph" w:customStyle="1" w:styleId="13pt0">
    <w:name w:val="Стиль Основной текст + 13 pt Первая строка:  0 см"/>
    <w:basedOn w:val="afa"/>
    <w:autoRedefine/>
    <w:rsid w:val="009C61D4"/>
    <w:pPr>
      <w:spacing w:after="0"/>
      <w:ind w:firstLine="0"/>
      <w:jc w:val="center"/>
    </w:pPr>
    <w:rPr>
      <w:sz w:val="26"/>
    </w:rPr>
  </w:style>
  <w:style w:type="paragraph" w:styleId="afa">
    <w:name w:val="Body Text"/>
    <w:basedOn w:val="a2"/>
    <w:link w:val="afb"/>
    <w:uiPriority w:val="99"/>
    <w:rsid w:val="009C61D4"/>
    <w:pPr>
      <w:spacing w:after="120" w:line="360" w:lineRule="auto"/>
      <w:ind w:firstLine="454"/>
      <w:jc w:val="both"/>
    </w:pPr>
    <w:rPr>
      <w:rFonts w:ascii="Times New Roman" w:eastAsia="Times New Roman" w:hAnsi="Times New Roman" w:cs="Times New Roman"/>
      <w:sz w:val="28"/>
      <w:szCs w:val="20"/>
      <w:lang w:val="en-US" w:eastAsia="ru-RU"/>
    </w:rPr>
  </w:style>
  <w:style w:type="character" w:customStyle="1" w:styleId="afb">
    <w:name w:val="Основной текст Знак"/>
    <w:basedOn w:val="a3"/>
    <w:link w:val="afa"/>
    <w:uiPriority w:val="99"/>
    <w:rsid w:val="009C61D4"/>
    <w:rPr>
      <w:rFonts w:ascii="Times New Roman" w:eastAsia="Times New Roman" w:hAnsi="Times New Roman" w:cs="Times New Roman"/>
      <w:sz w:val="28"/>
      <w:szCs w:val="20"/>
      <w:lang w:val="en-US" w:eastAsia="ru-RU"/>
    </w:rPr>
  </w:style>
  <w:style w:type="paragraph" w:styleId="34">
    <w:name w:val="Body Text Indent 3"/>
    <w:basedOn w:val="a2"/>
    <w:link w:val="35"/>
    <w:autoRedefine/>
    <w:rsid w:val="009C61D4"/>
    <w:pPr>
      <w:spacing w:after="0" w:line="360" w:lineRule="auto"/>
      <w:ind w:right="-2" w:firstLine="454"/>
      <w:jc w:val="both"/>
    </w:pPr>
    <w:rPr>
      <w:rFonts w:ascii="Times New Roman" w:eastAsia="Times New Roman" w:hAnsi="Times New Roman" w:cs="Times New Roman"/>
      <w:sz w:val="24"/>
      <w:szCs w:val="24"/>
      <w:lang w:val="en-US" w:eastAsia="ru-RU"/>
    </w:rPr>
  </w:style>
  <w:style w:type="character" w:customStyle="1" w:styleId="35">
    <w:name w:val="Основной текст с отступом 3 Знак"/>
    <w:basedOn w:val="a3"/>
    <w:link w:val="34"/>
    <w:rsid w:val="009C61D4"/>
    <w:rPr>
      <w:rFonts w:ascii="Times New Roman" w:eastAsia="Times New Roman" w:hAnsi="Times New Roman" w:cs="Times New Roman"/>
      <w:sz w:val="24"/>
      <w:szCs w:val="24"/>
      <w:lang w:val="en-US" w:eastAsia="ru-RU"/>
    </w:rPr>
  </w:style>
  <w:style w:type="paragraph" w:styleId="29">
    <w:name w:val="Body Text Indent 2"/>
    <w:basedOn w:val="a2"/>
    <w:link w:val="2a"/>
    <w:autoRedefine/>
    <w:rsid w:val="009C61D4"/>
    <w:pPr>
      <w:tabs>
        <w:tab w:val="left" w:pos="426"/>
      </w:tabs>
      <w:spacing w:after="0" w:line="360" w:lineRule="auto"/>
      <w:ind w:right="-2" w:firstLine="426"/>
      <w:jc w:val="both"/>
    </w:pPr>
    <w:rPr>
      <w:rFonts w:ascii="Times New Roman" w:eastAsia="Times New Roman" w:hAnsi="Times New Roman" w:cs="Times New Roman"/>
      <w:sz w:val="24"/>
      <w:szCs w:val="24"/>
      <w:lang w:val="en-US" w:eastAsia="ru-RU"/>
    </w:rPr>
  </w:style>
  <w:style w:type="character" w:customStyle="1" w:styleId="2a">
    <w:name w:val="Основной текст с отступом 2 Знак"/>
    <w:basedOn w:val="a3"/>
    <w:link w:val="29"/>
    <w:rsid w:val="009C61D4"/>
    <w:rPr>
      <w:rFonts w:ascii="Times New Roman" w:eastAsia="Times New Roman" w:hAnsi="Times New Roman" w:cs="Times New Roman"/>
      <w:sz w:val="24"/>
      <w:szCs w:val="24"/>
      <w:lang w:val="en-US" w:eastAsia="ru-RU"/>
    </w:rPr>
  </w:style>
  <w:style w:type="paragraph" w:customStyle="1" w:styleId="afc">
    <w:name w:val="Схема"/>
    <w:basedOn w:val="a2"/>
    <w:autoRedefine/>
    <w:rsid w:val="009C61D4"/>
    <w:pPr>
      <w:spacing w:after="0" w:line="240" w:lineRule="auto"/>
      <w:jc w:val="center"/>
    </w:pPr>
    <w:rPr>
      <w:rFonts w:ascii="Times New Roman" w:eastAsia="Times New Roman" w:hAnsi="Times New Roman" w:cs="Times New Roman"/>
      <w:sz w:val="24"/>
      <w:szCs w:val="20"/>
      <w:lang w:val="en-US" w:eastAsia="ru-RU"/>
    </w:rPr>
  </w:style>
  <w:style w:type="paragraph" w:customStyle="1" w:styleId="afd">
    <w:name w:val="схема"/>
    <w:basedOn w:val="a2"/>
    <w:autoRedefine/>
    <w:uiPriority w:val="99"/>
    <w:rsid w:val="009C61D4"/>
    <w:pPr>
      <w:framePr w:hSpace="180" w:wrap="around" w:vAnchor="text" w:hAnchor="margin" w:x="1548" w:y="86"/>
      <w:spacing w:after="0" w:line="240" w:lineRule="auto"/>
      <w:ind w:right="113"/>
    </w:pPr>
    <w:rPr>
      <w:rFonts w:ascii="Times New Roman" w:eastAsia="Times New Roman" w:hAnsi="Times New Roman" w:cs="Times New Roman"/>
      <w:sz w:val="24"/>
      <w:szCs w:val="20"/>
      <w:lang w:val="en-US" w:eastAsia="ru-RU"/>
    </w:rPr>
  </w:style>
  <w:style w:type="paragraph" w:customStyle="1" w:styleId="2b">
    <w:name w:val="схема 2"/>
    <w:basedOn w:val="a2"/>
    <w:autoRedefine/>
    <w:rsid w:val="009C61D4"/>
    <w:pPr>
      <w:spacing w:after="0" w:line="240" w:lineRule="auto"/>
      <w:jc w:val="both"/>
    </w:pPr>
    <w:rPr>
      <w:rFonts w:ascii="Times New Roman" w:eastAsia="Times New Roman" w:hAnsi="Times New Roman" w:cs="Times New Roman"/>
      <w:sz w:val="24"/>
      <w:szCs w:val="20"/>
      <w:lang w:val="en-US" w:eastAsia="ru-RU"/>
    </w:rPr>
  </w:style>
  <w:style w:type="paragraph" w:customStyle="1" w:styleId="36">
    <w:name w:val="схема 3"/>
    <w:basedOn w:val="a2"/>
    <w:autoRedefine/>
    <w:rsid w:val="009C61D4"/>
    <w:pPr>
      <w:widowControl w:val="0"/>
      <w:spacing w:after="0" w:line="240" w:lineRule="auto"/>
      <w:jc w:val="center"/>
    </w:pPr>
    <w:rPr>
      <w:rFonts w:ascii="Times New Roman" w:eastAsia="Times New Roman" w:hAnsi="Times New Roman" w:cs="Times New Roman"/>
      <w:bCs/>
      <w:sz w:val="24"/>
      <w:szCs w:val="20"/>
      <w:lang w:val="en-US" w:eastAsia="ru-RU"/>
    </w:rPr>
  </w:style>
  <w:style w:type="paragraph" w:customStyle="1" w:styleId="37">
    <w:name w:val="Таблица 3"/>
    <w:basedOn w:val="13"/>
    <w:autoRedefine/>
    <w:rsid w:val="009C61D4"/>
    <w:pPr>
      <w:widowControl/>
    </w:pPr>
    <w:rPr>
      <w:sz w:val="22"/>
    </w:rPr>
  </w:style>
  <w:style w:type="paragraph" w:customStyle="1" w:styleId="1">
    <w:name w:val="Стиль1"/>
    <w:basedOn w:val="a2"/>
    <w:autoRedefine/>
    <w:rsid w:val="009C61D4"/>
    <w:pPr>
      <w:numPr>
        <w:numId w:val="2"/>
      </w:numPr>
      <w:spacing w:after="0" w:line="360" w:lineRule="auto"/>
      <w:ind w:left="714" w:hanging="357"/>
      <w:jc w:val="both"/>
    </w:pPr>
    <w:rPr>
      <w:rFonts w:ascii="Times New Roman" w:eastAsia="Times New Roman" w:hAnsi="Times New Roman" w:cs="Times New Roman"/>
      <w:sz w:val="28"/>
      <w:szCs w:val="20"/>
      <w:lang w:val="en-US" w:eastAsia="ru-RU"/>
    </w:rPr>
  </w:style>
  <w:style w:type="paragraph" w:customStyle="1" w:styleId="17">
    <w:name w:val="Стиль1 Знак"/>
    <w:basedOn w:val="a2"/>
    <w:autoRedefine/>
    <w:rsid w:val="009C61D4"/>
    <w:pPr>
      <w:widowControl w:val="0"/>
      <w:spacing w:after="0" w:line="360" w:lineRule="auto"/>
      <w:jc w:val="both"/>
    </w:pPr>
    <w:rPr>
      <w:rFonts w:ascii="Times New Roman" w:eastAsia="Times New Roman" w:hAnsi="Times New Roman" w:cs="Times New Roman"/>
      <w:bCs/>
      <w:sz w:val="20"/>
      <w:szCs w:val="20"/>
      <w:lang w:val="en-US" w:eastAsia="ru-RU"/>
    </w:rPr>
  </w:style>
  <w:style w:type="paragraph" w:customStyle="1" w:styleId="110">
    <w:name w:val="Табл. 11"/>
    <w:basedOn w:val="26"/>
    <w:autoRedefine/>
    <w:rsid w:val="009C61D4"/>
    <w:pPr>
      <w:tabs>
        <w:tab w:val="clear" w:pos="4677"/>
        <w:tab w:val="clear" w:pos="9355"/>
      </w:tabs>
      <w:spacing w:line="360" w:lineRule="auto"/>
    </w:pPr>
    <w:rPr>
      <w:sz w:val="24"/>
      <w:szCs w:val="24"/>
    </w:rPr>
  </w:style>
  <w:style w:type="paragraph" w:customStyle="1" w:styleId="121">
    <w:name w:val="Табл. 12"/>
    <w:basedOn w:val="110"/>
    <w:autoRedefine/>
    <w:rsid w:val="009C61D4"/>
    <w:pPr>
      <w:spacing w:line="240" w:lineRule="auto"/>
    </w:pPr>
  </w:style>
  <w:style w:type="paragraph" w:customStyle="1" w:styleId="2c">
    <w:name w:val="Стиль2"/>
    <w:basedOn w:val="a2"/>
    <w:autoRedefine/>
    <w:rsid w:val="009C61D4"/>
    <w:pPr>
      <w:spacing w:after="0" w:line="360" w:lineRule="auto"/>
      <w:ind w:firstLine="57"/>
      <w:jc w:val="both"/>
    </w:pPr>
    <w:rPr>
      <w:rFonts w:ascii="Times New Roman" w:eastAsia="Times New Roman" w:hAnsi="Times New Roman" w:cs="Times New Roman"/>
      <w:sz w:val="18"/>
      <w:szCs w:val="18"/>
      <w:lang w:val="en-US" w:eastAsia="ru-RU"/>
    </w:rPr>
  </w:style>
  <w:style w:type="paragraph" w:customStyle="1" w:styleId="2d">
    <w:name w:val="Стиль заголовок 2 + по ширине"/>
    <w:basedOn w:val="23"/>
    <w:autoRedefine/>
    <w:rsid w:val="009C61D4"/>
    <w:pPr>
      <w:widowControl/>
    </w:pPr>
    <w:rPr>
      <w:bCs/>
    </w:rPr>
  </w:style>
  <w:style w:type="paragraph" w:customStyle="1" w:styleId="afe">
    <w:name w:val="Таблица"/>
    <w:basedOn w:val="af3"/>
    <w:autoRedefine/>
    <w:rsid w:val="00E34818"/>
    <w:pPr>
      <w:keepNext/>
      <w:widowControl w:val="0"/>
      <w:spacing w:before="0" w:beforeAutospacing="0" w:after="0" w:afterAutospacing="0" w:line="360" w:lineRule="auto"/>
      <w:jc w:val="center"/>
    </w:pPr>
    <w:rPr>
      <w:lang w:val="en-US"/>
    </w:rPr>
  </w:style>
  <w:style w:type="paragraph" w:customStyle="1" w:styleId="a1">
    <w:name w:val="ссылка"/>
    <w:basedOn w:val="a2"/>
    <w:autoRedefine/>
    <w:rsid w:val="009C61D4"/>
    <w:pPr>
      <w:numPr>
        <w:numId w:val="1"/>
      </w:numPr>
      <w:tabs>
        <w:tab w:val="clear" w:pos="360"/>
        <w:tab w:val="num" w:pos="900"/>
      </w:tabs>
      <w:spacing w:after="0" w:line="240" w:lineRule="auto"/>
      <w:ind w:left="0" w:firstLine="0"/>
      <w:jc w:val="both"/>
    </w:pPr>
    <w:rPr>
      <w:rFonts w:ascii="Times New Roman" w:eastAsia="Times New Roman" w:hAnsi="Times New Roman" w:cs="Times New Roman"/>
      <w:sz w:val="20"/>
      <w:szCs w:val="20"/>
      <w:lang w:val="en-US" w:eastAsia="ru-RU"/>
    </w:rPr>
  </w:style>
  <w:style w:type="paragraph" w:customStyle="1" w:styleId="aff">
    <w:name w:val="Список мой"/>
    <w:basedOn w:val="a2"/>
    <w:autoRedefine/>
    <w:rsid w:val="009C61D4"/>
    <w:pPr>
      <w:suppressAutoHyphens/>
      <w:spacing w:after="0" w:line="240" w:lineRule="auto"/>
      <w:ind w:firstLine="720"/>
      <w:jc w:val="both"/>
    </w:pPr>
    <w:rPr>
      <w:rFonts w:ascii="Times New Roman" w:eastAsia="SimSun" w:hAnsi="Times New Roman" w:cs="Times New Roman"/>
      <w:sz w:val="28"/>
      <w:szCs w:val="28"/>
      <w:lang w:eastAsia="ru-RU"/>
    </w:rPr>
  </w:style>
  <w:style w:type="paragraph" w:customStyle="1" w:styleId="aff0">
    <w:name w:val="Мой стиль"/>
    <w:basedOn w:val="3"/>
    <w:autoRedefine/>
    <w:rsid w:val="009C61D4"/>
    <w:pPr>
      <w:keepNext w:val="0"/>
      <w:keepLines w:val="0"/>
      <w:tabs>
        <w:tab w:val="num" w:pos="720"/>
      </w:tabs>
      <w:suppressAutoHyphens w:val="0"/>
      <w:spacing w:before="0" w:after="0"/>
      <w:ind w:left="720" w:hanging="360"/>
      <w:jc w:val="both"/>
      <w:outlineLvl w:val="9"/>
    </w:pPr>
    <w:rPr>
      <w:rFonts w:ascii="Times New Roman" w:hAnsi="Times New Roman"/>
      <w:shadow w:val="0"/>
      <w:lang w:val="en-US"/>
    </w:rPr>
  </w:style>
  <w:style w:type="paragraph" w:styleId="2e">
    <w:name w:val="index 2"/>
    <w:basedOn w:val="a2"/>
    <w:next w:val="a2"/>
    <w:autoRedefine/>
    <w:semiHidden/>
    <w:rsid w:val="009C61D4"/>
    <w:pPr>
      <w:spacing w:after="0" w:line="360" w:lineRule="auto"/>
      <w:ind w:left="560" w:hanging="280"/>
    </w:pPr>
    <w:rPr>
      <w:rFonts w:ascii="Times New Roman" w:eastAsia="Times New Roman" w:hAnsi="Times New Roman" w:cs="Times New Roman"/>
      <w:sz w:val="20"/>
      <w:szCs w:val="20"/>
      <w:lang w:val="en-US" w:eastAsia="ru-RU"/>
    </w:rPr>
  </w:style>
  <w:style w:type="paragraph" w:styleId="91">
    <w:name w:val="index 9"/>
    <w:basedOn w:val="a2"/>
    <w:next w:val="a2"/>
    <w:autoRedefine/>
    <w:semiHidden/>
    <w:rsid w:val="009C61D4"/>
    <w:pPr>
      <w:spacing w:after="0" w:line="360" w:lineRule="auto"/>
      <w:ind w:left="2520" w:hanging="280"/>
    </w:pPr>
    <w:rPr>
      <w:rFonts w:ascii="Times New Roman" w:eastAsia="Times New Roman" w:hAnsi="Times New Roman" w:cs="Times New Roman"/>
      <w:sz w:val="20"/>
      <w:szCs w:val="20"/>
      <w:lang w:val="en-US" w:eastAsia="ru-RU"/>
    </w:rPr>
  </w:style>
  <w:style w:type="character" w:styleId="aff1">
    <w:name w:val="Hyperlink"/>
    <w:uiPriority w:val="99"/>
    <w:rsid w:val="009C61D4"/>
    <w:rPr>
      <w:color w:val="0000FF"/>
      <w:u w:val="single"/>
    </w:rPr>
  </w:style>
  <w:style w:type="character" w:styleId="aff2">
    <w:name w:val="Strong"/>
    <w:uiPriority w:val="22"/>
    <w:qFormat/>
    <w:rsid w:val="009C61D4"/>
    <w:rPr>
      <w:b/>
    </w:rPr>
  </w:style>
  <w:style w:type="character" w:styleId="aff3">
    <w:name w:val="page number"/>
    <w:basedOn w:val="a3"/>
    <w:uiPriority w:val="99"/>
    <w:rsid w:val="009C61D4"/>
  </w:style>
  <w:style w:type="paragraph" w:customStyle="1" w:styleId="2f">
    <w:name w:val="таблица 2"/>
    <w:basedOn w:val="af1"/>
    <w:autoRedefine/>
    <w:rsid w:val="009C61D4"/>
    <w:pPr>
      <w:widowControl/>
      <w:suppressAutoHyphens/>
      <w:spacing w:before="0" w:line="360" w:lineRule="auto"/>
      <w:ind w:firstLine="709"/>
      <w:jc w:val="center"/>
    </w:pPr>
    <w:rPr>
      <w:sz w:val="28"/>
      <w:lang w:val="en-US"/>
    </w:rPr>
  </w:style>
  <w:style w:type="paragraph" w:customStyle="1" w:styleId="41">
    <w:name w:val="заголовок 4"/>
    <w:basedOn w:val="a2"/>
    <w:next w:val="a2"/>
    <w:autoRedefine/>
    <w:rsid w:val="009C61D4"/>
    <w:pPr>
      <w:keepNext/>
      <w:tabs>
        <w:tab w:val="left" w:pos="3577"/>
      </w:tabs>
      <w:spacing w:after="0" w:line="360" w:lineRule="auto"/>
      <w:jc w:val="center"/>
    </w:pPr>
    <w:rPr>
      <w:rFonts w:ascii="Times New Roman" w:eastAsia="Times New Roman" w:hAnsi="Times New Roman" w:cs="Times New Roman"/>
      <w:color w:val="000000"/>
      <w:sz w:val="28"/>
      <w:szCs w:val="20"/>
      <w:lang w:eastAsia="ru-RU"/>
    </w:rPr>
  </w:style>
  <w:style w:type="paragraph" w:customStyle="1" w:styleId="aff4">
    <w:name w:val="Таблица Знак"/>
    <w:basedOn w:val="a2"/>
    <w:link w:val="aff5"/>
    <w:autoRedefine/>
    <w:rsid w:val="009C61D4"/>
    <w:pPr>
      <w:spacing w:after="0" w:line="240" w:lineRule="auto"/>
      <w:jc w:val="both"/>
    </w:pPr>
    <w:rPr>
      <w:rFonts w:ascii="Times New Roman" w:eastAsia="Times New Roman" w:hAnsi="Times New Roman" w:cs="Times New Roman"/>
      <w:bCs/>
      <w:sz w:val="24"/>
      <w:szCs w:val="24"/>
      <w:lang w:eastAsia="ru-RU"/>
    </w:rPr>
  </w:style>
  <w:style w:type="character" w:customStyle="1" w:styleId="aff5">
    <w:name w:val="Таблица Знак Знак"/>
    <w:link w:val="aff4"/>
    <w:rsid w:val="009C61D4"/>
    <w:rPr>
      <w:rFonts w:ascii="Times New Roman" w:eastAsia="Times New Roman" w:hAnsi="Times New Roman" w:cs="Times New Roman"/>
      <w:bCs/>
      <w:sz w:val="24"/>
      <w:szCs w:val="24"/>
      <w:lang w:eastAsia="ru-RU"/>
    </w:rPr>
  </w:style>
  <w:style w:type="character" w:customStyle="1" w:styleId="SUBST">
    <w:name w:val="__SUBST"/>
    <w:rsid w:val="009C61D4"/>
    <w:rPr>
      <w:b/>
      <w:bCs/>
      <w:i/>
      <w:iCs/>
      <w:sz w:val="22"/>
      <w:szCs w:val="22"/>
    </w:rPr>
  </w:style>
  <w:style w:type="paragraph" w:customStyle="1" w:styleId="ConsNonformat">
    <w:name w:val="ConsNonformat"/>
    <w:rsid w:val="009C61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9C61D4"/>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character" w:customStyle="1" w:styleId="aff6">
    <w:name w:val="таблица Знак Знак"/>
    <w:rsid w:val="009C61D4"/>
    <w:rPr>
      <w:sz w:val="28"/>
      <w:szCs w:val="28"/>
      <w:lang w:val="en-US" w:eastAsia="ru-RU" w:bidi="ar-SA"/>
    </w:rPr>
  </w:style>
  <w:style w:type="paragraph" w:styleId="2f0">
    <w:name w:val="Body Text 2"/>
    <w:basedOn w:val="a2"/>
    <w:link w:val="2f1"/>
    <w:rsid w:val="009C61D4"/>
    <w:pPr>
      <w:spacing w:after="120" w:line="480" w:lineRule="auto"/>
      <w:ind w:firstLine="454"/>
      <w:jc w:val="both"/>
    </w:pPr>
    <w:rPr>
      <w:rFonts w:ascii="Times New Roman" w:eastAsia="Times New Roman" w:hAnsi="Times New Roman" w:cs="Times New Roman"/>
      <w:sz w:val="28"/>
      <w:szCs w:val="20"/>
      <w:lang w:val="en-US" w:eastAsia="ru-RU"/>
    </w:rPr>
  </w:style>
  <w:style w:type="character" w:customStyle="1" w:styleId="2f1">
    <w:name w:val="Основной текст 2 Знак"/>
    <w:basedOn w:val="a3"/>
    <w:link w:val="2f0"/>
    <w:rsid w:val="009C61D4"/>
    <w:rPr>
      <w:rFonts w:ascii="Times New Roman" w:eastAsia="Times New Roman" w:hAnsi="Times New Roman" w:cs="Times New Roman"/>
      <w:sz w:val="28"/>
      <w:szCs w:val="20"/>
      <w:lang w:val="en-US" w:eastAsia="ru-RU"/>
    </w:rPr>
  </w:style>
  <w:style w:type="character" w:styleId="aff7">
    <w:name w:val="Emphasis"/>
    <w:uiPriority w:val="20"/>
    <w:qFormat/>
    <w:rsid w:val="009C61D4"/>
    <w:rPr>
      <w:i/>
      <w:iCs/>
    </w:rPr>
  </w:style>
  <w:style w:type="paragraph" w:customStyle="1" w:styleId="aff8">
    <w:name w:val="Организ."/>
    <w:basedOn w:val="a2"/>
    <w:rsid w:val="009C61D4"/>
    <w:pPr>
      <w:widowControl w:val="0"/>
      <w:spacing w:after="0" w:line="240" w:lineRule="auto"/>
      <w:jc w:val="center"/>
    </w:pPr>
    <w:rPr>
      <w:rFonts w:ascii="Times New Roman" w:eastAsia="Times New Roman" w:hAnsi="Times New Roman" w:cs="Times New Roman"/>
      <w:i/>
      <w:color w:val="008000"/>
      <w:sz w:val="24"/>
      <w:szCs w:val="20"/>
      <w:lang w:val="en-US" w:eastAsia="ru-RU"/>
    </w:rPr>
  </w:style>
  <w:style w:type="paragraph" w:styleId="42">
    <w:name w:val="toc 4"/>
    <w:basedOn w:val="a2"/>
    <w:next w:val="a2"/>
    <w:autoRedefine/>
    <w:semiHidden/>
    <w:rsid w:val="009C61D4"/>
    <w:pPr>
      <w:widowControl w:val="0"/>
      <w:spacing w:after="0" w:line="360" w:lineRule="auto"/>
      <w:ind w:left="560" w:firstLine="709"/>
    </w:pPr>
    <w:rPr>
      <w:rFonts w:ascii="Times New Roman" w:eastAsia="Times New Roman" w:hAnsi="Times New Roman" w:cs="Times New Roman"/>
      <w:sz w:val="20"/>
      <w:szCs w:val="20"/>
      <w:lang w:val="en-US" w:eastAsia="ru-RU"/>
    </w:rPr>
  </w:style>
  <w:style w:type="paragraph" w:styleId="51">
    <w:name w:val="toc 5"/>
    <w:basedOn w:val="a2"/>
    <w:next w:val="a2"/>
    <w:autoRedefine/>
    <w:semiHidden/>
    <w:rsid w:val="009C61D4"/>
    <w:pPr>
      <w:widowControl w:val="0"/>
      <w:spacing w:after="0" w:line="360" w:lineRule="auto"/>
      <w:ind w:left="840" w:firstLine="709"/>
    </w:pPr>
    <w:rPr>
      <w:rFonts w:ascii="Times New Roman" w:eastAsia="Times New Roman" w:hAnsi="Times New Roman" w:cs="Times New Roman"/>
      <w:sz w:val="20"/>
      <w:szCs w:val="20"/>
      <w:lang w:val="en-US" w:eastAsia="ru-RU"/>
    </w:rPr>
  </w:style>
  <w:style w:type="paragraph" w:styleId="61">
    <w:name w:val="toc 6"/>
    <w:basedOn w:val="a2"/>
    <w:next w:val="a2"/>
    <w:autoRedefine/>
    <w:semiHidden/>
    <w:rsid w:val="009C61D4"/>
    <w:pPr>
      <w:widowControl w:val="0"/>
      <w:spacing w:after="0" w:line="360" w:lineRule="auto"/>
      <w:ind w:left="1120" w:firstLine="709"/>
    </w:pPr>
    <w:rPr>
      <w:rFonts w:ascii="Times New Roman" w:eastAsia="Times New Roman" w:hAnsi="Times New Roman" w:cs="Times New Roman"/>
      <w:sz w:val="20"/>
      <w:szCs w:val="20"/>
      <w:lang w:val="en-US" w:eastAsia="ru-RU"/>
    </w:rPr>
  </w:style>
  <w:style w:type="paragraph" w:styleId="72">
    <w:name w:val="toc 7"/>
    <w:basedOn w:val="a2"/>
    <w:next w:val="a2"/>
    <w:autoRedefine/>
    <w:semiHidden/>
    <w:rsid w:val="009C61D4"/>
    <w:pPr>
      <w:widowControl w:val="0"/>
      <w:spacing w:after="0" w:line="360" w:lineRule="auto"/>
      <w:ind w:left="1400" w:firstLine="709"/>
    </w:pPr>
    <w:rPr>
      <w:rFonts w:ascii="Times New Roman" w:eastAsia="Times New Roman" w:hAnsi="Times New Roman" w:cs="Times New Roman"/>
      <w:sz w:val="20"/>
      <w:szCs w:val="20"/>
      <w:lang w:val="en-US" w:eastAsia="ru-RU"/>
    </w:rPr>
  </w:style>
  <w:style w:type="paragraph" w:styleId="81">
    <w:name w:val="toc 8"/>
    <w:basedOn w:val="a2"/>
    <w:next w:val="a2"/>
    <w:autoRedefine/>
    <w:semiHidden/>
    <w:rsid w:val="009C61D4"/>
    <w:pPr>
      <w:widowControl w:val="0"/>
      <w:spacing w:after="0" w:line="360" w:lineRule="auto"/>
      <w:ind w:left="1680" w:firstLine="709"/>
    </w:pPr>
    <w:rPr>
      <w:rFonts w:ascii="Times New Roman" w:eastAsia="Times New Roman" w:hAnsi="Times New Roman" w:cs="Times New Roman"/>
      <w:sz w:val="20"/>
      <w:szCs w:val="20"/>
      <w:lang w:val="en-US" w:eastAsia="ru-RU"/>
    </w:rPr>
  </w:style>
  <w:style w:type="paragraph" w:styleId="92">
    <w:name w:val="toc 9"/>
    <w:basedOn w:val="a2"/>
    <w:next w:val="a2"/>
    <w:autoRedefine/>
    <w:semiHidden/>
    <w:rsid w:val="009C61D4"/>
    <w:pPr>
      <w:widowControl w:val="0"/>
      <w:spacing w:after="0" w:line="360" w:lineRule="auto"/>
      <w:ind w:left="1960" w:firstLine="709"/>
    </w:pPr>
    <w:rPr>
      <w:rFonts w:ascii="Times New Roman" w:eastAsia="Times New Roman" w:hAnsi="Times New Roman" w:cs="Times New Roman"/>
      <w:sz w:val="20"/>
      <w:szCs w:val="20"/>
      <w:lang w:val="en-US" w:eastAsia="ru-RU"/>
    </w:rPr>
  </w:style>
  <w:style w:type="paragraph" w:customStyle="1" w:styleId="aff9">
    <w:name w:val="Текст диплома"/>
    <w:basedOn w:val="a2"/>
    <w:autoRedefine/>
    <w:rsid w:val="009C61D4"/>
    <w:pPr>
      <w:widowControl w:val="0"/>
      <w:shd w:val="clear" w:color="auto" w:fill="FFFFFF"/>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8"/>
      <w:lang w:val="en-US" w:eastAsia="ru-RU"/>
    </w:rPr>
  </w:style>
  <w:style w:type="paragraph" w:customStyle="1" w:styleId="1000">
    <w:name w:val="Стиль Заголовок 1 + Слева:  0 см Первая строка:  0 см"/>
    <w:basedOn w:val="10"/>
    <w:rsid w:val="009C61D4"/>
    <w:pPr>
      <w:keepLines w:val="0"/>
      <w:widowControl w:val="0"/>
      <w:overflowPunct w:val="0"/>
      <w:autoSpaceDE w:val="0"/>
      <w:autoSpaceDN w:val="0"/>
      <w:adjustRightInd w:val="0"/>
      <w:spacing w:before="240" w:after="120" w:line="240" w:lineRule="auto"/>
      <w:jc w:val="center"/>
      <w:textAlignment w:val="baseline"/>
    </w:pPr>
    <w:rPr>
      <w:rFonts w:ascii="Times New Roman" w:eastAsia="SimSun" w:hAnsi="Times New Roman" w:cs="Times New Roman"/>
      <w:color w:val="auto"/>
      <w:kern w:val="32"/>
      <w:sz w:val="32"/>
      <w:szCs w:val="20"/>
      <w:lang w:val="en-US" w:eastAsia="zh-CN"/>
    </w:rPr>
  </w:style>
  <w:style w:type="paragraph" w:customStyle="1" w:styleId="affa">
    <w:name w:val="тАБЛИЦА"/>
    <w:basedOn w:val="a2"/>
    <w:autoRedefine/>
    <w:rsid w:val="009C61D4"/>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eastAsia="ru-RU"/>
    </w:rPr>
  </w:style>
  <w:style w:type="paragraph" w:customStyle="1" w:styleId="38">
    <w:name w:val="таблица 3"/>
    <w:basedOn w:val="a2"/>
    <w:autoRedefine/>
    <w:rsid w:val="009C61D4"/>
    <w:pPr>
      <w:keepNext/>
      <w:widowControl w:val="0"/>
      <w:overflowPunct w:val="0"/>
      <w:spacing w:after="0" w:line="240" w:lineRule="auto"/>
      <w:jc w:val="center"/>
      <w:textAlignment w:val="baseline"/>
    </w:pPr>
    <w:rPr>
      <w:rFonts w:ascii="Times New Roman" w:eastAsia="Times New Roman" w:hAnsi="Times New Roman" w:cs="Times New Roman"/>
      <w:sz w:val="28"/>
      <w:szCs w:val="28"/>
      <w:lang w:val="en-US" w:eastAsia="ru-RU"/>
    </w:rPr>
  </w:style>
  <w:style w:type="paragraph" w:customStyle="1" w:styleId="affb">
    <w:name w:val="Формула"/>
    <w:basedOn w:val="a2"/>
    <w:autoRedefine/>
    <w:rsid w:val="009C61D4"/>
    <w:pPr>
      <w:widowControl w:val="0"/>
      <w:overflowPunct w:val="0"/>
      <w:autoSpaceDE w:val="0"/>
      <w:autoSpaceDN w:val="0"/>
      <w:adjustRightInd w:val="0"/>
      <w:spacing w:after="0" w:line="160" w:lineRule="exact"/>
      <w:jc w:val="both"/>
      <w:textAlignment w:val="baseline"/>
    </w:pPr>
    <w:rPr>
      <w:rFonts w:ascii="Times New Roman" w:eastAsia="Times New Roman" w:hAnsi="Times New Roman" w:cs="Times New Roman"/>
      <w:sz w:val="28"/>
      <w:szCs w:val="28"/>
      <w:lang w:val="en-US" w:eastAsia="ru-RU"/>
    </w:rPr>
  </w:style>
  <w:style w:type="paragraph" w:customStyle="1" w:styleId="39">
    <w:name w:val="Стиль Таблица 3 + По ширине"/>
    <w:basedOn w:val="37"/>
    <w:autoRedefine/>
    <w:rsid w:val="009C61D4"/>
    <w:pPr>
      <w:widowControl w:val="0"/>
      <w:overflowPunct w:val="0"/>
      <w:autoSpaceDE w:val="0"/>
      <w:autoSpaceDN w:val="0"/>
      <w:adjustRightInd w:val="0"/>
      <w:ind w:right="113"/>
      <w:jc w:val="both"/>
      <w:textAlignment w:val="baseline"/>
    </w:pPr>
    <w:rPr>
      <w:sz w:val="24"/>
      <w:lang w:val="ru-RU"/>
    </w:rPr>
  </w:style>
  <w:style w:type="paragraph" w:customStyle="1" w:styleId="affc">
    <w:name w:val="Рисунок"/>
    <w:basedOn w:val="a2"/>
    <w:autoRedefine/>
    <w:rsid w:val="009C61D4"/>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8"/>
      <w:lang w:val="en-US" w:eastAsia="ru-RU"/>
    </w:rPr>
  </w:style>
  <w:style w:type="paragraph" w:customStyle="1" w:styleId="2TimesNewRoman">
    <w:name w:val="Стиль Заголовок 2 + Times New Roman"/>
    <w:basedOn w:val="2"/>
    <w:autoRedefine/>
    <w:rsid w:val="009C61D4"/>
    <w:pPr>
      <w:keepLines w:val="0"/>
      <w:overflowPunct w:val="0"/>
      <w:autoSpaceDE w:val="0"/>
      <w:autoSpaceDN w:val="0"/>
      <w:adjustRightInd w:val="0"/>
      <w:spacing w:before="120" w:after="120" w:line="240" w:lineRule="auto"/>
      <w:jc w:val="center"/>
      <w:textAlignment w:val="baseline"/>
    </w:pPr>
    <w:rPr>
      <w:rFonts w:ascii="Times New Roman Полужирный" w:eastAsia="SimSun" w:hAnsi="Times New Roman Полужирный" w:cs="Arial"/>
      <w:bCs w:val="0"/>
      <w:iCs/>
      <w:color w:val="auto"/>
      <w:sz w:val="28"/>
      <w:szCs w:val="28"/>
    </w:rPr>
  </w:style>
  <w:style w:type="paragraph" w:customStyle="1" w:styleId="18">
    <w:name w:val="1"/>
    <w:basedOn w:val="a2"/>
    <w:rsid w:val="009C61D4"/>
    <w:pPr>
      <w:widowControl w:val="0"/>
      <w:spacing w:before="100" w:beforeAutospacing="1" w:after="100" w:afterAutospacing="1" w:line="360" w:lineRule="auto"/>
      <w:jc w:val="both"/>
    </w:pPr>
    <w:rPr>
      <w:rFonts w:ascii="Arial Unicode MS" w:eastAsia="Arial Unicode MS" w:hAnsi="Arial Unicode MS" w:cs="Arial Unicode MS"/>
      <w:sz w:val="24"/>
      <w:szCs w:val="24"/>
      <w:lang w:eastAsia="ru-RU"/>
    </w:rPr>
  </w:style>
  <w:style w:type="paragraph" w:styleId="affd">
    <w:name w:val="Plain Text"/>
    <w:basedOn w:val="a2"/>
    <w:link w:val="affe"/>
    <w:autoRedefine/>
    <w:rsid w:val="009C61D4"/>
    <w:pPr>
      <w:widowControl w:val="0"/>
      <w:spacing w:after="0" w:line="360" w:lineRule="auto"/>
      <w:ind w:firstLine="709"/>
      <w:jc w:val="both"/>
    </w:pPr>
    <w:rPr>
      <w:rFonts w:ascii="Times New Roman" w:eastAsia="Times New Roman" w:hAnsi="Times New Roman" w:cs="Courier New"/>
      <w:i/>
      <w:sz w:val="28"/>
      <w:szCs w:val="20"/>
      <w:lang w:eastAsia="ru-RU"/>
    </w:rPr>
  </w:style>
  <w:style w:type="character" w:customStyle="1" w:styleId="affe">
    <w:name w:val="Текст Знак"/>
    <w:basedOn w:val="a3"/>
    <w:link w:val="affd"/>
    <w:rsid w:val="009C61D4"/>
    <w:rPr>
      <w:rFonts w:ascii="Times New Roman" w:eastAsia="Times New Roman" w:hAnsi="Times New Roman" w:cs="Courier New"/>
      <w:i/>
      <w:sz w:val="28"/>
      <w:szCs w:val="20"/>
      <w:lang w:eastAsia="ru-RU"/>
    </w:rPr>
  </w:style>
  <w:style w:type="character" w:customStyle="1" w:styleId="subst0">
    <w:name w:val="subst"/>
    <w:basedOn w:val="a3"/>
    <w:rsid w:val="009C61D4"/>
  </w:style>
  <w:style w:type="paragraph" w:customStyle="1" w:styleId="111">
    <w:name w:val="11"/>
    <w:basedOn w:val="a2"/>
    <w:rsid w:val="009C61D4"/>
    <w:pP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2f2">
    <w:name w:val="2"/>
    <w:basedOn w:val="a2"/>
    <w:next w:val="af3"/>
    <w:rsid w:val="009C61D4"/>
    <w:pP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styleId="HTML">
    <w:name w:val="HTML Preformatted"/>
    <w:basedOn w:val="a2"/>
    <w:link w:val="HTML0"/>
    <w:rsid w:val="009C6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4"/>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9C61D4"/>
    <w:rPr>
      <w:rFonts w:ascii="Courier New" w:eastAsia="Times New Roman" w:hAnsi="Courier New" w:cs="Courier New"/>
      <w:sz w:val="20"/>
      <w:szCs w:val="20"/>
      <w:lang w:eastAsia="ru-RU"/>
    </w:rPr>
  </w:style>
  <w:style w:type="paragraph" w:customStyle="1" w:styleId="43">
    <w:name w:val="Стиль4"/>
    <w:basedOn w:val="10"/>
    <w:next w:val="10"/>
    <w:rsid w:val="009C61D4"/>
    <w:pPr>
      <w:keepLines w:val="0"/>
      <w:spacing w:before="0" w:line="300" w:lineRule="exact"/>
      <w:ind w:firstLine="454"/>
      <w:jc w:val="center"/>
    </w:pPr>
    <w:rPr>
      <w:rFonts w:ascii="Times New Roman" w:eastAsia="Arial Unicode MS" w:hAnsi="Times New Roman" w:cs="Times New Roman"/>
      <w:bCs w:val="0"/>
      <w:snapToGrid w:val="0"/>
      <w:color w:val="auto"/>
      <w:sz w:val="32"/>
      <w:szCs w:val="20"/>
      <w:u w:val="single"/>
      <w:lang w:eastAsia="ru-RU"/>
    </w:rPr>
  </w:style>
  <w:style w:type="paragraph" w:styleId="19">
    <w:name w:val="index 1"/>
    <w:basedOn w:val="a2"/>
    <w:next w:val="a2"/>
    <w:autoRedefine/>
    <w:rsid w:val="009C61D4"/>
    <w:pPr>
      <w:spacing w:after="0" w:line="240" w:lineRule="auto"/>
      <w:ind w:left="240" w:hanging="240"/>
      <w:jc w:val="both"/>
    </w:pPr>
    <w:rPr>
      <w:rFonts w:ascii="Times New Roman" w:eastAsia="Times New Roman" w:hAnsi="Times New Roman" w:cs="Times New Roman"/>
      <w:sz w:val="18"/>
      <w:szCs w:val="18"/>
      <w:lang w:eastAsia="ru-RU"/>
    </w:rPr>
  </w:style>
  <w:style w:type="character" w:customStyle="1" w:styleId="bodytext1">
    <w:name w:val="bodytext1"/>
    <w:rsid w:val="009C61D4"/>
    <w:rPr>
      <w:rFonts w:ascii="Arial" w:hAnsi="Arial" w:cs="Arial" w:hint="default"/>
      <w:color w:val="000000"/>
      <w:sz w:val="16"/>
      <w:szCs w:val="16"/>
    </w:rPr>
  </w:style>
  <w:style w:type="paragraph" w:customStyle="1" w:styleId="52">
    <w:name w:val="Стиль5"/>
    <w:basedOn w:val="a2"/>
    <w:next w:val="afff"/>
    <w:autoRedefine/>
    <w:rsid w:val="009C61D4"/>
    <w:pPr>
      <w:spacing w:after="0" w:line="240" w:lineRule="auto"/>
    </w:pPr>
    <w:rPr>
      <w:rFonts w:ascii="Times New Roman" w:eastAsia="Times New Roman" w:hAnsi="Times New Roman" w:cs="Times New Roman"/>
      <w:sz w:val="24"/>
      <w:szCs w:val="28"/>
      <w:lang w:eastAsia="ru-RU"/>
    </w:rPr>
  </w:style>
  <w:style w:type="paragraph" w:styleId="afff">
    <w:name w:val="table of authorities"/>
    <w:basedOn w:val="a2"/>
    <w:next w:val="a2"/>
    <w:rsid w:val="009C61D4"/>
    <w:pPr>
      <w:spacing w:after="0" w:line="240" w:lineRule="auto"/>
      <w:ind w:left="280" w:hanging="280"/>
      <w:jc w:val="both"/>
    </w:pPr>
    <w:rPr>
      <w:rFonts w:ascii="Times New Roman" w:eastAsia="Times New Roman" w:hAnsi="Times New Roman" w:cs="Times New Roman"/>
      <w:sz w:val="28"/>
      <w:szCs w:val="28"/>
      <w:lang w:eastAsia="ru-RU"/>
    </w:rPr>
  </w:style>
  <w:style w:type="character" w:styleId="afff0">
    <w:name w:val="FollowedHyperlink"/>
    <w:rsid w:val="009C61D4"/>
    <w:rPr>
      <w:color w:val="800080"/>
      <w:u w:val="single"/>
    </w:rPr>
  </w:style>
  <w:style w:type="character" w:styleId="afff1">
    <w:name w:val="endnote reference"/>
    <w:uiPriority w:val="99"/>
    <w:rsid w:val="009C61D4"/>
    <w:rPr>
      <w:rFonts w:cs="Times New Roman"/>
      <w:vertAlign w:val="superscript"/>
    </w:rPr>
  </w:style>
  <w:style w:type="paragraph" w:customStyle="1" w:styleId="a">
    <w:name w:val="лит"/>
    <w:autoRedefine/>
    <w:uiPriority w:val="99"/>
    <w:rsid w:val="009C61D4"/>
    <w:pPr>
      <w:numPr>
        <w:numId w:val="13"/>
      </w:numPr>
      <w:spacing w:after="0" w:line="360" w:lineRule="auto"/>
      <w:jc w:val="both"/>
    </w:pPr>
    <w:rPr>
      <w:rFonts w:ascii="Times New Roman" w:eastAsia="Times New Roman" w:hAnsi="Times New Roman" w:cs="Times New Roman"/>
      <w:sz w:val="28"/>
      <w:szCs w:val="28"/>
      <w:lang w:eastAsia="ru-RU"/>
    </w:rPr>
  </w:style>
  <w:style w:type="paragraph" w:customStyle="1" w:styleId="afff2">
    <w:name w:val="лит+нумерация"/>
    <w:basedOn w:val="a2"/>
    <w:next w:val="a2"/>
    <w:autoRedefine/>
    <w:uiPriority w:val="99"/>
    <w:rsid w:val="009C61D4"/>
    <w:pPr>
      <w:spacing w:after="0" w:line="360" w:lineRule="auto"/>
      <w:jc w:val="both"/>
    </w:pPr>
    <w:rPr>
      <w:rFonts w:ascii="Times New Roman" w:eastAsia="Times New Roman" w:hAnsi="Times New Roman" w:cs="Times New Roman"/>
      <w:iCs/>
      <w:color w:val="000000"/>
      <w:sz w:val="28"/>
      <w:szCs w:val="28"/>
      <w:lang w:eastAsia="ru-RU"/>
    </w:rPr>
  </w:style>
  <w:style w:type="paragraph" w:styleId="afff3">
    <w:name w:val="caption"/>
    <w:basedOn w:val="a2"/>
    <w:next w:val="a2"/>
    <w:uiPriority w:val="99"/>
    <w:qFormat/>
    <w:rsid w:val="009C61D4"/>
    <w:pPr>
      <w:spacing w:after="0" w:line="360" w:lineRule="auto"/>
      <w:ind w:firstLine="709"/>
      <w:jc w:val="both"/>
    </w:pPr>
    <w:rPr>
      <w:rFonts w:ascii="Times New Roman" w:eastAsia="Times New Roman" w:hAnsi="Times New Roman" w:cs="Times New Roman"/>
      <w:b/>
      <w:bCs/>
      <w:color w:val="000000"/>
      <w:sz w:val="20"/>
      <w:szCs w:val="20"/>
      <w:lang w:eastAsia="ru-RU"/>
    </w:rPr>
  </w:style>
  <w:style w:type="character" w:customStyle="1" w:styleId="afff4">
    <w:name w:val="номер страницы"/>
    <w:uiPriority w:val="99"/>
    <w:rsid w:val="009C61D4"/>
    <w:rPr>
      <w:rFonts w:cs="Times New Roman"/>
      <w:sz w:val="28"/>
      <w:szCs w:val="28"/>
    </w:rPr>
  </w:style>
  <w:style w:type="paragraph" w:customStyle="1" w:styleId="afff5">
    <w:name w:val="Обычный +"/>
    <w:basedOn w:val="a2"/>
    <w:autoRedefine/>
    <w:uiPriority w:val="99"/>
    <w:rsid w:val="009C61D4"/>
    <w:pPr>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6">
    <w:name w:val="размещено"/>
    <w:basedOn w:val="a2"/>
    <w:autoRedefine/>
    <w:uiPriority w:val="99"/>
    <w:rsid w:val="009C61D4"/>
    <w:pPr>
      <w:spacing w:after="0" w:line="360" w:lineRule="auto"/>
      <w:ind w:firstLine="709"/>
      <w:jc w:val="both"/>
    </w:pPr>
    <w:rPr>
      <w:rFonts w:ascii="Times New Roman" w:eastAsia="Times New Roman" w:hAnsi="Times New Roman" w:cs="Times New Roman"/>
      <w:color w:val="FFFFFF"/>
      <w:sz w:val="28"/>
      <w:szCs w:val="28"/>
      <w:lang w:eastAsia="ru-RU"/>
    </w:rPr>
  </w:style>
  <w:style w:type="paragraph" w:customStyle="1" w:styleId="afff7">
    <w:name w:val="содержание"/>
    <w:uiPriority w:val="99"/>
    <w:rsid w:val="009C61D4"/>
    <w:pPr>
      <w:spacing w:after="0" w:line="360" w:lineRule="auto"/>
      <w:jc w:val="center"/>
    </w:pPr>
    <w:rPr>
      <w:rFonts w:ascii="Times New Roman" w:eastAsia="Times New Roman" w:hAnsi="Times New Roman" w:cs="Times New Roman"/>
      <w:b/>
      <w:bCs/>
      <w:i/>
      <w:iCs/>
      <w:smallCaps/>
      <w:noProof/>
      <w:sz w:val="28"/>
      <w:szCs w:val="28"/>
      <w:lang w:eastAsia="ru-RU"/>
    </w:rPr>
  </w:style>
  <w:style w:type="table" w:customStyle="1" w:styleId="1a">
    <w:name w:val="Стиль таблицы1"/>
    <w:uiPriority w:val="99"/>
    <w:rsid w:val="009C61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ff8">
    <w:name w:val="ТАБЛИЦА"/>
    <w:next w:val="a2"/>
    <w:autoRedefine/>
    <w:uiPriority w:val="99"/>
    <w:rsid w:val="009C61D4"/>
    <w:pPr>
      <w:spacing w:after="0" w:line="360" w:lineRule="auto"/>
    </w:pPr>
    <w:rPr>
      <w:rFonts w:ascii="Times New Roman" w:eastAsia="Times New Roman" w:hAnsi="Times New Roman" w:cs="Times New Roman"/>
      <w:color w:val="000000"/>
      <w:sz w:val="20"/>
      <w:szCs w:val="20"/>
      <w:lang w:eastAsia="ru-RU"/>
    </w:rPr>
  </w:style>
  <w:style w:type="paragraph" w:styleId="afff9">
    <w:name w:val="endnote text"/>
    <w:basedOn w:val="a2"/>
    <w:link w:val="afffa"/>
    <w:autoRedefine/>
    <w:uiPriority w:val="99"/>
    <w:rsid w:val="009C61D4"/>
    <w:pPr>
      <w:spacing w:after="0" w:line="360" w:lineRule="auto"/>
      <w:ind w:firstLine="709"/>
      <w:jc w:val="both"/>
    </w:pPr>
    <w:rPr>
      <w:rFonts w:ascii="Times New Roman" w:eastAsia="Times New Roman" w:hAnsi="Times New Roman" w:cs="Times New Roman"/>
      <w:color w:val="000000"/>
      <w:sz w:val="20"/>
      <w:szCs w:val="20"/>
      <w:lang w:eastAsia="ru-RU"/>
    </w:rPr>
  </w:style>
  <w:style w:type="character" w:customStyle="1" w:styleId="afffa">
    <w:name w:val="Текст концевой сноски Знак"/>
    <w:basedOn w:val="a3"/>
    <w:link w:val="afff9"/>
    <w:uiPriority w:val="99"/>
    <w:rsid w:val="009C61D4"/>
    <w:rPr>
      <w:rFonts w:ascii="Times New Roman" w:eastAsia="Times New Roman" w:hAnsi="Times New Roman" w:cs="Times New Roman"/>
      <w:color w:val="000000"/>
      <w:sz w:val="20"/>
      <w:szCs w:val="20"/>
      <w:lang w:eastAsia="ru-RU"/>
    </w:rPr>
  </w:style>
  <w:style w:type="paragraph" w:customStyle="1" w:styleId="afffb">
    <w:name w:val="титут"/>
    <w:autoRedefine/>
    <w:uiPriority w:val="99"/>
    <w:rsid w:val="009C61D4"/>
    <w:pPr>
      <w:spacing w:after="0" w:line="360" w:lineRule="auto"/>
      <w:jc w:val="center"/>
    </w:pPr>
    <w:rPr>
      <w:rFonts w:ascii="Times New Roman" w:eastAsia="Times New Roman" w:hAnsi="Times New Roman" w:cs="Times New Roman"/>
      <w:noProof/>
      <w:sz w:val="28"/>
      <w:szCs w:val="28"/>
      <w:lang w:eastAsia="ru-RU"/>
    </w:rPr>
  </w:style>
  <w:style w:type="numbering" w:customStyle="1" w:styleId="a0">
    <w:name w:val="Стиль нумерованный"/>
    <w:rsid w:val="009C61D4"/>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qFormat="1"/>
    <w:lsdException w:name="table of authorities"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B2ECB"/>
  </w:style>
  <w:style w:type="paragraph" w:styleId="10">
    <w:name w:val="heading 1"/>
    <w:basedOn w:val="a2"/>
    <w:next w:val="a2"/>
    <w:link w:val="11"/>
    <w:uiPriority w:val="99"/>
    <w:qFormat/>
    <w:rsid w:val="00AD77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2"/>
    <w:next w:val="a2"/>
    <w:link w:val="20"/>
    <w:uiPriority w:val="99"/>
    <w:unhideWhenUsed/>
    <w:qFormat/>
    <w:rsid w:val="009C61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qFormat/>
    <w:rsid w:val="00E55911"/>
    <w:pPr>
      <w:keepNext/>
      <w:keepLines/>
      <w:suppressAutoHyphens/>
      <w:spacing w:before="240" w:after="60" w:line="360" w:lineRule="auto"/>
      <w:jc w:val="center"/>
      <w:outlineLvl w:val="2"/>
    </w:pPr>
    <w:rPr>
      <w:rFonts w:ascii="Arial" w:eastAsia="Times New Roman" w:hAnsi="Arial" w:cs="Times New Roman"/>
      <w:shadow/>
      <w:sz w:val="28"/>
      <w:szCs w:val="20"/>
      <w:lang w:eastAsia="ru-RU"/>
    </w:rPr>
  </w:style>
  <w:style w:type="paragraph" w:styleId="4">
    <w:name w:val="heading 4"/>
    <w:basedOn w:val="a2"/>
    <w:next w:val="a2"/>
    <w:link w:val="40"/>
    <w:uiPriority w:val="99"/>
    <w:qFormat/>
    <w:rsid w:val="009C61D4"/>
    <w:pPr>
      <w:keepNext/>
      <w:widowControl w:val="0"/>
      <w:spacing w:before="240" w:after="60" w:line="360" w:lineRule="auto"/>
      <w:ind w:firstLine="709"/>
      <w:jc w:val="both"/>
      <w:outlineLvl w:val="3"/>
    </w:pPr>
    <w:rPr>
      <w:rFonts w:ascii="Times New Roman" w:eastAsia="Times New Roman" w:hAnsi="Times New Roman" w:cs="Times New Roman"/>
      <w:b/>
      <w:bCs/>
      <w:sz w:val="28"/>
      <w:szCs w:val="28"/>
      <w:lang w:val="en-US" w:eastAsia="ru-RU"/>
    </w:rPr>
  </w:style>
  <w:style w:type="paragraph" w:styleId="5">
    <w:name w:val="heading 5"/>
    <w:basedOn w:val="a2"/>
    <w:next w:val="a2"/>
    <w:link w:val="50"/>
    <w:uiPriority w:val="99"/>
    <w:qFormat/>
    <w:rsid w:val="009C61D4"/>
    <w:pPr>
      <w:spacing w:before="240" w:after="60" w:line="240" w:lineRule="auto"/>
      <w:ind w:firstLine="454"/>
      <w:jc w:val="both"/>
      <w:outlineLvl w:val="4"/>
    </w:pPr>
    <w:rPr>
      <w:rFonts w:ascii="Times New Roman" w:eastAsia="Times New Roman" w:hAnsi="Times New Roman" w:cs="Times New Roman"/>
      <w:b/>
      <w:bCs/>
      <w:i/>
      <w:iCs/>
      <w:sz w:val="26"/>
      <w:szCs w:val="26"/>
      <w:lang w:eastAsia="ru-RU"/>
    </w:rPr>
  </w:style>
  <w:style w:type="paragraph" w:styleId="6">
    <w:name w:val="heading 6"/>
    <w:basedOn w:val="a2"/>
    <w:next w:val="a2"/>
    <w:link w:val="60"/>
    <w:uiPriority w:val="99"/>
    <w:qFormat/>
    <w:rsid w:val="009C61D4"/>
    <w:pPr>
      <w:widowControl w:val="0"/>
      <w:overflowPunct w:val="0"/>
      <w:autoSpaceDE w:val="0"/>
      <w:autoSpaceDN w:val="0"/>
      <w:adjustRightInd w:val="0"/>
      <w:spacing w:before="240" w:after="60" w:line="360" w:lineRule="auto"/>
      <w:ind w:firstLine="709"/>
      <w:jc w:val="both"/>
      <w:textAlignment w:val="baseline"/>
      <w:outlineLvl w:val="5"/>
    </w:pPr>
    <w:rPr>
      <w:rFonts w:ascii="Times New Roman" w:eastAsia="Times New Roman" w:hAnsi="Times New Roman" w:cs="Times New Roman"/>
      <w:b/>
      <w:bCs/>
      <w:lang w:val="en-US" w:eastAsia="ru-RU"/>
    </w:rPr>
  </w:style>
  <w:style w:type="paragraph" w:styleId="7">
    <w:name w:val="heading 7"/>
    <w:basedOn w:val="a2"/>
    <w:next w:val="a2"/>
    <w:link w:val="70"/>
    <w:uiPriority w:val="99"/>
    <w:qFormat/>
    <w:rsid w:val="009C61D4"/>
    <w:pPr>
      <w:keepNext/>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i/>
      <w:iCs/>
      <w:sz w:val="28"/>
      <w:szCs w:val="28"/>
      <w:lang w:eastAsia="ru-RU"/>
    </w:rPr>
  </w:style>
  <w:style w:type="paragraph" w:styleId="8">
    <w:name w:val="heading 8"/>
    <w:basedOn w:val="a2"/>
    <w:next w:val="a2"/>
    <w:link w:val="80"/>
    <w:autoRedefine/>
    <w:uiPriority w:val="99"/>
    <w:qFormat/>
    <w:rsid w:val="009C61D4"/>
    <w:pPr>
      <w:keepNext/>
      <w:widowControl w:val="0"/>
      <w:spacing w:after="0" w:line="240" w:lineRule="auto"/>
      <w:jc w:val="center"/>
      <w:outlineLvl w:val="7"/>
    </w:pPr>
    <w:rPr>
      <w:rFonts w:ascii="Times New Roman" w:eastAsia="Times New Roman" w:hAnsi="Times New Roman" w:cs="Times New Roman"/>
      <w:noProof/>
      <w:sz w:val="20"/>
      <w:szCs w:val="24"/>
      <w:lang w:val="en-US" w:eastAsia="ru-RU"/>
    </w:rPr>
  </w:style>
  <w:style w:type="paragraph" w:styleId="9">
    <w:name w:val="heading 9"/>
    <w:basedOn w:val="a2"/>
    <w:next w:val="a2"/>
    <w:link w:val="90"/>
    <w:uiPriority w:val="99"/>
    <w:qFormat/>
    <w:rsid w:val="009C61D4"/>
    <w:pPr>
      <w:spacing w:before="240" w:after="60" w:line="360" w:lineRule="auto"/>
      <w:ind w:firstLine="709"/>
      <w:jc w:val="both"/>
      <w:outlineLvl w:val="8"/>
    </w:pPr>
    <w:rPr>
      <w:rFonts w:ascii="Arial" w:eastAsia="Times New Roman" w:hAnsi="Arial" w:cs="Arial"/>
      <w:color w:val="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1B2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2"/>
    <w:uiPriority w:val="34"/>
    <w:qFormat/>
    <w:rsid w:val="001B2ECB"/>
    <w:pPr>
      <w:ind w:left="720"/>
      <w:contextualSpacing/>
    </w:pPr>
  </w:style>
  <w:style w:type="paragraph" w:styleId="a8">
    <w:name w:val="header"/>
    <w:basedOn w:val="a2"/>
    <w:link w:val="a9"/>
    <w:uiPriority w:val="99"/>
    <w:unhideWhenUsed/>
    <w:rsid w:val="00950032"/>
    <w:pPr>
      <w:tabs>
        <w:tab w:val="center" w:pos="4677"/>
        <w:tab w:val="right" w:pos="9355"/>
      </w:tabs>
      <w:spacing w:after="0" w:line="240" w:lineRule="auto"/>
    </w:pPr>
  </w:style>
  <w:style w:type="character" w:customStyle="1" w:styleId="a9">
    <w:name w:val="Верхний колонтитул Знак"/>
    <w:basedOn w:val="a3"/>
    <w:link w:val="a8"/>
    <w:uiPriority w:val="99"/>
    <w:rsid w:val="00950032"/>
  </w:style>
  <w:style w:type="paragraph" w:styleId="aa">
    <w:name w:val="footer"/>
    <w:basedOn w:val="a2"/>
    <w:link w:val="ab"/>
    <w:uiPriority w:val="99"/>
    <w:unhideWhenUsed/>
    <w:rsid w:val="00950032"/>
    <w:pPr>
      <w:tabs>
        <w:tab w:val="center" w:pos="4677"/>
        <w:tab w:val="right" w:pos="9355"/>
      </w:tabs>
      <w:spacing w:after="0" w:line="240" w:lineRule="auto"/>
    </w:pPr>
  </w:style>
  <w:style w:type="character" w:customStyle="1" w:styleId="ab">
    <w:name w:val="Нижний колонтитул Знак"/>
    <w:basedOn w:val="a3"/>
    <w:link w:val="aa"/>
    <w:uiPriority w:val="99"/>
    <w:rsid w:val="00950032"/>
  </w:style>
  <w:style w:type="paragraph" w:styleId="ac">
    <w:name w:val="Balloon Text"/>
    <w:basedOn w:val="a2"/>
    <w:link w:val="ad"/>
    <w:unhideWhenUsed/>
    <w:rsid w:val="00E020D6"/>
    <w:pPr>
      <w:spacing w:after="0" w:line="240" w:lineRule="auto"/>
    </w:pPr>
    <w:rPr>
      <w:rFonts w:ascii="Tahoma" w:hAnsi="Tahoma" w:cs="Tahoma"/>
      <w:sz w:val="16"/>
      <w:szCs w:val="16"/>
    </w:rPr>
  </w:style>
  <w:style w:type="character" w:customStyle="1" w:styleId="ad">
    <w:name w:val="Текст выноски Знак"/>
    <w:basedOn w:val="a3"/>
    <w:link w:val="ac"/>
    <w:rsid w:val="00E020D6"/>
    <w:rPr>
      <w:rFonts w:ascii="Tahoma" w:hAnsi="Tahoma" w:cs="Tahoma"/>
      <w:sz w:val="16"/>
      <w:szCs w:val="16"/>
    </w:rPr>
  </w:style>
  <w:style w:type="character" w:customStyle="1" w:styleId="30">
    <w:name w:val="Заголовок 3 Знак"/>
    <w:basedOn w:val="a3"/>
    <w:link w:val="3"/>
    <w:uiPriority w:val="9"/>
    <w:rsid w:val="00E55911"/>
    <w:rPr>
      <w:rFonts w:ascii="Arial" w:eastAsia="Times New Roman" w:hAnsi="Arial" w:cs="Times New Roman"/>
      <w:shadow/>
      <w:sz w:val="28"/>
      <w:szCs w:val="20"/>
      <w:lang w:eastAsia="ru-RU"/>
    </w:rPr>
  </w:style>
  <w:style w:type="character" w:styleId="ae">
    <w:name w:val="footnote reference"/>
    <w:basedOn w:val="a3"/>
    <w:uiPriority w:val="99"/>
    <w:rsid w:val="00E55911"/>
    <w:rPr>
      <w:rFonts w:cs="Times New Roman"/>
      <w:vertAlign w:val="superscript"/>
    </w:rPr>
  </w:style>
  <w:style w:type="paragraph" w:customStyle="1" w:styleId="H3">
    <w:name w:val="H3"/>
    <w:basedOn w:val="a2"/>
    <w:next w:val="a2"/>
    <w:rsid w:val="00E55911"/>
    <w:pPr>
      <w:keepNext/>
      <w:spacing w:before="100" w:after="100" w:line="240" w:lineRule="auto"/>
      <w:outlineLvl w:val="3"/>
    </w:pPr>
    <w:rPr>
      <w:rFonts w:ascii="Times New Roman" w:eastAsia="Times New Roman" w:hAnsi="Times New Roman" w:cs="Times New Roman"/>
      <w:b/>
      <w:sz w:val="28"/>
      <w:szCs w:val="20"/>
      <w:lang w:eastAsia="ru-RU"/>
    </w:rPr>
  </w:style>
  <w:style w:type="paragraph" w:styleId="af">
    <w:name w:val="footnote text"/>
    <w:basedOn w:val="a2"/>
    <w:link w:val="af0"/>
    <w:uiPriority w:val="99"/>
    <w:semiHidden/>
    <w:unhideWhenUsed/>
    <w:rsid w:val="00E55911"/>
    <w:pPr>
      <w:spacing w:after="0" w:line="240" w:lineRule="auto"/>
    </w:pPr>
    <w:rPr>
      <w:sz w:val="20"/>
      <w:szCs w:val="20"/>
    </w:rPr>
  </w:style>
  <w:style w:type="character" w:customStyle="1" w:styleId="af0">
    <w:name w:val="Текст сноски Знак"/>
    <w:basedOn w:val="a3"/>
    <w:link w:val="af"/>
    <w:uiPriority w:val="99"/>
    <w:rsid w:val="00E55911"/>
    <w:rPr>
      <w:sz w:val="20"/>
      <w:szCs w:val="20"/>
    </w:rPr>
  </w:style>
  <w:style w:type="paragraph" w:styleId="af1">
    <w:name w:val="Body Text Indent"/>
    <w:aliases w:val="таблица"/>
    <w:basedOn w:val="a2"/>
    <w:link w:val="af2"/>
    <w:uiPriority w:val="99"/>
    <w:rsid w:val="004E3104"/>
    <w:pPr>
      <w:widowControl w:val="0"/>
      <w:spacing w:before="220" w:after="0" w:line="240" w:lineRule="auto"/>
      <w:ind w:firstLine="300"/>
      <w:jc w:val="both"/>
    </w:pPr>
    <w:rPr>
      <w:rFonts w:ascii="Times New Roman" w:eastAsia="Times New Roman" w:hAnsi="Times New Roman" w:cs="Times New Roman"/>
      <w:sz w:val="20"/>
      <w:szCs w:val="20"/>
      <w:lang w:eastAsia="ru-RU"/>
    </w:rPr>
  </w:style>
  <w:style w:type="character" w:customStyle="1" w:styleId="af2">
    <w:name w:val="Основной текст с отступом Знак"/>
    <w:aliases w:val="таблица Знак"/>
    <w:basedOn w:val="a3"/>
    <w:link w:val="af1"/>
    <w:uiPriority w:val="99"/>
    <w:rsid w:val="004E3104"/>
    <w:rPr>
      <w:rFonts w:ascii="Times New Roman" w:eastAsia="Times New Roman" w:hAnsi="Times New Roman" w:cs="Times New Roman"/>
      <w:sz w:val="20"/>
      <w:szCs w:val="20"/>
      <w:lang w:eastAsia="ru-RU"/>
    </w:rPr>
  </w:style>
  <w:style w:type="paragraph" w:styleId="af3">
    <w:name w:val="Normal (Web)"/>
    <w:basedOn w:val="a2"/>
    <w:uiPriority w:val="99"/>
    <w:unhideWhenUsed/>
    <w:rsid w:val="004E3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Заголовок 1 Знак"/>
    <w:basedOn w:val="a3"/>
    <w:link w:val="10"/>
    <w:uiPriority w:val="9"/>
    <w:rsid w:val="00AD77A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3"/>
    <w:link w:val="2"/>
    <w:uiPriority w:val="99"/>
    <w:rsid w:val="009C61D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3"/>
    <w:link w:val="4"/>
    <w:uiPriority w:val="99"/>
    <w:rsid w:val="009C61D4"/>
    <w:rPr>
      <w:rFonts w:ascii="Times New Roman" w:eastAsia="Times New Roman" w:hAnsi="Times New Roman" w:cs="Times New Roman"/>
      <w:b/>
      <w:bCs/>
      <w:sz w:val="28"/>
      <w:szCs w:val="28"/>
      <w:lang w:val="en-US" w:eastAsia="ru-RU"/>
    </w:rPr>
  </w:style>
  <w:style w:type="character" w:customStyle="1" w:styleId="50">
    <w:name w:val="Заголовок 5 Знак"/>
    <w:basedOn w:val="a3"/>
    <w:link w:val="5"/>
    <w:uiPriority w:val="99"/>
    <w:rsid w:val="009C61D4"/>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uiPriority w:val="99"/>
    <w:rsid w:val="009C61D4"/>
    <w:rPr>
      <w:rFonts w:ascii="Times New Roman" w:eastAsia="Times New Roman" w:hAnsi="Times New Roman" w:cs="Times New Roman"/>
      <w:b/>
      <w:bCs/>
      <w:lang w:val="en-US" w:eastAsia="ru-RU"/>
    </w:rPr>
  </w:style>
  <w:style w:type="character" w:customStyle="1" w:styleId="70">
    <w:name w:val="Заголовок 7 Знак"/>
    <w:basedOn w:val="a3"/>
    <w:link w:val="7"/>
    <w:uiPriority w:val="99"/>
    <w:rsid w:val="009C61D4"/>
    <w:rPr>
      <w:rFonts w:ascii="Times New Roman" w:eastAsia="Times New Roman" w:hAnsi="Times New Roman" w:cs="Times New Roman"/>
      <w:i/>
      <w:iCs/>
      <w:sz w:val="28"/>
      <w:szCs w:val="28"/>
      <w:lang w:eastAsia="ru-RU"/>
    </w:rPr>
  </w:style>
  <w:style w:type="character" w:customStyle="1" w:styleId="80">
    <w:name w:val="Заголовок 8 Знак"/>
    <w:basedOn w:val="a3"/>
    <w:link w:val="8"/>
    <w:uiPriority w:val="99"/>
    <w:rsid w:val="009C61D4"/>
    <w:rPr>
      <w:rFonts w:ascii="Times New Roman" w:eastAsia="Times New Roman" w:hAnsi="Times New Roman" w:cs="Times New Roman"/>
      <w:noProof/>
      <w:sz w:val="20"/>
      <w:szCs w:val="24"/>
      <w:lang w:val="en-US" w:eastAsia="ru-RU"/>
    </w:rPr>
  </w:style>
  <w:style w:type="character" w:customStyle="1" w:styleId="90">
    <w:name w:val="Заголовок 9 Знак"/>
    <w:basedOn w:val="a3"/>
    <w:link w:val="9"/>
    <w:uiPriority w:val="99"/>
    <w:rsid w:val="009C61D4"/>
    <w:rPr>
      <w:rFonts w:ascii="Arial" w:eastAsia="Times New Roman" w:hAnsi="Arial" w:cs="Arial"/>
      <w:color w:val="000000"/>
      <w:lang w:eastAsia="ru-RU"/>
    </w:rPr>
  </w:style>
  <w:style w:type="paragraph" w:customStyle="1" w:styleId="31">
    <w:name w:val="Стиль3"/>
    <w:basedOn w:val="a2"/>
    <w:autoRedefine/>
    <w:rsid w:val="009C61D4"/>
    <w:pPr>
      <w:widowControl w:val="0"/>
      <w:spacing w:after="0" w:line="240" w:lineRule="auto"/>
      <w:jc w:val="center"/>
    </w:pPr>
    <w:rPr>
      <w:rFonts w:ascii="Times New Roman" w:eastAsia="Times New Roman" w:hAnsi="Times New Roman" w:cs="Times New Roman"/>
      <w:bCs/>
      <w:sz w:val="24"/>
      <w:szCs w:val="20"/>
      <w:lang w:val="en-US" w:eastAsia="ru-RU"/>
    </w:rPr>
  </w:style>
  <w:style w:type="paragraph" w:customStyle="1" w:styleId="11250">
    <w:name w:val="Стиль Заголовок 1 + По ширине Первая строка:  125 см После:  0 п..."/>
    <w:basedOn w:val="10"/>
    <w:autoRedefine/>
    <w:rsid w:val="009C61D4"/>
    <w:pPr>
      <w:widowControl w:val="0"/>
      <w:spacing w:before="240" w:after="120" w:line="240" w:lineRule="auto"/>
      <w:jc w:val="center"/>
    </w:pPr>
    <w:rPr>
      <w:rFonts w:ascii="Times New Roman" w:eastAsia="Times New Roman" w:hAnsi="Times New Roman" w:cs="Times New Roman"/>
      <w:bCs w:val="0"/>
      <w:caps/>
      <w:color w:val="000000"/>
      <w:szCs w:val="20"/>
    </w:rPr>
  </w:style>
  <w:style w:type="paragraph" w:customStyle="1" w:styleId="16">
    <w:name w:val="Стиль Таблица + 16 пт"/>
    <w:basedOn w:val="a2"/>
    <w:autoRedefine/>
    <w:rsid w:val="009C61D4"/>
    <w:pPr>
      <w:widowControl w:val="0"/>
      <w:spacing w:after="0" w:line="360" w:lineRule="auto"/>
      <w:jc w:val="both"/>
    </w:pPr>
    <w:rPr>
      <w:rFonts w:ascii="Times New Roman" w:eastAsia="Times New Roman" w:hAnsi="Times New Roman" w:cs="Arial CYR"/>
      <w:sz w:val="24"/>
      <w:szCs w:val="20"/>
      <w:lang w:val="en-US" w:eastAsia="ru-RU"/>
    </w:rPr>
  </w:style>
  <w:style w:type="paragraph" w:customStyle="1" w:styleId="12">
    <w:name w:val="Стиль Заголовок 1 + курсив"/>
    <w:basedOn w:val="10"/>
    <w:autoRedefine/>
    <w:rsid w:val="009C61D4"/>
    <w:pPr>
      <w:keepLines w:val="0"/>
      <w:widowControl w:val="0"/>
      <w:spacing w:before="240" w:after="120" w:line="240" w:lineRule="auto"/>
      <w:jc w:val="center"/>
    </w:pPr>
    <w:rPr>
      <w:rFonts w:ascii="Times New Roman" w:eastAsia="Times New Roman" w:hAnsi="Times New Roman" w:cs="Arial"/>
      <w:bCs w:val="0"/>
      <w:iCs/>
      <w:caps/>
      <w:color w:val="000000"/>
      <w:kern w:val="32"/>
      <w:sz w:val="32"/>
      <w:szCs w:val="32"/>
      <w:lang w:eastAsia="ru-RU"/>
    </w:rPr>
  </w:style>
  <w:style w:type="paragraph" w:styleId="21">
    <w:name w:val="Quote"/>
    <w:basedOn w:val="a2"/>
    <w:next w:val="a2"/>
    <w:link w:val="22"/>
    <w:autoRedefine/>
    <w:qFormat/>
    <w:rsid w:val="009C61D4"/>
    <w:pPr>
      <w:widowControl w:val="0"/>
      <w:spacing w:after="0" w:line="240" w:lineRule="auto"/>
      <w:jc w:val="both"/>
    </w:pPr>
    <w:rPr>
      <w:rFonts w:ascii="Times New Roman" w:eastAsia="Times New Roman" w:hAnsi="Times New Roman" w:cs="Times New Roman"/>
      <w:iCs/>
      <w:color w:val="000000"/>
      <w:sz w:val="24"/>
      <w:szCs w:val="20"/>
      <w:lang w:val="en-US" w:eastAsia="ru-RU"/>
    </w:rPr>
  </w:style>
  <w:style w:type="character" w:customStyle="1" w:styleId="22">
    <w:name w:val="Цитата 2 Знак"/>
    <w:basedOn w:val="a3"/>
    <w:link w:val="21"/>
    <w:rsid w:val="009C61D4"/>
    <w:rPr>
      <w:rFonts w:ascii="Times New Roman" w:eastAsia="Times New Roman" w:hAnsi="Times New Roman" w:cs="Times New Roman"/>
      <w:iCs/>
      <w:color w:val="000000"/>
      <w:sz w:val="24"/>
      <w:szCs w:val="20"/>
      <w:lang w:val="en-US" w:eastAsia="ru-RU"/>
    </w:rPr>
  </w:style>
  <w:style w:type="paragraph" w:styleId="af4">
    <w:name w:val="Block Text"/>
    <w:basedOn w:val="a2"/>
    <w:autoRedefine/>
    <w:rsid w:val="009C61D4"/>
    <w:pPr>
      <w:widowControl w:val="0"/>
      <w:spacing w:after="0" w:line="240" w:lineRule="auto"/>
      <w:jc w:val="both"/>
    </w:pPr>
    <w:rPr>
      <w:rFonts w:ascii="Times New Roman" w:eastAsia="Times New Roman" w:hAnsi="Times New Roman" w:cs="Times New Roman"/>
      <w:sz w:val="24"/>
      <w:szCs w:val="28"/>
      <w:lang w:val="en-US" w:eastAsia="ru-RU"/>
    </w:rPr>
  </w:style>
  <w:style w:type="paragraph" w:customStyle="1" w:styleId="23">
    <w:name w:val="заголовок 2"/>
    <w:basedOn w:val="a2"/>
    <w:next w:val="a2"/>
    <w:autoRedefine/>
    <w:rsid w:val="009C61D4"/>
    <w:pPr>
      <w:keepNext/>
      <w:widowControl w:val="0"/>
      <w:spacing w:before="120" w:after="120" w:line="240" w:lineRule="auto"/>
      <w:jc w:val="center"/>
    </w:pPr>
    <w:rPr>
      <w:rFonts w:ascii="Times New Roman" w:eastAsia="Times New Roman" w:hAnsi="Times New Roman" w:cs="Times New Roman"/>
      <w:b/>
      <w:sz w:val="28"/>
      <w:szCs w:val="20"/>
      <w:lang w:val="en-US" w:eastAsia="ru-RU"/>
    </w:rPr>
  </w:style>
  <w:style w:type="character" w:customStyle="1" w:styleId="120">
    <w:name w:val="Стиль 12 пт"/>
    <w:rsid w:val="009C61D4"/>
    <w:rPr>
      <w:rFonts w:ascii="Times New Roman" w:hAnsi="Times New Roman"/>
      <w:sz w:val="24"/>
    </w:rPr>
  </w:style>
  <w:style w:type="paragraph" w:customStyle="1" w:styleId="13">
    <w:name w:val="Таблица 1"/>
    <w:basedOn w:val="a2"/>
    <w:autoRedefine/>
    <w:rsid w:val="009C61D4"/>
    <w:pPr>
      <w:widowControl w:val="0"/>
      <w:tabs>
        <w:tab w:val="left" w:pos="720"/>
      </w:tabs>
      <w:spacing w:after="0" w:line="240" w:lineRule="auto"/>
      <w:jc w:val="center"/>
    </w:pPr>
    <w:rPr>
      <w:rFonts w:ascii="Times New Roman" w:eastAsia="Times New Roman" w:hAnsi="Times New Roman" w:cs="Arial"/>
      <w:sz w:val="24"/>
      <w:szCs w:val="20"/>
      <w:lang w:val="en-US" w:eastAsia="ru-RU"/>
    </w:rPr>
  </w:style>
  <w:style w:type="paragraph" w:customStyle="1" w:styleId="af5">
    <w:name w:val="Стиль Подтаблица"/>
    <w:basedOn w:val="2"/>
    <w:autoRedefine/>
    <w:rsid w:val="009C61D4"/>
    <w:pPr>
      <w:keepLines w:val="0"/>
      <w:widowControl w:val="0"/>
      <w:spacing w:before="0" w:line="240" w:lineRule="auto"/>
    </w:pPr>
    <w:rPr>
      <w:rFonts w:ascii="Times New Roman" w:eastAsia="Times New Roman" w:hAnsi="Times New Roman" w:cs="Times New Roman"/>
      <w:b w:val="0"/>
      <w:bCs w:val="0"/>
      <w:iCs/>
      <w:color w:val="auto"/>
      <w:sz w:val="28"/>
      <w:lang w:eastAsia="ru-RU"/>
    </w:rPr>
  </w:style>
  <w:style w:type="paragraph" w:customStyle="1" w:styleId="af6">
    <w:name w:val="Стиль Основной текст с отступом"/>
    <w:aliases w:val="таблица + 14 пт"/>
    <w:basedOn w:val="af1"/>
    <w:link w:val="af7"/>
    <w:autoRedefine/>
    <w:rsid w:val="009C61D4"/>
    <w:pPr>
      <w:suppressAutoHyphens/>
      <w:spacing w:before="0" w:line="360" w:lineRule="auto"/>
      <w:ind w:firstLine="709"/>
    </w:pPr>
    <w:rPr>
      <w:sz w:val="28"/>
      <w:szCs w:val="28"/>
      <w:lang w:val="en-US"/>
    </w:rPr>
  </w:style>
  <w:style w:type="character" w:customStyle="1" w:styleId="af7">
    <w:name w:val="Стиль Основной текст с отступом Знак"/>
    <w:aliases w:val="таблица + 14 пт Знак"/>
    <w:basedOn w:val="af2"/>
    <w:link w:val="af6"/>
    <w:rsid w:val="009C61D4"/>
    <w:rPr>
      <w:rFonts w:ascii="Times New Roman" w:eastAsia="Times New Roman" w:hAnsi="Times New Roman" w:cs="Times New Roman"/>
      <w:sz w:val="28"/>
      <w:szCs w:val="28"/>
      <w:lang w:val="en-US" w:eastAsia="ru-RU"/>
    </w:rPr>
  </w:style>
  <w:style w:type="character" w:customStyle="1" w:styleId="24">
    <w:name w:val="Знак Знак2"/>
    <w:rsid w:val="009C61D4"/>
    <w:rPr>
      <w:rFonts w:cs="Arial"/>
      <w:b/>
      <w:bCs/>
      <w:sz w:val="32"/>
      <w:szCs w:val="28"/>
      <w:lang w:val="ru-RU" w:eastAsia="ru-RU" w:bidi="ar-SA"/>
    </w:rPr>
  </w:style>
  <w:style w:type="paragraph" w:styleId="14">
    <w:name w:val="toc 1"/>
    <w:basedOn w:val="a2"/>
    <w:next w:val="a2"/>
    <w:autoRedefine/>
    <w:uiPriority w:val="39"/>
    <w:rsid w:val="009C61D4"/>
    <w:pPr>
      <w:widowControl w:val="0"/>
      <w:tabs>
        <w:tab w:val="right" w:leader="dot" w:pos="9060"/>
      </w:tabs>
      <w:spacing w:after="0" w:line="360" w:lineRule="auto"/>
    </w:pPr>
    <w:rPr>
      <w:rFonts w:ascii="Times New Roman" w:eastAsia="Times New Roman" w:hAnsi="Times New Roman" w:cs="Arial"/>
      <w:bCs/>
      <w:caps/>
      <w:noProof/>
      <w:sz w:val="28"/>
      <w:szCs w:val="28"/>
      <w:lang w:val="en-US" w:eastAsia="ru-RU"/>
    </w:rPr>
  </w:style>
  <w:style w:type="paragraph" w:styleId="32">
    <w:name w:val="toc 3"/>
    <w:basedOn w:val="a2"/>
    <w:next w:val="a2"/>
    <w:autoRedefine/>
    <w:semiHidden/>
    <w:rsid w:val="009C61D4"/>
    <w:pPr>
      <w:widowControl w:val="0"/>
      <w:spacing w:after="0" w:line="360" w:lineRule="auto"/>
      <w:ind w:left="280" w:firstLine="709"/>
    </w:pPr>
    <w:rPr>
      <w:rFonts w:ascii="Times New Roman" w:eastAsia="Times New Roman" w:hAnsi="Times New Roman" w:cs="Times New Roman"/>
      <w:sz w:val="20"/>
      <w:szCs w:val="20"/>
      <w:lang w:val="en-US" w:eastAsia="ru-RU"/>
    </w:rPr>
  </w:style>
  <w:style w:type="paragraph" w:styleId="25">
    <w:name w:val="toc 2"/>
    <w:basedOn w:val="a2"/>
    <w:next w:val="a2"/>
    <w:autoRedefine/>
    <w:uiPriority w:val="39"/>
    <w:rsid w:val="009C61D4"/>
    <w:pPr>
      <w:widowControl w:val="0"/>
      <w:spacing w:after="0" w:line="360" w:lineRule="auto"/>
    </w:pPr>
    <w:rPr>
      <w:rFonts w:ascii="Times New Roman" w:eastAsia="Times New Roman" w:hAnsi="Times New Roman" w:cs="Times New Roman"/>
      <w:bCs/>
      <w:sz w:val="28"/>
      <w:szCs w:val="20"/>
      <w:lang w:val="en-US" w:eastAsia="ru-RU"/>
    </w:rPr>
  </w:style>
  <w:style w:type="paragraph" w:customStyle="1" w:styleId="112pt">
    <w:name w:val="Стиль Заголовок 1 + кернинг от 12 pt"/>
    <w:basedOn w:val="10"/>
    <w:autoRedefine/>
    <w:rsid w:val="009C61D4"/>
    <w:pPr>
      <w:keepLines w:val="0"/>
      <w:suppressAutoHyphens/>
      <w:spacing w:before="240" w:after="120" w:line="240" w:lineRule="auto"/>
      <w:jc w:val="center"/>
    </w:pPr>
    <w:rPr>
      <w:rFonts w:ascii="Times New Roman" w:eastAsia="Times New Roman" w:hAnsi="Times New Roman" w:cs="Arial"/>
      <w:color w:val="auto"/>
      <w:kern w:val="24"/>
      <w:sz w:val="32"/>
      <w:lang w:eastAsia="ru-RU"/>
    </w:rPr>
  </w:style>
  <w:style w:type="paragraph" w:customStyle="1" w:styleId="26">
    <w:name w:val="Таблица 2"/>
    <w:basedOn w:val="a8"/>
    <w:autoRedefine/>
    <w:rsid w:val="009C61D4"/>
    <w:pPr>
      <w:jc w:val="center"/>
    </w:pPr>
    <w:rPr>
      <w:rFonts w:ascii="Times New Roman" w:eastAsia="Times New Roman" w:hAnsi="Times New Roman" w:cs="Times New Roman"/>
      <w:szCs w:val="20"/>
      <w:lang w:val="en-US" w:eastAsia="ru-RU"/>
    </w:rPr>
  </w:style>
  <w:style w:type="paragraph" w:customStyle="1" w:styleId="200">
    <w:name w:val="Стиль Оглавление 2 + Первая строка:  0 см"/>
    <w:basedOn w:val="25"/>
    <w:autoRedefine/>
    <w:rsid w:val="009C61D4"/>
  </w:style>
  <w:style w:type="paragraph" w:customStyle="1" w:styleId="100">
    <w:name w:val="Стиль Оглавление 1 + Первая строка:  0 см"/>
    <w:basedOn w:val="14"/>
    <w:autoRedefine/>
    <w:rsid w:val="009C61D4"/>
    <w:rPr>
      <w:sz w:val="20"/>
    </w:rPr>
  </w:style>
  <w:style w:type="paragraph" w:customStyle="1" w:styleId="15">
    <w:name w:val="заголовок 1"/>
    <w:basedOn w:val="a2"/>
    <w:next w:val="a2"/>
    <w:autoRedefine/>
    <w:rsid w:val="009C61D4"/>
    <w:pPr>
      <w:keepNext/>
      <w:spacing w:before="240" w:after="120" w:line="240" w:lineRule="auto"/>
      <w:contextualSpacing/>
      <w:jc w:val="center"/>
    </w:pPr>
    <w:rPr>
      <w:rFonts w:ascii="Times New Roman" w:eastAsia="Times New Roman" w:hAnsi="Times New Roman" w:cs="Times New Roman"/>
      <w:b/>
      <w:sz w:val="32"/>
      <w:szCs w:val="20"/>
      <w:lang w:val="en-US" w:eastAsia="ru-RU"/>
    </w:rPr>
  </w:style>
  <w:style w:type="paragraph" w:customStyle="1" w:styleId="33">
    <w:name w:val="заголовок 3"/>
    <w:basedOn w:val="a2"/>
    <w:next w:val="a2"/>
    <w:autoRedefine/>
    <w:rsid w:val="009C61D4"/>
    <w:pPr>
      <w:keepNext/>
      <w:spacing w:after="0" w:line="360" w:lineRule="auto"/>
      <w:ind w:firstLine="454"/>
      <w:jc w:val="both"/>
    </w:pPr>
    <w:rPr>
      <w:rFonts w:ascii="Times New Roman" w:eastAsia="Times New Roman" w:hAnsi="Times New Roman" w:cs="Times New Roman"/>
      <w:color w:val="000080"/>
      <w:sz w:val="28"/>
      <w:szCs w:val="20"/>
      <w:lang w:val="en-CA" w:eastAsia="ru-RU"/>
    </w:rPr>
  </w:style>
  <w:style w:type="paragraph" w:customStyle="1" w:styleId="af8">
    <w:name w:val="анкета"/>
    <w:basedOn w:val="a2"/>
    <w:autoRedefine/>
    <w:rsid w:val="009C61D4"/>
    <w:pPr>
      <w:spacing w:after="0" w:line="240" w:lineRule="auto"/>
      <w:jc w:val="both"/>
    </w:pPr>
    <w:rPr>
      <w:rFonts w:ascii="Times New Roman" w:eastAsia="SimSun" w:hAnsi="Times New Roman" w:cs="Times New Roman"/>
      <w:sz w:val="24"/>
      <w:szCs w:val="20"/>
      <w:lang w:val="en-US" w:eastAsia="zh-CN"/>
    </w:rPr>
  </w:style>
  <w:style w:type="paragraph" w:customStyle="1" w:styleId="218pt">
    <w:name w:val="Стиль Абзац 2 + 18 pt"/>
    <w:basedOn w:val="a2"/>
    <w:autoRedefine/>
    <w:rsid w:val="009C61D4"/>
    <w:pPr>
      <w:spacing w:after="0" w:line="360" w:lineRule="auto"/>
      <w:ind w:left="357" w:right="249"/>
      <w:jc w:val="both"/>
    </w:pPr>
    <w:rPr>
      <w:rFonts w:ascii="Arial Unicode MS" w:eastAsia="Times New Roman" w:hAnsi="Arial Unicode MS" w:cs="Times New Roman"/>
      <w:i/>
      <w:iCs/>
      <w:sz w:val="36"/>
      <w:szCs w:val="48"/>
      <w:lang w:val="en-US" w:eastAsia="ru-RU"/>
    </w:rPr>
  </w:style>
  <w:style w:type="paragraph" w:customStyle="1" w:styleId="2ArialUnicodeMS18pt">
    <w:name w:val="Стиль Абзац 2 + Arial Unicode MS 18 pt не полужирный подчеркиван..."/>
    <w:basedOn w:val="a2"/>
    <w:autoRedefine/>
    <w:rsid w:val="009C61D4"/>
    <w:pPr>
      <w:spacing w:after="0" w:line="360" w:lineRule="auto"/>
      <w:ind w:left="357" w:right="249" w:firstLine="567"/>
      <w:jc w:val="both"/>
    </w:pPr>
    <w:rPr>
      <w:rFonts w:ascii="Arial Unicode MS" w:eastAsia="Times New Roman" w:hAnsi="Arial Unicode MS" w:cs="Times New Roman"/>
      <w:i/>
      <w:iCs/>
      <w:sz w:val="36"/>
      <w:szCs w:val="48"/>
      <w:u w:val="single"/>
      <w:lang w:val="en-US" w:eastAsia="ru-RU"/>
    </w:rPr>
  </w:style>
  <w:style w:type="paragraph" w:customStyle="1" w:styleId="2ArialUnicodeMS16pt">
    <w:name w:val="Стиль Абзац 2 Знак Знак + Arial Unicode MS 16 pt не полужирный п..."/>
    <w:basedOn w:val="a2"/>
    <w:autoRedefine/>
    <w:rsid w:val="009C61D4"/>
    <w:pPr>
      <w:spacing w:after="0" w:line="180" w:lineRule="exact"/>
      <w:ind w:left="357" w:right="249" w:firstLine="567"/>
      <w:jc w:val="both"/>
    </w:pPr>
    <w:rPr>
      <w:rFonts w:ascii="Arial Unicode MS" w:eastAsia="Times New Roman" w:hAnsi="Arial Unicode MS" w:cs="Times New Roman"/>
      <w:i/>
      <w:iCs/>
      <w:sz w:val="32"/>
      <w:szCs w:val="48"/>
      <w:u w:val="single"/>
      <w:lang w:val="en-US" w:eastAsia="ru-RU"/>
    </w:rPr>
  </w:style>
  <w:style w:type="paragraph" w:customStyle="1" w:styleId="214pt">
    <w:name w:val="Стиль Стиль2 + 14 pt"/>
    <w:basedOn w:val="a2"/>
    <w:autoRedefine/>
    <w:rsid w:val="009C61D4"/>
    <w:pPr>
      <w:spacing w:after="0" w:line="360" w:lineRule="auto"/>
      <w:ind w:left="357" w:right="249" w:firstLine="352"/>
      <w:jc w:val="both"/>
    </w:pPr>
    <w:rPr>
      <w:rFonts w:ascii="Times New Roman" w:eastAsia="Times New Roman" w:hAnsi="Times New Roman" w:cs="Times New Roman"/>
      <w:b/>
      <w:bCs/>
      <w:i/>
      <w:iCs/>
      <w:sz w:val="28"/>
      <w:szCs w:val="32"/>
      <w:lang w:val="en-US" w:eastAsia="ru-RU"/>
    </w:rPr>
  </w:style>
  <w:style w:type="paragraph" w:customStyle="1" w:styleId="2000">
    <w:name w:val="Стиль Оглавление 2 + Слева:  0 см Первая строка:  0 см"/>
    <w:basedOn w:val="25"/>
    <w:autoRedefine/>
    <w:rsid w:val="009C61D4"/>
    <w:rPr>
      <w:b/>
      <w:bCs w:val="0"/>
      <w:smallCaps/>
      <w:sz w:val="22"/>
    </w:rPr>
  </w:style>
  <w:style w:type="paragraph" w:customStyle="1" w:styleId="9pt020">
    <w:name w:val="Стиль 9 pt Слева:  02 см Первая строка:  0 см"/>
    <w:basedOn w:val="a2"/>
    <w:autoRedefine/>
    <w:rsid w:val="009C61D4"/>
    <w:pPr>
      <w:spacing w:after="0" w:line="240" w:lineRule="auto"/>
      <w:ind w:left="113" w:right="249"/>
      <w:jc w:val="both"/>
    </w:pPr>
    <w:rPr>
      <w:rFonts w:ascii="Times New Roman" w:eastAsia="Times New Roman" w:hAnsi="Times New Roman" w:cs="Times New Roman"/>
      <w:b/>
      <w:bCs/>
      <w:i/>
      <w:iCs/>
      <w:sz w:val="18"/>
      <w:szCs w:val="20"/>
      <w:lang w:val="en-US" w:eastAsia="ru-RU"/>
    </w:rPr>
  </w:style>
  <w:style w:type="paragraph" w:customStyle="1" w:styleId="27">
    <w:name w:val="Абзац 2 Знак Знак Знак Знак Знак Знак Знак Знак Знак"/>
    <w:basedOn w:val="a2"/>
    <w:autoRedefine/>
    <w:rsid w:val="009C61D4"/>
    <w:pPr>
      <w:spacing w:after="0" w:line="240" w:lineRule="auto"/>
      <w:ind w:left="227" w:right="227" w:firstLine="567"/>
      <w:jc w:val="both"/>
    </w:pPr>
    <w:rPr>
      <w:rFonts w:ascii="Times New Roman" w:eastAsia="Times New Roman" w:hAnsi="Times New Roman" w:cs="Times New Roman"/>
      <w:b/>
      <w:i/>
      <w:sz w:val="24"/>
      <w:szCs w:val="48"/>
      <w:lang w:val="en-US" w:eastAsia="ru-RU"/>
    </w:rPr>
  </w:style>
  <w:style w:type="paragraph" w:customStyle="1" w:styleId="2Arial">
    <w:name w:val="Стиль Абзац 2 Знак Знак Знак Знак Знак Знак Знак Знак Знак + Arial ..."/>
    <w:basedOn w:val="27"/>
    <w:autoRedefine/>
    <w:rsid w:val="009C61D4"/>
    <w:rPr>
      <w:rFonts w:ascii="Arial Unicode MS" w:eastAsia="Arial Unicode MS" w:hAnsi="Arial Unicode MS"/>
      <w:b w:val="0"/>
      <w:iCs/>
      <w:sz w:val="27"/>
      <w:szCs w:val="27"/>
    </w:rPr>
  </w:style>
  <w:style w:type="paragraph" w:customStyle="1" w:styleId="71">
    <w:name w:val="Стиль7"/>
    <w:basedOn w:val="a2"/>
    <w:autoRedefine/>
    <w:rsid w:val="009C61D4"/>
    <w:pPr>
      <w:spacing w:before="80" w:after="80" w:line="220" w:lineRule="exact"/>
      <w:ind w:right="249"/>
      <w:jc w:val="both"/>
    </w:pPr>
    <w:rPr>
      <w:rFonts w:ascii="Times New Roman" w:eastAsia="Times New Roman" w:hAnsi="Times New Roman" w:cs="Times New Roman"/>
      <w:b/>
      <w:bCs/>
      <w:i/>
      <w:sz w:val="48"/>
      <w:szCs w:val="48"/>
      <w:lang w:val="en-US" w:eastAsia="ru-RU"/>
    </w:rPr>
  </w:style>
  <w:style w:type="paragraph" w:customStyle="1" w:styleId="af9">
    <w:name w:val="Корешок"/>
    <w:basedOn w:val="a2"/>
    <w:autoRedefine/>
    <w:rsid w:val="009C61D4"/>
    <w:pPr>
      <w:spacing w:after="0" w:line="240" w:lineRule="auto"/>
      <w:jc w:val="both"/>
    </w:pPr>
    <w:rPr>
      <w:rFonts w:ascii="Times New Roman" w:eastAsia="Times New Roman" w:hAnsi="Times New Roman" w:cs="Times New Roman"/>
      <w:b/>
      <w:bCs/>
      <w:i/>
      <w:sz w:val="18"/>
      <w:szCs w:val="48"/>
      <w:lang w:val="en-US" w:eastAsia="ru-RU"/>
    </w:rPr>
  </w:style>
  <w:style w:type="paragraph" w:customStyle="1" w:styleId="28">
    <w:name w:val="Стиль Абзац 2 Знак Знак Знак Знак Знак Знак Знак Знак Знак Знак Зна..."/>
    <w:basedOn w:val="a2"/>
    <w:autoRedefine/>
    <w:rsid w:val="009C61D4"/>
    <w:pPr>
      <w:spacing w:after="0" w:line="240" w:lineRule="auto"/>
      <w:ind w:left="227" w:right="227" w:firstLine="567"/>
      <w:jc w:val="both"/>
    </w:pPr>
    <w:rPr>
      <w:rFonts w:ascii="Arial Unicode MS" w:eastAsia="Times New Roman" w:hAnsi="Arial Unicode MS" w:cs="Times New Roman"/>
      <w:i/>
      <w:iCs/>
      <w:sz w:val="31"/>
      <w:szCs w:val="48"/>
      <w:lang w:val="en-US" w:eastAsia="ru-RU"/>
    </w:rPr>
  </w:style>
  <w:style w:type="paragraph" w:customStyle="1" w:styleId="210">
    <w:name w:val="Стиль Абзац 2 Знак Знак Знак Знак Знак Знак Знак Знак Знак Знак Зна...1"/>
    <w:basedOn w:val="a2"/>
    <w:autoRedefine/>
    <w:rsid w:val="009C61D4"/>
    <w:pPr>
      <w:spacing w:after="0" w:line="240" w:lineRule="auto"/>
      <w:ind w:left="227" w:right="227" w:firstLine="567"/>
      <w:jc w:val="both"/>
    </w:pPr>
    <w:rPr>
      <w:rFonts w:ascii="Arial Unicode MS" w:eastAsia="Arial Unicode MS" w:hAnsi="Arial Unicode MS" w:cs="Times New Roman"/>
      <w:i/>
      <w:iCs/>
      <w:sz w:val="27"/>
      <w:szCs w:val="27"/>
      <w:lang w:val="en-US" w:eastAsia="ru-RU"/>
    </w:rPr>
  </w:style>
  <w:style w:type="paragraph" w:customStyle="1" w:styleId="220">
    <w:name w:val="Стиль Абзац 2 Знак Знак Знак Знак Знак Знак Знак Знак Знак Знак Зна...2"/>
    <w:basedOn w:val="a2"/>
    <w:autoRedefine/>
    <w:rsid w:val="009C61D4"/>
    <w:pPr>
      <w:spacing w:after="0" w:line="240" w:lineRule="auto"/>
      <w:ind w:left="227" w:right="227" w:firstLine="567"/>
      <w:jc w:val="both"/>
    </w:pPr>
    <w:rPr>
      <w:rFonts w:ascii="Arial Unicode MS" w:eastAsia="Arial Unicode MS" w:hAnsi="Arial Unicode MS" w:cs="Times New Roman"/>
      <w:i/>
      <w:iCs/>
      <w:sz w:val="27"/>
      <w:szCs w:val="27"/>
      <w:lang w:val="en-US" w:eastAsia="ru-RU"/>
    </w:rPr>
  </w:style>
  <w:style w:type="paragraph" w:customStyle="1" w:styleId="13pt0">
    <w:name w:val="Стиль Основной текст + 13 pt Первая строка:  0 см"/>
    <w:basedOn w:val="afa"/>
    <w:autoRedefine/>
    <w:rsid w:val="009C61D4"/>
    <w:pPr>
      <w:spacing w:after="0"/>
      <w:ind w:firstLine="0"/>
      <w:jc w:val="center"/>
    </w:pPr>
    <w:rPr>
      <w:sz w:val="26"/>
    </w:rPr>
  </w:style>
  <w:style w:type="paragraph" w:styleId="afa">
    <w:name w:val="Body Text"/>
    <w:basedOn w:val="a2"/>
    <w:link w:val="afb"/>
    <w:uiPriority w:val="99"/>
    <w:rsid w:val="009C61D4"/>
    <w:pPr>
      <w:spacing w:after="120" w:line="360" w:lineRule="auto"/>
      <w:ind w:firstLine="454"/>
      <w:jc w:val="both"/>
    </w:pPr>
    <w:rPr>
      <w:rFonts w:ascii="Times New Roman" w:eastAsia="Times New Roman" w:hAnsi="Times New Roman" w:cs="Times New Roman"/>
      <w:sz w:val="28"/>
      <w:szCs w:val="20"/>
      <w:lang w:val="en-US" w:eastAsia="ru-RU"/>
    </w:rPr>
  </w:style>
  <w:style w:type="character" w:customStyle="1" w:styleId="afb">
    <w:name w:val="Основной текст Знак"/>
    <w:basedOn w:val="a3"/>
    <w:link w:val="afa"/>
    <w:uiPriority w:val="99"/>
    <w:rsid w:val="009C61D4"/>
    <w:rPr>
      <w:rFonts w:ascii="Times New Roman" w:eastAsia="Times New Roman" w:hAnsi="Times New Roman" w:cs="Times New Roman"/>
      <w:sz w:val="28"/>
      <w:szCs w:val="20"/>
      <w:lang w:val="en-US" w:eastAsia="ru-RU"/>
    </w:rPr>
  </w:style>
  <w:style w:type="paragraph" w:styleId="34">
    <w:name w:val="Body Text Indent 3"/>
    <w:basedOn w:val="a2"/>
    <w:link w:val="35"/>
    <w:autoRedefine/>
    <w:rsid w:val="009C61D4"/>
    <w:pPr>
      <w:spacing w:after="0" w:line="360" w:lineRule="auto"/>
      <w:ind w:right="-2" w:firstLine="454"/>
      <w:jc w:val="both"/>
    </w:pPr>
    <w:rPr>
      <w:rFonts w:ascii="Times New Roman" w:eastAsia="Times New Roman" w:hAnsi="Times New Roman" w:cs="Times New Roman"/>
      <w:sz w:val="24"/>
      <w:szCs w:val="24"/>
      <w:lang w:val="en-US" w:eastAsia="ru-RU"/>
    </w:rPr>
  </w:style>
  <w:style w:type="character" w:customStyle="1" w:styleId="35">
    <w:name w:val="Основной текст с отступом 3 Знак"/>
    <w:basedOn w:val="a3"/>
    <w:link w:val="34"/>
    <w:rsid w:val="009C61D4"/>
    <w:rPr>
      <w:rFonts w:ascii="Times New Roman" w:eastAsia="Times New Roman" w:hAnsi="Times New Roman" w:cs="Times New Roman"/>
      <w:sz w:val="24"/>
      <w:szCs w:val="24"/>
      <w:lang w:val="en-US" w:eastAsia="ru-RU"/>
    </w:rPr>
  </w:style>
  <w:style w:type="paragraph" w:styleId="29">
    <w:name w:val="Body Text Indent 2"/>
    <w:basedOn w:val="a2"/>
    <w:link w:val="2a"/>
    <w:autoRedefine/>
    <w:rsid w:val="009C61D4"/>
    <w:pPr>
      <w:tabs>
        <w:tab w:val="left" w:pos="426"/>
      </w:tabs>
      <w:spacing w:after="0" w:line="360" w:lineRule="auto"/>
      <w:ind w:right="-2" w:firstLine="426"/>
      <w:jc w:val="both"/>
    </w:pPr>
    <w:rPr>
      <w:rFonts w:ascii="Times New Roman" w:eastAsia="Times New Roman" w:hAnsi="Times New Roman" w:cs="Times New Roman"/>
      <w:sz w:val="24"/>
      <w:szCs w:val="24"/>
      <w:lang w:val="en-US" w:eastAsia="ru-RU"/>
    </w:rPr>
  </w:style>
  <w:style w:type="character" w:customStyle="1" w:styleId="2a">
    <w:name w:val="Основной текст с отступом 2 Знак"/>
    <w:basedOn w:val="a3"/>
    <w:link w:val="29"/>
    <w:rsid w:val="009C61D4"/>
    <w:rPr>
      <w:rFonts w:ascii="Times New Roman" w:eastAsia="Times New Roman" w:hAnsi="Times New Roman" w:cs="Times New Roman"/>
      <w:sz w:val="24"/>
      <w:szCs w:val="24"/>
      <w:lang w:val="en-US" w:eastAsia="ru-RU"/>
    </w:rPr>
  </w:style>
  <w:style w:type="paragraph" w:customStyle="1" w:styleId="afc">
    <w:name w:val="Схема"/>
    <w:basedOn w:val="a2"/>
    <w:autoRedefine/>
    <w:rsid w:val="009C61D4"/>
    <w:pPr>
      <w:spacing w:after="0" w:line="240" w:lineRule="auto"/>
      <w:jc w:val="center"/>
    </w:pPr>
    <w:rPr>
      <w:rFonts w:ascii="Times New Roman" w:eastAsia="Times New Roman" w:hAnsi="Times New Roman" w:cs="Times New Roman"/>
      <w:sz w:val="24"/>
      <w:szCs w:val="20"/>
      <w:lang w:val="en-US" w:eastAsia="ru-RU"/>
    </w:rPr>
  </w:style>
  <w:style w:type="paragraph" w:customStyle="1" w:styleId="afd">
    <w:name w:val="схема"/>
    <w:basedOn w:val="a2"/>
    <w:autoRedefine/>
    <w:uiPriority w:val="99"/>
    <w:rsid w:val="009C61D4"/>
    <w:pPr>
      <w:framePr w:hSpace="180" w:wrap="around" w:vAnchor="text" w:hAnchor="margin" w:x="1548" w:y="86"/>
      <w:spacing w:after="0" w:line="240" w:lineRule="auto"/>
      <w:ind w:right="113"/>
    </w:pPr>
    <w:rPr>
      <w:rFonts w:ascii="Times New Roman" w:eastAsia="Times New Roman" w:hAnsi="Times New Roman" w:cs="Times New Roman"/>
      <w:sz w:val="24"/>
      <w:szCs w:val="20"/>
      <w:lang w:val="en-US" w:eastAsia="ru-RU"/>
    </w:rPr>
  </w:style>
  <w:style w:type="paragraph" w:customStyle="1" w:styleId="2b">
    <w:name w:val="схема 2"/>
    <w:basedOn w:val="a2"/>
    <w:autoRedefine/>
    <w:rsid w:val="009C61D4"/>
    <w:pPr>
      <w:spacing w:after="0" w:line="240" w:lineRule="auto"/>
      <w:jc w:val="both"/>
    </w:pPr>
    <w:rPr>
      <w:rFonts w:ascii="Times New Roman" w:eastAsia="Times New Roman" w:hAnsi="Times New Roman" w:cs="Times New Roman"/>
      <w:sz w:val="24"/>
      <w:szCs w:val="20"/>
      <w:lang w:val="en-US" w:eastAsia="ru-RU"/>
    </w:rPr>
  </w:style>
  <w:style w:type="paragraph" w:customStyle="1" w:styleId="36">
    <w:name w:val="схема 3"/>
    <w:basedOn w:val="a2"/>
    <w:autoRedefine/>
    <w:rsid w:val="009C61D4"/>
    <w:pPr>
      <w:widowControl w:val="0"/>
      <w:spacing w:after="0" w:line="240" w:lineRule="auto"/>
      <w:jc w:val="center"/>
    </w:pPr>
    <w:rPr>
      <w:rFonts w:ascii="Times New Roman" w:eastAsia="Times New Roman" w:hAnsi="Times New Roman" w:cs="Times New Roman"/>
      <w:bCs/>
      <w:sz w:val="24"/>
      <w:szCs w:val="20"/>
      <w:lang w:val="en-US" w:eastAsia="ru-RU"/>
    </w:rPr>
  </w:style>
  <w:style w:type="paragraph" w:customStyle="1" w:styleId="37">
    <w:name w:val="Таблица 3"/>
    <w:basedOn w:val="13"/>
    <w:autoRedefine/>
    <w:rsid w:val="009C61D4"/>
    <w:pPr>
      <w:widowControl/>
    </w:pPr>
    <w:rPr>
      <w:sz w:val="22"/>
    </w:rPr>
  </w:style>
  <w:style w:type="paragraph" w:customStyle="1" w:styleId="1">
    <w:name w:val="Стиль1"/>
    <w:basedOn w:val="a2"/>
    <w:autoRedefine/>
    <w:rsid w:val="009C61D4"/>
    <w:pPr>
      <w:numPr>
        <w:numId w:val="2"/>
      </w:numPr>
      <w:spacing w:after="0" w:line="360" w:lineRule="auto"/>
      <w:ind w:left="714" w:hanging="357"/>
      <w:jc w:val="both"/>
    </w:pPr>
    <w:rPr>
      <w:rFonts w:ascii="Times New Roman" w:eastAsia="Times New Roman" w:hAnsi="Times New Roman" w:cs="Times New Roman"/>
      <w:sz w:val="28"/>
      <w:szCs w:val="20"/>
      <w:lang w:val="en-US" w:eastAsia="ru-RU"/>
    </w:rPr>
  </w:style>
  <w:style w:type="paragraph" w:customStyle="1" w:styleId="17">
    <w:name w:val="Стиль1 Знак"/>
    <w:basedOn w:val="a2"/>
    <w:autoRedefine/>
    <w:rsid w:val="009C61D4"/>
    <w:pPr>
      <w:widowControl w:val="0"/>
      <w:spacing w:after="0" w:line="360" w:lineRule="auto"/>
      <w:jc w:val="both"/>
    </w:pPr>
    <w:rPr>
      <w:rFonts w:ascii="Times New Roman" w:eastAsia="Times New Roman" w:hAnsi="Times New Roman" w:cs="Times New Roman"/>
      <w:bCs/>
      <w:sz w:val="20"/>
      <w:szCs w:val="20"/>
      <w:lang w:val="en-US" w:eastAsia="ru-RU"/>
    </w:rPr>
  </w:style>
  <w:style w:type="paragraph" w:customStyle="1" w:styleId="110">
    <w:name w:val="Табл. 11"/>
    <w:basedOn w:val="26"/>
    <w:autoRedefine/>
    <w:rsid w:val="009C61D4"/>
    <w:pPr>
      <w:tabs>
        <w:tab w:val="clear" w:pos="4677"/>
        <w:tab w:val="clear" w:pos="9355"/>
      </w:tabs>
      <w:spacing w:line="360" w:lineRule="auto"/>
    </w:pPr>
    <w:rPr>
      <w:sz w:val="24"/>
      <w:szCs w:val="24"/>
    </w:rPr>
  </w:style>
  <w:style w:type="paragraph" w:customStyle="1" w:styleId="121">
    <w:name w:val="Табл. 12"/>
    <w:basedOn w:val="110"/>
    <w:autoRedefine/>
    <w:rsid w:val="009C61D4"/>
    <w:pPr>
      <w:spacing w:line="240" w:lineRule="auto"/>
    </w:pPr>
  </w:style>
  <w:style w:type="paragraph" w:customStyle="1" w:styleId="2c">
    <w:name w:val="Стиль2"/>
    <w:basedOn w:val="a2"/>
    <w:autoRedefine/>
    <w:rsid w:val="009C61D4"/>
    <w:pPr>
      <w:spacing w:after="0" w:line="360" w:lineRule="auto"/>
      <w:ind w:firstLine="57"/>
      <w:jc w:val="both"/>
    </w:pPr>
    <w:rPr>
      <w:rFonts w:ascii="Times New Roman" w:eastAsia="Times New Roman" w:hAnsi="Times New Roman" w:cs="Times New Roman"/>
      <w:sz w:val="18"/>
      <w:szCs w:val="18"/>
      <w:lang w:val="en-US" w:eastAsia="ru-RU"/>
    </w:rPr>
  </w:style>
  <w:style w:type="paragraph" w:customStyle="1" w:styleId="2d">
    <w:name w:val="Стиль заголовок 2 + по ширине"/>
    <w:basedOn w:val="23"/>
    <w:autoRedefine/>
    <w:rsid w:val="009C61D4"/>
    <w:pPr>
      <w:widowControl/>
    </w:pPr>
    <w:rPr>
      <w:bCs/>
    </w:rPr>
  </w:style>
  <w:style w:type="paragraph" w:customStyle="1" w:styleId="afe">
    <w:name w:val="Таблица"/>
    <w:basedOn w:val="af3"/>
    <w:autoRedefine/>
    <w:rsid w:val="00E34818"/>
    <w:pPr>
      <w:keepNext/>
      <w:widowControl w:val="0"/>
      <w:spacing w:before="0" w:beforeAutospacing="0" w:after="0" w:afterAutospacing="0" w:line="360" w:lineRule="auto"/>
      <w:jc w:val="center"/>
    </w:pPr>
    <w:rPr>
      <w:lang w:val="en-US"/>
    </w:rPr>
  </w:style>
  <w:style w:type="paragraph" w:customStyle="1" w:styleId="a1">
    <w:name w:val="ссылка"/>
    <w:basedOn w:val="a2"/>
    <w:autoRedefine/>
    <w:rsid w:val="009C61D4"/>
    <w:pPr>
      <w:numPr>
        <w:numId w:val="1"/>
      </w:numPr>
      <w:tabs>
        <w:tab w:val="clear" w:pos="360"/>
        <w:tab w:val="num" w:pos="900"/>
      </w:tabs>
      <w:spacing w:after="0" w:line="240" w:lineRule="auto"/>
      <w:ind w:left="0" w:firstLine="0"/>
      <w:jc w:val="both"/>
    </w:pPr>
    <w:rPr>
      <w:rFonts w:ascii="Times New Roman" w:eastAsia="Times New Roman" w:hAnsi="Times New Roman" w:cs="Times New Roman"/>
      <w:sz w:val="20"/>
      <w:szCs w:val="20"/>
      <w:lang w:val="en-US" w:eastAsia="ru-RU"/>
    </w:rPr>
  </w:style>
  <w:style w:type="paragraph" w:customStyle="1" w:styleId="aff">
    <w:name w:val="Список мой"/>
    <w:basedOn w:val="a2"/>
    <w:autoRedefine/>
    <w:rsid w:val="009C61D4"/>
    <w:pPr>
      <w:suppressAutoHyphens/>
      <w:spacing w:after="0" w:line="240" w:lineRule="auto"/>
      <w:ind w:firstLine="720"/>
      <w:jc w:val="both"/>
    </w:pPr>
    <w:rPr>
      <w:rFonts w:ascii="Times New Roman" w:eastAsia="SimSun" w:hAnsi="Times New Roman" w:cs="Times New Roman"/>
      <w:sz w:val="28"/>
      <w:szCs w:val="28"/>
      <w:lang w:eastAsia="ru-RU"/>
    </w:rPr>
  </w:style>
  <w:style w:type="paragraph" w:customStyle="1" w:styleId="aff0">
    <w:name w:val="Мой стиль"/>
    <w:basedOn w:val="3"/>
    <w:autoRedefine/>
    <w:rsid w:val="009C61D4"/>
    <w:pPr>
      <w:keepNext w:val="0"/>
      <w:keepLines w:val="0"/>
      <w:tabs>
        <w:tab w:val="num" w:pos="720"/>
      </w:tabs>
      <w:suppressAutoHyphens w:val="0"/>
      <w:spacing w:before="0" w:after="0"/>
      <w:ind w:left="720" w:hanging="360"/>
      <w:jc w:val="both"/>
      <w:outlineLvl w:val="9"/>
    </w:pPr>
    <w:rPr>
      <w:rFonts w:ascii="Times New Roman" w:hAnsi="Times New Roman"/>
      <w:shadow w:val="0"/>
      <w:lang w:val="en-US"/>
    </w:rPr>
  </w:style>
  <w:style w:type="paragraph" w:styleId="2e">
    <w:name w:val="index 2"/>
    <w:basedOn w:val="a2"/>
    <w:next w:val="a2"/>
    <w:autoRedefine/>
    <w:semiHidden/>
    <w:rsid w:val="009C61D4"/>
    <w:pPr>
      <w:spacing w:after="0" w:line="360" w:lineRule="auto"/>
      <w:ind w:left="560" w:hanging="280"/>
    </w:pPr>
    <w:rPr>
      <w:rFonts w:ascii="Times New Roman" w:eastAsia="Times New Roman" w:hAnsi="Times New Roman" w:cs="Times New Roman"/>
      <w:sz w:val="20"/>
      <w:szCs w:val="20"/>
      <w:lang w:val="en-US" w:eastAsia="ru-RU"/>
    </w:rPr>
  </w:style>
  <w:style w:type="paragraph" w:styleId="91">
    <w:name w:val="index 9"/>
    <w:basedOn w:val="a2"/>
    <w:next w:val="a2"/>
    <w:autoRedefine/>
    <w:semiHidden/>
    <w:rsid w:val="009C61D4"/>
    <w:pPr>
      <w:spacing w:after="0" w:line="360" w:lineRule="auto"/>
      <w:ind w:left="2520" w:hanging="280"/>
    </w:pPr>
    <w:rPr>
      <w:rFonts w:ascii="Times New Roman" w:eastAsia="Times New Roman" w:hAnsi="Times New Roman" w:cs="Times New Roman"/>
      <w:sz w:val="20"/>
      <w:szCs w:val="20"/>
      <w:lang w:val="en-US" w:eastAsia="ru-RU"/>
    </w:rPr>
  </w:style>
  <w:style w:type="character" w:styleId="aff1">
    <w:name w:val="Hyperlink"/>
    <w:uiPriority w:val="99"/>
    <w:rsid w:val="009C61D4"/>
    <w:rPr>
      <w:color w:val="0000FF"/>
      <w:u w:val="single"/>
    </w:rPr>
  </w:style>
  <w:style w:type="character" w:styleId="aff2">
    <w:name w:val="Strong"/>
    <w:uiPriority w:val="22"/>
    <w:qFormat/>
    <w:rsid w:val="009C61D4"/>
    <w:rPr>
      <w:b/>
    </w:rPr>
  </w:style>
  <w:style w:type="character" w:styleId="aff3">
    <w:name w:val="page number"/>
    <w:basedOn w:val="a3"/>
    <w:uiPriority w:val="99"/>
    <w:rsid w:val="009C61D4"/>
  </w:style>
  <w:style w:type="paragraph" w:customStyle="1" w:styleId="2f">
    <w:name w:val="таблица 2"/>
    <w:basedOn w:val="af1"/>
    <w:autoRedefine/>
    <w:rsid w:val="009C61D4"/>
    <w:pPr>
      <w:widowControl/>
      <w:suppressAutoHyphens/>
      <w:spacing w:before="0" w:line="360" w:lineRule="auto"/>
      <w:ind w:firstLine="709"/>
      <w:jc w:val="center"/>
    </w:pPr>
    <w:rPr>
      <w:sz w:val="28"/>
      <w:lang w:val="en-US"/>
    </w:rPr>
  </w:style>
  <w:style w:type="paragraph" w:customStyle="1" w:styleId="41">
    <w:name w:val="заголовок 4"/>
    <w:basedOn w:val="a2"/>
    <w:next w:val="a2"/>
    <w:autoRedefine/>
    <w:rsid w:val="009C61D4"/>
    <w:pPr>
      <w:keepNext/>
      <w:tabs>
        <w:tab w:val="left" w:pos="3577"/>
      </w:tabs>
      <w:spacing w:after="0" w:line="360" w:lineRule="auto"/>
      <w:jc w:val="center"/>
    </w:pPr>
    <w:rPr>
      <w:rFonts w:ascii="Times New Roman" w:eastAsia="Times New Roman" w:hAnsi="Times New Roman" w:cs="Times New Roman"/>
      <w:color w:val="000000"/>
      <w:sz w:val="28"/>
      <w:szCs w:val="20"/>
      <w:lang w:eastAsia="ru-RU"/>
    </w:rPr>
  </w:style>
  <w:style w:type="paragraph" w:customStyle="1" w:styleId="aff4">
    <w:name w:val="Таблица Знак"/>
    <w:basedOn w:val="a2"/>
    <w:link w:val="aff5"/>
    <w:autoRedefine/>
    <w:rsid w:val="009C61D4"/>
    <w:pPr>
      <w:spacing w:after="0" w:line="240" w:lineRule="auto"/>
      <w:jc w:val="both"/>
    </w:pPr>
    <w:rPr>
      <w:rFonts w:ascii="Times New Roman" w:eastAsia="Times New Roman" w:hAnsi="Times New Roman" w:cs="Times New Roman"/>
      <w:bCs/>
      <w:sz w:val="24"/>
      <w:szCs w:val="24"/>
      <w:lang w:eastAsia="ru-RU"/>
    </w:rPr>
  </w:style>
  <w:style w:type="character" w:customStyle="1" w:styleId="aff5">
    <w:name w:val="Таблица Знак Знак"/>
    <w:link w:val="aff4"/>
    <w:rsid w:val="009C61D4"/>
    <w:rPr>
      <w:rFonts w:ascii="Times New Roman" w:eastAsia="Times New Roman" w:hAnsi="Times New Roman" w:cs="Times New Roman"/>
      <w:bCs/>
      <w:sz w:val="24"/>
      <w:szCs w:val="24"/>
      <w:lang w:eastAsia="ru-RU"/>
    </w:rPr>
  </w:style>
  <w:style w:type="character" w:customStyle="1" w:styleId="SUBST">
    <w:name w:val="__SUBST"/>
    <w:rsid w:val="009C61D4"/>
    <w:rPr>
      <w:b/>
      <w:bCs/>
      <w:i/>
      <w:iCs/>
      <w:sz w:val="22"/>
      <w:szCs w:val="22"/>
    </w:rPr>
  </w:style>
  <w:style w:type="paragraph" w:customStyle="1" w:styleId="ConsNonformat">
    <w:name w:val="ConsNonformat"/>
    <w:rsid w:val="009C61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9C61D4"/>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character" w:customStyle="1" w:styleId="aff6">
    <w:name w:val="таблица Знак Знак"/>
    <w:rsid w:val="009C61D4"/>
    <w:rPr>
      <w:sz w:val="28"/>
      <w:szCs w:val="28"/>
      <w:lang w:val="en-US" w:eastAsia="ru-RU" w:bidi="ar-SA"/>
    </w:rPr>
  </w:style>
  <w:style w:type="paragraph" w:styleId="2f0">
    <w:name w:val="Body Text 2"/>
    <w:basedOn w:val="a2"/>
    <w:link w:val="2f1"/>
    <w:rsid w:val="009C61D4"/>
    <w:pPr>
      <w:spacing w:after="120" w:line="480" w:lineRule="auto"/>
      <w:ind w:firstLine="454"/>
      <w:jc w:val="both"/>
    </w:pPr>
    <w:rPr>
      <w:rFonts w:ascii="Times New Roman" w:eastAsia="Times New Roman" w:hAnsi="Times New Roman" w:cs="Times New Roman"/>
      <w:sz w:val="28"/>
      <w:szCs w:val="20"/>
      <w:lang w:val="en-US" w:eastAsia="ru-RU"/>
    </w:rPr>
  </w:style>
  <w:style w:type="character" w:customStyle="1" w:styleId="2f1">
    <w:name w:val="Основной текст 2 Знак"/>
    <w:basedOn w:val="a3"/>
    <w:link w:val="2f0"/>
    <w:rsid w:val="009C61D4"/>
    <w:rPr>
      <w:rFonts w:ascii="Times New Roman" w:eastAsia="Times New Roman" w:hAnsi="Times New Roman" w:cs="Times New Roman"/>
      <w:sz w:val="28"/>
      <w:szCs w:val="20"/>
      <w:lang w:val="en-US" w:eastAsia="ru-RU"/>
    </w:rPr>
  </w:style>
  <w:style w:type="character" w:styleId="aff7">
    <w:name w:val="Emphasis"/>
    <w:uiPriority w:val="20"/>
    <w:qFormat/>
    <w:rsid w:val="009C61D4"/>
    <w:rPr>
      <w:i/>
      <w:iCs/>
    </w:rPr>
  </w:style>
  <w:style w:type="paragraph" w:customStyle="1" w:styleId="aff8">
    <w:name w:val="Организ."/>
    <w:basedOn w:val="a2"/>
    <w:rsid w:val="009C61D4"/>
    <w:pPr>
      <w:widowControl w:val="0"/>
      <w:spacing w:after="0" w:line="240" w:lineRule="auto"/>
      <w:jc w:val="center"/>
    </w:pPr>
    <w:rPr>
      <w:rFonts w:ascii="Times New Roman" w:eastAsia="Times New Roman" w:hAnsi="Times New Roman" w:cs="Times New Roman"/>
      <w:i/>
      <w:color w:val="008000"/>
      <w:sz w:val="24"/>
      <w:szCs w:val="20"/>
      <w:lang w:val="en-US" w:eastAsia="ru-RU"/>
    </w:rPr>
  </w:style>
  <w:style w:type="paragraph" w:styleId="42">
    <w:name w:val="toc 4"/>
    <w:basedOn w:val="a2"/>
    <w:next w:val="a2"/>
    <w:autoRedefine/>
    <w:semiHidden/>
    <w:rsid w:val="009C61D4"/>
    <w:pPr>
      <w:widowControl w:val="0"/>
      <w:spacing w:after="0" w:line="360" w:lineRule="auto"/>
      <w:ind w:left="560" w:firstLine="709"/>
    </w:pPr>
    <w:rPr>
      <w:rFonts w:ascii="Times New Roman" w:eastAsia="Times New Roman" w:hAnsi="Times New Roman" w:cs="Times New Roman"/>
      <w:sz w:val="20"/>
      <w:szCs w:val="20"/>
      <w:lang w:val="en-US" w:eastAsia="ru-RU"/>
    </w:rPr>
  </w:style>
  <w:style w:type="paragraph" w:styleId="51">
    <w:name w:val="toc 5"/>
    <w:basedOn w:val="a2"/>
    <w:next w:val="a2"/>
    <w:autoRedefine/>
    <w:semiHidden/>
    <w:rsid w:val="009C61D4"/>
    <w:pPr>
      <w:widowControl w:val="0"/>
      <w:spacing w:after="0" w:line="360" w:lineRule="auto"/>
      <w:ind w:left="840" w:firstLine="709"/>
    </w:pPr>
    <w:rPr>
      <w:rFonts w:ascii="Times New Roman" w:eastAsia="Times New Roman" w:hAnsi="Times New Roman" w:cs="Times New Roman"/>
      <w:sz w:val="20"/>
      <w:szCs w:val="20"/>
      <w:lang w:val="en-US" w:eastAsia="ru-RU"/>
    </w:rPr>
  </w:style>
  <w:style w:type="paragraph" w:styleId="61">
    <w:name w:val="toc 6"/>
    <w:basedOn w:val="a2"/>
    <w:next w:val="a2"/>
    <w:autoRedefine/>
    <w:semiHidden/>
    <w:rsid w:val="009C61D4"/>
    <w:pPr>
      <w:widowControl w:val="0"/>
      <w:spacing w:after="0" w:line="360" w:lineRule="auto"/>
      <w:ind w:left="1120" w:firstLine="709"/>
    </w:pPr>
    <w:rPr>
      <w:rFonts w:ascii="Times New Roman" w:eastAsia="Times New Roman" w:hAnsi="Times New Roman" w:cs="Times New Roman"/>
      <w:sz w:val="20"/>
      <w:szCs w:val="20"/>
      <w:lang w:val="en-US" w:eastAsia="ru-RU"/>
    </w:rPr>
  </w:style>
  <w:style w:type="paragraph" w:styleId="72">
    <w:name w:val="toc 7"/>
    <w:basedOn w:val="a2"/>
    <w:next w:val="a2"/>
    <w:autoRedefine/>
    <w:semiHidden/>
    <w:rsid w:val="009C61D4"/>
    <w:pPr>
      <w:widowControl w:val="0"/>
      <w:spacing w:after="0" w:line="360" w:lineRule="auto"/>
      <w:ind w:left="1400" w:firstLine="709"/>
    </w:pPr>
    <w:rPr>
      <w:rFonts w:ascii="Times New Roman" w:eastAsia="Times New Roman" w:hAnsi="Times New Roman" w:cs="Times New Roman"/>
      <w:sz w:val="20"/>
      <w:szCs w:val="20"/>
      <w:lang w:val="en-US" w:eastAsia="ru-RU"/>
    </w:rPr>
  </w:style>
  <w:style w:type="paragraph" w:styleId="81">
    <w:name w:val="toc 8"/>
    <w:basedOn w:val="a2"/>
    <w:next w:val="a2"/>
    <w:autoRedefine/>
    <w:semiHidden/>
    <w:rsid w:val="009C61D4"/>
    <w:pPr>
      <w:widowControl w:val="0"/>
      <w:spacing w:after="0" w:line="360" w:lineRule="auto"/>
      <w:ind w:left="1680" w:firstLine="709"/>
    </w:pPr>
    <w:rPr>
      <w:rFonts w:ascii="Times New Roman" w:eastAsia="Times New Roman" w:hAnsi="Times New Roman" w:cs="Times New Roman"/>
      <w:sz w:val="20"/>
      <w:szCs w:val="20"/>
      <w:lang w:val="en-US" w:eastAsia="ru-RU"/>
    </w:rPr>
  </w:style>
  <w:style w:type="paragraph" w:styleId="92">
    <w:name w:val="toc 9"/>
    <w:basedOn w:val="a2"/>
    <w:next w:val="a2"/>
    <w:autoRedefine/>
    <w:semiHidden/>
    <w:rsid w:val="009C61D4"/>
    <w:pPr>
      <w:widowControl w:val="0"/>
      <w:spacing w:after="0" w:line="360" w:lineRule="auto"/>
      <w:ind w:left="1960" w:firstLine="709"/>
    </w:pPr>
    <w:rPr>
      <w:rFonts w:ascii="Times New Roman" w:eastAsia="Times New Roman" w:hAnsi="Times New Roman" w:cs="Times New Roman"/>
      <w:sz w:val="20"/>
      <w:szCs w:val="20"/>
      <w:lang w:val="en-US" w:eastAsia="ru-RU"/>
    </w:rPr>
  </w:style>
  <w:style w:type="paragraph" w:customStyle="1" w:styleId="aff9">
    <w:name w:val="Текст диплома"/>
    <w:basedOn w:val="a2"/>
    <w:autoRedefine/>
    <w:rsid w:val="009C61D4"/>
    <w:pPr>
      <w:widowControl w:val="0"/>
      <w:shd w:val="clear" w:color="auto" w:fill="FFFFFF"/>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8"/>
      <w:lang w:val="en-US" w:eastAsia="ru-RU"/>
    </w:rPr>
  </w:style>
  <w:style w:type="paragraph" w:customStyle="1" w:styleId="1000">
    <w:name w:val="Стиль Заголовок 1 + Слева:  0 см Первая строка:  0 см"/>
    <w:basedOn w:val="10"/>
    <w:rsid w:val="009C61D4"/>
    <w:pPr>
      <w:keepLines w:val="0"/>
      <w:widowControl w:val="0"/>
      <w:overflowPunct w:val="0"/>
      <w:autoSpaceDE w:val="0"/>
      <w:autoSpaceDN w:val="0"/>
      <w:adjustRightInd w:val="0"/>
      <w:spacing w:before="240" w:after="120" w:line="240" w:lineRule="auto"/>
      <w:jc w:val="center"/>
      <w:textAlignment w:val="baseline"/>
    </w:pPr>
    <w:rPr>
      <w:rFonts w:ascii="Times New Roman" w:eastAsia="SimSun" w:hAnsi="Times New Roman" w:cs="Times New Roman"/>
      <w:color w:val="auto"/>
      <w:kern w:val="32"/>
      <w:sz w:val="32"/>
      <w:szCs w:val="20"/>
      <w:lang w:val="en-US" w:eastAsia="zh-CN"/>
    </w:rPr>
  </w:style>
  <w:style w:type="paragraph" w:customStyle="1" w:styleId="affa">
    <w:name w:val="тАБЛИЦА"/>
    <w:basedOn w:val="a2"/>
    <w:autoRedefine/>
    <w:rsid w:val="009C61D4"/>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eastAsia="ru-RU"/>
    </w:rPr>
  </w:style>
  <w:style w:type="paragraph" w:customStyle="1" w:styleId="38">
    <w:name w:val="таблица 3"/>
    <w:basedOn w:val="a2"/>
    <w:autoRedefine/>
    <w:rsid w:val="009C61D4"/>
    <w:pPr>
      <w:keepNext/>
      <w:widowControl w:val="0"/>
      <w:overflowPunct w:val="0"/>
      <w:spacing w:after="0" w:line="240" w:lineRule="auto"/>
      <w:jc w:val="center"/>
      <w:textAlignment w:val="baseline"/>
    </w:pPr>
    <w:rPr>
      <w:rFonts w:ascii="Times New Roman" w:eastAsia="Times New Roman" w:hAnsi="Times New Roman" w:cs="Times New Roman"/>
      <w:sz w:val="28"/>
      <w:szCs w:val="28"/>
      <w:lang w:val="en-US" w:eastAsia="ru-RU"/>
    </w:rPr>
  </w:style>
  <w:style w:type="paragraph" w:customStyle="1" w:styleId="affb">
    <w:name w:val="Формула"/>
    <w:basedOn w:val="a2"/>
    <w:autoRedefine/>
    <w:rsid w:val="009C61D4"/>
    <w:pPr>
      <w:widowControl w:val="0"/>
      <w:overflowPunct w:val="0"/>
      <w:autoSpaceDE w:val="0"/>
      <w:autoSpaceDN w:val="0"/>
      <w:adjustRightInd w:val="0"/>
      <w:spacing w:after="0" w:line="160" w:lineRule="exact"/>
      <w:jc w:val="both"/>
      <w:textAlignment w:val="baseline"/>
    </w:pPr>
    <w:rPr>
      <w:rFonts w:ascii="Times New Roman" w:eastAsia="Times New Roman" w:hAnsi="Times New Roman" w:cs="Times New Roman"/>
      <w:sz w:val="28"/>
      <w:szCs w:val="28"/>
      <w:lang w:val="en-US" w:eastAsia="ru-RU"/>
    </w:rPr>
  </w:style>
  <w:style w:type="paragraph" w:customStyle="1" w:styleId="39">
    <w:name w:val="Стиль Таблица 3 + По ширине"/>
    <w:basedOn w:val="37"/>
    <w:autoRedefine/>
    <w:rsid w:val="009C61D4"/>
    <w:pPr>
      <w:widowControl w:val="0"/>
      <w:overflowPunct w:val="0"/>
      <w:autoSpaceDE w:val="0"/>
      <w:autoSpaceDN w:val="0"/>
      <w:adjustRightInd w:val="0"/>
      <w:ind w:right="113"/>
      <w:jc w:val="both"/>
      <w:textAlignment w:val="baseline"/>
    </w:pPr>
    <w:rPr>
      <w:sz w:val="24"/>
      <w:lang w:val="ru-RU"/>
    </w:rPr>
  </w:style>
  <w:style w:type="paragraph" w:customStyle="1" w:styleId="affc">
    <w:name w:val="Рисунок"/>
    <w:basedOn w:val="a2"/>
    <w:autoRedefine/>
    <w:rsid w:val="009C61D4"/>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8"/>
      <w:lang w:val="en-US" w:eastAsia="ru-RU"/>
    </w:rPr>
  </w:style>
  <w:style w:type="paragraph" w:customStyle="1" w:styleId="2TimesNewRoman">
    <w:name w:val="Стиль Заголовок 2 + Times New Roman"/>
    <w:basedOn w:val="2"/>
    <w:autoRedefine/>
    <w:rsid w:val="009C61D4"/>
    <w:pPr>
      <w:keepLines w:val="0"/>
      <w:overflowPunct w:val="0"/>
      <w:autoSpaceDE w:val="0"/>
      <w:autoSpaceDN w:val="0"/>
      <w:adjustRightInd w:val="0"/>
      <w:spacing w:before="120" w:after="120" w:line="240" w:lineRule="auto"/>
      <w:jc w:val="center"/>
      <w:textAlignment w:val="baseline"/>
    </w:pPr>
    <w:rPr>
      <w:rFonts w:ascii="Times New Roman Полужирный" w:eastAsia="SimSun" w:hAnsi="Times New Roman Полужирный" w:cs="Arial"/>
      <w:bCs w:val="0"/>
      <w:iCs/>
      <w:color w:val="auto"/>
      <w:sz w:val="28"/>
      <w:szCs w:val="28"/>
    </w:rPr>
  </w:style>
  <w:style w:type="paragraph" w:customStyle="1" w:styleId="18">
    <w:name w:val="1"/>
    <w:basedOn w:val="a2"/>
    <w:rsid w:val="009C61D4"/>
    <w:pPr>
      <w:widowControl w:val="0"/>
      <w:spacing w:before="100" w:beforeAutospacing="1" w:after="100" w:afterAutospacing="1" w:line="360" w:lineRule="auto"/>
      <w:jc w:val="both"/>
    </w:pPr>
    <w:rPr>
      <w:rFonts w:ascii="Arial Unicode MS" w:eastAsia="Arial Unicode MS" w:hAnsi="Arial Unicode MS" w:cs="Arial Unicode MS"/>
      <w:sz w:val="24"/>
      <w:szCs w:val="24"/>
      <w:lang w:eastAsia="ru-RU"/>
    </w:rPr>
  </w:style>
  <w:style w:type="paragraph" w:styleId="affd">
    <w:name w:val="Plain Text"/>
    <w:basedOn w:val="a2"/>
    <w:link w:val="affe"/>
    <w:autoRedefine/>
    <w:rsid w:val="009C61D4"/>
    <w:pPr>
      <w:widowControl w:val="0"/>
      <w:spacing w:after="0" w:line="360" w:lineRule="auto"/>
      <w:ind w:firstLine="709"/>
      <w:jc w:val="both"/>
    </w:pPr>
    <w:rPr>
      <w:rFonts w:ascii="Times New Roman" w:eastAsia="Times New Roman" w:hAnsi="Times New Roman" w:cs="Courier New"/>
      <w:i/>
      <w:sz w:val="28"/>
      <w:szCs w:val="20"/>
      <w:lang w:eastAsia="ru-RU"/>
    </w:rPr>
  </w:style>
  <w:style w:type="character" w:customStyle="1" w:styleId="affe">
    <w:name w:val="Текст Знак"/>
    <w:basedOn w:val="a3"/>
    <w:link w:val="affd"/>
    <w:rsid w:val="009C61D4"/>
    <w:rPr>
      <w:rFonts w:ascii="Times New Roman" w:eastAsia="Times New Roman" w:hAnsi="Times New Roman" w:cs="Courier New"/>
      <w:i/>
      <w:sz w:val="28"/>
      <w:szCs w:val="20"/>
      <w:lang w:eastAsia="ru-RU"/>
    </w:rPr>
  </w:style>
  <w:style w:type="character" w:customStyle="1" w:styleId="subst0">
    <w:name w:val="subst"/>
    <w:basedOn w:val="a3"/>
    <w:rsid w:val="009C61D4"/>
  </w:style>
  <w:style w:type="paragraph" w:customStyle="1" w:styleId="111">
    <w:name w:val="11"/>
    <w:basedOn w:val="a2"/>
    <w:rsid w:val="009C61D4"/>
    <w:pP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customStyle="1" w:styleId="2f2">
    <w:name w:val="2"/>
    <w:basedOn w:val="a2"/>
    <w:next w:val="af3"/>
    <w:rsid w:val="009C61D4"/>
    <w:pPr>
      <w:spacing w:before="100" w:beforeAutospacing="1" w:after="100" w:afterAutospacing="1" w:line="240" w:lineRule="auto"/>
      <w:jc w:val="both"/>
    </w:pPr>
    <w:rPr>
      <w:rFonts w:ascii="Arial Unicode MS" w:eastAsia="Arial Unicode MS" w:hAnsi="Arial Unicode MS" w:cs="Arial Unicode MS"/>
      <w:sz w:val="24"/>
      <w:szCs w:val="24"/>
      <w:lang w:eastAsia="ru-RU"/>
    </w:rPr>
  </w:style>
  <w:style w:type="paragraph" w:styleId="HTML">
    <w:name w:val="HTML Preformatted"/>
    <w:basedOn w:val="a2"/>
    <w:link w:val="HTML0"/>
    <w:rsid w:val="009C6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54"/>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9C61D4"/>
    <w:rPr>
      <w:rFonts w:ascii="Courier New" w:eastAsia="Times New Roman" w:hAnsi="Courier New" w:cs="Courier New"/>
      <w:sz w:val="20"/>
      <w:szCs w:val="20"/>
      <w:lang w:eastAsia="ru-RU"/>
    </w:rPr>
  </w:style>
  <w:style w:type="paragraph" w:customStyle="1" w:styleId="43">
    <w:name w:val="Стиль4"/>
    <w:basedOn w:val="10"/>
    <w:next w:val="10"/>
    <w:rsid w:val="009C61D4"/>
    <w:pPr>
      <w:keepLines w:val="0"/>
      <w:spacing w:before="0" w:line="300" w:lineRule="exact"/>
      <w:ind w:firstLine="454"/>
      <w:jc w:val="center"/>
    </w:pPr>
    <w:rPr>
      <w:rFonts w:ascii="Times New Roman" w:eastAsia="Arial Unicode MS" w:hAnsi="Times New Roman" w:cs="Times New Roman"/>
      <w:bCs w:val="0"/>
      <w:snapToGrid w:val="0"/>
      <w:color w:val="auto"/>
      <w:sz w:val="32"/>
      <w:szCs w:val="20"/>
      <w:u w:val="single"/>
      <w:lang w:eastAsia="ru-RU"/>
    </w:rPr>
  </w:style>
  <w:style w:type="paragraph" w:styleId="19">
    <w:name w:val="index 1"/>
    <w:basedOn w:val="a2"/>
    <w:next w:val="a2"/>
    <w:autoRedefine/>
    <w:rsid w:val="009C61D4"/>
    <w:pPr>
      <w:spacing w:after="0" w:line="240" w:lineRule="auto"/>
      <w:ind w:left="240" w:hanging="240"/>
      <w:jc w:val="both"/>
    </w:pPr>
    <w:rPr>
      <w:rFonts w:ascii="Times New Roman" w:eastAsia="Times New Roman" w:hAnsi="Times New Roman" w:cs="Times New Roman"/>
      <w:sz w:val="18"/>
      <w:szCs w:val="18"/>
      <w:lang w:eastAsia="ru-RU"/>
    </w:rPr>
  </w:style>
  <w:style w:type="character" w:customStyle="1" w:styleId="bodytext1">
    <w:name w:val="bodytext1"/>
    <w:rsid w:val="009C61D4"/>
    <w:rPr>
      <w:rFonts w:ascii="Arial" w:hAnsi="Arial" w:cs="Arial" w:hint="default"/>
      <w:color w:val="000000"/>
      <w:sz w:val="16"/>
      <w:szCs w:val="16"/>
    </w:rPr>
  </w:style>
  <w:style w:type="paragraph" w:customStyle="1" w:styleId="52">
    <w:name w:val="Стиль5"/>
    <w:basedOn w:val="a2"/>
    <w:next w:val="afff"/>
    <w:autoRedefine/>
    <w:rsid w:val="009C61D4"/>
    <w:pPr>
      <w:spacing w:after="0" w:line="240" w:lineRule="auto"/>
    </w:pPr>
    <w:rPr>
      <w:rFonts w:ascii="Times New Roman" w:eastAsia="Times New Roman" w:hAnsi="Times New Roman" w:cs="Times New Roman"/>
      <w:sz w:val="24"/>
      <w:szCs w:val="28"/>
      <w:lang w:eastAsia="ru-RU"/>
    </w:rPr>
  </w:style>
  <w:style w:type="paragraph" w:styleId="afff">
    <w:name w:val="table of authorities"/>
    <w:basedOn w:val="a2"/>
    <w:next w:val="a2"/>
    <w:rsid w:val="009C61D4"/>
    <w:pPr>
      <w:spacing w:after="0" w:line="240" w:lineRule="auto"/>
      <w:ind w:left="280" w:hanging="280"/>
      <w:jc w:val="both"/>
    </w:pPr>
    <w:rPr>
      <w:rFonts w:ascii="Times New Roman" w:eastAsia="Times New Roman" w:hAnsi="Times New Roman" w:cs="Times New Roman"/>
      <w:sz w:val="28"/>
      <w:szCs w:val="28"/>
      <w:lang w:eastAsia="ru-RU"/>
    </w:rPr>
  </w:style>
  <w:style w:type="character" w:styleId="afff0">
    <w:name w:val="FollowedHyperlink"/>
    <w:rsid w:val="009C61D4"/>
    <w:rPr>
      <w:color w:val="800080"/>
      <w:u w:val="single"/>
    </w:rPr>
  </w:style>
  <w:style w:type="character" w:styleId="afff1">
    <w:name w:val="endnote reference"/>
    <w:uiPriority w:val="99"/>
    <w:rsid w:val="009C61D4"/>
    <w:rPr>
      <w:rFonts w:cs="Times New Roman"/>
      <w:vertAlign w:val="superscript"/>
    </w:rPr>
  </w:style>
  <w:style w:type="paragraph" w:customStyle="1" w:styleId="a">
    <w:name w:val="лит"/>
    <w:autoRedefine/>
    <w:uiPriority w:val="99"/>
    <w:rsid w:val="009C61D4"/>
    <w:pPr>
      <w:numPr>
        <w:numId w:val="13"/>
      </w:numPr>
      <w:spacing w:after="0" w:line="360" w:lineRule="auto"/>
      <w:jc w:val="both"/>
    </w:pPr>
    <w:rPr>
      <w:rFonts w:ascii="Times New Roman" w:eastAsia="Times New Roman" w:hAnsi="Times New Roman" w:cs="Times New Roman"/>
      <w:sz w:val="28"/>
      <w:szCs w:val="28"/>
      <w:lang w:eastAsia="ru-RU"/>
    </w:rPr>
  </w:style>
  <w:style w:type="paragraph" w:customStyle="1" w:styleId="afff2">
    <w:name w:val="лит+нумерация"/>
    <w:basedOn w:val="a2"/>
    <w:next w:val="a2"/>
    <w:autoRedefine/>
    <w:uiPriority w:val="99"/>
    <w:rsid w:val="009C61D4"/>
    <w:pPr>
      <w:spacing w:after="0" w:line="360" w:lineRule="auto"/>
      <w:jc w:val="both"/>
    </w:pPr>
    <w:rPr>
      <w:rFonts w:ascii="Times New Roman" w:eastAsia="Times New Roman" w:hAnsi="Times New Roman" w:cs="Times New Roman"/>
      <w:iCs/>
      <w:color w:val="000000"/>
      <w:sz w:val="28"/>
      <w:szCs w:val="28"/>
      <w:lang w:eastAsia="ru-RU"/>
    </w:rPr>
  </w:style>
  <w:style w:type="paragraph" w:styleId="afff3">
    <w:name w:val="caption"/>
    <w:basedOn w:val="a2"/>
    <w:next w:val="a2"/>
    <w:uiPriority w:val="99"/>
    <w:qFormat/>
    <w:rsid w:val="009C61D4"/>
    <w:pPr>
      <w:spacing w:after="0" w:line="360" w:lineRule="auto"/>
      <w:ind w:firstLine="709"/>
      <w:jc w:val="both"/>
    </w:pPr>
    <w:rPr>
      <w:rFonts w:ascii="Times New Roman" w:eastAsia="Times New Roman" w:hAnsi="Times New Roman" w:cs="Times New Roman"/>
      <w:b/>
      <w:bCs/>
      <w:color w:val="000000"/>
      <w:sz w:val="20"/>
      <w:szCs w:val="20"/>
      <w:lang w:eastAsia="ru-RU"/>
    </w:rPr>
  </w:style>
  <w:style w:type="character" w:customStyle="1" w:styleId="afff4">
    <w:name w:val="номер страницы"/>
    <w:uiPriority w:val="99"/>
    <w:rsid w:val="009C61D4"/>
    <w:rPr>
      <w:rFonts w:cs="Times New Roman"/>
      <w:sz w:val="28"/>
      <w:szCs w:val="28"/>
    </w:rPr>
  </w:style>
  <w:style w:type="paragraph" w:customStyle="1" w:styleId="afff5">
    <w:name w:val="Обычный +"/>
    <w:basedOn w:val="a2"/>
    <w:autoRedefine/>
    <w:uiPriority w:val="99"/>
    <w:rsid w:val="009C61D4"/>
    <w:pPr>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6">
    <w:name w:val="размещено"/>
    <w:basedOn w:val="a2"/>
    <w:autoRedefine/>
    <w:uiPriority w:val="99"/>
    <w:rsid w:val="009C61D4"/>
    <w:pPr>
      <w:spacing w:after="0" w:line="360" w:lineRule="auto"/>
      <w:ind w:firstLine="709"/>
      <w:jc w:val="both"/>
    </w:pPr>
    <w:rPr>
      <w:rFonts w:ascii="Times New Roman" w:eastAsia="Times New Roman" w:hAnsi="Times New Roman" w:cs="Times New Roman"/>
      <w:color w:val="FFFFFF"/>
      <w:sz w:val="28"/>
      <w:szCs w:val="28"/>
      <w:lang w:eastAsia="ru-RU"/>
    </w:rPr>
  </w:style>
  <w:style w:type="paragraph" w:customStyle="1" w:styleId="afff7">
    <w:name w:val="содержание"/>
    <w:uiPriority w:val="99"/>
    <w:rsid w:val="009C61D4"/>
    <w:pPr>
      <w:spacing w:after="0" w:line="360" w:lineRule="auto"/>
      <w:jc w:val="center"/>
    </w:pPr>
    <w:rPr>
      <w:rFonts w:ascii="Times New Roman" w:eastAsia="Times New Roman" w:hAnsi="Times New Roman" w:cs="Times New Roman"/>
      <w:b/>
      <w:bCs/>
      <w:i/>
      <w:iCs/>
      <w:smallCaps/>
      <w:noProof/>
      <w:sz w:val="28"/>
      <w:szCs w:val="28"/>
      <w:lang w:eastAsia="ru-RU"/>
    </w:rPr>
  </w:style>
  <w:style w:type="table" w:customStyle="1" w:styleId="1a">
    <w:name w:val="Стиль таблицы1"/>
    <w:uiPriority w:val="99"/>
    <w:rsid w:val="009C61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ff8">
    <w:name w:val="ТАБЛИЦА"/>
    <w:next w:val="a2"/>
    <w:autoRedefine/>
    <w:uiPriority w:val="99"/>
    <w:rsid w:val="009C61D4"/>
    <w:pPr>
      <w:spacing w:after="0" w:line="360" w:lineRule="auto"/>
    </w:pPr>
    <w:rPr>
      <w:rFonts w:ascii="Times New Roman" w:eastAsia="Times New Roman" w:hAnsi="Times New Roman" w:cs="Times New Roman"/>
      <w:color w:val="000000"/>
      <w:sz w:val="20"/>
      <w:szCs w:val="20"/>
      <w:lang w:eastAsia="ru-RU"/>
    </w:rPr>
  </w:style>
  <w:style w:type="paragraph" w:styleId="afff9">
    <w:name w:val="endnote text"/>
    <w:basedOn w:val="a2"/>
    <w:link w:val="afffa"/>
    <w:autoRedefine/>
    <w:uiPriority w:val="99"/>
    <w:rsid w:val="009C61D4"/>
    <w:pPr>
      <w:spacing w:after="0" w:line="360" w:lineRule="auto"/>
      <w:ind w:firstLine="709"/>
      <w:jc w:val="both"/>
    </w:pPr>
    <w:rPr>
      <w:rFonts w:ascii="Times New Roman" w:eastAsia="Times New Roman" w:hAnsi="Times New Roman" w:cs="Times New Roman"/>
      <w:color w:val="000000"/>
      <w:sz w:val="20"/>
      <w:szCs w:val="20"/>
      <w:lang w:eastAsia="ru-RU"/>
    </w:rPr>
  </w:style>
  <w:style w:type="character" w:customStyle="1" w:styleId="afffa">
    <w:name w:val="Текст концевой сноски Знак"/>
    <w:basedOn w:val="a3"/>
    <w:link w:val="afff9"/>
    <w:uiPriority w:val="99"/>
    <w:rsid w:val="009C61D4"/>
    <w:rPr>
      <w:rFonts w:ascii="Times New Roman" w:eastAsia="Times New Roman" w:hAnsi="Times New Roman" w:cs="Times New Roman"/>
      <w:color w:val="000000"/>
      <w:sz w:val="20"/>
      <w:szCs w:val="20"/>
      <w:lang w:eastAsia="ru-RU"/>
    </w:rPr>
  </w:style>
  <w:style w:type="paragraph" w:customStyle="1" w:styleId="afffb">
    <w:name w:val="титут"/>
    <w:autoRedefine/>
    <w:uiPriority w:val="99"/>
    <w:rsid w:val="009C61D4"/>
    <w:pPr>
      <w:spacing w:after="0" w:line="360" w:lineRule="auto"/>
      <w:jc w:val="center"/>
    </w:pPr>
    <w:rPr>
      <w:rFonts w:ascii="Times New Roman" w:eastAsia="Times New Roman" w:hAnsi="Times New Roman" w:cs="Times New Roman"/>
      <w:noProof/>
      <w:sz w:val="28"/>
      <w:szCs w:val="28"/>
      <w:lang w:eastAsia="ru-RU"/>
    </w:rPr>
  </w:style>
  <w:style w:type="numbering" w:customStyle="1" w:styleId="a0">
    <w:name w:val="Стиль нумерованный"/>
    <w:rsid w:val="009C61D4"/>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778732">
      <w:bodyDiv w:val="1"/>
      <w:marLeft w:val="0"/>
      <w:marRight w:val="0"/>
      <w:marTop w:val="0"/>
      <w:marBottom w:val="0"/>
      <w:divBdr>
        <w:top w:val="none" w:sz="0" w:space="0" w:color="auto"/>
        <w:left w:val="none" w:sz="0" w:space="0" w:color="auto"/>
        <w:bottom w:val="none" w:sz="0" w:space="0" w:color="auto"/>
        <w:right w:val="none" w:sz="0" w:space="0" w:color="auto"/>
      </w:divBdr>
    </w:div>
    <w:div w:id="209092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18D14-C467-4703-8D1E-6F57906BB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28</Pages>
  <Words>5461</Words>
  <Characters>31134</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Студия Форум</Company>
  <LinksUpToDate>false</LinksUpToDate>
  <CharactersWithSpaces>36522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Наташа</cp:lastModifiedBy>
  <cp:revision>38</cp:revision>
  <dcterms:created xsi:type="dcterms:W3CDTF">2015-03-18T07:04:00Z</dcterms:created>
  <dcterms:modified xsi:type="dcterms:W3CDTF">2015-06-05T07:21:00Z</dcterms:modified>
</cp:coreProperties>
</file>