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3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6B6" w:rsidRPr="00770F2B" w:rsidRDefault="00D066B6" w:rsidP="00D066B6">
      <w:pPr>
        <w:spacing w:before="240"/>
        <w:jc w:val="center"/>
        <w:rPr>
          <w:rFonts w:ascii="Times New Roman" w:hAnsi="Times New Roman" w:cs="Times New Roman"/>
          <w:sz w:val="28"/>
          <w:szCs w:val="28"/>
        </w:rPr>
      </w:pPr>
      <w:r w:rsidRPr="00770F2B">
        <w:rPr>
          <w:rFonts w:ascii="Times New Roman" w:hAnsi="Times New Roman" w:cs="Times New Roman"/>
          <w:sz w:val="28"/>
          <w:szCs w:val="28"/>
        </w:rPr>
        <w:t>СОДЕРЖАНИЕ</w:t>
      </w:r>
    </w:p>
    <w:p w:rsidR="00D066B6" w:rsidRPr="00770F2B" w:rsidRDefault="00D066B6" w:rsidP="00D066B6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70F2B">
        <w:rPr>
          <w:rFonts w:ascii="Times New Roman" w:hAnsi="Times New Roman" w:cs="Times New Roman"/>
          <w:sz w:val="28"/>
          <w:szCs w:val="28"/>
        </w:rPr>
        <w:t>с.</w:t>
      </w:r>
    </w:p>
    <w:p w:rsidR="00D066B6" w:rsidRPr="00770F2B" w:rsidRDefault="00D066B6" w:rsidP="00D066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F2B">
        <w:rPr>
          <w:rFonts w:ascii="Times New Roman" w:hAnsi="Times New Roman" w:cs="Times New Roman"/>
          <w:sz w:val="28"/>
          <w:szCs w:val="28"/>
        </w:rPr>
        <w:t>Введение</w:t>
      </w:r>
      <w:r>
        <w:rPr>
          <w:rFonts w:ascii="Times New Roman" w:hAnsi="Times New Roman" w:cs="Times New Roman"/>
          <w:sz w:val="28"/>
          <w:szCs w:val="28"/>
        </w:rPr>
        <w:t>….………………………………………………………………..…</w:t>
      </w:r>
      <w:r w:rsidR="00EC568F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……</w:t>
      </w:r>
      <w:r w:rsidRPr="00770F2B">
        <w:rPr>
          <w:rFonts w:ascii="Times New Roman" w:hAnsi="Times New Roman" w:cs="Times New Roman"/>
          <w:sz w:val="28"/>
          <w:szCs w:val="28"/>
        </w:rPr>
        <w:t>3</w:t>
      </w:r>
    </w:p>
    <w:p w:rsidR="00D066B6" w:rsidRPr="00770F2B" w:rsidRDefault="00D066B6" w:rsidP="00D066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F2B">
        <w:rPr>
          <w:rFonts w:ascii="Times New Roman" w:hAnsi="Times New Roman" w:cs="Times New Roman"/>
          <w:sz w:val="28"/>
          <w:szCs w:val="28"/>
        </w:rPr>
        <w:t xml:space="preserve">Глава 1.  Теоретические основы </w:t>
      </w:r>
      <w:r>
        <w:rPr>
          <w:rFonts w:ascii="Times New Roman" w:hAnsi="Times New Roman" w:cs="Times New Roman"/>
          <w:sz w:val="28"/>
          <w:szCs w:val="28"/>
        </w:rPr>
        <w:t>исследования инвестиций ………………</w:t>
      </w:r>
      <w:r w:rsidR="00EC568F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770F2B">
        <w:rPr>
          <w:rFonts w:ascii="Times New Roman" w:hAnsi="Times New Roman" w:cs="Times New Roman"/>
          <w:sz w:val="28"/>
          <w:szCs w:val="28"/>
        </w:rPr>
        <w:t>..5</w:t>
      </w:r>
    </w:p>
    <w:p w:rsidR="00D066B6" w:rsidRPr="00770F2B" w:rsidRDefault="00D066B6" w:rsidP="00D066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F2B">
        <w:rPr>
          <w:rFonts w:ascii="Times New Roman" w:hAnsi="Times New Roman" w:cs="Times New Roman"/>
          <w:sz w:val="28"/>
          <w:szCs w:val="28"/>
        </w:rPr>
        <w:t>1.1.Понятие и правовая природа иностранных инвестиций………...……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EC568F">
        <w:rPr>
          <w:rFonts w:ascii="Times New Roman" w:hAnsi="Times New Roman" w:cs="Times New Roman"/>
          <w:sz w:val="28"/>
          <w:szCs w:val="28"/>
        </w:rPr>
        <w:t>….</w:t>
      </w:r>
      <w:r>
        <w:rPr>
          <w:rFonts w:ascii="Times New Roman" w:hAnsi="Times New Roman" w:cs="Times New Roman"/>
          <w:sz w:val="28"/>
          <w:szCs w:val="28"/>
        </w:rPr>
        <w:t>..</w:t>
      </w:r>
      <w:r w:rsidRPr="00770F2B">
        <w:rPr>
          <w:rFonts w:ascii="Times New Roman" w:hAnsi="Times New Roman" w:cs="Times New Roman"/>
          <w:sz w:val="28"/>
          <w:szCs w:val="28"/>
        </w:rPr>
        <w:t>..5</w:t>
      </w:r>
    </w:p>
    <w:p w:rsidR="00D066B6" w:rsidRPr="00770F2B" w:rsidRDefault="00D066B6" w:rsidP="00D066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F2B">
        <w:rPr>
          <w:rFonts w:ascii="Times New Roman" w:hAnsi="Times New Roman" w:cs="Times New Roman"/>
          <w:sz w:val="28"/>
          <w:szCs w:val="28"/>
        </w:rPr>
        <w:t>1.2. Направление иностранных инвестиций………….………………...…</w:t>
      </w:r>
      <w:r w:rsidR="00EC568F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…..</w:t>
      </w:r>
      <w:r w:rsidRPr="00770F2B">
        <w:rPr>
          <w:rFonts w:ascii="Times New Roman" w:hAnsi="Times New Roman" w:cs="Times New Roman"/>
          <w:sz w:val="28"/>
          <w:szCs w:val="28"/>
        </w:rPr>
        <w:t>.10</w:t>
      </w:r>
    </w:p>
    <w:p w:rsidR="00D066B6" w:rsidRPr="00770F2B" w:rsidRDefault="00D066B6" w:rsidP="00D066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F2B">
        <w:rPr>
          <w:rFonts w:ascii="Times New Roman" w:hAnsi="Times New Roman" w:cs="Times New Roman"/>
          <w:sz w:val="28"/>
          <w:szCs w:val="28"/>
        </w:rPr>
        <w:t>Глава 2. Анализ инвестиционной п</w:t>
      </w:r>
      <w:r>
        <w:rPr>
          <w:rFonts w:ascii="Times New Roman" w:hAnsi="Times New Roman" w:cs="Times New Roman"/>
          <w:sz w:val="28"/>
          <w:szCs w:val="28"/>
        </w:rPr>
        <w:t>олитики на современном этапе ……</w:t>
      </w:r>
      <w:r w:rsidRPr="00770F2B">
        <w:rPr>
          <w:rFonts w:ascii="Times New Roman" w:hAnsi="Times New Roman" w:cs="Times New Roman"/>
          <w:sz w:val="28"/>
          <w:szCs w:val="28"/>
        </w:rPr>
        <w:t>…</w:t>
      </w:r>
      <w:r w:rsidR="00EC568F">
        <w:rPr>
          <w:rFonts w:ascii="Times New Roman" w:hAnsi="Times New Roman" w:cs="Times New Roman"/>
          <w:sz w:val="28"/>
          <w:szCs w:val="28"/>
        </w:rPr>
        <w:t>…</w:t>
      </w:r>
      <w:r w:rsidRPr="00770F2B">
        <w:rPr>
          <w:rFonts w:ascii="Times New Roman" w:hAnsi="Times New Roman" w:cs="Times New Roman"/>
          <w:sz w:val="28"/>
          <w:szCs w:val="28"/>
        </w:rPr>
        <w:t>…17</w:t>
      </w:r>
    </w:p>
    <w:p w:rsidR="00D066B6" w:rsidRPr="00770F2B" w:rsidRDefault="00D066B6" w:rsidP="00D066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F2B">
        <w:rPr>
          <w:rFonts w:ascii="Times New Roman" w:hAnsi="Times New Roman" w:cs="Times New Roman"/>
          <w:sz w:val="28"/>
          <w:szCs w:val="28"/>
        </w:rPr>
        <w:t>2.1.Динамика иностранных инвестиций в экономике РФ………………</w:t>
      </w:r>
      <w:r>
        <w:rPr>
          <w:rFonts w:ascii="Times New Roman" w:hAnsi="Times New Roman" w:cs="Times New Roman"/>
          <w:sz w:val="28"/>
          <w:szCs w:val="28"/>
        </w:rPr>
        <w:t>…..</w:t>
      </w:r>
      <w:r w:rsidRPr="00770F2B">
        <w:rPr>
          <w:rFonts w:ascii="Times New Roman" w:hAnsi="Times New Roman" w:cs="Times New Roman"/>
          <w:sz w:val="28"/>
          <w:szCs w:val="28"/>
        </w:rPr>
        <w:t>..</w:t>
      </w:r>
      <w:r w:rsidR="00EC568F">
        <w:rPr>
          <w:rFonts w:ascii="Times New Roman" w:hAnsi="Times New Roman" w:cs="Times New Roman"/>
          <w:sz w:val="28"/>
          <w:szCs w:val="28"/>
        </w:rPr>
        <w:t>....</w:t>
      </w:r>
      <w:r w:rsidRPr="00770F2B">
        <w:rPr>
          <w:rFonts w:ascii="Times New Roman" w:hAnsi="Times New Roman" w:cs="Times New Roman"/>
          <w:sz w:val="28"/>
          <w:szCs w:val="28"/>
        </w:rPr>
        <w:t>.17</w:t>
      </w:r>
    </w:p>
    <w:p w:rsidR="00D066B6" w:rsidRPr="00770F2B" w:rsidRDefault="00D066B6" w:rsidP="00D066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F2B">
        <w:rPr>
          <w:rFonts w:ascii="Times New Roman" w:hAnsi="Times New Roman" w:cs="Times New Roman"/>
          <w:sz w:val="28"/>
          <w:szCs w:val="28"/>
        </w:rPr>
        <w:t>2.2.Проблемы в развитии  инвестиционной политики РФ….……….…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EC568F">
        <w:rPr>
          <w:rFonts w:ascii="Times New Roman" w:hAnsi="Times New Roman" w:cs="Times New Roman"/>
          <w:sz w:val="28"/>
          <w:szCs w:val="28"/>
        </w:rPr>
        <w:t>…..</w:t>
      </w:r>
      <w:r w:rsidRPr="00770F2B">
        <w:rPr>
          <w:rFonts w:ascii="Times New Roman" w:hAnsi="Times New Roman" w:cs="Times New Roman"/>
          <w:sz w:val="28"/>
          <w:szCs w:val="28"/>
        </w:rPr>
        <w:t>…23</w:t>
      </w:r>
    </w:p>
    <w:p w:rsidR="00D066B6" w:rsidRPr="00770F2B" w:rsidRDefault="00D066B6" w:rsidP="00D066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66B6" w:rsidRPr="00770F2B" w:rsidRDefault="00D066B6" w:rsidP="00D066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F2B">
        <w:rPr>
          <w:rFonts w:ascii="Times New Roman" w:hAnsi="Times New Roman" w:cs="Times New Roman"/>
          <w:sz w:val="28"/>
          <w:szCs w:val="28"/>
        </w:rPr>
        <w:t xml:space="preserve">Заключение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770F2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C568F">
        <w:rPr>
          <w:rFonts w:ascii="Times New Roman" w:hAnsi="Times New Roman" w:cs="Times New Roman"/>
          <w:sz w:val="28"/>
          <w:szCs w:val="28"/>
        </w:rPr>
        <w:t xml:space="preserve">    </w:t>
      </w:r>
      <w:r w:rsidRPr="00770F2B">
        <w:rPr>
          <w:rFonts w:ascii="Times New Roman" w:hAnsi="Times New Roman" w:cs="Times New Roman"/>
          <w:sz w:val="28"/>
          <w:szCs w:val="28"/>
        </w:rPr>
        <w:t xml:space="preserve">     27</w:t>
      </w:r>
    </w:p>
    <w:p w:rsidR="00D066B6" w:rsidRDefault="00D066B6" w:rsidP="00D066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F2B">
        <w:rPr>
          <w:rFonts w:ascii="Times New Roman" w:hAnsi="Times New Roman" w:cs="Times New Roman"/>
          <w:sz w:val="28"/>
          <w:szCs w:val="28"/>
        </w:rPr>
        <w:t xml:space="preserve">Список использованной литературы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EC568F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70F2B">
        <w:rPr>
          <w:rFonts w:ascii="Times New Roman" w:hAnsi="Times New Roman" w:cs="Times New Roman"/>
          <w:sz w:val="28"/>
          <w:szCs w:val="28"/>
        </w:rPr>
        <w:t>29</w:t>
      </w:r>
    </w:p>
    <w:p w:rsidR="00D066B6" w:rsidRPr="00770F2B" w:rsidRDefault="00D066B6" w:rsidP="00D066B6">
      <w:pPr>
        <w:rPr>
          <w:rFonts w:ascii="Times New Roman" w:hAnsi="Times New Roman" w:cs="Times New Roman"/>
          <w:sz w:val="28"/>
          <w:szCs w:val="28"/>
        </w:rPr>
      </w:pPr>
    </w:p>
    <w:p w:rsidR="00D066B6" w:rsidRPr="00770F2B" w:rsidRDefault="00D066B6" w:rsidP="00D066B6">
      <w:pPr>
        <w:rPr>
          <w:rFonts w:ascii="Times New Roman" w:hAnsi="Times New Roman" w:cs="Times New Roman"/>
          <w:sz w:val="28"/>
          <w:szCs w:val="28"/>
        </w:rPr>
      </w:pPr>
    </w:p>
    <w:p w:rsidR="00D066B6" w:rsidRPr="00770F2B" w:rsidRDefault="00D066B6" w:rsidP="00D066B6">
      <w:pPr>
        <w:rPr>
          <w:rFonts w:ascii="Times New Roman" w:hAnsi="Times New Roman" w:cs="Times New Roman"/>
          <w:sz w:val="28"/>
          <w:szCs w:val="28"/>
        </w:rPr>
      </w:pPr>
    </w:p>
    <w:p w:rsidR="00D066B6" w:rsidRPr="00770F2B" w:rsidRDefault="00D066B6" w:rsidP="00D066B6">
      <w:pPr>
        <w:rPr>
          <w:rFonts w:ascii="Times New Roman" w:hAnsi="Times New Roman" w:cs="Times New Roman"/>
          <w:sz w:val="28"/>
          <w:szCs w:val="28"/>
        </w:rPr>
      </w:pPr>
    </w:p>
    <w:p w:rsidR="00D066B6" w:rsidRPr="00770F2B" w:rsidRDefault="00D066B6" w:rsidP="00D066B6">
      <w:pPr>
        <w:rPr>
          <w:rFonts w:ascii="Times New Roman" w:hAnsi="Times New Roman" w:cs="Times New Roman"/>
          <w:sz w:val="28"/>
          <w:szCs w:val="28"/>
        </w:rPr>
      </w:pPr>
    </w:p>
    <w:p w:rsidR="00D066B6" w:rsidRPr="00770F2B" w:rsidRDefault="00D066B6" w:rsidP="00D066B6">
      <w:pPr>
        <w:rPr>
          <w:rFonts w:ascii="Times New Roman" w:hAnsi="Times New Roman" w:cs="Times New Roman"/>
          <w:sz w:val="28"/>
          <w:szCs w:val="28"/>
        </w:rPr>
      </w:pPr>
    </w:p>
    <w:p w:rsidR="00D066B6" w:rsidRDefault="00D066B6" w:rsidP="00D066B6">
      <w:pPr>
        <w:rPr>
          <w:rFonts w:ascii="Times New Roman" w:hAnsi="Times New Roman" w:cs="Times New Roman"/>
          <w:sz w:val="28"/>
          <w:szCs w:val="28"/>
        </w:rPr>
      </w:pPr>
    </w:p>
    <w:p w:rsidR="00D066B6" w:rsidRDefault="00D066B6" w:rsidP="00D066B6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066B6" w:rsidRDefault="00D066B6" w:rsidP="00D066B6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</w:p>
    <w:p w:rsidR="00D066B6" w:rsidRDefault="00D066B6" w:rsidP="00D066B6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</w:p>
    <w:p w:rsidR="00D066B6" w:rsidRDefault="00D066B6" w:rsidP="00D066B6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</w:p>
    <w:p w:rsidR="00D066B6" w:rsidRPr="00770F2B" w:rsidRDefault="00D066B6" w:rsidP="00D066B6">
      <w:pPr>
        <w:tabs>
          <w:tab w:val="left" w:pos="5235"/>
        </w:tabs>
        <w:spacing w:before="24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0F2B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D066B6" w:rsidRPr="00770F2B" w:rsidRDefault="00D066B6" w:rsidP="00D066B6">
      <w:pPr>
        <w:tabs>
          <w:tab w:val="left" w:pos="523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F2B">
        <w:rPr>
          <w:rFonts w:ascii="Times New Roman" w:hAnsi="Times New Roman" w:cs="Times New Roman"/>
          <w:sz w:val="28"/>
          <w:szCs w:val="28"/>
        </w:rPr>
        <w:t>Понятие «иностранные инвестиции» является понятием, которое опред</w:t>
      </w:r>
      <w:r w:rsidRPr="00770F2B">
        <w:rPr>
          <w:rFonts w:ascii="Times New Roman" w:hAnsi="Times New Roman" w:cs="Times New Roman"/>
          <w:sz w:val="28"/>
          <w:szCs w:val="28"/>
        </w:rPr>
        <w:t>е</w:t>
      </w:r>
      <w:r w:rsidRPr="00770F2B">
        <w:rPr>
          <w:rFonts w:ascii="Times New Roman" w:hAnsi="Times New Roman" w:cs="Times New Roman"/>
          <w:sz w:val="28"/>
          <w:szCs w:val="28"/>
        </w:rPr>
        <w:t>лено на законодательном уровне, однако сейчас различные нормативно- прав</w:t>
      </w:r>
      <w:r w:rsidRPr="00770F2B">
        <w:rPr>
          <w:rFonts w:ascii="Times New Roman" w:hAnsi="Times New Roman" w:cs="Times New Roman"/>
          <w:sz w:val="28"/>
          <w:szCs w:val="28"/>
        </w:rPr>
        <w:t>о</w:t>
      </w:r>
      <w:r w:rsidRPr="00770F2B">
        <w:rPr>
          <w:rFonts w:ascii="Times New Roman" w:hAnsi="Times New Roman" w:cs="Times New Roman"/>
          <w:sz w:val="28"/>
          <w:szCs w:val="28"/>
        </w:rPr>
        <w:t>вые акты закрепляют разные по смыслу понятия, что, в свою очередь, является недопустимым в нормотворчестве. Отсутствие единого законодательно закреплѐнного понятия «иностранных инвестиций» обусловило возникновение неоднозначного понимания данного понятия в юридической науке. Так, М.Х. Корецкий в исследовании «Эффект иностранного инвестирования для прин</w:t>
      </w:r>
      <w:r w:rsidRPr="00770F2B">
        <w:rPr>
          <w:rFonts w:ascii="Times New Roman" w:hAnsi="Times New Roman" w:cs="Times New Roman"/>
          <w:sz w:val="28"/>
          <w:szCs w:val="28"/>
        </w:rPr>
        <w:t>и</w:t>
      </w:r>
      <w:r w:rsidRPr="00770F2B">
        <w:rPr>
          <w:rFonts w:ascii="Times New Roman" w:hAnsi="Times New Roman" w:cs="Times New Roman"/>
          <w:sz w:val="28"/>
          <w:szCs w:val="28"/>
        </w:rPr>
        <w:t xml:space="preserve">мающей экономики» отмечает, что иностранные инвестиции, влияя на уровень инвестиционной активности в стране, способствуют усилению экономического роста и, как следствие, повышению благосостояния общества. </w:t>
      </w:r>
    </w:p>
    <w:p w:rsidR="00D066B6" w:rsidRPr="00770F2B" w:rsidRDefault="00D066B6" w:rsidP="00D066B6">
      <w:pPr>
        <w:tabs>
          <w:tab w:val="left" w:pos="523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F2B">
        <w:rPr>
          <w:rFonts w:ascii="Times New Roman" w:hAnsi="Times New Roman" w:cs="Times New Roman"/>
          <w:sz w:val="28"/>
          <w:szCs w:val="28"/>
        </w:rPr>
        <w:t>Государство оказывает огромное влияние на экономику своей страны. Однако если брать нынешнее регулирование государством экономики своей страны и сравнить ее, допустим, с административно-командной системой, то можно заметить, что роль государства в экономике различная. В частности, в командно-административной роль гораздо больше, чем при современной р</w:t>
      </w:r>
      <w:r w:rsidRPr="00770F2B">
        <w:rPr>
          <w:rFonts w:ascii="Times New Roman" w:hAnsi="Times New Roman" w:cs="Times New Roman"/>
          <w:sz w:val="28"/>
          <w:szCs w:val="28"/>
        </w:rPr>
        <w:t>ы</w:t>
      </w:r>
      <w:r w:rsidRPr="00770F2B">
        <w:rPr>
          <w:rFonts w:ascii="Times New Roman" w:hAnsi="Times New Roman" w:cs="Times New Roman"/>
          <w:sz w:val="28"/>
          <w:szCs w:val="28"/>
        </w:rPr>
        <w:t>ночной. Для того чтобы реализовать долгосрочную перспективу экономическ</w:t>
      </w:r>
      <w:r w:rsidRPr="00770F2B">
        <w:rPr>
          <w:rFonts w:ascii="Times New Roman" w:hAnsi="Times New Roman" w:cs="Times New Roman"/>
          <w:sz w:val="28"/>
          <w:szCs w:val="28"/>
        </w:rPr>
        <w:t>о</w:t>
      </w:r>
      <w:r w:rsidRPr="00770F2B">
        <w:rPr>
          <w:rFonts w:ascii="Times New Roman" w:hAnsi="Times New Roman" w:cs="Times New Roman"/>
          <w:sz w:val="28"/>
          <w:szCs w:val="28"/>
        </w:rPr>
        <w:t>го роста нашей страны, необходимо уделять огромное внимание развитию ряда производственных факторов. В частности, к ним относятся факторы природн</w:t>
      </w:r>
      <w:r w:rsidRPr="00770F2B">
        <w:rPr>
          <w:rFonts w:ascii="Times New Roman" w:hAnsi="Times New Roman" w:cs="Times New Roman"/>
          <w:sz w:val="28"/>
          <w:szCs w:val="28"/>
        </w:rPr>
        <w:t>о</w:t>
      </w:r>
      <w:r w:rsidRPr="00770F2B">
        <w:rPr>
          <w:rFonts w:ascii="Times New Roman" w:hAnsi="Times New Roman" w:cs="Times New Roman"/>
          <w:sz w:val="28"/>
          <w:szCs w:val="28"/>
        </w:rPr>
        <w:t>го, человеческого и финансового капитала.</w:t>
      </w:r>
    </w:p>
    <w:p w:rsidR="00D066B6" w:rsidRPr="00770F2B" w:rsidRDefault="00D066B6" w:rsidP="00D066B6">
      <w:pPr>
        <w:tabs>
          <w:tab w:val="left" w:pos="523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F2B">
        <w:rPr>
          <w:rFonts w:ascii="Times New Roman" w:hAnsi="Times New Roman" w:cs="Times New Roman"/>
          <w:sz w:val="28"/>
          <w:szCs w:val="28"/>
        </w:rPr>
        <w:t>Развивающиеся экономические отношения в нашей стране ведут за собой качественные изменения во всей экономической жизни страны, затрагивая все сферы без исключения. В частности, производители ориентированы на запросы потребителя, развитие научно-технического прогресса открывает новые отра</w:t>
      </w:r>
      <w:r w:rsidRPr="00770F2B">
        <w:rPr>
          <w:rFonts w:ascii="Times New Roman" w:hAnsi="Times New Roman" w:cs="Times New Roman"/>
          <w:sz w:val="28"/>
          <w:szCs w:val="28"/>
        </w:rPr>
        <w:t>с</w:t>
      </w:r>
      <w:r w:rsidRPr="00770F2B">
        <w:rPr>
          <w:rFonts w:ascii="Times New Roman" w:hAnsi="Times New Roman" w:cs="Times New Roman"/>
          <w:sz w:val="28"/>
          <w:szCs w:val="28"/>
        </w:rPr>
        <w:t>ли производства и сферы услуг. Помимо этого, идет резкое сокращение тов</w:t>
      </w:r>
      <w:r w:rsidRPr="00770F2B">
        <w:rPr>
          <w:rFonts w:ascii="Times New Roman" w:hAnsi="Times New Roman" w:cs="Times New Roman"/>
          <w:sz w:val="28"/>
          <w:szCs w:val="28"/>
        </w:rPr>
        <w:t>а</w:t>
      </w:r>
      <w:r w:rsidRPr="00770F2B">
        <w:rPr>
          <w:rFonts w:ascii="Times New Roman" w:hAnsi="Times New Roman" w:cs="Times New Roman"/>
          <w:sz w:val="28"/>
          <w:szCs w:val="28"/>
        </w:rPr>
        <w:t>ров, которые перестают пользоваться спросом и наоборот, увеличивается тр</w:t>
      </w:r>
      <w:r w:rsidRPr="00770F2B">
        <w:rPr>
          <w:rFonts w:ascii="Times New Roman" w:hAnsi="Times New Roman" w:cs="Times New Roman"/>
          <w:sz w:val="28"/>
          <w:szCs w:val="28"/>
        </w:rPr>
        <w:t>е</w:t>
      </w:r>
      <w:r w:rsidRPr="00770F2B">
        <w:rPr>
          <w:rFonts w:ascii="Times New Roman" w:hAnsi="Times New Roman" w:cs="Times New Roman"/>
          <w:sz w:val="28"/>
          <w:szCs w:val="28"/>
        </w:rPr>
        <w:t>бование к тем товарам, которые пользуются наибольшим спросом на рынке т</w:t>
      </w:r>
      <w:r w:rsidRPr="00770F2B">
        <w:rPr>
          <w:rFonts w:ascii="Times New Roman" w:hAnsi="Times New Roman" w:cs="Times New Roman"/>
          <w:sz w:val="28"/>
          <w:szCs w:val="28"/>
        </w:rPr>
        <w:t>о</w:t>
      </w:r>
      <w:r w:rsidRPr="00770F2B">
        <w:rPr>
          <w:rFonts w:ascii="Times New Roman" w:hAnsi="Times New Roman" w:cs="Times New Roman"/>
          <w:sz w:val="28"/>
          <w:szCs w:val="28"/>
        </w:rPr>
        <w:t>варов и услуг. Речь здесь идет о престиже фирмы и о поддержке своей торговой марки.</w:t>
      </w:r>
    </w:p>
    <w:p w:rsidR="00D066B6" w:rsidRPr="00770F2B" w:rsidRDefault="00D066B6" w:rsidP="00D066B6">
      <w:pPr>
        <w:tabs>
          <w:tab w:val="left" w:pos="523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F2B">
        <w:rPr>
          <w:rFonts w:ascii="Times New Roman" w:hAnsi="Times New Roman" w:cs="Times New Roman"/>
          <w:sz w:val="28"/>
          <w:szCs w:val="28"/>
        </w:rPr>
        <w:lastRenderedPageBreak/>
        <w:t>Объектом  исследования в работе выступает инвестиционная политика в целом. Предмет исследования - анализ совокупных свойств инвестиционной политики. Целью данной работы является изучение и анализ проблем инвест</w:t>
      </w:r>
      <w:r w:rsidRPr="00770F2B">
        <w:rPr>
          <w:rFonts w:ascii="Times New Roman" w:hAnsi="Times New Roman" w:cs="Times New Roman"/>
          <w:sz w:val="28"/>
          <w:szCs w:val="28"/>
        </w:rPr>
        <w:t>и</w:t>
      </w:r>
      <w:r w:rsidRPr="00770F2B">
        <w:rPr>
          <w:rFonts w:ascii="Times New Roman" w:hAnsi="Times New Roman" w:cs="Times New Roman"/>
          <w:sz w:val="28"/>
          <w:szCs w:val="28"/>
        </w:rPr>
        <w:t>ционной политики РФ. Задачами данной работы являются:</w:t>
      </w:r>
    </w:p>
    <w:p w:rsidR="00D066B6" w:rsidRPr="00770F2B" w:rsidRDefault="00D066B6" w:rsidP="00D066B6">
      <w:pPr>
        <w:pStyle w:val="a3"/>
        <w:numPr>
          <w:ilvl w:val="0"/>
          <w:numId w:val="12"/>
        </w:numPr>
        <w:tabs>
          <w:tab w:val="left" w:pos="523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F2B">
        <w:rPr>
          <w:rFonts w:ascii="Times New Roman" w:hAnsi="Times New Roman" w:cs="Times New Roman"/>
          <w:sz w:val="28"/>
          <w:szCs w:val="28"/>
        </w:rPr>
        <w:t>Изучить теоретические основы исследования инвестиций</w:t>
      </w:r>
    </w:p>
    <w:p w:rsidR="00D066B6" w:rsidRPr="00770F2B" w:rsidRDefault="00D066B6" w:rsidP="00D066B6">
      <w:pPr>
        <w:pStyle w:val="a3"/>
        <w:numPr>
          <w:ilvl w:val="0"/>
          <w:numId w:val="12"/>
        </w:numPr>
        <w:tabs>
          <w:tab w:val="left" w:pos="523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F2B">
        <w:rPr>
          <w:rFonts w:ascii="Times New Roman" w:hAnsi="Times New Roman" w:cs="Times New Roman"/>
          <w:sz w:val="28"/>
          <w:szCs w:val="28"/>
        </w:rPr>
        <w:t>Проанализировать инвестиционную политику на современном этапе</w:t>
      </w:r>
    </w:p>
    <w:p w:rsidR="00D066B6" w:rsidRPr="00770F2B" w:rsidRDefault="00D066B6" w:rsidP="00D066B6">
      <w:pPr>
        <w:tabs>
          <w:tab w:val="left" w:pos="523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F2B">
        <w:rPr>
          <w:rFonts w:ascii="Times New Roman" w:hAnsi="Times New Roman" w:cs="Times New Roman"/>
          <w:sz w:val="28"/>
          <w:szCs w:val="28"/>
        </w:rPr>
        <w:t>Работа состоит из введения, содержащего в себе предмет, объект, цели и задачи работы, двух глав, отражающих специфику работы, заключения и сп</w:t>
      </w:r>
      <w:r w:rsidRPr="00770F2B">
        <w:rPr>
          <w:rFonts w:ascii="Times New Roman" w:hAnsi="Times New Roman" w:cs="Times New Roman"/>
          <w:sz w:val="28"/>
          <w:szCs w:val="28"/>
        </w:rPr>
        <w:t>и</w:t>
      </w:r>
      <w:r w:rsidRPr="00770F2B">
        <w:rPr>
          <w:rFonts w:ascii="Times New Roman" w:hAnsi="Times New Roman" w:cs="Times New Roman"/>
          <w:sz w:val="28"/>
          <w:szCs w:val="28"/>
        </w:rPr>
        <w:t>ска использованной литературы.</w:t>
      </w:r>
    </w:p>
    <w:p w:rsidR="00C37257" w:rsidRPr="00B16B2D" w:rsidRDefault="00C37257" w:rsidP="00C37257">
      <w:pPr>
        <w:rPr>
          <w:rFonts w:ascii="Times New Roman" w:hAnsi="Times New Roman" w:cs="Times New Roman"/>
          <w:sz w:val="28"/>
          <w:szCs w:val="28"/>
        </w:rPr>
      </w:pPr>
    </w:p>
    <w:p w:rsidR="00C37257" w:rsidRPr="00B16B2D" w:rsidRDefault="00C37257" w:rsidP="00C37257">
      <w:pPr>
        <w:rPr>
          <w:rFonts w:ascii="Times New Roman" w:hAnsi="Times New Roman" w:cs="Times New Roman"/>
          <w:sz w:val="28"/>
          <w:szCs w:val="28"/>
        </w:rPr>
      </w:pPr>
    </w:p>
    <w:p w:rsidR="00C37257" w:rsidRPr="00B16B2D" w:rsidRDefault="00C37257" w:rsidP="00C37257">
      <w:pPr>
        <w:rPr>
          <w:rFonts w:ascii="Times New Roman" w:hAnsi="Times New Roman" w:cs="Times New Roman"/>
          <w:sz w:val="28"/>
          <w:szCs w:val="28"/>
        </w:rPr>
      </w:pPr>
    </w:p>
    <w:p w:rsidR="00C37257" w:rsidRPr="00B16B2D" w:rsidRDefault="00C37257" w:rsidP="00C37257">
      <w:pPr>
        <w:rPr>
          <w:rFonts w:ascii="Times New Roman" w:hAnsi="Times New Roman" w:cs="Times New Roman"/>
          <w:sz w:val="28"/>
          <w:szCs w:val="28"/>
        </w:rPr>
      </w:pPr>
    </w:p>
    <w:p w:rsidR="00C37257" w:rsidRPr="00B16B2D" w:rsidRDefault="00C37257" w:rsidP="00C37257">
      <w:pPr>
        <w:rPr>
          <w:rFonts w:ascii="Times New Roman" w:hAnsi="Times New Roman" w:cs="Times New Roman"/>
          <w:sz w:val="28"/>
          <w:szCs w:val="28"/>
        </w:rPr>
      </w:pPr>
    </w:p>
    <w:p w:rsidR="00C37257" w:rsidRDefault="00C37257" w:rsidP="00C37257">
      <w:pPr>
        <w:rPr>
          <w:rFonts w:ascii="Times New Roman" w:hAnsi="Times New Roman" w:cs="Times New Roman"/>
          <w:sz w:val="28"/>
          <w:szCs w:val="28"/>
        </w:rPr>
      </w:pPr>
    </w:p>
    <w:p w:rsidR="008465BA" w:rsidRDefault="008465BA" w:rsidP="00C37257">
      <w:pPr>
        <w:rPr>
          <w:rFonts w:ascii="Times New Roman" w:hAnsi="Times New Roman" w:cs="Times New Roman"/>
          <w:sz w:val="28"/>
          <w:szCs w:val="28"/>
        </w:rPr>
      </w:pPr>
    </w:p>
    <w:p w:rsidR="008465BA" w:rsidRDefault="008465BA" w:rsidP="00C37257">
      <w:pPr>
        <w:rPr>
          <w:rFonts w:ascii="Times New Roman" w:hAnsi="Times New Roman" w:cs="Times New Roman"/>
          <w:sz w:val="28"/>
          <w:szCs w:val="28"/>
        </w:rPr>
      </w:pPr>
    </w:p>
    <w:p w:rsidR="008465BA" w:rsidRPr="00B16B2D" w:rsidRDefault="008465BA" w:rsidP="00C37257">
      <w:pPr>
        <w:rPr>
          <w:rFonts w:ascii="Times New Roman" w:hAnsi="Times New Roman" w:cs="Times New Roman"/>
          <w:sz w:val="28"/>
          <w:szCs w:val="28"/>
        </w:rPr>
      </w:pPr>
    </w:p>
    <w:p w:rsidR="006B3A44" w:rsidRDefault="006B3A44" w:rsidP="00C3725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066B6" w:rsidRDefault="00D066B6" w:rsidP="00C3725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066B6" w:rsidRDefault="00D066B6" w:rsidP="00C3725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066B6" w:rsidRDefault="00D066B6" w:rsidP="00C3725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066B6" w:rsidRDefault="00D066B6" w:rsidP="00C3725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066B6" w:rsidRDefault="00D066B6" w:rsidP="00C3725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066B6" w:rsidRDefault="00D066B6" w:rsidP="00C3725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066B6" w:rsidRDefault="00D066B6" w:rsidP="00C3725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066B6" w:rsidRDefault="00D066B6" w:rsidP="00C3725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7257" w:rsidRPr="00B16B2D" w:rsidRDefault="00653C1F" w:rsidP="00C3725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lastRenderedPageBreak/>
        <w:t xml:space="preserve">ГЛАВА </w:t>
      </w:r>
      <w:r w:rsidR="00C37257" w:rsidRPr="00B16B2D">
        <w:rPr>
          <w:rFonts w:ascii="Times New Roman" w:hAnsi="Times New Roman" w:cs="Times New Roman"/>
          <w:sz w:val="28"/>
          <w:szCs w:val="28"/>
        </w:rPr>
        <w:t>1.Т</w:t>
      </w:r>
      <w:r w:rsidRPr="00B16B2D">
        <w:rPr>
          <w:rFonts w:ascii="Times New Roman" w:hAnsi="Times New Roman" w:cs="Times New Roman"/>
          <w:sz w:val="28"/>
          <w:szCs w:val="28"/>
        </w:rPr>
        <w:t xml:space="preserve">ЕОРЕТИЧЕСКИЕ ОСНОВЫ ИССЛЕДОВАНИЯ ИНВЕСТИЦИЙ </w:t>
      </w:r>
    </w:p>
    <w:p w:rsidR="00DF2142" w:rsidRPr="00B16B2D" w:rsidRDefault="00C37257" w:rsidP="00B60858">
      <w:pPr>
        <w:spacing w:before="24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1.1.Понятие и правовая природа иностранных инвестиций</w:t>
      </w:r>
    </w:p>
    <w:p w:rsidR="00C37257" w:rsidRPr="00B60858" w:rsidRDefault="00C37257" w:rsidP="00B60858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Понятие «иностранные инвестиции» является понятием, которое опред</w:t>
      </w:r>
      <w:r w:rsidRPr="00B16B2D">
        <w:rPr>
          <w:rFonts w:ascii="Times New Roman" w:hAnsi="Times New Roman" w:cs="Times New Roman"/>
          <w:sz w:val="28"/>
          <w:szCs w:val="28"/>
        </w:rPr>
        <w:t>е</w:t>
      </w:r>
      <w:r w:rsidRPr="00B16B2D">
        <w:rPr>
          <w:rFonts w:ascii="Times New Roman" w:hAnsi="Times New Roman" w:cs="Times New Roman"/>
          <w:sz w:val="28"/>
          <w:szCs w:val="28"/>
        </w:rPr>
        <w:t>лено на законодательном уровне, однако сейчас различные нормативно- прав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>вые акты закрепляют разные по смыслу понятия, что, в свою очередь, является недопустимым в нормотворчестве. Отсутствие единого законодательно закреплѐнного понятия «иностранных инвестиций» обусловило возникновение неоднозначного понимания данного понятия в юридической науке. Так, М.Х. Корецкий в исследовании «Эффект иностранного инвестирования для прин</w:t>
      </w:r>
      <w:r w:rsidRPr="00B16B2D">
        <w:rPr>
          <w:rFonts w:ascii="Times New Roman" w:hAnsi="Times New Roman" w:cs="Times New Roman"/>
          <w:sz w:val="28"/>
          <w:szCs w:val="28"/>
        </w:rPr>
        <w:t>и</w:t>
      </w:r>
      <w:r w:rsidRPr="00B16B2D">
        <w:rPr>
          <w:rFonts w:ascii="Times New Roman" w:hAnsi="Times New Roman" w:cs="Times New Roman"/>
          <w:sz w:val="28"/>
          <w:szCs w:val="28"/>
        </w:rPr>
        <w:t xml:space="preserve">мающей экономики» отмечает, что иностранные инвестиции, влияя на уровень инвестиционной активности в стране, способствуют усилению экономического роста и, как следствие, повышению благосостояния общества. </w:t>
      </w:r>
      <w:r w:rsidR="00CC0B7D" w:rsidRPr="00B60858">
        <w:rPr>
          <w:rFonts w:ascii="Times New Roman" w:hAnsi="Times New Roman" w:cs="Times New Roman"/>
          <w:sz w:val="28"/>
          <w:szCs w:val="28"/>
        </w:rPr>
        <w:t>[1,</w:t>
      </w:r>
      <w:r w:rsidR="00CC0B7D" w:rsidRPr="00B16B2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C0B7D" w:rsidRPr="00B60858">
        <w:rPr>
          <w:rFonts w:ascii="Times New Roman" w:hAnsi="Times New Roman" w:cs="Times New Roman"/>
          <w:sz w:val="28"/>
          <w:szCs w:val="28"/>
        </w:rPr>
        <w:t>.20]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Мерзляк А.В. считает, что «иностранные инвестиции» являются источн</w:t>
      </w:r>
      <w:r w:rsidRPr="00B16B2D">
        <w:rPr>
          <w:rFonts w:ascii="Times New Roman" w:hAnsi="Times New Roman" w:cs="Times New Roman"/>
          <w:sz w:val="28"/>
          <w:szCs w:val="28"/>
        </w:rPr>
        <w:t>и</w:t>
      </w:r>
      <w:r w:rsidRPr="00B16B2D">
        <w:rPr>
          <w:rFonts w:ascii="Times New Roman" w:hAnsi="Times New Roman" w:cs="Times New Roman"/>
          <w:sz w:val="28"/>
          <w:szCs w:val="28"/>
        </w:rPr>
        <w:t>ком денежных, а иногда и прямых имущественных вложений в развитие, ра</w:t>
      </w:r>
      <w:r w:rsidRPr="00B16B2D">
        <w:rPr>
          <w:rFonts w:ascii="Times New Roman" w:hAnsi="Times New Roman" w:cs="Times New Roman"/>
          <w:sz w:val="28"/>
          <w:szCs w:val="28"/>
        </w:rPr>
        <w:t>с</w:t>
      </w:r>
      <w:r w:rsidRPr="00B16B2D">
        <w:rPr>
          <w:rFonts w:ascii="Times New Roman" w:hAnsi="Times New Roman" w:cs="Times New Roman"/>
          <w:sz w:val="28"/>
          <w:szCs w:val="28"/>
        </w:rPr>
        <w:t>ширение, освоение производства новых товаров и услуг  Кирин А.В. предлагает рассматривать иностранные инвестиции как вложения иностранного капитала, а также капитала зарубежных филиалов юридических лиц, в предприятия и о</w:t>
      </w:r>
      <w:r w:rsidRPr="00B16B2D">
        <w:rPr>
          <w:rFonts w:ascii="Times New Roman" w:hAnsi="Times New Roman" w:cs="Times New Roman"/>
          <w:sz w:val="28"/>
          <w:szCs w:val="28"/>
        </w:rPr>
        <w:t>р</w:t>
      </w:r>
      <w:r w:rsidRPr="00B16B2D">
        <w:rPr>
          <w:rFonts w:ascii="Times New Roman" w:hAnsi="Times New Roman" w:cs="Times New Roman"/>
          <w:sz w:val="28"/>
          <w:szCs w:val="28"/>
        </w:rPr>
        <w:t>ганизации на территории государства с целью получения дохода. В рамках ди</w:t>
      </w:r>
      <w:r w:rsidRPr="00B16B2D">
        <w:rPr>
          <w:rFonts w:ascii="Times New Roman" w:hAnsi="Times New Roman" w:cs="Times New Roman"/>
          <w:sz w:val="28"/>
          <w:szCs w:val="28"/>
        </w:rPr>
        <w:t>с</w:t>
      </w:r>
      <w:r w:rsidRPr="00B16B2D">
        <w:rPr>
          <w:rFonts w:ascii="Times New Roman" w:hAnsi="Times New Roman" w:cs="Times New Roman"/>
          <w:sz w:val="28"/>
          <w:szCs w:val="28"/>
        </w:rPr>
        <w:t>сертационного исследования, посвящѐнного анализу «Государственного рег</w:t>
      </w:r>
      <w:r w:rsidRPr="00B16B2D">
        <w:rPr>
          <w:rFonts w:ascii="Times New Roman" w:hAnsi="Times New Roman" w:cs="Times New Roman"/>
          <w:sz w:val="28"/>
          <w:szCs w:val="28"/>
        </w:rPr>
        <w:t>у</w:t>
      </w:r>
      <w:r w:rsidRPr="00B16B2D">
        <w:rPr>
          <w:rFonts w:ascii="Times New Roman" w:hAnsi="Times New Roman" w:cs="Times New Roman"/>
          <w:sz w:val="28"/>
          <w:szCs w:val="28"/>
        </w:rPr>
        <w:t>лирования иностранного инвестирования в Российской Федерации», П.П. Го</w:t>
      </w:r>
      <w:r w:rsidRPr="00B16B2D">
        <w:rPr>
          <w:rFonts w:ascii="Times New Roman" w:hAnsi="Times New Roman" w:cs="Times New Roman"/>
          <w:sz w:val="28"/>
          <w:szCs w:val="28"/>
        </w:rPr>
        <w:t>н</w:t>
      </w:r>
      <w:r w:rsidRPr="00B16B2D">
        <w:rPr>
          <w:rFonts w:ascii="Times New Roman" w:hAnsi="Times New Roman" w:cs="Times New Roman"/>
          <w:sz w:val="28"/>
          <w:szCs w:val="28"/>
        </w:rPr>
        <w:t>чаров отмечает, что иностранные инвестиции – это финансовые и материал</w:t>
      </w:r>
      <w:r w:rsidRPr="00B16B2D">
        <w:rPr>
          <w:rFonts w:ascii="Times New Roman" w:hAnsi="Times New Roman" w:cs="Times New Roman"/>
          <w:sz w:val="28"/>
          <w:szCs w:val="28"/>
        </w:rPr>
        <w:t>ь</w:t>
      </w:r>
      <w:r w:rsidRPr="00B16B2D">
        <w:rPr>
          <w:rFonts w:ascii="Times New Roman" w:hAnsi="Times New Roman" w:cs="Times New Roman"/>
          <w:sz w:val="28"/>
          <w:szCs w:val="28"/>
        </w:rPr>
        <w:t>ные средства, а также права на имущество и интеллектуальную собственность, вывезенные с таможенной территории одного государства и вложенные в пре</w:t>
      </w:r>
      <w:r w:rsidRPr="00B16B2D">
        <w:rPr>
          <w:rFonts w:ascii="Times New Roman" w:hAnsi="Times New Roman" w:cs="Times New Roman"/>
          <w:sz w:val="28"/>
          <w:szCs w:val="28"/>
        </w:rPr>
        <w:t>д</w:t>
      </w:r>
      <w:r w:rsidRPr="00B16B2D">
        <w:rPr>
          <w:rFonts w:ascii="Times New Roman" w:hAnsi="Times New Roman" w:cs="Times New Roman"/>
          <w:sz w:val="28"/>
          <w:szCs w:val="28"/>
        </w:rPr>
        <w:t xml:space="preserve">приятия на таможенной территории другого государства с целью получения прибыли и достижения социального эффекта. 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Указанный автор подчѐркивает административную составляющую в р</w:t>
      </w:r>
      <w:r w:rsidRPr="00B16B2D">
        <w:rPr>
          <w:rFonts w:ascii="Times New Roman" w:hAnsi="Times New Roman" w:cs="Times New Roman"/>
          <w:sz w:val="28"/>
          <w:szCs w:val="28"/>
        </w:rPr>
        <w:t>е</w:t>
      </w:r>
      <w:r w:rsidRPr="00B16B2D">
        <w:rPr>
          <w:rFonts w:ascii="Times New Roman" w:hAnsi="Times New Roman" w:cs="Times New Roman"/>
          <w:sz w:val="28"/>
          <w:szCs w:val="28"/>
        </w:rPr>
        <w:t>гулировании инвестиционных отношений, которая включает совокупность а</w:t>
      </w:r>
      <w:r w:rsidRPr="00B16B2D">
        <w:rPr>
          <w:rFonts w:ascii="Times New Roman" w:hAnsi="Times New Roman" w:cs="Times New Roman"/>
          <w:sz w:val="28"/>
          <w:szCs w:val="28"/>
        </w:rPr>
        <w:t>д</w:t>
      </w:r>
      <w:r w:rsidRPr="00B16B2D">
        <w:rPr>
          <w:rFonts w:ascii="Times New Roman" w:hAnsi="Times New Roman" w:cs="Times New Roman"/>
          <w:sz w:val="28"/>
          <w:szCs w:val="28"/>
        </w:rPr>
        <w:t>министративных процедур по таможенному контролю и оформлению матер</w:t>
      </w:r>
      <w:r w:rsidRPr="00B16B2D">
        <w:rPr>
          <w:rFonts w:ascii="Times New Roman" w:hAnsi="Times New Roman" w:cs="Times New Roman"/>
          <w:sz w:val="28"/>
          <w:szCs w:val="28"/>
        </w:rPr>
        <w:t>и</w:t>
      </w:r>
      <w:r w:rsidRPr="00B16B2D">
        <w:rPr>
          <w:rFonts w:ascii="Times New Roman" w:hAnsi="Times New Roman" w:cs="Times New Roman"/>
          <w:sz w:val="28"/>
          <w:szCs w:val="28"/>
        </w:rPr>
        <w:lastRenderedPageBreak/>
        <w:t>альных ценностей, применение соответствующих таможенных режимов, квот</w:t>
      </w:r>
      <w:r w:rsidRPr="00B16B2D">
        <w:rPr>
          <w:rFonts w:ascii="Times New Roman" w:hAnsi="Times New Roman" w:cs="Times New Roman"/>
          <w:sz w:val="28"/>
          <w:szCs w:val="28"/>
        </w:rPr>
        <w:t>и</w:t>
      </w:r>
      <w:r w:rsidRPr="00B16B2D">
        <w:rPr>
          <w:rFonts w:ascii="Times New Roman" w:hAnsi="Times New Roman" w:cs="Times New Roman"/>
          <w:sz w:val="28"/>
          <w:szCs w:val="28"/>
        </w:rPr>
        <w:t>рования, лицензирования и других нетарифных ограничений. Формулировку с позиций международного частного права, предлагает П.А. Панкратов: «Ин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="00D45891">
        <w:rPr>
          <w:rFonts w:ascii="Times New Roman" w:hAnsi="Times New Roman" w:cs="Times New Roman"/>
          <w:sz w:val="28"/>
          <w:szCs w:val="28"/>
        </w:rPr>
        <w:t xml:space="preserve">странная инвестиция - </w:t>
      </w:r>
      <w:r w:rsidRPr="00B16B2D">
        <w:rPr>
          <w:rFonts w:ascii="Times New Roman" w:hAnsi="Times New Roman" w:cs="Times New Roman"/>
          <w:sz w:val="28"/>
          <w:szCs w:val="28"/>
        </w:rPr>
        <w:t>права на объекты гражданского права, подвергаемые и</w:t>
      </w:r>
      <w:r w:rsidRPr="00B16B2D">
        <w:rPr>
          <w:rFonts w:ascii="Times New Roman" w:hAnsi="Times New Roman" w:cs="Times New Roman"/>
          <w:sz w:val="28"/>
          <w:szCs w:val="28"/>
        </w:rPr>
        <w:t>н</w:t>
      </w:r>
      <w:r w:rsidRPr="00B16B2D">
        <w:rPr>
          <w:rFonts w:ascii="Times New Roman" w:hAnsi="Times New Roman" w:cs="Times New Roman"/>
          <w:sz w:val="28"/>
          <w:szCs w:val="28"/>
        </w:rPr>
        <w:t>вестиционному риску на территории другого государства и в рамках чужого правопорядка». Хотя такое определение требует более детального и точного определения понятий инвестиционного климата и инвестиционного ри</w:t>
      </w:r>
      <w:r w:rsidRPr="00B16B2D">
        <w:rPr>
          <w:rFonts w:ascii="Times New Roman" w:hAnsi="Times New Roman" w:cs="Times New Roman"/>
          <w:sz w:val="28"/>
          <w:szCs w:val="28"/>
        </w:rPr>
        <w:t>с</w:t>
      </w:r>
      <w:r w:rsidRPr="00B16B2D">
        <w:rPr>
          <w:rFonts w:ascii="Times New Roman" w:hAnsi="Times New Roman" w:cs="Times New Roman"/>
          <w:sz w:val="28"/>
          <w:szCs w:val="28"/>
        </w:rPr>
        <w:t>ка.</w:t>
      </w:r>
      <w:r w:rsidR="00CC0B7D" w:rsidRPr="00B16B2D">
        <w:rPr>
          <w:rFonts w:ascii="Times New Roman" w:hAnsi="Times New Roman" w:cs="Times New Roman"/>
          <w:sz w:val="28"/>
          <w:szCs w:val="28"/>
        </w:rPr>
        <w:t>[2,</w:t>
      </w:r>
      <w:r w:rsidR="00CC0B7D" w:rsidRPr="00B16B2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C0B7D" w:rsidRPr="00B16B2D">
        <w:rPr>
          <w:rFonts w:ascii="Times New Roman" w:hAnsi="Times New Roman" w:cs="Times New Roman"/>
          <w:sz w:val="28"/>
          <w:szCs w:val="28"/>
        </w:rPr>
        <w:t>.310]</w:t>
      </w:r>
    </w:p>
    <w:p w:rsidR="00C37257" w:rsidRPr="00B16B2D" w:rsidRDefault="00C37257" w:rsidP="00D458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Проведѐнный анализ правовой природы иностранных инвестиций, опр</w:t>
      </w:r>
      <w:r w:rsidRPr="00B16B2D">
        <w:rPr>
          <w:rFonts w:ascii="Times New Roman" w:hAnsi="Times New Roman" w:cs="Times New Roman"/>
          <w:sz w:val="28"/>
          <w:szCs w:val="28"/>
        </w:rPr>
        <w:t>е</w:t>
      </w:r>
      <w:r w:rsidRPr="00B16B2D">
        <w:rPr>
          <w:rFonts w:ascii="Times New Roman" w:hAnsi="Times New Roman" w:cs="Times New Roman"/>
          <w:sz w:val="28"/>
          <w:szCs w:val="28"/>
        </w:rPr>
        <w:t>делений, содержащихся в научной литературе и действующем законодательс</w:t>
      </w:r>
      <w:r w:rsidRPr="00B16B2D">
        <w:rPr>
          <w:rFonts w:ascii="Times New Roman" w:hAnsi="Times New Roman" w:cs="Times New Roman"/>
          <w:sz w:val="28"/>
          <w:szCs w:val="28"/>
        </w:rPr>
        <w:t>т</w:t>
      </w:r>
      <w:r w:rsidRPr="00B16B2D">
        <w:rPr>
          <w:rFonts w:ascii="Times New Roman" w:hAnsi="Times New Roman" w:cs="Times New Roman"/>
          <w:sz w:val="28"/>
          <w:szCs w:val="28"/>
        </w:rPr>
        <w:t>ве, позволяет выделить следу</w:t>
      </w:r>
      <w:r w:rsidR="00D45891">
        <w:rPr>
          <w:rFonts w:ascii="Times New Roman" w:hAnsi="Times New Roman" w:cs="Times New Roman"/>
          <w:sz w:val="28"/>
          <w:szCs w:val="28"/>
        </w:rPr>
        <w:t xml:space="preserve">ющие признаки данной категории: </w:t>
      </w:r>
      <w:r w:rsidRPr="00B16B2D">
        <w:rPr>
          <w:rFonts w:ascii="Times New Roman" w:hAnsi="Times New Roman" w:cs="Times New Roman"/>
          <w:sz w:val="28"/>
          <w:szCs w:val="28"/>
        </w:rPr>
        <w:t>это определѐнные ценности, финансовые и материальные средства, нематериал</w:t>
      </w:r>
      <w:r w:rsidRPr="00B16B2D">
        <w:rPr>
          <w:rFonts w:ascii="Times New Roman" w:hAnsi="Times New Roman" w:cs="Times New Roman"/>
          <w:sz w:val="28"/>
          <w:szCs w:val="28"/>
        </w:rPr>
        <w:t>ь</w:t>
      </w:r>
      <w:r w:rsidRPr="00B16B2D">
        <w:rPr>
          <w:rFonts w:ascii="Times New Roman" w:hAnsi="Times New Roman" w:cs="Times New Roman"/>
          <w:sz w:val="28"/>
          <w:szCs w:val="28"/>
        </w:rPr>
        <w:t>ные блага; принадлежащие иностранному субъекту; вкладываемые в определѐнные объекты, которые находятся на территории другого государства; перечень объектов инвестирования определяется в национальном законод</w:t>
      </w:r>
      <w:r w:rsidRPr="00B16B2D">
        <w:rPr>
          <w:rFonts w:ascii="Times New Roman" w:hAnsi="Times New Roman" w:cs="Times New Roman"/>
          <w:sz w:val="28"/>
          <w:szCs w:val="28"/>
        </w:rPr>
        <w:t>а</w:t>
      </w:r>
      <w:r w:rsidRPr="00B16B2D">
        <w:rPr>
          <w:rFonts w:ascii="Times New Roman" w:hAnsi="Times New Roman" w:cs="Times New Roman"/>
          <w:sz w:val="28"/>
          <w:szCs w:val="28"/>
        </w:rPr>
        <w:t>тельстве страны, получающей иностранные инвестиции; вкладываются на определѐнный срок; имеют целенаправленный характ</w:t>
      </w:r>
      <w:r w:rsidR="00D45891">
        <w:rPr>
          <w:rFonts w:ascii="Times New Roman" w:hAnsi="Times New Roman" w:cs="Times New Roman"/>
          <w:sz w:val="28"/>
          <w:szCs w:val="28"/>
        </w:rPr>
        <w:t xml:space="preserve">ер вложений; основная их цель - </w:t>
      </w:r>
      <w:r w:rsidRPr="00B16B2D">
        <w:rPr>
          <w:rFonts w:ascii="Times New Roman" w:hAnsi="Times New Roman" w:cs="Times New Roman"/>
          <w:sz w:val="28"/>
          <w:szCs w:val="28"/>
        </w:rPr>
        <w:t>получение прибыли или достижение социального эффекта; наличие з</w:t>
      </w:r>
      <w:r w:rsidRPr="00B16B2D">
        <w:rPr>
          <w:rFonts w:ascii="Times New Roman" w:hAnsi="Times New Roman" w:cs="Times New Roman"/>
          <w:sz w:val="28"/>
          <w:szCs w:val="28"/>
        </w:rPr>
        <w:t>а</w:t>
      </w:r>
      <w:r w:rsidRPr="00B16B2D">
        <w:rPr>
          <w:rFonts w:ascii="Times New Roman" w:hAnsi="Times New Roman" w:cs="Times New Roman"/>
          <w:sz w:val="28"/>
          <w:szCs w:val="28"/>
        </w:rPr>
        <w:t>конодательно определѐнных государственных гарантий их защиты.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6B2D">
        <w:rPr>
          <w:rFonts w:ascii="Times New Roman" w:hAnsi="Times New Roman" w:cs="Times New Roman"/>
          <w:bCs/>
          <w:sz w:val="28"/>
          <w:szCs w:val="28"/>
        </w:rPr>
        <w:t>Все направления государственного регулирования экономики, складыв</w:t>
      </w:r>
      <w:r w:rsidRPr="00B16B2D">
        <w:rPr>
          <w:rFonts w:ascii="Times New Roman" w:hAnsi="Times New Roman" w:cs="Times New Roman"/>
          <w:bCs/>
          <w:sz w:val="28"/>
          <w:szCs w:val="28"/>
        </w:rPr>
        <w:t>а</w:t>
      </w:r>
      <w:r w:rsidRPr="00B16B2D">
        <w:rPr>
          <w:rFonts w:ascii="Times New Roman" w:hAnsi="Times New Roman" w:cs="Times New Roman"/>
          <w:bCs/>
          <w:sz w:val="28"/>
          <w:szCs w:val="28"/>
        </w:rPr>
        <w:t>ются исходя из имеющихся экономико-социальных проблем в том или ином г</w:t>
      </w:r>
      <w:r w:rsidRPr="00B16B2D">
        <w:rPr>
          <w:rFonts w:ascii="Times New Roman" w:hAnsi="Times New Roman" w:cs="Times New Roman"/>
          <w:bCs/>
          <w:sz w:val="28"/>
          <w:szCs w:val="28"/>
        </w:rPr>
        <w:t>о</w:t>
      </w:r>
      <w:r w:rsidRPr="00B16B2D">
        <w:rPr>
          <w:rFonts w:ascii="Times New Roman" w:hAnsi="Times New Roman" w:cs="Times New Roman"/>
          <w:bCs/>
          <w:sz w:val="28"/>
          <w:szCs w:val="28"/>
        </w:rPr>
        <w:t>сударстве в определенный временной промежуток.</w:t>
      </w:r>
    </w:p>
    <w:p w:rsidR="006B3A44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6B2D">
        <w:rPr>
          <w:rFonts w:ascii="Times New Roman" w:hAnsi="Times New Roman" w:cs="Times New Roman"/>
          <w:bCs/>
          <w:sz w:val="28"/>
          <w:szCs w:val="28"/>
        </w:rPr>
        <w:t>Конечно же, государственное регулирование экономической деятельн</w:t>
      </w:r>
      <w:r w:rsidRPr="00B16B2D">
        <w:rPr>
          <w:rFonts w:ascii="Times New Roman" w:hAnsi="Times New Roman" w:cs="Times New Roman"/>
          <w:bCs/>
          <w:sz w:val="28"/>
          <w:szCs w:val="28"/>
        </w:rPr>
        <w:t>о</w:t>
      </w:r>
      <w:r w:rsidRPr="00B16B2D">
        <w:rPr>
          <w:rFonts w:ascii="Times New Roman" w:hAnsi="Times New Roman" w:cs="Times New Roman"/>
          <w:bCs/>
          <w:sz w:val="28"/>
          <w:szCs w:val="28"/>
        </w:rPr>
        <w:t>сти,  имеет свою структуру. Ведь регулирование экон</w:t>
      </w:r>
      <w:r w:rsidR="00D45891">
        <w:rPr>
          <w:rFonts w:ascii="Times New Roman" w:hAnsi="Times New Roman" w:cs="Times New Roman"/>
          <w:bCs/>
          <w:sz w:val="28"/>
          <w:szCs w:val="28"/>
        </w:rPr>
        <w:t xml:space="preserve">омики - </w:t>
      </w:r>
      <w:r w:rsidRPr="00B16B2D">
        <w:rPr>
          <w:rFonts w:ascii="Times New Roman" w:hAnsi="Times New Roman" w:cs="Times New Roman"/>
          <w:bCs/>
          <w:sz w:val="28"/>
          <w:szCs w:val="28"/>
        </w:rPr>
        <w:t>системное явл</w:t>
      </w:r>
      <w:r w:rsidRPr="00B16B2D">
        <w:rPr>
          <w:rFonts w:ascii="Times New Roman" w:hAnsi="Times New Roman" w:cs="Times New Roman"/>
          <w:bCs/>
          <w:sz w:val="28"/>
          <w:szCs w:val="28"/>
        </w:rPr>
        <w:t>е</w:t>
      </w:r>
      <w:r w:rsidRPr="00B16B2D">
        <w:rPr>
          <w:rFonts w:ascii="Times New Roman" w:hAnsi="Times New Roman" w:cs="Times New Roman"/>
          <w:bCs/>
          <w:sz w:val="28"/>
          <w:szCs w:val="28"/>
        </w:rPr>
        <w:t>ния, которое характеризуется наличием субъектов и объектов деятельности. К объектам государственного регулирования экономики, относятся  все сферы, отрасли, процессы и т</w:t>
      </w:r>
      <w:r w:rsidR="00A84791" w:rsidRPr="00B16B2D">
        <w:rPr>
          <w:rFonts w:ascii="Times New Roman" w:hAnsi="Times New Roman" w:cs="Times New Roman"/>
          <w:bCs/>
          <w:sz w:val="28"/>
          <w:szCs w:val="28"/>
        </w:rPr>
        <w:t xml:space="preserve">ак </w:t>
      </w:r>
      <w:r w:rsidRPr="00B16B2D">
        <w:rPr>
          <w:rFonts w:ascii="Times New Roman" w:hAnsi="Times New Roman" w:cs="Times New Roman"/>
          <w:bCs/>
          <w:sz w:val="28"/>
          <w:szCs w:val="28"/>
        </w:rPr>
        <w:t>д</w:t>
      </w:r>
      <w:r w:rsidR="00A84791" w:rsidRPr="00B16B2D">
        <w:rPr>
          <w:rFonts w:ascii="Times New Roman" w:hAnsi="Times New Roman" w:cs="Times New Roman"/>
          <w:bCs/>
          <w:sz w:val="28"/>
          <w:szCs w:val="28"/>
        </w:rPr>
        <w:t>алее</w:t>
      </w:r>
      <w:r w:rsidRPr="00B16B2D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C37257" w:rsidRPr="00D45891" w:rsidRDefault="00D45891" w:rsidP="00D4589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Иными словами  - </w:t>
      </w:r>
      <w:r w:rsidR="00C37257" w:rsidRPr="00B16B2D">
        <w:rPr>
          <w:rFonts w:ascii="Times New Roman" w:hAnsi="Times New Roman" w:cs="Times New Roman"/>
          <w:bCs/>
          <w:sz w:val="28"/>
          <w:szCs w:val="28"/>
        </w:rPr>
        <w:t>это все, на что направлена политика государства в о</w:t>
      </w:r>
      <w:r w:rsidR="00C37257" w:rsidRPr="00B16B2D">
        <w:rPr>
          <w:rFonts w:ascii="Times New Roman" w:hAnsi="Times New Roman" w:cs="Times New Roman"/>
          <w:bCs/>
          <w:sz w:val="28"/>
          <w:szCs w:val="28"/>
        </w:rPr>
        <w:t>б</w:t>
      </w:r>
      <w:r w:rsidR="00C37257" w:rsidRPr="00B16B2D">
        <w:rPr>
          <w:rFonts w:ascii="Times New Roman" w:hAnsi="Times New Roman" w:cs="Times New Roman"/>
          <w:bCs/>
          <w:sz w:val="28"/>
          <w:szCs w:val="28"/>
        </w:rPr>
        <w:t>ласти регулирования экономической деятельности. Данная деятельность пр</w:t>
      </w:r>
      <w:r w:rsidR="00C37257" w:rsidRPr="00B16B2D">
        <w:rPr>
          <w:rFonts w:ascii="Times New Roman" w:hAnsi="Times New Roman" w:cs="Times New Roman"/>
          <w:bCs/>
          <w:sz w:val="28"/>
          <w:szCs w:val="28"/>
        </w:rPr>
        <w:t>и</w:t>
      </w:r>
      <w:r w:rsidR="00C37257" w:rsidRPr="00B16B2D">
        <w:rPr>
          <w:rFonts w:ascii="Times New Roman" w:hAnsi="Times New Roman" w:cs="Times New Roman"/>
          <w:bCs/>
          <w:sz w:val="28"/>
          <w:szCs w:val="28"/>
        </w:rPr>
        <w:t>звана обеспечить все необходимые условия для рационального функционир</w:t>
      </w:r>
      <w:r w:rsidR="00C37257" w:rsidRPr="00B16B2D">
        <w:rPr>
          <w:rFonts w:ascii="Times New Roman" w:hAnsi="Times New Roman" w:cs="Times New Roman"/>
          <w:bCs/>
          <w:sz w:val="28"/>
          <w:szCs w:val="28"/>
        </w:rPr>
        <w:t>о</w:t>
      </w:r>
      <w:r w:rsidR="00C37257" w:rsidRPr="00B16B2D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вания всей экономики государства. </w:t>
      </w:r>
      <w:r>
        <w:rPr>
          <w:rFonts w:ascii="Times New Roman" w:hAnsi="Times New Roman" w:cs="Times New Roman"/>
          <w:sz w:val="28"/>
          <w:szCs w:val="28"/>
        </w:rPr>
        <w:t xml:space="preserve">Для того чтобы, </w:t>
      </w:r>
      <w:r w:rsidR="00C37257" w:rsidRPr="00B16B2D">
        <w:rPr>
          <w:rFonts w:ascii="Times New Roman" w:hAnsi="Times New Roman" w:cs="Times New Roman"/>
          <w:sz w:val="28"/>
          <w:szCs w:val="28"/>
        </w:rPr>
        <w:t>цели экономической пол</w:t>
      </w:r>
      <w:r w:rsidR="00C37257" w:rsidRPr="00B16B2D">
        <w:rPr>
          <w:rFonts w:ascii="Times New Roman" w:hAnsi="Times New Roman" w:cs="Times New Roman"/>
          <w:sz w:val="28"/>
          <w:szCs w:val="28"/>
        </w:rPr>
        <w:t>и</w:t>
      </w:r>
      <w:r w:rsidR="00C37257" w:rsidRPr="00B16B2D">
        <w:rPr>
          <w:rFonts w:ascii="Times New Roman" w:hAnsi="Times New Roman" w:cs="Times New Roman"/>
          <w:sz w:val="28"/>
          <w:szCs w:val="28"/>
        </w:rPr>
        <w:t>тики были реализованы, необходимо действовать по специально заготовленн</w:t>
      </w:r>
      <w:r w:rsidR="00C37257" w:rsidRPr="00B16B2D">
        <w:rPr>
          <w:rFonts w:ascii="Times New Roman" w:hAnsi="Times New Roman" w:cs="Times New Roman"/>
          <w:sz w:val="28"/>
          <w:szCs w:val="28"/>
        </w:rPr>
        <w:t>о</w:t>
      </w:r>
      <w:r w:rsidR="00C37257" w:rsidRPr="00B16B2D">
        <w:rPr>
          <w:rFonts w:ascii="Times New Roman" w:hAnsi="Times New Roman" w:cs="Times New Roman"/>
          <w:sz w:val="28"/>
          <w:szCs w:val="28"/>
        </w:rPr>
        <w:t>му плану и применять определенные инструменты. Именно инструменты с</w:t>
      </w:r>
      <w:r w:rsidR="00C37257" w:rsidRPr="00B16B2D">
        <w:rPr>
          <w:rFonts w:ascii="Times New Roman" w:hAnsi="Times New Roman" w:cs="Times New Roman"/>
          <w:sz w:val="28"/>
          <w:szCs w:val="28"/>
        </w:rPr>
        <w:t>о</w:t>
      </w:r>
      <w:r w:rsidR="00C37257" w:rsidRPr="00B16B2D">
        <w:rPr>
          <w:rFonts w:ascii="Times New Roman" w:hAnsi="Times New Roman" w:cs="Times New Roman"/>
          <w:sz w:val="28"/>
          <w:szCs w:val="28"/>
        </w:rPr>
        <w:t>ставляют механизм эффективного государственного регулирования. Выделяют несколько ключевых элементов этого механизма. К ним относят фискальную и кредитно-денежную политики государства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C37257" w:rsidRPr="00B16B2D">
        <w:rPr>
          <w:rFonts w:ascii="Times New Roman" w:hAnsi="Times New Roman" w:cs="Times New Roman"/>
          <w:sz w:val="28"/>
          <w:szCs w:val="28"/>
        </w:rPr>
        <w:t>Все действия государства, име</w:t>
      </w:r>
      <w:r w:rsidR="00C37257" w:rsidRPr="00B16B2D">
        <w:rPr>
          <w:rFonts w:ascii="Times New Roman" w:hAnsi="Times New Roman" w:cs="Times New Roman"/>
          <w:sz w:val="28"/>
          <w:szCs w:val="28"/>
        </w:rPr>
        <w:t>ю</w:t>
      </w:r>
      <w:r w:rsidR="00C37257" w:rsidRPr="00B16B2D">
        <w:rPr>
          <w:rFonts w:ascii="Times New Roman" w:hAnsi="Times New Roman" w:cs="Times New Roman"/>
          <w:sz w:val="28"/>
          <w:szCs w:val="28"/>
        </w:rPr>
        <w:t>щие воздействующий характер на экономику страны,  относят к экономическим инструментам. К ним принято причислять совокупный спрос, совокупное пре</w:t>
      </w:r>
      <w:r w:rsidR="00C37257" w:rsidRPr="00B16B2D">
        <w:rPr>
          <w:rFonts w:ascii="Times New Roman" w:hAnsi="Times New Roman" w:cs="Times New Roman"/>
          <w:sz w:val="28"/>
          <w:szCs w:val="28"/>
        </w:rPr>
        <w:t>д</w:t>
      </w:r>
      <w:r w:rsidR="00C37257" w:rsidRPr="00B16B2D">
        <w:rPr>
          <w:rFonts w:ascii="Times New Roman" w:hAnsi="Times New Roman" w:cs="Times New Roman"/>
          <w:sz w:val="28"/>
          <w:szCs w:val="28"/>
        </w:rPr>
        <w:t>ложение, степень централизации капитала и многие другие. Административные рычаги, все вместе, объединяют все действия, которые непосредственно связ</w:t>
      </w:r>
      <w:r w:rsidR="00C37257" w:rsidRPr="00B16B2D">
        <w:rPr>
          <w:rFonts w:ascii="Times New Roman" w:hAnsi="Times New Roman" w:cs="Times New Roman"/>
          <w:sz w:val="28"/>
          <w:szCs w:val="28"/>
        </w:rPr>
        <w:t>а</w:t>
      </w:r>
      <w:r w:rsidR="00C37257" w:rsidRPr="00B16B2D">
        <w:rPr>
          <w:rFonts w:ascii="Times New Roman" w:hAnsi="Times New Roman" w:cs="Times New Roman"/>
          <w:sz w:val="28"/>
          <w:szCs w:val="28"/>
        </w:rPr>
        <w:t>ны с обеспечение норм права. Естественно, что перед тем как принять меры, ставится конкретная задача, к которой нужно прийти. Так вот к задачи отно</w:t>
      </w:r>
      <w:r>
        <w:rPr>
          <w:rFonts w:ascii="Times New Roman" w:hAnsi="Times New Roman" w:cs="Times New Roman"/>
          <w:sz w:val="28"/>
          <w:szCs w:val="28"/>
        </w:rPr>
        <w:t>си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ся - </w:t>
      </w:r>
      <w:r w:rsidR="00C37257" w:rsidRPr="00B16B2D">
        <w:rPr>
          <w:rFonts w:ascii="Times New Roman" w:hAnsi="Times New Roman" w:cs="Times New Roman"/>
          <w:sz w:val="28"/>
          <w:szCs w:val="28"/>
        </w:rPr>
        <w:t>создание наиболее рациональных условий для бесперебойного функцион</w:t>
      </w:r>
      <w:r w:rsidR="00C37257" w:rsidRPr="00B16B2D">
        <w:rPr>
          <w:rFonts w:ascii="Times New Roman" w:hAnsi="Times New Roman" w:cs="Times New Roman"/>
          <w:sz w:val="28"/>
          <w:szCs w:val="28"/>
        </w:rPr>
        <w:t>и</w:t>
      </w:r>
      <w:r w:rsidR="00C37257" w:rsidRPr="00B16B2D">
        <w:rPr>
          <w:rFonts w:ascii="Times New Roman" w:hAnsi="Times New Roman" w:cs="Times New Roman"/>
          <w:sz w:val="28"/>
          <w:szCs w:val="28"/>
        </w:rPr>
        <w:t>рования частного сектора.</w:t>
      </w:r>
    </w:p>
    <w:p w:rsidR="006B3A44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Государство оказывает огромное влияние на экономику своей страны. Однако если брать нынешнее регулирование государством экономики своей страны и сравнить ее, допустим, с административно</w:t>
      </w:r>
      <w:r w:rsidR="00D45891">
        <w:rPr>
          <w:rFonts w:ascii="Times New Roman" w:hAnsi="Times New Roman" w:cs="Times New Roman"/>
          <w:sz w:val="28"/>
          <w:szCs w:val="28"/>
        </w:rPr>
        <w:t xml:space="preserve"> </w:t>
      </w:r>
      <w:r w:rsidRPr="00B16B2D">
        <w:rPr>
          <w:rFonts w:ascii="Times New Roman" w:hAnsi="Times New Roman" w:cs="Times New Roman"/>
          <w:sz w:val="28"/>
          <w:szCs w:val="28"/>
        </w:rPr>
        <w:t>-</w:t>
      </w:r>
      <w:r w:rsidR="00D45891">
        <w:rPr>
          <w:rFonts w:ascii="Times New Roman" w:hAnsi="Times New Roman" w:cs="Times New Roman"/>
          <w:sz w:val="28"/>
          <w:szCs w:val="28"/>
        </w:rPr>
        <w:t xml:space="preserve"> </w:t>
      </w:r>
      <w:r w:rsidRPr="00B16B2D">
        <w:rPr>
          <w:rFonts w:ascii="Times New Roman" w:hAnsi="Times New Roman" w:cs="Times New Roman"/>
          <w:sz w:val="28"/>
          <w:szCs w:val="28"/>
        </w:rPr>
        <w:t>командной системой, то можно заметить, что роль государства в экономике различная. В частности, в командно</w:t>
      </w:r>
      <w:r w:rsidR="00176530">
        <w:rPr>
          <w:rFonts w:ascii="Times New Roman" w:hAnsi="Times New Roman" w:cs="Times New Roman"/>
          <w:sz w:val="28"/>
          <w:szCs w:val="28"/>
        </w:rPr>
        <w:t xml:space="preserve"> </w:t>
      </w:r>
      <w:r w:rsidRPr="00B16B2D">
        <w:rPr>
          <w:rFonts w:ascii="Times New Roman" w:hAnsi="Times New Roman" w:cs="Times New Roman"/>
          <w:sz w:val="28"/>
          <w:szCs w:val="28"/>
        </w:rPr>
        <w:t>-</w:t>
      </w:r>
      <w:r w:rsidR="00176530">
        <w:rPr>
          <w:rFonts w:ascii="Times New Roman" w:hAnsi="Times New Roman" w:cs="Times New Roman"/>
          <w:sz w:val="28"/>
          <w:szCs w:val="28"/>
        </w:rPr>
        <w:t xml:space="preserve"> </w:t>
      </w:r>
      <w:r w:rsidRPr="00B16B2D">
        <w:rPr>
          <w:rFonts w:ascii="Times New Roman" w:hAnsi="Times New Roman" w:cs="Times New Roman"/>
          <w:sz w:val="28"/>
          <w:szCs w:val="28"/>
        </w:rPr>
        <w:t>административной роль гораздо больше, чем при современной р</w:t>
      </w:r>
      <w:r w:rsidRPr="00B16B2D">
        <w:rPr>
          <w:rFonts w:ascii="Times New Roman" w:hAnsi="Times New Roman" w:cs="Times New Roman"/>
          <w:sz w:val="28"/>
          <w:szCs w:val="28"/>
        </w:rPr>
        <w:t>ы</w:t>
      </w:r>
      <w:r w:rsidRPr="00B16B2D">
        <w:rPr>
          <w:rFonts w:ascii="Times New Roman" w:hAnsi="Times New Roman" w:cs="Times New Roman"/>
          <w:sz w:val="28"/>
          <w:szCs w:val="28"/>
        </w:rPr>
        <w:t xml:space="preserve">ночной. 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Сегодня, роль государственного регулирования экономики в развива</w:t>
      </w:r>
      <w:r w:rsidRPr="00B16B2D">
        <w:rPr>
          <w:rFonts w:ascii="Times New Roman" w:hAnsi="Times New Roman" w:cs="Times New Roman"/>
          <w:sz w:val="28"/>
          <w:szCs w:val="28"/>
        </w:rPr>
        <w:t>ю</w:t>
      </w:r>
      <w:r w:rsidRPr="00B16B2D">
        <w:rPr>
          <w:rFonts w:ascii="Times New Roman" w:hAnsi="Times New Roman" w:cs="Times New Roman"/>
          <w:sz w:val="28"/>
          <w:szCs w:val="28"/>
        </w:rPr>
        <w:t>щихся странах, достаточно велика. Развивающиеся страны, только-только н</w:t>
      </w:r>
      <w:r w:rsidRPr="00B16B2D">
        <w:rPr>
          <w:rFonts w:ascii="Times New Roman" w:hAnsi="Times New Roman" w:cs="Times New Roman"/>
          <w:sz w:val="28"/>
          <w:szCs w:val="28"/>
        </w:rPr>
        <w:t>а</w:t>
      </w:r>
      <w:r w:rsidRPr="00B16B2D">
        <w:rPr>
          <w:rFonts w:ascii="Times New Roman" w:hAnsi="Times New Roman" w:cs="Times New Roman"/>
          <w:sz w:val="28"/>
          <w:szCs w:val="28"/>
        </w:rPr>
        <w:t>чинают создавать свою экономику, поэтому поддержка государства, здесь пр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>сто необходима. Помимо развивающихся стран, в большей степени в поддер</w:t>
      </w:r>
      <w:r w:rsidRPr="00B16B2D">
        <w:rPr>
          <w:rFonts w:ascii="Times New Roman" w:hAnsi="Times New Roman" w:cs="Times New Roman"/>
          <w:sz w:val="28"/>
          <w:szCs w:val="28"/>
        </w:rPr>
        <w:t>ж</w:t>
      </w:r>
      <w:r w:rsidRPr="00B16B2D">
        <w:rPr>
          <w:rFonts w:ascii="Times New Roman" w:hAnsi="Times New Roman" w:cs="Times New Roman"/>
          <w:sz w:val="28"/>
          <w:szCs w:val="28"/>
        </w:rPr>
        <w:t>ке государства нуждаются и бывшие социалистические страны, которые ос</w:t>
      </w:r>
      <w:r w:rsidRPr="00B16B2D">
        <w:rPr>
          <w:rFonts w:ascii="Times New Roman" w:hAnsi="Times New Roman" w:cs="Times New Roman"/>
          <w:sz w:val="28"/>
          <w:szCs w:val="28"/>
        </w:rPr>
        <w:t>у</w:t>
      </w:r>
      <w:r w:rsidRPr="00B16B2D">
        <w:rPr>
          <w:rFonts w:ascii="Times New Roman" w:hAnsi="Times New Roman" w:cs="Times New Roman"/>
          <w:sz w:val="28"/>
          <w:szCs w:val="28"/>
        </w:rPr>
        <w:t>ществляют переход к рыночной экономике, основываясь на частной собстве</w:t>
      </w:r>
      <w:r w:rsidRPr="00B16B2D">
        <w:rPr>
          <w:rFonts w:ascii="Times New Roman" w:hAnsi="Times New Roman" w:cs="Times New Roman"/>
          <w:sz w:val="28"/>
          <w:szCs w:val="28"/>
        </w:rPr>
        <w:t>н</w:t>
      </w:r>
      <w:r w:rsidRPr="00B16B2D">
        <w:rPr>
          <w:rFonts w:ascii="Times New Roman" w:hAnsi="Times New Roman" w:cs="Times New Roman"/>
          <w:sz w:val="28"/>
          <w:szCs w:val="28"/>
        </w:rPr>
        <w:t>ности. Говоря о современной экономике, сложившейся в мире, можно сказать, что она необычайна сложна. Однако именно она, в перспективе, создает усл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>вия для любых видов человеческой деятельности. Задачи современной экон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lastRenderedPageBreak/>
        <w:t>мики определяются исходя из структурных элементов экономической деятел</w:t>
      </w:r>
      <w:r w:rsidRPr="00B16B2D">
        <w:rPr>
          <w:rFonts w:ascii="Times New Roman" w:hAnsi="Times New Roman" w:cs="Times New Roman"/>
          <w:sz w:val="28"/>
          <w:szCs w:val="28"/>
        </w:rPr>
        <w:t>ь</w:t>
      </w:r>
      <w:r w:rsidRPr="00B16B2D">
        <w:rPr>
          <w:rFonts w:ascii="Times New Roman" w:hAnsi="Times New Roman" w:cs="Times New Roman"/>
          <w:sz w:val="28"/>
          <w:szCs w:val="28"/>
        </w:rPr>
        <w:t>ности, а также ее принципах.</w:t>
      </w:r>
    </w:p>
    <w:p w:rsidR="00C37257" w:rsidRPr="00B16B2D" w:rsidRDefault="00D45891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того чтобы, </w:t>
      </w:r>
      <w:r w:rsidR="00C37257" w:rsidRPr="00B16B2D">
        <w:rPr>
          <w:rFonts w:ascii="Times New Roman" w:hAnsi="Times New Roman" w:cs="Times New Roman"/>
          <w:sz w:val="28"/>
          <w:szCs w:val="28"/>
        </w:rPr>
        <w:t>реализовать долгосрочную перспективу экономического роста нашей страны, необходимо уделять огромное внимание развитию ряда производственных факторов. В частности, к ним относятся факторы природн</w:t>
      </w:r>
      <w:r w:rsidR="00C37257" w:rsidRPr="00B16B2D">
        <w:rPr>
          <w:rFonts w:ascii="Times New Roman" w:hAnsi="Times New Roman" w:cs="Times New Roman"/>
          <w:sz w:val="28"/>
          <w:szCs w:val="28"/>
        </w:rPr>
        <w:t>о</w:t>
      </w:r>
      <w:r w:rsidR="00C37257" w:rsidRPr="00B16B2D">
        <w:rPr>
          <w:rFonts w:ascii="Times New Roman" w:hAnsi="Times New Roman" w:cs="Times New Roman"/>
          <w:sz w:val="28"/>
          <w:szCs w:val="28"/>
        </w:rPr>
        <w:t>го, человеческого и финансового капитала.</w:t>
      </w:r>
      <w:r w:rsidR="00CC0B7D" w:rsidRPr="00B16B2D">
        <w:rPr>
          <w:rFonts w:ascii="Times New Roman" w:hAnsi="Times New Roman" w:cs="Times New Roman"/>
          <w:sz w:val="28"/>
          <w:szCs w:val="28"/>
        </w:rPr>
        <w:t>[3,</w:t>
      </w:r>
      <w:r w:rsidR="00CC0B7D" w:rsidRPr="00B16B2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C0B7D" w:rsidRPr="00B16B2D">
        <w:rPr>
          <w:rFonts w:ascii="Times New Roman" w:hAnsi="Times New Roman" w:cs="Times New Roman"/>
          <w:sz w:val="28"/>
          <w:szCs w:val="28"/>
        </w:rPr>
        <w:t>.450]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Существующая сегодня пробл</w:t>
      </w:r>
      <w:r w:rsidR="00A84791" w:rsidRPr="00B16B2D">
        <w:rPr>
          <w:rFonts w:ascii="Times New Roman" w:hAnsi="Times New Roman" w:cs="Times New Roman"/>
          <w:sz w:val="28"/>
          <w:szCs w:val="28"/>
        </w:rPr>
        <w:t>ема экономического роста, также</w:t>
      </w:r>
      <w:r w:rsidRPr="00B16B2D">
        <w:rPr>
          <w:rFonts w:ascii="Times New Roman" w:hAnsi="Times New Roman" w:cs="Times New Roman"/>
          <w:sz w:val="28"/>
          <w:szCs w:val="28"/>
        </w:rPr>
        <w:t xml:space="preserve"> как и проблема экономического развития в нашей стране, имеет глубокие корни. Важным аспектом является то, что необходимо обеспечить увеличение пол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>жительной динамики экономики страны. Необходимо данные элементы сделать стабильными и устойчивыми. Необходимо добиваться того, чтобы каждый ч</w:t>
      </w:r>
      <w:r w:rsidRPr="00B16B2D">
        <w:rPr>
          <w:rFonts w:ascii="Times New Roman" w:hAnsi="Times New Roman" w:cs="Times New Roman"/>
          <w:sz w:val="28"/>
          <w:szCs w:val="28"/>
        </w:rPr>
        <w:t>е</w:t>
      </w:r>
      <w:r w:rsidRPr="00B16B2D">
        <w:rPr>
          <w:rFonts w:ascii="Times New Roman" w:hAnsi="Times New Roman" w:cs="Times New Roman"/>
          <w:sz w:val="28"/>
          <w:szCs w:val="28"/>
        </w:rPr>
        <w:t>ловек, проживающий на территории нашей страны, на себе почувствовал поз</w:t>
      </w:r>
      <w:r w:rsidRPr="00B16B2D">
        <w:rPr>
          <w:rFonts w:ascii="Times New Roman" w:hAnsi="Times New Roman" w:cs="Times New Roman"/>
          <w:sz w:val="28"/>
          <w:szCs w:val="28"/>
        </w:rPr>
        <w:t>и</w:t>
      </w:r>
      <w:r w:rsidRPr="00B16B2D">
        <w:rPr>
          <w:rFonts w:ascii="Times New Roman" w:hAnsi="Times New Roman" w:cs="Times New Roman"/>
          <w:sz w:val="28"/>
          <w:szCs w:val="28"/>
        </w:rPr>
        <w:t>тивное влияние экономического роста страны.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Россия ратифицировала около 50-ти двусторонних договоров с разли</w:t>
      </w:r>
      <w:r w:rsidRPr="00B16B2D">
        <w:rPr>
          <w:rFonts w:ascii="Times New Roman" w:hAnsi="Times New Roman" w:cs="Times New Roman"/>
          <w:sz w:val="28"/>
          <w:szCs w:val="28"/>
        </w:rPr>
        <w:t>ч</w:t>
      </w:r>
      <w:r w:rsidRPr="00B16B2D">
        <w:rPr>
          <w:rFonts w:ascii="Times New Roman" w:hAnsi="Times New Roman" w:cs="Times New Roman"/>
          <w:sz w:val="28"/>
          <w:szCs w:val="28"/>
        </w:rPr>
        <w:t>ными странами, как экономически развивающимися, так и развитыми. Термин «инвестиции», как использующийся в уже заключенных международных дог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 xml:space="preserve">ворах, означает любой вид активов, инвестируемый зарубежным инвестором в РФ в соответствии с ее законами и нормативными актами. В порядке общего правила, следующие формы иностранных инвестиций разрешены в России: </w:t>
      </w:r>
    </w:p>
    <w:p w:rsidR="00D45891" w:rsidRPr="00D45891" w:rsidRDefault="00C37257" w:rsidP="00D45891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891">
        <w:rPr>
          <w:rFonts w:ascii="Times New Roman" w:hAnsi="Times New Roman" w:cs="Times New Roman"/>
          <w:sz w:val="28"/>
          <w:szCs w:val="28"/>
        </w:rPr>
        <w:t>движимое и недвижимое имущество и связанные с ним права собстве</w:t>
      </w:r>
      <w:r w:rsidRPr="00D45891">
        <w:rPr>
          <w:rFonts w:ascii="Times New Roman" w:hAnsi="Times New Roman" w:cs="Times New Roman"/>
          <w:sz w:val="28"/>
          <w:szCs w:val="28"/>
        </w:rPr>
        <w:t>н</w:t>
      </w:r>
      <w:r w:rsidRPr="00D45891">
        <w:rPr>
          <w:rFonts w:ascii="Times New Roman" w:hAnsi="Times New Roman" w:cs="Times New Roman"/>
          <w:sz w:val="28"/>
          <w:szCs w:val="28"/>
        </w:rPr>
        <w:t xml:space="preserve">ности, такие как ипотеки и арендные договоры; </w:t>
      </w:r>
    </w:p>
    <w:p w:rsidR="00C37257" w:rsidRPr="00D45891" w:rsidRDefault="00C37257" w:rsidP="00D45891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891">
        <w:rPr>
          <w:rFonts w:ascii="Times New Roman" w:hAnsi="Times New Roman" w:cs="Times New Roman"/>
          <w:sz w:val="28"/>
          <w:szCs w:val="28"/>
        </w:rPr>
        <w:t xml:space="preserve">акции, доли, облигации и любые другие формы участия в компаниях и предприятиях; </w:t>
      </w:r>
    </w:p>
    <w:p w:rsidR="00C37257" w:rsidRPr="00D45891" w:rsidRDefault="00C37257" w:rsidP="00D45891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891">
        <w:rPr>
          <w:rFonts w:ascii="Times New Roman" w:hAnsi="Times New Roman" w:cs="Times New Roman"/>
          <w:sz w:val="28"/>
          <w:szCs w:val="28"/>
        </w:rPr>
        <w:t>денежные требования, которые использовались для создания экономич</w:t>
      </w:r>
      <w:r w:rsidRPr="00D45891">
        <w:rPr>
          <w:rFonts w:ascii="Times New Roman" w:hAnsi="Times New Roman" w:cs="Times New Roman"/>
          <w:sz w:val="28"/>
          <w:szCs w:val="28"/>
        </w:rPr>
        <w:t>е</w:t>
      </w:r>
      <w:r w:rsidRPr="00D45891">
        <w:rPr>
          <w:rFonts w:ascii="Times New Roman" w:hAnsi="Times New Roman" w:cs="Times New Roman"/>
          <w:sz w:val="28"/>
          <w:szCs w:val="28"/>
        </w:rPr>
        <w:t>ской стоимости или требования выполнения любого обязательства в с</w:t>
      </w:r>
      <w:r w:rsidRPr="00D45891">
        <w:rPr>
          <w:rFonts w:ascii="Times New Roman" w:hAnsi="Times New Roman" w:cs="Times New Roman"/>
          <w:sz w:val="28"/>
          <w:szCs w:val="28"/>
        </w:rPr>
        <w:t>о</w:t>
      </w:r>
      <w:r w:rsidRPr="00D45891">
        <w:rPr>
          <w:rFonts w:ascii="Times New Roman" w:hAnsi="Times New Roman" w:cs="Times New Roman"/>
          <w:sz w:val="28"/>
          <w:szCs w:val="28"/>
        </w:rPr>
        <w:t xml:space="preserve">ответствии с контрактом, имеющим экономическую ценность; </w:t>
      </w:r>
    </w:p>
    <w:p w:rsidR="00C37257" w:rsidRPr="00D45891" w:rsidRDefault="00C37257" w:rsidP="00D45891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891">
        <w:rPr>
          <w:rFonts w:ascii="Times New Roman" w:hAnsi="Times New Roman" w:cs="Times New Roman"/>
          <w:sz w:val="28"/>
          <w:szCs w:val="28"/>
        </w:rPr>
        <w:t xml:space="preserve">права на интеллектуальную собственность и технологии, ноу-хау и goodwill; </w:t>
      </w:r>
    </w:p>
    <w:p w:rsidR="00C37257" w:rsidRPr="00D45891" w:rsidRDefault="00C37257" w:rsidP="00D45891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891">
        <w:rPr>
          <w:rFonts w:ascii="Times New Roman" w:hAnsi="Times New Roman" w:cs="Times New Roman"/>
          <w:sz w:val="28"/>
          <w:szCs w:val="28"/>
        </w:rPr>
        <w:lastRenderedPageBreak/>
        <w:t xml:space="preserve">права на осуществление любой коммерческой деятельности, включая права на разработку, добычу или эксплуатацию природных ресурсов, подтвержденные законом или в соответствии с контрактом. 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Первое легальное определение инвестиций в отечественной доктрине б</w:t>
      </w:r>
      <w:r w:rsidRPr="00B16B2D">
        <w:rPr>
          <w:rFonts w:ascii="Times New Roman" w:hAnsi="Times New Roman" w:cs="Times New Roman"/>
          <w:sz w:val="28"/>
          <w:szCs w:val="28"/>
        </w:rPr>
        <w:t>ы</w:t>
      </w:r>
      <w:r w:rsidRPr="00B16B2D">
        <w:rPr>
          <w:rFonts w:ascii="Times New Roman" w:hAnsi="Times New Roman" w:cs="Times New Roman"/>
          <w:sz w:val="28"/>
          <w:szCs w:val="28"/>
        </w:rPr>
        <w:t>ло дано в Основах законодательства об инвестиционной деятельности в СССР, принятых Верховным Советом СССР 10 декабря 1990 г. № 1820-15 (утратили силу). Федеральный закон от 9 июля 1999 г. № 160-ФЗ «Об иностранных инв</w:t>
      </w:r>
      <w:r w:rsidRPr="00B16B2D">
        <w:rPr>
          <w:rFonts w:ascii="Times New Roman" w:hAnsi="Times New Roman" w:cs="Times New Roman"/>
          <w:sz w:val="28"/>
          <w:szCs w:val="28"/>
        </w:rPr>
        <w:t>е</w:t>
      </w:r>
      <w:r w:rsidRPr="00B16B2D">
        <w:rPr>
          <w:rFonts w:ascii="Times New Roman" w:hAnsi="Times New Roman" w:cs="Times New Roman"/>
          <w:sz w:val="28"/>
          <w:szCs w:val="28"/>
        </w:rPr>
        <w:t>стициях в Российской Федерации»6 дает следующее определение иностранной инвест</w:t>
      </w:r>
      <w:r w:rsidR="00D45891">
        <w:rPr>
          <w:rFonts w:ascii="Times New Roman" w:hAnsi="Times New Roman" w:cs="Times New Roman"/>
          <w:sz w:val="28"/>
          <w:szCs w:val="28"/>
        </w:rPr>
        <w:t xml:space="preserve">иции: «Иностранная инвестиция - </w:t>
      </w:r>
      <w:r w:rsidRPr="00B16B2D">
        <w:rPr>
          <w:rFonts w:ascii="Times New Roman" w:hAnsi="Times New Roman" w:cs="Times New Roman"/>
          <w:sz w:val="28"/>
          <w:szCs w:val="28"/>
        </w:rPr>
        <w:t>вложение иностранного капитала в объект предпринимательской деятельности на территории Российской Федер</w:t>
      </w:r>
      <w:r w:rsidRPr="00B16B2D">
        <w:rPr>
          <w:rFonts w:ascii="Times New Roman" w:hAnsi="Times New Roman" w:cs="Times New Roman"/>
          <w:sz w:val="28"/>
          <w:szCs w:val="28"/>
        </w:rPr>
        <w:t>а</w:t>
      </w:r>
      <w:r w:rsidRPr="00B16B2D">
        <w:rPr>
          <w:rFonts w:ascii="Times New Roman" w:hAnsi="Times New Roman" w:cs="Times New Roman"/>
          <w:sz w:val="28"/>
          <w:szCs w:val="28"/>
        </w:rPr>
        <w:t>ции в виде объектов гражданских прав, принадлежащих иностранному инв</w:t>
      </w:r>
      <w:r w:rsidRPr="00B16B2D">
        <w:rPr>
          <w:rFonts w:ascii="Times New Roman" w:hAnsi="Times New Roman" w:cs="Times New Roman"/>
          <w:sz w:val="28"/>
          <w:szCs w:val="28"/>
        </w:rPr>
        <w:t>е</w:t>
      </w:r>
      <w:r w:rsidRPr="00B16B2D">
        <w:rPr>
          <w:rFonts w:ascii="Times New Roman" w:hAnsi="Times New Roman" w:cs="Times New Roman"/>
          <w:sz w:val="28"/>
          <w:szCs w:val="28"/>
        </w:rPr>
        <w:t>стору, если такие объекты гражданских прав не изъяты из оборота или не огр</w:t>
      </w:r>
      <w:r w:rsidRPr="00B16B2D">
        <w:rPr>
          <w:rFonts w:ascii="Times New Roman" w:hAnsi="Times New Roman" w:cs="Times New Roman"/>
          <w:sz w:val="28"/>
          <w:szCs w:val="28"/>
        </w:rPr>
        <w:t>а</w:t>
      </w:r>
      <w:r w:rsidRPr="00B16B2D">
        <w:rPr>
          <w:rFonts w:ascii="Times New Roman" w:hAnsi="Times New Roman" w:cs="Times New Roman"/>
          <w:sz w:val="28"/>
          <w:szCs w:val="28"/>
        </w:rPr>
        <w:t>ничены в обороте в Российской Федерации в соответствии с федеральными з</w:t>
      </w:r>
      <w:r w:rsidRPr="00B16B2D">
        <w:rPr>
          <w:rFonts w:ascii="Times New Roman" w:hAnsi="Times New Roman" w:cs="Times New Roman"/>
          <w:sz w:val="28"/>
          <w:szCs w:val="28"/>
        </w:rPr>
        <w:t>а</w:t>
      </w:r>
      <w:r w:rsidRPr="00B16B2D">
        <w:rPr>
          <w:rFonts w:ascii="Times New Roman" w:hAnsi="Times New Roman" w:cs="Times New Roman"/>
          <w:sz w:val="28"/>
          <w:szCs w:val="28"/>
        </w:rPr>
        <w:t>конами, в том числе денег, ценных бумаг (в иностранной вал</w:t>
      </w:r>
      <w:r w:rsidR="00A84791" w:rsidRPr="00B16B2D">
        <w:rPr>
          <w:rFonts w:ascii="Times New Roman" w:hAnsi="Times New Roman" w:cs="Times New Roman"/>
          <w:sz w:val="28"/>
          <w:szCs w:val="28"/>
        </w:rPr>
        <w:t>ю</w:t>
      </w:r>
      <w:r w:rsidRPr="00B16B2D">
        <w:rPr>
          <w:rFonts w:ascii="Times New Roman" w:hAnsi="Times New Roman" w:cs="Times New Roman"/>
          <w:sz w:val="28"/>
          <w:szCs w:val="28"/>
        </w:rPr>
        <w:t>те и валюте Ро</w:t>
      </w:r>
      <w:r w:rsidRPr="00B16B2D">
        <w:rPr>
          <w:rFonts w:ascii="Times New Roman" w:hAnsi="Times New Roman" w:cs="Times New Roman"/>
          <w:sz w:val="28"/>
          <w:szCs w:val="28"/>
        </w:rPr>
        <w:t>с</w:t>
      </w:r>
      <w:r w:rsidRPr="00B16B2D">
        <w:rPr>
          <w:rFonts w:ascii="Times New Roman" w:hAnsi="Times New Roman" w:cs="Times New Roman"/>
          <w:sz w:val="28"/>
          <w:szCs w:val="28"/>
        </w:rPr>
        <w:t>сийской Федерации), иного имущества, имущественных прав, имеющих дене</w:t>
      </w:r>
      <w:r w:rsidRPr="00B16B2D">
        <w:rPr>
          <w:rFonts w:ascii="Times New Roman" w:hAnsi="Times New Roman" w:cs="Times New Roman"/>
          <w:sz w:val="28"/>
          <w:szCs w:val="28"/>
        </w:rPr>
        <w:t>ж</w:t>
      </w:r>
      <w:r w:rsidRPr="00B16B2D">
        <w:rPr>
          <w:rFonts w:ascii="Times New Roman" w:hAnsi="Times New Roman" w:cs="Times New Roman"/>
          <w:sz w:val="28"/>
          <w:szCs w:val="28"/>
        </w:rPr>
        <w:t>ную оценку исключительных прав на результаты интеллектуальной деятельн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 xml:space="preserve">сти (интеллектуальную собственность), а также услуг и информации». </w:t>
      </w:r>
    </w:p>
    <w:p w:rsidR="00D45891" w:rsidRDefault="00C37257" w:rsidP="006B3A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Зарубежному инвестору разрешено осуществление иностранных инв</w:t>
      </w:r>
      <w:r w:rsidRPr="00B16B2D">
        <w:rPr>
          <w:rFonts w:ascii="Times New Roman" w:hAnsi="Times New Roman" w:cs="Times New Roman"/>
          <w:sz w:val="28"/>
          <w:szCs w:val="28"/>
        </w:rPr>
        <w:t>е</w:t>
      </w:r>
      <w:r w:rsidRPr="00B16B2D">
        <w:rPr>
          <w:rFonts w:ascii="Times New Roman" w:hAnsi="Times New Roman" w:cs="Times New Roman"/>
          <w:sz w:val="28"/>
          <w:szCs w:val="28"/>
        </w:rPr>
        <w:t>стиций любой вышеуказанной формы с определенными ограничениями, кот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 xml:space="preserve">рые впоследствии рассматривают авторы статьи. </w:t>
      </w:r>
    </w:p>
    <w:p w:rsidR="00D45891" w:rsidRDefault="00C37257" w:rsidP="006B3A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Проведен анализ определенных практических вопросов:</w:t>
      </w:r>
    </w:p>
    <w:p w:rsidR="00D45891" w:rsidRPr="00D45891" w:rsidRDefault="00C37257" w:rsidP="00D45891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891">
        <w:rPr>
          <w:rFonts w:ascii="Times New Roman" w:hAnsi="Times New Roman" w:cs="Times New Roman"/>
          <w:sz w:val="28"/>
          <w:szCs w:val="28"/>
        </w:rPr>
        <w:t xml:space="preserve">репатриация дивидендов; </w:t>
      </w:r>
    </w:p>
    <w:p w:rsidR="00D45891" w:rsidRPr="00D45891" w:rsidRDefault="00C37257" w:rsidP="00D45891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891">
        <w:rPr>
          <w:rFonts w:ascii="Times New Roman" w:hAnsi="Times New Roman" w:cs="Times New Roman"/>
          <w:sz w:val="28"/>
          <w:szCs w:val="28"/>
        </w:rPr>
        <w:t xml:space="preserve">миграционные вопросы; </w:t>
      </w:r>
    </w:p>
    <w:p w:rsidR="00D45891" w:rsidRPr="00D45891" w:rsidRDefault="00C37257" w:rsidP="00D45891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891">
        <w:rPr>
          <w:rFonts w:ascii="Times New Roman" w:hAnsi="Times New Roman" w:cs="Times New Roman"/>
          <w:sz w:val="28"/>
          <w:szCs w:val="28"/>
        </w:rPr>
        <w:t xml:space="preserve">занятость и разрешения на работу; внешнеэкономическая деятельность; проблема выбора права; </w:t>
      </w:r>
    </w:p>
    <w:p w:rsidR="00D45891" w:rsidRPr="00D45891" w:rsidRDefault="00C37257" w:rsidP="00D45891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891">
        <w:rPr>
          <w:rFonts w:ascii="Times New Roman" w:hAnsi="Times New Roman" w:cs="Times New Roman"/>
          <w:sz w:val="28"/>
          <w:szCs w:val="28"/>
        </w:rPr>
        <w:t xml:space="preserve">антимонопольные правила и защита конкуренции; </w:t>
      </w:r>
    </w:p>
    <w:p w:rsidR="00D45891" w:rsidRPr="00D45891" w:rsidRDefault="00C37257" w:rsidP="00D45891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891">
        <w:rPr>
          <w:rFonts w:ascii="Times New Roman" w:hAnsi="Times New Roman" w:cs="Times New Roman"/>
          <w:sz w:val="28"/>
          <w:szCs w:val="28"/>
        </w:rPr>
        <w:t xml:space="preserve">лицензируемые виды деятельности; недвижимое имущество; </w:t>
      </w:r>
    </w:p>
    <w:p w:rsidR="00D45891" w:rsidRPr="00D45891" w:rsidRDefault="00C37257" w:rsidP="00D45891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891">
        <w:rPr>
          <w:rFonts w:ascii="Times New Roman" w:hAnsi="Times New Roman" w:cs="Times New Roman"/>
          <w:sz w:val="28"/>
          <w:szCs w:val="28"/>
        </w:rPr>
        <w:t xml:space="preserve">налогообложение; </w:t>
      </w:r>
    </w:p>
    <w:p w:rsidR="006B3A44" w:rsidRPr="00B60858" w:rsidRDefault="00C37257" w:rsidP="00B60858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891">
        <w:rPr>
          <w:rFonts w:ascii="Times New Roman" w:hAnsi="Times New Roman" w:cs="Times New Roman"/>
          <w:sz w:val="28"/>
          <w:szCs w:val="28"/>
        </w:rPr>
        <w:t xml:space="preserve">судебные процедуры и урегулирование споров. </w:t>
      </w:r>
    </w:p>
    <w:p w:rsidR="00C37257" w:rsidRPr="00B16B2D" w:rsidRDefault="00C37257" w:rsidP="00BC3809">
      <w:pPr>
        <w:spacing w:before="24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lastRenderedPageBreak/>
        <w:t>1.2. Направление иностранных инвестиций</w:t>
      </w:r>
    </w:p>
    <w:p w:rsidR="00C37257" w:rsidRPr="00B16B2D" w:rsidRDefault="00C37257" w:rsidP="00BC3809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 xml:space="preserve"> Наибольший объем прямых иностранных инвестиций в Российскую эк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>номику направляется через Ирландию, Виргинские и британские острова, более 50 процентов от общего объема инвестиций в I кв. 2014 года. Надо отчетливо себе представлять, что Россию зарубежные инвесторы рассматривают как е</w:t>
      </w:r>
      <w:r w:rsidRPr="00B16B2D">
        <w:rPr>
          <w:rFonts w:ascii="Times New Roman" w:hAnsi="Times New Roman" w:cs="Times New Roman"/>
          <w:sz w:val="28"/>
          <w:szCs w:val="28"/>
        </w:rPr>
        <w:t>м</w:t>
      </w:r>
      <w:r w:rsidRPr="00B16B2D">
        <w:rPr>
          <w:rFonts w:ascii="Times New Roman" w:hAnsi="Times New Roman" w:cs="Times New Roman"/>
          <w:sz w:val="28"/>
          <w:szCs w:val="28"/>
        </w:rPr>
        <w:t>кий потребительский рынок, куда можно экспортировать технологии и проду</w:t>
      </w:r>
      <w:r w:rsidRPr="00B16B2D">
        <w:rPr>
          <w:rFonts w:ascii="Times New Roman" w:hAnsi="Times New Roman" w:cs="Times New Roman"/>
          <w:sz w:val="28"/>
          <w:szCs w:val="28"/>
        </w:rPr>
        <w:t>к</w:t>
      </w:r>
      <w:r w:rsidRPr="00B16B2D">
        <w:rPr>
          <w:rFonts w:ascii="Times New Roman" w:hAnsi="Times New Roman" w:cs="Times New Roman"/>
          <w:sz w:val="28"/>
          <w:szCs w:val="28"/>
        </w:rPr>
        <w:t xml:space="preserve">ты, не заботясь при этом о ее технологическом прорыве вперед. </w:t>
      </w:r>
    </w:p>
    <w:p w:rsidR="00BC3809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В настоящее время, при сложившейся структуре импорта, наша страна инвестирует зарубежного производителя. Стратегические цели развития ро</w:t>
      </w:r>
      <w:r w:rsidRPr="00B16B2D">
        <w:rPr>
          <w:rFonts w:ascii="Times New Roman" w:hAnsi="Times New Roman" w:cs="Times New Roman"/>
          <w:sz w:val="28"/>
          <w:szCs w:val="28"/>
        </w:rPr>
        <w:t>с</w:t>
      </w:r>
      <w:r w:rsidRPr="00B16B2D">
        <w:rPr>
          <w:rFonts w:ascii="Times New Roman" w:hAnsi="Times New Roman" w:cs="Times New Roman"/>
          <w:sz w:val="28"/>
          <w:szCs w:val="28"/>
        </w:rPr>
        <w:t>сийской экономики - это прерогатива, прежде всего, принимающего государс</w:t>
      </w:r>
      <w:r w:rsidRPr="00B16B2D">
        <w:rPr>
          <w:rFonts w:ascii="Times New Roman" w:hAnsi="Times New Roman" w:cs="Times New Roman"/>
          <w:sz w:val="28"/>
          <w:szCs w:val="28"/>
        </w:rPr>
        <w:t>т</w:t>
      </w:r>
      <w:r w:rsidRPr="00B16B2D">
        <w:rPr>
          <w:rFonts w:ascii="Times New Roman" w:hAnsi="Times New Roman" w:cs="Times New Roman"/>
          <w:sz w:val="28"/>
          <w:szCs w:val="28"/>
        </w:rPr>
        <w:t>ва и, в какой-то мере, отечественных инвесторов в контексте их национального самосознания. Учитывая это, проблему привлечения иностранных инвестиций следует рассматривать в контексте с экономическим развитием, ростом сбер</w:t>
      </w:r>
      <w:r w:rsidRPr="00B16B2D">
        <w:rPr>
          <w:rFonts w:ascii="Times New Roman" w:hAnsi="Times New Roman" w:cs="Times New Roman"/>
          <w:sz w:val="28"/>
          <w:szCs w:val="28"/>
        </w:rPr>
        <w:t>е</w:t>
      </w:r>
      <w:r w:rsidRPr="00B16B2D">
        <w:rPr>
          <w:rFonts w:ascii="Times New Roman" w:hAnsi="Times New Roman" w:cs="Times New Roman"/>
          <w:sz w:val="28"/>
          <w:szCs w:val="28"/>
        </w:rPr>
        <w:t xml:space="preserve">жений и повышением уровня инвестиций для поддержания экономического роста. 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Позитивным моментом влияния иностранных инвестиций на принима</w:t>
      </w:r>
      <w:r w:rsidRPr="00B16B2D">
        <w:rPr>
          <w:rFonts w:ascii="Times New Roman" w:hAnsi="Times New Roman" w:cs="Times New Roman"/>
          <w:sz w:val="28"/>
          <w:szCs w:val="28"/>
        </w:rPr>
        <w:t>ю</w:t>
      </w:r>
      <w:r w:rsidRPr="00B16B2D">
        <w:rPr>
          <w:rFonts w:ascii="Times New Roman" w:hAnsi="Times New Roman" w:cs="Times New Roman"/>
          <w:sz w:val="28"/>
          <w:szCs w:val="28"/>
        </w:rPr>
        <w:t>щую экономику является содействие экономическому росту страны за счет усиления инвестиционных процессов, активизации деятельност</w:t>
      </w:r>
      <w:r w:rsidR="00CC0B7D" w:rsidRPr="00B16B2D">
        <w:rPr>
          <w:rFonts w:ascii="Times New Roman" w:hAnsi="Times New Roman" w:cs="Times New Roman"/>
          <w:sz w:val="28"/>
          <w:szCs w:val="28"/>
        </w:rPr>
        <w:t>и национальн</w:t>
      </w:r>
      <w:r w:rsidR="00CC0B7D" w:rsidRPr="00B16B2D">
        <w:rPr>
          <w:rFonts w:ascii="Times New Roman" w:hAnsi="Times New Roman" w:cs="Times New Roman"/>
          <w:sz w:val="28"/>
          <w:szCs w:val="28"/>
        </w:rPr>
        <w:t>о</w:t>
      </w:r>
      <w:r w:rsidR="00CC0B7D" w:rsidRPr="00B16B2D">
        <w:rPr>
          <w:rFonts w:ascii="Times New Roman" w:hAnsi="Times New Roman" w:cs="Times New Roman"/>
          <w:sz w:val="28"/>
          <w:szCs w:val="28"/>
        </w:rPr>
        <w:t>го капитала и при</w:t>
      </w:r>
      <w:r w:rsidRPr="00B16B2D">
        <w:rPr>
          <w:rFonts w:ascii="Times New Roman" w:hAnsi="Times New Roman" w:cs="Times New Roman"/>
          <w:sz w:val="28"/>
          <w:szCs w:val="28"/>
        </w:rPr>
        <w:t>внесения качественно новых аспектов в развитие экономики, а именно перенесение рыночных отношений в развитых формах, трансферт н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 xml:space="preserve">вых технологий, более полное использование трудовых ресурсов. </w:t>
      </w:r>
    </w:p>
    <w:p w:rsidR="00BC3809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 xml:space="preserve">Надо отчетливо себе представлять, что Россию зарубежные инвесторы рассматривают как емкий потребительский рынок, куда можно экспортировать технологии и продукты, не заботясь при этом о ее технологическом прорыве вперед. В настоящее время, при сложившейся структуре импорта, наша страна инвестирует зарубежного производителя. 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Стратегические цели развития российской экономики - это прерогатива, прежде всего, принимающего государства и, в какой-то мере, отечественных инвесторов в контексте их национального самосознания. Учитывая это, пр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lastRenderedPageBreak/>
        <w:t>блему привлечения иностранных инвестиций следует рассматривать в конте</w:t>
      </w:r>
      <w:r w:rsidRPr="00B16B2D">
        <w:rPr>
          <w:rFonts w:ascii="Times New Roman" w:hAnsi="Times New Roman" w:cs="Times New Roman"/>
          <w:sz w:val="28"/>
          <w:szCs w:val="28"/>
        </w:rPr>
        <w:t>к</w:t>
      </w:r>
      <w:r w:rsidRPr="00B16B2D">
        <w:rPr>
          <w:rFonts w:ascii="Times New Roman" w:hAnsi="Times New Roman" w:cs="Times New Roman"/>
          <w:sz w:val="28"/>
          <w:szCs w:val="28"/>
        </w:rPr>
        <w:t>сте с экономическим развитием, ростом сбережений и повышением уровня и</w:t>
      </w:r>
      <w:r w:rsidRPr="00B16B2D">
        <w:rPr>
          <w:rFonts w:ascii="Times New Roman" w:hAnsi="Times New Roman" w:cs="Times New Roman"/>
          <w:sz w:val="28"/>
          <w:szCs w:val="28"/>
        </w:rPr>
        <w:t>н</w:t>
      </w:r>
      <w:r w:rsidRPr="00B16B2D">
        <w:rPr>
          <w:rFonts w:ascii="Times New Roman" w:hAnsi="Times New Roman" w:cs="Times New Roman"/>
          <w:sz w:val="28"/>
          <w:szCs w:val="28"/>
        </w:rPr>
        <w:t>вестиций для поддержания экономического роста. Позитивным моментом влияния иностранных инвестиций на принимающую экономику является с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>действие экономическому росту страны за счет усиления инвестиционных пр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>цессов, активизации деятельности национального</w:t>
      </w:r>
      <w:r w:rsidR="00BC3809">
        <w:rPr>
          <w:rFonts w:ascii="Times New Roman" w:hAnsi="Times New Roman" w:cs="Times New Roman"/>
          <w:sz w:val="28"/>
          <w:szCs w:val="28"/>
        </w:rPr>
        <w:t xml:space="preserve"> капитала и при</w:t>
      </w:r>
      <w:r w:rsidRPr="00B16B2D">
        <w:rPr>
          <w:rFonts w:ascii="Times New Roman" w:hAnsi="Times New Roman" w:cs="Times New Roman"/>
          <w:sz w:val="28"/>
          <w:szCs w:val="28"/>
        </w:rPr>
        <w:t>внесения к</w:t>
      </w:r>
      <w:r w:rsidRPr="00B16B2D">
        <w:rPr>
          <w:rFonts w:ascii="Times New Roman" w:hAnsi="Times New Roman" w:cs="Times New Roman"/>
          <w:sz w:val="28"/>
          <w:szCs w:val="28"/>
        </w:rPr>
        <w:t>а</w:t>
      </w:r>
      <w:r w:rsidRPr="00B16B2D">
        <w:rPr>
          <w:rFonts w:ascii="Times New Roman" w:hAnsi="Times New Roman" w:cs="Times New Roman"/>
          <w:sz w:val="28"/>
          <w:szCs w:val="28"/>
        </w:rPr>
        <w:t>чественно новых аспектов в развитие экономики, а именно перенесение рыно</w:t>
      </w:r>
      <w:r w:rsidRPr="00B16B2D">
        <w:rPr>
          <w:rFonts w:ascii="Times New Roman" w:hAnsi="Times New Roman" w:cs="Times New Roman"/>
          <w:sz w:val="28"/>
          <w:szCs w:val="28"/>
        </w:rPr>
        <w:t>ч</w:t>
      </w:r>
      <w:r w:rsidRPr="00B16B2D">
        <w:rPr>
          <w:rFonts w:ascii="Times New Roman" w:hAnsi="Times New Roman" w:cs="Times New Roman"/>
          <w:sz w:val="28"/>
          <w:szCs w:val="28"/>
        </w:rPr>
        <w:t xml:space="preserve">ных отношений в развитых формах, трансферт новых технологий, более полное использование трудовых ресурсов. </w:t>
      </w:r>
      <w:r w:rsidR="00CC0B7D" w:rsidRPr="00B16B2D">
        <w:rPr>
          <w:rFonts w:ascii="Times New Roman" w:hAnsi="Times New Roman" w:cs="Times New Roman"/>
          <w:sz w:val="28"/>
          <w:szCs w:val="28"/>
        </w:rPr>
        <w:t>[4,</w:t>
      </w:r>
      <w:r w:rsidR="00CC0B7D" w:rsidRPr="00B16B2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C0B7D" w:rsidRPr="00B16B2D">
        <w:rPr>
          <w:rFonts w:ascii="Times New Roman" w:hAnsi="Times New Roman" w:cs="Times New Roman"/>
          <w:sz w:val="28"/>
          <w:szCs w:val="28"/>
        </w:rPr>
        <w:t>.54]</w:t>
      </w:r>
    </w:p>
    <w:p w:rsidR="00BC3809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Однако следует помнить о том, что транснациональные корпорации, крупные международные финансово-промышленные группы способны сущес</w:t>
      </w:r>
      <w:r w:rsidRPr="00B16B2D">
        <w:rPr>
          <w:rFonts w:ascii="Times New Roman" w:hAnsi="Times New Roman" w:cs="Times New Roman"/>
          <w:sz w:val="28"/>
          <w:szCs w:val="28"/>
        </w:rPr>
        <w:t>т</w:t>
      </w:r>
      <w:r w:rsidRPr="00B16B2D">
        <w:rPr>
          <w:rFonts w:ascii="Times New Roman" w:hAnsi="Times New Roman" w:cs="Times New Roman"/>
          <w:sz w:val="28"/>
          <w:szCs w:val="28"/>
        </w:rPr>
        <w:t>венно деформировать местные рынки, структуру экономики в том случае, если государство не противопоставит этому процессу своевременные, взвешенные и, в то же время, дозированные меры. С другой стороны, международные орган</w:t>
      </w:r>
      <w:r w:rsidRPr="00B16B2D">
        <w:rPr>
          <w:rFonts w:ascii="Times New Roman" w:hAnsi="Times New Roman" w:cs="Times New Roman"/>
          <w:sz w:val="28"/>
          <w:szCs w:val="28"/>
        </w:rPr>
        <w:t>и</w:t>
      </w:r>
      <w:r w:rsidRPr="00B16B2D">
        <w:rPr>
          <w:rFonts w:ascii="Times New Roman" w:hAnsi="Times New Roman" w:cs="Times New Roman"/>
          <w:sz w:val="28"/>
          <w:szCs w:val="28"/>
        </w:rPr>
        <w:t>зации акцентируют внимание на том, что пока в нашей стране не будут созданы условия для развития рыночной экономики, ориентированной на повышение эффективности вложений, инвестиции сами по себе не приведут к экономич</w:t>
      </w:r>
      <w:r w:rsidRPr="00B16B2D">
        <w:rPr>
          <w:rFonts w:ascii="Times New Roman" w:hAnsi="Times New Roman" w:cs="Times New Roman"/>
          <w:sz w:val="28"/>
          <w:szCs w:val="28"/>
        </w:rPr>
        <w:t>е</w:t>
      </w:r>
      <w:r w:rsidRPr="00B16B2D">
        <w:rPr>
          <w:rFonts w:ascii="Times New Roman" w:hAnsi="Times New Roman" w:cs="Times New Roman"/>
          <w:sz w:val="28"/>
          <w:szCs w:val="28"/>
        </w:rPr>
        <w:t xml:space="preserve">скому росту. Готовых рецептов здесь нет. </w:t>
      </w:r>
    </w:p>
    <w:p w:rsidR="00BC3809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Различные страны в связи с разноскоростной степенью развития экон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>мик имеют свои специфические черты в области политики и методов привлеч</w:t>
      </w:r>
      <w:r w:rsidRPr="00B16B2D">
        <w:rPr>
          <w:rFonts w:ascii="Times New Roman" w:hAnsi="Times New Roman" w:cs="Times New Roman"/>
          <w:sz w:val="28"/>
          <w:szCs w:val="28"/>
        </w:rPr>
        <w:t>е</w:t>
      </w:r>
      <w:r w:rsidRPr="00B16B2D">
        <w:rPr>
          <w:rFonts w:ascii="Times New Roman" w:hAnsi="Times New Roman" w:cs="Times New Roman"/>
          <w:sz w:val="28"/>
          <w:szCs w:val="28"/>
        </w:rPr>
        <w:t>ния иностранных инвестиций. Поэтому перенять накопленный опыт весьма н</w:t>
      </w:r>
      <w:r w:rsidRPr="00B16B2D">
        <w:rPr>
          <w:rFonts w:ascii="Times New Roman" w:hAnsi="Times New Roman" w:cs="Times New Roman"/>
          <w:sz w:val="28"/>
          <w:szCs w:val="28"/>
        </w:rPr>
        <w:t>е</w:t>
      </w:r>
      <w:r w:rsidRPr="00B16B2D">
        <w:rPr>
          <w:rFonts w:ascii="Times New Roman" w:hAnsi="Times New Roman" w:cs="Times New Roman"/>
          <w:sz w:val="28"/>
          <w:szCs w:val="28"/>
        </w:rPr>
        <w:t>просто, в данной сфере требуется индивидуальный подход, собственная страт</w:t>
      </w:r>
      <w:r w:rsidRPr="00B16B2D">
        <w:rPr>
          <w:rFonts w:ascii="Times New Roman" w:hAnsi="Times New Roman" w:cs="Times New Roman"/>
          <w:sz w:val="28"/>
          <w:szCs w:val="28"/>
        </w:rPr>
        <w:t>е</w:t>
      </w:r>
      <w:r w:rsidRPr="00B16B2D">
        <w:rPr>
          <w:rFonts w:ascii="Times New Roman" w:hAnsi="Times New Roman" w:cs="Times New Roman"/>
          <w:sz w:val="28"/>
          <w:szCs w:val="28"/>
        </w:rPr>
        <w:t>гия привлечения зарубежных инвестиций. В последнее время транснационал</w:t>
      </w:r>
      <w:r w:rsidRPr="00B16B2D">
        <w:rPr>
          <w:rFonts w:ascii="Times New Roman" w:hAnsi="Times New Roman" w:cs="Times New Roman"/>
          <w:sz w:val="28"/>
          <w:szCs w:val="28"/>
        </w:rPr>
        <w:t>ь</w:t>
      </w:r>
      <w:r w:rsidRPr="00B16B2D">
        <w:rPr>
          <w:rFonts w:ascii="Times New Roman" w:hAnsi="Times New Roman" w:cs="Times New Roman"/>
          <w:sz w:val="28"/>
          <w:szCs w:val="28"/>
        </w:rPr>
        <w:t>ные корпорации имеют более взвешенную позицию по отношению к развитию нового технологического уклада, учитывающую составляющие не только ф</w:t>
      </w:r>
      <w:r w:rsidRPr="00B16B2D">
        <w:rPr>
          <w:rFonts w:ascii="Times New Roman" w:hAnsi="Times New Roman" w:cs="Times New Roman"/>
          <w:sz w:val="28"/>
          <w:szCs w:val="28"/>
        </w:rPr>
        <w:t>и</w:t>
      </w:r>
      <w:r w:rsidRPr="00B16B2D">
        <w:rPr>
          <w:rFonts w:ascii="Times New Roman" w:hAnsi="Times New Roman" w:cs="Times New Roman"/>
          <w:sz w:val="28"/>
          <w:szCs w:val="28"/>
        </w:rPr>
        <w:t>нансового и сырьевого компонентов, но и сохранения человеческого и инте</w:t>
      </w:r>
      <w:r w:rsidRPr="00B16B2D">
        <w:rPr>
          <w:rFonts w:ascii="Times New Roman" w:hAnsi="Times New Roman" w:cs="Times New Roman"/>
          <w:sz w:val="28"/>
          <w:szCs w:val="28"/>
        </w:rPr>
        <w:t>л</w:t>
      </w:r>
      <w:r w:rsidRPr="00B16B2D">
        <w:rPr>
          <w:rFonts w:ascii="Times New Roman" w:hAnsi="Times New Roman" w:cs="Times New Roman"/>
          <w:sz w:val="28"/>
          <w:szCs w:val="28"/>
        </w:rPr>
        <w:t xml:space="preserve">лектуального потенциала. 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В последние годы государство уделяет определенное внимание решению перечисленных вопросов. Вносятся изменения в Налоговый и Земельный к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 xml:space="preserve">дексы, меняющие правила функционирования организационно-правового поля, </w:t>
      </w:r>
      <w:r w:rsidRPr="00B16B2D">
        <w:rPr>
          <w:rFonts w:ascii="Times New Roman" w:hAnsi="Times New Roman" w:cs="Times New Roman"/>
          <w:sz w:val="28"/>
          <w:szCs w:val="28"/>
        </w:rPr>
        <w:lastRenderedPageBreak/>
        <w:t>продолжается работа по формированию п</w:t>
      </w:r>
      <w:r w:rsidR="00CC0B7D" w:rsidRPr="00B16B2D">
        <w:rPr>
          <w:rFonts w:ascii="Times New Roman" w:hAnsi="Times New Roman" w:cs="Times New Roman"/>
          <w:sz w:val="28"/>
          <w:szCs w:val="28"/>
        </w:rPr>
        <w:t>раво</w:t>
      </w:r>
      <w:r w:rsidRPr="00B16B2D">
        <w:rPr>
          <w:rFonts w:ascii="Times New Roman" w:hAnsi="Times New Roman" w:cs="Times New Roman"/>
          <w:sz w:val="28"/>
          <w:szCs w:val="28"/>
        </w:rPr>
        <w:t>вой базы инвестиционной де</w:t>
      </w:r>
      <w:r w:rsidRPr="00B16B2D">
        <w:rPr>
          <w:rFonts w:ascii="Times New Roman" w:hAnsi="Times New Roman" w:cs="Times New Roman"/>
          <w:sz w:val="28"/>
          <w:szCs w:val="28"/>
        </w:rPr>
        <w:t>я</w:t>
      </w:r>
      <w:r w:rsidRPr="00B16B2D">
        <w:rPr>
          <w:rFonts w:ascii="Times New Roman" w:hAnsi="Times New Roman" w:cs="Times New Roman"/>
          <w:sz w:val="28"/>
          <w:szCs w:val="28"/>
        </w:rPr>
        <w:t xml:space="preserve">тельности. </w:t>
      </w:r>
    </w:p>
    <w:p w:rsidR="00B60858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Актуализируются законы, непосредственно определяющие условия де</w:t>
      </w:r>
      <w:r w:rsidRPr="00B16B2D">
        <w:rPr>
          <w:rFonts w:ascii="Times New Roman" w:hAnsi="Times New Roman" w:cs="Times New Roman"/>
          <w:sz w:val="28"/>
          <w:szCs w:val="28"/>
        </w:rPr>
        <w:t>я</w:t>
      </w:r>
      <w:r w:rsidRPr="00B16B2D">
        <w:rPr>
          <w:rFonts w:ascii="Times New Roman" w:hAnsi="Times New Roman" w:cs="Times New Roman"/>
          <w:sz w:val="28"/>
          <w:szCs w:val="28"/>
        </w:rPr>
        <w:t>тельности иностранных инвесторов. Однако институциональная структура для широкомасштабного привлечения иностранного капитала в различных его формах в России еще не сформирована. А решение проблемы привлечения ин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>странного капитала в страны с переходной экономикой объективно зависит от согласования их трансформационных целей и задач стратегического развития. Изменение налогового законодательства в сторону снижения налогового давл</w:t>
      </w:r>
      <w:r w:rsidRPr="00B16B2D">
        <w:rPr>
          <w:rFonts w:ascii="Times New Roman" w:hAnsi="Times New Roman" w:cs="Times New Roman"/>
          <w:sz w:val="28"/>
          <w:szCs w:val="28"/>
        </w:rPr>
        <w:t>е</w:t>
      </w:r>
      <w:r w:rsidRPr="00B16B2D">
        <w:rPr>
          <w:rFonts w:ascii="Times New Roman" w:hAnsi="Times New Roman" w:cs="Times New Roman"/>
          <w:sz w:val="28"/>
          <w:szCs w:val="28"/>
        </w:rPr>
        <w:t>ния (так например, снижение налога на прибыль с 35% до 10%, снижение соц</w:t>
      </w:r>
      <w:r w:rsidRPr="00B16B2D">
        <w:rPr>
          <w:rFonts w:ascii="Times New Roman" w:hAnsi="Times New Roman" w:cs="Times New Roman"/>
          <w:sz w:val="28"/>
          <w:szCs w:val="28"/>
        </w:rPr>
        <w:t>и</w:t>
      </w:r>
      <w:r w:rsidRPr="00B16B2D">
        <w:rPr>
          <w:rFonts w:ascii="Times New Roman" w:hAnsi="Times New Roman" w:cs="Times New Roman"/>
          <w:sz w:val="28"/>
          <w:szCs w:val="28"/>
        </w:rPr>
        <w:t>альных налогов с 36,5% до 28% и т.п.) способствовало привлечению иностра</w:t>
      </w:r>
      <w:r w:rsidRPr="00B16B2D">
        <w:rPr>
          <w:rFonts w:ascii="Times New Roman" w:hAnsi="Times New Roman" w:cs="Times New Roman"/>
          <w:sz w:val="28"/>
          <w:szCs w:val="28"/>
        </w:rPr>
        <w:t>н</w:t>
      </w:r>
      <w:r w:rsidRPr="00B16B2D">
        <w:rPr>
          <w:rFonts w:ascii="Times New Roman" w:hAnsi="Times New Roman" w:cs="Times New Roman"/>
          <w:sz w:val="28"/>
          <w:szCs w:val="28"/>
        </w:rPr>
        <w:t>ного капитала. Это позитивное влияние на увеличение инвестиций в основной капитал продолжалось до превентивного увеличения налоговой нагр</w:t>
      </w:r>
      <w:r w:rsidR="00A84791" w:rsidRPr="00B16B2D">
        <w:rPr>
          <w:rFonts w:ascii="Times New Roman" w:hAnsi="Times New Roman" w:cs="Times New Roman"/>
          <w:sz w:val="28"/>
          <w:szCs w:val="28"/>
        </w:rPr>
        <w:t>узки с 2010 года, с</w:t>
      </w:r>
      <w:r w:rsidRPr="00B16B2D">
        <w:rPr>
          <w:rFonts w:ascii="Times New Roman" w:hAnsi="Times New Roman" w:cs="Times New Roman"/>
          <w:sz w:val="28"/>
          <w:szCs w:val="28"/>
        </w:rPr>
        <w:t>овершенствовались формы и методы государственного регулирования процесса привлечения инвестиций. Однако, как показывает статистика плате</w:t>
      </w:r>
      <w:r w:rsidRPr="00B16B2D">
        <w:rPr>
          <w:rFonts w:ascii="Times New Roman" w:hAnsi="Times New Roman" w:cs="Times New Roman"/>
          <w:sz w:val="28"/>
          <w:szCs w:val="28"/>
        </w:rPr>
        <w:t>ж</w:t>
      </w:r>
      <w:r w:rsidRPr="00B16B2D">
        <w:rPr>
          <w:rFonts w:ascii="Times New Roman" w:hAnsi="Times New Roman" w:cs="Times New Roman"/>
          <w:sz w:val="28"/>
          <w:szCs w:val="28"/>
        </w:rPr>
        <w:t xml:space="preserve">ного баланса, этих мер не достаточно. 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Россия все еще заметно отстает по объемам поступающего капитала от эко</w:t>
      </w:r>
      <w:r w:rsidR="00A84791" w:rsidRPr="00B16B2D">
        <w:rPr>
          <w:rFonts w:ascii="Times New Roman" w:hAnsi="Times New Roman" w:cs="Times New Roman"/>
          <w:sz w:val="28"/>
          <w:szCs w:val="28"/>
        </w:rPr>
        <w:t>номически активных стран БРИКС, н</w:t>
      </w:r>
      <w:r w:rsidRPr="00B16B2D">
        <w:rPr>
          <w:rFonts w:ascii="Times New Roman" w:hAnsi="Times New Roman" w:cs="Times New Roman"/>
          <w:sz w:val="28"/>
          <w:szCs w:val="28"/>
        </w:rPr>
        <w:t>есмотря на благоприятную политич</w:t>
      </w:r>
      <w:r w:rsidRPr="00B16B2D">
        <w:rPr>
          <w:rFonts w:ascii="Times New Roman" w:hAnsi="Times New Roman" w:cs="Times New Roman"/>
          <w:sz w:val="28"/>
          <w:szCs w:val="28"/>
        </w:rPr>
        <w:t>е</w:t>
      </w:r>
      <w:r w:rsidRPr="00B16B2D">
        <w:rPr>
          <w:rFonts w:ascii="Times New Roman" w:hAnsi="Times New Roman" w:cs="Times New Roman"/>
          <w:sz w:val="28"/>
          <w:szCs w:val="28"/>
        </w:rPr>
        <w:t>скую и макроэкономическую ситуацию приток прямых иностранных инвест</w:t>
      </w:r>
      <w:r w:rsidRPr="00B16B2D">
        <w:rPr>
          <w:rFonts w:ascii="Times New Roman" w:hAnsi="Times New Roman" w:cs="Times New Roman"/>
          <w:sz w:val="28"/>
          <w:szCs w:val="28"/>
        </w:rPr>
        <w:t>и</w:t>
      </w:r>
      <w:r w:rsidRPr="00B16B2D">
        <w:rPr>
          <w:rFonts w:ascii="Times New Roman" w:hAnsi="Times New Roman" w:cs="Times New Roman"/>
          <w:sz w:val="28"/>
          <w:szCs w:val="28"/>
        </w:rPr>
        <w:t>ций в 2014 году и в абсолютном выражении, и в общем объеме иностранных инвестиций продолжает снижаться. На сегодняшний день можно выделить о</w:t>
      </w:r>
      <w:r w:rsidRPr="00B16B2D">
        <w:rPr>
          <w:rFonts w:ascii="Times New Roman" w:hAnsi="Times New Roman" w:cs="Times New Roman"/>
          <w:sz w:val="28"/>
          <w:szCs w:val="28"/>
        </w:rPr>
        <w:t>с</w:t>
      </w:r>
      <w:r w:rsidRPr="00B16B2D">
        <w:rPr>
          <w:rFonts w:ascii="Times New Roman" w:hAnsi="Times New Roman" w:cs="Times New Roman"/>
          <w:sz w:val="28"/>
          <w:szCs w:val="28"/>
        </w:rPr>
        <w:t>новных зарубежных инвесторов: так наибольший объем инвестиционных вл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>жений в российскую экономику осуществляют США, Германия, Франция, Го</w:t>
      </w:r>
      <w:r w:rsidRPr="00B16B2D">
        <w:rPr>
          <w:rFonts w:ascii="Times New Roman" w:hAnsi="Times New Roman" w:cs="Times New Roman"/>
          <w:sz w:val="28"/>
          <w:szCs w:val="28"/>
        </w:rPr>
        <w:t>н</w:t>
      </w:r>
      <w:r w:rsidR="00B60858">
        <w:rPr>
          <w:rFonts w:ascii="Times New Roman" w:hAnsi="Times New Roman" w:cs="Times New Roman"/>
          <w:sz w:val="28"/>
          <w:szCs w:val="28"/>
        </w:rPr>
        <w:t>конг.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Особенности российской инвестиционной политики. В целях привлеч</w:t>
      </w:r>
      <w:r w:rsidRPr="00B16B2D">
        <w:rPr>
          <w:rFonts w:ascii="Times New Roman" w:hAnsi="Times New Roman" w:cs="Times New Roman"/>
          <w:sz w:val="28"/>
          <w:szCs w:val="28"/>
        </w:rPr>
        <w:t>е</w:t>
      </w:r>
      <w:r w:rsidRPr="00B16B2D">
        <w:rPr>
          <w:rFonts w:ascii="Times New Roman" w:hAnsi="Times New Roman" w:cs="Times New Roman"/>
          <w:sz w:val="28"/>
          <w:szCs w:val="28"/>
        </w:rPr>
        <w:t>ния инвестиционных ресурсов в качестве основной задачи государственной и</w:t>
      </w:r>
      <w:r w:rsidRPr="00B16B2D">
        <w:rPr>
          <w:rFonts w:ascii="Times New Roman" w:hAnsi="Times New Roman" w:cs="Times New Roman"/>
          <w:sz w:val="28"/>
          <w:szCs w:val="28"/>
        </w:rPr>
        <w:t>н</w:t>
      </w:r>
      <w:r w:rsidRPr="00B16B2D">
        <w:rPr>
          <w:rFonts w:ascii="Times New Roman" w:hAnsi="Times New Roman" w:cs="Times New Roman"/>
          <w:sz w:val="28"/>
          <w:szCs w:val="28"/>
        </w:rPr>
        <w:t>вестиционной политики на первом этапе были обозначены - создание основ для стабилизационного и предсказуемого институционально-правового поля, на следующем - основной акцент будет сделан на выявлении и создании условий для развития высококонкурентных секторов экономики, интенсивного обно</w:t>
      </w:r>
      <w:r w:rsidRPr="00B16B2D">
        <w:rPr>
          <w:rFonts w:ascii="Times New Roman" w:hAnsi="Times New Roman" w:cs="Times New Roman"/>
          <w:sz w:val="28"/>
          <w:szCs w:val="28"/>
        </w:rPr>
        <w:t>в</w:t>
      </w:r>
      <w:r w:rsidRPr="00B16B2D">
        <w:rPr>
          <w:rFonts w:ascii="Times New Roman" w:hAnsi="Times New Roman" w:cs="Times New Roman"/>
          <w:sz w:val="28"/>
          <w:szCs w:val="28"/>
        </w:rPr>
        <w:lastRenderedPageBreak/>
        <w:t>ления основных фондов. В современных условиях в центре внимания госуда</w:t>
      </w:r>
      <w:r w:rsidRPr="00B16B2D">
        <w:rPr>
          <w:rFonts w:ascii="Times New Roman" w:hAnsi="Times New Roman" w:cs="Times New Roman"/>
          <w:sz w:val="28"/>
          <w:szCs w:val="28"/>
        </w:rPr>
        <w:t>р</w:t>
      </w:r>
      <w:r w:rsidRPr="00B16B2D">
        <w:rPr>
          <w:rFonts w:ascii="Times New Roman" w:hAnsi="Times New Roman" w:cs="Times New Roman"/>
          <w:sz w:val="28"/>
          <w:szCs w:val="28"/>
        </w:rPr>
        <w:t>ственных органов принимающей страны должны находиться такие вопросы, как введение упрощенных процедур регистрации субъектов хозяйствования, включающих минимальный набор единых для всех хозяйствующих субъектов требований.</w:t>
      </w:r>
    </w:p>
    <w:p w:rsidR="00B60858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Особенности российской инвестиционной политики. В целях привлеч</w:t>
      </w:r>
      <w:r w:rsidRPr="00B16B2D">
        <w:rPr>
          <w:rFonts w:ascii="Times New Roman" w:hAnsi="Times New Roman" w:cs="Times New Roman"/>
          <w:sz w:val="28"/>
          <w:szCs w:val="28"/>
        </w:rPr>
        <w:t>е</w:t>
      </w:r>
      <w:r w:rsidRPr="00B16B2D">
        <w:rPr>
          <w:rFonts w:ascii="Times New Roman" w:hAnsi="Times New Roman" w:cs="Times New Roman"/>
          <w:sz w:val="28"/>
          <w:szCs w:val="28"/>
        </w:rPr>
        <w:t>ния инвестиционных ресурсов в качестве основной задачи государственной и</w:t>
      </w:r>
      <w:r w:rsidRPr="00B16B2D">
        <w:rPr>
          <w:rFonts w:ascii="Times New Roman" w:hAnsi="Times New Roman" w:cs="Times New Roman"/>
          <w:sz w:val="28"/>
          <w:szCs w:val="28"/>
        </w:rPr>
        <w:t>н</w:t>
      </w:r>
      <w:r w:rsidRPr="00B16B2D">
        <w:rPr>
          <w:rFonts w:ascii="Times New Roman" w:hAnsi="Times New Roman" w:cs="Times New Roman"/>
          <w:sz w:val="28"/>
          <w:szCs w:val="28"/>
        </w:rPr>
        <w:t>вестиционной политики на первом этапе были обозначены - создание основ для стабилизационного и предсказуемого институционально-правового поля, на следующем - основной акцент будет сделан на выявлении и создании условий для развития высококонкурентных секторов экономики, интенсивного обно</w:t>
      </w:r>
      <w:r w:rsidRPr="00B16B2D">
        <w:rPr>
          <w:rFonts w:ascii="Times New Roman" w:hAnsi="Times New Roman" w:cs="Times New Roman"/>
          <w:sz w:val="28"/>
          <w:szCs w:val="28"/>
        </w:rPr>
        <w:t>в</w:t>
      </w:r>
      <w:r w:rsidRPr="00B16B2D">
        <w:rPr>
          <w:rFonts w:ascii="Times New Roman" w:hAnsi="Times New Roman" w:cs="Times New Roman"/>
          <w:sz w:val="28"/>
          <w:szCs w:val="28"/>
        </w:rPr>
        <w:t xml:space="preserve">ления основных фондов. 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В современных условиях в центре внимания государственных органов принимающей страны должны находиться такие вопросы, как введение упр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>щенных процедур регистрации субъектов хозяйствования, включающих мин</w:t>
      </w:r>
      <w:r w:rsidRPr="00B16B2D">
        <w:rPr>
          <w:rFonts w:ascii="Times New Roman" w:hAnsi="Times New Roman" w:cs="Times New Roman"/>
          <w:sz w:val="28"/>
          <w:szCs w:val="28"/>
        </w:rPr>
        <w:t>и</w:t>
      </w:r>
      <w:r w:rsidRPr="00B16B2D">
        <w:rPr>
          <w:rFonts w:ascii="Times New Roman" w:hAnsi="Times New Roman" w:cs="Times New Roman"/>
          <w:sz w:val="28"/>
          <w:szCs w:val="28"/>
        </w:rPr>
        <w:t>мальный набор единых для всех хозяйствующих субъектов требований. Пр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>ц</w:t>
      </w:r>
      <w:r w:rsidR="00B60858">
        <w:rPr>
          <w:rFonts w:ascii="Times New Roman" w:hAnsi="Times New Roman" w:cs="Times New Roman"/>
          <w:sz w:val="28"/>
          <w:szCs w:val="28"/>
        </w:rPr>
        <w:t>есс формирования механизма при</w:t>
      </w:r>
      <w:r w:rsidRPr="00B16B2D">
        <w:rPr>
          <w:rFonts w:ascii="Times New Roman" w:hAnsi="Times New Roman" w:cs="Times New Roman"/>
          <w:sz w:val="28"/>
          <w:szCs w:val="28"/>
        </w:rPr>
        <w:t>влечения иностранных инвестиций происх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 xml:space="preserve">дит в </w:t>
      </w:r>
      <w:r w:rsidR="00B60858">
        <w:rPr>
          <w:rFonts w:ascii="Times New Roman" w:hAnsi="Times New Roman" w:cs="Times New Roman"/>
          <w:sz w:val="28"/>
          <w:szCs w:val="28"/>
        </w:rPr>
        <w:t>условиях отмены многими страна</w:t>
      </w:r>
      <w:r w:rsidRPr="00B16B2D">
        <w:rPr>
          <w:rFonts w:ascii="Times New Roman" w:hAnsi="Times New Roman" w:cs="Times New Roman"/>
          <w:sz w:val="28"/>
          <w:szCs w:val="28"/>
        </w:rPr>
        <w:t>ми значительной части ограничений на привлечение иностранных инвестиций и переноса центра тяжести на меры по стимулированию их привлечения. Так во многих отраслях ряда стран, откр</w:t>
      </w:r>
      <w:r w:rsidRPr="00B16B2D">
        <w:rPr>
          <w:rFonts w:ascii="Times New Roman" w:hAnsi="Times New Roman" w:cs="Times New Roman"/>
          <w:sz w:val="28"/>
          <w:szCs w:val="28"/>
        </w:rPr>
        <w:t>ы</w:t>
      </w:r>
      <w:r w:rsidRPr="00B16B2D">
        <w:rPr>
          <w:rFonts w:ascii="Times New Roman" w:hAnsi="Times New Roman" w:cs="Times New Roman"/>
          <w:sz w:val="28"/>
          <w:szCs w:val="28"/>
        </w:rPr>
        <w:t>тых для инвестиций, были отменены ограничения на приобретение зарубежн</w:t>
      </w:r>
      <w:r w:rsidRPr="00B16B2D">
        <w:rPr>
          <w:rFonts w:ascii="Times New Roman" w:hAnsi="Times New Roman" w:cs="Times New Roman"/>
          <w:sz w:val="28"/>
          <w:szCs w:val="28"/>
        </w:rPr>
        <w:t>ы</w:t>
      </w:r>
      <w:r w:rsidRPr="00B16B2D">
        <w:rPr>
          <w:rFonts w:ascii="Times New Roman" w:hAnsi="Times New Roman" w:cs="Times New Roman"/>
          <w:sz w:val="28"/>
          <w:szCs w:val="28"/>
        </w:rPr>
        <w:t>ми инвесторами акций национальных компаний, обязательность создания с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>вместных предпри</w:t>
      </w:r>
      <w:r w:rsidR="00BC3809">
        <w:rPr>
          <w:rFonts w:ascii="Times New Roman" w:hAnsi="Times New Roman" w:cs="Times New Roman"/>
          <w:sz w:val="28"/>
          <w:szCs w:val="28"/>
        </w:rPr>
        <w:t xml:space="preserve">ятий, </w:t>
      </w:r>
      <w:r w:rsidRPr="00B16B2D">
        <w:rPr>
          <w:rFonts w:ascii="Times New Roman" w:hAnsi="Times New Roman" w:cs="Times New Roman"/>
          <w:sz w:val="28"/>
          <w:szCs w:val="28"/>
        </w:rPr>
        <w:t>а также снят ряд ограничений на контроль деятельн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>сти предприятий, за исключением приобретения контрольных пакетов, золотых акций при крупных вложениях в отрасли, стратегически важные для прин</w:t>
      </w:r>
      <w:r w:rsidRPr="00B16B2D">
        <w:rPr>
          <w:rFonts w:ascii="Times New Roman" w:hAnsi="Times New Roman" w:cs="Times New Roman"/>
          <w:sz w:val="28"/>
          <w:szCs w:val="28"/>
        </w:rPr>
        <w:t>и</w:t>
      </w:r>
      <w:r w:rsidRPr="00B16B2D">
        <w:rPr>
          <w:rFonts w:ascii="Times New Roman" w:hAnsi="Times New Roman" w:cs="Times New Roman"/>
          <w:sz w:val="28"/>
          <w:szCs w:val="28"/>
        </w:rPr>
        <w:t xml:space="preserve">мающей страны, а также при приватизации государственной собственности. </w:t>
      </w:r>
    </w:p>
    <w:p w:rsidR="00B60858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Таким образом, привлечение иностранных инвестиций происходит в у</w:t>
      </w:r>
      <w:r w:rsidRPr="00B16B2D">
        <w:rPr>
          <w:rFonts w:ascii="Times New Roman" w:hAnsi="Times New Roman" w:cs="Times New Roman"/>
          <w:sz w:val="28"/>
          <w:szCs w:val="28"/>
        </w:rPr>
        <w:t>с</w:t>
      </w:r>
      <w:r w:rsidRPr="00B16B2D">
        <w:rPr>
          <w:rFonts w:ascii="Times New Roman" w:hAnsi="Times New Roman" w:cs="Times New Roman"/>
          <w:sz w:val="28"/>
          <w:szCs w:val="28"/>
        </w:rPr>
        <w:t>ловиях острой и масштабной международной конкуренции, что создает допо</w:t>
      </w:r>
      <w:r w:rsidRPr="00B16B2D">
        <w:rPr>
          <w:rFonts w:ascii="Times New Roman" w:hAnsi="Times New Roman" w:cs="Times New Roman"/>
          <w:sz w:val="28"/>
          <w:szCs w:val="28"/>
        </w:rPr>
        <w:t>л</w:t>
      </w:r>
      <w:r w:rsidRPr="00B16B2D">
        <w:rPr>
          <w:rFonts w:ascii="Times New Roman" w:hAnsi="Times New Roman" w:cs="Times New Roman"/>
          <w:sz w:val="28"/>
          <w:szCs w:val="28"/>
        </w:rPr>
        <w:t>нительные трудност</w:t>
      </w:r>
      <w:r w:rsidR="00B60858">
        <w:rPr>
          <w:rFonts w:ascii="Times New Roman" w:hAnsi="Times New Roman" w:cs="Times New Roman"/>
          <w:sz w:val="28"/>
          <w:szCs w:val="28"/>
        </w:rPr>
        <w:t>и в формировании механизма при</w:t>
      </w:r>
      <w:r w:rsidRPr="00B16B2D">
        <w:rPr>
          <w:rFonts w:ascii="Times New Roman" w:hAnsi="Times New Roman" w:cs="Times New Roman"/>
          <w:sz w:val="28"/>
          <w:szCs w:val="28"/>
        </w:rPr>
        <w:t xml:space="preserve">влечения инвестиций в российскую экономику из зарубежных источников. 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lastRenderedPageBreak/>
        <w:t>В нашей стране либерализация цен, опередившая процесс приватизации предприятий, вымыла из отечественной экономики среднего и мелкого собс</w:t>
      </w:r>
      <w:r w:rsidRPr="00B16B2D">
        <w:rPr>
          <w:rFonts w:ascii="Times New Roman" w:hAnsi="Times New Roman" w:cs="Times New Roman"/>
          <w:sz w:val="28"/>
          <w:szCs w:val="28"/>
        </w:rPr>
        <w:t>т</w:t>
      </w:r>
      <w:r w:rsidRPr="00B16B2D">
        <w:rPr>
          <w:rFonts w:ascii="Times New Roman" w:hAnsi="Times New Roman" w:cs="Times New Roman"/>
          <w:sz w:val="28"/>
          <w:szCs w:val="28"/>
        </w:rPr>
        <w:t>венника, реальную коллективную собственность. Поэтому чрезвычайно важно не допустить ошибки в отношении формирующихся отечественных собстве</w:t>
      </w:r>
      <w:r w:rsidRPr="00B16B2D">
        <w:rPr>
          <w:rFonts w:ascii="Times New Roman" w:hAnsi="Times New Roman" w:cs="Times New Roman"/>
          <w:sz w:val="28"/>
          <w:szCs w:val="28"/>
        </w:rPr>
        <w:t>н</w:t>
      </w:r>
      <w:r w:rsidRPr="00B16B2D">
        <w:rPr>
          <w:rFonts w:ascii="Times New Roman" w:hAnsi="Times New Roman" w:cs="Times New Roman"/>
          <w:sz w:val="28"/>
          <w:szCs w:val="28"/>
        </w:rPr>
        <w:t>ников и поддержать их в конкурентной борьбе с сильными зарубежными пр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>изводителями. В 2013 году платежный баланс Российской Федерации форм</w:t>
      </w:r>
      <w:r w:rsidRPr="00B16B2D">
        <w:rPr>
          <w:rFonts w:ascii="Times New Roman" w:hAnsi="Times New Roman" w:cs="Times New Roman"/>
          <w:sz w:val="28"/>
          <w:szCs w:val="28"/>
        </w:rPr>
        <w:t>и</w:t>
      </w:r>
      <w:r w:rsidRPr="00B16B2D">
        <w:rPr>
          <w:rFonts w:ascii="Times New Roman" w:hAnsi="Times New Roman" w:cs="Times New Roman"/>
          <w:sz w:val="28"/>
          <w:szCs w:val="28"/>
        </w:rPr>
        <w:t>ровался под влиянием благоприятной ценовой конъюнктуры международных рынков. Тем не менее, в отличие от предшествующих лет, рост сальдо внешн</w:t>
      </w:r>
      <w:r w:rsidRPr="00B16B2D">
        <w:rPr>
          <w:rFonts w:ascii="Times New Roman" w:hAnsi="Times New Roman" w:cs="Times New Roman"/>
          <w:sz w:val="28"/>
          <w:szCs w:val="28"/>
        </w:rPr>
        <w:t>е</w:t>
      </w:r>
      <w:r w:rsidRPr="00B16B2D">
        <w:rPr>
          <w:rFonts w:ascii="Times New Roman" w:hAnsi="Times New Roman" w:cs="Times New Roman"/>
          <w:sz w:val="28"/>
          <w:szCs w:val="28"/>
        </w:rPr>
        <w:t>торговых операций до рекордных значений не оказал позитивного влияния на настроение инвесторов, осуществивших масштабный вывод средств из росси</w:t>
      </w:r>
      <w:r w:rsidRPr="00B16B2D">
        <w:rPr>
          <w:rFonts w:ascii="Times New Roman" w:hAnsi="Times New Roman" w:cs="Times New Roman"/>
          <w:sz w:val="28"/>
          <w:szCs w:val="28"/>
        </w:rPr>
        <w:t>й</w:t>
      </w:r>
      <w:r w:rsidRPr="00B16B2D">
        <w:rPr>
          <w:rFonts w:ascii="Times New Roman" w:hAnsi="Times New Roman" w:cs="Times New Roman"/>
          <w:sz w:val="28"/>
          <w:szCs w:val="28"/>
        </w:rPr>
        <w:t>ских одинаковых инструментов. В итоге сбережения экономики трансформир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>вались преимущественно в вывоз частного капитала. Внешние обязательства кредитных организаций в 2014 году выросли на 7,6 млрд. долларов США. Т</w:t>
      </w:r>
      <w:r w:rsidRPr="00B16B2D">
        <w:rPr>
          <w:rFonts w:ascii="Times New Roman" w:hAnsi="Times New Roman" w:cs="Times New Roman"/>
          <w:sz w:val="28"/>
          <w:szCs w:val="28"/>
        </w:rPr>
        <w:t>а</w:t>
      </w:r>
      <w:r w:rsidRPr="00B16B2D">
        <w:rPr>
          <w:rFonts w:ascii="Times New Roman" w:hAnsi="Times New Roman" w:cs="Times New Roman"/>
          <w:sz w:val="28"/>
          <w:szCs w:val="28"/>
        </w:rPr>
        <w:t xml:space="preserve">ким образом, по сравнению с 2013 годом привлечение иностранных инвестиций сократилось в 2,3 раза. 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Резкая активизация вывоза капитала в IV квартале, не подкрепленная н</w:t>
      </w:r>
      <w:r w:rsidRPr="00B16B2D">
        <w:rPr>
          <w:rFonts w:ascii="Times New Roman" w:hAnsi="Times New Roman" w:cs="Times New Roman"/>
          <w:sz w:val="28"/>
          <w:szCs w:val="28"/>
        </w:rPr>
        <w:t>а</w:t>
      </w:r>
      <w:r w:rsidRPr="00B16B2D">
        <w:rPr>
          <w:rFonts w:ascii="Times New Roman" w:hAnsi="Times New Roman" w:cs="Times New Roman"/>
          <w:sz w:val="28"/>
          <w:szCs w:val="28"/>
        </w:rPr>
        <w:t>ращиванием соответствующих иностранных обязательств, обусловила увелич</w:t>
      </w:r>
      <w:r w:rsidRPr="00B16B2D">
        <w:rPr>
          <w:rFonts w:ascii="Times New Roman" w:hAnsi="Times New Roman" w:cs="Times New Roman"/>
          <w:sz w:val="28"/>
          <w:szCs w:val="28"/>
        </w:rPr>
        <w:t>е</w:t>
      </w:r>
      <w:r w:rsidRPr="00B16B2D">
        <w:rPr>
          <w:rFonts w:ascii="Times New Roman" w:hAnsi="Times New Roman" w:cs="Times New Roman"/>
          <w:sz w:val="28"/>
          <w:szCs w:val="28"/>
        </w:rPr>
        <w:t>ние нетто-оттока частного капитала до 37,8 млрд. долларов США. Междун</w:t>
      </w:r>
      <w:r w:rsidRPr="00B16B2D">
        <w:rPr>
          <w:rFonts w:ascii="Times New Roman" w:hAnsi="Times New Roman" w:cs="Times New Roman"/>
          <w:sz w:val="28"/>
          <w:szCs w:val="28"/>
        </w:rPr>
        <w:t>а</w:t>
      </w:r>
      <w:r w:rsidRPr="00B16B2D">
        <w:rPr>
          <w:rFonts w:ascii="Times New Roman" w:hAnsi="Times New Roman" w:cs="Times New Roman"/>
          <w:sz w:val="28"/>
          <w:szCs w:val="28"/>
        </w:rPr>
        <w:t>родные резервы Российской Федерации на 1 января 2012 года составили 498,6 млрд. долларов США. С начала года они увеличились на 19,3 млрд. долларов США (рост на 39,9 млрд. долларов США в 2010 году). За счет операций пл</w:t>
      </w:r>
      <w:r w:rsidRPr="00B16B2D">
        <w:rPr>
          <w:rFonts w:ascii="Times New Roman" w:hAnsi="Times New Roman" w:cs="Times New Roman"/>
          <w:sz w:val="28"/>
          <w:szCs w:val="28"/>
        </w:rPr>
        <w:t>а</w:t>
      </w:r>
      <w:r w:rsidRPr="00B16B2D">
        <w:rPr>
          <w:rFonts w:ascii="Times New Roman" w:hAnsi="Times New Roman" w:cs="Times New Roman"/>
          <w:sz w:val="28"/>
          <w:szCs w:val="28"/>
        </w:rPr>
        <w:t>тежного баланса прирост валютных резервов составил 12,6 млрд. долларов США, за счет монетизации золота и незначительной положительной переоце</w:t>
      </w:r>
      <w:r w:rsidRPr="00B16B2D">
        <w:rPr>
          <w:rFonts w:ascii="Times New Roman" w:hAnsi="Times New Roman" w:cs="Times New Roman"/>
          <w:sz w:val="28"/>
          <w:szCs w:val="28"/>
        </w:rPr>
        <w:t>н</w:t>
      </w:r>
      <w:r w:rsidRPr="00B16B2D">
        <w:rPr>
          <w:rFonts w:ascii="Times New Roman" w:hAnsi="Times New Roman" w:cs="Times New Roman"/>
          <w:sz w:val="28"/>
          <w:szCs w:val="28"/>
        </w:rPr>
        <w:t>ки – 6,6 млрд. долларов США.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В IV квартале на фоне активизировавшегося вывоза частного капитала операции Банка России были направлены преимущественно на компенсацию избыточного спроса на внутреннем валютном рынке, выразившуюся в нетто-продаже валюты в объеме 9,0 млрд. долларов США. Одновременно в результ</w:t>
      </w:r>
      <w:r w:rsidRPr="00B16B2D">
        <w:rPr>
          <w:rFonts w:ascii="Times New Roman" w:hAnsi="Times New Roman" w:cs="Times New Roman"/>
          <w:sz w:val="28"/>
          <w:szCs w:val="28"/>
        </w:rPr>
        <w:t>а</w:t>
      </w:r>
      <w:r w:rsidRPr="00B16B2D">
        <w:rPr>
          <w:rFonts w:ascii="Times New Roman" w:hAnsi="Times New Roman" w:cs="Times New Roman"/>
          <w:sz w:val="28"/>
          <w:szCs w:val="28"/>
        </w:rPr>
        <w:t>те ослабления курса евро на международном рынке отрицательная курсовая п</w:t>
      </w:r>
      <w:r w:rsidRPr="00B16B2D">
        <w:rPr>
          <w:rFonts w:ascii="Times New Roman" w:hAnsi="Times New Roman" w:cs="Times New Roman"/>
          <w:sz w:val="28"/>
          <w:szCs w:val="28"/>
        </w:rPr>
        <w:t>е</w:t>
      </w:r>
      <w:r w:rsidRPr="00B16B2D">
        <w:rPr>
          <w:rFonts w:ascii="Times New Roman" w:hAnsi="Times New Roman" w:cs="Times New Roman"/>
          <w:sz w:val="28"/>
          <w:szCs w:val="28"/>
        </w:rPr>
        <w:t xml:space="preserve">реоценка достигла 11,7 млрд. долларов США, почти полностью компенсировав </w:t>
      </w:r>
      <w:r w:rsidRPr="00B16B2D">
        <w:rPr>
          <w:rFonts w:ascii="Times New Roman" w:hAnsi="Times New Roman" w:cs="Times New Roman"/>
          <w:sz w:val="28"/>
          <w:szCs w:val="28"/>
        </w:rPr>
        <w:lastRenderedPageBreak/>
        <w:t>положительный вклад изменений валютного курса в течение предшествующих 9 месяцев. В итоге, учитывая рыночную переоценку и прочие изменения, в о</w:t>
      </w:r>
      <w:r w:rsidRPr="00B16B2D">
        <w:rPr>
          <w:rFonts w:ascii="Times New Roman" w:hAnsi="Times New Roman" w:cs="Times New Roman"/>
          <w:sz w:val="28"/>
          <w:szCs w:val="28"/>
        </w:rPr>
        <w:t>к</w:t>
      </w:r>
      <w:r w:rsidRPr="00B16B2D">
        <w:rPr>
          <w:rFonts w:ascii="Times New Roman" w:hAnsi="Times New Roman" w:cs="Times New Roman"/>
          <w:sz w:val="28"/>
          <w:szCs w:val="28"/>
        </w:rPr>
        <w:t>тябре-декабре международные резервы сократились на 18,2 млрд. долларов США. Продолжившееся приобретение Банком России монетарного золота об</w:t>
      </w:r>
      <w:r w:rsidRPr="00B16B2D">
        <w:rPr>
          <w:rFonts w:ascii="Times New Roman" w:hAnsi="Times New Roman" w:cs="Times New Roman"/>
          <w:sz w:val="28"/>
          <w:szCs w:val="28"/>
        </w:rPr>
        <w:t>у</w:t>
      </w:r>
      <w:r w:rsidRPr="00B16B2D">
        <w:rPr>
          <w:rFonts w:ascii="Times New Roman" w:hAnsi="Times New Roman" w:cs="Times New Roman"/>
          <w:sz w:val="28"/>
          <w:szCs w:val="28"/>
        </w:rPr>
        <w:t>словило увеличение его стоимости в составе резервов по итогам года с 35,8 млрд. долларов США до 44,7 млрд. долларов США. В IV квартале снижение цены на золото на международном рынке было компенсировано его приобрет</w:t>
      </w:r>
      <w:r w:rsidRPr="00B16B2D">
        <w:rPr>
          <w:rFonts w:ascii="Times New Roman" w:hAnsi="Times New Roman" w:cs="Times New Roman"/>
          <w:sz w:val="28"/>
          <w:szCs w:val="28"/>
        </w:rPr>
        <w:t>е</w:t>
      </w:r>
      <w:r w:rsidRPr="00B16B2D">
        <w:rPr>
          <w:rFonts w:ascii="Times New Roman" w:hAnsi="Times New Roman" w:cs="Times New Roman"/>
          <w:sz w:val="28"/>
          <w:szCs w:val="28"/>
        </w:rPr>
        <w:t xml:space="preserve">нием. 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Из-за уменьшения валютной составляющей резервных активов доля зол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>та в составе международных резервов продолжала расти и по итогам квартала увеличилась с 8,6 до 9,0%. Валютная составляющая резервных активов на 1 я</w:t>
      </w:r>
      <w:r w:rsidRPr="00B16B2D">
        <w:rPr>
          <w:rFonts w:ascii="Times New Roman" w:hAnsi="Times New Roman" w:cs="Times New Roman"/>
          <w:sz w:val="28"/>
          <w:szCs w:val="28"/>
        </w:rPr>
        <w:t>н</w:t>
      </w:r>
      <w:r w:rsidRPr="00B16B2D">
        <w:rPr>
          <w:rFonts w:ascii="Times New Roman" w:hAnsi="Times New Roman" w:cs="Times New Roman"/>
          <w:sz w:val="28"/>
          <w:szCs w:val="28"/>
        </w:rPr>
        <w:t>варя 2014 года снизилась соответственно до 91 процента. Объем резервных а</w:t>
      </w:r>
      <w:r w:rsidRPr="00B16B2D">
        <w:rPr>
          <w:rFonts w:ascii="Times New Roman" w:hAnsi="Times New Roman" w:cs="Times New Roman"/>
          <w:sz w:val="28"/>
          <w:szCs w:val="28"/>
        </w:rPr>
        <w:t>к</w:t>
      </w:r>
      <w:r w:rsidRPr="00B16B2D">
        <w:rPr>
          <w:rFonts w:ascii="Times New Roman" w:hAnsi="Times New Roman" w:cs="Times New Roman"/>
          <w:sz w:val="28"/>
          <w:szCs w:val="28"/>
        </w:rPr>
        <w:t>тивов на 1 января 2014 года был достаточен для финансирования импорта тов</w:t>
      </w:r>
      <w:r w:rsidRPr="00B16B2D">
        <w:rPr>
          <w:rFonts w:ascii="Times New Roman" w:hAnsi="Times New Roman" w:cs="Times New Roman"/>
          <w:sz w:val="28"/>
          <w:szCs w:val="28"/>
        </w:rPr>
        <w:t>а</w:t>
      </w:r>
      <w:r w:rsidRPr="00B16B2D">
        <w:rPr>
          <w:rFonts w:ascii="Times New Roman" w:hAnsi="Times New Roman" w:cs="Times New Roman"/>
          <w:sz w:val="28"/>
          <w:szCs w:val="28"/>
        </w:rPr>
        <w:t xml:space="preserve">ров и услуг в течение 14 месяцев  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Согласно данным Росстата России, основными направлениями использ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>вания средств, поступивших из-за рубежа в форме иностранных инвестиций, являются: ссудный капитал (около 60%); инвестиции в основной капитал (ок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 xml:space="preserve">ло 15%); оплата сырья, материалов, комплектующих изделий и др. (около 15%), прочее (13%). </w:t>
      </w:r>
    </w:p>
    <w:p w:rsidR="00C37257" w:rsidRPr="00B16B2D" w:rsidRDefault="00C37257" w:rsidP="00C3725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57675" cy="2867025"/>
            <wp:effectExtent l="19050" t="0" r="9525" b="0"/>
            <wp:docPr id="2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37257" w:rsidRPr="00B16B2D" w:rsidRDefault="00C37257" w:rsidP="00C3725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 xml:space="preserve">Рисунок 1. Направление иностранных инвестиций </w:t>
      </w:r>
    </w:p>
    <w:p w:rsidR="00B60858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lastRenderedPageBreak/>
        <w:t>Необходимо отметить, что тенденцией последних лет является сосред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>точение инвестиционных ресурсов на модернизации. Причем данная тенденция характерна как для иностранных, так и для отечественных инвестиций. Ин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>странные инвесторы предпочитают вкладывать капитал в отрасли, которые производят продукцию, имеющую для них стратегическое значение в долг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>срочном плане, так как реализация этой продукции гарантирована относител</w:t>
      </w:r>
      <w:r w:rsidRPr="00B16B2D">
        <w:rPr>
          <w:rFonts w:ascii="Times New Roman" w:hAnsi="Times New Roman" w:cs="Times New Roman"/>
          <w:sz w:val="28"/>
          <w:szCs w:val="28"/>
        </w:rPr>
        <w:t>ь</w:t>
      </w:r>
      <w:r w:rsidRPr="00B16B2D">
        <w:rPr>
          <w:rFonts w:ascii="Times New Roman" w:hAnsi="Times New Roman" w:cs="Times New Roman"/>
          <w:sz w:val="28"/>
          <w:szCs w:val="28"/>
        </w:rPr>
        <w:t>но стабильным спросом на мировом рынке (нефтедобыча, обрабатывающие производства), а также обладающей способностью быстрого оборота вложе</w:t>
      </w:r>
      <w:r w:rsidRPr="00B16B2D">
        <w:rPr>
          <w:rFonts w:ascii="Times New Roman" w:hAnsi="Times New Roman" w:cs="Times New Roman"/>
          <w:sz w:val="28"/>
          <w:szCs w:val="28"/>
        </w:rPr>
        <w:t>н</w:t>
      </w:r>
      <w:r w:rsidR="00B60858">
        <w:rPr>
          <w:rFonts w:ascii="Times New Roman" w:hAnsi="Times New Roman" w:cs="Times New Roman"/>
          <w:sz w:val="28"/>
          <w:szCs w:val="28"/>
        </w:rPr>
        <w:t>ных средств и обеспечиваю</w:t>
      </w:r>
      <w:r w:rsidRPr="00B16B2D">
        <w:rPr>
          <w:rFonts w:ascii="Times New Roman" w:hAnsi="Times New Roman" w:cs="Times New Roman"/>
          <w:sz w:val="28"/>
          <w:szCs w:val="28"/>
        </w:rPr>
        <w:t>щей максимальную рентабельность производства (торговля, сфера услуг).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 xml:space="preserve"> Наименее привлекательными для иностранных инвесторов оказываются отрасли с длительным циклом оборота капитала либо менее конкурентоспосо</w:t>
      </w:r>
      <w:r w:rsidRPr="00B16B2D">
        <w:rPr>
          <w:rFonts w:ascii="Times New Roman" w:hAnsi="Times New Roman" w:cs="Times New Roman"/>
          <w:sz w:val="28"/>
          <w:szCs w:val="28"/>
        </w:rPr>
        <w:t>б</w:t>
      </w:r>
      <w:r w:rsidRPr="00B16B2D">
        <w:rPr>
          <w:rFonts w:ascii="Times New Roman" w:hAnsi="Times New Roman" w:cs="Times New Roman"/>
          <w:sz w:val="28"/>
          <w:szCs w:val="28"/>
        </w:rPr>
        <w:t>ные на внешнем рынке. Например, в целом доля машиностроения в общей сумме иностранных инвестиций не превышала 7%, находясь, как правило, на уровне 2,5-4,0 процента. Проведенный анализ иностранных инвестиций в ра</w:t>
      </w:r>
      <w:r w:rsidRPr="00B16B2D">
        <w:rPr>
          <w:rFonts w:ascii="Times New Roman" w:hAnsi="Times New Roman" w:cs="Times New Roman"/>
          <w:sz w:val="28"/>
          <w:szCs w:val="28"/>
        </w:rPr>
        <w:t>з</w:t>
      </w:r>
      <w:r w:rsidRPr="00B16B2D">
        <w:rPr>
          <w:rFonts w:ascii="Times New Roman" w:hAnsi="Times New Roman" w:cs="Times New Roman"/>
          <w:sz w:val="28"/>
          <w:szCs w:val="28"/>
        </w:rPr>
        <w:t>резе секторов экономики показал, что наибольшее предпочтение отдавалось т</w:t>
      </w:r>
      <w:r w:rsidRPr="00B16B2D">
        <w:rPr>
          <w:rFonts w:ascii="Times New Roman" w:hAnsi="Times New Roman" w:cs="Times New Roman"/>
          <w:sz w:val="28"/>
          <w:szCs w:val="28"/>
        </w:rPr>
        <w:t>а</w:t>
      </w:r>
      <w:r w:rsidRPr="00B16B2D">
        <w:rPr>
          <w:rFonts w:ascii="Times New Roman" w:hAnsi="Times New Roman" w:cs="Times New Roman"/>
          <w:sz w:val="28"/>
          <w:szCs w:val="28"/>
        </w:rPr>
        <w:t xml:space="preserve">ким отраслям, как оптовая и розничная торговля </w:t>
      </w:r>
      <w:r w:rsidR="00CC0B7D" w:rsidRPr="00B16B2D">
        <w:rPr>
          <w:rFonts w:ascii="Times New Roman" w:hAnsi="Times New Roman" w:cs="Times New Roman"/>
          <w:sz w:val="28"/>
          <w:szCs w:val="28"/>
        </w:rPr>
        <w:t>[5,</w:t>
      </w:r>
      <w:r w:rsidR="00CC0B7D" w:rsidRPr="00B16B2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C0B7D" w:rsidRPr="00B16B2D">
        <w:rPr>
          <w:rFonts w:ascii="Times New Roman" w:hAnsi="Times New Roman" w:cs="Times New Roman"/>
          <w:sz w:val="28"/>
          <w:szCs w:val="28"/>
        </w:rPr>
        <w:t>.91]</w:t>
      </w:r>
    </w:p>
    <w:p w:rsidR="00BC3809" w:rsidRDefault="00C37257" w:rsidP="00BC38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Таким образом, учитывая важность усиления государственного регулир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>вания в сфере привлечения иностранных инвестиций в экономику России, сч</w:t>
      </w:r>
      <w:r w:rsidRPr="00B16B2D">
        <w:rPr>
          <w:rFonts w:ascii="Times New Roman" w:hAnsi="Times New Roman" w:cs="Times New Roman"/>
          <w:sz w:val="28"/>
          <w:szCs w:val="28"/>
        </w:rPr>
        <w:t>и</w:t>
      </w:r>
      <w:r w:rsidRPr="00B16B2D">
        <w:rPr>
          <w:rFonts w:ascii="Times New Roman" w:hAnsi="Times New Roman" w:cs="Times New Roman"/>
          <w:sz w:val="28"/>
          <w:szCs w:val="28"/>
        </w:rPr>
        <w:t>таем, что необходимо внимательно подойти к проблеме модернизации сложи</w:t>
      </w:r>
      <w:r w:rsidRPr="00B16B2D">
        <w:rPr>
          <w:rFonts w:ascii="Times New Roman" w:hAnsi="Times New Roman" w:cs="Times New Roman"/>
          <w:sz w:val="28"/>
          <w:szCs w:val="28"/>
        </w:rPr>
        <w:t>в</w:t>
      </w:r>
      <w:r w:rsidRPr="00B16B2D">
        <w:rPr>
          <w:rFonts w:ascii="Times New Roman" w:hAnsi="Times New Roman" w:cs="Times New Roman"/>
          <w:sz w:val="28"/>
          <w:szCs w:val="28"/>
        </w:rPr>
        <w:t>шегося механизма при</w:t>
      </w:r>
      <w:r w:rsidR="00BC3809">
        <w:rPr>
          <w:rFonts w:ascii="Times New Roman" w:hAnsi="Times New Roman" w:cs="Times New Roman"/>
          <w:sz w:val="28"/>
          <w:szCs w:val="28"/>
        </w:rPr>
        <w:t xml:space="preserve">влечения иностранного капитала.  </w:t>
      </w:r>
    </w:p>
    <w:p w:rsidR="00C37257" w:rsidRPr="00B16B2D" w:rsidRDefault="00BC3809" w:rsidP="00BC38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37257" w:rsidRPr="00B16B2D">
        <w:rPr>
          <w:rFonts w:ascii="Times New Roman" w:hAnsi="Times New Roman" w:cs="Times New Roman"/>
          <w:sz w:val="28"/>
          <w:szCs w:val="28"/>
        </w:rPr>
        <w:t xml:space="preserve"> результате </w:t>
      </w:r>
      <w:r w:rsidRPr="00B16B2D">
        <w:rPr>
          <w:rFonts w:ascii="Times New Roman" w:hAnsi="Times New Roman" w:cs="Times New Roman"/>
          <w:sz w:val="28"/>
          <w:szCs w:val="28"/>
        </w:rPr>
        <w:t>действия,</w:t>
      </w:r>
      <w:r w:rsidR="00C37257" w:rsidRPr="00B16B2D">
        <w:rPr>
          <w:rFonts w:ascii="Times New Roman" w:hAnsi="Times New Roman" w:cs="Times New Roman"/>
          <w:sz w:val="28"/>
          <w:szCs w:val="28"/>
        </w:rPr>
        <w:t xml:space="preserve"> которого увеличение притока иностранных пост</w:t>
      </w:r>
      <w:r w:rsidR="00C37257" w:rsidRPr="00B16B2D">
        <w:rPr>
          <w:rFonts w:ascii="Times New Roman" w:hAnsi="Times New Roman" w:cs="Times New Roman"/>
          <w:sz w:val="28"/>
          <w:szCs w:val="28"/>
        </w:rPr>
        <w:t>у</w:t>
      </w:r>
      <w:r w:rsidR="00C37257" w:rsidRPr="00B16B2D">
        <w:rPr>
          <w:rFonts w:ascii="Times New Roman" w:hAnsi="Times New Roman" w:cs="Times New Roman"/>
          <w:sz w:val="28"/>
          <w:szCs w:val="28"/>
        </w:rPr>
        <w:t>плений приводило бы к расширению возможностей внутренних накоплений и расширению налоговой базы экономики России, росту инвестиций в реальную экономику и развитию национального промышленного и инновационного п</w:t>
      </w:r>
      <w:r w:rsidR="00C37257" w:rsidRPr="00B16B2D">
        <w:rPr>
          <w:rFonts w:ascii="Times New Roman" w:hAnsi="Times New Roman" w:cs="Times New Roman"/>
          <w:sz w:val="28"/>
          <w:szCs w:val="28"/>
        </w:rPr>
        <w:t>о</w:t>
      </w:r>
      <w:r w:rsidR="00C37257" w:rsidRPr="00B16B2D">
        <w:rPr>
          <w:rFonts w:ascii="Times New Roman" w:hAnsi="Times New Roman" w:cs="Times New Roman"/>
          <w:sz w:val="28"/>
          <w:szCs w:val="28"/>
        </w:rPr>
        <w:t>тенциала.</w:t>
      </w:r>
    </w:p>
    <w:p w:rsidR="00C37257" w:rsidRPr="00B16B2D" w:rsidRDefault="00C37257" w:rsidP="00C372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37257" w:rsidRPr="00B16B2D" w:rsidRDefault="00C37257" w:rsidP="00C3725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16B2D" w:rsidRPr="00B16B2D" w:rsidRDefault="00B16B2D" w:rsidP="00B16B2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60858" w:rsidRDefault="00B60858" w:rsidP="00B16B2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7257" w:rsidRPr="00B16B2D" w:rsidRDefault="00C37257" w:rsidP="00BC3809">
      <w:pPr>
        <w:spacing w:before="24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lastRenderedPageBreak/>
        <w:t>Г</w:t>
      </w:r>
      <w:r w:rsidR="00653C1F" w:rsidRPr="00B16B2D">
        <w:rPr>
          <w:rFonts w:ascii="Times New Roman" w:hAnsi="Times New Roman" w:cs="Times New Roman"/>
          <w:sz w:val="28"/>
          <w:szCs w:val="28"/>
        </w:rPr>
        <w:t>ЛАВА 2. АНАЛИЗ ИНВЕСТИЦИОННОЙ ПОЛИТИКИ НА СОВРЕМЕННОМ ЭТАПЕ</w:t>
      </w:r>
    </w:p>
    <w:p w:rsidR="00C37257" w:rsidRPr="00B16B2D" w:rsidRDefault="00C37257" w:rsidP="00B60858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2.1.Динамика иностранных инвестиций в экономике РФ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Чтобы оценить упущенные в период высоких цен на нефть возможности в сфере денежной политики, нужно сделать расчет исходя из допущения, что Россия отказалась от своей валюты, от Центрального Банка России и от Прав</w:t>
      </w:r>
      <w:r w:rsidRPr="00B16B2D">
        <w:rPr>
          <w:rFonts w:ascii="Times New Roman" w:hAnsi="Times New Roman" w:cs="Times New Roman"/>
          <w:sz w:val="28"/>
          <w:szCs w:val="28"/>
        </w:rPr>
        <w:t>и</w:t>
      </w:r>
      <w:r w:rsidRPr="00B16B2D">
        <w:rPr>
          <w:rFonts w:ascii="Times New Roman" w:hAnsi="Times New Roman" w:cs="Times New Roman"/>
          <w:sz w:val="28"/>
          <w:szCs w:val="28"/>
        </w:rPr>
        <w:t>тельственной стратегии «редактирования» политики Центрального Банка под себя, перейдя, на использование долларов и евро во внутреннем обороте. Тогда мы увидим, что у нас оказалась бы инфляция в 3 раза меньше, а кредиты стали бы вдвое дешевле и доступнее. И тем более очевидно для более или менее гр</w:t>
      </w:r>
      <w:r w:rsidRPr="00B16B2D">
        <w:rPr>
          <w:rFonts w:ascii="Times New Roman" w:hAnsi="Times New Roman" w:cs="Times New Roman"/>
          <w:sz w:val="28"/>
          <w:szCs w:val="28"/>
        </w:rPr>
        <w:t>а</w:t>
      </w:r>
      <w:r w:rsidRPr="00B16B2D">
        <w:rPr>
          <w:rFonts w:ascii="Times New Roman" w:hAnsi="Times New Roman" w:cs="Times New Roman"/>
          <w:sz w:val="28"/>
          <w:szCs w:val="28"/>
        </w:rPr>
        <w:t>мотного экономиста, что в последние 20 лет в России макроэкономический м</w:t>
      </w:r>
      <w:r w:rsidRPr="00B16B2D">
        <w:rPr>
          <w:rFonts w:ascii="Times New Roman" w:hAnsi="Times New Roman" w:cs="Times New Roman"/>
          <w:sz w:val="28"/>
          <w:szCs w:val="28"/>
        </w:rPr>
        <w:t>е</w:t>
      </w:r>
      <w:r w:rsidRPr="00B16B2D">
        <w:rPr>
          <w:rFonts w:ascii="Times New Roman" w:hAnsi="Times New Roman" w:cs="Times New Roman"/>
          <w:sz w:val="28"/>
          <w:szCs w:val="28"/>
        </w:rPr>
        <w:t>ханизм сформирован, и очень «продумано» сформирован, поскольку осечек в работе не дает. Основной закон действия механизма: чем больше приток ин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="00176530">
        <w:rPr>
          <w:rFonts w:ascii="Times New Roman" w:hAnsi="Times New Roman" w:cs="Times New Roman"/>
          <w:sz w:val="28"/>
          <w:szCs w:val="28"/>
        </w:rPr>
        <w:t xml:space="preserve">странных поступлений - </w:t>
      </w:r>
      <w:r w:rsidRPr="00B16B2D">
        <w:rPr>
          <w:rFonts w:ascii="Times New Roman" w:hAnsi="Times New Roman" w:cs="Times New Roman"/>
          <w:sz w:val="28"/>
          <w:szCs w:val="28"/>
        </w:rPr>
        <w:t>тем меньше возможности внутренних накопл</w:t>
      </w:r>
      <w:r w:rsidRPr="00B16B2D">
        <w:rPr>
          <w:rFonts w:ascii="Times New Roman" w:hAnsi="Times New Roman" w:cs="Times New Roman"/>
          <w:sz w:val="28"/>
          <w:szCs w:val="28"/>
        </w:rPr>
        <w:t>е</w:t>
      </w:r>
      <w:r w:rsidRPr="00B16B2D">
        <w:rPr>
          <w:rFonts w:ascii="Times New Roman" w:hAnsi="Times New Roman" w:cs="Times New Roman"/>
          <w:sz w:val="28"/>
          <w:szCs w:val="28"/>
        </w:rPr>
        <w:t>ний.</w:t>
      </w:r>
      <w:r w:rsidR="00CC0B7D" w:rsidRPr="00B16B2D">
        <w:rPr>
          <w:rFonts w:ascii="Times New Roman" w:hAnsi="Times New Roman" w:cs="Times New Roman"/>
          <w:sz w:val="28"/>
          <w:szCs w:val="28"/>
        </w:rPr>
        <w:t>[6,</w:t>
      </w:r>
      <w:r w:rsidR="00CC0B7D" w:rsidRPr="00B16B2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C0B7D" w:rsidRPr="00B16B2D">
        <w:rPr>
          <w:rFonts w:ascii="Times New Roman" w:hAnsi="Times New Roman" w:cs="Times New Roman"/>
          <w:sz w:val="28"/>
          <w:szCs w:val="28"/>
        </w:rPr>
        <w:t>.2]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 xml:space="preserve">При такой политике оказываются бесполезными, для экономики России, иностранные инвестиции. Приток иностранных </w:t>
      </w:r>
      <w:r w:rsidR="00A84791" w:rsidRPr="00B16B2D">
        <w:rPr>
          <w:rFonts w:ascii="Times New Roman" w:hAnsi="Times New Roman" w:cs="Times New Roman"/>
          <w:sz w:val="28"/>
          <w:szCs w:val="28"/>
        </w:rPr>
        <w:t>инвестиций,</w:t>
      </w:r>
      <w:r w:rsidRPr="00B16B2D">
        <w:rPr>
          <w:rFonts w:ascii="Times New Roman" w:hAnsi="Times New Roman" w:cs="Times New Roman"/>
          <w:sz w:val="28"/>
          <w:szCs w:val="28"/>
        </w:rPr>
        <w:t xml:space="preserve"> как в развитые, так и особенно в переходные и менее развитые экономики будет определяться, как и прежде, экономической, политической и социальной стабильностью в прин</w:t>
      </w:r>
      <w:r w:rsidRPr="00B16B2D">
        <w:rPr>
          <w:rFonts w:ascii="Times New Roman" w:hAnsi="Times New Roman" w:cs="Times New Roman"/>
          <w:sz w:val="28"/>
          <w:szCs w:val="28"/>
        </w:rPr>
        <w:t>и</w:t>
      </w:r>
      <w:r w:rsidRPr="00B16B2D">
        <w:rPr>
          <w:rFonts w:ascii="Times New Roman" w:hAnsi="Times New Roman" w:cs="Times New Roman"/>
          <w:sz w:val="28"/>
          <w:szCs w:val="28"/>
        </w:rPr>
        <w:t>мающих странах, наличием здесь благоприятных экономических условий (до</w:t>
      </w:r>
      <w:r w:rsidRPr="00B16B2D">
        <w:rPr>
          <w:rFonts w:ascii="Times New Roman" w:hAnsi="Times New Roman" w:cs="Times New Roman"/>
          <w:sz w:val="28"/>
          <w:szCs w:val="28"/>
        </w:rPr>
        <w:t>с</w:t>
      </w:r>
      <w:r w:rsidRPr="00B16B2D">
        <w:rPr>
          <w:rFonts w:ascii="Times New Roman" w:hAnsi="Times New Roman" w:cs="Times New Roman"/>
          <w:sz w:val="28"/>
          <w:szCs w:val="28"/>
        </w:rPr>
        <w:t>таточно крупных рынков сбыта, наличием сырьевых ресурсов, недорогой раб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>чей силы, транспортной и прочей инфраструктуры) и благоприятного правов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>го режима. Мировой опыт и отечественная практика хозяйствования показыв</w:t>
      </w:r>
      <w:r w:rsidRPr="00B16B2D">
        <w:rPr>
          <w:rFonts w:ascii="Times New Roman" w:hAnsi="Times New Roman" w:cs="Times New Roman"/>
          <w:sz w:val="28"/>
          <w:szCs w:val="28"/>
        </w:rPr>
        <w:t>а</w:t>
      </w:r>
      <w:r w:rsidRPr="00B16B2D">
        <w:rPr>
          <w:rFonts w:ascii="Times New Roman" w:hAnsi="Times New Roman" w:cs="Times New Roman"/>
          <w:sz w:val="28"/>
          <w:szCs w:val="28"/>
        </w:rPr>
        <w:t>ют, что в современных условиях невозможно осуществить реформирование экономики и ее реструктурирование без внешних источников фи</w:t>
      </w:r>
      <w:r w:rsidR="00A84791" w:rsidRPr="00B16B2D">
        <w:rPr>
          <w:rFonts w:ascii="Times New Roman" w:hAnsi="Times New Roman" w:cs="Times New Roman"/>
          <w:sz w:val="28"/>
          <w:szCs w:val="28"/>
        </w:rPr>
        <w:t xml:space="preserve">нансирования - </w:t>
      </w:r>
      <w:r w:rsidRPr="00B16B2D">
        <w:rPr>
          <w:rFonts w:ascii="Times New Roman" w:hAnsi="Times New Roman" w:cs="Times New Roman"/>
          <w:sz w:val="28"/>
          <w:szCs w:val="28"/>
        </w:rPr>
        <w:t>иностранных инвестиций, опираясь только на внутренние. Вывоз капитала за рубеж - одна из первостепенных проблем, дестабилизирующих финансовый рынок и развитие российской экономики. За последние десять лет «бегство» капитала приобрело угрожающие размеры</w:t>
      </w:r>
      <w:r w:rsidR="008465BA">
        <w:rPr>
          <w:rFonts w:ascii="Times New Roman" w:hAnsi="Times New Roman" w:cs="Times New Roman"/>
          <w:sz w:val="28"/>
          <w:szCs w:val="28"/>
        </w:rPr>
        <w:t>.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lastRenderedPageBreak/>
        <w:t>Несмотря на предпринимаемые Правительством Р</w:t>
      </w:r>
      <w:r w:rsidR="008465BA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B16B2D">
        <w:rPr>
          <w:rFonts w:ascii="Times New Roman" w:hAnsi="Times New Roman" w:cs="Times New Roman"/>
          <w:sz w:val="28"/>
          <w:szCs w:val="28"/>
        </w:rPr>
        <w:t>Ф</w:t>
      </w:r>
      <w:r w:rsidR="008465BA">
        <w:rPr>
          <w:rFonts w:ascii="Times New Roman" w:hAnsi="Times New Roman" w:cs="Times New Roman"/>
          <w:sz w:val="28"/>
          <w:szCs w:val="28"/>
        </w:rPr>
        <w:t>едерации</w:t>
      </w:r>
      <w:r w:rsidRPr="00B16B2D">
        <w:rPr>
          <w:rFonts w:ascii="Times New Roman" w:hAnsi="Times New Roman" w:cs="Times New Roman"/>
          <w:sz w:val="28"/>
          <w:szCs w:val="28"/>
        </w:rPr>
        <w:t xml:space="preserve"> меры, вывоз капитала из страны нисколько не уменьшается и, даже наоборот, имеет тенденцию к увеличению. По данным официальной статистики в конце 90-х годов объемы выведенных из экономики средств составляли 20</w:t>
      </w:r>
      <w:r w:rsidR="00176530">
        <w:rPr>
          <w:rFonts w:ascii="Times New Roman" w:hAnsi="Times New Roman" w:cs="Times New Roman"/>
          <w:sz w:val="28"/>
          <w:szCs w:val="28"/>
        </w:rPr>
        <w:t xml:space="preserve"> </w:t>
      </w:r>
      <w:r w:rsidRPr="00B16B2D">
        <w:rPr>
          <w:rFonts w:ascii="Times New Roman" w:hAnsi="Times New Roman" w:cs="Times New Roman"/>
          <w:sz w:val="28"/>
          <w:szCs w:val="28"/>
        </w:rPr>
        <w:t>-</w:t>
      </w:r>
      <w:r w:rsidR="00176530">
        <w:rPr>
          <w:rFonts w:ascii="Times New Roman" w:hAnsi="Times New Roman" w:cs="Times New Roman"/>
          <w:sz w:val="28"/>
          <w:szCs w:val="28"/>
        </w:rPr>
        <w:t xml:space="preserve"> </w:t>
      </w:r>
      <w:r w:rsidRPr="00B16B2D">
        <w:rPr>
          <w:rFonts w:ascii="Times New Roman" w:hAnsi="Times New Roman" w:cs="Times New Roman"/>
          <w:sz w:val="28"/>
          <w:szCs w:val="28"/>
        </w:rPr>
        <w:t>25 млрд. долл. в год, а ежегодная утечка капитала в 1996</w:t>
      </w:r>
      <w:r w:rsidR="00176530">
        <w:rPr>
          <w:rFonts w:ascii="Times New Roman" w:hAnsi="Times New Roman" w:cs="Times New Roman"/>
          <w:sz w:val="28"/>
          <w:szCs w:val="28"/>
        </w:rPr>
        <w:t xml:space="preserve"> </w:t>
      </w:r>
      <w:r w:rsidRPr="00B16B2D">
        <w:rPr>
          <w:rFonts w:ascii="Times New Roman" w:hAnsi="Times New Roman" w:cs="Times New Roman"/>
          <w:sz w:val="28"/>
          <w:szCs w:val="28"/>
        </w:rPr>
        <w:t>-</w:t>
      </w:r>
      <w:r w:rsidR="00176530">
        <w:rPr>
          <w:rFonts w:ascii="Times New Roman" w:hAnsi="Times New Roman" w:cs="Times New Roman"/>
          <w:sz w:val="28"/>
          <w:szCs w:val="28"/>
        </w:rPr>
        <w:t xml:space="preserve"> </w:t>
      </w:r>
      <w:r w:rsidRPr="00B16B2D">
        <w:rPr>
          <w:rFonts w:ascii="Times New Roman" w:hAnsi="Times New Roman" w:cs="Times New Roman"/>
          <w:sz w:val="28"/>
          <w:szCs w:val="28"/>
        </w:rPr>
        <w:t>1998 гг. по оценкам Це</w:t>
      </w:r>
      <w:r w:rsidRPr="00B16B2D">
        <w:rPr>
          <w:rFonts w:ascii="Times New Roman" w:hAnsi="Times New Roman" w:cs="Times New Roman"/>
          <w:sz w:val="28"/>
          <w:szCs w:val="28"/>
        </w:rPr>
        <w:t>н</w:t>
      </w:r>
      <w:r w:rsidRPr="00B16B2D">
        <w:rPr>
          <w:rFonts w:ascii="Times New Roman" w:hAnsi="Times New Roman" w:cs="Times New Roman"/>
          <w:sz w:val="28"/>
          <w:szCs w:val="28"/>
        </w:rPr>
        <w:t>трального банка России превышала 10 млрд</w:t>
      </w:r>
      <w:r w:rsidR="008465BA" w:rsidRPr="00B16B2D">
        <w:rPr>
          <w:rFonts w:ascii="Times New Roman" w:hAnsi="Times New Roman" w:cs="Times New Roman"/>
          <w:sz w:val="28"/>
          <w:szCs w:val="28"/>
        </w:rPr>
        <w:t>. д</w:t>
      </w:r>
      <w:r w:rsidR="00176530">
        <w:rPr>
          <w:rFonts w:ascii="Times New Roman" w:hAnsi="Times New Roman" w:cs="Times New Roman"/>
          <w:sz w:val="28"/>
          <w:szCs w:val="28"/>
        </w:rPr>
        <w:t xml:space="preserve">олл., 2008 - </w:t>
      </w:r>
      <w:r w:rsidRPr="00B16B2D">
        <w:rPr>
          <w:rFonts w:ascii="Times New Roman" w:hAnsi="Times New Roman" w:cs="Times New Roman"/>
          <w:sz w:val="28"/>
          <w:szCs w:val="28"/>
        </w:rPr>
        <w:t>133</w:t>
      </w:r>
      <w:r w:rsidR="00176530">
        <w:rPr>
          <w:rFonts w:ascii="Times New Roman" w:hAnsi="Times New Roman" w:cs="Times New Roman"/>
          <w:sz w:val="28"/>
          <w:szCs w:val="28"/>
        </w:rPr>
        <w:t xml:space="preserve">,7 млрд. долл., 2009 -2010 гг. - 90,1 млрд. долл.1 , 2011 - </w:t>
      </w:r>
      <w:r w:rsidRPr="00B16B2D">
        <w:rPr>
          <w:rFonts w:ascii="Times New Roman" w:hAnsi="Times New Roman" w:cs="Times New Roman"/>
          <w:sz w:val="28"/>
          <w:szCs w:val="28"/>
        </w:rPr>
        <w:t>120,7 млрд</w:t>
      </w:r>
      <w:r w:rsidR="008465BA" w:rsidRPr="00B16B2D">
        <w:rPr>
          <w:rFonts w:ascii="Times New Roman" w:hAnsi="Times New Roman" w:cs="Times New Roman"/>
          <w:sz w:val="28"/>
          <w:szCs w:val="28"/>
        </w:rPr>
        <w:t>. д</w:t>
      </w:r>
      <w:r w:rsidRPr="00B16B2D">
        <w:rPr>
          <w:rFonts w:ascii="Times New Roman" w:hAnsi="Times New Roman" w:cs="Times New Roman"/>
          <w:sz w:val="28"/>
          <w:szCs w:val="28"/>
        </w:rPr>
        <w:t>олл., 2013</w:t>
      </w:r>
      <w:r w:rsidR="00176530">
        <w:rPr>
          <w:rFonts w:ascii="Times New Roman" w:hAnsi="Times New Roman" w:cs="Times New Roman"/>
          <w:sz w:val="28"/>
          <w:szCs w:val="28"/>
        </w:rPr>
        <w:t xml:space="preserve"> – 2014 - </w:t>
      </w:r>
      <w:r w:rsidRPr="00B16B2D">
        <w:rPr>
          <w:rFonts w:ascii="Times New Roman" w:hAnsi="Times New Roman" w:cs="Times New Roman"/>
          <w:sz w:val="28"/>
          <w:szCs w:val="28"/>
        </w:rPr>
        <w:t>110,4</w:t>
      </w:r>
      <w:r w:rsidR="00176530" w:rsidRPr="00176530">
        <w:rPr>
          <w:rFonts w:ascii="Times New Roman" w:hAnsi="Times New Roman" w:cs="Times New Roman"/>
          <w:sz w:val="28"/>
          <w:szCs w:val="28"/>
        </w:rPr>
        <w:t xml:space="preserve"> </w:t>
      </w:r>
      <w:r w:rsidR="00176530" w:rsidRPr="00B16B2D">
        <w:rPr>
          <w:rFonts w:ascii="Times New Roman" w:hAnsi="Times New Roman" w:cs="Times New Roman"/>
          <w:sz w:val="28"/>
          <w:szCs w:val="28"/>
        </w:rPr>
        <w:t>млрд. д</w:t>
      </w:r>
      <w:r w:rsidR="00176530">
        <w:rPr>
          <w:rFonts w:ascii="Times New Roman" w:hAnsi="Times New Roman" w:cs="Times New Roman"/>
          <w:sz w:val="28"/>
          <w:szCs w:val="28"/>
        </w:rPr>
        <w:t>олл..</w:t>
      </w:r>
    </w:p>
    <w:p w:rsidR="00C37257" w:rsidRPr="00B16B2D" w:rsidRDefault="00C37257" w:rsidP="00C3725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28077" cy="2169994"/>
            <wp:effectExtent l="19050" t="0" r="10473" b="1706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C37257" w:rsidRPr="00B16B2D" w:rsidRDefault="00C37257" w:rsidP="00C3725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 xml:space="preserve">Рисунок 2  Утечка капитала 2008-2013 год </w:t>
      </w:r>
    </w:p>
    <w:p w:rsidR="00C37257" w:rsidRPr="00B16B2D" w:rsidRDefault="00C37257" w:rsidP="00C3725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По некоторым оценкам, ежегодно экономика страны теряет суммы равн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>значные государственному бюджету. В то же время иностранные специалисты считают, что вывоз валюты из России достигает 3,5 млрд. долл. ежемесячно, а с учетом тайно переводимых вкладов на личные счета эта сумма представляется заниженной.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Таким образом, можно предполагать, что в отдельные годы «утекает» до двух бюджетов страны. Так по расчетам Бюро экономического анализа валовой вывоз капитала за 1994</w:t>
      </w:r>
      <w:r w:rsidR="00176530">
        <w:rPr>
          <w:rFonts w:ascii="Times New Roman" w:hAnsi="Times New Roman" w:cs="Times New Roman"/>
          <w:sz w:val="28"/>
          <w:szCs w:val="28"/>
        </w:rPr>
        <w:t xml:space="preserve"> </w:t>
      </w:r>
      <w:r w:rsidRPr="00B16B2D">
        <w:rPr>
          <w:rFonts w:ascii="Times New Roman" w:hAnsi="Times New Roman" w:cs="Times New Roman"/>
          <w:sz w:val="28"/>
          <w:szCs w:val="28"/>
        </w:rPr>
        <w:t>- 1996 гг. составил 40,61 млрд. долл., 1997</w:t>
      </w:r>
      <w:r w:rsidR="00176530">
        <w:rPr>
          <w:rFonts w:ascii="Times New Roman" w:hAnsi="Times New Roman" w:cs="Times New Roman"/>
          <w:sz w:val="28"/>
          <w:szCs w:val="28"/>
        </w:rPr>
        <w:t xml:space="preserve"> </w:t>
      </w:r>
      <w:r w:rsidRPr="00B16B2D">
        <w:rPr>
          <w:rFonts w:ascii="Times New Roman" w:hAnsi="Times New Roman" w:cs="Times New Roman"/>
          <w:sz w:val="28"/>
          <w:szCs w:val="28"/>
        </w:rPr>
        <w:t>-</w:t>
      </w:r>
      <w:r w:rsidR="00176530">
        <w:rPr>
          <w:rFonts w:ascii="Times New Roman" w:hAnsi="Times New Roman" w:cs="Times New Roman"/>
          <w:sz w:val="28"/>
          <w:szCs w:val="28"/>
        </w:rPr>
        <w:t xml:space="preserve"> 1998 гг. - </w:t>
      </w:r>
      <w:r w:rsidRPr="00B16B2D">
        <w:rPr>
          <w:rFonts w:ascii="Times New Roman" w:hAnsi="Times New Roman" w:cs="Times New Roman"/>
          <w:sz w:val="28"/>
          <w:szCs w:val="28"/>
        </w:rPr>
        <w:t xml:space="preserve"> 75,36 млрд</w:t>
      </w:r>
      <w:r w:rsidR="008465BA" w:rsidRPr="00B16B2D">
        <w:rPr>
          <w:rFonts w:ascii="Times New Roman" w:hAnsi="Times New Roman" w:cs="Times New Roman"/>
          <w:sz w:val="28"/>
          <w:szCs w:val="28"/>
        </w:rPr>
        <w:t>. д</w:t>
      </w:r>
      <w:r w:rsidRPr="00B16B2D">
        <w:rPr>
          <w:rFonts w:ascii="Times New Roman" w:hAnsi="Times New Roman" w:cs="Times New Roman"/>
          <w:sz w:val="28"/>
          <w:szCs w:val="28"/>
        </w:rPr>
        <w:t>олл., 2000</w:t>
      </w:r>
      <w:r w:rsidR="00176530">
        <w:rPr>
          <w:rFonts w:ascii="Times New Roman" w:hAnsi="Times New Roman" w:cs="Times New Roman"/>
          <w:sz w:val="28"/>
          <w:szCs w:val="28"/>
        </w:rPr>
        <w:t xml:space="preserve"> </w:t>
      </w:r>
      <w:r w:rsidRPr="00B16B2D">
        <w:rPr>
          <w:rFonts w:ascii="Times New Roman" w:hAnsi="Times New Roman" w:cs="Times New Roman"/>
          <w:sz w:val="28"/>
          <w:szCs w:val="28"/>
        </w:rPr>
        <w:t>-</w:t>
      </w:r>
      <w:r w:rsidR="00176530">
        <w:rPr>
          <w:rFonts w:ascii="Times New Roman" w:hAnsi="Times New Roman" w:cs="Times New Roman"/>
          <w:sz w:val="28"/>
          <w:szCs w:val="28"/>
        </w:rPr>
        <w:t xml:space="preserve"> </w:t>
      </w:r>
      <w:r w:rsidRPr="00B16B2D">
        <w:rPr>
          <w:rFonts w:ascii="Times New Roman" w:hAnsi="Times New Roman" w:cs="Times New Roman"/>
          <w:sz w:val="28"/>
          <w:szCs w:val="28"/>
        </w:rPr>
        <w:t>2001 гг. 52, 45 млрд</w:t>
      </w:r>
      <w:r w:rsidR="008465BA" w:rsidRPr="00B16B2D">
        <w:rPr>
          <w:rFonts w:ascii="Times New Roman" w:hAnsi="Times New Roman" w:cs="Times New Roman"/>
          <w:sz w:val="28"/>
          <w:szCs w:val="28"/>
        </w:rPr>
        <w:t>. д</w:t>
      </w:r>
      <w:r w:rsidR="00176530">
        <w:rPr>
          <w:rFonts w:ascii="Times New Roman" w:hAnsi="Times New Roman" w:cs="Times New Roman"/>
          <w:sz w:val="28"/>
          <w:szCs w:val="28"/>
        </w:rPr>
        <w:t>олл.4, в IV квартале 2013 г. -</w:t>
      </w:r>
      <w:r w:rsidRPr="00B16B2D">
        <w:rPr>
          <w:rFonts w:ascii="Times New Roman" w:hAnsi="Times New Roman" w:cs="Times New Roman"/>
          <w:sz w:val="28"/>
          <w:szCs w:val="28"/>
        </w:rPr>
        <w:t xml:space="preserve"> б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>лее 37 млрд</w:t>
      </w:r>
      <w:r w:rsidR="008465BA" w:rsidRPr="00B16B2D">
        <w:rPr>
          <w:rFonts w:ascii="Times New Roman" w:hAnsi="Times New Roman" w:cs="Times New Roman"/>
          <w:sz w:val="28"/>
          <w:szCs w:val="28"/>
        </w:rPr>
        <w:t>. д</w:t>
      </w:r>
      <w:r w:rsidRPr="00B16B2D">
        <w:rPr>
          <w:rFonts w:ascii="Times New Roman" w:hAnsi="Times New Roman" w:cs="Times New Roman"/>
          <w:sz w:val="28"/>
          <w:szCs w:val="28"/>
        </w:rPr>
        <w:t>олл</w:t>
      </w:r>
      <w:r w:rsidR="008465BA">
        <w:rPr>
          <w:rFonts w:ascii="Times New Roman" w:hAnsi="Times New Roman" w:cs="Times New Roman"/>
          <w:sz w:val="28"/>
          <w:szCs w:val="28"/>
        </w:rPr>
        <w:t>.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 xml:space="preserve">Отток инвестиций является индикатором инвестиционного климата в стране. В связи с этим следует констатировать тот факт, что в России еще не </w:t>
      </w:r>
      <w:r w:rsidRPr="00B16B2D">
        <w:rPr>
          <w:rFonts w:ascii="Times New Roman" w:hAnsi="Times New Roman" w:cs="Times New Roman"/>
          <w:sz w:val="28"/>
          <w:szCs w:val="28"/>
        </w:rPr>
        <w:lastRenderedPageBreak/>
        <w:t>создан благоприятный климат в данной области. Безусловно, на политику пр</w:t>
      </w:r>
      <w:r w:rsidRPr="00B16B2D">
        <w:rPr>
          <w:rFonts w:ascii="Times New Roman" w:hAnsi="Times New Roman" w:cs="Times New Roman"/>
          <w:sz w:val="28"/>
          <w:szCs w:val="28"/>
        </w:rPr>
        <w:t>и</w:t>
      </w:r>
      <w:r w:rsidRPr="00B16B2D">
        <w:rPr>
          <w:rFonts w:ascii="Times New Roman" w:hAnsi="Times New Roman" w:cs="Times New Roman"/>
          <w:sz w:val="28"/>
          <w:szCs w:val="28"/>
        </w:rPr>
        <w:t>влечения иностранных инвестиций в российскую экономику оказывает знач</w:t>
      </w:r>
      <w:r w:rsidRPr="00B16B2D">
        <w:rPr>
          <w:rFonts w:ascii="Times New Roman" w:hAnsi="Times New Roman" w:cs="Times New Roman"/>
          <w:sz w:val="28"/>
          <w:szCs w:val="28"/>
        </w:rPr>
        <w:t>и</w:t>
      </w:r>
      <w:r w:rsidRPr="00B16B2D">
        <w:rPr>
          <w:rFonts w:ascii="Times New Roman" w:hAnsi="Times New Roman" w:cs="Times New Roman"/>
          <w:sz w:val="28"/>
          <w:szCs w:val="28"/>
        </w:rPr>
        <w:t>тельное влияние отток российского капитала за пределы страны. Поэтому пр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>блема привлечения иностранных инвестиций в российскую экономику закл</w:t>
      </w:r>
      <w:r w:rsidRPr="00B16B2D">
        <w:rPr>
          <w:rFonts w:ascii="Times New Roman" w:hAnsi="Times New Roman" w:cs="Times New Roman"/>
          <w:sz w:val="28"/>
          <w:szCs w:val="28"/>
        </w:rPr>
        <w:t>ю</w:t>
      </w:r>
      <w:r w:rsidRPr="00B16B2D">
        <w:rPr>
          <w:rFonts w:ascii="Times New Roman" w:hAnsi="Times New Roman" w:cs="Times New Roman"/>
          <w:sz w:val="28"/>
          <w:szCs w:val="28"/>
        </w:rPr>
        <w:t>чается, прежде всего, в приостановлении процесса «оттока» капитала из стр</w:t>
      </w:r>
      <w:r w:rsidRPr="00B16B2D">
        <w:rPr>
          <w:rFonts w:ascii="Times New Roman" w:hAnsi="Times New Roman" w:cs="Times New Roman"/>
          <w:sz w:val="28"/>
          <w:szCs w:val="28"/>
        </w:rPr>
        <w:t>а</w:t>
      </w:r>
      <w:r w:rsidRPr="00B16B2D">
        <w:rPr>
          <w:rFonts w:ascii="Times New Roman" w:hAnsi="Times New Roman" w:cs="Times New Roman"/>
          <w:sz w:val="28"/>
          <w:szCs w:val="28"/>
        </w:rPr>
        <w:t>ны, и только по</w:t>
      </w:r>
      <w:r w:rsidR="00A84791" w:rsidRPr="00B16B2D">
        <w:rPr>
          <w:rFonts w:ascii="Times New Roman" w:hAnsi="Times New Roman" w:cs="Times New Roman"/>
          <w:sz w:val="28"/>
          <w:szCs w:val="28"/>
        </w:rPr>
        <w:t xml:space="preserve">том - </w:t>
      </w:r>
      <w:r w:rsidRPr="00B16B2D">
        <w:rPr>
          <w:rFonts w:ascii="Times New Roman" w:hAnsi="Times New Roman" w:cs="Times New Roman"/>
          <w:sz w:val="28"/>
          <w:szCs w:val="28"/>
        </w:rPr>
        <w:t>в привлечении иностранных вложений. Политику госуда</w:t>
      </w:r>
      <w:r w:rsidRPr="00B16B2D">
        <w:rPr>
          <w:rFonts w:ascii="Times New Roman" w:hAnsi="Times New Roman" w:cs="Times New Roman"/>
          <w:sz w:val="28"/>
          <w:szCs w:val="28"/>
        </w:rPr>
        <w:t>р</w:t>
      </w:r>
      <w:r w:rsidRPr="00B16B2D">
        <w:rPr>
          <w:rFonts w:ascii="Times New Roman" w:hAnsi="Times New Roman" w:cs="Times New Roman"/>
          <w:sz w:val="28"/>
          <w:szCs w:val="28"/>
        </w:rPr>
        <w:t>ства в этой области целесообразно формировать таким образ</w:t>
      </w:r>
      <w:r w:rsidR="00A84791" w:rsidRPr="00B16B2D">
        <w:rPr>
          <w:rFonts w:ascii="Times New Roman" w:hAnsi="Times New Roman" w:cs="Times New Roman"/>
          <w:sz w:val="28"/>
          <w:szCs w:val="28"/>
        </w:rPr>
        <w:t>ом, чтобы при</w:t>
      </w:r>
      <w:r w:rsidRPr="00B16B2D">
        <w:rPr>
          <w:rFonts w:ascii="Times New Roman" w:hAnsi="Times New Roman" w:cs="Times New Roman"/>
          <w:sz w:val="28"/>
          <w:szCs w:val="28"/>
        </w:rPr>
        <w:t>вл</w:t>
      </w:r>
      <w:r w:rsidRPr="00B16B2D">
        <w:rPr>
          <w:rFonts w:ascii="Times New Roman" w:hAnsi="Times New Roman" w:cs="Times New Roman"/>
          <w:sz w:val="28"/>
          <w:szCs w:val="28"/>
        </w:rPr>
        <w:t>е</w:t>
      </w:r>
      <w:r w:rsidRPr="00B16B2D">
        <w:rPr>
          <w:rFonts w:ascii="Times New Roman" w:hAnsi="Times New Roman" w:cs="Times New Roman"/>
          <w:sz w:val="28"/>
          <w:szCs w:val="28"/>
        </w:rPr>
        <w:t xml:space="preserve">чение иностранных инвестиций носило дополняющий характер по отношению к внутренним инвестициям. Тогда именно российский капитал будет играть преобладающую роль в определении условий и темпов прихода иностранного капитала. 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Таким образом, эффективное использование собственного государстве</w:t>
      </w:r>
      <w:r w:rsidRPr="00B16B2D">
        <w:rPr>
          <w:rFonts w:ascii="Times New Roman" w:hAnsi="Times New Roman" w:cs="Times New Roman"/>
          <w:sz w:val="28"/>
          <w:szCs w:val="28"/>
        </w:rPr>
        <w:t>н</w:t>
      </w:r>
      <w:r w:rsidRPr="00B16B2D">
        <w:rPr>
          <w:rFonts w:ascii="Times New Roman" w:hAnsi="Times New Roman" w:cs="Times New Roman"/>
          <w:sz w:val="28"/>
          <w:szCs w:val="28"/>
        </w:rPr>
        <w:t>ного и частного инвестиционного потенциала - главное условие процесса пр</w:t>
      </w:r>
      <w:r w:rsidRPr="00B16B2D">
        <w:rPr>
          <w:rFonts w:ascii="Times New Roman" w:hAnsi="Times New Roman" w:cs="Times New Roman"/>
          <w:sz w:val="28"/>
          <w:szCs w:val="28"/>
        </w:rPr>
        <w:t>и</w:t>
      </w:r>
      <w:r w:rsidRPr="00B16B2D">
        <w:rPr>
          <w:rFonts w:ascii="Times New Roman" w:hAnsi="Times New Roman" w:cs="Times New Roman"/>
          <w:sz w:val="28"/>
          <w:szCs w:val="28"/>
        </w:rPr>
        <w:t xml:space="preserve">влечения иностранных инвестиций. 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Лишь при условии увеличения внутреннего инвестиционного потенциала за счет роста бюджетных расходов на инвестиции (государственные вложения) и инвестиций частного сектора вложения иностранных инвесторов могут пр</w:t>
      </w:r>
      <w:r w:rsidRPr="00B16B2D">
        <w:rPr>
          <w:rFonts w:ascii="Times New Roman" w:hAnsi="Times New Roman" w:cs="Times New Roman"/>
          <w:sz w:val="28"/>
          <w:szCs w:val="28"/>
        </w:rPr>
        <w:t>и</w:t>
      </w:r>
      <w:r w:rsidRPr="00B16B2D">
        <w:rPr>
          <w:rFonts w:ascii="Times New Roman" w:hAnsi="Times New Roman" w:cs="Times New Roman"/>
          <w:sz w:val="28"/>
          <w:szCs w:val="28"/>
        </w:rPr>
        <w:t>обрести серьезное влияние на экономическое развитие страны. Однако экон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>мический рост и развитие связаны с необходимостью повышения инвестицио</w:t>
      </w:r>
      <w:r w:rsidRPr="00B16B2D">
        <w:rPr>
          <w:rFonts w:ascii="Times New Roman" w:hAnsi="Times New Roman" w:cs="Times New Roman"/>
          <w:sz w:val="28"/>
          <w:szCs w:val="28"/>
        </w:rPr>
        <w:t>н</w:t>
      </w:r>
      <w:r w:rsidRPr="00B16B2D">
        <w:rPr>
          <w:rFonts w:ascii="Times New Roman" w:hAnsi="Times New Roman" w:cs="Times New Roman"/>
          <w:sz w:val="28"/>
          <w:szCs w:val="28"/>
        </w:rPr>
        <w:t xml:space="preserve">ной активности через увеличение ресурса инвестиций, что подтверждается опытом мировой хозяйственной практики. 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Например, в середине девяностых годов доля инвестиций в ВНП соста</w:t>
      </w:r>
      <w:r w:rsidRPr="00B16B2D">
        <w:rPr>
          <w:rFonts w:ascii="Times New Roman" w:hAnsi="Times New Roman" w:cs="Times New Roman"/>
          <w:sz w:val="28"/>
          <w:szCs w:val="28"/>
        </w:rPr>
        <w:t>в</w:t>
      </w:r>
      <w:r w:rsidRPr="00B16B2D">
        <w:rPr>
          <w:rFonts w:ascii="Times New Roman" w:hAnsi="Times New Roman" w:cs="Times New Roman"/>
          <w:sz w:val="28"/>
          <w:szCs w:val="28"/>
        </w:rPr>
        <w:t>ляла в США - 18%, в Германии - 21,</w:t>
      </w:r>
      <w:r w:rsidR="00B16B2D" w:rsidRPr="00B16B2D">
        <w:rPr>
          <w:rFonts w:ascii="Times New Roman" w:hAnsi="Times New Roman" w:cs="Times New Roman"/>
          <w:sz w:val="28"/>
          <w:szCs w:val="28"/>
        </w:rPr>
        <w:t>7%, в Канаде - 17,5%, в Италии  -</w:t>
      </w:r>
      <w:r w:rsidRPr="00B16B2D">
        <w:rPr>
          <w:rFonts w:ascii="Times New Roman" w:hAnsi="Times New Roman" w:cs="Times New Roman"/>
          <w:sz w:val="28"/>
          <w:szCs w:val="28"/>
        </w:rPr>
        <w:t xml:space="preserve"> 17%, в Англии - 15%. А в таких странах, как Япония - 28,5%, Южная Корея 3,6% и К</w:t>
      </w:r>
      <w:r w:rsidRPr="00B16B2D">
        <w:rPr>
          <w:rFonts w:ascii="Times New Roman" w:hAnsi="Times New Roman" w:cs="Times New Roman"/>
          <w:sz w:val="28"/>
          <w:szCs w:val="28"/>
        </w:rPr>
        <w:t>и</w:t>
      </w:r>
      <w:r w:rsidRPr="00B16B2D">
        <w:rPr>
          <w:rFonts w:ascii="Times New Roman" w:hAnsi="Times New Roman" w:cs="Times New Roman"/>
          <w:sz w:val="28"/>
          <w:szCs w:val="28"/>
        </w:rPr>
        <w:t>тай - 42%.6 Ведущая роль в привлечении иностранного капитала принадлежит государству. Современные российские условия обусловливают ряд требований к построению этого процесса. Политика привлечения иностранного капитала должна формироваться, прежде всего, с учетом интересов национального ра</w:t>
      </w:r>
      <w:r w:rsidRPr="00B16B2D">
        <w:rPr>
          <w:rFonts w:ascii="Times New Roman" w:hAnsi="Times New Roman" w:cs="Times New Roman"/>
          <w:sz w:val="28"/>
          <w:szCs w:val="28"/>
        </w:rPr>
        <w:t>з</w:t>
      </w:r>
      <w:r w:rsidRPr="00B16B2D">
        <w:rPr>
          <w:rFonts w:ascii="Times New Roman" w:hAnsi="Times New Roman" w:cs="Times New Roman"/>
          <w:sz w:val="28"/>
          <w:szCs w:val="28"/>
        </w:rPr>
        <w:t>вития, а также, в условиях острого дефицита финансовых средств, потребн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 xml:space="preserve">стей решения бюджетных и долговых проблем страны. 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lastRenderedPageBreak/>
        <w:t>В связи с этим формы и методы привлечения средств из-за рубежа в ка</w:t>
      </w:r>
      <w:r w:rsidRPr="00B16B2D">
        <w:rPr>
          <w:rFonts w:ascii="Times New Roman" w:hAnsi="Times New Roman" w:cs="Times New Roman"/>
          <w:sz w:val="28"/>
          <w:szCs w:val="28"/>
        </w:rPr>
        <w:t>ж</w:t>
      </w:r>
      <w:r w:rsidRPr="00B16B2D">
        <w:rPr>
          <w:rFonts w:ascii="Times New Roman" w:hAnsi="Times New Roman" w:cs="Times New Roman"/>
          <w:sz w:val="28"/>
          <w:szCs w:val="28"/>
        </w:rPr>
        <w:t>дом случае приобретают специфический характер и определяются видом пр</w:t>
      </w:r>
      <w:r w:rsidRPr="00B16B2D">
        <w:rPr>
          <w:rFonts w:ascii="Times New Roman" w:hAnsi="Times New Roman" w:cs="Times New Roman"/>
          <w:sz w:val="28"/>
          <w:szCs w:val="28"/>
        </w:rPr>
        <w:t>и</w:t>
      </w:r>
      <w:r w:rsidRPr="00B16B2D">
        <w:rPr>
          <w:rFonts w:ascii="Times New Roman" w:hAnsi="Times New Roman" w:cs="Times New Roman"/>
          <w:sz w:val="28"/>
          <w:szCs w:val="28"/>
        </w:rPr>
        <w:t xml:space="preserve">влекаемых иностранных инвестиций. </w:t>
      </w:r>
    </w:p>
    <w:p w:rsidR="008465BA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Однако следует рассмотреть дв</w:t>
      </w:r>
      <w:r w:rsidR="008465BA">
        <w:rPr>
          <w:rFonts w:ascii="Times New Roman" w:hAnsi="Times New Roman" w:cs="Times New Roman"/>
          <w:sz w:val="28"/>
          <w:szCs w:val="28"/>
        </w:rPr>
        <w:t>а аспекта проблемы, а именно:</w:t>
      </w:r>
    </w:p>
    <w:p w:rsidR="008465BA" w:rsidRPr="008465BA" w:rsidRDefault="00C37257" w:rsidP="008465BA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5BA">
        <w:rPr>
          <w:rFonts w:ascii="Times New Roman" w:hAnsi="Times New Roman" w:cs="Times New Roman"/>
          <w:sz w:val="28"/>
          <w:szCs w:val="28"/>
        </w:rPr>
        <w:t xml:space="preserve">политика (прежде всего необходимость, границы и объемы) привлечения средств для обслуживания внешнего долга страны и решения бюджетных проблем и, в частности, для проведения экономических реформ (речь идет о стабилизационных кредитах международных организаций); </w:t>
      </w:r>
    </w:p>
    <w:p w:rsidR="008465BA" w:rsidRPr="008465BA" w:rsidRDefault="00C37257" w:rsidP="008465BA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5BA">
        <w:rPr>
          <w:rFonts w:ascii="Times New Roman" w:hAnsi="Times New Roman" w:cs="Times New Roman"/>
          <w:sz w:val="28"/>
          <w:szCs w:val="28"/>
        </w:rPr>
        <w:t>политика (в первую очередь условия и границы) привлечения средств в инвестиционный процесс (в этом случае речь идет о прямых, портфел</w:t>
      </w:r>
      <w:r w:rsidRPr="008465BA">
        <w:rPr>
          <w:rFonts w:ascii="Times New Roman" w:hAnsi="Times New Roman" w:cs="Times New Roman"/>
          <w:sz w:val="28"/>
          <w:szCs w:val="28"/>
        </w:rPr>
        <w:t>ь</w:t>
      </w:r>
      <w:r w:rsidRPr="008465BA">
        <w:rPr>
          <w:rFonts w:ascii="Times New Roman" w:hAnsi="Times New Roman" w:cs="Times New Roman"/>
          <w:sz w:val="28"/>
          <w:szCs w:val="28"/>
        </w:rPr>
        <w:t xml:space="preserve">ных и </w:t>
      </w:r>
      <w:r w:rsidR="00B16B2D" w:rsidRPr="008465BA">
        <w:rPr>
          <w:rFonts w:ascii="Times New Roman" w:hAnsi="Times New Roman" w:cs="Times New Roman"/>
          <w:sz w:val="28"/>
          <w:szCs w:val="28"/>
        </w:rPr>
        <w:t>частично про</w:t>
      </w:r>
      <w:r w:rsidRPr="008465BA">
        <w:rPr>
          <w:rFonts w:ascii="Times New Roman" w:hAnsi="Times New Roman" w:cs="Times New Roman"/>
          <w:sz w:val="28"/>
          <w:szCs w:val="28"/>
        </w:rPr>
        <w:t>чих иностранных инвестициях, привлекаемых прое</w:t>
      </w:r>
      <w:r w:rsidRPr="008465BA">
        <w:rPr>
          <w:rFonts w:ascii="Times New Roman" w:hAnsi="Times New Roman" w:cs="Times New Roman"/>
          <w:sz w:val="28"/>
          <w:szCs w:val="28"/>
        </w:rPr>
        <w:t>к</w:t>
      </w:r>
      <w:r w:rsidRPr="008465BA">
        <w:rPr>
          <w:rFonts w:ascii="Times New Roman" w:hAnsi="Times New Roman" w:cs="Times New Roman"/>
          <w:sz w:val="28"/>
          <w:szCs w:val="28"/>
        </w:rPr>
        <w:t xml:space="preserve">тами рыночного хозяйствования). 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Рассмотрение очерченных вопросов предлагается в контексте анализа тенденции влияния их использования на экономику страны. Анализ влияния процесса использования инвестиций на российскую экономику. Из незнач</w:t>
      </w:r>
      <w:r w:rsidRPr="00B16B2D">
        <w:rPr>
          <w:rFonts w:ascii="Times New Roman" w:hAnsi="Times New Roman" w:cs="Times New Roman"/>
          <w:sz w:val="28"/>
          <w:szCs w:val="28"/>
        </w:rPr>
        <w:t>и</w:t>
      </w:r>
      <w:r w:rsidRPr="00B16B2D">
        <w:rPr>
          <w:rFonts w:ascii="Times New Roman" w:hAnsi="Times New Roman" w:cs="Times New Roman"/>
          <w:sz w:val="28"/>
          <w:szCs w:val="28"/>
        </w:rPr>
        <w:t xml:space="preserve">тельного объема поступающих в нашу страну иностранных инвестиций только небольшая часть является прямыми инвестициями, остальная, подавляющая часть, относится к финансовым инвестициям. </w:t>
      </w:r>
      <w:r w:rsidR="00CC0B7D" w:rsidRPr="00B16B2D">
        <w:rPr>
          <w:rFonts w:ascii="Times New Roman" w:hAnsi="Times New Roman" w:cs="Times New Roman"/>
          <w:sz w:val="28"/>
          <w:szCs w:val="28"/>
        </w:rPr>
        <w:t>[7,</w:t>
      </w:r>
      <w:r w:rsidR="00CC0B7D" w:rsidRPr="00B16B2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C0B7D" w:rsidRPr="00B16B2D">
        <w:rPr>
          <w:rFonts w:ascii="Times New Roman" w:hAnsi="Times New Roman" w:cs="Times New Roman"/>
          <w:sz w:val="28"/>
          <w:szCs w:val="28"/>
        </w:rPr>
        <w:t>.44]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Таким образом, ввоз капитала практически не оказывает воздействия на капиталообразующие инвестиции, в первую очередь - вложения в основной к</w:t>
      </w:r>
      <w:r w:rsidRPr="00B16B2D">
        <w:rPr>
          <w:rFonts w:ascii="Times New Roman" w:hAnsi="Times New Roman" w:cs="Times New Roman"/>
          <w:sz w:val="28"/>
          <w:szCs w:val="28"/>
        </w:rPr>
        <w:t>а</w:t>
      </w:r>
      <w:r w:rsidRPr="00B16B2D">
        <w:rPr>
          <w:rFonts w:ascii="Times New Roman" w:hAnsi="Times New Roman" w:cs="Times New Roman"/>
          <w:sz w:val="28"/>
          <w:szCs w:val="28"/>
        </w:rPr>
        <w:t>питал. Иностранные финансовые инвестиции направляются в основном на п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 xml:space="preserve">гашение дефицита государственного бюджета. 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В феврале 2001 г. расходы федерального бюджета на выплаты по гос</w:t>
      </w:r>
      <w:r w:rsidRPr="00B16B2D">
        <w:rPr>
          <w:rFonts w:ascii="Times New Roman" w:hAnsi="Times New Roman" w:cs="Times New Roman"/>
          <w:sz w:val="28"/>
          <w:szCs w:val="28"/>
        </w:rPr>
        <w:t>у</w:t>
      </w:r>
      <w:r w:rsidRPr="00B16B2D">
        <w:rPr>
          <w:rFonts w:ascii="Times New Roman" w:hAnsi="Times New Roman" w:cs="Times New Roman"/>
          <w:sz w:val="28"/>
          <w:szCs w:val="28"/>
        </w:rPr>
        <w:t>дарственному долгу по графику составляли 39,35 млрд. руб. и, в том числе, по внешнему долгу - 35,8 млрд. руб. Причем в 2001 г. на выплату процентов пр</w:t>
      </w:r>
      <w:r w:rsidRPr="00B16B2D">
        <w:rPr>
          <w:rFonts w:ascii="Times New Roman" w:hAnsi="Times New Roman" w:cs="Times New Roman"/>
          <w:sz w:val="28"/>
          <w:szCs w:val="28"/>
        </w:rPr>
        <w:t>и</w:t>
      </w:r>
      <w:r w:rsidRPr="00B16B2D">
        <w:rPr>
          <w:rFonts w:ascii="Times New Roman" w:hAnsi="Times New Roman" w:cs="Times New Roman"/>
          <w:sz w:val="28"/>
          <w:szCs w:val="28"/>
        </w:rPr>
        <w:t>шлось более половины из 14,4 млрд. долл. по графику платежей по обслужив</w:t>
      </w:r>
      <w:r w:rsidRPr="00B16B2D">
        <w:rPr>
          <w:rFonts w:ascii="Times New Roman" w:hAnsi="Times New Roman" w:cs="Times New Roman"/>
          <w:sz w:val="28"/>
          <w:szCs w:val="28"/>
        </w:rPr>
        <w:t>а</w:t>
      </w:r>
      <w:r w:rsidRPr="00B16B2D">
        <w:rPr>
          <w:rFonts w:ascii="Times New Roman" w:hAnsi="Times New Roman" w:cs="Times New Roman"/>
          <w:sz w:val="28"/>
          <w:szCs w:val="28"/>
        </w:rPr>
        <w:t>нию внешнего долга России. Механизм государственного заимствования был построен в последнее десятилетие таким образом, что в финансировании деф</w:t>
      </w:r>
      <w:r w:rsidRPr="00B16B2D">
        <w:rPr>
          <w:rFonts w:ascii="Times New Roman" w:hAnsi="Times New Roman" w:cs="Times New Roman"/>
          <w:sz w:val="28"/>
          <w:szCs w:val="28"/>
        </w:rPr>
        <w:t>и</w:t>
      </w:r>
      <w:r w:rsidRPr="00B16B2D">
        <w:rPr>
          <w:rFonts w:ascii="Times New Roman" w:hAnsi="Times New Roman" w:cs="Times New Roman"/>
          <w:sz w:val="28"/>
          <w:szCs w:val="28"/>
        </w:rPr>
        <w:t>цита государственного бюджета и обслуживании внешнего государственного долга преобладал внешний источник.</w:t>
      </w:r>
    </w:p>
    <w:p w:rsidR="00C37257" w:rsidRPr="00B16B2D" w:rsidRDefault="00C37257" w:rsidP="00653C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lastRenderedPageBreak/>
        <w:t>Начиная с 2000 года ситуация нарастания внешнего долга без существе</w:t>
      </w:r>
      <w:r w:rsidRPr="00B16B2D">
        <w:rPr>
          <w:rFonts w:ascii="Times New Roman" w:hAnsi="Times New Roman" w:cs="Times New Roman"/>
          <w:sz w:val="28"/>
          <w:szCs w:val="28"/>
        </w:rPr>
        <w:t>н</w:t>
      </w:r>
      <w:r w:rsidRPr="00B16B2D">
        <w:rPr>
          <w:rFonts w:ascii="Times New Roman" w:hAnsi="Times New Roman" w:cs="Times New Roman"/>
          <w:sz w:val="28"/>
          <w:szCs w:val="28"/>
        </w:rPr>
        <w:t>ного полож</w:t>
      </w:r>
      <w:r w:rsidR="00A84791" w:rsidRPr="00B16B2D">
        <w:rPr>
          <w:rFonts w:ascii="Times New Roman" w:hAnsi="Times New Roman" w:cs="Times New Roman"/>
          <w:sz w:val="28"/>
          <w:szCs w:val="28"/>
        </w:rPr>
        <w:t>ительного влияния на социально-</w:t>
      </w:r>
      <w:r w:rsidRPr="00B16B2D">
        <w:rPr>
          <w:rFonts w:ascii="Times New Roman" w:hAnsi="Times New Roman" w:cs="Times New Roman"/>
          <w:sz w:val="28"/>
          <w:szCs w:val="28"/>
        </w:rPr>
        <w:t>экономическое развитие позитивно изменилась. Правительство и Центральный банк России предприняли ряд пр</w:t>
      </w:r>
      <w:r w:rsidRPr="00B16B2D">
        <w:rPr>
          <w:rFonts w:ascii="Times New Roman" w:hAnsi="Times New Roman" w:cs="Times New Roman"/>
          <w:sz w:val="28"/>
          <w:szCs w:val="28"/>
        </w:rPr>
        <w:t>е</w:t>
      </w:r>
      <w:r w:rsidRPr="00B16B2D">
        <w:rPr>
          <w:rFonts w:ascii="Times New Roman" w:hAnsi="Times New Roman" w:cs="Times New Roman"/>
          <w:sz w:val="28"/>
          <w:szCs w:val="28"/>
        </w:rPr>
        <w:t>вентивных мер в области регулирования финансовой системы и, что особенно важно, в части реструктуризации внешнего долга. В концепции формирования бюджетов рассматриваемого периода приоритеты были расставлены таким о</w:t>
      </w:r>
      <w:r w:rsidRPr="00B16B2D">
        <w:rPr>
          <w:rFonts w:ascii="Times New Roman" w:hAnsi="Times New Roman" w:cs="Times New Roman"/>
          <w:sz w:val="28"/>
          <w:szCs w:val="28"/>
        </w:rPr>
        <w:t>б</w:t>
      </w:r>
      <w:r w:rsidRPr="00B16B2D">
        <w:rPr>
          <w:rFonts w:ascii="Times New Roman" w:hAnsi="Times New Roman" w:cs="Times New Roman"/>
          <w:sz w:val="28"/>
          <w:szCs w:val="28"/>
        </w:rPr>
        <w:t xml:space="preserve">разом, что погашение внешнего долга являлось первостепенной задачей. Этот подход сохранен и при формировании бюджета 2013 года. </w:t>
      </w:r>
    </w:p>
    <w:p w:rsidR="00C37257" w:rsidRPr="00B16B2D" w:rsidRDefault="00C37257" w:rsidP="00C3725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324350" cy="2819400"/>
            <wp:effectExtent l="19050" t="0" r="19050" b="0"/>
            <wp:docPr id="7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C37257" w:rsidRPr="00B16B2D" w:rsidRDefault="00C37257" w:rsidP="00C1411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 xml:space="preserve">Рисунок 3. Динамика портфельных инвестиций </w:t>
      </w:r>
      <w:r w:rsidR="008465BA" w:rsidRPr="00B16B2D">
        <w:rPr>
          <w:rFonts w:ascii="Times New Roman" w:hAnsi="Times New Roman" w:cs="Times New Roman"/>
          <w:sz w:val="28"/>
          <w:szCs w:val="28"/>
        </w:rPr>
        <w:t>(</w:t>
      </w:r>
      <w:r w:rsidRPr="00B16B2D">
        <w:rPr>
          <w:rFonts w:ascii="Times New Roman" w:hAnsi="Times New Roman" w:cs="Times New Roman"/>
          <w:sz w:val="28"/>
          <w:szCs w:val="28"/>
        </w:rPr>
        <w:t xml:space="preserve">в млн. </w:t>
      </w:r>
      <w:r w:rsidR="008465BA" w:rsidRPr="00B16B2D">
        <w:rPr>
          <w:rFonts w:ascii="Times New Roman" w:hAnsi="Times New Roman" w:cs="Times New Roman"/>
          <w:sz w:val="28"/>
          <w:szCs w:val="28"/>
        </w:rPr>
        <w:t>долл.</w:t>
      </w:r>
      <w:r w:rsidRPr="00B16B2D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На протяжении всего периода реформирования российской экономики внешняя помощь оказывалась, прежде всего, международными финансовыми учреждениями, Европейским союзом и донорами на двухсторонней основе. Как уже отмеча</w:t>
      </w:r>
      <w:r w:rsidR="00BC3809">
        <w:rPr>
          <w:rFonts w:ascii="Times New Roman" w:hAnsi="Times New Roman" w:cs="Times New Roman"/>
          <w:sz w:val="28"/>
          <w:szCs w:val="28"/>
        </w:rPr>
        <w:t>лось ранее, в</w:t>
      </w:r>
      <w:r w:rsidRPr="00B16B2D">
        <w:rPr>
          <w:rFonts w:ascii="Times New Roman" w:hAnsi="Times New Roman" w:cs="Times New Roman"/>
          <w:sz w:val="28"/>
          <w:szCs w:val="28"/>
        </w:rPr>
        <w:t xml:space="preserve">первые годы реформирования широко использовалось исключительное финансирование - сокращение и реструктуризация </w:t>
      </w:r>
      <w:r w:rsidR="00BC3809" w:rsidRPr="00B16B2D">
        <w:rPr>
          <w:rFonts w:ascii="Times New Roman" w:hAnsi="Times New Roman" w:cs="Times New Roman"/>
          <w:sz w:val="28"/>
          <w:szCs w:val="28"/>
        </w:rPr>
        <w:t>задолже</w:t>
      </w:r>
      <w:r w:rsidR="00BC3809" w:rsidRPr="00B16B2D">
        <w:rPr>
          <w:rFonts w:ascii="Times New Roman" w:hAnsi="Times New Roman" w:cs="Times New Roman"/>
          <w:sz w:val="28"/>
          <w:szCs w:val="28"/>
        </w:rPr>
        <w:t>н</w:t>
      </w:r>
      <w:r w:rsidR="00BC3809" w:rsidRPr="00B16B2D">
        <w:rPr>
          <w:rFonts w:ascii="Times New Roman" w:hAnsi="Times New Roman" w:cs="Times New Roman"/>
          <w:sz w:val="28"/>
          <w:szCs w:val="28"/>
        </w:rPr>
        <w:t>ности,</w:t>
      </w:r>
      <w:r w:rsidRPr="00B16B2D">
        <w:rPr>
          <w:rFonts w:ascii="Times New Roman" w:hAnsi="Times New Roman" w:cs="Times New Roman"/>
          <w:sz w:val="28"/>
          <w:szCs w:val="28"/>
        </w:rPr>
        <w:t xml:space="preserve"> и финансовая помощь. Их роль в общем накоплении капитала в нашей экономике является весьма ограниченной, поскольку доля в общем объеме з</w:t>
      </w:r>
      <w:r w:rsidRPr="00B16B2D">
        <w:rPr>
          <w:rFonts w:ascii="Times New Roman" w:hAnsi="Times New Roman" w:cs="Times New Roman"/>
          <w:sz w:val="28"/>
          <w:szCs w:val="28"/>
        </w:rPr>
        <w:t>а</w:t>
      </w:r>
      <w:r w:rsidRPr="00B16B2D">
        <w:rPr>
          <w:rFonts w:ascii="Times New Roman" w:hAnsi="Times New Roman" w:cs="Times New Roman"/>
          <w:sz w:val="28"/>
          <w:szCs w:val="28"/>
        </w:rPr>
        <w:t>рубежных вложений стабильно снижается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Иностранные вложения портфельного и долгового характера имели нег</w:t>
      </w:r>
      <w:r w:rsidRPr="00B16B2D">
        <w:rPr>
          <w:rFonts w:ascii="Times New Roman" w:hAnsi="Times New Roman" w:cs="Times New Roman"/>
          <w:sz w:val="28"/>
          <w:szCs w:val="28"/>
        </w:rPr>
        <w:t>а</w:t>
      </w:r>
      <w:r w:rsidRPr="00B16B2D">
        <w:rPr>
          <w:rFonts w:ascii="Times New Roman" w:hAnsi="Times New Roman" w:cs="Times New Roman"/>
          <w:sz w:val="28"/>
          <w:szCs w:val="28"/>
        </w:rPr>
        <w:t>тивные последствия. Внешние заимствования через ГКО-ОФЗ привели к ф</w:t>
      </w:r>
      <w:r w:rsidRPr="00B16B2D">
        <w:rPr>
          <w:rFonts w:ascii="Times New Roman" w:hAnsi="Times New Roman" w:cs="Times New Roman"/>
          <w:sz w:val="28"/>
          <w:szCs w:val="28"/>
        </w:rPr>
        <w:t>и</w:t>
      </w:r>
      <w:r w:rsidRPr="00B16B2D">
        <w:rPr>
          <w:rFonts w:ascii="Times New Roman" w:hAnsi="Times New Roman" w:cs="Times New Roman"/>
          <w:sz w:val="28"/>
          <w:szCs w:val="28"/>
        </w:rPr>
        <w:t>нансовому кризису в стране, подорвали национальную систему внутренних г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lastRenderedPageBreak/>
        <w:t>сударственных обязательств. После финансовых кризисов портфельные инв</w:t>
      </w:r>
      <w:r w:rsidRPr="00B16B2D">
        <w:rPr>
          <w:rFonts w:ascii="Times New Roman" w:hAnsi="Times New Roman" w:cs="Times New Roman"/>
          <w:sz w:val="28"/>
          <w:szCs w:val="28"/>
        </w:rPr>
        <w:t>е</w:t>
      </w:r>
      <w:r w:rsidRPr="00B16B2D">
        <w:rPr>
          <w:rFonts w:ascii="Times New Roman" w:hAnsi="Times New Roman" w:cs="Times New Roman"/>
          <w:sz w:val="28"/>
          <w:szCs w:val="28"/>
        </w:rPr>
        <w:t>стиц</w:t>
      </w:r>
      <w:r w:rsidR="00176530">
        <w:rPr>
          <w:rFonts w:ascii="Times New Roman" w:hAnsi="Times New Roman" w:cs="Times New Roman"/>
          <w:sz w:val="28"/>
          <w:szCs w:val="28"/>
        </w:rPr>
        <w:t xml:space="preserve">ии резко сокращались (1997 г. - </w:t>
      </w:r>
      <w:r w:rsidRPr="00B16B2D">
        <w:rPr>
          <w:rFonts w:ascii="Times New Roman" w:hAnsi="Times New Roman" w:cs="Times New Roman"/>
          <w:sz w:val="28"/>
          <w:szCs w:val="28"/>
        </w:rPr>
        <w:t>681 млн. долл</w:t>
      </w:r>
      <w:r w:rsidR="00176530">
        <w:rPr>
          <w:rFonts w:ascii="Times New Roman" w:hAnsi="Times New Roman" w:cs="Times New Roman"/>
          <w:sz w:val="28"/>
          <w:szCs w:val="28"/>
        </w:rPr>
        <w:t xml:space="preserve">., 1999 - 31 млн. долл., 2000 - </w:t>
      </w:r>
      <w:r w:rsidRPr="00B16B2D">
        <w:rPr>
          <w:rFonts w:ascii="Times New Roman" w:hAnsi="Times New Roman" w:cs="Times New Roman"/>
          <w:sz w:val="28"/>
          <w:szCs w:val="28"/>
        </w:rPr>
        <w:t>153 млн. д</w:t>
      </w:r>
      <w:r w:rsidR="00176530">
        <w:rPr>
          <w:rFonts w:ascii="Times New Roman" w:hAnsi="Times New Roman" w:cs="Times New Roman"/>
          <w:sz w:val="28"/>
          <w:szCs w:val="28"/>
        </w:rPr>
        <w:t xml:space="preserve">олл. 2007 - 4 190 млн. долл., 2009 - </w:t>
      </w:r>
      <w:r w:rsidRPr="00B16B2D">
        <w:rPr>
          <w:rFonts w:ascii="Times New Roman" w:hAnsi="Times New Roman" w:cs="Times New Roman"/>
          <w:sz w:val="28"/>
          <w:szCs w:val="28"/>
        </w:rPr>
        <w:t xml:space="preserve">880 </w:t>
      </w:r>
      <w:r w:rsidR="00BC3809" w:rsidRPr="00B16B2D">
        <w:rPr>
          <w:rFonts w:ascii="Times New Roman" w:hAnsi="Times New Roman" w:cs="Times New Roman"/>
          <w:sz w:val="28"/>
          <w:szCs w:val="28"/>
        </w:rPr>
        <w:t>млн. долл.</w:t>
      </w:r>
      <w:r w:rsidRPr="00B16B2D">
        <w:rPr>
          <w:rFonts w:ascii="Times New Roman" w:hAnsi="Times New Roman" w:cs="Times New Roman"/>
          <w:sz w:val="28"/>
          <w:szCs w:val="28"/>
        </w:rPr>
        <w:t>, 2011-2013 -700 млн</w:t>
      </w:r>
      <w:r w:rsidRPr="00B16B2D">
        <w:rPr>
          <w:rFonts w:ascii="Times New Roman" w:hAnsi="Times New Roman" w:cs="Times New Roman"/>
          <w:b/>
          <w:sz w:val="28"/>
          <w:szCs w:val="28"/>
        </w:rPr>
        <w:t>.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Рынок российских ценных бумаг, в первую очередь - акций и их прои</w:t>
      </w:r>
      <w:r w:rsidRPr="00B16B2D">
        <w:rPr>
          <w:rFonts w:ascii="Times New Roman" w:hAnsi="Times New Roman" w:cs="Times New Roman"/>
          <w:sz w:val="28"/>
          <w:szCs w:val="28"/>
        </w:rPr>
        <w:t>з</w:t>
      </w:r>
      <w:r w:rsidRPr="00B16B2D">
        <w:rPr>
          <w:rFonts w:ascii="Times New Roman" w:hAnsi="Times New Roman" w:cs="Times New Roman"/>
          <w:sz w:val="28"/>
          <w:szCs w:val="28"/>
        </w:rPr>
        <w:t>водных, не аккумулирует значительных ни российских, ни иностранных вл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>жений. На российском рынке обращается ограниченное число ценных бумаг предприятий, что обусловлено в большей степени деформированной структ</w:t>
      </w:r>
      <w:r w:rsidRPr="00B16B2D">
        <w:rPr>
          <w:rFonts w:ascii="Times New Roman" w:hAnsi="Times New Roman" w:cs="Times New Roman"/>
          <w:sz w:val="28"/>
          <w:szCs w:val="28"/>
        </w:rPr>
        <w:t>у</w:t>
      </w:r>
      <w:r w:rsidRPr="00B16B2D">
        <w:rPr>
          <w:rFonts w:ascii="Times New Roman" w:hAnsi="Times New Roman" w:cs="Times New Roman"/>
          <w:sz w:val="28"/>
          <w:szCs w:val="28"/>
        </w:rPr>
        <w:t>рой собственности, а также сложностями процедуры выхода на рынок. В тоже время во всем мире именно рынок ценных бумаг является одним из основных каналов трансформации сбережений в активы реального сектора экономики. Решение данной проблемы должно способствовать не только привлечению иностранных инвестиций, но и что особенно важно, предотвращению оттока инвестиций за рубеж. В российской экономике на протяжении последнего дес</w:t>
      </w:r>
      <w:r w:rsidRPr="00B16B2D">
        <w:rPr>
          <w:rFonts w:ascii="Times New Roman" w:hAnsi="Times New Roman" w:cs="Times New Roman"/>
          <w:sz w:val="28"/>
          <w:szCs w:val="28"/>
        </w:rPr>
        <w:t>я</w:t>
      </w:r>
      <w:r w:rsidRPr="00B16B2D">
        <w:rPr>
          <w:rFonts w:ascii="Times New Roman" w:hAnsi="Times New Roman" w:cs="Times New Roman"/>
          <w:sz w:val="28"/>
          <w:szCs w:val="28"/>
        </w:rPr>
        <w:t>тилетия происходит интенсивный процесс старения основного капитала, что является одной из важнейших проблем, стоящих перед государством. Требуе</w:t>
      </w:r>
      <w:r w:rsidRPr="00B16B2D">
        <w:rPr>
          <w:rFonts w:ascii="Times New Roman" w:hAnsi="Times New Roman" w:cs="Times New Roman"/>
          <w:sz w:val="28"/>
          <w:szCs w:val="28"/>
        </w:rPr>
        <w:t>т</w:t>
      </w:r>
      <w:r w:rsidRPr="00B16B2D">
        <w:rPr>
          <w:rFonts w:ascii="Times New Roman" w:hAnsi="Times New Roman" w:cs="Times New Roman"/>
          <w:sz w:val="28"/>
          <w:szCs w:val="28"/>
        </w:rPr>
        <w:t>ся масштабное инвестирование реального сектора экономики. Внутренних и</w:t>
      </w:r>
      <w:r w:rsidRPr="00B16B2D">
        <w:rPr>
          <w:rFonts w:ascii="Times New Roman" w:hAnsi="Times New Roman" w:cs="Times New Roman"/>
          <w:sz w:val="28"/>
          <w:szCs w:val="28"/>
        </w:rPr>
        <w:t>с</w:t>
      </w:r>
      <w:r w:rsidRPr="00B16B2D">
        <w:rPr>
          <w:rFonts w:ascii="Times New Roman" w:hAnsi="Times New Roman" w:cs="Times New Roman"/>
          <w:sz w:val="28"/>
          <w:szCs w:val="28"/>
        </w:rPr>
        <w:t>точников недостаточно для осуществления структурной перестройки наци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>нального хозяйства и здесь особенно важна роль иностранных инвестиций, как дополнительного источника средств, а, именно, прямых иностранных инвест</w:t>
      </w:r>
      <w:r w:rsidRPr="00B16B2D">
        <w:rPr>
          <w:rFonts w:ascii="Times New Roman" w:hAnsi="Times New Roman" w:cs="Times New Roman"/>
          <w:sz w:val="28"/>
          <w:szCs w:val="28"/>
        </w:rPr>
        <w:t>и</w:t>
      </w:r>
      <w:r w:rsidRPr="00B16B2D">
        <w:rPr>
          <w:rFonts w:ascii="Times New Roman" w:hAnsi="Times New Roman" w:cs="Times New Roman"/>
          <w:sz w:val="28"/>
          <w:szCs w:val="28"/>
        </w:rPr>
        <w:t>ций. По нашему мнению, государство, прежде всего, должно четко определить перечень стратегических отраслей, где присутствие прямых зарубежных вл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>жений должно быть ограничено, и отраслей, привлечение иностранных инв</w:t>
      </w:r>
      <w:r w:rsidRPr="00B16B2D">
        <w:rPr>
          <w:rFonts w:ascii="Times New Roman" w:hAnsi="Times New Roman" w:cs="Times New Roman"/>
          <w:sz w:val="28"/>
          <w:szCs w:val="28"/>
        </w:rPr>
        <w:t>е</w:t>
      </w:r>
      <w:r w:rsidRPr="00B16B2D">
        <w:rPr>
          <w:rFonts w:ascii="Times New Roman" w:hAnsi="Times New Roman" w:cs="Times New Roman"/>
          <w:sz w:val="28"/>
          <w:szCs w:val="28"/>
        </w:rPr>
        <w:t>стиций в которые необходимо стимулировать. Привлечение зарубежных ф</w:t>
      </w:r>
      <w:r w:rsidRPr="00B16B2D">
        <w:rPr>
          <w:rFonts w:ascii="Times New Roman" w:hAnsi="Times New Roman" w:cs="Times New Roman"/>
          <w:sz w:val="28"/>
          <w:szCs w:val="28"/>
        </w:rPr>
        <w:t>и</w:t>
      </w:r>
      <w:r w:rsidRPr="00B16B2D">
        <w:rPr>
          <w:rFonts w:ascii="Times New Roman" w:hAnsi="Times New Roman" w:cs="Times New Roman"/>
          <w:sz w:val="28"/>
          <w:szCs w:val="28"/>
        </w:rPr>
        <w:t>нансов, восполняя инвестиционный дефицит, способно вызвать рост не только отраслей, в которые они направлены, но и сопряженных отраслей в силу мул</w:t>
      </w:r>
      <w:r w:rsidRPr="00B16B2D">
        <w:rPr>
          <w:rFonts w:ascii="Times New Roman" w:hAnsi="Times New Roman" w:cs="Times New Roman"/>
          <w:sz w:val="28"/>
          <w:szCs w:val="28"/>
        </w:rPr>
        <w:t>ь</w:t>
      </w:r>
      <w:r w:rsidRPr="00B16B2D">
        <w:rPr>
          <w:rFonts w:ascii="Times New Roman" w:hAnsi="Times New Roman" w:cs="Times New Roman"/>
          <w:sz w:val="28"/>
          <w:szCs w:val="28"/>
        </w:rPr>
        <w:t xml:space="preserve">типликационного эффекта. </w:t>
      </w:r>
      <w:r w:rsidR="00CC0B7D" w:rsidRPr="00B16B2D">
        <w:rPr>
          <w:rFonts w:ascii="Times New Roman" w:hAnsi="Times New Roman" w:cs="Times New Roman"/>
          <w:sz w:val="28"/>
          <w:szCs w:val="28"/>
        </w:rPr>
        <w:t>[8,</w:t>
      </w:r>
      <w:r w:rsidR="00CC0B7D" w:rsidRPr="00B16B2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C0B7D" w:rsidRPr="00B16B2D">
        <w:rPr>
          <w:rFonts w:ascii="Times New Roman" w:hAnsi="Times New Roman" w:cs="Times New Roman"/>
          <w:sz w:val="28"/>
          <w:szCs w:val="28"/>
        </w:rPr>
        <w:t>.103]</w:t>
      </w:r>
    </w:p>
    <w:p w:rsidR="00C37257" w:rsidRPr="00B16B2D" w:rsidRDefault="00C37257" w:rsidP="00772B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 xml:space="preserve">Привлекательными отраслями остаются сырьевые и те, которые имеют короткий производственный цикл. Отрасли, определяющие технологический </w:t>
      </w:r>
      <w:r w:rsidRPr="00B16B2D">
        <w:rPr>
          <w:rFonts w:ascii="Times New Roman" w:hAnsi="Times New Roman" w:cs="Times New Roman"/>
          <w:sz w:val="28"/>
          <w:szCs w:val="28"/>
        </w:rPr>
        <w:lastRenderedPageBreak/>
        <w:t>прорыв, не попадают в круг интересов ни отечественных, ни тем более, ин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>странных инвесторов.</w:t>
      </w:r>
    </w:p>
    <w:p w:rsidR="00DF2142" w:rsidRPr="00B16B2D" w:rsidRDefault="00DF2142" w:rsidP="00653C1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7257" w:rsidRPr="00B16B2D" w:rsidRDefault="00C37257" w:rsidP="00653C1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2.2.Проблемы в развитии  инвестиционной политики РФ</w:t>
      </w:r>
    </w:p>
    <w:p w:rsidR="00653C1F" w:rsidRPr="00B16B2D" w:rsidRDefault="00653C1F" w:rsidP="00653C1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F2142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Введение санкций в отношении отдельных отраслей российской экон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>мики может привести к ухудшению их финансового состояния, условий заи</w:t>
      </w:r>
      <w:r w:rsidRPr="00B16B2D">
        <w:rPr>
          <w:rFonts w:ascii="Times New Roman" w:hAnsi="Times New Roman" w:cs="Times New Roman"/>
          <w:sz w:val="28"/>
          <w:szCs w:val="28"/>
        </w:rPr>
        <w:t>м</w:t>
      </w:r>
      <w:r w:rsidRPr="00B16B2D">
        <w:rPr>
          <w:rFonts w:ascii="Times New Roman" w:hAnsi="Times New Roman" w:cs="Times New Roman"/>
          <w:sz w:val="28"/>
          <w:szCs w:val="28"/>
        </w:rPr>
        <w:t>ствования и усилению оттока капитала. Это может привести в дальнейшем о</w:t>
      </w:r>
      <w:r w:rsidRPr="00B16B2D">
        <w:rPr>
          <w:rFonts w:ascii="Times New Roman" w:hAnsi="Times New Roman" w:cs="Times New Roman"/>
          <w:sz w:val="28"/>
          <w:szCs w:val="28"/>
        </w:rPr>
        <w:t>с</w:t>
      </w:r>
      <w:r w:rsidRPr="00B16B2D">
        <w:rPr>
          <w:rFonts w:ascii="Times New Roman" w:hAnsi="Times New Roman" w:cs="Times New Roman"/>
          <w:sz w:val="28"/>
          <w:szCs w:val="28"/>
        </w:rPr>
        <w:t>лаблению обменного курса, росту инфляции и ухудшению потребительской уверенности. Кроме того, сохраняется риск нарушения экспортных поставок газа через Украину, а также введения торговых санкций со стороны стран Е</w:t>
      </w:r>
      <w:r w:rsidRPr="00B16B2D">
        <w:rPr>
          <w:rFonts w:ascii="Times New Roman" w:hAnsi="Times New Roman" w:cs="Times New Roman"/>
          <w:sz w:val="28"/>
          <w:szCs w:val="28"/>
        </w:rPr>
        <w:t>в</w:t>
      </w:r>
      <w:r w:rsidRPr="00B16B2D">
        <w:rPr>
          <w:rFonts w:ascii="Times New Roman" w:hAnsi="Times New Roman" w:cs="Times New Roman"/>
          <w:sz w:val="28"/>
          <w:szCs w:val="28"/>
        </w:rPr>
        <w:t xml:space="preserve">росоюза. 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 xml:space="preserve">В краткосрочном и среднесрочном </w:t>
      </w:r>
      <w:r w:rsidR="00BC3809">
        <w:rPr>
          <w:rFonts w:ascii="Times New Roman" w:hAnsi="Times New Roman" w:cs="Times New Roman"/>
          <w:sz w:val="28"/>
          <w:szCs w:val="28"/>
        </w:rPr>
        <w:t>перио</w:t>
      </w:r>
      <w:r w:rsidR="00BC3809" w:rsidRPr="00B16B2D">
        <w:rPr>
          <w:rFonts w:ascii="Times New Roman" w:hAnsi="Times New Roman" w:cs="Times New Roman"/>
          <w:sz w:val="28"/>
          <w:szCs w:val="28"/>
        </w:rPr>
        <w:t>дах</w:t>
      </w:r>
      <w:r w:rsidRPr="00B16B2D">
        <w:rPr>
          <w:rFonts w:ascii="Times New Roman" w:hAnsi="Times New Roman" w:cs="Times New Roman"/>
          <w:sz w:val="28"/>
          <w:szCs w:val="28"/>
        </w:rPr>
        <w:t xml:space="preserve"> у России имеется достаточно резервов для компенсации возможных экономических потерь, которые связаны с санкциями, в то же время увеличение напряженности может снизить прирост ВВП с 0,5% до 0,2-0,3%. </w:t>
      </w:r>
    </w:p>
    <w:p w:rsidR="00DF2142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В более длительной перспективе санкции могут повлиять на снижение бюджетной устойчивости, а также сокращение возможностей для модерниз</w:t>
      </w:r>
      <w:r w:rsidRPr="00B16B2D">
        <w:rPr>
          <w:rFonts w:ascii="Times New Roman" w:hAnsi="Times New Roman" w:cs="Times New Roman"/>
          <w:sz w:val="28"/>
          <w:szCs w:val="28"/>
        </w:rPr>
        <w:t>а</w:t>
      </w:r>
      <w:r w:rsidRPr="00B16B2D">
        <w:rPr>
          <w:rFonts w:ascii="Times New Roman" w:hAnsi="Times New Roman" w:cs="Times New Roman"/>
          <w:sz w:val="28"/>
          <w:szCs w:val="28"/>
        </w:rPr>
        <w:t xml:space="preserve">ции при ограничении импорта технологий, инвестиций. 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Базовый вариант прогноза социально-экономического развития РФ в 2015 г. и плановом периоде 2016-2017 гг., взятый за основу для составления проекта федерального бюджета на 2015-2017 гг., предусматривает существенное заме</w:t>
      </w:r>
      <w:r w:rsidRPr="00B16B2D">
        <w:rPr>
          <w:rFonts w:ascii="Times New Roman" w:hAnsi="Times New Roman" w:cs="Times New Roman"/>
          <w:sz w:val="28"/>
          <w:szCs w:val="28"/>
        </w:rPr>
        <w:t>д</w:t>
      </w:r>
      <w:r w:rsidRPr="00B16B2D">
        <w:rPr>
          <w:rFonts w:ascii="Times New Roman" w:hAnsi="Times New Roman" w:cs="Times New Roman"/>
          <w:sz w:val="28"/>
          <w:szCs w:val="28"/>
        </w:rPr>
        <w:t>ление экономики в 2014 г. и постепенное ускорение темпов прироста эконом</w:t>
      </w:r>
      <w:r w:rsidRPr="00B16B2D">
        <w:rPr>
          <w:rFonts w:ascii="Times New Roman" w:hAnsi="Times New Roman" w:cs="Times New Roman"/>
          <w:sz w:val="28"/>
          <w:szCs w:val="28"/>
        </w:rPr>
        <w:t>и</w:t>
      </w:r>
      <w:r w:rsidRPr="00B16B2D">
        <w:rPr>
          <w:rFonts w:ascii="Times New Roman" w:hAnsi="Times New Roman" w:cs="Times New Roman"/>
          <w:sz w:val="28"/>
          <w:szCs w:val="28"/>
        </w:rPr>
        <w:t>ки с 2,0% в 2015 г. до 3,3% в 2017 г.</w:t>
      </w:r>
    </w:p>
    <w:p w:rsidR="00DF2142" w:rsidRPr="00B16B2D" w:rsidRDefault="00C37257" w:rsidP="00DF21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Но экономике России угрожают другие риски:</w:t>
      </w:r>
    </w:p>
    <w:p w:rsidR="00DF2142" w:rsidRPr="00B16B2D" w:rsidRDefault="00C37257" w:rsidP="00DF21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 xml:space="preserve"> 1. Нефть. При этом остаются другие риски для роста экономики РФ. С</w:t>
      </w:r>
      <w:r w:rsidRPr="00B16B2D">
        <w:rPr>
          <w:rFonts w:ascii="Times New Roman" w:hAnsi="Times New Roman" w:cs="Times New Roman"/>
          <w:sz w:val="28"/>
          <w:szCs w:val="28"/>
        </w:rPr>
        <w:t>у</w:t>
      </w:r>
      <w:r w:rsidRPr="00B16B2D">
        <w:rPr>
          <w:rFonts w:ascii="Times New Roman" w:hAnsi="Times New Roman" w:cs="Times New Roman"/>
          <w:sz w:val="28"/>
          <w:szCs w:val="28"/>
        </w:rPr>
        <w:t>ществует вероятность снижения цены на нефть в связи с высоким предложен</w:t>
      </w:r>
      <w:r w:rsidRPr="00B16B2D">
        <w:rPr>
          <w:rFonts w:ascii="Times New Roman" w:hAnsi="Times New Roman" w:cs="Times New Roman"/>
          <w:sz w:val="28"/>
          <w:szCs w:val="28"/>
        </w:rPr>
        <w:t>и</w:t>
      </w:r>
      <w:r w:rsidRPr="00B16B2D">
        <w:rPr>
          <w:rFonts w:ascii="Times New Roman" w:hAnsi="Times New Roman" w:cs="Times New Roman"/>
          <w:sz w:val="28"/>
          <w:szCs w:val="28"/>
        </w:rPr>
        <w:t>ем нефти, превышающим спрос, а с другой стороны, высока вероятность п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>вышения цены на нефть в связи с сохранением растущего спроса на нефть и н</w:t>
      </w:r>
      <w:r w:rsidRPr="00B16B2D">
        <w:rPr>
          <w:rFonts w:ascii="Times New Roman" w:hAnsi="Times New Roman" w:cs="Times New Roman"/>
          <w:sz w:val="28"/>
          <w:szCs w:val="28"/>
        </w:rPr>
        <w:t>е</w:t>
      </w:r>
      <w:r w:rsidRPr="00B16B2D">
        <w:rPr>
          <w:rFonts w:ascii="Times New Roman" w:hAnsi="Times New Roman" w:cs="Times New Roman"/>
          <w:sz w:val="28"/>
          <w:szCs w:val="28"/>
        </w:rPr>
        <w:t xml:space="preserve">стабильностью поставок. </w:t>
      </w:r>
    </w:p>
    <w:p w:rsidR="00C37257" w:rsidRPr="00B16B2D" w:rsidRDefault="00772B93" w:rsidP="00DF214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lastRenderedPageBreak/>
        <w:t xml:space="preserve">Таблица 1 - </w:t>
      </w:r>
      <w:r w:rsidR="00C14117" w:rsidRPr="00B16B2D">
        <w:rPr>
          <w:rFonts w:ascii="Times New Roman" w:hAnsi="Times New Roman" w:cs="Times New Roman"/>
          <w:sz w:val="28"/>
          <w:szCs w:val="28"/>
        </w:rPr>
        <w:t>О</w:t>
      </w:r>
      <w:r w:rsidR="00C37257" w:rsidRPr="00B16B2D">
        <w:rPr>
          <w:rFonts w:ascii="Times New Roman" w:hAnsi="Times New Roman" w:cs="Times New Roman"/>
          <w:sz w:val="28"/>
          <w:szCs w:val="28"/>
        </w:rPr>
        <w:t>сновные макроэкономические параметры на 2014-2017 гг</w:t>
      </w:r>
    </w:p>
    <w:p w:rsidR="00C37257" w:rsidRPr="00B16B2D" w:rsidRDefault="00C37257" w:rsidP="00C372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48865" cy="6113721"/>
            <wp:effectExtent l="0" t="0" r="0" b="1905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53175" cy="6113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784D" w:rsidRPr="008F784D" w:rsidRDefault="008F784D" w:rsidP="00653C1F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8F784D">
        <w:rPr>
          <w:rFonts w:ascii="Times New Roman" w:hAnsi="Times New Roman" w:cs="Times New Roman"/>
        </w:rPr>
        <w:t xml:space="preserve">Источник: интернет – сайт </w:t>
      </w:r>
      <w:r w:rsidRPr="008F784D">
        <w:rPr>
          <w:rFonts w:ascii="Times New Roman" w:hAnsi="Times New Roman" w:cs="Times New Roman"/>
          <w:u w:val="single"/>
          <w:lang w:val="en-US"/>
        </w:rPr>
        <w:t>www</w:t>
      </w:r>
      <w:r w:rsidRPr="008F784D">
        <w:rPr>
          <w:rFonts w:ascii="Times New Roman" w:hAnsi="Times New Roman" w:cs="Times New Roman"/>
          <w:u w:val="single"/>
        </w:rPr>
        <w:t>.minfin.ru</w:t>
      </w:r>
    </w:p>
    <w:p w:rsidR="00653C1F" w:rsidRPr="00B16B2D" w:rsidRDefault="00653C1F" w:rsidP="00653C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2.Заимствования. В 2014 г. размещение государственных облигаций в</w:t>
      </w:r>
      <w:r w:rsidRPr="00B16B2D">
        <w:rPr>
          <w:rFonts w:ascii="Times New Roman" w:hAnsi="Times New Roman" w:cs="Times New Roman"/>
          <w:sz w:val="28"/>
          <w:szCs w:val="28"/>
        </w:rPr>
        <w:t>е</w:t>
      </w:r>
      <w:r w:rsidRPr="00B16B2D">
        <w:rPr>
          <w:rFonts w:ascii="Times New Roman" w:hAnsi="Times New Roman" w:cs="Times New Roman"/>
          <w:sz w:val="28"/>
          <w:szCs w:val="28"/>
        </w:rPr>
        <w:t>дется в условиях ряда неблагоприятных рыночных факторов: сворачивания м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>нетарных мер стимулирования экономики США, обострения ситуации вокруг Украины, что способствовало ослаблению российской национальной валюты. Выросла доходность цен госбумаг. Но массового оттока нерезидентов с рынка государственных облигаций не произошло, присутствие инвесторов сохран</w:t>
      </w:r>
      <w:r w:rsidRPr="00B16B2D">
        <w:rPr>
          <w:rFonts w:ascii="Times New Roman" w:hAnsi="Times New Roman" w:cs="Times New Roman"/>
          <w:sz w:val="28"/>
          <w:szCs w:val="28"/>
        </w:rPr>
        <w:t>и</w:t>
      </w:r>
      <w:r w:rsidRPr="00B16B2D">
        <w:rPr>
          <w:rFonts w:ascii="Times New Roman" w:hAnsi="Times New Roman" w:cs="Times New Roman"/>
          <w:sz w:val="28"/>
          <w:szCs w:val="28"/>
        </w:rPr>
        <w:t>лось</w:t>
      </w:r>
      <w:r w:rsidR="00DF2142" w:rsidRPr="00B16B2D">
        <w:rPr>
          <w:rFonts w:ascii="Times New Roman" w:hAnsi="Times New Roman" w:cs="Times New Roman"/>
          <w:sz w:val="28"/>
          <w:szCs w:val="28"/>
        </w:rPr>
        <w:t xml:space="preserve"> практически в прежнем объеме </w:t>
      </w:r>
      <w:r w:rsidRPr="00B16B2D">
        <w:rPr>
          <w:rFonts w:ascii="Times New Roman" w:hAnsi="Times New Roman" w:cs="Times New Roman"/>
          <w:sz w:val="28"/>
          <w:szCs w:val="28"/>
        </w:rPr>
        <w:t>на уровне 22-23% от общего числа держ</w:t>
      </w:r>
      <w:r w:rsidRPr="00B16B2D">
        <w:rPr>
          <w:rFonts w:ascii="Times New Roman" w:hAnsi="Times New Roman" w:cs="Times New Roman"/>
          <w:sz w:val="28"/>
          <w:szCs w:val="28"/>
        </w:rPr>
        <w:t>а</w:t>
      </w:r>
      <w:r w:rsidRPr="00B16B2D">
        <w:rPr>
          <w:rFonts w:ascii="Times New Roman" w:hAnsi="Times New Roman" w:cs="Times New Roman"/>
          <w:sz w:val="28"/>
          <w:szCs w:val="28"/>
        </w:rPr>
        <w:t xml:space="preserve">телей облигаций РФ. 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lastRenderedPageBreak/>
        <w:t>В то же время существенное сокращение программы заимствований в т</w:t>
      </w:r>
      <w:r w:rsidRPr="00B16B2D">
        <w:rPr>
          <w:rFonts w:ascii="Times New Roman" w:hAnsi="Times New Roman" w:cs="Times New Roman"/>
          <w:sz w:val="28"/>
          <w:szCs w:val="28"/>
        </w:rPr>
        <w:t>е</w:t>
      </w:r>
      <w:r w:rsidRPr="00B16B2D">
        <w:rPr>
          <w:rFonts w:ascii="Times New Roman" w:hAnsi="Times New Roman" w:cs="Times New Roman"/>
          <w:sz w:val="28"/>
          <w:szCs w:val="28"/>
        </w:rPr>
        <w:t xml:space="preserve">кущем году снижает риски ее неисполнения. Кроме этого, вносимые изменения в программу заимствований предполагают отказ от внешних госзаймов в 2014 г. в связи с неблагоприятной рыночной ситуацией. 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3. Инфляция. Большие сложности для российской экономики несут в себе инфляционные риски. В условиях высокой зависимости инфляции от ослабл</w:t>
      </w:r>
      <w:r w:rsidRPr="00B16B2D">
        <w:rPr>
          <w:rFonts w:ascii="Times New Roman" w:hAnsi="Times New Roman" w:cs="Times New Roman"/>
          <w:sz w:val="28"/>
          <w:szCs w:val="28"/>
        </w:rPr>
        <w:t>е</w:t>
      </w:r>
      <w:r w:rsidRPr="00B16B2D">
        <w:rPr>
          <w:rFonts w:ascii="Times New Roman" w:hAnsi="Times New Roman" w:cs="Times New Roman"/>
          <w:sz w:val="28"/>
          <w:szCs w:val="28"/>
        </w:rPr>
        <w:t>ния обменного курса форсированные меры по подавлению инфляции могут п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>требовать дальнейшего роста процентных ставок и сокращения банковского кредита, что негативно повлияет на экономическую активность. Риск ускорения инфляции также может быть связан с более высоким ростом цен на электр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 xml:space="preserve">энергию на оптовом рынке, а также цен на тепло и воду. 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4. Государственные гарантии. Госгарантии правительства РФ по страх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>ванию вкладов, а также риски не</w:t>
      </w:r>
      <w:r w:rsidR="00A84791" w:rsidRPr="00B16B2D">
        <w:rPr>
          <w:rFonts w:ascii="Times New Roman" w:hAnsi="Times New Roman" w:cs="Times New Roman"/>
          <w:sz w:val="28"/>
          <w:szCs w:val="28"/>
        </w:rPr>
        <w:t xml:space="preserve"> </w:t>
      </w:r>
      <w:r w:rsidRPr="00B16B2D">
        <w:rPr>
          <w:rFonts w:ascii="Times New Roman" w:hAnsi="Times New Roman" w:cs="Times New Roman"/>
          <w:sz w:val="28"/>
          <w:szCs w:val="28"/>
        </w:rPr>
        <w:t>возврата бюджетных кредитов в условиях ро</w:t>
      </w:r>
      <w:r w:rsidRPr="00B16B2D">
        <w:rPr>
          <w:rFonts w:ascii="Times New Roman" w:hAnsi="Times New Roman" w:cs="Times New Roman"/>
          <w:sz w:val="28"/>
          <w:szCs w:val="28"/>
        </w:rPr>
        <w:t>с</w:t>
      </w:r>
      <w:r w:rsidRPr="00B16B2D">
        <w:rPr>
          <w:rFonts w:ascii="Times New Roman" w:hAnsi="Times New Roman" w:cs="Times New Roman"/>
          <w:sz w:val="28"/>
          <w:szCs w:val="28"/>
        </w:rPr>
        <w:t xml:space="preserve">та дефицита бюджетов регионов. На сегодняшний день общий объем долга превысил 2 </w:t>
      </w:r>
      <w:r w:rsidR="00BC3809" w:rsidRPr="00B16B2D">
        <w:rPr>
          <w:rFonts w:ascii="Times New Roman" w:hAnsi="Times New Roman" w:cs="Times New Roman"/>
          <w:sz w:val="28"/>
          <w:szCs w:val="28"/>
        </w:rPr>
        <w:t>трлн.</w:t>
      </w:r>
      <w:r w:rsidRPr="00B16B2D">
        <w:rPr>
          <w:rFonts w:ascii="Times New Roman" w:hAnsi="Times New Roman" w:cs="Times New Roman"/>
          <w:sz w:val="28"/>
          <w:szCs w:val="28"/>
        </w:rPr>
        <w:t xml:space="preserve"> руб., то есть увеличился кратно за последнее десятилетие. При этом на сегодняшний день остается нереализованной концепция выработки и применения мер практического принуждения регионов, муниципалитетов, допускающих нарушения ограничений в отношении долговой политики.</w:t>
      </w:r>
    </w:p>
    <w:p w:rsidR="008465BA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Экономисты инвестбанка полагают, что устойчивый потребительский спрос, относительно низкая безработица, снижение импорта из-за ослабления рубля и достаточно высокие цены на нефть удержат экономику России на плаву в текущем году. Однако введенные санкции, могут оставаться в силе продо</w:t>
      </w:r>
      <w:r w:rsidRPr="00B16B2D">
        <w:rPr>
          <w:rFonts w:ascii="Times New Roman" w:hAnsi="Times New Roman" w:cs="Times New Roman"/>
          <w:sz w:val="28"/>
          <w:szCs w:val="28"/>
        </w:rPr>
        <w:t>л</w:t>
      </w:r>
      <w:r w:rsidRPr="00B16B2D">
        <w:rPr>
          <w:rFonts w:ascii="Times New Roman" w:hAnsi="Times New Roman" w:cs="Times New Roman"/>
          <w:sz w:val="28"/>
          <w:szCs w:val="28"/>
        </w:rPr>
        <w:t xml:space="preserve">жительный </w:t>
      </w:r>
      <w:r w:rsidR="00A84791" w:rsidRPr="00B16B2D">
        <w:rPr>
          <w:rFonts w:ascii="Times New Roman" w:hAnsi="Times New Roman" w:cs="Times New Roman"/>
          <w:sz w:val="28"/>
          <w:szCs w:val="28"/>
        </w:rPr>
        <w:t>период,</w:t>
      </w:r>
      <w:r w:rsidRPr="00B16B2D">
        <w:rPr>
          <w:rFonts w:ascii="Times New Roman" w:hAnsi="Times New Roman" w:cs="Times New Roman"/>
          <w:sz w:val="28"/>
          <w:szCs w:val="28"/>
        </w:rPr>
        <w:t xml:space="preserve"> и столкнут все же экономику РФ в рецессию. 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 xml:space="preserve">Рассмотрим причины, которые могут привести к экономическому кризису в 2015 г: </w:t>
      </w:r>
    </w:p>
    <w:p w:rsidR="00C37257" w:rsidRPr="00B16B2D" w:rsidRDefault="00C37257" w:rsidP="00C37257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 xml:space="preserve">Санкции со стороны Европы и США. Хотя они не имеют решающего значения, но в целом негативно влияют на общий фон. </w:t>
      </w:r>
    </w:p>
    <w:p w:rsidR="00C37257" w:rsidRPr="00B16B2D" w:rsidRDefault="00C37257" w:rsidP="00C37257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Отток иностранных инвестиций с российского производственного сект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 xml:space="preserve">ра, что существенно снизило его конкурентоспособность. </w:t>
      </w:r>
    </w:p>
    <w:p w:rsidR="00C37257" w:rsidRPr="00B16B2D" w:rsidRDefault="00C37257" w:rsidP="00C37257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lastRenderedPageBreak/>
        <w:t>Зависимость экономики от торговли сырьем, любое колебание цен на нефть сразу же негативно сказывается на рынке.</w:t>
      </w:r>
    </w:p>
    <w:p w:rsidR="00C37257" w:rsidRPr="00B16B2D" w:rsidRDefault="00C37257" w:rsidP="00C37257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Утечка капитала из страны, из-за чего курс рубля снизился до историч</w:t>
      </w:r>
      <w:r w:rsidRPr="00B16B2D">
        <w:rPr>
          <w:rFonts w:ascii="Times New Roman" w:hAnsi="Times New Roman" w:cs="Times New Roman"/>
          <w:sz w:val="28"/>
          <w:szCs w:val="28"/>
        </w:rPr>
        <w:t>е</w:t>
      </w:r>
      <w:r w:rsidRPr="00B16B2D">
        <w:rPr>
          <w:rFonts w:ascii="Times New Roman" w:hAnsi="Times New Roman" w:cs="Times New Roman"/>
          <w:sz w:val="28"/>
          <w:szCs w:val="28"/>
        </w:rPr>
        <w:t>ских минимумов, а ЦБ вынужден поднимать процентные ставки.</w:t>
      </w:r>
    </w:p>
    <w:p w:rsidR="00C37257" w:rsidRPr="00B16B2D" w:rsidRDefault="00C37257" w:rsidP="00C37257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 xml:space="preserve">Украинский кризис, снижение экономических показателей и внутренние факторы, такие как коррупция, не оставляют надежды на то, что отток капитала прекратиться и в следующем 2015 г. </w:t>
      </w:r>
    </w:p>
    <w:p w:rsidR="008465BA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В связи с этим прогнозы по развитию экономики в следующем году вес</w:t>
      </w:r>
      <w:r w:rsidRPr="00B16B2D">
        <w:rPr>
          <w:rFonts w:ascii="Times New Roman" w:hAnsi="Times New Roman" w:cs="Times New Roman"/>
          <w:sz w:val="28"/>
          <w:szCs w:val="28"/>
        </w:rPr>
        <w:t>ь</w:t>
      </w:r>
      <w:r w:rsidR="00BC3809">
        <w:rPr>
          <w:rFonts w:ascii="Times New Roman" w:hAnsi="Times New Roman" w:cs="Times New Roman"/>
          <w:sz w:val="28"/>
          <w:szCs w:val="28"/>
        </w:rPr>
        <w:t xml:space="preserve">ма неутешительны </w:t>
      </w:r>
      <w:r w:rsidRPr="00B16B2D">
        <w:rPr>
          <w:rFonts w:ascii="Times New Roman" w:hAnsi="Times New Roman" w:cs="Times New Roman"/>
          <w:sz w:val="28"/>
          <w:szCs w:val="28"/>
        </w:rPr>
        <w:t xml:space="preserve"> 2015 г. прогнозируют спад экономики на 0,5%. Сокращение инвестиций, по</w:t>
      </w:r>
      <w:r w:rsidR="00BC3809">
        <w:rPr>
          <w:rFonts w:ascii="Times New Roman" w:hAnsi="Times New Roman" w:cs="Times New Roman"/>
          <w:sz w:val="28"/>
          <w:szCs w:val="28"/>
        </w:rPr>
        <w:t xml:space="preserve">требления, ускорение инфляции - </w:t>
      </w:r>
      <w:r w:rsidRPr="00B16B2D">
        <w:rPr>
          <w:rFonts w:ascii="Times New Roman" w:hAnsi="Times New Roman" w:cs="Times New Roman"/>
          <w:sz w:val="28"/>
          <w:szCs w:val="28"/>
        </w:rPr>
        <w:t>всё это подтолкнет ЦБ увел</w:t>
      </w:r>
      <w:r w:rsidRPr="00B16B2D">
        <w:rPr>
          <w:rFonts w:ascii="Times New Roman" w:hAnsi="Times New Roman" w:cs="Times New Roman"/>
          <w:sz w:val="28"/>
          <w:szCs w:val="28"/>
        </w:rPr>
        <w:t>и</w:t>
      </w:r>
      <w:r w:rsidRPr="00B16B2D">
        <w:rPr>
          <w:rFonts w:ascii="Times New Roman" w:hAnsi="Times New Roman" w:cs="Times New Roman"/>
          <w:sz w:val="28"/>
          <w:szCs w:val="28"/>
        </w:rPr>
        <w:t>чить ставки уже в конце текущего года и до второй половины 2015 г. Перспе</w:t>
      </w:r>
      <w:r w:rsidRPr="00B16B2D">
        <w:rPr>
          <w:rFonts w:ascii="Times New Roman" w:hAnsi="Times New Roman" w:cs="Times New Roman"/>
          <w:sz w:val="28"/>
          <w:szCs w:val="28"/>
        </w:rPr>
        <w:t>к</w:t>
      </w:r>
      <w:r w:rsidRPr="00B16B2D">
        <w:rPr>
          <w:rFonts w:ascii="Times New Roman" w:hAnsi="Times New Roman" w:cs="Times New Roman"/>
          <w:sz w:val="28"/>
          <w:szCs w:val="28"/>
        </w:rPr>
        <w:t>тивы экономики зависит от исхода украинского кризиса, дальнейшая обостр</w:t>
      </w:r>
      <w:r w:rsidRPr="00B16B2D">
        <w:rPr>
          <w:rFonts w:ascii="Times New Roman" w:hAnsi="Times New Roman" w:cs="Times New Roman"/>
          <w:sz w:val="28"/>
          <w:szCs w:val="28"/>
        </w:rPr>
        <w:t>е</w:t>
      </w:r>
      <w:r w:rsidRPr="00B16B2D">
        <w:rPr>
          <w:rFonts w:ascii="Times New Roman" w:hAnsi="Times New Roman" w:cs="Times New Roman"/>
          <w:sz w:val="28"/>
          <w:szCs w:val="28"/>
        </w:rPr>
        <w:t>ние вызовет рост ставок и может погрузи</w:t>
      </w:r>
      <w:r w:rsidR="008465BA">
        <w:rPr>
          <w:rFonts w:ascii="Times New Roman" w:hAnsi="Times New Roman" w:cs="Times New Roman"/>
          <w:sz w:val="28"/>
          <w:szCs w:val="28"/>
        </w:rPr>
        <w:t>ть Россию в рецессию до 1,5%3 .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Главным фактором влияние на экономику России в 2015 г. остается н</w:t>
      </w:r>
      <w:r w:rsidRPr="00B16B2D">
        <w:rPr>
          <w:rFonts w:ascii="Times New Roman" w:hAnsi="Times New Roman" w:cs="Times New Roman"/>
          <w:sz w:val="28"/>
          <w:szCs w:val="28"/>
        </w:rPr>
        <w:t>а</w:t>
      </w:r>
      <w:r w:rsidRPr="00B16B2D">
        <w:rPr>
          <w:rFonts w:ascii="Times New Roman" w:hAnsi="Times New Roman" w:cs="Times New Roman"/>
          <w:sz w:val="28"/>
          <w:szCs w:val="28"/>
        </w:rPr>
        <w:t>пряженная политическая ситуация. В этом отношении всё зависит от того, к</w:t>
      </w:r>
      <w:r w:rsidRPr="00B16B2D">
        <w:rPr>
          <w:rFonts w:ascii="Times New Roman" w:hAnsi="Times New Roman" w:cs="Times New Roman"/>
          <w:sz w:val="28"/>
          <w:szCs w:val="28"/>
        </w:rPr>
        <w:t>а</w:t>
      </w:r>
      <w:r w:rsidRPr="00B16B2D">
        <w:rPr>
          <w:rFonts w:ascii="Times New Roman" w:hAnsi="Times New Roman" w:cs="Times New Roman"/>
          <w:sz w:val="28"/>
          <w:szCs w:val="28"/>
        </w:rPr>
        <w:t>кое направление выберет Россию в дальнейшем: либо продолжит конфронт</w:t>
      </w:r>
      <w:r w:rsidRPr="00B16B2D">
        <w:rPr>
          <w:rFonts w:ascii="Times New Roman" w:hAnsi="Times New Roman" w:cs="Times New Roman"/>
          <w:sz w:val="28"/>
          <w:szCs w:val="28"/>
        </w:rPr>
        <w:t>а</w:t>
      </w:r>
      <w:r w:rsidRPr="00B16B2D">
        <w:rPr>
          <w:rFonts w:ascii="Times New Roman" w:hAnsi="Times New Roman" w:cs="Times New Roman"/>
          <w:sz w:val="28"/>
          <w:szCs w:val="28"/>
        </w:rPr>
        <w:t>цию с Европой и стремление объединять вокруг себя территории, либо огран</w:t>
      </w:r>
      <w:r w:rsidRPr="00B16B2D">
        <w:rPr>
          <w:rFonts w:ascii="Times New Roman" w:hAnsi="Times New Roman" w:cs="Times New Roman"/>
          <w:sz w:val="28"/>
          <w:szCs w:val="28"/>
        </w:rPr>
        <w:t>и</w:t>
      </w:r>
      <w:r w:rsidRPr="00B16B2D">
        <w:rPr>
          <w:rFonts w:ascii="Times New Roman" w:hAnsi="Times New Roman" w:cs="Times New Roman"/>
          <w:sz w:val="28"/>
          <w:szCs w:val="28"/>
        </w:rPr>
        <w:t>чится только Крымом и пойдет навстречу Западному миру.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Экономический кризис в 2015 г. будет развиваться или не развиваться в зависимости от того, будут ли введены новые экономические санкции. Если Россия будет отрезана от SWIFT, как то было сделано с Ираном в 2012 г., а ро</w:t>
      </w:r>
      <w:r w:rsidRPr="00B16B2D">
        <w:rPr>
          <w:rFonts w:ascii="Times New Roman" w:hAnsi="Times New Roman" w:cs="Times New Roman"/>
          <w:sz w:val="28"/>
          <w:szCs w:val="28"/>
        </w:rPr>
        <w:t>с</w:t>
      </w:r>
      <w:r w:rsidRPr="00B16B2D">
        <w:rPr>
          <w:rFonts w:ascii="Times New Roman" w:hAnsi="Times New Roman" w:cs="Times New Roman"/>
          <w:sz w:val="28"/>
          <w:szCs w:val="28"/>
        </w:rPr>
        <w:t>сийские бизнесмены лишены возможности управлять своими зарубежными а</w:t>
      </w:r>
      <w:r w:rsidRPr="00B16B2D">
        <w:rPr>
          <w:rFonts w:ascii="Times New Roman" w:hAnsi="Times New Roman" w:cs="Times New Roman"/>
          <w:sz w:val="28"/>
          <w:szCs w:val="28"/>
        </w:rPr>
        <w:t>к</w:t>
      </w:r>
      <w:r w:rsidRPr="00B16B2D">
        <w:rPr>
          <w:rFonts w:ascii="Times New Roman" w:hAnsi="Times New Roman" w:cs="Times New Roman"/>
          <w:sz w:val="28"/>
          <w:szCs w:val="28"/>
        </w:rPr>
        <w:t>тивами и свободно передвигаться по Европе, то стране грозит полная изоляция.</w:t>
      </w:r>
    </w:p>
    <w:p w:rsidR="00C37257" w:rsidRPr="00B16B2D" w:rsidRDefault="00C37257" w:rsidP="00653C1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C0B7D" w:rsidRPr="00B16B2D" w:rsidRDefault="00CC0B7D" w:rsidP="00653C1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14117" w:rsidRPr="00B16B2D" w:rsidRDefault="00C14117" w:rsidP="00B16B2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C3809" w:rsidRDefault="00BC3809" w:rsidP="00C3725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C3809" w:rsidRDefault="00BC3809" w:rsidP="00C3725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C3809" w:rsidRDefault="00BC3809" w:rsidP="00C3725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7257" w:rsidRPr="00B16B2D" w:rsidRDefault="00C37257" w:rsidP="00BC3809">
      <w:pPr>
        <w:spacing w:before="24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176530" w:rsidRDefault="00C37257" w:rsidP="001765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Многие эксперты в области экономики утверждают, что санкции могут принести ущерб т</w:t>
      </w:r>
      <w:r w:rsidR="00A84791" w:rsidRPr="00B16B2D">
        <w:rPr>
          <w:rFonts w:ascii="Times New Roman" w:hAnsi="Times New Roman" w:cs="Times New Roman"/>
          <w:sz w:val="28"/>
          <w:szCs w:val="28"/>
        </w:rPr>
        <w:t xml:space="preserve">акже и инициатору их введения - </w:t>
      </w:r>
      <w:r w:rsidRPr="00B16B2D">
        <w:rPr>
          <w:rFonts w:ascii="Times New Roman" w:hAnsi="Times New Roman" w:cs="Times New Roman"/>
          <w:sz w:val="28"/>
          <w:szCs w:val="28"/>
        </w:rPr>
        <w:t xml:space="preserve">США, прежде всего из-за тесной экономической и финансовой взаимосвязи двух государств. Ведь объем российских государственных средств в банковской системе США составляет около 400 </w:t>
      </w:r>
      <w:r w:rsidR="00BC3809" w:rsidRPr="00B16B2D">
        <w:rPr>
          <w:rFonts w:ascii="Times New Roman" w:hAnsi="Times New Roman" w:cs="Times New Roman"/>
          <w:sz w:val="28"/>
          <w:szCs w:val="28"/>
        </w:rPr>
        <w:t>млрд.</w:t>
      </w:r>
      <w:r w:rsidRPr="00B16B2D">
        <w:rPr>
          <w:rFonts w:ascii="Times New Roman" w:hAnsi="Times New Roman" w:cs="Times New Roman"/>
          <w:sz w:val="28"/>
          <w:szCs w:val="28"/>
        </w:rPr>
        <w:t xml:space="preserve"> долл., а российская денежная система является одной из кру</w:t>
      </w:r>
      <w:r w:rsidRPr="00B16B2D">
        <w:rPr>
          <w:rFonts w:ascii="Times New Roman" w:hAnsi="Times New Roman" w:cs="Times New Roman"/>
          <w:sz w:val="28"/>
          <w:szCs w:val="28"/>
        </w:rPr>
        <w:t>п</w:t>
      </w:r>
      <w:r w:rsidRPr="00B16B2D">
        <w:rPr>
          <w:rFonts w:ascii="Times New Roman" w:hAnsi="Times New Roman" w:cs="Times New Roman"/>
          <w:sz w:val="28"/>
          <w:szCs w:val="28"/>
        </w:rPr>
        <w:t xml:space="preserve">нейших держательниц американской валюты. </w:t>
      </w:r>
    </w:p>
    <w:p w:rsidR="00C37257" w:rsidRPr="00176530" w:rsidRDefault="00C37257" w:rsidP="001765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530">
        <w:rPr>
          <w:rFonts w:ascii="Times New Roman" w:hAnsi="Times New Roman" w:cs="Times New Roman"/>
          <w:sz w:val="28"/>
          <w:szCs w:val="28"/>
        </w:rPr>
        <w:t xml:space="preserve">Безусловно, введение санкций имеет негативные последствия для нашей страны, потому что провоцирует: </w:t>
      </w:r>
    </w:p>
    <w:p w:rsidR="00C37257" w:rsidRPr="00176530" w:rsidRDefault="00C37257" w:rsidP="00176530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6530">
        <w:rPr>
          <w:rFonts w:ascii="Times New Roman" w:hAnsi="Times New Roman" w:cs="Times New Roman"/>
          <w:sz w:val="28"/>
          <w:szCs w:val="28"/>
        </w:rPr>
        <w:t xml:space="preserve">увеличение курса доллара к рублю; </w:t>
      </w:r>
    </w:p>
    <w:p w:rsidR="00C37257" w:rsidRPr="00176530" w:rsidRDefault="00C37257" w:rsidP="00176530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6530">
        <w:rPr>
          <w:rFonts w:ascii="Times New Roman" w:hAnsi="Times New Roman" w:cs="Times New Roman"/>
          <w:sz w:val="28"/>
          <w:szCs w:val="28"/>
        </w:rPr>
        <w:t xml:space="preserve">рост процентных ставок; </w:t>
      </w:r>
    </w:p>
    <w:p w:rsidR="00C37257" w:rsidRPr="00176530" w:rsidRDefault="00C37257" w:rsidP="00176530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6530">
        <w:rPr>
          <w:rFonts w:ascii="Times New Roman" w:hAnsi="Times New Roman" w:cs="Times New Roman"/>
          <w:sz w:val="28"/>
          <w:szCs w:val="28"/>
        </w:rPr>
        <w:t>ухудшение экономической ситуации и углубление рецессии в экономике;</w:t>
      </w:r>
    </w:p>
    <w:p w:rsidR="00C37257" w:rsidRPr="00176530" w:rsidRDefault="00C37257" w:rsidP="00176530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6530">
        <w:rPr>
          <w:rFonts w:ascii="Times New Roman" w:hAnsi="Times New Roman" w:cs="Times New Roman"/>
          <w:sz w:val="28"/>
          <w:szCs w:val="28"/>
        </w:rPr>
        <w:t>снижение инвестиционной привлекательности России.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 xml:space="preserve"> Так, в I квартале 2014 г. рост российской экономики замедлился до 0,9%. В частности, МВФ резко ухудшил прогноз роста ВВП России в 2014 г. Еще в начале апреля эксперты фонда полагали, что в текущем году экономика Ро</w:t>
      </w:r>
      <w:r w:rsidRPr="00B16B2D">
        <w:rPr>
          <w:rFonts w:ascii="Times New Roman" w:hAnsi="Times New Roman" w:cs="Times New Roman"/>
          <w:sz w:val="28"/>
          <w:szCs w:val="28"/>
        </w:rPr>
        <w:t>с</w:t>
      </w:r>
      <w:r w:rsidRPr="00B16B2D">
        <w:rPr>
          <w:rFonts w:ascii="Times New Roman" w:hAnsi="Times New Roman" w:cs="Times New Roman"/>
          <w:sz w:val="28"/>
          <w:szCs w:val="28"/>
        </w:rPr>
        <w:t>сии вырастет на 1,3%, а теперь этот прогноз опустили до 0,2%. Кроме того, эксперты не иск</w:t>
      </w:r>
      <w:r w:rsidR="00A84791" w:rsidRPr="00B16B2D">
        <w:rPr>
          <w:rFonts w:ascii="Times New Roman" w:hAnsi="Times New Roman" w:cs="Times New Roman"/>
          <w:sz w:val="28"/>
          <w:szCs w:val="28"/>
        </w:rPr>
        <w:t>лючают сценария технической ре</w:t>
      </w:r>
      <w:r w:rsidRPr="00B16B2D">
        <w:rPr>
          <w:rFonts w:ascii="Times New Roman" w:hAnsi="Times New Roman" w:cs="Times New Roman"/>
          <w:sz w:val="28"/>
          <w:szCs w:val="28"/>
        </w:rPr>
        <w:t>цессии, а по итогам всего 2014 г</w:t>
      </w:r>
      <w:r w:rsidR="00A84791" w:rsidRPr="00B16B2D">
        <w:rPr>
          <w:rFonts w:ascii="Times New Roman" w:hAnsi="Times New Roman" w:cs="Times New Roman"/>
          <w:sz w:val="28"/>
          <w:szCs w:val="28"/>
        </w:rPr>
        <w:t xml:space="preserve">. - </w:t>
      </w:r>
      <w:r w:rsidRPr="00B16B2D">
        <w:rPr>
          <w:rFonts w:ascii="Times New Roman" w:hAnsi="Times New Roman" w:cs="Times New Roman"/>
          <w:sz w:val="28"/>
          <w:szCs w:val="28"/>
        </w:rPr>
        <w:t>нулевого роста ВВП</w:t>
      </w:r>
      <w:r w:rsidR="00A84791" w:rsidRPr="00B16B2D">
        <w:rPr>
          <w:rFonts w:ascii="Times New Roman" w:hAnsi="Times New Roman" w:cs="Times New Roman"/>
          <w:sz w:val="28"/>
          <w:szCs w:val="28"/>
        </w:rPr>
        <w:t>.</w:t>
      </w:r>
      <w:r w:rsidRPr="00B16B2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Обращаясь к причинам замедления роста российской экономики, важно отметить, что это началось около двух лет назад, когда инвесторами были пер</w:t>
      </w:r>
      <w:r w:rsidRPr="00B16B2D">
        <w:rPr>
          <w:rFonts w:ascii="Times New Roman" w:hAnsi="Times New Roman" w:cs="Times New Roman"/>
          <w:sz w:val="28"/>
          <w:szCs w:val="28"/>
        </w:rPr>
        <w:t>е</w:t>
      </w:r>
      <w:r w:rsidRPr="00B16B2D">
        <w:rPr>
          <w:rFonts w:ascii="Times New Roman" w:hAnsi="Times New Roman" w:cs="Times New Roman"/>
          <w:sz w:val="28"/>
          <w:szCs w:val="28"/>
        </w:rPr>
        <w:t>считаны и переоценены риски, непосредственно связанные с Россией. В это же время стало вполне очевидно, что экономический рост нашей страны прямо пропорционален росту цен на нефть, которые оказывают на экономику огро</w:t>
      </w:r>
      <w:r w:rsidRPr="00B16B2D">
        <w:rPr>
          <w:rFonts w:ascii="Times New Roman" w:hAnsi="Times New Roman" w:cs="Times New Roman"/>
          <w:sz w:val="28"/>
          <w:szCs w:val="28"/>
        </w:rPr>
        <w:t>м</w:t>
      </w:r>
      <w:r w:rsidRPr="00B16B2D">
        <w:rPr>
          <w:rFonts w:ascii="Times New Roman" w:hAnsi="Times New Roman" w:cs="Times New Roman"/>
          <w:sz w:val="28"/>
          <w:szCs w:val="28"/>
        </w:rPr>
        <w:t>ное влияние. Более того, неэффективное государственное управление привело к коло</w:t>
      </w:r>
      <w:r w:rsidR="00A84791" w:rsidRPr="00B16B2D">
        <w:rPr>
          <w:rFonts w:ascii="Times New Roman" w:hAnsi="Times New Roman" w:cs="Times New Roman"/>
          <w:sz w:val="28"/>
          <w:szCs w:val="28"/>
        </w:rPr>
        <w:t xml:space="preserve">ссальным убыткам в 1 </w:t>
      </w:r>
      <w:r w:rsidR="00BC3809" w:rsidRPr="00B16B2D">
        <w:rPr>
          <w:rFonts w:ascii="Times New Roman" w:hAnsi="Times New Roman" w:cs="Times New Roman"/>
          <w:sz w:val="28"/>
          <w:szCs w:val="28"/>
        </w:rPr>
        <w:t>трлн.</w:t>
      </w:r>
      <w:r w:rsidR="00A84791" w:rsidRPr="00B16B2D">
        <w:rPr>
          <w:rFonts w:ascii="Times New Roman" w:hAnsi="Times New Roman" w:cs="Times New Roman"/>
          <w:sz w:val="28"/>
          <w:szCs w:val="28"/>
        </w:rPr>
        <w:t xml:space="preserve"> руб. - </w:t>
      </w:r>
      <w:r w:rsidRPr="00B16B2D">
        <w:rPr>
          <w:rFonts w:ascii="Times New Roman" w:hAnsi="Times New Roman" w:cs="Times New Roman"/>
          <w:sz w:val="28"/>
          <w:szCs w:val="28"/>
        </w:rPr>
        <w:t>именно такой является нынешняя стоимость дисконта, согласно которой акции отечественных компаний прод</w:t>
      </w:r>
      <w:r w:rsidRPr="00B16B2D">
        <w:rPr>
          <w:rFonts w:ascii="Times New Roman" w:hAnsi="Times New Roman" w:cs="Times New Roman"/>
          <w:sz w:val="28"/>
          <w:szCs w:val="28"/>
        </w:rPr>
        <w:t>а</w:t>
      </w:r>
      <w:r w:rsidRPr="00B16B2D">
        <w:rPr>
          <w:rFonts w:ascii="Times New Roman" w:hAnsi="Times New Roman" w:cs="Times New Roman"/>
          <w:sz w:val="28"/>
          <w:szCs w:val="28"/>
        </w:rPr>
        <w:t>ются на рынке по сравнению со средней ценой бумаг в развивающихся странах. Также дисконт сохраняет свои значения в последние три года.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lastRenderedPageBreak/>
        <w:t>Что касается влияния санкций, они являются значительным ограничением для притока капитала, однако явно наблюдается ослабление рубля, а отток к</w:t>
      </w:r>
      <w:r w:rsidRPr="00B16B2D">
        <w:rPr>
          <w:rFonts w:ascii="Times New Roman" w:hAnsi="Times New Roman" w:cs="Times New Roman"/>
          <w:sz w:val="28"/>
          <w:szCs w:val="28"/>
        </w:rPr>
        <w:t>а</w:t>
      </w:r>
      <w:r w:rsidRPr="00B16B2D">
        <w:rPr>
          <w:rFonts w:ascii="Times New Roman" w:hAnsi="Times New Roman" w:cs="Times New Roman"/>
          <w:sz w:val="28"/>
          <w:szCs w:val="28"/>
        </w:rPr>
        <w:t xml:space="preserve">питала продолжается и набирает значительные обороты, в том числе население будет проводить конвертацию доходов в валюту. 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По прогнозу главного экономиста АФК «Система» Евгения Надоршина: «Чем дольше будет длиться конфликт, тем больше стимулов превращать рубли, в том числе рублевые депозиты, в валюту». Более того, по его оценкам, благ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 xml:space="preserve">даря «внутренним ресурсам» отток может достичь примерно 10 </w:t>
      </w:r>
      <w:r w:rsidR="00BC3809" w:rsidRPr="00B16B2D">
        <w:rPr>
          <w:rFonts w:ascii="Times New Roman" w:hAnsi="Times New Roman" w:cs="Times New Roman"/>
          <w:sz w:val="28"/>
          <w:szCs w:val="28"/>
        </w:rPr>
        <w:t>млрд.</w:t>
      </w:r>
      <w:r w:rsidRPr="00B16B2D">
        <w:rPr>
          <w:rFonts w:ascii="Times New Roman" w:hAnsi="Times New Roman" w:cs="Times New Roman"/>
          <w:sz w:val="28"/>
          <w:szCs w:val="28"/>
        </w:rPr>
        <w:t xml:space="preserve"> долл. США ежемесячно (примерно 130 </w:t>
      </w:r>
      <w:r w:rsidR="00BC3809" w:rsidRPr="00B16B2D">
        <w:rPr>
          <w:rFonts w:ascii="Times New Roman" w:hAnsi="Times New Roman" w:cs="Times New Roman"/>
          <w:sz w:val="28"/>
          <w:szCs w:val="28"/>
        </w:rPr>
        <w:t>млрд.</w:t>
      </w:r>
      <w:r w:rsidRPr="00B16B2D">
        <w:rPr>
          <w:rFonts w:ascii="Times New Roman" w:hAnsi="Times New Roman" w:cs="Times New Roman"/>
          <w:sz w:val="28"/>
          <w:szCs w:val="28"/>
        </w:rPr>
        <w:t xml:space="preserve"> за год). 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Развивая тему влияния санкций, важно отметить, что они отрицательно сказываются на текущем состоянии и будущем российской экономики, как в краткосрочной, так и в долгосрочной перспективе. Одна из самых авторите</w:t>
      </w:r>
      <w:r w:rsidRPr="00B16B2D">
        <w:rPr>
          <w:rFonts w:ascii="Times New Roman" w:hAnsi="Times New Roman" w:cs="Times New Roman"/>
          <w:sz w:val="28"/>
          <w:szCs w:val="28"/>
        </w:rPr>
        <w:t>т</w:t>
      </w:r>
      <w:r w:rsidRPr="00B16B2D">
        <w:rPr>
          <w:rFonts w:ascii="Times New Roman" w:hAnsi="Times New Roman" w:cs="Times New Roman"/>
          <w:sz w:val="28"/>
          <w:szCs w:val="28"/>
        </w:rPr>
        <w:t xml:space="preserve">ных аналитиков UBS Анна Задорнова считает, что санкции приведут к оттоку иностранных инвестиций, увеличению неопределенности и рисков, замедлению роста производительности и к ухудшению ситуации в нефтегазовом секторе. 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Но не стоит забывать, что экономические санкции в эпоху глобализации таят в себе эффект бумеранга: воздействуя с их помощью на Россию, следует просчитать риски и ущерб ответных действий.</w:t>
      </w:r>
    </w:p>
    <w:p w:rsidR="00C37257" w:rsidRPr="00B16B2D" w:rsidRDefault="00C37257" w:rsidP="00C372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37257" w:rsidRPr="00B16B2D" w:rsidRDefault="00C37257" w:rsidP="00C3725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7257" w:rsidRPr="00B16B2D" w:rsidRDefault="00C37257" w:rsidP="00C3725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7257" w:rsidRPr="00B16B2D" w:rsidRDefault="00C37257" w:rsidP="00C3725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7257" w:rsidRPr="00B16B2D" w:rsidRDefault="00C37257" w:rsidP="00C3725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7257" w:rsidRPr="00B16B2D" w:rsidRDefault="00C37257" w:rsidP="00C3725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7257" w:rsidRPr="00B16B2D" w:rsidRDefault="00C37257" w:rsidP="00C3725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7257" w:rsidRPr="00B16B2D" w:rsidRDefault="00C37257" w:rsidP="00C3725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14117" w:rsidRPr="00B16B2D" w:rsidRDefault="00C14117" w:rsidP="00B16B2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C3809" w:rsidRDefault="00BC3809" w:rsidP="00C3725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76530" w:rsidRDefault="00176530" w:rsidP="00C3725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76530" w:rsidRDefault="00176530" w:rsidP="00C3725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7257" w:rsidRPr="00B16B2D" w:rsidRDefault="00C37257" w:rsidP="00C3725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</w:t>
      </w:r>
    </w:p>
    <w:p w:rsidR="00C37257" w:rsidRPr="00B16B2D" w:rsidRDefault="00C37257" w:rsidP="00C37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7257" w:rsidRPr="00B16B2D" w:rsidRDefault="00C37257" w:rsidP="00772B93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Аврамов А.В. Осно</w:t>
      </w:r>
      <w:r w:rsidR="00A84791" w:rsidRPr="00B16B2D">
        <w:rPr>
          <w:rFonts w:ascii="Times New Roman" w:hAnsi="Times New Roman" w:cs="Times New Roman"/>
          <w:sz w:val="28"/>
          <w:szCs w:val="28"/>
        </w:rPr>
        <w:t xml:space="preserve">вы инвестиционной деятельности </w:t>
      </w:r>
      <w:r w:rsidRPr="00B16B2D">
        <w:rPr>
          <w:rFonts w:ascii="Times New Roman" w:hAnsi="Times New Roman" w:cs="Times New Roman"/>
          <w:sz w:val="28"/>
          <w:szCs w:val="28"/>
        </w:rPr>
        <w:t xml:space="preserve">/  Компьютер в </w:t>
      </w:r>
      <w:r w:rsidR="001B17D0" w:rsidRPr="00B16B2D">
        <w:rPr>
          <w:rFonts w:ascii="Times New Roman" w:hAnsi="Times New Roman" w:cs="Times New Roman"/>
          <w:sz w:val="28"/>
          <w:szCs w:val="28"/>
        </w:rPr>
        <w:t>бу</w:t>
      </w:r>
      <w:r w:rsidR="001B17D0" w:rsidRPr="00B16B2D">
        <w:rPr>
          <w:rFonts w:ascii="Times New Roman" w:hAnsi="Times New Roman" w:cs="Times New Roman"/>
          <w:sz w:val="28"/>
          <w:szCs w:val="28"/>
        </w:rPr>
        <w:t>х</w:t>
      </w:r>
      <w:r w:rsidR="001B17D0" w:rsidRPr="00B16B2D">
        <w:rPr>
          <w:rFonts w:ascii="Times New Roman" w:hAnsi="Times New Roman" w:cs="Times New Roman"/>
          <w:sz w:val="28"/>
          <w:szCs w:val="28"/>
        </w:rPr>
        <w:t xml:space="preserve">галтерском учете и аудите, </w:t>
      </w:r>
      <w:r w:rsidR="00A84791" w:rsidRPr="00B16B2D">
        <w:rPr>
          <w:rFonts w:ascii="Times New Roman" w:hAnsi="Times New Roman" w:cs="Times New Roman"/>
          <w:sz w:val="28"/>
          <w:szCs w:val="28"/>
        </w:rPr>
        <w:t>2012.  -</w:t>
      </w:r>
      <w:r w:rsidR="001B17D0" w:rsidRPr="00B16B2D">
        <w:rPr>
          <w:rFonts w:ascii="Times New Roman" w:hAnsi="Times New Roman" w:cs="Times New Roman"/>
          <w:sz w:val="28"/>
          <w:szCs w:val="28"/>
        </w:rPr>
        <w:t>№ 2</w:t>
      </w:r>
      <w:r w:rsidR="00A84791" w:rsidRPr="00B16B2D">
        <w:rPr>
          <w:rFonts w:ascii="Times New Roman" w:hAnsi="Times New Roman" w:cs="Times New Roman"/>
          <w:sz w:val="28"/>
          <w:szCs w:val="28"/>
        </w:rPr>
        <w:t xml:space="preserve"> - 20-24с.</w:t>
      </w:r>
      <w:r w:rsidRPr="00B16B2D">
        <w:rPr>
          <w:rFonts w:ascii="Times New Roman" w:hAnsi="Times New Roman" w:cs="Times New Roman"/>
          <w:sz w:val="28"/>
          <w:szCs w:val="28"/>
        </w:rPr>
        <w:t> </w:t>
      </w:r>
    </w:p>
    <w:p w:rsidR="00C37257" w:rsidRPr="00B16B2D" w:rsidRDefault="00C37257" w:rsidP="00772B93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Алексеев В.А Роль инвестиций в экономи</w:t>
      </w:r>
      <w:r w:rsidR="001B17D0" w:rsidRPr="00B16B2D">
        <w:rPr>
          <w:rFonts w:ascii="Times New Roman" w:hAnsi="Times New Roman" w:cs="Times New Roman"/>
          <w:sz w:val="28"/>
          <w:szCs w:val="28"/>
        </w:rPr>
        <w:t xml:space="preserve">ке Мн. - ПКФ “Экаунт”, </w:t>
      </w:r>
      <w:r w:rsidR="00A84791" w:rsidRPr="00B16B2D">
        <w:rPr>
          <w:rFonts w:ascii="Times New Roman" w:hAnsi="Times New Roman" w:cs="Times New Roman"/>
          <w:sz w:val="28"/>
          <w:szCs w:val="28"/>
        </w:rPr>
        <w:t>2011. -</w:t>
      </w:r>
      <w:r w:rsidR="001B17D0" w:rsidRPr="00B16B2D">
        <w:rPr>
          <w:rFonts w:ascii="Times New Roman" w:hAnsi="Times New Roman" w:cs="Times New Roman"/>
          <w:sz w:val="28"/>
          <w:szCs w:val="28"/>
        </w:rPr>
        <w:t>310с.</w:t>
      </w:r>
      <w:r w:rsidRPr="00B16B2D">
        <w:rPr>
          <w:rFonts w:ascii="Times New Roman" w:hAnsi="Times New Roman" w:cs="Times New Roman"/>
          <w:sz w:val="28"/>
          <w:szCs w:val="28"/>
        </w:rPr>
        <w:t xml:space="preserve">  </w:t>
      </w:r>
    </w:p>
    <w:p w:rsidR="00C37257" w:rsidRPr="00B16B2D" w:rsidRDefault="00C37257" w:rsidP="00772B93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Байнурзин Л.Я. Экономическая сущность инвестиций Вопросы эконом</w:t>
      </w:r>
      <w:r w:rsidR="001B17D0" w:rsidRPr="00B16B2D">
        <w:rPr>
          <w:rFonts w:ascii="Times New Roman" w:hAnsi="Times New Roman" w:cs="Times New Roman"/>
          <w:sz w:val="28"/>
          <w:szCs w:val="28"/>
        </w:rPr>
        <w:t>и</w:t>
      </w:r>
      <w:r w:rsidR="001B17D0" w:rsidRPr="00B16B2D">
        <w:rPr>
          <w:rFonts w:ascii="Times New Roman" w:hAnsi="Times New Roman" w:cs="Times New Roman"/>
          <w:sz w:val="28"/>
          <w:szCs w:val="28"/>
        </w:rPr>
        <w:t xml:space="preserve">ки М.: ФИНАНСЫ и статистика, </w:t>
      </w:r>
      <w:r w:rsidRPr="00B16B2D">
        <w:rPr>
          <w:rFonts w:ascii="Times New Roman" w:hAnsi="Times New Roman" w:cs="Times New Roman"/>
          <w:sz w:val="28"/>
          <w:szCs w:val="28"/>
        </w:rPr>
        <w:t xml:space="preserve">2011- 450с.  </w:t>
      </w:r>
    </w:p>
    <w:p w:rsidR="00C37257" w:rsidRPr="00B16B2D" w:rsidRDefault="00C37257" w:rsidP="00772B93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Валишин А.Е</w:t>
      </w:r>
      <w:r w:rsidR="001B17D0" w:rsidRPr="00B16B2D">
        <w:rPr>
          <w:rFonts w:ascii="Times New Roman" w:hAnsi="Times New Roman" w:cs="Times New Roman"/>
          <w:sz w:val="28"/>
          <w:szCs w:val="28"/>
        </w:rPr>
        <w:t>. Основы экономической теории / Вестник ГНК РБ, 2012. - №6 - 54-55с.</w:t>
      </w:r>
    </w:p>
    <w:p w:rsidR="00C37257" w:rsidRPr="00B16B2D" w:rsidRDefault="00C37257" w:rsidP="00772B93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Гишева С.Ш. Основные направления региональной инвестиционной п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>литики. Вестник государственного университета. Сер</w:t>
      </w:r>
      <w:r w:rsidR="001B17D0" w:rsidRPr="00B16B2D">
        <w:rPr>
          <w:rFonts w:ascii="Times New Roman" w:hAnsi="Times New Roman" w:cs="Times New Roman"/>
          <w:sz w:val="28"/>
          <w:szCs w:val="28"/>
        </w:rPr>
        <w:t xml:space="preserve">. Экономика. 2013. №3 (127), </w:t>
      </w:r>
      <w:r w:rsidRPr="00B16B2D">
        <w:rPr>
          <w:rFonts w:ascii="Times New Roman" w:hAnsi="Times New Roman" w:cs="Times New Roman"/>
          <w:sz w:val="28"/>
          <w:szCs w:val="28"/>
        </w:rPr>
        <w:t>91-97</w:t>
      </w:r>
      <w:r w:rsidR="001B17D0" w:rsidRPr="00B16B2D">
        <w:rPr>
          <w:rFonts w:ascii="Times New Roman" w:hAnsi="Times New Roman" w:cs="Times New Roman"/>
          <w:sz w:val="28"/>
          <w:szCs w:val="28"/>
        </w:rPr>
        <w:t>с</w:t>
      </w:r>
      <w:r w:rsidRPr="00B16B2D">
        <w:rPr>
          <w:rFonts w:ascii="Times New Roman" w:hAnsi="Times New Roman" w:cs="Times New Roman"/>
          <w:sz w:val="28"/>
          <w:szCs w:val="28"/>
        </w:rPr>
        <w:t>.</w:t>
      </w:r>
    </w:p>
    <w:p w:rsidR="00C37257" w:rsidRPr="00B16B2D" w:rsidRDefault="00C37257" w:rsidP="00772B93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Григорьев Н.О.  Государство и</w:t>
      </w:r>
      <w:r w:rsidR="001B17D0" w:rsidRPr="00B16B2D">
        <w:rPr>
          <w:rFonts w:ascii="Times New Roman" w:hAnsi="Times New Roman" w:cs="Times New Roman"/>
          <w:sz w:val="28"/>
          <w:szCs w:val="28"/>
        </w:rPr>
        <w:t xml:space="preserve"> инвестиции /</w:t>
      </w:r>
      <w:r w:rsidRPr="00B16B2D">
        <w:rPr>
          <w:rFonts w:ascii="Times New Roman" w:hAnsi="Times New Roman" w:cs="Times New Roman"/>
          <w:sz w:val="28"/>
          <w:szCs w:val="28"/>
        </w:rPr>
        <w:t xml:space="preserve"> Компьютер в бухгал</w:t>
      </w:r>
      <w:r w:rsidR="001B17D0" w:rsidRPr="00B16B2D">
        <w:rPr>
          <w:rFonts w:ascii="Times New Roman" w:hAnsi="Times New Roman" w:cs="Times New Roman"/>
          <w:sz w:val="28"/>
          <w:szCs w:val="28"/>
        </w:rPr>
        <w:t>терском учете и аудите, 2012. -№ 12, 2-</w:t>
      </w:r>
      <w:r w:rsidRPr="00B16B2D">
        <w:rPr>
          <w:rFonts w:ascii="Times New Roman" w:hAnsi="Times New Roman" w:cs="Times New Roman"/>
          <w:sz w:val="28"/>
          <w:szCs w:val="28"/>
        </w:rPr>
        <w:t>4</w:t>
      </w:r>
      <w:r w:rsidR="001B17D0" w:rsidRPr="00B16B2D">
        <w:rPr>
          <w:rFonts w:ascii="Times New Roman" w:hAnsi="Times New Roman" w:cs="Times New Roman"/>
          <w:sz w:val="28"/>
          <w:szCs w:val="28"/>
        </w:rPr>
        <w:t>с</w:t>
      </w:r>
      <w:r w:rsidRPr="00B16B2D">
        <w:rPr>
          <w:rFonts w:ascii="Times New Roman" w:hAnsi="Times New Roman" w:cs="Times New Roman"/>
          <w:sz w:val="28"/>
          <w:szCs w:val="28"/>
        </w:rPr>
        <w:t>.</w:t>
      </w:r>
    </w:p>
    <w:p w:rsidR="00C37257" w:rsidRPr="00B16B2D" w:rsidRDefault="00C37257" w:rsidP="00772B93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Гурнович Т.Г., Агаркова Л.В., Амандурдыев Х.Д. Кластерный подход к ра</w:t>
      </w:r>
      <w:r w:rsidR="001B17D0" w:rsidRPr="00B16B2D">
        <w:rPr>
          <w:rFonts w:ascii="Times New Roman" w:hAnsi="Times New Roman" w:cs="Times New Roman"/>
          <w:sz w:val="28"/>
          <w:szCs w:val="28"/>
        </w:rPr>
        <w:t>звитию региональной сферы АПК /</w:t>
      </w:r>
      <w:r w:rsidRPr="00B16B2D">
        <w:rPr>
          <w:rFonts w:ascii="Times New Roman" w:hAnsi="Times New Roman" w:cs="Times New Roman"/>
          <w:sz w:val="28"/>
          <w:szCs w:val="28"/>
        </w:rPr>
        <w:t xml:space="preserve"> Международные научные исслед</w:t>
      </w:r>
      <w:r w:rsidRPr="00B16B2D">
        <w:rPr>
          <w:rFonts w:ascii="Times New Roman" w:hAnsi="Times New Roman" w:cs="Times New Roman"/>
          <w:sz w:val="28"/>
          <w:szCs w:val="28"/>
        </w:rPr>
        <w:t>о</w:t>
      </w:r>
      <w:r w:rsidRPr="00B16B2D">
        <w:rPr>
          <w:rFonts w:ascii="Times New Roman" w:hAnsi="Times New Roman" w:cs="Times New Roman"/>
          <w:sz w:val="28"/>
          <w:szCs w:val="28"/>
        </w:rPr>
        <w:t xml:space="preserve">вания. 2013. </w:t>
      </w:r>
      <w:r w:rsidR="001B17D0" w:rsidRPr="00B16B2D">
        <w:rPr>
          <w:rFonts w:ascii="Times New Roman" w:hAnsi="Times New Roman" w:cs="Times New Roman"/>
          <w:sz w:val="28"/>
          <w:szCs w:val="28"/>
        </w:rPr>
        <w:t xml:space="preserve">-№3 (16), </w:t>
      </w:r>
      <w:r w:rsidRPr="00B16B2D">
        <w:rPr>
          <w:rFonts w:ascii="Times New Roman" w:hAnsi="Times New Roman" w:cs="Times New Roman"/>
          <w:sz w:val="28"/>
          <w:szCs w:val="28"/>
        </w:rPr>
        <w:t>44-49</w:t>
      </w:r>
      <w:r w:rsidR="001B17D0" w:rsidRPr="00B16B2D">
        <w:rPr>
          <w:rFonts w:ascii="Times New Roman" w:hAnsi="Times New Roman" w:cs="Times New Roman"/>
          <w:sz w:val="28"/>
          <w:szCs w:val="28"/>
        </w:rPr>
        <w:t>с</w:t>
      </w:r>
      <w:r w:rsidRPr="00B16B2D">
        <w:rPr>
          <w:rFonts w:ascii="Times New Roman" w:hAnsi="Times New Roman" w:cs="Times New Roman"/>
          <w:sz w:val="28"/>
          <w:szCs w:val="28"/>
        </w:rPr>
        <w:t>.</w:t>
      </w:r>
    </w:p>
    <w:p w:rsidR="00C37257" w:rsidRPr="00B16B2D" w:rsidRDefault="00C37257" w:rsidP="00772B93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Гурнович Т.Г., Агаркова Л.В., Амандурдыев Х.Д. Функционирование р</w:t>
      </w:r>
      <w:r w:rsidRPr="00B16B2D">
        <w:rPr>
          <w:rFonts w:ascii="Times New Roman" w:hAnsi="Times New Roman" w:cs="Times New Roman"/>
          <w:sz w:val="28"/>
          <w:szCs w:val="28"/>
        </w:rPr>
        <w:t>е</w:t>
      </w:r>
      <w:r w:rsidRPr="00B16B2D">
        <w:rPr>
          <w:rFonts w:ascii="Times New Roman" w:hAnsi="Times New Roman" w:cs="Times New Roman"/>
          <w:sz w:val="28"/>
          <w:szCs w:val="28"/>
        </w:rPr>
        <w:t>гионального агропромышленного комплекса в условиях фор</w:t>
      </w:r>
      <w:r w:rsidR="001B17D0" w:rsidRPr="00B16B2D">
        <w:rPr>
          <w:rFonts w:ascii="Times New Roman" w:hAnsi="Times New Roman" w:cs="Times New Roman"/>
          <w:sz w:val="28"/>
          <w:szCs w:val="28"/>
        </w:rPr>
        <w:t xml:space="preserve">мирования кластерных структур / Вестник АПК Ставрополья, </w:t>
      </w:r>
      <w:r w:rsidRPr="00B16B2D">
        <w:rPr>
          <w:rFonts w:ascii="Times New Roman" w:hAnsi="Times New Roman" w:cs="Times New Roman"/>
          <w:sz w:val="28"/>
          <w:szCs w:val="28"/>
        </w:rPr>
        <w:t xml:space="preserve">2013. </w:t>
      </w:r>
      <w:r w:rsidR="001B17D0" w:rsidRPr="00B16B2D">
        <w:rPr>
          <w:rFonts w:ascii="Times New Roman" w:hAnsi="Times New Roman" w:cs="Times New Roman"/>
          <w:sz w:val="28"/>
          <w:szCs w:val="28"/>
        </w:rPr>
        <w:t xml:space="preserve">-№3 (11), </w:t>
      </w:r>
      <w:r w:rsidRPr="00B16B2D">
        <w:rPr>
          <w:rFonts w:ascii="Times New Roman" w:hAnsi="Times New Roman" w:cs="Times New Roman"/>
          <w:sz w:val="28"/>
          <w:szCs w:val="28"/>
        </w:rPr>
        <w:t>103-110</w:t>
      </w:r>
      <w:r w:rsidR="001B17D0" w:rsidRPr="00B16B2D">
        <w:rPr>
          <w:rFonts w:ascii="Times New Roman" w:hAnsi="Times New Roman" w:cs="Times New Roman"/>
          <w:sz w:val="28"/>
          <w:szCs w:val="28"/>
        </w:rPr>
        <w:t>с</w:t>
      </w:r>
      <w:r w:rsidRPr="00B16B2D">
        <w:rPr>
          <w:rFonts w:ascii="Times New Roman" w:hAnsi="Times New Roman" w:cs="Times New Roman"/>
          <w:sz w:val="28"/>
          <w:szCs w:val="28"/>
        </w:rPr>
        <w:t>.</w:t>
      </w:r>
    </w:p>
    <w:p w:rsidR="00772B93" w:rsidRPr="00B16B2D" w:rsidRDefault="00C37257" w:rsidP="00772B93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Дмитров Р.П. Государство и</w:t>
      </w:r>
      <w:r w:rsidR="001B17D0" w:rsidRPr="00B16B2D">
        <w:rPr>
          <w:rFonts w:ascii="Times New Roman" w:hAnsi="Times New Roman" w:cs="Times New Roman"/>
          <w:sz w:val="28"/>
          <w:szCs w:val="28"/>
        </w:rPr>
        <w:t xml:space="preserve"> экономика Мн.: ПКФ “Экаунт”, </w:t>
      </w:r>
      <w:r w:rsidRPr="00B16B2D">
        <w:rPr>
          <w:rFonts w:ascii="Times New Roman" w:hAnsi="Times New Roman" w:cs="Times New Roman"/>
          <w:sz w:val="28"/>
          <w:szCs w:val="28"/>
        </w:rPr>
        <w:t>2013</w:t>
      </w:r>
      <w:r w:rsidR="001B17D0" w:rsidRPr="00B16B2D">
        <w:rPr>
          <w:rFonts w:ascii="Times New Roman" w:hAnsi="Times New Roman" w:cs="Times New Roman"/>
          <w:sz w:val="28"/>
          <w:szCs w:val="28"/>
        </w:rPr>
        <w:t xml:space="preserve">., </w:t>
      </w:r>
      <w:r w:rsidRPr="00B16B2D">
        <w:rPr>
          <w:rFonts w:ascii="Times New Roman" w:hAnsi="Times New Roman" w:cs="Times New Roman"/>
          <w:sz w:val="28"/>
          <w:szCs w:val="28"/>
        </w:rPr>
        <w:t>150</w:t>
      </w:r>
      <w:r w:rsidR="001B17D0" w:rsidRPr="00B16B2D">
        <w:rPr>
          <w:rFonts w:ascii="Times New Roman" w:hAnsi="Times New Roman" w:cs="Times New Roman"/>
          <w:sz w:val="28"/>
          <w:szCs w:val="28"/>
        </w:rPr>
        <w:t>с</w:t>
      </w:r>
      <w:r w:rsidRPr="00B16B2D">
        <w:rPr>
          <w:rFonts w:ascii="Times New Roman" w:hAnsi="Times New Roman" w:cs="Times New Roman"/>
          <w:sz w:val="28"/>
          <w:szCs w:val="28"/>
        </w:rPr>
        <w:t>.</w:t>
      </w:r>
    </w:p>
    <w:p w:rsidR="00772B93" w:rsidRPr="00B16B2D" w:rsidRDefault="00C37257" w:rsidP="00772B93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Егоров А.В. Экономика государства российского - Мн.: ПКФ “Эка</w:t>
      </w:r>
      <w:r w:rsidR="001B17D0" w:rsidRPr="00B16B2D">
        <w:rPr>
          <w:rFonts w:ascii="Times New Roman" w:hAnsi="Times New Roman" w:cs="Times New Roman"/>
          <w:sz w:val="28"/>
          <w:szCs w:val="28"/>
        </w:rPr>
        <w:t>унт”, 2011.,310с.</w:t>
      </w:r>
      <w:r w:rsidRPr="00B16B2D">
        <w:rPr>
          <w:rFonts w:ascii="Times New Roman" w:hAnsi="Times New Roman" w:cs="Times New Roman"/>
          <w:sz w:val="28"/>
          <w:szCs w:val="28"/>
        </w:rPr>
        <w:t xml:space="preserve">  </w:t>
      </w:r>
    </w:p>
    <w:p w:rsidR="00C37257" w:rsidRPr="00B16B2D" w:rsidRDefault="00C37257" w:rsidP="00772B93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Ерофеев К.А. Экономическое развитие современн</w:t>
      </w:r>
      <w:r w:rsidR="001B17D0" w:rsidRPr="00B16B2D">
        <w:rPr>
          <w:rFonts w:ascii="Times New Roman" w:hAnsi="Times New Roman" w:cs="Times New Roman"/>
          <w:sz w:val="28"/>
          <w:szCs w:val="28"/>
        </w:rPr>
        <w:t xml:space="preserve">ой России. // Вестник ГНК РБ, 2012. - №16, </w:t>
      </w:r>
      <w:r w:rsidRPr="00B16B2D">
        <w:rPr>
          <w:rFonts w:ascii="Times New Roman" w:hAnsi="Times New Roman" w:cs="Times New Roman"/>
          <w:sz w:val="28"/>
          <w:szCs w:val="28"/>
        </w:rPr>
        <w:t>5-15</w:t>
      </w:r>
      <w:r w:rsidR="001B17D0" w:rsidRPr="00B16B2D">
        <w:rPr>
          <w:rFonts w:ascii="Times New Roman" w:hAnsi="Times New Roman" w:cs="Times New Roman"/>
          <w:sz w:val="28"/>
          <w:szCs w:val="28"/>
        </w:rPr>
        <w:t>с</w:t>
      </w:r>
      <w:r w:rsidRPr="00B16B2D">
        <w:rPr>
          <w:rFonts w:ascii="Times New Roman" w:hAnsi="Times New Roman" w:cs="Times New Roman"/>
          <w:sz w:val="28"/>
          <w:szCs w:val="28"/>
        </w:rPr>
        <w:t>.</w:t>
      </w:r>
    </w:p>
    <w:p w:rsidR="00C37257" w:rsidRPr="00B16B2D" w:rsidRDefault="00C37257" w:rsidP="00772B93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Калябина Т.К Гос</w:t>
      </w:r>
      <w:r w:rsidR="001B17D0" w:rsidRPr="00B16B2D">
        <w:rPr>
          <w:rFonts w:ascii="Times New Roman" w:hAnsi="Times New Roman" w:cs="Times New Roman"/>
          <w:sz w:val="28"/>
          <w:szCs w:val="28"/>
        </w:rPr>
        <w:t xml:space="preserve">ударство и жизнь. ГНК РБ, </w:t>
      </w:r>
      <w:r w:rsidRPr="00B16B2D">
        <w:rPr>
          <w:rFonts w:ascii="Times New Roman" w:hAnsi="Times New Roman" w:cs="Times New Roman"/>
          <w:sz w:val="28"/>
          <w:szCs w:val="28"/>
        </w:rPr>
        <w:t>2014</w:t>
      </w:r>
      <w:r w:rsidR="001B17D0" w:rsidRPr="00B16B2D">
        <w:rPr>
          <w:rFonts w:ascii="Times New Roman" w:hAnsi="Times New Roman" w:cs="Times New Roman"/>
          <w:sz w:val="28"/>
          <w:szCs w:val="28"/>
        </w:rPr>
        <w:t xml:space="preserve">. - №16, </w:t>
      </w:r>
      <w:r w:rsidRPr="00B16B2D">
        <w:rPr>
          <w:rFonts w:ascii="Times New Roman" w:hAnsi="Times New Roman" w:cs="Times New Roman"/>
          <w:sz w:val="28"/>
          <w:szCs w:val="28"/>
        </w:rPr>
        <w:t>50-55</w:t>
      </w:r>
      <w:r w:rsidR="001B17D0" w:rsidRPr="00B16B2D">
        <w:rPr>
          <w:rFonts w:ascii="Times New Roman" w:hAnsi="Times New Roman" w:cs="Times New Roman"/>
          <w:sz w:val="28"/>
          <w:szCs w:val="28"/>
        </w:rPr>
        <w:t>с.</w:t>
      </w:r>
    </w:p>
    <w:p w:rsidR="00C37257" w:rsidRPr="00B16B2D" w:rsidRDefault="00C37257" w:rsidP="00772B93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Литвинов А.Б. Эффективность управления</w:t>
      </w:r>
      <w:r w:rsidR="001B17D0" w:rsidRPr="00B16B2D">
        <w:rPr>
          <w:rFonts w:ascii="Times New Roman" w:hAnsi="Times New Roman" w:cs="Times New Roman"/>
          <w:sz w:val="28"/>
          <w:szCs w:val="28"/>
        </w:rPr>
        <w:t xml:space="preserve"> государством Вестник ГНК РБ, 2012. - №6, </w:t>
      </w:r>
      <w:r w:rsidRPr="00B16B2D">
        <w:rPr>
          <w:rFonts w:ascii="Times New Roman" w:hAnsi="Times New Roman" w:cs="Times New Roman"/>
          <w:sz w:val="28"/>
          <w:szCs w:val="28"/>
        </w:rPr>
        <w:t>54-55</w:t>
      </w:r>
      <w:r w:rsidR="001B17D0" w:rsidRPr="00B16B2D">
        <w:rPr>
          <w:rFonts w:ascii="Times New Roman" w:hAnsi="Times New Roman" w:cs="Times New Roman"/>
          <w:sz w:val="28"/>
          <w:szCs w:val="28"/>
        </w:rPr>
        <w:t>с.</w:t>
      </w:r>
    </w:p>
    <w:p w:rsidR="00C37257" w:rsidRPr="00B16B2D" w:rsidRDefault="00C37257" w:rsidP="00772B93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lastRenderedPageBreak/>
        <w:t>Маклаков А.Г. Эко</w:t>
      </w:r>
      <w:r w:rsidR="001B17D0" w:rsidRPr="00B16B2D">
        <w:rPr>
          <w:rFonts w:ascii="Times New Roman" w:hAnsi="Times New Roman" w:cs="Times New Roman"/>
          <w:sz w:val="28"/>
          <w:szCs w:val="28"/>
        </w:rPr>
        <w:t xml:space="preserve">номика /Вестник ГНК РБ, </w:t>
      </w:r>
      <w:r w:rsidRPr="00B16B2D">
        <w:rPr>
          <w:rFonts w:ascii="Times New Roman" w:hAnsi="Times New Roman" w:cs="Times New Roman"/>
          <w:sz w:val="28"/>
          <w:szCs w:val="28"/>
        </w:rPr>
        <w:t>2014</w:t>
      </w:r>
      <w:r w:rsidR="001B17D0" w:rsidRPr="00B16B2D">
        <w:rPr>
          <w:rFonts w:ascii="Times New Roman" w:hAnsi="Times New Roman" w:cs="Times New Roman"/>
          <w:sz w:val="28"/>
          <w:szCs w:val="28"/>
        </w:rPr>
        <w:t xml:space="preserve">. - №1, </w:t>
      </w:r>
      <w:r w:rsidRPr="00B16B2D">
        <w:rPr>
          <w:rFonts w:ascii="Times New Roman" w:hAnsi="Times New Roman" w:cs="Times New Roman"/>
          <w:sz w:val="28"/>
          <w:szCs w:val="28"/>
        </w:rPr>
        <w:t>7-15</w:t>
      </w:r>
      <w:r w:rsidR="001B17D0" w:rsidRPr="00B16B2D">
        <w:rPr>
          <w:rFonts w:ascii="Times New Roman" w:hAnsi="Times New Roman" w:cs="Times New Roman"/>
          <w:sz w:val="28"/>
          <w:szCs w:val="28"/>
        </w:rPr>
        <w:t>с</w:t>
      </w:r>
      <w:r w:rsidRPr="00B16B2D">
        <w:rPr>
          <w:rFonts w:ascii="Times New Roman" w:hAnsi="Times New Roman" w:cs="Times New Roman"/>
          <w:sz w:val="28"/>
          <w:szCs w:val="28"/>
        </w:rPr>
        <w:t>.</w:t>
      </w:r>
    </w:p>
    <w:p w:rsidR="00C37257" w:rsidRPr="00B16B2D" w:rsidRDefault="00C37257" w:rsidP="00772B93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Марко</w:t>
      </w:r>
      <w:r w:rsidR="001B17D0" w:rsidRPr="00B16B2D">
        <w:rPr>
          <w:rFonts w:ascii="Times New Roman" w:hAnsi="Times New Roman" w:cs="Times New Roman"/>
          <w:sz w:val="28"/>
          <w:szCs w:val="28"/>
        </w:rPr>
        <w:t>сов Н.В. Экономическая теория / ФИНАНСЫ,2013.-</w:t>
      </w:r>
      <w:r w:rsidR="00176530">
        <w:rPr>
          <w:rFonts w:ascii="Times New Roman" w:hAnsi="Times New Roman" w:cs="Times New Roman"/>
          <w:sz w:val="28"/>
          <w:szCs w:val="28"/>
        </w:rPr>
        <w:t xml:space="preserve"> </w:t>
      </w:r>
      <w:r w:rsidR="001B17D0" w:rsidRPr="00B16B2D">
        <w:rPr>
          <w:rFonts w:ascii="Times New Roman" w:hAnsi="Times New Roman" w:cs="Times New Roman"/>
          <w:sz w:val="28"/>
          <w:szCs w:val="28"/>
        </w:rPr>
        <w:t>№ 18, 4-</w:t>
      </w:r>
      <w:r w:rsidRPr="00B16B2D">
        <w:rPr>
          <w:rFonts w:ascii="Times New Roman" w:hAnsi="Times New Roman" w:cs="Times New Roman"/>
          <w:sz w:val="28"/>
          <w:szCs w:val="28"/>
        </w:rPr>
        <w:t>8</w:t>
      </w:r>
      <w:r w:rsidR="001B17D0" w:rsidRPr="00B16B2D">
        <w:rPr>
          <w:rFonts w:ascii="Times New Roman" w:hAnsi="Times New Roman" w:cs="Times New Roman"/>
          <w:sz w:val="28"/>
          <w:szCs w:val="28"/>
        </w:rPr>
        <w:t>с.</w:t>
      </w:r>
      <w:r w:rsidRPr="00B16B2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37257" w:rsidRPr="00B16B2D" w:rsidRDefault="00C37257" w:rsidP="00772B93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Федоров А.А. Экономика будущ</w:t>
      </w:r>
      <w:r w:rsidR="001B17D0" w:rsidRPr="00B16B2D">
        <w:rPr>
          <w:rFonts w:ascii="Times New Roman" w:hAnsi="Times New Roman" w:cs="Times New Roman"/>
          <w:sz w:val="28"/>
          <w:szCs w:val="28"/>
        </w:rPr>
        <w:t xml:space="preserve">его / Главный бухгалтер, </w:t>
      </w:r>
      <w:r w:rsidRPr="00B16B2D">
        <w:rPr>
          <w:rFonts w:ascii="Times New Roman" w:hAnsi="Times New Roman" w:cs="Times New Roman"/>
          <w:sz w:val="28"/>
          <w:szCs w:val="28"/>
        </w:rPr>
        <w:t>2014</w:t>
      </w:r>
      <w:r w:rsidR="001B17D0" w:rsidRPr="00B16B2D">
        <w:rPr>
          <w:rFonts w:ascii="Times New Roman" w:hAnsi="Times New Roman" w:cs="Times New Roman"/>
          <w:sz w:val="28"/>
          <w:szCs w:val="28"/>
        </w:rPr>
        <w:t xml:space="preserve">. - №40, </w:t>
      </w:r>
      <w:r w:rsidRPr="00B16B2D">
        <w:rPr>
          <w:rFonts w:ascii="Times New Roman" w:hAnsi="Times New Roman" w:cs="Times New Roman"/>
          <w:sz w:val="28"/>
          <w:szCs w:val="28"/>
        </w:rPr>
        <w:t>88-90</w:t>
      </w:r>
      <w:r w:rsidR="001B17D0" w:rsidRPr="00B16B2D">
        <w:rPr>
          <w:rFonts w:ascii="Times New Roman" w:hAnsi="Times New Roman" w:cs="Times New Roman"/>
          <w:sz w:val="28"/>
          <w:szCs w:val="28"/>
        </w:rPr>
        <w:t>с</w:t>
      </w:r>
      <w:r w:rsidRPr="00B16B2D">
        <w:rPr>
          <w:rFonts w:ascii="Times New Roman" w:hAnsi="Times New Roman" w:cs="Times New Roman"/>
          <w:sz w:val="28"/>
          <w:szCs w:val="28"/>
        </w:rPr>
        <w:t>.  </w:t>
      </w:r>
    </w:p>
    <w:p w:rsidR="00C37257" w:rsidRPr="00B16B2D" w:rsidRDefault="00C37257" w:rsidP="00772B93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 xml:space="preserve">Щукин В.А. </w:t>
      </w:r>
      <w:r w:rsidR="00176530">
        <w:rPr>
          <w:rFonts w:ascii="Times New Roman" w:hAnsi="Times New Roman" w:cs="Times New Roman"/>
          <w:sz w:val="28"/>
          <w:szCs w:val="28"/>
        </w:rPr>
        <w:t xml:space="preserve">Об инвестиционной деятельности </w:t>
      </w:r>
      <w:r w:rsidRPr="00B16B2D">
        <w:rPr>
          <w:rFonts w:ascii="Times New Roman" w:hAnsi="Times New Roman" w:cs="Times New Roman"/>
          <w:sz w:val="28"/>
          <w:szCs w:val="28"/>
        </w:rPr>
        <w:t>/ Компьютер в бухг</w:t>
      </w:r>
      <w:r w:rsidR="001B17D0" w:rsidRPr="00B16B2D">
        <w:rPr>
          <w:rFonts w:ascii="Times New Roman" w:hAnsi="Times New Roman" w:cs="Times New Roman"/>
          <w:sz w:val="28"/>
          <w:szCs w:val="28"/>
        </w:rPr>
        <w:t>алте</w:t>
      </w:r>
      <w:r w:rsidR="001B17D0" w:rsidRPr="00B16B2D">
        <w:rPr>
          <w:rFonts w:ascii="Times New Roman" w:hAnsi="Times New Roman" w:cs="Times New Roman"/>
          <w:sz w:val="28"/>
          <w:szCs w:val="28"/>
        </w:rPr>
        <w:t>р</w:t>
      </w:r>
      <w:r w:rsidR="001B17D0" w:rsidRPr="00B16B2D">
        <w:rPr>
          <w:rFonts w:ascii="Times New Roman" w:hAnsi="Times New Roman" w:cs="Times New Roman"/>
          <w:sz w:val="28"/>
          <w:szCs w:val="28"/>
        </w:rPr>
        <w:t xml:space="preserve">ском учете и аудите, </w:t>
      </w:r>
      <w:r w:rsidRPr="00B16B2D">
        <w:rPr>
          <w:rFonts w:ascii="Times New Roman" w:hAnsi="Times New Roman" w:cs="Times New Roman"/>
          <w:sz w:val="28"/>
          <w:szCs w:val="28"/>
        </w:rPr>
        <w:t>2014</w:t>
      </w:r>
      <w:r w:rsidR="001B17D0" w:rsidRPr="00B16B2D">
        <w:rPr>
          <w:rFonts w:ascii="Times New Roman" w:hAnsi="Times New Roman" w:cs="Times New Roman"/>
          <w:sz w:val="28"/>
          <w:szCs w:val="28"/>
        </w:rPr>
        <w:t>. - № 1, 10-</w:t>
      </w:r>
      <w:r w:rsidRPr="00B16B2D">
        <w:rPr>
          <w:rFonts w:ascii="Times New Roman" w:hAnsi="Times New Roman" w:cs="Times New Roman"/>
          <w:sz w:val="28"/>
          <w:szCs w:val="28"/>
        </w:rPr>
        <w:t>24</w:t>
      </w:r>
      <w:r w:rsidR="001B17D0" w:rsidRPr="00B16B2D">
        <w:rPr>
          <w:rFonts w:ascii="Times New Roman" w:hAnsi="Times New Roman" w:cs="Times New Roman"/>
          <w:sz w:val="28"/>
          <w:szCs w:val="28"/>
        </w:rPr>
        <w:t>с</w:t>
      </w:r>
      <w:r w:rsidRPr="00B16B2D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C37257" w:rsidRPr="00B16B2D" w:rsidRDefault="00C37257" w:rsidP="00772B93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Яко</w:t>
      </w:r>
      <w:r w:rsidR="001B17D0" w:rsidRPr="00B16B2D">
        <w:rPr>
          <w:rFonts w:ascii="Times New Roman" w:hAnsi="Times New Roman" w:cs="Times New Roman"/>
          <w:sz w:val="28"/>
          <w:szCs w:val="28"/>
        </w:rPr>
        <w:t>влев А.А. Экономика России / ФИНАНСЫ, 2012. - № 8, 40-</w:t>
      </w:r>
      <w:r w:rsidRPr="00B16B2D">
        <w:rPr>
          <w:rFonts w:ascii="Times New Roman" w:hAnsi="Times New Roman" w:cs="Times New Roman"/>
          <w:sz w:val="28"/>
          <w:szCs w:val="28"/>
        </w:rPr>
        <w:t>42</w:t>
      </w:r>
      <w:r w:rsidR="001B17D0" w:rsidRPr="00B16B2D">
        <w:rPr>
          <w:rFonts w:ascii="Times New Roman" w:hAnsi="Times New Roman" w:cs="Times New Roman"/>
          <w:sz w:val="28"/>
          <w:szCs w:val="28"/>
        </w:rPr>
        <w:t>с.</w:t>
      </w:r>
      <w:r w:rsidRPr="00B16B2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37257" w:rsidRPr="00B16B2D" w:rsidRDefault="00C37257" w:rsidP="00772B93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B2D">
        <w:rPr>
          <w:rFonts w:ascii="Times New Roman" w:hAnsi="Times New Roman" w:cs="Times New Roman"/>
          <w:sz w:val="28"/>
          <w:szCs w:val="28"/>
        </w:rPr>
        <w:t>Ярошенко П.А. Внешня</w:t>
      </w:r>
      <w:r w:rsidR="001B17D0" w:rsidRPr="00B16B2D">
        <w:rPr>
          <w:rFonts w:ascii="Times New Roman" w:hAnsi="Times New Roman" w:cs="Times New Roman"/>
          <w:sz w:val="28"/>
          <w:szCs w:val="28"/>
        </w:rPr>
        <w:t>я эко</w:t>
      </w:r>
      <w:r w:rsidR="00176530">
        <w:rPr>
          <w:rFonts w:ascii="Times New Roman" w:hAnsi="Times New Roman" w:cs="Times New Roman"/>
          <w:sz w:val="28"/>
          <w:szCs w:val="28"/>
        </w:rPr>
        <w:t xml:space="preserve">номика страны Мн.: БГЭУ, 2012., </w:t>
      </w:r>
      <w:r w:rsidRPr="00B16B2D">
        <w:rPr>
          <w:rFonts w:ascii="Times New Roman" w:hAnsi="Times New Roman" w:cs="Times New Roman"/>
          <w:sz w:val="28"/>
          <w:szCs w:val="28"/>
        </w:rPr>
        <w:t xml:space="preserve">87 с.  </w:t>
      </w:r>
    </w:p>
    <w:p w:rsidR="003C17C9" w:rsidRPr="00C37257" w:rsidRDefault="003C17C9" w:rsidP="00C37257">
      <w:pPr>
        <w:tabs>
          <w:tab w:val="left" w:pos="1290"/>
        </w:tabs>
      </w:pPr>
    </w:p>
    <w:sectPr w:rsidR="003C17C9" w:rsidRPr="00C37257" w:rsidSect="00F9715C">
      <w:footerReference w:type="default" r:id="rId12"/>
      <w:pgSz w:w="11906" w:h="16838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06F6" w:rsidRDefault="00CB06F6" w:rsidP="00C37257">
      <w:pPr>
        <w:spacing w:after="0" w:line="240" w:lineRule="auto"/>
      </w:pPr>
      <w:r>
        <w:separator/>
      </w:r>
    </w:p>
  </w:endnote>
  <w:endnote w:type="continuationSeparator" w:id="1">
    <w:p w:rsidR="00CB06F6" w:rsidRDefault="00CB06F6" w:rsidP="00C37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94189"/>
      <w:docPartObj>
        <w:docPartGallery w:val="Page Numbers (Bottom of Page)"/>
        <w:docPartUnique/>
      </w:docPartObj>
    </w:sdtPr>
    <w:sdtContent>
      <w:p w:rsidR="001B17D0" w:rsidRDefault="0084377D">
        <w:pPr>
          <w:pStyle w:val="a6"/>
          <w:jc w:val="center"/>
        </w:pPr>
        <w:fldSimple w:instr=" PAGE   \* MERGEFORMAT ">
          <w:r w:rsidR="004D2A67">
            <w:rPr>
              <w:noProof/>
            </w:rPr>
            <w:t>3</w:t>
          </w:r>
        </w:fldSimple>
      </w:p>
    </w:sdtContent>
  </w:sdt>
  <w:p w:rsidR="001B17D0" w:rsidRDefault="001B17D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06F6" w:rsidRDefault="00CB06F6" w:rsidP="00C37257">
      <w:pPr>
        <w:spacing w:after="0" w:line="240" w:lineRule="auto"/>
      </w:pPr>
      <w:r>
        <w:separator/>
      </w:r>
    </w:p>
  </w:footnote>
  <w:footnote w:type="continuationSeparator" w:id="1">
    <w:p w:rsidR="00CB06F6" w:rsidRDefault="00CB06F6" w:rsidP="00C372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D711E"/>
    <w:multiLevelType w:val="hybridMultilevel"/>
    <w:tmpl w:val="C772FB20"/>
    <w:lvl w:ilvl="0" w:tplc="183276D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574FBE"/>
    <w:multiLevelType w:val="hybridMultilevel"/>
    <w:tmpl w:val="DA9419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B9D1282"/>
    <w:multiLevelType w:val="hybridMultilevel"/>
    <w:tmpl w:val="968A96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D55680"/>
    <w:multiLevelType w:val="hybridMultilevel"/>
    <w:tmpl w:val="43EAE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5D7BEF"/>
    <w:multiLevelType w:val="hybridMultilevel"/>
    <w:tmpl w:val="847AB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91009F"/>
    <w:multiLevelType w:val="hybridMultilevel"/>
    <w:tmpl w:val="1124E87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EE7286"/>
    <w:multiLevelType w:val="hybridMultilevel"/>
    <w:tmpl w:val="BB6CB6A4"/>
    <w:lvl w:ilvl="0" w:tplc="183276D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E2637D"/>
    <w:multiLevelType w:val="hybridMultilevel"/>
    <w:tmpl w:val="D94CF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BE19AF"/>
    <w:multiLevelType w:val="hybridMultilevel"/>
    <w:tmpl w:val="FAEE2B5E"/>
    <w:lvl w:ilvl="0" w:tplc="183276D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2D4123"/>
    <w:multiLevelType w:val="hybridMultilevel"/>
    <w:tmpl w:val="3A4E4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0500BE"/>
    <w:multiLevelType w:val="hybridMultilevel"/>
    <w:tmpl w:val="4F781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541C64"/>
    <w:multiLevelType w:val="hybridMultilevel"/>
    <w:tmpl w:val="9AE02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10"/>
  </w:num>
  <w:num w:numId="5">
    <w:abstractNumId w:val="7"/>
  </w:num>
  <w:num w:numId="6">
    <w:abstractNumId w:val="4"/>
  </w:num>
  <w:num w:numId="7">
    <w:abstractNumId w:val="11"/>
  </w:num>
  <w:num w:numId="8">
    <w:abstractNumId w:val="0"/>
  </w:num>
  <w:num w:numId="9">
    <w:abstractNumId w:val="6"/>
  </w:num>
  <w:num w:numId="10">
    <w:abstractNumId w:val="8"/>
  </w:num>
  <w:num w:numId="11">
    <w:abstractNumId w:val="2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doNotHyphenateCap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7257"/>
    <w:rsid w:val="000020C2"/>
    <w:rsid w:val="0000265D"/>
    <w:rsid w:val="00003BCC"/>
    <w:rsid w:val="00005E7E"/>
    <w:rsid w:val="00024AFD"/>
    <w:rsid w:val="00034C3E"/>
    <w:rsid w:val="000440CD"/>
    <w:rsid w:val="00050998"/>
    <w:rsid w:val="000526A5"/>
    <w:rsid w:val="000529DA"/>
    <w:rsid w:val="000561B1"/>
    <w:rsid w:val="00065417"/>
    <w:rsid w:val="000658FE"/>
    <w:rsid w:val="000735F4"/>
    <w:rsid w:val="000755C2"/>
    <w:rsid w:val="00075ACC"/>
    <w:rsid w:val="00075E15"/>
    <w:rsid w:val="00077AEE"/>
    <w:rsid w:val="00086DDB"/>
    <w:rsid w:val="000877FC"/>
    <w:rsid w:val="000905E3"/>
    <w:rsid w:val="000929E6"/>
    <w:rsid w:val="000942B7"/>
    <w:rsid w:val="000A27A2"/>
    <w:rsid w:val="000A7CE7"/>
    <w:rsid w:val="000B0E28"/>
    <w:rsid w:val="000B1A4D"/>
    <w:rsid w:val="000B5EBE"/>
    <w:rsid w:val="000C0014"/>
    <w:rsid w:val="000C0402"/>
    <w:rsid w:val="000C09C3"/>
    <w:rsid w:val="000C26C9"/>
    <w:rsid w:val="000C6712"/>
    <w:rsid w:val="000D209D"/>
    <w:rsid w:val="000F5E69"/>
    <w:rsid w:val="001002B8"/>
    <w:rsid w:val="00117C40"/>
    <w:rsid w:val="001204D3"/>
    <w:rsid w:val="00131710"/>
    <w:rsid w:val="00132166"/>
    <w:rsid w:val="00137AB4"/>
    <w:rsid w:val="001510E3"/>
    <w:rsid w:val="00152F42"/>
    <w:rsid w:val="001665A7"/>
    <w:rsid w:val="00172C6F"/>
    <w:rsid w:val="001731BF"/>
    <w:rsid w:val="00176530"/>
    <w:rsid w:val="00176EAE"/>
    <w:rsid w:val="00177025"/>
    <w:rsid w:val="00185949"/>
    <w:rsid w:val="0019028C"/>
    <w:rsid w:val="001923B3"/>
    <w:rsid w:val="00193806"/>
    <w:rsid w:val="001A0DEA"/>
    <w:rsid w:val="001A2F88"/>
    <w:rsid w:val="001A5B1F"/>
    <w:rsid w:val="001B17D0"/>
    <w:rsid w:val="001B42C0"/>
    <w:rsid w:val="001C7594"/>
    <w:rsid w:val="001D2F4A"/>
    <w:rsid w:val="001E206B"/>
    <w:rsid w:val="001E24FB"/>
    <w:rsid w:val="001E25F0"/>
    <w:rsid w:val="00202199"/>
    <w:rsid w:val="00211035"/>
    <w:rsid w:val="0021156D"/>
    <w:rsid w:val="00220B34"/>
    <w:rsid w:val="0022749D"/>
    <w:rsid w:val="002313C4"/>
    <w:rsid w:val="00246853"/>
    <w:rsid w:val="002601DA"/>
    <w:rsid w:val="00267920"/>
    <w:rsid w:val="00271ABF"/>
    <w:rsid w:val="002854E6"/>
    <w:rsid w:val="00286865"/>
    <w:rsid w:val="002913FD"/>
    <w:rsid w:val="002974EB"/>
    <w:rsid w:val="002A0C86"/>
    <w:rsid w:val="002A2984"/>
    <w:rsid w:val="002A33C4"/>
    <w:rsid w:val="002B0139"/>
    <w:rsid w:val="002B21E6"/>
    <w:rsid w:val="002B2CA2"/>
    <w:rsid w:val="002B4D1E"/>
    <w:rsid w:val="002D2E07"/>
    <w:rsid w:val="002D351B"/>
    <w:rsid w:val="002D5006"/>
    <w:rsid w:val="002D5CBF"/>
    <w:rsid w:val="002E21E3"/>
    <w:rsid w:val="002E480A"/>
    <w:rsid w:val="002E4BBA"/>
    <w:rsid w:val="002E6D19"/>
    <w:rsid w:val="002F38B9"/>
    <w:rsid w:val="0031517C"/>
    <w:rsid w:val="003155D4"/>
    <w:rsid w:val="0033471B"/>
    <w:rsid w:val="00334F3B"/>
    <w:rsid w:val="0034279A"/>
    <w:rsid w:val="00342E67"/>
    <w:rsid w:val="00344F4F"/>
    <w:rsid w:val="0035449F"/>
    <w:rsid w:val="0036082D"/>
    <w:rsid w:val="00364BCE"/>
    <w:rsid w:val="00385233"/>
    <w:rsid w:val="003904E2"/>
    <w:rsid w:val="003941E8"/>
    <w:rsid w:val="0039524D"/>
    <w:rsid w:val="003960B7"/>
    <w:rsid w:val="003B3DB4"/>
    <w:rsid w:val="003B41CC"/>
    <w:rsid w:val="003B5A15"/>
    <w:rsid w:val="003B7809"/>
    <w:rsid w:val="003C17C9"/>
    <w:rsid w:val="003C2F7C"/>
    <w:rsid w:val="003D16C6"/>
    <w:rsid w:val="003E005B"/>
    <w:rsid w:val="003E0F20"/>
    <w:rsid w:val="003E183B"/>
    <w:rsid w:val="003E18C6"/>
    <w:rsid w:val="00400D5C"/>
    <w:rsid w:val="0040337F"/>
    <w:rsid w:val="00405863"/>
    <w:rsid w:val="00406456"/>
    <w:rsid w:val="00413AEE"/>
    <w:rsid w:val="00423B4C"/>
    <w:rsid w:val="00435F6A"/>
    <w:rsid w:val="00436BA4"/>
    <w:rsid w:val="0044572A"/>
    <w:rsid w:val="00452DA2"/>
    <w:rsid w:val="00453806"/>
    <w:rsid w:val="00454664"/>
    <w:rsid w:val="00454A5E"/>
    <w:rsid w:val="00462127"/>
    <w:rsid w:val="00463114"/>
    <w:rsid w:val="00463B7E"/>
    <w:rsid w:val="00463F41"/>
    <w:rsid w:val="00464178"/>
    <w:rsid w:val="004701BE"/>
    <w:rsid w:val="00484441"/>
    <w:rsid w:val="00487A10"/>
    <w:rsid w:val="00491893"/>
    <w:rsid w:val="00494ABA"/>
    <w:rsid w:val="00495271"/>
    <w:rsid w:val="004A2001"/>
    <w:rsid w:val="004D2A67"/>
    <w:rsid w:val="004D45C6"/>
    <w:rsid w:val="004D4D93"/>
    <w:rsid w:val="004E1F52"/>
    <w:rsid w:val="004F18F4"/>
    <w:rsid w:val="004F6F51"/>
    <w:rsid w:val="00501FDA"/>
    <w:rsid w:val="00517B12"/>
    <w:rsid w:val="00523711"/>
    <w:rsid w:val="00524C83"/>
    <w:rsid w:val="00526EEB"/>
    <w:rsid w:val="0053230A"/>
    <w:rsid w:val="005330AA"/>
    <w:rsid w:val="00534D3E"/>
    <w:rsid w:val="00535935"/>
    <w:rsid w:val="00542844"/>
    <w:rsid w:val="00546773"/>
    <w:rsid w:val="0056296A"/>
    <w:rsid w:val="005661D8"/>
    <w:rsid w:val="005700E7"/>
    <w:rsid w:val="00570ABC"/>
    <w:rsid w:val="005718D3"/>
    <w:rsid w:val="00571D0D"/>
    <w:rsid w:val="00573082"/>
    <w:rsid w:val="00573141"/>
    <w:rsid w:val="00577F95"/>
    <w:rsid w:val="005815AF"/>
    <w:rsid w:val="005816A2"/>
    <w:rsid w:val="00581A98"/>
    <w:rsid w:val="00582433"/>
    <w:rsid w:val="00585538"/>
    <w:rsid w:val="00587108"/>
    <w:rsid w:val="00592365"/>
    <w:rsid w:val="005A21D1"/>
    <w:rsid w:val="005A2755"/>
    <w:rsid w:val="005A3484"/>
    <w:rsid w:val="005B3A07"/>
    <w:rsid w:val="005D47F3"/>
    <w:rsid w:val="005D73FF"/>
    <w:rsid w:val="005E0A87"/>
    <w:rsid w:val="005E1093"/>
    <w:rsid w:val="005E12DF"/>
    <w:rsid w:val="005E2B37"/>
    <w:rsid w:val="005F05F7"/>
    <w:rsid w:val="005F5E8E"/>
    <w:rsid w:val="005F6188"/>
    <w:rsid w:val="005F76DD"/>
    <w:rsid w:val="006031F8"/>
    <w:rsid w:val="00603CB2"/>
    <w:rsid w:val="00603D1D"/>
    <w:rsid w:val="00633012"/>
    <w:rsid w:val="00633AC6"/>
    <w:rsid w:val="00637D1A"/>
    <w:rsid w:val="006472D8"/>
    <w:rsid w:val="00650A6D"/>
    <w:rsid w:val="006517AE"/>
    <w:rsid w:val="00653C1F"/>
    <w:rsid w:val="00660077"/>
    <w:rsid w:val="00662104"/>
    <w:rsid w:val="006634B8"/>
    <w:rsid w:val="006640C5"/>
    <w:rsid w:val="00664E28"/>
    <w:rsid w:val="00665699"/>
    <w:rsid w:val="006708FA"/>
    <w:rsid w:val="00675C00"/>
    <w:rsid w:val="00676192"/>
    <w:rsid w:val="00676413"/>
    <w:rsid w:val="006847B5"/>
    <w:rsid w:val="00686796"/>
    <w:rsid w:val="006872A5"/>
    <w:rsid w:val="006873D3"/>
    <w:rsid w:val="006A421B"/>
    <w:rsid w:val="006B3A44"/>
    <w:rsid w:val="006B57A9"/>
    <w:rsid w:val="006C4CD3"/>
    <w:rsid w:val="006C59D8"/>
    <w:rsid w:val="006D2DF4"/>
    <w:rsid w:val="006D3712"/>
    <w:rsid w:val="006E3B9B"/>
    <w:rsid w:val="006E4575"/>
    <w:rsid w:val="006F2571"/>
    <w:rsid w:val="006F57A0"/>
    <w:rsid w:val="007076EA"/>
    <w:rsid w:val="00710F6B"/>
    <w:rsid w:val="0071747C"/>
    <w:rsid w:val="00721A5C"/>
    <w:rsid w:val="00723080"/>
    <w:rsid w:val="007236B2"/>
    <w:rsid w:val="00724014"/>
    <w:rsid w:val="00730EB6"/>
    <w:rsid w:val="00733066"/>
    <w:rsid w:val="0073456C"/>
    <w:rsid w:val="00734DE5"/>
    <w:rsid w:val="00736D7A"/>
    <w:rsid w:val="00742FE6"/>
    <w:rsid w:val="00743664"/>
    <w:rsid w:val="00743AB3"/>
    <w:rsid w:val="00745A8D"/>
    <w:rsid w:val="00751B54"/>
    <w:rsid w:val="0075653C"/>
    <w:rsid w:val="00770924"/>
    <w:rsid w:val="00772B93"/>
    <w:rsid w:val="00774EBA"/>
    <w:rsid w:val="007901F5"/>
    <w:rsid w:val="00796CA4"/>
    <w:rsid w:val="007A0EE7"/>
    <w:rsid w:val="007A2C69"/>
    <w:rsid w:val="007A3020"/>
    <w:rsid w:val="007A58C1"/>
    <w:rsid w:val="007B4726"/>
    <w:rsid w:val="007B4E3C"/>
    <w:rsid w:val="007B51A6"/>
    <w:rsid w:val="007B585C"/>
    <w:rsid w:val="007B6A4B"/>
    <w:rsid w:val="007C78BF"/>
    <w:rsid w:val="007D7007"/>
    <w:rsid w:val="007D7CF8"/>
    <w:rsid w:val="007E0382"/>
    <w:rsid w:val="007E0F18"/>
    <w:rsid w:val="007E7AF8"/>
    <w:rsid w:val="007F22B5"/>
    <w:rsid w:val="00802902"/>
    <w:rsid w:val="00831841"/>
    <w:rsid w:val="00841A17"/>
    <w:rsid w:val="0084377D"/>
    <w:rsid w:val="008465BA"/>
    <w:rsid w:val="008511A8"/>
    <w:rsid w:val="00851DF1"/>
    <w:rsid w:val="00857360"/>
    <w:rsid w:val="00860DAE"/>
    <w:rsid w:val="00861EBB"/>
    <w:rsid w:val="00862C90"/>
    <w:rsid w:val="00883A32"/>
    <w:rsid w:val="00887D9B"/>
    <w:rsid w:val="008910F9"/>
    <w:rsid w:val="00892467"/>
    <w:rsid w:val="008953F7"/>
    <w:rsid w:val="0089674A"/>
    <w:rsid w:val="008A234C"/>
    <w:rsid w:val="008A5D88"/>
    <w:rsid w:val="008B1161"/>
    <w:rsid w:val="008B2C17"/>
    <w:rsid w:val="008B59ED"/>
    <w:rsid w:val="008B6374"/>
    <w:rsid w:val="008C5B02"/>
    <w:rsid w:val="008D1513"/>
    <w:rsid w:val="008D2B41"/>
    <w:rsid w:val="008D690B"/>
    <w:rsid w:val="008E40FE"/>
    <w:rsid w:val="008F0861"/>
    <w:rsid w:val="008F11F1"/>
    <w:rsid w:val="008F6918"/>
    <w:rsid w:val="008F69A0"/>
    <w:rsid w:val="008F721F"/>
    <w:rsid w:val="008F784D"/>
    <w:rsid w:val="0091061C"/>
    <w:rsid w:val="00914A85"/>
    <w:rsid w:val="009230BC"/>
    <w:rsid w:val="00952602"/>
    <w:rsid w:val="00953192"/>
    <w:rsid w:val="0095363C"/>
    <w:rsid w:val="00953FF4"/>
    <w:rsid w:val="00954F26"/>
    <w:rsid w:val="00962F2C"/>
    <w:rsid w:val="009755E8"/>
    <w:rsid w:val="00976567"/>
    <w:rsid w:val="00977854"/>
    <w:rsid w:val="0098029F"/>
    <w:rsid w:val="00980917"/>
    <w:rsid w:val="00997485"/>
    <w:rsid w:val="009A1EAB"/>
    <w:rsid w:val="009A2E75"/>
    <w:rsid w:val="009B027D"/>
    <w:rsid w:val="009B1CA9"/>
    <w:rsid w:val="009B554F"/>
    <w:rsid w:val="009B5AF2"/>
    <w:rsid w:val="009C023C"/>
    <w:rsid w:val="009C4161"/>
    <w:rsid w:val="009C45E6"/>
    <w:rsid w:val="009E2257"/>
    <w:rsid w:val="009E60C1"/>
    <w:rsid w:val="009E61B2"/>
    <w:rsid w:val="009F0C03"/>
    <w:rsid w:val="009F27E0"/>
    <w:rsid w:val="009F3A54"/>
    <w:rsid w:val="009F4B69"/>
    <w:rsid w:val="00A02C8D"/>
    <w:rsid w:val="00A06BAB"/>
    <w:rsid w:val="00A10D3E"/>
    <w:rsid w:val="00A11121"/>
    <w:rsid w:val="00A1166C"/>
    <w:rsid w:val="00A11788"/>
    <w:rsid w:val="00A13B6C"/>
    <w:rsid w:val="00A15BC9"/>
    <w:rsid w:val="00A20C9F"/>
    <w:rsid w:val="00A2738A"/>
    <w:rsid w:val="00A36AD3"/>
    <w:rsid w:val="00A37B4D"/>
    <w:rsid w:val="00A421DD"/>
    <w:rsid w:val="00A501C3"/>
    <w:rsid w:val="00A633B9"/>
    <w:rsid w:val="00A66082"/>
    <w:rsid w:val="00A84791"/>
    <w:rsid w:val="00A91A54"/>
    <w:rsid w:val="00A92851"/>
    <w:rsid w:val="00A92AA2"/>
    <w:rsid w:val="00A97905"/>
    <w:rsid w:val="00AA15BE"/>
    <w:rsid w:val="00AA336B"/>
    <w:rsid w:val="00AB2721"/>
    <w:rsid w:val="00AB6C04"/>
    <w:rsid w:val="00AC0185"/>
    <w:rsid w:val="00AC1DF2"/>
    <w:rsid w:val="00AC316F"/>
    <w:rsid w:val="00AC6675"/>
    <w:rsid w:val="00AD04ED"/>
    <w:rsid w:val="00AD0798"/>
    <w:rsid w:val="00AD6726"/>
    <w:rsid w:val="00AE5516"/>
    <w:rsid w:val="00AF5464"/>
    <w:rsid w:val="00AF6EFD"/>
    <w:rsid w:val="00B03571"/>
    <w:rsid w:val="00B16B2D"/>
    <w:rsid w:val="00B231C3"/>
    <w:rsid w:val="00B273EA"/>
    <w:rsid w:val="00B27BA8"/>
    <w:rsid w:val="00B3423D"/>
    <w:rsid w:val="00B42EBA"/>
    <w:rsid w:val="00B606FB"/>
    <w:rsid w:val="00B607D7"/>
    <w:rsid w:val="00B60858"/>
    <w:rsid w:val="00B62A71"/>
    <w:rsid w:val="00B666BF"/>
    <w:rsid w:val="00B75F20"/>
    <w:rsid w:val="00B849EB"/>
    <w:rsid w:val="00B9198B"/>
    <w:rsid w:val="00B927D2"/>
    <w:rsid w:val="00BA605A"/>
    <w:rsid w:val="00BA6790"/>
    <w:rsid w:val="00BB1D7D"/>
    <w:rsid w:val="00BC008D"/>
    <w:rsid w:val="00BC3809"/>
    <w:rsid w:val="00BC7B61"/>
    <w:rsid w:val="00BE20FE"/>
    <w:rsid w:val="00BE6978"/>
    <w:rsid w:val="00BE7E32"/>
    <w:rsid w:val="00BF5EC6"/>
    <w:rsid w:val="00C02161"/>
    <w:rsid w:val="00C027F0"/>
    <w:rsid w:val="00C03222"/>
    <w:rsid w:val="00C14117"/>
    <w:rsid w:val="00C17330"/>
    <w:rsid w:val="00C27F67"/>
    <w:rsid w:val="00C30630"/>
    <w:rsid w:val="00C37257"/>
    <w:rsid w:val="00C3745C"/>
    <w:rsid w:val="00C412A7"/>
    <w:rsid w:val="00C45A31"/>
    <w:rsid w:val="00C510D4"/>
    <w:rsid w:val="00C532CA"/>
    <w:rsid w:val="00C6574F"/>
    <w:rsid w:val="00C65829"/>
    <w:rsid w:val="00C662D4"/>
    <w:rsid w:val="00C71CCF"/>
    <w:rsid w:val="00C766DC"/>
    <w:rsid w:val="00C82430"/>
    <w:rsid w:val="00C83AFB"/>
    <w:rsid w:val="00C9044E"/>
    <w:rsid w:val="00C92A64"/>
    <w:rsid w:val="00C96826"/>
    <w:rsid w:val="00CA0A65"/>
    <w:rsid w:val="00CB06F6"/>
    <w:rsid w:val="00CB6D84"/>
    <w:rsid w:val="00CC0B7D"/>
    <w:rsid w:val="00CC69F9"/>
    <w:rsid w:val="00CC6B6B"/>
    <w:rsid w:val="00CD6A7E"/>
    <w:rsid w:val="00CE2580"/>
    <w:rsid w:val="00D01F5F"/>
    <w:rsid w:val="00D03155"/>
    <w:rsid w:val="00D066B6"/>
    <w:rsid w:val="00D07693"/>
    <w:rsid w:val="00D11D29"/>
    <w:rsid w:val="00D129AB"/>
    <w:rsid w:val="00D1340F"/>
    <w:rsid w:val="00D176C2"/>
    <w:rsid w:val="00D2179F"/>
    <w:rsid w:val="00D226B3"/>
    <w:rsid w:val="00D23F26"/>
    <w:rsid w:val="00D349A9"/>
    <w:rsid w:val="00D36A48"/>
    <w:rsid w:val="00D45891"/>
    <w:rsid w:val="00D47093"/>
    <w:rsid w:val="00D553A4"/>
    <w:rsid w:val="00D72170"/>
    <w:rsid w:val="00D76B9E"/>
    <w:rsid w:val="00D834AC"/>
    <w:rsid w:val="00D9083D"/>
    <w:rsid w:val="00DA09CC"/>
    <w:rsid w:val="00DA0AD7"/>
    <w:rsid w:val="00DA7ACF"/>
    <w:rsid w:val="00DB5613"/>
    <w:rsid w:val="00DC7BD0"/>
    <w:rsid w:val="00DD5158"/>
    <w:rsid w:val="00DE1CAE"/>
    <w:rsid w:val="00DE2302"/>
    <w:rsid w:val="00DE45EA"/>
    <w:rsid w:val="00DE717F"/>
    <w:rsid w:val="00DF2142"/>
    <w:rsid w:val="00E02093"/>
    <w:rsid w:val="00E03AED"/>
    <w:rsid w:val="00E06DDF"/>
    <w:rsid w:val="00E0715A"/>
    <w:rsid w:val="00E13242"/>
    <w:rsid w:val="00E150A7"/>
    <w:rsid w:val="00E20C28"/>
    <w:rsid w:val="00E3031A"/>
    <w:rsid w:val="00E310A6"/>
    <w:rsid w:val="00E35688"/>
    <w:rsid w:val="00E37463"/>
    <w:rsid w:val="00E54D0C"/>
    <w:rsid w:val="00E622FF"/>
    <w:rsid w:val="00E7085E"/>
    <w:rsid w:val="00E7615F"/>
    <w:rsid w:val="00E95168"/>
    <w:rsid w:val="00EA3DFA"/>
    <w:rsid w:val="00EB4F63"/>
    <w:rsid w:val="00EB5220"/>
    <w:rsid w:val="00EB719E"/>
    <w:rsid w:val="00EC568F"/>
    <w:rsid w:val="00ED051A"/>
    <w:rsid w:val="00ED3D6D"/>
    <w:rsid w:val="00ED66E0"/>
    <w:rsid w:val="00EE5EAF"/>
    <w:rsid w:val="00EE60E1"/>
    <w:rsid w:val="00EF3BC4"/>
    <w:rsid w:val="00EF7BFA"/>
    <w:rsid w:val="00EF7ED7"/>
    <w:rsid w:val="00F0278A"/>
    <w:rsid w:val="00F03552"/>
    <w:rsid w:val="00F05646"/>
    <w:rsid w:val="00F056C8"/>
    <w:rsid w:val="00F05779"/>
    <w:rsid w:val="00F077E1"/>
    <w:rsid w:val="00F13D47"/>
    <w:rsid w:val="00F1406A"/>
    <w:rsid w:val="00F1462C"/>
    <w:rsid w:val="00F15808"/>
    <w:rsid w:val="00F23D8E"/>
    <w:rsid w:val="00F24A66"/>
    <w:rsid w:val="00F2593A"/>
    <w:rsid w:val="00F33BB5"/>
    <w:rsid w:val="00F44033"/>
    <w:rsid w:val="00F52655"/>
    <w:rsid w:val="00F53EF5"/>
    <w:rsid w:val="00F55E0A"/>
    <w:rsid w:val="00F57158"/>
    <w:rsid w:val="00F71E5D"/>
    <w:rsid w:val="00F73501"/>
    <w:rsid w:val="00F811FC"/>
    <w:rsid w:val="00F96C48"/>
    <w:rsid w:val="00F9715C"/>
    <w:rsid w:val="00FA0551"/>
    <w:rsid w:val="00FA59DD"/>
    <w:rsid w:val="00FA611C"/>
    <w:rsid w:val="00FB1125"/>
    <w:rsid w:val="00FB2E29"/>
    <w:rsid w:val="00FB39BC"/>
    <w:rsid w:val="00FB5088"/>
    <w:rsid w:val="00FB5703"/>
    <w:rsid w:val="00FC74BB"/>
    <w:rsid w:val="00FE1C66"/>
    <w:rsid w:val="00FE69BF"/>
    <w:rsid w:val="00FF1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2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7257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C372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37257"/>
  </w:style>
  <w:style w:type="paragraph" w:styleId="a6">
    <w:name w:val="footer"/>
    <w:basedOn w:val="a"/>
    <w:link w:val="a7"/>
    <w:uiPriority w:val="99"/>
    <w:unhideWhenUsed/>
    <w:rsid w:val="00C372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7257"/>
  </w:style>
  <w:style w:type="paragraph" w:styleId="a8">
    <w:name w:val="footnote text"/>
    <w:basedOn w:val="a"/>
    <w:link w:val="a9"/>
    <w:uiPriority w:val="99"/>
    <w:semiHidden/>
    <w:unhideWhenUsed/>
    <w:rsid w:val="00C37257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C37257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C37257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C372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372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/>
    <c:plotArea>
      <c:layout/>
      <c:pieChart>
        <c:varyColors val="1"/>
        <c:ser>
          <c:idx val="0"/>
          <c:order val="0"/>
          <c:tx>
            <c:strRef>
              <c:f>Лист1!$C$11</c:f>
              <c:strCache>
                <c:ptCount val="1"/>
                <c:pt idx="0">
                  <c:v>иностранные инвестиции</c:v>
                </c:pt>
              </c:strCache>
            </c:strRef>
          </c:tx>
          <c:dLbls>
            <c:showCatName val="1"/>
            <c:showPercent val="1"/>
          </c:dLbls>
          <c:cat>
            <c:strRef>
              <c:f>Лист1!$D$10:$G$10</c:f>
              <c:strCache>
                <c:ptCount val="4"/>
                <c:pt idx="0">
                  <c:v>ссудный капитал</c:v>
                </c:pt>
                <c:pt idx="1">
                  <c:v>инвестиции</c:v>
                </c:pt>
                <c:pt idx="2">
                  <c:v>оплата сырья</c:v>
                </c:pt>
                <c:pt idx="3">
                  <c:v>прочее</c:v>
                </c:pt>
              </c:strCache>
            </c:strRef>
          </c:cat>
          <c:val>
            <c:numRef>
              <c:f>Лист1!$D$11:$G$11</c:f>
              <c:numCache>
                <c:formatCode>0%</c:formatCode>
                <c:ptCount val="4"/>
                <c:pt idx="0">
                  <c:v>0.60000000000000064</c:v>
                </c:pt>
                <c:pt idx="1">
                  <c:v>0.15000000000000024</c:v>
                </c:pt>
                <c:pt idx="2">
                  <c:v>0.15000000000000024</c:v>
                </c:pt>
                <c:pt idx="3">
                  <c:v>0.13</c:v>
                </c:pt>
              </c:numCache>
            </c:numRef>
          </c:val>
        </c:ser>
        <c:dLbls>
          <c:showCatName val="1"/>
          <c:showPercent val="1"/>
        </c:dLbls>
        <c:firstSliceAng val="0"/>
      </c:pieChart>
    </c:plotArea>
    <c:plotVisOnly val="1"/>
    <c:dispBlanksAs val="zero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Лист1!$C$7</c:f>
              <c:strCache>
                <c:ptCount val="1"/>
                <c:pt idx="0">
                  <c:v>утечка капитала </c:v>
                </c:pt>
              </c:strCache>
            </c:strRef>
          </c:tx>
          <c:cat>
            <c:strRef>
              <c:f>Лист1!$D$6:$G$6</c:f>
              <c:strCache>
                <c:ptCount val="4"/>
                <c:pt idx="0">
                  <c:v>2008</c:v>
                </c:pt>
                <c:pt idx="1">
                  <c:v>2009-10</c:v>
                </c:pt>
                <c:pt idx="2">
                  <c:v>2011</c:v>
                </c:pt>
                <c:pt idx="3">
                  <c:v>2013</c:v>
                </c:pt>
              </c:strCache>
            </c:strRef>
          </c:cat>
          <c:val>
            <c:numRef>
              <c:f>Лист1!$D$7:$G$7</c:f>
              <c:numCache>
                <c:formatCode>General</c:formatCode>
                <c:ptCount val="4"/>
                <c:pt idx="0">
                  <c:v>133.69999999999999</c:v>
                </c:pt>
                <c:pt idx="1">
                  <c:v>90.1</c:v>
                </c:pt>
                <c:pt idx="2">
                  <c:v>120.7</c:v>
                </c:pt>
                <c:pt idx="3">
                  <c:v>110.4</c:v>
                </c:pt>
              </c:numCache>
            </c:numRef>
          </c:val>
        </c:ser>
        <c:shape val="box"/>
        <c:axId val="68526080"/>
        <c:axId val="68527616"/>
        <c:axId val="0"/>
      </c:bar3DChart>
      <c:catAx>
        <c:axId val="68526080"/>
        <c:scaling>
          <c:orientation val="minMax"/>
        </c:scaling>
        <c:axPos val="b"/>
        <c:tickLblPos val="nextTo"/>
        <c:crossAx val="68527616"/>
        <c:crosses val="autoZero"/>
        <c:auto val="1"/>
        <c:lblAlgn val="ctr"/>
        <c:lblOffset val="100"/>
      </c:catAx>
      <c:valAx>
        <c:axId val="68527616"/>
        <c:scaling>
          <c:orientation val="minMax"/>
        </c:scaling>
        <c:axPos val="l"/>
        <c:majorGridlines/>
        <c:numFmt formatCode="General" sourceLinked="1"/>
        <c:tickLblPos val="nextTo"/>
        <c:crossAx val="68526080"/>
        <c:crosses val="autoZero"/>
        <c:crossBetween val="between"/>
      </c:valAx>
    </c:plotArea>
    <c:legend>
      <c:legendPos val="r"/>
    </c:legend>
    <c:plotVisOnly val="1"/>
    <c:dispBlanksAs val="gap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/>
    <c:plotArea>
      <c:layout/>
      <c:barChart>
        <c:barDir val="col"/>
        <c:grouping val="clustered"/>
        <c:ser>
          <c:idx val="0"/>
          <c:order val="0"/>
          <c:tx>
            <c:strRef>
              <c:f>Лист1!$C$36</c:f>
              <c:strCache>
                <c:ptCount val="1"/>
                <c:pt idx="0">
                  <c:v>портфельные инвестиции</c:v>
                </c:pt>
              </c:strCache>
            </c:strRef>
          </c:tx>
          <c:cat>
            <c:strRef>
              <c:f>Лист1!$D$35:$G$35</c:f>
              <c:strCache>
                <c:ptCount val="4"/>
                <c:pt idx="0">
                  <c:v>1997</c:v>
                </c:pt>
                <c:pt idx="1">
                  <c:v>2000</c:v>
                </c:pt>
                <c:pt idx="2">
                  <c:v>2007</c:v>
                </c:pt>
                <c:pt idx="3">
                  <c:v>2011-13</c:v>
                </c:pt>
              </c:strCache>
            </c:strRef>
          </c:cat>
          <c:val>
            <c:numRef>
              <c:f>Лист1!$D$36:$G$36</c:f>
              <c:numCache>
                <c:formatCode>General</c:formatCode>
                <c:ptCount val="4"/>
                <c:pt idx="0">
                  <c:v>681</c:v>
                </c:pt>
                <c:pt idx="1">
                  <c:v>153</c:v>
                </c:pt>
                <c:pt idx="2" formatCode="#,##0">
                  <c:v>4190</c:v>
                </c:pt>
                <c:pt idx="3">
                  <c:v>700</c:v>
                </c:pt>
              </c:numCache>
            </c:numRef>
          </c:val>
        </c:ser>
        <c:axId val="59364480"/>
        <c:axId val="59366016"/>
      </c:barChart>
      <c:catAx>
        <c:axId val="59364480"/>
        <c:scaling>
          <c:orientation val="minMax"/>
        </c:scaling>
        <c:axPos val="b"/>
        <c:tickLblPos val="nextTo"/>
        <c:crossAx val="59366016"/>
        <c:crosses val="autoZero"/>
        <c:auto val="1"/>
        <c:lblAlgn val="ctr"/>
        <c:lblOffset val="100"/>
      </c:catAx>
      <c:valAx>
        <c:axId val="59366016"/>
        <c:scaling>
          <c:orientation val="minMax"/>
        </c:scaling>
        <c:axPos val="l"/>
        <c:majorGridlines/>
        <c:numFmt formatCode="General" sourceLinked="1"/>
        <c:tickLblPos val="nextTo"/>
        <c:crossAx val="59364480"/>
        <c:crosses val="autoZero"/>
        <c:crossBetween val="between"/>
      </c:valAx>
    </c:plotArea>
    <c:legend>
      <c:legendPos val="r"/>
    </c:legend>
    <c:plotVisOnly val="1"/>
    <c:dispBlanksAs val="gap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457B60-B855-4F2A-8F3D-CF0C6D82C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6936</Words>
  <Characters>39539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46383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Koshka</cp:lastModifiedBy>
  <cp:revision>13</cp:revision>
  <dcterms:created xsi:type="dcterms:W3CDTF">2015-10-25T16:35:00Z</dcterms:created>
  <dcterms:modified xsi:type="dcterms:W3CDTF">2015-10-29T17:54:00Z</dcterms:modified>
</cp:coreProperties>
</file>