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4F9" w:rsidRDefault="003A4DE9" w:rsidP="008674F9">
      <w:pPr>
        <w:pStyle w:val="7"/>
        <w:rPr>
          <w:b w:val="0"/>
          <w:sz w:val="32"/>
          <w:szCs w:val="32"/>
        </w:rPr>
      </w:pPr>
      <w:r w:rsidRPr="008D1B74">
        <w:rPr>
          <w:b w:val="0"/>
          <w:sz w:val="32"/>
          <w:szCs w:val="32"/>
        </w:rPr>
        <w:t>СОДЕРЖАНИЕ</w:t>
      </w:r>
    </w:p>
    <w:p w:rsidR="008D1B74" w:rsidRPr="008D1B74" w:rsidRDefault="008D1B74" w:rsidP="008D1B74">
      <w:pPr>
        <w:spacing w:line="480" w:lineRule="auto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14"/>
      </w:tblGrid>
      <w:tr w:rsidR="005F4F3E" w:rsidRPr="008D1B74" w:rsidTr="00C47995">
        <w:tc>
          <w:tcPr>
            <w:tcW w:w="9558" w:type="dxa"/>
          </w:tcPr>
          <w:p w:rsidR="008D1B74" w:rsidRPr="008D1B74" w:rsidRDefault="008D1B74" w:rsidP="001E1479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ВВЕДЕНИЕ</w:t>
            </w:r>
            <w:r w:rsidRPr="008D1B74">
              <w:rPr>
                <w:rFonts w:ascii="Times New Roman" w:hAnsi="Times New Roman" w:cs="Times New Roman"/>
                <w:sz w:val="28"/>
              </w:rPr>
              <w:t>……………………………………………………………</w:t>
            </w:r>
            <w:r w:rsidR="004B0C70">
              <w:rPr>
                <w:rFonts w:ascii="Times New Roman" w:hAnsi="Times New Roman" w:cs="Times New Roman"/>
                <w:sz w:val="28"/>
              </w:rPr>
              <w:t>…</w:t>
            </w:r>
            <w:r w:rsidR="001E1479">
              <w:rPr>
                <w:rFonts w:ascii="Times New Roman" w:hAnsi="Times New Roman" w:cs="Times New Roman"/>
                <w:sz w:val="28"/>
              </w:rPr>
              <w:t>...</w:t>
            </w:r>
            <w:r w:rsidR="004B0C70">
              <w:rPr>
                <w:rFonts w:ascii="Times New Roman" w:hAnsi="Times New Roman" w:cs="Times New Roman"/>
                <w:sz w:val="28"/>
              </w:rPr>
              <w:t>.3</w:t>
            </w:r>
          </w:p>
          <w:p w:rsidR="008674F9" w:rsidRPr="008D1B74" w:rsidRDefault="008674F9" w:rsidP="001E1479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2E6789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="005F4F3E" w:rsidRPr="002E6789">
              <w:rPr>
                <w:rFonts w:ascii="Times New Roman" w:hAnsi="Times New Roman" w:cs="Times New Roman"/>
                <w:sz w:val="32"/>
                <w:szCs w:val="32"/>
              </w:rPr>
              <w:t>Крат</w:t>
            </w:r>
            <w:r w:rsidR="008D1B74" w:rsidRPr="002E6789">
              <w:rPr>
                <w:rFonts w:ascii="Times New Roman" w:hAnsi="Times New Roman" w:cs="Times New Roman"/>
                <w:sz w:val="32"/>
                <w:szCs w:val="32"/>
              </w:rPr>
              <w:t>кая характеристик</w:t>
            </w:r>
            <w:proofErr w:type="gramStart"/>
            <w:r w:rsidR="008D1B74" w:rsidRPr="002E6789">
              <w:rPr>
                <w:rFonts w:ascii="Times New Roman" w:hAnsi="Times New Roman" w:cs="Times New Roman"/>
                <w:sz w:val="32"/>
                <w:szCs w:val="32"/>
              </w:rPr>
              <w:t xml:space="preserve">а </w:t>
            </w:r>
            <w:r w:rsidR="008D1B74" w:rsidRPr="00101C1E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  <w:proofErr w:type="gramEnd"/>
            <w:r w:rsidR="008D1B74" w:rsidRPr="002E6789">
              <w:rPr>
                <w:rFonts w:ascii="Times New Roman" w:hAnsi="Times New Roman" w:cs="Times New Roman"/>
                <w:sz w:val="32"/>
                <w:szCs w:val="32"/>
              </w:rPr>
              <w:t xml:space="preserve"> «</w:t>
            </w:r>
            <w:proofErr w:type="spellStart"/>
            <w:r w:rsidR="008D1B74" w:rsidRPr="00101C1E">
              <w:rPr>
                <w:rFonts w:ascii="Times New Roman" w:hAnsi="Times New Roman" w:cs="Times New Roman"/>
                <w:sz w:val="28"/>
                <w:szCs w:val="28"/>
              </w:rPr>
              <w:t>АКФА-Серви</w:t>
            </w:r>
            <w:r w:rsidR="00C47995" w:rsidRPr="00101C1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  <w:r w:rsidR="00C4799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E7792"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  <w:r w:rsidR="00101C1E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r w:rsidR="000E7792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1E1479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="000E77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B0C70" w:rsidRPr="000E77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674F9" w:rsidRPr="008D1B74" w:rsidRDefault="008674F9" w:rsidP="001E1479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 w:rsidRPr="008D1B74">
              <w:rPr>
                <w:rFonts w:ascii="Times New Roman" w:hAnsi="Times New Roman" w:cs="Times New Roman"/>
                <w:sz w:val="28"/>
              </w:rPr>
              <w:t>1.1 Общая характеристика организации…………………………………</w:t>
            </w:r>
            <w:r w:rsidR="000E7792">
              <w:rPr>
                <w:rFonts w:ascii="Times New Roman" w:hAnsi="Times New Roman" w:cs="Times New Roman"/>
                <w:sz w:val="28"/>
              </w:rPr>
              <w:t>.</w:t>
            </w:r>
            <w:r w:rsidRPr="008D1B74">
              <w:rPr>
                <w:rFonts w:ascii="Times New Roman" w:hAnsi="Times New Roman" w:cs="Times New Roman"/>
                <w:sz w:val="28"/>
              </w:rPr>
              <w:t>.</w:t>
            </w:r>
            <w:r w:rsidR="004B0C70">
              <w:rPr>
                <w:rFonts w:ascii="Times New Roman" w:hAnsi="Times New Roman" w:cs="Times New Roman"/>
                <w:sz w:val="28"/>
              </w:rPr>
              <w:t>4</w:t>
            </w:r>
          </w:p>
          <w:p w:rsidR="005F4F3E" w:rsidRDefault="00D90340" w:rsidP="001E147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1B74">
              <w:rPr>
                <w:rFonts w:ascii="Times New Roman" w:hAnsi="Times New Roman" w:cs="Times New Roman"/>
                <w:sz w:val="28"/>
                <w:szCs w:val="28"/>
              </w:rPr>
              <w:t>1.2 Анализ основных экономических показателей и финансового состояния предприятия</w:t>
            </w:r>
            <w:r w:rsidR="008674F9" w:rsidRPr="008D1B74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</w:t>
            </w:r>
            <w:r w:rsidR="004B0C70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r w:rsidR="000E77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B0C70">
              <w:rPr>
                <w:rFonts w:ascii="Times New Roman" w:hAnsi="Times New Roman" w:cs="Times New Roman"/>
                <w:sz w:val="28"/>
                <w:szCs w:val="28"/>
              </w:rPr>
              <w:t>.7</w:t>
            </w:r>
          </w:p>
          <w:p w:rsidR="002E6789" w:rsidRPr="008D1B74" w:rsidRDefault="002E6789" w:rsidP="001E147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F3E" w:rsidRPr="005F4F3E" w:rsidTr="00C47995">
        <w:tc>
          <w:tcPr>
            <w:tcW w:w="9558" w:type="dxa"/>
          </w:tcPr>
          <w:p w:rsidR="005F4F3E" w:rsidRPr="005F4F3E" w:rsidRDefault="008674F9" w:rsidP="001E1479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2E6789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  <w:r w:rsidR="005F4F3E" w:rsidRPr="002E6789">
              <w:rPr>
                <w:rFonts w:ascii="Times New Roman" w:hAnsi="Times New Roman" w:cs="Times New Roman"/>
                <w:sz w:val="32"/>
                <w:szCs w:val="32"/>
              </w:rPr>
              <w:t>Анализ внешней среды организации</w:t>
            </w:r>
            <w:r w:rsidR="000E7792">
              <w:rPr>
                <w:rFonts w:ascii="Times New Roman" w:hAnsi="Times New Roman" w:cs="Times New Roman"/>
                <w:sz w:val="28"/>
              </w:rPr>
              <w:t>.............................................</w:t>
            </w:r>
            <w:r w:rsidR="001E1479">
              <w:rPr>
                <w:rFonts w:ascii="Times New Roman" w:hAnsi="Times New Roman" w:cs="Times New Roman"/>
                <w:sz w:val="28"/>
              </w:rPr>
              <w:t>..</w:t>
            </w:r>
            <w:r w:rsidR="000E7792">
              <w:rPr>
                <w:rFonts w:ascii="Times New Roman" w:hAnsi="Times New Roman" w:cs="Times New Roman"/>
                <w:sz w:val="28"/>
              </w:rPr>
              <w:t>12</w:t>
            </w:r>
          </w:p>
        </w:tc>
      </w:tr>
      <w:tr w:rsidR="005F4F3E" w:rsidRPr="005F4F3E" w:rsidTr="00C47995">
        <w:tc>
          <w:tcPr>
            <w:tcW w:w="9558" w:type="dxa"/>
          </w:tcPr>
          <w:p w:rsidR="005F4F3E" w:rsidRPr="005F4F3E" w:rsidRDefault="005F4F3E" w:rsidP="001E1479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 w:rsidRPr="005F4F3E">
              <w:rPr>
                <w:rFonts w:ascii="Times New Roman" w:hAnsi="Times New Roman" w:cs="Times New Roman"/>
                <w:sz w:val="28"/>
              </w:rPr>
              <w:t xml:space="preserve">2.1.Характеристика состояния  </w:t>
            </w:r>
            <w:r w:rsidR="00DF7FF8">
              <w:rPr>
                <w:rFonts w:ascii="Times New Roman" w:hAnsi="Times New Roman" w:cs="Times New Roman"/>
                <w:sz w:val="28"/>
              </w:rPr>
              <w:t xml:space="preserve">туристической </w:t>
            </w:r>
            <w:r w:rsidRPr="005F4F3E">
              <w:rPr>
                <w:rFonts w:ascii="Times New Roman" w:hAnsi="Times New Roman" w:cs="Times New Roman"/>
                <w:sz w:val="28"/>
              </w:rPr>
              <w:t>отрасли</w:t>
            </w:r>
            <w:r w:rsidR="008674F9">
              <w:rPr>
                <w:rFonts w:ascii="Times New Roman" w:hAnsi="Times New Roman" w:cs="Times New Roman"/>
                <w:sz w:val="28"/>
              </w:rPr>
              <w:t>………………</w:t>
            </w:r>
            <w:r w:rsidR="001E1479">
              <w:rPr>
                <w:rFonts w:ascii="Times New Roman" w:hAnsi="Times New Roman" w:cs="Times New Roman"/>
                <w:sz w:val="28"/>
              </w:rPr>
              <w:t>….</w:t>
            </w:r>
            <w:r w:rsidR="004B0C70">
              <w:rPr>
                <w:rFonts w:ascii="Times New Roman" w:hAnsi="Times New Roman" w:cs="Times New Roman"/>
                <w:sz w:val="28"/>
              </w:rPr>
              <w:t>12</w:t>
            </w:r>
          </w:p>
        </w:tc>
      </w:tr>
      <w:tr w:rsidR="005F4F3E" w:rsidRPr="005F4F3E" w:rsidTr="00C47995">
        <w:tc>
          <w:tcPr>
            <w:tcW w:w="9558" w:type="dxa"/>
          </w:tcPr>
          <w:p w:rsidR="005F4F3E" w:rsidRPr="005F4F3E" w:rsidRDefault="005F4F3E" w:rsidP="001E1479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 w:rsidRPr="005F4F3E">
              <w:rPr>
                <w:rFonts w:ascii="Times New Roman" w:hAnsi="Times New Roman" w:cs="Times New Roman"/>
                <w:sz w:val="28"/>
              </w:rPr>
              <w:t>2.2.Анализ внешней среды по СТЭП – факторам (социальным, технологическим, экономическим, политическим, правовым)</w:t>
            </w:r>
            <w:r w:rsidR="008674F9">
              <w:rPr>
                <w:rFonts w:ascii="Times New Roman" w:hAnsi="Times New Roman" w:cs="Times New Roman"/>
                <w:sz w:val="28"/>
              </w:rPr>
              <w:t>………………</w:t>
            </w:r>
            <w:r w:rsidR="000E7792">
              <w:rPr>
                <w:rFonts w:ascii="Times New Roman" w:hAnsi="Times New Roman" w:cs="Times New Roman"/>
                <w:sz w:val="28"/>
              </w:rPr>
              <w:t>.</w:t>
            </w:r>
            <w:r w:rsidR="001E1479">
              <w:rPr>
                <w:rFonts w:ascii="Times New Roman" w:hAnsi="Times New Roman" w:cs="Times New Roman"/>
                <w:sz w:val="28"/>
              </w:rPr>
              <w:t>..</w:t>
            </w:r>
            <w:r w:rsidR="004B0C70">
              <w:rPr>
                <w:rFonts w:ascii="Times New Roman" w:hAnsi="Times New Roman" w:cs="Times New Roman"/>
                <w:sz w:val="28"/>
              </w:rPr>
              <w:t>13</w:t>
            </w:r>
          </w:p>
        </w:tc>
      </w:tr>
      <w:tr w:rsidR="005F4F3E" w:rsidRPr="005F4F3E" w:rsidTr="00C47995">
        <w:tc>
          <w:tcPr>
            <w:tcW w:w="9558" w:type="dxa"/>
          </w:tcPr>
          <w:p w:rsidR="005F4F3E" w:rsidRPr="005F4F3E" w:rsidRDefault="005F4F3E" w:rsidP="001E1479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 w:rsidRPr="005F4F3E">
              <w:rPr>
                <w:rFonts w:ascii="Times New Roman" w:hAnsi="Times New Roman" w:cs="Times New Roman"/>
                <w:sz w:val="28"/>
              </w:rPr>
              <w:t>2.3.Анализ конкуренции в отрасли</w:t>
            </w:r>
            <w:r w:rsidR="004B0C70">
              <w:rPr>
                <w:rFonts w:ascii="Times New Roman" w:hAnsi="Times New Roman" w:cs="Times New Roman"/>
                <w:sz w:val="28"/>
              </w:rPr>
              <w:t>……………………………………</w:t>
            </w:r>
            <w:r w:rsidR="000E7792">
              <w:rPr>
                <w:rFonts w:ascii="Times New Roman" w:hAnsi="Times New Roman" w:cs="Times New Roman"/>
                <w:sz w:val="28"/>
              </w:rPr>
              <w:t>…14</w:t>
            </w:r>
          </w:p>
        </w:tc>
      </w:tr>
      <w:tr w:rsidR="005F4F3E" w:rsidRPr="005F4F3E" w:rsidTr="00C47995">
        <w:tc>
          <w:tcPr>
            <w:tcW w:w="9558" w:type="dxa"/>
          </w:tcPr>
          <w:p w:rsidR="005F4F3E" w:rsidRPr="005F4F3E" w:rsidRDefault="005F4F3E" w:rsidP="001E1479">
            <w:pPr>
              <w:spacing w:line="240" w:lineRule="auto"/>
              <w:rPr>
                <w:rFonts w:ascii="Times New Roman" w:hAnsi="Times New Roman" w:cs="Times New Roman"/>
                <w:sz w:val="28"/>
                <w:szCs w:val="20"/>
              </w:rPr>
            </w:pPr>
            <w:r w:rsidRPr="005F4F3E">
              <w:rPr>
                <w:rFonts w:ascii="Times New Roman" w:hAnsi="Times New Roman" w:cs="Times New Roman"/>
                <w:sz w:val="28"/>
                <w:szCs w:val="20"/>
              </w:rPr>
              <w:t>2.4. Построение карты стратегических групп конкурентов</w:t>
            </w:r>
            <w:r w:rsidR="004B0C70">
              <w:rPr>
                <w:rFonts w:ascii="Times New Roman" w:hAnsi="Times New Roman" w:cs="Times New Roman"/>
                <w:sz w:val="28"/>
                <w:szCs w:val="20"/>
              </w:rPr>
              <w:t>…………</w:t>
            </w:r>
            <w:r w:rsidR="000E7792">
              <w:rPr>
                <w:rFonts w:ascii="Times New Roman" w:hAnsi="Times New Roman" w:cs="Times New Roman"/>
                <w:sz w:val="28"/>
                <w:szCs w:val="20"/>
              </w:rPr>
              <w:t>…17</w:t>
            </w:r>
          </w:p>
        </w:tc>
      </w:tr>
      <w:tr w:rsidR="005F4F3E" w:rsidRPr="005F4F3E" w:rsidTr="00C47995">
        <w:tc>
          <w:tcPr>
            <w:tcW w:w="9558" w:type="dxa"/>
          </w:tcPr>
          <w:p w:rsidR="005F4F3E" w:rsidRPr="005F4F3E" w:rsidRDefault="005F4F3E" w:rsidP="001E1479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 w:rsidRPr="005F4F3E">
              <w:rPr>
                <w:rFonts w:ascii="Times New Roman" w:hAnsi="Times New Roman" w:cs="Times New Roman"/>
                <w:sz w:val="28"/>
              </w:rPr>
              <w:t>2.5.Определение ключевых факторов успеха (КФУ)</w:t>
            </w:r>
            <w:r w:rsidR="004B0C70">
              <w:rPr>
                <w:rFonts w:ascii="Times New Roman" w:hAnsi="Times New Roman" w:cs="Times New Roman"/>
                <w:sz w:val="28"/>
              </w:rPr>
              <w:t>………………</w:t>
            </w:r>
            <w:r w:rsidR="000E7792">
              <w:rPr>
                <w:rFonts w:ascii="Times New Roman" w:hAnsi="Times New Roman" w:cs="Times New Roman"/>
                <w:sz w:val="28"/>
              </w:rPr>
              <w:t>…...18</w:t>
            </w:r>
          </w:p>
        </w:tc>
      </w:tr>
      <w:tr w:rsidR="005F4F3E" w:rsidRPr="005F4F3E" w:rsidTr="00C47995">
        <w:tc>
          <w:tcPr>
            <w:tcW w:w="9558" w:type="dxa"/>
          </w:tcPr>
          <w:p w:rsidR="005F4F3E" w:rsidRPr="005F4F3E" w:rsidRDefault="005F4F3E" w:rsidP="001E1479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 w:rsidRPr="005F4F3E">
              <w:rPr>
                <w:rFonts w:ascii="Times New Roman" w:hAnsi="Times New Roman" w:cs="Times New Roman"/>
                <w:sz w:val="28"/>
              </w:rPr>
              <w:t>2.6.Определение общей привлекательности отрасли и перспектив ее развития</w:t>
            </w:r>
            <w:r w:rsidR="004B0C70">
              <w:rPr>
                <w:rFonts w:ascii="Times New Roman" w:hAnsi="Times New Roman" w:cs="Times New Roman"/>
                <w:sz w:val="28"/>
              </w:rPr>
              <w:t>…………………………………………………………………………</w:t>
            </w:r>
            <w:r w:rsidR="000E7792">
              <w:rPr>
                <w:rFonts w:ascii="Times New Roman" w:hAnsi="Times New Roman" w:cs="Times New Roman"/>
                <w:sz w:val="28"/>
              </w:rPr>
              <w:t>...</w:t>
            </w:r>
            <w:r w:rsidR="001E1479">
              <w:rPr>
                <w:rFonts w:ascii="Times New Roman" w:hAnsi="Times New Roman" w:cs="Times New Roman"/>
                <w:sz w:val="28"/>
              </w:rPr>
              <w:t>...</w:t>
            </w:r>
            <w:r w:rsidR="000E7792">
              <w:rPr>
                <w:rFonts w:ascii="Times New Roman" w:hAnsi="Times New Roman" w:cs="Times New Roman"/>
                <w:sz w:val="28"/>
              </w:rPr>
              <w:t>18</w:t>
            </w:r>
          </w:p>
        </w:tc>
      </w:tr>
      <w:tr w:rsidR="005F4F3E" w:rsidRPr="005F4F3E" w:rsidTr="00C47995">
        <w:tc>
          <w:tcPr>
            <w:tcW w:w="9558" w:type="dxa"/>
          </w:tcPr>
          <w:p w:rsidR="005F4F3E" w:rsidRPr="000E7792" w:rsidRDefault="002E6789" w:rsidP="001E1479">
            <w:pPr>
              <w:spacing w:line="360" w:lineRule="auto"/>
              <w:ind w:left="709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789">
              <w:rPr>
                <w:rFonts w:ascii="Times New Roman" w:hAnsi="Times New Roman" w:cs="Times New Roman"/>
                <w:sz w:val="32"/>
                <w:szCs w:val="32"/>
              </w:rPr>
              <w:t>3.</w:t>
            </w:r>
            <w:r w:rsidR="005F4F3E" w:rsidRPr="002E6789">
              <w:rPr>
                <w:rFonts w:ascii="Times New Roman" w:hAnsi="Times New Roman" w:cs="Times New Roman"/>
                <w:sz w:val="32"/>
                <w:szCs w:val="32"/>
              </w:rPr>
              <w:t>Анализ внутренней среды организаци</w:t>
            </w:r>
            <w:r w:rsidR="000E7792">
              <w:rPr>
                <w:rFonts w:ascii="Times New Roman" w:hAnsi="Times New Roman" w:cs="Times New Roman"/>
                <w:sz w:val="32"/>
                <w:szCs w:val="32"/>
              </w:rPr>
              <w:t>и</w:t>
            </w:r>
            <w:r w:rsidR="000E7792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</w:t>
            </w:r>
            <w:r w:rsidR="001E1479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  <w:r w:rsidR="000E779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F4F3E" w:rsidRPr="005F4F3E" w:rsidTr="00C47995">
        <w:tc>
          <w:tcPr>
            <w:tcW w:w="9558" w:type="dxa"/>
          </w:tcPr>
          <w:p w:rsidR="005F4F3E" w:rsidRPr="005F4F3E" w:rsidRDefault="005F4F3E" w:rsidP="001E1479">
            <w:pPr>
              <w:tabs>
                <w:tab w:val="left" w:pos="7875"/>
              </w:tabs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 w:rsidRPr="005F4F3E">
              <w:rPr>
                <w:rFonts w:ascii="Times New Roman" w:hAnsi="Times New Roman" w:cs="Times New Roman"/>
                <w:sz w:val="28"/>
              </w:rPr>
              <w:t xml:space="preserve">3.1. </w:t>
            </w:r>
            <w:r w:rsidRPr="005F4F3E">
              <w:rPr>
                <w:rFonts w:ascii="Times New Roman" w:hAnsi="Times New Roman" w:cs="Times New Roman"/>
                <w:sz w:val="28"/>
                <w:lang w:val="en-US"/>
              </w:rPr>
              <w:t>SWOT</w:t>
            </w:r>
            <w:r w:rsidRPr="005F4F3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E7792">
              <w:rPr>
                <w:rFonts w:ascii="Times New Roman" w:hAnsi="Times New Roman" w:cs="Times New Roman"/>
                <w:sz w:val="28"/>
              </w:rPr>
              <w:t>–</w:t>
            </w:r>
            <w:r w:rsidRPr="005F4F3E">
              <w:rPr>
                <w:rFonts w:ascii="Times New Roman" w:hAnsi="Times New Roman" w:cs="Times New Roman"/>
                <w:sz w:val="28"/>
              </w:rPr>
              <w:t xml:space="preserve"> анализ</w:t>
            </w:r>
            <w:r w:rsidR="000E7792">
              <w:rPr>
                <w:rFonts w:ascii="Times New Roman" w:hAnsi="Times New Roman" w:cs="Times New Roman"/>
                <w:sz w:val="28"/>
              </w:rPr>
              <w:t>………………………………………………….……</w:t>
            </w:r>
            <w:r w:rsidR="001E1479">
              <w:rPr>
                <w:rFonts w:ascii="Times New Roman" w:hAnsi="Times New Roman" w:cs="Times New Roman"/>
                <w:sz w:val="28"/>
              </w:rPr>
              <w:t>...</w:t>
            </w:r>
            <w:r w:rsidR="000E7792">
              <w:rPr>
                <w:rFonts w:ascii="Times New Roman" w:hAnsi="Times New Roman" w:cs="Times New Roman"/>
                <w:sz w:val="28"/>
              </w:rPr>
              <w:t>.20</w:t>
            </w:r>
          </w:p>
        </w:tc>
      </w:tr>
      <w:tr w:rsidR="005F4F3E" w:rsidRPr="005F4F3E" w:rsidTr="00C47995">
        <w:tc>
          <w:tcPr>
            <w:tcW w:w="9558" w:type="dxa"/>
          </w:tcPr>
          <w:p w:rsidR="005F4F3E" w:rsidRPr="005F4F3E" w:rsidRDefault="005F4F3E" w:rsidP="001E1479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 w:rsidRPr="005F4F3E">
              <w:rPr>
                <w:rFonts w:ascii="Times New Roman" w:hAnsi="Times New Roman" w:cs="Times New Roman"/>
                <w:sz w:val="28"/>
              </w:rPr>
              <w:t>3.2.  Оценка конкурентной позиции организации</w:t>
            </w:r>
            <w:r w:rsidR="000E7792">
              <w:rPr>
                <w:rFonts w:ascii="Times New Roman" w:hAnsi="Times New Roman" w:cs="Times New Roman"/>
                <w:sz w:val="28"/>
              </w:rPr>
              <w:t>……………………</w:t>
            </w:r>
            <w:r w:rsidR="001E1479">
              <w:rPr>
                <w:rFonts w:ascii="Times New Roman" w:hAnsi="Times New Roman" w:cs="Times New Roman"/>
                <w:sz w:val="28"/>
              </w:rPr>
              <w:t>…...21</w:t>
            </w:r>
          </w:p>
        </w:tc>
      </w:tr>
      <w:tr w:rsidR="005F4F3E" w:rsidRPr="005F4F3E" w:rsidTr="00C47995">
        <w:tc>
          <w:tcPr>
            <w:tcW w:w="9558" w:type="dxa"/>
          </w:tcPr>
          <w:p w:rsidR="005F4F3E" w:rsidRPr="005F4F3E" w:rsidRDefault="005F4F3E" w:rsidP="001E1479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 w:rsidRPr="005F4F3E">
              <w:rPr>
                <w:rFonts w:ascii="Times New Roman" w:hAnsi="Times New Roman" w:cs="Times New Roman"/>
                <w:sz w:val="28"/>
              </w:rPr>
              <w:t>3.3.  Построение  профиля конкурентных преимуществ / недостатков</w:t>
            </w:r>
            <w:r w:rsidR="001E1479">
              <w:rPr>
                <w:rFonts w:ascii="Times New Roman" w:hAnsi="Times New Roman" w:cs="Times New Roman"/>
                <w:sz w:val="28"/>
              </w:rPr>
              <w:t>…………………………………………………………………………21</w:t>
            </w:r>
          </w:p>
        </w:tc>
      </w:tr>
      <w:tr w:rsidR="005F4F3E" w:rsidRPr="005F4F3E" w:rsidTr="00C47995">
        <w:tc>
          <w:tcPr>
            <w:tcW w:w="9558" w:type="dxa"/>
          </w:tcPr>
          <w:p w:rsidR="005F4F3E" w:rsidRPr="000E7792" w:rsidRDefault="00E36AEC" w:rsidP="001E147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789">
              <w:rPr>
                <w:rFonts w:ascii="Times New Roman" w:hAnsi="Times New Roman" w:cs="Times New Roman"/>
                <w:sz w:val="32"/>
                <w:szCs w:val="32"/>
              </w:rPr>
              <w:t>4.</w:t>
            </w:r>
            <w:r w:rsidR="005F4F3E" w:rsidRPr="002E6789">
              <w:rPr>
                <w:rFonts w:ascii="Times New Roman" w:hAnsi="Times New Roman" w:cs="Times New Roman"/>
                <w:sz w:val="32"/>
                <w:szCs w:val="32"/>
              </w:rPr>
              <w:t>Обоснование стратегии организации</w:t>
            </w:r>
            <w:r w:rsidR="001E1479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...............................................23</w:t>
            </w:r>
          </w:p>
        </w:tc>
      </w:tr>
      <w:tr w:rsidR="005F4F3E" w:rsidRPr="005F4F3E" w:rsidTr="00C47995">
        <w:tc>
          <w:tcPr>
            <w:tcW w:w="9558" w:type="dxa"/>
          </w:tcPr>
          <w:p w:rsidR="005F4F3E" w:rsidRPr="005F4F3E" w:rsidRDefault="005F4F3E" w:rsidP="001E1479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 w:rsidRPr="005F4F3E">
              <w:rPr>
                <w:rFonts w:ascii="Times New Roman" w:hAnsi="Times New Roman" w:cs="Times New Roman"/>
                <w:sz w:val="28"/>
              </w:rPr>
              <w:t>4.1. Оценка стратегического положения организации</w:t>
            </w:r>
            <w:r w:rsidR="004B1D65">
              <w:rPr>
                <w:rFonts w:ascii="Times New Roman" w:hAnsi="Times New Roman" w:cs="Times New Roman"/>
                <w:sz w:val="28"/>
              </w:rPr>
              <w:t>…………………</w:t>
            </w:r>
            <w:r w:rsidR="001E1479">
              <w:rPr>
                <w:rFonts w:ascii="Times New Roman" w:hAnsi="Times New Roman" w:cs="Times New Roman"/>
                <w:sz w:val="28"/>
              </w:rPr>
              <w:t>…23</w:t>
            </w:r>
          </w:p>
        </w:tc>
      </w:tr>
      <w:tr w:rsidR="005F4F3E" w:rsidRPr="005F4F3E" w:rsidTr="00C47995">
        <w:tc>
          <w:tcPr>
            <w:tcW w:w="9558" w:type="dxa"/>
          </w:tcPr>
          <w:p w:rsidR="005F4F3E" w:rsidRPr="005F4F3E" w:rsidRDefault="005F4F3E" w:rsidP="001E1479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 w:rsidRPr="005F4F3E">
              <w:rPr>
                <w:rFonts w:ascii="Times New Roman" w:hAnsi="Times New Roman" w:cs="Times New Roman"/>
                <w:sz w:val="28"/>
              </w:rPr>
              <w:t>4.2. Портфельный анализ</w:t>
            </w:r>
            <w:r w:rsidR="004B1D65">
              <w:rPr>
                <w:rFonts w:ascii="Times New Roman" w:hAnsi="Times New Roman" w:cs="Times New Roman"/>
                <w:sz w:val="28"/>
              </w:rPr>
              <w:t>………………………………………………</w:t>
            </w:r>
            <w:r w:rsidR="001E1479">
              <w:rPr>
                <w:rFonts w:ascii="Times New Roman" w:hAnsi="Times New Roman" w:cs="Times New Roman"/>
                <w:sz w:val="28"/>
              </w:rPr>
              <w:t>…...25</w:t>
            </w:r>
          </w:p>
        </w:tc>
      </w:tr>
      <w:tr w:rsidR="005F4F3E" w:rsidRPr="005F4F3E" w:rsidTr="00C47995">
        <w:tc>
          <w:tcPr>
            <w:tcW w:w="9558" w:type="dxa"/>
          </w:tcPr>
          <w:p w:rsidR="005F4F3E" w:rsidRPr="005F4F3E" w:rsidRDefault="005F4F3E" w:rsidP="001E1479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5F4F3E">
              <w:rPr>
                <w:rFonts w:ascii="Times New Roman" w:hAnsi="Times New Roman" w:cs="Times New Roman"/>
                <w:sz w:val="28"/>
              </w:rPr>
              <w:t>4.3. Анализ «поля сил»</w:t>
            </w:r>
            <w:r w:rsidR="004B1D65">
              <w:rPr>
                <w:rFonts w:ascii="Times New Roman" w:hAnsi="Times New Roman" w:cs="Times New Roman"/>
                <w:sz w:val="28"/>
              </w:rPr>
              <w:t>…………………………………………………</w:t>
            </w:r>
            <w:r w:rsidR="001E1479">
              <w:rPr>
                <w:rFonts w:ascii="Times New Roman" w:hAnsi="Times New Roman" w:cs="Times New Roman"/>
                <w:sz w:val="28"/>
              </w:rPr>
              <w:t>….27</w:t>
            </w:r>
          </w:p>
        </w:tc>
      </w:tr>
      <w:tr w:rsidR="005F4F3E" w:rsidRPr="005F4F3E" w:rsidTr="00C47995">
        <w:tc>
          <w:tcPr>
            <w:tcW w:w="9558" w:type="dxa"/>
          </w:tcPr>
          <w:p w:rsidR="005F4F3E" w:rsidRPr="001E1479" w:rsidRDefault="008D1B74" w:rsidP="001E147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ЗАКЛЮЧЕНИЕ</w:t>
            </w:r>
            <w:r w:rsidR="001E1479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………………………………………………..…………28</w:t>
            </w:r>
          </w:p>
        </w:tc>
      </w:tr>
      <w:tr w:rsidR="005F4F3E" w:rsidRPr="005F4F3E" w:rsidTr="00C47995">
        <w:tc>
          <w:tcPr>
            <w:tcW w:w="9558" w:type="dxa"/>
          </w:tcPr>
          <w:p w:rsidR="005F4F3E" w:rsidRPr="001E1479" w:rsidRDefault="002E6789" w:rsidP="001E147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СПИСОК ИСПОЛЬЗОВАННЫХ ИСТОЧНИКО</w:t>
            </w:r>
            <w:r w:rsidR="001E1479">
              <w:rPr>
                <w:rFonts w:ascii="Times New Roman" w:hAnsi="Times New Roman" w:cs="Times New Roman"/>
                <w:sz w:val="32"/>
                <w:szCs w:val="32"/>
              </w:rPr>
              <w:t>В</w:t>
            </w:r>
            <w:r w:rsidR="001E1479">
              <w:rPr>
                <w:rFonts w:ascii="Times New Roman" w:hAnsi="Times New Roman" w:cs="Times New Roman"/>
                <w:sz w:val="28"/>
                <w:szCs w:val="28"/>
              </w:rPr>
              <w:t>………….……29</w:t>
            </w:r>
          </w:p>
        </w:tc>
      </w:tr>
    </w:tbl>
    <w:p w:rsidR="003A4DE9" w:rsidRPr="003A4DE9" w:rsidRDefault="003A4DE9" w:rsidP="003A4DE9">
      <w:pPr>
        <w:ind w:left="1701" w:firstLine="720"/>
        <w:jc w:val="left"/>
      </w:pPr>
    </w:p>
    <w:p w:rsidR="005F4F3E" w:rsidRDefault="005F4F3E" w:rsidP="008674F9">
      <w:pPr>
        <w:pStyle w:val="7"/>
        <w:ind w:firstLine="0"/>
        <w:jc w:val="both"/>
        <w:rPr>
          <w:b w:val="0"/>
        </w:rPr>
      </w:pPr>
    </w:p>
    <w:p w:rsidR="005F4F3E" w:rsidRDefault="005F4F3E" w:rsidP="003A4DE9">
      <w:pPr>
        <w:pStyle w:val="7"/>
        <w:rPr>
          <w:b w:val="0"/>
        </w:rPr>
      </w:pPr>
    </w:p>
    <w:p w:rsidR="00060E7A" w:rsidRPr="00F2559B" w:rsidRDefault="00060E7A" w:rsidP="00D90340">
      <w:pPr>
        <w:pStyle w:val="7"/>
        <w:ind w:firstLine="0"/>
        <w:jc w:val="both"/>
        <w:rPr>
          <w:b w:val="0"/>
        </w:rPr>
      </w:pPr>
    </w:p>
    <w:p w:rsidR="00E36AEC" w:rsidRDefault="00E36AEC" w:rsidP="008674F9">
      <w:pPr>
        <w:tabs>
          <w:tab w:val="left" w:pos="2340"/>
          <w:tab w:val="center" w:pos="5533"/>
        </w:tabs>
        <w:spacing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C47995" w:rsidRDefault="00C47995" w:rsidP="008674F9">
      <w:pPr>
        <w:tabs>
          <w:tab w:val="left" w:pos="2340"/>
          <w:tab w:val="center" w:pos="5533"/>
        </w:tabs>
        <w:spacing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5F4F3E" w:rsidRPr="00E36AEC" w:rsidRDefault="005F4F3E" w:rsidP="00E32BF8">
      <w:pPr>
        <w:tabs>
          <w:tab w:val="left" w:pos="2340"/>
          <w:tab w:val="center" w:pos="5533"/>
        </w:tabs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36AEC">
        <w:rPr>
          <w:rFonts w:ascii="Times New Roman" w:hAnsi="Times New Roman" w:cs="Times New Roman"/>
          <w:sz w:val="32"/>
          <w:szCs w:val="32"/>
        </w:rPr>
        <w:lastRenderedPageBreak/>
        <w:t>ВВЕДЕНИЕ</w:t>
      </w:r>
    </w:p>
    <w:p w:rsidR="00E32BF8" w:rsidRPr="00E32BF8" w:rsidRDefault="00E32BF8" w:rsidP="00E32B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</w:t>
      </w:r>
      <w:r w:rsidRPr="00E32BF8">
        <w:rPr>
          <w:rFonts w:ascii="Times New Roman" w:eastAsia="Times New Roman" w:hAnsi="Times New Roman" w:cs="Times New Roman"/>
          <w:sz w:val="28"/>
          <w:szCs w:val="28"/>
        </w:rPr>
        <w:t>Успешность современного российского бизнеса все в большей степени определяется  его способностями не просто адаптироваться к изменениям бизнес – среды,  но и предвидеть их.  Альтернативы этому нет. В этой связи   огромное значение приобретает такой  вид профессиональной деятельности менеджеров как стратегический менеджмент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2BF8" w:rsidRDefault="00E32BF8" w:rsidP="00E32BF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2BF8">
        <w:rPr>
          <w:rFonts w:ascii="Times New Roman" w:hAnsi="Times New Roman" w:cs="Times New Roman"/>
          <w:sz w:val="28"/>
          <w:szCs w:val="28"/>
        </w:rPr>
        <w:t xml:space="preserve">Актуальность темы курсовой работы определяется тем, что на сегодняшний день стратегия - это основополагающий стержень в управлении предприятием, который должен обеспечивать устойчивое экономическое развитие предприятия, повышение конкурентоспособности производимой им продукции и оказываемых услуг. </w:t>
      </w:r>
    </w:p>
    <w:p w:rsidR="008674F9" w:rsidRPr="007C7994" w:rsidRDefault="008674F9" w:rsidP="00E32BF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Цель</w:t>
      </w:r>
      <w:r w:rsidR="00B957F3">
        <w:rPr>
          <w:rFonts w:ascii="Times New Roman" w:hAnsi="Times New Roman" w:cs="Times New Roman"/>
          <w:sz w:val="28"/>
          <w:szCs w:val="28"/>
        </w:rPr>
        <w:t>ю</w:t>
      </w:r>
      <w:r w:rsidRPr="007C7994">
        <w:rPr>
          <w:rFonts w:ascii="Times New Roman" w:hAnsi="Times New Roman" w:cs="Times New Roman"/>
          <w:sz w:val="28"/>
          <w:szCs w:val="28"/>
        </w:rPr>
        <w:t xml:space="preserve"> данного исследования </w:t>
      </w:r>
      <w:r w:rsidR="00073719">
        <w:rPr>
          <w:rFonts w:ascii="Times New Roman" w:hAnsi="Times New Roman" w:cs="Times New Roman"/>
          <w:sz w:val="28"/>
          <w:szCs w:val="28"/>
        </w:rPr>
        <w:t>–</w:t>
      </w:r>
      <w:r w:rsidRPr="007C7994">
        <w:rPr>
          <w:rFonts w:ascii="Times New Roman" w:hAnsi="Times New Roman" w:cs="Times New Roman"/>
          <w:sz w:val="28"/>
          <w:szCs w:val="28"/>
        </w:rPr>
        <w:t xml:space="preserve"> </w:t>
      </w:r>
      <w:r w:rsidR="00073719">
        <w:rPr>
          <w:rFonts w:ascii="Times New Roman" w:hAnsi="Times New Roman" w:cs="Times New Roman"/>
          <w:sz w:val="28"/>
          <w:szCs w:val="28"/>
        </w:rPr>
        <w:t>является обоснование стратегии орган</w:t>
      </w:r>
      <w:r w:rsidR="00B957F3">
        <w:rPr>
          <w:rFonts w:ascii="Times New Roman" w:hAnsi="Times New Roman" w:cs="Times New Roman"/>
          <w:sz w:val="28"/>
          <w:szCs w:val="28"/>
        </w:rPr>
        <w:t>и</w:t>
      </w:r>
      <w:r w:rsidR="00073719">
        <w:rPr>
          <w:rFonts w:ascii="Times New Roman" w:hAnsi="Times New Roman" w:cs="Times New Roman"/>
          <w:sz w:val="28"/>
          <w:szCs w:val="28"/>
        </w:rPr>
        <w:t>зации.</w:t>
      </w:r>
    </w:p>
    <w:p w:rsidR="008674F9" w:rsidRPr="007C7994" w:rsidRDefault="008674F9" w:rsidP="008674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Достижение этой цели потребовало постановки и решения следующего комплекса задач:</w:t>
      </w:r>
      <w:r w:rsidRPr="007C7994">
        <w:t xml:space="preserve"> </w:t>
      </w:r>
      <w:r w:rsidRPr="007C7994">
        <w:rPr>
          <w:rFonts w:ascii="Times New Roman" w:hAnsi="Times New Roman" w:cs="Times New Roman"/>
          <w:color w:val="FFFFFF" w:themeColor="background1"/>
          <w:sz w:val="28"/>
          <w:szCs w:val="28"/>
        </w:rPr>
        <w:t>стратегия управление туристическая</w:t>
      </w:r>
    </w:p>
    <w:p w:rsidR="00073719" w:rsidRDefault="00FD4700" w:rsidP="008674F9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73719">
        <w:rPr>
          <w:rFonts w:ascii="Times New Roman" w:hAnsi="Times New Roman" w:cs="Times New Roman"/>
          <w:sz w:val="28"/>
          <w:szCs w:val="28"/>
        </w:rPr>
        <w:t xml:space="preserve"> </w:t>
      </w:r>
      <w:r w:rsidR="00DF7FF8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Pr="00FD4700">
        <w:rPr>
          <w:rFonts w:ascii="Times New Roman" w:hAnsi="Times New Roman" w:cs="Times New Roman"/>
          <w:sz w:val="28"/>
        </w:rPr>
        <w:t>вид деятельности</w:t>
      </w:r>
      <w:r w:rsidR="00DF7FF8">
        <w:rPr>
          <w:rFonts w:ascii="Times New Roman" w:hAnsi="Times New Roman" w:cs="Times New Roman"/>
          <w:sz w:val="28"/>
        </w:rPr>
        <w:t xml:space="preserve"> организации</w:t>
      </w:r>
      <w:r w:rsidRPr="00FD4700">
        <w:rPr>
          <w:rFonts w:ascii="Times New Roman" w:hAnsi="Times New Roman" w:cs="Times New Roman"/>
          <w:sz w:val="28"/>
        </w:rPr>
        <w:t>,</w:t>
      </w:r>
    </w:p>
    <w:p w:rsidR="008674F9" w:rsidRPr="007C7994" w:rsidRDefault="00073719" w:rsidP="008674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-рассмотреть </w:t>
      </w:r>
      <w:r w:rsidR="00FD4700" w:rsidRPr="00FD4700">
        <w:rPr>
          <w:rFonts w:ascii="Times New Roman" w:hAnsi="Times New Roman" w:cs="Times New Roman"/>
          <w:sz w:val="28"/>
        </w:rPr>
        <w:t>основные  технико-экономические и финансовые показатели</w:t>
      </w:r>
      <w:r w:rsidR="008674F9" w:rsidRPr="007C7994">
        <w:rPr>
          <w:rFonts w:ascii="Times New Roman" w:hAnsi="Times New Roman" w:cs="Times New Roman"/>
          <w:sz w:val="28"/>
          <w:szCs w:val="28"/>
        </w:rPr>
        <w:t>;</w:t>
      </w:r>
    </w:p>
    <w:p w:rsidR="008674F9" w:rsidRPr="007C7994" w:rsidRDefault="008674F9" w:rsidP="008674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-</w:t>
      </w:r>
      <w:r w:rsidR="00FD4700">
        <w:rPr>
          <w:rFonts w:ascii="Times New Roman" w:hAnsi="Times New Roman" w:cs="Times New Roman"/>
          <w:sz w:val="28"/>
          <w:szCs w:val="28"/>
        </w:rPr>
        <w:t xml:space="preserve"> </w:t>
      </w:r>
      <w:r w:rsidR="00DF7FF8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FD4700">
        <w:rPr>
          <w:rFonts w:ascii="Times New Roman" w:hAnsi="Times New Roman" w:cs="Times New Roman"/>
          <w:sz w:val="28"/>
          <w:szCs w:val="28"/>
        </w:rPr>
        <w:t xml:space="preserve">анализ внешней </w:t>
      </w:r>
      <w:r w:rsidR="00DF7FF8">
        <w:rPr>
          <w:rFonts w:ascii="Times New Roman" w:hAnsi="Times New Roman" w:cs="Times New Roman"/>
          <w:sz w:val="28"/>
          <w:szCs w:val="28"/>
        </w:rPr>
        <w:t xml:space="preserve"> и внутренней </w:t>
      </w:r>
      <w:r w:rsidR="00FD4700">
        <w:rPr>
          <w:rFonts w:ascii="Times New Roman" w:hAnsi="Times New Roman" w:cs="Times New Roman"/>
          <w:sz w:val="28"/>
          <w:szCs w:val="28"/>
        </w:rPr>
        <w:t>среды</w:t>
      </w:r>
      <w:r w:rsidRPr="007C7994">
        <w:rPr>
          <w:rFonts w:ascii="Times New Roman" w:hAnsi="Times New Roman" w:cs="Times New Roman"/>
          <w:sz w:val="28"/>
          <w:szCs w:val="28"/>
        </w:rPr>
        <w:t>;</w:t>
      </w:r>
    </w:p>
    <w:p w:rsidR="008674F9" w:rsidRPr="007C7994" w:rsidRDefault="008674F9" w:rsidP="00DF7F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 xml:space="preserve">- </w:t>
      </w:r>
      <w:r w:rsidR="00DF7FF8">
        <w:rPr>
          <w:rFonts w:ascii="Times New Roman" w:hAnsi="Times New Roman" w:cs="Times New Roman"/>
          <w:sz w:val="28"/>
          <w:szCs w:val="28"/>
        </w:rPr>
        <w:t>оценить стратегическое положение организации;</w:t>
      </w:r>
    </w:p>
    <w:p w:rsidR="008674F9" w:rsidRDefault="008D1B74" w:rsidP="00DF7FF8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исследования - туристс</w:t>
      </w:r>
      <w:r w:rsidR="00242812">
        <w:rPr>
          <w:rFonts w:ascii="Times New Roman" w:hAnsi="Times New Roman" w:cs="Times New Roman"/>
          <w:sz w:val="28"/>
          <w:szCs w:val="28"/>
        </w:rPr>
        <w:t>кая компания</w:t>
      </w:r>
      <w:r w:rsidR="008674F9" w:rsidRPr="007C79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АКФА-Сервис</w:t>
      </w:r>
      <w:proofErr w:type="spellEnd"/>
      <w:r w:rsidR="008674F9" w:rsidRPr="007C799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7FF8" w:rsidRDefault="00DF7FF8" w:rsidP="00DF7FF8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Методологической основой исследования послужили труды российских и зарубежных авторов</w:t>
      </w:r>
      <w:r w:rsidR="00242812">
        <w:rPr>
          <w:rFonts w:ascii="Times New Roman" w:hAnsi="Times New Roman" w:cs="Times New Roman"/>
          <w:sz w:val="28"/>
          <w:szCs w:val="28"/>
        </w:rPr>
        <w:t>.</w:t>
      </w:r>
    </w:p>
    <w:p w:rsidR="00242812" w:rsidRPr="00242812" w:rsidRDefault="00242812" w:rsidP="00DF7FF8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курсовой работе использовались следующие методы исследования: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SWOT</w:t>
      </w:r>
      <w:r>
        <w:rPr>
          <w:rFonts w:ascii="Times New Roman" w:hAnsi="Times New Roman" w:cs="Times New Roman"/>
          <w:sz w:val="28"/>
          <w:szCs w:val="28"/>
        </w:rPr>
        <w:t xml:space="preserve">-анализ, анализ по СТЭП факторам, карта стратегических групп конкурентов, </w:t>
      </w:r>
      <w:r>
        <w:rPr>
          <w:rFonts w:ascii="Times New Roman" w:hAnsi="Times New Roman" w:cs="Times New Roman"/>
          <w:sz w:val="28"/>
          <w:szCs w:val="28"/>
          <w:lang w:val="en-US"/>
        </w:rPr>
        <w:t>SPACE</w:t>
      </w:r>
      <w:r>
        <w:rPr>
          <w:rFonts w:ascii="Times New Roman" w:hAnsi="Times New Roman" w:cs="Times New Roman"/>
          <w:sz w:val="28"/>
          <w:szCs w:val="28"/>
        </w:rPr>
        <w:t>-метод и другие.</w:t>
      </w:r>
      <w:proofErr w:type="gramEnd"/>
    </w:p>
    <w:p w:rsidR="00060E7A" w:rsidRPr="00060E7A" w:rsidRDefault="00060E7A" w:rsidP="00060E7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0E7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F7FF8" w:rsidRDefault="00DF7FF8" w:rsidP="008D1B74">
      <w:pPr>
        <w:spacing w:after="0" w:line="360" w:lineRule="auto"/>
        <w:ind w:firstLine="0"/>
        <w:rPr>
          <w:rFonts w:ascii="Times New Roman" w:hAnsi="Times New Roman" w:cs="Times New Roman"/>
          <w:sz w:val="32"/>
          <w:szCs w:val="32"/>
        </w:rPr>
      </w:pPr>
    </w:p>
    <w:p w:rsidR="00060E7A" w:rsidRDefault="008674F9" w:rsidP="00E36AEC">
      <w:pPr>
        <w:spacing w:after="0" w:line="360" w:lineRule="auto"/>
        <w:jc w:val="lef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1 Краткая характеристика организации</w:t>
      </w:r>
    </w:p>
    <w:p w:rsidR="00060E7A" w:rsidRPr="00830484" w:rsidRDefault="00060E7A" w:rsidP="00E32B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8674F9">
        <w:rPr>
          <w:rFonts w:ascii="Times New Roman" w:hAnsi="Times New Roman" w:cs="Times New Roman"/>
          <w:sz w:val="28"/>
          <w:szCs w:val="28"/>
        </w:rPr>
        <w:t>Общая характеристика организации</w:t>
      </w:r>
    </w:p>
    <w:p w:rsidR="00060E7A" w:rsidRDefault="00060E7A" w:rsidP="00E32B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Организацией</w:t>
      </w:r>
      <w:r w:rsidRPr="00CC6BDF">
        <w:rPr>
          <w:rFonts w:ascii="Times New Roman" w:hAnsi="Times New Roman" w:cs="Times New Roman"/>
          <w:sz w:val="28"/>
          <w:szCs w:val="28"/>
        </w:rPr>
        <w:t>, которая будет рассматриваться в данной работе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C6BDF">
        <w:rPr>
          <w:rFonts w:ascii="Times New Roman" w:hAnsi="Times New Roman" w:cs="Times New Roman"/>
          <w:sz w:val="28"/>
          <w:szCs w:val="28"/>
        </w:rPr>
        <w:t xml:space="preserve"> является турист</w:t>
      </w:r>
      <w:r>
        <w:rPr>
          <w:rFonts w:ascii="Times New Roman" w:hAnsi="Times New Roman" w:cs="Times New Roman"/>
          <w:sz w:val="28"/>
          <w:szCs w:val="28"/>
        </w:rPr>
        <w:t>ская</w:t>
      </w:r>
      <w:r w:rsidRPr="00CC6BDF">
        <w:rPr>
          <w:rFonts w:ascii="Times New Roman" w:hAnsi="Times New Roman" w:cs="Times New Roman"/>
          <w:sz w:val="28"/>
          <w:szCs w:val="28"/>
        </w:rPr>
        <w:t xml:space="preserve"> фирма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АКФА-Сервис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CC6BDF">
        <w:rPr>
          <w:rFonts w:ascii="Times New Roman" w:hAnsi="Times New Roman" w:cs="Times New Roman"/>
          <w:sz w:val="28"/>
          <w:szCs w:val="28"/>
        </w:rPr>
        <w:t>.</w:t>
      </w:r>
      <w:r w:rsidRPr="009971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Полное фирменное наименование общества: Общество с ограниченной ответственностью «</w:t>
      </w:r>
      <w:proofErr w:type="spellStart"/>
      <w:r>
        <w:rPr>
          <w:rFonts w:ascii="Times New Roman" w:hAnsi="Times New Roman"/>
          <w:sz w:val="28"/>
          <w:szCs w:val="28"/>
        </w:rPr>
        <w:t>АКФА-Сервис</w:t>
      </w:r>
      <w:proofErr w:type="spellEnd"/>
      <w:r>
        <w:rPr>
          <w:rFonts w:ascii="Times New Roman" w:hAnsi="Times New Roman"/>
          <w:sz w:val="28"/>
          <w:szCs w:val="28"/>
        </w:rPr>
        <w:t>». Сокращённое наименование Общества: ООО «</w:t>
      </w:r>
      <w:proofErr w:type="spellStart"/>
      <w:r>
        <w:rPr>
          <w:rFonts w:ascii="Times New Roman" w:hAnsi="Times New Roman"/>
          <w:sz w:val="28"/>
          <w:szCs w:val="28"/>
        </w:rPr>
        <w:t>АКФА-Сервис</w:t>
      </w:r>
      <w:proofErr w:type="spellEnd"/>
      <w:r>
        <w:rPr>
          <w:rFonts w:ascii="Times New Roman" w:hAnsi="Times New Roman"/>
          <w:sz w:val="28"/>
          <w:szCs w:val="28"/>
        </w:rPr>
        <w:t xml:space="preserve">». Наименование Общества на </w:t>
      </w:r>
      <w:r w:rsidRPr="00FE3FC6">
        <w:rPr>
          <w:rFonts w:ascii="Times New Roman" w:hAnsi="Times New Roman"/>
          <w:sz w:val="28"/>
          <w:szCs w:val="28"/>
        </w:rPr>
        <w:t>английском языке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lang w:val="en-US"/>
        </w:rPr>
        <w:t>AKFA</w:t>
      </w:r>
      <w:r w:rsidRPr="00FE3FC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Service</w:t>
      </w:r>
      <w:r w:rsidRPr="00FE3FC6">
        <w:rPr>
          <w:rFonts w:ascii="Times New Roman" w:hAnsi="Times New Roman"/>
          <w:sz w:val="28"/>
          <w:szCs w:val="28"/>
        </w:rPr>
        <w:t xml:space="preserve"> </w:t>
      </w:r>
      <w:r w:rsidRPr="00FE3FC6">
        <w:rPr>
          <w:rFonts w:ascii="Times New Roman" w:hAnsi="Times New Roman"/>
          <w:sz w:val="28"/>
          <w:szCs w:val="28"/>
          <w:lang w:val="en-US"/>
        </w:rPr>
        <w:t>Co</w:t>
      </w:r>
      <w:r w:rsidRPr="00FE3FC6">
        <w:rPr>
          <w:rFonts w:ascii="Times New Roman" w:hAnsi="Times New Roman"/>
          <w:sz w:val="28"/>
          <w:szCs w:val="28"/>
        </w:rPr>
        <w:t xml:space="preserve">., </w:t>
      </w:r>
      <w:r w:rsidRPr="00FE3FC6">
        <w:rPr>
          <w:rFonts w:ascii="Times New Roman" w:hAnsi="Times New Roman"/>
          <w:sz w:val="28"/>
          <w:szCs w:val="28"/>
          <w:lang w:val="en-US"/>
        </w:rPr>
        <w:t>Ltd</w:t>
      </w:r>
      <w:r w:rsidRPr="00FE3FC6">
        <w:rPr>
          <w:rFonts w:ascii="Times New Roman" w:hAnsi="Times New Roman" w:cs="Times New Roman"/>
          <w:sz w:val="28"/>
          <w:szCs w:val="28"/>
        </w:rPr>
        <w:t>.</w:t>
      </w:r>
    </w:p>
    <w:p w:rsidR="00060E7A" w:rsidRPr="00CC6BDF" w:rsidRDefault="00060E7A" w:rsidP="00E32BF8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Юридический адрес организации:</w:t>
      </w:r>
      <w:r w:rsidRPr="00CC6BDF">
        <w:rPr>
          <w:rFonts w:ascii="Times New Roman" w:hAnsi="Times New Roman" w:cs="Times New Roman"/>
          <w:sz w:val="28"/>
          <w:szCs w:val="28"/>
        </w:rPr>
        <w:t xml:space="preserve"> 680000,  г. Хабаровск, ул. Тургенева, д.74, оф.021. Телефон/факс: 8 (4212) 413-444 (многоканальный).</w:t>
      </w:r>
    </w:p>
    <w:p w:rsidR="00060E7A" w:rsidRPr="00CC6BDF" w:rsidRDefault="00060E7A" w:rsidP="005F4F3E">
      <w:pPr>
        <w:spacing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</w:t>
      </w:r>
      <w:r w:rsidRPr="00CC6BD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C6BDF">
        <w:rPr>
          <w:rFonts w:ascii="Times New Roman" w:hAnsi="Times New Roman" w:cs="Times New Roman"/>
          <w:sz w:val="28"/>
          <w:szCs w:val="28"/>
        </w:rPr>
        <w:t>АКФА</w:t>
      </w:r>
      <w:r>
        <w:rPr>
          <w:rFonts w:ascii="Times New Roman" w:hAnsi="Times New Roman" w:cs="Times New Roman"/>
          <w:sz w:val="28"/>
          <w:szCs w:val="28"/>
        </w:rPr>
        <w:t>-Сервис</w:t>
      </w:r>
      <w:proofErr w:type="spellEnd"/>
      <w:r w:rsidRPr="00CC6BD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была создано в 1995 году.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АКФА-Сервис</w:t>
      </w:r>
      <w:proofErr w:type="spellEnd"/>
      <w:r w:rsidRPr="00CC6BDF">
        <w:rPr>
          <w:rFonts w:ascii="Times New Roman" w:hAnsi="Times New Roman" w:cs="Times New Roman"/>
          <w:sz w:val="28"/>
          <w:szCs w:val="28"/>
        </w:rPr>
        <w:t xml:space="preserve">» была первой компанией в городе Хабаровске, которая начала развивать такое направление, как </w:t>
      </w:r>
      <w:proofErr w:type="spellStart"/>
      <w:r w:rsidRPr="00CC6BDF">
        <w:rPr>
          <w:rFonts w:ascii="Times New Roman" w:hAnsi="Times New Roman" w:cs="Times New Roman"/>
          <w:sz w:val="28"/>
          <w:szCs w:val="28"/>
        </w:rPr>
        <w:t>шоп-туры</w:t>
      </w:r>
      <w:proofErr w:type="spellEnd"/>
      <w:r w:rsidRPr="00CC6BDF">
        <w:rPr>
          <w:rFonts w:ascii="Times New Roman" w:hAnsi="Times New Roman" w:cs="Times New Roman"/>
          <w:sz w:val="28"/>
          <w:szCs w:val="28"/>
        </w:rPr>
        <w:t>.</w:t>
      </w:r>
    </w:p>
    <w:p w:rsidR="00060E7A" w:rsidRPr="00CC6BDF" w:rsidRDefault="00060E7A" w:rsidP="00060E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АКФА</w:t>
      </w:r>
      <w:r w:rsidRPr="00CC6BDF">
        <w:rPr>
          <w:rFonts w:ascii="Times New Roman" w:hAnsi="Times New Roman" w:cs="Times New Roman"/>
          <w:sz w:val="28"/>
          <w:szCs w:val="28"/>
        </w:rPr>
        <w:t>-Сервис</w:t>
      </w:r>
      <w:proofErr w:type="spellEnd"/>
      <w:r w:rsidRPr="00CC6BDF">
        <w:rPr>
          <w:rFonts w:ascii="Times New Roman" w:hAnsi="Times New Roman" w:cs="Times New Roman"/>
          <w:sz w:val="28"/>
          <w:szCs w:val="28"/>
        </w:rPr>
        <w:t xml:space="preserve">» приобрела колоссальный опыт работы в организации путешествий: </w:t>
      </w:r>
    </w:p>
    <w:p w:rsidR="00060E7A" w:rsidRPr="00193B20" w:rsidRDefault="00060E7A" w:rsidP="00060E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93B20">
        <w:rPr>
          <w:rFonts w:ascii="Times New Roman" w:hAnsi="Times New Roman" w:cs="Times New Roman"/>
          <w:sz w:val="28"/>
          <w:szCs w:val="28"/>
        </w:rPr>
        <w:t>была разработана собственная система управления турист</w:t>
      </w:r>
      <w:r>
        <w:rPr>
          <w:rFonts w:ascii="Times New Roman" w:hAnsi="Times New Roman" w:cs="Times New Roman"/>
          <w:sz w:val="28"/>
          <w:szCs w:val="28"/>
        </w:rPr>
        <w:t xml:space="preserve">ской </w:t>
      </w:r>
      <w:r w:rsidRPr="00193B20">
        <w:rPr>
          <w:rFonts w:ascii="Times New Roman" w:hAnsi="Times New Roman" w:cs="Times New Roman"/>
          <w:sz w:val="28"/>
          <w:szCs w:val="28"/>
        </w:rPr>
        <w:t>организацией;</w:t>
      </w:r>
    </w:p>
    <w:p w:rsidR="00060E7A" w:rsidRPr="00193B20" w:rsidRDefault="00060E7A" w:rsidP="00060E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93B20">
        <w:rPr>
          <w:rFonts w:ascii="Times New Roman" w:hAnsi="Times New Roman" w:cs="Times New Roman"/>
          <w:sz w:val="28"/>
          <w:szCs w:val="28"/>
        </w:rPr>
        <w:t>система работы с клиентами;</w:t>
      </w:r>
    </w:p>
    <w:p w:rsidR="00060E7A" w:rsidRPr="00193B20" w:rsidRDefault="00060E7A" w:rsidP="00060E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93B20">
        <w:rPr>
          <w:rFonts w:ascii="Times New Roman" w:hAnsi="Times New Roman" w:cs="Times New Roman"/>
          <w:sz w:val="28"/>
          <w:szCs w:val="28"/>
        </w:rPr>
        <w:t>были освоены и разработаны новые турист</w:t>
      </w:r>
      <w:r>
        <w:rPr>
          <w:rFonts w:ascii="Times New Roman" w:hAnsi="Times New Roman" w:cs="Times New Roman"/>
          <w:sz w:val="28"/>
          <w:szCs w:val="28"/>
        </w:rPr>
        <w:t>ские</w:t>
      </w:r>
      <w:r w:rsidRPr="00193B20">
        <w:rPr>
          <w:rFonts w:ascii="Times New Roman" w:hAnsi="Times New Roman" w:cs="Times New Roman"/>
          <w:sz w:val="28"/>
          <w:szCs w:val="28"/>
        </w:rPr>
        <w:t xml:space="preserve"> маршруты и направления деятельности компании.</w:t>
      </w:r>
    </w:p>
    <w:p w:rsidR="00060E7A" w:rsidRPr="00CC6BDF" w:rsidRDefault="00060E7A" w:rsidP="00060E7A">
      <w:pPr>
        <w:spacing w:after="0" w:line="36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C6BDF">
        <w:rPr>
          <w:rFonts w:ascii="Times New Roman" w:hAnsi="Times New Roman" w:cs="Times New Roman"/>
          <w:bCs/>
          <w:sz w:val="28"/>
          <w:szCs w:val="28"/>
        </w:rPr>
        <w:t>Общество с огран</w:t>
      </w:r>
      <w:r>
        <w:rPr>
          <w:rFonts w:ascii="Times New Roman" w:hAnsi="Times New Roman" w:cs="Times New Roman"/>
          <w:bCs/>
          <w:sz w:val="28"/>
          <w:szCs w:val="28"/>
        </w:rPr>
        <w:t>иченной ответственностью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АКФА-С</w:t>
      </w:r>
      <w:r w:rsidRPr="00CC6BDF">
        <w:rPr>
          <w:rFonts w:ascii="Times New Roman" w:hAnsi="Times New Roman" w:cs="Times New Roman"/>
          <w:bCs/>
          <w:sz w:val="28"/>
          <w:szCs w:val="28"/>
        </w:rPr>
        <w:t>ервис</w:t>
      </w:r>
      <w:proofErr w:type="spellEnd"/>
      <w:r w:rsidRPr="00CC6BDF">
        <w:rPr>
          <w:rFonts w:ascii="Times New Roman" w:hAnsi="Times New Roman" w:cs="Times New Roman"/>
          <w:bCs/>
          <w:sz w:val="28"/>
          <w:szCs w:val="28"/>
        </w:rPr>
        <w:t>» является юридическим лицом и осуществляет свою деятельность на основании учредительных документов, и действующего российского законодательства.</w:t>
      </w:r>
    </w:p>
    <w:p w:rsidR="00060E7A" w:rsidRPr="00CC6BDF" w:rsidRDefault="00060E7A" w:rsidP="00060E7A">
      <w:pPr>
        <w:spacing w:after="0" w:line="36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Учредителем фирмы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АКФА-С</w:t>
      </w:r>
      <w:r w:rsidRPr="00CC6BDF">
        <w:rPr>
          <w:rFonts w:ascii="Times New Roman" w:hAnsi="Times New Roman" w:cs="Times New Roman"/>
          <w:bCs/>
          <w:sz w:val="28"/>
          <w:szCs w:val="28"/>
        </w:rPr>
        <w:t>ервис</w:t>
      </w:r>
      <w:proofErr w:type="spellEnd"/>
      <w:r w:rsidRPr="00CC6BDF">
        <w:rPr>
          <w:rFonts w:ascii="Times New Roman" w:hAnsi="Times New Roman" w:cs="Times New Roman"/>
          <w:bCs/>
          <w:sz w:val="28"/>
          <w:szCs w:val="28"/>
        </w:rPr>
        <w:t>» выступает единс</w:t>
      </w:r>
      <w:r>
        <w:rPr>
          <w:rFonts w:ascii="Times New Roman" w:hAnsi="Times New Roman" w:cs="Times New Roman"/>
          <w:bCs/>
          <w:sz w:val="28"/>
          <w:szCs w:val="28"/>
        </w:rPr>
        <w:t xml:space="preserve">твенное физическое лицо, в лице </w:t>
      </w:r>
      <w:r w:rsidRPr="00CC6BDF">
        <w:rPr>
          <w:rFonts w:ascii="Times New Roman" w:hAnsi="Times New Roman" w:cs="Times New Roman"/>
          <w:bCs/>
          <w:sz w:val="28"/>
          <w:szCs w:val="28"/>
        </w:rPr>
        <w:t>директора турист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ской </w:t>
      </w:r>
      <w:r w:rsidRPr="00CC6BDF">
        <w:rPr>
          <w:rFonts w:ascii="Times New Roman" w:hAnsi="Times New Roman" w:cs="Times New Roman"/>
          <w:bCs/>
          <w:sz w:val="28"/>
          <w:szCs w:val="28"/>
        </w:rPr>
        <w:t xml:space="preserve">компании – Бережной </w:t>
      </w:r>
      <w:proofErr w:type="spellStart"/>
      <w:r w:rsidRPr="00CC6BDF">
        <w:rPr>
          <w:rFonts w:ascii="Times New Roman" w:hAnsi="Times New Roman" w:cs="Times New Roman"/>
          <w:bCs/>
          <w:sz w:val="28"/>
          <w:szCs w:val="28"/>
        </w:rPr>
        <w:t>Василины</w:t>
      </w:r>
      <w:proofErr w:type="spellEnd"/>
      <w:r w:rsidRPr="00CC6BD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BDF">
        <w:rPr>
          <w:rFonts w:ascii="Times New Roman" w:hAnsi="Times New Roman" w:cs="Times New Roman"/>
          <w:bCs/>
          <w:sz w:val="28"/>
          <w:szCs w:val="28"/>
        </w:rPr>
        <w:t>Бориславовны</w:t>
      </w:r>
      <w:proofErr w:type="spellEnd"/>
      <w:r w:rsidRPr="00CC6BDF">
        <w:rPr>
          <w:rFonts w:ascii="Times New Roman" w:hAnsi="Times New Roman" w:cs="Times New Roman"/>
          <w:bCs/>
          <w:sz w:val="28"/>
          <w:szCs w:val="28"/>
        </w:rPr>
        <w:t>, которая занимается турист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ской </w:t>
      </w:r>
      <w:r w:rsidRPr="00CC6BDF">
        <w:rPr>
          <w:rFonts w:ascii="Times New Roman" w:hAnsi="Times New Roman" w:cs="Times New Roman"/>
          <w:bCs/>
          <w:sz w:val="28"/>
          <w:szCs w:val="28"/>
        </w:rPr>
        <w:t>деятельностью больше 20 лет. Целью создания компании являлось осуществление пр</w:t>
      </w:r>
      <w:r>
        <w:rPr>
          <w:rFonts w:ascii="Times New Roman" w:hAnsi="Times New Roman" w:cs="Times New Roman"/>
          <w:bCs/>
          <w:sz w:val="28"/>
          <w:szCs w:val="28"/>
        </w:rPr>
        <w:t>едпринимательской деятельности.</w:t>
      </w:r>
    </w:p>
    <w:p w:rsidR="00060E7A" w:rsidRDefault="00060E7A" w:rsidP="00060E7A">
      <w:pPr>
        <w:pStyle w:val="a4"/>
        <w:spacing w:after="0"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Турфирм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а ООО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АКФА-С</w:t>
      </w:r>
      <w:r w:rsidRPr="00CC6BDF">
        <w:rPr>
          <w:rFonts w:ascii="Times New Roman" w:hAnsi="Times New Roman" w:cs="Times New Roman"/>
          <w:bCs/>
          <w:sz w:val="28"/>
          <w:szCs w:val="28"/>
        </w:rPr>
        <w:t>ервис</w:t>
      </w:r>
      <w:proofErr w:type="spellEnd"/>
      <w:r w:rsidRPr="00CC6BDF">
        <w:rPr>
          <w:rFonts w:ascii="Times New Roman" w:hAnsi="Times New Roman" w:cs="Times New Roman"/>
          <w:bCs/>
          <w:sz w:val="28"/>
          <w:szCs w:val="28"/>
        </w:rPr>
        <w:t>» ра</w:t>
      </w:r>
      <w:r>
        <w:rPr>
          <w:rFonts w:ascii="Times New Roman" w:hAnsi="Times New Roman" w:cs="Times New Roman"/>
          <w:bCs/>
          <w:sz w:val="28"/>
          <w:szCs w:val="28"/>
        </w:rPr>
        <w:t xml:space="preserve">ботает в качестве туроператора 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турагента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C6BDF">
        <w:rPr>
          <w:rFonts w:ascii="Times New Roman" w:hAnsi="Times New Roman" w:cs="Times New Roman"/>
          <w:bCs/>
          <w:sz w:val="28"/>
          <w:szCs w:val="28"/>
        </w:rPr>
        <w:t xml:space="preserve">Сферой </w:t>
      </w:r>
      <w:proofErr w:type="spellStart"/>
      <w:r w:rsidRPr="00CC6BDF">
        <w:rPr>
          <w:rFonts w:ascii="Times New Roman" w:hAnsi="Times New Roman" w:cs="Times New Roman"/>
          <w:bCs/>
          <w:sz w:val="28"/>
          <w:szCs w:val="28"/>
        </w:rPr>
        <w:t>туропера</w:t>
      </w:r>
      <w:r>
        <w:rPr>
          <w:rFonts w:ascii="Times New Roman" w:hAnsi="Times New Roman" w:cs="Times New Roman"/>
          <w:bCs/>
          <w:sz w:val="28"/>
          <w:szCs w:val="28"/>
        </w:rPr>
        <w:t>торской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деятельност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и ООО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АКФА-С</w:t>
      </w:r>
      <w:r w:rsidRPr="00CC6BDF">
        <w:rPr>
          <w:rFonts w:ascii="Times New Roman" w:hAnsi="Times New Roman" w:cs="Times New Roman"/>
          <w:bCs/>
          <w:sz w:val="28"/>
          <w:szCs w:val="28"/>
        </w:rPr>
        <w:t>ервис</w:t>
      </w:r>
      <w:proofErr w:type="spellEnd"/>
      <w:r w:rsidRPr="00CC6BDF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CC6BDF">
        <w:rPr>
          <w:rFonts w:ascii="Times New Roman" w:hAnsi="Times New Roman" w:cs="Times New Roman"/>
          <w:bCs/>
          <w:sz w:val="28"/>
          <w:szCs w:val="28"/>
        </w:rPr>
        <w:lastRenderedPageBreak/>
        <w:t>является международный въездной,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международный выездной туризмы и внутренний туризм.</w:t>
      </w:r>
    </w:p>
    <w:p w:rsidR="00060E7A" w:rsidRDefault="00060E7A" w:rsidP="00060E7A">
      <w:pPr>
        <w:pStyle w:val="a4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A2433F">
        <w:rPr>
          <w:rFonts w:ascii="Times New Roman" w:hAnsi="Times New Roman"/>
          <w:sz w:val="28"/>
          <w:szCs w:val="28"/>
        </w:rPr>
        <w:t>Турист</w:t>
      </w:r>
      <w:r>
        <w:rPr>
          <w:rFonts w:ascii="Times New Roman" w:hAnsi="Times New Roman"/>
          <w:sz w:val="28"/>
          <w:szCs w:val="28"/>
        </w:rPr>
        <w:t>ская</w:t>
      </w:r>
      <w:r w:rsidRPr="00A2433F">
        <w:rPr>
          <w:rFonts w:ascii="Times New Roman" w:hAnsi="Times New Roman"/>
          <w:sz w:val="28"/>
          <w:szCs w:val="28"/>
        </w:rPr>
        <w:t xml:space="preserve"> компания «</w:t>
      </w:r>
      <w:proofErr w:type="spellStart"/>
      <w:r>
        <w:rPr>
          <w:rFonts w:ascii="Times New Roman" w:hAnsi="Times New Roman"/>
          <w:sz w:val="28"/>
          <w:szCs w:val="28"/>
        </w:rPr>
        <w:t>АКФА-Сервис</w:t>
      </w:r>
      <w:proofErr w:type="spellEnd"/>
      <w:r w:rsidRPr="00A2433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 осуществляет  такие виды услуг как: </w:t>
      </w:r>
    </w:p>
    <w:p w:rsidR="00060E7A" w:rsidRDefault="00060E7A" w:rsidP="00645AA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и</w:t>
      </w:r>
      <w:r w:rsidRPr="00CD1E87">
        <w:rPr>
          <w:rFonts w:ascii="Times New Roman" w:hAnsi="Times New Roman" w:cs="Times New Roman"/>
          <w:sz w:val="28"/>
          <w:szCs w:val="28"/>
        </w:rPr>
        <w:t>ндивидуальные и гр</w:t>
      </w:r>
      <w:r>
        <w:rPr>
          <w:rFonts w:ascii="Times New Roman" w:hAnsi="Times New Roman" w:cs="Times New Roman"/>
          <w:sz w:val="28"/>
          <w:szCs w:val="28"/>
        </w:rPr>
        <w:t>упповые туристские маршруты;</w:t>
      </w:r>
    </w:p>
    <w:p w:rsidR="00060E7A" w:rsidRDefault="00060E7A" w:rsidP="00060E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45A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лечебно-оздоровительные туры; </w:t>
      </w:r>
    </w:p>
    <w:p w:rsidR="00060E7A" w:rsidRDefault="00060E7A" w:rsidP="00060E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45A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пляжный отдых;</w:t>
      </w:r>
    </w:p>
    <w:p w:rsidR="00060E7A" w:rsidRDefault="00060E7A" w:rsidP="00060E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организация деловых поездок;</w:t>
      </w:r>
    </w:p>
    <w:p w:rsidR="00060E7A" w:rsidRDefault="00060E7A" w:rsidP="00060E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D1E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CD1E87">
        <w:rPr>
          <w:rFonts w:ascii="Times New Roman" w:hAnsi="Times New Roman" w:cs="Times New Roman"/>
          <w:sz w:val="28"/>
          <w:szCs w:val="28"/>
        </w:rPr>
        <w:t>частие на выставках и конфер</w:t>
      </w:r>
      <w:r>
        <w:rPr>
          <w:rFonts w:ascii="Times New Roman" w:hAnsi="Times New Roman" w:cs="Times New Roman"/>
          <w:sz w:val="28"/>
          <w:szCs w:val="28"/>
        </w:rPr>
        <w:t>енциях;</w:t>
      </w:r>
    </w:p>
    <w:p w:rsidR="00060E7A" w:rsidRDefault="00060E7A" w:rsidP="00060E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D1E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CD1E87">
        <w:rPr>
          <w:rFonts w:ascii="Times New Roman" w:hAnsi="Times New Roman" w:cs="Times New Roman"/>
          <w:sz w:val="28"/>
          <w:szCs w:val="28"/>
        </w:rPr>
        <w:t>рон</w:t>
      </w:r>
      <w:r>
        <w:rPr>
          <w:rFonts w:ascii="Times New Roman" w:hAnsi="Times New Roman" w:cs="Times New Roman"/>
          <w:sz w:val="28"/>
          <w:szCs w:val="28"/>
        </w:rPr>
        <w:t>ирование и продажа авиабилетов;</w:t>
      </w:r>
    </w:p>
    <w:p w:rsidR="00060E7A" w:rsidRDefault="00060E7A" w:rsidP="00060E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б</w:t>
      </w:r>
      <w:r w:rsidRPr="00CD1E87">
        <w:rPr>
          <w:rFonts w:ascii="Times New Roman" w:hAnsi="Times New Roman" w:cs="Times New Roman"/>
          <w:sz w:val="28"/>
          <w:szCs w:val="28"/>
        </w:rPr>
        <w:t>ронирование гостиниц в Ро</w:t>
      </w:r>
      <w:r>
        <w:rPr>
          <w:rFonts w:ascii="Times New Roman" w:hAnsi="Times New Roman" w:cs="Times New Roman"/>
          <w:sz w:val="28"/>
          <w:szCs w:val="28"/>
        </w:rPr>
        <w:t>ссии, странах СНГ и за рубежом;</w:t>
      </w:r>
    </w:p>
    <w:p w:rsidR="00060E7A" w:rsidRDefault="00060E7A" w:rsidP="00060E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D1E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CD1E87">
        <w:rPr>
          <w:rFonts w:ascii="Times New Roman" w:hAnsi="Times New Roman" w:cs="Times New Roman"/>
          <w:sz w:val="28"/>
          <w:szCs w:val="28"/>
        </w:rPr>
        <w:t xml:space="preserve">формление виз в страны </w:t>
      </w:r>
      <w:r>
        <w:rPr>
          <w:rFonts w:ascii="Times New Roman" w:hAnsi="Times New Roman" w:cs="Times New Roman"/>
          <w:sz w:val="28"/>
          <w:szCs w:val="28"/>
        </w:rPr>
        <w:t>ближнего и дальнего зарубежья; </w:t>
      </w:r>
    </w:p>
    <w:p w:rsidR="00060E7A" w:rsidRDefault="00060E7A" w:rsidP="00060E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5A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D1E87">
        <w:rPr>
          <w:rFonts w:ascii="Times New Roman" w:hAnsi="Times New Roman" w:cs="Times New Roman"/>
          <w:sz w:val="28"/>
          <w:szCs w:val="28"/>
        </w:rPr>
        <w:t>рием иностранных гостей в России (оформление приглашений, организация встреч и пребывания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060E7A" w:rsidRPr="00CD1E87" w:rsidRDefault="00060E7A" w:rsidP="00060E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D1E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CD1E87">
        <w:rPr>
          <w:rFonts w:ascii="Times New Roman" w:hAnsi="Times New Roman" w:cs="Times New Roman"/>
          <w:sz w:val="28"/>
          <w:szCs w:val="28"/>
        </w:rPr>
        <w:t>трахование граждан, выезжающих за рубеж.</w:t>
      </w:r>
    </w:p>
    <w:p w:rsidR="00060E7A" w:rsidRPr="00CC6BDF" w:rsidRDefault="00060E7A" w:rsidP="00060E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6BDF">
        <w:rPr>
          <w:rFonts w:ascii="Times New Roman" w:hAnsi="Times New Roman" w:cs="Times New Roman"/>
          <w:sz w:val="28"/>
          <w:szCs w:val="28"/>
        </w:rPr>
        <w:t>С 2002 года «</w:t>
      </w:r>
      <w:proofErr w:type="spellStart"/>
      <w:r w:rsidRPr="00CC6BDF">
        <w:rPr>
          <w:rFonts w:ascii="Times New Roman" w:hAnsi="Times New Roman" w:cs="Times New Roman"/>
          <w:sz w:val="28"/>
          <w:szCs w:val="28"/>
        </w:rPr>
        <w:t>АКФА-Сервис</w:t>
      </w:r>
      <w:proofErr w:type="spellEnd"/>
      <w:r w:rsidRPr="00CC6BDF">
        <w:rPr>
          <w:rFonts w:ascii="Times New Roman" w:hAnsi="Times New Roman" w:cs="Times New Roman"/>
          <w:sz w:val="28"/>
          <w:szCs w:val="28"/>
        </w:rPr>
        <w:t>» активно принимает участие в международных турист</w:t>
      </w:r>
      <w:r>
        <w:rPr>
          <w:rFonts w:ascii="Times New Roman" w:hAnsi="Times New Roman" w:cs="Times New Roman"/>
          <w:sz w:val="28"/>
          <w:szCs w:val="28"/>
        </w:rPr>
        <w:t>ских</w:t>
      </w:r>
      <w:r w:rsidRPr="00CC6BDF">
        <w:rPr>
          <w:rFonts w:ascii="Times New Roman" w:hAnsi="Times New Roman" w:cs="Times New Roman"/>
          <w:sz w:val="28"/>
          <w:szCs w:val="28"/>
        </w:rPr>
        <w:t xml:space="preserve"> выставках и презентациях.</w:t>
      </w:r>
      <w:r>
        <w:rPr>
          <w:rFonts w:ascii="Times New Roman" w:hAnsi="Times New Roman" w:cs="Times New Roman"/>
          <w:sz w:val="28"/>
          <w:szCs w:val="28"/>
        </w:rPr>
        <w:t xml:space="preserve"> В начале 2013 </w:t>
      </w:r>
      <w:r w:rsidRPr="00CC6BDF">
        <w:rPr>
          <w:rFonts w:ascii="Times New Roman" w:hAnsi="Times New Roman" w:cs="Times New Roman"/>
          <w:sz w:val="28"/>
          <w:szCs w:val="28"/>
        </w:rPr>
        <w:t>год</w:t>
      </w:r>
      <w:proofErr w:type="gramStart"/>
      <w:r w:rsidRPr="00CC6BDF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CC6BD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АКФА-Сервис</w:t>
      </w:r>
      <w:proofErr w:type="spellEnd"/>
      <w:r w:rsidRPr="00CC6BDF">
        <w:rPr>
          <w:rFonts w:ascii="Times New Roman" w:hAnsi="Times New Roman" w:cs="Times New Roman"/>
          <w:sz w:val="28"/>
          <w:szCs w:val="28"/>
        </w:rPr>
        <w:t>» стала членом Ассоциации «Объединение туроператоров в сфере выездного туризма «ТУРПОМОЩЬ», что обеспечивает клиентам компании дополнительные гарантии при покупке тура.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BDF">
        <w:rPr>
          <w:rFonts w:ascii="Times New Roman" w:hAnsi="Times New Roman" w:cs="Times New Roman"/>
          <w:bCs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АКФА-Сервис</w:t>
      </w:r>
      <w:proofErr w:type="spellEnd"/>
      <w:r w:rsidRPr="00CC6BDF">
        <w:rPr>
          <w:rFonts w:ascii="Times New Roman" w:hAnsi="Times New Roman" w:cs="Times New Roman"/>
          <w:bCs/>
          <w:sz w:val="28"/>
          <w:szCs w:val="28"/>
        </w:rPr>
        <w:t xml:space="preserve">» осуществляет все виды и формы выездного туризма и отдыха, путешествий, </w:t>
      </w:r>
      <w:r>
        <w:rPr>
          <w:rFonts w:ascii="Times New Roman" w:hAnsi="Times New Roman" w:cs="Times New Roman"/>
          <w:bCs/>
          <w:sz w:val="28"/>
          <w:szCs w:val="28"/>
        </w:rPr>
        <w:t xml:space="preserve">организацию деловых поездок </w:t>
      </w:r>
      <w:r w:rsidRPr="00CC6BDF">
        <w:rPr>
          <w:rFonts w:ascii="Times New Roman" w:hAnsi="Times New Roman" w:cs="Times New Roman"/>
          <w:bCs/>
          <w:sz w:val="28"/>
          <w:szCs w:val="28"/>
        </w:rPr>
        <w:t xml:space="preserve">экскурсий </w:t>
      </w:r>
      <w:r>
        <w:rPr>
          <w:rFonts w:ascii="Times New Roman" w:hAnsi="Times New Roman" w:cs="Times New Roman"/>
          <w:bCs/>
          <w:sz w:val="28"/>
          <w:szCs w:val="28"/>
        </w:rPr>
        <w:t>и т.п.</w:t>
      </w:r>
    </w:p>
    <w:p w:rsidR="00060E7A" w:rsidRPr="00CC6BDF" w:rsidRDefault="00060E7A" w:rsidP="00060E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6BDF">
        <w:rPr>
          <w:rFonts w:ascii="Times New Roman" w:hAnsi="Times New Roman" w:cs="Times New Roman"/>
          <w:sz w:val="28"/>
          <w:szCs w:val="28"/>
        </w:rPr>
        <w:t>Организ</w:t>
      </w:r>
      <w:r>
        <w:rPr>
          <w:rFonts w:ascii="Times New Roman" w:hAnsi="Times New Roman" w:cs="Times New Roman"/>
          <w:sz w:val="28"/>
          <w:szCs w:val="28"/>
        </w:rPr>
        <w:t>ационная структура туристской</w:t>
      </w:r>
      <w:r w:rsidRPr="00CC6BDF">
        <w:rPr>
          <w:rFonts w:ascii="Times New Roman" w:hAnsi="Times New Roman" w:cs="Times New Roman"/>
          <w:sz w:val="28"/>
          <w:szCs w:val="28"/>
        </w:rPr>
        <w:t xml:space="preserve"> компании представлена на рисунке 1.</w:t>
      </w:r>
    </w:p>
    <w:p w:rsidR="00060E7A" w:rsidRPr="00CC6BDF" w:rsidRDefault="00642818" w:rsidP="00060E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Полотно 15" o:spid="_x0000_s1026" editas="canvas" style="width:414.75pt;height:167.25pt;mso-position-horizontal-relative:char;mso-position-vertical-relative:line" coordsize="52673,212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2673;height:21240;visibility:visible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8" type="#_x0000_t202" style="position:absolute;left:12618;top:50;width:30890;height:34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<v:textbox style="mso-next-textbox:#Text Box 17">
                <w:txbxContent>
                  <w:p w:rsidR="00E32BF8" w:rsidRPr="008B0F06" w:rsidRDefault="00E32BF8" w:rsidP="00E36AEC">
                    <w:pPr>
                      <w:jc w:val="left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 xml:space="preserve">           Директор</w:t>
                    </w:r>
                    <w:r w:rsidRPr="008B0F06">
                      <w:rPr>
                        <w:rFonts w:ascii="Times New Roman" w:hAnsi="Times New Roman"/>
                      </w:rPr>
                      <w:t xml:space="preserve"> компании</w:t>
                    </w:r>
                  </w:p>
                </w:txbxContent>
              </v:textbox>
            </v:shape>
            <v:shape id="Text Box 18" o:spid="_x0000_s1029" type="#_x0000_t202" style="position:absolute;left:51;top:6908;width:21310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<v:textbox style="mso-next-textbox:#Text Box 18">
                <w:txbxContent>
                  <w:p w:rsidR="00E32BF8" w:rsidRPr="008B0F06" w:rsidRDefault="00E32BF8" w:rsidP="00E36AEC">
                    <w:pPr>
                      <w:ind w:firstLine="0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 xml:space="preserve">       </w:t>
                    </w:r>
                    <w:r w:rsidRPr="008B0F06">
                      <w:rPr>
                        <w:rFonts w:ascii="Times New Roman" w:hAnsi="Times New Roman"/>
                      </w:rPr>
                      <w:t>Старший менеджер</w:t>
                    </w:r>
                  </w:p>
                </w:txbxContent>
              </v:textbox>
            </v:shape>
            <v:shape id="Text Box 20" o:spid="_x0000_s1030" type="#_x0000_t202" style="position:absolute;left:30987;top:6908;width:21647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<v:textbox style="mso-next-textbox:#Text Box 20">
                <w:txbxContent>
                  <w:p w:rsidR="00E32BF8" w:rsidRPr="008B0F06" w:rsidRDefault="00E32BF8" w:rsidP="00E36AEC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Главный бухгалтер</w:t>
                    </w:r>
                  </w:p>
                </w:txbxContent>
              </v:textbox>
            </v:shape>
            <v:shape id="Text Box 21" o:spid="_x0000_s1031" type="#_x0000_t202" style="position:absolute;left:23672;top:13772;width:13335;height:60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<v:textbox style="mso-next-textbox:#Text Box 21">
                <w:txbxContent>
                  <w:p w:rsidR="00E32BF8" w:rsidRPr="00005DE0" w:rsidRDefault="00E32BF8" w:rsidP="00E36AEC">
                    <w:pPr>
                      <w:ind w:firstLine="0"/>
                      <w:jc w:val="left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05DE0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Менеджер по продаже авиаперевозок </w:t>
                    </w:r>
                  </w:p>
                  <w:p w:rsidR="00E32BF8" w:rsidRDefault="00E32BF8" w:rsidP="00060E7A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</w:p>
                  <w:p w:rsidR="00E32BF8" w:rsidRDefault="00E32BF8" w:rsidP="00060E7A">
                    <w:pPr>
                      <w:jc w:val="center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</w:p>
                  <w:p w:rsidR="00E32BF8" w:rsidRDefault="00E32BF8" w:rsidP="00060E7A">
                    <w:pPr>
                      <w:jc w:val="center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</w:p>
                  <w:p w:rsidR="00E32BF8" w:rsidRPr="006E55CF" w:rsidRDefault="00E32BF8" w:rsidP="00060E7A">
                    <w:pPr>
                      <w:jc w:val="center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22" o:spid="_x0000_s1032" type="#_x0000_t202" style="position:absolute;left:37769;top:13772;width:14865;height:60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<v:textbox style="mso-next-textbox:#Text Box 22">
                <w:txbxContent>
                  <w:p w:rsidR="00E32BF8" w:rsidRPr="008B0F06" w:rsidRDefault="00E32BF8" w:rsidP="00E36AEC">
                    <w:pPr>
                      <w:ind w:firstLine="0"/>
                      <w:jc w:val="left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Бухгалтер-кассир</w:t>
                    </w:r>
                  </w:p>
                </w:txbxContent>
              </v:textbox>
            </v:shape>
            <v:line id="Line 27" o:spid="_x0000_s1033" style="position:absolute;visibility:visible" from="46916,10340" to="46916,1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<v:stroke endarrow="block"/>
            </v:line>
            <v:rect id="Rectangle 30" o:spid="_x0000_s1034" style="position:absolute;top:13772;width:9811;height:60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<v:textbox style="mso-next-textbox:#Rectangle 30">
                <w:txbxContent>
                  <w:p w:rsidR="00E32BF8" w:rsidRDefault="00E32BF8" w:rsidP="00E36AEC">
                    <w:pPr>
                      <w:spacing w:after="0" w:line="240" w:lineRule="auto"/>
                      <w:ind w:firstLine="0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Менеджер по туризму</w:t>
                    </w:r>
                  </w:p>
                  <w:p w:rsidR="00E32BF8" w:rsidRPr="00632160" w:rsidRDefault="00E32BF8" w:rsidP="00060E7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31" o:spid="_x0000_s1035" style="position:absolute;left:11290;top:13772;width:11519;height:60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<v:textbox style="mso-next-textbox:#Rectangle 31">
                <w:txbxContent>
                  <w:p w:rsidR="00E32BF8" w:rsidRPr="00632160" w:rsidRDefault="00E32BF8" w:rsidP="00E36AEC">
                    <w:pPr>
                      <w:ind w:firstLine="0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Менеджер по образовательным турам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6" type="#_x0000_t32" style="position:absolute;left:28067;top:3480;width:0;height:1225" o:connectortype="straight"/>
            <v:group id="_x0000_s1037" style="position:absolute;left:28067;top:4705;width:13749;height:2204" coordorigin="28067,4705" coordsize="13749,2204">
              <v:shape id="_x0000_s1038" type="#_x0000_t32" style="position:absolute;left:28067;top:4705;width:13748;height:1" o:connectortype="straight"/>
              <v:shape id="_x0000_s1039" type="#_x0000_t32" style="position:absolute;left:41815;top:4705;width:1;height:2204" o:connectortype="straight">
                <v:stroke endarrow="block"/>
              </v:shape>
            </v:group>
            <v:shape id="_x0000_s1040" type="#_x0000_t32" style="position:absolute;left:8058;top:4712;width:1;height:2203" o:connectortype="straight">
              <v:stroke endarrow="block"/>
            </v:shape>
            <v:shape id="_x0000_s1041" type="#_x0000_t32" style="position:absolute;left:8058;top:4705;width:20009;height:7;flip:x y" o:connectortype="straight"/>
            <v:shape id="_x0000_s1042" type="#_x0000_t32" style="position:absolute;left:8623;top:10337;width:1;height:1226" o:connectortype="straight"/>
            <v:shape id="_x0000_s1043" type="#_x0000_t32" style="position:absolute;left:8623;top:11563;width:21717;height:1" o:connectortype="straight"/>
            <v:shape id="_x0000_s1044" type="#_x0000_t32" style="position:absolute;left:4909;top:11563;width:3714;height:1;flip:x" o:connectortype="straight"/>
            <v:shape id="_x0000_s1045" type="#_x0000_t32" style="position:absolute;left:4909;top:11563;width:1;height:2210" o:connectortype="straight">
              <v:stroke endarrow="block"/>
            </v:shape>
            <v:shape id="_x0000_s1046" type="#_x0000_t32" style="position:absolute;left:17050;top:11563;width:1;height:2210" o:connectortype="straight">
              <v:stroke endarrow="block"/>
            </v:shape>
            <v:shape id="_x0000_s1047" type="#_x0000_t32" style="position:absolute;left:30340;top:11563;width:1;height:2210" o:connectortype="straight">
              <v:stroke endarrow="block"/>
            </v:shape>
            <w10:wrap type="none"/>
            <w10:anchorlock/>
          </v:group>
        </w:pict>
      </w:r>
    </w:p>
    <w:p w:rsidR="00060E7A" w:rsidRPr="00CC6BDF" w:rsidRDefault="00060E7A" w:rsidP="00060E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6BDF">
        <w:rPr>
          <w:rFonts w:ascii="Times New Roman" w:hAnsi="Times New Roman" w:cs="Times New Roman"/>
          <w:sz w:val="28"/>
          <w:szCs w:val="28"/>
        </w:rPr>
        <w:t>Рисунок 1 – Орган</w:t>
      </w:r>
      <w:r w:rsidR="00F2559B">
        <w:rPr>
          <w:rFonts w:ascii="Times New Roman" w:hAnsi="Times New Roman" w:cs="Times New Roman"/>
          <w:sz w:val="28"/>
          <w:szCs w:val="28"/>
        </w:rPr>
        <w:t xml:space="preserve">изационная структура </w:t>
      </w: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АКФА-С</w:t>
      </w:r>
      <w:r w:rsidRPr="00CC6BDF">
        <w:rPr>
          <w:rFonts w:ascii="Times New Roman" w:hAnsi="Times New Roman" w:cs="Times New Roman"/>
          <w:sz w:val="28"/>
          <w:szCs w:val="28"/>
        </w:rPr>
        <w:t>ервис</w:t>
      </w:r>
      <w:proofErr w:type="spellEnd"/>
      <w:r w:rsidRPr="00CC6BDF">
        <w:rPr>
          <w:rFonts w:ascii="Times New Roman" w:hAnsi="Times New Roman" w:cs="Times New Roman"/>
          <w:sz w:val="28"/>
          <w:szCs w:val="28"/>
        </w:rPr>
        <w:t>»</w:t>
      </w:r>
    </w:p>
    <w:p w:rsidR="00060E7A" w:rsidRPr="00CC6BDF" w:rsidRDefault="00060E7A" w:rsidP="00060E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60E7A" w:rsidRPr="00CC6BDF" w:rsidRDefault="00060E7A" w:rsidP="00060E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турфирме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АКФА-С</w:t>
      </w:r>
      <w:r w:rsidRPr="00CC6BDF">
        <w:rPr>
          <w:rFonts w:ascii="Times New Roman" w:hAnsi="Times New Roman" w:cs="Times New Roman"/>
          <w:sz w:val="28"/>
          <w:szCs w:val="28"/>
        </w:rPr>
        <w:t>ервис</w:t>
      </w:r>
      <w:proofErr w:type="spellEnd"/>
      <w:r w:rsidRPr="00CC6BDF">
        <w:rPr>
          <w:rFonts w:ascii="Times New Roman" w:hAnsi="Times New Roman" w:cs="Times New Roman"/>
          <w:sz w:val="28"/>
          <w:szCs w:val="28"/>
        </w:rPr>
        <w:t>» существует линейно-функциональная организационная структура. Этот вид структуры наиболее приемлем для турфирмы, так как она имеет небольшой штат сотрудников. И данная организационная структура является оптимальным вариантом для общества с ограниченной ответственностью. За конечный результат организации в целом отвечает ее руководитель, задача которого состоит в том, чтобы все функциональные службы вносили свой вклад в его достижение.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BDF">
        <w:rPr>
          <w:rFonts w:ascii="Times New Roman" w:hAnsi="Times New Roman" w:cs="Times New Roman"/>
          <w:sz w:val="28"/>
          <w:szCs w:val="28"/>
        </w:rPr>
        <w:t xml:space="preserve">Практика показывает, что на формирование уровней организационной структуры оказывают влияние такие факторы, как масштабы и вид организации, направления ее деятельности, число стратегических </w:t>
      </w:r>
      <w:proofErr w:type="spellStart"/>
      <w:proofErr w:type="gramStart"/>
      <w:r w:rsidRPr="00CC6BDF">
        <w:rPr>
          <w:rFonts w:ascii="Times New Roman" w:hAnsi="Times New Roman" w:cs="Times New Roman"/>
          <w:sz w:val="28"/>
          <w:szCs w:val="28"/>
        </w:rPr>
        <w:t>бизнес-единиц</w:t>
      </w:r>
      <w:proofErr w:type="spellEnd"/>
      <w:proofErr w:type="gramEnd"/>
      <w:r w:rsidRPr="00CC6BDF">
        <w:rPr>
          <w:rFonts w:ascii="Times New Roman" w:hAnsi="Times New Roman" w:cs="Times New Roman"/>
          <w:sz w:val="28"/>
          <w:szCs w:val="28"/>
        </w:rPr>
        <w:t>, стратегические планы и др.</w:t>
      </w:r>
    </w:p>
    <w:p w:rsidR="00060E7A" w:rsidRPr="00FC7F9A" w:rsidRDefault="00060E7A" w:rsidP="00060E7A">
      <w:pPr>
        <w:spacing w:after="0" w:line="360" w:lineRule="auto"/>
        <w:rPr>
          <w:rFonts w:ascii="Times New Roman" w:hAnsi="Times New Roman" w:cs="Times New Roman"/>
          <w:spacing w:val="-6"/>
          <w:sz w:val="28"/>
          <w:szCs w:val="28"/>
        </w:rPr>
      </w:pPr>
      <w:r w:rsidRPr="00FC7F9A">
        <w:rPr>
          <w:rFonts w:ascii="Times New Roman" w:hAnsi="Times New Roman" w:cs="Times New Roman"/>
          <w:spacing w:val="-6"/>
          <w:sz w:val="28"/>
          <w:szCs w:val="28"/>
        </w:rPr>
        <w:t xml:space="preserve">Повышением эффективности управления, наряду с другими важными факторами </w:t>
      </w:r>
      <w:r w:rsidRPr="00A61326">
        <w:rPr>
          <w:rFonts w:ascii="Times New Roman" w:hAnsi="Times New Roman" w:cs="Times New Roman"/>
          <w:spacing w:val="-6"/>
          <w:sz w:val="28"/>
          <w:szCs w:val="28"/>
        </w:rPr>
        <w:t xml:space="preserve">функционирования </w:t>
      </w:r>
      <w:hyperlink r:id="rId8" w:tgtFrame="_blank" w:tooltip="Организация" w:history="1">
        <w:r w:rsidRPr="00A61326">
          <w:rPr>
            <w:rStyle w:val="a3"/>
            <w:rFonts w:ascii="Times New Roman" w:hAnsi="Times New Roman" w:cs="Times New Roman"/>
            <w:color w:val="auto"/>
            <w:spacing w:val="-6"/>
            <w:sz w:val="28"/>
            <w:szCs w:val="28"/>
            <w:u w:val="none"/>
          </w:rPr>
          <w:t>организации</w:t>
        </w:r>
      </w:hyperlink>
      <w:r w:rsidRPr="00FC7F9A">
        <w:rPr>
          <w:rFonts w:ascii="Times New Roman" w:hAnsi="Times New Roman" w:cs="Times New Roman"/>
          <w:spacing w:val="-6"/>
          <w:sz w:val="28"/>
          <w:szCs w:val="28"/>
        </w:rPr>
        <w:t>,  является и организационная  культура компании. Организационная культура туристской компании «</w:t>
      </w:r>
      <w:proofErr w:type="spellStart"/>
      <w:r w:rsidRPr="00FC7F9A">
        <w:rPr>
          <w:rFonts w:ascii="Times New Roman" w:hAnsi="Times New Roman" w:cs="Times New Roman"/>
          <w:spacing w:val="-6"/>
          <w:sz w:val="28"/>
          <w:szCs w:val="28"/>
        </w:rPr>
        <w:t>АКФА-Сервис</w:t>
      </w:r>
      <w:proofErr w:type="spellEnd"/>
      <w:r w:rsidRPr="00FC7F9A">
        <w:rPr>
          <w:rFonts w:ascii="Times New Roman" w:hAnsi="Times New Roman" w:cs="Times New Roman"/>
          <w:spacing w:val="-6"/>
          <w:sz w:val="28"/>
          <w:szCs w:val="28"/>
        </w:rPr>
        <w:t>» имеет свои особенности. В связи с тем, что штат сотрудников не так уж велик, каждый сотрудник имеет возможность проявить свои способности, тем самым зарабатывая себе дополнительные бонусы. Каждый работник компании, имеет высшее образование в соответствующей и сфере, и систематически повышает уровень образования в сфере туризма, участвуя в международных выставках, отправляясь в командировки за рубеж, и тем самым перенимая опыт зарубежных специалистов.</w:t>
      </w:r>
    </w:p>
    <w:p w:rsidR="00A61326" w:rsidRPr="000003DD" w:rsidRDefault="00060E7A" w:rsidP="00D90340">
      <w:pPr>
        <w:spacing w:after="0" w:line="36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ED76FC">
        <w:rPr>
          <w:rFonts w:ascii="Times New Roman" w:hAnsi="Times New Roman" w:cs="Times New Roman"/>
          <w:spacing w:val="-4"/>
          <w:sz w:val="28"/>
          <w:szCs w:val="28"/>
        </w:rPr>
        <w:lastRenderedPageBreak/>
        <w:t>ООО «</w:t>
      </w:r>
      <w:proofErr w:type="spellStart"/>
      <w:r w:rsidRPr="00ED76FC">
        <w:rPr>
          <w:rFonts w:ascii="Times New Roman" w:hAnsi="Times New Roman" w:cs="Times New Roman"/>
          <w:spacing w:val="-4"/>
          <w:sz w:val="28"/>
          <w:szCs w:val="28"/>
        </w:rPr>
        <w:t>АКФА-Сервис</w:t>
      </w:r>
      <w:proofErr w:type="spellEnd"/>
      <w:r w:rsidRPr="00ED76FC">
        <w:rPr>
          <w:rFonts w:ascii="Times New Roman" w:hAnsi="Times New Roman" w:cs="Times New Roman"/>
          <w:spacing w:val="-4"/>
          <w:sz w:val="28"/>
          <w:szCs w:val="28"/>
        </w:rPr>
        <w:t xml:space="preserve">» отмечена правительством свободно-экономической зоны города </w:t>
      </w:r>
      <w:proofErr w:type="spellStart"/>
      <w:r w:rsidRPr="00ED76FC">
        <w:rPr>
          <w:rFonts w:ascii="Times New Roman" w:hAnsi="Times New Roman" w:cs="Times New Roman"/>
          <w:spacing w:val="-4"/>
          <w:sz w:val="28"/>
          <w:szCs w:val="28"/>
        </w:rPr>
        <w:t>Циндао</w:t>
      </w:r>
      <w:proofErr w:type="spellEnd"/>
      <w:r w:rsidRPr="00ED76FC">
        <w:rPr>
          <w:rFonts w:ascii="Times New Roman" w:hAnsi="Times New Roman" w:cs="Times New Roman"/>
          <w:spacing w:val="-4"/>
          <w:sz w:val="28"/>
          <w:szCs w:val="28"/>
        </w:rPr>
        <w:t xml:space="preserve"> (КНР) за вклад в развитие российско-китайских отношений в области туризма и  была признана правительством провинции </w:t>
      </w:r>
      <w:proofErr w:type="spellStart"/>
      <w:r w:rsidRPr="00ED76FC">
        <w:rPr>
          <w:rFonts w:ascii="Times New Roman" w:hAnsi="Times New Roman" w:cs="Times New Roman"/>
          <w:spacing w:val="-4"/>
          <w:sz w:val="28"/>
          <w:szCs w:val="28"/>
        </w:rPr>
        <w:t>Хайнань</w:t>
      </w:r>
      <w:proofErr w:type="spellEnd"/>
      <w:r w:rsidRPr="00ED76FC">
        <w:rPr>
          <w:rFonts w:ascii="Times New Roman" w:hAnsi="Times New Roman" w:cs="Times New Roman"/>
          <w:spacing w:val="-4"/>
          <w:sz w:val="28"/>
          <w:szCs w:val="28"/>
        </w:rPr>
        <w:t xml:space="preserve"> (КНР) ведущим туроператором Дальневосточного региона России, что говорит о ее активном участии во внешнеэкономической деятельности.</w:t>
      </w:r>
      <w:r w:rsidR="000003DD" w:rsidRPr="000003DD">
        <w:rPr>
          <w:rFonts w:ascii="Times New Roman" w:hAnsi="Times New Roman" w:cs="Times New Roman"/>
          <w:spacing w:val="-4"/>
          <w:sz w:val="28"/>
          <w:szCs w:val="28"/>
        </w:rPr>
        <w:t>[11]</w:t>
      </w:r>
    </w:p>
    <w:p w:rsidR="00060E7A" w:rsidRPr="00830484" w:rsidRDefault="00D90340" w:rsidP="00D903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 Анализ основных экономических показателей и финансового состояния предприятия</w:t>
      </w:r>
    </w:p>
    <w:p w:rsidR="00060E7A" w:rsidRPr="00FC7F9A" w:rsidRDefault="00060E7A" w:rsidP="00060E7A">
      <w:pPr>
        <w:spacing w:after="0"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542F56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туристской компании «</w:t>
      </w:r>
      <w:proofErr w:type="spellStart"/>
      <w:r>
        <w:rPr>
          <w:rFonts w:ascii="Times New Roman" w:hAnsi="Times New Roman"/>
          <w:sz w:val="28"/>
          <w:szCs w:val="28"/>
        </w:rPr>
        <w:t>АКФА-Сервис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542F56">
        <w:rPr>
          <w:rFonts w:ascii="Times New Roman" w:hAnsi="Times New Roman"/>
          <w:sz w:val="28"/>
          <w:szCs w:val="28"/>
        </w:rPr>
        <w:t xml:space="preserve"> применяется упрощенная система налогообложения,</w:t>
      </w:r>
      <w:r>
        <w:rPr>
          <w:rFonts w:ascii="Times New Roman" w:hAnsi="Times New Roman"/>
          <w:sz w:val="28"/>
          <w:szCs w:val="28"/>
        </w:rPr>
        <w:t xml:space="preserve"> и ставка налога составляет 15 %. </w:t>
      </w:r>
      <w:r>
        <w:rPr>
          <w:rFonts w:ascii="Times New Roman" w:hAnsi="Times New Roman"/>
          <w:sz w:val="28"/>
          <w:szCs w:val="28"/>
          <w:shd w:val="clear" w:color="auto" w:fill="FFFFFF"/>
        </w:rPr>
        <w:t>Основным источником прибыли для компании выступает получение дохода от продажи туристского продукта. Основные финансово-экономические показатели осуществления компанией деятельности за 201</w:t>
      </w:r>
      <w:r w:rsidR="00086BB3">
        <w:rPr>
          <w:rFonts w:ascii="Times New Roman" w:hAnsi="Times New Roman"/>
          <w:sz w:val="28"/>
          <w:szCs w:val="28"/>
          <w:shd w:val="clear" w:color="auto" w:fill="FFFFFF"/>
        </w:rPr>
        <w:t>1</w:t>
      </w:r>
      <w:r>
        <w:rPr>
          <w:rFonts w:ascii="Times New Roman" w:hAnsi="Times New Roman"/>
          <w:sz w:val="28"/>
          <w:szCs w:val="28"/>
          <w:shd w:val="clear" w:color="auto" w:fill="FFFFFF"/>
        </w:rPr>
        <w:t>-201</w:t>
      </w:r>
      <w:r w:rsidR="00086BB3">
        <w:rPr>
          <w:rFonts w:ascii="Times New Roman" w:hAnsi="Times New Roman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год приведены в таблице 1. </w:t>
      </w:r>
      <w:r w:rsidRPr="00C751B9">
        <w:rPr>
          <w:rFonts w:ascii="Times New Roman" w:hAnsi="Times New Roman" w:cs="Times New Roman"/>
          <w:sz w:val="28"/>
          <w:szCs w:val="28"/>
        </w:rPr>
        <w:t>Что касается структуры расходов</w:t>
      </w:r>
      <w:r>
        <w:rPr>
          <w:rFonts w:ascii="Times New Roman" w:hAnsi="Times New Roman" w:cs="Times New Roman"/>
          <w:sz w:val="28"/>
          <w:szCs w:val="28"/>
        </w:rPr>
        <w:t xml:space="preserve"> компании</w:t>
      </w:r>
      <w:r w:rsidRPr="00C751B9">
        <w:rPr>
          <w:rFonts w:ascii="Times New Roman" w:hAnsi="Times New Roman" w:cs="Times New Roman"/>
          <w:sz w:val="28"/>
          <w:szCs w:val="28"/>
        </w:rPr>
        <w:t>, то большую долю в ней составляют расходы на заработную плату, материальные расходы (коммунальные платежи, канцелярские товары) и прочие расходы (обслуживание информационных систем, интернет, телефонные услуги).</w:t>
      </w:r>
    </w:p>
    <w:p w:rsidR="00060E7A" w:rsidRDefault="00060E7A" w:rsidP="00B957F3">
      <w:pPr>
        <w:pStyle w:val="a4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оценки финансового состояния важным показателем является выручка от реализации компании. </w:t>
      </w:r>
    </w:p>
    <w:p w:rsidR="00060E7A" w:rsidRPr="00217819" w:rsidRDefault="00060E7A" w:rsidP="00060E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60E7A" w:rsidRDefault="00060E7A" w:rsidP="00060E7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Исходя из нижеприведенной таблицы об основных экономических показателях организации, можно сделать следующие выводы:</w:t>
      </w:r>
    </w:p>
    <w:p w:rsidR="00060E7A" w:rsidRPr="00147CA5" w:rsidRDefault="00060E7A" w:rsidP="00060E7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147CA5">
        <w:rPr>
          <w:rFonts w:ascii="Times New Roman" w:hAnsi="Times New Roman"/>
          <w:sz w:val="28"/>
          <w:szCs w:val="28"/>
        </w:rPr>
        <w:t xml:space="preserve">Проследив динамику количества обслуженных туристов, можно отметить, что наблюдаются позитивные изменения, а именно возросло количество обслуженных клиентов на </w:t>
      </w:r>
      <w:r>
        <w:rPr>
          <w:rFonts w:ascii="Times New Roman" w:hAnsi="Times New Roman"/>
          <w:sz w:val="28"/>
          <w:szCs w:val="28"/>
        </w:rPr>
        <w:t>96 человек</w:t>
      </w:r>
      <w:r w:rsidRPr="00147CA5">
        <w:rPr>
          <w:rFonts w:ascii="Times New Roman" w:hAnsi="Times New Roman"/>
          <w:sz w:val="28"/>
          <w:szCs w:val="28"/>
        </w:rPr>
        <w:t>, а это может свидетельствовать о высоком уровне обслуживания данной компании, и как следствие за счет роста количества обслуженных клиентов, в</w:t>
      </w:r>
      <w:r>
        <w:rPr>
          <w:rFonts w:ascii="Times New Roman" w:hAnsi="Times New Roman"/>
          <w:sz w:val="28"/>
          <w:szCs w:val="28"/>
        </w:rPr>
        <w:t>озрастает доля рынка в сегменте.</w:t>
      </w:r>
    </w:p>
    <w:p w:rsidR="00060E7A" w:rsidRDefault="00060E7A" w:rsidP="00060E7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147CA5">
        <w:rPr>
          <w:rFonts w:ascii="Times New Roman" w:hAnsi="Times New Roman"/>
          <w:sz w:val="28"/>
          <w:szCs w:val="28"/>
        </w:rPr>
        <w:t>Произошло значительное увеличение прибыли на 1 туриста. Это было вызвано повышением стоимости тура на одного человека.</w:t>
      </w:r>
    </w:p>
    <w:p w:rsidR="00060E7A" w:rsidRDefault="00060E7A" w:rsidP="008674F9">
      <w:pPr>
        <w:spacing w:after="0"/>
        <w:rPr>
          <w:rFonts w:ascii="Times New Roman" w:hAnsi="Times New Roman"/>
          <w:sz w:val="28"/>
          <w:szCs w:val="28"/>
        </w:rPr>
      </w:pPr>
      <w:r w:rsidRPr="00542F56">
        <w:rPr>
          <w:rFonts w:ascii="Times New Roman" w:hAnsi="Times New Roman"/>
          <w:sz w:val="28"/>
          <w:szCs w:val="28"/>
        </w:rPr>
        <w:lastRenderedPageBreak/>
        <w:t>Таблица 1 – Исходные данные основных экономических показателей оценки финансового состояния</w:t>
      </w:r>
    </w:p>
    <w:p w:rsidR="00B76D9C" w:rsidRDefault="00B76D9C" w:rsidP="00060E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04"/>
        <w:gridCol w:w="1414"/>
        <w:gridCol w:w="1414"/>
        <w:gridCol w:w="1425"/>
        <w:gridCol w:w="1414"/>
      </w:tblGrid>
      <w:tr w:rsidR="00060E7A" w:rsidRPr="00392ADD" w:rsidTr="00512F69">
        <w:trPr>
          <w:jc w:val="center"/>
        </w:trPr>
        <w:tc>
          <w:tcPr>
            <w:tcW w:w="4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7A" w:rsidRPr="002238BB" w:rsidRDefault="00060E7A" w:rsidP="002238BB">
            <w:pPr>
              <w:spacing w:line="240" w:lineRule="auto"/>
              <w:ind w:left="16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5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7A" w:rsidRPr="002238BB" w:rsidRDefault="00060E7A" w:rsidP="002238B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060E7A" w:rsidRPr="00392ADD" w:rsidTr="00512F69">
        <w:trPr>
          <w:jc w:val="center"/>
        </w:trPr>
        <w:tc>
          <w:tcPr>
            <w:tcW w:w="4298" w:type="dxa"/>
            <w:vMerge/>
            <w:vAlign w:val="center"/>
          </w:tcPr>
          <w:p w:rsidR="00060E7A" w:rsidRPr="002238BB" w:rsidRDefault="00060E7A" w:rsidP="002238B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060E7A" w:rsidRPr="002238BB" w:rsidRDefault="00086BB3" w:rsidP="002238BB">
            <w:pPr>
              <w:spacing w:after="0" w:line="240" w:lineRule="auto"/>
              <w:ind w:right="23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295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201</w:t>
            </w:r>
            <w:r w:rsidR="00086BB3" w:rsidRPr="002238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7" w:type="dxa"/>
            <w:vAlign w:val="center"/>
          </w:tcPr>
          <w:p w:rsidR="00060E7A" w:rsidRPr="002238BB" w:rsidRDefault="00086BB3" w:rsidP="002238BB">
            <w:pPr>
              <w:spacing w:after="0" w:line="240" w:lineRule="auto"/>
              <w:ind w:right="23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295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201</w:t>
            </w:r>
            <w:r w:rsidR="00086BB3" w:rsidRPr="002238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60E7A" w:rsidRPr="00392ADD" w:rsidTr="00512F69">
        <w:trPr>
          <w:jc w:val="center"/>
        </w:trPr>
        <w:tc>
          <w:tcPr>
            <w:tcW w:w="4298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left="164" w:firstLine="0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Цена тура на человека, руб.</w:t>
            </w:r>
          </w:p>
        </w:tc>
        <w:tc>
          <w:tcPr>
            <w:tcW w:w="1256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45 400,0</w:t>
            </w:r>
          </w:p>
        </w:tc>
        <w:tc>
          <w:tcPr>
            <w:tcW w:w="1295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47 000,0</w:t>
            </w:r>
          </w:p>
        </w:tc>
        <w:tc>
          <w:tcPr>
            <w:tcW w:w="1427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47 760,0</w:t>
            </w:r>
          </w:p>
        </w:tc>
        <w:tc>
          <w:tcPr>
            <w:tcW w:w="1295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51 250,0</w:t>
            </w:r>
          </w:p>
        </w:tc>
      </w:tr>
      <w:tr w:rsidR="00060E7A" w:rsidRPr="00392ADD" w:rsidTr="00512F69">
        <w:trPr>
          <w:jc w:val="center"/>
        </w:trPr>
        <w:tc>
          <w:tcPr>
            <w:tcW w:w="4298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left="164" w:firstLine="0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Прибыль на 1 туриста, руб.</w:t>
            </w:r>
          </w:p>
        </w:tc>
        <w:tc>
          <w:tcPr>
            <w:tcW w:w="1256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1 148,0</w:t>
            </w:r>
          </w:p>
        </w:tc>
        <w:tc>
          <w:tcPr>
            <w:tcW w:w="1295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1 253,0</w:t>
            </w:r>
          </w:p>
        </w:tc>
        <w:tc>
          <w:tcPr>
            <w:tcW w:w="1427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1 377,0</w:t>
            </w:r>
          </w:p>
        </w:tc>
        <w:tc>
          <w:tcPr>
            <w:tcW w:w="1295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1 800,0</w:t>
            </w:r>
          </w:p>
        </w:tc>
      </w:tr>
      <w:tr w:rsidR="00060E7A" w:rsidRPr="00392ADD" w:rsidTr="00512F69">
        <w:trPr>
          <w:trHeight w:val="330"/>
          <w:jc w:val="center"/>
        </w:trPr>
        <w:tc>
          <w:tcPr>
            <w:tcW w:w="4298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left="164" w:firstLine="0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Расходы, тыс. руб.</w:t>
            </w:r>
          </w:p>
        </w:tc>
        <w:tc>
          <w:tcPr>
            <w:tcW w:w="1256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19 913,4</w:t>
            </w:r>
          </w:p>
        </w:tc>
        <w:tc>
          <w:tcPr>
            <w:tcW w:w="1295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21 958,6</w:t>
            </w:r>
          </w:p>
        </w:tc>
        <w:tc>
          <w:tcPr>
            <w:tcW w:w="1427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24 165,5</w:t>
            </w:r>
          </w:p>
        </w:tc>
        <w:tc>
          <w:tcPr>
            <w:tcW w:w="1295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30 362,3</w:t>
            </w:r>
          </w:p>
        </w:tc>
      </w:tr>
      <w:tr w:rsidR="00060E7A" w:rsidRPr="00392ADD" w:rsidTr="00512F69">
        <w:trPr>
          <w:trHeight w:val="581"/>
          <w:jc w:val="center"/>
        </w:trPr>
        <w:tc>
          <w:tcPr>
            <w:tcW w:w="4298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left="164" w:firstLine="0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Постоянные затраты, тыс. руб.</w:t>
            </w:r>
          </w:p>
        </w:tc>
        <w:tc>
          <w:tcPr>
            <w:tcW w:w="1256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913,5</w:t>
            </w:r>
          </w:p>
        </w:tc>
        <w:tc>
          <w:tcPr>
            <w:tcW w:w="1295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977,8</w:t>
            </w:r>
          </w:p>
        </w:tc>
        <w:tc>
          <w:tcPr>
            <w:tcW w:w="1427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1 024,3</w:t>
            </w:r>
          </w:p>
        </w:tc>
        <w:tc>
          <w:tcPr>
            <w:tcW w:w="1295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1 097,5</w:t>
            </w:r>
          </w:p>
        </w:tc>
      </w:tr>
      <w:tr w:rsidR="00060E7A" w:rsidRPr="00392ADD" w:rsidTr="00512F69">
        <w:trPr>
          <w:trHeight w:val="600"/>
          <w:jc w:val="center"/>
        </w:trPr>
        <w:tc>
          <w:tcPr>
            <w:tcW w:w="4298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left="164" w:firstLine="0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Переменные затраты, тыс. руб.</w:t>
            </w:r>
          </w:p>
        </w:tc>
        <w:tc>
          <w:tcPr>
            <w:tcW w:w="1256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18 999,9</w:t>
            </w:r>
          </w:p>
        </w:tc>
        <w:tc>
          <w:tcPr>
            <w:tcW w:w="1295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20 980,8</w:t>
            </w:r>
          </w:p>
        </w:tc>
        <w:tc>
          <w:tcPr>
            <w:tcW w:w="1427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23 141,2</w:t>
            </w:r>
          </w:p>
        </w:tc>
        <w:tc>
          <w:tcPr>
            <w:tcW w:w="1295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29 264,8</w:t>
            </w:r>
          </w:p>
        </w:tc>
      </w:tr>
      <w:tr w:rsidR="00060E7A" w:rsidRPr="00392ADD" w:rsidTr="00512F69">
        <w:trPr>
          <w:jc w:val="center"/>
        </w:trPr>
        <w:tc>
          <w:tcPr>
            <w:tcW w:w="4298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left="164" w:firstLine="0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Чистая прибыль, руб.</w:t>
            </w:r>
          </w:p>
        </w:tc>
        <w:tc>
          <w:tcPr>
            <w:tcW w:w="1256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413 280,0</w:t>
            </w:r>
          </w:p>
        </w:tc>
        <w:tc>
          <w:tcPr>
            <w:tcW w:w="1295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481 152,0</w:t>
            </w:r>
          </w:p>
        </w:tc>
        <w:tc>
          <w:tcPr>
            <w:tcW w:w="1427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573 933,6</w:t>
            </w:r>
          </w:p>
        </w:tc>
        <w:tc>
          <w:tcPr>
            <w:tcW w:w="1295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884 160,0</w:t>
            </w:r>
          </w:p>
        </w:tc>
      </w:tr>
      <w:tr w:rsidR="00060E7A" w:rsidRPr="00392ADD" w:rsidTr="00512F69">
        <w:trPr>
          <w:jc w:val="center"/>
        </w:trPr>
        <w:tc>
          <w:tcPr>
            <w:tcW w:w="4298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left="164" w:firstLine="0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Количество туристов, чел.</w:t>
            </w:r>
          </w:p>
        </w:tc>
        <w:tc>
          <w:tcPr>
            <w:tcW w:w="1256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295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427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521</w:t>
            </w:r>
          </w:p>
        </w:tc>
        <w:tc>
          <w:tcPr>
            <w:tcW w:w="1295" w:type="dxa"/>
            <w:vAlign w:val="center"/>
          </w:tcPr>
          <w:p w:rsidR="00060E7A" w:rsidRPr="002238BB" w:rsidRDefault="00060E7A" w:rsidP="002238BB">
            <w:pPr>
              <w:spacing w:after="0" w:line="240" w:lineRule="auto"/>
              <w:ind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614</w:t>
            </w:r>
          </w:p>
        </w:tc>
      </w:tr>
    </w:tbl>
    <w:p w:rsidR="00060E7A" w:rsidRPr="00B957F3" w:rsidRDefault="00060E7A" w:rsidP="00B957F3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060E7A" w:rsidRDefault="00060E7A" w:rsidP="00060E7A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060E7A" w:rsidRDefault="00060E7A" w:rsidP="00060E7A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060E7A" w:rsidRDefault="00060E7A" w:rsidP="00B957F3">
      <w:pPr>
        <w:pStyle w:val="a4"/>
        <w:spacing w:after="0"/>
        <w:ind w:left="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 – Расчет основных показателей финансового состояния организации</w:t>
      </w:r>
    </w:p>
    <w:p w:rsidR="008674F9" w:rsidRPr="00FC7F9A" w:rsidRDefault="008674F9" w:rsidP="00060E7A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jc w:val="center"/>
        <w:tblLook w:val="00A0"/>
      </w:tblPr>
      <w:tblGrid>
        <w:gridCol w:w="3669"/>
        <w:gridCol w:w="1414"/>
        <w:gridCol w:w="1414"/>
        <w:gridCol w:w="1414"/>
        <w:gridCol w:w="1594"/>
      </w:tblGrid>
      <w:tr w:rsidR="00060E7A" w:rsidRPr="00806AF8" w:rsidTr="002238BB">
        <w:trPr>
          <w:trHeight w:val="481"/>
          <w:jc w:val="center"/>
        </w:trPr>
        <w:tc>
          <w:tcPr>
            <w:tcW w:w="0" w:type="auto"/>
            <w:vMerge w:val="restart"/>
            <w:vAlign w:val="center"/>
          </w:tcPr>
          <w:p w:rsidR="00060E7A" w:rsidRPr="002238BB" w:rsidRDefault="00060E7A" w:rsidP="00512F69">
            <w:pPr>
              <w:pStyle w:val="a6"/>
              <w:spacing w:before="0" w:beforeAutospacing="0" w:after="0" w:afterAutospacing="0"/>
              <w:ind w:left="164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rPr>
                <w:color w:val="000000"/>
                <w:shd w:val="clear" w:color="auto" w:fill="FFFFFF"/>
                <w:lang w:eastAsia="zh-CN"/>
              </w:rPr>
              <w:t>Показатель</w:t>
            </w:r>
          </w:p>
        </w:tc>
        <w:tc>
          <w:tcPr>
            <w:tcW w:w="0" w:type="auto"/>
            <w:gridSpan w:val="4"/>
            <w:vAlign w:val="center"/>
          </w:tcPr>
          <w:p w:rsidR="00060E7A" w:rsidRPr="002238BB" w:rsidRDefault="00060E7A" w:rsidP="00512F69">
            <w:pPr>
              <w:pStyle w:val="a6"/>
              <w:spacing w:before="0" w:beforeAutospacing="0" w:after="0" w:afterAutospacing="0"/>
              <w:ind w:right="238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rPr>
                <w:color w:val="000000"/>
                <w:shd w:val="clear" w:color="auto" w:fill="FFFFFF"/>
                <w:lang w:eastAsia="zh-CN"/>
              </w:rPr>
              <w:t>Год</w:t>
            </w:r>
          </w:p>
        </w:tc>
      </w:tr>
      <w:tr w:rsidR="00060E7A" w:rsidRPr="00806AF8" w:rsidTr="002238BB">
        <w:trPr>
          <w:trHeight w:val="416"/>
          <w:jc w:val="center"/>
        </w:trPr>
        <w:tc>
          <w:tcPr>
            <w:tcW w:w="0" w:type="auto"/>
            <w:vMerge/>
          </w:tcPr>
          <w:p w:rsidR="00060E7A" w:rsidRPr="002238BB" w:rsidRDefault="00060E7A" w:rsidP="00512F69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060E7A" w:rsidRPr="002238BB" w:rsidRDefault="00086BB3" w:rsidP="002238BB">
            <w:pPr>
              <w:pStyle w:val="a6"/>
              <w:spacing w:before="0" w:beforeAutospacing="0" w:after="0" w:afterAutospacing="0"/>
              <w:ind w:right="238" w:firstLine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rPr>
                <w:color w:val="000000"/>
                <w:shd w:val="clear" w:color="auto" w:fill="FFFFFF"/>
                <w:lang w:eastAsia="zh-CN"/>
              </w:rPr>
              <w:t>2011</w:t>
            </w:r>
          </w:p>
        </w:tc>
        <w:tc>
          <w:tcPr>
            <w:tcW w:w="0" w:type="auto"/>
            <w:vAlign w:val="center"/>
          </w:tcPr>
          <w:p w:rsidR="00060E7A" w:rsidRPr="002238BB" w:rsidRDefault="00060E7A" w:rsidP="002238BB">
            <w:pPr>
              <w:pStyle w:val="a6"/>
              <w:spacing w:before="0" w:beforeAutospacing="0" w:after="0" w:afterAutospacing="0"/>
              <w:ind w:right="238" w:firstLine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rPr>
                <w:color w:val="000000"/>
                <w:shd w:val="clear" w:color="auto" w:fill="FFFFFF"/>
                <w:lang w:eastAsia="zh-CN"/>
              </w:rPr>
              <w:t>201</w:t>
            </w:r>
            <w:r w:rsidR="00086BB3" w:rsidRPr="002238BB">
              <w:rPr>
                <w:color w:val="000000"/>
                <w:shd w:val="clear" w:color="auto" w:fill="FFFFFF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060E7A" w:rsidRPr="002238BB" w:rsidRDefault="00086BB3" w:rsidP="002238BB">
            <w:pPr>
              <w:pStyle w:val="a6"/>
              <w:spacing w:before="0" w:beforeAutospacing="0" w:after="0" w:afterAutospacing="0"/>
              <w:ind w:right="238" w:firstLine="0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rPr>
                <w:color w:val="000000"/>
                <w:shd w:val="clear" w:color="auto" w:fill="FFFFFF"/>
                <w:lang w:eastAsia="zh-CN"/>
              </w:rPr>
              <w:t>2013</w:t>
            </w:r>
          </w:p>
        </w:tc>
        <w:tc>
          <w:tcPr>
            <w:tcW w:w="0" w:type="auto"/>
            <w:vAlign w:val="center"/>
          </w:tcPr>
          <w:p w:rsidR="00060E7A" w:rsidRPr="002238BB" w:rsidRDefault="00060E7A" w:rsidP="002238BB">
            <w:pPr>
              <w:pStyle w:val="a6"/>
              <w:spacing w:before="0" w:beforeAutospacing="0" w:after="0" w:afterAutospacing="0"/>
              <w:ind w:right="238" w:firstLine="0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rPr>
                <w:color w:val="000000"/>
                <w:shd w:val="clear" w:color="auto" w:fill="FFFFFF"/>
                <w:lang w:eastAsia="zh-CN"/>
              </w:rPr>
              <w:t>201</w:t>
            </w:r>
            <w:r w:rsidR="00086BB3" w:rsidRPr="002238BB">
              <w:rPr>
                <w:color w:val="000000"/>
                <w:shd w:val="clear" w:color="auto" w:fill="FFFFFF"/>
                <w:lang w:eastAsia="zh-CN"/>
              </w:rPr>
              <w:t>4</w:t>
            </w:r>
          </w:p>
        </w:tc>
      </w:tr>
      <w:tr w:rsidR="00060E7A" w:rsidRPr="00806AF8" w:rsidTr="002238BB">
        <w:trPr>
          <w:trHeight w:val="897"/>
          <w:jc w:val="center"/>
        </w:trPr>
        <w:tc>
          <w:tcPr>
            <w:tcW w:w="0" w:type="auto"/>
            <w:vAlign w:val="center"/>
          </w:tcPr>
          <w:p w:rsidR="00060E7A" w:rsidRPr="002238BB" w:rsidRDefault="00060E7A" w:rsidP="008674F9">
            <w:pPr>
              <w:pStyle w:val="a6"/>
              <w:spacing w:before="0" w:beforeAutospacing="0" w:after="0" w:afterAutospacing="0"/>
              <w:ind w:firstLine="0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t>Выручка от реализации, тыс. руб.</w:t>
            </w:r>
          </w:p>
        </w:tc>
        <w:tc>
          <w:tcPr>
            <w:tcW w:w="0" w:type="auto"/>
            <w:vAlign w:val="center"/>
          </w:tcPr>
          <w:p w:rsidR="00060E7A" w:rsidRPr="002238BB" w:rsidRDefault="00060E7A" w:rsidP="002238BB">
            <w:pPr>
              <w:pStyle w:val="a6"/>
              <w:spacing w:before="0" w:beforeAutospacing="0" w:after="0" w:afterAutospacing="0"/>
              <w:ind w:right="238" w:firstLine="0"/>
              <w:jc w:val="left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rPr>
                <w:color w:val="000000"/>
                <w:shd w:val="clear" w:color="auto" w:fill="FFFFFF"/>
                <w:lang w:eastAsia="zh-CN"/>
              </w:rPr>
              <w:t>20 430,0</w:t>
            </w:r>
          </w:p>
        </w:tc>
        <w:tc>
          <w:tcPr>
            <w:tcW w:w="0" w:type="auto"/>
            <w:vAlign w:val="center"/>
          </w:tcPr>
          <w:p w:rsidR="00060E7A" w:rsidRPr="002238BB" w:rsidRDefault="00060E7A" w:rsidP="002238BB">
            <w:pPr>
              <w:pStyle w:val="a6"/>
              <w:spacing w:before="0" w:beforeAutospacing="0" w:after="0" w:afterAutospacing="0"/>
              <w:ind w:right="238" w:firstLine="0"/>
              <w:jc w:val="left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rPr>
                <w:color w:val="000000"/>
                <w:shd w:val="clear" w:color="auto" w:fill="FFFFFF"/>
                <w:lang w:eastAsia="zh-CN"/>
              </w:rPr>
              <w:t>22 560,0</w:t>
            </w:r>
          </w:p>
        </w:tc>
        <w:tc>
          <w:tcPr>
            <w:tcW w:w="0" w:type="auto"/>
            <w:vAlign w:val="center"/>
          </w:tcPr>
          <w:p w:rsidR="00060E7A" w:rsidRPr="002238BB" w:rsidRDefault="00060E7A" w:rsidP="002238BB">
            <w:pPr>
              <w:pStyle w:val="a6"/>
              <w:spacing w:before="0" w:beforeAutospacing="0" w:after="0" w:afterAutospacing="0"/>
              <w:ind w:right="238" w:firstLine="0"/>
              <w:jc w:val="left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rPr>
                <w:color w:val="000000"/>
                <w:shd w:val="clear" w:color="auto" w:fill="FFFFFF"/>
                <w:lang w:eastAsia="zh-CN"/>
              </w:rPr>
              <w:t>24 883,0</w:t>
            </w:r>
          </w:p>
        </w:tc>
        <w:tc>
          <w:tcPr>
            <w:tcW w:w="0" w:type="auto"/>
            <w:vAlign w:val="center"/>
          </w:tcPr>
          <w:p w:rsidR="00060E7A" w:rsidRPr="002238BB" w:rsidRDefault="00060E7A" w:rsidP="002238BB">
            <w:pPr>
              <w:pStyle w:val="a6"/>
              <w:spacing w:before="0" w:beforeAutospacing="0" w:after="0" w:afterAutospacing="0"/>
              <w:ind w:right="238" w:firstLine="0"/>
              <w:jc w:val="left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rPr>
                <w:color w:val="000000"/>
                <w:shd w:val="clear" w:color="auto" w:fill="FFFFFF"/>
                <w:lang w:eastAsia="zh-CN"/>
              </w:rPr>
              <w:t>31 467,5</w:t>
            </w:r>
          </w:p>
        </w:tc>
      </w:tr>
      <w:tr w:rsidR="00060E7A" w:rsidRPr="00806AF8" w:rsidTr="002238BB">
        <w:trPr>
          <w:trHeight w:val="720"/>
          <w:jc w:val="center"/>
        </w:trPr>
        <w:tc>
          <w:tcPr>
            <w:tcW w:w="0" w:type="auto"/>
            <w:vAlign w:val="center"/>
          </w:tcPr>
          <w:p w:rsidR="00060E7A" w:rsidRPr="002238BB" w:rsidRDefault="00060E7A" w:rsidP="008674F9">
            <w:pPr>
              <w:pStyle w:val="a6"/>
              <w:spacing w:before="0" w:beforeAutospacing="0" w:after="0" w:afterAutospacing="0"/>
              <w:ind w:firstLine="0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t>Прибыль от реализации, руб.</w:t>
            </w:r>
          </w:p>
        </w:tc>
        <w:tc>
          <w:tcPr>
            <w:tcW w:w="0" w:type="auto"/>
            <w:vAlign w:val="center"/>
          </w:tcPr>
          <w:p w:rsidR="00060E7A" w:rsidRPr="002238BB" w:rsidRDefault="00060E7A" w:rsidP="002238BB">
            <w:pPr>
              <w:pStyle w:val="a6"/>
              <w:spacing w:before="0" w:beforeAutospacing="0" w:after="0" w:afterAutospacing="0"/>
              <w:ind w:right="238" w:firstLine="0"/>
              <w:jc w:val="left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rPr>
                <w:color w:val="000000"/>
                <w:shd w:val="clear" w:color="auto" w:fill="FFFFFF"/>
                <w:lang w:eastAsia="zh-CN"/>
              </w:rPr>
              <w:t>516 600,0</w:t>
            </w:r>
          </w:p>
        </w:tc>
        <w:tc>
          <w:tcPr>
            <w:tcW w:w="0" w:type="auto"/>
            <w:vAlign w:val="center"/>
          </w:tcPr>
          <w:p w:rsidR="00060E7A" w:rsidRPr="002238BB" w:rsidRDefault="00060E7A" w:rsidP="002238BB">
            <w:pPr>
              <w:pStyle w:val="a6"/>
              <w:spacing w:before="0" w:beforeAutospacing="0" w:after="0" w:afterAutospacing="0"/>
              <w:ind w:right="238" w:firstLine="0"/>
              <w:jc w:val="left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rPr>
                <w:color w:val="000000"/>
                <w:shd w:val="clear" w:color="auto" w:fill="FFFFFF"/>
                <w:lang w:eastAsia="zh-CN"/>
              </w:rPr>
              <w:t>601 440,0</w:t>
            </w:r>
          </w:p>
        </w:tc>
        <w:tc>
          <w:tcPr>
            <w:tcW w:w="0" w:type="auto"/>
            <w:vAlign w:val="center"/>
          </w:tcPr>
          <w:p w:rsidR="00060E7A" w:rsidRPr="002238BB" w:rsidRDefault="00060E7A" w:rsidP="002238BB">
            <w:pPr>
              <w:pStyle w:val="a6"/>
              <w:spacing w:before="0" w:beforeAutospacing="0" w:after="0" w:afterAutospacing="0"/>
              <w:ind w:right="238" w:firstLine="0"/>
              <w:jc w:val="left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rPr>
                <w:color w:val="000000"/>
                <w:shd w:val="clear" w:color="auto" w:fill="FFFFFF"/>
                <w:lang w:eastAsia="zh-CN"/>
              </w:rPr>
              <w:t>717 417,0</w:t>
            </w:r>
          </w:p>
        </w:tc>
        <w:tc>
          <w:tcPr>
            <w:tcW w:w="0" w:type="auto"/>
            <w:vAlign w:val="center"/>
          </w:tcPr>
          <w:p w:rsidR="00060E7A" w:rsidRPr="002238BB" w:rsidRDefault="00060E7A" w:rsidP="002238BB">
            <w:pPr>
              <w:pStyle w:val="a6"/>
              <w:spacing w:before="0" w:beforeAutospacing="0" w:after="0" w:afterAutospacing="0"/>
              <w:ind w:right="238" w:firstLine="0"/>
              <w:jc w:val="left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rPr>
                <w:color w:val="000000"/>
                <w:shd w:val="clear" w:color="auto" w:fill="FFFFFF"/>
                <w:lang w:eastAsia="zh-CN"/>
              </w:rPr>
              <w:t>1 105 200,0</w:t>
            </w:r>
          </w:p>
        </w:tc>
      </w:tr>
      <w:tr w:rsidR="00060E7A" w:rsidRPr="00806AF8" w:rsidTr="002238BB">
        <w:trPr>
          <w:trHeight w:val="417"/>
          <w:jc w:val="center"/>
        </w:trPr>
        <w:tc>
          <w:tcPr>
            <w:tcW w:w="0" w:type="auto"/>
            <w:vAlign w:val="center"/>
          </w:tcPr>
          <w:p w:rsidR="00060E7A" w:rsidRPr="002238BB" w:rsidRDefault="00060E7A" w:rsidP="008674F9">
            <w:pPr>
              <w:pStyle w:val="a6"/>
              <w:spacing w:before="0" w:beforeAutospacing="0" w:after="0" w:afterAutospacing="0"/>
              <w:ind w:firstLine="0"/>
              <w:rPr>
                <w:color w:val="000000"/>
                <w:shd w:val="clear" w:color="auto" w:fill="FFFFFF"/>
              </w:rPr>
            </w:pPr>
            <w:r w:rsidRPr="002238BB">
              <w:rPr>
                <w:color w:val="000000"/>
                <w:shd w:val="clear" w:color="auto" w:fill="FFFFFF"/>
                <w:lang w:val="en-US"/>
              </w:rPr>
              <w:t>R</w:t>
            </w:r>
            <w:r w:rsidRPr="002238BB">
              <w:rPr>
                <w:color w:val="000000"/>
                <w:shd w:val="clear" w:color="auto" w:fill="FFFFFF"/>
              </w:rPr>
              <w:t xml:space="preserve"> затрат, %</w:t>
            </w:r>
          </w:p>
        </w:tc>
        <w:tc>
          <w:tcPr>
            <w:tcW w:w="0" w:type="auto"/>
            <w:vAlign w:val="center"/>
          </w:tcPr>
          <w:p w:rsidR="00060E7A" w:rsidRPr="002238BB" w:rsidRDefault="00060E7A" w:rsidP="002238BB">
            <w:pPr>
              <w:pStyle w:val="a6"/>
              <w:spacing w:before="0" w:beforeAutospacing="0" w:after="0" w:afterAutospacing="0"/>
              <w:ind w:right="238" w:firstLine="0"/>
              <w:jc w:val="left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rPr>
                <w:color w:val="000000"/>
                <w:shd w:val="clear" w:color="auto" w:fill="FFFFFF"/>
                <w:lang w:eastAsia="zh-CN"/>
              </w:rPr>
              <w:t>0,03</w:t>
            </w:r>
          </w:p>
        </w:tc>
        <w:tc>
          <w:tcPr>
            <w:tcW w:w="0" w:type="auto"/>
            <w:vAlign w:val="center"/>
          </w:tcPr>
          <w:p w:rsidR="00060E7A" w:rsidRPr="002238BB" w:rsidRDefault="00060E7A" w:rsidP="002238BB">
            <w:pPr>
              <w:pStyle w:val="a6"/>
              <w:spacing w:before="0" w:beforeAutospacing="0" w:after="0" w:afterAutospacing="0"/>
              <w:ind w:right="238" w:firstLine="0"/>
              <w:jc w:val="left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rPr>
                <w:color w:val="000000"/>
                <w:shd w:val="clear" w:color="auto" w:fill="FFFFFF"/>
                <w:lang w:eastAsia="zh-CN"/>
              </w:rPr>
              <w:t>0,03</w:t>
            </w:r>
          </w:p>
        </w:tc>
        <w:tc>
          <w:tcPr>
            <w:tcW w:w="0" w:type="auto"/>
            <w:vAlign w:val="center"/>
          </w:tcPr>
          <w:p w:rsidR="00060E7A" w:rsidRPr="002238BB" w:rsidRDefault="00060E7A" w:rsidP="002238BB">
            <w:pPr>
              <w:pStyle w:val="a6"/>
              <w:spacing w:before="0" w:beforeAutospacing="0" w:after="0" w:afterAutospacing="0"/>
              <w:ind w:right="238" w:firstLine="0"/>
              <w:jc w:val="left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rPr>
                <w:color w:val="000000"/>
                <w:shd w:val="clear" w:color="auto" w:fill="FFFFFF"/>
                <w:lang w:eastAsia="zh-CN"/>
              </w:rPr>
              <w:t>0,03</w:t>
            </w:r>
          </w:p>
        </w:tc>
        <w:tc>
          <w:tcPr>
            <w:tcW w:w="0" w:type="auto"/>
            <w:vAlign w:val="center"/>
          </w:tcPr>
          <w:p w:rsidR="00060E7A" w:rsidRPr="002238BB" w:rsidRDefault="00060E7A" w:rsidP="002238BB">
            <w:pPr>
              <w:pStyle w:val="a6"/>
              <w:spacing w:before="0" w:beforeAutospacing="0" w:after="0" w:afterAutospacing="0"/>
              <w:ind w:right="238" w:firstLine="0"/>
              <w:jc w:val="left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rPr>
                <w:color w:val="000000"/>
                <w:shd w:val="clear" w:color="auto" w:fill="FFFFFF"/>
                <w:lang w:eastAsia="zh-CN"/>
              </w:rPr>
              <w:t>0,04</w:t>
            </w:r>
          </w:p>
        </w:tc>
      </w:tr>
      <w:tr w:rsidR="00060E7A" w:rsidRPr="00806AF8" w:rsidTr="002238BB">
        <w:trPr>
          <w:trHeight w:val="431"/>
          <w:jc w:val="center"/>
        </w:trPr>
        <w:tc>
          <w:tcPr>
            <w:tcW w:w="0" w:type="auto"/>
            <w:vAlign w:val="center"/>
          </w:tcPr>
          <w:p w:rsidR="00060E7A" w:rsidRPr="002238BB" w:rsidRDefault="00060E7A" w:rsidP="008674F9">
            <w:pPr>
              <w:pStyle w:val="a6"/>
              <w:spacing w:before="0" w:beforeAutospacing="0" w:after="0" w:afterAutospacing="0"/>
              <w:ind w:firstLine="0"/>
              <w:rPr>
                <w:color w:val="000000"/>
                <w:shd w:val="clear" w:color="auto" w:fill="FFFFFF"/>
              </w:rPr>
            </w:pPr>
            <w:r w:rsidRPr="002238BB">
              <w:rPr>
                <w:color w:val="000000"/>
                <w:shd w:val="clear" w:color="auto" w:fill="FFFFFF"/>
                <w:lang w:val="en-US"/>
              </w:rPr>
              <w:t>R</w:t>
            </w:r>
            <w:r w:rsidRPr="002238BB">
              <w:rPr>
                <w:color w:val="000000"/>
                <w:shd w:val="clear" w:color="auto" w:fill="FFFFFF"/>
              </w:rPr>
              <w:t xml:space="preserve"> продаж, %</w:t>
            </w:r>
          </w:p>
        </w:tc>
        <w:tc>
          <w:tcPr>
            <w:tcW w:w="0" w:type="auto"/>
            <w:vAlign w:val="center"/>
          </w:tcPr>
          <w:p w:rsidR="00060E7A" w:rsidRPr="002238BB" w:rsidRDefault="00060E7A" w:rsidP="002238BB">
            <w:pPr>
              <w:pStyle w:val="a6"/>
              <w:spacing w:before="0" w:beforeAutospacing="0" w:after="0" w:afterAutospacing="0"/>
              <w:ind w:right="238" w:firstLine="0"/>
              <w:jc w:val="left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rPr>
                <w:color w:val="000000"/>
                <w:shd w:val="clear" w:color="auto" w:fill="FFFFFF"/>
                <w:lang w:eastAsia="zh-CN"/>
              </w:rPr>
              <w:t>0,03</w:t>
            </w:r>
          </w:p>
        </w:tc>
        <w:tc>
          <w:tcPr>
            <w:tcW w:w="0" w:type="auto"/>
            <w:vAlign w:val="center"/>
          </w:tcPr>
          <w:p w:rsidR="00060E7A" w:rsidRPr="002238BB" w:rsidRDefault="00060E7A" w:rsidP="002238BB">
            <w:pPr>
              <w:pStyle w:val="a6"/>
              <w:spacing w:before="0" w:beforeAutospacing="0" w:after="0" w:afterAutospacing="0"/>
              <w:ind w:right="238" w:firstLine="0"/>
              <w:jc w:val="left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rPr>
                <w:color w:val="000000"/>
                <w:shd w:val="clear" w:color="auto" w:fill="FFFFFF"/>
                <w:lang w:eastAsia="zh-CN"/>
              </w:rPr>
              <w:t>0,03</w:t>
            </w:r>
          </w:p>
        </w:tc>
        <w:tc>
          <w:tcPr>
            <w:tcW w:w="0" w:type="auto"/>
            <w:vAlign w:val="center"/>
          </w:tcPr>
          <w:p w:rsidR="00060E7A" w:rsidRPr="002238BB" w:rsidRDefault="00060E7A" w:rsidP="002238BB">
            <w:pPr>
              <w:pStyle w:val="a6"/>
              <w:spacing w:before="0" w:beforeAutospacing="0" w:after="0" w:afterAutospacing="0"/>
              <w:ind w:right="238" w:firstLine="0"/>
              <w:jc w:val="left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rPr>
                <w:color w:val="000000"/>
                <w:shd w:val="clear" w:color="auto" w:fill="FFFFFF"/>
                <w:lang w:eastAsia="zh-CN"/>
              </w:rPr>
              <w:t>0,03</w:t>
            </w:r>
          </w:p>
        </w:tc>
        <w:tc>
          <w:tcPr>
            <w:tcW w:w="0" w:type="auto"/>
            <w:vAlign w:val="center"/>
          </w:tcPr>
          <w:p w:rsidR="00060E7A" w:rsidRPr="002238BB" w:rsidRDefault="00060E7A" w:rsidP="002238BB">
            <w:pPr>
              <w:pStyle w:val="a6"/>
              <w:spacing w:before="0" w:beforeAutospacing="0" w:after="0" w:afterAutospacing="0"/>
              <w:ind w:right="238" w:firstLine="0"/>
              <w:jc w:val="left"/>
              <w:rPr>
                <w:color w:val="000000"/>
                <w:shd w:val="clear" w:color="auto" w:fill="FFFFFF"/>
                <w:lang w:eastAsia="zh-CN"/>
              </w:rPr>
            </w:pPr>
            <w:r w:rsidRPr="002238BB">
              <w:rPr>
                <w:color w:val="000000"/>
                <w:shd w:val="clear" w:color="auto" w:fill="FFFFFF"/>
                <w:lang w:eastAsia="zh-CN"/>
              </w:rPr>
              <w:t>0,04</w:t>
            </w:r>
          </w:p>
        </w:tc>
      </w:tr>
    </w:tbl>
    <w:p w:rsidR="00060E7A" w:rsidRDefault="00060E7A" w:rsidP="00060E7A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060E7A" w:rsidRPr="009B7EAE" w:rsidRDefault="00060E7A" w:rsidP="00060E7A">
      <w:pPr>
        <w:pStyle w:val="a4"/>
        <w:spacing w:after="0" w:line="360" w:lineRule="auto"/>
        <w:ind w:left="0"/>
        <w:rPr>
          <w:rFonts w:ascii="Times New Roman" w:hAnsi="Times New Roman"/>
          <w:spacing w:val="-4"/>
          <w:sz w:val="28"/>
          <w:szCs w:val="28"/>
        </w:rPr>
      </w:pPr>
      <w:r w:rsidRPr="009B7EAE">
        <w:rPr>
          <w:rFonts w:ascii="Times New Roman" w:hAnsi="Times New Roman"/>
          <w:spacing w:val="-4"/>
          <w:sz w:val="28"/>
          <w:szCs w:val="28"/>
        </w:rPr>
        <w:t>При анализе рентабельности затрат наблюдается, что с 20</w:t>
      </w:r>
      <w:r w:rsidR="00086BB3">
        <w:rPr>
          <w:rFonts w:ascii="Times New Roman" w:hAnsi="Times New Roman"/>
          <w:spacing w:val="-4"/>
          <w:sz w:val="28"/>
          <w:szCs w:val="28"/>
        </w:rPr>
        <w:t>11 по 2013</w:t>
      </w:r>
      <w:r w:rsidRPr="009B7EAE">
        <w:rPr>
          <w:rFonts w:ascii="Times New Roman" w:hAnsi="Times New Roman"/>
          <w:spacing w:val="-4"/>
          <w:sz w:val="28"/>
          <w:szCs w:val="28"/>
        </w:rPr>
        <w:t xml:space="preserve"> года на каждый потраченный рубль приходилось 3 копейки прибыли,</w:t>
      </w:r>
      <w:r w:rsidR="00086BB3">
        <w:rPr>
          <w:rFonts w:ascii="Times New Roman" w:hAnsi="Times New Roman"/>
          <w:spacing w:val="-4"/>
          <w:sz w:val="28"/>
          <w:szCs w:val="28"/>
        </w:rPr>
        <w:t xml:space="preserve"> однако данный показатель в 2014</w:t>
      </w:r>
      <w:r w:rsidRPr="009B7EAE">
        <w:rPr>
          <w:rFonts w:ascii="Times New Roman" w:hAnsi="Times New Roman"/>
          <w:spacing w:val="-4"/>
          <w:sz w:val="28"/>
          <w:szCs w:val="28"/>
        </w:rPr>
        <w:t xml:space="preserve"> году увеличился на 1 копейку. </w:t>
      </w:r>
    </w:p>
    <w:p w:rsidR="00060E7A" w:rsidRDefault="00060E7A" w:rsidP="00060E7A">
      <w:pPr>
        <w:pStyle w:val="a4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347F6E">
        <w:rPr>
          <w:rFonts w:ascii="Times New Roman" w:hAnsi="Times New Roman"/>
          <w:sz w:val="28"/>
          <w:szCs w:val="28"/>
        </w:rPr>
        <w:t xml:space="preserve">При анализе рентабельности продаж можно так же отметить, что </w:t>
      </w:r>
      <w:r>
        <w:rPr>
          <w:rFonts w:ascii="Times New Roman" w:hAnsi="Times New Roman"/>
          <w:sz w:val="28"/>
          <w:szCs w:val="28"/>
        </w:rPr>
        <w:t>с</w:t>
      </w:r>
      <w:r w:rsidRPr="00347F6E">
        <w:rPr>
          <w:rFonts w:ascii="Times New Roman" w:hAnsi="Times New Roman"/>
          <w:sz w:val="28"/>
          <w:szCs w:val="28"/>
        </w:rPr>
        <w:t xml:space="preserve">  </w:t>
      </w:r>
      <w:r w:rsidR="00086BB3">
        <w:rPr>
          <w:rFonts w:ascii="Times New Roman" w:hAnsi="Times New Roman"/>
          <w:sz w:val="28"/>
          <w:szCs w:val="28"/>
        </w:rPr>
        <w:t xml:space="preserve"> 2011</w:t>
      </w:r>
      <w:r w:rsidRPr="00347F6E">
        <w:rPr>
          <w:rFonts w:ascii="Times New Roman" w:hAnsi="Times New Roman"/>
          <w:sz w:val="28"/>
          <w:szCs w:val="28"/>
        </w:rPr>
        <w:t xml:space="preserve"> году на каждый полученный рубль дохода приходилось </w:t>
      </w:r>
      <w:r>
        <w:rPr>
          <w:rFonts w:ascii="Times New Roman" w:hAnsi="Times New Roman"/>
          <w:sz w:val="28"/>
          <w:szCs w:val="28"/>
        </w:rPr>
        <w:t>3 копейки</w:t>
      </w:r>
      <w:r w:rsidR="00086BB3">
        <w:rPr>
          <w:rFonts w:ascii="Times New Roman" w:hAnsi="Times New Roman"/>
          <w:sz w:val="28"/>
          <w:szCs w:val="28"/>
        </w:rPr>
        <w:t>, и к 2014</w:t>
      </w:r>
      <w:r w:rsidRPr="00347F6E">
        <w:rPr>
          <w:rFonts w:ascii="Times New Roman" w:hAnsi="Times New Roman"/>
          <w:sz w:val="28"/>
          <w:szCs w:val="28"/>
        </w:rPr>
        <w:t xml:space="preserve"> году показатель </w:t>
      </w:r>
      <w:r>
        <w:rPr>
          <w:rFonts w:ascii="Times New Roman" w:hAnsi="Times New Roman"/>
          <w:sz w:val="28"/>
          <w:szCs w:val="28"/>
        </w:rPr>
        <w:t>изменился на 1 копейку</w:t>
      </w:r>
      <w:r w:rsidRPr="00347F6E">
        <w:rPr>
          <w:rFonts w:ascii="Times New Roman" w:hAnsi="Times New Roman"/>
          <w:sz w:val="28"/>
          <w:szCs w:val="28"/>
        </w:rPr>
        <w:t xml:space="preserve">. </w:t>
      </w:r>
      <w:r w:rsidRPr="005551AA">
        <w:rPr>
          <w:rFonts w:ascii="Times New Roman" w:hAnsi="Times New Roman"/>
          <w:sz w:val="28"/>
          <w:szCs w:val="28"/>
        </w:rPr>
        <w:t>Анализ данных показателей демонстрирует положительную динамику, что говорит о благоприятном экономическом состоянии компан</w:t>
      </w:r>
      <w:proofErr w:type="gramStart"/>
      <w:r w:rsidRPr="005551AA">
        <w:rPr>
          <w:rFonts w:ascii="Times New Roman" w:hAnsi="Times New Roman"/>
          <w:sz w:val="28"/>
          <w:szCs w:val="28"/>
        </w:rPr>
        <w:t>ии и её</w:t>
      </w:r>
      <w:proofErr w:type="gramEnd"/>
      <w:r w:rsidRPr="005551AA">
        <w:rPr>
          <w:rFonts w:ascii="Times New Roman" w:hAnsi="Times New Roman"/>
          <w:sz w:val="28"/>
          <w:szCs w:val="28"/>
        </w:rPr>
        <w:t xml:space="preserve"> перспективах.</w:t>
      </w:r>
    </w:p>
    <w:p w:rsidR="00060E7A" w:rsidRDefault="00060E7A" w:rsidP="00B957F3">
      <w:pPr>
        <w:pStyle w:val="a4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Далее целесообразно будет рассчитать показатель безубыточности в денежном выражении, как значимый показатель оценки финансового состояния предприятия</w:t>
      </w:r>
    </w:p>
    <w:p w:rsidR="00060E7A" w:rsidRPr="002919A0" w:rsidRDefault="00060E7A" w:rsidP="00060E7A">
      <w:pPr>
        <w:pStyle w:val="a4"/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</w:p>
    <w:p w:rsidR="00060E7A" w:rsidRDefault="00060E7A" w:rsidP="002238BB">
      <w:pPr>
        <w:pStyle w:val="a4"/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Расчеты показателя безубыточности в денежном </w:t>
      </w:r>
      <w:r w:rsidR="002238BB">
        <w:rPr>
          <w:rFonts w:ascii="Times New Roman" w:hAnsi="Times New Roman"/>
          <w:sz w:val="28"/>
          <w:szCs w:val="28"/>
        </w:rPr>
        <w:t>выражении приведены в таблице 3</w:t>
      </w:r>
    </w:p>
    <w:p w:rsidR="002238BB" w:rsidRDefault="002238BB" w:rsidP="002238BB">
      <w:pPr>
        <w:pStyle w:val="a4"/>
        <w:spacing w:after="0"/>
        <w:ind w:left="0"/>
        <w:rPr>
          <w:rFonts w:ascii="Times New Roman" w:hAnsi="Times New Roman"/>
          <w:sz w:val="28"/>
          <w:szCs w:val="28"/>
        </w:rPr>
      </w:pPr>
    </w:p>
    <w:p w:rsidR="00060E7A" w:rsidRPr="005E1C88" w:rsidRDefault="002238BB" w:rsidP="002238BB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3 </w:t>
      </w:r>
      <w:r>
        <w:rPr>
          <w:rFonts w:ascii="Simplified Arabic Fixed" w:hAnsi="Simplified Arabic Fixed" w:cs="Simplified Arabic Fixed"/>
          <w:sz w:val="28"/>
          <w:szCs w:val="28"/>
        </w:rPr>
        <w:t>-</w:t>
      </w:r>
      <w:r w:rsidR="00060E7A" w:rsidRPr="00340F15">
        <w:rPr>
          <w:rFonts w:ascii="Times New Roman" w:hAnsi="Times New Roman"/>
          <w:sz w:val="28"/>
          <w:szCs w:val="28"/>
        </w:rPr>
        <w:t xml:space="preserve"> Точка безубыточности в денежном выражении</w:t>
      </w:r>
      <w:r w:rsidR="00060E7A">
        <w:rPr>
          <w:rFonts w:ascii="Times New Roman" w:hAnsi="Times New Roman"/>
          <w:sz w:val="28"/>
          <w:szCs w:val="28"/>
        </w:rPr>
        <w:t>, тыс. рублей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38"/>
        <w:gridCol w:w="1575"/>
        <w:gridCol w:w="1635"/>
        <w:gridCol w:w="1752"/>
        <w:gridCol w:w="1571"/>
      </w:tblGrid>
      <w:tr w:rsidR="00060E7A" w:rsidRPr="00324A03" w:rsidTr="00512F69">
        <w:trPr>
          <w:trHeight w:val="350"/>
          <w:jc w:val="center"/>
        </w:trPr>
        <w:tc>
          <w:tcPr>
            <w:tcW w:w="3038" w:type="dxa"/>
            <w:vMerge w:val="restart"/>
            <w:vAlign w:val="center"/>
          </w:tcPr>
          <w:p w:rsidR="00060E7A" w:rsidRPr="002238BB" w:rsidRDefault="00060E7A" w:rsidP="00D26584">
            <w:pPr>
              <w:pStyle w:val="a4"/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6533" w:type="dxa"/>
            <w:gridSpan w:val="4"/>
            <w:vAlign w:val="center"/>
          </w:tcPr>
          <w:p w:rsidR="00060E7A" w:rsidRPr="002238BB" w:rsidRDefault="00060E7A" w:rsidP="00D26584">
            <w:pPr>
              <w:pStyle w:val="a4"/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060E7A" w:rsidRPr="00324A03" w:rsidTr="00512F69">
        <w:trPr>
          <w:trHeight w:val="286"/>
          <w:jc w:val="center"/>
        </w:trPr>
        <w:tc>
          <w:tcPr>
            <w:tcW w:w="3038" w:type="dxa"/>
            <w:vMerge/>
          </w:tcPr>
          <w:p w:rsidR="00060E7A" w:rsidRPr="002238BB" w:rsidRDefault="00060E7A" w:rsidP="00D26584">
            <w:pPr>
              <w:pStyle w:val="a4"/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60E7A" w:rsidRPr="002238BB" w:rsidRDefault="00A61326" w:rsidP="00D26584">
            <w:pPr>
              <w:pStyle w:val="a4"/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635" w:type="dxa"/>
            <w:vAlign w:val="center"/>
          </w:tcPr>
          <w:p w:rsidR="00060E7A" w:rsidRPr="002238BB" w:rsidRDefault="00060E7A" w:rsidP="00D26584">
            <w:pPr>
              <w:pStyle w:val="a4"/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201</w:t>
            </w:r>
            <w:r w:rsidR="00A61326" w:rsidRPr="002238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2" w:type="dxa"/>
            <w:vAlign w:val="center"/>
          </w:tcPr>
          <w:p w:rsidR="00060E7A" w:rsidRPr="002238BB" w:rsidRDefault="00A61326" w:rsidP="00D26584">
            <w:pPr>
              <w:pStyle w:val="a4"/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571" w:type="dxa"/>
            <w:vAlign w:val="center"/>
          </w:tcPr>
          <w:p w:rsidR="00060E7A" w:rsidRPr="002238BB" w:rsidRDefault="00060E7A" w:rsidP="00D26584">
            <w:pPr>
              <w:pStyle w:val="a4"/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201</w:t>
            </w:r>
            <w:r w:rsidR="00A61326" w:rsidRPr="002238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60E7A" w:rsidRPr="00324A03" w:rsidTr="00512F69">
        <w:trPr>
          <w:jc w:val="center"/>
        </w:trPr>
        <w:tc>
          <w:tcPr>
            <w:tcW w:w="3038" w:type="dxa"/>
            <w:vAlign w:val="center"/>
          </w:tcPr>
          <w:p w:rsidR="00060E7A" w:rsidRPr="002238BB" w:rsidRDefault="00060E7A" w:rsidP="00D26584">
            <w:pPr>
              <w:pStyle w:val="a4"/>
              <w:spacing w:after="0" w:line="240" w:lineRule="auto"/>
              <w:ind w:left="16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Точка безубыточности в денежном выражении</w:t>
            </w:r>
          </w:p>
        </w:tc>
        <w:tc>
          <w:tcPr>
            <w:tcW w:w="1575" w:type="dxa"/>
            <w:vAlign w:val="center"/>
          </w:tcPr>
          <w:p w:rsidR="00060E7A" w:rsidRPr="002238BB" w:rsidRDefault="00060E7A" w:rsidP="00D26584">
            <w:pPr>
              <w:pStyle w:val="a4"/>
              <w:spacing w:after="0" w:line="360" w:lineRule="auto"/>
              <w:ind w:left="0"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13 050,0</w:t>
            </w:r>
          </w:p>
        </w:tc>
        <w:tc>
          <w:tcPr>
            <w:tcW w:w="1635" w:type="dxa"/>
            <w:vAlign w:val="center"/>
          </w:tcPr>
          <w:p w:rsidR="00060E7A" w:rsidRPr="002238BB" w:rsidRDefault="00060E7A" w:rsidP="00D26584">
            <w:pPr>
              <w:pStyle w:val="a4"/>
              <w:spacing w:after="0" w:line="360" w:lineRule="auto"/>
              <w:ind w:left="0"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13 968,6</w:t>
            </w:r>
          </w:p>
        </w:tc>
        <w:tc>
          <w:tcPr>
            <w:tcW w:w="1752" w:type="dxa"/>
            <w:vAlign w:val="center"/>
          </w:tcPr>
          <w:p w:rsidR="00060E7A" w:rsidRPr="002238BB" w:rsidRDefault="00060E7A" w:rsidP="00D26584">
            <w:pPr>
              <w:pStyle w:val="a4"/>
              <w:spacing w:after="0" w:line="360" w:lineRule="auto"/>
              <w:ind w:left="0"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14 633,0</w:t>
            </w:r>
          </w:p>
        </w:tc>
        <w:tc>
          <w:tcPr>
            <w:tcW w:w="1571" w:type="dxa"/>
            <w:vAlign w:val="center"/>
          </w:tcPr>
          <w:p w:rsidR="00060E7A" w:rsidRPr="002238BB" w:rsidRDefault="00060E7A" w:rsidP="00D26584">
            <w:pPr>
              <w:pStyle w:val="a4"/>
              <w:spacing w:after="0" w:line="360" w:lineRule="auto"/>
              <w:ind w:left="0" w:right="238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38BB">
              <w:rPr>
                <w:rFonts w:ascii="Times New Roman" w:hAnsi="Times New Roman"/>
                <w:sz w:val="24"/>
                <w:szCs w:val="24"/>
              </w:rPr>
              <w:t>15 678,7</w:t>
            </w:r>
          </w:p>
        </w:tc>
      </w:tr>
    </w:tbl>
    <w:p w:rsidR="00060E7A" w:rsidRPr="00634AA8" w:rsidRDefault="00060E7A" w:rsidP="00060E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60E7A" w:rsidRPr="00D06F10" w:rsidRDefault="00060E7A" w:rsidP="00060E7A">
      <w:pPr>
        <w:pStyle w:val="a4"/>
        <w:suppressAutoHyphens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Нахождение точки </w:t>
      </w:r>
      <w:r w:rsidRPr="00634AA8">
        <w:rPr>
          <w:rFonts w:ascii="Times New Roman" w:hAnsi="Times New Roman" w:cs="Times New Roman"/>
          <w:color w:val="000000"/>
          <w:sz w:val="28"/>
          <w:szCs w:val="28"/>
        </w:rPr>
        <w:t xml:space="preserve">безубыточности (критическая точка, точка равновесия, «мертвая точка») </w:t>
      </w:r>
      <w:r w:rsidRPr="002E7C45">
        <w:rPr>
          <w:rFonts w:ascii="Times New Roman" w:hAnsi="Times New Roman"/>
          <w:sz w:val="28"/>
          <w:szCs w:val="28"/>
        </w:rPr>
        <w:t>помогает определить, каким должен быть объем продаж, для того чтобы предприятие работало безубыточно, т.е. могло покрыть все свои расходы. Точка безубыточност</w:t>
      </w:r>
      <w:proofErr w:type="gramStart"/>
      <w:r w:rsidRPr="002E7C45">
        <w:rPr>
          <w:rFonts w:ascii="Times New Roman" w:hAnsi="Times New Roman"/>
          <w:sz w:val="28"/>
          <w:szCs w:val="28"/>
        </w:rPr>
        <w:t>и ООО</w:t>
      </w:r>
      <w:proofErr w:type="gramEnd"/>
      <w:r w:rsidRPr="002E7C45"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АКФА-Сервис</w:t>
      </w:r>
      <w:proofErr w:type="spellEnd"/>
      <w:r w:rsidR="00086BB3">
        <w:rPr>
          <w:rFonts w:ascii="Times New Roman" w:hAnsi="Times New Roman"/>
          <w:sz w:val="28"/>
          <w:szCs w:val="28"/>
        </w:rPr>
        <w:t>» в 2014</w:t>
      </w:r>
      <w:r w:rsidRPr="002E7C45">
        <w:rPr>
          <w:rFonts w:ascii="Times New Roman" w:hAnsi="Times New Roman"/>
          <w:sz w:val="28"/>
          <w:szCs w:val="28"/>
        </w:rPr>
        <w:t xml:space="preserve"> году находилась на уровне </w:t>
      </w:r>
      <w:r>
        <w:rPr>
          <w:rFonts w:ascii="Times New Roman" w:hAnsi="Times New Roman"/>
          <w:sz w:val="28"/>
          <w:szCs w:val="28"/>
        </w:rPr>
        <w:t>15 678 700</w:t>
      </w:r>
      <w:r w:rsidRPr="002E7C45">
        <w:rPr>
          <w:rFonts w:ascii="Times New Roman" w:hAnsi="Times New Roman"/>
          <w:sz w:val="28"/>
          <w:szCs w:val="28"/>
        </w:rPr>
        <w:t xml:space="preserve"> руб.</w:t>
      </w:r>
    </w:p>
    <w:p w:rsidR="00060E7A" w:rsidRPr="00D06F10" w:rsidRDefault="00060E7A" w:rsidP="00060E7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7172D">
        <w:rPr>
          <w:rFonts w:ascii="Times New Roman" w:hAnsi="Times New Roman"/>
          <w:sz w:val="28"/>
          <w:szCs w:val="28"/>
        </w:rPr>
        <w:t xml:space="preserve">Таким образом, </w:t>
      </w:r>
      <w:r>
        <w:rPr>
          <w:rFonts w:ascii="Times New Roman" w:hAnsi="Times New Roman"/>
          <w:sz w:val="28"/>
          <w:szCs w:val="28"/>
        </w:rPr>
        <w:t xml:space="preserve">при проведении анализа </w:t>
      </w:r>
      <w:r w:rsidRPr="00542F56">
        <w:rPr>
          <w:rFonts w:ascii="Times New Roman" w:hAnsi="Times New Roman"/>
          <w:sz w:val="28"/>
          <w:szCs w:val="28"/>
        </w:rPr>
        <w:t>основных экономических показателей оценки финансового состояния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172D">
        <w:rPr>
          <w:rFonts w:ascii="Times New Roman" w:hAnsi="Times New Roman"/>
          <w:sz w:val="28"/>
          <w:szCs w:val="28"/>
        </w:rPr>
        <w:t>были получены показатели рентабельности продаж и затрат</w:t>
      </w:r>
      <w:r>
        <w:rPr>
          <w:rFonts w:ascii="Times New Roman" w:hAnsi="Times New Roman"/>
          <w:sz w:val="28"/>
          <w:szCs w:val="28"/>
        </w:rPr>
        <w:t>, выручка от реализации и прибыль от реализации</w:t>
      </w:r>
      <w:r w:rsidRPr="00E7172D">
        <w:rPr>
          <w:rFonts w:ascii="Times New Roman" w:hAnsi="Times New Roman"/>
          <w:sz w:val="28"/>
          <w:szCs w:val="28"/>
        </w:rPr>
        <w:t xml:space="preserve">, что </w:t>
      </w:r>
      <w:r>
        <w:rPr>
          <w:rFonts w:ascii="Times New Roman" w:hAnsi="Times New Roman"/>
          <w:sz w:val="28"/>
          <w:szCs w:val="28"/>
        </w:rPr>
        <w:t>показывает</w:t>
      </w:r>
      <w:r w:rsidRPr="00E7172D">
        <w:rPr>
          <w:rFonts w:ascii="Times New Roman" w:hAnsi="Times New Roman"/>
          <w:sz w:val="28"/>
          <w:szCs w:val="28"/>
        </w:rPr>
        <w:t xml:space="preserve"> о конкурентоспособности компании на рынке. А так же был найден показатель безубыточности, при котором </w:t>
      </w:r>
      <w:r>
        <w:rPr>
          <w:rFonts w:ascii="Times New Roman" w:hAnsi="Times New Roman"/>
          <w:sz w:val="28"/>
          <w:szCs w:val="28"/>
        </w:rPr>
        <w:t>ООО «</w:t>
      </w:r>
      <w:proofErr w:type="spellStart"/>
      <w:r>
        <w:rPr>
          <w:rFonts w:ascii="Times New Roman" w:hAnsi="Times New Roman"/>
          <w:sz w:val="28"/>
          <w:szCs w:val="28"/>
        </w:rPr>
        <w:t>АКФА-Сервис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E717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покрывает</w:t>
      </w:r>
      <w:r w:rsidRPr="00E7172D">
        <w:rPr>
          <w:rFonts w:ascii="Times New Roman" w:hAnsi="Times New Roman"/>
          <w:sz w:val="28"/>
          <w:szCs w:val="28"/>
        </w:rPr>
        <w:t xml:space="preserve"> все свои расходы. Также произошло значительное увеличение прибыли на 1 туриста. Это было вызвано повышением стоимост</w:t>
      </w:r>
      <w:r w:rsidR="00A61326">
        <w:rPr>
          <w:rFonts w:ascii="Times New Roman" w:hAnsi="Times New Roman"/>
          <w:sz w:val="28"/>
          <w:szCs w:val="28"/>
        </w:rPr>
        <w:t>и тура на одного человека в 2012 и   2013</w:t>
      </w:r>
      <w:r w:rsidRPr="00E7172D">
        <w:rPr>
          <w:rFonts w:ascii="Times New Roman" w:hAnsi="Times New Roman"/>
          <w:sz w:val="28"/>
          <w:szCs w:val="28"/>
        </w:rPr>
        <w:t xml:space="preserve"> гг., а также налаживанием тесных контактов с контрагентами и относительном росте комиссионно</w:t>
      </w:r>
      <w:r>
        <w:rPr>
          <w:rFonts w:ascii="Times New Roman" w:hAnsi="Times New Roman"/>
          <w:sz w:val="28"/>
          <w:szCs w:val="28"/>
        </w:rPr>
        <w:t>го вознаграждения туристского</w:t>
      </w:r>
      <w:r w:rsidR="00A61326">
        <w:rPr>
          <w:rFonts w:ascii="Times New Roman" w:hAnsi="Times New Roman"/>
          <w:sz w:val="28"/>
          <w:szCs w:val="28"/>
        </w:rPr>
        <w:t xml:space="preserve"> агентства в 2014</w:t>
      </w:r>
      <w:r w:rsidRPr="00E7172D">
        <w:rPr>
          <w:rFonts w:ascii="Times New Roman" w:hAnsi="Times New Roman"/>
          <w:sz w:val="28"/>
          <w:szCs w:val="28"/>
        </w:rPr>
        <w:t xml:space="preserve"> г.</w:t>
      </w:r>
    </w:p>
    <w:p w:rsidR="00D10C1C" w:rsidRDefault="00D10C1C" w:rsidP="00D10C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Миссия </w:t>
      </w:r>
      <w:r>
        <w:rPr>
          <w:rFonts w:ascii="Times New Roman" w:hAnsi="Times New Roman"/>
          <w:sz w:val="28"/>
          <w:szCs w:val="28"/>
        </w:rPr>
        <w:t>ООО «</w:t>
      </w:r>
      <w:proofErr w:type="spellStart"/>
      <w:r>
        <w:rPr>
          <w:rFonts w:ascii="Times New Roman" w:hAnsi="Times New Roman"/>
          <w:sz w:val="28"/>
          <w:szCs w:val="28"/>
        </w:rPr>
        <w:t>АКФА-Сервис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D26584">
        <w:rPr>
          <w:rFonts w:ascii="Times New Roman" w:hAnsi="Times New Roman" w:cs="Times New Roman"/>
          <w:sz w:val="28"/>
          <w:szCs w:val="28"/>
        </w:rPr>
        <w:t xml:space="preserve"> звучит так</w:t>
      </w:r>
      <w:r w:rsidR="00DE3F32">
        <w:rPr>
          <w:rFonts w:ascii="Times New Roman" w:hAnsi="Times New Roman" w:cs="Times New Roman"/>
          <w:sz w:val="28"/>
          <w:szCs w:val="28"/>
        </w:rPr>
        <w:t xml:space="preserve">: </w:t>
      </w:r>
      <w:r w:rsidR="00D26584">
        <w:rPr>
          <w:rFonts w:ascii="Times New Roman" w:hAnsi="Times New Roman" w:cs="Times New Roman"/>
          <w:sz w:val="28"/>
          <w:szCs w:val="28"/>
        </w:rPr>
        <w:t>«Создание</w:t>
      </w:r>
      <w:r w:rsidRPr="00D10C1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атмосферы комфорта, философии, а</w:t>
      </w:r>
      <w:r w:rsidRPr="00D10C1C">
        <w:rPr>
          <w:rFonts w:ascii="Times New Roman" w:hAnsi="Times New Roman" w:cs="Times New Roman"/>
          <w:sz w:val="28"/>
          <w:szCs w:val="28"/>
        </w:rPr>
        <w:t>зарта для наших клиентов и партнеров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7C7994">
        <w:rPr>
          <w:rFonts w:ascii="Times New Roman" w:hAnsi="Times New Roman" w:cs="Times New Roman"/>
          <w:sz w:val="28"/>
          <w:szCs w:val="28"/>
        </w:rPr>
        <w:t>омочь</w:t>
      </w:r>
      <w:r>
        <w:rPr>
          <w:rFonts w:ascii="Times New Roman" w:hAnsi="Times New Roman" w:cs="Times New Roman"/>
          <w:sz w:val="28"/>
          <w:szCs w:val="28"/>
        </w:rPr>
        <w:t xml:space="preserve"> нашим</w:t>
      </w:r>
      <w:r w:rsidRPr="007C79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клиентам </w:t>
      </w:r>
      <w:r w:rsidRPr="007C7994">
        <w:rPr>
          <w:rFonts w:ascii="Times New Roman" w:hAnsi="Times New Roman" w:cs="Times New Roman"/>
          <w:sz w:val="28"/>
          <w:szCs w:val="28"/>
        </w:rPr>
        <w:t>посмотреть мир, обязательно подобрать приемлемый вариант для любого туриста</w:t>
      </w:r>
      <w:r w:rsidR="00D2658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F4B67" w:rsidRDefault="00D10C1C" w:rsidP="00D10C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lastRenderedPageBreak/>
        <w:t>Далее, детализируем цели организации и построим дерево целей</w:t>
      </w:r>
      <w:r w:rsidR="00101C1E">
        <w:rPr>
          <w:rFonts w:ascii="Times New Roman" w:hAnsi="Times New Roman" w:cs="Times New Roman"/>
          <w:sz w:val="28"/>
          <w:szCs w:val="28"/>
        </w:rPr>
        <w:t>.</w:t>
      </w:r>
    </w:p>
    <w:p w:rsidR="00101C1E" w:rsidRDefault="00101C1E" w:rsidP="00D10C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01C1E" w:rsidRDefault="00101C1E" w:rsidP="00D10C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F4B67" w:rsidRDefault="004F4B67" w:rsidP="00D10C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F4B67" w:rsidRDefault="00642818" w:rsidP="00D10C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71" style="position:absolute;left:0;text-align:left;margin-left:-75.3pt;margin-top:-43.95pt;width:550.9pt;height:318.75pt;z-index:251676672" coordorigin="420,6120" coordsize="11018,6375">
            <v:group id="_x0000_s1070" style="position:absolute;left:420;top:6120;width:11018;height:6375" coordorigin="420,6120" coordsize="11018,6375">
              <v:rect id="_x0000_s1048" style="position:absolute;left:3405;top:6120;width:5250;height:735">
                <v:textbox style="mso-next-textbox:#_x0000_s1048">
                  <w:txbxContent>
                    <w:p w:rsidR="00E32BF8" w:rsidRPr="00746666" w:rsidRDefault="00E32BF8" w:rsidP="00E72CBC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466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Обеспечение лидирующих позиций</w:t>
                      </w:r>
                    </w:p>
                  </w:txbxContent>
                </v:textbox>
              </v:rect>
              <v:shape id="_x0000_s1049" type="#_x0000_t32" style="position:absolute;left:1530;top:7260;width:8760;height:1" o:connectortype="straight"/>
              <v:shape id="_x0000_s1051" type="#_x0000_t32" style="position:absolute;left:1530;top:7260;width:0;height:1050" o:connectortype="straight"/>
              <v:shape id="_x0000_s1052" type="#_x0000_t32" style="position:absolute;left:5895;top:7261;width:0;height:1050" o:connectortype="straight"/>
              <v:shape id="_x0000_s1053" type="#_x0000_t32" style="position:absolute;left:10290;top:7260;width:0;height:1050" o:connectortype="straight"/>
              <v:rect id="_x0000_s1054" style="position:absolute;left:420;top:8311;width:2595;height:1139">
                <v:textbox style="mso-next-textbox:#_x0000_s1054">
                  <w:txbxContent>
                    <w:p w:rsidR="00E32BF8" w:rsidRPr="00746666" w:rsidRDefault="00E32BF8" w:rsidP="00E72CBC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46666">
                        <w:rPr>
                          <w:rFonts w:ascii="Times New Roman" w:hAnsi="Times New Roman" w:cs="Times New Roman"/>
                        </w:rPr>
                        <w:t>Увеличение конкурентоспособности</w:t>
                      </w:r>
                    </w:p>
                  </w:txbxContent>
                </v:textbox>
              </v:rect>
              <v:rect id="_x0000_s1055" style="position:absolute;left:4763;top:8311;width:2250;height:1140">
                <v:textbox style="mso-next-textbox:#_x0000_s1055">
                  <w:txbxContent>
                    <w:p w:rsidR="00E32BF8" w:rsidRPr="00746666" w:rsidRDefault="00E32BF8" w:rsidP="00E72CBC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466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Повышение доступности тура</w:t>
                      </w:r>
                    </w:p>
                  </w:txbxContent>
                </v:textbox>
              </v:rect>
              <v:rect id="_x0000_s1056" style="position:absolute;left:9188;top:8310;width:2250;height:1140" filled="f"/>
              <v:rect id="_x0000_s1057" style="position:absolute;left:420;top:11355;width:2250;height:1140">
                <v:textbox style="mso-next-textbox:#_x0000_s1057">
                  <w:txbxContent>
                    <w:p w:rsidR="00E32BF8" w:rsidRPr="00746666" w:rsidRDefault="00E32BF8" w:rsidP="00E72CBC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466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  запросам клиентов</w:t>
                      </w:r>
                    </w:p>
                  </w:txbxContent>
                </v:textbox>
              </v:rect>
              <v:rect id="_x0000_s1058" style="position:absolute;left:420;top:9840;width:2250;height:1140">
                <v:textbox style="mso-next-textbox:#_x0000_s1058">
                  <w:txbxContent>
                    <w:p w:rsidR="00E32BF8" w:rsidRPr="00746666" w:rsidRDefault="00E32BF8" w:rsidP="00E72CBC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466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Расширение направлений</w:t>
                      </w:r>
                    </w:p>
                  </w:txbxContent>
                </v:textbox>
              </v:rect>
              <v:shape id="_x0000_s1061" type="#_x0000_t32" style="position:absolute;left:1530;top:9451;width:0;height:389" o:connectortype="straight"/>
              <v:shape id="_x0000_s1062" type="#_x0000_t32" style="position:absolute;left:1530;top:10980;width:0;height:375" o:connectortype="straight"/>
              <v:rect id="_x0000_s1063" style="position:absolute;left:5070;top:9916;width:1740;height:1064">
                <v:textbox style="mso-next-textbox:#_x0000_s1063">
                  <w:txbxContent>
                    <w:p w:rsidR="00E32BF8" w:rsidRPr="00746666" w:rsidRDefault="00E32BF8" w:rsidP="00E72CBC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466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Скидки студентам  и школьникам</w:t>
                      </w:r>
                    </w:p>
                  </w:txbxContent>
                </v:textbox>
              </v:rect>
              <v:rect id="_x0000_s1064" style="position:absolute;left:7290;top:9915;width:1740;height:1065">
                <v:textbox style="mso-next-textbox:#_x0000_s1064">
                  <w:txbxContent>
                    <w:p w:rsidR="00E32BF8" w:rsidRPr="00746666" w:rsidRDefault="00E32BF8" w:rsidP="00E72CBC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466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Скидки постоянным  клиентам</w:t>
                      </w:r>
                    </w:p>
                  </w:txbxContent>
                </v:textbox>
              </v:rect>
              <v:rect id="_x0000_s1065" style="position:absolute;left:2835;top:9915;width:1740;height:1065">
                <v:textbox style="mso-next-textbox:#_x0000_s1065">
                  <w:txbxContent>
                    <w:p w:rsidR="00E32BF8" w:rsidRPr="00746666" w:rsidRDefault="00E32BF8" w:rsidP="00E72CBC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466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Агентские скидки</w:t>
                      </w:r>
                    </w:p>
                  </w:txbxContent>
                </v:textbox>
              </v:rect>
            </v:group>
            <v:shape id="_x0000_s1066" type="#_x0000_t32" style="position:absolute;left:4575;top:9451;width:188;height:464;flip:x" o:connectortype="straight">
              <v:stroke endarrow="block"/>
            </v:shape>
            <v:shape id="_x0000_s1067" type="#_x0000_t32" style="position:absolute;left:5895;top:9451;width:15;height:465;flip:x" o:connectortype="straight">
              <v:stroke endarrow="block"/>
            </v:shape>
            <v:shape id="_x0000_s1069" type="#_x0000_t32" style="position:absolute;left:7013;top:9450;width:277;height:466" o:connectortype="straight">
              <v:stroke endarrow="block"/>
            </v:shape>
          </v:group>
        </w:pict>
      </w:r>
    </w:p>
    <w:p w:rsidR="004F4B67" w:rsidRDefault="004F4B67" w:rsidP="00D10C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F4B67" w:rsidRDefault="004F4B67" w:rsidP="00D10C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10C1C" w:rsidRDefault="00642818" w:rsidP="00D10C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w:pict>
          <v:shape id="_x0000_s1142" type="#_x0000_t202" style="position:absolute;left:0;text-align:left;margin-left:373.2pt;margin-top:-.05pt;width:93.3pt;height:50.15pt;z-index:251731968;mso-width-relative:margin;mso-height-relative:margin" stroked="f">
            <v:textbox>
              <w:txbxContent>
                <w:p w:rsidR="00E32BF8" w:rsidRPr="00101C1E" w:rsidRDefault="00E32BF8" w:rsidP="00101C1E">
                  <w:pPr>
                    <w:ind w:firstLine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1C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Повышение квалификации персонала</w:t>
                  </w:r>
                </w:p>
              </w:txbxContent>
            </v:textbox>
          </v:shape>
        </w:pict>
      </w:r>
    </w:p>
    <w:p w:rsidR="00D10C1C" w:rsidRDefault="00D10C1C" w:rsidP="00D10C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10C1C" w:rsidRDefault="00D10C1C" w:rsidP="00D10C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10C1C" w:rsidRDefault="00D10C1C" w:rsidP="00D10C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10C1C" w:rsidRDefault="00D10C1C" w:rsidP="00D10C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10C1C" w:rsidRDefault="00D10C1C" w:rsidP="00D10C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46666" w:rsidRPr="00746666" w:rsidRDefault="00746666" w:rsidP="002238B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45AA4" w:rsidRDefault="00645AA4" w:rsidP="002238B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5AA4" w:rsidRDefault="00645AA4" w:rsidP="002238B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4B67" w:rsidRPr="002238BB" w:rsidRDefault="00746666" w:rsidP="002238B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 2 </w:t>
      </w:r>
      <w:r w:rsidRPr="007C7994">
        <w:rPr>
          <w:rFonts w:ascii="Times New Roman" w:hAnsi="Times New Roman" w:cs="Times New Roman"/>
          <w:sz w:val="28"/>
          <w:szCs w:val="28"/>
        </w:rPr>
        <w:t>– Дерево целей</w:t>
      </w:r>
      <w:r>
        <w:rPr>
          <w:rFonts w:ascii="Times New Roman" w:hAnsi="Times New Roman" w:cs="Times New Roman"/>
          <w:sz w:val="28"/>
          <w:szCs w:val="28"/>
        </w:rPr>
        <w:t xml:space="preserve"> ООО </w:t>
      </w:r>
      <w:r w:rsidR="002238BB">
        <w:rPr>
          <w:rFonts w:ascii="Times New Roman" w:hAnsi="Times New Roman"/>
          <w:sz w:val="28"/>
          <w:szCs w:val="28"/>
        </w:rPr>
        <w:t>«</w:t>
      </w:r>
      <w:proofErr w:type="spellStart"/>
      <w:r w:rsidR="002238BB">
        <w:rPr>
          <w:rFonts w:ascii="Times New Roman" w:hAnsi="Times New Roman"/>
          <w:sz w:val="28"/>
          <w:szCs w:val="28"/>
        </w:rPr>
        <w:t>АКФА-Сервис</w:t>
      </w:r>
      <w:proofErr w:type="spellEnd"/>
      <w:r w:rsidR="002238BB">
        <w:rPr>
          <w:rFonts w:ascii="Times New Roman" w:hAnsi="Times New Roman"/>
          <w:sz w:val="28"/>
          <w:szCs w:val="28"/>
        </w:rPr>
        <w:t>»</w:t>
      </w:r>
    </w:p>
    <w:p w:rsidR="00C221EC" w:rsidRDefault="00C221EC"/>
    <w:p w:rsidR="00645AA4" w:rsidRDefault="00645AA4"/>
    <w:p w:rsidR="00645AA4" w:rsidRDefault="00645AA4"/>
    <w:p w:rsidR="00645AA4" w:rsidRDefault="00645AA4"/>
    <w:p w:rsidR="00645AA4" w:rsidRDefault="00645AA4"/>
    <w:p w:rsidR="00645AA4" w:rsidRDefault="00645AA4"/>
    <w:p w:rsidR="00645AA4" w:rsidRDefault="00645AA4"/>
    <w:p w:rsidR="00645AA4" w:rsidRDefault="00645AA4"/>
    <w:p w:rsidR="00645AA4" w:rsidRDefault="00645AA4"/>
    <w:p w:rsidR="00645AA4" w:rsidRDefault="00645AA4"/>
    <w:p w:rsidR="00645AA4" w:rsidRDefault="00645AA4"/>
    <w:p w:rsidR="00645AA4" w:rsidRDefault="00645AA4"/>
    <w:p w:rsidR="00645AA4" w:rsidRDefault="00645AA4"/>
    <w:p w:rsidR="00645AA4" w:rsidRDefault="00645AA4"/>
    <w:p w:rsidR="00D26584" w:rsidRDefault="00D26584"/>
    <w:p w:rsidR="00C221EC" w:rsidRPr="002238BB" w:rsidRDefault="00C221EC" w:rsidP="002238BB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2238BB">
        <w:rPr>
          <w:rFonts w:ascii="Times New Roman" w:hAnsi="Times New Roman" w:cs="Times New Roman"/>
          <w:sz w:val="32"/>
          <w:szCs w:val="32"/>
        </w:rPr>
        <w:t>2. Анализ внешней среды организации</w:t>
      </w:r>
    </w:p>
    <w:p w:rsidR="00C221EC" w:rsidRPr="007C7994" w:rsidRDefault="00C221EC" w:rsidP="002238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2.1 Характеристика состояния отрасли</w:t>
      </w:r>
    </w:p>
    <w:p w:rsidR="00C221EC" w:rsidRPr="007C7994" w:rsidRDefault="00C221EC" w:rsidP="002238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994">
        <w:rPr>
          <w:rFonts w:ascii="Times New Roman" w:hAnsi="Times New Roman" w:cs="Times New Roman"/>
          <w:sz w:val="28"/>
          <w:szCs w:val="28"/>
        </w:rPr>
        <w:t>В условиях современной мировой экономики, формирующейся под влиянием процессов глобализации экономического, политического, культурного и социального пространств, международный туризм является одной из самых высокодоходных (3-е место после топливно-энергетического и военно-промышленного комплексов) и динамично развивающихся отраслей. По данным Всемирной Туристской Организации в сфере туризма в мире занято свыше 250 млн. чел., то есть каждый десятый работник. На его долю приходится 7% общего объема инвестиций, 11% мировых потребительских расходов, 5% всех налоговых поступлений, 1/3 мировой торговли услу</w:t>
      </w:r>
      <w:r w:rsidR="0036795B">
        <w:rPr>
          <w:rFonts w:ascii="Times New Roman" w:hAnsi="Times New Roman" w:cs="Times New Roman"/>
          <w:sz w:val="28"/>
          <w:szCs w:val="28"/>
        </w:rPr>
        <w:t>гами. Количество прибытий в 2011</w:t>
      </w:r>
      <w:r w:rsidRPr="007C7994">
        <w:rPr>
          <w:rFonts w:ascii="Times New Roman" w:hAnsi="Times New Roman" w:cs="Times New Roman"/>
          <w:sz w:val="28"/>
          <w:szCs w:val="28"/>
        </w:rPr>
        <w:t xml:space="preserve"> г. составило 842 миллиона, что соответствует 4,5% роста (в Азиатских странах - 8,4%). Значение туризма как источника финансовых, в том числе валютных, поступлений иллюстрирует тот факт, что каждый турист тратит в среднем не менее 300-500 долларов в месте своего пребывания. Деньги, вложенные в туризм, оборачиваются быстрее, чем в других отраслях. Это приводит к эффекту мультипликации, то есть подталкивает к развитию другие отрасли народного хозяйства. Туризм оказывает существенное влияние на экономику и развитие региона, способствуя притоку валюты в страну, созданию новых рабочих мест, улучшению инфраструктуры и т. д. </w:t>
      </w:r>
    </w:p>
    <w:p w:rsidR="009908D9" w:rsidRPr="009908D9" w:rsidRDefault="009908D9" w:rsidP="009908D9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908D9">
        <w:rPr>
          <w:rFonts w:ascii="Times New Roman" w:eastAsia="Times New Roman" w:hAnsi="Times New Roman" w:cs="Times New Roman"/>
          <w:bCs/>
          <w:sz w:val="28"/>
          <w:szCs w:val="28"/>
        </w:rPr>
        <w:t>Изменение численности иностранных граждан, въехавших в РФ за  I пол.2015 г. По сравнению с аналог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ичным показателем 2014 г. </w:t>
      </w:r>
      <w:r w:rsidR="0036795B">
        <w:rPr>
          <w:rFonts w:ascii="Times New Roman" w:eastAsia="Times New Roman" w:hAnsi="Times New Roman" w:cs="Times New Roman"/>
          <w:bCs/>
          <w:sz w:val="28"/>
          <w:szCs w:val="28"/>
        </w:rPr>
        <w:t>составил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,6%.</w:t>
      </w:r>
    </w:p>
    <w:p w:rsidR="00C221EC" w:rsidRPr="007C7994" w:rsidRDefault="009908D9" w:rsidP="00C221E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221EC" w:rsidRPr="007C7994">
        <w:rPr>
          <w:rFonts w:ascii="Times New Roman" w:hAnsi="Times New Roman" w:cs="Times New Roman"/>
          <w:sz w:val="28"/>
          <w:szCs w:val="28"/>
        </w:rPr>
        <w:t>ризис в России начался</w:t>
      </w:r>
      <w:r>
        <w:rPr>
          <w:rFonts w:ascii="Times New Roman" w:hAnsi="Times New Roman" w:cs="Times New Roman"/>
          <w:sz w:val="28"/>
          <w:szCs w:val="28"/>
        </w:rPr>
        <w:t xml:space="preserve"> относительно</w:t>
      </w:r>
      <w:r w:rsidR="00C221EC" w:rsidRPr="007C7994">
        <w:rPr>
          <w:rFonts w:ascii="Times New Roman" w:hAnsi="Times New Roman" w:cs="Times New Roman"/>
          <w:sz w:val="28"/>
          <w:szCs w:val="28"/>
        </w:rPr>
        <w:t xml:space="preserve"> недавно и для туроператоров совпал с периодом межсезонья, когда продажи идут достаточно вяло. По мнению одних специалистов произойдут изменения: туристы будут больше </w:t>
      </w:r>
      <w:r w:rsidR="00C221EC" w:rsidRPr="007C7994">
        <w:rPr>
          <w:rFonts w:ascii="Times New Roman" w:hAnsi="Times New Roman" w:cs="Times New Roman"/>
          <w:sz w:val="28"/>
          <w:szCs w:val="28"/>
        </w:rPr>
        <w:lastRenderedPageBreak/>
        <w:t xml:space="preserve">отдавать предпочтения среднему классу обслуживания, будут выбирать дешевые направления и отели </w:t>
      </w:r>
      <w:proofErr w:type="spellStart"/>
      <w:proofErr w:type="gramStart"/>
      <w:r w:rsidR="00C221EC" w:rsidRPr="007C7994">
        <w:rPr>
          <w:rFonts w:ascii="Times New Roman" w:hAnsi="Times New Roman" w:cs="Times New Roman"/>
          <w:sz w:val="28"/>
          <w:szCs w:val="28"/>
        </w:rPr>
        <w:t>эконом-класса</w:t>
      </w:r>
      <w:proofErr w:type="spellEnd"/>
      <w:proofErr w:type="gramEnd"/>
      <w:r w:rsidR="00C221EC" w:rsidRPr="007C7994">
        <w:rPr>
          <w:rFonts w:ascii="Times New Roman" w:hAnsi="Times New Roman" w:cs="Times New Roman"/>
          <w:sz w:val="28"/>
          <w:szCs w:val="28"/>
        </w:rPr>
        <w:t>. Другие специалисты склонны к тому, что особых изменений из-за финансового кризиса не произойдет и предпочтения туристов не изменятся, что касается въездного туризма, учитывая события, происходящие на рынке, которые связаны с мировым финансовым кризисом также затронут и гостиничное дело.</w:t>
      </w:r>
    </w:p>
    <w:p w:rsidR="00C221EC" w:rsidRPr="000003DD" w:rsidRDefault="00C221EC" w:rsidP="0036795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 xml:space="preserve">Турфирмы, как правило, небольшие компании с небольшим количеством работников. Функционирование этих организаций не связано с крупными займами в банках, а, следовательно, развернувшийся кризис не парализует их работы. В такой ситуации гораздо сложнее более крупным организациям. Здесь приходится сокращать некоторых работников или заработную плату. Также пропадает возможность развития фирмы, расширения масштабов, открытия новых офисов. Если же спрос на </w:t>
      </w:r>
      <w:proofErr w:type="spellStart"/>
      <w:r w:rsidRPr="007C7994">
        <w:rPr>
          <w:rFonts w:ascii="Times New Roman" w:hAnsi="Times New Roman" w:cs="Times New Roman"/>
          <w:sz w:val="28"/>
          <w:szCs w:val="28"/>
        </w:rPr>
        <w:t>туруслуги</w:t>
      </w:r>
      <w:proofErr w:type="spellEnd"/>
      <w:r w:rsidRPr="007C7994">
        <w:rPr>
          <w:rFonts w:ascii="Times New Roman" w:hAnsi="Times New Roman" w:cs="Times New Roman"/>
          <w:sz w:val="28"/>
          <w:szCs w:val="28"/>
        </w:rPr>
        <w:t xml:space="preserve"> все больше и больше будет снижаться, то это повлечет за собой закрытия маленьких фирм.</w:t>
      </w:r>
      <w:r w:rsidR="000003DD" w:rsidRPr="000003DD">
        <w:rPr>
          <w:rFonts w:ascii="Times New Roman" w:hAnsi="Times New Roman" w:cs="Times New Roman"/>
          <w:sz w:val="28"/>
          <w:szCs w:val="28"/>
        </w:rPr>
        <w:t>[14]</w:t>
      </w:r>
    </w:p>
    <w:p w:rsidR="009908D9" w:rsidRDefault="009908D9" w:rsidP="0036795B">
      <w:pPr>
        <w:spacing w:line="360" w:lineRule="auto"/>
        <w:ind w:left="360"/>
        <w:rPr>
          <w:rFonts w:ascii="Times New Roman" w:hAnsi="Times New Roman" w:cs="Times New Roman"/>
          <w:sz w:val="28"/>
        </w:rPr>
      </w:pPr>
      <w:r w:rsidRPr="009908D9">
        <w:rPr>
          <w:rFonts w:ascii="Times New Roman" w:hAnsi="Times New Roman" w:cs="Times New Roman"/>
          <w:sz w:val="28"/>
        </w:rPr>
        <w:t>2.2.Анализ внешней среды по СТЭП – факторам (социальным, технологическим, экономическим, политическим, правовым)</w:t>
      </w:r>
    </w:p>
    <w:p w:rsidR="001013EA" w:rsidRDefault="00BE2B37" w:rsidP="001013E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Для того чтобы выявить возможности и угрозы по отношению к организации, использу</w:t>
      </w:r>
      <w:r>
        <w:rPr>
          <w:rFonts w:ascii="Times New Roman" w:hAnsi="Times New Roman" w:cs="Times New Roman"/>
          <w:sz w:val="28"/>
          <w:szCs w:val="28"/>
        </w:rPr>
        <w:t xml:space="preserve">ется  метод СТЭП </w:t>
      </w:r>
      <w:r w:rsidRPr="007C7994">
        <w:rPr>
          <w:rFonts w:ascii="Times New Roman" w:hAnsi="Times New Roman" w:cs="Times New Roman"/>
          <w:sz w:val="28"/>
          <w:szCs w:val="28"/>
        </w:rPr>
        <w:t>– анализа</w:t>
      </w:r>
      <w:r>
        <w:rPr>
          <w:rFonts w:ascii="Times New Roman" w:hAnsi="Times New Roman" w:cs="Times New Roman"/>
          <w:sz w:val="28"/>
          <w:szCs w:val="28"/>
        </w:rPr>
        <w:t>. Результаты данног</w:t>
      </w:r>
      <w:r w:rsidR="001013EA">
        <w:rPr>
          <w:rFonts w:ascii="Times New Roman" w:hAnsi="Times New Roman" w:cs="Times New Roman"/>
          <w:sz w:val="28"/>
          <w:szCs w:val="28"/>
        </w:rPr>
        <w:t>о анализа приведены в таблице 4.</w:t>
      </w:r>
    </w:p>
    <w:p w:rsidR="00BE2B37" w:rsidRPr="001013EA" w:rsidRDefault="00BE2B37" w:rsidP="001013E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</w:t>
      </w:r>
      <w:r w:rsidRPr="00340F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340F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СТЭП </w:t>
      </w:r>
      <w:r>
        <w:rPr>
          <w:rFonts w:ascii="Times New Roman" w:hAnsi="Times New Roman"/>
          <w:i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анализ ООО «</w:t>
      </w:r>
      <w:proofErr w:type="spellStart"/>
      <w:r>
        <w:rPr>
          <w:rFonts w:ascii="Times New Roman" w:hAnsi="Times New Roman"/>
          <w:sz w:val="28"/>
          <w:szCs w:val="28"/>
        </w:rPr>
        <w:t>АКФА-Сервис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28"/>
        <w:gridCol w:w="1758"/>
        <w:gridCol w:w="2830"/>
        <w:gridCol w:w="2938"/>
      </w:tblGrid>
      <w:tr w:rsidR="009908D9" w:rsidRPr="00F2559B" w:rsidTr="00F87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9" w:rsidRPr="000976BE" w:rsidRDefault="009908D9" w:rsidP="00471B17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Фактор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9" w:rsidRPr="000976BE" w:rsidRDefault="009908D9" w:rsidP="00471B17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Состояние фактора  и тенденция развития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9" w:rsidRPr="000976BE" w:rsidRDefault="009908D9" w:rsidP="00471B17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Характер влияния на организацию («+»положительное</w:t>
            </w:r>
            <w:proofErr w:type="gramEnd"/>
          </w:p>
          <w:p w:rsidR="009908D9" w:rsidRPr="000976BE" w:rsidRDefault="009908D9" w:rsidP="00471B17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«-»отрицательное)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9" w:rsidRPr="000976BE" w:rsidRDefault="009908D9" w:rsidP="00471B17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Возможная реакция организации</w:t>
            </w:r>
          </w:p>
        </w:tc>
      </w:tr>
      <w:tr w:rsidR="009908D9" w:rsidRPr="00F2559B" w:rsidTr="00F87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9" w:rsidRPr="000976BE" w:rsidRDefault="009908D9" w:rsidP="00471B17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 xml:space="preserve">            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9" w:rsidRPr="000976BE" w:rsidRDefault="009908D9" w:rsidP="00471B17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 xml:space="preserve">            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9" w:rsidRPr="000976BE" w:rsidRDefault="009908D9" w:rsidP="00471B17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 xml:space="preserve">               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9" w:rsidRPr="000976BE" w:rsidRDefault="009908D9" w:rsidP="00471B17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 xml:space="preserve">              4</w:t>
            </w:r>
          </w:p>
        </w:tc>
      </w:tr>
      <w:tr w:rsidR="009908D9" w:rsidRPr="00F2559B" w:rsidTr="00F87ED2">
        <w:trPr>
          <w:trHeight w:val="20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9" w:rsidRPr="000976BE" w:rsidRDefault="00DC5123" w:rsidP="00471B17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1.Э</w:t>
            </w:r>
            <w:r w:rsidR="009908D9" w:rsidRPr="000976BE">
              <w:rPr>
                <w:rFonts w:ascii="Times New Roman" w:hAnsi="Times New Roman" w:cs="Times New Roman"/>
                <w:sz w:val="24"/>
                <w:szCs w:val="24"/>
              </w:rPr>
              <w:t>кономический</w:t>
            </w:r>
          </w:p>
          <w:p w:rsidR="009908D9" w:rsidRPr="000976BE" w:rsidRDefault="00DC5123" w:rsidP="00471B17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 w:rsidR="009908D9" w:rsidRPr="000976BE">
              <w:rPr>
                <w:rFonts w:ascii="Times New Roman" w:hAnsi="Times New Roman" w:cs="Times New Roman"/>
                <w:sz w:val="24"/>
                <w:szCs w:val="24"/>
              </w:rPr>
              <w:t>уровень инфляции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9" w:rsidRPr="000976BE" w:rsidRDefault="00582F5E" w:rsidP="00471B17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10,39%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9" w:rsidRPr="000976BE" w:rsidRDefault="009908D9" w:rsidP="00471B17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«-» обесценивание денежных средств</w:t>
            </w:r>
          </w:p>
          <w:p w:rsidR="009908D9" w:rsidRPr="000976BE" w:rsidRDefault="009908D9" w:rsidP="00471B17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«+» при выплатах по долгосрочным займам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9" w:rsidRPr="000976BE" w:rsidRDefault="009908D9" w:rsidP="00471B17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предусматривать в договорах индексацию платежей</w:t>
            </w:r>
          </w:p>
          <w:p w:rsidR="009908D9" w:rsidRPr="000976BE" w:rsidRDefault="009908D9" w:rsidP="00471B17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8D9" w:rsidRPr="00F2559B" w:rsidTr="00F87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9" w:rsidRPr="000976BE" w:rsidRDefault="00DC5123" w:rsidP="00471B17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1.2 </w:t>
            </w:r>
            <w:r w:rsidR="009908D9" w:rsidRPr="000976BE">
              <w:rPr>
                <w:rFonts w:ascii="Times New Roman" w:hAnsi="Times New Roman" w:cs="Times New Roman"/>
                <w:sz w:val="24"/>
                <w:szCs w:val="24"/>
              </w:rPr>
              <w:t>сокращение доходов потребителей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9" w:rsidRPr="000976BE" w:rsidRDefault="00F87ED2" w:rsidP="00471B17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3,1% на 1 полугодие 2015г.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9" w:rsidRPr="000976BE" w:rsidRDefault="009908D9" w:rsidP="00471B17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«-»падение покупательной способности, затруднение сбыта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59B" w:rsidRPr="000976BE" w:rsidRDefault="000976BE" w:rsidP="00471B17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908D9" w:rsidRPr="000976BE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маркетинговых исследований, </w:t>
            </w:r>
            <w:r w:rsidR="00F87ED2" w:rsidRPr="000976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2559B" w:rsidRPr="000976BE">
              <w:rPr>
                <w:rFonts w:ascii="Times New Roman" w:hAnsi="Times New Roman" w:cs="Times New Roman"/>
                <w:sz w:val="24"/>
                <w:szCs w:val="24"/>
              </w:rPr>
              <w:t>зменение потребительского спроса</w:t>
            </w:r>
          </w:p>
          <w:p w:rsidR="009908D9" w:rsidRPr="000976BE" w:rsidRDefault="009908D9" w:rsidP="00471B17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2B37" w:rsidRDefault="00BE2B37" w:rsidP="00BE2B37">
      <w:pPr>
        <w:spacing w:after="0" w:line="360" w:lineRule="auto"/>
        <w:rPr>
          <w:rFonts w:ascii="Times New Roman" w:hAnsi="Times New Roman" w:cs="Times New Roman"/>
          <w:spacing w:val="-4"/>
          <w:sz w:val="28"/>
          <w:szCs w:val="28"/>
        </w:rPr>
      </w:pPr>
    </w:p>
    <w:tbl>
      <w:tblPr>
        <w:tblpPr w:leftFromText="180" w:rightFromText="180" w:horzAnchor="margin" w:tblpY="5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64"/>
        <w:gridCol w:w="2087"/>
        <w:gridCol w:w="2403"/>
        <w:gridCol w:w="2800"/>
      </w:tblGrid>
      <w:tr w:rsidR="00DC5123" w:rsidRPr="00F2559B" w:rsidTr="0036795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36795B" w:rsidP="0036795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36795B" w:rsidP="0036795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36795B" w:rsidP="0036795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36795B" w:rsidP="0036795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5123" w:rsidRPr="00F2559B" w:rsidTr="0036795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51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 xml:space="preserve"> Политико-правовой</w:t>
            </w:r>
          </w:p>
          <w:p w:rsidR="0036795B" w:rsidRPr="000976BE" w:rsidRDefault="00DC5123" w:rsidP="0036795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 п</w:t>
            </w:r>
            <w:r w:rsidR="0036795B" w:rsidRPr="000976BE">
              <w:rPr>
                <w:rFonts w:ascii="Times New Roman" w:hAnsi="Times New Roman" w:cs="Times New Roman"/>
                <w:sz w:val="24"/>
                <w:szCs w:val="24"/>
              </w:rPr>
              <w:t>оддержка туристической индустрии со стороны правительства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DC5123" w:rsidP="0036795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6795B" w:rsidRPr="000976BE">
              <w:rPr>
                <w:rFonts w:ascii="Times New Roman" w:hAnsi="Times New Roman" w:cs="Times New Roman"/>
                <w:sz w:val="24"/>
                <w:szCs w:val="24"/>
              </w:rPr>
              <w:t>табильное развитие фирм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«-»повышение налогов в будущем</w:t>
            </w:r>
          </w:p>
          <w:p w:rsidR="0036795B" w:rsidRPr="000976BE" w:rsidRDefault="0036795B" w:rsidP="0036795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«+»налоги остаются на прежнем уровне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36795B" w:rsidP="0036795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увеличение международных и межгосударственных связей</w:t>
            </w:r>
          </w:p>
        </w:tc>
      </w:tr>
      <w:tr w:rsidR="00DC5123" w:rsidRPr="00F2559B" w:rsidTr="0036795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2.2 Принятие нормативных актов,</w:t>
            </w:r>
          </w:p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имеющих обратную</w:t>
            </w:r>
          </w:p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силу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Необходимость</w:t>
            </w:r>
          </w:p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 xml:space="preserve">изыскания финансовых ресурсов </w:t>
            </w:r>
            <w:proofErr w:type="gramStart"/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покрытия вновь установленных отчислений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DC5123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«-»р</w:t>
            </w:r>
            <w:r w:rsidR="0036795B" w:rsidRPr="000976BE">
              <w:rPr>
                <w:rFonts w:ascii="Times New Roman" w:hAnsi="Times New Roman" w:cs="Times New Roman"/>
                <w:sz w:val="24"/>
                <w:szCs w:val="24"/>
              </w:rPr>
              <w:t>азрушение хозяйственных связей с контрагентами в ближнем зарубежье</w:t>
            </w:r>
          </w:p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увеличение потребителей услуг</w:t>
            </w:r>
          </w:p>
        </w:tc>
      </w:tr>
      <w:tr w:rsidR="00DC5123" w:rsidRPr="00F2559B" w:rsidTr="0036795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DC51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Технологический</w:t>
            </w:r>
          </w:p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3.1НТП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прогресс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DC5123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«+»п</w:t>
            </w:r>
            <w:r w:rsidR="0036795B" w:rsidRPr="000976BE">
              <w:rPr>
                <w:rFonts w:ascii="Times New Roman" w:hAnsi="Times New Roman" w:cs="Times New Roman"/>
                <w:sz w:val="24"/>
                <w:szCs w:val="24"/>
              </w:rPr>
              <w:t xml:space="preserve">оявление новых, </w:t>
            </w:r>
            <w:proofErr w:type="gramStart"/>
            <w:r w:rsidR="0036795B" w:rsidRPr="000976BE">
              <w:rPr>
                <w:rFonts w:ascii="Times New Roman" w:hAnsi="Times New Roman" w:cs="Times New Roman"/>
                <w:sz w:val="24"/>
                <w:szCs w:val="24"/>
              </w:rPr>
              <w:t>техноло­гии</w:t>
            </w:r>
            <w:proofErr w:type="gramEnd"/>
          </w:p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постоянный мониторинг рынка, применение новых технологий</w:t>
            </w:r>
          </w:p>
        </w:tc>
      </w:tr>
      <w:tr w:rsidR="00DC5123" w:rsidRPr="00F2559B" w:rsidTr="0036795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3.2 влияние интернета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DC5123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6795B" w:rsidRPr="000976BE">
              <w:rPr>
                <w:rFonts w:ascii="Times New Roman" w:hAnsi="Times New Roman" w:cs="Times New Roman"/>
                <w:sz w:val="24"/>
                <w:szCs w:val="24"/>
              </w:rPr>
              <w:t>озрастающее число пользователей сети интернет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«+» интернет, как дополнительный канал связи</w:t>
            </w:r>
          </w:p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 xml:space="preserve"> «-» открытость перед конкурентами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обслуживание клиентов с помощью сети интернет.</w:t>
            </w:r>
          </w:p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Защита информации от конкурентов</w:t>
            </w:r>
          </w:p>
        </w:tc>
      </w:tr>
      <w:tr w:rsidR="00DC5123" w:rsidRPr="00F2559B" w:rsidTr="0036795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4 Социальный</w:t>
            </w:r>
          </w:p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C5123">
              <w:rPr>
                <w:rFonts w:ascii="Times New Roman" w:hAnsi="Times New Roman" w:cs="Times New Roman"/>
                <w:sz w:val="24"/>
                <w:szCs w:val="24"/>
              </w:rPr>
              <w:t xml:space="preserve"> 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озрастающе</w:t>
            </w: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е внимание к ЗОЖ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76BE">
              <w:rPr>
                <w:rFonts w:ascii="Times New Roman" w:hAnsi="Times New Roman" w:cs="Times New Roman"/>
                <w:sz w:val="24"/>
                <w:szCs w:val="24"/>
              </w:rPr>
              <w:t>«+» возможность появления новых направлений туристских услуг</w:t>
            </w:r>
          </w:p>
          <w:p w:rsidR="0036795B" w:rsidRPr="000976BE" w:rsidRDefault="0036795B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B" w:rsidRPr="000976BE" w:rsidRDefault="00DC5123" w:rsidP="0036795B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6795B" w:rsidRPr="000976BE">
              <w:rPr>
                <w:rFonts w:ascii="Times New Roman" w:hAnsi="Times New Roman" w:cs="Times New Roman"/>
                <w:sz w:val="24"/>
                <w:szCs w:val="24"/>
              </w:rPr>
              <w:t>азвитие новых направлений туризма с учетом пожеланий потребителей</w:t>
            </w:r>
          </w:p>
        </w:tc>
      </w:tr>
    </w:tbl>
    <w:p w:rsidR="0036795B" w:rsidRDefault="0036795B" w:rsidP="00BE2B37">
      <w:pPr>
        <w:spacing w:after="0" w:line="360" w:lineRule="auto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Продолжение таблицы 4</w:t>
      </w:r>
    </w:p>
    <w:p w:rsidR="00DC5123" w:rsidRDefault="00DC5123" w:rsidP="00DF7FF8">
      <w:pPr>
        <w:spacing w:after="0" w:line="360" w:lineRule="auto"/>
        <w:rPr>
          <w:rFonts w:ascii="Times New Roman" w:hAnsi="Times New Roman" w:cs="Times New Roman"/>
          <w:spacing w:val="-4"/>
          <w:sz w:val="28"/>
          <w:szCs w:val="28"/>
        </w:rPr>
      </w:pPr>
    </w:p>
    <w:p w:rsidR="001013EA" w:rsidRPr="00DF7FF8" w:rsidRDefault="00BE2B37" w:rsidP="00DF7FF8">
      <w:pPr>
        <w:spacing w:after="0" w:line="36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A01C7E">
        <w:rPr>
          <w:rFonts w:ascii="Times New Roman" w:hAnsi="Times New Roman" w:cs="Times New Roman"/>
          <w:spacing w:val="-4"/>
          <w:sz w:val="28"/>
          <w:szCs w:val="28"/>
        </w:rPr>
        <w:t>Также необходимо учитывать политические (проблемы с выдачей виз), природные (наводнения, тайфуны, землетрясение и др.), техногенные (большие автомобильные катастрофы) и другие риски, связанные с проблемами организац</w:t>
      </w:r>
      <w:proofErr w:type="gramStart"/>
      <w:r w:rsidRPr="00A01C7E">
        <w:rPr>
          <w:rFonts w:ascii="Times New Roman" w:hAnsi="Times New Roman" w:cs="Times New Roman"/>
          <w:spacing w:val="-4"/>
          <w:sz w:val="28"/>
          <w:szCs w:val="28"/>
        </w:rPr>
        <w:t>ии ООО</w:t>
      </w:r>
      <w:proofErr w:type="gramEnd"/>
      <w:r w:rsidRPr="00A01C7E">
        <w:rPr>
          <w:rFonts w:ascii="Times New Roman" w:hAnsi="Times New Roman" w:cs="Times New Roman"/>
          <w:spacing w:val="-4"/>
          <w:sz w:val="28"/>
          <w:szCs w:val="28"/>
        </w:rPr>
        <w:t xml:space="preserve"> «</w:t>
      </w:r>
      <w:proofErr w:type="spellStart"/>
      <w:r w:rsidRPr="00A01C7E">
        <w:rPr>
          <w:rFonts w:ascii="Times New Roman" w:hAnsi="Times New Roman" w:cs="Times New Roman"/>
          <w:spacing w:val="-4"/>
          <w:sz w:val="28"/>
          <w:szCs w:val="28"/>
        </w:rPr>
        <w:t>АКФА-Сервис</w:t>
      </w:r>
      <w:proofErr w:type="spellEnd"/>
      <w:r w:rsidRPr="00A01C7E">
        <w:rPr>
          <w:rFonts w:ascii="Times New Roman" w:hAnsi="Times New Roman" w:cs="Times New Roman"/>
          <w:spacing w:val="-4"/>
          <w:sz w:val="28"/>
          <w:szCs w:val="28"/>
        </w:rPr>
        <w:t>» отдыха для своих клиентов за рубежом.</w:t>
      </w:r>
    </w:p>
    <w:p w:rsidR="001013EA" w:rsidRDefault="001013EA" w:rsidP="000976B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976BE" w:rsidRDefault="000976BE" w:rsidP="000976B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2.3 Анализ конкурен</w:t>
      </w:r>
      <w:r>
        <w:rPr>
          <w:rFonts w:ascii="Times New Roman" w:hAnsi="Times New Roman" w:cs="Times New Roman"/>
          <w:sz w:val="28"/>
          <w:szCs w:val="28"/>
        </w:rPr>
        <w:t xml:space="preserve">ции в отрасли </w:t>
      </w:r>
    </w:p>
    <w:p w:rsidR="000976BE" w:rsidRDefault="000976BE" w:rsidP="000976B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994">
        <w:rPr>
          <w:rFonts w:ascii="Times New Roman" w:hAnsi="Times New Roman" w:cs="Times New Roman"/>
          <w:sz w:val="28"/>
          <w:szCs w:val="28"/>
        </w:rPr>
        <w:t>Данный анализ проводится для идентификации благоприятных возможностей и опасностей, с которыми может столкнуться компания в отрасли. М. Портер предложил модель «пяти сил», которая аргументирована тем, что чем выше давление со стороны выделенных факторов, тем меньше у компании возможности увеличивать прибыль.</w:t>
      </w:r>
    </w:p>
    <w:p w:rsidR="001013EA" w:rsidRDefault="001013EA" w:rsidP="000976B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3750A" w:rsidRDefault="001013EA" w:rsidP="001013E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750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10025" cy="2124075"/>
            <wp:effectExtent l="0" t="0" r="0" b="0"/>
            <wp:docPr id="1" name="Схе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 l="-10249" r="-95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3EA" w:rsidRDefault="001013EA" w:rsidP="001013E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3750A" w:rsidRPr="0083750A" w:rsidRDefault="0083750A" w:rsidP="006C46B9">
      <w:pPr>
        <w:widowControl w:val="0"/>
        <w:tabs>
          <w:tab w:val="left" w:pos="924"/>
          <w:tab w:val="left" w:pos="993"/>
        </w:tabs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3750A">
        <w:rPr>
          <w:rFonts w:ascii="Times New Roman" w:hAnsi="Times New Roman" w:cs="Times New Roman"/>
          <w:sz w:val="28"/>
          <w:szCs w:val="28"/>
        </w:rPr>
        <w:lastRenderedPageBreak/>
        <w:t xml:space="preserve">Рисунок </w:t>
      </w:r>
      <w:r w:rsidR="001013EA">
        <w:rPr>
          <w:rFonts w:ascii="Times New Roman" w:hAnsi="Times New Roman" w:cs="Times New Roman"/>
          <w:sz w:val="28"/>
          <w:szCs w:val="28"/>
        </w:rPr>
        <w:t xml:space="preserve">3 </w:t>
      </w:r>
      <w:r w:rsidR="001013EA">
        <w:rPr>
          <w:rFonts w:ascii="Simplified Arabic Fixed" w:hAnsi="Simplified Arabic Fixed" w:cs="Simplified Arabic Fixed"/>
          <w:sz w:val="28"/>
          <w:szCs w:val="28"/>
        </w:rPr>
        <w:t>-</w:t>
      </w:r>
      <w:r w:rsidRPr="0083750A">
        <w:rPr>
          <w:rFonts w:ascii="Times New Roman" w:hAnsi="Times New Roman" w:cs="Times New Roman"/>
          <w:sz w:val="28"/>
          <w:szCs w:val="28"/>
        </w:rPr>
        <w:t xml:space="preserve"> Модель пяти сил конкуренции на рынке туристических услуг</w:t>
      </w:r>
    </w:p>
    <w:p w:rsidR="0083750A" w:rsidRPr="0083750A" w:rsidRDefault="0083750A" w:rsidP="0083750A">
      <w:pPr>
        <w:widowControl w:val="0"/>
        <w:tabs>
          <w:tab w:val="left" w:pos="924"/>
          <w:tab w:val="left" w:pos="993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750A">
        <w:rPr>
          <w:rFonts w:ascii="Times New Roman" w:hAnsi="Times New Roman" w:cs="Times New Roman"/>
          <w:sz w:val="28"/>
          <w:szCs w:val="28"/>
        </w:rPr>
        <w:t>Наиболее интенсивная конкуренция наблюдается между отраслевыми туристскими предприятиями – между оптовыми и розничными туроператорами и турагентствами. На сегодняшний день степень кон</w:t>
      </w:r>
      <w:r>
        <w:rPr>
          <w:rFonts w:ascii="Times New Roman" w:hAnsi="Times New Roman" w:cs="Times New Roman"/>
          <w:sz w:val="28"/>
          <w:szCs w:val="28"/>
        </w:rPr>
        <w:t>куренции в хабаровском крае</w:t>
      </w:r>
      <w:r w:rsidRPr="0083750A">
        <w:rPr>
          <w:rFonts w:ascii="Times New Roman" w:hAnsi="Times New Roman" w:cs="Times New Roman"/>
          <w:sz w:val="28"/>
          <w:szCs w:val="28"/>
        </w:rPr>
        <w:t xml:space="preserve"> оче</w:t>
      </w:r>
      <w:r>
        <w:rPr>
          <w:rFonts w:ascii="Times New Roman" w:hAnsi="Times New Roman" w:cs="Times New Roman"/>
          <w:sz w:val="28"/>
          <w:szCs w:val="28"/>
        </w:rPr>
        <w:t xml:space="preserve">нь высока. По подсчетам, к 2014 </w:t>
      </w:r>
      <w:r w:rsidRPr="0083750A">
        <w:rPr>
          <w:rFonts w:ascii="Times New Roman" w:hAnsi="Times New Roman" w:cs="Times New Roman"/>
          <w:sz w:val="28"/>
          <w:szCs w:val="28"/>
        </w:rPr>
        <w:t>году</w:t>
      </w:r>
      <w:r>
        <w:rPr>
          <w:rFonts w:ascii="Times New Roman" w:hAnsi="Times New Roman" w:cs="Times New Roman"/>
          <w:sz w:val="28"/>
          <w:szCs w:val="28"/>
        </w:rPr>
        <w:t xml:space="preserve"> было зарегистрировано ок</w:t>
      </w:r>
      <w:r w:rsidR="00305A89">
        <w:rPr>
          <w:rFonts w:ascii="Times New Roman" w:hAnsi="Times New Roman" w:cs="Times New Roman"/>
          <w:sz w:val="28"/>
          <w:szCs w:val="28"/>
        </w:rPr>
        <w:t>оло 214</w:t>
      </w:r>
      <w:r>
        <w:rPr>
          <w:rFonts w:ascii="Times New Roman" w:hAnsi="Times New Roman" w:cs="Times New Roman"/>
          <w:sz w:val="28"/>
          <w:szCs w:val="28"/>
        </w:rPr>
        <w:t xml:space="preserve"> турфирм в городе Хабаровске</w:t>
      </w:r>
      <w:r w:rsidRPr="0083750A">
        <w:rPr>
          <w:rFonts w:ascii="Times New Roman" w:hAnsi="Times New Roman" w:cs="Times New Roman"/>
          <w:sz w:val="28"/>
          <w:szCs w:val="28"/>
        </w:rPr>
        <w:t xml:space="preserve">, которые осуществляют не только </w:t>
      </w:r>
      <w:proofErr w:type="spellStart"/>
      <w:r w:rsidRPr="0083750A">
        <w:rPr>
          <w:rFonts w:ascii="Times New Roman" w:hAnsi="Times New Roman" w:cs="Times New Roman"/>
          <w:sz w:val="28"/>
          <w:szCs w:val="28"/>
        </w:rPr>
        <w:t>турагентскую</w:t>
      </w:r>
      <w:proofErr w:type="spellEnd"/>
      <w:r w:rsidRPr="0083750A">
        <w:rPr>
          <w:rFonts w:ascii="Times New Roman" w:hAnsi="Times New Roman" w:cs="Times New Roman"/>
          <w:sz w:val="28"/>
          <w:szCs w:val="28"/>
        </w:rPr>
        <w:t xml:space="preserve">, но и </w:t>
      </w:r>
      <w:proofErr w:type="spellStart"/>
      <w:r w:rsidRPr="0083750A">
        <w:rPr>
          <w:rFonts w:ascii="Times New Roman" w:hAnsi="Times New Roman" w:cs="Times New Roman"/>
          <w:sz w:val="28"/>
          <w:szCs w:val="28"/>
        </w:rPr>
        <w:t>туроператорскую</w:t>
      </w:r>
      <w:proofErr w:type="spellEnd"/>
      <w:r w:rsidRPr="0083750A">
        <w:rPr>
          <w:rFonts w:ascii="Times New Roman" w:hAnsi="Times New Roman" w:cs="Times New Roman"/>
          <w:sz w:val="28"/>
          <w:szCs w:val="28"/>
        </w:rPr>
        <w:t xml:space="preserve"> деятельность в различных направлениях. Между всеми этими предприятиями идет борьба за каждого клиента, активная конкуренция в качестве обслуживания, компании часто работают по себестоимости с целью снижения цены </w:t>
      </w:r>
      <w:proofErr w:type="spellStart"/>
      <w:r w:rsidRPr="0083750A">
        <w:rPr>
          <w:rFonts w:ascii="Times New Roman" w:hAnsi="Times New Roman" w:cs="Times New Roman"/>
          <w:sz w:val="28"/>
          <w:szCs w:val="28"/>
        </w:rPr>
        <w:t>турпродукта</w:t>
      </w:r>
      <w:proofErr w:type="spellEnd"/>
      <w:r w:rsidRPr="0083750A">
        <w:rPr>
          <w:rFonts w:ascii="Times New Roman" w:hAnsi="Times New Roman" w:cs="Times New Roman"/>
          <w:sz w:val="28"/>
          <w:szCs w:val="28"/>
        </w:rPr>
        <w:t xml:space="preserve">. На основных направлениях массового туризма рынок практически поделен, поэтому выйти на освоенный рынок для </w:t>
      </w:r>
      <w:proofErr w:type="spellStart"/>
      <w:r w:rsidRPr="0083750A">
        <w:rPr>
          <w:rFonts w:ascii="Times New Roman" w:hAnsi="Times New Roman" w:cs="Times New Roman"/>
          <w:sz w:val="28"/>
          <w:szCs w:val="28"/>
        </w:rPr>
        <w:t>турпредприятия</w:t>
      </w:r>
      <w:proofErr w:type="spellEnd"/>
      <w:r w:rsidRPr="0083750A">
        <w:rPr>
          <w:rFonts w:ascii="Times New Roman" w:hAnsi="Times New Roman" w:cs="Times New Roman"/>
          <w:sz w:val="28"/>
          <w:szCs w:val="28"/>
        </w:rPr>
        <w:t xml:space="preserve"> очень слож</w:t>
      </w:r>
      <w:r w:rsidR="00D26584">
        <w:rPr>
          <w:rFonts w:ascii="Times New Roman" w:hAnsi="Times New Roman" w:cs="Times New Roman"/>
          <w:sz w:val="28"/>
          <w:szCs w:val="28"/>
        </w:rPr>
        <w:t>но. И,</w:t>
      </w:r>
      <w:r>
        <w:rPr>
          <w:rFonts w:ascii="Times New Roman" w:hAnsi="Times New Roman" w:cs="Times New Roman"/>
          <w:sz w:val="28"/>
          <w:szCs w:val="28"/>
        </w:rPr>
        <w:t xml:space="preserve"> безусловно</w:t>
      </w:r>
      <w:r w:rsidR="00D2658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турфирма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АКФА-Сервис</w:t>
      </w:r>
      <w:proofErr w:type="spellEnd"/>
      <w:r w:rsidRPr="0083750A">
        <w:rPr>
          <w:rFonts w:ascii="Times New Roman" w:hAnsi="Times New Roman" w:cs="Times New Roman"/>
          <w:sz w:val="28"/>
          <w:szCs w:val="28"/>
        </w:rPr>
        <w:t>» имеет большое количество конкурентов, которые в некотором роде затрудняют выход турфирмы на первый план.</w:t>
      </w:r>
    </w:p>
    <w:p w:rsidR="0083750A" w:rsidRPr="0083750A" w:rsidRDefault="0083750A" w:rsidP="0083750A">
      <w:pPr>
        <w:widowControl w:val="0"/>
        <w:tabs>
          <w:tab w:val="left" w:pos="924"/>
          <w:tab w:val="left" w:pos="993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750A">
        <w:rPr>
          <w:rFonts w:ascii="Times New Roman" w:hAnsi="Times New Roman" w:cs="Times New Roman"/>
          <w:sz w:val="28"/>
          <w:szCs w:val="28"/>
        </w:rPr>
        <w:t xml:space="preserve">В некоторых ситуациях продукция, предлагаемая фирмой, имеет сходные характеристики с продукцией, производимой другими организациями из этой или другой отрасли. В результате возникает конкуренция со стороны товаров-заменителей. Сегодня для </w:t>
      </w:r>
      <w:proofErr w:type="gramStart"/>
      <w:r w:rsidRPr="0083750A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  <w:r w:rsidRPr="008375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750A">
        <w:rPr>
          <w:rFonts w:ascii="Times New Roman" w:hAnsi="Times New Roman" w:cs="Times New Roman"/>
          <w:sz w:val="28"/>
          <w:szCs w:val="28"/>
        </w:rPr>
        <w:t>туротрасли</w:t>
      </w:r>
      <w:proofErr w:type="spellEnd"/>
      <w:r w:rsidRPr="0083750A">
        <w:rPr>
          <w:rFonts w:ascii="Times New Roman" w:hAnsi="Times New Roman" w:cs="Times New Roman"/>
          <w:sz w:val="28"/>
          <w:szCs w:val="28"/>
        </w:rPr>
        <w:t xml:space="preserve"> и услуг, предоставляемых туристскими предприятиями, в том числе и д</w:t>
      </w:r>
      <w:r>
        <w:rPr>
          <w:rFonts w:ascii="Times New Roman" w:hAnsi="Times New Roman" w:cs="Times New Roman"/>
          <w:sz w:val="28"/>
          <w:szCs w:val="28"/>
        </w:rPr>
        <w:t>анная турфирма, именуемая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АКФА-Сервис</w:t>
      </w:r>
      <w:proofErr w:type="spellEnd"/>
      <w:r w:rsidRPr="0083750A">
        <w:rPr>
          <w:rFonts w:ascii="Times New Roman" w:hAnsi="Times New Roman" w:cs="Times New Roman"/>
          <w:sz w:val="28"/>
          <w:szCs w:val="28"/>
        </w:rPr>
        <w:t xml:space="preserve">», существует только два потенциально возможных заменителя. Первый – это западные туроператоры, которые обладают отлаженными технологиями, низкими ценами, высоким уровнем сервиса и которые, безусловно, влияют на </w:t>
      </w:r>
      <w:proofErr w:type="gramStart"/>
      <w:r w:rsidRPr="0083750A">
        <w:rPr>
          <w:rFonts w:ascii="Times New Roman" w:hAnsi="Times New Roman" w:cs="Times New Roman"/>
          <w:sz w:val="28"/>
          <w:szCs w:val="28"/>
        </w:rPr>
        <w:t>российскую</w:t>
      </w:r>
      <w:proofErr w:type="gramEnd"/>
      <w:r w:rsidRPr="008375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750A">
        <w:rPr>
          <w:rFonts w:ascii="Times New Roman" w:hAnsi="Times New Roman" w:cs="Times New Roman"/>
          <w:sz w:val="28"/>
          <w:szCs w:val="28"/>
        </w:rPr>
        <w:t>туротрасль</w:t>
      </w:r>
      <w:proofErr w:type="spellEnd"/>
      <w:r w:rsidRPr="0083750A">
        <w:rPr>
          <w:rFonts w:ascii="Times New Roman" w:hAnsi="Times New Roman" w:cs="Times New Roman"/>
          <w:sz w:val="28"/>
          <w:szCs w:val="28"/>
        </w:rPr>
        <w:t>. А что кас</w:t>
      </w:r>
      <w:r>
        <w:rPr>
          <w:rFonts w:ascii="Times New Roman" w:hAnsi="Times New Roman" w:cs="Times New Roman"/>
          <w:sz w:val="28"/>
          <w:szCs w:val="28"/>
        </w:rPr>
        <w:t>ается туристической фирмы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АКФА-Сервис</w:t>
      </w:r>
      <w:proofErr w:type="spellEnd"/>
      <w:r w:rsidRPr="0083750A">
        <w:rPr>
          <w:rFonts w:ascii="Times New Roman" w:hAnsi="Times New Roman" w:cs="Times New Roman"/>
          <w:sz w:val="28"/>
          <w:szCs w:val="28"/>
        </w:rPr>
        <w:t>», то этими конкурентами являются более крупные и более квалифицир</w:t>
      </w:r>
      <w:r>
        <w:rPr>
          <w:rFonts w:ascii="Times New Roman" w:hAnsi="Times New Roman" w:cs="Times New Roman"/>
          <w:sz w:val="28"/>
          <w:szCs w:val="28"/>
        </w:rPr>
        <w:t xml:space="preserve">ованные турфирмы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Хабаровска</w:t>
      </w:r>
      <w:r w:rsidRPr="0083750A">
        <w:rPr>
          <w:rFonts w:ascii="Times New Roman" w:hAnsi="Times New Roman" w:cs="Times New Roman"/>
          <w:sz w:val="28"/>
          <w:szCs w:val="28"/>
        </w:rPr>
        <w:t>. Второй заменитель услуг туристических предприятий – прямое бронировани</w:t>
      </w:r>
      <w:r>
        <w:rPr>
          <w:rFonts w:ascii="Times New Roman" w:hAnsi="Times New Roman" w:cs="Times New Roman"/>
          <w:sz w:val="28"/>
          <w:szCs w:val="28"/>
        </w:rPr>
        <w:t>е гостиниц и авиабилетов через и</w:t>
      </w:r>
      <w:r w:rsidRPr="0083750A">
        <w:rPr>
          <w:rFonts w:ascii="Times New Roman" w:hAnsi="Times New Roman" w:cs="Times New Roman"/>
          <w:sz w:val="28"/>
          <w:szCs w:val="28"/>
        </w:rPr>
        <w:t>нтернет, которое в связи с неразвитостью банковской системы, недостаточной грамотностью населения в области использов</w:t>
      </w:r>
      <w:r w:rsidR="00616036">
        <w:rPr>
          <w:rFonts w:ascii="Times New Roman" w:hAnsi="Times New Roman" w:cs="Times New Roman"/>
          <w:sz w:val="28"/>
          <w:szCs w:val="28"/>
        </w:rPr>
        <w:t>ания систем бронирования через и</w:t>
      </w:r>
      <w:r w:rsidRPr="0083750A">
        <w:rPr>
          <w:rFonts w:ascii="Times New Roman" w:hAnsi="Times New Roman" w:cs="Times New Roman"/>
          <w:sz w:val="28"/>
          <w:szCs w:val="28"/>
        </w:rPr>
        <w:t>нтернет пока не получило широкого распространения.</w:t>
      </w:r>
    </w:p>
    <w:p w:rsidR="0083750A" w:rsidRPr="0083750A" w:rsidRDefault="0083750A" w:rsidP="0083750A">
      <w:pPr>
        <w:widowControl w:val="0"/>
        <w:tabs>
          <w:tab w:val="left" w:pos="924"/>
          <w:tab w:val="left" w:pos="993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750A">
        <w:rPr>
          <w:rFonts w:ascii="Times New Roman" w:hAnsi="Times New Roman" w:cs="Times New Roman"/>
          <w:sz w:val="28"/>
          <w:szCs w:val="28"/>
        </w:rPr>
        <w:lastRenderedPageBreak/>
        <w:t>Конкуренция со стороны организаций из других отраслей возникает в том случае, когда имеется вероятность того, что организации из других отраслей могут войти в данную отрасль. В последнее время сложилась тенденция проникновения организаций из других отраслей, не связанных напрямую с туризмом, в туристскую отрасль. Туристическим бизнесом занимаются крупные международные авиакомпании, банки, страховые общества, торговые дома и универсальные магазины, которые открывают филиалы по продаже путешествий или интегрируются с уже действующими турфирмами. Однако внешне такая конкуренция почти никак не проявляется.</w:t>
      </w:r>
    </w:p>
    <w:p w:rsidR="0083750A" w:rsidRPr="0083750A" w:rsidRDefault="0083750A" w:rsidP="0083750A">
      <w:pPr>
        <w:widowControl w:val="0"/>
        <w:tabs>
          <w:tab w:val="left" w:pos="924"/>
          <w:tab w:val="left" w:pos="993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750A">
        <w:rPr>
          <w:rFonts w:ascii="Times New Roman" w:hAnsi="Times New Roman" w:cs="Times New Roman"/>
          <w:sz w:val="28"/>
          <w:szCs w:val="28"/>
        </w:rPr>
        <w:t>Конкурентная сила поставщиков обусловлена тем, что туроператоры и турагентства являются основными потребителями туристских услуг гостиниц, транспортных организаций, экскурсионных бюро, поэтому поставщики имеют возможность оказывать прямое влияние на эффективность их функционирования. Ценовая власть поставщиков проявляется, когда поставщиков не много, и поэтому они могут диктовать свои ценовые условия. В данном же случае, поставщиков на тур</w:t>
      </w:r>
      <w:r w:rsidR="00616036">
        <w:rPr>
          <w:rFonts w:ascii="Times New Roman" w:hAnsi="Times New Roman" w:cs="Times New Roman"/>
          <w:sz w:val="28"/>
          <w:szCs w:val="28"/>
        </w:rPr>
        <w:t xml:space="preserve">истическом рынке </w:t>
      </w:r>
      <w:proofErr w:type="gramStart"/>
      <w:r w:rsidR="0061603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616036">
        <w:rPr>
          <w:rFonts w:ascii="Times New Roman" w:hAnsi="Times New Roman" w:cs="Times New Roman"/>
          <w:sz w:val="28"/>
          <w:szCs w:val="28"/>
        </w:rPr>
        <w:t>. Хабаровска</w:t>
      </w:r>
      <w:r w:rsidRPr="0083750A">
        <w:rPr>
          <w:rFonts w:ascii="Times New Roman" w:hAnsi="Times New Roman" w:cs="Times New Roman"/>
          <w:sz w:val="28"/>
          <w:szCs w:val="28"/>
        </w:rPr>
        <w:t xml:space="preserve"> достаточно</w:t>
      </w:r>
      <w:r w:rsidR="00616036">
        <w:rPr>
          <w:rFonts w:ascii="Times New Roman" w:hAnsi="Times New Roman" w:cs="Times New Roman"/>
          <w:sz w:val="28"/>
          <w:szCs w:val="28"/>
        </w:rPr>
        <w:t>е количество, и для фирмы «</w:t>
      </w:r>
      <w:proofErr w:type="spellStart"/>
      <w:r w:rsidR="00616036">
        <w:rPr>
          <w:rFonts w:ascii="Times New Roman" w:hAnsi="Times New Roman" w:cs="Times New Roman"/>
          <w:sz w:val="28"/>
          <w:szCs w:val="28"/>
        </w:rPr>
        <w:t>АКФА-Сервис</w:t>
      </w:r>
      <w:proofErr w:type="spellEnd"/>
      <w:r w:rsidRPr="0083750A">
        <w:rPr>
          <w:rFonts w:ascii="Times New Roman" w:hAnsi="Times New Roman" w:cs="Times New Roman"/>
          <w:sz w:val="28"/>
          <w:szCs w:val="28"/>
        </w:rPr>
        <w:t>» силу этих поставщиков можно оценить как незначительную, так как спрос в целом ниже предложения, и поставщики заинтересованы получать поток туристов.</w:t>
      </w:r>
    </w:p>
    <w:p w:rsidR="00BE2B37" w:rsidRPr="001013EA" w:rsidRDefault="0083750A" w:rsidP="001013EA">
      <w:pPr>
        <w:widowControl w:val="0"/>
        <w:tabs>
          <w:tab w:val="left" w:pos="924"/>
          <w:tab w:val="left" w:pos="993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750A">
        <w:rPr>
          <w:rFonts w:ascii="Times New Roman" w:hAnsi="Times New Roman" w:cs="Times New Roman"/>
          <w:sz w:val="28"/>
          <w:szCs w:val="28"/>
        </w:rPr>
        <w:t>Конкурентная сила потребителей заключается в том, что она определяет спрос через предпочтение определенных свойств и характеристик продукта и воздействие на цену продукта. Ценовая власть потребителей проявляется тогда, когда потребителей немного, и они могут диктовать свою цену. На данный момент сила</w:t>
      </w:r>
      <w:r w:rsidR="00616036">
        <w:rPr>
          <w:rFonts w:ascii="Times New Roman" w:hAnsi="Times New Roman" w:cs="Times New Roman"/>
          <w:sz w:val="28"/>
          <w:szCs w:val="28"/>
        </w:rPr>
        <w:t xml:space="preserve"> покупателей для турфирмы «</w:t>
      </w:r>
      <w:proofErr w:type="spellStart"/>
      <w:r w:rsidR="00616036">
        <w:rPr>
          <w:rFonts w:ascii="Times New Roman" w:hAnsi="Times New Roman" w:cs="Times New Roman"/>
          <w:sz w:val="28"/>
          <w:szCs w:val="28"/>
        </w:rPr>
        <w:t>АКФА-Сервис</w:t>
      </w:r>
      <w:proofErr w:type="spellEnd"/>
      <w:r w:rsidRPr="0083750A">
        <w:rPr>
          <w:rFonts w:ascii="Times New Roman" w:hAnsi="Times New Roman" w:cs="Times New Roman"/>
          <w:sz w:val="28"/>
          <w:szCs w:val="28"/>
        </w:rPr>
        <w:t xml:space="preserve">», как и для всей </w:t>
      </w:r>
      <w:proofErr w:type="spellStart"/>
      <w:r w:rsidRPr="0083750A">
        <w:rPr>
          <w:rFonts w:ascii="Times New Roman" w:hAnsi="Times New Roman" w:cs="Times New Roman"/>
          <w:sz w:val="28"/>
          <w:szCs w:val="28"/>
        </w:rPr>
        <w:t>туротрасли</w:t>
      </w:r>
      <w:proofErr w:type="spellEnd"/>
      <w:r w:rsidRPr="0083750A">
        <w:rPr>
          <w:rFonts w:ascii="Times New Roman" w:hAnsi="Times New Roman" w:cs="Times New Roman"/>
          <w:sz w:val="28"/>
          <w:szCs w:val="28"/>
        </w:rPr>
        <w:t xml:space="preserve"> достаточно высока. Это связанно как с падением покупательского спроса, так и со слабой приверженностью покупателей к какой-либо марке.</w:t>
      </w:r>
    </w:p>
    <w:p w:rsidR="00616036" w:rsidRPr="00616036" w:rsidRDefault="00616036" w:rsidP="00616036">
      <w:pPr>
        <w:spacing w:line="36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616036">
        <w:rPr>
          <w:rFonts w:ascii="Times New Roman" w:eastAsia="Times New Roman" w:hAnsi="Times New Roman" w:cs="Times New Roman"/>
          <w:sz w:val="28"/>
          <w:szCs w:val="20"/>
        </w:rPr>
        <w:t>2.4. Построение карты стратегических групп конкурентов</w:t>
      </w:r>
    </w:p>
    <w:p w:rsidR="0083750A" w:rsidRDefault="00616036" w:rsidP="001013EA">
      <w:pPr>
        <w:spacing w:line="360" w:lineRule="auto"/>
        <w:rPr>
          <w:rFonts w:ascii="Times New Roman" w:hAnsi="Times New Roman" w:cs="Times New Roman"/>
          <w:sz w:val="28"/>
          <w:szCs w:val="20"/>
        </w:rPr>
      </w:pPr>
      <w:r w:rsidRPr="00616036">
        <w:rPr>
          <w:rFonts w:ascii="Times New Roman" w:eastAsia="Times New Roman" w:hAnsi="Times New Roman" w:cs="Times New Roman"/>
          <w:sz w:val="28"/>
          <w:szCs w:val="20"/>
        </w:rPr>
        <w:lastRenderedPageBreak/>
        <w:t xml:space="preserve">     Карта стратегических групп конкурентов строится с целью выявления  организаций  (предприятий), которые являются ближайшими конкурентами исследуемой  организации, то есть входят в одну стратегическую группу, а также  их  позиций, она дополняет и конкретизирует сведения об отраслевой конкуренции.</w:t>
      </w:r>
    </w:p>
    <w:p w:rsidR="00616036" w:rsidRPr="007C7994" w:rsidRDefault="00616036" w:rsidP="001013E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С целью выявления основных конкурентов ОО</w:t>
      </w:r>
      <w:r>
        <w:rPr>
          <w:rFonts w:ascii="Times New Roman" w:hAnsi="Times New Roman" w:cs="Times New Roman"/>
          <w:sz w:val="28"/>
          <w:szCs w:val="28"/>
        </w:rPr>
        <w:t>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АКФА-Сервис</w:t>
      </w:r>
      <w:proofErr w:type="spellEnd"/>
      <w:r w:rsidRPr="007C7994">
        <w:rPr>
          <w:rFonts w:ascii="Times New Roman" w:hAnsi="Times New Roman" w:cs="Times New Roman"/>
          <w:sz w:val="28"/>
          <w:szCs w:val="28"/>
        </w:rPr>
        <w:t xml:space="preserve">» построим карту стратегических групп по двум основным факторам: ассортимент предоставляемых услуг,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4B67">
        <w:rPr>
          <w:rFonts w:ascii="Times New Roman" w:hAnsi="Times New Roman" w:cs="Times New Roman"/>
          <w:sz w:val="28"/>
          <w:szCs w:val="28"/>
        </w:rPr>
        <w:t xml:space="preserve">цена и </w:t>
      </w:r>
      <w:r w:rsidRPr="007C7994">
        <w:rPr>
          <w:rFonts w:ascii="Times New Roman" w:hAnsi="Times New Roman" w:cs="Times New Roman"/>
          <w:sz w:val="28"/>
          <w:szCs w:val="28"/>
        </w:rPr>
        <w:t>качество.</w:t>
      </w:r>
    </w:p>
    <w:p w:rsidR="00616036" w:rsidRPr="007C7994" w:rsidRDefault="00616036" w:rsidP="0061603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Для иссле</w:t>
      </w:r>
      <w:r w:rsidR="00D26584">
        <w:rPr>
          <w:rFonts w:ascii="Times New Roman" w:hAnsi="Times New Roman" w:cs="Times New Roman"/>
          <w:sz w:val="28"/>
          <w:szCs w:val="28"/>
        </w:rPr>
        <w:t>дования были взяты данные 4 организаций</w:t>
      </w:r>
      <w:r w:rsidRPr="007C7994">
        <w:rPr>
          <w:rFonts w:ascii="Times New Roman" w:hAnsi="Times New Roman" w:cs="Times New Roman"/>
          <w:sz w:val="28"/>
          <w:szCs w:val="28"/>
        </w:rPr>
        <w:t xml:space="preserve">, </w:t>
      </w:r>
      <w:r w:rsidR="00D26584">
        <w:rPr>
          <w:rFonts w:ascii="Times New Roman" w:hAnsi="Times New Roman" w:cs="Times New Roman"/>
          <w:sz w:val="28"/>
          <w:szCs w:val="28"/>
        </w:rPr>
        <w:t>действующих</w:t>
      </w:r>
      <w:r w:rsidR="004E52C4">
        <w:rPr>
          <w:rFonts w:ascii="Times New Roman" w:hAnsi="Times New Roman" w:cs="Times New Roman"/>
          <w:sz w:val="28"/>
          <w:szCs w:val="28"/>
        </w:rPr>
        <w:t xml:space="preserve"> на территории Хабаровска</w:t>
      </w:r>
      <w:r w:rsidR="006C46B9">
        <w:rPr>
          <w:rFonts w:ascii="Times New Roman" w:hAnsi="Times New Roman" w:cs="Times New Roman"/>
          <w:sz w:val="28"/>
          <w:szCs w:val="28"/>
        </w:rPr>
        <w:t>.</w:t>
      </w:r>
    </w:p>
    <w:p w:rsidR="00616036" w:rsidRDefault="00642818" w:rsidP="00A040D3">
      <w:r>
        <w:rPr>
          <w:noProof/>
        </w:rPr>
        <w:pict>
          <v:group id="_x0000_s1095" style="position:absolute;left:0;text-align:left;margin-left:51.8pt;margin-top:11.4pt;width:272.8pt;height:141.4pt;z-index:251696128" coordorigin="5565,4943" coordsize="5456,2828">
            <v:shape id="_x0000_s1079" type="#_x0000_t202" style="position:absolute;left:8873;top:7358;width:1552;height:413;mso-width-relative:margin;mso-height-relative:margin" strokecolor="white [3212]">
              <v:textbox style="mso-next-textbox:#_x0000_s1079">
                <w:txbxContent>
                  <w:p w:rsidR="00E32BF8" w:rsidRPr="00A040D3" w:rsidRDefault="00E32BF8" w:rsidP="00DF7FF8">
                    <w:pPr>
                      <w:ind w:firstLine="0"/>
                      <w:rPr>
                        <w:rFonts w:ascii="Times New Roman" w:hAnsi="Times New Roman" w:cs="Times New Roman"/>
                      </w:rPr>
                    </w:pPr>
                    <w:r w:rsidRPr="00A040D3">
                      <w:rPr>
                        <w:rFonts w:ascii="Times New Roman" w:hAnsi="Times New Roman" w:cs="Times New Roman"/>
                      </w:rPr>
                      <w:t>Ассортимент</w:t>
                    </w:r>
                  </w:p>
                </w:txbxContent>
              </v:textbox>
            </v:shape>
            <v:shape id="_x0000_s1081" type="#_x0000_t202" style="position:absolute;left:5565;top:4943;width:1770;height:391;mso-width-relative:margin;mso-height-relative:margin" strokecolor="white [3212]">
              <v:textbox style="mso-next-textbox:#_x0000_s1081">
                <w:txbxContent>
                  <w:p w:rsidR="00E32BF8" w:rsidRPr="00A040D3" w:rsidRDefault="00E32BF8" w:rsidP="006C46B9">
                    <w:pPr>
                      <w:ind w:firstLine="0"/>
                      <w:rPr>
                        <w:rFonts w:ascii="Times New Roman" w:hAnsi="Times New Roman" w:cs="Times New Roman"/>
                      </w:rPr>
                    </w:pPr>
                    <w:r w:rsidRPr="00A040D3">
                      <w:rPr>
                        <w:rFonts w:ascii="Times New Roman" w:hAnsi="Times New Roman" w:cs="Times New Roman"/>
                      </w:rPr>
                      <w:t>Цена, качество</w:t>
                    </w:r>
                  </w:p>
                </w:txbxContent>
              </v:textbox>
            </v:shape>
            <v:group id="_x0000_s1084" style="position:absolute;left:7425;top:4943;width:3596;height:2415" coordorigin="7650,4425" coordsize="3596,2415">
              <v:shape id="_x0000_s1085" type="#_x0000_t32" style="position:absolute;left:7650;top:4425;width:0;height:2415;flip:y" o:connectortype="straight">
                <v:stroke endarrow="block"/>
              </v:shape>
              <v:shape id="_x0000_s1086" type="#_x0000_t32" style="position:absolute;left:7650;top:6840;width:3000;height:0" o:connectortype="straight">
                <v:stroke endarrow="block"/>
              </v:shape>
              <v:shape id="_x0000_s1087" type="#_x0000_t202" style="position:absolute;left:8970;top:4740;width:2276;height:377;mso-width-relative:margin;mso-height-relative:margin" strokecolor="white [3212]">
                <v:textbox style="mso-next-textbox:#_x0000_s1087">
                  <w:txbxContent>
                    <w:p w:rsidR="00E32BF8" w:rsidRPr="00A040D3" w:rsidRDefault="00E32BF8" w:rsidP="00DF7FF8">
                      <w:pPr>
                        <w:ind w:firstLine="0"/>
                        <w:rPr>
                          <w:rFonts w:ascii="Times New Roman" w:hAnsi="Times New Roman" w:cs="Times New Roman"/>
                        </w:rPr>
                      </w:pPr>
                      <w:r w:rsidRPr="00A040D3">
                        <w:rPr>
                          <w:rFonts w:ascii="Times New Roman" w:hAnsi="Times New Roman" w:cs="Times New Roman"/>
                        </w:rPr>
                        <w:t xml:space="preserve"> «</w:t>
                      </w:r>
                      <w:proofErr w:type="spellStart"/>
                      <w:r w:rsidRPr="00A040D3">
                        <w:rPr>
                          <w:rFonts w:ascii="Times New Roman" w:hAnsi="Times New Roman" w:cs="Times New Roman"/>
                        </w:rPr>
                        <w:t>АКФА-Сервис</w:t>
                      </w:r>
                      <w:proofErr w:type="spellEnd"/>
                      <w:r w:rsidRPr="00A040D3">
                        <w:rPr>
                          <w:rFonts w:ascii="Times New Roman" w:hAnsi="Times New Roman" w:cs="Times New Roman"/>
                        </w:rPr>
                        <w:t>»</w:t>
                      </w:r>
                    </w:p>
                  </w:txbxContent>
                </v:textbox>
              </v:shape>
              <v:shape id="_x0000_s1088" type="#_x0000_t202" style="position:absolute;left:8734;top:5165;width:1601;height:415;mso-width-relative:margin;mso-height-relative:margin" strokecolor="white [3212]">
                <v:textbox style="mso-next-textbox:#_x0000_s1088">
                  <w:txbxContent>
                    <w:p w:rsidR="00E32BF8" w:rsidRDefault="00E32BF8" w:rsidP="00DF7FF8">
                      <w:pPr>
                        <w:ind w:firstLine="0"/>
                      </w:pPr>
                      <w:r w:rsidRPr="00A040D3">
                        <w:rPr>
                          <w:rFonts w:ascii="Times New Roman" w:hAnsi="Times New Roman" w:cs="Times New Roman"/>
                        </w:rPr>
                        <w:t>«Лидер Тур</w:t>
                      </w:r>
                      <w:r>
                        <w:t>»</w:t>
                      </w:r>
                    </w:p>
                  </w:txbxContent>
                </v:textbox>
              </v:shape>
              <v:shape id="_x0000_s1089" type="#_x0000_t202" style="position:absolute;left:7935;top:5978;width:1470;height:520;mso-width-relative:margin;mso-height-relative:margin" strokecolor="white [3212]">
                <v:textbox style="mso-next-textbox:#_x0000_s1089">
                  <w:txbxContent>
                    <w:p w:rsidR="00E32BF8" w:rsidRDefault="00E32BF8" w:rsidP="00DF7FF8">
                      <w:pPr>
                        <w:ind w:firstLine="0"/>
                      </w:pPr>
                      <w:r w:rsidRPr="00A040D3">
                        <w:rPr>
                          <w:rFonts w:ascii="Times New Roman" w:hAnsi="Times New Roman" w:cs="Times New Roman"/>
                        </w:rPr>
                        <w:t>«</w:t>
                      </w:r>
                      <w:proofErr w:type="spellStart"/>
                      <w:r w:rsidRPr="00A040D3">
                        <w:rPr>
                          <w:rFonts w:ascii="Times New Roman" w:hAnsi="Times New Roman" w:cs="Times New Roman"/>
                        </w:rPr>
                        <w:t>ТурАзия</w:t>
                      </w:r>
                      <w:proofErr w:type="spellEnd"/>
                      <w:r>
                        <w:t>»</w:t>
                      </w:r>
                    </w:p>
                  </w:txbxContent>
                </v:textbox>
              </v:shape>
              <v:shape id="_x0000_s1090" type="#_x0000_t202" style="position:absolute;left:9840;top:6100;width:1230;height:398;mso-width-relative:margin;mso-height-relative:margin" strokecolor="white [3212]">
                <v:textbox style="mso-next-textbox:#_x0000_s1090">
                  <w:txbxContent>
                    <w:p w:rsidR="00E32BF8" w:rsidRPr="00A040D3" w:rsidRDefault="00E32BF8" w:rsidP="00DF7FF8">
                      <w:pPr>
                        <w:ind w:firstLine="0"/>
                        <w:rPr>
                          <w:rFonts w:ascii="Times New Roman" w:hAnsi="Times New Roman" w:cs="Times New Roman"/>
                        </w:rPr>
                      </w:pPr>
                      <w:r w:rsidRPr="00A040D3">
                        <w:rPr>
                          <w:rFonts w:ascii="Times New Roman" w:hAnsi="Times New Roman" w:cs="Times New Roman"/>
                        </w:rPr>
                        <w:t>«Ольга»</w:t>
                      </w:r>
                    </w:p>
                  </w:txbxContent>
                </v:textbox>
              </v:shape>
            </v:group>
            <v:oval id="_x0000_s1092" style="position:absolute;left:8670;top:5475;width:671;height:533" filled="f" fillcolor="yellow"/>
            <v:oval id="_x0000_s1093" style="position:absolute;left:7639;top:6094;width:757;height:525;rotation:270" filled="f"/>
            <v:oval id="_x0000_s1094" style="position:absolute;left:9341;top:6496;width:570;height:540" filled="f"/>
          </v:group>
        </w:pict>
      </w:r>
      <w:r w:rsidR="00A040D3" w:rsidRPr="00A040D3">
        <w:t xml:space="preserve"> </w:t>
      </w:r>
    </w:p>
    <w:p w:rsidR="00853466" w:rsidRDefault="00853466" w:rsidP="00A040D3"/>
    <w:p w:rsidR="00853466" w:rsidRDefault="00853466" w:rsidP="00A040D3"/>
    <w:p w:rsidR="00853466" w:rsidRDefault="00853466" w:rsidP="00A040D3"/>
    <w:p w:rsidR="00853466" w:rsidRDefault="00853466" w:rsidP="00A040D3"/>
    <w:p w:rsidR="00853466" w:rsidRPr="007C7994" w:rsidRDefault="00853466" w:rsidP="00A040D3"/>
    <w:p w:rsidR="00616036" w:rsidRPr="007C7994" w:rsidRDefault="004E52C4" w:rsidP="00A864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</w:t>
      </w:r>
      <w:r w:rsidR="00616036" w:rsidRPr="007C7994">
        <w:rPr>
          <w:rFonts w:ascii="Times New Roman" w:hAnsi="Times New Roman" w:cs="Times New Roman"/>
          <w:sz w:val="28"/>
          <w:szCs w:val="28"/>
        </w:rPr>
        <w:t xml:space="preserve"> – Карта стратегических групп конкурентов</w:t>
      </w:r>
    </w:p>
    <w:p w:rsidR="00616036" w:rsidRDefault="00616036" w:rsidP="0061603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16036" w:rsidRPr="007C7994" w:rsidRDefault="00616036" w:rsidP="0061603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 xml:space="preserve">По результатам анализа прямым конкурентом компании по показателям цены, качества и широты ассортимента оказалась такая организация как </w:t>
      </w:r>
      <w:r w:rsidR="004E52C4">
        <w:rPr>
          <w:rFonts w:ascii="Times New Roman" w:hAnsi="Times New Roman" w:cs="Times New Roman"/>
          <w:sz w:val="28"/>
          <w:szCs w:val="28"/>
        </w:rPr>
        <w:t>«Лидер Тур</w:t>
      </w:r>
      <w:r w:rsidRPr="007C7994">
        <w:rPr>
          <w:rFonts w:ascii="Times New Roman" w:hAnsi="Times New Roman" w:cs="Times New Roman"/>
          <w:sz w:val="28"/>
          <w:szCs w:val="28"/>
        </w:rPr>
        <w:t>». Следует отметить, чт</w:t>
      </w:r>
      <w:proofErr w:type="gramStart"/>
      <w:r w:rsidRPr="007C7994">
        <w:rPr>
          <w:rFonts w:ascii="Times New Roman" w:hAnsi="Times New Roman" w:cs="Times New Roman"/>
          <w:sz w:val="28"/>
          <w:szCs w:val="28"/>
        </w:rPr>
        <w:t xml:space="preserve">о </w:t>
      </w:r>
      <w:r w:rsidR="00E442AE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="00E442A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E442AE">
        <w:rPr>
          <w:rFonts w:ascii="Times New Roman" w:hAnsi="Times New Roman" w:cs="Times New Roman"/>
          <w:sz w:val="28"/>
          <w:szCs w:val="28"/>
        </w:rPr>
        <w:t>АКФА-Сервис</w:t>
      </w:r>
      <w:proofErr w:type="spellEnd"/>
      <w:r w:rsidRPr="007C7994">
        <w:rPr>
          <w:rFonts w:ascii="Times New Roman" w:hAnsi="Times New Roman" w:cs="Times New Roman"/>
          <w:sz w:val="28"/>
          <w:szCs w:val="28"/>
        </w:rPr>
        <w:t>» лидирует по показателю ассортимента предоставляемых услуг, но уступает конкуренту в цене предоставляемых услуг. Для улучшения позиций на рынке компании немного подкорректировать цену.</w:t>
      </w:r>
    </w:p>
    <w:p w:rsidR="00E442AE" w:rsidRPr="00E442AE" w:rsidRDefault="00E442AE" w:rsidP="00E442AE">
      <w:pPr>
        <w:spacing w:line="360" w:lineRule="auto"/>
        <w:ind w:left="360"/>
        <w:rPr>
          <w:rFonts w:ascii="Times New Roman" w:eastAsia="Times New Roman" w:hAnsi="Times New Roman" w:cs="Times New Roman"/>
          <w:sz w:val="28"/>
        </w:rPr>
      </w:pPr>
      <w:r w:rsidRPr="00E442AE">
        <w:rPr>
          <w:rFonts w:ascii="Times New Roman" w:eastAsia="Times New Roman" w:hAnsi="Times New Roman" w:cs="Times New Roman"/>
          <w:sz w:val="28"/>
        </w:rPr>
        <w:t>2.5.Определение ключевых факторов успеха (КФУ)</w:t>
      </w:r>
    </w:p>
    <w:p w:rsidR="00616036" w:rsidRDefault="00E442AE" w:rsidP="00E442AE">
      <w:pPr>
        <w:spacing w:line="360" w:lineRule="auto"/>
        <w:rPr>
          <w:rFonts w:ascii="Times New Roman" w:hAnsi="Times New Roman" w:cs="Times New Roman"/>
          <w:sz w:val="28"/>
        </w:rPr>
      </w:pPr>
      <w:r w:rsidRPr="00E442AE">
        <w:rPr>
          <w:rFonts w:ascii="Times New Roman" w:eastAsia="Times New Roman" w:hAnsi="Times New Roman" w:cs="Times New Roman"/>
          <w:sz w:val="28"/>
        </w:rPr>
        <w:t xml:space="preserve">     КФУ – это характерные для отрасли факторы, с наличием которых связано успешное ведение бизнеса в этой  отрасли. Эти факторы могут  быть основаны на научно-техническом превосходстве, маркетинге, менеджменте, имидже и т.п. В каждый данный период времени в отрасли можно выделить не </w:t>
      </w:r>
      <w:r w:rsidRPr="00E442AE">
        <w:rPr>
          <w:rFonts w:ascii="Times New Roman" w:eastAsia="Times New Roman" w:hAnsi="Times New Roman" w:cs="Times New Roman"/>
          <w:sz w:val="28"/>
        </w:rPr>
        <w:lastRenderedPageBreak/>
        <w:t>более 3-4 КФУ, но лишь  1-2 оказывают решающее влияние на успешность деятельности.</w:t>
      </w:r>
    </w:p>
    <w:p w:rsidR="00E442AE" w:rsidRPr="00E442AE" w:rsidRDefault="00E442AE" w:rsidP="00493EC2">
      <w:pPr>
        <w:widowControl w:val="0"/>
        <w:tabs>
          <w:tab w:val="left" w:pos="924"/>
          <w:tab w:val="left" w:pos="993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442AE">
        <w:rPr>
          <w:rFonts w:ascii="Times New Roman" w:hAnsi="Times New Roman" w:cs="Times New Roman"/>
          <w:sz w:val="28"/>
          <w:szCs w:val="28"/>
        </w:rPr>
        <w:t>В качестве ключевых факторов успеха выступают:</w:t>
      </w:r>
    </w:p>
    <w:p w:rsidR="000456B6" w:rsidRDefault="000456B6" w:rsidP="00493EC2">
      <w:pPr>
        <w:pStyle w:val="a4"/>
        <w:widowControl w:val="0"/>
        <w:numPr>
          <w:ilvl w:val="0"/>
          <w:numId w:val="6"/>
        </w:numPr>
        <w:tabs>
          <w:tab w:val="left" w:pos="924"/>
          <w:tab w:val="left" w:pos="993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ассортимент туров;</w:t>
      </w:r>
    </w:p>
    <w:p w:rsidR="000456B6" w:rsidRDefault="000456B6" w:rsidP="000456B6">
      <w:pPr>
        <w:pStyle w:val="a4"/>
        <w:widowControl w:val="0"/>
        <w:numPr>
          <w:ilvl w:val="0"/>
          <w:numId w:val="6"/>
        </w:numPr>
        <w:tabs>
          <w:tab w:val="left" w:pos="924"/>
          <w:tab w:val="left" w:pos="993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цена продукта;</w:t>
      </w:r>
      <w:r w:rsidR="00E442AE" w:rsidRPr="000456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42AE" w:rsidRPr="00493EC2" w:rsidRDefault="00E442AE" w:rsidP="00493EC2">
      <w:pPr>
        <w:pStyle w:val="a4"/>
        <w:widowControl w:val="0"/>
        <w:numPr>
          <w:ilvl w:val="0"/>
          <w:numId w:val="6"/>
        </w:numPr>
        <w:tabs>
          <w:tab w:val="left" w:pos="924"/>
          <w:tab w:val="left" w:pos="993"/>
          <w:tab w:val="left" w:pos="1905"/>
          <w:tab w:val="left" w:pos="55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456B6">
        <w:rPr>
          <w:rFonts w:ascii="Times New Roman" w:hAnsi="Times New Roman" w:cs="Times New Roman"/>
          <w:sz w:val="28"/>
          <w:szCs w:val="28"/>
        </w:rPr>
        <w:t>уровень обслуживания</w:t>
      </w:r>
      <w:r w:rsidR="000456B6">
        <w:rPr>
          <w:rFonts w:ascii="Times New Roman" w:hAnsi="Times New Roman" w:cs="Times New Roman"/>
          <w:sz w:val="28"/>
          <w:szCs w:val="28"/>
        </w:rPr>
        <w:t>;</w:t>
      </w:r>
      <w:r w:rsidRPr="00493EC2">
        <w:rPr>
          <w:rFonts w:ascii="Times New Roman" w:hAnsi="Times New Roman" w:cs="Times New Roman"/>
          <w:sz w:val="24"/>
          <w:szCs w:val="24"/>
        </w:rPr>
        <w:tab/>
      </w:r>
    </w:p>
    <w:p w:rsidR="00E442AE" w:rsidRPr="007C7994" w:rsidRDefault="00E442AE" w:rsidP="00493E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2.6 Определение общей привлекательности отрасли и перспектив ее развития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E442AE" w:rsidRPr="007C7994" w:rsidRDefault="00E442AE" w:rsidP="00E442A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994">
        <w:rPr>
          <w:rFonts w:ascii="Times New Roman" w:hAnsi="Times New Roman" w:cs="Times New Roman"/>
          <w:sz w:val="28"/>
          <w:szCs w:val="28"/>
        </w:rPr>
        <w:t xml:space="preserve">По оценкам специалистов, к 2020 г. количество международных туристов составит более 1,5 </w:t>
      </w:r>
      <w:proofErr w:type="spellStart"/>
      <w:proofErr w:type="gramStart"/>
      <w:r w:rsidRPr="007C7994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7C7994">
        <w:rPr>
          <w:rFonts w:ascii="Times New Roman" w:hAnsi="Times New Roman" w:cs="Times New Roman"/>
          <w:sz w:val="28"/>
          <w:szCs w:val="28"/>
        </w:rPr>
        <w:t xml:space="preserve"> человек, а к в 2030 г. этот показатель вырастет до 1,8 </w:t>
      </w:r>
      <w:proofErr w:type="spellStart"/>
      <w:r w:rsidRPr="007C7994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r w:rsidRPr="007C7994">
        <w:rPr>
          <w:rFonts w:ascii="Times New Roman" w:hAnsi="Times New Roman" w:cs="Times New Roman"/>
          <w:sz w:val="28"/>
          <w:szCs w:val="28"/>
        </w:rPr>
        <w:t xml:space="preserve"> туристов. И это без учёта внутреннего (в границах одной страны) туризма, который превышает международный в несколько раз. Среди основных факторов привлекательности отрасли можно выделить:</w:t>
      </w:r>
    </w:p>
    <w:p w:rsidR="00E442AE" w:rsidRPr="007C7994" w:rsidRDefault="00E442AE" w:rsidP="00E442A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-увеличение местных доходов;</w:t>
      </w:r>
    </w:p>
    <w:p w:rsidR="00E442AE" w:rsidRPr="007C7994" w:rsidRDefault="00E442AE" w:rsidP="00E442A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-создание новых рабочих мест;</w:t>
      </w:r>
    </w:p>
    <w:p w:rsidR="00E442AE" w:rsidRPr="007C7994" w:rsidRDefault="00E442AE" w:rsidP="00E442A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-развитие всех отраслей, связанных с производством туристических услуг;</w:t>
      </w:r>
    </w:p>
    <w:p w:rsidR="00E442AE" w:rsidRPr="007C7994" w:rsidRDefault="00E442AE" w:rsidP="00E442A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-развитие социальных и производственных инфраструктур в туристических центрах;</w:t>
      </w:r>
    </w:p>
    <w:p w:rsidR="00E442AE" w:rsidRPr="007C7994" w:rsidRDefault="00E442AE" w:rsidP="00E442A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-активизация деятельности народных промыслов и развитие культуры;</w:t>
      </w:r>
    </w:p>
    <w:p w:rsidR="00E442AE" w:rsidRPr="007C7994" w:rsidRDefault="00E442AE" w:rsidP="00E442A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-обеспечение роста уровня жизни населения;</w:t>
      </w:r>
    </w:p>
    <w:p w:rsidR="00E442AE" w:rsidRPr="007C7994" w:rsidRDefault="00E442AE" w:rsidP="00E442A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-увеличение валютных поступлений.</w:t>
      </w:r>
    </w:p>
    <w:p w:rsidR="00682E18" w:rsidRPr="000456B6" w:rsidRDefault="00E442AE" w:rsidP="000456B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 xml:space="preserve">По данным экспертов из UNWTO, активное развитие туризма стимулирует социально-экономическое </w:t>
      </w:r>
      <w:proofErr w:type="gramStart"/>
      <w:r w:rsidRPr="007C7994">
        <w:rPr>
          <w:rFonts w:ascii="Times New Roman" w:hAnsi="Times New Roman" w:cs="Times New Roman"/>
          <w:sz w:val="28"/>
          <w:szCs w:val="28"/>
        </w:rPr>
        <w:t>развитие</w:t>
      </w:r>
      <w:proofErr w:type="gramEnd"/>
      <w:r w:rsidRPr="007C7994">
        <w:rPr>
          <w:rFonts w:ascii="Times New Roman" w:hAnsi="Times New Roman" w:cs="Times New Roman"/>
          <w:sz w:val="28"/>
          <w:szCs w:val="28"/>
        </w:rPr>
        <w:t xml:space="preserve"> как отдельных регионов, так и стран. Например, в 2011 г. общий вклад туристической отрасли и сопряжённых с ней отраслей в глобальный ВВП составил более 6,3 </w:t>
      </w:r>
      <w:proofErr w:type="spellStart"/>
      <w:proofErr w:type="gramStart"/>
      <w:r w:rsidRPr="007C7994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7C7994">
        <w:rPr>
          <w:rFonts w:ascii="Times New Roman" w:hAnsi="Times New Roman" w:cs="Times New Roman"/>
          <w:sz w:val="28"/>
          <w:szCs w:val="28"/>
        </w:rPr>
        <w:t xml:space="preserve"> долл. При этом количество занятых в отрасли и связанных с ней отраслей составило 255 </w:t>
      </w:r>
      <w:proofErr w:type="spellStart"/>
      <w:r w:rsidRPr="007C7994">
        <w:rPr>
          <w:rFonts w:ascii="Times New Roman" w:hAnsi="Times New Roman" w:cs="Times New Roman"/>
          <w:sz w:val="28"/>
          <w:szCs w:val="28"/>
        </w:rPr>
        <w:t>млн</w:t>
      </w:r>
      <w:proofErr w:type="spellEnd"/>
      <w:r w:rsidRPr="007C7994">
        <w:rPr>
          <w:rFonts w:ascii="Times New Roman" w:hAnsi="Times New Roman" w:cs="Times New Roman"/>
          <w:sz w:val="28"/>
          <w:szCs w:val="28"/>
        </w:rPr>
        <w:t xml:space="preserve"> человек, или 8,6% от всей мировой занятости. Напрямую же в туризме задействовано около 98 </w:t>
      </w:r>
      <w:proofErr w:type="spellStart"/>
      <w:proofErr w:type="gramStart"/>
      <w:r w:rsidRPr="007C7994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7C7994">
        <w:rPr>
          <w:rFonts w:ascii="Times New Roman" w:hAnsi="Times New Roman" w:cs="Times New Roman"/>
          <w:sz w:val="28"/>
          <w:szCs w:val="28"/>
        </w:rPr>
        <w:t xml:space="preserve"> человек, или 3,3% от всей мировой занятости.</w:t>
      </w:r>
    </w:p>
    <w:p w:rsidR="00493EC2" w:rsidRDefault="00493EC2" w:rsidP="00493EC2">
      <w:pPr>
        <w:spacing w:after="0" w:line="360" w:lineRule="auto"/>
        <w:ind w:left="360"/>
        <w:rPr>
          <w:rFonts w:ascii="Times New Roman" w:eastAsia="Times New Roman" w:hAnsi="Times New Roman" w:cs="Times New Roman"/>
          <w:sz w:val="32"/>
          <w:szCs w:val="32"/>
        </w:rPr>
      </w:pPr>
    </w:p>
    <w:p w:rsidR="00493EC2" w:rsidRDefault="00493EC2" w:rsidP="00493EC2">
      <w:pPr>
        <w:spacing w:after="0" w:line="360" w:lineRule="auto"/>
        <w:ind w:left="360"/>
        <w:rPr>
          <w:rFonts w:ascii="Times New Roman" w:eastAsia="Times New Roman" w:hAnsi="Times New Roman" w:cs="Times New Roman"/>
          <w:sz w:val="32"/>
          <w:szCs w:val="32"/>
        </w:rPr>
      </w:pPr>
    </w:p>
    <w:p w:rsidR="00493EC2" w:rsidRDefault="00493EC2" w:rsidP="00493EC2">
      <w:pPr>
        <w:spacing w:after="0" w:line="360" w:lineRule="auto"/>
        <w:ind w:left="360"/>
        <w:rPr>
          <w:rFonts w:ascii="Times New Roman" w:eastAsia="Times New Roman" w:hAnsi="Times New Roman" w:cs="Times New Roman"/>
          <w:sz w:val="32"/>
          <w:szCs w:val="32"/>
        </w:rPr>
      </w:pPr>
    </w:p>
    <w:p w:rsidR="00493EC2" w:rsidRDefault="00493EC2" w:rsidP="00493EC2">
      <w:pPr>
        <w:spacing w:after="0" w:line="360" w:lineRule="auto"/>
        <w:ind w:left="360"/>
        <w:rPr>
          <w:rFonts w:ascii="Times New Roman" w:eastAsia="Times New Roman" w:hAnsi="Times New Roman" w:cs="Times New Roman"/>
          <w:sz w:val="32"/>
          <w:szCs w:val="32"/>
        </w:rPr>
      </w:pPr>
    </w:p>
    <w:p w:rsidR="00493EC2" w:rsidRDefault="00493EC2" w:rsidP="00493EC2">
      <w:pPr>
        <w:spacing w:after="0" w:line="360" w:lineRule="auto"/>
        <w:ind w:left="360"/>
        <w:rPr>
          <w:rFonts w:ascii="Times New Roman" w:eastAsia="Times New Roman" w:hAnsi="Times New Roman" w:cs="Times New Roman"/>
          <w:sz w:val="32"/>
          <w:szCs w:val="32"/>
        </w:rPr>
      </w:pPr>
    </w:p>
    <w:p w:rsidR="00493EC2" w:rsidRDefault="00493EC2" w:rsidP="00493EC2">
      <w:pPr>
        <w:spacing w:after="0" w:line="360" w:lineRule="auto"/>
        <w:ind w:left="360"/>
        <w:rPr>
          <w:rFonts w:ascii="Times New Roman" w:eastAsia="Times New Roman" w:hAnsi="Times New Roman" w:cs="Times New Roman"/>
          <w:sz w:val="32"/>
          <w:szCs w:val="32"/>
        </w:rPr>
      </w:pPr>
    </w:p>
    <w:p w:rsidR="00493EC2" w:rsidRDefault="00493EC2" w:rsidP="00493EC2">
      <w:pPr>
        <w:spacing w:after="0" w:line="360" w:lineRule="auto"/>
        <w:ind w:left="360"/>
        <w:rPr>
          <w:rFonts w:ascii="Times New Roman" w:eastAsia="Times New Roman" w:hAnsi="Times New Roman" w:cs="Times New Roman"/>
          <w:sz w:val="32"/>
          <w:szCs w:val="32"/>
        </w:rPr>
      </w:pPr>
    </w:p>
    <w:p w:rsidR="00493EC2" w:rsidRDefault="00493EC2" w:rsidP="00493EC2">
      <w:pPr>
        <w:spacing w:after="0" w:line="360" w:lineRule="auto"/>
        <w:ind w:left="360"/>
        <w:rPr>
          <w:rFonts w:ascii="Times New Roman" w:eastAsia="Times New Roman" w:hAnsi="Times New Roman" w:cs="Times New Roman"/>
          <w:sz w:val="32"/>
          <w:szCs w:val="32"/>
        </w:rPr>
      </w:pPr>
    </w:p>
    <w:p w:rsidR="00493EC2" w:rsidRDefault="00493EC2" w:rsidP="00493EC2">
      <w:pPr>
        <w:spacing w:after="0" w:line="360" w:lineRule="auto"/>
        <w:ind w:left="360"/>
        <w:rPr>
          <w:rFonts w:ascii="Times New Roman" w:eastAsia="Times New Roman" w:hAnsi="Times New Roman" w:cs="Times New Roman"/>
          <w:sz w:val="32"/>
          <w:szCs w:val="32"/>
        </w:rPr>
      </w:pPr>
    </w:p>
    <w:p w:rsidR="00493EC2" w:rsidRDefault="00493EC2" w:rsidP="00493EC2">
      <w:pPr>
        <w:spacing w:after="0" w:line="360" w:lineRule="auto"/>
        <w:ind w:left="360"/>
        <w:rPr>
          <w:rFonts w:ascii="Times New Roman" w:eastAsia="Times New Roman" w:hAnsi="Times New Roman" w:cs="Times New Roman"/>
          <w:sz w:val="32"/>
          <w:szCs w:val="32"/>
        </w:rPr>
      </w:pPr>
    </w:p>
    <w:p w:rsidR="00493EC2" w:rsidRDefault="00493EC2" w:rsidP="00493EC2">
      <w:pPr>
        <w:spacing w:after="0" w:line="360" w:lineRule="auto"/>
        <w:ind w:left="360"/>
        <w:rPr>
          <w:rFonts w:ascii="Times New Roman" w:eastAsia="Times New Roman" w:hAnsi="Times New Roman" w:cs="Times New Roman"/>
          <w:sz w:val="32"/>
          <w:szCs w:val="32"/>
        </w:rPr>
      </w:pPr>
    </w:p>
    <w:p w:rsidR="00493EC2" w:rsidRDefault="00493EC2" w:rsidP="00493EC2">
      <w:pPr>
        <w:spacing w:after="0" w:line="360" w:lineRule="auto"/>
        <w:ind w:left="360"/>
        <w:rPr>
          <w:rFonts w:ascii="Times New Roman" w:eastAsia="Times New Roman" w:hAnsi="Times New Roman" w:cs="Times New Roman"/>
          <w:sz w:val="32"/>
          <w:szCs w:val="32"/>
        </w:rPr>
      </w:pPr>
    </w:p>
    <w:p w:rsidR="00493EC2" w:rsidRDefault="00493EC2" w:rsidP="00493EC2">
      <w:pPr>
        <w:spacing w:after="0" w:line="360" w:lineRule="auto"/>
        <w:ind w:left="360"/>
        <w:rPr>
          <w:rFonts w:ascii="Times New Roman" w:eastAsia="Times New Roman" w:hAnsi="Times New Roman" w:cs="Times New Roman"/>
          <w:sz w:val="32"/>
          <w:szCs w:val="32"/>
        </w:rPr>
      </w:pPr>
    </w:p>
    <w:p w:rsidR="00493EC2" w:rsidRDefault="00493EC2" w:rsidP="00493EC2">
      <w:pPr>
        <w:spacing w:after="0" w:line="360" w:lineRule="auto"/>
        <w:ind w:left="360"/>
        <w:rPr>
          <w:rFonts w:ascii="Times New Roman" w:eastAsia="Times New Roman" w:hAnsi="Times New Roman" w:cs="Times New Roman"/>
          <w:sz w:val="32"/>
          <w:szCs w:val="32"/>
        </w:rPr>
      </w:pPr>
    </w:p>
    <w:p w:rsidR="00DF7FF8" w:rsidRDefault="00DF7FF8" w:rsidP="00493EC2">
      <w:pPr>
        <w:spacing w:after="0" w:line="360" w:lineRule="auto"/>
        <w:ind w:left="360"/>
        <w:rPr>
          <w:rFonts w:ascii="Times New Roman" w:eastAsia="Times New Roman" w:hAnsi="Times New Roman" w:cs="Times New Roman"/>
          <w:sz w:val="32"/>
          <w:szCs w:val="32"/>
        </w:rPr>
      </w:pPr>
    </w:p>
    <w:p w:rsidR="00DF7FF8" w:rsidRDefault="00DF7FF8" w:rsidP="00493EC2">
      <w:pPr>
        <w:spacing w:after="0" w:line="360" w:lineRule="auto"/>
        <w:ind w:left="360"/>
        <w:rPr>
          <w:rFonts w:ascii="Times New Roman" w:eastAsia="Times New Roman" w:hAnsi="Times New Roman" w:cs="Times New Roman"/>
          <w:sz w:val="32"/>
          <w:szCs w:val="32"/>
        </w:rPr>
      </w:pPr>
    </w:p>
    <w:p w:rsidR="00DF7FF8" w:rsidRDefault="00DF7FF8" w:rsidP="00493EC2">
      <w:pPr>
        <w:spacing w:after="0" w:line="360" w:lineRule="auto"/>
        <w:ind w:left="360"/>
        <w:rPr>
          <w:rFonts w:ascii="Times New Roman" w:eastAsia="Times New Roman" w:hAnsi="Times New Roman" w:cs="Times New Roman"/>
          <w:sz w:val="32"/>
          <w:szCs w:val="32"/>
        </w:rPr>
      </w:pPr>
    </w:p>
    <w:p w:rsidR="00DF7FF8" w:rsidRDefault="00DF7FF8" w:rsidP="00493EC2">
      <w:pPr>
        <w:spacing w:after="0" w:line="360" w:lineRule="auto"/>
        <w:ind w:left="360"/>
        <w:rPr>
          <w:rFonts w:ascii="Times New Roman" w:eastAsia="Times New Roman" w:hAnsi="Times New Roman" w:cs="Times New Roman"/>
          <w:sz w:val="32"/>
          <w:szCs w:val="32"/>
        </w:rPr>
      </w:pPr>
    </w:p>
    <w:p w:rsidR="00DF7FF8" w:rsidRDefault="00DF7FF8" w:rsidP="00493EC2">
      <w:pPr>
        <w:spacing w:after="0" w:line="360" w:lineRule="auto"/>
        <w:ind w:left="360"/>
        <w:rPr>
          <w:rFonts w:ascii="Times New Roman" w:eastAsia="Times New Roman" w:hAnsi="Times New Roman" w:cs="Times New Roman"/>
          <w:sz w:val="32"/>
          <w:szCs w:val="32"/>
        </w:rPr>
      </w:pPr>
    </w:p>
    <w:p w:rsidR="006C46B9" w:rsidRDefault="006C46B9" w:rsidP="00493EC2">
      <w:pPr>
        <w:spacing w:after="0" w:line="360" w:lineRule="auto"/>
        <w:ind w:left="360"/>
        <w:rPr>
          <w:rFonts w:ascii="Times New Roman" w:eastAsia="Times New Roman" w:hAnsi="Times New Roman" w:cs="Times New Roman"/>
          <w:sz w:val="32"/>
          <w:szCs w:val="32"/>
        </w:rPr>
      </w:pPr>
    </w:p>
    <w:p w:rsidR="009E2B91" w:rsidRPr="00493EC2" w:rsidRDefault="00493EC2" w:rsidP="00493EC2">
      <w:pPr>
        <w:spacing w:after="0" w:line="360" w:lineRule="auto"/>
        <w:ind w:left="360"/>
        <w:rPr>
          <w:rFonts w:ascii="Times New Roman" w:eastAsia="Times New Roman" w:hAnsi="Times New Roman" w:cs="Times New Roman"/>
          <w:sz w:val="32"/>
          <w:szCs w:val="32"/>
        </w:rPr>
      </w:pPr>
      <w:r w:rsidRPr="00493EC2">
        <w:rPr>
          <w:rFonts w:ascii="Times New Roman" w:eastAsia="Times New Roman" w:hAnsi="Times New Roman" w:cs="Times New Roman"/>
          <w:sz w:val="32"/>
          <w:szCs w:val="32"/>
        </w:rPr>
        <w:t xml:space="preserve">3. </w:t>
      </w:r>
      <w:r w:rsidR="009E2B91" w:rsidRPr="00493EC2">
        <w:rPr>
          <w:rFonts w:ascii="Times New Roman" w:eastAsia="Times New Roman" w:hAnsi="Times New Roman" w:cs="Times New Roman"/>
          <w:sz w:val="32"/>
          <w:szCs w:val="32"/>
        </w:rPr>
        <w:t>Анализ внутренней среды организации</w:t>
      </w:r>
    </w:p>
    <w:p w:rsidR="009E2B91" w:rsidRPr="009E2B91" w:rsidRDefault="00493EC2" w:rsidP="00493EC2">
      <w:pPr>
        <w:tabs>
          <w:tab w:val="left" w:pos="4580"/>
        </w:tabs>
        <w:spacing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 w:rsidR="009E2B91" w:rsidRPr="009E2B91">
        <w:rPr>
          <w:rFonts w:ascii="Times New Roman" w:eastAsia="Times New Roman" w:hAnsi="Times New Roman" w:cs="Times New Roman"/>
          <w:sz w:val="28"/>
        </w:rPr>
        <w:t xml:space="preserve">3.1. </w:t>
      </w:r>
      <w:r w:rsidR="009E2B91" w:rsidRPr="009E2B91">
        <w:rPr>
          <w:rFonts w:ascii="Times New Roman" w:eastAsia="Times New Roman" w:hAnsi="Times New Roman" w:cs="Times New Roman"/>
          <w:sz w:val="28"/>
          <w:lang w:val="en-US"/>
        </w:rPr>
        <w:t>SWOT</w:t>
      </w:r>
      <w:r w:rsidR="009E2B91" w:rsidRPr="009E2B91">
        <w:rPr>
          <w:rFonts w:ascii="Times New Roman" w:eastAsia="Times New Roman" w:hAnsi="Times New Roman" w:cs="Times New Roman"/>
          <w:sz w:val="28"/>
        </w:rPr>
        <w:t xml:space="preserve"> - анализ</w:t>
      </w:r>
      <w:r w:rsidR="009E2B91" w:rsidRPr="009E2B91">
        <w:rPr>
          <w:rFonts w:ascii="Times New Roman" w:hAnsi="Times New Roman" w:cs="Times New Roman"/>
          <w:sz w:val="28"/>
        </w:rPr>
        <w:tab/>
      </w:r>
    </w:p>
    <w:p w:rsidR="00BC2453" w:rsidRDefault="009E2B91" w:rsidP="006C46B9">
      <w:pPr>
        <w:tabs>
          <w:tab w:val="left" w:pos="1905"/>
          <w:tab w:val="left" w:pos="553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2B91">
        <w:rPr>
          <w:rFonts w:ascii="Times New Roman" w:eastAsia="Times New Roman" w:hAnsi="Times New Roman" w:cs="Times New Roman"/>
          <w:sz w:val="28"/>
        </w:rPr>
        <w:t xml:space="preserve">Анализ проводится с использованием  </w:t>
      </w:r>
      <w:r w:rsidRPr="009E2B91">
        <w:rPr>
          <w:rFonts w:ascii="Times New Roman" w:eastAsia="Times New Roman" w:hAnsi="Times New Roman" w:cs="Times New Roman"/>
          <w:sz w:val="28"/>
          <w:lang w:val="en-US"/>
        </w:rPr>
        <w:t>SWOT</w:t>
      </w:r>
      <w:r w:rsidRPr="009E2B91">
        <w:rPr>
          <w:rFonts w:ascii="Times New Roman" w:eastAsia="Times New Roman" w:hAnsi="Times New Roman" w:cs="Times New Roman"/>
          <w:sz w:val="28"/>
        </w:rPr>
        <w:t xml:space="preserve"> – таблицы.</w:t>
      </w:r>
    </w:p>
    <w:p w:rsidR="00BC2453" w:rsidRPr="006C46B9" w:rsidRDefault="006C46B9" w:rsidP="006C46B9">
      <w:pPr>
        <w:tabs>
          <w:tab w:val="left" w:pos="1905"/>
          <w:tab w:val="left" w:pos="553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5 </w:t>
      </w:r>
      <w:r>
        <w:rPr>
          <w:rFonts w:ascii="Simplified Arabic Fixed" w:hAnsi="Simplified Arabic Fixed" w:cs="Simplified Arabic Fixed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SWOT</w:t>
      </w:r>
      <w:r w:rsidRPr="006C46B9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анализ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АКФА-Сервис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7"/>
        <w:tblW w:w="9889" w:type="dxa"/>
        <w:jc w:val="center"/>
        <w:tblLook w:val="04A0"/>
      </w:tblPr>
      <w:tblGrid>
        <w:gridCol w:w="521"/>
        <w:gridCol w:w="2865"/>
        <w:gridCol w:w="3394"/>
        <w:gridCol w:w="3109"/>
      </w:tblGrid>
      <w:tr w:rsidR="00BC2453" w:rsidRPr="00BC2453" w:rsidTr="00512F69">
        <w:trPr>
          <w:jc w:val="center"/>
        </w:trPr>
        <w:tc>
          <w:tcPr>
            <w:tcW w:w="3369" w:type="dxa"/>
            <w:gridSpan w:val="2"/>
            <w:vMerge w:val="restart"/>
          </w:tcPr>
          <w:p w:rsidR="00BC2453" w:rsidRPr="00BC2453" w:rsidRDefault="00BC2453" w:rsidP="00CE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C2453" w:rsidRPr="00BC2453" w:rsidRDefault="00CE2744" w:rsidP="00137C6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Возможности</w:t>
            </w:r>
          </w:p>
        </w:tc>
        <w:tc>
          <w:tcPr>
            <w:tcW w:w="3118" w:type="dxa"/>
          </w:tcPr>
          <w:p w:rsidR="00BC2453" w:rsidRPr="00BC2453" w:rsidRDefault="00CE2744" w:rsidP="00137C6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Угрозы</w:t>
            </w:r>
          </w:p>
        </w:tc>
      </w:tr>
      <w:tr w:rsidR="00BC2453" w:rsidRPr="00BC2453" w:rsidTr="00512F69">
        <w:trPr>
          <w:trHeight w:val="1872"/>
          <w:jc w:val="center"/>
        </w:trPr>
        <w:tc>
          <w:tcPr>
            <w:tcW w:w="3369" w:type="dxa"/>
            <w:gridSpan w:val="2"/>
            <w:vMerge/>
          </w:tcPr>
          <w:p w:rsidR="00BC2453" w:rsidRPr="00BC2453" w:rsidRDefault="00BC2453" w:rsidP="00137C6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E2744" w:rsidRPr="00BC2453" w:rsidRDefault="00CE2744" w:rsidP="00CE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C2453">
              <w:rPr>
                <w:rFonts w:ascii="Times New Roman" w:hAnsi="Times New Roman" w:cs="Times New Roman"/>
              </w:rPr>
              <w:t>- появление новых продуктов у туроператора (новых достопримечательностей в стране туризма);</w:t>
            </w:r>
          </w:p>
          <w:p w:rsidR="00CE2744" w:rsidRPr="00BC2453" w:rsidRDefault="00CE2744" w:rsidP="00CE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C2453">
              <w:rPr>
                <w:rFonts w:ascii="Times New Roman" w:hAnsi="Times New Roman" w:cs="Times New Roman"/>
              </w:rPr>
              <w:t xml:space="preserve">- возможность расширения деятельности за счет статуса фирмы как туроператора и </w:t>
            </w:r>
            <w:proofErr w:type="spellStart"/>
            <w:r w:rsidRPr="00BC2453">
              <w:rPr>
                <w:rFonts w:ascii="Times New Roman" w:hAnsi="Times New Roman" w:cs="Times New Roman"/>
              </w:rPr>
              <w:t>турагента</w:t>
            </w:r>
            <w:proofErr w:type="spellEnd"/>
            <w:r w:rsidRPr="00BC2453">
              <w:rPr>
                <w:rFonts w:ascii="Times New Roman" w:hAnsi="Times New Roman" w:cs="Times New Roman"/>
              </w:rPr>
              <w:t>;</w:t>
            </w:r>
          </w:p>
          <w:p w:rsidR="00CE2744" w:rsidRPr="00BC2453" w:rsidRDefault="00CE2744" w:rsidP="00CE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C2453">
              <w:rPr>
                <w:rFonts w:ascii="Times New Roman" w:hAnsi="Times New Roman" w:cs="Times New Roman"/>
              </w:rPr>
              <w:t>- выход на рынки других регионов;</w:t>
            </w:r>
          </w:p>
          <w:p w:rsidR="00BC2453" w:rsidRPr="00BC2453" w:rsidRDefault="00CE2744" w:rsidP="00CE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C2453">
              <w:rPr>
                <w:rFonts w:ascii="Times New Roman" w:hAnsi="Times New Roman" w:cs="Times New Roman"/>
              </w:rPr>
              <w:t>- наличие необходимых финансовых ресурсов</w:t>
            </w:r>
          </w:p>
        </w:tc>
        <w:tc>
          <w:tcPr>
            <w:tcW w:w="3118" w:type="dxa"/>
          </w:tcPr>
          <w:p w:rsidR="00CE2744" w:rsidRPr="00BC2453" w:rsidRDefault="00CE2744" w:rsidP="00CE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</w:t>
            </w:r>
            <w:r w:rsidRPr="00BC245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снижение спроса на туристские услуги;</w:t>
            </w:r>
          </w:p>
          <w:p w:rsidR="00CE2744" w:rsidRPr="00BC2453" w:rsidRDefault="00CE2744" w:rsidP="00CE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C2453">
              <w:rPr>
                <w:rFonts w:ascii="Times New Roman" w:hAnsi="Times New Roman" w:cs="Times New Roman"/>
              </w:rPr>
              <w:t>- изменение ценовой политики туроператора;</w:t>
            </w:r>
          </w:p>
          <w:p w:rsidR="00CE2744" w:rsidRPr="00BC2453" w:rsidRDefault="00CE2744" w:rsidP="00CE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C2453">
              <w:rPr>
                <w:rFonts w:ascii="Times New Roman" w:hAnsi="Times New Roman" w:cs="Times New Roman"/>
              </w:rPr>
              <w:t>- снижение платежеспособности населения;</w:t>
            </w:r>
          </w:p>
          <w:p w:rsidR="00BC2453" w:rsidRPr="00BC2453" w:rsidRDefault="00CE2744" w:rsidP="00CE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C2453">
              <w:rPr>
                <w:rFonts w:ascii="Times New Roman" w:hAnsi="Times New Roman" w:cs="Times New Roman"/>
              </w:rPr>
              <w:t xml:space="preserve">- </w:t>
            </w:r>
            <w:r w:rsidRPr="00BC245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усиление конкуренции, рост налогов в отрасли</w:t>
            </w:r>
          </w:p>
        </w:tc>
      </w:tr>
      <w:tr w:rsidR="00BC2453" w:rsidRPr="00BC2453" w:rsidTr="00512F69">
        <w:trPr>
          <w:cantSplit/>
          <w:trHeight w:val="3420"/>
          <w:jc w:val="center"/>
        </w:trPr>
        <w:tc>
          <w:tcPr>
            <w:tcW w:w="498" w:type="dxa"/>
            <w:textDirection w:val="btLr"/>
          </w:tcPr>
          <w:p w:rsidR="00BC2453" w:rsidRPr="00BC2453" w:rsidRDefault="00CE2744" w:rsidP="00137C66">
            <w:pPr>
              <w:ind w:left="113" w:right="11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Сильные стороны</w:t>
            </w:r>
          </w:p>
        </w:tc>
        <w:tc>
          <w:tcPr>
            <w:tcW w:w="2871" w:type="dxa"/>
          </w:tcPr>
          <w:p w:rsidR="00CE2744" w:rsidRPr="00BC2453" w:rsidRDefault="00CE2744" w:rsidP="00CE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C2453">
              <w:rPr>
                <w:rFonts w:ascii="Times New Roman" w:hAnsi="Times New Roman" w:cs="Times New Roman"/>
              </w:rPr>
              <w:t>- квалифицированный персонал</w:t>
            </w:r>
          </w:p>
          <w:p w:rsidR="00CE2744" w:rsidRPr="00BC2453" w:rsidRDefault="00CE2744" w:rsidP="00CE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C2453">
              <w:rPr>
                <w:rFonts w:ascii="Times New Roman" w:hAnsi="Times New Roman" w:cs="Times New Roman"/>
              </w:rPr>
              <w:t>- удобное месторасположение офиса (центр города);</w:t>
            </w:r>
          </w:p>
          <w:p w:rsidR="00CE2744" w:rsidRPr="00BC2453" w:rsidRDefault="00CE2744" w:rsidP="00CE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C2453">
              <w:rPr>
                <w:rFonts w:ascii="Times New Roman" w:hAnsi="Times New Roman" w:cs="Times New Roman"/>
              </w:rPr>
              <w:t>- свой интернет-сайт;</w:t>
            </w:r>
          </w:p>
          <w:p w:rsidR="00CE2744" w:rsidRPr="00BC2453" w:rsidRDefault="00CE2744" w:rsidP="00CE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C2453">
              <w:rPr>
                <w:rFonts w:ascii="Times New Roman" w:hAnsi="Times New Roman" w:cs="Times New Roman"/>
              </w:rPr>
              <w:t>- широкий спектр предоставляемых туров;</w:t>
            </w:r>
          </w:p>
          <w:p w:rsidR="00BC2453" w:rsidRPr="00BC2453" w:rsidRDefault="00CE2744" w:rsidP="00CE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C2453">
              <w:rPr>
                <w:rFonts w:ascii="Times New Roman" w:hAnsi="Times New Roman" w:cs="Times New Roman"/>
              </w:rPr>
              <w:t>- гибкая ценовая политика</w:t>
            </w:r>
          </w:p>
        </w:tc>
        <w:tc>
          <w:tcPr>
            <w:tcW w:w="3402" w:type="dxa"/>
          </w:tcPr>
          <w:p w:rsidR="00BC2453" w:rsidRPr="00BC2453" w:rsidRDefault="00BC2453" w:rsidP="00137C6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2453">
              <w:rPr>
                <w:rFonts w:ascii="Times New Roman" w:hAnsi="Times New Roman" w:cs="Times New Roman"/>
                <w:sz w:val="20"/>
                <w:szCs w:val="20"/>
              </w:rPr>
              <w:t>Стратегия при сопоставлении Сильных сторон и Возможностей</w:t>
            </w:r>
          </w:p>
          <w:p w:rsidR="00BC2453" w:rsidRPr="00BC2453" w:rsidRDefault="00BC2453" w:rsidP="00137C6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C2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C2453">
              <w:rPr>
                <w:rFonts w:ascii="Times New Roman" w:hAnsi="Times New Roman" w:cs="Times New Roman"/>
                <w:shd w:val="clear" w:color="auto" w:fill="F3F3ED"/>
              </w:rPr>
              <w:t xml:space="preserve"> </w:t>
            </w:r>
            <w:r w:rsidRPr="00BC2453">
              <w:rPr>
                <w:rFonts w:ascii="Times New Roman" w:hAnsi="Times New Roman" w:cs="Times New Roman"/>
              </w:rPr>
              <w:t>ослабить позиции конкурентов за счет высокого профессионализма сотрудников;</w:t>
            </w:r>
          </w:p>
          <w:p w:rsidR="00BC2453" w:rsidRPr="00BC2453" w:rsidRDefault="00BC2453" w:rsidP="00137C6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C2453">
              <w:rPr>
                <w:rFonts w:ascii="Times New Roman" w:hAnsi="Times New Roman" w:cs="Times New Roman"/>
              </w:rPr>
              <w:t>- расширить деятельность фирмы за счет финансовых ресурсов;</w:t>
            </w:r>
          </w:p>
          <w:p w:rsidR="00BC2453" w:rsidRPr="00BC2453" w:rsidRDefault="00BC2453" w:rsidP="00137C6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C245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увеличить объем реализации за счет доступности к различным г</w:t>
            </w:r>
            <w:r w:rsidRPr="00BC2453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р</w:t>
            </w:r>
            <w:r w:rsidRPr="00BC245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уппам клиентов.</w:t>
            </w:r>
          </w:p>
        </w:tc>
        <w:tc>
          <w:tcPr>
            <w:tcW w:w="3118" w:type="dxa"/>
          </w:tcPr>
          <w:p w:rsidR="00BC2453" w:rsidRPr="00BC2453" w:rsidRDefault="00BC2453" w:rsidP="00137C66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3F3ED"/>
              </w:rPr>
            </w:pPr>
            <w:r w:rsidRPr="00BC2453">
              <w:rPr>
                <w:rFonts w:ascii="Times New Roman" w:hAnsi="Times New Roman" w:cs="Times New Roman"/>
                <w:sz w:val="20"/>
                <w:szCs w:val="20"/>
              </w:rPr>
              <w:t>Стратегия при сопоставлении Слабых сторон и Возможностей</w:t>
            </w:r>
          </w:p>
          <w:p w:rsidR="00BC2453" w:rsidRPr="00BC2453" w:rsidRDefault="00BC2453" w:rsidP="00137C6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2453">
              <w:rPr>
                <w:rFonts w:ascii="Times New Roman" w:hAnsi="Times New Roman" w:cs="Times New Roman"/>
              </w:rPr>
              <w:t>- снизить цены за счет фактора сезонности.</w:t>
            </w:r>
          </w:p>
        </w:tc>
      </w:tr>
      <w:tr w:rsidR="00BC2453" w:rsidRPr="00BC2453" w:rsidTr="00512F69">
        <w:trPr>
          <w:cantSplit/>
          <w:trHeight w:val="2293"/>
          <w:jc w:val="center"/>
        </w:trPr>
        <w:tc>
          <w:tcPr>
            <w:tcW w:w="498" w:type="dxa"/>
            <w:textDirection w:val="btLr"/>
          </w:tcPr>
          <w:p w:rsidR="00BC2453" w:rsidRPr="00BC2453" w:rsidRDefault="00CE2744" w:rsidP="00137C66">
            <w:pPr>
              <w:ind w:left="113" w:right="11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Слабые стороны</w:t>
            </w:r>
          </w:p>
        </w:tc>
        <w:tc>
          <w:tcPr>
            <w:tcW w:w="2871" w:type="dxa"/>
          </w:tcPr>
          <w:p w:rsidR="00CE2744" w:rsidRPr="00BC2453" w:rsidRDefault="00CE2744" w:rsidP="00CE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BC2453">
              <w:rPr>
                <w:rFonts w:ascii="Times New Roman" w:hAnsi="Times New Roman" w:cs="Times New Roman"/>
              </w:rPr>
              <w:t>- влияние фактора сезонности на прибыль;</w:t>
            </w:r>
          </w:p>
          <w:p w:rsidR="00BC2453" w:rsidRPr="00BC2453" w:rsidRDefault="00CE2744" w:rsidP="00CE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C2453">
              <w:rPr>
                <w:rFonts w:ascii="Times New Roman" w:hAnsi="Times New Roman" w:cs="Times New Roman"/>
              </w:rPr>
              <w:t>-</w:t>
            </w:r>
            <w:r w:rsidRPr="00BC2453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BC245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постоянный рост числа фирм-конкурентов</w:t>
            </w:r>
          </w:p>
        </w:tc>
        <w:tc>
          <w:tcPr>
            <w:tcW w:w="3402" w:type="dxa"/>
          </w:tcPr>
          <w:p w:rsidR="00BC2453" w:rsidRPr="00BC2453" w:rsidRDefault="00BC2453" w:rsidP="00137C6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2453">
              <w:rPr>
                <w:rFonts w:ascii="Times New Roman" w:hAnsi="Times New Roman" w:cs="Times New Roman"/>
                <w:sz w:val="20"/>
                <w:szCs w:val="20"/>
              </w:rPr>
              <w:t>Стратегия при сопоставлении Сильных сторон и Угроз</w:t>
            </w:r>
          </w:p>
          <w:p w:rsidR="00BC2453" w:rsidRPr="00BC2453" w:rsidRDefault="00BC2453" w:rsidP="00137C6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2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C2453">
              <w:rPr>
                <w:rFonts w:ascii="Times New Roman" w:hAnsi="Times New Roman" w:cs="Times New Roman"/>
              </w:rPr>
              <w:t xml:space="preserve"> опередить своих конкурентов за счет  наличия финансовых ресурсов.</w:t>
            </w:r>
          </w:p>
        </w:tc>
        <w:tc>
          <w:tcPr>
            <w:tcW w:w="3118" w:type="dxa"/>
          </w:tcPr>
          <w:p w:rsidR="00BC2453" w:rsidRPr="00BC2453" w:rsidRDefault="00BC2453" w:rsidP="00137C6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2453">
              <w:rPr>
                <w:rFonts w:ascii="Times New Roman" w:hAnsi="Times New Roman" w:cs="Times New Roman"/>
                <w:sz w:val="20"/>
                <w:szCs w:val="20"/>
              </w:rPr>
              <w:t>Стратегия при сопоставлении Слабых сторон и Угроз</w:t>
            </w:r>
          </w:p>
          <w:p w:rsidR="00BC2453" w:rsidRPr="00BC2453" w:rsidRDefault="00BC2453" w:rsidP="00137C6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2453">
              <w:rPr>
                <w:rFonts w:ascii="Times New Roman" w:hAnsi="Times New Roman" w:cs="Times New Roman"/>
              </w:rPr>
              <w:t xml:space="preserve">- уменьшить прибыль фирмы за счет изменения во вкусах потребителей. </w:t>
            </w:r>
          </w:p>
        </w:tc>
      </w:tr>
    </w:tbl>
    <w:p w:rsidR="001E1479" w:rsidRDefault="001E1479" w:rsidP="006C46B9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0456B6" w:rsidRDefault="000456B6" w:rsidP="000456B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3.2 Оценка конкурентной позиции организации</w:t>
      </w:r>
    </w:p>
    <w:p w:rsidR="000456B6" w:rsidRPr="007C7994" w:rsidRDefault="000456B6" w:rsidP="000456B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456B6" w:rsidRPr="007C7994" w:rsidRDefault="000456B6" w:rsidP="000456B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994">
        <w:rPr>
          <w:rFonts w:ascii="Times New Roman" w:hAnsi="Times New Roman" w:cs="Times New Roman"/>
          <w:sz w:val="28"/>
          <w:szCs w:val="28"/>
        </w:rPr>
        <w:t>Данный метод позволяет дать оценку конкурентоспособности предприятия путем суммирования взвешенных рейтинговых оценок для каждого из конкурентов.</w:t>
      </w:r>
    </w:p>
    <w:p w:rsidR="000456B6" w:rsidRPr="007C7994" w:rsidRDefault="000456B6" w:rsidP="00D265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Наиболее важные оценки конкурентов – это ассортимент туров и цена продукта (по 0,4</w:t>
      </w:r>
      <w:r w:rsidR="00DF167B">
        <w:rPr>
          <w:rFonts w:ascii="Times New Roman" w:hAnsi="Times New Roman" w:cs="Times New Roman"/>
          <w:sz w:val="28"/>
          <w:szCs w:val="28"/>
        </w:rPr>
        <w:t xml:space="preserve"> и 0,25</w:t>
      </w:r>
      <w:r w:rsidRPr="007C7994">
        <w:rPr>
          <w:rFonts w:ascii="Times New Roman" w:hAnsi="Times New Roman" w:cs="Times New Roman"/>
          <w:sz w:val="28"/>
          <w:szCs w:val="28"/>
        </w:rPr>
        <w:t>), а менее важные критерии – это уровень обслужи</w:t>
      </w:r>
      <w:r w:rsidR="00DF167B">
        <w:rPr>
          <w:rFonts w:ascii="Times New Roman" w:hAnsi="Times New Roman" w:cs="Times New Roman"/>
          <w:sz w:val="28"/>
          <w:szCs w:val="28"/>
        </w:rPr>
        <w:t>вания и репутация</w:t>
      </w:r>
      <w:r w:rsidR="00B83859">
        <w:rPr>
          <w:rFonts w:ascii="Times New Roman" w:hAnsi="Times New Roman" w:cs="Times New Roman"/>
          <w:sz w:val="28"/>
          <w:szCs w:val="28"/>
        </w:rPr>
        <w:t xml:space="preserve"> (по 0,2 и 0,15</w:t>
      </w:r>
      <w:r w:rsidRPr="007C799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B68A0" w:rsidRDefault="000456B6" w:rsidP="00A232B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="00493EC2">
        <w:rPr>
          <w:rFonts w:ascii="Simplified Arabic Fixed" w:hAnsi="Simplified Arabic Fixed" w:cs="Simplified Arabic Fixed"/>
          <w:sz w:val="28"/>
          <w:szCs w:val="28"/>
        </w:rPr>
        <w:t>-</w:t>
      </w:r>
      <w:r w:rsidRPr="007C7994">
        <w:rPr>
          <w:rFonts w:ascii="Times New Roman" w:hAnsi="Times New Roman" w:cs="Times New Roman"/>
          <w:sz w:val="28"/>
          <w:szCs w:val="28"/>
        </w:rPr>
        <w:t xml:space="preserve"> Оценка конкурентной позиции организации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7"/>
        <w:gridCol w:w="1253"/>
        <w:gridCol w:w="973"/>
        <w:gridCol w:w="566"/>
        <w:gridCol w:w="878"/>
        <w:gridCol w:w="566"/>
        <w:gridCol w:w="1069"/>
        <w:gridCol w:w="688"/>
        <w:gridCol w:w="923"/>
        <w:gridCol w:w="567"/>
      </w:tblGrid>
      <w:tr w:rsidR="00946072" w:rsidRPr="00946072" w:rsidTr="00946072">
        <w:trPr>
          <w:trHeight w:val="1056"/>
        </w:trPr>
        <w:tc>
          <w:tcPr>
            <w:tcW w:w="1497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460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Ключевые факторы успеха (КФУ)</w:t>
            </w:r>
          </w:p>
        </w:tc>
        <w:tc>
          <w:tcPr>
            <w:tcW w:w="1253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46072">
              <w:rPr>
                <w:rFonts w:ascii="Times New Roman" w:hAnsi="Times New Roman" w:cs="Times New Roman"/>
                <w:sz w:val="20"/>
                <w:szCs w:val="20"/>
              </w:rPr>
              <w:t>Значимость КФУ</w:t>
            </w:r>
          </w:p>
        </w:tc>
        <w:tc>
          <w:tcPr>
            <w:tcW w:w="973" w:type="dxa"/>
          </w:tcPr>
          <w:p w:rsidR="00946072" w:rsidRPr="00946072" w:rsidRDefault="00946072" w:rsidP="00137C6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46072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946072">
              <w:rPr>
                <w:rFonts w:ascii="Times New Roman" w:hAnsi="Times New Roman" w:cs="Times New Roman"/>
                <w:sz w:val="20"/>
                <w:szCs w:val="20"/>
              </w:rPr>
              <w:t>АКФА-Сервис</w:t>
            </w:r>
            <w:proofErr w:type="spellEnd"/>
          </w:p>
        </w:tc>
        <w:tc>
          <w:tcPr>
            <w:tcW w:w="528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46072">
              <w:rPr>
                <w:rFonts w:ascii="Times New Roman" w:hAnsi="Times New Roman" w:cs="Times New Roman"/>
                <w:sz w:val="20"/>
                <w:szCs w:val="20"/>
              </w:rPr>
              <w:t xml:space="preserve">«Лидер Тур» </w:t>
            </w:r>
          </w:p>
        </w:tc>
        <w:tc>
          <w:tcPr>
            <w:tcW w:w="528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460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946072">
              <w:rPr>
                <w:rFonts w:ascii="Times New Roman" w:hAnsi="Times New Roman" w:cs="Times New Roman"/>
                <w:sz w:val="20"/>
                <w:szCs w:val="20"/>
              </w:rPr>
              <w:t>ТурАзи</w:t>
            </w:r>
            <w:proofErr w:type="spellEnd"/>
            <w:r w:rsidRPr="009460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688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«Ольга»</w:t>
            </w:r>
          </w:p>
        </w:tc>
        <w:tc>
          <w:tcPr>
            <w:tcW w:w="567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072" w:rsidRPr="00946072" w:rsidTr="00946072">
        <w:tc>
          <w:tcPr>
            <w:tcW w:w="1497" w:type="dxa"/>
            <w:vAlign w:val="center"/>
          </w:tcPr>
          <w:p w:rsidR="00946072" w:rsidRPr="00946072" w:rsidRDefault="00946072" w:rsidP="00137C66">
            <w:pPr>
              <w:spacing w:after="0"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946072">
              <w:rPr>
                <w:rFonts w:ascii="Times New Roman" w:hAnsi="Times New Roman" w:cs="Times New Roman"/>
                <w:sz w:val="20"/>
                <w:szCs w:val="20"/>
              </w:rPr>
              <w:t>Ассортимент туров</w:t>
            </w:r>
          </w:p>
        </w:tc>
        <w:tc>
          <w:tcPr>
            <w:tcW w:w="1253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973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28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78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4607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28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69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88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23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946072" w:rsidRPr="00946072" w:rsidTr="00946072">
        <w:tc>
          <w:tcPr>
            <w:tcW w:w="1497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460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46072">
              <w:rPr>
                <w:rFonts w:ascii="Times New Roman" w:hAnsi="Times New Roman" w:cs="Times New Roman"/>
                <w:sz w:val="20"/>
                <w:szCs w:val="20"/>
              </w:rPr>
              <w:t>Цена продукта</w:t>
            </w:r>
          </w:p>
        </w:tc>
        <w:tc>
          <w:tcPr>
            <w:tcW w:w="1253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973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28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17.5</w:t>
            </w:r>
          </w:p>
        </w:tc>
        <w:tc>
          <w:tcPr>
            <w:tcW w:w="878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28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22.5</w:t>
            </w:r>
          </w:p>
        </w:tc>
        <w:tc>
          <w:tcPr>
            <w:tcW w:w="1069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88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3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17.5</w:t>
            </w:r>
          </w:p>
        </w:tc>
      </w:tr>
      <w:tr w:rsidR="00946072" w:rsidRPr="00946072" w:rsidTr="00946072">
        <w:tc>
          <w:tcPr>
            <w:tcW w:w="1497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460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46072">
              <w:rPr>
                <w:rFonts w:ascii="Times New Roman" w:hAnsi="Times New Roman" w:cs="Times New Roman"/>
                <w:sz w:val="20"/>
                <w:szCs w:val="20"/>
              </w:rPr>
              <w:t>Уровень обслуживания</w:t>
            </w:r>
          </w:p>
        </w:tc>
        <w:tc>
          <w:tcPr>
            <w:tcW w:w="1253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73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4607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28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78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28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69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88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23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946072" w:rsidRPr="00946072" w:rsidTr="00946072">
        <w:tc>
          <w:tcPr>
            <w:tcW w:w="1497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4.Репутация</w:t>
            </w:r>
            <w:r w:rsidRPr="0094607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</w:p>
        </w:tc>
        <w:tc>
          <w:tcPr>
            <w:tcW w:w="1253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973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100</w:t>
            </w:r>
          </w:p>
        </w:tc>
        <w:tc>
          <w:tcPr>
            <w:tcW w:w="528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78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28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69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88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10.5</w:t>
            </w:r>
          </w:p>
        </w:tc>
        <w:tc>
          <w:tcPr>
            <w:tcW w:w="923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46072" w:rsidRPr="00946072" w:rsidTr="00946072">
        <w:tc>
          <w:tcPr>
            <w:tcW w:w="1497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46072">
              <w:rPr>
                <w:rFonts w:ascii="Times New Roman" w:hAnsi="Times New Roman" w:cs="Times New Roman"/>
                <w:sz w:val="20"/>
                <w:szCs w:val="20"/>
              </w:rPr>
              <w:t>Взвешенная общая оценка</w:t>
            </w:r>
          </w:p>
        </w:tc>
        <w:tc>
          <w:tcPr>
            <w:tcW w:w="1253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973" w:type="dxa"/>
          </w:tcPr>
          <w:p w:rsidR="00946072" w:rsidRPr="00946072" w:rsidRDefault="0094607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8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86.5</w:t>
            </w:r>
          </w:p>
        </w:tc>
        <w:tc>
          <w:tcPr>
            <w:tcW w:w="878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8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80.5</w:t>
            </w:r>
          </w:p>
        </w:tc>
        <w:tc>
          <w:tcPr>
            <w:tcW w:w="1069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67.5</w:t>
            </w:r>
          </w:p>
        </w:tc>
        <w:tc>
          <w:tcPr>
            <w:tcW w:w="923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946072" w:rsidRPr="00946072" w:rsidRDefault="001A02B2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55.5</w:t>
            </w:r>
          </w:p>
        </w:tc>
      </w:tr>
    </w:tbl>
    <w:p w:rsidR="000456B6" w:rsidRDefault="000456B6" w:rsidP="00E442AE">
      <w:pPr>
        <w:tabs>
          <w:tab w:val="left" w:pos="1905"/>
          <w:tab w:val="left" w:pos="553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B1DC8" w:rsidRPr="007C7994" w:rsidRDefault="000B1DC8" w:rsidP="00A232B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Из данной таблицы можно сделать вывод, что показатель конкурентоспособности у оценива</w:t>
      </w:r>
      <w:r>
        <w:rPr>
          <w:rFonts w:ascii="Times New Roman" w:hAnsi="Times New Roman" w:cs="Times New Roman"/>
          <w:sz w:val="28"/>
          <w:szCs w:val="28"/>
        </w:rPr>
        <w:t>емой турфирм</w:t>
      </w:r>
      <w:proofErr w:type="gramStart"/>
      <w:r>
        <w:rPr>
          <w:rFonts w:ascii="Times New Roman" w:hAnsi="Times New Roman" w:cs="Times New Roman"/>
          <w:sz w:val="28"/>
          <w:szCs w:val="28"/>
        </w:rPr>
        <w:t>ы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АКФА-Сервис</w:t>
      </w:r>
      <w:proofErr w:type="spellEnd"/>
      <w:r w:rsidRPr="007C7994">
        <w:rPr>
          <w:rFonts w:ascii="Times New Roman" w:hAnsi="Times New Roman" w:cs="Times New Roman"/>
          <w:sz w:val="28"/>
          <w:szCs w:val="28"/>
        </w:rPr>
        <w:t>» сравним с показателем туристи</w:t>
      </w:r>
      <w:r>
        <w:rPr>
          <w:rFonts w:ascii="Times New Roman" w:hAnsi="Times New Roman" w:cs="Times New Roman"/>
          <w:sz w:val="28"/>
          <w:szCs w:val="28"/>
        </w:rPr>
        <w:t>ческой фирмы «Лидер Тур</w:t>
      </w:r>
      <w:r w:rsidRPr="007C7994">
        <w:rPr>
          <w:rFonts w:ascii="Times New Roman" w:hAnsi="Times New Roman" w:cs="Times New Roman"/>
          <w:sz w:val="28"/>
          <w:szCs w:val="28"/>
        </w:rPr>
        <w:t>».</w:t>
      </w:r>
    </w:p>
    <w:p w:rsidR="000B1DC8" w:rsidRDefault="000B1DC8" w:rsidP="00E442AE">
      <w:pPr>
        <w:tabs>
          <w:tab w:val="left" w:pos="1905"/>
          <w:tab w:val="left" w:pos="553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B1DC8" w:rsidRPr="000B1DC8" w:rsidRDefault="000B1DC8" w:rsidP="000B1DC8">
      <w:pPr>
        <w:spacing w:line="360" w:lineRule="auto"/>
        <w:rPr>
          <w:rFonts w:ascii="Times New Roman" w:hAnsi="Times New Roman" w:cs="Times New Roman"/>
          <w:sz w:val="28"/>
        </w:rPr>
      </w:pPr>
      <w:r w:rsidRPr="000B1DC8">
        <w:rPr>
          <w:rFonts w:ascii="Times New Roman" w:hAnsi="Times New Roman" w:cs="Times New Roman"/>
          <w:sz w:val="28"/>
        </w:rPr>
        <w:t>3.3.  Построение  профиля конкурентных преимуществ / недостатков</w:t>
      </w:r>
    </w:p>
    <w:p w:rsidR="000B1DC8" w:rsidRDefault="000B1DC8" w:rsidP="00A232B7">
      <w:pPr>
        <w:spacing w:line="360" w:lineRule="auto"/>
        <w:rPr>
          <w:rFonts w:ascii="Times New Roman" w:hAnsi="Times New Roman" w:cs="Times New Roman"/>
          <w:sz w:val="28"/>
        </w:rPr>
      </w:pPr>
      <w:r w:rsidRPr="000B1DC8">
        <w:rPr>
          <w:rFonts w:ascii="Times New Roman" w:hAnsi="Times New Roman" w:cs="Times New Roman"/>
          <w:sz w:val="28"/>
        </w:rPr>
        <w:t>Построения профиля конкурентных преимуществ / недостатков позволяет  наглядно оценить конкурентные преимущества и недостатки организации, определить приоритетность стоящих перед ней проблем. Для построения профиля конкурентных преимуществ / не</w:t>
      </w:r>
      <w:r w:rsidR="001E1479">
        <w:rPr>
          <w:rFonts w:ascii="Times New Roman" w:hAnsi="Times New Roman" w:cs="Times New Roman"/>
          <w:sz w:val="28"/>
        </w:rPr>
        <w:t>достатков используется таблица 7</w:t>
      </w:r>
      <w:r w:rsidRPr="000B1DC8">
        <w:rPr>
          <w:rFonts w:ascii="Times New Roman" w:hAnsi="Times New Roman" w:cs="Times New Roman"/>
          <w:sz w:val="28"/>
        </w:rPr>
        <w:t>.</w:t>
      </w:r>
    </w:p>
    <w:p w:rsidR="00A86428" w:rsidRDefault="00A86428" w:rsidP="000B1DC8">
      <w:pPr>
        <w:spacing w:line="360" w:lineRule="auto"/>
        <w:ind w:left="360"/>
        <w:rPr>
          <w:rFonts w:ascii="Times New Roman" w:hAnsi="Times New Roman" w:cs="Times New Roman"/>
          <w:sz w:val="28"/>
        </w:rPr>
      </w:pPr>
    </w:p>
    <w:p w:rsidR="00A232B7" w:rsidRPr="000B1DC8" w:rsidRDefault="00A232B7" w:rsidP="000B1DC8">
      <w:pPr>
        <w:spacing w:line="360" w:lineRule="auto"/>
        <w:ind w:left="360"/>
        <w:rPr>
          <w:rFonts w:ascii="Times New Roman" w:hAnsi="Times New Roman" w:cs="Times New Roman"/>
          <w:sz w:val="28"/>
        </w:rPr>
      </w:pPr>
    </w:p>
    <w:p w:rsidR="000B1DC8" w:rsidRPr="000B1DC8" w:rsidRDefault="00493EC2" w:rsidP="000B1DC8">
      <w:pPr>
        <w:spacing w:line="360" w:lineRule="auto"/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Таблица 7 </w:t>
      </w:r>
      <w:r>
        <w:rPr>
          <w:rFonts w:ascii="Simplified Arabic Fixed" w:hAnsi="Simplified Arabic Fixed" w:cs="Simplified Arabic Fixed"/>
          <w:sz w:val="28"/>
        </w:rPr>
        <w:t>-</w:t>
      </w:r>
      <w:r w:rsidR="000B1DC8" w:rsidRPr="000B1DC8">
        <w:rPr>
          <w:rFonts w:ascii="Times New Roman" w:hAnsi="Times New Roman" w:cs="Times New Roman"/>
          <w:sz w:val="28"/>
        </w:rPr>
        <w:t xml:space="preserve"> Профиль конкурентных преимуществ  / недостатков  организации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900"/>
        <w:gridCol w:w="1080"/>
        <w:gridCol w:w="900"/>
        <w:gridCol w:w="1080"/>
        <w:gridCol w:w="1080"/>
        <w:gridCol w:w="1080"/>
        <w:gridCol w:w="1080"/>
        <w:gridCol w:w="1080"/>
      </w:tblGrid>
      <w:tr w:rsidR="000B1DC8" w:rsidRPr="000B1DC8" w:rsidTr="00512F69">
        <w:tc>
          <w:tcPr>
            <w:tcW w:w="1008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B1DC8">
              <w:rPr>
                <w:rFonts w:ascii="Times New Roman" w:hAnsi="Times New Roman" w:cs="Times New Roman"/>
                <w:sz w:val="20"/>
                <w:szCs w:val="20"/>
              </w:rPr>
              <w:t>КФУ</w:t>
            </w:r>
          </w:p>
        </w:tc>
        <w:tc>
          <w:tcPr>
            <w:tcW w:w="900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B1DC8">
              <w:rPr>
                <w:rFonts w:ascii="Times New Roman" w:hAnsi="Times New Roman" w:cs="Times New Roman"/>
                <w:sz w:val="20"/>
                <w:szCs w:val="20"/>
              </w:rPr>
              <w:t xml:space="preserve">Значимость     </w:t>
            </w:r>
            <w:r w:rsidRPr="000B1D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КФУ</w:t>
            </w:r>
          </w:p>
        </w:tc>
        <w:tc>
          <w:tcPr>
            <w:tcW w:w="1080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B1D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Хуже конкурента             </w:t>
            </w:r>
            <w:r w:rsidRPr="000B1D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-2</w:t>
            </w:r>
          </w:p>
        </w:tc>
        <w:tc>
          <w:tcPr>
            <w:tcW w:w="900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B1D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Хуже конкурента     </w:t>
            </w:r>
            <w:r w:rsidRPr="000B1D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-1</w:t>
            </w:r>
          </w:p>
        </w:tc>
        <w:tc>
          <w:tcPr>
            <w:tcW w:w="1080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B1D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уровне конкурен</w:t>
            </w:r>
            <w:r w:rsidRPr="000B1D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та   </w:t>
            </w:r>
            <w:proofErr w:type="gramStart"/>
            <w:r w:rsidRPr="000B1DC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0B1DC8">
              <w:rPr>
                <w:rFonts w:ascii="Times New Roman" w:hAnsi="Times New Roman" w:cs="Times New Roman"/>
                <w:sz w:val="20"/>
                <w:szCs w:val="20"/>
              </w:rPr>
              <w:t>0 )</w:t>
            </w:r>
          </w:p>
        </w:tc>
        <w:tc>
          <w:tcPr>
            <w:tcW w:w="1080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B1D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Лучше конкурента           </w:t>
            </w:r>
            <w:r w:rsidRPr="000B1D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+1</w:t>
            </w:r>
          </w:p>
        </w:tc>
        <w:tc>
          <w:tcPr>
            <w:tcW w:w="1080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B1D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Лучше конкурента                </w:t>
            </w:r>
            <w:r w:rsidRPr="000B1D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+2</w:t>
            </w:r>
          </w:p>
        </w:tc>
        <w:tc>
          <w:tcPr>
            <w:tcW w:w="1080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B1D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Взвешенная     </w:t>
            </w:r>
            <w:r w:rsidRPr="000B1D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</w:t>
            </w:r>
          </w:p>
        </w:tc>
        <w:tc>
          <w:tcPr>
            <w:tcW w:w="1080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B1D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Значимость </w:t>
            </w:r>
            <w:r w:rsidRPr="000B1D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проблем</w:t>
            </w:r>
          </w:p>
        </w:tc>
      </w:tr>
      <w:tr w:rsidR="000B1DC8" w:rsidRPr="000B1DC8" w:rsidTr="00512F69">
        <w:tc>
          <w:tcPr>
            <w:tcW w:w="1008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Ассортимент туров</w:t>
            </w:r>
          </w:p>
        </w:tc>
        <w:tc>
          <w:tcPr>
            <w:tcW w:w="900" w:type="dxa"/>
          </w:tcPr>
          <w:p w:rsidR="000B1DC8" w:rsidRPr="00BB3717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3717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080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00" w:type="dxa"/>
          </w:tcPr>
          <w:p w:rsidR="000B1DC8" w:rsidRPr="000B1DC8" w:rsidRDefault="0064281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</w:rPr>
              <w:pict>
                <v:shape id="_x0000_s1098" type="#_x0000_t32" style="position:absolute;margin-left:1.05pt;margin-top:5.75pt;width:155.25pt;height:60.75pt;flip:x;z-index:251697152;mso-position-horizontal-relative:text;mso-position-vertical-relative:text" o:connectortype="straight"/>
              </w:pict>
            </w:r>
          </w:p>
        </w:tc>
        <w:tc>
          <w:tcPr>
            <w:tcW w:w="1080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0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0" w:type="dxa"/>
          </w:tcPr>
          <w:p w:rsidR="000B1DC8" w:rsidRPr="000B1DC8" w:rsidRDefault="00B83859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*</w:t>
            </w:r>
          </w:p>
        </w:tc>
        <w:tc>
          <w:tcPr>
            <w:tcW w:w="1080" w:type="dxa"/>
          </w:tcPr>
          <w:p w:rsidR="000B1DC8" w:rsidRPr="00BB3717" w:rsidRDefault="00BB3717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3717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080" w:type="dxa"/>
          </w:tcPr>
          <w:p w:rsidR="000B1DC8" w:rsidRPr="00BB3717" w:rsidRDefault="00BB3717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371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B1DC8" w:rsidRPr="000B1DC8" w:rsidTr="00512F69">
        <w:tc>
          <w:tcPr>
            <w:tcW w:w="1008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продукта</w:t>
            </w:r>
          </w:p>
        </w:tc>
        <w:tc>
          <w:tcPr>
            <w:tcW w:w="900" w:type="dxa"/>
          </w:tcPr>
          <w:p w:rsidR="000B1DC8" w:rsidRPr="00BB3717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3717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1080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00" w:type="dxa"/>
          </w:tcPr>
          <w:p w:rsidR="000B1DC8" w:rsidRPr="000B1DC8" w:rsidRDefault="0064281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b/>
                <w:sz w:val="28"/>
              </w:rPr>
            </w:pPr>
            <w:r w:rsidRPr="00642818">
              <w:rPr>
                <w:rFonts w:ascii="Times New Roman" w:hAnsi="Times New Roman" w:cs="Times New Roman"/>
                <w:noProof/>
                <w:sz w:val="28"/>
              </w:rPr>
              <w:pict>
                <v:shape id="_x0000_s1100" type="#_x0000_t32" style="position:absolute;margin-left:1.05pt;margin-top:4.25pt;width:102.75pt;height:48pt;z-index:251698176;mso-position-horizontal-relative:text;mso-position-vertical-relative:text" o:connectortype="straight"/>
              </w:pict>
            </w:r>
            <w:r w:rsidR="00BB3717">
              <w:rPr>
                <w:rFonts w:ascii="Times New Roman" w:hAnsi="Times New Roman" w:cs="Times New Roman"/>
                <w:sz w:val="28"/>
              </w:rPr>
              <w:t>*</w:t>
            </w:r>
          </w:p>
        </w:tc>
        <w:tc>
          <w:tcPr>
            <w:tcW w:w="1080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0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0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0" w:type="dxa"/>
          </w:tcPr>
          <w:p w:rsidR="000B1DC8" w:rsidRPr="00BB3717" w:rsidRDefault="00BB3717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3717">
              <w:rPr>
                <w:rFonts w:ascii="Times New Roman" w:hAnsi="Times New Roman" w:cs="Times New Roman"/>
                <w:sz w:val="20"/>
                <w:szCs w:val="20"/>
              </w:rPr>
              <w:t>-0,25</w:t>
            </w:r>
          </w:p>
        </w:tc>
        <w:tc>
          <w:tcPr>
            <w:tcW w:w="1080" w:type="dxa"/>
          </w:tcPr>
          <w:p w:rsidR="000B1DC8" w:rsidRPr="00BB3717" w:rsidRDefault="00BB3717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37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B1DC8" w:rsidRPr="000B1DC8" w:rsidTr="00512F69">
        <w:tc>
          <w:tcPr>
            <w:tcW w:w="1008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обслуживания</w:t>
            </w:r>
          </w:p>
        </w:tc>
        <w:tc>
          <w:tcPr>
            <w:tcW w:w="900" w:type="dxa"/>
          </w:tcPr>
          <w:p w:rsidR="000B1DC8" w:rsidRPr="00BB3717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371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080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00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0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0" w:type="dxa"/>
          </w:tcPr>
          <w:p w:rsidR="000B1DC8" w:rsidRPr="000B1DC8" w:rsidRDefault="0064281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b/>
                <w:sz w:val="28"/>
              </w:rPr>
            </w:pPr>
            <w:r w:rsidRPr="00642818">
              <w:rPr>
                <w:rFonts w:ascii="Times New Roman" w:hAnsi="Times New Roman" w:cs="Times New Roman"/>
                <w:noProof/>
                <w:sz w:val="28"/>
              </w:rPr>
              <w:pict>
                <v:shape id="_x0000_s1102" type="#_x0000_t32" style="position:absolute;margin-left:4.8pt;margin-top:7.3pt;width:0;height:59.25pt;z-index:251699200;mso-position-horizontal-relative:text;mso-position-vertical-relative:text" o:connectortype="straight"/>
              </w:pict>
            </w:r>
            <w:r w:rsidR="00BB3717">
              <w:rPr>
                <w:rFonts w:ascii="Times New Roman" w:hAnsi="Times New Roman" w:cs="Times New Roman"/>
                <w:sz w:val="28"/>
              </w:rPr>
              <w:t>*</w:t>
            </w:r>
          </w:p>
        </w:tc>
        <w:tc>
          <w:tcPr>
            <w:tcW w:w="1080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0" w:type="dxa"/>
          </w:tcPr>
          <w:p w:rsidR="000B1DC8" w:rsidRPr="00BB3717" w:rsidRDefault="00BB3717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371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080" w:type="dxa"/>
          </w:tcPr>
          <w:p w:rsidR="000B1DC8" w:rsidRPr="00BB3717" w:rsidRDefault="00BB3717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371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B1DC8" w:rsidRPr="000B1DC8" w:rsidTr="00512F69">
        <w:tc>
          <w:tcPr>
            <w:tcW w:w="1008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Репутация</w:t>
            </w:r>
          </w:p>
        </w:tc>
        <w:tc>
          <w:tcPr>
            <w:tcW w:w="900" w:type="dxa"/>
          </w:tcPr>
          <w:p w:rsidR="000B1DC8" w:rsidRPr="00BB3717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3717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1080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00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0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0" w:type="dxa"/>
          </w:tcPr>
          <w:p w:rsidR="000B1DC8" w:rsidRPr="000B1DC8" w:rsidRDefault="00BB3717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*</w:t>
            </w:r>
          </w:p>
        </w:tc>
        <w:tc>
          <w:tcPr>
            <w:tcW w:w="1080" w:type="dxa"/>
          </w:tcPr>
          <w:p w:rsidR="000B1DC8" w:rsidRPr="000B1DC8" w:rsidRDefault="000B1DC8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0" w:type="dxa"/>
          </w:tcPr>
          <w:p w:rsidR="000B1DC8" w:rsidRPr="00BB3717" w:rsidRDefault="00BB3717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3717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1080" w:type="dxa"/>
          </w:tcPr>
          <w:p w:rsidR="000B1DC8" w:rsidRPr="00BB3717" w:rsidRDefault="00BB3717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371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6823F3" w:rsidRDefault="006823F3" w:rsidP="00137C66">
      <w:pPr>
        <w:spacing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DF167B" w:rsidRPr="007C7994" w:rsidRDefault="00DF167B" w:rsidP="00DF16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рассматривать такой</w:t>
      </w:r>
      <w:r w:rsidRPr="007C7994">
        <w:rPr>
          <w:rFonts w:ascii="Times New Roman" w:hAnsi="Times New Roman" w:cs="Times New Roman"/>
          <w:sz w:val="28"/>
          <w:szCs w:val="28"/>
        </w:rPr>
        <w:t xml:space="preserve"> фактор, как ассортимент предлагаемых туров,</w:t>
      </w:r>
      <w:r>
        <w:rPr>
          <w:rFonts w:ascii="Times New Roman" w:hAnsi="Times New Roman" w:cs="Times New Roman"/>
          <w:sz w:val="28"/>
          <w:szCs w:val="28"/>
        </w:rPr>
        <w:t xml:space="preserve"> то турфирма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АКФА-Сервис</w:t>
      </w:r>
      <w:proofErr w:type="spellEnd"/>
      <w:r w:rsidRPr="007C7994">
        <w:rPr>
          <w:rFonts w:ascii="Times New Roman" w:hAnsi="Times New Roman" w:cs="Times New Roman"/>
          <w:sz w:val="28"/>
          <w:szCs w:val="28"/>
        </w:rPr>
        <w:t>» является безусловным лидером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C7994">
        <w:rPr>
          <w:rFonts w:ascii="Times New Roman" w:hAnsi="Times New Roman" w:cs="Times New Roman"/>
          <w:sz w:val="28"/>
          <w:szCs w:val="28"/>
        </w:rPr>
        <w:t>По остальным крите</w:t>
      </w:r>
      <w:r>
        <w:rPr>
          <w:rFonts w:ascii="Times New Roman" w:hAnsi="Times New Roman" w:cs="Times New Roman"/>
          <w:sz w:val="28"/>
          <w:szCs w:val="28"/>
        </w:rPr>
        <w:t>риям турфирм</w:t>
      </w:r>
      <w:r w:rsidR="00B83859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АКФА-Сервис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7C7994">
        <w:rPr>
          <w:rFonts w:ascii="Times New Roman" w:hAnsi="Times New Roman" w:cs="Times New Roman"/>
          <w:sz w:val="28"/>
          <w:szCs w:val="28"/>
        </w:rPr>
        <w:t xml:space="preserve"> сильна, за исключением оценки цены продукта. Дан</w:t>
      </w:r>
      <w:r>
        <w:rPr>
          <w:rFonts w:ascii="Times New Roman" w:hAnsi="Times New Roman" w:cs="Times New Roman"/>
          <w:sz w:val="28"/>
          <w:szCs w:val="28"/>
        </w:rPr>
        <w:t>ный фактор оценен на низ</w:t>
      </w:r>
      <w:r w:rsidRPr="007C7994">
        <w:rPr>
          <w:rFonts w:ascii="Times New Roman" w:hAnsi="Times New Roman" w:cs="Times New Roman"/>
          <w:sz w:val="28"/>
          <w:szCs w:val="28"/>
        </w:rPr>
        <w:t xml:space="preserve">ший балл, так </w:t>
      </w:r>
      <w:r>
        <w:rPr>
          <w:rFonts w:ascii="Times New Roman" w:hAnsi="Times New Roman" w:cs="Times New Roman"/>
          <w:sz w:val="28"/>
          <w:szCs w:val="28"/>
        </w:rPr>
        <w:t>как турфирма  имеет самые высокие</w:t>
      </w:r>
      <w:r w:rsidRPr="007C7994">
        <w:rPr>
          <w:rFonts w:ascii="Times New Roman" w:hAnsi="Times New Roman" w:cs="Times New Roman"/>
          <w:sz w:val="28"/>
          <w:szCs w:val="28"/>
        </w:rPr>
        <w:t xml:space="preserve"> цены на предоставляемые </w:t>
      </w:r>
      <w:proofErr w:type="gramStart"/>
      <w:r w:rsidRPr="007C7994">
        <w:rPr>
          <w:rFonts w:ascii="Times New Roman" w:hAnsi="Times New Roman" w:cs="Times New Roman"/>
          <w:sz w:val="28"/>
          <w:szCs w:val="28"/>
        </w:rPr>
        <w:t>продукты</w:t>
      </w:r>
      <w:proofErr w:type="gramEnd"/>
      <w:r w:rsidRPr="007C7994">
        <w:rPr>
          <w:rFonts w:ascii="Times New Roman" w:hAnsi="Times New Roman" w:cs="Times New Roman"/>
          <w:sz w:val="28"/>
          <w:szCs w:val="28"/>
        </w:rPr>
        <w:t xml:space="preserve"> нежели ее конкуренты.</w:t>
      </w:r>
    </w:p>
    <w:p w:rsidR="003B3A4F" w:rsidRDefault="003B3A4F" w:rsidP="00493EC2">
      <w:p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3B3A4F" w:rsidRDefault="003B3A4F" w:rsidP="00512F6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37C66" w:rsidRDefault="00137C66" w:rsidP="00512F6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37C66" w:rsidRDefault="00137C66" w:rsidP="00512F6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37C66" w:rsidRDefault="00137C66" w:rsidP="00512F6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37C66" w:rsidRDefault="00137C66" w:rsidP="001E1479">
      <w:p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1B68A0" w:rsidRDefault="001B68A0" w:rsidP="001E1479">
      <w:p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1B68A0" w:rsidRDefault="001B68A0" w:rsidP="001E1479">
      <w:p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1B68A0" w:rsidRDefault="001B68A0" w:rsidP="001E1479">
      <w:p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1B68A0" w:rsidRDefault="001B68A0" w:rsidP="001E1479">
      <w:p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512F69" w:rsidRPr="00493EC2" w:rsidRDefault="00512F69" w:rsidP="00137C6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493EC2">
        <w:rPr>
          <w:rFonts w:ascii="Times New Roman" w:hAnsi="Times New Roman" w:cs="Times New Roman"/>
          <w:sz w:val="32"/>
          <w:szCs w:val="32"/>
        </w:rPr>
        <w:t>4. Обоснование стратегии организации</w:t>
      </w:r>
    </w:p>
    <w:p w:rsidR="00512F69" w:rsidRPr="007C7994" w:rsidRDefault="00512F69" w:rsidP="00137C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4.1 Оценка стратегического положения организации с помощью метода SPACE</w:t>
      </w:r>
    </w:p>
    <w:p w:rsidR="00512F69" w:rsidRPr="007C7994" w:rsidRDefault="00512F69" w:rsidP="00512F6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7C7994">
        <w:rPr>
          <w:rFonts w:ascii="Times New Roman" w:hAnsi="Times New Roman" w:cs="Times New Roman"/>
          <w:sz w:val="28"/>
          <w:szCs w:val="28"/>
        </w:rPr>
        <w:t>Метод SPACE представляет собой комплексный подход, предназначенный для диагностирования ситуации и выбора варианта стратегии для компаний.</w:t>
      </w:r>
    </w:p>
    <w:p w:rsidR="00512F69" w:rsidRPr="007C7994" w:rsidRDefault="00512F69" w:rsidP="00512F6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 xml:space="preserve">Он позволяет установить стратегическое положение предприятия на основе двух групп факторов: внутреннего состояния предприятия и внешнего положения предприятия. </w:t>
      </w:r>
    </w:p>
    <w:p w:rsidR="00512F69" w:rsidRPr="007C7994" w:rsidRDefault="00512F69" w:rsidP="00137C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Метод SPACE заключается в том, что для предприятия оцениваются четыре группы факторов:</w:t>
      </w:r>
      <w:r w:rsidR="002A1D1A">
        <w:rPr>
          <w:rFonts w:ascii="Times New Roman" w:hAnsi="Times New Roman" w:cs="Times New Roman"/>
          <w:sz w:val="28"/>
          <w:szCs w:val="28"/>
        </w:rPr>
        <w:t xml:space="preserve"> факторы стабильности отрасли</w:t>
      </w:r>
      <w:r w:rsidRPr="007C7994">
        <w:rPr>
          <w:rFonts w:ascii="Times New Roman" w:hAnsi="Times New Roman" w:cs="Times New Roman"/>
          <w:sz w:val="28"/>
          <w:szCs w:val="28"/>
        </w:rPr>
        <w:t>, факто</w:t>
      </w:r>
      <w:r w:rsidR="006823F3">
        <w:rPr>
          <w:rFonts w:ascii="Times New Roman" w:hAnsi="Times New Roman" w:cs="Times New Roman"/>
          <w:sz w:val="28"/>
          <w:szCs w:val="28"/>
        </w:rPr>
        <w:t>ры промышленного потенциала</w:t>
      </w:r>
      <w:r w:rsidRPr="007C7994">
        <w:rPr>
          <w:rFonts w:ascii="Times New Roman" w:hAnsi="Times New Roman" w:cs="Times New Roman"/>
          <w:sz w:val="28"/>
          <w:szCs w:val="28"/>
        </w:rPr>
        <w:t>, факто</w:t>
      </w:r>
      <w:r w:rsidR="006823F3">
        <w:rPr>
          <w:rFonts w:ascii="Times New Roman" w:hAnsi="Times New Roman" w:cs="Times New Roman"/>
          <w:sz w:val="28"/>
          <w:szCs w:val="28"/>
        </w:rPr>
        <w:t>ры конкурентных преимуществ</w:t>
      </w:r>
      <w:r w:rsidRPr="007C7994">
        <w:rPr>
          <w:rFonts w:ascii="Times New Roman" w:hAnsi="Times New Roman" w:cs="Times New Roman"/>
          <w:sz w:val="28"/>
          <w:szCs w:val="28"/>
        </w:rPr>
        <w:t>, фак</w:t>
      </w:r>
      <w:r w:rsidR="006823F3">
        <w:rPr>
          <w:rFonts w:ascii="Times New Roman" w:hAnsi="Times New Roman" w:cs="Times New Roman"/>
          <w:sz w:val="28"/>
          <w:szCs w:val="28"/>
        </w:rPr>
        <w:t>торы финансового потенциала</w:t>
      </w:r>
      <w:r w:rsidRPr="007C7994">
        <w:rPr>
          <w:rFonts w:ascii="Times New Roman" w:hAnsi="Times New Roman" w:cs="Times New Roman"/>
          <w:sz w:val="28"/>
          <w:szCs w:val="28"/>
        </w:rPr>
        <w:t xml:space="preserve">. </w:t>
      </w:r>
      <w:r w:rsidR="006823F3">
        <w:rPr>
          <w:rFonts w:ascii="Times New Roman" w:hAnsi="Times New Roman" w:cs="Times New Roman"/>
          <w:sz w:val="28"/>
          <w:szCs w:val="28"/>
        </w:rPr>
        <w:t xml:space="preserve"> </w:t>
      </w:r>
      <w:r w:rsidRPr="007C7994">
        <w:rPr>
          <w:rFonts w:ascii="Times New Roman" w:hAnsi="Times New Roman" w:cs="Times New Roman"/>
          <w:sz w:val="28"/>
          <w:szCs w:val="28"/>
        </w:rPr>
        <w:t>Каждый фактор оценивается экспертно в шкале от 0 до 6.</w:t>
      </w:r>
    </w:p>
    <w:p w:rsidR="00512F69" w:rsidRPr="007C7994" w:rsidRDefault="003B3A4F" w:rsidP="00512F6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</w:t>
      </w:r>
      <w:r w:rsidR="00512F69" w:rsidRPr="007C7994">
        <w:rPr>
          <w:rFonts w:ascii="Times New Roman" w:hAnsi="Times New Roman" w:cs="Times New Roman"/>
          <w:sz w:val="28"/>
          <w:szCs w:val="28"/>
        </w:rPr>
        <w:t xml:space="preserve"> - Оценка стратегического положения организации с помощью метода SPACE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2A1D1A" w:rsidTr="002A1D1A">
        <w:tc>
          <w:tcPr>
            <w:tcW w:w="4785" w:type="dxa"/>
          </w:tcPr>
          <w:p w:rsidR="002A1D1A" w:rsidRPr="00EF453E" w:rsidRDefault="002A1D1A" w:rsidP="00137C66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53E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4786" w:type="dxa"/>
          </w:tcPr>
          <w:p w:rsidR="002A1D1A" w:rsidRPr="00EF453E" w:rsidRDefault="002A1D1A" w:rsidP="00137C66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53E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2A1D1A" w:rsidTr="00E12E4B">
        <w:tc>
          <w:tcPr>
            <w:tcW w:w="9571" w:type="dxa"/>
            <w:gridSpan w:val="2"/>
          </w:tcPr>
          <w:p w:rsidR="002A1D1A" w:rsidRPr="006823F3" w:rsidRDefault="002A1D1A" w:rsidP="00137C66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53E">
              <w:rPr>
                <w:rFonts w:ascii="Times New Roman" w:hAnsi="Times New Roman" w:cs="Times New Roman"/>
                <w:sz w:val="24"/>
                <w:szCs w:val="24"/>
              </w:rPr>
              <w:t>Стабильность отрасли</w:t>
            </w:r>
          </w:p>
        </w:tc>
      </w:tr>
      <w:tr w:rsidR="002A1D1A" w:rsidTr="00E12E4B">
        <w:tc>
          <w:tcPr>
            <w:tcW w:w="4785" w:type="dxa"/>
          </w:tcPr>
          <w:p w:rsidR="002A1D1A" w:rsidRPr="00EF453E" w:rsidRDefault="002A1D1A" w:rsidP="00137C66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53E">
              <w:rPr>
                <w:rFonts w:ascii="Times New Roman" w:hAnsi="Times New Roman" w:cs="Times New Roman"/>
                <w:sz w:val="24"/>
                <w:szCs w:val="24"/>
              </w:rPr>
              <w:t>Барьеры входа на рынок</w:t>
            </w:r>
          </w:p>
        </w:tc>
        <w:tc>
          <w:tcPr>
            <w:tcW w:w="4786" w:type="dxa"/>
          </w:tcPr>
          <w:p w:rsidR="002A1D1A" w:rsidRPr="00EF453E" w:rsidRDefault="00E12E4B" w:rsidP="00137C66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1D1A" w:rsidTr="00E12E4B">
        <w:tc>
          <w:tcPr>
            <w:tcW w:w="4785" w:type="dxa"/>
          </w:tcPr>
          <w:p w:rsidR="002A1D1A" w:rsidRPr="00EF453E" w:rsidRDefault="00E12E4B" w:rsidP="00137C66">
            <w:pPr>
              <w:tabs>
                <w:tab w:val="left" w:pos="1215"/>
              </w:tabs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инфляции</w:t>
            </w:r>
          </w:p>
        </w:tc>
        <w:tc>
          <w:tcPr>
            <w:tcW w:w="4786" w:type="dxa"/>
          </w:tcPr>
          <w:p w:rsidR="002A1D1A" w:rsidRPr="00EF453E" w:rsidRDefault="00E12E4B" w:rsidP="00137C66">
            <w:pPr>
              <w:tabs>
                <w:tab w:val="left" w:pos="1215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1D1A" w:rsidTr="00E12E4B">
        <w:tc>
          <w:tcPr>
            <w:tcW w:w="4785" w:type="dxa"/>
          </w:tcPr>
          <w:p w:rsidR="002A1D1A" w:rsidRPr="00EF453E" w:rsidRDefault="002A1D1A" w:rsidP="00137C66">
            <w:pPr>
              <w:tabs>
                <w:tab w:val="left" w:pos="1215"/>
              </w:tabs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53E">
              <w:rPr>
                <w:rFonts w:ascii="Times New Roman" w:hAnsi="Times New Roman" w:cs="Times New Roman"/>
                <w:sz w:val="24"/>
                <w:szCs w:val="24"/>
              </w:rPr>
              <w:t>Давление конкурентов</w:t>
            </w:r>
          </w:p>
        </w:tc>
        <w:tc>
          <w:tcPr>
            <w:tcW w:w="4786" w:type="dxa"/>
          </w:tcPr>
          <w:p w:rsidR="002A1D1A" w:rsidRPr="00EF453E" w:rsidRDefault="00E12E4B" w:rsidP="00137C66">
            <w:pPr>
              <w:tabs>
                <w:tab w:val="left" w:pos="1215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A1D1A" w:rsidTr="00E12E4B">
        <w:trPr>
          <w:trHeight w:val="70"/>
        </w:trPr>
        <w:tc>
          <w:tcPr>
            <w:tcW w:w="4785" w:type="dxa"/>
          </w:tcPr>
          <w:p w:rsidR="002A1D1A" w:rsidRPr="00EF453E" w:rsidRDefault="002A1D1A" w:rsidP="00137C66">
            <w:pPr>
              <w:tabs>
                <w:tab w:val="left" w:pos="1215"/>
              </w:tabs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53E">
              <w:rPr>
                <w:rFonts w:ascii="Times New Roman" w:hAnsi="Times New Roman" w:cs="Times New Roman"/>
                <w:sz w:val="24"/>
                <w:szCs w:val="24"/>
              </w:rPr>
              <w:t>Технологические изменения</w:t>
            </w:r>
          </w:p>
        </w:tc>
        <w:tc>
          <w:tcPr>
            <w:tcW w:w="4786" w:type="dxa"/>
          </w:tcPr>
          <w:p w:rsidR="002A1D1A" w:rsidRPr="00EF453E" w:rsidRDefault="00E12E4B" w:rsidP="00137C66">
            <w:pPr>
              <w:tabs>
                <w:tab w:val="left" w:pos="1215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453E" w:rsidTr="00E12E4B">
        <w:tc>
          <w:tcPr>
            <w:tcW w:w="4785" w:type="dxa"/>
          </w:tcPr>
          <w:p w:rsidR="00EF453E" w:rsidRPr="00EF453E" w:rsidRDefault="00EF453E" w:rsidP="00137C66">
            <w:pPr>
              <w:tabs>
                <w:tab w:val="left" w:pos="1215"/>
              </w:tabs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53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786" w:type="dxa"/>
          </w:tcPr>
          <w:p w:rsidR="00EF453E" w:rsidRPr="00EF453E" w:rsidRDefault="00FF09FF" w:rsidP="00137C66">
            <w:pPr>
              <w:tabs>
                <w:tab w:val="left" w:pos="1215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E12E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A1D1A" w:rsidTr="00E12E4B">
        <w:tc>
          <w:tcPr>
            <w:tcW w:w="9571" w:type="dxa"/>
            <w:gridSpan w:val="2"/>
          </w:tcPr>
          <w:p w:rsidR="002A1D1A" w:rsidRPr="006823F3" w:rsidRDefault="00EF453E" w:rsidP="00137C66">
            <w:pPr>
              <w:tabs>
                <w:tab w:val="left" w:pos="1215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53E">
              <w:rPr>
                <w:rFonts w:ascii="Times New Roman" w:hAnsi="Times New Roman" w:cs="Times New Roman"/>
                <w:sz w:val="24"/>
                <w:szCs w:val="24"/>
              </w:rPr>
              <w:t>Промышленный потенциал</w:t>
            </w:r>
          </w:p>
        </w:tc>
      </w:tr>
      <w:tr w:rsidR="002A1D1A" w:rsidTr="00E12E4B">
        <w:tc>
          <w:tcPr>
            <w:tcW w:w="4785" w:type="dxa"/>
          </w:tcPr>
          <w:p w:rsidR="002A1D1A" w:rsidRPr="00EF453E" w:rsidRDefault="00EF453E" w:rsidP="00137C66">
            <w:pPr>
              <w:tabs>
                <w:tab w:val="left" w:pos="1215"/>
              </w:tabs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53E">
              <w:rPr>
                <w:rFonts w:ascii="Times New Roman" w:hAnsi="Times New Roman" w:cs="Times New Roman"/>
                <w:sz w:val="24"/>
                <w:szCs w:val="24"/>
              </w:rPr>
              <w:t>Потенциал роста</w:t>
            </w:r>
          </w:p>
        </w:tc>
        <w:tc>
          <w:tcPr>
            <w:tcW w:w="4786" w:type="dxa"/>
          </w:tcPr>
          <w:p w:rsidR="002A1D1A" w:rsidRPr="00EF453E" w:rsidRDefault="00E12E4B" w:rsidP="00137C66">
            <w:pPr>
              <w:tabs>
                <w:tab w:val="left" w:pos="1215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453E" w:rsidTr="00E12E4B">
        <w:tc>
          <w:tcPr>
            <w:tcW w:w="4785" w:type="dxa"/>
          </w:tcPr>
          <w:p w:rsidR="00EF453E" w:rsidRPr="00E12E4B" w:rsidRDefault="00E12E4B" w:rsidP="00137C66">
            <w:pPr>
              <w:tabs>
                <w:tab w:val="left" w:pos="1215"/>
              </w:tabs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12E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 использования ресурсов</w:t>
            </w:r>
          </w:p>
        </w:tc>
        <w:tc>
          <w:tcPr>
            <w:tcW w:w="4786" w:type="dxa"/>
          </w:tcPr>
          <w:p w:rsidR="00EF453E" w:rsidRPr="00EF453E" w:rsidRDefault="00E12E4B" w:rsidP="00137C66">
            <w:pPr>
              <w:tabs>
                <w:tab w:val="left" w:pos="1215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453E" w:rsidTr="00E12E4B">
        <w:tc>
          <w:tcPr>
            <w:tcW w:w="4785" w:type="dxa"/>
          </w:tcPr>
          <w:p w:rsidR="00EF453E" w:rsidRPr="00E12E4B" w:rsidRDefault="00E12E4B" w:rsidP="00137C66">
            <w:pPr>
              <w:tabs>
                <w:tab w:val="left" w:pos="1215"/>
              </w:tabs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12E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технологии</w:t>
            </w:r>
          </w:p>
        </w:tc>
        <w:tc>
          <w:tcPr>
            <w:tcW w:w="4786" w:type="dxa"/>
          </w:tcPr>
          <w:p w:rsidR="00EF453E" w:rsidRPr="00EF453E" w:rsidRDefault="00E12E4B" w:rsidP="00137C66">
            <w:pPr>
              <w:tabs>
                <w:tab w:val="left" w:pos="1215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453E" w:rsidTr="00E12E4B">
        <w:tc>
          <w:tcPr>
            <w:tcW w:w="4785" w:type="dxa"/>
          </w:tcPr>
          <w:p w:rsidR="00EF453E" w:rsidRPr="00EF453E" w:rsidRDefault="00EF453E" w:rsidP="00137C66">
            <w:pPr>
              <w:tabs>
                <w:tab w:val="left" w:pos="1215"/>
              </w:tabs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53E">
              <w:rPr>
                <w:rFonts w:ascii="Times New Roman" w:hAnsi="Times New Roman" w:cs="Times New Roman"/>
                <w:sz w:val="24"/>
                <w:szCs w:val="24"/>
              </w:rPr>
              <w:t>Прибыльность отрасли</w:t>
            </w:r>
          </w:p>
        </w:tc>
        <w:tc>
          <w:tcPr>
            <w:tcW w:w="4786" w:type="dxa"/>
          </w:tcPr>
          <w:p w:rsidR="00EF453E" w:rsidRPr="00EF453E" w:rsidRDefault="00E12E4B" w:rsidP="00137C66">
            <w:pPr>
              <w:tabs>
                <w:tab w:val="left" w:pos="1215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453E" w:rsidTr="00E12E4B">
        <w:tc>
          <w:tcPr>
            <w:tcW w:w="4785" w:type="dxa"/>
          </w:tcPr>
          <w:p w:rsidR="00EF453E" w:rsidRPr="00EF453E" w:rsidRDefault="00EF453E" w:rsidP="00137C66">
            <w:pPr>
              <w:tabs>
                <w:tab w:val="left" w:pos="1215"/>
              </w:tabs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53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786" w:type="dxa"/>
          </w:tcPr>
          <w:p w:rsidR="00EF453E" w:rsidRPr="00EF453E" w:rsidRDefault="00E12E4B" w:rsidP="00137C66">
            <w:pPr>
              <w:tabs>
                <w:tab w:val="left" w:pos="1215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4.25</w:t>
            </w:r>
          </w:p>
        </w:tc>
      </w:tr>
      <w:tr w:rsidR="00EF453E" w:rsidTr="00E12E4B">
        <w:tc>
          <w:tcPr>
            <w:tcW w:w="9571" w:type="dxa"/>
            <w:gridSpan w:val="2"/>
          </w:tcPr>
          <w:p w:rsidR="00EF453E" w:rsidRPr="006823F3" w:rsidRDefault="00EF453E" w:rsidP="00137C66">
            <w:pPr>
              <w:tabs>
                <w:tab w:val="left" w:pos="1215"/>
              </w:tabs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53E">
              <w:rPr>
                <w:rFonts w:ascii="Times New Roman" w:hAnsi="Times New Roman" w:cs="Times New Roman"/>
                <w:sz w:val="24"/>
                <w:szCs w:val="24"/>
              </w:rPr>
              <w:t>Конкурентные преимущества</w:t>
            </w:r>
          </w:p>
        </w:tc>
      </w:tr>
      <w:tr w:rsidR="00EF453E" w:rsidTr="00E12E4B">
        <w:tc>
          <w:tcPr>
            <w:tcW w:w="4785" w:type="dxa"/>
          </w:tcPr>
          <w:p w:rsidR="00EF453E" w:rsidRPr="00EF453E" w:rsidRDefault="00EF453E" w:rsidP="00137C66">
            <w:pPr>
              <w:tabs>
                <w:tab w:val="left" w:pos="1215"/>
              </w:tabs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53E">
              <w:rPr>
                <w:rFonts w:ascii="Times New Roman" w:hAnsi="Times New Roman" w:cs="Times New Roman"/>
                <w:sz w:val="24"/>
                <w:szCs w:val="24"/>
              </w:rPr>
              <w:t>Доля рынка</w:t>
            </w:r>
          </w:p>
        </w:tc>
        <w:tc>
          <w:tcPr>
            <w:tcW w:w="4786" w:type="dxa"/>
          </w:tcPr>
          <w:p w:rsidR="00EF453E" w:rsidRPr="00EF453E" w:rsidRDefault="00E12E4B" w:rsidP="00137C66">
            <w:pPr>
              <w:tabs>
                <w:tab w:val="left" w:pos="1215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453E" w:rsidTr="00E12E4B">
        <w:tc>
          <w:tcPr>
            <w:tcW w:w="4785" w:type="dxa"/>
          </w:tcPr>
          <w:p w:rsidR="00EF453E" w:rsidRPr="00EF453E" w:rsidRDefault="00EF453E" w:rsidP="00137C66">
            <w:pPr>
              <w:tabs>
                <w:tab w:val="left" w:pos="1215"/>
              </w:tabs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53E">
              <w:rPr>
                <w:rFonts w:ascii="Times New Roman" w:hAnsi="Times New Roman" w:cs="Times New Roman"/>
                <w:sz w:val="24"/>
                <w:szCs w:val="24"/>
              </w:rPr>
              <w:t>Качество продукции</w:t>
            </w:r>
          </w:p>
        </w:tc>
        <w:tc>
          <w:tcPr>
            <w:tcW w:w="4786" w:type="dxa"/>
          </w:tcPr>
          <w:p w:rsidR="00EF453E" w:rsidRPr="00EF453E" w:rsidRDefault="00E12E4B" w:rsidP="00137C66">
            <w:pPr>
              <w:tabs>
                <w:tab w:val="left" w:pos="1215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453E" w:rsidTr="00E12E4B">
        <w:tc>
          <w:tcPr>
            <w:tcW w:w="4785" w:type="dxa"/>
          </w:tcPr>
          <w:p w:rsidR="00EF453E" w:rsidRPr="00EF453E" w:rsidRDefault="00EF453E" w:rsidP="00137C66">
            <w:pPr>
              <w:tabs>
                <w:tab w:val="left" w:pos="1215"/>
              </w:tabs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53E">
              <w:rPr>
                <w:rFonts w:ascii="Times New Roman" w:hAnsi="Times New Roman" w:cs="Times New Roman"/>
                <w:sz w:val="24"/>
                <w:szCs w:val="24"/>
              </w:rPr>
              <w:t>Жизненный цикл продукции</w:t>
            </w:r>
          </w:p>
        </w:tc>
        <w:tc>
          <w:tcPr>
            <w:tcW w:w="4786" w:type="dxa"/>
          </w:tcPr>
          <w:p w:rsidR="00EF453E" w:rsidRPr="00EF453E" w:rsidRDefault="00E12E4B" w:rsidP="00137C66">
            <w:pPr>
              <w:tabs>
                <w:tab w:val="left" w:pos="1215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453E" w:rsidTr="00E12E4B">
        <w:tc>
          <w:tcPr>
            <w:tcW w:w="4785" w:type="dxa"/>
          </w:tcPr>
          <w:p w:rsidR="00EF453E" w:rsidRPr="00EF453E" w:rsidRDefault="00EF453E" w:rsidP="00137C66">
            <w:pPr>
              <w:tabs>
                <w:tab w:val="left" w:pos="1215"/>
              </w:tabs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53E">
              <w:rPr>
                <w:rFonts w:ascii="Times New Roman" w:hAnsi="Times New Roman" w:cs="Times New Roman"/>
                <w:sz w:val="24"/>
                <w:szCs w:val="24"/>
              </w:rPr>
              <w:t>Квалификация персонала</w:t>
            </w:r>
          </w:p>
        </w:tc>
        <w:tc>
          <w:tcPr>
            <w:tcW w:w="4786" w:type="dxa"/>
          </w:tcPr>
          <w:p w:rsidR="00EF453E" w:rsidRPr="00EF453E" w:rsidRDefault="00E12E4B" w:rsidP="00137C66">
            <w:pPr>
              <w:tabs>
                <w:tab w:val="left" w:pos="1215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F453E" w:rsidTr="00E12E4B">
        <w:tc>
          <w:tcPr>
            <w:tcW w:w="4785" w:type="dxa"/>
          </w:tcPr>
          <w:p w:rsidR="00EF453E" w:rsidRPr="00EF453E" w:rsidRDefault="00EF453E" w:rsidP="00137C66">
            <w:pPr>
              <w:tabs>
                <w:tab w:val="left" w:pos="930"/>
              </w:tabs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53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786" w:type="dxa"/>
          </w:tcPr>
          <w:p w:rsidR="00EF453E" w:rsidRPr="00EF453E" w:rsidRDefault="00FF09FF" w:rsidP="00137C66">
            <w:pPr>
              <w:tabs>
                <w:tab w:val="left" w:pos="1215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E12E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453E" w:rsidTr="00E12E4B">
        <w:tc>
          <w:tcPr>
            <w:tcW w:w="9571" w:type="dxa"/>
            <w:gridSpan w:val="2"/>
          </w:tcPr>
          <w:p w:rsidR="00EF453E" w:rsidRPr="006823F3" w:rsidRDefault="00EF453E" w:rsidP="00137C66">
            <w:pPr>
              <w:tabs>
                <w:tab w:val="left" w:pos="1215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Финансовый потенциал</w:t>
            </w:r>
          </w:p>
        </w:tc>
      </w:tr>
      <w:tr w:rsidR="00EF453E" w:rsidTr="00E12E4B">
        <w:tc>
          <w:tcPr>
            <w:tcW w:w="4785" w:type="dxa"/>
          </w:tcPr>
          <w:p w:rsidR="00EF453E" w:rsidRPr="00EF453E" w:rsidRDefault="00EF453E" w:rsidP="00137C66">
            <w:pPr>
              <w:tabs>
                <w:tab w:val="left" w:pos="1215"/>
              </w:tabs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53E">
              <w:rPr>
                <w:rFonts w:ascii="Times New Roman" w:hAnsi="Times New Roman" w:cs="Times New Roman"/>
                <w:sz w:val="24"/>
                <w:szCs w:val="24"/>
              </w:rPr>
              <w:t>Финансовая зависимость</w:t>
            </w:r>
          </w:p>
        </w:tc>
        <w:tc>
          <w:tcPr>
            <w:tcW w:w="4786" w:type="dxa"/>
          </w:tcPr>
          <w:p w:rsidR="00EF453E" w:rsidRPr="00EF453E" w:rsidRDefault="00FF09FF" w:rsidP="00137C66">
            <w:pPr>
              <w:tabs>
                <w:tab w:val="left" w:pos="1215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453E" w:rsidTr="00E12E4B">
        <w:tc>
          <w:tcPr>
            <w:tcW w:w="4785" w:type="dxa"/>
          </w:tcPr>
          <w:p w:rsidR="00EF453E" w:rsidRPr="00EF453E" w:rsidRDefault="00EF453E" w:rsidP="00137C66">
            <w:pPr>
              <w:tabs>
                <w:tab w:val="left" w:pos="1215"/>
              </w:tabs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53E">
              <w:rPr>
                <w:rFonts w:ascii="Times New Roman" w:hAnsi="Times New Roman" w:cs="Times New Roman"/>
                <w:sz w:val="24"/>
                <w:szCs w:val="24"/>
              </w:rPr>
              <w:t>Риск предприятия</w:t>
            </w:r>
          </w:p>
        </w:tc>
        <w:tc>
          <w:tcPr>
            <w:tcW w:w="4786" w:type="dxa"/>
          </w:tcPr>
          <w:p w:rsidR="00EF453E" w:rsidRPr="00EF453E" w:rsidRDefault="00FF09FF" w:rsidP="00137C66">
            <w:pPr>
              <w:tabs>
                <w:tab w:val="left" w:pos="1215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453E" w:rsidTr="00E12E4B">
        <w:tc>
          <w:tcPr>
            <w:tcW w:w="4785" w:type="dxa"/>
          </w:tcPr>
          <w:p w:rsidR="00EF453E" w:rsidRPr="00EF453E" w:rsidRDefault="00EF453E" w:rsidP="00137C66">
            <w:pPr>
              <w:tabs>
                <w:tab w:val="left" w:pos="1215"/>
              </w:tabs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53E">
              <w:rPr>
                <w:rFonts w:ascii="Times New Roman" w:hAnsi="Times New Roman" w:cs="Times New Roman"/>
                <w:sz w:val="24"/>
                <w:szCs w:val="24"/>
              </w:rPr>
              <w:t>Поток средств</w:t>
            </w:r>
          </w:p>
        </w:tc>
        <w:tc>
          <w:tcPr>
            <w:tcW w:w="4786" w:type="dxa"/>
          </w:tcPr>
          <w:p w:rsidR="00EF453E" w:rsidRPr="00EF453E" w:rsidRDefault="00FF09FF" w:rsidP="00137C66">
            <w:pPr>
              <w:tabs>
                <w:tab w:val="left" w:pos="1215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453E" w:rsidTr="00E12E4B">
        <w:tc>
          <w:tcPr>
            <w:tcW w:w="4785" w:type="dxa"/>
          </w:tcPr>
          <w:p w:rsidR="00EF453E" w:rsidRPr="00EF453E" w:rsidRDefault="00EF453E" w:rsidP="00137C66">
            <w:pPr>
              <w:tabs>
                <w:tab w:val="left" w:pos="1215"/>
              </w:tabs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53E">
              <w:rPr>
                <w:rFonts w:ascii="Times New Roman" w:hAnsi="Times New Roman" w:cs="Times New Roman"/>
                <w:sz w:val="24"/>
                <w:szCs w:val="24"/>
              </w:rPr>
              <w:t>Платежеспособность предприятия</w:t>
            </w:r>
          </w:p>
        </w:tc>
        <w:tc>
          <w:tcPr>
            <w:tcW w:w="4786" w:type="dxa"/>
          </w:tcPr>
          <w:p w:rsidR="00EF453E" w:rsidRPr="00EF453E" w:rsidRDefault="00FF09FF" w:rsidP="00137C66">
            <w:pPr>
              <w:tabs>
                <w:tab w:val="left" w:pos="1215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453E" w:rsidTr="00E12E4B">
        <w:tc>
          <w:tcPr>
            <w:tcW w:w="4785" w:type="dxa"/>
          </w:tcPr>
          <w:p w:rsidR="00EF453E" w:rsidRPr="00EF453E" w:rsidRDefault="00EF453E" w:rsidP="00137C66">
            <w:pPr>
              <w:tabs>
                <w:tab w:val="left" w:pos="1215"/>
              </w:tabs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53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786" w:type="dxa"/>
          </w:tcPr>
          <w:p w:rsidR="00EF453E" w:rsidRPr="00EF453E" w:rsidRDefault="00FF09FF" w:rsidP="00137C66">
            <w:pPr>
              <w:tabs>
                <w:tab w:val="left" w:pos="1215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</w:tbl>
    <w:p w:rsidR="00512F69" w:rsidRPr="007C7994" w:rsidRDefault="00512F69" w:rsidP="00137C66">
      <w:pPr>
        <w:spacing w:after="0"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F09FF" w:rsidRPr="00C4580D" w:rsidRDefault="00FF09FF" w:rsidP="00FF09F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45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Оценив значение каждого фактора, необходимо вычислить среднее значение факторов внутри каждой из групп, а затем отложить полученные значения на осях коо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рдинат. Рассчитываем координаты</w:t>
      </w:r>
      <w:r w:rsidRPr="00C45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FF09FF" w:rsidRPr="00C4580D" w:rsidRDefault="00E903A3" w:rsidP="00FF09F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Х=ПП-КП=4,25-4,5=</w:t>
      </w:r>
      <w:r w:rsidR="006823F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-0,25</w:t>
      </w:r>
      <w:r w:rsidR="00A86428"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                                                       (6)</w:t>
      </w:r>
    </w:p>
    <w:p w:rsidR="00FF09FF" w:rsidRDefault="00642818" w:rsidP="00FF09F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</w:rPr>
        <w:pict>
          <v:group id="_x0000_s1120" style="position:absolute;left:0;text-align:left;margin-left:61.9pt;margin-top:16.25pt;width:304.5pt;height:243.05pt;z-index:251711488" coordorigin="3615,9330" coordsize="6090,4861">
            <v:shape id="_x0000_s1107" type="#_x0000_t32" style="position:absolute;left:6480;top:9870;width:1;height:3840;flip:y" o:connectortype="straight">
              <v:stroke endarrow="block"/>
            </v:shape>
            <v:shape id="_x0000_s1110" type="#_x0000_t32" style="position:absolute;left:4515;top:11985;width:4350;height:1" o:connectortype="straight">
              <v:stroke endarrow="block"/>
            </v:shape>
            <v:shape id="_x0000_s1113" type="#_x0000_t32" style="position:absolute;left:5909;top:11669;width:571;height:316" o:connectortype="straight"/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114" type="#_x0000_t4" style="position:absolute;left:4980;top:11010;width:3045;height:1995" filled="f"/>
            <v:shape id="_x0000_s1115" type="#_x0000_t202" style="position:absolute;left:8865;top:11767;width:840;height:518;mso-width-relative:margin;mso-height-relative:margin" stroked="f">
              <v:textbox style="mso-next-textbox:#_x0000_s1115">
                <w:txbxContent>
                  <w:p w:rsidR="00E32BF8" w:rsidRPr="002E4BC7" w:rsidRDefault="00E32BF8" w:rsidP="007C18FB">
                    <w:pPr>
                      <w:ind w:firstLine="0"/>
                      <w:jc w:val="left"/>
                      <w:rPr>
                        <w:rFonts w:ascii="Times New Roman" w:hAnsi="Times New Roman" w:cs="Times New Roman"/>
                      </w:rPr>
                    </w:pPr>
                    <w:r w:rsidRPr="002E4BC7">
                      <w:rPr>
                        <w:rFonts w:ascii="Times New Roman" w:hAnsi="Times New Roman" w:cs="Times New Roman"/>
                      </w:rPr>
                      <w:t>ПП</w:t>
                    </w:r>
                  </w:p>
                </w:txbxContent>
              </v:textbox>
            </v:shape>
            <v:shape id="_x0000_s1116" type="#_x0000_t202" style="position:absolute;left:6255;top:9330;width:960;height:440;mso-width-relative:margin;mso-height-relative:margin" stroked="f">
              <v:textbox style="mso-next-textbox:#_x0000_s1116">
                <w:txbxContent>
                  <w:p w:rsidR="00E32BF8" w:rsidRPr="002E4BC7" w:rsidRDefault="00E32BF8" w:rsidP="007C18FB">
                    <w:pPr>
                      <w:ind w:firstLine="0"/>
                      <w:rPr>
                        <w:rFonts w:ascii="Times New Roman" w:hAnsi="Times New Roman" w:cs="Times New Roman"/>
                      </w:rPr>
                    </w:pPr>
                    <w:r w:rsidRPr="002E4BC7">
                      <w:rPr>
                        <w:rFonts w:ascii="Times New Roman" w:hAnsi="Times New Roman" w:cs="Times New Roman"/>
                      </w:rPr>
                      <w:t>ФП</w:t>
                    </w:r>
                  </w:p>
                </w:txbxContent>
              </v:textbox>
            </v:shape>
            <v:shape id="_x0000_s1117" type="#_x0000_t202" style="position:absolute;left:3615;top:11767;width:900;height:616" stroked="f">
              <v:textbox style="mso-next-textbox:#_x0000_s1117">
                <w:txbxContent>
                  <w:p w:rsidR="00E32BF8" w:rsidRPr="002E4BC7" w:rsidRDefault="00E32BF8" w:rsidP="007C18FB">
                    <w:pPr>
                      <w:ind w:firstLine="0"/>
                      <w:jc w:val="left"/>
                      <w:rPr>
                        <w:rFonts w:ascii="Times New Roman" w:hAnsi="Times New Roman" w:cs="Times New Roman"/>
                      </w:rPr>
                    </w:pPr>
                    <w:r w:rsidRPr="002E4BC7">
                      <w:rPr>
                        <w:rFonts w:ascii="Times New Roman" w:hAnsi="Times New Roman" w:cs="Times New Roman"/>
                      </w:rPr>
                      <w:t>КП</w:t>
                    </w:r>
                  </w:p>
                </w:txbxContent>
              </v:textbox>
            </v:shape>
            <v:shape id="_x0000_s1118" type="#_x0000_t202" style="position:absolute;left:6255;top:13785;width:1222;height:406;mso-width-relative:margin;mso-height-relative:margin" stroked="f">
              <v:textbox style="mso-next-textbox:#_x0000_s1118">
                <w:txbxContent>
                  <w:p w:rsidR="00E32BF8" w:rsidRPr="002E4BC7" w:rsidRDefault="00E32BF8" w:rsidP="007C18FB">
                    <w:pPr>
                      <w:ind w:firstLine="0"/>
                      <w:jc w:val="left"/>
                      <w:rPr>
                        <w:rFonts w:ascii="Times New Roman" w:hAnsi="Times New Roman" w:cs="Times New Roman"/>
                      </w:rPr>
                    </w:pPr>
                    <w:r w:rsidRPr="002E4BC7">
                      <w:rPr>
                        <w:rFonts w:ascii="Times New Roman" w:hAnsi="Times New Roman" w:cs="Times New Roman"/>
                      </w:rPr>
                      <w:t>СО</w:t>
                    </w:r>
                  </w:p>
                </w:txbxContent>
              </v:textbox>
            </v:shape>
          </v:group>
        </w:pict>
      </w:r>
      <w:r w:rsidR="00E903A3">
        <w:rPr>
          <w:rFonts w:ascii="Times New Roman" w:eastAsia="Times New Roman" w:hAnsi="Times New Roman"/>
          <w:color w:val="000000"/>
          <w:sz w:val="28"/>
          <w:szCs w:val="28"/>
        </w:rPr>
        <w:t>Y=ФП-СО= 3,75-3,5=0,25</w:t>
      </w:r>
      <w:r w:rsidR="00A86428"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                                                      (7)</w:t>
      </w:r>
    </w:p>
    <w:p w:rsidR="00E903A3" w:rsidRPr="00C4580D" w:rsidRDefault="00E903A3" w:rsidP="00FF09F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F09FF" w:rsidRDefault="00FF09FF" w:rsidP="00512F6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903A3" w:rsidRDefault="00E903A3" w:rsidP="00512F6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903A3" w:rsidRPr="007C7994" w:rsidRDefault="00E903A3" w:rsidP="00512F6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12F69" w:rsidRDefault="00512F69" w:rsidP="00512F69">
      <w:pPr>
        <w:rPr>
          <w:rFonts w:ascii="Times New Roman" w:hAnsi="Times New Roman" w:cs="Times New Roman"/>
          <w:sz w:val="28"/>
          <w:szCs w:val="28"/>
        </w:rPr>
      </w:pPr>
    </w:p>
    <w:p w:rsidR="00512F69" w:rsidRDefault="00512F69" w:rsidP="00512F6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823F3" w:rsidRDefault="006823F3" w:rsidP="00512F6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823F3" w:rsidRPr="007C7994" w:rsidRDefault="006823F3" w:rsidP="006A1BFC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B68A0" w:rsidRDefault="001B68A0" w:rsidP="001B68A0">
      <w:pPr>
        <w:spacing w:after="0"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A1BFC" w:rsidRDefault="001B68A0" w:rsidP="001B68A0">
      <w:pPr>
        <w:spacing w:after="0"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5 </w:t>
      </w:r>
      <w:r>
        <w:rPr>
          <w:rFonts w:ascii="Simplified Arabic Fixed" w:hAnsi="Simplified Arabic Fixed" w:cs="Simplified Arabic Fixed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Матрица стратегического положения</w:t>
      </w:r>
    </w:p>
    <w:p w:rsidR="006A1BFC" w:rsidRDefault="006A1BFC" w:rsidP="00512F6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Компания придерживается консервативной стратегии, которая чаще всего характерна для стабильной отрасли. Главными задачами организации должны быть поиск новы рынков, сохранение преимуществ продукции, освоение новых видов продукции, снижение себестоимости.</w:t>
      </w:r>
    </w:p>
    <w:p w:rsidR="00512F69" w:rsidRDefault="006A1BFC" w:rsidP="00512F6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12F69" w:rsidRPr="007C7994">
        <w:rPr>
          <w:rFonts w:ascii="Times New Roman" w:hAnsi="Times New Roman" w:cs="Times New Roman"/>
          <w:sz w:val="28"/>
          <w:szCs w:val="28"/>
        </w:rPr>
        <w:t>.2 Портфельный анализ</w:t>
      </w:r>
    </w:p>
    <w:p w:rsidR="00512F69" w:rsidRPr="00493EC2" w:rsidRDefault="006174EF" w:rsidP="00493EC2">
      <w:pPr>
        <w:spacing w:line="360" w:lineRule="auto"/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Портфельный анализ п</w:t>
      </w:r>
      <w:r w:rsidRPr="006174EF">
        <w:rPr>
          <w:rFonts w:ascii="Times New Roman" w:hAnsi="Times New Roman" w:cs="Times New Roman"/>
          <w:sz w:val="28"/>
        </w:rPr>
        <w:t>роводится с помощью одной, либо нескольких матриц (</w:t>
      </w:r>
      <w:r>
        <w:rPr>
          <w:rFonts w:ascii="Times New Roman" w:hAnsi="Times New Roman" w:cs="Times New Roman"/>
          <w:sz w:val="28"/>
        </w:rPr>
        <w:t xml:space="preserve">БКГ, </w:t>
      </w:r>
      <w:proofErr w:type="spellStart"/>
      <w:r>
        <w:rPr>
          <w:rFonts w:ascii="Times New Roman" w:hAnsi="Times New Roman" w:cs="Times New Roman"/>
          <w:sz w:val="28"/>
        </w:rPr>
        <w:t>Дженерал</w:t>
      </w:r>
      <w:proofErr w:type="spellEnd"/>
      <w:r>
        <w:rPr>
          <w:rFonts w:ascii="Times New Roman" w:hAnsi="Times New Roman" w:cs="Times New Roman"/>
          <w:sz w:val="28"/>
        </w:rPr>
        <w:t xml:space="preserve"> Электрик и т.п.</w:t>
      </w:r>
      <w:r w:rsidRPr="006174EF">
        <w:rPr>
          <w:rFonts w:ascii="Times New Roman" w:hAnsi="Times New Roman" w:cs="Times New Roman"/>
          <w:sz w:val="28"/>
        </w:rPr>
        <w:t>)</w:t>
      </w:r>
      <w:r w:rsidR="00642818">
        <w:rPr>
          <w:rFonts w:ascii="Times New Roman" w:hAnsi="Times New Roman" w:cs="Times New Roman"/>
          <w:noProof/>
          <w:sz w:val="28"/>
        </w:rPr>
        <w:pict>
          <v:line id="_x0000_s1121" style="position:absolute;left:0;text-align:left;z-index:251713536;mso-position-horizontal-relative:text;mso-position-vertical-relative:text" from="171pt,-263.85pt" to="171pt,-236.85pt"/>
        </w:pict>
      </w:r>
      <w:r>
        <w:rPr>
          <w:rFonts w:ascii="Times New Roman" w:hAnsi="Times New Roman" w:cs="Times New Roman"/>
          <w:sz w:val="28"/>
        </w:rPr>
        <w:t>. Для анализа используем матрицу БКГ, чтобы сформировать «портфель деловой активности» организации.</w:t>
      </w:r>
    </w:p>
    <w:p w:rsidR="00512F69" w:rsidRPr="007C7994" w:rsidRDefault="00493EC2" w:rsidP="00512F6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8 </w:t>
      </w:r>
      <w:r w:rsidR="001370F3">
        <w:rPr>
          <w:rFonts w:ascii="Simplified Arabic Fixed" w:hAnsi="Simplified Arabic Fixed" w:cs="Simplified Arabic Fixed"/>
          <w:sz w:val="28"/>
          <w:szCs w:val="28"/>
        </w:rPr>
        <w:t>–</w:t>
      </w:r>
      <w:r w:rsidR="001370F3">
        <w:rPr>
          <w:rFonts w:ascii="Times New Roman" w:hAnsi="Times New Roman" w:cs="Times New Roman"/>
          <w:sz w:val="28"/>
          <w:szCs w:val="28"/>
        </w:rPr>
        <w:t xml:space="preserve"> Портфель деловой активности</w:t>
      </w:r>
    </w:p>
    <w:tbl>
      <w:tblPr>
        <w:tblStyle w:val="a7"/>
        <w:tblW w:w="0" w:type="auto"/>
        <w:tblLook w:val="04A0"/>
      </w:tblPr>
      <w:tblGrid>
        <w:gridCol w:w="2437"/>
        <w:gridCol w:w="962"/>
        <w:gridCol w:w="962"/>
        <w:gridCol w:w="1958"/>
        <w:gridCol w:w="1444"/>
        <w:gridCol w:w="1796"/>
      </w:tblGrid>
      <w:tr w:rsidR="003A4DE9" w:rsidTr="0047646E">
        <w:trPr>
          <w:trHeight w:val="310"/>
        </w:trPr>
        <w:tc>
          <w:tcPr>
            <w:tcW w:w="2437" w:type="dxa"/>
            <w:vMerge w:val="restart"/>
          </w:tcPr>
          <w:p w:rsidR="0047646E" w:rsidRPr="0047646E" w:rsidRDefault="0047646E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7646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24" w:type="dxa"/>
            <w:gridSpan w:val="2"/>
          </w:tcPr>
          <w:p w:rsidR="0047646E" w:rsidRPr="0047646E" w:rsidRDefault="0047646E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7646E">
              <w:rPr>
                <w:rFonts w:ascii="Times New Roman" w:hAnsi="Times New Roman" w:cs="Times New Roman"/>
                <w:sz w:val="24"/>
                <w:szCs w:val="24"/>
              </w:rPr>
              <w:t>Выручка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958" w:type="dxa"/>
            <w:vMerge w:val="restart"/>
          </w:tcPr>
          <w:p w:rsidR="008C4800" w:rsidRDefault="0047646E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7646E">
              <w:rPr>
                <w:rFonts w:ascii="Times New Roman" w:hAnsi="Times New Roman" w:cs="Times New Roman"/>
                <w:sz w:val="24"/>
                <w:szCs w:val="24"/>
              </w:rPr>
              <w:t xml:space="preserve">Объем продаж </w:t>
            </w:r>
            <w:r w:rsidR="00BF0977">
              <w:rPr>
                <w:rFonts w:ascii="Times New Roman" w:hAnsi="Times New Roman" w:cs="Times New Roman"/>
                <w:sz w:val="24"/>
                <w:szCs w:val="24"/>
              </w:rPr>
              <w:t xml:space="preserve">крупнейшего </w:t>
            </w:r>
            <w:r w:rsidRPr="0047646E">
              <w:rPr>
                <w:rFonts w:ascii="Times New Roman" w:hAnsi="Times New Roman" w:cs="Times New Roman"/>
                <w:sz w:val="24"/>
                <w:szCs w:val="24"/>
              </w:rPr>
              <w:t>конкурента</w:t>
            </w:r>
            <w:r w:rsidR="00BF0977">
              <w:rPr>
                <w:rFonts w:ascii="Times New Roman" w:hAnsi="Times New Roman" w:cs="Times New Roman"/>
                <w:sz w:val="24"/>
                <w:szCs w:val="24"/>
              </w:rPr>
              <w:t xml:space="preserve"> за 2014г.</w:t>
            </w:r>
          </w:p>
          <w:p w:rsidR="0047646E" w:rsidRPr="008C4800" w:rsidRDefault="0047646E" w:rsidP="00493EC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2"/>
          </w:tcPr>
          <w:p w:rsidR="0047646E" w:rsidRPr="0047646E" w:rsidRDefault="0047646E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7646E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</w:tr>
      <w:tr w:rsidR="00BF0977" w:rsidTr="0047646E">
        <w:trPr>
          <w:trHeight w:val="310"/>
        </w:trPr>
        <w:tc>
          <w:tcPr>
            <w:tcW w:w="2437" w:type="dxa"/>
            <w:vMerge/>
          </w:tcPr>
          <w:p w:rsidR="0047646E" w:rsidRPr="0047646E" w:rsidRDefault="0047646E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47646E" w:rsidRPr="0047646E" w:rsidRDefault="0047646E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7646E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="00BF097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962" w:type="dxa"/>
          </w:tcPr>
          <w:p w:rsidR="0047646E" w:rsidRPr="0047646E" w:rsidRDefault="0047646E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7646E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BF097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958" w:type="dxa"/>
            <w:vMerge/>
          </w:tcPr>
          <w:p w:rsidR="0047646E" w:rsidRPr="0047646E" w:rsidRDefault="0047646E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47646E" w:rsidRPr="0047646E" w:rsidRDefault="0047646E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7646E">
              <w:rPr>
                <w:rFonts w:ascii="Times New Roman" w:hAnsi="Times New Roman" w:cs="Times New Roman"/>
                <w:sz w:val="24"/>
                <w:szCs w:val="24"/>
              </w:rPr>
              <w:t>Темп роста рынка</w:t>
            </w:r>
          </w:p>
        </w:tc>
        <w:tc>
          <w:tcPr>
            <w:tcW w:w="1796" w:type="dxa"/>
          </w:tcPr>
          <w:p w:rsidR="0047646E" w:rsidRPr="0047646E" w:rsidRDefault="0047646E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7646E">
              <w:rPr>
                <w:rFonts w:ascii="Times New Roman" w:hAnsi="Times New Roman" w:cs="Times New Roman"/>
                <w:sz w:val="24"/>
                <w:szCs w:val="24"/>
              </w:rPr>
              <w:t>Относительная доля рынка</w:t>
            </w:r>
          </w:p>
        </w:tc>
      </w:tr>
      <w:tr w:rsidR="005F4F3E" w:rsidTr="0047646E">
        <w:trPr>
          <w:trHeight w:val="543"/>
        </w:trPr>
        <w:tc>
          <w:tcPr>
            <w:tcW w:w="2437" w:type="dxa"/>
          </w:tcPr>
          <w:p w:rsidR="0047646E" w:rsidRPr="0047646E" w:rsidRDefault="00A2302C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04195">
              <w:rPr>
                <w:rFonts w:ascii="Times New Roman" w:hAnsi="Times New Roman" w:cs="Times New Roman"/>
                <w:sz w:val="24"/>
                <w:szCs w:val="24"/>
              </w:rPr>
              <w:t xml:space="preserve">Тур Вьетнам </w:t>
            </w:r>
            <w:proofErr w:type="spellStart"/>
            <w:r w:rsidR="00204195">
              <w:rPr>
                <w:rFonts w:ascii="Times New Roman" w:hAnsi="Times New Roman" w:cs="Times New Roman"/>
                <w:sz w:val="24"/>
                <w:szCs w:val="24"/>
              </w:rPr>
              <w:t>НяЧанг</w:t>
            </w:r>
            <w:proofErr w:type="spellEnd"/>
          </w:p>
        </w:tc>
        <w:tc>
          <w:tcPr>
            <w:tcW w:w="962" w:type="dxa"/>
          </w:tcPr>
          <w:p w:rsidR="0047646E" w:rsidRPr="0047646E" w:rsidRDefault="008C4800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654,4</w:t>
            </w:r>
          </w:p>
        </w:tc>
        <w:tc>
          <w:tcPr>
            <w:tcW w:w="962" w:type="dxa"/>
          </w:tcPr>
          <w:p w:rsidR="0047646E" w:rsidRPr="0047646E" w:rsidRDefault="008C4800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673,1</w:t>
            </w:r>
          </w:p>
        </w:tc>
        <w:tc>
          <w:tcPr>
            <w:tcW w:w="1958" w:type="dxa"/>
          </w:tcPr>
          <w:p w:rsidR="0047646E" w:rsidRPr="0047646E" w:rsidRDefault="00BF0977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4" w:type="dxa"/>
          </w:tcPr>
          <w:p w:rsidR="0047646E" w:rsidRPr="0047646E" w:rsidRDefault="00BF0977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796" w:type="dxa"/>
          </w:tcPr>
          <w:p w:rsidR="0047646E" w:rsidRPr="0047646E" w:rsidRDefault="00DD5278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106,1</w:t>
            </w:r>
          </w:p>
        </w:tc>
      </w:tr>
      <w:tr w:rsidR="0047646E" w:rsidTr="0047646E">
        <w:trPr>
          <w:trHeight w:val="543"/>
        </w:trPr>
        <w:tc>
          <w:tcPr>
            <w:tcW w:w="2437" w:type="dxa"/>
          </w:tcPr>
          <w:p w:rsidR="0047646E" w:rsidRPr="0047646E" w:rsidRDefault="00A2302C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04195">
              <w:rPr>
                <w:rFonts w:ascii="Times New Roman" w:hAnsi="Times New Roman" w:cs="Times New Roman"/>
                <w:sz w:val="24"/>
                <w:szCs w:val="24"/>
              </w:rPr>
              <w:t xml:space="preserve">Тур </w:t>
            </w:r>
            <w:proofErr w:type="spellStart"/>
            <w:r w:rsidR="00204195">
              <w:rPr>
                <w:rFonts w:ascii="Times New Roman" w:hAnsi="Times New Roman" w:cs="Times New Roman"/>
                <w:sz w:val="24"/>
                <w:szCs w:val="24"/>
              </w:rPr>
              <w:t>Тайланд</w:t>
            </w:r>
            <w:proofErr w:type="spellEnd"/>
            <w:r w:rsidR="00204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04195">
              <w:rPr>
                <w:rFonts w:ascii="Times New Roman" w:hAnsi="Times New Roman" w:cs="Times New Roman"/>
                <w:sz w:val="24"/>
                <w:szCs w:val="24"/>
              </w:rPr>
              <w:t>Паттая</w:t>
            </w:r>
            <w:proofErr w:type="spellEnd"/>
          </w:p>
        </w:tc>
        <w:tc>
          <w:tcPr>
            <w:tcW w:w="962" w:type="dxa"/>
          </w:tcPr>
          <w:p w:rsidR="0047646E" w:rsidRPr="0047646E" w:rsidRDefault="008C4800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578,3</w:t>
            </w:r>
          </w:p>
        </w:tc>
        <w:tc>
          <w:tcPr>
            <w:tcW w:w="962" w:type="dxa"/>
          </w:tcPr>
          <w:p w:rsidR="0047646E" w:rsidRPr="0047646E" w:rsidRDefault="008C4800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582,6</w:t>
            </w:r>
          </w:p>
        </w:tc>
        <w:tc>
          <w:tcPr>
            <w:tcW w:w="1958" w:type="dxa"/>
          </w:tcPr>
          <w:p w:rsidR="0047646E" w:rsidRPr="0047646E" w:rsidRDefault="00BF0977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574,4</w:t>
            </w:r>
          </w:p>
        </w:tc>
        <w:tc>
          <w:tcPr>
            <w:tcW w:w="1444" w:type="dxa"/>
          </w:tcPr>
          <w:p w:rsidR="0047646E" w:rsidRPr="0047646E" w:rsidRDefault="00BF0977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1796" w:type="dxa"/>
          </w:tcPr>
          <w:p w:rsidR="0047646E" w:rsidRPr="0047646E" w:rsidRDefault="00DD5278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</w:tr>
      <w:tr w:rsidR="0047646E" w:rsidTr="0047646E">
        <w:trPr>
          <w:trHeight w:val="543"/>
        </w:trPr>
        <w:tc>
          <w:tcPr>
            <w:tcW w:w="2437" w:type="dxa"/>
          </w:tcPr>
          <w:p w:rsidR="0047646E" w:rsidRPr="0047646E" w:rsidRDefault="00A2302C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04195">
              <w:rPr>
                <w:rFonts w:ascii="Times New Roman" w:hAnsi="Times New Roman" w:cs="Times New Roman"/>
                <w:sz w:val="24"/>
                <w:szCs w:val="24"/>
              </w:rPr>
              <w:t xml:space="preserve">Тур Турция </w:t>
            </w:r>
            <w:proofErr w:type="spellStart"/>
            <w:r w:rsidR="00204195">
              <w:rPr>
                <w:rFonts w:ascii="Times New Roman" w:hAnsi="Times New Roman" w:cs="Times New Roman"/>
                <w:sz w:val="24"/>
                <w:szCs w:val="24"/>
              </w:rPr>
              <w:t>Анталия</w:t>
            </w:r>
            <w:proofErr w:type="spellEnd"/>
          </w:p>
        </w:tc>
        <w:tc>
          <w:tcPr>
            <w:tcW w:w="962" w:type="dxa"/>
          </w:tcPr>
          <w:p w:rsidR="0047646E" w:rsidRPr="0047646E" w:rsidRDefault="008C4800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774,6</w:t>
            </w:r>
          </w:p>
        </w:tc>
        <w:tc>
          <w:tcPr>
            <w:tcW w:w="962" w:type="dxa"/>
          </w:tcPr>
          <w:p w:rsidR="0047646E" w:rsidRPr="0047646E" w:rsidRDefault="008C4800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773,2</w:t>
            </w:r>
          </w:p>
        </w:tc>
        <w:tc>
          <w:tcPr>
            <w:tcW w:w="1958" w:type="dxa"/>
          </w:tcPr>
          <w:p w:rsidR="0047646E" w:rsidRPr="0047646E" w:rsidRDefault="00BF0977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775,8</w:t>
            </w:r>
          </w:p>
        </w:tc>
        <w:tc>
          <w:tcPr>
            <w:tcW w:w="1444" w:type="dxa"/>
          </w:tcPr>
          <w:p w:rsidR="0047646E" w:rsidRPr="0047646E" w:rsidRDefault="00BF0977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796" w:type="dxa"/>
          </w:tcPr>
          <w:p w:rsidR="0047646E" w:rsidRPr="0047646E" w:rsidRDefault="00DD5278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47646E" w:rsidTr="0047646E">
        <w:trPr>
          <w:trHeight w:val="543"/>
        </w:trPr>
        <w:tc>
          <w:tcPr>
            <w:tcW w:w="2437" w:type="dxa"/>
          </w:tcPr>
          <w:p w:rsidR="0047646E" w:rsidRPr="0047646E" w:rsidRDefault="00A2302C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204195">
              <w:rPr>
                <w:rFonts w:ascii="Times New Roman" w:hAnsi="Times New Roman" w:cs="Times New Roman"/>
                <w:sz w:val="24"/>
                <w:szCs w:val="24"/>
              </w:rPr>
              <w:t xml:space="preserve">Тур Китай </w:t>
            </w:r>
            <w:proofErr w:type="spellStart"/>
            <w:r w:rsidR="00204195">
              <w:rPr>
                <w:rFonts w:ascii="Times New Roman" w:hAnsi="Times New Roman" w:cs="Times New Roman"/>
                <w:sz w:val="24"/>
                <w:szCs w:val="24"/>
              </w:rPr>
              <w:t>Бэй</w:t>
            </w:r>
            <w:proofErr w:type="spellEnd"/>
            <w:proofErr w:type="gramStart"/>
            <w:r w:rsidR="00204195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="00204195">
              <w:rPr>
                <w:rFonts w:ascii="Times New Roman" w:hAnsi="Times New Roman" w:cs="Times New Roman"/>
                <w:sz w:val="24"/>
                <w:szCs w:val="24"/>
              </w:rPr>
              <w:t xml:space="preserve">ай </w:t>
            </w:r>
            <w:proofErr w:type="spellStart"/>
            <w:r w:rsidR="00204195">
              <w:rPr>
                <w:rFonts w:ascii="Times New Roman" w:hAnsi="Times New Roman" w:cs="Times New Roman"/>
                <w:sz w:val="24"/>
                <w:szCs w:val="24"/>
              </w:rPr>
              <w:t>Хэ</w:t>
            </w:r>
            <w:proofErr w:type="spellEnd"/>
          </w:p>
        </w:tc>
        <w:tc>
          <w:tcPr>
            <w:tcW w:w="962" w:type="dxa"/>
          </w:tcPr>
          <w:p w:rsidR="0047646E" w:rsidRPr="0047646E" w:rsidRDefault="008C4800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865,1</w:t>
            </w:r>
          </w:p>
        </w:tc>
        <w:tc>
          <w:tcPr>
            <w:tcW w:w="962" w:type="dxa"/>
          </w:tcPr>
          <w:p w:rsidR="0047646E" w:rsidRPr="0047646E" w:rsidRDefault="008C4800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753,4</w:t>
            </w:r>
          </w:p>
        </w:tc>
        <w:tc>
          <w:tcPr>
            <w:tcW w:w="1958" w:type="dxa"/>
          </w:tcPr>
          <w:p w:rsidR="0047646E" w:rsidRPr="0047646E" w:rsidRDefault="00BF0977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456,2</w:t>
            </w:r>
          </w:p>
        </w:tc>
        <w:tc>
          <w:tcPr>
            <w:tcW w:w="1444" w:type="dxa"/>
          </w:tcPr>
          <w:p w:rsidR="0047646E" w:rsidRPr="0047646E" w:rsidRDefault="00BF0977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1796" w:type="dxa"/>
          </w:tcPr>
          <w:p w:rsidR="0047646E" w:rsidRPr="0047646E" w:rsidRDefault="00DD5278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165,1</w:t>
            </w:r>
          </w:p>
        </w:tc>
      </w:tr>
      <w:tr w:rsidR="00204195" w:rsidTr="0047646E">
        <w:trPr>
          <w:trHeight w:val="543"/>
        </w:trPr>
        <w:tc>
          <w:tcPr>
            <w:tcW w:w="2437" w:type="dxa"/>
          </w:tcPr>
          <w:p w:rsidR="00204195" w:rsidRDefault="00A2302C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0C591C">
              <w:rPr>
                <w:rFonts w:ascii="Times New Roman" w:hAnsi="Times New Roman" w:cs="Times New Roman"/>
                <w:sz w:val="24"/>
                <w:szCs w:val="24"/>
              </w:rPr>
              <w:t>Тур Япония Токио</w:t>
            </w:r>
          </w:p>
        </w:tc>
        <w:tc>
          <w:tcPr>
            <w:tcW w:w="962" w:type="dxa"/>
          </w:tcPr>
          <w:p w:rsidR="00204195" w:rsidRPr="0047646E" w:rsidRDefault="008C4800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435,9</w:t>
            </w:r>
          </w:p>
        </w:tc>
        <w:tc>
          <w:tcPr>
            <w:tcW w:w="962" w:type="dxa"/>
          </w:tcPr>
          <w:p w:rsidR="00204195" w:rsidRPr="0047646E" w:rsidRDefault="008C4800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436,1</w:t>
            </w:r>
          </w:p>
        </w:tc>
        <w:tc>
          <w:tcPr>
            <w:tcW w:w="1958" w:type="dxa"/>
          </w:tcPr>
          <w:p w:rsidR="00204195" w:rsidRPr="0047646E" w:rsidRDefault="00BF0977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446,7</w:t>
            </w:r>
          </w:p>
        </w:tc>
        <w:tc>
          <w:tcPr>
            <w:tcW w:w="1444" w:type="dxa"/>
          </w:tcPr>
          <w:p w:rsidR="00204195" w:rsidRPr="0047646E" w:rsidRDefault="00EC0F80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1796" w:type="dxa"/>
          </w:tcPr>
          <w:p w:rsidR="00204195" w:rsidRPr="0047646E" w:rsidRDefault="00DD5278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97.6</w:t>
            </w:r>
          </w:p>
        </w:tc>
      </w:tr>
      <w:tr w:rsidR="00204195" w:rsidTr="0047646E">
        <w:trPr>
          <w:trHeight w:val="543"/>
        </w:trPr>
        <w:tc>
          <w:tcPr>
            <w:tcW w:w="2437" w:type="dxa"/>
          </w:tcPr>
          <w:p w:rsidR="00204195" w:rsidRDefault="00A2302C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0C591C">
              <w:rPr>
                <w:rFonts w:ascii="Times New Roman" w:hAnsi="Times New Roman" w:cs="Times New Roman"/>
                <w:sz w:val="24"/>
                <w:szCs w:val="24"/>
              </w:rPr>
              <w:t>Тур Южная Корея Сеул</w:t>
            </w:r>
          </w:p>
        </w:tc>
        <w:tc>
          <w:tcPr>
            <w:tcW w:w="962" w:type="dxa"/>
          </w:tcPr>
          <w:p w:rsidR="00204195" w:rsidRPr="0047646E" w:rsidRDefault="008C4800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327,7</w:t>
            </w:r>
          </w:p>
        </w:tc>
        <w:tc>
          <w:tcPr>
            <w:tcW w:w="962" w:type="dxa"/>
          </w:tcPr>
          <w:p w:rsidR="00204195" w:rsidRPr="0047646E" w:rsidRDefault="008C4800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311,6</w:t>
            </w:r>
          </w:p>
        </w:tc>
        <w:tc>
          <w:tcPr>
            <w:tcW w:w="1958" w:type="dxa"/>
          </w:tcPr>
          <w:p w:rsidR="00204195" w:rsidRPr="0047646E" w:rsidRDefault="00BF0977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306,3</w:t>
            </w:r>
          </w:p>
        </w:tc>
        <w:tc>
          <w:tcPr>
            <w:tcW w:w="1444" w:type="dxa"/>
          </w:tcPr>
          <w:p w:rsidR="00204195" w:rsidRPr="0047646E" w:rsidRDefault="00EC0F80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95,1</w:t>
            </w:r>
          </w:p>
        </w:tc>
        <w:tc>
          <w:tcPr>
            <w:tcW w:w="1796" w:type="dxa"/>
          </w:tcPr>
          <w:p w:rsidR="00204195" w:rsidRPr="0047646E" w:rsidRDefault="00DD5278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101,7</w:t>
            </w:r>
          </w:p>
        </w:tc>
      </w:tr>
      <w:tr w:rsidR="00204195" w:rsidTr="0047646E">
        <w:trPr>
          <w:trHeight w:val="543"/>
        </w:trPr>
        <w:tc>
          <w:tcPr>
            <w:tcW w:w="2437" w:type="dxa"/>
          </w:tcPr>
          <w:p w:rsidR="00204195" w:rsidRDefault="00A2302C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0C591C">
              <w:rPr>
                <w:rFonts w:ascii="Times New Roman" w:hAnsi="Times New Roman" w:cs="Times New Roman"/>
                <w:sz w:val="24"/>
                <w:szCs w:val="24"/>
              </w:rPr>
              <w:t xml:space="preserve">Тур Турция </w:t>
            </w:r>
            <w:proofErr w:type="spellStart"/>
            <w:r w:rsidR="000C591C">
              <w:rPr>
                <w:rFonts w:ascii="Times New Roman" w:hAnsi="Times New Roman" w:cs="Times New Roman"/>
                <w:sz w:val="24"/>
                <w:szCs w:val="24"/>
              </w:rPr>
              <w:t>Кемер</w:t>
            </w:r>
            <w:proofErr w:type="spellEnd"/>
          </w:p>
        </w:tc>
        <w:tc>
          <w:tcPr>
            <w:tcW w:w="962" w:type="dxa"/>
          </w:tcPr>
          <w:p w:rsidR="00204195" w:rsidRPr="0047646E" w:rsidRDefault="008C4800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684,1</w:t>
            </w:r>
          </w:p>
        </w:tc>
        <w:tc>
          <w:tcPr>
            <w:tcW w:w="962" w:type="dxa"/>
          </w:tcPr>
          <w:p w:rsidR="00204195" w:rsidRPr="0047646E" w:rsidRDefault="008C4800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676,4</w:t>
            </w:r>
          </w:p>
        </w:tc>
        <w:tc>
          <w:tcPr>
            <w:tcW w:w="1958" w:type="dxa"/>
          </w:tcPr>
          <w:p w:rsidR="00204195" w:rsidRPr="0047646E" w:rsidRDefault="00BF0977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672,1</w:t>
            </w:r>
          </w:p>
        </w:tc>
        <w:tc>
          <w:tcPr>
            <w:tcW w:w="1444" w:type="dxa"/>
          </w:tcPr>
          <w:p w:rsidR="00204195" w:rsidRPr="0047646E" w:rsidRDefault="00EC0F80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  <w:tc>
          <w:tcPr>
            <w:tcW w:w="1796" w:type="dxa"/>
          </w:tcPr>
          <w:p w:rsidR="00204195" w:rsidRPr="0047646E" w:rsidRDefault="00DD5278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204195" w:rsidTr="0047646E">
        <w:trPr>
          <w:trHeight w:val="543"/>
        </w:trPr>
        <w:tc>
          <w:tcPr>
            <w:tcW w:w="2437" w:type="dxa"/>
          </w:tcPr>
          <w:p w:rsidR="00204195" w:rsidRDefault="00A2302C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0C591C">
              <w:rPr>
                <w:rFonts w:ascii="Times New Roman" w:hAnsi="Times New Roman" w:cs="Times New Roman"/>
                <w:sz w:val="24"/>
                <w:szCs w:val="24"/>
              </w:rPr>
              <w:t>Тур Египет Шарм Эль Шейх</w:t>
            </w:r>
          </w:p>
        </w:tc>
        <w:tc>
          <w:tcPr>
            <w:tcW w:w="962" w:type="dxa"/>
          </w:tcPr>
          <w:p w:rsidR="00204195" w:rsidRPr="0047646E" w:rsidRDefault="008C4800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654,2</w:t>
            </w:r>
          </w:p>
        </w:tc>
        <w:tc>
          <w:tcPr>
            <w:tcW w:w="962" w:type="dxa"/>
          </w:tcPr>
          <w:p w:rsidR="00204195" w:rsidRPr="0047646E" w:rsidRDefault="008C4800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667,5</w:t>
            </w:r>
          </w:p>
        </w:tc>
        <w:tc>
          <w:tcPr>
            <w:tcW w:w="1958" w:type="dxa"/>
          </w:tcPr>
          <w:p w:rsidR="00204195" w:rsidRPr="0047646E" w:rsidRDefault="00BF0977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657,9</w:t>
            </w:r>
          </w:p>
        </w:tc>
        <w:tc>
          <w:tcPr>
            <w:tcW w:w="1444" w:type="dxa"/>
          </w:tcPr>
          <w:p w:rsidR="00204195" w:rsidRPr="0047646E" w:rsidRDefault="00EC0F80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796" w:type="dxa"/>
          </w:tcPr>
          <w:p w:rsidR="00204195" w:rsidRPr="0047646E" w:rsidRDefault="00DD5278" w:rsidP="00493EC2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</w:tr>
    </w:tbl>
    <w:p w:rsidR="00512F69" w:rsidRPr="0000718E" w:rsidRDefault="00512F69" w:rsidP="00493EC2">
      <w:pPr>
        <w:spacing w:after="0" w:line="360" w:lineRule="auto"/>
        <w:ind w:firstLine="0"/>
        <w:jc w:val="center"/>
        <w:rPr>
          <w:rFonts w:cs="Times New Roman"/>
          <w:sz w:val="28"/>
          <w:szCs w:val="28"/>
        </w:rPr>
      </w:pPr>
    </w:p>
    <w:p w:rsidR="00512F69" w:rsidRPr="007C7994" w:rsidRDefault="00512F69" w:rsidP="00512F6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928"/>
        <w:gridCol w:w="4926"/>
      </w:tblGrid>
      <w:tr w:rsidR="004B1D65" w:rsidTr="001370F3">
        <w:trPr>
          <w:trHeight w:val="2710"/>
        </w:trPr>
        <w:tc>
          <w:tcPr>
            <w:tcW w:w="4928" w:type="dxa"/>
          </w:tcPr>
          <w:p w:rsidR="004B1D65" w:rsidRDefault="00642818" w:rsidP="00512F69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_x0000_s1129" style="position:absolute;left:0;text-align:left;margin-left:-106.65pt;margin-top:-2.75pt;width:587.1pt;height:346.95pt;z-index:251720704" coordorigin="-432,3021" coordsize="11742,6939">
                  <v:shape id="_x0000_s1124" type="#_x0000_t32" style="position:absolute;left:1380;top:3021;width:1;height:6075;flip:y" o:connectortype="straight">
                    <v:stroke endarrow="block"/>
                  </v:shape>
                  <v:shape id="_x0000_s1125" type="#_x0000_t32" style="position:absolute;left:1380;top:9096;width:9930;height:0" o:connectortype="straight">
                    <v:stroke endarrow="block"/>
                  </v:shape>
                  <v:shape id="_x0000_s1127" type="#_x0000_t202" style="position:absolute;left:-432;top:5601;width:2082;height:562;mso-width-relative:margin;mso-height-relative:margin" filled="f" stroked="f">
                    <v:textbox style="mso-next-textbox:#_x0000_s1127">
                      <w:txbxContent>
                        <w:p w:rsidR="00E32BF8" w:rsidRPr="00A2302C" w:rsidRDefault="00E32BF8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 w:rsidRPr="00A2302C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110%</w:t>
                          </w:r>
                        </w:p>
                      </w:txbxContent>
                    </v:textbox>
                  </v:shape>
                  <v:shape id="_x0000_s1128" type="#_x0000_t202" style="position:absolute;left:5478;top:9246;width:3855;height:714;mso-width-percent:400;mso-height-percent:200;mso-width-percent:400;mso-height-percent:200;mso-width-relative:margin;mso-height-relative:margin" filled="f" stroked="f">
                    <v:textbox style="mso-next-textbox:#_x0000_s1128;mso-fit-shape-to-text:t">
                      <w:txbxContent>
                        <w:p w:rsidR="00E32BF8" w:rsidRPr="00A2302C" w:rsidRDefault="00E32BF8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 w:rsidRPr="00A2302C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100%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4926" w:type="dxa"/>
          </w:tcPr>
          <w:p w:rsidR="004B1D65" w:rsidRDefault="004B1D65" w:rsidP="00512F69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D65" w:rsidTr="001370F3">
        <w:trPr>
          <w:trHeight w:val="3070"/>
        </w:trPr>
        <w:tc>
          <w:tcPr>
            <w:tcW w:w="4928" w:type="dxa"/>
          </w:tcPr>
          <w:p w:rsidR="0036766E" w:rsidRDefault="00642818" w:rsidP="00512F69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pict>
                <v:oval id="_x0000_s1137" style="position:absolute;left:0;text-align:left;margin-left:227pt;margin-top:22.3pt;width:25.5pt;height:24.85pt;z-index:251726848;mso-position-horizontal-relative:text;mso-position-vertical-relative:text" filled="f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134" style="position:absolute;left:0;text-align:left;margin-left:206.85pt;margin-top:73.85pt;width:31.35pt;height:22.5pt;z-index:251723776;mso-position-horizontal-relative:text;mso-position-vertical-relative:text" filled="f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131" style="position:absolute;left:0;text-align:left;margin-left:238.2pt;margin-top:51.45pt;width:30pt;height:28.6pt;z-index:251722752;mso-position-horizontal-relative:text;mso-position-vertical-relative:text" filled="f"/>
              </w:pict>
            </w:r>
          </w:p>
          <w:p w:rsidR="0036766E" w:rsidRPr="0036766E" w:rsidRDefault="001370F3" w:rsidP="001370F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36766E" w:rsidRDefault="00642818" w:rsidP="0036766E">
            <w:pPr>
              <w:tabs>
                <w:tab w:val="left" w:pos="4485"/>
                <w:tab w:val="right" w:pos="47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140" style="position:absolute;left:0;text-align:left;margin-left:211.95pt;margin-top:13.85pt;width:30.75pt;height:17.35pt;z-index:251729920" filled="f" fillcolor="white [3212]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139" style="position:absolute;left:0;text-align:left;margin-left:226.2pt;margin-top:17.9pt;width:21.75pt;height:19.5pt;z-index:251728896" filled="f" fillcolor="white [3212]"/>
              </w:pict>
            </w:r>
            <w:r w:rsidR="0036766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36766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36766E" w:rsidRDefault="0036766E" w:rsidP="0036766E">
            <w:pPr>
              <w:tabs>
                <w:tab w:val="right" w:pos="471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76</w:t>
            </w:r>
          </w:p>
          <w:p w:rsidR="0036766E" w:rsidRDefault="00642818" w:rsidP="003676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136" style="position:absolute;left:0;text-align:left;margin-left:217.95pt;margin-top:7.85pt;width:30pt;height:31.4pt;z-index:251725824" filled="f"/>
              </w:pict>
            </w:r>
            <w:r w:rsidR="0036766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3</w:t>
            </w:r>
          </w:p>
          <w:p w:rsidR="004B1D65" w:rsidRPr="0036766E" w:rsidRDefault="0036766E" w:rsidP="0036766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26" w:type="dxa"/>
          </w:tcPr>
          <w:p w:rsidR="003D65E4" w:rsidRDefault="00642818" w:rsidP="00512F69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130" style="position:absolute;left:0;text-align:left;margin-left:6.1pt;margin-top:18.35pt;width:35.25pt;height:33.1pt;z-index:251721728;mso-position-horizontal-relative:text;mso-position-vertical-relative:text" filled="f"/>
              </w:pict>
            </w:r>
          </w:p>
          <w:p w:rsidR="003D65E4" w:rsidRDefault="003D65E4" w:rsidP="003D65E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</w:p>
          <w:p w:rsidR="003D65E4" w:rsidRDefault="003D65E4" w:rsidP="003D65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766E" w:rsidRDefault="00642818" w:rsidP="0036766E">
            <w:pPr>
              <w:tabs>
                <w:tab w:val="left" w:pos="294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135" style="position:absolute;left:0;text-align:left;margin-left:120.05pt;margin-top:6.8pt;width:36pt;height:39.75pt;z-index:251724800" filled="f"/>
              </w:pict>
            </w:r>
            <w:r w:rsidR="0036766E">
              <w:rPr>
                <w:rFonts w:ascii="Times New Roman" w:hAnsi="Times New Roman" w:cs="Times New Roman"/>
                <w:sz w:val="28"/>
                <w:szCs w:val="28"/>
              </w:rPr>
              <w:t xml:space="preserve">2                                   </w:t>
            </w:r>
          </w:p>
          <w:p w:rsidR="0036766E" w:rsidRPr="0036766E" w:rsidRDefault="0036766E" w:rsidP="003676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512F69" w:rsidRPr="007C7994" w:rsidRDefault="00512F69" w:rsidP="00512F6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0718E" w:rsidRDefault="0000718E" w:rsidP="00512F69">
      <w:pPr>
        <w:rPr>
          <w:rFonts w:ascii="Times New Roman" w:hAnsi="Times New Roman" w:cs="Times New Roman"/>
          <w:sz w:val="28"/>
          <w:szCs w:val="28"/>
        </w:rPr>
      </w:pPr>
    </w:p>
    <w:p w:rsidR="0000718E" w:rsidRDefault="001B68A0" w:rsidP="0000718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6</w:t>
      </w:r>
      <w:r w:rsidR="0000718E">
        <w:rPr>
          <w:rFonts w:ascii="Times New Roman" w:hAnsi="Times New Roman" w:cs="Times New Roman"/>
          <w:sz w:val="28"/>
          <w:szCs w:val="28"/>
        </w:rPr>
        <w:t xml:space="preserve"> </w:t>
      </w:r>
      <w:r w:rsidR="0000718E">
        <w:rPr>
          <w:rFonts w:ascii="Simplified Arabic Fixed" w:hAnsi="Simplified Arabic Fixed" w:cs="Simplified Arabic Fixed"/>
          <w:sz w:val="28"/>
          <w:szCs w:val="28"/>
        </w:rPr>
        <w:t>–</w:t>
      </w:r>
      <w:r w:rsidR="0000718E">
        <w:rPr>
          <w:rFonts w:cs="Simplified Arabic Fixed"/>
          <w:sz w:val="28"/>
          <w:szCs w:val="28"/>
        </w:rPr>
        <w:t xml:space="preserve"> </w:t>
      </w:r>
      <w:r w:rsidR="0000718E">
        <w:rPr>
          <w:rFonts w:ascii="Times New Roman" w:hAnsi="Times New Roman" w:cs="Times New Roman"/>
          <w:sz w:val="28"/>
          <w:szCs w:val="28"/>
        </w:rPr>
        <w:t>Матрица БКГ</w:t>
      </w:r>
    </w:p>
    <w:p w:rsidR="00BD4B36" w:rsidRDefault="0000718E" w:rsidP="00BD4B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матрицы БКГ, можно сделать вывод, что большая часть продукции находится в зоне «Дойные коровы» и  «</w:t>
      </w:r>
      <w:proofErr w:type="gramStart"/>
      <w:r>
        <w:rPr>
          <w:rFonts w:ascii="Times New Roman" w:hAnsi="Times New Roman" w:cs="Times New Roman"/>
          <w:sz w:val="28"/>
          <w:szCs w:val="28"/>
        </w:rPr>
        <w:t>Дохлые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собаки»</w:t>
      </w:r>
      <w:r w:rsidR="005B66DC">
        <w:rPr>
          <w:rFonts w:ascii="Times New Roman" w:hAnsi="Times New Roman" w:cs="Times New Roman"/>
          <w:sz w:val="28"/>
          <w:szCs w:val="28"/>
        </w:rPr>
        <w:t>. Зона «Дойные коровы» приносит основной  доход и не требует больших инвестиций. Этот доход организация может использовать для финансирован</w:t>
      </w:r>
      <w:r w:rsidR="00D76458">
        <w:rPr>
          <w:rFonts w:ascii="Times New Roman" w:hAnsi="Times New Roman" w:cs="Times New Roman"/>
          <w:sz w:val="28"/>
          <w:szCs w:val="28"/>
        </w:rPr>
        <w:t>ия других продуктов. Организации</w:t>
      </w:r>
      <w:r w:rsidR="005B66DC">
        <w:rPr>
          <w:rFonts w:ascii="Times New Roman" w:hAnsi="Times New Roman" w:cs="Times New Roman"/>
          <w:sz w:val="28"/>
          <w:szCs w:val="28"/>
        </w:rPr>
        <w:t xml:space="preserve"> стоит обратить особое внимание на туры, которые находятся в зоне «</w:t>
      </w:r>
      <w:proofErr w:type="gramStart"/>
      <w:r w:rsidR="005B66DC">
        <w:rPr>
          <w:rFonts w:ascii="Times New Roman" w:hAnsi="Times New Roman" w:cs="Times New Roman"/>
          <w:sz w:val="28"/>
          <w:szCs w:val="28"/>
        </w:rPr>
        <w:t>Дохлые</w:t>
      </w:r>
      <w:proofErr w:type="gramEnd"/>
      <w:r w:rsidR="005B66DC">
        <w:rPr>
          <w:rFonts w:ascii="Times New Roman" w:hAnsi="Times New Roman" w:cs="Times New Roman"/>
          <w:sz w:val="28"/>
          <w:szCs w:val="28"/>
        </w:rPr>
        <w:t xml:space="preserve"> собаки»,</w:t>
      </w:r>
      <w:r w:rsidR="00A232B7">
        <w:rPr>
          <w:rFonts w:ascii="Times New Roman" w:hAnsi="Times New Roman" w:cs="Times New Roman"/>
          <w:sz w:val="28"/>
          <w:szCs w:val="28"/>
        </w:rPr>
        <w:t xml:space="preserve"> </w:t>
      </w:r>
      <w:r w:rsidR="005B66DC">
        <w:rPr>
          <w:rFonts w:ascii="Times New Roman" w:hAnsi="Times New Roman" w:cs="Times New Roman"/>
          <w:sz w:val="28"/>
          <w:szCs w:val="28"/>
        </w:rPr>
        <w:t xml:space="preserve">стоит </w:t>
      </w:r>
      <w:r w:rsidR="00BD4B36">
        <w:rPr>
          <w:rFonts w:ascii="Times New Roman" w:hAnsi="Times New Roman" w:cs="Times New Roman"/>
          <w:sz w:val="28"/>
          <w:szCs w:val="28"/>
        </w:rPr>
        <w:t>пересмотреть</w:t>
      </w:r>
      <w:r w:rsidR="005B66DC">
        <w:rPr>
          <w:rFonts w:ascii="Times New Roman" w:hAnsi="Times New Roman" w:cs="Times New Roman"/>
          <w:sz w:val="28"/>
          <w:szCs w:val="28"/>
        </w:rPr>
        <w:t xml:space="preserve"> их рыночную долю,</w:t>
      </w:r>
      <w:r w:rsidR="00BD4B36">
        <w:rPr>
          <w:rFonts w:ascii="Times New Roman" w:hAnsi="Times New Roman" w:cs="Times New Roman"/>
          <w:sz w:val="28"/>
          <w:szCs w:val="28"/>
        </w:rPr>
        <w:t xml:space="preserve"> а </w:t>
      </w:r>
      <w:r w:rsidR="005B66DC">
        <w:rPr>
          <w:rFonts w:ascii="Times New Roman" w:hAnsi="Times New Roman" w:cs="Times New Roman"/>
          <w:sz w:val="28"/>
          <w:szCs w:val="28"/>
        </w:rPr>
        <w:t xml:space="preserve"> возможно </w:t>
      </w:r>
      <w:r w:rsidR="00A232B7">
        <w:rPr>
          <w:rFonts w:ascii="Times New Roman" w:hAnsi="Times New Roman" w:cs="Times New Roman"/>
          <w:sz w:val="28"/>
          <w:szCs w:val="28"/>
        </w:rPr>
        <w:t>стоит,</w:t>
      </w:r>
      <w:r w:rsidR="00BD4B36">
        <w:rPr>
          <w:rFonts w:ascii="Times New Roman" w:hAnsi="Times New Roman" w:cs="Times New Roman"/>
          <w:sz w:val="28"/>
          <w:szCs w:val="28"/>
        </w:rPr>
        <w:t xml:space="preserve"> </w:t>
      </w:r>
      <w:r w:rsidR="00A232B7">
        <w:rPr>
          <w:rFonts w:ascii="Times New Roman" w:hAnsi="Times New Roman" w:cs="Times New Roman"/>
          <w:sz w:val="28"/>
          <w:szCs w:val="28"/>
        </w:rPr>
        <w:t xml:space="preserve"> и </w:t>
      </w:r>
      <w:r w:rsidR="00BD4B36">
        <w:rPr>
          <w:rFonts w:ascii="Times New Roman" w:hAnsi="Times New Roman" w:cs="Times New Roman"/>
          <w:sz w:val="28"/>
          <w:szCs w:val="28"/>
        </w:rPr>
        <w:t xml:space="preserve">отказаться от некоторых направлений. </w:t>
      </w:r>
    </w:p>
    <w:p w:rsidR="00512F69" w:rsidRDefault="00BD4B36" w:rsidP="00BD4B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стратегия, которой стоит придерживаться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АКФА-Сервис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A232B7">
        <w:rPr>
          <w:rFonts w:ascii="Times New Roman" w:hAnsi="Times New Roman" w:cs="Times New Roman"/>
          <w:sz w:val="28"/>
          <w:szCs w:val="28"/>
        </w:rPr>
        <w:t xml:space="preserve"> </w:t>
      </w:r>
      <w:r w:rsidR="003657EB">
        <w:rPr>
          <w:rFonts w:ascii="Simplified Arabic Fixed" w:hAnsi="Simplified Arabic Fixed" w:cs="Simplified Arabic Fixed"/>
          <w:sz w:val="28"/>
          <w:szCs w:val="28"/>
        </w:rPr>
        <w:t>-</w:t>
      </w:r>
      <w:r w:rsidR="00A232B7">
        <w:rPr>
          <w:rFonts w:cs="Simplified Arabic Fixed"/>
          <w:sz w:val="28"/>
          <w:szCs w:val="28"/>
        </w:rPr>
        <w:t xml:space="preserve"> </w:t>
      </w:r>
      <w:r w:rsidR="003657EB">
        <w:rPr>
          <w:rFonts w:ascii="Times New Roman" w:hAnsi="Times New Roman" w:cs="Times New Roman"/>
          <w:sz w:val="28"/>
          <w:szCs w:val="28"/>
        </w:rPr>
        <w:t>стратегия</w:t>
      </w:r>
      <w:r w:rsidRPr="00BD4B36">
        <w:rPr>
          <w:rFonts w:ascii="Helvetica" w:hAnsi="Helvetica"/>
          <w:color w:val="333333"/>
          <w:sz w:val="26"/>
          <w:szCs w:val="26"/>
          <w:shd w:val="clear" w:color="auto" w:fill="FFFFFF"/>
        </w:rPr>
        <w:t xml:space="preserve"> </w:t>
      </w:r>
      <w:r w:rsidR="003657EB">
        <w:rPr>
          <w:rFonts w:ascii="Times New Roman" w:hAnsi="Times New Roman" w:cs="Times New Roman"/>
          <w:sz w:val="28"/>
          <w:szCs w:val="28"/>
          <w:shd w:val="clear" w:color="auto" w:fill="FFFFFF"/>
        </w:rPr>
        <w:t>обновления</w:t>
      </w:r>
      <w:r w:rsidRPr="00BD4B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Pr="00BD4B3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642818">
        <w:fldChar w:fldCharType="begin"/>
      </w:r>
      <w:r w:rsidR="00855693">
        <w:instrText>HYPERLINK "http://powerbranding.ru/reviews/uspeshnoe-repozicionirovanie-brenda/" \o "Успешное репозиционирование бренда"</w:instrText>
      </w:r>
      <w:r w:rsidR="00642818">
        <w:fldChar w:fldCharType="separate"/>
      </w:r>
      <w:r w:rsidR="003657E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репозиционирования</w:t>
      </w:r>
      <w:proofErr w:type="spellEnd"/>
      <w:r w:rsidRPr="00BD4B36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r w:rsidR="003657E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продуктов,</w:t>
      </w:r>
      <w:r w:rsidR="00A232B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r w:rsidR="003657E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попавших</w:t>
      </w:r>
      <w:r w:rsidR="00642818">
        <w:fldChar w:fldCharType="end"/>
      </w:r>
      <w:r w:rsidR="00A232B7">
        <w:rPr>
          <w:rFonts w:ascii="Times New Roman" w:hAnsi="Times New Roman" w:cs="Times New Roman"/>
          <w:sz w:val="28"/>
          <w:szCs w:val="28"/>
        </w:rPr>
        <w:t xml:space="preserve"> в зону «</w:t>
      </w:r>
      <w:proofErr w:type="gramStart"/>
      <w:r w:rsidR="00A232B7">
        <w:rPr>
          <w:rFonts w:ascii="Times New Roman" w:hAnsi="Times New Roman" w:cs="Times New Roman"/>
          <w:sz w:val="28"/>
          <w:szCs w:val="28"/>
        </w:rPr>
        <w:t>Дохлые</w:t>
      </w:r>
      <w:proofErr w:type="gramEnd"/>
      <w:r w:rsidR="003657EB">
        <w:rPr>
          <w:rFonts w:ascii="Times New Roman" w:hAnsi="Times New Roman" w:cs="Times New Roman"/>
          <w:sz w:val="28"/>
          <w:szCs w:val="28"/>
        </w:rPr>
        <w:t xml:space="preserve"> собак</w:t>
      </w:r>
      <w:r w:rsidR="00A232B7">
        <w:rPr>
          <w:rFonts w:ascii="Times New Roman" w:hAnsi="Times New Roman" w:cs="Times New Roman"/>
          <w:sz w:val="28"/>
          <w:szCs w:val="28"/>
        </w:rPr>
        <w:t>и</w:t>
      </w:r>
      <w:r w:rsidR="003657EB">
        <w:rPr>
          <w:rFonts w:ascii="Times New Roman" w:hAnsi="Times New Roman" w:cs="Times New Roman"/>
          <w:sz w:val="28"/>
          <w:szCs w:val="28"/>
        </w:rPr>
        <w:t>».</w:t>
      </w:r>
    </w:p>
    <w:p w:rsidR="003657EB" w:rsidRDefault="003657EB" w:rsidP="00BD4B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657EB" w:rsidRDefault="003657EB" w:rsidP="00BD4B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2F69" w:rsidRPr="007C7994" w:rsidRDefault="00512F69" w:rsidP="003657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4.3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994">
        <w:rPr>
          <w:rFonts w:ascii="Times New Roman" w:hAnsi="Times New Roman" w:cs="Times New Roman"/>
          <w:sz w:val="28"/>
          <w:szCs w:val="28"/>
        </w:rPr>
        <w:t>Анализ «поля сил»</w:t>
      </w:r>
    </w:p>
    <w:p w:rsidR="000B1DC8" w:rsidRDefault="003657EB" w:rsidP="003657EB">
      <w:pPr>
        <w:tabs>
          <w:tab w:val="left" w:pos="96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«поля сил» заключается в выявлении сил, которые будут поддерживать предложенную стратегию и сдерживать ее реализацию. В число этих сил могут войти как силы, находящиеся внутри организации, и в ее внешней среде.</w:t>
      </w:r>
    </w:p>
    <w:p w:rsidR="003657EB" w:rsidRDefault="003657EB" w:rsidP="003657EB">
      <w:pPr>
        <w:tabs>
          <w:tab w:val="left" w:pos="96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9 </w:t>
      </w:r>
      <w:r>
        <w:rPr>
          <w:rFonts w:ascii="Simplified Arabic Fixed" w:hAnsi="Simplified Arabic Fixed" w:cs="Simplified Arabic Fixed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Анализ «поля сил»</w:t>
      </w:r>
    </w:p>
    <w:tbl>
      <w:tblPr>
        <w:tblStyle w:val="a7"/>
        <w:tblW w:w="0" w:type="auto"/>
        <w:tblLook w:val="04A0"/>
      </w:tblPr>
      <w:tblGrid>
        <w:gridCol w:w="4927"/>
        <w:gridCol w:w="4927"/>
      </w:tblGrid>
      <w:tr w:rsidR="003657EB" w:rsidTr="008930C9">
        <w:tc>
          <w:tcPr>
            <w:tcW w:w="4927" w:type="dxa"/>
          </w:tcPr>
          <w:p w:rsidR="003657EB" w:rsidRDefault="003657EB" w:rsidP="003657EB">
            <w:pPr>
              <w:tabs>
                <w:tab w:val="left" w:pos="960"/>
              </w:tabs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Движущие силы</w:t>
            </w:r>
          </w:p>
        </w:tc>
        <w:tc>
          <w:tcPr>
            <w:tcW w:w="4927" w:type="dxa"/>
            <w:tcBorders>
              <w:bottom w:val="single" w:sz="4" w:space="0" w:color="auto"/>
            </w:tcBorders>
          </w:tcPr>
          <w:p w:rsidR="003657EB" w:rsidRDefault="003657EB" w:rsidP="003657EB">
            <w:pPr>
              <w:tabs>
                <w:tab w:val="left" w:pos="960"/>
              </w:tabs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Сдерживающие силы</w:t>
            </w:r>
          </w:p>
        </w:tc>
      </w:tr>
      <w:tr w:rsidR="003657EB" w:rsidTr="008930C9">
        <w:tc>
          <w:tcPr>
            <w:tcW w:w="4927" w:type="dxa"/>
          </w:tcPr>
          <w:p w:rsidR="008930C9" w:rsidRDefault="008930C9" w:rsidP="008930C9">
            <w:pPr>
              <w:shd w:val="clear" w:color="auto" w:fill="FFFFFF"/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-падение спроса на имеющееся туристические направления</w:t>
            </w:r>
            <w:proofErr w:type="gramEnd"/>
          </w:p>
          <w:p w:rsidR="008930C9" w:rsidRDefault="008930C9" w:rsidP="008930C9">
            <w:pPr>
              <w:shd w:val="clear" w:color="auto" w:fill="FFFFFF"/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-совершенствование маркетинговых технологий</w:t>
            </w:r>
          </w:p>
          <w:p w:rsidR="008930C9" w:rsidRDefault="008930C9" w:rsidP="008930C9">
            <w:pPr>
              <w:shd w:val="clear" w:color="auto" w:fill="FFFFFF"/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-наличие финансовых средств</w:t>
            </w:r>
          </w:p>
          <w:p w:rsidR="008930C9" w:rsidRPr="008930C9" w:rsidRDefault="008930C9" w:rsidP="008930C9">
            <w:pPr>
              <w:shd w:val="clear" w:color="auto" w:fill="FFFFFF"/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-треб</w:t>
            </w:r>
            <w:r w:rsidR="00D76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ования клиентов к качеству услуг</w:t>
            </w:r>
          </w:p>
          <w:p w:rsidR="003657EB" w:rsidRDefault="003657EB" w:rsidP="003657EB">
            <w:pPr>
              <w:tabs>
                <w:tab w:val="left" w:pos="960"/>
              </w:tabs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tcBorders>
              <w:bottom w:val="single" w:sz="4" w:space="0" w:color="auto"/>
            </w:tcBorders>
          </w:tcPr>
          <w:p w:rsidR="003657EB" w:rsidRDefault="003657EB" w:rsidP="008930C9">
            <w:pPr>
              <w:tabs>
                <w:tab w:val="left" w:pos="960"/>
              </w:tabs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66C3">
              <w:rPr>
                <w:rFonts w:ascii="Times New Roman" w:hAnsi="Times New Roman" w:cs="Times New Roman"/>
                <w:sz w:val="24"/>
                <w:szCs w:val="24"/>
              </w:rPr>
              <w:t>наличие конкурентов с идентичными турами</w:t>
            </w:r>
          </w:p>
          <w:p w:rsidR="003E66C3" w:rsidRDefault="003E66C3" w:rsidP="008930C9">
            <w:pPr>
              <w:tabs>
                <w:tab w:val="left" w:pos="960"/>
              </w:tabs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30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нестабильная экономическая ситуация</w:t>
            </w:r>
          </w:p>
          <w:p w:rsidR="003E66C3" w:rsidRDefault="003E66C3" w:rsidP="008930C9">
            <w:pPr>
              <w:tabs>
                <w:tab w:val="left" w:pos="960"/>
              </w:tabs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-высокая трудоемкость процесса</w:t>
            </w:r>
          </w:p>
          <w:p w:rsidR="003E66C3" w:rsidRDefault="003E66C3" w:rsidP="008930C9">
            <w:pPr>
              <w:tabs>
                <w:tab w:val="left" w:pos="960"/>
              </w:tabs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-сезонный спрос</w:t>
            </w:r>
          </w:p>
        </w:tc>
      </w:tr>
    </w:tbl>
    <w:p w:rsidR="003657EB" w:rsidRDefault="003657EB" w:rsidP="003657EB">
      <w:pPr>
        <w:tabs>
          <w:tab w:val="left" w:pos="96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930C9" w:rsidRDefault="008930C9" w:rsidP="003657EB">
      <w:pPr>
        <w:tabs>
          <w:tab w:val="left" w:pos="960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Потенциал для роста мощности движущих сил </w:t>
      </w:r>
      <w:r w:rsidR="00D76458">
        <w:rPr>
          <w:rFonts w:ascii="Times New Roman" w:hAnsi="Times New Roman" w:cs="Times New Roman"/>
          <w:sz w:val="28"/>
          <w:szCs w:val="28"/>
        </w:rPr>
        <w:t xml:space="preserve">представляют собой сдерживающие силы, которые при определенных условиях могут стать движущими. </w:t>
      </w:r>
      <w:r w:rsidR="00D76458" w:rsidRPr="00D76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Основной движущей </w:t>
      </w:r>
      <w:r w:rsidR="00D76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силой, стимулирующей организацию</w:t>
      </w:r>
      <w:r w:rsidR="00D76458" w:rsidRPr="00D76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изменениям, является падение спроса на имеющ</w:t>
      </w:r>
      <w:r w:rsidR="00D76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иеся туристические направления.</w:t>
      </w:r>
      <w:r w:rsidR="00D76458" w:rsidRPr="00D7645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D76458" w:rsidRPr="00D76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Конкуренция на рынке повышается вслед</w:t>
      </w:r>
      <w:r w:rsidR="00D76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ствие роста фирм туристических услуг</w:t>
      </w:r>
      <w:r w:rsidR="00D76458" w:rsidRPr="00D76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что и провоцирует повышение требований клиентов к </w:t>
      </w:r>
      <w:r w:rsidR="00D76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качеству услуг.</w:t>
      </w:r>
    </w:p>
    <w:p w:rsidR="00D76458" w:rsidRDefault="00D76458" w:rsidP="003657EB">
      <w:pPr>
        <w:tabs>
          <w:tab w:val="left" w:pos="960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76458" w:rsidRDefault="00D76458" w:rsidP="003657EB">
      <w:pPr>
        <w:tabs>
          <w:tab w:val="left" w:pos="960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76458" w:rsidRDefault="00D76458" w:rsidP="003657EB">
      <w:pPr>
        <w:tabs>
          <w:tab w:val="left" w:pos="960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76458" w:rsidRDefault="00D76458" w:rsidP="003657EB">
      <w:pPr>
        <w:tabs>
          <w:tab w:val="left" w:pos="960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76458" w:rsidRDefault="00D76458" w:rsidP="003657EB">
      <w:pPr>
        <w:tabs>
          <w:tab w:val="left" w:pos="960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76458" w:rsidRDefault="00D76458" w:rsidP="00D76458">
      <w:pPr>
        <w:tabs>
          <w:tab w:val="left" w:pos="960"/>
        </w:tabs>
        <w:spacing w:line="360" w:lineRule="auto"/>
        <w:ind w:firstLine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ЗАКЛЮЧЕНИЕ</w:t>
      </w:r>
    </w:p>
    <w:p w:rsidR="00D76458" w:rsidRDefault="00D76458" w:rsidP="00FF38C5">
      <w:pPr>
        <w:tabs>
          <w:tab w:val="left" w:pos="960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76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Основная цель стратегического анализа — оценка ключевых воздействий на нынешнее и будущее положение организации и определение их специфического влияния на стратегический выбор.</w:t>
      </w:r>
    </w:p>
    <w:p w:rsidR="00FF38C5" w:rsidRPr="00FF38C5" w:rsidRDefault="00FF38C5" w:rsidP="00FF38C5">
      <w:pPr>
        <w:tabs>
          <w:tab w:val="left" w:pos="960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 данной курсовой работе был проведен анализ деятельности организац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ии ООО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АКФА-Сервис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ее внешнего и внутреннего окружения, выявлены возможности и угрозы, сильные и слабые стороны ее деятельности, проведен стратегический анализ.</w:t>
      </w:r>
    </w:p>
    <w:p w:rsidR="00FF38C5" w:rsidRPr="007C7994" w:rsidRDefault="00FF38C5" w:rsidP="00FF38C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В результате проведения данного исследования было выявлено, что экономическая ситуация в крае, как и во всем мире, оставляет желать лучшего. Так как под воздействием мирового экономического кризиса снижаются туристские</w:t>
      </w:r>
      <w:r>
        <w:rPr>
          <w:rFonts w:ascii="Times New Roman" w:hAnsi="Times New Roman" w:cs="Times New Roman"/>
          <w:sz w:val="28"/>
          <w:szCs w:val="28"/>
        </w:rPr>
        <w:t xml:space="preserve"> потоки. </w:t>
      </w:r>
      <w:r w:rsidRPr="007C7994">
        <w:rPr>
          <w:rFonts w:ascii="Times New Roman" w:hAnsi="Times New Roman" w:cs="Times New Roman"/>
          <w:sz w:val="28"/>
          <w:szCs w:val="28"/>
        </w:rPr>
        <w:t xml:space="preserve"> Что касается микросреды маркетинга (потребители, конкуренты, посредники, поставщики, контактные аудитории) турфирмы </w:t>
      </w: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АКФА-Сервис</w:t>
      </w:r>
      <w:proofErr w:type="spellEnd"/>
      <w:r w:rsidRPr="007C7994">
        <w:rPr>
          <w:rFonts w:ascii="Times New Roman" w:hAnsi="Times New Roman" w:cs="Times New Roman"/>
          <w:sz w:val="28"/>
          <w:szCs w:val="28"/>
        </w:rPr>
        <w:t xml:space="preserve">», то хотелось бы </w:t>
      </w:r>
      <w:proofErr w:type="gramStart"/>
      <w:r w:rsidRPr="007C7994">
        <w:rPr>
          <w:rFonts w:ascii="Times New Roman" w:hAnsi="Times New Roman" w:cs="Times New Roman"/>
          <w:sz w:val="28"/>
          <w:szCs w:val="28"/>
        </w:rPr>
        <w:t>отметить</w:t>
      </w:r>
      <w:proofErr w:type="gramEnd"/>
      <w:r w:rsidRPr="007C7994">
        <w:rPr>
          <w:rFonts w:ascii="Times New Roman" w:hAnsi="Times New Roman" w:cs="Times New Roman"/>
          <w:sz w:val="28"/>
          <w:szCs w:val="28"/>
        </w:rPr>
        <w:t xml:space="preserve"> что в настоящее время на турис</w:t>
      </w:r>
      <w:r w:rsidR="00305A89">
        <w:rPr>
          <w:rFonts w:ascii="Times New Roman" w:hAnsi="Times New Roman" w:cs="Times New Roman"/>
          <w:sz w:val="28"/>
          <w:szCs w:val="28"/>
        </w:rPr>
        <w:t>тическом рынке г. Хабаровска</w:t>
      </w:r>
      <w:r w:rsidRPr="007C7994">
        <w:rPr>
          <w:rFonts w:ascii="Times New Roman" w:hAnsi="Times New Roman" w:cs="Times New Roman"/>
          <w:sz w:val="28"/>
          <w:szCs w:val="28"/>
        </w:rPr>
        <w:t xml:space="preserve"> </w:t>
      </w:r>
      <w:r w:rsidR="00305A89">
        <w:rPr>
          <w:rFonts w:ascii="Times New Roman" w:hAnsi="Times New Roman" w:cs="Times New Roman"/>
          <w:sz w:val="28"/>
          <w:szCs w:val="28"/>
        </w:rPr>
        <w:t>работает свыше 214</w:t>
      </w:r>
      <w:r w:rsidRPr="007C7994">
        <w:rPr>
          <w:rFonts w:ascii="Times New Roman" w:hAnsi="Times New Roman" w:cs="Times New Roman"/>
          <w:sz w:val="28"/>
          <w:szCs w:val="28"/>
        </w:rPr>
        <w:t xml:space="preserve"> туристических фирм и их всех полноправно можно считать конкурентами турфирмы </w:t>
      </w:r>
      <w:r w:rsidR="00305A89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305A89">
        <w:rPr>
          <w:rFonts w:ascii="Times New Roman" w:hAnsi="Times New Roman" w:cs="Times New Roman"/>
          <w:sz w:val="28"/>
          <w:szCs w:val="28"/>
        </w:rPr>
        <w:t>АКФА-Сервис</w:t>
      </w:r>
      <w:proofErr w:type="spellEnd"/>
      <w:r w:rsidRPr="007C7994">
        <w:rPr>
          <w:rFonts w:ascii="Times New Roman" w:hAnsi="Times New Roman" w:cs="Times New Roman"/>
          <w:sz w:val="28"/>
          <w:szCs w:val="28"/>
        </w:rPr>
        <w:t>»</w:t>
      </w:r>
      <w:r w:rsidR="00305A89">
        <w:rPr>
          <w:rFonts w:ascii="Times New Roman" w:hAnsi="Times New Roman" w:cs="Times New Roman"/>
          <w:sz w:val="28"/>
          <w:szCs w:val="28"/>
        </w:rPr>
        <w:t>. Е</w:t>
      </w:r>
      <w:r w:rsidRPr="007C7994">
        <w:rPr>
          <w:rFonts w:ascii="Times New Roman" w:hAnsi="Times New Roman" w:cs="Times New Roman"/>
          <w:sz w:val="28"/>
          <w:szCs w:val="28"/>
        </w:rPr>
        <w:t>сли говорить о потребит</w:t>
      </w:r>
      <w:r w:rsidR="00305A89">
        <w:rPr>
          <w:rFonts w:ascii="Times New Roman" w:hAnsi="Times New Roman" w:cs="Times New Roman"/>
          <w:sz w:val="28"/>
          <w:szCs w:val="28"/>
        </w:rPr>
        <w:t xml:space="preserve">елях, то потребителями </w:t>
      </w:r>
      <w:r w:rsidRPr="007C7994">
        <w:rPr>
          <w:rFonts w:ascii="Times New Roman" w:hAnsi="Times New Roman" w:cs="Times New Roman"/>
          <w:sz w:val="28"/>
          <w:szCs w:val="28"/>
        </w:rPr>
        <w:t xml:space="preserve">фирмы </w:t>
      </w:r>
      <w:r w:rsidR="00305A89">
        <w:rPr>
          <w:rFonts w:ascii="Times New Roman" w:hAnsi="Times New Roman" w:cs="Times New Roman"/>
          <w:sz w:val="28"/>
          <w:szCs w:val="28"/>
        </w:rPr>
        <w:t>являются жители города</w:t>
      </w:r>
      <w:r w:rsidRPr="007C7994">
        <w:rPr>
          <w:rFonts w:ascii="Times New Roman" w:hAnsi="Times New Roman" w:cs="Times New Roman"/>
          <w:sz w:val="28"/>
          <w:szCs w:val="28"/>
        </w:rPr>
        <w:t xml:space="preserve"> разной возрастной категории, а также и разного социального статуса, но в основном это люди среднего достатка.</w:t>
      </w:r>
    </w:p>
    <w:p w:rsidR="00305A89" w:rsidRDefault="00305A89" w:rsidP="00305A8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стратегия, которой стоит придерживаться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АКФА-Сервис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Simplified Arabic Fixed" w:hAnsi="Simplified Arabic Fixed" w:cs="Simplified Arabic Fixed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>стратегия</w:t>
      </w:r>
      <w:r>
        <w:rPr>
          <w:color w:val="333333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обновления </w:t>
      </w:r>
      <w:r w:rsidRPr="00BD4B36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BD4B3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0" w:tooltip="Успешное репозиционирование бренда" w:history="1">
        <w:proofErr w:type="spellStart"/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репозиционирования</w:t>
        </w:r>
        <w:proofErr w:type="spellEnd"/>
        <w:r w:rsidRPr="00BD4B3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туристических направлений.   </w:t>
        </w:r>
      </w:hyperlink>
    </w:p>
    <w:p w:rsidR="00305A89" w:rsidRDefault="00305A89" w:rsidP="00305A8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C7994">
        <w:rPr>
          <w:rFonts w:ascii="Times New Roman" w:hAnsi="Times New Roman" w:cs="Times New Roman"/>
          <w:sz w:val="28"/>
          <w:szCs w:val="28"/>
        </w:rPr>
        <w:t>Проведенный в данной работе анализ показал, что фирма в настоящее время работает успешно, но для ее развити</w:t>
      </w:r>
      <w:r>
        <w:rPr>
          <w:rFonts w:ascii="Times New Roman" w:hAnsi="Times New Roman" w:cs="Times New Roman"/>
          <w:sz w:val="28"/>
          <w:szCs w:val="28"/>
        </w:rPr>
        <w:t>я можно внести новые туристские направления</w:t>
      </w:r>
      <w:r w:rsidRPr="007C7994">
        <w:rPr>
          <w:rFonts w:ascii="Times New Roman" w:hAnsi="Times New Roman" w:cs="Times New Roman"/>
          <w:sz w:val="28"/>
          <w:szCs w:val="28"/>
        </w:rPr>
        <w:t>. Так, например, освоить новые направления туризма – о</w:t>
      </w:r>
      <w:r>
        <w:rPr>
          <w:rFonts w:ascii="Times New Roman" w:hAnsi="Times New Roman" w:cs="Times New Roman"/>
          <w:sz w:val="28"/>
          <w:szCs w:val="28"/>
        </w:rPr>
        <w:t>бра</w:t>
      </w:r>
      <w:r w:rsidR="001E1479">
        <w:rPr>
          <w:rFonts w:ascii="Times New Roman" w:hAnsi="Times New Roman" w:cs="Times New Roman"/>
          <w:sz w:val="28"/>
          <w:szCs w:val="28"/>
        </w:rPr>
        <w:t>зовательный туризм</w:t>
      </w:r>
      <w:r w:rsidRPr="007C7994">
        <w:rPr>
          <w:rFonts w:ascii="Times New Roman" w:hAnsi="Times New Roman" w:cs="Times New Roman"/>
          <w:sz w:val="28"/>
          <w:szCs w:val="28"/>
        </w:rPr>
        <w:t>.</w:t>
      </w:r>
    </w:p>
    <w:p w:rsidR="001E1479" w:rsidRDefault="001E1479" w:rsidP="00305A8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1479" w:rsidRDefault="001E1479" w:rsidP="00305A8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1479" w:rsidRPr="00DE3F32" w:rsidRDefault="001E1479" w:rsidP="002B3E7F">
      <w:pPr>
        <w:spacing w:after="0" w:line="360" w:lineRule="auto"/>
        <w:ind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E3F32">
        <w:rPr>
          <w:rFonts w:ascii="Times New Roman" w:hAnsi="Times New Roman" w:cs="Times New Roman"/>
          <w:sz w:val="32"/>
          <w:szCs w:val="32"/>
        </w:rPr>
        <w:t>СПИСОК ИСПОЛЬЗОВАННЫХ ИСТОЧНИКОВ</w:t>
      </w:r>
    </w:p>
    <w:p w:rsidR="008E60DC" w:rsidRPr="00DE3F32" w:rsidRDefault="008E60DC" w:rsidP="008E60DC">
      <w:pPr>
        <w:pStyle w:val="a4"/>
        <w:numPr>
          <w:ilvl w:val="0"/>
          <w:numId w:val="9"/>
        </w:numPr>
        <w:spacing w:after="0" w:line="360" w:lineRule="auto"/>
        <w:ind w:firstLine="709"/>
      </w:pPr>
      <w:r w:rsidRPr="00DE3F32">
        <w:rPr>
          <w:rFonts w:ascii="Times New Roman" w:hAnsi="Times New Roman"/>
          <w:sz w:val="28"/>
          <w:szCs w:val="28"/>
        </w:rPr>
        <w:t>Об обществах с ограниченной ответственностью</w:t>
      </w:r>
      <w:proofErr w:type="gramStart"/>
      <w:r w:rsidRPr="00DE3F32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DE3F32">
        <w:rPr>
          <w:rFonts w:ascii="Times New Roman" w:hAnsi="Times New Roman"/>
          <w:sz w:val="28"/>
          <w:szCs w:val="28"/>
        </w:rPr>
        <w:t xml:space="preserve"> ФЗ от 14.01.1998 г. № 14-ФЗ ответственностью» (ред. от 27.10.2008) </w:t>
      </w:r>
      <w:r w:rsidRPr="00DE3F32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DE3F32">
        <w:rPr>
          <w:rFonts w:ascii="Times New Roman" w:hAnsi="Times New Roman" w:cs="Times New Roman"/>
          <w:sz w:val="28"/>
          <w:szCs w:val="28"/>
        </w:rPr>
        <w:t xml:space="preserve">: </w:t>
      </w:r>
      <w:hyperlink r:id="rId11" w:history="1">
        <w:r w:rsidRPr="00DE3F3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http://base.consultant.ru</w:t>
        </w:r>
      </w:hyperlink>
      <w:r w:rsidRPr="00DE3F32">
        <w:rPr>
          <w:rFonts w:ascii="Times New Roman" w:hAnsi="Times New Roman" w:cs="Times New Roman"/>
          <w:sz w:val="28"/>
          <w:szCs w:val="28"/>
        </w:rPr>
        <w:t xml:space="preserve"> (дата обращения: 4.11.2015 г.).</w:t>
      </w:r>
    </w:p>
    <w:p w:rsidR="008E60DC" w:rsidRPr="00DE3F32" w:rsidRDefault="008E60DC" w:rsidP="008E60DC">
      <w:pPr>
        <w:pStyle w:val="a4"/>
        <w:numPr>
          <w:ilvl w:val="0"/>
          <w:numId w:val="9"/>
        </w:numPr>
        <w:spacing w:after="0" w:line="360" w:lineRule="auto"/>
        <w:ind w:firstLine="709"/>
      </w:pPr>
      <w:r w:rsidRPr="00DE3F32">
        <w:rPr>
          <w:rFonts w:ascii="Times New Roman" w:hAnsi="Times New Roman" w:cs="Times New Roman"/>
          <w:sz w:val="28"/>
          <w:szCs w:val="28"/>
        </w:rPr>
        <w:lastRenderedPageBreak/>
        <w:t>Об основах туристской деятельности в РФ</w:t>
      </w:r>
      <w:proofErr w:type="gramStart"/>
      <w:r w:rsidRPr="00DE3F3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E3F32">
        <w:rPr>
          <w:rFonts w:ascii="Times New Roman" w:hAnsi="Times New Roman" w:cs="Times New Roman"/>
          <w:sz w:val="28"/>
          <w:szCs w:val="28"/>
        </w:rPr>
        <w:t xml:space="preserve">  ФЗ от 24.11.1996 г. № 132-ФЗ (ред. от 03.05.2012)</w:t>
      </w:r>
      <w:proofErr w:type="gramStart"/>
      <w:r w:rsidRPr="00DE3F3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E3F32">
        <w:rPr>
          <w:rFonts w:ascii="Times New Roman" w:hAnsi="Times New Roman" w:cs="Times New Roman"/>
          <w:sz w:val="28"/>
          <w:szCs w:val="28"/>
        </w:rPr>
        <w:t xml:space="preserve">  </w:t>
      </w:r>
      <w:r w:rsidRPr="00DE3F32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DE3F32">
        <w:rPr>
          <w:rFonts w:ascii="Times New Roman" w:hAnsi="Times New Roman" w:cs="Times New Roman"/>
          <w:sz w:val="28"/>
          <w:szCs w:val="28"/>
        </w:rPr>
        <w:t xml:space="preserve">: </w:t>
      </w:r>
      <w:hyperlink r:id="rId12" w:history="1">
        <w:r w:rsidRPr="00DE3F3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http://base.consultant.ru</w:t>
        </w:r>
      </w:hyperlink>
      <w:r w:rsidRPr="00DE3F32">
        <w:rPr>
          <w:rFonts w:ascii="Times New Roman" w:hAnsi="Times New Roman" w:cs="Times New Roman"/>
          <w:sz w:val="28"/>
          <w:szCs w:val="28"/>
        </w:rPr>
        <w:t xml:space="preserve"> (дата обращения: 4.11.2015 г.).</w:t>
      </w:r>
    </w:p>
    <w:p w:rsidR="008E60DC" w:rsidRPr="00DE3F32" w:rsidRDefault="008E60DC" w:rsidP="008E60DC">
      <w:pPr>
        <w:pStyle w:val="a4"/>
        <w:numPr>
          <w:ilvl w:val="0"/>
          <w:numId w:val="9"/>
        </w:num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3F32">
        <w:rPr>
          <w:rFonts w:ascii="Times New Roman" w:hAnsi="Times New Roman" w:cs="Times New Roman"/>
          <w:sz w:val="28"/>
          <w:szCs w:val="28"/>
        </w:rPr>
        <w:t>Веснин В. Стратегическое управление. Учебник. 2011г. 328c.</w:t>
      </w:r>
    </w:p>
    <w:p w:rsidR="008E60DC" w:rsidRPr="00DE3F32" w:rsidRDefault="008E60DC" w:rsidP="008E60DC">
      <w:pPr>
        <w:pStyle w:val="a4"/>
        <w:numPr>
          <w:ilvl w:val="0"/>
          <w:numId w:val="9"/>
        </w:num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3F32">
        <w:rPr>
          <w:rFonts w:ascii="Times New Roman" w:hAnsi="Times New Roman" w:cs="Times New Roman"/>
          <w:sz w:val="28"/>
          <w:szCs w:val="28"/>
        </w:rPr>
        <w:t>Воронцова М.Г. Современные технологии менеджмента в турбизнесе//Туристские фирмы, 2014 - №28</w:t>
      </w:r>
    </w:p>
    <w:p w:rsidR="008E60DC" w:rsidRPr="00DE3F32" w:rsidRDefault="008E60DC" w:rsidP="008E60DC">
      <w:pPr>
        <w:pStyle w:val="a4"/>
        <w:numPr>
          <w:ilvl w:val="0"/>
          <w:numId w:val="9"/>
        </w:num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3F32">
        <w:rPr>
          <w:rFonts w:ascii="Times New Roman" w:hAnsi="Times New Roman" w:cs="Times New Roman"/>
          <w:sz w:val="28"/>
          <w:szCs w:val="28"/>
        </w:rPr>
        <w:t>Гуляев В.Г. Организация туристской деятельности - М.: Финансы и статистика, 2008</w:t>
      </w:r>
    </w:p>
    <w:p w:rsidR="008E60DC" w:rsidRPr="00DE3F32" w:rsidRDefault="008E60DC" w:rsidP="008E60DC">
      <w:pPr>
        <w:pStyle w:val="a4"/>
        <w:numPr>
          <w:ilvl w:val="0"/>
          <w:numId w:val="9"/>
        </w:num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3F32">
        <w:rPr>
          <w:rFonts w:ascii="Times New Roman" w:hAnsi="Times New Roman" w:cs="Times New Roman"/>
          <w:sz w:val="28"/>
          <w:szCs w:val="28"/>
        </w:rPr>
        <w:t xml:space="preserve">Ладанов И.Д. Практический менеджмент. / И.Д. Ладанов. - М.: Ника, 2010. – 395 </w:t>
      </w:r>
      <w:proofErr w:type="gramStart"/>
      <w:r w:rsidRPr="00DE3F3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E3F32">
        <w:rPr>
          <w:rFonts w:ascii="Times New Roman" w:hAnsi="Times New Roman" w:cs="Times New Roman"/>
          <w:sz w:val="28"/>
          <w:szCs w:val="28"/>
        </w:rPr>
        <w:t>.</w:t>
      </w:r>
    </w:p>
    <w:p w:rsidR="008E60DC" w:rsidRPr="00DE3F32" w:rsidRDefault="008E60DC" w:rsidP="008E60DC">
      <w:pPr>
        <w:pStyle w:val="a4"/>
        <w:numPr>
          <w:ilvl w:val="0"/>
          <w:numId w:val="9"/>
        </w:num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DE3F32">
        <w:rPr>
          <w:rFonts w:ascii="Times New Roman" w:hAnsi="Times New Roman" w:cs="Times New Roman"/>
          <w:sz w:val="28"/>
          <w:szCs w:val="28"/>
        </w:rPr>
        <w:t>Парахина</w:t>
      </w:r>
      <w:proofErr w:type="spellEnd"/>
      <w:r w:rsidRPr="00DE3F32">
        <w:rPr>
          <w:rFonts w:ascii="Times New Roman" w:hAnsi="Times New Roman" w:cs="Times New Roman"/>
          <w:sz w:val="28"/>
          <w:szCs w:val="28"/>
        </w:rPr>
        <w:t xml:space="preserve"> В.Н., Максименко Л.С., </w:t>
      </w:r>
      <w:proofErr w:type="spellStart"/>
      <w:r w:rsidRPr="00DE3F32">
        <w:rPr>
          <w:rFonts w:ascii="Times New Roman" w:hAnsi="Times New Roman" w:cs="Times New Roman"/>
          <w:sz w:val="28"/>
          <w:szCs w:val="28"/>
        </w:rPr>
        <w:t>Панасенко</w:t>
      </w:r>
      <w:proofErr w:type="spellEnd"/>
      <w:r w:rsidRPr="00DE3F32">
        <w:rPr>
          <w:rFonts w:ascii="Times New Roman" w:hAnsi="Times New Roman" w:cs="Times New Roman"/>
          <w:sz w:val="28"/>
          <w:szCs w:val="28"/>
        </w:rPr>
        <w:t xml:space="preserve"> С.В. Стратегический менеджмент. - М.: </w:t>
      </w:r>
      <w:proofErr w:type="spellStart"/>
      <w:r w:rsidRPr="00DE3F32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DE3F32">
        <w:rPr>
          <w:rFonts w:ascii="Times New Roman" w:hAnsi="Times New Roman" w:cs="Times New Roman"/>
          <w:sz w:val="28"/>
          <w:szCs w:val="28"/>
        </w:rPr>
        <w:t>, 2011. – 468 с.</w:t>
      </w:r>
    </w:p>
    <w:p w:rsidR="008E60DC" w:rsidRPr="00DE3F32" w:rsidRDefault="008E60DC" w:rsidP="008E60DC">
      <w:pPr>
        <w:pStyle w:val="a4"/>
        <w:numPr>
          <w:ilvl w:val="0"/>
          <w:numId w:val="9"/>
        </w:num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DE3F32">
        <w:rPr>
          <w:rFonts w:ascii="Times New Roman" w:hAnsi="Times New Roman" w:cs="Times New Roman"/>
          <w:sz w:val="28"/>
          <w:szCs w:val="28"/>
        </w:rPr>
        <w:t>Саак</w:t>
      </w:r>
      <w:proofErr w:type="spellEnd"/>
      <w:r w:rsidRPr="00DE3F32">
        <w:rPr>
          <w:rFonts w:ascii="Times New Roman" w:hAnsi="Times New Roman" w:cs="Times New Roman"/>
          <w:sz w:val="28"/>
          <w:szCs w:val="28"/>
        </w:rPr>
        <w:t xml:space="preserve"> А.Э., Маркетинг в социально-культурном сервисе и туризме: Учебное пособие / А.Э. </w:t>
      </w:r>
      <w:proofErr w:type="spellStart"/>
      <w:r w:rsidRPr="00DE3F32">
        <w:rPr>
          <w:rFonts w:ascii="Times New Roman" w:hAnsi="Times New Roman" w:cs="Times New Roman"/>
          <w:sz w:val="28"/>
          <w:szCs w:val="28"/>
        </w:rPr>
        <w:t>Саа</w:t>
      </w:r>
      <w:r w:rsidR="00FB168D" w:rsidRPr="00DE3F32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="00FB168D" w:rsidRPr="00DE3F32">
        <w:rPr>
          <w:rFonts w:ascii="Times New Roman" w:hAnsi="Times New Roman" w:cs="Times New Roman"/>
          <w:sz w:val="28"/>
          <w:szCs w:val="28"/>
        </w:rPr>
        <w:t xml:space="preserve">, Ю.А. </w:t>
      </w:r>
      <w:proofErr w:type="gramStart"/>
      <w:r w:rsidR="00FB168D" w:rsidRPr="00DE3F32">
        <w:rPr>
          <w:rFonts w:ascii="Times New Roman" w:hAnsi="Times New Roman" w:cs="Times New Roman"/>
          <w:sz w:val="28"/>
          <w:szCs w:val="28"/>
        </w:rPr>
        <w:t>Пшеничных</w:t>
      </w:r>
      <w:proofErr w:type="gramEnd"/>
      <w:r w:rsidR="00FB168D" w:rsidRPr="00DE3F32">
        <w:rPr>
          <w:rFonts w:ascii="Times New Roman" w:hAnsi="Times New Roman" w:cs="Times New Roman"/>
          <w:sz w:val="28"/>
          <w:szCs w:val="28"/>
        </w:rPr>
        <w:t>. – Питер, 2012</w:t>
      </w:r>
      <w:r w:rsidRPr="00DE3F32">
        <w:rPr>
          <w:rFonts w:ascii="Times New Roman" w:hAnsi="Times New Roman" w:cs="Times New Roman"/>
          <w:sz w:val="28"/>
          <w:szCs w:val="28"/>
        </w:rPr>
        <w:t>.</w:t>
      </w:r>
    </w:p>
    <w:p w:rsidR="008E60DC" w:rsidRPr="00DE3F32" w:rsidRDefault="008E60DC" w:rsidP="008E60DC">
      <w:pPr>
        <w:pStyle w:val="a4"/>
        <w:numPr>
          <w:ilvl w:val="0"/>
          <w:numId w:val="9"/>
        </w:num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3F32">
        <w:rPr>
          <w:rFonts w:ascii="Times New Roman" w:hAnsi="Times New Roman" w:cs="Times New Roman"/>
          <w:sz w:val="28"/>
          <w:szCs w:val="28"/>
        </w:rPr>
        <w:t>Стратегический менеджмент / Под ред. Петрова А.Н. – СПб</w:t>
      </w:r>
      <w:proofErr w:type="gramStart"/>
      <w:r w:rsidRPr="00DE3F32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DE3F32">
        <w:rPr>
          <w:rFonts w:ascii="Times New Roman" w:hAnsi="Times New Roman" w:cs="Times New Roman"/>
          <w:sz w:val="28"/>
          <w:szCs w:val="28"/>
        </w:rPr>
        <w:t>Питер, 2010. – 496 с.: ил. – (Серия «Учебник для вузов»).</w:t>
      </w:r>
    </w:p>
    <w:p w:rsidR="008E60DC" w:rsidRPr="00DE3F32" w:rsidRDefault="008E60DC" w:rsidP="008E60DC">
      <w:pPr>
        <w:pStyle w:val="a4"/>
        <w:numPr>
          <w:ilvl w:val="0"/>
          <w:numId w:val="9"/>
        </w:num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3F32">
        <w:rPr>
          <w:rFonts w:ascii="Times New Roman" w:hAnsi="Times New Roman" w:cs="Times New Roman"/>
          <w:sz w:val="28"/>
          <w:szCs w:val="28"/>
        </w:rPr>
        <w:t>Туризм в цифрах. 2011. Статистический сборник.</w:t>
      </w:r>
    </w:p>
    <w:p w:rsidR="008E60DC" w:rsidRPr="00DE3F32" w:rsidRDefault="008E60DC" w:rsidP="008E60DC">
      <w:pPr>
        <w:pStyle w:val="a4"/>
        <w:numPr>
          <w:ilvl w:val="0"/>
          <w:numId w:val="9"/>
        </w:numPr>
        <w:spacing w:after="0" w:line="360" w:lineRule="auto"/>
        <w:ind w:firstLine="709"/>
      </w:pPr>
      <w:r w:rsidRPr="00DE3F32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DE3F32">
        <w:rPr>
          <w:rFonts w:ascii="Times New Roman" w:hAnsi="Times New Roman" w:cs="Times New Roman"/>
          <w:sz w:val="28"/>
          <w:szCs w:val="28"/>
        </w:rPr>
        <w:t xml:space="preserve">: </w:t>
      </w:r>
      <w:hyperlink w:history="1">
        <w:r w:rsidRPr="00DE3F3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</w:t>
        </w:r>
        <w:r w:rsidRPr="00DE3F32">
          <w:rPr>
            <w:rStyle w:val="a3"/>
            <w:color w:val="auto"/>
          </w:rPr>
          <w:t xml:space="preserve"> </w:t>
        </w:r>
        <w:r w:rsidRPr="00DE3F3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DE3F3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DE3F3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akfa</w:t>
        </w:r>
        <w:proofErr w:type="spellEnd"/>
        <w:r w:rsidRPr="00DE3F3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DE3F3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travel</w:t>
        </w:r>
      </w:hyperlink>
      <w:r w:rsidRPr="00DE3F32">
        <w:rPr>
          <w:rFonts w:ascii="Times New Roman" w:hAnsi="Times New Roman" w:cs="Times New Roman"/>
          <w:sz w:val="28"/>
          <w:szCs w:val="28"/>
        </w:rPr>
        <w:t xml:space="preserve"> (дата обращения: 4.11.2015 г.)</w:t>
      </w:r>
    </w:p>
    <w:p w:rsidR="008E60DC" w:rsidRPr="00DE3F32" w:rsidRDefault="008E60DC" w:rsidP="008E60DC">
      <w:pPr>
        <w:pStyle w:val="a4"/>
        <w:numPr>
          <w:ilvl w:val="0"/>
          <w:numId w:val="9"/>
        </w:numPr>
        <w:spacing w:after="0" w:line="360" w:lineRule="auto"/>
        <w:ind w:firstLine="709"/>
      </w:pPr>
      <w:r w:rsidRPr="00DE3F32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DE3F32">
        <w:rPr>
          <w:rFonts w:ascii="Times New Roman" w:hAnsi="Times New Roman" w:cs="Times New Roman"/>
          <w:sz w:val="28"/>
          <w:szCs w:val="28"/>
        </w:rPr>
        <w:t>: http://www2.unwto.org (дата обращения: 4.11.2015 г.)</w:t>
      </w:r>
    </w:p>
    <w:p w:rsidR="008E60DC" w:rsidRPr="00DE3F32" w:rsidRDefault="008E60DC" w:rsidP="008E60DC">
      <w:pPr>
        <w:pStyle w:val="a4"/>
        <w:numPr>
          <w:ilvl w:val="0"/>
          <w:numId w:val="9"/>
        </w:numPr>
        <w:spacing w:after="0" w:line="360" w:lineRule="auto"/>
        <w:ind w:firstLine="709"/>
      </w:pPr>
      <w:r w:rsidRPr="00DE3F32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DE3F32">
        <w:rPr>
          <w:rFonts w:ascii="Times New Roman" w:hAnsi="Times New Roman" w:cs="Times New Roman"/>
          <w:sz w:val="28"/>
          <w:szCs w:val="28"/>
        </w:rPr>
        <w:t xml:space="preserve">: </w:t>
      </w:r>
      <w:r w:rsidRPr="00DE3F32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E3F32">
        <w:rPr>
          <w:rFonts w:ascii="Times New Roman" w:hAnsi="Times New Roman" w:cs="Times New Roman"/>
          <w:sz w:val="28"/>
          <w:szCs w:val="28"/>
        </w:rPr>
        <w:t>://</w:t>
      </w:r>
      <w:r w:rsidRPr="00DE3F3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E3F32">
        <w:rPr>
          <w:rFonts w:ascii="Times New Roman" w:hAnsi="Times New Roman" w:cs="Times New Roman"/>
          <w:sz w:val="28"/>
          <w:szCs w:val="28"/>
        </w:rPr>
        <w:t>.</w:t>
      </w:r>
      <w:r w:rsidRPr="00DE3F32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DE3F3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gks</w:t>
      </w:r>
      <w:proofErr w:type="spellEnd"/>
      <w:r w:rsidRPr="00DE3F3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spellStart"/>
      <w:r w:rsidRPr="00DE3F3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ru</w:t>
      </w:r>
      <w:proofErr w:type="spellEnd"/>
      <w:r w:rsidRPr="00DE3F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(дата обращения: 4.11.2015 г.)</w:t>
      </w:r>
    </w:p>
    <w:p w:rsidR="008E60DC" w:rsidRPr="00DE3F32" w:rsidRDefault="008E60DC" w:rsidP="008E60DC">
      <w:pPr>
        <w:pStyle w:val="a4"/>
        <w:numPr>
          <w:ilvl w:val="0"/>
          <w:numId w:val="9"/>
        </w:numPr>
        <w:spacing w:after="0" w:line="360" w:lineRule="auto"/>
        <w:ind w:firstLine="709"/>
      </w:pPr>
      <w:r w:rsidRPr="00DE3F32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DE3F32">
        <w:rPr>
          <w:rFonts w:ascii="Times New Roman" w:hAnsi="Times New Roman" w:cs="Times New Roman"/>
          <w:sz w:val="28"/>
          <w:szCs w:val="28"/>
        </w:rPr>
        <w:t xml:space="preserve">: </w:t>
      </w:r>
      <w:hyperlink r:id="rId13" w:history="1">
        <w:r w:rsidRPr="00DE3F3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Pr="00DE3F3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Pr="00DE3F3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DE3F3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DE3F3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tourlib</w:t>
        </w:r>
        <w:proofErr w:type="spellEnd"/>
        <w:r w:rsidRPr="00DE3F3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DE3F3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net</w:t>
        </w:r>
      </w:hyperlink>
      <w:r w:rsidRPr="00DE3F32">
        <w:rPr>
          <w:rFonts w:ascii="Times New Roman" w:hAnsi="Times New Roman" w:cs="Times New Roman"/>
          <w:sz w:val="28"/>
          <w:szCs w:val="28"/>
        </w:rPr>
        <w:t xml:space="preserve"> (дата обращения: 4.11.2015 г.)</w:t>
      </w:r>
    </w:p>
    <w:p w:rsidR="008E60DC" w:rsidRPr="00DE3F32" w:rsidRDefault="008E60DC" w:rsidP="008E60DC">
      <w:pPr>
        <w:pStyle w:val="a4"/>
        <w:tabs>
          <w:tab w:val="left" w:pos="0"/>
          <w:tab w:val="left" w:pos="180"/>
          <w:tab w:val="left" w:pos="1080"/>
        </w:tabs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</w:p>
    <w:p w:rsidR="00305A89" w:rsidRDefault="00305A89" w:rsidP="00305A8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F38C5" w:rsidRPr="00D76458" w:rsidRDefault="00FF38C5" w:rsidP="00FF38C5">
      <w:pPr>
        <w:tabs>
          <w:tab w:val="left" w:pos="96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FF38C5" w:rsidRPr="00D76458" w:rsidSect="00E72CBC">
      <w:footerReference w:type="default" r:id="rId14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A88" w:rsidRDefault="00701A88" w:rsidP="006A1BFC">
      <w:pPr>
        <w:spacing w:after="0" w:line="240" w:lineRule="auto"/>
      </w:pPr>
      <w:r>
        <w:separator/>
      </w:r>
    </w:p>
  </w:endnote>
  <w:endnote w:type="continuationSeparator" w:id="0">
    <w:p w:rsidR="00701A88" w:rsidRDefault="00701A88" w:rsidP="006A1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349127"/>
      <w:docPartObj>
        <w:docPartGallery w:val="Page Numbers (Bottom of Page)"/>
        <w:docPartUnique/>
      </w:docPartObj>
    </w:sdtPr>
    <w:sdtContent>
      <w:p w:rsidR="00E32BF8" w:rsidRDefault="00E32BF8">
        <w:pPr>
          <w:pStyle w:val="ac"/>
          <w:jc w:val="center"/>
        </w:pPr>
        <w:fldSimple w:instr=" PAGE   \* MERGEFORMAT ">
          <w:r w:rsidR="007B4E0E">
            <w:rPr>
              <w:noProof/>
            </w:rPr>
            <w:t>2</w:t>
          </w:r>
        </w:fldSimple>
      </w:p>
    </w:sdtContent>
  </w:sdt>
  <w:p w:rsidR="00E32BF8" w:rsidRDefault="00E32BF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A88" w:rsidRDefault="00701A88" w:rsidP="006A1BFC">
      <w:pPr>
        <w:spacing w:after="0" w:line="240" w:lineRule="auto"/>
      </w:pPr>
      <w:r>
        <w:separator/>
      </w:r>
    </w:p>
  </w:footnote>
  <w:footnote w:type="continuationSeparator" w:id="0">
    <w:p w:rsidR="00701A88" w:rsidRDefault="00701A88" w:rsidP="006A1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D05B9"/>
    <w:multiLevelType w:val="hybridMultilevel"/>
    <w:tmpl w:val="7316B2B4"/>
    <w:lvl w:ilvl="0" w:tplc="1FCAF540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6861FFD"/>
    <w:multiLevelType w:val="hybridMultilevel"/>
    <w:tmpl w:val="AE3E1C6A"/>
    <w:lvl w:ilvl="0" w:tplc="E3B42194">
      <w:start w:val="1"/>
      <w:numFmt w:val="decimal"/>
      <w:lvlText w:val="%1."/>
      <w:lvlJc w:val="left"/>
      <w:pPr>
        <w:ind w:left="870" w:hanging="510"/>
      </w:pPr>
      <w:rPr>
        <w:rFonts w:ascii="Times New Roman" w:eastAsiaTheme="minorHAnsi" w:hAnsi="Times New Roman" w:cstheme="minorBidi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864AF"/>
    <w:multiLevelType w:val="hybridMultilevel"/>
    <w:tmpl w:val="6AF46906"/>
    <w:lvl w:ilvl="0" w:tplc="221C17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7C4D0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568F68F6"/>
    <w:multiLevelType w:val="hybridMultilevel"/>
    <w:tmpl w:val="F3407326"/>
    <w:lvl w:ilvl="0" w:tplc="40D6C36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99F75F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5CEB635E"/>
    <w:multiLevelType w:val="hybridMultilevel"/>
    <w:tmpl w:val="8DCC75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620698A"/>
    <w:multiLevelType w:val="hybridMultilevel"/>
    <w:tmpl w:val="26563C32"/>
    <w:lvl w:ilvl="0" w:tplc="BB98561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8">
    <w:nsid w:val="77C2225E"/>
    <w:multiLevelType w:val="hybridMultilevel"/>
    <w:tmpl w:val="DE52AFEE"/>
    <w:lvl w:ilvl="0" w:tplc="E3B42194">
      <w:start w:val="1"/>
      <w:numFmt w:val="decimal"/>
      <w:lvlText w:val="%1."/>
      <w:lvlJc w:val="left"/>
      <w:pPr>
        <w:ind w:left="870" w:hanging="510"/>
      </w:pPr>
      <w:rPr>
        <w:rFonts w:ascii="Times New Roman" w:eastAsiaTheme="minorHAnsi" w:hAnsi="Times New Roman" w:cstheme="minorBidi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0E7A"/>
    <w:rsid w:val="000003DD"/>
    <w:rsid w:val="0000718E"/>
    <w:rsid w:val="000456B6"/>
    <w:rsid w:val="000503DB"/>
    <w:rsid w:val="00060E7A"/>
    <w:rsid w:val="00073719"/>
    <w:rsid w:val="00086BB3"/>
    <w:rsid w:val="000976BE"/>
    <w:rsid w:val="000B1DC8"/>
    <w:rsid w:val="000C591C"/>
    <w:rsid w:val="000E7792"/>
    <w:rsid w:val="001013EA"/>
    <w:rsid w:val="00101C1E"/>
    <w:rsid w:val="001370F3"/>
    <w:rsid w:val="00137C66"/>
    <w:rsid w:val="0017340D"/>
    <w:rsid w:val="001A02B2"/>
    <w:rsid w:val="001B68A0"/>
    <w:rsid w:val="001E1479"/>
    <w:rsid w:val="00204195"/>
    <w:rsid w:val="002238BB"/>
    <w:rsid w:val="00242812"/>
    <w:rsid w:val="002A1D1A"/>
    <w:rsid w:val="002B3E7F"/>
    <w:rsid w:val="002E4BC7"/>
    <w:rsid w:val="002E6789"/>
    <w:rsid w:val="00305A89"/>
    <w:rsid w:val="00327DB8"/>
    <w:rsid w:val="003657EB"/>
    <w:rsid w:val="0036766E"/>
    <w:rsid w:val="0036795B"/>
    <w:rsid w:val="003A4DE9"/>
    <w:rsid w:val="003B3A4F"/>
    <w:rsid w:val="003D65E4"/>
    <w:rsid w:val="003E66C3"/>
    <w:rsid w:val="004667D8"/>
    <w:rsid w:val="00471B17"/>
    <w:rsid w:val="0047646E"/>
    <w:rsid w:val="00493EC2"/>
    <w:rsid w:val="004B0C70"/>
    <w:rsid w:val="004B1D65"/>
    <w:rsid w:val="004E52C4"/>
    <w:rsid w:val="004F4B67"/>
    <w:rsid w:val="00512F69"/>
    <w:rsid w:val="005267E8"/>
    <w:rsid w:val="00543AC4"/>
    <w:rsid w:val="00582F5E"/>
    <w:rsid w:val="005B66DC"/>
    <w:rsid w:val="005D63D6"/>
    <w:rsid w:val="005F4F3E"/>
    <w:rsid w:val="00616036"/>
    <w:rsid w:val="006174EF"/>
    <w:rsid w:val="00642818"/>
    <w:rsid w:val="00645AA4"/>
    <w:rsid w:val="006823F3"/>
    <w:rsid w:val="00682E18"/>
    <w:rsid w:val="006845CC"/>
    <w:rsid w:val="006A1BFC"/>
    <w:rsid w:val="006B529F"/>
    <w:rsid w:val="006C46B9"/>
    <w:rsid w:val="00701A88"/>
    <w:rsid w:val="00746666"/>
    <w:rsid w:val="00775428"/>
    <w:rsid w:val="007B4E0E"/>
    <w:rsid w:val="007C18FB"/>
    <w:rsid w:val="007F7252"/>
    <w:rsid w:val="00817AD1"/>
    <w:rsid w:val="0083750A"/>
    <w:rsid w:val="00853466"/>
    <w:rsid w:val="00855693"/>
    <w:rsid w:val="008674F9"/>
    <w:rsid w:val="008930C9"/>
    <w:rsid w:val="008B23EC"/>
    <w:rsid w:val="008C4800"/>
    <w:rsid w:val="008D1B74"/>
    <w:rsid w:val="008E60DC"/>
    <w:rsid w:val="00946072"/>
    <w:rsid w:val="009908D9"/>
    <w:rsid w:val="009A1E72"/>
    <w:rsid w:val="009E2B91"/>
    <w:rsid w:val="00A040D3"/>
    <w:rsid w:val="00A13C2C"/>
    <w:rsid w:val="00A17D22"/>
    <w:rsid w:val="00A2302C"/>
    <w:rsid w:val="00A232B7"/>
    <w:rsid w:val="00A51941"/>
    <w:rsid w:val="00A61326"/>
    <w:rsid w:val="00A7008C"/>
    <w:rsid w:val="00A86428"/>
    <w:rsid w:val="00AA55B0"/>
    <w:rsid w:val="00B53E13"/>
    <w:rsid w:val="00B76D9C"/>
    <w:rsid w:val="00B83859"/>
    <w:rsid w:val="00B957F3"/>
    <w:rsid w:val="00BB3717"/>
    <w:rsid w:val="00BC2453"/>
    <w:rsid w:val="00BD4B36"/>
    <w:rsid w:val="00BE2B37"/>
    <w:rsid w:val="00BF0977"/>
    <w:rsid w:val="00C221EC"/>
    <w:rsid w:val="00C47995"/>
    <w:rsid w:val="00CA59BA"/>
    <w:rsid w:val="00CE122E"/>
    <w:rsid w:val="00CE2744"/>
    <w:rsid w:val="00D10C1C"/>
    <w:rsid w:val="00D26584"/>
    <w:rsid w:val="00D4056C"/>
    <w:rsid w:val="00D76458"/>
    <w:rsid w:val="00D90340"/>
    <w:rsid w:val="00DC5123"/>
    <w:rsid w:val="00DD5278"/>
    <w:rsid w:val="00DE3F32"/>
    <w:rsid w:val="00DF167B"/>
    <w:rsid w:val="00DF7FF8"/>
    <w:rsid w:val="00E12E4B"/>
    <w:rsid w:val="00E32BF8"/>
    <w:rsid w:val="00E36AEC"/>
    <w:rsid w:val="00E442AE"/>
    <w:rsid w:val="00E72CBC"/>
    <w:rsid w:val="00E903A3"/>
    <w:rsid w:val="00EB01DA"/>
    <w:rsid w:val="00EC0F80"/>
    <w:rsid w:val="00EF453E"/>
    <w:rsid w:val="00F2559B"/>
    <w:rsid w:val="00F87ED2"/>
    <w:rsid w:val="00FB168D"/>
    <w:rsid w:val="00FD4700"/>
    <w:rsid w:val="00FF09FF"/>
    <w:rsid w:val="00FF3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none"/>
    </o:shapedefaults>
    <o:shapelayout v:ext="edit">
      <o:idmap v:ext="edit" data="1"/>
      <o:rules v:ext="edit">
        <o:r id="V:Rule31" type="connector" idref="#_x0000_s1038"/>
        <o:r id="V:Rule32" type="connector" idref="#_x0000_s1042"/>
        <o:r id="V:Rule33" type="connector" idref="#_x0000_s1052"/>
        <o:r id="V:Rule34" type="connector" idref="#_x0000_s1061"/>
        <o:r id="V:Rule35" type="connector" idref="#_x0000_s1107"/>
        <o:r id="V:Rule36" type="connector" idref="#_x0000_s1100"/>
        <o:r id="V:Rule37" type="connector" idref="#_x0000_s1046">
          <o:proxy end="" idref="#Rectangle 31" connectloc="0"/>
        </o:r>
        <o:r id="V:Rule38" type="connector" idref="#_x0000_s1098"/>
        <o:r id="V:Rule39" type="connector" idref="#_x0000_s1051"/>
        <o:r id="V:Rule40" type="connector" idref="#_x0000_s1086"/>
        <o:r id="V:Rule41" type="connector" idref="#_x0000_s1039">
          <o:proxy end="" idref="#Text Box 20" connectloc="0"/>
        </o:r>
        <o:r id="V:Rule42" type="connector" idref="#_x0000_s1085"/>
        <o:r id="V:Rule43" type="connector" idref="#_x0000_s1044"/>
        <o:r id="V:Rule44" type="connector" idref="#_x0000_s1124"/>
        <o:r id="V:Rule45" type="connector" idref="#_x0000_s1036">
          <o:proxy start="" idref="#Text Box 17" connectloc="2"/>
        </o:r>
        <o:r id="V:Rule46" type="connector" idref="#_x0000_s1062"/>
        <o:r id="V:Rule47" type="connector" idref="#_x0000_s1125"/>
        <o:r id="V:Rule48" type="connector" idref="#_x0000_s1041"/>
        <o:r id="V:Rule49" type="connector" idref="#_x0000_s1045">
          <o:proxy end="" idref="#Rectangle 30" connectloc="0"/>
        </o:r>
        <o:r id="V:Rule50" type="connector" idref="#_x0000_s1067"/>
        <o:r id="V:Rule51" type="connector" idref="#_x0000_s1069"/>
        <o:r id="V:Rule52" type="connector" idref="#_x0000_s1040"/>
        <o:r id="V:Rule53" type="connector" idref="#_x0000_s1102"/>
        <o:r id="V:Rule54" type="connector" idref="#_x0000_s1066"/>
        <o:r id="V:Rule55" type="connector" idref="#_x0000_s1047">
          <o:proxy end="" idref="#Text Box 21" connectloc="0"/>
        </o:r>
        <o:r id="V:Rule56" type="connector" idref="#_x0000_s1049"/>
        <o:r id="V:Rule57" type="connector" idref="#_x0000_s1110"/>
        <o:r id="V:Rule58" type="connector" idref="#_x0000_s1043"/>
        <o:r id="V:Rule59" type="connector" idref="#_x0000_s1053"/>
        <o:r id="V:Rule60" type="connector" idref="#_x0000_s11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744"/>
    <w:pPr>
      <w:spacing w:line="276" w:lineRule="auto"/>
    </w:pPr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qFormat/>
    <w:rsid w:val="00060E7A"/>
    <w:pPr>
      <w:keepNext/>
      <w:spacing w:after="0" w:line="36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0E7A"/>
    <w:rPr>
      <w:color w:val="0000FF" w:themeColor="hyperlink"/>
      <w:u w:val="single"/>
    </w:rPr>
  </w:style>
  <w:style w:type="paragraph" w:styleId="a4">
    <w:name w:val="List Paragraph"/>
    <w:basedOn w:val="a"/>
    <w:uiPriority w:val="99"/>
    <w:qFormat/>
    <w:rsid w:val="00060E7A"/>
    <w:pPr>
      <w:ind w:left="720"/>
      <w:contextualSpacing/>
    </w:pPr>
  </w:style>
  <w:style w:type="character" w:styleId="a5">
    <w:name w:val="Strong"/>
    <w:basedOn w:val="a0"/>
    <w:uiPriority w:val="22"/>
    <w:qFormat/>
    <w:rsid w:val="00060E7A"/>
    <w:rPr>
      <w:b/>
      <w:bCs/>
    </w:rPr>
  </w:style>
  <w:style w:type="character" w:customStyle="1" w:styleId="apple-converted-space">
    <w:name w:val="apple-converted-space"/>
    <w:basedOn w:val="a0"/>
    <w:rsid w:val="00060E7A"/>
  </w:style>
  <w:style w:type="paragraph" w:styleId="a6">
    <w:name w:val="Normal (Web)"/>
    <w:basedOn w:val="a"/>
    <w:uiPriority w:val="99"/>
    <w:unhideWhenUsed/>
    <w:rsid w:val="00060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060E7A"/>
    <w:pPr>
      <w:spacing w:after="0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60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0E7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060E7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6A1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A1BFC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6A1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A1BFC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0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management.ru/lekciya/Organizaciya" TargetMode="External"/><Relationship Id="rId13" Type="http://schemas.openxmlformats.org/officeDocument/2006/relationships/hyperlink" Target="http://www.tourlib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ase.consultant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se.consultant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owerbranding.ru/reviews/uspeshnoe-repozicionirovanie-brenda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D82750-7C91-4B73-80EF-0F861FF2B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5247</Words>
  <Characters>29909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Ира</cp:lastModifiedBy>
  <cp:revision>2</cp:revision>
  <dcterms:created xsi:type="dcterms:W3CDTF">2015-11-17T06:58:00Z</dcterms:created>
  <dcterms:modified xsi:type="dcterms:W3CDTF">2015-11-17T06:58:00Z</dcterms:modified>
</cp:coreProperties>
</file>