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353" w:rsidRPr="00C24C2A" w:rsidRDefault="00FE0353" w:rsidP="00C24C2A">
      <w:pPr>
        <w:suppressAutoHyphens/>
        <w:spacing w:line="360" w:lineRule="auto"/>
        <w:jc w:val="both"/>
        <w:rPr>
          <w:rFonts w:eastAsiaTheme="minorHAnsi" w:cstheme="minorBidi"/>
          <w:szCs w:val="28"/>
          <w:u w:val="none"/>
          <w:lang w:eastAsia="en-US"/>
        </w:rPr>
      </w:pPr>
      <w:r w:rsidRPr="00C24C2A">
        <w:rPr>
          <w:rFonts w:eastAsiaTheme="minorHAnsi" w:cstheme="minorBidi"/>
          <w:szCs w:val="28"/>
          <w:u w:val="none"/>
          <w:lang w:eastAsia="en-US"/>
        </w:rPr>
        <w:t>Тема 9. Особенности финансовых отношений предпринимателей без образования юридического лица</w:t>
      </w:r>
    </w:p>
    <w:p w:rsidR="00C24C2A" w:rsidRPr="00C24C2A" w:rsidRDefault="00C24C2A" w:rsidP="00C24C2A">
      <w:pPr>
        <w:suppressAutoHyphens/>
        <w:spacing w:line="360" w:lineRule="auto"/>
        <w:ind w:firstLine="709"/>
        <w:jc w:val="center"/>
        <w:rPr>
          <w:rFonts w:eastAsiaTheme="minorHAnsi" w:cstheme="minorBidi"/>
          <w:szCs w:val="28"/>
          <w:u w:val="none"/>
          <w:lang w:eastAsia="en-US"/>
        </w:rPr>
      </w:pPr>
    </w:p>
    <w:p w:rsidR="00C24C2A" w:rsidRPr="00C24C2A" w:rsidRDefault="00C24C2A" w:rsidP="00C24C2A">
      <w:pPr>
        <w:suppressAutoHyphens/>
        <w:spacing w:line="360" w:lineRule="auto"/>
        <w:ind w:firstLine="709"/>
        <w:jc w:val="center"/>
        <w:rPr>
          <w:rFonts w:eastAsiaTheme="minorHAnsi" w:cstheme="minorBidi"/>
          <w:szCs w:val="28"/>
          <w:u w:val="none"/>
          <w:lang w:eastAsia="en-US"/>
        </w:rPr>
      </w:pPr>
      <w:r w:rsidRPr="00C24C2A">
        <w:rPr>
          <w:rFonts w:eastAsiaTheme="minorHAnsi" w:cstheme="minorBidi"/>
          <w:szCs w:val="28"/>
          <w:u w:val="none"/>
          <w:lang w:eastAsia="en-US"/>
        </w:rPr>
        <w:t>Содержание</w:t>
      </w:r>
    </w:p>
    <w:p w:rsidR="00C24C2A" w:rsidRDefault="00C24C2A">
      <w:pPr>
        <w:spacing w:after="200" w:line="276" w:lineRule="auto"/>
      </w:pPr>
    </w:p>
    <w:p w:rsidR="00617BF5" w:rsidRDefault="000D791D">
      <w:pPr>
        <w:pStyle w:val="13"/>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46745308" w:history="1">
        <w:r w:rsidR="00617BF5" w:rsidRPr="002329A3">
          <w:rPr>
            <w:rStyle w:val="a6"/>
            <w:noProof/>
            <w:highlight w:val="white"/>
          </w:rPr>
          <w:t>Введение</w:t>
        </w:r>
        <w:r w:rsidR="00617BF5">
          <w:rPr>
            <w:noProof/>
            <w:webHidden/>
          </w:rPr>
          <w:tab/>
        </w:r>
        <w:r w:rsidR="00617BF5">
          <w:rPr>
            <w:noProof/>
            <w:webHidden/>
          </w:rPr>
          <w:fldChar w:fldCharType="begin"/>
        </w:r>
        <w:r w:rsidR="00617BF5">
          <w:rPr>
            <w:noProof/>
            <w:webHidden/>
          </w:rPr>
          <w:instrText xml:space="preserve"> PAGEREF _Toc446745308 \h </w:instrText>
        </w:r>
        <w:r w:rsidR="00617BF5">
          <w:rPr>
            <w:noProof/>
            <w:webHidden/>
          </w:rPr>
        </w:r>
        <w:r w:rsidR="00617BF5">
          <w:rPr>
            <w:noProof/>
            <w:webHidden/>
          </w:rPr>
          <w:fldChar w:fldCharType="separate"/>
        </w:r>
        <w:r w:rsidR="00617BF5">
          <w:rPr>
            <w:noProof/>
            <w:webHidden/>
          </w:rPr>
          <w:t>2</w:t>
        </w:r>
        <w:r w:rsidR="00617BF5">
          <w:rPr>
            <w:noProof/>
            <w:webHidden/>
          </w:rPr>
          <w:fldChar w:fldCharType="end"/>
        </w:r>
      </w:hyperlink>
    </w:p>
    <w:p w:rsidR="00617BF5" w:rsidRDefault="00617BF5">
      <w:pPr>
        <w:pStyle w:val="13"/>
        <w:rPr>
          <w:rFonts w:asciiTheme="minorHAnsi" w:eastAsiaTheme="minorEastAsia" w:hAnsiTheme="minorHAnsi" w:cstheme="minorBidi"/>
          <w:noProof/>
          <w:sz w:val="22"/>
          <w:szCs w:val="22"/>
        </w:rPr>
      </w:pPr>
      <w:hyperlink w:anchor="_Toc446745309" w:history="1">
        <w:r w:rsidRPr="002329A3">
          <w:rPr>
            <w:rStyle w:val="a6"/>
            <w:noProof/>
            <w:highlight w:val="white"/>
          </w:rPr>
          <w:t>1 Индивидуальные предприниматели в финансово-правовом отношении</w:t>
        </w:r>
        <w:r>
          <w:rPr>
            <w:noProof/>
            <w:webHidden/>
          </w:rPr>
          <w:tab/>
        </w:r>
        <w:r>
          <w:rPr>
            <w:noProof/>
            <w:webHidden/>
          </w:rPr>
          <w:fldChar w:fldCharType="begin"/>
        </w:r>
        <w:r>
          <w:rPr>
            <w:noProof/>
            <w:webHidden/>
          </w:rPr>
          <w:instrText xml:space="preserve"> PAGEREF _Toc446745309 \h </w:instrText>
        </w:r>
        <w:r>
          <w:rPr>
            <w:noProof/>
            <w:webHidden/>
          </w:rPr>
        </w:r>
        <w:r>
          <w:rPr>
            <w:noProof/>
            <w:webHidden/>
          </w:rPr>
          <w:fldChar w:fldCharType="separate"/>
        </w:r>
        <w:r>
          <w:rPr>
            <w:noProof/>
            <w:webHidden/>
          </w:rPr>
          <w:t>3</w:t>
        </w:r>
        <w:r>
          <w:rPr>
            <w:noProof/>
            <w:webHidden/>
          </w:rPr>
          <w:fldChar w:fldCharType="end"/>
        </w:r>
      </w:hyperlink>
    </w:p>
    <w:p w:rsidR="00617BF5" w:rsidRDefault="00617BF5">
      <w:pPr>
        <w:pStyle w:val="13"/>
        <w:rPr>
          <w:rFonts w:asciiTheme="minorHAnsi" w:eastAsiaTheme="minorEastAsia" w:hAnsiTheme="minorHAnsi" w:cstheme="minorBidi"/>
          <w:noProof/>
          <w:sz w:val="22"/>
          <w:szCs w:val="22"/>
        </w:rPr>
      </w:pPr>
      <w:hyperlink w:anchor="_Toc446745310" w:history="1">
        <w:r w:rsidRPr="002329A3">
          <w:rPr>
            <w:rStyle w:val="a6"/>
            <w:noProof/>
            <w:highlight w:val="white"/>
          </w:rPr>
          <w:t>2 Структура финансовых ресурсов предпринимателей, действующих без образования юридического лица.</w:t>
        </w:r>
        <w:r>
          <w:rPr>
            <w:noProof/>
            <w:webHidden/>
          </w:rPr>
          <w:tab/>
        </w:r>
        <w:r>
          <w:rPr>
            <w:noProof/>
            <w:webHidden/>
          </w:rPr>
          <w:fldChar w:fldCharType="begin"/>
        </w:r>
        <w:r>
          <w:rPr>
            <w:noProof/>
            <w:webHidden/>
          </w:rPr>
          <w:instrText xml:space="preserve"> PAGEREF _Toc446745310 \h </w:instrText>
        </w:r>
        <w:r>
          <w:rPr>
            <w:noProof/>
            <w:webHidden/>
          </w:rPr>
        </w:r>
        <w:r>
          <w:rPr>
            <w:noProof/>
            <w:webHidden/>
          </w:rPr>
          <w:fldChar w:fldCharType="separate"/>
        </w:r>
        <w:r>
          <w:rPr>
            <w:noProof/>
            <w:webHidden/>
          </w:rPr>
          <w:t>17</w:t>
        </w:r>
        <w:r>
          <w:rPr>
            <w:noProof/>
            <w:webHidden/>
          </w:rPr>
          <w:fldChar w:fldCharType="end"/>
        </w:r>
      </w:hyperlink>
    </w:p>
    <w:p w:rsidR="00617BF5" w:rsidRDefault="00617BF5">
      <w:pPr>
        <w:pStyle w:val="13"/>
        <w:rPr>
          <w:rFonts w:asciiTheme="minorHAnsi" w:eastAsiaTheme="minorEastAsia" w:hAnsiTheme="minorHAnsi" w:cstheme="minorBidi"/>
          <w:noProof/>
          <w:sz w:val="22"/>
          <w:szCs w:val="22"/>
        </w:rPr>
      </w:pPr>
      <w:hyperlink w:anchor="_Toc446745311" w:history="1">
        <w:r w:rsidRPr="002329A3">
          <w:rPr>
            <w:rStyle w:val="a6"/>
            <w:noProof/>
            <w:highlight w:val="white"/>
          </w:rPr>
          <w:t>3 Особенности налогообложения субъектов хозяйствования без образования юридического лица</w:t>
        </w:r>
        <w:r>
          <w:rPr>
            <w:noProof/>
            <w:webHidden/>
          </w:rPr>
          <w:tab/>
        </w:r>
        <w:r>
          <w:rPr>
            <w:noProof/>
            <w:webHidden/>
          </w:rPr>
          <w:fldChar w:fldCharType="begin"/>
        </w:r>
        <w:r>
          <w:rPr>
            <w:noProof/>
            <w:webHidden/>
          </w:rPr>
          <w:instrText xml:space="preserve"> PAGEREF _Toc446745311 \h </w:instrText>
        </w:r>
        <w:r>
          <w:rPr>
            <w:noProof/>
            <w:webHidden/>
          </w:rPr>
        </w:r>
        <w:r>
          <w:rPr>
            <w:noProof/>
            <w:webHidden/>
          </w:rPr>
          <w:fldChar w:fldCharType="separate"/>
        </w:r>
        <w:r>
          <w:rPr>
            <w:noProof/>
            <w:webHidden/>
          </w:rPr>
          <w:t>26</w:t>
        </w:r>
        <w:r>
          <w:rPr>
            <w:noProof/>
            <w:webHidden/>
          </w:rPr>
          <w:fldChar w:fldCharType="end"/>
        </w:r>
      </w:hyperlink>
    </w:p>
    <w:p w:rsidR="00617BF5" w:rsidRDefault="00617BF5">
      <w:pPr>
        <w:pStyle w:val="13"/>
        <w:rPr>
          <w:rFonts w:asciiTheme="minorHAnsi" w:eastAsiaTheme="minorEastAsia" w:hAnsiTheme="minorHAnsi" w:cstheme="minorBidi"/>
          <w:noProof/>
          <w:sz w:val="22"/>
          <w:szCs w:val="22"/>
        </w:rPr>
      </w:pPr>
      <w:hyperlink w:anchor="_Toc446745312" w:history="1">
        <w:r w:rsidRPr="002329A3">
          <w:rPr>
            <w:rStyle w:val="a6"/>
            <w:noProof/>
            <w:highlight w:val="white"/>
          </w:rPr>
          <w:t>Заключение</w:t>
        </w:r>
        <w:r>
          <w:rPr>
            <w:noProof/>
            <w:webHidden/>
          </w:rPr>
          <w:tab/>
        </w:r>
        <w:r>
          <w:rPr>
            <w:noProof/>
            <w:webHidden/>
          </w:rPr>
          <w:fldChar w:fldCharType="begin"/>
        </w:r>
        <w:r>
          <w:rPr>
            <w:noProof/>
            <w:webHidden/>
          </w:rPr>
          <w:instrText xml:space="preserve"> PAGEREF _Toc446745312 \h </w:instrText>
        </w:r>
        <w:r>
          <w:rPr>
            <w:noProof/>
            <w:webHidden/>
          </w:rPr>
        </w:r>
        <w:r>
          <w:rPr>
            <w:noProof/>
            <w:webHidden/>
          </w:rPr>
          <w:fldChar w:fldCharType="separate"/>
        </w:r>
        <w:r>
          <w:rPr>
            <w:noProof/>
            <w:webHidden/>
          </w:rPr>
          <w:t>39</w:t>
        </w:r>
        <w:r>
          <w:rPr>
            <w:noProof/>
            <w:webHidden/>
          </w:rPr>
          <w:fldChar w:fldCharType="end"/>
        </w:r>
      </w:hyperlink>
    </w:p>
    <w:p w:rsidR="00617BF5" w:rsidRDefault="00617BF5">
      <w:pPr>
        <w:pStyle w:val="13"/>
        <w:rPr>
          <w:rFonts w:asciiTheme="minorHAnsi" w:eastAsiaTheme="minorEastAsia" w:hAnsiTheme="minorHAnsi" w:cstheme="minorBidi"/>
          <w:noProof/>
          <w:sz w:val="22"/>
          <w:szCs w:val="22"/>
        </w:rPr>
      </w:pPr>
      <w:hyperlink w:anchor="_Toc446745313" w:history="1">
        <w:r w:rsidRPr="002329A3">
          <w:rPr>
            <w:rStyle w:val="a6"/>
            <w:noProof/>
            <w:highlight w:val="white"/>
          </w:rPr>
          <w:t>Список использованной литературы</w:t>
        </w:r>
        <w:r>
          <w:rPr>
            <w:noProof/>
            <w:webHidden/>
          </w:rPr>
          <w:tab/>
        </w:r>
        <w:r>
          <w:rPr>
            <w:noProof/>
            <w:webHidden/>
          </w:rPr>
          <w:fldChar w:fldCharType="begin"/>
        </w:r>
        <w:r>
          <w:rPr>
            <w:noProof/>
            <w:webHidden/>
          </w:rPr>
          <w:instrText xml:space="preserve"> PAGEREF _Toc446745313 \h </w:instrText>
        </w:r>
        <w:r>
          <w:rPr>
            <w:noProof/>
            <w:webHidden/>
          </w:rPr>
        </w:r>
        <w:r>
          <w:rPr>
            <w:noProof/>
            <w:webHidden/>
          </w:rPr>
          <w:fldChar w:fldCharType="separate"/>
        </w:r>
        <w:r>
          <w:rPr>
            <w:noProof/>
            <w:webHidden/>
          </w:rPr>
          <w:t>41</w:t>
        </w:r>
        <w:r>
          <w:rPr>
            <w:noProof/>
            <w:webHidden/>
          </w:rPr>
          <w:fldChar w:fldCharType="end"/>
        </w:r>
      </w:hyperlink>
    </w:p>
    <w:p w:rsidR="00C24C2A" w:rsidRDefault="000D791D">
      <w:pPr>
        <w:spacing w:after="200" w:line="276" w:lineRule="auto"/>
      </w:pPr>
      <w:r>
        <w:fldChar w:fldCharType="end"/>
      </w:r>
    </w:p>
    <w:p w:rsidR="00F82BF1" w:rsidRDefault="00F82BF1">
      <w:pPr>
        <w:spacing w:after="200" w:line="276" w:lineRule="auto"/>
      </w:pPr>
      <w:r>
        <w:br w:type="page"/>
      </w:r>
    </w:p>
    <w:p w:rsidR="00C24C2A" w:rsidRPr="000D791D" w:rsidRDefault="00C24C2A" w:rsidP="000D791D">
      <w:pPr>
        <w:pStyle w:val="1"/>
        <w:jc w:val="center"/>
        <w:rPr>
          <w:rFonts w:ascii="Times New Roman" w:hAnsi="Times New Roman" w:cs="Times New Roman"/>
          <w:b w:val="0"/>
          <w:noProof/>
          <w:color w:val="auto"/>
          <w:highlight w:val="white"/>
          <w:u w:val="none"/>
        </w:rPr>
      </w:pPr>
      <w:bookmarkStart w:id="0" w:name="_Toc446745308"/>
      <w:r w:rsidRPr="000D791D">
        <w:rPr>
          <w:rFonts w:ascii="Times New Roman" w:hAnsi="Times New Roman" w:cs="Times New Roman"/>
          <w:b w:val="0"/>
          <w:noProof/>
          <w:color w:val="auto"/>
          <w:highlight w:val="white"/>
          <w:u w:val="none"/>
        </w:rPr>
        <w:lastRenderedPageBreak/>
        <w:t>Введение</w:t>
      </w:r>
      <w:bookmarkEnd w:id="0"/>
    </w:p>
    <w:p w:rsidR="00C24C2A" w:rsidRDefault="00C24C2A">
      <w:pPr>
        <w:spacing w:after="200" w:line="276" w:lineRule="auto"/>
      </w:pPr>
    </w:p>
    <w:p w:rsidR="00C24C2A" w:rsidRDefault="00C24C2A">
      <w:pPr>
        <w:spacing w:after="200" w:line="276" w:lineRule="auto"/>
      </w:pP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Актуальность темы предопределяется потребностью осмысления финансово-правового регулирования отношений индивидуального предпринимательства.</w:t>
      </w: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Целью контрольной работы является исследование о</w:t>
      </w:r>
      <w:r w:rsidRPr="00C24C2A">
        <w:rPr>
          <w:rFonts w:eastAsiaTheme="minorHAnsi" w:cstheme="minorBidi"/>
          <w:szCs w:val="28"/>
          <w:u w:val="none"/>
          <w:lang w:eastAsia="en-US"/>
        </w:rPr>
        <w:t>собенност</w:t>
      </w:r>
      <w:r>
        <w:rPr>
          <w:rFonts w:eastAsiaTheme="minorHAnsi" w:cstheme="minorBidi"/>
          <w:szCs w:val="28"/>
          <w:u w:val="none"/>
          <w:lang w:eastAsia="en-US"/>
        </w:rPr>
        <w:t>ей</w:t>
      </w:r>
      <w:r w:rsidRPr="00C24C2A">
        <w:rPr>
          <w:rFonts w:eastAsiaTheme="minorHAnsi" w:cstheme="minorBidi"/>
          <w:szCs w:val="28"/>
          <w:u w:val="none"/>
          <w:lang w:eastAsia="en-US"/>
        </w:rPr>
        <w:t xml:space="preserve"> финансовых отношений предпринимателей без образования юридического лица</w:t>
      </w:r>
      <w:r w:rsidRPr="00321E20">
        <w:rPr>
          <w:rFonts w:eastAsiaTheme="minorHAnsi" w:cstheme="minorBidi"/>
          <w:szCs w:val="28"/>
          <w:u w:val="none"/>
          <w:lang w:eastAsia="en-US"/>
        </w:rPr>
        <w:t>.</w:t>
      </w: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Для достижения указанной цели в работе были поставлены следующие задачи:</w:t>
      </w:r>
    </w:p>
    <w:p w:rsidR="00C24C2A" w:rsidRPr="00321E20" w:rsidRDefault="00C24C2A" w:rsidP="00321E20">
      <w:pPr>
        <w:pStyle w:val="a3"/>
        <w:numPr>
          <w:ilvl w:val="0"/>
          <w:numId w:val="3"/>
        </w:numPr>
        <w:suppressAutoHyphens/>
        <w:spacing w:line="360" w:lineRule="auto"/>
        <w:ind w:left="0" w:firstLine="0"/>
        <w:jc w:val="both"/>
        <w:rPr>
          <w:rFonts w:eastAsiaTheme="minorHAnsi" w:cstheme="minorBidi"/>
          <w:szCs w:val="28"/>
          <w:u w:val="none"/>
          <w:lang w:eastAsia="en-US"/>
        </w:rPr>
      </w:pPr>
      <w:r w:rsidRPr="00321E20">
        <w:rPr>
          <w:rFonts w:eastAsiaTheme="minorHAnsi" w:cstheme="minorBidi"/>
          <w:szCs w:val="28"/>
          <w:u w:val="none"/>
          <w:lang w:eastAsia="en-US"/>
        </w:rPr>
        <w:t xml:space="preserve">Дать понятие предпринимательской деятельности и </w:t>
      </w:r>
      <w:r w:rsidR="00321E20" w:rsidRPr="00321E20">
        <w:rPr>
          <w:rFonts w:eastAsiaTheme="minorHAnsi" w:cstheme="minorBidi"/>
          <w:szCs w:val="28"/>
          <w:u w:val="none"/>
          <w:lang w:eastAsia="en-US"/>
        </w:rPr>
        <w:t>охарактеризовать субъектов предпринимательской деятельности – граждан - индивидуальных предпринимателей</w:t>
      </w:r>
      <w:r w:rsidR="00321E20">
        <w:rPr>
          <w:rFonts w:eastAsiaTheme="minorHAnsi" w:cstheme="minorBidi"/>
          <w:szCs w:val="28"/>
          <w:u w:val="none"/>
          <w:lang w:eastAsia="en-US"/>
        </w:rPr>
        <w:t>;</w:t>
      </w:r>
    </w:p>
    <w:p w:rsidR="00C24C2A" w:rsidRPr="00321E20" w:rsidRDefault="00C24C2A" w:rsidP="00321E20">
      <w:pPr>
        <w:pStyle w:val="a3"/>
        <w:numPr>
          <w:ilvl w:val="0"/>
          <w:numId w:val="3"/>
        </w:numPr>
        <w:suppressAutoHyphens/>
        <w:spacing w:line="360" w:lineRule="auto"/>
        <w:ind w:left="0" w:firstLine="0"/>
        <w:jc w:val="both"/>
        <w:rPr>
          <w:rFonts w:eastAsiaTheme="minorHAnsi" w:cstheme="minorBidi"/>
          <w:szCs w:val="28"/>
          <w:u w:val="none"/>
          <w:lang w:eastAsia="en-US"/>
        </w:rPr>
      </w:pPr>
      <w:r w:rsidRPr="00321E20">
        <w:rPr>
          <w:rFonts w:eastAsiaTheme="minorHAnsi" w:cstheme="minorBidi"/>
          <w:szCs w:val="28"/>
          <w:u w:val="none"/>
          <w:lang w:eastAsia="en-US"/>
        </w:rPr>
        <w:t>Рассмотреть структуру финансовых ресурсов предпринимателей, дейс</w:t>
      </w:r>
      <w:r w:rsidRPr="00321E20">
        <w:rPr>
          <w:rFonts w:eastAsiaTheme="minorHAnsi" w:cstheme="minorBidi"/>
          <w:szCs w:val="28"/>
          <w:u w:val="none"/>
          <w:lang w:eastAsia="en-US"/>
        </w:rPr>
        <w:t>т</w:t>
      </w:r>
      <w:r w:rsidRPr="00321E20">
        <w:rPr>
          <w:rFonts w:eastAsiaTheme="minorHAnsi" w:cstheme="minorBidi"/>
          <w:szCs w:val="28"/>
          <w:u w:val="none"/>
          <w:lang w:eastAsia="en-US"/>
        </w:rPr>
        <w:t>вующих без образования юридического лица</w:t>
      </w:r>
      <w:r w:rsidR="00321E20">
        <w:rPr>
          <w:rFonts w:eastAsiaTheme="minorHAnsi" w:cstheme="minorBidi"/>
          <w:szCs w:val="28"/>
          <w:u w:val="none"/>
          <w:lang w:eastAsia="en-US"/>
        </w:rPr>
        <w:t>;</w:t>
      </w:r>
    </w:p>
    <w:p w:rsidR="00C24C2A" w:rsidRPr="00321E20" w:rsidRDefault="00C24C2A" w:rsidP="00321E20">
      <w:pPr>
        <w:pStyle w:val="a3"/>
        <w:numPr>
          <w:ilvl w:val="0"/>
          <w:numId w:val="3"/>
        </w:numPr>
        <w:suppressAutoHyphens/>
        <w:spacing w:line="360" w:lineRule="auto"/>
        <w:ind w:left="0" w:firstLine="0"/>
        <w:jc w:val="both"/>
        <w:rPr>
          <w:rFonts w:eastAsiaTheme="minorHAnsi" w:cstheme="minorBidi"/>
          <w:szCs w:val="28"/>
          <w:u w:val="none"/>
          <w:lang w:eastAsia="en-US"/>
        </w:rPr>
      </w:pPr>
      <w:r w:rsidRPr="00321E20">
        <w:rPr>
          <w:rFonts w:eastAsiaTheme="minorHAnsi" w:cstheme="minorBidi"/>
          <w:szCs w:val="28"/>
          <w:u w:val="none"/>
          <w:lang w:eastAsia="en-US"/>
        </w:rPr>
        <w:t>Изучить особенности налогообложения субъектов хозяйствов</w:t>
      </w:r>
      <w:r w:rsidRPr="00321E20">
        <w:rPr>
          <w:rFonts w:eastAsiaTheme="minorHAnsi" w:cstheme="minorBidi"/>
          <w:szCs w:val="28"/>
          <w:u w:val="none"/>
          <w:lang w:eastAsia="en-US"/>
        </w:rPr>
        <w:t>а</w:t>
      </w:r>
      <w:r w:rsidRPr="00321E20">
        <w:rPr>
          <w:rFonts w:eastAsiaTheme="minorHAnsi" w:cstheme="minorBidi"/>
          <w:szCs w:val="28"/>
          <w:u w:val="none"/>
          <w:lang w:eastAsia="en-US"/>
        </w:rPr>
        <w:t>ния без образования юридического лица.</w:t>
      </w: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 xml:space="preserve">Объект исследования – </w:t>
      </w:r>
      <w:r w:rsidR="00321E20" w:rsidRPr="00321E20">
        <w:rPr>
          <w:rFonts w:eastAsiaTheme="minorHAnsi" w:cstheme="minorBidi"/>
          <w:szCs w:val="28"/>
          <w:u w:val="none"/>
          <w:lang w:eastAsia="en-US"/>
        </w:rPr>
        <w:t xml:space="preserve">финансово-правовые </w:t>
      </w:r>
      <w:r w:rsidRPr="00321E20">
        <w:rPr>
          <w:rFonts w:eastAsiaTheme="minorHAnsi" w:cstheme="minorBidi"/>
          <w:szCs w:val="28"/>
          <w:u w:val="none"/>
          <w:lang w:eastAsia="en-US"/>
        </w:rPr>
        <w:t>отношения, индивидуальны</w:t>
      </w:r>
      <w:r w:rsidR="00321E20" w:rsidRPr="00321E20">
        <w:rPr>
          <w:rFonts w:eastAsiaTheme="minorHAnsi" w:cstheme="minorBidi"/>
          <w:szCs w:val="28"/>
          <w:u w:val="none"/>
          <w:lang w:eastAsia="en-US"/>
        </w:rPr>
        <w:t>х</w:t>
      </w:r>
      <w:r w:rsidRPr="00321E20">
        <w:rPr>
          <w:rFonts w:eastAsiaTheme="minorHAnsi" w:cstheme="minorBidi"/>
          <w:szCs w:val="28"/>
          <w:u w:val="none"/>
          <w:lang w:eastAsia="en-US"/>
        </w:rPr>
        <w:t xml:space="preserve"> предпринимателе</w:t>
      </w:r>
      <w:r w:rsidR="00321E20" w:rsidRPr="00321E20">
        <w:rPr>
          <w:rFonts w:eastAsiaTheme="minorHAnsi" w:cstheme="minorBidi"/>
          <w:szCs w:val="28"/>
          <w:u w:val="none"/>
          <w:lang w:eastAsia="en-US"/>
        </w:rPr>
        <w:t>й</w:t>
      </w:r>
      <w:r w:rsidRPr="00321E20">
        <w:rPr>
          <w:rFonts w:eastAsiaTheme="minorHAnsi" w:cstheme="minorBidi"/>
          <w:szCs w:val="28"/>
          <w:u w:val="none"/>
          <w:lang w:eastAsia="en-US"/>
        </w:rPr>
        <w:t>.</w:t>
      </w: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Методологической базой исследования являются системный и сравнительный анализ.</w:t>
      </w:r>
    </w:p>
    <w:p w:rsidR="00C24C2A" w:rsidRPr="00321E20" w:rsidRDefault="00C24C2A" w:rsidP="00321E20">
      <w:pPr>
        <w:suppressAutoHyphens/>
        <w:spacing w:line="360" w:lineRule="auto"/>
        <w:ind w:firstLine="709"/>
        <w:jc w:val="both"/>
        <w:rPr>
          <w:rFonts w:eastAsiaTheme="minorHAnsi" w:cstheme="minorBidi"/>
          <w:szCs w:val="28"/>
          <w:u w:val="none"/>
          <w:lang w:eastAsia="en-US"/>
        </w:rPr>
      </w:pPr>
      <w:r w:rsidRPr="00321E20">
        <w:rPr>
          <w:rFonts w:eastAsiaTheme="minorHAnsi" w:cstheme="minorBidi"/>
          <w:szCs w:val="28"/>
          <w:u w:val="none"/>
          <w:lang w:eastAsia="en-US"/>
        </w:rPr>
        <w:t xml:space="preserve">Теоретической базой исследования являются труды отечественных и зарубежных ученых. При написании работы использовались учебные пособия и учебники по праву </w:t>
      </w:r>
      <w:r w:rsidR="00321E20" w:rsidRPr="00321E20">
        <w:rPr>
          <w:rFonts w:eastAsiaTheme="minorHAnsi" w:cstheme="minorBidi"/>
          <w:szCs w:val="28"/>
          <w:u w:val="none"/>
          <w:lang w:eastAsia="en-US"/>
        </w:rPr>
        <w:t>и налоговому учету</w:t>
      </w:r>
      <w:r w:rsidRPr="00321E20">
        <w:rPr>
          <w:rFonts w:eastAsiaTheme="minorHAnsi" w:cstheme="minorBidi"/>
          <w:szCs w:val="28"/>
          <w:u w:val="none"/>
          <w:lang w:eastAsia="en-US"/>
        </w:rPr>
        <w:t>,</w:t>
      </w:r>
      <w:r w:rsidR="00321E20" w:rsidRPr="00321E20">
        <w:rPr>
          <w:rFonts w:eastAsiaTheme="minorHAnsi" w:cstheme="minorBidi"/>
          <w:szCs w:val="28"/>
          <w:u w:val="none"/>
          <w:lang w:eastAsia="en-US"/>
        </w:rPr>
        <w:t xml:space="preserve"> </w:t>
      </w:r>
      <w:r w:rsidRPr="00321E20">
        <w:rPr>
          <w:rFonts w:eastAsiaTheme="minorHAnsi" w:cstheme="minorBidi"/>
          <w:szCs w:val="28"/>
          <w:u w:val="none"/>
          <w:lang w:eastAsia="en-US"/>
        </w:rPr>
        <w:t>монографии</w:t>
      </w:r>
      <w:r w:rsidR="00321E20" w:rsidRPr="00321E20">
        <w:rPr>
          <w:rFonts w:eastAsiaTheme="minorHAnsi" w:cstheme="minorBidi"/>
          <w:szCs w:val="28"/>
          <w:u w:val="none"/>
          <w:lang w:eastAsia="en-US"/>
        </w:rPr>
        <w:t>,</w:t>
      </w:r>
      <w:r w:rsidRPr="00321E20">
        <w:rPr>
          <w:rFonts w:eastAsiaTheme="minorHAnsi" w:cstheme="minorBidi"/>
          <w:szCs w:val="28"/>
          <w:u w:val="none"/>
          <w:lang w:eastAsia="en-US"/>
        </w:rPr>
        <w:t xml:space="preserve"> научные статьи в периодических изданиях, а также </w:t>
      </w:r>
      <w:r w:rsidR="00321E20" w:rsidRPr="00321E20">
        <w:rPr>
          <w:rFonts w:eastAsiaTheme="minorHAnsi" w:cstheme="minorBidi"/>
          <w:szCs w:val="28"/>
          <w:u w:val="none"/>
          <w:lang w:eastAsia="en-US"/>
        </w:rPr>
        <w:t>нормативно-правовая литература.</w:t>
      </w:r>
    </w:p>
    <w:p w:rsidR="00C24C2A" w:rsidRDefault="00C24C2A">
      <w:pPr>
        <w:spacing w:after="200" w:line="276" w:lineRule="auto"/>
      </w:pPr>
      <w:r>
        <w:br w:type="page"/>
      </w:r>
    </w:p>
    <w:p w:rsidR="00F82BF1" w:rsidRPr="000D791D" w:rsidRDefault="00F82BF1" w:rsidP="000D791D">
      <w:pPr>
        <w:pStyle w:val="1"/>
        <w:jc w:val="center"/>
        <w:rPr>
          <w:rFonts w:ascii="Times New Roman" w:hAnsi="Times New Roman" w:cs="Times New Roman"/>
          <w:b w:val="0"/>
          <w:noProof/>
          <w:color w:val="auto"/>
          <w:highlight w:val="white"/>
          <w:u w:val="none"/>
        </w:rPr>
      </w:pPr>
      <w:bookmarkStart w:id="1" w:name="_Toc446745309"/>
      <w:r w:rsidRPr="000D791D">
        <w:rPr>
          <w:rFonts w:ascii="Times New Roman" w:hAnsi="Times New Roman" w:cs="Times New Roman"/>
          <w:b w:val="0"/>
          <w:noProof/>
          <w:color w:val="auto"/>
          <w:highlight w:val="white"/>
          <w:u w:val="none"/>
        </w:rPr>
        <w:lastRenderedPageBreak/>
        <w:t>1 Индивидуальные предприниматели в финансово-правовом отношении</w:t>
      </w:r>
      <w:bookmarkEnd w:id="1"/>
    </w:p>
    <w:p w:rsidR="00F82BF1" w:rsidRDefault="00F82BF1" w:rsidP="00F82BF1">
      <w:pPr>
        <w:tabs>
          <w:tab w:val="left" w:pos="426"/>
          <w:tab w:val="left" w:pos="993"/>
        </w:tabs>
        <w:jc w:val="both"/>
        <w:rPr>
          <w:color w:val="auto"/>
          <w:sz w:val="30"/>
          <w:szCs w:val="30"/>
          <w:u w:val="none"/>
        </w:rPr>
      </w:pPr>
    </w:p>
    <w:p w:rsidR="00F82BF1" w:rsidRDefault="00F82BF1" w:rsidP="00F82BF1">
      <w:pPr>
        <w:tabs>
          <w:tab w:val="left" w:pos="426"/>
          <w:tab w:val="left" w:pos="993"/>
        </w:tabs>
        <w:jc w:val="both"/>
        <w:rPr>
          <w:color w:val="auto"/>
          <w:sz w:val="30"/>
          <w:szCs w:val="30"/>
          <w:u w:val="none"/>
        </w:rPr>
      </w:pPr>
    </w:p>
    <w:p w:rsidR="00F82BF1" w:rsidRDefault="00F82BF1" w:rsidP="00F82BF1">
      <w:pPr>
        <w:suppressAutoHyphens/>
        <w:spacing w:line="360" w:lineRule="auto"/>
        <w:ind w:firstLine="709"/>
        <w:jc w:val="both"/>
        <w:rPr>
          <w:szCs w:val="28"/>
          <w:u w:val="none"/>
        </w:rPr>
      </w:pPr>
      <w:r w:rsidRPr="00F82BF1">
        <w:rPr>
          <w:rFonts w:eastAsiaTheme="minorHAnsi" w:cstheme="minorBidi"/>
          <w:szCs w:val="28"/>
          <w:u w:val="none"/>
          <w:lang w:eastAsia="en-US"/>
        </w:rPr>
        <w:t xml:space="preserve">Согласно ст. </w:t>
      </w:r>
      <w:r w:rsidR="003B3482" w:rsidRPr="00F82BF1">
        <w:rPr>
          <w:noProof/>
          <w:highlight w:val="white"/>
          <w:u w:val="none"/>
        </w:rPr>
        <w:fldChar w:fldCharType="begin"/>
      </w:r>
      <w:r w:rsidRPr="00F82BF1">
        <w:rPr>
          <w:noProof/>
          <w:szCs w:val="28"/>
          <w:highlight w:val="white"/>
          <w:u w:val="none"/>
        </w:rPr>
        <w:instrText>eq 2</w:instrText>
      </w:r>
      <w:r w:rsidR="003B3482" w:rsidRPr="00F82BF1">
        <w:rPr>
          <w:noProof/>
          <w:highlight w:val="white"/>
          <w:u w:val="none"/>
        </w:rPr>
        <w:fldChar w:fldCharType="end"/>
      </w:r>
      <w:r w:rsidRPr="00F82BF1">
        <w:rPr>
          <w:rFonts w:eastAsiaTheme="minorHAnsi" w:cstheme="minorBidi"/>
          <w:szCs w:val="28"/>
          <w:u w:val="none"/>
          <w:lang w:eastAsia="en-US"/>
        </w:rPr>
        <w:t xml:space="preserve"> Гражданского кодекса РФ, предпринимательская деятельность - </w:t>
      </w:r>
      <w:r w:rsidR="003B3482" w:rsidRPr="00F82BF1">
        <w:rPr>
          <w:noProof/>
          <w:highlight w:val="white"/>
          <w:u w:val="none"/>
        </w:rPr>
        <w:fldChar w:fldCharType="begin"/>
      </w:r>
      <w:r w:rsidRPr="00F82BF1">
        <w:rPr>
          <w:noProof/>
          <w:szCs w:val="28"/>
          <w:highlight w:val="white"/>
          <w:u w:val="none"/>
        </w:rPr>
        <w:instrText>eq это</w:instrText>
      </w:r>
      <w:r w:rsidR="003B3482" w:rsidRPr="00F82BF1">
        <w:rPr>
          <w:noProof/>
          <w:highlight w:val="white"/>
          <w:u w:val="none"/>
        </w:rPr>
        <w:fldChar w:fldCharType="end"/>
      </w:r>
      <w:r w:rsidRPr="00F82BF1">
        <w:rPr>
          <w:rFonts w:eastAsiaTheme="minorHAnsi" w:cstheme="minorBidi"/>
          <w:szCs w:val="28"/>
          <w:u w:val="none"/>
          <w:lang w:eastAsia="en-US"/>
        </w:rPr>
        <w:t xml:space="preserve"> самостоятельная, осуществляемая на </w:t>
      </w:r>
      <w:r w:rsidR="003B3482" w:rsidRPr="00F82BF1">
        <w:rPr>
          <w:noProof/>
          <w:highlight w:val="white"/>
          <w:u w:val="none"/>
        </w:rPr>
        <w:fldChar w:fldCharType="begin"/>
      </w:r>
      <w:r w:rsidRPr="00F82BF1">
        <w:rPr>
          <w:noProof/>
          <w:szCs w:val="28"/>
          <w:highlight w:val="white"/>
          <w:u w:val="none"/>
        </w:rPr>
        <w:instrText>eq свой</w:instrText>
      </w:r>
      <w:r w:rsidR="003B3482" w:rsidRPr="00F82BF1">
        <w:rPr>
          <w:noProof/>
          <w:highlight w:val="white"/>
          <w:u w:val="none"/>
        </w:rPr>
        <w:fldChar w:fldCharType="end"/>
      </w:r>
      <w:r w:rsidRPr="00F82BF1">
        <w:rPr>
          <w:rFonts w:eastAsiaTheme="minorHAnsi" w:cstheme="minorBidi"/>
          <w:szCs w:val="28"/>
          <w:u w:val="none"/>
          <w:lang w:eastAsia="en-US"/>
        </w:rPr>
        <w:t xml:space="preserve"> риск деятельность, направленная </w:t>
      </w:r>
      <w:r w:rsidR="003B3482" w:rsidRPr="00F82BF1">
        <w:rPr>
          <w:noProof/>
          <w:highlight w:val="white"/>
          <w:u w:val="none"/>
        </w:rPr>
        <w:fldChar w:fldCharType="begin"/>
      </w:r>
      <w:r w:rsidRPr="00F82BF1">
        <w:rPr>
          <w:noProof/>
          <w:szCs w:val="28"/>
          <w:highlight w:val="white"/>
          <w:u w:val="none"/>
        </w:rPr>
        <w:instrText>eq на</w:instrText>
      </w:r>
      <w:r w:rsidR="003B3482" w:rsidRPr="00F82BF1">
        <w:rPr>
          <w:noProof/>
          <w:highlight w:val="white"/>
          <w:u w:val="none"/>
        </w:rPr>
        <w:fldChar w:fldCharType="end"/>
      </w:r>
      <w:r w:rsidRPr="00F82BF1">
        <w:rPr>
          <w:rFonts w:eastAsiaTheme="minorHAnsi" w:cstheme="minorBidi"/>
          <w:szCs w:val="28"/>
          <w:u w:val="none"/>
          <w:lang w:eastAsia="en-US"/>
        </w:rPr>
        <w:t xml:space="preserve"> систематическое получение прибыли </w:t>
      </w:r>
      <w:r w:rsidR="003B3482" w:rsidRPr="00F82BF1">
        <w:rPr>
          <w:noProof/>
          <w:highlight w:val="white"/>
          <w:u w:val="none"/>
        </w:rPr>
        <w:fldChar w:fldCharType="begin"/>
      </w:r>
      <w:r w:rsidRPr="00F82BF1">
        <w:rPr>
          <w:noProof/>
          <w:szCs w:val="28"/>
          <w:highlight w:val="white"/>
          <w:u w:val="none"/>
        </w:rPr>
        <w:instrText>eq от</w:instrText>
      </w:r>
      <w:r w:rsidR="003B3482" w:rsidRPr="00F82BF1">
        <w:rPr>
          <w:noProof/>
          <w:highlight w:val="white"/>
          <w:u w:val="none"/>
        </w:rPr>
        <w:fldChar w:fldCharType="end"/>
      </w:r>
      <w:r w:rsidRPr="00F82BF1">
        <w:rPr>
          <w:rFonts w:eastAsiaTheme="minorHAnsi" w:cstheme="minorBidi"/>
          <w:szCs w:val="28"/>
          <w:u w:val="none"/>
          <w:lang w:eastAsia="en-US"/>
        </w:rPr>
        <w:t xml:space="preserve"> использования имущества - </w:t>
      </w:r>
      <w:r w:rsidR="003B3482" w:rsidRPr="00F82BF1">
        <w:rPr>
          <w:noProof/>
          <w:highlight w:val="white"/>
          <w:u w:val="none"/>
        </w:rPr>
        <w:fldChar w:fldCharType="begin"/>
      </w:r>
      <w:r w:rsidRPr="00F82BF1">
        <w:rPr>
          <w:noProof/>
          <w:szCs w:val="28"/>
          <w:highlight w:val="white"/>
          <w:u w:val="none"/>
        </w:rPr>
        <w:instrText>eq продажи</w:instrText>
      </w:r>
      <w:r w:rsidR="003B3482" w:rsidRPr="00F82BF1">
        <w:rPr>
          <w:noProof/>
          <w:highlight w:val="white"/>
          <w:u w:val="none"/>
        </w:rPr>
        <w:fldChar w:fldCharType="end"/>
      </w:r>
      <w:r w:rsidRPr="00F82BF1">
        <w:rPr>
          <w:rFonts w:eastAsiaTheme="minorHAnsi" w:cstheme="minorBidi"/>
          <w:szCs w:val="28"/>
          <w:u w:val="none"/>
          <w:lang w:eastAsia="en-US"/>
        </w:rPr>
        <w:t xml:space="preserve"> товаров, выполнения работ</w:t>
      </w:r>
      <w:r w:rsidRPr="00F82BF1">
        <w:rPr>
          <w:szCs w:val="28"/>
          <w:u w:val="none"/>
        </w:rPr>
        <w:t xml:space="preserve"> </w:t>
      </w:r>
      <w:r w:rsidR="003B3482" w:rsidRPr="00F82BF1">
        <w:rPr>
          <w:noProof/>
          <w:highlight w:val="white"/>
          <w:u w:val="none"/>
        </w:rPr>
        <w:fldChar w:fldCharType="begin"/>
      </w:r>
      <w:r w:rsidRPr="00F82BF1">
        <w:rPr>
          <w:noProof/>
          <w:szCs w:val="28"/>
          <w:highlight w:val="white"/>
          <w:u w:val="none"/>
        </w:rPr>
        <w:instrText>eq или</w:instrText>
      </w:r>
      <w:r w:rsidR="003B3482" w:rsidRPr="00F82BF1">
        <w:rPr>
          <w:noProof/>
          <w:highlight w:val="white"/>
          <w:u w:val="none"/>
        </w:rPr>
        <w:fldChar w:fldCharType="end"/>
      </w:r>
      <w:r w:rsidRPr="00F82BF1">
        <w:rPr>
          <w:szCs w:val="28"/>
          <w:u w:val="none"/>
        </w:rPr>
        <w:t xml:space="preserve"> оказания услуг, лицами, </w:t>
      </w:r>
      <w:r w:rsidR="003B3482" w:rsidRPr="00F82BF1">
        <w:rPr>
          <w:noProof/>
          <w:highlight w:val="white"/>
          <w:u w:val="none"/>
        </w:rPr>
        <w:fldChar w:fldCharType="begin"/>
      </w:r>
      <w:r w:rsidRPr="00F82BF1">
        <w:rPr>
          <w:noProof/>
          <w:szCs w:val="28"/>
          <w:highlight w:val="white"/>
          <w:u w:val="none"/>
        </w:rPr>
        <w:instrText>eq зарегистрированными</w:instrText>
      </w:r>
      <w:r w:rsidR="003B3482" w:rsidRPr="00F82BF1">
        <w:rPr>
          <w:noProof/>
          <w:highlight w:val="white"/>
          <w:u w:val="none"/>
        </w:rPr>
        <w:fldChar w:fldCharType="end"/>
      </w:r>
      <w:r w:rsidRPr="00F82BF1">
        <w:rPr>
          <w:szCs w:val="28"/>
          <w:u w:val="none"/>
        </w:rPr>
        <w:t xml:space="preserve"> в этом качестве </w:t>
      </w:r>
      <w:r w:rsidR="003B3482" w:rsidRPr="00F82BF1">
        <w:rPr>
          <w:noProof/>
          <w:highlight w:val="white"/>
          <w:u w:val="none"/>
        </w:rPr>
        <w:fldChar w:fldCharType="begin"/>
      </w:r>
      <w:r w:rsidRPr="00F82BF1">
        <w:rPr>
          <w:noProof/>
          <w:szCs w:val="28"/>
          <w:highlight w:val="white"/>
          <w:u w:val="none"/>
        </w:rPr>
        <w:instrText>eq в</w:instrText>
      </w:r>
      <w:r w:rsidR="003B3482" w:rsidRPr="00F82BF1">
        <w:rPr>
          <w:noProof/>
          <w:highlight w:val="white"/>
          <w:u w:val="none"/>
        </w:rPr>
        <w:fldChar w:fldCharType="end"/>
      </w:r>
      <w:r w:rsidRPr="00F82BF1">
        <w:rPr>
          <w:szCs w:val="28"/>
          <w:u w:val="none"/>
        </w:rPr>
        <w:t xml:space="preserve"> установленном законом порядке [1].</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Выступление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 гражданско-правовом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обороте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от собственного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имени</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означает </w:t>
      </w:r>
      <w:proofErr w:type="gramStart"/>
      <w:r w:rsidR="00D252E4" w:rsidRPr="00D252E4">
        <w:rPr>
          <w:rFonts w:eastAsiaTheme="minorHAnsi" w:cstheme="minorBidi"/>
          <w:szCs w:val="28"/>
          <w:u w:val="none"/>
          <w:lang w:eastAsia="en-US"/>
        </w:rPr>
        <w:t>возможность</w:t>
      </w:r>
      <w:proofErr w:type="gramEnd"/>
      <w:r w:rsidR="00D252E4" w:rsidRPr="00D252E4">
        <w:rPr>
          <w:rFonts w:eastAsiaTheme="minorHAnsi" w:cstheme="minorBidi"/>
          <w:szCs w:val="28"/>
          <w:u w:val="none"/>
          <w:lang w:eastAsia="en-US"/>
        </w:rPr>
        <w:t xml:space="preserve">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приобретать</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и осуществлять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гражданские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права, нести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обязательства,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а также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выступать</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истцом и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ответчиком</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 суде. </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Участники</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(субъекты) предпринимательства - это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лица,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правомочные осуществлять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предпринимательскую</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деятельность. [1]</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Субъектами предпринимательской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деятельности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являются граждане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индивидуальные предприниматели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коммерческие организации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юридические лица</w:t>
      </w:r>
      <w:proofErr w:type="gramStart"/>
      <w:r w:rsidRPr="00D252E4">
        <w:rPr>
          <w:rFonts w:eastAsiaTheme="minorHAnsi" w:cstheme="minorBidi"/>
          <w:szCs w:val="28"/>
          <w:u w:val="none"/>
          <w:lang w:eastAsia="en-US"/>
        </w:rPr>
        <w:t>.</w:t>
      </w:r>
      <w:proofErr w:type="gram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п</w:t>
      </w:r>
      <w:proofErr w:type="gramEnd"/>
      <w:r w:rsidRPr="00D252E4">
        <w:rPr>
          <w:rFonts w:eastAsiaTheme="minorHAnsi" w:cstheme="minorBidi"/>
          <w:szCs w:val="28"/>
          <w:u w:val="none"/>
          <w:lang w:eastAsia="en-US"/>
        </w:rPr>
        <w:t xml:space="preserve">редпринимательской деятельности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территории РФ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могут</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участвовать иностранные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граждане,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лица без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гражданства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 иностранные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юридические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лица, в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частности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предприятия с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иностранными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инвестициями. [</w:t>
      </w:r>
      <w:r w:rsidR="00150273">
        <w:rPr>
          <w:rFonts w:eastAsiaTheme="minorHAnsi" w:cstheme="minorBidi"/>
          <w:szCs w:val="28"/>
          <w:u w:val="none"/>
          <w:lang w:eastAsia="en-US"/>
        </w:rPr>
        <w:t>26</w:t>
      </w:r>
      <w:r w:rsidRPr="00D252E4">
        <w:rPr>
          <w:rFonts w:eastAsiaTheme="minorHAnsi" w:cstheme="minorBidi"/>
          <w:szCs w:val="28"/>
          <w:u w:val="none"/>
          <w:lang w:eastAsia="en-US"/>
        </w:rPr>
        <w:t xml:space="preserve"> c.58]</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Граждане-предприниматели, занимающиеся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индивидуальной</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торговой деятельностью, подлежат обязательной регистрации, а также могут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иметь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свои печати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банковские счета,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юридическими лицами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они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не являются. </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Все возможные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субъекты</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гражданского права,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объединяемые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единым понятием «лица», подразделяются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три группы.</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1)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физические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лица, которые,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свою очередь,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представлены</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тремя их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разновидностями: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граждане, иностранцы,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без гражданства.</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2)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юридические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лица. Они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могут</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быть российскими,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иностранными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 смешанными</w:t>
      </w:r>
      <w:proofErr w:type="gramStart"/>
      <w:r w:rsidRPr="00D252E4">
        <w:rPr>
          <w:rFonts w:eastAsiaTheme="minorHAnsi" w:cstheme="minorBidi"/>
          <w:szCs w:val="28"/>
          <w:u w:val="none"/>
          <w:lang w:eastAsia="en-US"/>
        </w:rPr>
        <w:t>.</w:t>
      </w:r>
      <w:proofErr w:type="gram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Юридические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л</w:t>
      </w:r>
      <w:proofErr w:type="gramEnd"/>
      <w:r w:rsidRPr="00D252E4">
        <w:rPr>
          <w:rFonts w:eastAsiaTheme="minorHAnsi" w:cstheme="minorBidi"/>
          <w:szCs w:val="28"/>
          <w:u w:val="none"/>
          <w:lang w:eastAsia="en-US"/>
        </w:rPr>
        <w:t xml:space="preserve">ица учреждаются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spellStart"/>
      <w:r w:rsidRPr="00D252E4">
        <w:rPr>
          <w:rFonts w:eastAsiaTheme="minorHAnsi" w:cstheme="minorBidi"/>
          <w:szCs w:val="28"/>
          <w:u w:val="none"/>
          <w:lang w:eastAsia="en-US"/>
        </w:rPr>
        <w:t>деиствуют</w:t>
      </w:r>
      <w:proofErr w:type="spellEnd"/>
      <w:r w:rsidRPr="00D252E4">
        <w:rPr>
          <w:rFonts w:eastAsiaTheme="minorHAnsi" w:cstheme="minorBidi"/>
          <w:szCs w:val="28"/>
          <w:u w:val="none"/>
          <w:lang w:eastAsia="en-US"/>
        </w:rPr>
        <w:t xml:space="preserve"> дифференцированно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рамках определенных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организационно-правовых</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форм.</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lastRenderedPageBreak/>
        <w:t xml:space="preserve">3) Российская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Федерация,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субъекты Российской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Федерации,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муниципальные образования</w:t>
      </w:r>
      <w:proofErr w:type="gramStart"/>
      <w:r w:rsidRPr="00D252E4">
        <w:rPr>
          <w:rFonts w:eastAsiaTheme="minorHAnsi" w:cstheme="minorBidi"/>
          <w:szCs w:val="28"/>
          <w:u w:val="none"/>
          <w:lang w:eastAsia="en-US"/>
        </w:rPr>
        <w:t>.</w:t>
      </w:r>
      <w:proofErr w:type="gram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Физические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и</w:t>
      </w:r>
      <w:proofErr w:type="gramEnd"/>
      <w:r w:rsidRPr="00D252E4">
        <w:rPr>
          <w:rFonts w:eastAsiaTheme="minorHAnsi" w:cstheme="minorBidi"/>
          <w:szCs w:val="28"/>
          <w:u w:val="none"/>
          <w:lang w:eastAsia="en-US"/>
        </w:rPr>
        <w:t xml:space="preserve"> юридические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могут быть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участниками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гражданско-правовых отношений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качестве </w:t>
      </w:r>
      <w:proofErr w:type="spellStart"/>
      <w:r w:rsidRPr="00D252E4">
        <w:rPr>
          <w:rFonts w:eastAsiaTheme="minorHAnsi" w:cstheme="minorBidi"/>
          <w:szCs w:val="28"/>
          <w:u w:val="none"/>
          <w:lang w:eastAsia="en-US"/>
        </w:rPr>
        <w:t>предпринимателеи</w:t>
      </w:r>
      <w:proofErr w:type="spell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или,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не обладая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этим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качеством. [</w:t>
      </w:r>
      <w:r w:rsidR="00150273">
        <w:rPr>
          <w:rFonts w:eastAsiaTheme="minorHAnsi" w:cstheme="minorBidi"/>
          <w:szCs w:val="28"/>
          <w:u w:val="none"/>
          <w:lang w:eastAsia="en-US"/>
        </w:rPr>
        <w:t>26</w:t>
      </w:r>
      <w:r w:rsidRPr="00D252E4">
        <w:rPr>
          <w:rFonts w:eastAsiaTheme="minorHAnsi" w:cstheme="minorBidi"/>
          <w:szCs w:val="28"/>
          <w:u w:val="none"/>
          <w:lang w:eastAsia="en-US"/>
        </w:rPr>
        <w:t>, c.59]</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В соответствии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п.1 ст.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23</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ГК РФ «гражданин вправе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заниматься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предпринимательской деятельностью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без</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образования юридического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 момента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государственной</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регистрации в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качестве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индивидуального предпринимателя» [1]. </w:t>
      </w:r>
      <w:proofErr w:type="gramStart"/>
      <w:r w:rsidRPr="00D252E4">
        <w:rPr>
          <w:rFonts w:eastAsiaTheme="minorHAnsi" w:cstheme="minorBidi"/>
          <w:szCs w:val="28"/>
          <w:u w:val="none"/>
          <w:lang w:eastAsia="en-US"/>
        </w:rPr>
        <w:t>В</w:t>
      </w:r>
      <w:proofErr w:type="gram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установленных</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законом</w:t>
      </w:r>
      <w:proofErr w:type="gramEnd"/>
      <w:r w:rsidRPr="00D252E4">
        <w:rPr>
          <w:rFonts w:eastAsiaTheme="minorHAnsi" w:cstheme="minorBidi"/>
          <w:szCs w:val="28"/>
          <w:u w:val="none"/>
          <w:lang w:eastAsia="en-US"/>
        </w:rPr>
        <w:t xml:space="preserve"> случаях (ч. 1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ст.</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66 ГК РФ)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гражданин</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может самостоятельно,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единолично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создать также юридическое лицо [1].</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Статья 18 ГК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РФ</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гласит: </w:t>
      </w:r>
      <w:proofErr w:type="gramStart"/>
      <w:r w:rsidRPr="00D252E4">
        <w:rPr>
          <w:rFonts w:eastAsiaTheme="minorHAnsi" w:cstheme="minorBidi"/>
          <w:szCs w:val="28"/>
          <w:u w:val="none"/>
          <w:lang w:eastAsia="en-US"/>
        </w:rPr>
        <w:t xml:space="preserve">«Граждане могут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иметь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имущество на праве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собственности;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наследовать и завещать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имущество;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заниматься предпринимательской 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любой</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иной не запрещенной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законом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деятельностью; создавать юридические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самостоятельно или совместно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другими гражданами 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юридическими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лицами; совершать любые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противоречащие закону сделки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участвовать в обязательствах;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избирать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место жительства; иметь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права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авторов произведений науки,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литературы</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 искусства, изобретений и иных охраняемых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законом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результатов интеллектуальной деятельности;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иметь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иные имущественные 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личные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неимущественные права». [1]</w:t>
      </w:r>
      <w:proofErr w:type="gramEnd"/>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При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этом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в соответствии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 3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ст.23</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ГК РФ «</w:t>
      </w:r>
      <w:proofErr w:type="gramStart"/>
      <w:r w:rsidRPr="00D252E4">
        <w:rPr>
          <w:rFonts w:eastAsiaTheme="minorHAnsi" w:cstheme="minorBidi"/>
          <w:szCs w:val="28"/>
          <w:u w:val="none"/>
          <w:lang w:eastAsia="en-US"/>
        </w:rPr>
        <w:t>к</w:t>
      </w:r>
      <w:proofErr w:type="gramEnd"/>
      <w:r w:rsidRPr="00D252E4">
        <w:rPr>
          <w:rFonts w:eastAsiaTheme="minorHAnsi" w:cstheme="minorBidi"/>
          <w:szCs w:val="28"/>
          <w:u w:val="none"/>
          <w:lang w:eastAsia="en-US"/>
        </w:rPr>
        <w:t xml:space="preserve"> предпринимательской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деятельности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 осуществляемой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без</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образования юридического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соответственно применяются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правила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Гражданского Кодекса,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которые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регулируют деятельность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юридических</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лиц, являющихся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коммерческими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организациями, если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иное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не вытекает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из</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закона, иных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правовых</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актов или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существа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правоотношения». [1]</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Элементами правового статуса граждан, являющихся индивидуальными предпринимателями, служат дееспособность, правоспособность, и местожительство. Будучи едиными для всех граждан - </w:t>
      </w:r>
      <w:r w:rsidRPr="00D252E4">
        <w:rPr>
          <w:rFonts w:eastAsiaTheme="minorHAnsi" w:cstheme="minorBidi"/>
          <w:szCs w:val="28"/>
          <w:u w:val="none"/>
          <w:lang w:eastAsia="en-US"/>
        </w:rPr>
        <w:lastRenderedPageBreak/>
        <w:t xml:space="preserve">участников гражданского оборота, эти элементы обладают рядом особенностей, присущих только предпринимателям. </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Для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приобретения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статуса индивидуального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предпринимателя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гражданин должен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обладать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следующими</w:t>
      </w:r>
      <w:proofErr w:type="gramEnd"/>
      <w:r w:rsidRPr="00D252E4">
        <w:rPr>
          <w:rFonts w:eastAsiaTheme="minorHAnsi" w:cstheme="minorBidi"/>
          <w:szCs w:val="28"/>
          <w:u w:val="none"/>
          <w:lang w:eastAsia="en-US"/>
        </w:rPr>
        <w:t xml:space="preserve"> общими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признаками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субъекта гражданского права:</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правоспособностью (способность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иметь</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гражданские права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и</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нести обязанности);</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proofErr w:type="gramStart"/>
      <w:r w:rsidRPr="00D252E4">
        <w:rPr>
          <w:rFonts w:eastAsiaTheme="minorHAnsi" w:cstheme="minorBidi"/>
          <w:szCs w:val="28"/>
          <w:u w:val="none"/>
          <w:lang w:eastAsia="en-US"/>
        </w:rPr>
        <w:t xml:space="preserve">б) гражданской дееспособностью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(способность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своими </w:t>
      </w:r>
      <w:proofErr w:type="spellStart"/>
      <w:r w:rsidRPr="00D252E4">
        <w:rPr>
          <w:rFonts w:eastAsiaTheme="minorHAnsi" w:cstheme="minorBidi"/>
          <w:szCs w:val="28"/>
          <w:u w:val="none"/>
          <w:lang w:eastAsia="en-US"/>
        </w:rPr>
        <w:t>деиствиями</w:t>
      </w:r>
      <w:proofErr w:type="spellEnd"/>
      <w:r w:rsidRPr="00D252E4">
        <w:rPr>
          <w:rFonts w:eastAsiaTheme="minorHAnsi" w:cstheme="minorBidi"/>
          <w:szCs w:val="28"/>
          <w:u w:val="none"/>
          <w:lang w:eastAsia="en-US"/>
        </w:rPr>
        <w:t xml:space="preserve"> приобретать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осуществлять гражданские права,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создавать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для себя гражданские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обязанности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 исполнять их);</w:t>
      </w:r>
      <w:proofErr w:type="gramEnd"/>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в)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иметь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имя (фамилия,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собственно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имя, а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также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отчество, если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иное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не вытекает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из</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закона или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национального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обычая);</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г) иметь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место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жительства (место,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где</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гражданин проживает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постоянно</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или преимущественно). [1]</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Главным в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приведенных</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признаках является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гражданская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дееспособность. Правоспособность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иные признаки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создают</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лишь необходимые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предпосылки,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возможность осуществления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гражданином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предпринимательской деятельности</w:t>
      </w:r>
      <w:proofErr w:type="gramStart"/>
      <w:r w:rsidRPr="00D252E4">
        <w:rPr>
          <w:rFonts w:eastAsiaTheme="minorHAnsi" w:cstheme="minorBidi"/>
          <w:szCs w:val="28"/>
          <w:u w:val="none"/>
          <w:lang w:eastAsia="en-US"/>
        </w:rPr>
        <w:t>.</w:t>
      </w:r>
      <w:proofErr w:type="gramEnd"/>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Дееспособность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roofErr w:type="gramStart"/>
      <w:r w:rsidRPr="00D252E4">
        <w:rPr>
          <w:rFonts w:eastAsiaTheme="minorHAnsi" w:cstheme="minorBidi"/>
          <w:szCs w:val="28"/>
          <w:u w:val="none"/>
          <w:lang w:eastAsia="en-US"/>
        </w:rPr>
        <w:t>ж</w:t>
      </w:r>
      <w:proofErr w:type="gramEnd"/>
      <w:r w:rsidRPr="00D252E4">
        <w:rPr>
          <w:rFonts w:eastAsiaTheme="minorHAnsi" w:cstheme="minorBidi"/>
          <w:szCs w:val="28"/>
          <w:u w:val="none"/>
          <w:lang w:eastAsia="en-US"/>
        </w:rPr>
        <w:t xml:space="preserve">е превращает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возможность</w:instrText>
      </w:r>
      <w:r w:rsidR="003B3482" w:rsidRPr="00D252E4">
        <w:rPr>
          <w:rFonts w:eastAsiaTheme="minorHAnsi" w:cstheme="minorBidi"/>
          <w:szCs w:val="28"/>
          <w:u w:val="none"/>
          <w:lang w:eastAsia="en-US"/>
        </w:rPr>
        <w:fldChar w:fldCharType="end"/>
      </w:r>
      <w:r w:rsidR="000D791D">
        <w:rPr>
          <w:rFonts w:eastAsiaTheme="minorHAnsi" w:cstheme="minorBidi"/>
          <w:szCs w:val="28"/>
          <w:u w:val="none"/>
          <w:lang w:eastAsia="en-US"/>
        </w:rPr>
        <w:t xml:space="preserve"> в дей</w:t>
      </w:r>
      <w:r w:rsidRPr="00D252E4">
        <w:rPr>
          <w:rFonts w:eastAsiaTheme="minorHAnsi" w:cstheme="minorBidi"/>
          <w:szCs w:val="28"/>
          <w:u w:val="none"/>
          <w:lang w:eastAsia="en-US"/>
        </w:rPr>
        <w:t xml:space="preserve">ствительность,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в</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реальные предпринимательские отношения.</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По</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признаку дееспособности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граждане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подразделяются на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четыре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группы: </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недееспособные;</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б) не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полностью</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дееспособные;</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в) ограниченно дееспособные;</w:t>
      </w:r>
    </w:p>
    <w:p w:rsidR="00D252E4" w:rsidRPr="00D252E4" w:rsidRDefault="003B3482"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г)</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полностью дееспособные.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Они</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вправе самостоятельно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заниматься</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любой предпринимательской</w:t>
      </w:r>
      <w:proofErr w:type="gramStart"/>
      <w:r w:rsidR="00D252E4" w:rsidRPr="00D252E4">
        <w:rPr>
          <w:rFonts w:eastAsiaTheme="minorHAnsi" w:cstheme="minorBidi"/>
          <w:szCs w:val="28"/>
          <w:u w:val="none"/>
          <w:lang w:eastAsia="en-US"/>
        </w:rPr>
        <w:t xml:space="preserve">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деятельностью.</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Т</w:t>
      </w:r>
      <w:proofErr w:type="gramEnd"/>
      <w:r w:rsidR="00D252E4" w:rsidRPr="00D252E4">
        <w:rPr>
          <w:rFonts w:eastAsiaTheme="minorHAnsi" w:cstheme="minorBidi"/>
          <w:szCs w:val="28"/>
          <w:u w:val="none"/>
          <w:lang w:eastAsia="en-US"/>
        </w:rPr>
        <w:t xml:space="preserve">акая дееспособность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наступает</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 трех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случаях:</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с наступлением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совершеннолетия</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по</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достижении 18-летнего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возраста;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 случае,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когда</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законом допускается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вступление</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 брак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до</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достижения 18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лет,</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гражданин, не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достигший</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18-летнего возраста, </w:t>
      </w:r>
      <w:r w:rsidRPr="00D252E4">
        <w:rPr>
          <w:rFonts w:eastAsiaTheme="minorHAnsi" w:cstheme="minorBidi"/>
          <w:szCs w:val="28"/>
          <w:u w:val="none"/>
          <w:lang w:eastAsia="en-US"/>
        </w:rPr>
        <w:lastRenderedPageBreak/>
        <w:fldChar w:fldCharType="begin"/>
      </w:r>
      <w:r w:rsidR="00D252E4" w:rsidRPr="00D252E4">
        <w:rPr>
          <w:rFonts w:eastAsiaTheme="minorHAnsi" w:cstheme="minorBidi"/>
          <w:szCs w:val="28"/>
          <w:u w:val="none"/>
          <w:lang w:eastAsia="en-US"/>
        </w:rPr>
        <w:instrText>eq приобретает</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дееспособность в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полном</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объеме со </w:t>
      </w:r>
      <w:r w:rsidRPr="00D252E4">
        <w:rPr>
          <w:rFonts w:eastAsiaTheme="minorHAnsi" w:cstheme="minorBidi"/>
          <w:szCs w:val="28"/>
          <w:u w:val="none"/>
          <w:lang w:eastAsia="en-US"/>
        </w:rPr>
        <w:fldChar w:fldCharType="begin"/>
      </w:r>
      <w:r w:rsidR="00D252E4" w:rsidRPr="00D252E4">
        <w:rPr>
          <w:rFonts w:eastAsiaTheme="minorHAnsi" w:cstheme="minorBidi"/>
          <w:szCs w:val="28"/>
          <w:u w:val="none"/>
          <w:lang w:eastAsia="en-US"/>
        </w:rPr>
        <w:instrText>eq времени</w:instrText>
      </w:r>
      <w:r w:rsidRPr="00D252E4">
        <w:rPr>
          <w:rFonts w:eastAsiaTheme="minorHAnsi" w:cstheme="minorBidi"/>
          <w:szCs w:val="28"/>
          <w:u w:val="none"/>
          <w:lang w:eastAsia="en-US"/>
        </w:rPr>
        <w:fldChar w:fldCharType="end"/>
      </w:r>
      <w:r w:rsidR="00D252E4" w:rsidRPr="00D252E4">
        <w:rPr>
          <w:rFonts w:eastAsiaTheme="minorHAnsi" w:cstheme="minorBidi"/>
          <w:szCs w:val="28"/>
          <w:u w:val="none"/>
          <w:lang w:eastAsia="en-US"/>
        </w:rPr>
        <w:t xml:space="preserve"> вступления в брак; по достижени</w:t>
      </w:r>
      <w:r w:rsidR="000D791D">
        <w:rPr>
          <w:rFonts w:eastAsiaTheme="minorHAnsi" w:cstheme="minorBidi"/>
          <w:szCs w:val="28"/>
          <w:u w:val="none"/>
          <w:lang w:eastAsia="en-US"/>
        </w:rPr>
        <w:t>и 16-летнего возраста (эмансипац</w:t>
      </w:r>
      <w:r w:rsidR="00D252E4" w:rsidRPr="00D252E4">
        <w:rPr>
          <w:rFonts w:eastAsiaTheme="minorHAnsi" w:cstheme="minorBidi"/>
          <w:szCs w:val="28"/>
          <w:u w:val="none"/>
          <w:lang w:eastAsia="en-US"/>
        </w:rPr>
        <w:t>ия), если гражданин работает по трудовому договору, контракту или с согласия родителей (опекунов) занимается предпринимательской деятельностью. [1]</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Среди прав, образующих понятие правоспособности граждан, кроме прав иметь имущество, наследовать и завещать его, создавать юридические лица, также входит право заниматься предпринимательской деятельностью. Данное право индивидуальный предприниматель приобретает и осуществляет под своим именем, также как и другие гражданские права и обязанности.</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Наряду с зарегистрированными индивидуальными предпринимателями предпринимательской деятельностью может заниматься также глава крестьянского (фермерского) хозяйства - с момента государственной регистрации хозяйства, осуществляющего деятельность без образования юридического лица. </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Классификация,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группировка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субъектов предпринимательской деятель</w:t>
      </w:r>
      <w:r>
        <w:rPr>
          <w:rFonts w:eastAsiaTheme="minorHAnsi" w:cstheme="minorBidi"/>
          <w:szCs w:val="28"/>
          <w:u w:val="none"/>
          <w:lang w:eastAsia="en-US"/>
        </w:rPr>
        <w:t>но</w:t>
      </w:r>
      <w:r w:rsidRPr="00D252E4">
        <w:rPr>
          <w:rFonts w:eastAsiaTheme="minorHAnsi" w:cstheme="minorBidi"/>
          <w:szCs w:val="28"/>
          <w:u w:val="none"/>
          <w:lang w:eastAsia="en-US"/>
        </w:rPr>
        <w:t xml:space="preserve">сти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может</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проводиться по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различным</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критериям. Для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характеристики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степени и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самой</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возможности их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участия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в предпринимательской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деятельности</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главным, исходным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является</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правоспособность юридического</w:t>
      </w:r>
      <w:proofErr w:type="gramStart"/>
      <w:r w:rsidRPr="00D252E4">
        <w:rPr>
          <w:rFonts w:eastAsiaTheme="minorHAnsi" w:cstheme="minorBidi"/>
          <w:szCs w:val="28"/>
          <w:u w:val="none"/>
          <w:lang w:eastAsia="en-US"/>
        </w:rPr>
        <w:t xml:space="preserve">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лица.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Д</w:t>
      </w:r>
      <w:proofErr w:type="gramEnd"/>
      <w:r w:rsidRPr="00D252E4">
        <w:rPr>
          <w:rFonts w:eastAsiaTheme="minorHAnsi" w:cstheme="minorBidi"/>
          <w:szCs w:val="28"/>
          <w:u w:val="none"/>
          <w:lang w:eastAsia="en-US"/>
        </w:rPr>
        <w:t xml:space="preserve">ля правового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статуса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гражданина, главным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на</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практике является </w:t>
      </w:r>
      <w:r w:rsidR="003B3482" w:rsidRPr="00D252E4">
        <w:rPr>
          <w:rFonts w:eastAsiaTheme="minorHAnsi" w:cstheme="minorBidi"/>
          <w:szCs w:val="28"/>
          <w:u w:val="none"/>
          <w:lang w:eastAsia="en-US"/>
        </w:rPr>
        <w:fldChar w:fldCharType="begin"/>
      </w:r>
      <w:r w:rsidRPr="00D252E4">
        <w:rPr>
          <w:rFonts w:eastAsiaTheme="minorHAnsi" w:cstheme="minorBidi"/>
          <w:szCs w:val="28"/>
          <w:u w:val="none"/>
          <w:lang w:eastAsia="en-US"/>
        </w:rPr>
        <w:instrText>eq дееспособность.</w:instrText>
      </w:r>
      <w:r w:rsidR="003B3482" w:rsidRPr="00D252E4">
        <w:rPr>
          <w:rFonts w:eastAsiaTheme="minorHAnsi" w:cstheme="minorBidi"/>
          <w:szCs w:val="28"/>
          <w:u w:val="none"/>
          <w:lang w:eastAsia="en-US"/>
        </w:rPr>
        <w:fldChar w:fldCharType="end"/>
      </w:r>
      <w:r w:rsidRPr="00D252E4">
        <w:rPr>
          <w:rFonts w:eastAsiaTheme="minorHAnsi" w:cstheme="minorBidi"/>
          <w:szCs w:val="28"/>
          <w:u w:val="none"/>
          <w:lang w:eastAsia="en-US"/>
        </w:rPr>
        <w:t xml:space="preserve"> </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 xml:space="preserve">Индивидуальный предприниматель, в отличие от юридического лица, самостоятельно несет полную ответственность за деятельность и все риски, связанные с осуществлением предпринимательской деятельности ложатся исключительно на него самого. </w:t>
      </w:r>
    </w:p>
    <w:p w:rsidR="00D252E4" w:rsidRPr="00D252E4" w:rsidRDefault="00D252E4" w:rsidP="00D252E4">
      <w:pPr>
        <w:suppressAutoHyphens/>
        <w:spacing w:line="360" w:lineRule="auto"/>
        <w:ind w:firstLine="709"/>
        <w:jc w:val="both"/>
        <w:rPr>
          <w:rFonts w:eastAsiaTheme="minorHAnsi" w:cstheme="minorBidi"/>
          <w:szCs w:val="28"/>
          <w:u w:val="none"/>
          <w:lang w:eastAsia="en-US"/>
        </w:rPr>
      </w:pPr>
      <w:proofErr w:type="gramStart"/>
      <w:r w:rsidRPr="00D252E4">
        <w:rPr>
          <w:rFonts w:eastAsiaTheme="minorHAnsi" w:cstheme="minorBidi"/>
          <w:szCs w:val="28"/>
          <w:u w:val="none"/>
          <w:lang w:eastAsia="en-US"/>
        </w:rPr>
        <w:t xml:space="preserve">Предпринимательские риски подразделяют на внешние, связанные с экономической ситуацией, положением на рынке, нормативной базой и </w:t>
      </w:r>
      <w:r w:rsidRPr="00D252E4">
        <w:rPr>
          <w:rFonts w:eastAsiaTheme="minorHAnsi" w:cstheme="minorBidi"/>
          <w:szCs w:val="28"/>
          <w:u w:val="none"/>
          <w:lang w:eastAsia="en-US"/>
        </w:rPr>
        <w:lastRenderedPageBreak/>
        <w:t>внутренние, идущие от организации предпринимательской деятельности, например качество управления, бизнес-процессов, персонала.</w:t>
      </w:r>
      <w:proofErr w:type="gramEnd"/>
    </w:p>
    <w:p w:rsidR="00D252E4" w:rsidRPr="00D252E4" w:rsidRDefault="00D252E4" w:rsidP="00D252E4">
      <w:pPr>
        <w:suppressAutoHyphens/>
        <w:spacing w:line="360" w:lineRule="auto"/>
        <w:ind w:firstLine="709"/>
        <w:jc w:val="both"/>
        <w:rPr>
          <w:rFonts w:eastAsiaTheme="minorHAnsi" w:cstheme="minorBidi"/>
          <w:szCs w:val="28"/>
          <w:u w:val="none"/>
          <w:lang w:eastAsia="en-US"/>
        </w:rPr>
      </w:pPr>
      <w:r w:rsidRPr="00D252E4">
        <w:rPr>
          <w:rFonts w:eastAsiaTheme="minorHAnsi" w:cstheme="minorBidi"/>
          <w:szCs w:val="28"/>
          <w:u w:val="none"/>
          <w:lang w:eastAsia="en-US"/>
        </w:rPr>
        <w:t>Предпринимательский статус гражданина обязывает его полностью отвечать по своим долгам, как перед бюджетом, так и перед кредиторами. Индивидуальный предприниматель, который не в состоянии удовлетворить требования кредиторов, связанные с осуществлением им предпринимательской деятельности, может быть признан по решению суда банкротом и утратить качество предпринимателя. Это же касается и эмансипированного несовершеннолетнего – родители или опекуны не несут ответственности по его обязательствам, в частности при причинении им вреда.</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 xml:space="preserve">Индивидуальный предприниматель в заявлении при регистрации ИП обязан указать коды и названия всех видов деятельности, которыми он планирует заниматься. </w:t>
      </w:r>
    </w:p>
    <w:p w:rsidR="00FF3C4D" w:rsidRPr="00FF3C4D" w:rsidRDefault="00FF3C4D"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 xml:space="preserve">Виды экономической деятельности кодируются и классифицируются с целью осуществления государственного статистического наблюдения по видам деятельности за развитием </w:t>
      </w:r>
      <w:proofErr w:type="gramStart"/>
      <w:r w:rsidRPr="00FF3C4D">
        <w:rPr>
          <w:rFonts w:eastAsiaTheme="minorHAnsi" w:cstheme="minorBidi"/>
          <w:szCs w:val="28"/>
          <w:u w:val="none"/>
          <w:lang w:eastAsia="en-US"/>
        </w:rPr>
        <w:t>экономических процессов</w:t>
      </w:r>
      <w:proofErr w:type="gramEnd"/>
      <w:r w:rsidRPr="00FF3C4D">
        <w:rPr>
          <w:rFonts w:eastAsiaTheme="minorHAnsi" w:cstheme="minorBidi"/>
          <w:szCs w:val="28"/>
          <w:u w:val="none"/>
          <w:lang w:eastAsia="en-US"/>
        </w:rPr>
        <w:t xml:space="preserve"> и сравнения их на международном уровне. </w:t>
      </w:r>
    </w:p>
    <w:p w:rsidR="00FF3C4D" w:rsidRPr="00FF3C4D" w:rsidRDefault="00FF3C4D" w:rsidP="00FF3C4D">
      <w:pPr>
        <w:suppressAutoHyphens/>
        <w:spacing w:line="360" w:lineRule="auto"/>
        <w:ind w:firstLine="709"/>
        <w:jc w:val="both"/>
        <w:rPr>
          <w:rFonts w:eastAsiaTheme="minorHAnsi" w:cstheme="minorBidi"/>
          <w:szCs w:val="28"/>
          <w:u w:val="none"/>
          <w:lang w:eastAsia="en-US"/>
        </w:rPr>
      </w:pPr>
      <w:proofErr w:type="gramStart"/>
      <w:r w:rsidRPr="00FF3C4D">
        <w:rPr>
          <w:rFonts w:eastAsiaTheme="minorHAnsi" w:cstheme="minorBidi"/>
          <w:szCs w:val="28"/>
          <w:u w:val="none"/>
          <w:lang w:eastAsia="en-US"/>
        </w:rPr>
        <w:t>В Общероссийском классификаторе видов экономической деятельности говорится, что «экономическая деятельность имеет место тогда, когда ресурсы (оборудование, рабочая сила, технологии, сырье, материалы, энергия, информационные ресурсы) объединяются в производственный процесс, имеющий целью производство продукции (оказание услуг).</w:t>
      </w:r>
      <w:proofErr w:type="gramEnd"/>
      <w:r w:rsidRPr="00FF3C4D">
        <w:rPr>
          <w:rFonts w:eastAsiaTheme="minorHAnsi" w:cstheme="minorBidi"/>
          <w:szCs w:val="28"/>
          <w:u w:val="none"/>
          <w:lang w:eastAsia="en-US"/>
        </w:rPr>
        <w:t xml:space="preserve"> Экономическая деятельность характеризуется затратами на производство, процессом производства и выпуском продукции (оказанием услуг)». [1</w:t>
      </w:r>
      <w:r w:rsidR="00150273">
        <w:rPr>
          <w:rFonts w:eastAsiaTheme="minorHAnsi" w:cstheme="minorBidi"/>
          <w:szCs w:val="28"/>
          <w:u w:val="none"/>
          <w:lang w:eastAsia="en-US"/>
        </w:rPr>
        <w:t>1</w:t>
      </w:r>
      <w:r w:rsidRPr="00FF3C4D">
        <w:rPr>
          <w:rFonts w:eastAsiaTheme="minorHAnsi" w:cstheme="minorBidi"/>
          <w:szCs w:val="28"/>
          <w:u w:val="none"/>
          <w:lang w:eastAsia="en-US"/>
        </w:rPr>
        <w:t>]</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Классификация видов деятельности индивидуального предпринимателя</w:t>
      </w:r>
      <w:r w:rsidR="00FF3C4D">
        <w:rPr>
          <w:rFonts w:eastAsiaTheme="minorHAnsi" w:cstheme="minorBidi"/>
          <w:szCs w:val="28"/>
          <w:u w:val="none"/>
          <w:lang w:eastAsia="en-US"/>
        </w:rPr>
        <w:t>.</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 xml:space="preserve">Индивидуальный предприниматель может осуществлять любые виды деятельности, не запрещенные законом. Отдельными видами деятельности, </w:t>
      </w:r>
      <w:r w:rsidRPr="00FF3C4D">
        <w:rPr>
          <w:rFonts w:eastAsiaTheme="minorHAnsi" w:cstheme="minorBidi"/>
          <w:szCs w:val="28"/>
          <w:u w:val="none"/>
          <w:lang w:eastAsia="en-US"/>
        </w:rPr>
        <w:lastRenderedPageBreak/>
        <w:t>перечень которых также оговорен законом, индивидуальный предприниматель может заниматься только на основании специального разрешения (лицензии).</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 xml:space="preserve">Виды деятельности можно разделить на четыре группы: </w:t>
      </w:r>
    </w:p>
    <w:p w:rsidR="00F82BF1" w:rsidRPr="00FF3C4D" w:rsidRDefault="00FF3C4D" w:rsidP="00FF3C4D">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1) </w:t>
      </w:r>
      <w:r w:rsidR="00F82BF1" w:rsidRPr="00FF3C4D">
        <w:rPr>
          <w:rFonts w:eastAsiaTheme="minorHAnsi" w:cstheme="minorBidi"/>
          <w:szCs w:val="28"/>
          <w:u w:val="none"/>
          <w:lang w:eastAsia="en-US"/>
        </w:rPr>
        <w:t xml:space="preserve">обычные; </w:t>
      </w:r>
    </w:p>
    <w:p w:rsidR="00F82BF1" w:rsidRPr="00FF3C4D" w:rsidRDefault="00FF3C4D" w:rsidP="00FF3C4D">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2) </w:t>
      </w:r>
      <w:r w:rsidR="00F82BF1" w:rsidRPr="00FF3C4D">
        <w:rPr>
          <w:rFonts w:eastAsiaTheme="minorHAnsi" w:cstheme="minorBidi"/>
          <w:szCs w:val="28"/>
          <w:u w:val="none"/>
          <w:lang w:eastAsia="en-US"/>
        </w:rPr>
        <w:t xml:space="preserve">лицензируемые; </w:t>
      </w:r>
    </w:p>
    <w:p w:rsidR="00F82BF1" w:rsidRPr="00FF3C4D" w:rsidRDefault="00FF3C4D" w:rsidP="00FF3C4D">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3) </w:t>
      </w:r>
      <w:r w:rsidR="00F82BF1" w:rsidRPr="00FF3C4D">
        <w:rPr>
          <w:rFonts w:eastAsiaTheme="minorHAnsi" w:cstheme="minorBidi"/>
          <w:szCs w:val="28"/>
          <w:u w:val="none"/>
          <w:lang w:eastAsia="en-US"/>
        </w:rPr>
        <w:t xml:space="preserve">требующие разрешения и/или согласования; </w:t>
      </w:r>
    </w:p>
    <w:p w:rsidR="00F82BF1" w:rsidRPr="00FF3C4D" w:rsidRDefault="00FF3C4D" w:rsidP="00FF3C4D">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4) </w:t>
      </w:r>
      <w:proofErr w:type="gramStart"/>
      <w:r w:rsidR="00F82BF1" w:rsidRPr="00FF3C4D">
        <w:rPr>
          <w:rFonts w:eastAsiaTheme="minorHAnsi" w:cstheme="minorBidi"/>
          <w:szCs w:val="28"/>
          <w:u w:val="none"/>
          <w:lang w:eastAsia="en-US"/>
        </w:rPr>
        <w:t>закрытые</w:t>
      </w:r>
      <w:proofErr w:type="gramEnd"/>
      <w:r w:rsidR="00F82BF1" w:rsidRPr="00FF3C4D">
        <w:rPr>
          <w:rFonts w:eastAsiaTheme="minorHAnsi" w:cstheme="minorBidi"/>
          <w:szCs w:val="28"/>
          <w:u w:val="none"/>
          <w:lang w:eastAsia="en-US"/>
        </w:rPr>
        <w:t xml:space="preserve"> для индивидуального предпринимателя. </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Обычные виды деятельности</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Этими видами деятельности гражданин вправе свободно заниматься сразу после его регистрации в качестве индивидуального предпринимателя. Они не требуют от индивидуального предпринимателя дополнительных разрешений, согласований, лицензирования и т. д.</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Перечень этих видов деятельности очень широкий. Общее здесь одно - все эти виды деятельности не связаны с опасностью для здоровья или жизни граждан, осуществление деятельности во многих из них не требует специального образования.</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 xml:space="preserve">К обычным видам предпринимательской деятельности относятся: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proofErr w:type="gramStart"/>
      <w:r w:rsidRPr="00FF3C4D">
        <w:rPr>
          <w:rFonts w:eastAsiaTheme="minorHAnsi" w:cstheme="minorBidi"/>
          <w:szCs w:val="28"/>
          <w:u w:val="none"/>
          <w:lang w:eastAsia="en-US"/>
        </w:rPr>
        <w:t xml:space="preserve">различные услуги: юридические, бухгалтерские, консалтинговые, </w:t>
      </w:r>
      <w:proofErr w:type="spellStart"/>
      <w:r w:rsidRPr="00FF3C4D">
        <w:rPr>
          <w:rFonts w:eastAsiaTheme="minorHAnsi" w:cstheme="minorBidi"/>
          <w:szCs w:val="28"/>
          <w:u w:val="none"/>
          <w:lang w:eastAsia="en-US"/>
        </w:rPr>
        <w:t>риэлторские</w:t>
      </w:r>
      <w:proofErr w:type="spellEnd"/>
      <w:r w:rsidRPr="00FF3C4D">
        <w:rPr>
          <w:rFonts w:eastAsiaTheme="minorHAnsi" w:cstheme="minorBidi"/>
          <w:szCs w:val="28"/>
          <w:u w:val="none"/>
          <w:lang w:eastAsia="en-US"/>
        </w:rPr>
        <w:t xml:space="preserve">, бытовые, переводческие, секретарские и т.п.; </w:t>
      </w:r>
      <w:proofErr w:type="gramEnd"/>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творческая деятельность;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сдача в аренду недвижимости;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прокат бытовой техники и предметов личного пользования;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реклама;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proofErr w:type="gramStart"/>
      <w:r w:rsidRPr="00FF3C4D">
        <w:rPr>
          <w:rFonts w:eastAsiaTheme="minorHAnsi" w:cstheme="minorBidi"/>
          <w:szCs w:val="28"/>
          <w:u w:val="none"/>
          <w:lang w:eastAsia="en-US"/>
        </w:rPr>
        <w:t>издательская</w:t>
      </w:r>
      <w:proofErr w:type="gramEnd"/>
      <w:r w:rsidRPr="00FF3C4D">
        <w:rPr>
          <w:rFonts w:eastAsiaTheme="minorHAnsi" w:cstheme="minorBidi"/>
          <w:szCs w:val="28"/>
          <w:u w:val="none"/>
          <w:lang w:eastAsia="en-US"/>
        </w:rPr>
        <w:t xml:space="preserve">, полиграфическая (кроме защищенной от подделок продукции);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индивидуальная педагогическая деятельность;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t xml:space="preserve">оптовая торговля (кроме товаров, на которые наложены ограничение или запрет – например, алкоголь); </w:t>
      </w:r>
    </w:p>
    <w:p w:rsidR="00F82BF1" w:rsidRPr="00FF3C4D"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F3C4D">
        <w:rPr>
          <w:rFonts w:eastAsiaTheme="minorHAnsi" w:cstheme="minorBidi"/>
          <w:szCs w:val="28"/>
          <w:u w:val="none"/>
          <w:lang w:eastAsia="en-US"/>
        </w:rPr>
        <w:lastRenderedPageBreak/>
        <w:t xml:space="preserve">перевозки автомобильным транспортом (кроме грузовых свыше 3,5 тонн). </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Лицензируемые виды деятельности</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proofErr w:type="gramStart"/>
      <w:r w:rsidRPr="00FF3C4D">
        <w:rPr>
          <w:rFonts w:eastAsiaTheme="minorHAnsi" w:cstheme="minorBidi"/>
          <w:szCs w:val="28"/>
          <w:u w:val="none"/>
          <w:lang w:eastAsia="en-US"/>
        </w:rPr>
        <w:t>Для</w:t>
      </w:r>
      <w:proofErr w:type="gramEnd"/>
      <w:r w:rsidRPr="00FF3C4D">
        <w:rPr>
          <w:rFonts w:eastAsiaTheme="minorHAnsi" w:cstheme="minorBidi"/>
          <w:szCs w:val="28"/>
          <w:u w:val="none"/>
          <w:lang w:eastAsia="en-US"/>
        </w:rPr>
        <w:t xml:space="preserve"> </w:t>
      </w:r>
      <w:proofErr w:type="gramStart"/>
      <w:r w:rsidRPr="00FF3C4D">
        <w:rPr>
          <w:rFonts w:eastAsiaTheme="minorHAnsi" w:cstheme="minorBidi"/>
          <w:szCs w:val="28"/>
          <w:u w:val="none"/>
          <w:lang w:eastAsia="en-US"/>
        </w:rPr>
        <w:t>осуществление</w:t>
      </w:r>
      <w:proofErr w:type="gramEnd"/>
      <w:r w:rsidRPr="00FF3C4D">
        <w:rPr>
          <w:rFonts w:eastAsiaTheme="minorHAnsi" w:cstheme="minorBidi"/>
          <w:szCs w:val="28"/>
          <w:u w:val="none"/>
          <w:lang w:eastAsia="en-US"/>
        </w:rPr>
        <w:t xml:space="preserve"> этих видов деятельности требуется особый вид разрешения - специальная лицензия.</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Лицензия - специальное разрешение на осуществление конкретного вида деятельности при обязательном соблюдении лицензионных требований и условий. Выдается лицензирующим органом юридическому лицу или индивидуальному предпринимателю.</w:t>
      </w:r>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Лицензирующий орган - федеральный орган исполнительной власти, орган исполнительной власти субъектов Российской Федерации, осуществляющий лицензирование отдельных видов деятельности.</w:t>
      </w:r>
    </w:p>
    <w:p w:rsidR="00F82BF1" w:rsidRPr="00150273" w:rsidRDefault="00F82BF1" w:rsidP="00FF3C4D">
      <w:pPr>
        <w:suppressAutoHyphens/>
        <w:spacing w:line="360" w:lineRule="auto"/>
        <w:ind w:firstLine="709"/>
        <w:jc w:val="both"/>
        <w:rPr>
          <w:rFonts w:eastAsiaTheme="minorHAnsi" w:cstheme="minorBidi"/>
          <w:szCs w:val="28"/>
          <w:u w:val="none"/>
          <w:lang w:val="en-US" w:eastAsia="en-US"/>
        </w:rPr>
      </w:pPr>
      <w:proofErr w:type="gramStart"/>
      <w:r w:rsidRPr="00FF3C4D">
        <w:rPr>
          <w:rFonts w:eastAsiaTheme="minorHAnsi" w:cstheme="minorBidi"/>
          <w:szCs w:val="28"/>
          <w:u w:val="none"/>
          <w:lang w:eastAsia="en-US"/>
        </w:rPr>
        <w:t xml:space="preserve">Перечень федеральных органов исполнительной власти, осуществляющих лицензирование, а также перечень видов деятельности, лицензирование которых осуществляется органами исполнительной власти субъектов Российской Федерации, и федеральных органов исполнительной власти, разрабатывающих проекты положений о лицензировании этих видов деятельности, установлен </w:t>
      </w:r>
      <w:r w:rsidR="00D845D6" w:rsidRPr="00D845D6">
        <w:rPr>
          <w:rFonts w:eastAsiaTheme="minorHAnsi" w:cstheme="minorBidi"/>
          <w:szCs w:val="28"/>
          <w:u w:val="none"/>
          <w:lang w:eastAsia="en-US"/>
        </w:rPr>
        <w:t xml:space="preserve">Федеральным законом от 04.05.2011 № 99-ФЗ (ред. от 13.07.2015, с </w:t>
      </w:r>
      <w:proofErr w:type="spellStart"/>
      <w:r w:rsidR="00D845D6" w:rsidRPr="00D845D6">
        <w:rPr>
          <w:rFonts w:eastAsiaTheme="minorHAnsi" w:cstheme="minorBidi"/>
          <w:szCs w:val="28"/>
          <w:u w:val="none"/>
          <w:lang w:eastAsia="en-US"/>
        </w:rPr>
        <w:t>изм</w:t>
      </w:r>
      <w:proofErr w:type="spellEnd"/>
      <w:r w:rsidR="00D845D6" w:rsidRPr="00D845D6">
        <w:rPr>
          <w:rFonts w:eastAsiaTheme="minorHAnsi" w:cstheme="minorBidi"/>
          <w:szCs w:val="28"/>
          <w:u w:val="none"/>
          <w:lang w:eastAsia="en-US"/>
        </w:rPr>
        <w:t>. от 30.12.2015) «О лицензировании отдельных видов деятельности»</w:t>
      </w:r>
      <w:r w:rsidR="00D845D6">
        <w:rPr>
          <w:rFonts w:eastAsiaTheme="minorHAnsi" w:cstheme="minorBidi"/>
          <w:szCs w:val="28"/>
          <w:u w:val="none"/>
          <w:lang w:eastAsia="en-US"/>
        </w:rPr>
        <w:t>.</w:t>
      </w:r>
      <w:r w:rsidR="00150273">
        <w:rPr>
          <w:rFonts w:eastAsiaTheme="minorHAnsi" w:cstheme="minorBidi"/>
          <w:szCs w:val="28"/>
          <w:u w:val="none"/>
          <w:lang w:eastAsia="en-US"/>
        </w:rPr>
        <w:t xml:space="preserve"> </w:t>
      </w:r>
      <w:r w:rsidR="00150273">
        <w:rPr>
          <w:rFonts w:eastAsiaTheme="minorHAnsi" w:cstheme="minorBidi"/>
          <w:szCs w:val="28"/>
          <w:u w:val="none"/>
          <w:lang w:val="en-US" w:eastAsia="en-US"/>
        </w:rPr>
        <w:t>[6]</w:t>
      </w:r>
      <w:proofErr w:type="gramEnd"/>
    </w:p>
    <w:p w:rsidR="00F82BF1" w:rsidRPr="00FF3C4D" w:rsidRDefault="00F82BF1" w:rsidP="00FF3C4D">
      <w:pPr>
        <w:suppressAutoHyphens/>
        <w:spacing w:line="360" w:lineRule="auto"/>
        <w:ind w:firstLine="709"/>
        <w:jc w:val="both"/>
        <w:rPr>
          <w:rFonts w:eastAsiaTheme="minorHAnsi" w:cstheme="minorBidi"/>
          <w:szCs w:val="28"/>
          <w:u w:val="none"/>
          <w:lang w:eastAsia="en-US"/>
        </w:rPr>
      </w:pPr>
      <w:r w:rsidRPr="00FF3C4D">
        <w:rPr>
          <w:rFonts w:eastAsiaTheme="minorHAnsi" w:cstheme="minorBidi"/>
          <w:szCs w:val="28"/>
          <w:u w:val="none"/>
          <w:lang w:eastAsia="en-US"/>
        </w:rPr>
        <w:t>К лицензируемым видам деятельности относятся: фармацевтическая, турагентская, негосударственная (частная) сыскная, перевозки морским, воздушным, железнодорожным транспортом грузов и пассажиров, а также другие.</w:t>
      </w:r>
    </w:p>
    <w:p w:rsidR="00F82BF1" w:rsidRPr="00150273" w:rsidRDefault="00F82BF1" w:rsidP="00D845D6">
      <w:pPr>
        <w:suppressAutoHyphens/>
        <w:spacing w:line="360" w:lineRule="auto"/>
        <w:ind w:firstLine="709"/>
        <w:jc w:val="both"/>
        <w:rPr>
          <w:rFonts w:eastAsiaTheme="minorHAnsi" w:cstheme="minorBidi"/>
          <w:szCs w:val="28"/>
          <w:u w:val="none"/>
          <w:lang w:eastAsia="en-US"/>
        </w:rPr>
      </w:pPr>
      <w:r w:rsidRPr="00D845D6">
        <w:rPr>
          <w:rFonts w:eastAsiaTheme="minorHAnsi" w:cstheme="minorBidi"/>
          <w:szCs w:val="28"/>
          <w:u w:val="none"/>
          <w:lang w:eastAsia="en-US"/>
        </w:rPr>
        <w:t>Прив</w:t>
      </w:r>
      <w:r w:rsidR="00FF3C4D" w:rsidRPr="00D845D6">
        <w:rPr>
          <w:rFonts w:eastAsiaTheme="minorHAnsi" w:cstheme="minorBidi"/>
          <w:szCs w:val="28"/>
          <w:u w:val="none"/>
          <w:lang w:eastAsia="en-US"/>
        </w:rPr>
        <w:t>еде</w:t>
      </w:r>
      <w:r w:rsidRPr="00D845D6">
        <w:rPr>
          <w:rFonts w:eastAsiaTheme="minorHAnsi" w:cstheme="minorBidi"/>
          <w:szCs w:val="28"/>
          <w:u w:val="none"/>
          <w:lang w:eastAsia="en-US"/>
        </w:rPr>
        <w:t xml:space="preserve">м список видов деятельности, для занятия которыми индивидуальному предпринимателю требуется получение специального разрешения </w:t>
      </w:r>
      <w:r w:rsidR="00FF3C4D" w:rsidRPr="00D845D6">
        <w:rPr>
          <w:rFonts w:eastAsiaTheme="minorHAnsi" w:cstheme="minorBidi"/>
          <w:szCs w:val="28"/>
          <w:u w:val="none"/>
          <w:lang w:eastAsia="en-US"/>
        </w:rPr>
        <w:t>–</w:t>
      </w:r>
      <w:r w:rsidRPr="00D845D6">
        <w:rPr>
          <w:rFonts w:eastAsiaTheme="minorHAnsi" w:cstheme="minorBidi"/>
          <w:szCs w:val="28"/>
          <w:u w:val="none"/>
          <w:lang w:eastAsia="en-US"/>
        </w:rPr>
        <w:t xml:space="preserve"> </w:t>
      </w:r>
      <w:r w:rsidRPr="00D845D6">
        <w:rPr>
          <w:rFonts w:eastAsiaTheme="minorHAnsi" w:cstheme="minorBidi"/>
          <w:bCs/>
          <w:szCs w:val="28"/>
          <w:u w:val="none"/>
          <w:lang w:eastAsia="en-US"/>
        </w:rPr>
        <w:t>лицензии</w:t>
      </w:r>
      <w:r w:rsidR="00FF3C4D" w:rsidRPr="00D845D6">
        <w:rPr>
          <w:rFonts w:eastAsiaTheme="minorHAnsi" w:cstheme="minorBidi"/>
          <w:szCs w:val="28"/>
          <w:u w:val="none"/>
          <w:lang w:eastAsia="en-US"/>
        </w:rPr>
        <w:t>:</w:t>
      </w:r>
      <w:r w:rsidR="00150273" w:rsidRPr="00150273">
        <w:rPr>
          <w:rFonts w:eastAsiaTheme="minorHAnsi" w:cstheme="minorBidi"/>
          <w:szCs w:val="28"/>
          <w:u w:val="none"/>
          <w:lang w:eastAsia="en-US"/>
        </w:rPr>
        <w:t xml:space="preserve"> [6]</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распространению шифровальных (криптографических) средств;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деятельность по техническому обслуживанию шифровальных (криптографических) средств;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предоставление услуг в области шифрования информации;</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proofErr w:type="gramStart"/>
      <w:r w:rsidRPr="00D845D6">
        <w:rPr>
          <w:rFonts w:eastAsiaTheme="minorHAnsi" w:cstheme="minorBidi"/>
          <w:szCs w:val="28"/>
          <w:u w:val="none"/>
          <w:lang w:eastAsia="en-US"/>
        </w:rPr>
        <w:t>разработка, производство шифровальных (криптографических) средств, защищенных с использованием шифровальных (криптографических) средств информационных систем, телекоммуникационных систем;</w:t>
      </w:r>
      <w:proofErr w:type="gramEnd"/>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выявлению электронных устройств, предназначенных для негласного получения информации, в помещениях и технических средствах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разработке и (или) производству средств защиты конфиденциальной информации;</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технической защите конфиденциальной информации;</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разработка, производство, реализация и приобретение в целях продажи специальных технических средств, предназначенных для негласного получения информации, индивидуальными предпринимателями и юридическими лицами, осуществляющими предпринимательскую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изготовлению защищенной от подделок полиграфической продукции, в том числе бланков ценных бумаг, а также торговля указанной продукцией;</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эксплуатация взрывоопасных и пожароопасных производственных объектов;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эксплуатация химически опасных производственных объектов;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тушению пожаров;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производство работ по монтажу, ремонту и обслуживанию средств обеспечения пожарной безопасности зданий и сооружений;</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производство маркшейдерских работ;</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деятельность по реставрации объектов культурного наследия (памятников истории и культуры);</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геодезическая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картографическая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в области гидрометеорологии и смежных с ней областях;</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фармацевтическая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производство медицинской техники;</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техническое обслуживание медицинской техники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изготовление протезно-ортопедических изделий по заказам граждан;</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связанная с использованием возбудителей инфекционных заболеваний;</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морским транспортом пассажиров;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морским транспортом грузов;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внутренним водным транспортом пассажиров;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внутренним водным транспортом грузов;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пассажиров автомобильным транспортом, оборудованным для перевозок более восьми человек;</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пассажиров и багажа железнодорожным транспортом;</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перевозки железнодорожным транспортом грузов;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перевозки железнодорожным транспортом </w:t>
      </w:r>
      <w:proofErr w:type="spellStart"/>
      <w:r w:rsidRPr="00D845D6">
        <w:rPr>
          <w:rFonts w:eastAsiaTheme="minorHAnsi" w:cstheme="minorBidi"/>
          <w:szCs w:val="28"/>
          <w:u w:val="none"/>
          <w:lang w:eastAsia="en-US"/>
        </w:rPr>
        <w:t>грузобагажа</w:t>
      </w:r>
      <w:proofErr w:type="spellEnd"/>
      <w:r w:rsidRPr="00D845D6">
        <w:rPr>
          <w:rFonts w:eastAsiaTheme="minorHAnsi" w:cstheme="minorBidi"/>
          <w:szCs w:val="28"/>
          <w:u w:val="none"/>
          <w:lang w:eastAsia="en-US"/>
        </w:rPr>
        <w:t>;</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транспортировка грузов (перемещение грузов без заключения договора перевозки) по железнодорожным путям общего пользования, за исключением уборки прибывших грузов с железнодорожных выставочных путей, возврата их на железнодорожные выставочные пути;</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погрузочно-разгрузочная деятельность применительно к опасным грузам на внутреннем водном транспорте;</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погрузочно-разгрузочная деятельность применительно к опасным грузам в морских портах;</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погрузочно-разгрузочная деятельность применительно к опасным грузам на железнодорожном транспорте;</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сбору, использованию, обезвреживанию, транспортировке, размещению опасных отходов;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производству и реализации специального игрового оборудования, предназначенного для осуществления игорного бизнеса;</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организации и проведению азартных игр и (или) пари, в том числе с использованием игровых столов и иного игрового оборудования, в помещениях казино (деятельность казино);</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организации и проведению азартных игр и (или) пари, в том числе с использованием игрового оборудования (кроме игровых столов);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заготовка, переработка и реализация лома цветных металлов;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заготовка, переработка и реализация лома черных металлов;</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воспроизведение (изготовление экземпляров) аудиовизуальных произведений и фонограмм на любых видах носителей;</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аудиторская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изготовлению и ремонту средств измерений;</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медицинская деятельность;</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проектирование зданий и сооружений, за исключением сооружений сезонного или вспомогательного назначения;</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строительство зданий и сооружений, за исключением сооружений сезонного или вспомогательного назначения;</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инженерные изыскания для строительства зданий и сооружений, за исключением сооружений сезонного или вспомогательного назначения.</w:t>
      </w:r>
    </w:p>
    <w:p w:rsidR="00945FF5" w:rsidRPr="00945FF5" w:rsidRDefault="00945FF5" w:rsidP="00945FF5">
      <w:pPr>
        <w:suppressAutoHyphens/>
        <w:spacing w:line="360" w:lineRule="auto"/>
        <w:ind w:firstLine="709"/>
        <w:jc w:val="both"/>
        <w:rPr>
          <w:rFonts w:eastAsiaTheme="minorHAnsi" w:cstheme="minorBidi"/>
          <w:szCs w:val="28"/>
          <w:u w:val="none"/>
          <w:lang w:eastAsia="en-US"/>
        </w:rPr>
      </w:pPr>
      <w:r w:rsidRPr="00945FF5">
        <w:rPr>
          <w:rFonts w:eastAsiaTheme="minorHAnsi" w:cstheme="minorBidi"/>
          <w:szCs w:val="28"/>
          <w:u w:val="none"/>
          <w:lang w:eastAsia="en-US"/>
        </w:rPr>
        <w:t>Существуют виды деятельности, для занятия которыми требуются разрешения и согласования. Для осуществления этих видов деятельности лицензия не предусмотрена, но требуется разрешение или согласование с органами надзора (Санитарно-эпидемиологическая служба, МЧС и т. д.). Одним из таких видов деятельности является очень крупный блок в общероссийском классификаторе видов экономической деятельности – «Оптовая и розничная торговля».</w:t>
      </w:r>
    </w:p>
    <w:p w:rsidR="00945FF5" w:rsidRPr="00945FF5" w:rsidRDefault="00945FF5" w:rsidP="00945FF5">
      <w:pPr>
        <w:suppressAutoHyphens/>
        <w:spacing w:line="360" w:lineRule="auto"/>
        <w:ind w:firstLine="709"/>
        <w:jc w:val="both"/>
        <w:rPr>
          <w:rFonts w:eastAsiaTheme="minorHAnsi" w:cstheme="minorBidi"/>
          <w:szCs w:val="28"/>
          <w:u w:val="none"/>
          <w:lang w:eastAsia="en-US"/>
        </w:rPr>
      </w:pPr>
      <w:r w:rsidRPr="00945FF5">
        <w:rPr>
          <w:rFonts w:eastAsiaTheme="minorHAnsi" w:cstheme="minorBidi"/>
          <w:szCs w:val="28"/>
          <w:u w:val="none"/>
          <w:lang w:eastAsia="en-US"/>
        </w:rPr>
        <w:t xml:space="preserve">Деятельность хозяйствующих субъектов по продаже от своего имени продукции, произведенной по их заказу на других предприятиях, классифицируется в разделе G (оптовая и розничная торговля). </w:t>
      </w:r>
      <w:proofErr w:type="gramStart"/>
      <w:r w:rsidRPr="00945FF5">
        <w:rPr>
          <w:rFonts w:eastAsiaTheme="minorHAnsi" w:cstheme="minorBidi"/>
          <w:szCs w:val="28"/>
          <w:u w:val="none"/>
          <w:lang w:eastAsia="en-US"/>
        </w:rPr>
        <w:t>Когда хозяйствующие субъекты играют существенную роль в проектировании и разработке продукции (обеспечивают исполнителя технической, технологической, конструкторской документацией, необходимой для производства; передают исполнителю «ноу-хау», патенты и т.п., то есть фактически стимулируют производство принципиально новой для него продукции), принимают на себя риск, связанный с производством (являются собственниками сырья и материалов, из которых производится продукция;</w:t>
      </w:r>
      <w:proofErr w:type="gramEnd"/>
      <w:r w:rsidRPr="00945FF5">
        <w:rPr>
          <w:rFonts w:eastAsiaTheme="minorHAnsi" w:cstheme="minorBidi"/>
          <w:szCs w:val="28"/>
          <w:u w:val="none"/>
          <w:lang w:eastAsia="en-US"/>
        </w:rPr>
        <w:t xml:space="preserve"> </w:t>
      </w:r>
      <w:proofErr w:type="gramStart"/>
      <w:r w:rsidRPr="00945FF5">
        <w:rPr>
          <w:rFonts w:eastAsiaTheme="minorHAnsi" w:cstheme="minorBidi"/>
          <w:szCs w:val="28"/>
          <w:u w:val="none"/>
          <w:lang w:eastAsia="en-US"/>
        </w:rPr>
        <w:t>передают исполнителю в аренду или в лизинг на время выполнения заказа необходимое оборудование, технологические приспособления и т.д.), и объем производства данной продукции в течение года составляет не менее 50% продукции этого вида на предприятии в целом, их деятельность классифицируется так, как если бы эта продукция производилась хозяйствующ</w:t>
      </w:r>
      <w:r w:rsidR="00150273">
        <w:rPr>
          <w:rFonts w:eastAsiaTheme="minorHAnsi" w:cstheme="minorBidi"/>
          <w:szCs w:val="28"/>
          <w:u w:val="none"/>
          <w:lang w:eastAsia="en-US"/>
        </w:rPr>
        <w:t>им субъектом самостоятельно. [1</w:t>
      </w:r>
      <w:r w:rsidR="00150273">
        <w:rPr>
          <w:rFonts w:eastAsiaTheme="minorHAnsi" w:cstheme="minorBidi"/>
          <w:szCs w:val="28"/>
          <w:u w:val="none"/>
          <w:lang w:val="en-US" w:eastAsia="en-US"/>
        </w:rPr>
        <w:t>1</w:t>
      </w:r>
      <w:r w:rsidRPr="00945FF5">
        <w:rPr>
          <w:rFonts w:eastAsiaTheme="minorHAnsi" w:cstheme="minorBidi"/>
          <w:szCs w:val="28"/>
          <w:u w:val="none"/>
          <w:lang w:eastAsia="en-US"/>
        </w:rPr>
        <w:t>]</w:t>
      </w:r>
      <w:proofErr w:type="gramEnd"/>
    </w:p>
    <w:p w:rsidR="00F82BF1" w:rsidRPr="00D845D6" w:rsidRDefault="00945FF5" w:rsidP="00D845D6">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Также существуют </w:t>
      </w:r>
      <w:r w:rsidR="00F82BF1" w:rsidRPr="00D845D6">
        <w:rPr>
          <w:rFonts w:eastAsiaTheme="minorHAnsi" w:cstheme="minorBidi"/>
          <w:szCs w:val="28"/>
          <w:u w:val="none"/>
          <w:lang w:eastAsia="en-US"/>
        </w:rPr>
        <w:t>закрыты</w:t>
      </w:r>
      <w:r>
        <w:rPr>
          <w:rFonts w:eastAsiaTheme="minorHAnsi" w:cstheme="minorBidi"/>
          <w:szCs w:val="28"/>
          <w:u w:val="none"/>
          <w:lang w:eastAsia="en-US"/>
        </w:rPr>
        <w:t>е</w:t>
      </w:r>
      <w:r w:rsidR="00F82BF1" w:rsidRPr="00D845D6">
        <w:rPr>
          <w:rFonts w:eastAsiaTheme="minorHAnsi" w:cstheme="minorBidi"/>
          <w:szCs w:val="28"/>
          <w:u w:val="none"/>
          <w:lang w:eastAsia="en-US"/>
        </w:rPr>
        <w:t xml:space="preserve"> вид</w:t>
      </w:r>
      <w:r>
        <w:rPr>
          <w:rFonts w:eastAsiaTheme="minorHAnsi" w:cstheme="minorBidi"/>
          <w:szCs w:val="28"/>
          <w:u w:val="none"/>
          <w:lang w:eastAsia="en-US"/>
        </w:rPr>
        <w:t>ы</w:t>
      </w:r>
      <w:r w:rsidR="00F82BF1" w:rsidRPr="00D845D6">
        <w:rPr>
          <w:rFonts w:eastAsiaTheme="minorHAnsi" w:cstheme="minorBidi"/>
          <w:szCs w:val="28"/>
          <w:u w:val="none"/>
          <w:lang w:eastAsia="en-US"/>
        </w:rPr>
        <w:t xml:space="preserve"> деятельности</w:t>
      </w:r>
      <w:r>
        <w:rPr>
          <w:rFonts w:eastAsiaTheme="minorHAnsi" w:cstheme="minorBidi"/>
          <w:szCs w:val="28"/>
          <w:u w:val="none"/>
          <w:lang w:eastAsia="en-US"/>
        </w:rPr>
        <w:t xml:space="preserve">, которыми </w:t>
      </w:r>
      <w:r w:rsidR="00F82BF1" w:rsidRPr="00D845D6">
        <w:rPr>
          <w:rFonts w:eastAsiaTheme="minorHAnsi" w:cstheme="minorBidi"/>
          <w:szCs w:val="28"/>
          <w:u w:val="none"/>
          <w:lang w:eastAsia="en-US"/>
        </w:rPr>
        <w:t>индивидуальны</w:t>
      </w:r>
      <w:r>
        <w:rPr>
          <w:rFonts w:eastAsiaTheme="minorHAnsi" w:cstheme="minorBidi"/>
          <w:szCs w:val="28"/>
          <w:u w:val="none"/>
          <w:lang w:eastAsia="en-US"/>
        </w:rPr>
        <w:t>е</w:t>
      </w:r>
      <w:r w:rsidR="00F82BF1" w:rsidRPr="00D845D6">
        <w:rPr>
          <w:rFonts w:eastAsiaTheme="minorHAnsi" w:cstheme="minorBidi"/>
          <w:szCs w:val="28"/>
          <w:u w:val="none"/>
          <w:lang w:eastAsia="en-US"/>
        </w:rPr>
        <w:t xml:space="preserve"> предпринимател</w:t>
      </w:r>
      <w:r>
        <w:rPr>
          <w:rFonts w:eastAsiaTheme="minorHAnsi" w:cstheme="minorBidi"/>
          <w:szCs w:val="28"/>
          <w:u w:val="none"/>
          <w:lang w:eastAsia="en-US"/>
        </w:rPr>
        <w:t>и заниматься не мо</w:t>
      </w:r>
      <w:r w:rsidR="00C36981">
        <w:rPr>
          <w:rFonts w:eastAsiaTheme="minorHAnsi" w:cstheme="minorBidi"/>
          <w:szCs w:val="28"/>
          <w:u w:val="none"/>
          <w:lang w:eastAsia="en-US"/>
        </w:rPr>
        <w:t>г</w:t>
      </w:r>
      <w:r>
        <w:rPr>
          <w:rFonts w:eastAsiaTheme="minorHAnsi" w:cstheme="minorBidi"/>
          <w:szCs w:val="28"/>
          <w:u w:val="none"/>
          <w:lang w:eastAsia="en-US"/>
        </w:rPr>
        <w:t>ут</w:t>
      </w:r>
      <w:r w:rsidR="00F82BF1" w:rsidRPr="00D845D6">
        <w:rPr>
          <w:rFonts w:eastAsiaTheme="minorHAnsi" w:cstheme="minorBidi"/>
          <w:szCs w:val="28"/>
          <w:u w:val="none"/>
          <w:lang w:eastAsia="en-US"/>
        </w:rPr>
        <w:t>. К закрытым видам деятельности относятся, например, разработка, производство и продажа продукции военного и двойного назначения, оборот наркотических средств, ядов, а также производство и продажа алкогольной продукции.</w:t>
      </w:r>
    </w:p>
    <w:p w:rsidR="00F82BF1" w:rsidRPr="00D845D6" w:rsidRDefault="00F82BF1" w:rsidP="00D845D6">
      <w:pPr>
        <w:suppressAutoHyphens/>
        <w:spacing w:line="360" w:lineRule="auto"/>
        <w:ind w:firstLine="709"/>
        <w:jc w:val="both"/>
        <w:rPr>
          <w:rFonts w:eastAsiaTheme="minorHAnsi" w:cstheme="minorBidi"/>
          <w:szCs w:val="28"/>
          <w:u w:val="none"/>
          <w:lang w:eastAsia="en-US"/>
        </w:rPr>
      </w:pPr>
      <w:r w:rsidRPr="00D845D6">
        <w:rPr>
          <w:rFonts w:eastAsiaTheme="minorHAnsi" w:cstheme="minorBidi"/>
          <w:szCs w:val="28"/>
          <w:u w:val="none"/>
          <w:lang w:eastAsia="en-US"/>
        </w:rPr>
        <w:lastRenderedPageBreak/>
        <w:t xml:space="preserve">К закрытым видам деятельности для ИП относятся: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алкоголя, оптовая и розничная торговля алкоголем;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разработка авиационной техники, в том числе авиационной техники двойного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авиационной техники, в том числе авиационной техники двойного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ремонт авиационной техники, в том числе авиационной техники двойного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испытание авиационной техники, в том числе авиационной техники двойного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по обеспечению авиационной безопасности;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разработка вооружения и военной техники;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вооружения и военной техники;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ремонт вооружения и военной техники;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утилизация вооружения и военной техники;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торговля вооружением и военной техникой;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оружия и основных частей огнестрельного оружия;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патронов к оружию и составных частей патронов;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торговля оружием и основными частями огнестрельного оружия;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торговля патронами к оружию;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экспонирование оружия, основных частей огнестрельного оружия, патронов к оружию;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коллекционирование оружия, основных частей огнестрельного оружия, патронов к оружию;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разработка и производство боеприпасов и их составных частей;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утилизация боеприпасов и их составных частей;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выполнение работ и оказание услуг по хранению, перевозкам и уничтожению химического оружия;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по проведению экспертизы промышленной безопасности;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взрывчатых материалов промышленного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 xml:space="preserve">хранение взрывчатых материалов промышленного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применение взрывчатых материалов промышленного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по распространению взрывчатых материалов промышленного назначения;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пиротехнических изделий;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по распространению пиротехнических изделий IV и V класса в соответствии с национальным стандартом;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выполнение работ по активному воздействию на гидрометеорологические процессы и явления;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выполнение работ по активному воздействию на геофизические процессы и явления;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негосударственная (частная) охранная деятельность;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связанная с трудоустройством граждан Российской Федерации за пределами Российской Федерации;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инвестиционных фондов;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по управлению инвестиционными фондами, паевыми инвестиционными фондами и негосударственными пенсионными фондами;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специализированных депозитариев инвестиционных фондов, паевых инвестиционных фондов и негосударственных пенсионных фондов;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негосударственных пенсионных фондов по пенсионному обеспечению и пенсионному страхованию;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космическая деятельность;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производство лекарственных средств;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культивирование растений, используемых для производства наркотических средств и психотропных веществ;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связанная с оборотом наркотических средств и психотропных веществ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 xml:space="preserve">деятельность, связанная с оборотом психотропных веществ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t>деятельность по продаже</w:t>
      </w:r>
      <w:r w:rsidR="00945FF5">
        <w:rPr>
          <w:rFonts w:eastAsiaTheme="minorHAnsi" w:cstheme="minorBidi"/>
          <w:szCs w:val="28"/>
          <w:u w:val="none"/>
          <w:lang w:eastAsia="en-US"/>
        </w:rPr>
        <w:t xml:space="preserve"> </w:t>
      </w:r>
      <w:r w:rsidRPr="00D845D6">
        <w:rPr>
          <w:rFonts w:eastAsiaTheme="minorHAnsi" w:cstheme="minorBidi"/>
          <w:szCs w:val="28"/>
          <w:u w:val="none"/>
          <w:lang w:eastAsia="en-US"/>
        </w:rPr>
        <w:t xml:space="preserve">электрической энергии гражданам. </w:t>
      </w:r>
    </w:p>
    <w:p w:rsidR="00F82BF1" w:rsidRPr="00D845D6" w:rsidRDefault="00F82BF1"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845D6">
        <w:rPr>
          <w:rFonts w:eastAsiaTheme="minorHAnsi" w:cstheme="minorBidi"/>
          <w:szCs w:val="28"/>
          <w:u w:val="none"/>
          <w:lang w:eastAsia="en-US"/>
        </w:rPr>
        <w:lastRenderedPageBreak/>
        <w:t>пассажирские и грузовые перевозки воздушным транспортом.</w:t>
      </w:r>
    </w:p>
    <w:p w:rsidR="00F82BF1" w:rsidRPr="00945FF5" w:rsidRDefault="00F82BF1" w:rsidP="00945FF5">
      <w:pPr>
        <w:suppressAutoHyphens/>
        <w:spacing w:line="360" w:lineRule="auto"/>
        <w:ind w:firstLine="709"/>
        <w:jc w:val="both"/>
        <w:rPr>
          <w:rFonts w:eastAsiaTheme="minorHAnsi" w:cstheme="minorBidi"/>
          <w:szCs w:val="28"/>
          <w:u w:val="none"/>
          <w:lang w:eastAsia="en-US"/>
        </w:rPr>
      </w:pPr>
      <w:r w:rsidRPr="00945FF5">
        <w:rPr>
          <w:rFonts w:eastAsiaTheme="minorHAnsi" w:cstheme="minorBidi"/>
          <w:szCs w:val="28"/>
          <w:u w:val="none"/>
          <w:lang w:eastAsia="en-US"/>
        </w:rPr>
        <w:t>Одн</w:t>
      </w:r>
      <w:r w:rsidR="00D845D6" w:rsidRPr="00945FF5">
        <w:rPr>
          <w:rFonts w:eastAsiaTheme="minorHAnsi" w:cstheme="minorBidi"/>
          <w:szCs w:val="28"/>
          <w:u w:val="none"/>
          <w:lang w:eastAsia="en-US"/>
        </w:rPr>
        <w:t>им</w:t>
      </w:r>
      <w:r w:rsidRPr="00945FF5">
        <w:rPr>
          <w:rFonts w:eastAsiaTheme="minorHAnsi" w:cstheme="minorBidi"/>
          <w:szCs w:val="28"/>
          <w:u w:val="none"/>
          <w:lang w:eastAsia="en-US"/>
        </w:rPr>
        <w:t xml:space="preserve"> из существенных отличий при регистрации ИП от юридического лица </w:t>
      </w:r>
      <w:r w:rsidR="00D845D6" w:rsidRPr="00945FF5">
        <w:rPr>
          <w:rFonts w:eastAsiaTheme="minorHAnsi" w:cstheme="minorBidi"/>
          <w:szCs w:val="28"/>
          <w:u w:val="none"/>
          <w:lang w:eastAsia="en-US"/>
        </w:rPr>
        <w:t>является</w:t>
      </w:r>
      <w:r w:rsidRPr="00945FF5">
        <w:rPr>
          <w:rFonts w:eastAsiaTheme="minorHAnsi" w:cstheme="minorBidi"/>
          <w:szCs w:val="28"/>
          <w:u w:val="none"/>
          <w:lang w:eastAsia="en-US"/>
        </w:rPr>
        <w:t xml:space="preserve"> то, что для предпринимателя не действует принцип «и другие виды деятельности, не запрещенные законодательством РФ». Индивидуальный предприниматель должен явно, в заявлении на регистрацию, указать все виды деятельности, которыми он планирует заниматься.</w:t>
      </w:r>
    </w:p>
    <w:p w:rsidR="00F82BF1" w:rsidRPr="00945FF5" w:rsidRDefault="00F82BF1" w:rsidP="00945FF5">
      <w:pPr>
        <w:suppressAutoHyphens/>
        <w:spacing w:line="360" w:lineRule="auto"/>
        <w:ind w:firstLine="709"/>
        <w:jc w:val="both"/>
        <w:rPr>
          <w:rFonts w:eastAsiaTheme="minorHAnsi" w:cstheme="minorBidi"/>
          <w:szCs w:val="28"/>
          <w:u w:val="none"/>
          <w:lang w:eastAsia="en-US"/>
        </w:rPr>
      </w:pPr>
      <w:r w:rsidRPr="00945FF5">
        <w:rPr>
          <w:rFonts w:eastAsiaTheme="minorHAnsi" w:cstheme="minorBidi"/>
          <w:szCs w:val="28"/>
          <w:u w:val="none"/>
          <w:lang w:eastAsia="en-US"/>
        </w:rPr>
        <w:t xml:space="preserve">Количество видов деятельности, которое имеет право указать гражданин при регистрации в качестве ИП, законом не ограничено – лист заявления содержит 10 видов деятельности, при этом </w:t>
      </w:r>
      <w:r w:rsidR="00150273">
        <w:rPr>
          <w:rFonts w:eastAsiaTheme="minorHAnsi" w:cstheme="minorBidi"/>
          <w:szCs w:val="28"/>
          <w:u w:val="none"/>
          <w:lang w:eastAsia="en-US"/>
        </w:rPr>
        <w:t xml:space="preserve">индивидуальный предприниматель </w:t>
      </w:r>
      <w:r w:rsidRPr="00945FF5">
        <w:rPr>
          <w:rFonts w:eastAsiaTheme="minorHAnsi" w:cstheme="minorBidi"/>
          <w:szCs w:val="28"/>
          <w:u w:val="none"/>
          <w:lang w:eastAsia="en-US"/>
        </w:rPr>
        <w:t>может заполнить несколько листов. Однако</w:t>
      </w:r>
      <w:proofErr w:type="gramStart"/>
      <w:r w:rsidRPr="00945FF5">
        <w:rPr>
          <w:rFonts w:eastAsiaTheme="minorHAnsi" w:cstheme="minorBidi"/>
          <w:szCs w:val="28"/>
          <w:u w:val="none"/>
          <w:lang w:eastAsia="en-US"/>
        </w:rPr>
        <w:t>,</w:t>
      </w:r>
      <w:proofErr w:type="gramEnd"/>
      <w:r w:rsidRPr="00945FF5">
        <w:rPr>
          <w:rFonts w:eastAsiaTheme="minorHAnsi" w:cstheme="minorBidi"/>
          <w:szCs w:val="28"/>
          <w:u w:val="none"/>
          <w:lang w:eastAsia="en-US"/>
        </w:rPr>
        <w:t xml:space="preserve"> рекоменд</w:t>
      </w:r>
      <w:r w:rsidR="00D845D6" w:rsidRPr="00945FF5">
        <w:rPr>
          <w:rFonts w:eastAsiaTheme="minorHAnsi" w:cstheme="minorBidi"/>
          <w:szCs w:val="28"/>
          <w:u w:val="none"/>
          <w:lang w:eastAsia="en-US"/>
        </w:rPr>
        <w:t>овано</w:t>
      </w:r>
      <w:r w:rsidRPr="00945FF5">
        <w:rPr>
          <w:rFonts w:eastAsiaTheme="minorHAnsi" w:cstheme="minorBidi"/>
          <w:szCs w:val="28"/>
          <w:u w:val="none"/>
          <w:lang w:eastAsia="en-US"/>
        </w:rPr>
        <w:t xml:space="preserve"> указывать не более 30 видов</w:t>
      </w:r>
      <w:r w:rsidR="00D845D6" w:rsidRPr="00945FF5">
        <w:rPr>
          <w:rFonts w:eastAsiaTheme="minorHAnsi" w:cstheme="minorBidi"/>
          <w:szCs w:val="28"/>
          <w:u w:val="none"/>
          <w:lang w:eastAsia="en-US"/>
        </w:rPr>
        <w:t>, так как</w:t>
      </w:r>
      <w:r w:rsidRPr="00945FF5">
        <w:rPr>
          <w:rFonts w:eastAsiaTheme="minorHAnsi" w:cstheme="minorBidi"/>
          <w:szCs w:val="28"/>
          <w:u w:val="none"/>
          <w:lang w:eastAsia="en-US"/>
        </w:rPr>
        <w:t xml:space="preserve"> </w:t>
      </w:r>
      <w:r w:rsidR="00D845D6" w:rsidRPr="00945FF5">
        <w:rPr>
          <w:rFonts w:eastAsiaTheme="minorHAnsi" w:cstheme="minorBidi"/>
          <w:szCs w:val="28"/>
          <w:u w:val="none"/>
          <w:lang w:eastAsia="en-US"/>
        </w:rPr>
        <w:t>и</w:t>
      </w:r>
      <w:r w:rsidRPr="00945FF5">
        <w:rPr>
          <w:rFonts w:eastAsiaTheme="minorHAnsi" w:cstheme="minorBidi"/>
          <w:szCs w:val="28"/>
          <w:u w:val="none"/>
          <w:lang w:eastAsia="en-US"/>
        </w:rPr>
        <w:t>менно такое максимальное число кодов может содержаться в информационном письме органа статистики.</w:t>
      </w:r>
    </w:p>
    <w:p w:rsidR="00B17916" w:rsidRDefault="00B17916"/>
    <w:p w:rsidR="00851988" w:rsidRDefault="00851988"/>
    <w:p w:rsidR="000D791D" w:rsidRDefault="000D791D">
      <w:pPr>
        <w:spacing w:after="200" w:line="276" w:lineRule="auto"/>
        <w:rPr>
          <w:rFonts w:eastAsiaTheme="majorEastAsia"/>
          <w:bCs/>
          <w:noProof/>
          <w:color w:val="auto"/>
          <w:szCs w:val="28"/>
          <w:highlight w:val="white"/>
          <w:u w:val="none"/>
        </w:rPr>
      </w:pPr>
      <w:r>
        <w:rPr>
          <w:b/>
          <w:noProof/>
          <w:color w:val="auto"/>
          <w:highlight w:val="white"/>
          <w:u w:val="none"/>
        </w:rPr>
        <w:br w:type="page"/>
      </w:r>
    </w:p>
    <w:p w:rsidR="00851988" w:rsidRPr="000D791D" w:rsidRDefault="00851988" w:rsidP="000D791D">
      <w:pPr>
        <w:pStyle w:val="1"/>
        <w:jc w:val="center"/>
        <w:rPr>
          <w:rFonts w:ascii="Times New Roman" w:hAnsi="Times New Roman" w:cs="Times New Roman"/>
          <w:b w:val="0"/>
          <w:noProof/>
          <w:color w:val="auto"/>
          <w:highlight w:val="white"/>
          <w:u w:val="none"/>
        </w:rPr>
      </w:pPr>
      <w:bookmarkStart w:id="2" w:name="_Toc446745310"/>
      <w:r w:rsidRPr="000D791D">
        <w:rPr>
          <w:rFonts w:ascii="Times New Roman" w:hAnsi="Times New Roman" w:cs="Times New Roman"/>
          <w:b w:val="0"/>
          <w:noProof/>
          <w:color w:val="auto"/>
          <w:highlight w:val="white"/>
          <w:u w:val="none"/>
        </w:rPr>
        <w:lastRenderedPageBreak/>
        <w:t>2 Структура финансовых ресурсов предпринимателей, действующих без образования юридического лица.</w:t>
      </w:r>
      <w:bookmarkEnd w:id="2"/>
    </w:p>
    <w:p w:rsidR="00851988" w:rsidRDefault="00851988" w:rsidP="00F65D36">
      <w:pPr>
        <w:suppressAutoHyphens/>
        <w:spacing w:line="360" w:lineRule="auto"/>
        <w:ind w:firstLine="709"/>
        <w:jc w:val="both"/>
        <w:rPr>
          <w:rFonts w:eastAsiaTheme="minorHAnsi" w:cstheme="minorBidi"/>
          <w:szCs w:val="28"/>
          <w:u w:val="none"/>
          <w:lang w:eastAsia="en-US"/>
        </w:rPr>
      </w:pPr>
    </w:p>
    <w:p w:rsidR="000D791D" w:rsidRPr="00F65D36" w:rsidRDefault="000D791D" w:rsidP="00F65D36">
      <w:pPr>
        <w:suppressAutoHyphens/>
        <w:spacing w:line="360" w:lineRule="auto"/>
        <w:ind w:firstLine="709"/>
        <w:jc w:val="both"/>
        <w:rPr>
          <w:rFonts w:eastAsiaTheme="minorHAnsi" w:cstheme="minorBidi"/>
          <w:szCs w:val="28"/>
          <w:u w:val="none"/>
          <w:lang w:eastAsia="en-US"/>
        </w:rPr>
      </w:pP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Финансовые ресурсы индивидуальных предпринимателей - индивидуальных предпринимателей это денежные доходы, поступления и накопления домашнего хозяйства, осуществляющего предпринимательскую деятельность без образования юридического лица, которые предназначены для финансового обеспечения этой деятельности и удовлетворения других потребностей домохозяйства.</w:t>
      </w: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 xml:space="preserve">Структура и состав финансовых ресурсов домашнего хозяйства, связанного с предпринимательской деятельностью, отличаются от финансовых ресурсов других типов домашних хозяйств тем, что часть общего дохода направляется в бизнес, а также </w:t>
      </w:r>
      <w:proofErr w:type="gramStart"/>
      <w:r w:rsidRPr="00F65D36">
        <w:rPr>
          <w:rFonts w:eastAsiaTheme="minorHAnsi" w:cstheme="minorBidi"/>
          <w:szCs w:val="28"/>
          <w:u w:val="none"/>
          <w:lang w:eastAsia="en-US"/>
        </w:rPr>
        <w:t>имеются</w:t>
      </w:r>
      <w:proofErr w:type="gramEnd"/>
      <w:r w:rsidRPr="00F65D36">
        <w:rPr>
          <w:rFonts w:eastAsiaTheme="minorHAnsi" w:cstheme="minorBidi"/>
          <w:szCs w:val="28"/>
          <w:u w:val="none"/>
          <w:lang w:eastAsia="en-US"/>
        </w:rPr>
        <w:t xml:space="preserve"> дополни тельные поступления — займы небанковских кредитных организаций; имеются некоторые особенности в направлениях использования финансовых ресурсов. Состав и структура финансовых ресурсов индивидуальных предпринимателей различаются в зависимости от сроков осуществления деятельности: только организуется собственное дело или бизнес индивидуального предпринимателя уже функционирует.</w:t>
      </w: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В начале осуществления предпринимательской деятельности финансовые ресурсы индивидуального предпринимателя могут быть сформированы за счет личных сбережений домохозяйства, кредитов и займов коммерческих банков, небанковских кредитных организаций и субсидий (грантов), предоставляемых из бюджетов.</w:t>
      </w: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 xml:space="preserve">Личные сбережения домохозяйства являются основным, а в большинстве случаев единственным источником формирования финансовых ресурсов индивидуального предпринимателя при создании собственного дела. Учитывая то, что развитие индивидуального предпринимательства решает проблемы безработицы и бедности населения за счет самостоятельной занятости домохозяйства, а также обеспечивает рабочими </w:t>
      </w:r>
      <w:r w:rsidRPr="00F65D36">
        <w:rPr>
          <w:rFonts w:eastAsiaTheme="minorHAnsi" w:cstheme="minorBidi"/>
          <w:szCs w:val="28"/>
          <w:u w:val="none"/>
          <w:lang w:eastAsia="en-US"/>
        </w:rPr>
        <w:lastRenderedPageBreak/>
        <w:t>местами других лиц, в последние годы органы государственной власти предоставляют субсидии (гранты) лицам, предполагающим начать собственный бизнес, особенно по приоритетным для общества видам деятельности.</w:t>
      </w: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 xml:space="preserve">Другие источники финансовых ресурсов кредиты коммерческих банков, займы небанковских кредитных организаций имеют при организации собственного бизнеса, как правило, небольшой удельный вес. </w:t>
      </w:r>
      <w:proofErr w:type="gramStart"/>
      <w:r w:rsidRPr="00F65D36">
        <w:rPr>
          <w:rFonts w:eastAsiaTheme="minorHAnsi" w:cstheme="minorBidi"/>
          <w:szCs w:val="28"/>
          <w:u w:val="none"/>
          <w:lang w:eastAsia="en-US"/>
        </w:rPr>
        <w:t>Коммерческие банки практически не предоставляют кредиты индивидуальным предпринимателям для открытия собственного бизнеса, поскольку это связано с повышенными рисками для кредитных организаций, существенными транзакционными издержками при выдаче кредита индивидуальным предпринимателям, отсутствием достаточного залогового обеспечения, положительной кредитной истории, высокой зависимостью доходов предпринимателей от рыночных факторов — спроса и предложения на товары, работы и услуги.</w:t>
      </w:r>
      <w:proofErr w:type="gramEnd"/>
      <w:r w:rsidRPr="00F65D36">
        <w:rPr>
          <w:rFonts w:eastAsiaTheme="minorHAnsi" w:cstheme="minorBidi"/>
          <w:szCs w:val="28"/>
          <w:u w:val="none"/>
          <w:lang w:eastAsia="en-US"/>
        </w:rPr>
        <w:t xml:space="preserve"> Индивидуальные предприниматели могут получить потребительские кредиты и использовать их для начала осуществления деятельности. Кроме того, коммерческие банки предоставляют кредиты предпринимателям без образования юридического лица под дополнительные гарантии органов власти или органов местного самоуправления или некоммерческих организаций, созданных при их участии региональных и муниципальных фондов поддержки малого бизнеса.</w:t>
      </w:r>
    </w:p>
    <w:p w:rsidR="003A4AE5" w:rsidRPr="00150273" w:rsidRDefault="003A4AE5" w:rsidP="00F65D36">
      <w:pPr>
        <w:suppressAutoHyphens/>
        <w:spacing w:line="360" w:lineRule="auto"/>
        <w:ind w:firstLine="709"/>
        <w:jc w:val="both"/>
        <w:rPr>
          <w:rFonts w:eastAsiaTheme="minorHAnsi" w:cstheme="minorBidi"/>
          <w:szCs w:val="28"/>
          <w:u w:val="none"/>
          <w:lang w:val="en-US" w:eastAsia="en-US"/>
        </w:rPr>
      </w:pPr>
      <w:r w:rsidRPr="00F65D36">
        <w:rPr>
          <w:rFonts w:eastAsiaTheme="minorHAnsi" w:cstheme="minorBidi"/>
          <w:szCs w:val="28"/>
          <w:u w:val="none"/>
          <w:lang w:eastAsia="en-US"/>
        </w:rPr>
        <w:t>Средства на возвратных началах для организации бизнеса индивидуальные предприниматели могут получить в кредитных кооперативах и микро финансовых организациях, которые дополняют услуги коммерческих банков. Программы микрофинансирования осуще</w:t>
      </w:r>
      <w:r w:rsidR="00F65D36">
        <w:rPr>
          <w:rFonts w:eastAsiaTheme="minorHAnsi" w:cstheme="minorBidi"/>
          <w:szCs w:val="28"/>
          <w:u w:val="none"/>
          <w:lang w:eastAsia="en-US"/>
        </w:rPr>
        <w:t>ствляют:</w:t>
      </w:r>
      <w:r w:rsidR="00150273">
        <w:rPr>
          <w:rFonts w:eastAsiaTheme="minorHAnsi" w:cstheme="minorBidi"/>
          <w:szCs w:val="28"/>
          <w:u w:val="none"/>
          <w:lang w:eastAsia="en-US"/>
        </w:rPr>
        <w:t xml:space="preserve"> </w:t>
      </w:r>
      <w:r w:rsidR="00150273">
        <w:rPr>
          <w:rFonts w:eastAsiaTheme="minorHAnsi" w:cstheme="minorBidi"/>
          <w:szCs w:val="28"/>
          <w:u w:val="none"/>
          <w:lang w:val="en-US" w:eastAsia="en-US"/>
        </w:rPr>
        <w:t>[14]</w:t>
      </w:r>
    </w:p>
    <w:p w:rsidR="003A4AE5" w:rsidRPr="00F65D36" w:rsidRDefault="003A4AE5"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65D36">
        <w:rPr>
          <w:rFonts w:eastAsiaTheme="minorHAnsi" w:cstheme="minorBidi"/>
          <w:szCs w:val="28"/>
          <w:u w:val="none"/>
          <w:lang w:eastAsia="en-US"/>
        </w:rPr>
        <w:t>специализированные микро финансовые организации, которые занимаются исключительно предоставлением займов (кредитов) и финансируются из внешних источников;</w:t>
      </w:r>
    </w:p>
    <w:p w:rsidR="003A4AE5" w:rsidRPr="00F65D36" w:rsidRDefault="003A4AE5"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65D36">
        <w:rPr>
          <w:rFonts w:eastAsiaTheme="minorHAnsi" w:cstheme="minorBidi"/>
          <w:szCs w:val="28"/>
          <w:u w:val="none"/>
          <w:lang w:eastAsia="en-US"/>
        </w:rPr>
        <w:lastRenderedPageBreak/>
        <w:t>кредитные союзы — организации с коллективным членством, которые создаются с целью оказания финансовых услуг своим членам и полностью или в основном финансируются за счет долевого участия или сбережений своих членов;</w:t>
      </w:r>
    </w:p>
    <w:p w:rsidR="003A4AE5" w:rsidRPr="00F65D36" w:rsidRDefault="003A4AE5"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F65D36">
        <w:rPr>
          <w:rFonts w:eastAsiaTheme="minorHAnsi" w:cstheme="minorBidi"/>
          <w:szCs w:val="28"/>
          <w:u w:val="none"/>
          <w:lang w:eastAsia="en-US"/>
        </w:rPr>
        <w:t>сельскохозяйственные кредитные кооперативы — организации с коллективным членством, такие как кредитные союзы, работающие преимущественно с фермерами и организациями, связанными с сельскохозяйственным производством;</w:t>
      </w:r>
    </w:p>
    <w:p w:rsidR="00851988" w:rsidRPr="00F65D36" w:rsidRDefault="00F65D36"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Pr>
          <w:rFonts w:eastAsiaTheme="minorHAnsi" w:cstheme="minorBidi"/>
          <w:szCs w:val="28"/>
          <w:u w:val="none"/>
          <w:lang w:eastAsia="en-US"/>
        </w:rPr>
        <w:t>н</w:t>
      </w:r>
      <w:r w:rsidR="003A4AE5" w:rsidRPr="00F65D36">
        <w:rPr>
          <w:rFonts w:eastAsiaTheme="minorHAnsi" w:cstheme="minorBidi"/>
          <w:szCs w:val="28"/>
          <w:u w:val="none"/>
          <w:lang w:eastAsia="en-US"/>
        </w:rPr>
        <w:t xml:space="preserve">ебанковские кредитные организации могут предоставить индивидуальным предпринимателям поручительства по банковским кредитам, </w:t>
      </w:r>
      <w:proofErr w:type="spellStart"/>
      <w:r w:rsidR="003A4AE5" w:rsidRPr="00F65D36">
        <w:rPr>
          <w:rFonts w:eastAsiaTheme="minorHAnsi" w:cstheme="minorBidi"/>
          <w:szCs w:val="28"/>
          <w:u w:val="none"/>
          <w:lang w:eastAsia="en-US"/>
        </w:rPr>
        <w:t>микрозаймы</w:t>
      </w:r>
      <w:proofErr w:type="spellEnd"/>
      <w:r w:rsidR="003A4AE5" w:rsidRPr="00F65D36">
        <w:rPr>
          <w:rFonts w:eastAsiaTheme="minorHAnsi" w:cstheme="minorBidi"/>
          <w:szCs w:val="28"/>
          <w:u w:val="none"/>
          <w:lang w:eastAsia="en-US"/>
        </w:rPr>
        <w:t xml:space="preserve"> и льготные кредиты.</w:t>
      </w:r>
    </w:p>
    <w:p w:rsidR="00EA7095" w:rsidRPr="00EA7095" w:rsidRDefault="00EA7095" w:rsidP="00EA7095">
      <w:pPr>
        <w:suppressAutoHyphens/>
        <w:spacing w:line="360" w:lineRule="auto"/>
        <w:ind w:firstLine="709"/>
        <w:jc w:val="both"/>
        <w:rPr>
          <w:rFonts w:eastAsiaTheme="minorHAnsi" w:cstheme="minorBidi"/>
          <w:szCs w:val="28"/>
          <w:u w:val="none"/>
          <w:lang w:eastAsia="en-US"/>
        </w:rPr>
      </w:pPr>
      <w:r w:rsidRPr="00EA7095">
        <w:rPr>
          <w:rFonts w:eastAsiaTheme="minorHAnsi" w:cstheme="minorBidi"/>
          <w:szCs w:val="28"/>
          <w:u w:val="none"/>
          <w:lang w:eastAsia="en-US"/>
        </w:rPr>
        <w:t xml:space="preserve">В Свердловской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области</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сформирована и успешно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функционирует</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многоуровневая инфраструктура поддержки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малого</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и среднего предпринимательства, основу которой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составляет</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w:t>
      </w:r>
      <w:proofErr w:type="spellStart"/>
      <w:r w:rsidRPr="00EA7095">
        <w:rPr>
          <w:rFonts w:eastAsiaTheme="minorHAnsi" w:cstheme="minorBidi"/>
          <w:szCs w:val="28"/>
          <w:u w:val="none"/>
          <w:lang w:eastAsia="en-US"/>
        </w:rPr>
        <w:t>Свердловски</w:t>
      </w:r>
      <w:proofErr w:type="spellEnd"/>
      <w:proofErr w:type="gramStart"/>
      <w:r w:rsidR="00150273">
        <w:rPr>
          <w:rFonts w:eastAsiaTheme="minorHAnsi" w:cstheme="minorBidi"/>
          <w:szCs w:val="28"/>
          <w:u w:val="none"/>
          <w:lang w:val="en-US" w:eastAsia="en-US"/>
        </w:rPr>
        <w:t>q</w:t>
      </w:r>
      <w:proofErr w:type="gramEnd"/>
      <w:r w:rsidRPr="00EA7095">
        <w:rPr>
          <w:rFonts w:eastAsiaTheme="minorHAnsi" w:cstheme="minorBidi"/>
          <w:szCs w:val="28"/>
          <w:u w:val="none"/>
          <w:lang w:eastAsia="en-US"/>
        </w:rPr>
        <w:t xml:space="preserve"> областной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фонд</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поддержки малого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предпринимательства,</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w:t>
      </w:r>
      <w:proofErr w:type="spellStart"/>
      <w:r w:rsidRPr="00EA7095">
        <w:rPr>
          <w:rFonts w:eastAsiaTheme="minorHAnsi" w:cstheme="minorBidi"/>
          <w:szCs w:val="28"/>
          <w:u w:val="none"/>
          <w:lang w:eastAsia="en-US"/>
        </w:rPr>
        <w:t>созданны</w:t>
      </w:r>
      <w:proofErr w:type="spellEnd"/>
      <w:r w:rsidR="00150273">
        <w:rPr>
          <w:rFonts w:eastAsiaTheme="minorHAnsi" w:cstheme="minorBidi"/>
          <w:szCs w:val="28"/>
          <w:u w:val="none"/>
          <w:lang w:val="en-US" w:eastAsia="en-US"/>
        </w:rPr>
        <w:t>q</w:t>
      </w:r>
      <w:r w:rsidRPr="00EA7095">
        <w:rPr>
          <w:rFonts w:eastAsiaTheme="minorHAnsi" w:cstheme="minorBidi"/>
          <w:szCs w:val="28"/>
          <w:u w:val="none"/>
          <w:lang w:eastAsia="en-US"/>
        </w:rPr>
        <w:t xml:space="preserve"> в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2002</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году. </w:t>
      </w:r>
    </w:p>
    <w:p w:rsidR="00EA7095" w:rsidRPr="00EA7095" w:rsidRDefault="003B3482" w:rsidP="00EA7095">
      <w:pPr>
        <w:suppressAutoHyphens/>
        <w:spacing w:line="360" w:lineRule="auto"/>
        <w:ind w:firstLine="709"/>
        <w:jc w:val="both"/>
        <w:rPr>
          <w:rFonts w:eastAsiaTheme="minorHAnsi" w:cstheme="minorBidi"/>
          <w:szCs w:val="28"/>
          <w:u w:val="none"/>
          <w:lang w:eastAsia="en-US"/>
        </w:rPr>
      </w:pP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Сегодня</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Фонд предоставляет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субъектам</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малого и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среднего</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предпринимательства все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виды</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поддержки (финансовую,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консультационную,</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имущественную, образовательную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и</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др.). </w:t>
      </w:r>
      <w:proofErr w:type="gramStart"/>
      <w:r w:rsidR="00EA7095" w:rsidRPr="00EA7095">
        <w:rPr>
          <w:rFonts w:eastAsiaTheme="minorHAnsi" w:cstheme="minorBidi"/>
          <w:szCs w:val="28"/>
          <w:u w:val="none"/>
          <w:lang w:eastAsia="en-US"/>
        </w:rPr>
        <w:t>На</w:t>
      </w:r>
      <w:proofErr w:type="gramEnd"/>
      <w:r w:rsidR="00EA7095" w:rsidRPr="00EA7095">
        <w:rPr>
          <w:rFonts w:eastAsiaTheme="minorHAnsi" w:cstheme="minorBidi"/>
          <w:szCs w:val="28"/>
          <w:u w:val="none"/>
          <w:lang w:eastAsia="en-US"/>
        </w:rPr>
        <w:t xml:space="preserve">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базе</w:instrText>
      </w:r>
      <w:r w:rsidRPr="00EA7095">
        <w:rPr>
          <w:rFonts w:eastAsiaTheme="minorHAnsi" w:cstheme="minorBidi"/>
          <w:szCs w:val="28"/>
          <w:u w:val="none"/>
          <w:lang w:eastAsia="en-US"/>
        </w:rPr>
        <w:fldChar w:fldCharType="end"/>
      </w:r>
      <w:r w:rsidR="00EA7095">
        <w:rPr>
          <w:rFonts w:eastAsiaTheme="minorHAnsi" w:cstheme="minorBidi"/>
          <w:szCs w:val="28"/>
          <w:u w:val="none"/>
          <w:lang w:eastAsia="en-US"/>
        </w:rPr>
        <w:t xml:space="preserve"> </w:t>
      </w:r>
      <w:proofErr w:type="gramStart"/>
      <w:r w:rsidR="00EA7095">
        <w:rPr>
          <w:rFonts w:eastAsiaTheme="minorHAnsi" w:cstheme="minorBidi"/>
          <w:szCs w:val="28"/>
          <w:u w:val="none"/>
          <w:lang w:eastAsia="en-US"/>
        </w:rPr>
        <w:t>Фонда</w:t>
      </w:r>
      <w:proofErr w:type="gramEnd"/>
      <w:r w:rsidR="00EA7095">
        <w:rPr>
          <w:rFonts w:eastAsiaTheme="minorHAnsi" w:cstheme="minorBidi"/>
          <w:szCs w:val="28"/>
          <w:u w:val="none"/>
          <w:lang w:eastAsia="en-US"/>
        </w:rPr>
        <w:t xml:space="preserve"> дей</w:t>
      </w:r>
      <w:r w:rsidR="00EA7095" w:rsidRPr="00EA7095">
        <w:rPr>
          <w:rFonts w:eastAsiaTheme="minorHAnsi" w:cstheme="minorBidi"/>
          <w:szCs w:val="28"/>
          <w:u w:val="none"/>
          <w:lang w:eastAsia="en-US"/>
        </w:rPr>
        <w:t xml:space="preserve">ствуют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региональная</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гарантийная организация,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региональная</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w:t>
      </w:r>
      <w:proofErr w:type="spellStart"/>
      <w:r w:rsidR="00EA7095" w:rsidRPr="00EA7095">
        <w:rPr>
          <w:rFonts w:eastAsiaTheme="minorHAnsi" w:cstheme="minorBidi"/>
          <w:szCs w:val="28"/>
          <w:u w:val="none"/>
          <w:lang w:eastAsia="en-US"/>
        </w:rPr>
        <w:t>микрофинансовая</w:t>
      </w:r>
      <w:proofErr w:type="spellEnd"/>
      <w:r w:rsidR="00EA7095" w:rsidRPr="00EA7095">
        <w:rPr>
          <w:rFonts w:eastAsiaTheme="minorHAnsi" w:cstheme="minorBidi"/>
          <w:szCs w:val="28"/>
          <w:u w:val="none"/>
          <w:lang w:eastAsia="en-US"/>
        </w:rPr>
        <w:t xml:space="preserve">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организация,</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центр поддержки экспортоориентированных и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инновационных</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компаний. </w:t>
      </w:r>
    </w:p>
    <w:p w:rsidR="00EA7095" w:rsidRPr="00EA7095" w:rsidRDefault="003B3482" w:rsidP="00EA7095">
      <w:pPr>
        <w:suppressAutoHyphens/>
        <w:spacing w:line="360" w:lineRule="auto"/>
        <w:ind w:firstLine="709"/>
        <w:jc w:val="both"/>
        <w:rPr>
          <w:rFonts w:eastAsiaTheme="minorHAnsi" w:cstheme="minorBidi"/>
          <w:szCs w:val="28"/>
          <w:u w:val="none"/>
          <w:lang w:eastAsia="en-US"/>
        </w:rPr>
      </w:pP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В</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таблице </w:t>
      </w:r>
      <w:r w:rsidR="00EA7095">
        <w:rPr>
          <w:rFonts w:eastAsiaTheme="minorHAnsi" w:cstheme="minorBidi"/>
          <w:szCs w:val="28"/>
          <w:u w:val="none"/>
          <w:lang w:eastAsia="en-US"/>
        </w:rPr>
        <w:t>1</w:t>
      </w:r>
      <w:r w:rsidR="00EA7095" w:rsidRPr="00EA7095">
        <w:rPr>
          <w:rFonts w:eastAsiaTheme="minorHAnsi" w:cstheme="minorBidi"/>
          <w:szCs w:val="28"/>
          <w:u w:val="none"/>
          <w:lang w:eastAsia="en-US"/>
        </w:rPr>
        <w:t xml:space="preserve"> представлены </w:t>
      </w:r>
      <w:proofErr w:type="gramStart"/>
      <w:r w:rsidR="00EA7095" w:rsidRPr="00EA7095">
        <w:rPr>
          <w:rFonts w:eastAsiaTheme="minorHAnsi" w:cstheme="minorBidi"/>
          <w:szCs w:val="28"/>
          <w:u w:val="none"/>
          <w:lang w:eastAsia="en-US"/>
        </w:rPr>
        <w:t>виды</w:t>
      </w:r>
      <w:proofErr w:type="gramEnd"/>
      <w:r w:rsidR="00EA7095" w:rsidRPr="00EA7095">
        <w:rPr>
          <w:rFonts w:eastAsiaTheme="minorHAnsi" w:cstheme="minorBidi"/>
          <w:szCs w:val="28"/>
          <w:u w:val="none"/>
          <w:lang w:eastAsia="en-US"/>
        </w:rPr>
        <w:t xml:space="preserve">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поддержки,</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оказываемые Свердловским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областным</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фондом поддержки </w:t>
      </w:r>
      <w:r w:rsidRPr="00EA7095">
        <w:rPr>
          <w:rFonts w:eastAsiaTheme="minorHAnsi" w:cstheme="minorBidi"/>
          <w:szCs w:val="28"/>
          <w:u w:val="none"/>
          <w:lang w:eastAsia="en-US"/>
        </w:rPr>
        <w:fldChar w:fldCharType="begin"/>
      </w:r>
      <w:r w:rsidR="00EA7095" w:rsidRPr="00EA7095">
        <w:rPr>
          <w:rFonts w:eastAsiaTheme="minorHAnsi" w:cstheme="minorBidi"/>
          <w:szCs w:val="28"/>
          <w:u w:val="none"/>
          <w:lang w:eastAsia="en-US"/>
        </w:rPr>
        <w:instrText>eq малого</w:instrText>
      </w:r>
      <w:r w:rsidRPr="00EA7095">
        <w:rPr>
          <w:rFonts w:eastAsiaTheme="minorHAnsi" w:cstheme="minorBidi"/>
          <w:szCs w:val="28"/>
          <w:u w:val="none"/>
          <w:lang w:eastAsia="en-US"/>
        </w:rPr>
        <w:fldChar w:fldCharType="end"/>
      </w:r>
      <w:r w:rsidR="00EA7095" w:rsidRPr="00EA7095">
        <w:rPr>
          <w:rFonts w:eastAsiaTheme="minorHAnsi" w:cstheme="minorBidi"/>
          <w:szCs w:val="28"/>
          <w:u w:val="none"/>
          <w:lang w:eastAsia="en-US"/>
        </w:rPr>
        <w:t xml:space="preserve"> предпринимательства.</w:t>
      </w:r>
    </w:p>
    <w:p w:rsidR="00150273" w:rsidRDefault="00150273">
      <w:pPr>
        <w:spacing w:after="200" w:line="276" w:lineRule="auto"/>
        <w:rPr>
          <w:rFonts w:eastAsiaTheme="minorHAnsi" w:cstheme="minorBidi"/>
          <w:szCs w:val="28"/>
          <w:u w:val="none"/>
          <w:lang w:eastAsia="en-US"/>
        </w:rPr>
      </w:pPr>
      <w:r>
        <w:rPr>
          <w:rFonts w:eastAsiaTheme="minorHAnsi" w:cstheme="minorBidi"/>
          <w:szCs w:val="28"/>
          <w:u w:val="none"/>
          <w:lang w:eastAsia="en-US"/>
        </w:rPr>
        <w:br w:type="page"/>
      </w:r>
    </w:p>
    <w:p w:rsidR="00EA7095" w:rsidRPr="00150273" w:rsidRDefault="00EA7095" w:rsidP="00EA7095">
      <w:pPr>
        <w:suppressAutoHyphens/>
        <w:spacing w:line="360" w:lineRule="auto"/>
        <w:jc w:val="both"/>
        <w:rPr>
          <w:rFonts w:eastAsiaTheme="minorHAnsi" w:cstheme="minorBidi"/>
          <w:szCs w:val="28"/>
          <w:u w:val="none"/>
          <w:lang w:eastAsia="en-US"/>
        </w:rPr>
      </w:pPr>
      <w:r w:rsidRPr="00EA7095">
        <w:rPr>
          <w:rFonts w:eastAsiaTheme="minorHAnsi" w:cstheme="minorBidi"/>
          <w:szCs w:val="28"/>
          <w:u w:val="none"/>
          <w:lang w:eastAsia="en-US"/>
        </w:rPr>
        <w:lastRenderedPageBreak/>
        <w:t xml:space="preserve">Таблица </w:t>
      </w:r>
      <w:r>
        <w:rPr>
          <w:rFonts w:eastAsiaTheme="minorHAnsi" w:cstheme="minorBidi"/>
          <w:szCs w:val="28"/>
          <w:u w:val="none"/>
          <w:lang w:eastAsia="en-US"/>
        </w:rPr>
        <w:t>1</w:t>
      </w:r>
      <w:r w:rsidRPr="00EA7095">
        <w:rPr>
          <w:rFonts w:eastAsiaTheme="minorHAnsi" w:cstheme="minorBidi"/>
          <w:szCs w:val="28"/>
          <w:u w:val="none"/>
          <w:lang w:eastAsia="en-US"/>
        </w:rPr>
        <w:t xml:space="preserve">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w:t>
      </w:r>
      <w:proofErr w:type="gramStart"/>
      <w:r w:rsidRPr="00EA7095">
        <w:rPr>
          <w:rFonts w:eastAsiaTheme="minorHAnsi" w:cstheme="minorBidi"/>
          <w:szCs w:val="28"/>
          <w:u w:val="none"/>
          <w:lang w:eastAsia="en-US"/>
        </w:rPr>
        <w:t>Виды</w:t>
      </w:r>
      <w:proofErr w:type="gramEnd"/>
      <w:r w:rsidRPr="00EA7095">
        <w:rPr>
          <w:rFonts w:eastAsiaTheme="minorHAnsi" w:cstheme="minorBidi"/>
          <w:szCs w:val="28"/>
          <w:u w:val="none"/>
          <w:lang w:eastAsia="en-US"/>
        </w:rPr>
        <w:t xml:space="preserve">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поддержки,</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оказываемые Свердловским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областным</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фондом поддержки </w:t>
      </w:r>
      <w:r w:rsidR="003B3482" w:rsidRPr="00EA7095">
        <w:rPr>
          <w:rFonts w:eastAsiaTheme="minorHAnsi" w:cstheme="minorBidi"/>
          <w:szCs w:val="28"/>
          <w:u w:val="none"/>
          <w:lang w:eastAsia="en-US"/>
        </w:rPr>
        <w:fldChar w:fldCharType="begin"/>
      </w:r>
      <w:r w:rsidRPr="00EA7095">
        <w:rPr>
          <w:rFonts w:eastAsiaTheme="minorHAnsi" w:cstheme="minorBidi"/>
          <w:szCs w:val="28"/>
          <w:u w:val="none"/>
          <w:lang w:eastAsia="en-US"/>
        </w:rPr>
        <w:instrText>eq малого</w:instrText>
      </w:r>
      <w:r w:rsidR="003B3482" w:rsidRPr="00EA7095">
        <w:rPr>
          <w:rFonts w:eastAsiaTheme="minorHAnsi" w:cstheme="minorBidi"/>
          <w:szCs w:val="28"/>
          <w:u w:val="none"/>
          <w:lang w:eastAsia="en-US"/>
        </w:rPr>
        <w:fldChar w:fldCharType="end"/>
      </w:r>
      <w:r w:rsidRPr="00EA7095">
        <w:rPr>
          <w:rFonts w:eastAsiaTheme="minorHAnsi" w:cstheme="minorBidi"/>
          <w:szCs w:val="28"/>
          <w:u w:val="none"/>
          <w:lang w:eastAsia="en-US"/>
        </w:rPr>
        <w:t xml:space="preserve"> предпринимательства</w:t>
      </w:r>
      <w:r w:rsidR="00150273" w:rsidRPr="00150273">
        <w:rPr>
          <w:rFonts w:eastAsiaTheme="minorHAnsi" w:cstheme="minorBidi"/>
          <w:szCs w:val="28"/>
          <w:u w:val="none"/>
          <w:lang w:eastAsia="en-US"/>
        </w:rPr>
        <w:t xml:space="preserve"> [22]</w:t>
      </w:r>
    </w:p>
    <w:tbl>
      <w:tblPr>
        <w:tblW w:w="5000" w:type="pct"/>
        <w:tblLook w:val="04A0"/>
      </w:tblPr>
      <w:tblGrid>
        <w:gridCol w:w="4740"/>
        <w:gridCol w:w="4831"/>
      </w:tblGrid>
      <w:tr w:rsidR="00EA7095" w:rsidRPr="00EA7095" w:rsidTr="00B70812">
        <w:trPr>
          <w:trHeight w:val="801"/>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Виды поддержки</w:t>
            </w:r>
          </w:p>
        </w:tc>
        <w:tc>
          <w:tcPr>
            <w:tcW w:w="2524" w:type="pct"/>
            <w:tcBorders>
              <w:top w:val="single" w:sz="4" w:space="0" w:color="auto"/>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Подразделы</w:t>
            </w:r>
          </w:p>
        </w:tc>
      </w:tr>
      <w:tr w:rsidR="00EA7095" w:rsidRPr="00EA7095" w:rsidTr="00B70812">
        <w:trPr>
          <w:trHeight w:val="255"/>
        </w:trPr>
        <w:tc>
          <w:tcPr>
            <w:tcW w:w="2476" w:type="pct"/>
            <w:vMerge w:val="restart"/>
            <w:tcBorders>
              <w:top w:val="nil"/>
              <w:left w:val="single" w:sz="4" w:space="0" w:color="auto"/>
              <w:bottom w:val="single" w:sz="4" w:space="0" w:color="000000"/>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Создание бизнеса</w:t>
            </w: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Гранты</w:instrText>
            </w:r>
            <w:r w:rsidRPr="00EA7095">
              <w:rPr>
                <w:noProof/>
                <w:sz w:val="24"/>
                <w:szCs w:val="24"/>
                <w:highlight w:val="white"/>
                <w:u w:val="none"/>
              </w:rPr>
              <w:fldChar w:fldCharType="end"/>
            </w:r>
            <w:r w:rsidR="00EA7095" w:rsidRPr="00EA7095">
              <w:rPr>
                <w:sz w:val="24"/>
                <w:szCs w:val="24"/>
                <w:u w:val="none"/>
              </w:rPr>
              <w:t xml:space="preserve"> начинающим предпринимателям</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Микрозаймы «Старт»</w:t>
            </w:r>
          </w:p>
        </w:tc>
      </w:tr>
      <w:tr w:rsidR="00EA7095" w:rsidRPr="00EA7095" w:rsidTr="00B70812">
        <w:trPr>
          <w:trHeight w:val="255"/>
        </w:trPr>
        <w:tc>
          <w:tcPr>
            <w:tcW w:w="2476" w:type="pct"/>
            <w:vMerge/>
            <w:tcBorders>
              <w:top w:val="nil"/>
              <w:left w:val="single" w:sz="4" w:space="0" w:color="auto"/>
              <w:bottom w:val="single" w:sz="4" w:space="0" w:color="auto"/>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Начни свое дело</w:t>
            </w:r>
          </w:p>
        </w:tc>
      </w:tr>
      <w:tr w:rsidR="00EA7095" w:rsidRPr="00EA7095" w:rsidTr="00B70812">
        <w:trPr>
          <w:trHeight w:val="255"/>
        </w:trPr>
        <w:tc>
          <w:tcPr>
            <w:tcW w:w="24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2869A6" w:rsidP="00B70812">
            <w:pPr>
              <w:jc w:val="center"/>
              <w:rPr>
                <w:sz w:val="24"/>
                <w:szCs w:val="24"/>
                <w:u w:val="none"/>
              </w:rPr>
            </w:pPr>
            <w:r>
              <w:rPr>
                <w:sz w:val="24"/>
                <w:szCs w:val="24"/>
                <w:u w:val="none"/>
              </w:rPr>
              <w:t xml:space="preserve">Привлечение </w:t>
            </w:r>
            <w:r w:rsidR="00EA7095" w:rsidRPr="00EA7095">
              <w:rPr>
                <w:sz w:val="24"/>
                <w:szCs w:val="24"/>
                <w:u w:val="none"/>
              </w:rPr>
              <w:t>заемных средств</w:t>
            </w:r>
          </w:p>
        </w:tc>
        <w:tc>
          <w:tcPr>
            <w:tcW w:w="25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 xml:space="preserve">Поручительства по </w:t>
            </w:r>
            <w:r w:rsidR="003B3482" w:rsidRPr="00EA7095">
              <w:rPr>
                <w:noProof/>
                <w:sz w:val="24"/>
                <w:szCs w:val="24"/>
                <w:highlight w:val="white"/>
                <w:u w:val="none"/>
              </w:rPr>
              <w:fldChar w:fldCharType="begin"/>
            </w:r>
            <w:r w:rsidRPr="00EA7095">
              <w:rPr>
                <w:noProof/>
                <w:sz w:val="24"/>
                <w:szCs w:val="24"/>
                <w:highlight w:val="white"/>
                <w:u w:val="none"/>
              </w:rPr>
              <w:instrText>eq банковским</w:instrText>
            </w:r>
            <w:r w:rsidR="003B3482" w:rsidRPr="00EA7095">
              <w:rPr>
                <w:noProof/>
                <w:sz w:val="24"/>
                <w:szCs w:val="24"/>
                <w:highlight w:val="white"/>
                <w:u w:val="none"/>
              </w:rPr>
              <w:fldChar w:fldCharType="end"/>
            </w:r>
            <w:r w:rsidRPr="00EA7095">
              <w:rPr>
                <w:sz w:val="24"/>
                <w:szCs w:val="24"/>
                <w:u w:val="none"/>
              </w:rPr>
              <w:t xml:space="preserve"> кредитам</w:t>
            </w:r>
          </w:p>
        </w:tc>
      </w:tr>
      <w:tr w:rsidR="00EA7095" w:rsidRPr="00EA7095" w:rsidTr="00B70812">
        <w:trPr>
          <w:trHeight w:val="255"/>
        </w:trPr>
        <w:tc>
          <w:tcPr>
            <w:tcW w:w="2476" w:type="pct"/>
            <w:vMerge/>
            <w:tcBorders>
              <w:top w:val="single" w:sz="4" w:space="0" w:color="auto"/>
              <w:left w:val="single" w:sz="4" w:space="0" w:color="auto"/>
              <w:bottom w:val="single" w:sz="4" w:space="0" w:color="auto"/>
              <w:right w:val="single" w:sz="4" w:space="0" w:color="auto"/>
            </w:tcBorders>
            <w:vAlign w:val="center"/>
            <w:hideMark/>
          </w:tcPr>
          <w:p w:rsidR="00EA7095" w:rsidRPr="00EA7095" w:rsidRDefault="00EA7095" w:rsidP="00B70812">
            <w:pPr>
              <w:rPr>
                <w:sz w:val="24"/>
                <w:szCs w:val="24"/>
                <w:u w:val="none"/>
              </w:rPr>
            </w:pPr>
          </w:p>
        </w:tc>
        <w:tc>
          <w:tcPr>
            <w:tcW w:w="25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Льготные кредиты</w:t>
            </w:r>
          </w:p>
        </w:tc>
      </w:tr>
      <w:tr w:rsidR="00EA7095" w:rsidRPr="00EA7095" w:rsidTr="00B70812">
        <w:trPr>
          <w:trHeight w:val="255"/>
        </w:trPr>
        <w:tc>
          <w:tcPr>
            <w:tcW w:w="2476" w:type="pct"/>
            <w:vMerge/>
            <w:tcBorders>
              <w:top w:val="single" w:sz="4" w:space="0" w:color="auto"/>
              <w:left w:val="single" w:sz="4" w:space="0" w:color="auto"/>
              <w:bottom w:val="single" w:sz="4" w:space="0" w:color="auto"/>
              <w:right w:val="single" w:sz="4" w:space="0" w:color="auto"/>
            </w:tcBorders>
            <w:vAlign w:val="center"/>
            <w:hideMark/>
          </w:tcPr>
          <w:p w:rsidR="00EA7095" w:rsidRPr="00EA7095" w:rsidRDefault="00EA7095" w:rsidP="00B70812">
            <w:pPr>
              <w:rPr>
                <w:sz w:val="24"/>
                <w:szCs w:val="24"/>
                <w:u w:val="none"/>
              </w:rPr>
            </w:pPr>
          </w:p>
        </w:tc>
        <w:tc>
          <w:tcPr>
            <w:tcW w:w="25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Поручительства</w:instrText>
            </w:r>
            <w:r w:rsidRPr="00EA7095">
              <w:rPr>
                <w:noProof/>
                <w:sz w:val="24"/>
                <w:szCs w:val="24"/>
                <w:highlight w:val="white"/>
                <w:u w:val="none"/>
              </w:rPr>
              <w:fldChar w:fldCharType="end"/>
            </w:r>
            <w:r w:rsidR="00351D89">
              <w:rPr>
                <w:sz w:val="24"/>
                <w:szCs w:val="24"/>
                <w:u w:val="none"/>
              </w:rPr>
              <w:t xml:space="preserve"> по бан</w:t>
            </w:r>
            <w:r w:rsidR="00EA7095" w:rsidRPr="00EA7095">
              <w:rPr>
                <w:sz w:val="24"/>
                <w:szCs w:val="24"/>
                <w:u w:val="none"/>
              </w:rPr>
              <w:t>ковским гарантиям</w:t>
            </w:r>
          </w:p>
        </w:tc>
      </w:tr>
      <w:tr w:rsidR="00EA7095" w:rsidRPr="00EA7095" w:rsidTr="00B70812">
        <w:trPr>
          <w:trHeight w:val="255"/>
        </w:trPr>
        <w:tc>
          <w:tcPr>
            <w:tcW w:w="2476" w:type="pct"/>
            <w:vMerge/>
            <w:tcBorders>
              <w:top w:val="single" w:sz="4" w:space="0" w:color="auto"/>
              <w:left w:val="single" w:sz="4" w:space="0" w:color="auto"/>
              <w:right w:val="single" w:sz="4" w:space="0" w:color="auto"/>
            </w:tcBorders>
            <w:vAlign w:val="center"/>
            <w:hideMark/>
          </w:tcPr>
          <w:p w:rsidR="00EA7095" w:rsidRPr="00EA7095" w:rsidRDefault="00EA7095" w:rsidP="00B70812">
            <w:pPr>
              <w:rPr>
                <w:sz w:val="24"/>
                <w:szCs w:val="24"/>
                <w:u w:val="none"/>
              </w:rPr>
            </w:pPr>
          </w:p>
        </w:tc>
        <w:tc>
          <w:tcPr>
            <w:tcW w:w="2524" w:type="pct"/>
            <w:tcBorders>
              <w:top w:val="single" w:sz="4" w:space="0" w:color="auto"/>
              <w:left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Микрофинансирование</w:t>
            </w:r>
          </w:p>
        </w:tc>
      </w:tr>
      <w:tr w:rsidR="00EA7095" w:rsidRPr="00EA7095" w:rsidTr="00B70812">
        <w:trPr>
          <w:trHeight w:val="255"/>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Субсидии</w:instrText>
            </w:r>
            <w:r w:rsidRPr="00EA7095">
              <w:rPr>
                <w:noProof/>
                <w:sz w:val="24"/>
                <w:szCs w:val="24"/>
                <w:highlight w:val="white"/>
                <w:u w:val="none"/>
              </w:rPr>
              <w:fldChar w:fldCharType="end"/>
            </w:r>
            <w:r w:rsidR="00EA7095" w:rsidRPr="00EA7095">
              <w:rPr>
                <w:sz w:val="24"/>
                <w:szCs w:val="24"/>
                <w:u w:val="none"/>
              </w:rPr>
              <w:t xml:space="preserve"> на развитие</w:t>
            </w:r>
          </w:p>
        </w:tc>
        <w:tc>
          <w:tcPr>
            <w:tcW w:w="2524" w:type="pct"/>
            <w:tcBorders>
              <w:top w:val="single" w:sz="4" w:space="0" w:color="auto"/>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Модернизация</w:t>
            </w:r>
          </w:p>
        </w:tc>
      </w:tr>
      <w:tr w:rsidR="00EA7095" w:rsidRPr="00EA7095" w:rsidTr="00B70812">
        <w:trPr>
          <w:trHeight w:val="255"/>
        </w:trPr>
        <w:tc>
          <w:tcPr>
            <w:tcW w:w="2476" w:type="pct"/>
            <w:vMerge w:val="restart"/>
            <w:tcBorders>
              <w:top w:val="nil"/>
              <w:left w:val="single" w:sz="4" w:space="0" w:color="auto"/>
              <w:bottom w:val="single" w:sz="4" w:space="0" w:color="000000"/>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 xml:space="preserve">Получение </w:t>
            </w:r>
            <w:r w:rsidR="003B3482" w:rsidRPr="00EA7095">
              <w:rPr>
                <w:noProof/>
                <w:sz w:val="24"/>
                <w:szCs w:val="24"/>
                <w:highlight w:val="white"/>
                <w:u w:val="none"/>
              </w:rPr>
              <w:fldChar w:fldCharType="begin"/>
            </w:r>
            <w:r w:rsidRPr="00EA7095">
              <w:rPr>
                <w:noProof/>
                <w:sz w:val="24"/>
                <w:szCs w:val="24"/>
                <w:highlight w:val="white"/>
                <w:u w:val="none"/>
              </w:rPr>
              <w:instrText>eq необходимых</w:instrText>
            </w:r>
            <w:r w:rsidR="003B3482" w:rsidRPr="00EA7095">
              <w:rPr>
                <w:noProof/>
                <w:sz w:val="24"/>
                <w:szCs w:val="24"/>
                <w:highlight w:val="white"/>
                <w:u w:val="none"/>
              </w:rPr>
              <w:fldChar w:fldCharType="end"/>
            </w:r>
            <w:r w:rsidRPr="00EA7095">
              <w:rPr>
                <w:sz w:val="24"/>
                <w:szCs w:val="24"/>
                <w:u w:val="none"/>
              </w:rPr>
              <w:t xml:space="preserve"> знаний</w:t>
            </w: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Начни</w:instrText>
            </w:r>
            <w:r w:rsidRPr="00EA7095">
              <w:rPr>
                <w:noProof/>
                <w:sz w:val="24"/>
                <w:szCs w:val="24"/>
                <w:highlight w:val="white"/>
                <w:u w:val="none"/>
              </w:rPr>
              <w:fldChar w:fldCharType="end"/>
            </w:r>
            <w:r w:rsidR="00EA7095" w:rsidRPr="00EA7095">
              <w:rPr>
                <w:sz w:val="24"/>
                <w:szCs w:val="24"/>
                <w:u w:val="none"/>
              </w:rPr>
              <w:t xml:space="preserve"> свое дело</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Программы</w:instrText>
            </w:r>
            <w:r w:rsidRPr="00EA7095">
              <w:rPr>
                <w:noProof/>
                <w:sz w:val="24"/>
                <w:szCs w:val="24"/>
                <w:highlight w:val="white"/>
                <w:u w:val="none"/>
              </w:rPr>
              <w:fldChar w:fldCharType="end"/>
            </w:r>
            <w:r w:rsidR="00EA7095" w:rsidRPr="00EA7095">
              <w:rPr>
                <w:sz w:val="24"/>
                <w:szCs w:val="24"/>
                <w:u w:val="none"/>
              </w:rPr>
              <w:t xml:space="preserve"> обучения</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Консультации</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Видеоуроки предпринимательства</w:t>
            </w:r>
          </w:p>
        </w:tc>
      </w:tr>
      <w:tr w:rsidR="00EA7095" w:rsidRPr="00EA7095" w:rsidTr="00B70812">
        <w:trPr>
          <w:trHeight w:val="255"/>
        </w:trPr>
        <w:tc>
          <w:tcPr>
            <w:tcW w:w="2476" w:type="pct"/>
            <w:vMerge w:val="restart"/>
            <w:tcBorders>
              <w:top w:val="nil"/>
              <w:left w:val="single" w:sz="4" w:space="0" w:color="auto"/>
              <w:bottom w:val="single" w:sz="4" w:space="0" w:color="000000"/>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Привлечение инвестиций</w:t>
            </w: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Инвестиционное</w:instrText>
            </w:r>
            <w:r w:rsidRPr="00EA7095">
              <w:rPr>
                <w:noProof/>
                <w:sz w:val="24"/>
                <w:szCs w:val="24"/>
                <w:highlight w:val="white"/>
                <w:u w:val="none"/>
              </w:rPr>
              <w:fldChar w:fldCharType="end"/>
            </w:r>
            <w:r w:rsidR="00EA7095" w:rsidRPr="00EA7095">
              <w:rPr>
                <w:sz w:val="24"/>
                <w:szCs w:val="24"/>
                <w:u w:val="none"/>
              </w:rPr>
              <w:t xml:space="preserve"> агентство</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proofErr w:type="spellStart"/>
            <w:r w:rsidRPr="00EA7095">
              <w:rPr>
                <w:sz w:val="24"/>
                <w:szCs w:val="24"/>
                <w:u w:val="none"/>
              </w:rPr>
              <w:t>Свердловскии</w:t>
            </w:r>
            <w:proofErr w:type="spellEnd"/>
            <w:r w:rsidRPr="00EA7095">
              <w:rPr>
                <w:sz w:val="24"/>
                <w:szCs w:val="24"/>
                <w:u w:val="none"/>
              </w:rPr>
              <w:t xml:space="preserve"> </w:t>
            </w:r>
            <w:proofErr w:type="spellStart"/>
            <w:r w:rsidRPr="00EA7095">
              <w:rPr>
                <w:sz w:val="24"/>
                <w:szCs w:val="24"/>
                <w:u w:val="none"/>
              </w:rPr>
              <w:t>венчурныи</w:t>
            </w:r>
            <w:proofErr w:type="spellEnd"/>
            <w:r w:rsidRPr="00EA7095">
              <w:rPr>
                <w:sz w:val="24"/>
                <w:szCs w:val="24"/>
                <w:u w:val="none"/>
              </w:rPr>
              <w:t xml:space="preserve"> фонд</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noProof/>
                <w:sz w:val="24"/>
                <w:szCs w:val="24"/>
                <w:u w:val="none"/>
              </w:rPr>
              <w:t>Свердловскии</w:t>
            </w:r>
            <w:r w:rsidRPr="00EA7095">
              <w:rPr>
                <w:sz w:val="24"/>
                <w:szCs w:val="24"/>
                <w:u w:val="none"/>
              </w:rPr>
              <w:t xml:space="preserve"> фонд инвестиций</w:t>
            </w:r>
          </w:p>
        </w:tc>
      </w:tr>
      <w:tr w:rsidR="00EA7095" w:rsidRPr="00EA7095" w:rsidTr="00B70812">
        <w:trPr>
          <w:trHeight w:val="255"/>
        </w:trPr>
        <w:tc>
          <w:tcPr>
            <w:tcW w:w="2476" w:type="pct"/>
            <w:vMerge w:val="restart"/>
            <w:tcBorders>
              <w:top w:val="nil"/>
              <w:left w:val="single" w:sz="4" w:space="0" w:color="auto"/>
              <w:bottom w:val="single" w:sz="4" w:space="0" w:color="000000"/>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Развитие экспорта</w:t>
            </w: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Адаптация</w:instrText>
            </w:r>
            <w:r w:rsidRPr="00EA7095">
              <w:rPr>
                <w:noProof/>
                <w:sz w:val="24"/>
                <w:szCs w:val="24"/>
                <w:highlight w:val="white"/>
                <w:u w:val="none"/>
              </w:rPr>
              <w:fldChar w:fldCharType="end"/>
            </w:r>
            <w:r w:rsidR="00EA7095" w:rsidRPr="00EA7095">
              <w:rPr>
                <w:sz w:val="24"/>
                <w:szCs w:val="24"/>
                <w:u w:val="none"/>
              </w:rPr>
              <w:t xml:space="preserve"> и перевод интернет-сайтов</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Бизнес-миссии</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3B3482" w:rsidP="00B70812">
            <w:pPr>
              <w:jc w:val="center"/>
              <w:rPr>
                <w:sz w:val="24"/>
                <w:szCs w:val="24"/>
                <w:u w:val="none"/>
              </w:rPr>
            </w:pPr>
            <w:r w:rsidRPr="00EA7095">
              <w:rPr>
                <w:noProof/>
                <w:sz w:val="24"/>
                <w:szCs w:val="24"/>
                <w:highlight w:val="white"/>
                <w:u w:val="none"/>
              </w:rPr>
              <w:fldChar w:fldCharType="begin"/>
            </w:r>
            <w:r w:rsidR="00EA7095" w:rsidRPr="00EA7095">
              <w:rPr>
                <w:noProof/>
                <w:sz w:val="24"/>
                <w:szCs w:val="24"/>
                <w:highlight w:val="white"/>
                <w:u w:val="none"/>
              </w:rPr>
              <w:instrText>eq Консультации</w:instrText>
            </w:r>
            <w:r w:rsidRPr="00EA7095">
              <w:rPr>
                <w:noProof/>
                <w:sz w:val="24"/>
                <w:szCs w:val="24"/>
                <w:highlight w:val="white"/>
                <w:u w:val="none"/>
              </w:rPr>
              <w:fldChar w:fldCharType="end"/>
            </w:r>
            <w:r w:rsidR="00EA7095" w:rsidRPr="00EA7095">
              <w:rPr>
                <w:sz w:val="24"/>
                <w:szCs w:val="24"/>
                <w:u w:val="none"/>
              </w:rPr>
              <w:t xml:space="preserve"> по вопросам ВЭД</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Поиск партнеров</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proofErr w:type="gramStart"/>
            <w:r w:rsidRPr="00EA7095">
              <w:rPr>
                <w:sz w:val="24"/>
                <w:szCs w:val="24"/>
                <w:u w:val="none"/>
              </w:rPr>
              <w:t xml:space="preserve">Обучение по </w:t>
            </w:r>
            <w:r w:rsidR="003B3482" w:rsidRPr="00EA7095">
              <w:rPr>
                <w:noProof/>
                <w:sz w:val="24"/>
                <w:szCs w:val="24"/>
                <w:highlight w:val="white"/>
                <w:u w:val="none"/>
              </w:rPr>
              <w:fldChar w:fldCharType="begin"/>
            </w:r>
            <w:r w:rsidRPr="00EA7095">
              <w:rPr>
                <w:noProof/>
                <w:sz w:val="24"/>
                <w:szCs w:val="24"/>
                <w:highlight w:val="white"/>
                <w:u w:val="none"/>
              </w:rPr>
              <w:instrText>eq международной</w:instrText>
            </w:r>
            <w:r w:rsidR="003B3482" w:rsidRPr="00EA7095">
              <w:rPr>
                <w:noProof/>
                <w:sz w:val="24"/>
                <w:szCs w:val="24"/>
                <w:highlight w:val="white"/>
                <w:u w:val="none"/>
              </w:rPr>
              <w:fldChar w:fldCharType="end"/>
            </w:r>
            <w:r w:rsidRPr="00EA7095">
              <w:rPr>
                <w:sz w:val="24"/>
                <w:szCs w:val="24"/>
                <w:u w:val="none"/>
              </w:rPr>
              <w:t xml:space="preserve"> деятельности</w:t>
            </w:r>
            <w:proofErr w:type="gramEnd"/>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Библиотека экспортера</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Патентование</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Сертификация</w:t>
            </w:r>
          </w:p>
        </w:tc>
      </w:tr>
      <w:tr w:rsidR="00EA7095" w:rsidRPr="00EA7095" w:rsidTr="00B70812">
        <w:trPr>
          <w:trHeight w:val="255"/>
        </w:trPr>
        <w:tc>
          <w:tcPr>
            <w:tcW w:w="2476" w:type="pct"/>
            <w:vMerge/>
            <w:tcBorders>
              <w:top w:val="nil"/>
              <w:left w:val="single" w:sz="4" w:space="0" w:color="auto"/>
              <w:bottom w:val="single" w:sz="4" w:space="0" w:color="000000"/>
              <w:right w:val="single" w:sz="4" w:space="0" w:color="auto"/>
            </w:tcBorders>
            <w:vAlign w:val="center"/>
            <w:hideMark/>
          </w:tcPr>
          <w:p w:rsidR="00EA7095" w:rsidRPr="00EA7095" w:rsidRDefault="00EA7095" w:rsidP="00B70812">
            <w:pPr>
              <w:rPr>
                <w:sz w:val="24"/>
                <w:szCs w:val="24"/>
                <w:u w:val="none"/>
              </w:rPr>
            </w:pPr>
          </w:p>
        </w:tc>
        <w:tc>
          <w:tcPr>
            <w:tcW w:w="2524" w:type="pct"/>
            <w:tcBorders>
              <w:top w:val="nil"/>
              <w:left w:val="nil"/>
              <w:bottom w:val="single" w:sz="4" w:space="0" w:color="auto"/>
              <w:right w:val="single" w:sz="4" w:space="0" w:color="auto"/>
            </w:tcBorders>
            <w:shd w:val="clear" w:color="auto" w:fill="auto"/>
            <w:vAlign w:val="center"/>
            <w:hideMark/>
          </w:tcPr>
          <w:p w:rsidR="00EA7095" w:rsidRPr="00EA7095" w:rsidRDefault="00EA7095" w:rsidP="00B70812">
            <w:pPr>
              <w:jc w:val="center"/>
              <w:rPr>
                <w:sz w:val="24"/>
                <w:szCs w:val="24"/>
                <w:u w:val="none"/>
              </w:rPr>
            </w:pPr>
            <w:r w:rsidRPr="00EA7095">
              <w:rPr>
                <w:sz w:val="24"/>
                <w:szCs w:val="24"/>
                <w:u w:val="none"/>
              </w:rPr>
              <w:t>Биржа контактов</w:t>
            </w:r>
          </w:p>
        </w:tc>
      </w:tr>
    </w:tbl>
    <w:p w:rsidR="003A4AE5" w:rsidRPr="00EA7095" w:rsidRDefault="003A4AE5" w:rsidP="00F65D36">
      <w:pPr>
        <w:suppressAutoHyphens/>
        <w:spacing w:line="360" w:lineRule="auto"/>
        <w:ind w:firstLine="709"/>
        <w:jc w:val="both"/>
        <w:rPr>
          <w:rFonts w:eastAsiaTheme="minorHAnsi" w:cstheme="minorBidi"/>
          <w:szCs w:val="28"/>
          <w:u w:val="none"/>
          <w:lang w:eastAsia="en-US"/>
        </w:rPr>
      </w:pPr>
    </w:p>
    <w:p w:rsidR="005142DA" w:rsidRDefault="005142DA" w:rsidP="005142DA">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С точки зрения формирования финансовых ресурсов индивидуальных предпринимателей Свердловской областной фонд поддержки малого предпринимательства оказывает следующие виды помощи предпринимателям:</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Для развития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предпринимательства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в муниципальных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образованиях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Свердловской области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начинающим</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субъектам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предпринимательства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предоставляются гранты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300 тыс</w:t>
      </w:r>
      <w:proofErr w:type="gramStart"/>
      <w:r w:rsidRPr="005142DA">
        <w:rPr>
          <w:rFonts w:eastAsiaTheme="minorHAnsi" w:cstheme="minorBidi"/>
          <w:szCs w:val="28"/>
          <w:u w:val="none"/>
          <w:lang w:eastAsia="en-US"/>
        </w:rPr>
        <w:t>.р</w:t>
      </w:r>
      <w:proofErr w:type="gramEnd"/>
      <w:r w:rsidRPr="005142DA">
        <w:rPr>
          <w:rFonts w:eastAsiaTheme="minorHAnsi" w:cstheme="minorBidi"/>
          <w:szCs w:val="28"/>
          <w:u w:val="none"/>
          <w:lang w:eastAsia="en-US"/>
        </w:rPr>
        <w:t>убле</w:t>
      </w:r>
      <w:r>
        <w:rPr>
          <w:rFonts w:eastAsiaTheme="minorHAnsi" w:cstheme="minorBidi"/>
          <w:szCs w:val="28"/>
          <w:u w:val="none"/>
          <w:lang w:eastAsia="en-US"/>
        </w:rPr>
        <w:t>й</w:t>
      </w:r>
      <w:r w:rsidRPr="005142DA">
        <w:rPr>
          <w:rFonts w:eastAsiaTheme="minorHAnsi" w:cstheme="minorBidi"/>
          <w:szCs w:val="28"/>
          <w:u w:val="none"/>
          <w:lang w:eastAsia="en-US"/>
        </w:rPr>
        <w:t>.</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Микрозаймы «Старт»</w:t>
      </w:r>
      <w:r>
        <w:rPr>
          <w:rFonts w:eastAsiaTheme="minorHAnsi" w:cstheme="minorBidi"/>
          <w:szCs w:val="28"/>
          <w:u w:val="none"/>
          <w:lang w:eastAsia="en-US"/>
        </w:rPr>
        <w:t xml:space="preserve"> представляют собой</w:t>
      </w:r>
      <w:r w:rsidRPr="005142DA">
        <w:rPr>
          <w:rFonts w:eastAsiaTheme="minorHAnsi" w:cstheme="minorBidi"/>
          <w:szCs w:val="28"/>
          <w:u w:val="none"/>
          <w:lang w:eastAsia="en-US"/>
        </w:rPr>
        <w:t xml:space="preserve"> </w:t>
      </w:r>
      <w:r>
        <w:rPr>
          <w:rFonts w:eastAsiaTheme="minorHAnsi" w:cstheme="minorBidi"/>
          <w:szCs w:val="28"/>
          <w:u w:val="none"/>
          <w:lang w:eastAsia="en-US"/>
        </w:rPr>
        <w:t>з</w:t>
      </w:r>
      <w:r w:rsidRPr="005142DA">
        <w:rPr>
          <w:rFonts w:eastAsiaTheme="minorHAnsi" w:cstheme="minorBidi"/>
          <w:szCs w:val="28"/>
          <w:u w:val="none"/>
          <w:lang w:eastAsia="en-US"/>
        </w:rPr>
        <w:t xml:space="preserve">аймы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предпринимателям</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на пополнение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оборотных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средств 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приобретение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внеоборотных активов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ставке 10%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годовых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на срок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3-х лет.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Максимальная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сумма микрозайма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для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w:t>
      </w:r>
      <w:r w:rsidRPr="005142DA">
        <w:rPr>
          <w:rFonts w:eastAsiaTheme="minorHAnsi" w:cstheme="minorBidi"/>
          <w:szCs w:val="28"/>
          <w:u w:val="none"/>
          <w:lang w:eastAsia="en-US"/>
        </w:rPr>
        <w:lastRenderedPageBreak/>
        <w:t>начинающих предпринимателе</w:t>
      </w:r>
      <w:r>
        <w:rPr>
          <w:rFonts w:eastAsiaTheme="minorHAnsi" w:cstheme="minorBidi"/>
          <w:szCs w:val="28"/>
          <w:u w:val="none"/>
          <w:lang w:eastAsia="en-US"/>
        </w:rPr>
        <w:t>й</w:t>
      </w:r>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зарегистрированных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менее 12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месяцев</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назад –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500 тыс</w:t>
      </w:r>
      <w:proofErr w:type="gramStart"/>
      <w:r w:rsidRPr="005142DA">
        <w:rPr>
          <w:rFonts w:eastAsiaTheme="minorHAnsi" w:cstheme="minorBidi"/>
          <w:szCs w:val="28"/>
          <w:u w:val="none"/>
          <w:lang w:eastAsia="en-US"/>
        </w:rPr>
        <w:t>.р</w:t>
      </w:r>
      <w:proofErr w:type="gramEnd"/>
      <w:r w:rsidRPr="005142DA">
        <w:rPr>
          <w:rFonts w:eastAsiaTheme="minorHAnsi" w:cstheme="minorBidi"/>
          <w:szCs w:val="28"/>
          <w:u w:val="none"/>
          <w:lang w:eastAsia="en-US"/>
        </w:rPr>
        <w:t>уб.</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В</w:t>
      </w:r>
      <w:r>
        <w:rPr>
          <w:rFonts w:eastAsiaTheme="minorHAnsi" w:cstheme="minorBidi"/>
          <w:szCs w:val="28"/>
          <w:u w:val="none"/>
          <w:lang w:eastAsia="en-US"/>
        </w:rPr>
        <w:t>ид поддержки</w:t>
      </w:r>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Привлечение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заемных средств» </w:t>
      </w:r>
      <w:r>
        <w:rPr>
          <w:rFonts w:eastAsiaTheme="minorHAnsi" w:cstheme="minorBidi"/>
          <w:szCs w:val="28"/>
          <w:u w:val="none"/>
          <w:lang w:eastAsia="en-US"/>
        </w:rPr>
        <w:t>включает</w:t>
      </w:r>
      <w:r w:rsidRPr="005142DA">
        <w:rPr>
          <w:rFonts w:eastAsiaTheme="minorHAnsi" w:cstheme="minorBidi"/>
          <w:szCs w:val="28"/>
          <w:u w:val="none"/>
          <w:lang w:eastAsia="en-US"/>
        </w:rPr>
        <w:t xml:space="preserve"> следующие виды поддержки.</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Поручительства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банковским кредитам. Для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повышения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доступности банковских кредитов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для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субъектов малого 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среднего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предпринимательства Фонд может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выступить</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поручителем предпринимателя перед банком. </w:t>
      </w:r>
      <w:proofErr w:type="gramStart"/>
      <w:r w:rsidRPr="005142DA">
        <w:rPr>
          <w:rFonts w:eastAsiaTheme="minorHAnsi" w:cstheme="minorBidi"/>
          <w:szCs w:val="28"/>
          <w:u w:val="none"/>
          <w:lang w:eastAsia="en-US"/>
        </w:rPr>
        <w:t>Максимальная</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сумма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поручительства составляет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70</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млн.руб.</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Поручительства по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банковским</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гарантиям. 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качестве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обеспечения предпринимателе</w:t>
      </w:r>
      <w:r>
        <w:rPr>
          <w:rFonts w:eastAsiaTheme="minorHAnsi" w:cstheme="minorBidi"/>
          <w:szCs w:val="28"/>
          <w:u w:val="none"/>
          <w:lang w:eastAsia="en-US"/>
        </w:rPr>
        <w:t>й</w:t>
      </w:r>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банковским гарантиям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предоставляются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поручительства Фонда</w:t>
      </w:r>
      <w:proofErr w:type="gramStart"/>
      <w:r w:rsidRPr="005142DA">
        <w:rPr>
          <w:rFonts w:eastAsiaTheme="minorHAnsi" w:cstheme="minorBidi"/>
          <w:szCs w:val="28"/>
          <w:u w:val="none"/>
          <w:lang w:eastAsia="en-US"/>
        </w:rPr>
        <w:t>.</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Максимальная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w:t>
      </w:r>
      <w:proofErr w:type="gramStart"/>
      <w:r w:rsidRPr="005142DA">
        <w:rPr>
          <w:rFonts w:eastAsiaTheme="minorHAnsi" w:cstheme="minorBidi"/>
          <w:szCs w:val="28"/>
          <w:u w:val="none"/>
          <w:lang w:eastAsia="en-US"/>
        </w:rPr>
        <w:t>с</w:t>
      </w:r>
      <w:proofErr w:type="gramEnd"/>
      <w:r w:rsidRPr="005142DA">
        <w:rPr>
          <w:rFonts w:eastAsiaTheme="minorHAnsi" w:cstheme="minorBidi"/>
          <w:szCs w:val="28"/>
          <w:u w:val="none"/>
          <w:lang w:eastAsia="en-US"/>
        </w:rPr>
        <w:t xml:space="preserve">умма поручительства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составляет</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70 млн.руб.</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Льготные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кредиты.</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Субъекты малого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предпринимательства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могут получить льготны</w:t>
      </w:r>
      <w:r w:rsidR="00150273">
        <w:rPr>
          <w:rFonts w:eastAsiaTheme="minorHAnsi" w:cstheme="minorBidi"/>
          <w:szCs w:val="28"/>
          <w:u w:val="none"/>
          <w:lang w:eastAsia="en-US"/>
        </w:rPr>
        <w:t>й инвестиционный</w:t>
      </w:r>
      <w:r w:rsidRPr="005142DA">
        <w:rPr>
          <w:rFonts w:eastAsiaTheme="minorHAnsi" w:cstheme="minorBidi"/>
          <w:szCs w:val="28"/>
          <w:u w:val="none"/>
          <w:lang w:eastAsia="en-US"/>
        </w:rPr>
        <w:t xml:space="preserve"> кредит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ставке рефинансирования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ЦБ</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РФ </w:t>
      </w:r>
      <w:proofErr w:type="gramStart"/>
      <w:r w:rsidRPr="005142DA">
        <w:rPr>
          <w:rFonts w:eastAsiaTheme="minorHAnsi" w:cstheme="minorBidi"/>
          <w:szCs w:val="28"/>
          <w:u w:val="none"/>
          <w:lang w:eastAsia="en-US"/>
        </w:rPr>
        <w:t>на</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срок</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до 5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лет.</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w:t>
      </w:r>
      <w:proofErr w:type="gramStart"/>
      <w:r w:rsidRPr="005142DA">
        <w:rPr>
          <w:rFonts w:eastAsiaTheme="minorHAnsi" w:cstheme="minorBidi"/>
          <w:szCs w:val="28"/>
          <w:u w:val="none"/>
          <w:lang w:eastAsia="en-US"/>
        </w:rPr>
        <w:t>Максимальная</w:t>
      </w:r>
      <w:proofErr w:type="gramEnd"/>
      <w:r w:rsidRPr="005142DA">
        <w:rPr>
          <w:rFonts w:eastAsiaTheme="minorHAnsi" w:cstheme="minorBidi"/>
          <w:szCs w:val="28"/>
          <w:u w:val="none"/>
          <w:lang w:eastAsia="en-US"/>
        </w:rPr>
        <w:t xml:space="preserve"> сумма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кредита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составляет 10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млн.</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руб.</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Микрофинансирование.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Микрозаймы</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предпринимателям на пополнение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оборотных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средств и приобретение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внеоборотных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активов по ставке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10%</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годовых на срок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до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3-лет. Максимальная сумма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микрозайма</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 до 1 млн.руб.</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proofErr w:type="gramStart"/>
      <w:r>
        <w:rPr>
          <w:rFonts w:eastAsiaTheme="minorHAnsi" w:cstheme="minorBidi"/>
          <w:szCs w:val="28"/>
          <w:u w:val="none"/>
          <w:lang w:eastAsia="en-US"/>
        </w:rPr>
        <w:t>«С</w:t>
      </w:r>
      <w:r w:rsidRPr="005142DA">
        <w:rPr>
          <w:rFonts w:eastAsiaTheme="minorHAnsi" w:cstheme="minorBidi"/>
          <w:szCs w:val="28"/>
          <w:u w:val="none"/>
          <w:lang w:eastAsia="en-US"/>
        </w:rPr>
        <w:t>убсидии на развитие» включа</w:t>
      </w:r>
      <w:r>
        <w:rPr>
          <w:rFonts w:eastAsiaTheme="minorHAnsi" w:cstheme="minorBidi"/>
          <w:szCs w:val="28"/>
          <w:u w:val="none"/>
          <w:lang w:eastAsia="en-US"/>
        </w:rPr>
        <w:t>ю</w:t>
      </w:r>
      <w:r w:rsidRPr="005142DA">
        <w:rPr>
          <w:rFonts w:eastAsiaTheme="minorHAnsi" w:cstheme="minorBidi"/>
          <w:szCs w:val="28"/>
          <w:u w:val="none"/>
          <w:lang w:eastAsia="en-US"/>
        </w:rPr>
        <w:t xml:space="preserve">т 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себя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субсидии, предоставляемые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субъектам</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малого 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среднего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предпринимательства на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компенсацию</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затрат, связанных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с</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приобретением оборудования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в</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целях создания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и</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(или) развития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модернизации</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производства товаров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(работ,</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услуг).</w:t>
      </w:r>
      <w:proofErr w:type="gramEnd"/>
      <w:r w:rsidRPr="005142DA">
        <w:rPr>
          <w:rFonts w:eastAsiaTheme="minorHAnsi" w:cstheme="minorBidi"/>
          <w:szCs w:val="28"/>
          <w:u w:val="none"/>
          <w:lang w:eastAsia="en-US"/>
        </w:rPr>
        <w:t xml:space="preserve"> </w:t>
      </w:r>
      <w:proofErr w:type="spellStart"/>
      <w:r w:rsidRPr="005142DA">
        <w:rPr>
          <w:rFonts w:eastAsiaTheme="minorHAnsi" w:cstheme="minorBidi"/>
          <w:szCs w:val="28"/>
          <w:u w:val="none"/>
          <w:lang w:eastAsia="en-US"/>
        </w:rPr>
        <w:t>Максимальныи</w:t>
      </w:r>
      <w:proofErr w:type="spell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размер</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субсидии составляет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10</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млн.руб., но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не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более объема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налогов</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 сборов,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уплаченных</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заявителем 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предыдущем</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отчетном году.</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 xml:space="preserve">Инвестиционное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агентство</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занимается привлечением инвестиций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и</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сопровождением проектов до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300</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млн.руб. В </w:t>
      </w:r>
      <w:proofErr w:type="gramStart"/>
      <w:r w:rsidRPr="005142DA">
        <w:rPr>
          <w:rFonts w:eastAsiaTheme="minorHAnsi" w:cstheme="minorBidi"/>
          <w:szCs w:val="28"/>
          <w:u w:val="none"/>
          <w:lang w:eastAsia="en-US"/>
        </w:rPr>
        <w:t>свое</w:t>
      </w:r>
      <w:r>
        <w:rPr>
          <w:rFonts w:eastAsiaTheme="minorHAnsi" w:cstheme="minorBidi"/>
          <w:szCs w:val="28"/>
          <w:u w:val="none"/>
          <w:lang w:eastAsia="en-US"/>
        </w:rPr>
        <w:t>й</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работе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агентство взаимоде</w:t>
      </w:r>
      <w:r>
        <w:rPr>
          <w:rFonts w:eastAsiaTheme="minorHAnsi" w:cstheme="minorBidi"/>
          <w:szCs w:val="28"/>
          <w:u w:val="none"/>
          <w:lang w:eastAsia="en-US"/>
        </w:rPr>
        <w:t>й</w:t>
      </w:r>
      <w:r w:rsidRPr="005142DA">
        <w:rPr>
          <w:rFonts w:eastAsiaTheme="minorHAnsi" w:cstheme="minorBidi"/>
          <w:szCs w:val="28"/>
          <w:u w:val="none"/>
          <w:lang w:eastAsia="en-US"/>
        </w:rPr>
        <w:t xml:space="preserve">ствует с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федеральными</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 региональными институтами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развития,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фондами, частными инвесторами.</w:t>
      </w:r>
    </w:p>
    <w:p w:rsidR="005142DA" w:rsidRPr="005142DA" w:rsidRDefault="005142DA" w:rsidP="005142DA">
      <w:pPr>
        <w:suppressAutoHyphens/>
        <w:spacing w:line="360" w:lineRule="auto"/>
        <w:ind w:firstLine="709"/>
        <w:jc w:val="both"/>
        <w:rPr>
          <w:rFonts w:eastAsiaTheme="minorHAnsi" w:cstheme="minorBidi"/>
          <w:szCs w:val="28"/>
          <w:u w:val="none"/>
          <w:lang w:eastAsia="en-US"/>
        </w:rPr>
      </w:pPr>
      <w:proofErr w:type="gramStart"/>
      <w:r w:rsidRPr="005142DA">
        <w:rPr>
          <w:rFonts w:eastAsiaTheme="minorHAnsi" w:cstheme="minorBidi"/>
          <w:szCs w:val="28"/>
          <w:u w:val="none"/>
          <w:lang w:eastAsia="en-US"/>
        </w:rPr>
        <w:lastRenderedPageBreak/>
        <w:t>Свердловски</w:t>
      </w:r>
      <w:r>
        <w:rPr>
          <w:rFonts w:eastAsiaTheme="minorHAnsi" w:cstheme="minorBidi"/>
          <w:szCs w:val="28"/>
          <w:u w:val="none"/>
          <w:lang w:eastAsia="en-US"/>
        </w:rPr>
        <w:t>й</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фонд</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инвестиций занимается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финансированием</w:instrText>
      </w:r>
      <w:r w:rsidR="003B3482" w:rsidRPr="005142DA">
        <w:rPr>
          <w:rFonts w:eastAsiaTheme="minorHAnsi" w:cstheme="minorBidi"/>
          <w:szCs w:val="28"/>
          <w:u w:val="none"/>
          <w:lang w:eastAsia="en-US"/>
        </w:rPr>
        <w:fldChar w:fldCharType="end"/>
      </w:r>
      <w:r>
        <w:rPr>
          <w:rFonts w:eastAsiaTheme="minorHAnsi" w:cstheme="minorBidi"/>
          <w:szCs w:val="28"/>
          <w:u w:val="none"/>
          <w:lang w:eastAsia="en-US"/>
        </w:rPr>
        <w:t xml:space="preserve"> проектов дей</w:t>
      </w:r>
      <w:r w:rsidRPr="005142DA">
        <w:rPr>
          <w:rFonts w:eastAsiaTheme="minorHAnsi" w:cstheme="minorBidi"/>
          <w:szCs w:val="28"/>
          <w:u w:val="none"/>
          <w:lang w:eastAsia="en-US"/>
        </w:rPr>
        <w:t xml:space="preserve">ствующих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предприятий</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через приобретение доле</w:t>
      </w:r>
      <w:r>
        <w:rPr>
          <w:rFonts w:eastAsiaTheme="minorHAnsi" w:cstheme="minorBidi"/>
          <w:szCs w:val="28"/>
          <w:u w:val="none"/>
          <w:lang w:eastAsia="en-US"/>
        </w:rPr>
        <w:t>й</w:t>
      </w:r>
      <w:r w:rsidRPr="005142DA">
        <w:rPr>
          <w:rFonts w:eastAsiaTheme="minorHAnsi" w:cstheme="minorBidi"/>
          <w:szCs w:val="28"/>
          <w:u w:val="none"/>
          <w:lang w:eastAsia="en-US"/>
        </w:rPr>
        <w:t xml:space="preserve"> в уставном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капитале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 (или)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предоставление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займов. </w:t>
      </w:r>
      <w:proofErr w:type="gramStart"/>
      <w:r w:rsidRPr="005142DA">
        <w:rPr>
          <w:rFonts w:eastAsiaTheme="minorHAnsi" w:cstheme="minorBidi"/>
          <w:szCs w:val="28"/>
          <w:u w:val="none"/>
          <w:lang w:eastAsia="en-US"/>
        </w:rPr>
        <w:t>Максимальны</w:t>
      </w:r>
      <w:r>
        <w:rPr>
          <w:rFonts w:eastAsiaTheme="minorHAnsi" w:cstheme="minorBidi"/>
          <w:szCs w:val="28"/>
          <w:u w:val="none"/>
          <w:lang w:eastAsia="en-US"/>
        </w:rPr>
        <w:t>й</w:t>
      </w:r>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размер</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вложений в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один</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проект составляет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34,5</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млн.руб.</w:t>
      </w:r>
      <w:proofErr w:type="gramEnd"/>
    </w:p>
    <w:p w:rsidR="005142DA" w:rsidRPr="005142DA" w:rsidRDefault="005142DA" w:rsidP="005142DA">
      <w:pPr>
        <w:suppressAutoHyphens/>
        <w:spacing w:line="360" w:lineRule="auto"/>
        <w:ind w:firstLine="709"/>
        <w:jc w:val="both"/>
        <w:rPr>
          <w:rFonts w:eastAsiaTheme="minorHAnsi" w:cstheme="minorBidi"/>
          <w:szCs w:val="28"/>
          <w:u w:val="none"/>
          <w:lang w:eastAsia="en-US"/>
        </w:rPr>
      </w:pPr>
      <w:r w:rsidRPr="005142DA">
        <w:rPr>
          <w:rFonts w:eastAsiaTheme="minorHAnsi" w:cstheme="minorBidi"/>
          <w:szCs w:val="28"/>
          <w:u w:val="none"/>
          <w:lang w:eastAsia="en-US"/>
        </w:rPr>
        <w:t>Свердловски</w:t>
      </w:r>
      <w:r>
        <w:rPr>
          <w:rFonts w:eastAsiaTheme="minorHAnsi" w:cstheme="minorBidi"/>
          <w:szCs w:val="28"/>
          <w:u w:val="none"/>
          <w:lang w:eastAsia="en-US"/>
        </w:rPr>
        <w:t>й</w:t>
      </w:r>
      <w:r w:rsidRPr="005142DA">
        <w:rPr>
          <w:rFonts w:eastAsiaTheme="minorHAnsi" w:cstheme="minorBidi"/>
          <w:szCs w:val="28"/>
          <w:u w:val="none"/>
          <w:lang w:eastAsia="en-US"/>
        </w:rPr>
        <w:t xml:space="preserve"> венчурны</w:t>
      </w:r>
      <w:r>
        <w:rPr>
          <w:rFonts w:eastAsiaTheme="minorHAnsi" w:cstheme="minorBidi"/>
          <w:szCs w:val="28"/>
          <w:u w:val="none"/>
          <w:lang w:eastAsia="en-US"/>
        </w:rPr>
        <w:t>й</w:t>
      </w:r>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фонд</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создан для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инвестирования</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в </w:t>
      </w:r>
      <w:proofErr w:type="gramStart"/>
      <w:r w:rsidRPr="005142DA">
        <w:rPr>
          <w:rFonts w:eastAsiaTheme="minorHAnsi" w:cstheme="minorBidi"/>
          <w:szCs w:val="28"/>
          <w:u w:val="none"/>
          <w:lang w:eastAsia="en-US"/>
        </w:rPr>
        <w:t>инновационные</w:t>
      </w:r>
      <w:proofErr w:type="gramEnd"/>
      <w:r w:rsidRPr="005142DA">
        <w:rPr>
          <w:rFonts w:eastAsiaTheme="minorHAnsi" w:cstheme="minorBidi"/>
          <w:szCs w:val="28"/>
          <w:u w:val="none"/>
          <w:lang w:eastAsia="en-US"/>
        </w:rPr>
        <w:t xml:space="preserve">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проекты</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через приобретение долеи в уставном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капитале</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или предоставление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займов.</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Максимальны</w:t>
      </w:r>
      <w:r>
        <w:rPr>
          <w:rFonts w:eastAsiaTheme="minorHAnsi" w:cstheme="minorBidi"/>
          <w:szCs w:val="28"/>
          <w:u w:val="none"/>
          <w:lang w:eastAsia="en-US"/>
        </w:rPr>
        <w:t>й</w:t>
      </w:r>
      <w:r w:rsidRPr="005142DA">
        <w:rPr>
          <w:rFonts w:eastAsiaTheme="minorHAnsi" w:cstheme="minorBidi"/>
          <w:szCs w:val="28"/>
          <w:u w:val="none"/>
          <w:lang w:eastAsia="en-US"/>
        </w:rPr>
        <w:t xml:space="preserve"> размер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вложений</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в один </w:t>
      </w:r>
      <w:r w:rsidR="003B3482" w:rsidRPr="005142DA">
        <w:rPr>
          <w:rFonts w:eastAsiaTheme="minorHAnsi" w:cstheme="minorBidi"/>
          <w:szCs w:val="28"/>
          <w:u w:val="none"/>
          <w:lang w:eastAsia="en-US"/>
        </w:rPr>
        <w:fldChar w:fldCharType="begin"/>
      </w:r>
      <w:r w:rsidRPr="005142DA">
        <w:rPr>
          <w:rFonts w:eastAsiaTheme="minorHAnsi" w:cstheme="minorBidi"/>
          <w:szCs w:val="28"/>
          <w:u w:val="none"/>
          <w:lang w:eastAsia="en-US"/>
        </w:rPr>
        <w:instrText>eq проект</w:instrText>
      </w:r>
      <w:r w:rsidR="003B3482" w:rsidRPr="005142DA">
        <w:rPr>
          <w:rFonts w:eastAsiaTheme="minorHAnsi" w:cstheme="minorBidi"/>
          <w:szCs w:val="28"/>
          <w:u w:val="none"/>
          <w:lang w:eastAsia="en-US"/>
        </w:rPr>
        <w:fldChar w:fldCharType="end"/>
      </w:r>
      <w:r w:rsidRPr="005142DA">
        <w:rPr>
          <w:rFonts w:eastAsiaTheme="minorHAnsi" w:cstheme="minorBidi"/>
          <w:szCs w:val="28"/>
          <w:u w:val="none"/>
          <w:lang w:eastAsia="en-US"/>
        </w:rPr>
        <w:t xml:space="preserve"> составляет 23,4 млн.руб.</w:t>
      </w:r>
    </w:p>
    <w:p w:rsidR="00D24553" w:rsidRPr="00D24553" w:rsidRDefault="00D24553" w:rsidP="00D24553">
      <w:pPr>
        <w:suppressAutoHyphens/>
        <w:spacing w:line="360" w:lineRule="auto"/>
        <w:ind w:firstLine="709"/>
        <w:jc w:val="both"/>
        <w:rPr>
          <w:rFonts w:eastAsiaTheme="minorHAnsi" w:cstheme="minorBidi"/>
          <w:szCs w:val="28"/>
          <w:u w:val="none"/>
          <w:lang w:eastAsia="en-US"/>
        </w:rPr>
      </w:pPr>
      <w:r w:rsidRPr="00D24553">
        <w:rPr>
          <w:rFonts w:eastAsiaTheme="minorHAnsi" w:cstheme="minorBidi"/>
          <w:szCs w:val="28"/>
          <w:u w:val="none"/>
          <w:lang w:eastAsia="en-US"/>
        </w:rPr>
        <w:t xml:space="preserve">Свердловская область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входит</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в пятёрку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регионов</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Российской Федерации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абсолютным показателям,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характеризующий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объём сферы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малого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 среднего</w:t>
      </w:r>
      <w:proofErr w:type="gramStart"/>
      <w:r w:rsidRPr="00D24553">
        <w:rPr>
          <w:rFonts w:eastAsiaTheme="minorHAnsi" w:cstheme="minorBidi"/>
          <w:szCs w:val="28"/>
          <w:u w:val="none"/>
          <w:lang w:eastAsia="en-US"/>
        </w:rPr>
        <w:t xml:space="preserve">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предпринимательства.</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В</w:t>
      </w:r>
      <w:proofErr w:type="gramEnd"/>
      <w:r w:rsidRPr="00D24553">
        <w:rPr>
          <w:rFonts w:eastAsiaTheme="minorHAnsi" w:cstheme="minorBidi"/>
          <w:szCs w:val="28"/>
          <w:u w:val="none"/>
          <w:lang w:eastAsia="en-US"/>
        </w:rPr>
        <w:t xml:space="preserve">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таблице</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w:t>
      </w:r>
      <w:r>
        <w:rPr>
          <w:rFonts w:eastAsiaTheme="minorHAnsi" w:cstheme="minorBidi"/>
          <w:szCs w:val="28"/>
          <w:u w:val="none"/>
          <w:lang w:eastAsia="en-US"/>
        </w:rPr>
        <w:t>2</w:t>
      </w:r>
      <w:r w:rsidRPr="00D24553">
        <w:rPr>
          <w:rFonts w:eastAsiaTheme="minorHAnsi" w:cstheme="minorBidi"/>
          <w:szCs w:val="28"/>
          <w:u w:val="none"/>
          <w:lang w:eastAsia="en-US"/>
        </w:rPr>
        <w:t xml:space="preserve">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представлена</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информация о количестве субъектов малого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и</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среднего предпринимательства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Свердловской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области в 2013-2014гг.</w:t>
      </w:r>
    </w:p>
    <w:p w:rsidR="00D24553" w:rsidRPr="00D24553" w:rsidRDefault="00D24553" w:rsidP="00D24553">
      <w:pPr>
        <w:suppressAutoHyphens/>
        <w:spacing w:line="360" w:lineRule="auto"/>
        <w:jc w:val="both"/>
        <w:rPr>
          <w:rFonts w:eastAsiaTheme="minorHAnsi" w:cstheme="minorBidi"/>
          <w:szCs w:val="28"/>
          <w:u w:val="none"/>
          <w:lang w:eastAsia="en-US"/>
        </w:rPr>
      </w:pPr>
      <w:r>
        <w:rPr>
          <w:rFonts w:eastAsiaTheme="minorHAnsi" w:cstheme="minorBidi"/>
          <w:szCs w:val="28"/>
          <w:u w:val="none"/>
          <w:lang w:eastAsia="en-US"/>
        </w:rPr>
        <w:t>Таблица 2</w:t>
      </w:r>
      <w:r w:rsidRPr="00D24553">
        <w:rPr>
          <w:rFonts w:eastAsiaTheme="minorHAnsi" w:cstheme="minorBidi"/>
          <w:szCs w:val="28"/>
          <w:u w:val="none"/>
          <w:lang w:eastAsia="en-US"/>
        </w:rPr>
        <w:t xml:space="preserve">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Количество субъектов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малого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 среднего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предпринимательства</w:instrText>
      </w:r>
      <w:r w:rsidR="003B3482" w:rsidRPr="00D24553">
        <w:rPr>
          <w:rFonts w:eastAsiaTheme="minorHAnsi" w:cstheme="minorBidi"/>
          <w:szCs w:val="28"/>
          <w:u w:val="none"/>
          <w:lang w:eastAsia="en-US"/>
        </w:rPr>
        <w:fldChar w:fldCharType="end"/>
      </w:r>
      <w:r w:rsidR="00150273">
        <w:rPr>
          <w:rFonts w:eastAsiaTheme="minorHAnsi" w:cstheme="minorBidi"/>
          <w:szCs w:val="28"/>
          <w:u w:val="none"/>
          <w:lang w:eastAsia="en-US"/>
        </w:rPr>
        <w:t xml:space="preserve"> Свердловской области [16</w:t>
      </w:r>
      <w:r w:rsidRPr="00D24553">
        <w:rPr>
          <w:rFonts w:eastAsiaTheme="minorHAnsi" w:cstheme="minorBidi"/>
          <w:szCs w:val="28"/>
          <w:u w:val="none"/>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6"/>
        <w:gridCol w:w="1263"/>
        <w:gridCol w:w="1686"/>
        <w:gridCol w:w="1124"/>
        <w:gridCol w:w="1552"/>
      </w:tblGrid>
      <w:tr w:rsidR="00D24553" w:rsidRPr="00D24553" w:rsidTr="00B70812">
        <w:trPr>
          <w:trHeight w:val="380"/>
          <w:jc w:val="center"/>
        </w:trPr>
        <w:tc>
          <w:tcPr>
            <w:tcW w:w="2061" w:type="pct"/>
            <w:vMerge w:val="restart"/>
          </w:tcPr>
          <w:p w:rsidR="00D24553" w:rsidRPr="00D24553" w:rsidRDefault="00D24553" w:rsidP="00B70812">
            <w:pPr>
              <w:tabs>
                <w:tab w:val="left" w:pos="426"/>
              </w:tabs>
              <w:jc w:val="center"/>
              <w:rPr>
                <w:noProof/>
                <w:sz w:val="24"/>
                <w:szCs w:val="24"/>
                <w:u w:val="none"/>
              </w:rPr>
            </w:pPr>
            <w:r w:rsidRPr="00D24553">
              <w:rPr>
                <w:noProof/>
                <w:sz w:val="24"/>
                <w:szCs w:val="24"/>
                <w:u w:val="none"/>
              </w:rPr>
              <w:t>Категория</w:t>
            </w:r>
          </w:p>
        </w:tc>
        <w:tc>
          <w:tcPr>
            <w:tcW w:w="1541" w:type="pct"/>
            <w:gridSpan w:val="2"/>
          </w:tcPr>
          <w:p w:rsidR="00D24553" w:rsidRPr="00D24553" w:rsidRDefault="003B3482" w:rsidP="00B70812">
            <w:pPr>
              <w:tabs>
                <w:tab w:val="left" w:pos="426"/>
              </w:tabs>
              <w:jc w:val="center"/>
              <w:rPr>
                <w:noProof/>
                <w:sz w:val="24"/>
                <w:szCs w:val="24"/>
                <w:u w:val="none"/>
              </w:rPr>
            </w:pPr>
            <w:r w:rsidRPr="00D24553">
              <w:rPr>
                <w:noProof/>
                <w:sz w:val="24"/>
                <w:szCs w:val="24"/>
                <w:highlight w:val="white"/>
                <w:u w:val="none"/>
              </w:rPr>
              <w:fldChar w:fldCharType="begin"/>
            </w:r>
            <w:r w:rsidR="00D24553" w:rsidRPr="00D24553">
              <w:rPr>
                <w:noProof/>
                <w:sz w:val="24"/>
                <w:szCs w:val="24"/>
                <w:highlight w:val="white"/>
                <w:u w:val="none"/>
              </w:rPr>
              <w:instrText>eq 2013</w:instrText>
            </w:r>
            <w:r w:rsidRPr="00D24553">
              <w:rPr>
                <w:noProof/>
                <w:sz w:val="24"/>
                <w:szCs w:val="24"/>
                <w:highlight w:val="white"/>
                <w:u w:val="none"/>
              </w:rPr>
              <w:fldChar w:fldCharType="end"/>
            </w:r>
            <w:r w:rsidR="00D24553" w:rsidRPr="00D24553">
              <w:rPr>
                <w:noProof/>
                <w:sz w:val="24"/>
                <w:szCs w:val="24"/>
                <w:u w:val="none"/>
              </w:rPr>
              <w:t xml:space="preserve"> г.</w:t>
            </w:r>
          </w:p>
        </w:tc>
        <w:tc>
          <w:tcPr>
            <w:tcW w:w="1398" w:type="pct"/>
            <w:gridSpan w:val="2"/>
          </w:tcPr>
          <w:p w:rsidR="00D24553" w:rsidRPr="00D24553" w:rsidRDefault="00D24553" w:rsidP="00B70812">
            <w:pPr>
              <w:tabs>
                <w:tab w:val="left" w:pos="426"/>
              </w:tabs>
              <w:jc w:val="center"/>
              <w:rPr>
                <w:noProof/>
                <w:sz w:val="24"/>
                <w:szCs w:val="24"/>
                <w:u w:val="none"/>
              </w:rPr>
            </w:pPr>
            <w:r w:rsidRPr="00D24553">
              <w:rPr>
                <w:noProof/>
                <w:sz w:val="24"/>
                <w:szCs w:val="24"/>
                <w:u w:val="none"/>
              </w:rPr>
              <w:t>2014 г.</w:t>
            </w:r>
          </w:p>
        </w:tc>
      </w:tr>
      <w:tr w:rsidR="00D24553" w:rsidRPr="00D24553" w:rsidTr="00B70812">
        <w:trPr>
          <w:trHeight w:val="505"/>
          <w:jc w:val="center"/>
        </w:trPr>
        <w:tc>
          <w:tcPr>
            <w:tcW w:w="2061" w:type="pct"/>
            <w:vMerge/>
          </w:tcPr>
          <w:p w:rsidR="00D24553" w:rsidRPr="00D24553" w:rsidRDefault="00D24553" w:rsidP="00B70812">
            <w:pPr>
              <w:tabs>
                <w:tab w:val="left" w:pos="426"/>
              </w:tabs>
              <w:rPr>
                <w:noProof/>
                <w:sz w:val="24"/>
                <w:szCs w:val="24"/>
                <w:u w:val="none"/>
              </w:rPr>
            </w:pP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единиц</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темп </w:t>
            </w:r>
            <w:r w:rsidR="003B3482" w:rsidRPr="00D24553">
              <w:rPr>
                <w:noProof/>
                <w:sz w:val="24"/>
                <w:szCs w:val="24"/>
                <w:highlight w:val="white"/>
                <w:u w:val="none"/>
              </w:rPr>
              <w:fldChar w:fldCharType="begin"/>
            </w:r>
            <w:r w:rsidRPr="00D24553">
              <w:rPr>
                <w:noProof/>
                <w:sz w:val="24"/>
                <w:szCs w:val="24"/>
                <w:highlight w:val="white"/>
                <w:u w:val="none"/>
              </w:rPr>
              <w:instrText>eq роста</w:instrText>
            </w:r>
            <w:r w:rsidR="003B3482" w:rsidRPr="00D24553">
              <w:rPr>
                <w:noProof/>
                <w:sz w:val="24"/>
                <w:szCs w:val="24"/>
                <w:highlight w:val="white"/>
                <w:u w:val="none"/>
              </w:rPr>
              <w:fldChar w:fldCharType="end"/>
            </w:r>
            <w:r w:rsidRPr="00D24553">
              <w:rPr>
                <w:noProof/>
                <w:sz w:val="24"/>
                <w:szCs w:val="24"/>
                <w:u w:val="none"/>
              </w:rPr>
              <w:t xml:space="preserve"> к 2012 </w:t>
            </w:r>
            <w:r w:rsidR="003B3482" w:rsidRPr="00D24553">
              <w:rPr>
                <w:noProof/>
                <w:sz w:val="24"/>
                <w:szCs w:val="24"/>
                <w:highlight w:val="white"/>
                <w:u w:val="none"/>
              </w:rPr>
              <w:fldChar w:fldCharType="begin"/>
            </w:r>
            <w:r w:rsidRPr="00D24553">
              <w:rPr>
                <w:noProof/>
                <w:sz w:val="24"/>
                <w:szCs w:val="24"/>
                <w:highlight w:val="white"/>
                <w:u w:val="none"/>
              </w:rPr>
              <w:instrText>eq году,</w:instrText>
            </w:r>
            <w:r w:rsidR="003B3482" w:rsidRPr="00D24553">
              <w:rPr>
                <w:noProof/>
                <w:sz w:val="24"/>
                <w:szCs w:val="24"/>
                <w:highlight w:val="white"/>
                <w:u w:val="none"/>
              </w:rPr>
              <w:fldChar w:fldCharType="end"/>
            </w:r>
            <w:r w:rsidRPr="00D24553">
              <w:rPr>
                <w:noProof/>
                <w:sz w:val="24"/>
                <w:szCs w:val="24"/>
                <w:u w:val="none"/>
              </w:rPr>
              <w:t xml:space="preserve"> %</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единиц</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темп роста </w:t>
            </w:r>
            <w:r w:rsidR="003B3482" w:rsidRPr="00D24553">
              <w:rPr>
                <w:noProof/>
                <w:sz w:val="24"/>
                <w:szCs w:val="24"/>
                <w:highlight w:val="white"/>
                <w:u w:val="none"/>
              </w:rPr>
              <w:fldChar w:fldCharType="begin"/>
            </w:r>
            <w:r w:rsidRPr="00D24553">
              <w:rPr>
                <w:noProof/>
                <w:sz w:val="24"/>
                <w:szCs w:val="24"/>
                <w:highlight w:val="white"/>
                <w:u w:val="none"/>
              </w:rPr>
              <w:instrText>eq к</w:instrText>
            </w:r>
            <w:r w:rsidR="003B3482" w:rsidRPr="00D24553">
              <w:rPr>
                <w:noProof/>
                <w:sz w:val="24"/>
                <w:szCs w:val="24"/>
                <w:highlight w:val="white"/>
                <w:u w:val="none"/>
              </w:rPr>
              <w:fldChar w:fldCharType="end"/>
            </w:r>
            <w:r w:rsidRPr="00D24553">
              <w:rPr>
                <w:noProof/>
                <w:sz w:val="24"/>
                <w:szCs w:val="24"/>
                <w:u w:val="none"/>
              </w:rPr>
              <w:t xml:space="preserve"> 2013 году, %</w:t>
            </w:r>
          </w:p>
        </w:tc>
      </w:tr>
      <w:tr w:rsidR="00D24553" w:rsidRPr="00D24553" w:rsidTr="00B70812">
        <w:trPr>
          <w:trHeight w:val="255"/>
          <w:jc w:val="center"/>
        </w:trPr>
        <w:tc>
          <w:tcPr>
            <w:tcW w:w="2061" w:type="pct"/>
          </w:tcPr>
          <w:p w:rsidR="00D24553" w:rsidRPr="00D24553" w:rsidRDefault="003B3482" w:rsidP="00B70812">
            <w:pPr>
              <w:tabs>
                <w:tab w:val="left" w:pos="426"/>
              </w:tabs>
              <w:rPr>
                <w:noProof/>
                <w:sz w:val="24"/>
                <w:szCs w:val="24"/>
                <w:u w:val="none"/>
              </w:rPr>
            </w:pPr>
            <w:r w:rsidRPr="00D24553">
              <w:rPr>
                <w:noProof/>
                <w:sz w:val="24"/>
                <w:szCs w:val="24"/>
                <w:highlight w:val="white"/>
                <w:u w:val="none"/>
              </w:rPr>
              <w:fldChar w:fldCharType="begin"/>
            </w:r>
            <w:r w:rsidR="00D24553" w:rsidRPr="00D24553">
              <w:rPr>
                <w:noProof/>
                <w:sz w:val="24"/>
                <w:szCs w:val="24"/>
                <w:highlight w:val="white"/>
                <w:u w:val="none"/>
              </w:rPr>
              <w:instrText>eq Индивидуальные</w:instrText>
            </w:r>
            <w:r w:rsidRPr="00D24553">
              <w:rPr>
                <w:noProof/>
                <w:sz w:val="24"/>
                <w:szCs w:val="24"/>
                <w:highlight w:val="white"/>
                <w:u w:val="none"/>
              </w:rPr>
              <w:fldChar w:fldCharType="end"/>
            </w:r>
            <w:r w:rsidR="00D24553" w:rsidRPr="00D24553">
              <w:rPr>
                <w:noProof/>
                <w:sz w:val="24"/>
                <w:szCs w:val="24"/>
                <w:u w:val="none"/>
              </w:rPr>
              <w:t xml:space="preserve"> предприниматели</w:t>
            </w: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110 </w:t>
            </w:r>
            <w:r w:rsidR="003B3482" w:rsidRPr="00D24553">
              <w:rPr>
                <w:noProof/>
                <w:sz w:val="24"/>
                <w:szCs w:val="24"/>
                <w:highlight w:val="white"/>
                <w:u w:val="none"/>
              </w:rPr>
              <w:fldChar w:fldCharType="begin"/>
            </w:r>
            <w:r w:rsidRPr="00D24553">
              <w:rPr>
                <w:noProof/>
                <w:sz w:val="24"/>
                <w:szCs w:val="24"/>
                <w:highlight w:val="white"/>
                <w:u w:val="none"/>
              </w:rPr>
              <w:instrText>eq 771</w:instrText>
            </w:r>
            <w:r w:rsidR="003B3482" w:rsidRPr="00D24553">
              <w:rPr>
                <w:noProof/>
                <w:sz w:val="24"/>
                <w:szCs w:val="24"/>
                <w:highlight w:val="white"/>
                <w:u w:val="none"/>
              </w:rPr>
              <w:fldChar w:fldCharType="end"/>
            </w:r>
            <w:r w:rsidRPr="00D24553">
              <w:rPr>
                <w:noProof/>
                <w:sz w:val="24"/>
                <w:szCs w:val="24"/>
                <w:u w:val="none"/>
              </w:rPr>
              <w:t xml:space="preserve"> </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87,5</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107 327 </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96,9</w:t>
            </w:r>
          </w:p>
        </w:tc>
      </w:tr>
      <w:tr w:rsidR="00D24553" w:rsidRPr="00D24553" w:rsidTr="00B70812">
        <w:trPr>
          <w:trHeight w:val="246"/>
          <w:jc w:val="center"/>
        </w:trPr>
        <w:tc>
          <w:tcPr>
            <w:tcW w:w="2061" w:type="pct"/>
          </w:tcPr>
          <w:p w:rsidR="00D24553" w:rsidRPr="00D24553" w:rsidRDefault="00D24553" w:rsidP="00B70812">
            <w:pPr>
              <w:tabs>
                <w:tab w:val="left" w:pos="426"/>
              </w:tabs>
              <w:rPr>
                <w:noProof/>
                <w:sz w:val="24"/>
                <w:szCs w:val="24"/>
                <w:u w:val="none"/>
              </w:rPr>
            </w:pPr>
            <w:r w:rsidRPr="00D24553">
              <w:rPr>
                <w:noProof/>
                <w:sz w:val="24"/>
                <w:szCs w:val="24"/>
                <w:u w:val="none"/>
              </w:rPr>
              <w:t>Микропредприятия</w:t>
            </w: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73 890 </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109,1</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75 </w:t>
            </w:r>
            <w:r w:rsidR="003B3482" w:rsidRPr="00D24553">
              <w:rPr>
                <w:noProof/>
                <w:sz w:val="24"/>
                <w:szCs w:val="24"/>
                <w:highlight w:val="white"/>
                <w:u w:val="none"/>
              </w:rPr>
              <w:fldChar w:fldCharType="begin"/>
            </w:r>
            <w:r w:rsidRPr="00D24553">
              <w:rPr>
                <w:noProof/>
                <w:sz w:val="24"/>
                <w:szCs w:val="24"/>
                <w:highlight w:val="white"/>
                <w:u w:val="none"/>
              </w:rPr>
              <w:instrText>eq 278</w:instrText>
            </w:r>
            <w:r w:rsidR="003B3482" w:rsidRPr="00D24553">
              <w:rPr>
                <w:noProof/>
                <w:sz w:val="24"/>
                <w:szCs w:val="24"/>
                <w:highlight w:val="white"/>
                <w:u w:val="none"/>
              </w:rPr>
              <w:fldChar w:fldCharType="end"/>
            </w:r>
            <w:r w:rsidRPr="00D24553">
              <w:rPr>
                <w:noProof/>
                <w:sz w:val="24"/>
                <w:szCs w:val="24"/>
                <w:u w:val="none"/>
              </w:rPr>
              <w:t xml:space="preserve"> </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101,9</w:t>
            </w:r>
          </w:p>
        </w:tc>
      </w:tr>
      <w:tr w:rsidR="00D24553" w:rsidRPr="00D24553" w:rsidTr="00B70812">
        <w:trPr>
          <w:trHeight w:val="249"/>
          <w:jc w:val="center"/>
        </w:trPr>
        <w:tc>
          <w:tcPr>
            <w:tcW w:w="2061" w:type="pct"/>
          </w:tcPr>
          <w:p w:rsidR="00D24553" w:rsidRPr="00D24553" w:rsidRDefault="00D24553" w:rsidP="00B70812">
            <w:pPr>
              <w:tabs>
                <w:tab w:val="left" w:pos="426"/>
              </w:tabs>
              <w:rPr>
                <w:noProof/>
                <w:sz w:val="24"/>
                <w:szCs w:val="24"/>
                <w:u w:val="none"/>
              </w:rPr>
            </w:pPr>
            <w:r w:rsidRPr="00D24553">
              <w:rPr>
                <w:noProof/>
                <w:sz w:val="24"/>
                <w:szCs w:val="24"/>
                <w:u w:val="none"/>
              </w:rPr>
              <w:t>Малые предприятия</w:t>
            </w: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7 850</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89,1</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6 565 </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83,6</w:t>
            </w:r>
          </w:p>
        </w:tc>
      </w:tr>
      <w:tr w:rsidR="00D24553" w:rsidRPr="00D24553" w:rsidTr="00B70812">
        <w:trPr>
          <w:trHeight w:val="254"/>
          <w:jc w:val="center"/>
        </w:trPr>
        <w:tc>
          <w:tcPr>
            <w:tcW w:w="2061" w:type="pct"/>
          </w:tcPr>
          <w:p w:rsidR="00D24553" w:rsidRPr="00D24553" w:rsidRDefault="003B3482" w:rsidP="00B70812">
            <w:pPr>
              <w:tabs>
                <w:tab w:val="left" w:pos="426"/>
              </w:tabs>
              <w:rPr>
                <w:noProof/>
                <w:sz w:val="24"/>
                <w:szCs w:val="24"/>
                <w:u w:val="none"/>
              </w:rPr>
            </w:pPr>
            <w:r w:rsidRPr="00D24553">
              <w:rPr>
                <w:noProof/>
                <w:sz w:val="24"/>
                <w:szCs w:val="24"/>
                <w:highlight w:val="white"/>
                <w:u w:val="none"/>
              </w:rPr>
              <w:fldChar w:fldCharType="begin"/>
            </w:r>
            <w:r w:rsidR="00D24553" w:rsidRPr="00D24553">
              <w:rPr>
                <w:noProof/>
                <w:sz w:val="24"/>
                <w:szCs w:val="24"/>
                <w:highlight w:val="white"/>
                <w:u w:val="none"/>
              </w:rPr>
              <w:instrText>eq Средние</w:instrText>
            </w:r>
            <w:r w:rsidRPr="00D24553">
              <w:rPr>
                <w:noProof/>
                <w:sz w:val="24"/>
                <w:szCs w:val="24"/>
                <w:highlight w:val="white"/>
                <w:u w:val="none"/>
              </w:rPr>
              <w:fldChar w:fldCharType="end"/>
            </w:r>
            <w:r w:rsidR="00D24553" w:rsidRPr="00D24553">
              <w:rPr>
                <w:noProof/>
                <w:sz w:val="24"/>
                <w:szCs w:val="24"/>
                <w:u w:val="none"/>
              </w:rPr>
              <w:t xml:space="preserve"> предприятия</w:t>
            </w: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388 </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112,5</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445</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114,7</w:t>
            </w:r>
          </w:p>
        </w:tc>
      </w:tr>
      <w:tr w:rsidR="00D24553" w:rsidRPr="00D24553" w:rsidTr="00B70812">
        <w:trPr>
          <w:trHeight w:val="243"/>
          <w:jc w:val="center"/>
        </w:trPr>
        <w:tc>
          <w:tcPr>
            <w:tcW w:w="2061" w:type="pct"/>
          </w:tcPr>
          <w:p w:rsidR="00D24553" w:rsidRPr="00D24553" w:rsidRDefault="00D24553" w:rsidP="00B70812">
            <w:pPr>
              <w:tabs>
                <w:tab w:val="left" w:pos="426"/>
              </w:tabs>
              <w:rPr>
                <w:noProof/>
                <w:sz w:val="24"/>
                <w:szCs w:val="24"/>
                <w:u w:val="none"/>
              </w:rPr>
            </w:pPr>
            <w:r w:rsidRPr="00D24553">
              <w:rPr>
                <w:noProof/>
                <w:sz w:val="24"/>
                <w:szCs w:val="24"/>
                <w:u w:val="none"/>
              </w:rPr>
              <w:t>ВСЕГО</w:t>
            </w:r>
          </w:p>
        </w:tc>
        <w:tc>
          <w:tcPr>
            <w:tcW w:w="660"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192 899</w:t>
            </w:r>
          </w:p>
        </w:tc>
        <w:tc>
          <w:tcPr>
            <w:tcW w:w="88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94,8</w:t>
            </w:r>
          </w:p>
        </w:tc>
        <w:tc>
          <w:tcPr>
            <w:tcW w:w="58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189 615</w:t>
            </w:r>
          </w:p>
        </w:tc>
        <w:tc>
          <w:tcPr>
            <w:tcW w:w="81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98,3</w:t>
            </w:r>
          </w:p>
        </w:tc>
      </w:tr>
    </w:tbl>
    <w:p w:rsidR="00D24553" w:rsidRPr="00D24553" w:rsidRDefault="00D24553" w:rsidP="00D24553">
      <w:pPr>
        <w:suppressAutoHyphens/>
        <w:spacing w:line="360" w:lineRule="auto"/>
        <w:ind w:firstLine="709"/>
        <w:jc w:val="both"/>
        <w:rPr>
          <w:rFonts w:eastAsiaTheme="minorHAnsi" w:cstheme="minorBidi"/>
          <w:szCs w:val="28"/>
          <w:u w:val="none"/>
          <w:lang w:eastAsia="en-US"/>
        </w:rPr>
      </w:pPr>
    </w:p>
    <w:p w:rsidR="00D24553" w:rsidRPr="00D24553" w:rsidRDefault="00D24553" w:rsidP="00D24553">
      <w:pPr>
        <w:suppressAutoHyphens/>
        <w:spacing w:line="360" w:lineRule="auto"/>
        <w:ind w:firstLine="709"/>
        <w:jc w:val="both"/>
        <w:rPr>
          <w:rFonts w:eastAsiaTheme="minorHAnsi" w:cstheme="minorBidi"/>
          <w:szCs w:val="28"/>
          <w:u w:val="none"/>
          <w:lang w:eastAsia="en-US"/>
        </w:rPr>
      </w:pPr>
      <w:r w:rsidRPr="00D24553">
        <w:rPr>
          <w:rFonts w:eastAsiaTheme="minorHAnsi" w:cstheme="minorBidi"/>
          <w:szCs w:val="28"/>
          <w:u w:val="none"/>
          <w:lang w:eastAsia="en-US"/>
        </w:rPr>
        <w:t xml:space="preserve">Как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видно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из таблицы 4, 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2014</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году 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Свердловской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области насчитывалось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189</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615 субъектов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малого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 среднего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предпринимательства,</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из них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107</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327 индивидуальных предпринимателеи без образования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юридического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лица и </w:t>
      </w:r>
      <w:proofErr w:type="spellStart"/>
      <w:r w:rsidRPr="00D24553">
        <w:rPr>
          <w:rFonts w:eastAsiaTheme="minorHAnsi" w:cstheme="minorBidi"/>
          <w:szCs w:val="28"/>
          <w:u w:val="none"/>
          <w:lang w:eastAsia="en-US"/>
        </w:rPr>
        <w:t>крестьянско</w:t>
      </w:r>
      <w:proofErr w:type="spellEnd"/>
      <w:r w:rsidRPr="00D24553">
        <w:rPr>
          <w:rFonts w:eastAsiaTheme="minorHAnsi" w:cstheme="minorBidi"/>
          <w:szCs w:val="28"/>
          <w:u w:val="none"/>
          <w:lang w:eastAsia="en-US"/>
        </w:rPr>
        <w:t xml:space="preserve"> –</w:t>
      </w:r>
      <w:r>
        <w:rPr>
          <w:rFonts w:eastAsiaTheme="minorHAnsi" w:cstheme="minorBidi"/>
          <w:szCs w:val="28"/>
          <w:u w:val="none"/>
          <w:lang w:eastAsia="en-US"/>
        </w:rPr>
        <w:t xml:space="preserve"> </w:t>
      </w:r>
      <w:proofErr w:type="spellStart"/>
      <w:r w:rsidRPr="00D24553">
        <w:rPr>
          <w:rFonts w:eastAsiaTheme="minorHAnsi" w:cstheme="minorBidi"/>
          <w:szCs w:val="28"/>
          <w:u w:val="none"/>
          <w:lang w:eastAsia="en-US"/>
        </w:rPr>
        <w:t>ф</w:t>
      </w:r>
      <w:proofErr w:type="spellEnd"/>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ермерских</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хозяйств, 81843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малых</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предприятий (включая </w:t>
      </w:r>
      <w:proofErr w:type="spellStart"/>
      <w:r w:rsidRPr="00D24553">
        <w:rPr>
          <w:rFonts w:eastAsiaTheme="minorHAnsi" w:cstheme="minorBidi"/>
          <w:szCs w:val="28"/>
          <w:u w:val="none"/>
          <w:lang w:eastAsia="en-US"/>
        </w:rPr>
        <w:t>микропредприятия</w:t>
      </w:r>
      <w:proofErr w:type="spellEnd"/>
      <w:r w:rsidRPr="00D24553">
        <w:rPr>
          <w:rFonts w:eastAsiaTheme="minorHAnsi" w:cstheme="minorBidi"/>
          <w:szCs w:val="28"/>
          <w:u w:val="none"/>
          <w:lang w:eastAsia="en-US"/>
        </w:rPr>
        <w:t xml:space="preserve">), 445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средних</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предприятий. </w:t>
      </w:r>
    </w:p>
    <w:p w:rsidR="00D24553" w:rsidRPr="00D24553" w:rsidRDefault="003B3482" w:rsidP="00D24553">
      <w:pPr>
        <w:suppressAutoHyphens/>
        <w:spacing w:line="360" w:lineRule="auto"/>
        <w:ind w:firstLine="709"/>
        <w:jc w:val="both"/>
        <w:rPr>
          <w:rFonts w:eastAsiaTheme="minorHAnsi" w:cstheme="minorBidi"/>
          <w:szCs w:val="28"/>
          <w:u w:val="none"/>
          <w:lang w:eastAsia="en-US"/>
        </w:rPr>
      </w:pP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В</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таблице 3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представлен</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объем инвестиций в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основной</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капитал субъектов малого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и</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среднего предпринимательства в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Свердловской</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области в 2013-2014гг.</w:t>
      </w:r>
    </w:p>
    <w:p w:rsidR="00D24553" w:rsidRPr="00150273" w:rsidRDefault="00D24553" w:rsidP="00D24553">
      <w:pPr>
        <w:suppressAutoHyphens/>
        <w:spacing w:line="360" w:lineRule="auto"/>
        <w:jc w:val="both"/>
        <w:rPr>
          <w:rFonts w:eastAsiaTheme="minorHAnsi" w:cstheme="minorBidi"/>
          <w:szCs w:val="28"/>
          <w:u w:val="none"/>
          <w:lang w:val="en-US" w:eastAsia="en-US"/>
        </w:rPr>
      </w:pPr>
      <w:r w:rsidRPr="00D24553">
        <w:rPr>
          <w:rFonts w:eastAsiaTheme="minorHAnsi" w:cstheme="minorBidi"/>
          <w:szCs w:val="28"/>
          <w:u w:val="none"/>
          <w:lang w:eastAsia="en-US"/>
        </w:rPr>
        <w:lastRenderedPageBreak/>
        <w:t xml:space="preserve">Таблица 3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Объем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инвестиций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в основной капитал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субъектов</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малого и среднего предпринимательства в Свердловской области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в</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2013-2014гг.</w:t>
      </w:r>
      <w:r w:rsidR="00150273">
        <w:rPr>
          <w:rFonts w:eastAsiaTheme="minorHAnsi" w:cstheme="minorBidi"/>
          <w:szCs w:val="28"/>
          <w:u w:val="none"/>
          <w:lang w:eastAsia="en-US"/>
        </w:rPr>
        <w:t xml:space="preserve"> </w:t>
      </w:r>
      <w:r w:rsidR="00150273">
        <w:rPr>
          <w:rFonts w:eastAsiaTheme="minorHAnsi" w:cstheme="minorBidi"/>
          <w:szCs w:val="28"/>
          <w:u w:val="none"/>
          <w:lang w:val="en-US" w:eastAsia="en-US"/>
        </w:rPr>
        <w:t>[16]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4"/>
        <w:gridCol w:w="1309"/>
        <w:gridCol w:w="1139"/>
        <w:gridCol w:w="997"/>
        <w:gridCol w:w="1252"/>
        <w:gridCol w:w="1028"/>
        <w:gridCol w:w="1082"/>
      </w:tblGrid>
      <w:tr w:rsidR="00D24553" w:rsidRPr="00D24553" w:rsidTr="00B70812">
        <w:trPr>
          <w:trHeight w:val="419"/>
          <w:jc w:val="center"/>
        </w:trPr>
        <w:tc>
          <w:tcPr>
            <w:tcW w:w="1444" w:type="pct"/>
            <w:vMerge w:val="restart"/>
          </w:tcPr>
          <w:p w:rsidR="00D24553" w:rsidRPr="00D24553" w:rsidRDefault="00D24553" w:rsidP="00B70812">
            <w:pPr>
              <w:tabs>
                <w:tab w:val="left" w:pos="426"/>
              </w:tabs>
              <w:jc w:val="center"/>
              <w:rPr>
                <w:noProof/>
                <w:sz w:val="24"/>
                <w:szCs w:val="24"/>
                <w:u w:val="none"/>
              </w:rPr>
            </w:pPr>
            <w:r w:rsidRPr="00D24553">
              <w:rPr>
                <w:noProof/>
                <w:sz w:val="24"/>
                <w:szCs w:val="24"/>
                <w:u w:val="none"/>
              </w:rPr>
              <w:t>Категория</w:t>
            </w:r>
          </w:p>
        </w:tc>
        <w:tc>
          <w:tcPr>
            <w:tcW w:w="1800" w:type="pct"/>
            <w:gridSpan w:val="3"/>
          </w:tcPr>
          <w:p w:rsidR="00D24553" w:rsidRPr="00D24553" w:rsidRDefault="00D24553" w:rsidP="00B70812">
            <w:pPr>
              <w:tabs>
                <w:tab w:val="left" w:pos="426"/>
              </w:tabs>
              <w:jc w:val="center"/>
              <w:rPr>
                <w:noProof/>
                <w:sz w:val="24"/>
                <w:szCs w:val="24"/>
                <w:u w:val="none"/>
              </w:rPr>
            </w:pPr>
            <w:r w:rsidRPr="00D24553">
              <w:rPr>
                <w:noProof/>
                <w:sz w:val="24"/>
                <w:szCs w:val="24"/>
                <w:u w:val="none"/>
              </w:rPr>
              <w:t>2013 г.</w:t>
            </w:r>
          </w:p>
        </w:tc>
        <w:tc>
          <w:tcPr>
            <w:tcW w:w="1756" w:type="pct"/>
            <w:gridSpan w:val="3"/>
          </w:tcPr>
          <w:p w:rsidR="00D24553" w:rsidRPr="00D24553" w:rsidRDefault="003B3482" w:rsidP="00B70812">
            <w:pPr>
              <w:tabs>
                <w:tab w:val="left" w:pos="426"/>
              </w:tabs>
              <w:jc w:val="center"/>
              <w:rPr>
                <w:noProof/>
                <w:sz w:val="24"/>
                <w:szCs w:val="24"/>
                <w:u w:val="none"/>
              </w:rPr>
            </w:pPr>
            <w:r w:rsidRPr="00D24553">
              <w:rPr>
                <w:noProof/>
                <w:sz w:val="24"/>
                <w:szCs w:val="24"/>
                <w:highlight w:val="white"/>
                <w:u w:val="none"/>
              </w:rPr>
              <w:fldChar w:fldCharType="begin"/>
            </w:r>
            <w:r w:rsidR="00D24553" w:rsidRPr="00D24553">
              <w:rPr>
                <w:noProof/>
                <w:sz w:val="24"/>
                <w:szCs w:val="24"/>
                <w:highlight w:val="white"/>
                <w:u w:val="none"/>
              </w:rPr>
              <w:instrText>eq 2014</w:instrText>
            </w:r>
            <w:r w:rsidRPr="00D24553">
              <w:rPr>
                <w:noProof/>
                <w:sz w:val="24"/>
                <w:szCs w:val="24"/>
                <w:highlight w:val="white"/>
                <w:u w:val="none"/>
              </w:rPr>
              <w:fldChar w:fldCharType="end"/>
            </w:r>
            <w:r w:rsidR="00D24553" w:rsidRPr="00D24553">
              <w:rPr>
                <w:noProof/>
                <w:sz w:val="24"/>
                <w:szCs w:val="24"/>
                <w:u w:val="none"/>
              </w:rPr>
              <w:t xml:space="preserve"> г.</w:t>
            </w:r>
          </w:p>
        </w:tc>
      </w:tr>
      <w:tr w:rsidR="00D24553" w:rsidRPr="00D24553" w:rsidTr="00B70812">
        <w:trPr>
          <w:trHeight w:val="419"/>
          <w:jc w:val="center"/>
        </w:trPr>
        <w:tc>
          <w:tcPr>
            <w:tcW w:w="1444" w:type="pct"/>
            <w:vMerge/>
          </w:tcPr>
          <w:p w:rsidR="00D24553" w:rsidRPr="00D24553" w:rsidRDefault="00D24553" w:rsidP="00B70812">
            <w:pPr>
              <w:tabs>
                <w:tab w:val="left" w:pos="426"/>
              </w:tabs>
              <w:jc w:val="center"/>
              <w:rPr>
                <w:b/>
                <w:noProof/>
                <w:sz w:val="24"/>
                <w:szCs w:val="24"/>
                <w:u w:val="none"/>
              </w:rPr>
            </w:pPr>
          </w:p>
        </w:tc>
        <w:tc>
          <w:tcPr>
            <w:tcW w:w="68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объем,</w:t>
            </w:r>
          </w:p>
          <w:p w:rsidR="00D24553" w:rsidRPr="00D24553" w:rsidRDefault="00D24553" w:rsidP="00B70812">
            <w:pPr>
              <w:tabs>
                <w:tab w:val="left" w:pos="426"/>
              </w:tabs>
              <w:jc w:val="center"/>
              <w:rPr>
                <w:noProof/>
                <w:sz w:val="24"/>
                <w:szCs w:val="24"/>
                <w:u w:val="none"/>
              </w:rPr>
            </w:pPr>
            <w:r w:rsidRPr="00D24553">
              <w:rPr>
                <w:noProof/>
                <w:sz w:val="24"/>
                <w:szCs w:val="24"/>
                <w:u w:val="none"/>
              </w:rPr>
              <w:t>млн. руб.</w:t>
            </w:r>
          </w:p>
        </w:tc>
        <w:tc>
          <w:tcPr>
            <w:tcW w:w="59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темп </w:t>
            </w:r>
            <w:r w:rsidR="003B3482" w:rsidRPr="00D24553">
              <w:rPr>
                <w:noProof/>
                <w:sz w:val="24"/>
                <w:szCs w:val="24"/>
                <w:highlight w:val="white"/>
                <w:u w:val="none"/>
              </w:rPr>
              <w:fldChar w:fldCharType="begin"/>
            </w:r>
            <w:r w:rsidRPr="00D24553">
              <w:rPr>
                <w:noProof/>
                <w:sz w:val="24"/>
                <w:szCs w:val="24"/>
                <w:highlight w:val="white"/>
                <w:u w:val="none"/>
              </w:rPr>
              <w:instrText>eq роста</w:instrText>
            </w:r>
            <w:r w:rsidR="003B3482" w:rsidRPr="00D24553">
              <w:rPr>
                <w:noProof/>
                <w:sz w:val="24"/>
                <w:szCs w:val="24"/>
                <w:highlight w:val="white"/>
                <w:u w:val="none"/>
              </w:rPr>
              <w:fldChar w:fldCharType="end"/>
            </w:r>
            <w:r w:rsidRPr="00D24553">
              <w:rPr>
                <w:noProof/>
                <w:sz w:val="24"/>
                <w:szCs w:val="24"/>
                <w:u w:val="none"/>
              </w:rPr>
              <w:t xml:space="preserve"> к 2012 </w:t>
            </w:r>
            <w:r w:rsidR="003B3482" w:rsidRPr="00D24553">
              <w:rPr>
                <w:noProof/>
                <w:sz w:val="24"/>
                <w:szCs w:val="24"/>
                <w:highlight w:val="white"/>
                <w:u w:val="none"/>
              </w:rPr>
              <w:fldChar w:fldCharType="begin"/>
            </w:r>
            <w:r w:rsidRPr="00D24553">
              <w:rPr>
                <w:noProof/>
                <w:sz w:val="24"/>
                <w:szCs w:val="24"/>
                <w:highlight w:val="white"/>
                <w:u w:val="none"/>
              </w:rPr>
              <w:instrText>eq году,</w:instrText>
            </w:r>
            <w:r w:rsidR="003B3482" w:rsidRPr="00D24553">
              <w:rPr>
                <w:noProof/>
                <w:sz w:val="24"/>
                <w:szCs w:val="24"/>
                <w:highlight w:val="white"/>
                <w:u w:val="none"/>
              </w:rPr>
              <w:fldChar w:fldCharType="end"/>
            </w:r>
            <w:r w:rsidRPr="00D24553">
              <w:rPr>
                <w:noProof/>
                <w:sz w:val="24"/>
                <w:szCs w:val="24"/>
                <w:u w:val="none"/>
              </w:rPr>
              <w:t xml:space="preserve"> %</w:t>
            </w:r>
          </w:p>
        </w:tc>
        <w:tc>
          <w:tcPr>
            <w:tcW w:w="52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доля </w:t>
            </w:r>
            <w:r w:rsidR="003B3482" w:rsidRPr="00D24553">
              <w:rPr>
                <w:noProof/>
                <w:sz w:val="24"/>
                <w:szCs w:val="24"/>
                <w:highlight w:val="white"/>
                <w:u w:val="none"/>
              </w:rPr>
              <w:fldChar w:fldCharType="begin"/>
            </w:r>
            <w:r w:rsidRPr="00D24553">
              <w:rPr>
                <w:noProof/>
                <w:sz w:val="24"/>
                <w:szCs w:val="24"/>
                <w:highlight w:val="white"/>
                <w:u w:val="none"/>
              </w:rPr>
              <w:instrText>eq в</w:instrText>
            </w:r>
            <w:r w:rsidR="003B3482" w:rsidRPr="00D24553">
              <w:rPr>
                <w:noProof/>
                <w:sz w:val="24"/>
                <w:szCs w:val="24"/>
                <w:highlight w:val="white"/>
                <w:u w:val="none"/>
              </w:rPr>
              <w:fldChar w:fldCharType="end"/>
            </w:r>
            <w:r w:rsidRPr="00D24553">
              <w:rPr>
                <w:noProof/>
                <w:sz w:val="24"/>
                <w:szCs w:val="24"/>
                <w:u w:val="none"/>
              </w:rPr>
              <w:t xml:space="preserve"> РФ, %</w:t>
            </w:r>
          </w:p>
        </w:tc>
        <w:tc>
          <w:tcPr>
            <w:tcW w:w="65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объем,</w:t>
            </w:r>
          </w:p>
          <w:p w:rsidR="00D24553" w:rsidRPr="00D24553" w:rsidRDefault="00D24553" w:rsidP="00B70812">
            <w:pPr>
              <w:tabs>
                <w:tab w:val="left" w:pos="426"/>
              </w:tabs>
              <w:jc w:val="center"/>
              <w:rPr>
                <w:noProof/>
                <w:sz w:val="24"/>
                <w:szCs w:val="24"/>
                <w:u w:val="none"/>
              </w:rPr>
            </w:pPr>
            <w:r w:rsidRPr="00D24553">
              <w:rPr>
                <w:noProof/>
                <w:sz w:val="24"/>
                <w:szCs w:val="24"/>
                <w:u w:val="none"/>
              </w:rPr>
              <w:t>млн. руб.</w:t>
            </w:r>
          </w:p>
        </w:tc>
        <w:tc>
          <w:tcPr>
            <w:tcW w:w="53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темп </w:t>
            </w:r>
            <w:r w:rsidR="003B3482" w:rsidRPr="00D24553">
              <w:rPr>
                <w:noProof/>
                <w:sz w:val="24"/>
                <w:szCs w:val="24"/>
                <w:highlight w:val="white"/>
                <w:u w:val="none"/>
              </w:rPr>
              <w:fldChar w:fldCharType="begin"/>
            </w:r>
            <w:r w:rsidRPr="00D24553">
              <w:rPr>
                <w:noProof/>
                <w:sz w:val="24"/>
                <w:szCs w:val="24"/>
                <w:highlight w:val="white"/>
                <w:u w:val="none"/>
              </w:rPr>
              <w:instrText>eq роста</w:instrText>
            </w:r>
            <w:r w:rsidR="003B3482" w:rsidRPr="00D24553">
              <w:rPr>
                <w:noProof/>
                <w:sz w:val="24"/>
                <w:szCs w:val="24"/>
                <w:highlight w:val="white"/>
                <w:u w:val="none"/>
              </w:rPr>
              <w:fldChar w:fldCharType="end"/>
            </w:r>
            <w:r w:rsidRPr="00D24553">
              <w:rPr>
                <w:noProof/>
                <w:sz w:val="24"/>
                <w:szCs w:val="24"/>
                <w:u w:val="none"/>
              </w:rPr>
              <w:t xml:space="preserve"> к 2013 </w:t>
            </w:r>
            <w:r w:rsidR="003B3482" w:rsidRPr="00D24553">
              <w:rPr>
                <w:noProof/>
                <w:sz w:val="24"/>
                <w:szCs w:val="24"/>
                <w:highlight w:val="white"/>
                <w:u w:val="none"/>
              </w:rPr>
              <w:fldChar w:fldCharType="begin"/>
            </w:r>
            <w:r w:rsidRPr="00D24553">
              <w:rPr>
                <w:noProof/>
                <w:sz w:val="24"/>
                <w:szCs w:val="24"/>
                <w:highlight w:val="white"/>
                <w:u w:val="none"/>
              </w:rPr>
              <w:instrText>eq году,</w:instrText>
            </w:r>
            <w:r w:rsidR="003B3482" w:rsidRPr="00D24553">
              <w:rPr>
                <w:noProof/>
                <w:sz w:val="24"/>
                <w:szCs w:val="24"/>
                <w:highlight w:val="white"/>
                <w:u w:val="none"/>
              </w:rPr>
              <w:fldChar w:fldCharType="end"/>
            </w:r>
            <w:r w:rsidRPr="00D24553">
              <w:rPr>
                <w:noProof/>
                <w:sz w:val="24"/>
                <w:szCs w:val="24"/>
                <w:u w:val="none"/>
              </w:rPr>
              <w:t xml:space="preserve"> %</w:t>
            </w:r>
          </w:p>
        </w:tc>
        <w:tc>
          <w:tcPr>
            <w:tcW w:w="56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 xml:space="preserve">доля в </w:t>
            </w:r>
            <w:r w:rsidR="003B3482" w:rsidRPr="00D24553">
              <w:rPr>
                <w:noProof/>
                <w:sz w:val="24"/>
                <w:szCs w:val="24"/>
                <w:highlight w:val="white"/>
                <w:u w:val="none"/>
              </w:rPr>
              <w:fldChar w:fldCharType="begin"/>
            </w:r>
            <w:r w:rsidRPr="00D24553">
              <w:rPr>
                <w:noProof/>
                <w:sz w:val="24"/>
                <w:szCs w:val="24"/>
                <w:highlight w:val="white"/>
                <w:u w:val="none"/>
              </w:rPr>
              <w:instrText>eq РФ,</w:instrText>
            </w:r>
            <w:r w:rsidR="003B3482" w:rsidRPr="00D24553">
              <w:rPr>
                <w:noProof/>
                <w:sz w:val="24"/>
                <w:szCs w:val="24"/>
                <w:highlight w:val="white"/>
                <w:u w:val="none"/>
              </w:rPr>
              <w:fldChar w:fldCharType="end"/>
            </w:r>
            <w:r w:rsidRPr="00D24553">
              <w:rPr>
                <w:noProof/>
                <w:sz w:val="24"/>
                <w:szCs w:val="24"/>
                <w:u w:val="none"/>
              </w:rPr>
              <w:t xml:space="preserve"> %</w:t>
            </w:r>
          </w:p>
        </w:tc>
      </w:tr>
      <w:tr w:rsidR="00D24553" w:rsidRPr="00D24553" w:rsidTr="00B70812">
        <w:trPr>
          <w:trHeight w:val="663"/>
          <w:jc w:val="center"/>
        </w:trPr>
        <w:tc>
          <w:tcPr>
            <w:tcW w:w="1444" w:type="pct"/>
          </w:tcPr>
          <w:p w:rsidR="00D24553" w:rsidRPr="00D24553" w:rsidRDefault="00D24553" w:rsidP="00B70812">
            <w:pPr>
              <w:tabs>
                <w:tab w:val="left" w:pos="426"/>
              </w:tabs>
              <w:rPr>
                <w:i/>
                <w:noProof/>
                <w:sz w:val="24"/>
                <w:szCs w:val="24"/>
                <w:u w:val="none"/>
              </w:rPr>
            </w:pPr>
            <w:r w:rsidRPr="00D24553">
              <w:rPr>
                <w:noProof/>
                <w:sz w:val="24"/>
                <w:szCs w:val="24"/>
                <w:u w:val="none"/>
              </w:rPr>
              <w:t>Индивидуальные предприниматели</w:t>
            </w:r>
          </w:p>
        </w:tc>
        <w:tc>
          <w:tcPr>
            <w:tcW w:w="68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2 923,5</w:t>
            </w:r>
          </w:p>
        </w:tc>
        <w:tc>
          <w:tcPr>
            <w:tcW w:w="59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111,1</w:t>
            </w:r>
          </w:p>
        </w:tc>
        <w:tc>
          <w:tcPr>
            <w:tcW w:w="52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1,6</w:t>
            </w:r>
          </w:p>
        </w:tc>
        <w:tc>
          <w:tcPr>
            <w:tcW w:w="65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3 042,0</w:t>
            </w:r>
          </w:p>
        </w:tc>
        <w:tc>
          <w:tcPr>
            <w:tcW w:w="53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104,0</w:t>
            </w:r>
          </w:p>
        </w:tc>
        <w:tc>
          <w:tcPr>
            <w:tcW w:w="56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1,3</w:t>
            </w:r>
          </w:p>
        </w:tc>
      </w:tr>
      <w:tr w:rsidR="00D24553" w:rsidRPr="00D24553" w:rsidTr="00B70812">
        <w:trPr>
          <w:trHeight w:val="663"/>
          <w:jc w:val="center"/>
        </w:trPr>
        <w:tc>
          <w:tcPr>
            <w:tcW w:w="1444" w:type="pct"/>
          </w:tcPr>
          <w:p w:rsidR="00D24553" w:rsidRPr="00D24553" w:rsidRDefault="00D24553" w:rsidP="00B70812">
            <w:pPr>
              <w:tabs>
                <w:tab w:val="left" w:pos="426"/>
              </w:tabs>
              <w:rPr>
                <w:noProof/>
                <w:sz w:val="24"/>
                <w:szCs w:val="24"/>
                <w:u w:val="none"/>
              </w:rPr>
            </w:pPr>
            <w:r w:rsidRPr="00D24553">
              <w:rPr>
                <w:noProof/>
                <w:sz w:val="24"/>
                <w:szCs w:val="24"/>
                <w:u w:val="none"/>
              </w:rPr>
              <w:t>Малые предприятия</w:t>
            </w:r>
          </w:p>
        </w:tc>
        <w:tc>
          <w:tcPr>
            <w:tcW w:w="68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8767,2</w:t>
            </w:r>
          </w:p>
        </w:tc>
        <w:tc>
          <w:tcPr>
            <w:tcW w:w="59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48,8</w:t>
            </w:r>
          </w:p>
        </w:tc>
        <w:tc>
          <w:tcPr>
            <w:tcW w:w="52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2,3</w:t>
            </w:r>
          </w:p>
        </w:tc>
        <w:tc>
          <w:tcPr>
            <w:tcW w:w="65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9 250,4</w:t>
            </w:r>
          </w:p>
        </w:tc>
        <w:tc>
          <w:tcPr>
            <w:tcW w:w="53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293,7</w:t>
            </w:r>
          </w:p>
        </w:tc>
        <w:tc>
          <w:tcPr>
            <w:tcW w:w="56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2,2</w:t>
            </w:r>
          </w:p>
        </w:tc>
      </w:tr>
      <w:tr w:rsidR="00D24553" w:rsidRPr="00D24553" w:rsidTr="00B70812">
        <w:trPr>
          <w:trHeight w:val="663"/>
          <w:jc w:val="center"/>
        </w:trPr>
        <w:tc>
          <w:tcPr>
            <w:tcW w:w="1444" w:type="pct"/>
          </w:tcPr>
          <w:p w:rsidR="00D24553" w:rsidRPr="00D24553" w:rsidRDefault="00D24553" w:rsidP="00B70812">
            <w:pPr>
              <w:tabs>
                <w:tab w:val="left" w:pos="426"/>
              </w:tabs>
              <w:rPr>
                <w:noProof/>
                <w:sz w:val="24"/>
                <w:szCs w:val="24"/>
                <w:u w:val="none"/>
              </w:rPr>
            </w:pPr>
            <w:r w:rsidRPr="00D24553">
              <w:rPr>
                <w:noProof/>
                <w:sz w:val="24"/>
                <w:szCs w:val="24"/>
                <w:u w:val="none"/>
              </w:rPr>
              <w:t>Средние предприятия</w:t>
            </w:r>
          </w:p>
        </w:tc>
        <w:tc>
          <w:tcPr>
            <w:tcW w:w="68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2 691,7</w:t>
            </w:r>
          </w:p>
        </w:tc>
        <w:tc>
          <w:tcPr>
            <w:tcW w:w="59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98,0</w:t>
            </w:r>
          </w:p>
        </w:tc>
        <w:tc>
          <w:tcPr>
            <w:tcW w:w="521" w:type="pct"/>
          </w:tcPr>
          <w:p w:rsidR="00D24553" w:rsidRPr="00D24553" w:rsidRDefault="00D24553" w:rsidP="00B70812">
            <w:pPr>
              <w:tabs>
                <w:tab w:val="left" w:pos="426"/>
              </w:tabs>
              <w:jc w:val="center"/>
              <w:rPr>
                <w:noProof/>
                <w:sz w:val="24"/>
                <w:szCs w:val="24"/>
                <w:u w:val="none"/>
              </w:rPr>
            </w:pPr>
            <w:r w:rsidRPr="00D24553">
              <w:rPr>
                <w:noProof/>
                <w:sz w:val="24"/>
                <w:szCs w:val="24"/>
                <w:u w:val="none"/>
              </w:rPr>
              <w:t>1,0</w:t>
            </w:r>
          </w:p>
        </w:tc>
        <w:tc>
          <w:tcPr>
            <w:tcW w:w="654" w:type="pct"/>
          </w:tcPr>
          <w:p w:rsidR="00D24553" w:rsidRPr="00D24553" w:rsidRDefault="00D24553" w:rsidP="00B70812">
            <w:pPr>
              <w:tabs>
                <w:tab w:val="left" w:pos="426"/>
              </w:tabs>
              <w:jc w:val="center"/>
              <w:rPr>
                <w:noProof/>
                <w:sz w:val="24"/>
                <w:szCs w:val="24"/>
                <w:u w:val="none"/>
              </w:rPr>
            </w:pPr>
            <w:r w:rsidRPr="00D24553">
              <w:rPr>
                <w:noProof/>
                <w:sz w:val="24"/>
                <w:szCs w:val="24"/>
                <w:u w:val="none"/>
              </w:rPr>
              <w:t>-</w:t>
            </w:r>
          </w:p>
        </w:tc>
        <w:tc>
          <w:tcPr>
            <w:tcW w:w="537" w:type="pct"/>
          </w:tcPr>
          <w:p w:rsidR="00D24553" w:rsidRPr="00D24553" w:rsidRDefault="00D24553" w:rsidP="00B70812">
            <w:pPr>
              <w:tabs>
                <w:tab w:val="left" w:pos="426"/>
              </w:tabs>
              <w:jc w:val="center"/>
              <w:rPr>
                <w:noProof/>
                <w:sz w:val="24"/>
                <w:szCs w:val="24"/>
                <w:u w:val="none"/>
              </w:rPr>
            </w:pPr>
            <w:r w:rsidRPr="00D24553">
              <w:rPr>
                <w:noProof/>
                <w:sz w:val="24"/>
                <w:szCs w:val="24"/>
                <w:u w:val="none"/>
              </w:rPr>
              <w:t>-</w:t>
            </w:r>
          </w:p>
        </w:tc>
        <w:tc>
          <w:tcPr>
            <w:tcW w:w="565" w:type="pct"/>
          </w:tcPr>
          <w:p w:rsidR="00D24553" w:rsidRPr="00D24553" w:rsidRDefault="00D24553" w:rsidP="00B70812">
            <w:pPr>
              <w:tabs>
                <w:tab w:val="left" w:pos="426"/>
              </w:tabs>
              <w:jc w:val="center"/>
              <w:rPr>
                <w:noProof/>
                <w:sz w:val="24"/>
                <w:szCs w:val="24"/>
                <w:u w:val="none"/>
              </w:rPr>
            </w:pPr>
            <w:r w:rsidRPr="00D24553">
              <w:rPr>
                <w:noProof/>
                <w:sz w:val="24"/>
                <w:szCs w:val="24"/>
                <w:u w:val="none"/>
              </w:rPr>
              <w:t>-</w:t>
            </w:r>
          </w:p>
        </w:tc>
      </w:tr>
    </w:tbl>
    <w:p w:rsidR="00D24553" w:rsidRPr="00D24553" w:rsidRDefault="00D24553" w:rsidP="00D24553">
      <w:pPr>
        <w:suppressAutoHyphens/>
        <w:spacing w:line="360" w:lineRule="auto"/>
        <w:ind w:firstLine="709"/>
        <w:jc w:val="both"/>
        <w:rPr>
          <w:rFonts w:eastAsiaTheme="minorHAnsi" w:cstheme="minorBidi"/>
          <w:szCs w:val="28"/>
          <w:u w:val="none"/>
          <w:lang w:eastAsia="en-US"/>
        </w:rPr>
      </w:pPr>
    </w:p>
    <w:p w:rsidR="00D24553" w:rsidRPr="00D24553" w:rsidRDefault="003B3482" w:rsidP="00D24553">
      <w:pPr>
        <w:suppressAutoHyphens/>
        <w:spacing w:line="360" w:lineRule="auto"/>
        <w:ind w:firstLine="709"/>
        <w:jc w:val="both"/>
        <w:rPr>
          <w:rFonts w:eastAsiaTheme="minorHAnsi" w:cstheme="minorBidi"/>
          <w:szCs w:val="28"/>
          <w:u w:val="none"/>
          <w:lang w:eastAsia="en-US"/>
        </w:rPr>
      </w:pP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Как</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видно из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таблицы</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3, объем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инвестиций</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в основной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капитал</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малых и предприятий и индивидуальных предпринимателей в 2014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году</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составил 12 292,5 млн. рублеи рост </w:t>
      </w:r>
      <w:proofErr w:type="gramStart"/>
      <w:r w:rsidR="00D24553" w:rsidRPr="00D24553">
        <w:rPr>
          <w:rFonts w:eastAsiaTheme="minorHAnsi" w:cstheme="minorBidi"/>
          <w:szCs w:val="28"/>
          <w:u w:val="none"/>
          <w:lang w:eastAsia="en-US"/>
        </w:rPr>
        <w:t>в</w:t>
      </w:r>
      <w:proofErr w:type="gramEnd"/>
      <w:r w:rsidR="00D24553" w:rsidRPr="00D24553">
        <w:rPr>
          <w:rFonts w:eastAsiaTheme="minorHAnsi" w:cstheme="minorBidi"/>
          <w:szCs w:val="28"/>
          <w:u w:val="none"/>
          <w:lang w:eastAsia="en-US"/>
        </w:rPr>
        <w:t xml:space="preserve">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2</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w:t>
      </w:r>
      <w:proofErr w:type="gramStart"/>
      <w:r w:rsidR="00D24553" w:rsidRPr="00D24553">
        <w:rPr>
          <w:rFonts w:eastAsiaTheme="minorHAnsi" w:cstheme="minorBidi"/>
          <w:szCs w:val="28"/>
          <w:u w:val="none"/>
          <w:lang w:eastAsia="en-US"/>
        </w:rPr>
        <w:t>раза</w:t>
      </w:r>
      <w:proofErr w:type="gramEnd"/>
      <w:r w:rsidR="00D24553" w:rsidRPr="00D24553">
        <w:rPr>
          <w:rFonts w:eastAsiaTheme="minorHAnsi" w:cstheme="minorBidi"/>
          <w:szCs w:val="28"/>
          <w:u w:val="none"/>
          <w:lang w:eastAsia="en-US"/>
        </w:rPr>
        <w:t xml:space="preserve"> к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уровню</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2013 года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(в</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2013 году данныи показатель составил 6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073,0</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млн. </w:t>
      </w:r>
      <w:proofErr w:type="spellStart"/>
      <w:r w:rsidR="00D24553" w:rsidRPr="00D24553">
        <w:rPr>
          <w:rFonts w:eastAsiaTheme="minorHAnsi" w:cstheme="minorBidi"/>
          <w:szCs w:val="28"/>
          <w:u w:val="none"/>
          <w:lang w:eastAsia="en-US"/>
        </w:rPr>
        <w:t>рублеи</w:t>
      </w:r>
      <w:proofErr w:type="spellEnd"/>
      <w:r w:rsidR="00D24553" w:rsidRPr="00D24553">
        <w:rPr>
          <w:rFonts w:eastAsiaTheme="minorHAnsi" w:cstheme="minorBidi"/>
          <w:szCs w:val="28"/>
          <w:u w:val="none"/>
          <w:lang w:eastAsia="en-US"/>
        </w:rPr>
        <w:t xml:space="preserve">). </w:t>
      </w:r>
    </w:p>
    <w:p w:rsidR="00D24553" w:rsidRPr="00D24553" w:rsidRDefault="003B3482" w:rsidP="00D24553">
      <w:pPr>
        <w:suppressAutoHyphens/>
        <w:spacing w:line="360" w:lineRule="auto"/>
        <w:ind w:firstLine="709"/>
        <w:jc w:val="both"/>
        <w:rPr>
          <w:rFonts w:eastAsiaTheme="minorHAnsi" w:cstheme="minorBidi"/>
          <w:szCs w:val="28"/>
          <w:u w:val="none"/>
          <w:lang w:eastAsia="en-US"/>
        </w:rPr>
      </w:pP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В</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Свердловской области объем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инвестиций</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в основной капитал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малых</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предприятий в 2014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году</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возрос к уровню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2013</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года в 2,9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раза,</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микропредприятий – увеличился </w:t>
      </w:r>
      <w:r w:rsidRPr="00D24553">
        <w:rPr>
          <w:rFonts w:eastAsiaTheme="minorHAnsi" w:cstheme="minorBidi"/>
          <w:szCs w:val="28"/>
          <w:u w:val="none"/>
          <w:lang w:eastAsia="en-US"/>
        </w:rPr>
        <w:fldChar w:fldCharType="begin"/>
      </w:r>
      <w:r w:rsidR="00D24553" w:rsidRPr="00D24553">
        <w:rPr>
          <w:rFonts w:eastAsiaTheme="minorHAnsi" w:cstheme="minorBidi"/>
          <w:szCs w:val="28"/>
          <w:u w:val="none"/>
          <w:lang w:eastAsia="en-US"/>
        </w:rPr>
        <w:instrText>eq на</w:instrText>
      </w:r>
      <w:r w:rsidRPr="00D24553">
        <w:rPr>
          <w:rFonts w:eastAsiaTheme="minorHAnsi" w:cstheme="minorBidi"/>
          <w:szCs w:val="28"/>
          <w:u w:val="none"/>
          <w:lang w:eastAsia="en-US"/>
        </w:rPr>
        <w:fldChar w:fldCharType="end"/>
      </w:r>
      <w:r w:rsidR="00D24553" w:rsidRPr="00D24553">
        <w:rPr>
          <w:rFonts w:eastAsiaTheme="minorHAnsi" w:cstheme="minorBidi"/>
          <w:szCs w:val="28"/>
          <w:u w:val="none"/>
          <w:lang w:eastAsia="en-US"/>
        </w:rPr>
        <w:t xml:space="preserve"> 4 процента.</w:t>
      </w:r>
    </w:p>
    <w:p w:rsidR="00D24553" w:rsidRPr="0075030E" w:rsidRDefault="00D24553" w:rsidP="00D24553">
      <w:pPr>
        <w:suppressAutoHyphens/>
        <w:spacing w:line="360" w:lineRule="auto"/>
        <w:ind w:firstLine="709"/>
        <w:jc w:val="both"/>
        <w:rPr>
          <w:rFonts w:eastAsiaTheme="minorHAnsi" w:cstheme="minorBidi"/>
          <w:szCs w:val="28"/>
          <w:u w:val="none"/>
          <w:lang w:eastAsia="en-US"/>
        </w:rPr>
      </w:pPr>
      <w:proofErr w:type="gramStart"/>
      <w:r w:rsidRPr="00D24553">
        <w:rPr>
          <w:rFonts w:eastAsiaTheme="minorHAnsi" w:cstheme="minorBidi"/>
          <w:szCs w:val="28"/>
          <w:u w:val="none"/>
          <w:lang w:eastAsia="en-US"/>
        </w:rPr>
        <w:t xml:space="preserve">По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средним</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предприятиям показатель объема инвестиций 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основной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капитал субъектов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малого</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 среднего предпринимательства в Единой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межведомственной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информационно-статистической системе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(ЕМИСС)</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в 2014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году</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не рассчитывался.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В</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2013 году о</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бъем</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инвестиций в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основной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капитал средних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предприятий</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сократился до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98,0%</w:instrText>
      </w:r>
      <w:r w:rsidR="003B3482" w:rsidRPr="00D24553">
        <w:rPr>
          <w:rFonts w:eastAsiaTheme="minorHAnsi" w:cstheme="minorBidi"/>
          <w:szCs w:val="28"/>
          <w:u w:val="none"/>
          <w:lang w:eastAsia="en-US"/>
        </w:rPr>
        <w:fldChar w:fldCharType="end"/>
      </w:r>
      <w:r w:rsidRPr="00D24553">
        <w:rPr>
          <w:rFonts w:eastAsiaTheme="minorHAnsi" w:cstheme="minorBidi"/>
          <w:szCs w:val="28"/>
          <w:u w:val="none"/>
          <w:lang w:eastAsia="en-US"/>
        </w:rPr>
        <w:t xml:space="preserve"> и составил </w:t>
      </w:r>
      <w:r w:rsidR="003B3482" w:rsidRPr="00D24553">
        <w:rPr>
          <w:rFonts w:eastAsiaTheme="minorHAnsi" w:cstheme="minorBidi"/>
          <w:szCs w:val="28"/>
          <w:u w:val="none"/>
          <w:lang w:eastAsia="en-US"/>
        </w:rPr>
        <w:fldChar w:fldCharType="begin"/>
      </w:r>
      <w:r w:rsidRPr="00D24553">
        <w:rPr>
          <w:rFonts w:eastAsiaTheme="minorHAnsi" w:cstheme="minorBidi"/>
          <w:szCs w:val="28"/>
          <w:u w:val="none"/>
          <w:lang w:eastAsia="en-US"/>
        </w:rPr>
        <w:instrText>eq 2691,7</w:instrText>
      </w:r>
      <w:r w:rsidR="003B3482" w:rsidRPr="00D24553">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млн.руб. Доля </w:t>
      </w:r>
      <w:r w:rsidR="003B3482" w:rsidRPr="0075030E">
        <w:rPr>
          <w:rFonts w:eastAsiaTheme="minorHAnsi" w:cstheme="minorBidi"/>
          <w:szCs w:val="28"/>
          <w:u w:val="none"/>
          <w:lang w:eastAsia="en-US"/>
        </w:rPr>
        <w:fldChar w:fldCharType="begin"/>
      </w:r>
      <w:r w:rsidRPr="0075030E">
        <w:rPr>
          <w:rFonts w:eastAsiaTheme="minorHAnsi" w:cstheme="minorBidi"/>
          <w:szCs w:val="28"/>
          <w:u w:val="none"/>
          <w:lang w:eastAsia="en-US"/>
        </w:rPr>
        <w:instrText>eq Свердловской</w:instrText>
      </w:r>
      <w:r w:rsidR="003B3482" w:rsidRPr="0075030E">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области объема </w:t>
      </w:r>
      <w:r w:rsidR="003B3482" w:rsidRPr="0075030E">
        <w:rPr>
          <w:rFonts w:eastAsiaTheme="minorHAnsi" w:cstheme="minorBidi"/>
          <w:szCs w:val="28"/>
          <w:u w:val="none"/>
          <w:lang w:eastAsia="en-US"/>
        </w:rPr>
        <w:fldChar w:fldCharType="begin"/>
      </w:r>
      <w:r w:rsidRPr="0075030E">
        <w:rPr>
          <w:rFonts w:eastAsiaTheme="minorHAnsi" w:cstheme="minorBidi"/>
          <w:szCs w:val="28"/>
          <w:u w:val="none"/>
          <w:lang w:eastAsia="en-US"/>
        </w:rPr>
        <w:instrText>eq инвестиций</w:instrText>
      </w:r>
      <w:r w:rsidR="003B3482" w:rsidRPr="0075030E">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в основной капитал по средним </w:t>
      </w:r>
      <w:r w:rsidR="003B3482" w:rsidRPr="0075030E">
        <w:rPr>
          <w:rFonts w:eastAsiaTheme="minorHAnsi" w:cstheme="minorBidi"/>
          <w:szCs w:val="28"/>
          <w:u w:val="none"/>
          <w:lang w:eastAsia="en-US"/>
        </w:rPr>
        <w:fldChar w:fldCharType="begin"/>
      </w:r>
      <w:r w:rsidRPr="0075030E">
        <w:rPr>
          <w:rFonts w:eastAsiaTheme="minorHAnsi" w:cstheme="minorBidi"/>
          <w:szCs w:val="28"/>
          <w:u w:val="none"/>
          <w:lang w:eastAsia="en-US"/>
        </w:rPr>
        <w:instrText>eq предприятиям</w:instrText>
      </w:r>
      <w:r w:rsidR="003B3482" w:rsidRPr="0075030E">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в общем </w:t>
      </w:r>
      <w:r w:rsidR="003B3482" w:rsidRPr="0075030E">
        <w:rPr>
          <w:rFonts w:eastAsiaTheme="minorHAnsi" w:cstheme="minorBidi"/>
          <w:szCs w:val="28"/>
          <w:u w:val="none"/>
          <w:lang w:eastAsia="en-US"/>
        </w:rPr>
        <w:fldChar w:fldCharType="begin"/>
      </w:r>
      <w:r w:rsidRPr="0075030E">
        <w:rPr>
          <w:rFonts w:eastAsiaTheme="minorHAnsi" w:cstheme="minorBidi"/>
          <w:szCs w:val="28"/>
          <w:u w:val="none"/>
          <w:lang w:eastAsia="en-US"/>
        </w:rPr>
        <w:instrText>eq объеме</w:instrText>
      </w:r>
      <w:r w:rsidR="003B3482" w:rsidRPr="0075030E">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РФ составила 1,0%.</w:t>
      </w:r>
      <w:proofErr w:type="gramEnd"/>
    </w:p>
    <w:p w:rsidR="0075030E" w:rsidRPr="0075030E" w:rsidRDefault="0075030E" w:rsidP="0075030E">
      <w:pPr>
        <w:suppressAutoHyphens/>
        <w:spacing w:line="360" w:lineRule="auto"/>
        <w:ind w:firstLine="709"/>
        <w:jc w:val="both"/>
        <w:rPr>
          <w:rFonts w:eastAsiaTheme="minorHAnsi" w:cstheme="minorBidi"/>
          <w:szCs w:val="28"/>
          <w:u w:val="none"/>
          <w:lang w:eastAsia="en-US"/>
        </w:rPr>
      </w:pPr>
      <w:r w:rsidRPr="0075030E">
        <w:rPr>
          <w:rFonts w:eastAsiaTheme="minorHAnsi" w:cstheme="minorBidi"/>
          <w:szCs w:val="28"/>
          <w:u w:val="none"/>
          <w:lang w:eastAsia="en-US"/>
        </w:rPr>
        <w:t>В течение 2012-2014гг. в Свердло</w:t>
      </w:r>
      <w:r w:rsidR="002869A6">
        <w:rPr>
          <w:rFonts w:eastAsiaTheme="minorHAnsi" w:cstheme="minorBidi"/>
          <w:szCs w:val="28"/>
          <w:u w:val="none"/>
          <w:lang w:eastAsia="en-US"/>
        </w:rPr>
        <w:t xml:space="preserve">вской области </w:t>
      </w:r>
      <w:proofErr w:type="gramStart"/>
      <w:r w:rsidR="002869A6">
        <w:rPr>
          <w:rFonts w:eastAsiaTheme="minorHAnsi" w:cstheme="minorBidi"/>
          <w:szCs w:val="28"/>
          <w:u w:val="none"/>
          <w:lang w:eastAsia="en-US"/>
        </w:rPr>
        <w:t>получили финансов</w:t>
      </w:r>
      <w:r w:rsidRPr="0075030E">
        <w:rPr>
          <w:rFonts w:eastAsiaTheme="minorHAnsi" w:cstheme="minorBidi"/>
          <w:szCs w:val="28"/>
          <w:u w:val="none"/>
          <w:lang w:eastAsia="en-US"/>
        </w:rPr>
        <w:t>ую поддержку в виде предоставления субсидий 361 субъекту малого и среднего предпринимательства Общий размер финансовой поддержки составил</w:t>
      </w:r>
      <w:proofErr w:type="gramEnd"/>
      <w:r w:rsidRPr="0075030E">
        <w:rPr>
          <w:rFonts w:eastAsiaTheme="minorHAnsi" w:cstheme="minorBidi"/>
          <w:szCs w:val="28"/>
          <w:u w:val="none"/>
          <w:lang w:eastAsia="en-US"/>
        </w:rPr>
        <w:t xml:space="preserve"> 92 188 159 руб., из них 59,9% субсидий получили средние предприятия и 40,1% выдано малым предприятиям.</w:t>
      </w:r>
    </w:p>
    <w:p w:rsidR="0075030E" w:rsidRPr="0075030E" w:rsidRDefault="0075030E" w:rsidP="0075030E">
      <w:pPr>
        <w:suppressAutoHyphens/>
        <w:spacing w:line="360" w:lineRule="auto"/>
        <w:ind w:firstLine="709"/>
        <w:jc w:val="both"/>
        <w:rPr>
          <w:rFonts w:eastAsiaTheme="minorHAnsi" w:cstheme="minorBidi"/>
          <w:szCs w:val="28"/>
          <w:u w:val="none"/>
          <w:lang w:eastAsia="en-US"/>
        </w:rPr>
      </w:pPr>
      <w:r w:rsidRPr="0075030E">
        <w:rPr>
          <w:rFonts w:eastAsiaTheme="minorHAnsi" w:cstheme="minorBidi"/>
          <w:szCs w:val="28"/>
          <w:u w:val="none"/>
          <w:lang w:eastAsia="en-US"/>
        </w:rPr>
        <w:lastRenderedPageBreak/>
        <w:t xml:space="preserve">При этом основная сумма финансовой поддержки была выделена предпринимателям в 2013 году (таблица </w:t>
      </w:r>
      <w:r>
        <w:rPr>
          <w:rFonts w:eastAsiaTheme="minorHAnsi" w:cstheme="minorBidi"/>
          <w:szCs w:val="28"/>
          <w:u w:val="none"/>
          <w:lang w:eastAsia="en-US"/>
        </w:rPr>
        <w:t>4</w:t>
      </w:r>
      <w:r w:rsidRPr="0075030E">
        <w:rPr>
          <w:rFonts w:eastAsiaTheme="minorHAnsi" w:cstheme="minorBidi"/>
          <w:szCs w:val="28"/>
          <w:u w:val="none"/>
          <w:lang w:eastAsia="en-US"/>
        </w:rPr>
        <w:t>).</w:t>
      </w:r>
    </w:p>
    <w:p w:rsidR="0075030E" w:rsidRPr="00150273" w:rsidRDefault="0075030E" w:rsidP="0075030E">
      <w:pPr>
        <w:suppressAutoHyphens/>
        <w:spacing w:line="360" w:lineRule="auto"/>
        <w:jc w:val="both"/>
        <w:rPr>
          <w:rFonts w:eastAsiaTheme="minorHAnsi" w:cstheme="minorBidi"/>
          <w:szCs w:val="28"/>
          <w:u w:val="none"/>
          <w:lang w:val="en-US" w:eastAsia="en-US"/>
        </w:rPr>
      </w:pPr>
      <w:r w:rsidRPr="0075030E">
        <w:rPr>
          <w:rFonts w:eastAsiaTheme="minorHAnsi" w:cstheme="minorBidi"/>
          <w:szCs w:val="28"/>
          <w:u w:val="none"/>
          <w:lang w:eastAsia="en-US"/>
        </w:rPr>
        <w:t xml:space="preserve">Таблица </w:t>
      </w:r>
      <w:r>
        <w:rPr>
          <w:rFonts w:eastAsiaTheme="minorHAnsi" w:cstheme="minorBidi"/>
          <w:szCs w:val="28"/>
          <w:u w:val="none"/>
          <w:lang w:eastAsia="en-US"/>
        </w:rPr>
        <w:t>4</w:t>
      </w:r>
      <w:r w:rsidRPr="0075030E">
        <w:rPr>
          <w:rFonts w:eastAsiaTheme="minorHAnsi" w:cstheme="minorBidi"/>
          <w:szCs w:val="28"/>
          <w:u w:val="none"/>
          <w:lang w:eastAsia="en-US"/>
        </w:rPr>
        <w:t xml:space="preserve"> – Сумма финансовой поддержки субъектам малого и среднего предпринимательства Свердловской области в 2012-2014гг.</w:t>
      </w:r>
      <w:r w:rsidR="00150273">
        <w:rPr>
          <w:rFonts w:eastAsiaTheme="minorHAnsi" w:cstheme="minorBidi"/>
          <w:szCs w:val="28"/>
          <w:u w:val="none"/>
          <w:lang w:eastAsia="en-US"/>
        </w:rPr>
        <w:t xml:space="preserve"> </w:t>
      </w:r>
      <w:r w:rsidR="00150273">
        <w:rPr>
          <w:rFonts w:eastAsiaTheme="minorHAnsi" w:cstheme="minorBidi"/>
          <w:szCs w:val="28"/>
          <w:u w:val="none"/>
          <w:lang w:val="en-US" w:eastAsia="en-US"/>
        </w:rPr>
        <w:t>[20]</w:t>
      </w:r>
    </w:p>
    <w:tbl>
      <w:tblPr>
        <w:tblW w:w="5000" w:type="pct"/>
        <w:jc w:val="center"/>
        <w:tblLook w:val="04A0"/>
      </w:tblPr>
      <w:tblGrid>
        <w:gridCol w:w="3028"/>
        <w:gridCol w:w="1608"/>
        <w:gridCol w:w="1608"/>
        <w:gridCol w:w="1311"/>
        <w:gridCol w:w="2016"/>
      </w:tblGrid>
      <w:tr w:rsidR="0075030E" w:rsidRPr="0075030E" w:rsidTr="00B70812">
        <w:trPr>
          <w:trHeight w:val="255"/>
          <w:jc w:val="center"/>
        </w:trPr>
        <w:tc>
          <w:tcPr>
            <w:tcW w:w="15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Показатель</w:t>
            </w:r>
          </w:p>
        </w:tc>
        <w:tc>
          <w:tcPr>
            <w:tcW w:w="840"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2012</w:t>
            </w:r>
          </w:p>
        </w:tc>
        <w:tc>
          <w:tcPr>
            <w:tcW w:w="840"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2013</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2014</w:t>
            </w:r>
          </w:p>
        </w:tc>
        <w:tc>
          <w:tcPr>
            <w:tcW w:w="1054"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Итого</w:t>
            </w:r>
          </w:p>
        </w:tc>
      </w:tr>
      <w:tr w:rsidR="0075030E" w:rsidRPr="0075030E" w:rsidTr="00B70812">
        <w:trPr>
          <w:trHeight w:val="255"/>
          <w:jc w:val="center"/>
        </w:trPr>
        <w:tc>
          <w:tcPr>
            <w:tcW w:w="1582"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Сумма поддержки, руб.</w:t>
            </w:r>
          </w:p>
        </w:tc>
        <w:tc>
          <w:tcPr>
            <w:tcW w:w="840"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right"/>
              <w:rPr>
                <w:sz w:val="24"/>
                <w:szCs w:val="24"/>
                <w:u w:val="none"/>
              </w:rPr>
            </w:pPr>
            <w:r w:rsidRPr="0075030E">
              <w:rPr>
                <w:sz w:val="24"/>
                <w:szCs w:val="24"/>
                <w:u w:val="none"/>
              </w:rPr>
              <w:t>13 946 203</w:t>
            </w:r>
          </w:p>
        </w:tc>
        <w:tc>
          <w:tcPr>
            <w:tcW w:w="840"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right"/>
              <w:rPr>
                <w:sz w:val="24"/>
                <w:szCs w:val="24"/>
                <w:u w:val="none"/>
              </w:rPr>
            </w:pPr>
            <w:r w:rsidRPr="0075030E">
              <w:rPr>
                <w:sz w:val="24"/>
                <w:szCs w:val="24"/>
                <w:u w:val="none"/>
              </w:rPr>
              <w:t>78 211 526</w:t>
            </w:r>
          </w:p>
        </w:tc>
        <w:tc>
          <w:tcPr>
            <w:tcW w:w="68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right"/>
              <w:rPr>
                <w:sz w:val="24"/>
                <w:szCs w:val="24"/>
                <w:u w:val="none"/>
              </w:rPr>
            </w:pPr>
            <w:r w:rsidRPr="0075030E">
              <w:rPr>
                <w:sz w:val="24"/>
                <w:szCs w:val="24"/>
                <w:u w:val="none"/>
              </w:rPr>
              <w:t>30 430</w:t>
            </w:r>
          </w:p>
        </w:tc>
        <w:tc>
          <w:tcPr>
            <w:tcW w:w="1054"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right"/>
              <w:rPr>
                <w:sz w:val="24"/>
                <w:szCs w:val="24"/>
                <w:u w:val="none"/>
              </w:rPr>
            </w:pPr>
            <w:r w:rsidRPr="0075030E">
              <w:rPr>
                <w:sz w:val="24"/>
                <w:szCs w:val="24"/>
                <w:u w:val="none"/>
              </w:rPr>
              <w:t>92 188 159</w:t>
            </w:r>
          </w:p>
        </w:tc>
      </w:tr>
    </w:tbl>
    <w:p w:rsidR="0075030E" w:rsidRPr="0075030E" w:rsidRDefault="0075030E" w:rsidP="0075030E">
      <w:pPr>
        <w:suppressAutoHyphens/>
        <w:spacing w:line="360" w:lineRule="auto"/>
        <w:ind w:firstLine="709"/>
        <w:jc w:val="both"/>
        <w:rPr>
          <w:rFonts w:eastAsiaTheme="minorHAnsi" w:cstheme="minorBidi"/>
          <w:szCs w:val="28"/>
          <w:u w:val="none"/>
          <w:lang w:eastAsia="en-US"/>
        </w:rPr>
      </w:pPr>
    </w:p>
    <w:p w:rsidR="0075030E" w:rsidRPr="0075030E" w:rsidRDefault="0075030E" w:rsidP="0075030E">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В таблице 5</w:t>
      </w:r>
      <w:r w:rsidRPr="0075030E">
        <w:rPr>
          <w:rFonts w:eastAsiaTheme="minorHAnsi" w:cstheme="minorBidi"/>
          <w:szCs w:val="28"/>
          <w:u w:val="none"/>
          <w:lang w:eastAsia="en-US"/>
        </w:rPr>
        <w:t xml:space="preserve"> представлена информация о суммах государственной финансовой поддержки субъектам малого и среднего предпринимательства в разрезе городов Свердловской области за 2012-2014гг.</w:t>
      </w:r>
    </w:p>
    <w:p w:rsidR="0075030E" w:rsidRPr="00150273" w:rsidRDefault="0075030E" w:rsidP="0075030E">
      <w:pPr>
        <w:suppressAutoHyphens/>
        <w:spacing w:line="360" w:lineRule="auto"/>
        <w:jc w:val="both"/>
        <w:rPr>
          <w:rFonts w:eastAsiaTheme="minorHAnsi" w:cstheme="minorBidi"/>
          <w:szCs w:val="28"/>
          <w:u w:val="none"/>
          <w:lang w:val="en-US" w:eastAsia="en-US"/>
        </w:rPr>
      </w:pPr>
      <w:r w:rsidRPr="0075030E">
        <w:rPr>
          <w:rFonts w:eastAsiaTheme="minorHAnsi" w:cstheme="minorBidi"/>
          <w:szCs w:val="28"/>
          <w:u w:val="none"/>
          <w:lang w:eastAsia="en-US"/>
        </w:rPr>
        <w:t xml:space="preserve">Таблица </w:t>
      </w:r>
      <w:r>
        <w:rPr>
          <w:rFonts w:eastAsiaTheme="minorHAnsi" w:cstheme="minorBidi"/>
          <w:szCs w:val="28"/>
          <w:u w:val="none"/>
          <w:lang w:eastAsia="en-US"/>
        </w:rPr>
        <w:t>5</w:t>
      </w:r>
      <w:r w:rsidRPr="0075030E">
        <w:rPr>
          <w:rFonts w:eastAsiaTheme="minorHAnsi" w:cstheme="minorBidi"/>
          <w:szCs w:val="28"/>
          <w:u w:val="none"/>
          <w:lang w:eastAsia="en-US"/>
        </w:rPr>
        <w:t xml:space="preserve"> </w:t>
      </w:r>
      <w:r w:rsidR="003B3482" w:rsidRPr="0075030E">
        <w:rPr>
          <w:rFonts w:eastAsiaTheme="minorHAnsi" w:cstheme="minorBidi"/>
          <w:szCs w:val="28"/>
          <w:u w:val="none"/>
          <w:lang w:eastAsia="en-US"/>
        </w:rPr>
        <w:fldChar w:fldCharType="begin"/>
      </w:r>
      <w:r w:rsidRPr="0075030E">
        <w:rPr>
          <w:rFonts w:eastAsiaTheme="minorHAnsi" w:cstheme="minorBidi"/>
          <w:szCs w:val="28"/>
          <w:u w:val="none"/>
          <w:lang w:eastAsia="en-US"/>
        </w:rPr>
        <w:instrText>eq –</w:instrText>
      </w:r>
      <w:r w:rsidR="003B3482" w:rsidRPr="0075030E">
        <w:rPr>
          <w:rFonts w:eastAsiaTheme="minorHAnsi" w:cstheme="minorBidi"/>
          <w:szCs w:val="28"/>
          <w:u w:val="none"/>
          <w:lang w:eastAsia="en-US"/>
        </w:rPr>
        <w:fldChar w:fldCharType="end"/>
      </w:r>
      <w:r w:rsidRPr="0075030E">
        <w:rPr>
          <w:rFonts w:eastAsiaTheme="minorHAnsi" w:cstheme="minorBidi"/>
          <w:szCs w:val="28"/>
          <w:u w:val="none"/>
          <w:lang w:eastAsia="en-US"/>
        </w:rPr>
        <w:t xml:space="preserve"> Информация о суммах государственной финансовой поддержки субъектам малого и среднего предпринимательства в разрезе городов Свердловской области за 2012-2014гг.</w:t>
      </w:r>
      <w:r w:rsidR="00150273" w:rsidRPr="00150273">
        <w:rPr>
          <w:rFonts w:eastAsiaTheme="minorHAnsi" w:cstheme="minorBidi"/>
          <w:szCs w:val="28"/>
          <w:u w:val="none"/>
          <w:lang w:eastAsia="en-US"/>
        </w:rPr>
        <w:t xml:space="preserve"> </w:t>
      </w:r>
      <w:r w:rsidR="00150273">
        <w:rPr>
          <w:rFonts w:eastAsiaTheme="minorHAnsi" w:cstheme="minorBidi"/>
          <w:szCs w:val="28"/>
          <w:u w:val="none"/>
          <w:lang w:val="en-US" w:eastAsia="en-US"/>
        </w:rPr>
        <w:t>[20]</w:t>
      </w:r>
    </w:p>
    <w:tbl>
      <w:tblPr>
        <w:tblW w:w="5000" w:type="pct"/>
        <w:jc w:val="center"/>
        <w:tblLook w:val="04A0"/>
      </w:tblPr>
      <w:tblGrid>
        <w:gridCol w:w="3457"/>
        <w:gridCol w:w="3922"/>
        <w:gridCol w:w="2192"/>
      </w:tblGrid>
      <w:tr w:rsidR="0075030E" w:rsidRPr="0075030E" w:rsidTr="00B70812">
        <w:trPr>
          <w:trHeight w:val="255"/>
          <w:jc w:val="center"/>
        </w:trPr>
        <w:tc>
          <w:tcPr>
            <w:tcW w:w="18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Город</w:t>
            </w:r>
          </w:p>
        </w:tc>
        <w:tc>
          <w:tcPr>
            <w:tcW w:w="2049"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Сумма поддержки, руб.</w:t>
            </w:r>
          </w:p>
        </w:tc>
        <w:tc>
          <w:tcPr>
            <w:tcW w:w="1145"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Удельный вес, %</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Екатеринбург</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18 076 660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19,6</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Нижний Тагил</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16 503 601</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17,9</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Асбест</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13 635 718</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14,8</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proofErr w:type="spellStart"/>
            <w:r w:rsidRPr="0075030E">
              <w:rPr>
                <w:sz w:val="24"/>
                <w:szCs w:val="24"/>
                <w:u w:val="none"/>
              </w:rPr>
              <w:t>Новоуральск</w:t>
            </w:r>
            <w:proofErr w:type="spellEnd"/>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11 849 100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12,9</w:t>
            </w:r>
          </w:p>
        </w:tc>
      </w:tr>
      <w:tr w:rsidR="0075030E" w:rsidRPr="0075030E" w:rsidTr="00B70812">
        <w:trPr>
          <w:trHeight w:val="255"/>
          <w:jc w:val="center"/>
        </w:trPr>
        <w:tc>
          <w:tcPr>
            <w:tcW w:w="18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Новая Ляля</w:t>
            </w:r>
          </w:p>
        </w:tc>
        <w:tc>
          <w:tcPr>
            <w:tcW w:w="2049"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4 500 000</w:t>
            </w:r>
          </w:p>
        </w:tc>
        <w:tc>
          <w:tcPr>
            <w:tcW w:w="1145"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4,9</w:t>
            </w:r>
          </w:p>
        </w:tc>
      </w:tr>
      <w:tr w:rsidR="0075030E" w:rsidRPr="0075030E" w:rsidTr="00B70812">
        <w:trPr>
          <w:trHeight w:val="255"/>
          <w:jc w:val="center"/>
        </w:trPr>
        <w:tc>
          <w:tcPr>
            <w:tcW w:w="18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Краснотурьинск</w:t>
            </w:r>
          </w:p>
        </w:tc>
        <w:tc>
          <w:tcPr>
            <w:tcW w:w="20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3 656 082</w:t>
            </w:r>
          </w:p>
        </w:tc>
        <w:tc>
          <w:tcPr>
            <w:tcW w:w="11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4,0</w:t>
            </w:r>
          </w:p>
        </w:tc>
      </w:tr>
      <w:tr w:rsidR="0075030E" w:rsidRPr="0075030E" w:rsidTr="00B70812">
        <w:trPr>
          <w:trHeight w:val="255"/>
          <w:jc w:val="center"/>
        </w:trPr>
        <w:tc>
          <w:tcPr>
            <w:tcW w:w="18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Невьянск</w:t>
            </w:r>
          </w:p>
        </w:tc>
        <w:tc>
          <w:tcPr>
            <w:tcW w:w="2049"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 xml:space="preserve">3 000 </w:t>
            </w:r>
            <w:proofErr w:type="spellStart"/>
            <w:r w:rsidRPr="0075030E">
              <w:rPr>
                <w:sz w:val="24"/>
                <w:szCs w:val="24"/>
                <w:u w:val="none"/>
              </w:rPr>
              <w:t>000</w:t>
            </w:r>
            <w:proofErr w:type="spellEnd"/>
          </w:p>
        </w:tc>
        <w:tc>
          <w:tcPr>
            <w:tcW w:w="1145"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Серов</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2 433 300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2,6</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Реж</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2 400 000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2,6</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Североуральск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 xml:space="preserve">2 000 </w:t>
            </w:r>
            <w:proofErr w:type="spellStart"/>
            <w:r w:rsidRPr="0075030E">
              <w:rPr>
                <w:sz w:val="24"/>
                <w:szCs w:val="24"/>
                <w:u w:val="none"/>
              </w:rPr>
              <w:t>000</w:t>
            </w:r>
            <w:proofErr w:type="spellEnd"/>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2,2</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Верхотурье</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1 500 000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1,6</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Верхняя Пышма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1 400 990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1,5</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Среднеуральск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1 200 000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Артемовский</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1 198 000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Ревда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900 000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1,0</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Первоуральск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890 003</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1,0</w:t>
            </w:r>
          </w:p>
        </w:tc>
      </w:tr>
      <w:tr w:rsidR="0075030E" w:rsidRPr="0075030E" w:rsidTr="0075030E">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proofErr w:type="spellStart"/>
            <w:r w:rsidRPr="0075030E">
              <w:rPr>
                <w:sz w:val="24"/>
                <w:szCs w:val="24"/>
                <w:u w:val="none"/>
              </w:rPr>
              <w:t>Горноуральск</w:t>
            </w:r>
            <w:proofErr w:type="spellEnd"/>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600 000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0,7</w:t>
            </w:r>
          </w:p>
        </w:tc>
      </w:tr>
      <w:tr w:rsidR="0075030E" w:rsidRPr="0075030E" w:rsidTr="0075030E">
        <w:trPr>
          <w:trHeight w:val="255"/>
          <w:jc w:val="center"/>
        </w:trPr>
        <w:tc>
          <w:tcPr>
            <w:tcW w:w="1806" w:type="pct"/>
            <w:tcBorders>
              <w:top w:val="single" w:sz="4" w:space="0" w:color="auto"/>
              <w:left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Каменск-Уральский</w:t>
            </w:r>
          </w:p>
        </w:tc>
        <w:tc>
          <w:tcPr>
            <w:tcW w:w="2049" w:type="pct"/>
            <w:tcBorders>
              <w:top w:val="single" w:sz="4" w:space="0" w:color="auto"/>
              <w:left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600 000</w:t>
            </w:r>
          </w:p>
        </w:tc>
        <w:tc>
          <w:tcPr>
            <w:tcW w:w="1145" w:type="pct"/>
            <w:tcBorders>
              <w:top w:val="single" w:sz="4" w:space="0" w:color="auto"/>
              <w:left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0,7</w:t>
            </w:r>
          </w:p>
        </w:tc>
      </w:tr>
    </w:tbl>
    <w:p w:rsidR="0075030E" w:rsidRDefault="0075030E">
      <w:r>
        <w:br w:type="page"/>
      </w:r>
    </w:p>
    <w:p w:rsidR="0075030E" w:rsidRPr="0075030E" w:rsidRDefault="0075030E" w:rsidP="0075030E">
      <w:pPr>
        <w:jc w:val="right"/>
        <w:rPr>
          <w:u w:val="none"/>
        </w:rPr>
      </w:pPr>
      <w:r w:rsidRPr="0075030E">
        <w:rPr>
          <w:u w:val="none"/>
        </w:rPr>
        <w:lastRenderedPageBreak/>
        <w:t>Продолжение таблицы 5</w:t>
      </w:r>
    </w:p>
    <w:tbl>
      <w:tblPr>
        <w:tblW w:w="5000" w:type="pct"/>
        <w:jc w:val="center"/>
        <w:tblLook w:val="04A0"/>
      </w:tblPr>
      <w:tblGrid>
        <w:gridCol w:w="3457"/>
        <w:gridCol w:w="3922"/>
        <w:gridCol w:w="2192"/>
      </w:tblGrid>
      <w:tr w:rsidR="0075030E" w:rsidRPr="0075030E" w:rsidTr="0075030E">
        <w:trPr>
          <w:trHeight w:val="255"/>
          <w:jc w:val="center"/>
        </w:trPr>
        <w:tc>
          <w:tcPr>
            <w:tcW w:w="18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w:t>
            </w:r>
          </w:p>
        </w:tc>
        <w:tc>
          <w:tcPr>
            <w:tcW w:w="2049"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w:t>
            </w:r>
          </w:p>
        </w:tc>
        <w:tc>
          <w:tcPr>
            <w:tcW w:w="1145" w:type="pct"/>
            <w:tcBorders>
              <w:top w:val="single" w:sz="4" w:space="0" w:color="auto"/>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Кушва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600 000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0,7</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Арти</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595 245</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0,6</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Арамиль</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424 600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0,5</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Карпинск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370 430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0,4</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Сухой Лог</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330 430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0,4</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Алапаевск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Артемовск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Березовский</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Верх-Нейвинский</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Верхняя Тура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Ирбит</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Красноуфимск</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Полевской</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Пышма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Сысерть</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300 000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Белоярский</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290 000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Тавда</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234 000</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0,3</w:t>
            </w:r>
          </w:p>
        </w:tc>
      </w:tr>
      <w:tr w:rsidR="0075030E" w:rsidRPr="0075030E" w:rsidTr="00B70812">
        <w:trPr>
          <w:trHeight w:val="255"/>
          <w:jc w:val="center"/>
        </w:trPr>
        <w:tc>
          <w:tcPr>
            <w:tcW w:w="1806" w:type="pct"/>
            <w:tcBorders>
              <w:top w:val="nil"/>
              <w:left w:val="single" w:sz="4" w:space="0" w:color="auto"/>
              <w:bottom w:val="single" w:sz="4" w:space="0" w:color="auto"/>
              <w:right w:val="single" w:sz="4" w:space="0" w:color="auto"/>
            </w:tcBorders>
            <w:shd w:val="clear" w:color="auto" w:fill="auto"/>
            <w:noWrap/>
            <w:vAlign w:val="bottom"/>
            <w:hideMark/>
          </w:tcPr>
          <w:p w:rsidR="0075030E" w:rsidRPr="0075030E" w:rsidRDefault="0075030E" w:rsidP="00B70812">
            <w:pPr>
              <w:rPr>
                <w:sz w:val="24"/>
                <w:szCs w:val="24"/>
                <w:u w:val="none"/>
              </w:rPr>
            </w:pPr>
            <w:r w:rsidRPr="0075030E">
              <w:rPr>
                <w:sz w:val="24"/>
                <w:szCs w:val="24"/>
                <w:u w:val="none"/>
              </w:rPr>
              <w:t>Итого</w:t>
            </w:r>
          </w:p>
        </w:tc>
        <w:tc>
          <w:tcPr>
            <w:tcW w:w="2049"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92 188 159</w:t>
            </w:r>
          </w:p>
        </w:tc>
        <w:tc>
          <w:tcPr>
            <w:tcW w:w="1145" w:type="pct"/>
            <w:tcBorders>
              <w:top w:val="nil"/>
              <w:left w:val="nil"/>
              <w:bottom w:val="single" w:sz="4" w:space="0" w:color="auto"/>
              <w:right w:val="single" w:sz="4" w:space="0" w:color="auto"/>
            </w:tcBorders>
            <w:shd w:val="clear" w:color="auto" w:fill="auto"/>
            <w:noWrap/>
            <w:vAlign w:val="bottom"/>
            <w:hideMark/>
          </w:tcPr>
          <w:p w:rsidR="0075030E" w:rsidRPr="0075030E" w:rsidRDefault="0075030E" w:rsidP="00B70812">
            <w:pPr>
              <w:jc w:val="center"/>
              <w:rPr>
                <w:sz w:val="24"/>
                <w:szCs w:val="24"/>
                <w:u w:val="none"/>
              </w:rPr>
            </w:pPr>
            <w:r w:rsidRPr="0075030E">
              <w:rPr>
                <w:sz w:val="24"/>
                <w:szCs w:val="24"/>
                <w:u w:val="none"/>
              </w:rPr>
              <w:t>100</w:t>
            </w:r>
          </w:p>
        </w:tc>
      </w:tr>
    </w:tbl>
    <w:p w:rsidR="0075030E" w:rsidRDefault="0075030E" w:rsidP="0075030E">
      <w:pPr>
        <w:spacing w:line="360" w:lineRule="auto"/>
        <w:ind w:firstLine="709"/>
        <w:jc w:val="both"/>
        <w:rPr>
          <w:szCs w:val="28"/>
        </w:rPr>
      </w:pPr>
    </w:p>
    <w:p w:rsidR="0075030E" w:rsidRPr="0075030E" w:rsidRDefault="0075030E" w:rsidP="0075030E">
      <w:pPr>
        <w:suppressAutoHyphens/>
        <w:spacing w:line="360" w:lineRule="auto"/>
        <w:ind w:firstLine="709"/>
        <w:jc w:val="both"/>
        <w:rPr>
          <w:rFonts w:eastAsiaTheme="minorHAnsi" w:cstheme="minorBidi"/>
          <w:szCs w:val="28"/>
          <w:u w:val="none"/>
          <w:lang w:eastAsia="en-US"/>
        </w:rPr>
      </w:pPr>
      <w:r w:rsidRPr="0075030E">
        <w:rPr>
          <w:rFonts w:eastAsiaTheme="minorHAnsi" w:cstheme="minorBidi"/>
          <w:szCs w:val="28"/>
          <w:u w:val="none"/>
          <w:lang w:eastAsia="en-US"/>
        </w:rPr>
        <w:t>Основную долю поддержки получили города Екатеринбург, Нижний Тагил, Асбест, Новоуральск, Новая Ляля, Краснотурьинск, Невьянск, Серов. Финансовая поддержка в виде предоставления субсидий является грантами начинающим предпринимателям. Часть получателей начали свою предпринимательскую деятельность благодаря помощи технопарков. В Свердловской области в настоящее время действует технопарк высоких технологий Свердловской области «Университетский». Технопарк «Университетский» - крупный в области инновационный центр с обустроенной инфраструктурой, оборудованными технологическими центрами, программами развития и поддержки.</w:t>
      </w:r>
    </w:p>
    <w:p w:rsidR="003A4AE5" w:rsidRPr="00F65D36" w:rsidRDefault="003A4AE5" w:rsidP="00F65D36">
      <w:pPr>
        <w:suppressAutoHyphens/>
        <w:spacing w:line="360" w:lineRule="auto"/>
        <w:ind w:firstLine="709"/>
        <w:jc w:val="both"/>
        <w:rPr>
          <w:rFonts w:eastAsiaTheme="minorHAnsi" w:cstheme="minorBidi"/>
          <w:szCs w:val="28"/>
          <w:u w:val="none"/>
          <w:lang w:eastAsia="en-US"/>
        </w:rPr>
      </w:pPr>
      <w:r w:rsidRPr="00F65D36">
        <w:rPr>
          <w:rFonts w:eastAsiaTheme="minorHAnsi" w:cstheme="minorBidi"/>
          <w:szCs w:val="28"/>
          <w:u w:val="none"/>
          <w:lang w:eastAsia="en-US"/>
        </w:rPr>
        <w:t>В отличие от малых предприятий, которые охватывают практически все отрасли экономики, среди индивидуального предпринимательства прослеживается более ярко выраженная ориентация на торговую, транспортную деятельность и оказание услуг населению.</w:t>
      </w:r>
    </w:p>
    <w:p w:rsidR="0075030E" w:rsidRDefault="0075030E" w:rsidP="00F65D36">
      <w:pPr>
        <w:suppressAutoHyphens/>
        <w:spacing w:line="360" w:lineRule="auto"/>
        <w:ind w:firstLine="709"/>
        <w:jc w:val="both"/>
        <w:rPr>
          <w:rFonts w:eastAsiaTheme="minorHAnsi" w:cstheme="minorBidi"/>
          <w:szCs w:val="28"/>
          <w:u w:val="none"/>
          <w:lang w:eastAsia="en-US"/>
        </w:rPr>
      </w:pPr>
    </w:p>
    <w:p w:rsidR="00C36981" w:rsidRDefault="00C36981">
      <w:pPr>
        <w:spacing w:after="200" w:line="276" w:lineRule="auto"/>
        <w:rPr>
          <w:rFonts w:eastAsiaTheme="minorHAnsi" w:cstheme="minorBidi"/>
          <w:szCs w:val="28"/>
          <w:u w:val="none"/>
          <w:lang w:eastAsia="en-US"/>
        </w:rPr>
      </w:pPr>
      <w:r>
        <w:rPr>
          <w:rFonts w:eastAsiaTheme="minorHAnsi" w:cstheme="minorBidi"/>
          <w:szCs w:val="28"/>
          <w:u w:val="none"/>
          <w:lang w:eastAsia="en-US"/>
        </w:rPr>
        <w:br w:type="page"/>
      </w:r>
    </w:p>
    <w:p w:rsidR="0075030E" w:rsidRPr="000D791D" w:rsidRDefault="00306DFB" w:rsidP="000D791D">
      <w:pPr>
        <w:pStyle w:val="1"/>
        <w:jc w:val="center"/>
        <w:rPr>
          <w:rFonts w:ascii="Times New Roman" w:hAnsi="Times New Roman" w:cs="Times New Roman"/>
          <w:b w:val="0"/>
          <w:noProof/>
          <w:color w:val="auto"/>
          <w:highlight w:val="white"/>
          <w:u w:val="none"/>
        </w:rPr>
      </w:pPr>
      <w:bookmarkStart w:id="3" w:name="_Toc446745311"/>
      <w:r w:rsidRPr="000D791D">
        <w:rPr>
          <w:rFonts w:ascii="Times New Roman" w:hAnsi="Times New Roman" w:cs="Times New Roman"/>
          <w:b w:val="0"/>
          <w:noProof/>
          <w:color w:val="auto"/>
          <w:highlight w:val="white"/>
          <w:u w:val="none"/>
        </w:rPr>
        <w:lastRenderedPageBreak/>
        <w:t>3 Особенности налогообложения субъектов хозяйствования без образования юридического лица</w:t>
      </w:r>
      <w:bookmarkEnd w:id="3"/>
    </w:p>
    <w:p w:rsidR="0075030E" w:rsidRDefault="0075030E" w:rsidP="00F65D36">
      <w:pPr>
        <w:suppressAutoHyphens/>
        <w:spacing w:line="360" w:lineRule="auto"/>
        <w:ind w:firstLine="709"/>
        <w:jc w:val="both"/>
        <w:rPr>
          <w:rFonts w:eastAsiaTheme="minorHAnsi" w:cstheme="minorBidi"/>
          <w:szCs w:val="28"/>
          <w:u w:val="none"/>
          <w:lang w:eastAsia="en-US"/>
        </w:rPr>
      </w:pPr>
    </w:p>
    <w:p w:rsidR="002869A6" w:rsidRDefault="002869A6" w:rsidP="00F65D36">
      <w:pPr>
        <w:suppressAutoHyphens/>
        <w:spacing w:line="360" w:lineRule="auto"/>
        <w:ind w:firstLine="709"/>
        <w:jc w:val="both"/>
        <w:rPr>
          <w:rFonts w:eastAsiaTheme="minorHAnsi" w:cstheme="minorBidi"/>
          <w:szCs w:val="28"/>
          <w:u w:val="none"/>
          <w:lang w:eastAsia="en-US"/>
        </w:rPr>
      </w:pPr>
    </w:p>
    <w:p w:rsidR="002869A6" w:rsidRPr="00150273"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Предпринимательский доход – дополнительный доход от управления. Излишек, получаемый предпринимателем благодаря его природным качествам или способностям анализировать и по-новому комбинировать факторы производства в зависимости от внешних условий.</w:t>
      </w:r>
      <w:r w:rsidR="00150273" w:rsidRPr="00150273">
        <w:rPr>
          <w:rFonts w:eastAsiaTheme="minorHAnsi" w:cstheme="minorBidi"/>
          <w:szCs w:val="28"/>
          <w:u w:val="none"/>
          <w:lang w:eastAsia="en-US"/>
        </w:rPr>
        <w:t xml:space="preserve"> </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Таким образом, прибыль предпринимателя складывается из двух элементов:</w:t>
      </w:r>
    </w:p>
    <w:p w:rsidR="002869A6" w:rsidRPr="002869A6" w:rsidRDefault="002869A6"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2869A6">
        <w:rPr>
          <w:rFonts w:eastAsiaTheme="minorHAnsi" w:cstheme="minorBidi"/>
          <w:szCs w:val="28"/>
          <w:u w:val="none"/>
          <w:lang w:eastAsia="en-US"/>
        </w:rPr>
        <w:t>обычная прибыль делового человека</w:t>
      </w:r>
      <w:r>
        <w:rPr>
          <w:rFonts w:eastAsiaTheme="minorHAnsi" w:cstheme="minorBidi"/>
          <w:szCs w:val="28"/>
          <w:u w:val="none"/>
          <w:lang w:eastAsia="en-US"/>
        </w:rPr>
        <w:t>;</w:t>
      </w:r>
    </w:p>
    <w:p w:rsidR="002869A6" w:rsidRPr="002869A6" w:rsidRDefault="002869A6"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2869A6">
        <w:rPr>
          <w:rFonts w:eastAsiaTheme="minorHAnsi" w:cstheme="minorBidi"/>
          <w:szCs w:val="28"/>
          <w:u w:val="none"/>
          <w:lang w:eastAsia="en-US"/>
        </w:rPr>
        <w:t>излишек над обычной прибылью (плата за риск и новые идеи).</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Второй элемент и выступает в качестве предпринимательского дохода, т.е. вознаграждения за проявленный инновационный подход, новаторство в производстве.</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Налоговым законодательством предусмотрены два подхода к налогообложению доходов индивидуальных предпринимателей:</w:t>
      </w:r>
    </w:p>
    <w:p w:rsidR="002869A6" w:rsidRPr="002869A6" w:rsidRDefault="002869A6"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2869A6">
        <w:rPr>
          <w:rFonts w:eastAsiaTheme="minorHAnsi" w:cstheme="minorBidi"/>
          <w:szCs w:val="28"/>
          <w:u w:val="none"/>
          <w:lang w:eastAsia="en-US"/>
        </w:rPr>
        <w:t>общий порядок налогообложения (налог на доходы физических лиц на общих основаниях);</w:t>
      </w:r>
    </w:p>
    <w:p w:rsidR="002869A6" w:rsidRPr="002869A6" w:rsidRDefault="002869A6"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2869A6">
        <w:rPr>
          <w:rFonts w:eastAsiaTheme="minorHAnsi" w:cstheme="minorBidi"/>
          <w:szCs w:val="28"/>
          <w:u w:val="none"/>
          <w:lang w:eastAsia="en-US"/>
        </w:rPr>
        <w:t>специальные налоговые режимы.</w:t>
      </w:r>
    </w:p>
    <w:p w:rsidR="002869A6" w:rsidRPr="00150273" w:rsidRDefault="002869A6" w:rsidP="002869A6">
      <w:pPr>
        <w:suppressAutoHyphens/>
        <w:spacing w:line="360" w:lineRule="auto"/>
        <w:ind w:firstLine="709"/>
        <w:jc w:val="both"/>
        <w:rPr>
          <w:rFonts w:eastAsiaTheme="minorHAnsi" w:cstheme="minorBidi"/>
          <w:szCs w:val="28"/>
          <w:u w:val="none"/>
          <w:lang w:val="en-US" w:eastAsia="en-US"/>
        </w:rPr>
      </w:pPr>
      <w:r w:rsidRPr="002869A6">
        <w:rPr>
          <w:rFonts w:eastAsiaTheme="minorHAnsi" w:cstheme="minorBidi"/>
          <w:szCs w:val="28"/>
          <w:u w:val="none"/>
          <w:lang w:eastAsia="en-US"/>
        </w:rPr>
        <w:t>При общем порядке налогообложения у индивидуальных предпринимателей доходы облагаются налогом на доходы физических лиц в соответствии с главой 23 Налогового кодекса РФ. Индивидуальные предприниматели облагаются налогом на доходы, полученные от занятия предпринимательской деятельностью без образования юридического лица, по ставке 13%. Налоговая база при этом рассчитывается как разница между суммой полученных доходов и суммой налоговых вычетов (стандартных, социальных, имущественных и профессиональных), предоставляемых</w:t>
      </w:r>
      <w:r>
        <w:rPr>
          <w:rFonts w:eastAsiaTheme="minorHAnsi" w:cstheme="minorBidi"/>
          <w:szCs w:val="28"/>
          <w:u w:val="none"/>
          <w:lang w:eastAsia="en-US"/>
        </w:rPr>
        <w:t xml:space="preserve"> </w:t>
      </w:r>
      <w:r w:rsidRPr="002869A6">
        <w:rPr>
          <w:rFonts w:eastAsiaTheme="minorHAnsi" w:cstheme="minorBidi"/>
          <w:szCs w:val="28"/>
          <w:u w:val="none"/>
          <w:lang w:eastAsia="en-US"/>
        </w:rPr>
        <w:t>индивидуальному предпринимателю в соответствии с Налоговым кодексом РФ.</w:t>
      </w:r>
      <w:r w:rsidR="00150273" w:rsidRPr="00150273">
        <w:rPr>
          <w:rFonts w:eastAsiaTheme="minorHAnsi" w:cstheme="minorBidi"/>
          <w:szCs w:val="28"/>
          <w:u w:val="none"/>
          <w:lang w:eastAsia="en-US"/>
        </w:rPr>
        <w:t xml:space="preserve"> </w:t>
      </w:r>
      <w:r w:rsidR="00150273">
        <w:rPr>
          <w:rFonts w:eastAsiaTheme="minorHAnsi" w:cstheme="minorBidi"/>
          <w:szCs w:val="28"/>
          <w:u w:val="none"/>
          <w:lang w:val="en-US" w:eastAsia="en-US"/>
        </w:rPr>
        <w:t>[2]</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proofErr w:type="gramStart"/>
      <w:r w:rsidRPr="002869A6">
        <w:rPr>
          <w:rFonts w:eastAsiaTheme="minorHAnsi" w:cstheme="minorBidi"/>
          <w:szCs w:val="28"/>
          <w:u w:val="none"/>
          <w:lang w:eastAsia="en-US"/>
        </w:rPr>
        <w:lastRenderedPageBreak/>
        <w:t>При определении налоговой базы учитываются все доходы предпринимателя, полученные им как в денежной, так и в натуральной формах, а также доходы в виде материальной выгоды.</w:t>
      </w:r>
      <w:proofErr w:type="gramEnd"/>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Стандартные налоговые вычеты представляют собой необлагаемый минимум. В увеличенном размере льгота предоставляется для лиц, принимавших участие в работах по ликвидации радиационных аварий; Героев Советского Союза и Героев Российской Федерации; инвалидов с детства, инвалидов I и II групп и некоторых других категорий. Индивидуальные предприниматели, имеющие на иждивении детей, также имеют право на налоговый вычет на каждого ребенка в возрасте до 18 лет и на каждого учащегося дневной формы обучения в возрасте до 24 лет.</w:t>
      </w:r>
    </w:p>
    <w:p w:rsidR="002869A6" w:rsidRPr="00150273" w:rsidRDefault="002869A6" w:rsidP="002869A6">
      <w:pPr>
        <w:suppressAutoHyphens/>
        <w:spacing w:line="360" w:lineRule="auto"/>
        <w:ind w:firstLine="709"/>
        <w:jc w:val="both"/>
        <w:rPr>
          <w:rFonts w:eastAsiaTheme="minorHAnsi" w:cstheme="minorBidi"/>
          <w:szCs w:val="28"/>
          <w:u w:val="none"/>
          <w:lang w:val="en-US" w:eastAsia="en-US"/>
        </w:rPr>
      </w:pPr>
      <w:r w:rsidRPr="002869A6">
        <w:rPr>
          <w:rFonts w:eastAsiaTheme="minorHAnsi" w:cstheme="minorBidi"/>
          <w:szCs w:val="28"/>
          <w:u w:val="none"/>
          <w:lang w:eastAsia="en-US"/>
        </w:rPr>
        <w:t>Для индивидуальных предпринимателей установлены следующие виды социальных налоговых вычетов.</w:t>
      </w:r>
      <w:r w:rsidR="00150273" w:rsidRPr="00150273">
        <w:rPr>
          <w:rFonts w:eastAsiaTheme="minorHAnsi" w:cstheme="minorBidi"/>
          <w:szCs w:val="28"/>
          <w:u w:val="none"/>
          <w:lang w:eastAsia="en-US"/>
        </w:rPr>
        <w:t xml:space="preserve"> </w:t>
      </w:r>
      <w:r w:rsidR="00150273">
        <w:rPr>
          <w:rFonts w:eastAsiaTheme="minorHAnsi" w:cstheme="minorBidi"/>
          <w:szCs w:val="28"/>
          <w:u w:val="none"/>
          <w:lang w:val="en-US" w:eastAsia="en-US"/>
        </w:rPr>
        <w:t>[28]</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1. Затраты на благотворительность (благотворительные вычеты) — благотворительная помощь организациям науки, культуры, образования, здравоохранения и социального обеспечения, физкультурно-спортивным организациям, образовательным и дошкольным учреждениям. Следует обратить внимание на то, что указанный налоговый вычет применяется только по денежным суммам, направленным на благотворительные цели.</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2. Затраты на обучение (образовательные вычеты) предоставляются предпринимателю в случае осуществления им затрат на обучение в образовательных учреждениях. Помимо самого налогоплательщика-предпринимателя услуги по образованию могут получать его дети до 24 лет.</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3. Затраты на лечение (медицинские вычеты). Для возник</w:t>
      </w:r>
      <w:r>
        <w:rPr>
          <w:rFonts w:eastAsiaTheme="minorHAnsi" w:cstheme="minorBidi"/>
          <w:szCs w:val="28"/>
          <w:u w:val="none"/>
          <w:lang w:eastAsia="en-US"/>
        </w:rPr>
        <w:t>н</w:t>
      </w:r>
      <w:r w:rsidRPr="002869A6">
        <w:rPr>
          <w:rFonts w:eastAsiaTheme="minorHAnsi" w:cstheme="minorBidi"/>
          <w:szCs w:val="28"/>
          <w:u w:val="none"/>
          <w:lang w:eastAsia="en-US"/>
        </w:rPr>
        <w:t xml:space="preserve">овения права на данный вычет медицинские услуги должны оказываться непосредственно самому налогоплательщику, а также его супруге (супругу), его родителям и (или) детям </w:t>
      </w:r>
      <w:proofErr w:type="gramStart"/>
      <w:r w:rsidRPr="002869A6">
        <w:rPr>
          <w:rFonts w:eastAsiaTheme="minorHAnsi" w:cstheme="minorBidi"/>
          <w:szCs w:val="28"/>
          <w:u w:val="none"/>
          <w:lang w:eastAsia="en-US"/>
        </w:rPr>
        <w:t>в возрастем</w:t>
      </w:r>
      <w:proofErr w:type="gramEnd"/>
      <w:r w:rsidRPr="002869A6">
        <w:rPr>
          <w:rFonts w:eastAsiaTheme="minorHAnsi" w:cstheme="minorBidi"/>
          <w:szCs w:val="28"/>
          <w:u w:val="none"/>
          <w:lang w:eastAsia="en-US"/>
        </w:rPr>
        <w:t xml:space="preserve"> 18 лет.</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 xml:space="preserve">4. Сумма уплаченных налогоплательщиком в </w:t>
      </w:r>
      <w:proofErr w:type="gramStart"/>
      <w:r w:rsidRPr="002869A6">
        <w:rPr>
          <w:rFonts w:eastAsiaTheme="minorHAnsi" w:cstheme="minorBidi"/>
          <w:szCs w:val="28"/>
          <w:u w:val="none"/>
          <w:lang w:eastAsia="en-US"/>
        </w:rPr>
        <w:t>налоговом</w:t>
      </w:r>
      <w:proofErr w:type="gramEnd"/>
      <w:r w:rsidRPr="002869A6">
        <w:rPr>
          <w:rFonts w:eastAsiaTheme="minorHAnsi" w:cstheme="minorBidi"/>
          <w:szCs w:val="28"/>
          <w:u w:val="none"/>
          <w:lang w:eastAsia="en-US"/>
        </w:rPr>
        <w:t xml:space="preserve"> пери оде пенсионных взносов по договору негосударственного пенсионного обеспечения и добровольного пенсионного страхования, заключенному </w:t>
      </w:r>
      <w:r w:rsidRPr="002869A6">
        <w:rPr>
          <w:rFonts w:eastAsiaTheme="minorHAnsi" w:cstheme="minorBidi"/>
          <w:szCs w:val="28"/>
          <w:u w:val="none"/>
          <w:lang w:eastAsia="en-US"/>
        </w:rPr>
        <w:lastRenderedPageBreak/>
        <w:t>(заключенным) налогоплательщиком с негосударственным пенсионным фондом или страховой компанией в свою пользу, в пользу супруга, родителей, детей-инвалидов.</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5. Сумма уплаченных налогоплательщиком в налоговом периоде дополнительных страховых взносов на накопительную часть трудовой пенсии.</w:t>
      </w:r>
    </w:p>
    <w:p w:rsidR="002869A6" w:rsidRPr="00150273"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Налоговым законодательством предусмотрены, кроме того, имущественные налоговые вычеты:</w:t>
      </w:r>
      <w:r w:rsidR="00150273" w:rsidRPr="00150273">
        <w:rPr>
          <w:rFonts w:eastAsiaTheme="minorHAnsi" w:cstheme="minorBidi"/>
          <w:szCs w:val="28"/>
          <w:u w:val="none"/>
          <w:lang w:eastAsia="en-US"/>
        </w:rPr>
        <w:t xml:space="preserve"> [28]</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1.При продаже имущества — в части сумм, полученных от продажи имущества, в том числе домов, квартир, ценных бумаг и др. Данный налоговый вычет не распространяется на доходы, получаемые индивидуальными предпринимателями от продажи имущества в связи с осуществлением ими предпринимательской деятельности.</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2. При покупке жилья в части сумм, израсходованных на новое строительство либо приобретение жилья, уплату процентов, направленных на погашение ипотечного кредита.</w:t>
      </w:r>
    </w:p>
    <w:p w:rsidR="002869A6" w:rsidRPr="002869A6" w:rsidRDefault="002869A6" w:rsidP="002869A6">
      <w:pPr>
        <w:suppressAutoHyphens/>
        <w:spacing w:line="360" w:lineRule="auto"/>
        <w:ind w:firstLine="709"/>
        <w:jc w:val="both"/>
        <w:rPr>
          <w:rFonts w:eastAsiaTheme="minorHAnsi" w:cstheme="minorBidi"/>
          <w:szCs w:val="28"/>
          <w:u w:val="none"/>
          <w:lang w:eastAsia="en-US"/>
        </w:rPr>
      </w:pPr>
      <w:r w:rsidRPr="002869A6">
        <w:rPr>
          <w:rFonts w:eastAsiaTheme="minorHAnsi" w:cstheme="minorBidi"/>
          <w:szCs w:val="28"/>
          <w:u w:val="none"/>
          <w:lang w:eastAsia="en-US"/>
        </w:rPr>
        <w:t>Законодательством установлены предельные размеры социального и имущественного вычета, которые периодически пересматриваются в сторону увеличения.</w:t>
      </w:r>
    </w:p>
    <w:p w:rsidR="002869A6" w:rsidRPr="00150273" w:rsidRDefault="002869A6" w:rsidP="002869A6">
      <w:pPr>
        <w:suppressAutoHyphens/>
        <w:spacing w:line="360" w:lineRule="auto"/>
        <w:ind w:firstLine="709"/>
        <w:jc w:val="both"/>
        <w:rPr>
          <w:rFonts w:eastAsiaTheme="minorHAnsi" w:cstheme="minorBidi"/>
          <w:szCs w:val="28"/>
          <w:u w:val="none"/>
          <w:lang w:val="en-US" w:eastAsia="en-US"/>
        </w:rPr>
      </w:pPr>
      <w:r w:rsidRPr="002869A6">
        <w:rPr>
          <w:rFonts w:eastAsiaTheme="minorHAnsi" w:cstheme="minorBidi"/>
          <w:szCs w:val="28"/>
          <w:u w:val="none"/>
          <w:lang w:eastAsia="en-US"/>
        </w:rPr>
        <w:t>Наибольшее значение для индивидуального предпринимателя имеют профессиональные налоговые вычеты (ст. 221 НК РФ), которые предоставляются путем уменьшения налоговой базы по налогу на доходы физических лиц на суммы фактически произведенных расходов, непосредственно связанных с извлечением доходов от предпринимательской деятельности. Если налогоплательщик не может документально подтвердить свои расходы, связанные с предпринимательской деятельностью, то вычет производится в размере 20% общей суммы доходов, полученной индивидуальным предпринимателем.</w:t>
      </w:r>
      <w:r w:rsidR="00150273" w:rsidRPr="00150273">
        <w:rPr>
          <w:rFonts w:eastAsiaTheme="minorHAnsi" w:cstheme="minorBidi"/>
          <w:szCs w:val="28"/>
          <w:u w:val="none"/>
          <w:lang w:eastAsia="en-US"/>
        </w:rPr>
        <w:t xml:space="preserve"> </w:t>
      </w:r>
      <w:r w:rsidR="00150273">
        <w:rPr>
          <w:rFonts w:eastAsiaTheme="minorHAnsi" w:cstheme="minorBidi"/>
          <w:szCs w:val="28"/>
          <w:u w:val="none"/>
          <w:lang w:val="en-US" w:eastAsia="en-US"/>
        </w:rPr>
        <w:t>[2]</w:t>
      </w:r>
    </w:p>
    <w:p w:rsidR="002869A6" w:rsidRDefault="00EC55EE" w:rsidP="00F65D36">
      <w:pPr>
        <w:suppressAutoHyphens/>
        <w:spacing w:line="360" w:lineRule="auto"/>
        <w:ind w:firstLine="709"/>
        <w:jc w:val="both"/>
        <w:rPr>
          <w:rFonts w:eastAsiaTheme="minorHAnsi" w:cstheme="minorBidi"/>
          <w:szCs w:val="28"/>
          <w:u w:val="none"/>
          <w:lang w:eastAsia="en-US"/>
        </w:rPr>
      </w:pPr>
      <w:r w:rsidRPr="00EC55EE">
        <w:rPr>
          <w:rFonts w:eastAsiaTheme="minorHAnsi" w:cstheme="minorBidi"/>
          <w:szCs w:val="28"/>
          <w:u w:val="none"/>
          <w:lang w:eastAsia="en-US"/>
        </w:rPr>
        <w:lastRenderedPageBreak/>
        <w:t>Индивидуальные предприниматели, начинающие свою профессиональную коммерческую деятельность, могут выбрать один из двух вариантов системы налогообложения: общую либо упрощенную.</w:t>
      </w:r>
    </w:p>
    <w:p w:rsidR="002869A6" w:rsidRPr="00150273" w:rsidRDefault="00EC55EE" w:rsidP="00F65D36">
      <w:pPr>
        <w:suppressAutoHyphens/>
        <w:spacing w:line="360" w:lineRule="auto"/>
        <w:ind w:firstLine="709"/>
        <w:jc w:val="both"/>
        <w:rPr>
          <w:rFonts w:eastAsiaTheme="minorHAnsi" w:cstheme="minorBidi"/>
          <w:szCs w:val="28"/>
          <w:u w:val="none"/>
          <w:lang w:eastAsia="en-US"/>
        </w:rPr>
      </w:pPr>
      <w:r w:rsidRPr="00EC55EE">
        <w:rPr>
          <w:rFonts w:eastAsiaTheme="minorHAnsi" w:cstheme="minorBidi"/>
          <w:szCs w:val="28"/>
          <w:u w:val="none"/>
          <w:lang w:eastAsia="en-US"/>
        </w:rPr>
        <w:t>В связи с применением УСН, налогоплательщики освобождаются от уплаты налогов, уплачиваемых в связи с применением общей системой налогообложения:</w:t>
      </w:r>
      <w:r w:rsidR="00150273" w:rsidRPr="00150273">
        <w:rPr>
          <w:rFonts w:eastAsiaTheme="minorHAnsi" w:cstheme="minorBidi"/>
          <w:szCs w:val="28"/>
          <w:u w:val="none"/>
          <w:lang w:eastAsia="en-US"/>
        </w:rPr>
        <w:t xml:space="preserve"> [2]</w:t>
      </w:r>
    </w:p>
    <w:p w:rsidR="00EC55EE" w:rsidRPr="00EC55EE" w:rsidRDefault="00EC55EE"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EC55EE">
        <w:rPr>
          <w:rFonts w:eastAsiaTheme="minorHAnsi" w:cstheme="minorBidi"/>
          <w:szCs w:val="28"/>
          <w:u w:val="none"/>
          <w:lang w:eastAsia="en-US"/>
        </w:rPr>
        <w:t xml:space="preserve">налога на доходы физических лиц в отношении доходов от предпринимательской деятельности; </w:t>
      </w:r>
    </w:p>
    <w:p w:rsidR="00EC55EE" w:rsidRPr="00EC55EE" w:rsidRDefault="00EC55EE"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EC55EE">
        <w:rPr>
          <w:rFonts w:eastAsiaTheme="minorHAnsi" w:cstheme="minorBidi"/>
          <w:szCs w:val="28"/>
          <w:u w:val="none"/>
          <w:lang w:eastAsia="en-US"/>
        </w:rPr>
        <w:t>налога на имущество физических лиц, по имуществу, используемому в предпринимательской деятельности</w:t>
      </w:r>
      <w:proofErr w:type="gramStart"/>
      <w:r w:rsidRPr="00EC55EE">
        <w:rPr>
          <w:rFonts w:eastAsiaTheme="minorHAnsi" w:cstheme="minorBidi"/>
          <w:szCs w:val="28"/>
          <w:u w:val="none"/>
          <w:lang w:eastAsia="en-US"/>
        </w:rPr>
        <w:t>.</w:t>
      </w:r>
      <w:proofErr w:type="gramEnd"/>
      <w:r w:rsidRPr="00EC55EE">
        <w:rPr>
          <w:rFonts w:eastAsiaTheme="minorHAnsi" w:cstheme="minorBidi"/>
          <w:szCs w:val="28"/>
          <w:u w:val="none"/>
          <w:lang w:eastAsia="en-US"/>
        </w:rPr>
        <w:t xml:space="preserve"> </w:t>
      </w:r>
      <w:proofErr w:type="gramStart"/>
      <w:r w:rsidRPr="00EC55EE">
        <w:rPr>
          <w:rFonts w:eastAsiaTheme="minorHAnsi" w:cstheme="minorBidi"/>
          <w:szCs w:val="28"/>
          <w:u w:val="none"/>
          <w:lang w:eastAsia="en-US"/>
        </w:rPr>
        <w:t>о</w:t>
      </w:r>
      <w:proofErr w:type="gramEnd"/>
      <w:r w:rsidRPr="00EC55EE">
        <w:rPr>
          <w:rFonts w:eastAsiaTheme="minorHAnsi" w:cstheme="minorBidi"/>
          <w:szCs w:val="28"/>
          <w:u w:val="none"/>
          <w:lang w:eastAsia="en-US"/>
        </w:rPr>
        <w:t xml:space="preserve">днако, с 1 января 2015 г. для индивидуальных предпринимателей, применяющих УСН, установлена обязанность уплачивать налог на имущество в отношении объектов недвижимости, которые включены в перечень, определяемый в соответствии с п. 7 ст. 378.2 НК РФ (п. 3 ст. 346.11 НК РФ, п. 23 ст. 2, ч. 1 ст. 4 </w:t>
      </w:r>
      <w:proofErr w:type="gramStart"/>
      <w:r w:rsidRPr="00EC55EE">
        <w:rPr>
          <w:rFonts w:eastAsiaTheme="minorHAnsi" w:cstheme="minorBidi"/>
          <w:szCs w:val="28"/>
          <w:u w:val="none"/>
          <w:lang w:eastAsia="en-US"/>
        </w:rPr>
        <w:t>Федерального закона от 29.11.2014 № 382-ФЗ</w:t>
      </w:r>
      <w:r w:rsidR="00DA3A08">
        <w:rPr>
          <w:rFonts w:eastAsiaTheme="minorHAnsi" w:cstheme="minorBidi"/>
          <w:szCs w:val="28"/>
          <w:u w:val="none"/>
          <w:lang w:eastAsia="en-US"/>
        </w:rPr>
        <w:t>)</w:t>
      </w:r>
      <w:r w:rsidRPr="00EC55EE">
        <w:rPr>
          <w:rFonts w:eastAsiaTheme="minorHAnsi" w:cstheme="minorBidi"/>
          <w:szCs w:val="28"/>
          <w:u w:val="none"/>
          <w:lang w:eastAsia="en-US"/>
        </w:rPr>
        <w:t xml:space="preserve">; </w:t>
      </w:r>
      <w:proofErr w:type="gramEnd"/>
    </w:p>
    <w:p w:rsidR="00EC55EE" w:rsidRDefault="00EC55EE"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EC55EE">
        <w:rPr>
          <w:rFonts w:eastAsiaTheme="minorHAnsi" w:cstheme="minorBidi"/>
          <w:szCs w:val="28"/>
          <w:u w:val="none"/>
          <w:lang w:eastAsia="en-US"/>
        </w:rPr>
        <w:t>налога на добавленную стоимость, за исключением НДС, уплачиваемого при ввозе товаров на таможне, а также при выполнении договора простого товарищества или договора доверительного управления имуществом).</w:t>
      </w:r>
    </w:p>
    <w:p w:rsidR="002869A6" w:rsidRDefault="00B70812" w:rsidP="00F65D36">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Применение УСН не освобождает от исполнения функций по исчислению, удержанию и перечислению НДФЛ с заработной платы сотрудников.</w:t>
      </w:r>
    </w:p>
    <w:p w:rsidR="00B70812" w:rsidRPr="00150273" w:rsidRDefault="00B70812" w:rsidP="00DA3A08">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 xml:space="preserve">Существует два варианта перехода на УСН: </w:t>
      </w:r>
      <w:r w:rsidR="00150273" w:rsidRPr="00150273">
        <w:rPr>
          <w:rFonts w:eastAsiaTheme="minorHAnsi" w:cstheme="minorBidi"/>
          <w:szCs w:val="28"/>
          <w:u w:val="none"/>
          <w:lang w:eastAsia="en-US"/>
        </w:rPr>
        <w:t>[28]</w:t>
      </w:r>
    </w:p>
    <w:p w:rsidR="00DA3A08" w:rsidRPr="00DA3A08" w:rsidRDefault="00B70812" w:rsidP="00DA3A08">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1) Переход на УСН одновременно с регистрацией ИП</w:t>
      </w:r>
    </w:p>
    <w:p w:rsidR="00B70812" w:rsidRPr="00DA3A08" w:rsidRDefault="00B70812" w:rsidP="00DA3A08">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Уведомление может быть подано вместе с пакетом документов на регистрацию. Если Вы этого не сделали, то у Вас есть еще 30 дней на размышление (</w:t>
      </w:r>
      <w:r w:rsidR="00DA3A08" w:rsidRPr="00DA3A08">
        <w:rPr>
          <w:rFonts w:eastAsiaTheme="minorHAnsi" w:cstheme="minorBidi"/>
          <w:szCs w:val="28"/>
          <w:u w:val="none"/>
          <w:lang w:eastAsia="en-US"/>
        </w:rPr>
        <w:t>п. 2 ст. 346.13 НК РФ</w:t>
      </w:r>
      <w:r w:rsidRPr="00DA3A08">
        <w:rPr>
          <w:rFonts w:eastAsiaTheme="minorHAnsi" w:cstheme="minorBidi"/>
          <w:szCs w:val="28"/>
          <w:u w:val="none"/>
          <w:lang w:eastAsia="en-US"/>
        </w:rPr>
        <w:t>)</w:t>
      </w:r>
      <w:r w:rsidR="00DA3A08" w:rsidRPr="00DA3A08">
        <w:rPr>
          <w:rFonts w:eastAsiaTheme="minorHAnsi" w:cstheme="minorBidi"/>
          <w:szCs w:val="28"/>
          <w:u w:val="none"/>
          <w:lang w:eastAsia="en-US"/>
        </w:rPr>
        <w:t>;</w:t>
      </w:r>
      <w:r w:rsidRPr="00DA3A08">
        <w:rPr>
          <w:rFonts w:eastAsiaTheme="minorHAnsi" w:cstheme="minorBidi"/>
          <w:szCs w:val="28"/>
          <w:u w:val="none"/>
          <w:lang w:eastAsia="en-US"/>
        </w:rPr>
        <w:t xml:space="preserve"> </w:t>
      </w:r>
    </w:p>
    <w:p w:rsidR="00DA3A08" w:rsidRPr="00DA3A08" w:rsidRDefault="00B70812" w:rsidP="00DA3A08">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2) Переход на УСН с иных режимов налогообложения</w:t>
      </w:r>
    </w:p>
    <w:p w:rsidR="00B70812" w:rsidRPr="00DA3A08" w:rsidRDefault="00B70812" w:rsidP="00DA3A08">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lastRenderedPageBreak/>
        <w:t>Переход на УСН возможен только со следующего календарного года. Уведомление необходимо подать не позднее 31 декабря (</w:t>
      </w:r>
      <w:r w:rsidR="00DA3A08" w:rsidRPr="00DA3A08">
        <w:rPr>
          <w:rFonts w:eastAsiaTheme="minorHAnsi" w:cstheme="minorBidi"/>
          <w:szCs w:val="28"/>
          <w:u w:val="none"/>
          <w:lang w:eastAsia="en-US"/>
        </w:rPr>
        <w:t>п. 1 ст. 346.13 НК РФ).</w:t>
      </w:r>
    </w:p>
    <w:p w:rsidR="0075030E" w:rsidRDefault="00B70812" w:rsidP="00B70812">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Переход на УСН с ЕНВД с начала того месяца, в котором была прекращена их обязанность по уплате единого налога на вмененный доход</w:t>
      </w:r>
      <w:r w:rsidR="00DA3A08" w:rsidRPr="00DA3A08">
        <w:rPr>
          <w:rFonts w:eastAsiaTheme="minorHAnsi" w:cstheme="minorBidi"/>
          <w:szCs w:val="28"/>
          <w:u w:val="none"/>
          <w:lang w:eastAsia="en-US"/>
        </w:rPr>
        <w:t xml:space="preserve"> (п. 2 ст. 346.13 НК РФ).</w:t>
      </w:r>
    </w:p>
    <w:p w:rsidR="003E2EDE" w:rsidRDefault="00DA3A08" w:rsidP="00F65D36">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В рамках УСН можно выбрать объект налогообложения доходы или доходы, уменьшенные на величину произведенных расходов (иногда говорят «доходы минус расходы»</w:t>
      </w:r>
      <w:r w:rsidR="00E35822">
        <w:rPr>
          <w:rFonts w:eastAsiaTheme="minorHAnsi" w:cstheme="minorBidi"/>
          <w:szCs w:val="28"/>
          <w:u w:val="none"/>
          <w:lang w:eastAsia="en-US"/>
        </w:rPr>
        <w:t xml:space="preserve"> ст.346.14 НК РФ</w:t>
      </w:r>
      <w:r w:rsidRPr="00E35822">
        <w:rPr>
          <w:rFonts w:eastAsiaTheme="minorHAnsi" w:cstheme="minorBidi"/>
          <w:szCs w:val="28"/>
          <w:u w:val="none"/>
          <w:lang w:eastAsia="en-US"/>
        </w:rPr>
        <w:t>).</w:t>
      </w:r>
    </w:p>
    <w:p w:rsidR="00DA3A08" w:rsidRPr="00150273" w:rsidRDefault="00DA3A08" w:rsidP="00E35822">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Расчет налога производится по следующей формуле</w:t>
      </w:r>
      <w:r w:rsidR="00E35822" w:rsidRPr="00E35822">
        <w:rPr>
          <w:rFonts w:eastAsiaTheme="minorHAnsi" w:cstheme="minorBidi"/>
          <w:szCs w:val="28"/>
          <w:u w:val="none"/>
          <w:lang w:eastAsia="en-US"/>
        </w:rPr>
        <w:t xml:space="preserve"> (</w:t>
      </w:r>
      <w:r w:rsidR="00E35822">
        <w:rPr>
          <w:rFonts w:eastAsiaTheme="minorHAnsi" w:cstheme="minorBidi"/>
          <w:szCs w:val="28"/>
          <w:u w:val="none"/>
          <w:lang w:eastAsia="en-US"/>
        </w:rPr>
        <w:t>ст.346.21 НК РФ</w:t>
      </w:r>
      <w:r w:rsidR="00E35822" w:rsidRPr="00E35822">
        <w:rPr>
          <w:rFonts w:eastAsiaTheme="minorHAnsi" w:cstheme="minorBidi"/>
          <w:szCs w:val="28"/>
          <w:u w:val="none"/>
          <w:lang w:eastAsia="en-US"/>
        </w:rPr>
        <w:t>)</w:t>
      </w:r>
      <w:r w:rsidRPr="00DA3A08">
        <w:rPr>
          <w:rFonts w:eastAsiaTheme="minorHAnsi" w:cstheme="minorBidi"/>
          <w:szCs w:val="28"/>
          <w:u w:val="none"/>
          <w:lang w:eastAsia="en-US"/>
        </w:rPr>
        <w:t>:</w:t>
      </w:r>
      <w:r w:rsidR="00150273" w:rsidRPr="00150273">
        <w:rPr>
          <w:rFonts w:eastAsiaTheme="minorHAnsi" w:cstheme="minorBidi"/>
          <w:szCs w:val="28"/>
          <w:u w:val="none"/>
          <w:lang w:eastAsia="en-US"/>
        </w:rPr>
        <w:t xml:space="preserve"> [2]</w:t>
      </w:r>
    </w:p>
    <w:p w:rsidR="00DA3A08" w:rsidRPr="00DA3A08"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 xml:space="preserve">Сумма налога = Ставка налога*Налоговая база </w:t>
      </w:r>
    </w:p>
    <w:p w:rsidR="00DA3A08" w:rsidRPr="00E35822"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Для упрощённой системы налогообложения налоговые ставки зависят от выбранного предпринимателем или организацией объекта налогообложения.</w:t>
      </w:r>
    </w:p>
    <w:p w:rsidR="00DA3A08" w:rsidRPr="00C36981" w:rsidRDefault="00DA3A08" w:rsidP="00E35822">
      <w:pPr>
        <w:suppressAutoHyphens/>
        <w:spacing w:line="360" w:lineRule="auto"/>
        <w:ind w:firstLine="709"/>
        <w:jc w:val="both"/>
        <w:rPr>
          <w:rFonts w:eastAsiaTheme="minorHAnsi" w:cstheme="minorBidi"/>
          <w:szCs w:val="28"/>
          <w:u w:val="none"/>
          <w:lang w:eastAsia="en-US"/>
        </w:rPr>
      </w:pPr>
      <w:r w:rsidRPr="00C36981">
        <w:rPr>
          <w:rFonts w:eastAsiaTheme="minorHAnsi" w:cstheme="minorBidi"/>
          <w:szCs w:val="28"/>
          <w:u w:val="none"/>
          <w:lang w:eastAsia="en-US"/>
        </w:rPr>
        <w:t xml:space="preserve">При объекте налогообложения «доходы» ставка составляет </w:t>
      </w:r>
      <w:r w:rsidRPr="00C36981">
        <w:rPr>
          <w:rFonts w:eastAsiaTheme="minorHAnsi" w:cstheme="minorBidi"/>
          <w:bCs/>
          <w:szCs w:val="28"/>
          <w:u w:val="none"/>
          <w:lang w:eastAsia="en-US"/>
        </w:rPr>
        <w:t>6%</w:t>
      </w:r>
      <w:r w:rsidRPr="00C36981">
        <w:rPr>
          <w:rFonts w:eastAsiaTheme="minorHAnsi" w:cstheme="minorBidi"/>
          <w:szCs w:val="28"/>
          <w:u w:val="none"/>
          <w:lang w:eastAsia="en-US"/>
        </w:rPr>
        <w:t>. Налог уплачивается с суммы доходов. Какое-либо снижение этой ставки не предусматривается. При расчёте платежа за 1 квартал берутся доходы за квартал, за полугодие – доходы за полугодие и т. д.</w:t>
      </w:r>
    </w:p>
    <w:p w:rsidR="00DA3A08" w:rsidRPr="00C36981" w:rsidRDefault="00DA3A08" w:rsidP="00E35822">
      <w:pPr>
        <w:suppressAutoHyphens/>
        <w:spacing w:line="360" w:lineRule="auto"/>
        <w:ind w:firstLine="709"/>
        <w:jc w:val="both"/>
        <w:rPr>
          <w:rFonts w:eastAsiaTheme="minorHAnsi" w:cstheme="minorBidi"/>
          <w:szCs w:val="28"/>
          <w:u w:val="none"/>
          <w:lang w:eastAsia="en-US"/>
        </w:rPr>
      </w:pPr>
      <w:r w:rsidRPr="00C36981">
        <w:rPr>
          <w:rFonts w:eastAsiaTheme="minorHAnsi" w:cstheme="minorBidi"/>
          <w:szCs w:val="28"/>
          <w:u w:val="none"/>
          <w:lang w:eastAsia="en-US"/>
        </w:rPr>
        <w:t xml:space="preserve">Если объектом налогообложения являются «доходы минус расходы», ставка составляет </w:t>
      </w:r>
      <w:r w:rsidRPr="00C36981">
        <w:rPr>
          <w:rFonts w:eastAsiaTheme="minorHAnsi" w:cstheme="minorBidi"/>
          <w:bCs/>
          <w:szCs w:val="28"/>
          <w:u w:val="none"/>
          <w:lang w:eastAsia="en-US"/>
        </w:rPr>
        <w:t>15%</w:t>
      </w:r>
      <w:r w:rsidRPr="00C36981">
        <w:rPr>
          <w:rFonts w:eastAsiaTheme="minorHAnsi" w:cstheme="minorBidi"/>
          <w:szCs w:val="28"/>
          <w:u w:val="none"/>
          <w:lang w:eastAsia="en-US"/>
        </w:rPr>
        <w:t>. В этом случае для расчёта налога берётся доход, уменьшенный на величину расхода. При этом региональными законами могут устанавливаться дифференцированные ставки налога по УСН в пределах от 5 до 15 процентов. Пониженная ставка может распространяться на всех налогоплательщиков, либо устанавливаться для определённых категорий.</w:t>
      </w:r>
    </w:p>
    <w:p w:rsidR="00DA3A08" w:rsidRPr="00150273" w:rsidRDefault="00DA3A08" w:rsidP="00E35822">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При применении упрощённой системы налогообложения налоговая база зависит от выбранного объекта налогообложения: доходы или доходы, уменьшенные на величину расходов:</w:t>
      </w:r>
      <w:r w:rsidR="00150273" w:rsidRPr="00150273">
        <w:rPr>
          <w:rFonts w:eastAsiaTheme="minorHAnsi" w:cstheme="minorBidi"/>
          <w:szCs w:val="28"/>
          <w:u w:val="none"/>
          <w:lang w:eastAsia="en-US"/>
        </w:rPr>
        <w:t xml:space="preserve"> [2]</w:t>
      </w:r>
    </w:p>
    <w:p w:rsidR="00DA3A08" w:rsidRPr="00DA3A08" w:rsidRDefault="00DA3A08"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A3A08">
        <w:rPr>
          <w:rFonts w:eastAsiaTheme="minorHAnsi" w:cstheme="minorBidi"/>
          <w:szCs w:val="28"/>
          <w:u w:val="none"/>
          <w:lang w:eastAsia="en-US"/>
        </w:rPr>
        <w:lastRenderedPageBreak/>
        <w:t>Налоговой базой при УСНО с объектом «</w:t>
      </w:r>
      <w:r w:rsidRPr="00E35822">
        <w:rPr>
          <w:rFonts w:eastAsiaTheme="minorHAnsi" w:cstheme="minorBidi"/>
          <w:szCs w:val="28"/>
          <w:u w:val="none"/>
          <w:lang w:eastAsia="en-US"/>
        </w:rPr>
        <w:t>доходы</w:t>
      </w:r>
      <w:r w:rsidRPr="00DA3A08">
        <w:rPr>
          <w:rFonts w:eastAsiaTheme="minorHAnsi" w:cstheme="minorBidi"/>
          <w:szCs w:val="28"/>
          <w:u w:val="none"/>
          <w:lang w:eastAsia="en-US"/>
        </w:rPr>
        <w:t xml:space="preserve">» является денежное выражение всех доходов предпринимателя. С этой суммы рассчитывается налог по ставке 6%. </w:t>
      </w:r>
    </w:p>
    <w:p w:rsidR="00DA3A08" w:rsidRPr="00DA3A08" w:rsidRDefault="00DA3A08" w:rsidP="00217487">
      <w:pPr>
        <w:pStyle w:val="a3"/>
        <w:numPr>
          <w:ilvl w:val="0"/>
          <w:numId w:val="3"/>
        </w:numPr>
        <w:suppressAutoHyphens/>
        <w:spacing w:line="360" w:lineRule="auto"/>
        <w:ind w:left="0" w:firstLine="0"/>
        <w:jc w:val="both"/>
        <w:rPr>
          <w:rFonts w:eastAsiaTheme="minorHAnsi" w:cstheme="minorBidi"/>
          <w:szCs w:val="28"/>
          <w:u w:val="none"/>
          <w:lang w:eastAsia="en-US"/>
        </w:rPr>
      </w:pPr>
      <w:r w:rsidRPr="00DA3A08">
        <w:rPr>
          <w:rFonts w:eastAsiaTheme="minorHAnsi" w:cstheme="minorBidi"/>
          <w:szCs w:val="28"/>
          <w:u w:val="none"/>
          <w:lang w:eastAsia="en-US"/>
        </w:rPr>
        <w:t>На УСН с объектом «</w:t>
      </w:r>
      <w:r w:rsidRPr="00E35822">
        <w:rPr>
          <w:rFonts w:eastAsiaTheme="minorHAnsi" w:cstheme="minorBidi"/>
          <w:szCs w:val="28"/>
          <w:u w:val="none"/>
          <w:lang w:eastAsia="en-US"/>
        </w:rPr>
        <w:t>доходы минус расходы</w:t>
      </w:r>
      <w:r w:rsidRPr="00DA3A08">
        <w:rPr>
          <w:rFonts w:eastAsiaTheme="minorHAnsi" w:cstheme="minorBidi"/>
          <w:szCs w:val="28"/>
          <w:u w:val="none"/>
          <w:lang w:eastAsia="en-US"/>
        </w:rPr>
        <w:t>» базой является разница доходов и расходов. Чем больше расходов, тем меньше будет размер базы и, соответственно, суммы налога. Однако уменьшение налоговой базы по УСН с объектом «доходы минус расходы» возможно не на все расходы, а лишь на те, что перечислены</w:t>
      </w:r>
      <w:r w:rsidR="00E35822" w:rsidRPr="00E35822">
        <w:rPr>
          <w:rFonts w:eastAsiaTheme="minorHAnsi" w:cstheme="minorBidi"/>
          <w:szCs w:val="28"/>
          <w:u w:val="none"/>
          <w:lang w:eastAsia="en-US"/>
        </w:rPr>
        <w:t xml:space="preserve"> </w:t>
      </w:r>
      <w:r w:rsidR="00E35822">
        <w:rPr>
          <w:rFonts w:eastAsiaTheme="minorHAnsi" w:cstheme="minorBidi"/>
          <w:szCs w:val="28"/>
          <w:u w:val="none"/>
          <w:lang w:eastAsia="en-US"/>
        </w:rPr>
        <w:t>ст.346.16 НК РФ.</w:t>
      </w:r>
    </w:p>
    <w:p w:rsidR="00DA3A08" w:rsidRPr="00150273" w:rsidRDefault="00DA3A08" w:rsidP="00E35822">
      <w:pPr>
        <w:suppressAutoHyphens/>
        <w:spacing w:line="360" w:lineRule="auto"/>
        <w:ind w:firstLine="709"/>
        <w:jc w:val="both"/>
        <w:rPr>
          <w:rFonts w:eastAsiaTheme="minorHAnsi" w:cstheme="minorBidi"/>
          <w:szCs w:val="28"/>
          <w:u w:val="none"/>
          <w:lang w:val="en-US" w:eastAsia="en-US"/>
        </w:rPr>
      </w:pPr>
      <w:r w:rsidRPr="00DA3A08">
        <w:rPr>
          <w:rFonts w:eastAsiaTheme="minorHAnsi" w:cstheme="minorBidi"/>
          <w:szCs w:val="28"/>
          <w:u w:val="none"/>
          <w:lang w:eastAsia="en-US"/>
        </w:rPr>
        <w:t xml:space="preserve">Доходы и расходы определяются нарастающим итогом с начала года. Для налогоплательщиков, выбравших объект «доходы минус расходы» действует правило минимального налога: если за налоговый период сумма исчисленного в общем порядке налога меньше суммы исчисленного минимального налога, то уплачивается минимальный налог в размере </w:t>
      </w:r>
      <w:r w:rsidRPr="00E35822">
        <w:rPr>
          <w:rFonts w:eastAsiaTheme="minorHAnsi" w:cstheme="minorBidi"/>
          <w:szCs w:val="28"/>
          <w:u w:val="none"/>
          <w:lang w:eastAsia="en-US"/>
        </w:rPr>
        <w:t>1%</w:t>
      </w:r>
      <w:r w:rsidRPr="00DA3A08">
        <w:rPr>
          <w:rFonts w:eastAsiaTheme="minorHAnsi" w:cstheme="minorBidi"/>
          <w:szCs w:val="28"/>
          <w:u w:val="none"/>
          <w:lang w:eastAsia="en-US"/>
        </w:rPr>
        <w:t xml:space="preserve"> от фактически полученного дохода.</w:t>
      </w:r>
      <w:r w:rsidR="00150273" w:rsidRPr="00150273">
        <w:rPr>
          <w:rFonts w:eastAsiaTheme="minorHAnsi" w:cstheme="minorBidi"/>
          <w:szCs w:val="28"/>
          <w:u w:val="none"/>
          <w:lang w:eastAsia="en-US"/>
        </w:rPr>
        <w:t xml:space="preserve"> </w:t>
      </w:r>
      <w:r w:rsidR="00150273">
        <w:rPr>
          <w:rFonts w:eastAsiaTheme="minorHAnsi" w:cstheme="minorBidi"/>
          <w:szCs w:val="28"/>
          <w:u w:val="none"/>
          <w:lang w:val="en-US" w:eastAsia="en-US"/>
        </w:rPr>
        <w:t>[2]</w:t>
      </w:r>
    </w:p>
    <w:p w:rsidR="00DA3A08" w:rsidRPr="00E35822" w:rsidRDefault="00DA3A08" w:rsidP="00F65D36">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Приведем пример расчета размера авансового платежа для объекта «доходы минус расходы».</w:t>
      </w:r>
    </w:p>
    <w:p w:rsidR="00DA3A08" w:rsidRPr="00DA3A08" w:rsidRDefault="00DA3A08" w:rsidP="00E35822">
      <w:pPr>
        <w:suppressAutoHyphens/>
        <w:spacing w:line="360" w:lineRule="auto"/>
        <w:ind w:firstLine="709"/>
        <w:jc w:val="both"/>
        <w:rPr>
          <w:rFonts w:eastAsiaTheme="minorHAnsi" w:cstheme="minorBidi"/>
          <w:szCs w:val="28"/>
          <w:u w:val="none"/>
          <w:lang w:eastAsia="en-US"/>
        </w:rPr>
      </w:pPr>
      <w:r w:rsidRPr="00DA3A08">
        <w:rPr>
          <w:rFonts w:eastAsiaTheme="minorHAnsi" w:cstheme="minorBidi"/>
          <w:szCs w:val="28"/>
          <w:u w:val="none"/>
          <w:lang w:eastAsia="en-US"/>
        </w:rPr>
        <w:t xml:space="preserve">За налоговый период предприниматель получил доходы в размере </w:t>
      </w:r>
      <w:r w:rsidRPr="00E35822">
        <w:rPr>
          <w:rFonts w:eastAsiaTheme="minorHAnsi" w:cstheme="minorBidi"/>
          <w:szCs w:val="28"/>
          <w:u w:val="none"/>
          <w:lang w:eastAsia="en-US"/>
        </w:rPr>
        <w:t>32</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w:t>
      </w:r>
      <w:proofErr w:type="spellStart"/>
      <w:r w:rsidRPr="00DA3A08">
        <w:rPr>
          <w:rFonts w:eastAsiaTheme="minorHAnsi" w:cstheme="minorBidi"/>
          <w:szCs w:val="28"/>
          <w:u w:val="none"/>
          <w:lang w:eastAsia="en-US"/>
        </w:rPr>
        <w:t>руб</w:t>
      </w:r>
      <w:proofErr w:type="spellEnd"/>
      <w:r w:rsidRPr="00DA3A08">
        <w:rPr>
          <w:rFonts w:eastAsiaTheme="minorHAnsi" w:cstheme="minorBidi"/>
          <w:szCs w:val="28"/>
          <w:u w:val="none"/>
          <w:lang w:eastAsia="en-US"/>
        </w:rPr>
        <w:t xml:space="preserve">, а его расходы составили </w:t>
      </w:r>
      <w:r w:rsidRPr="00E35822">
        <w:rPr>
          <w:rFonts w:eastAsiaTheme="minorHAnsi" w:cstheme="minorBidi"/>
          <w:szCs w:val="28"/>
          <w:u w:val="none"/>
          <w:lang w:eastAsia="en-US"/>
        </w:rPr>
        <w:t>26</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w:t>
      </w:r>
    </w:p>
    <w:p w:rsidR="00DA3A08" w:rsidRPr="00DA3A08" w:rsidRDefault="00E35822" w:rsidP="00E35822">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1) </w:t>
      </w:r>
      <w:r w:rsidR="00DA3A08" w:rsidRPr="00DA3A08">
        <w:rPr>
          <w:rFonts w:eastAsiaTheme="minorHAnsi" w:cstheme="minorBidi"/>
          <w:szCs w:val="28"/>
          <w:u w:val="none"/>
          <w:lang w:eastAsia="en-US"/>
        </w:rPr>
        <w:t>Определяем налоговую базу</w:t>
      </w:r>
      <w:r>
        <w:rPr>
          <w:rFonts w:eastAsiaTheme="minorHAnsi" w:cstheme="minorBidi"/>
          <w:szCs w:val="28"/>
          <w:u w:val="none"/>
          <w:lang w:eastAsia="en-US"/>
        </w:rPr>
        <w:t>:</w:t>
      </w:r>
    </w:p>
    <w:p w:rsidR="00DA3A08" w:rsidRPr="00DA3A08"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32</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 - 2</w:t>
      </w:r>
      <w:r w:rsidRPr="00E35822">
        <w:rPr>
          <w:rFonts w:eastAsiaTheme="minorHAnsi" w:cstheme="minorBidi"/>
          <w:szCs w:val="28"/>
          <w:u w:val="none"/>
          <w:lang w:eastAsia="en-US"/>
        </w:rPr>
        <w:t>6</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 = </w:t>
      </w:r>
      <w:r w:rsidRPr="00E35822">
        <w:rPr>
          <w:rFonts w:eastAsiaTheme="minorHAnsi" w:cstheme="minorBidi"/>
          <w:szCs w:val="28"/>
          <w:u w:val="none"/>
          <w:lang w:eastAsia="en-US"/>
        </w:rPr>
        <w:t>6</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w:t>
      </w:r>
    </w:p>
    <w:p w:rsidR="00DA3A08" w:rsidRPr="00DA3A08" w:rsidRDefault="00E35822" w:rsidP="00E35822">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2) Определяем сумму налога:</w:t>
      </w:r>
    </w:p>
    <w:p w:rsidR="00DA3A08" w:rsidRPr="00DA3A08"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6</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 * 15% = </w:t>
      </w:r>
      <w:r w:rsidRPr="00E35822">
        <w:rPr>
          <w:rFonts w:eastAsiaTheme="minorHAnsi" w:cstheme="minorBidi"/>
          <w:szCs w:val="28"/>
          <w:u w:val="none"/>
          <w:lang w:eastAsia="en-US"/>
        </w:rPr>
        <w:t>90</w:t>
      </w:r>
      <w:r w:rsidRPr="00DA3A08">
        <w:rPr>
          <w:rFonts w:eastAsiaTheme="minorHAnsi" w:cstheme="minorBidi"/>
          <w:szCs w:val="28"/>
          <w:u w:val="none"/>
          <w:lang w:eastAsia="en-US"/>
        </w:rPr>
        <w:t>0 000 руб.</w:t>
      </w:r>
    </w:p>
    <w:p w:rsidR="00DA3A08" w:rsidRPr="00DA3A08" w:rsidRDefault="00E35822" w:rsidP="00E35822">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3) Рассчитываем минимальный налог:</w:t>
      </w:r>
    </w:p>
    <w:p w:rsidR="00DA3A08" w:rsidRPr="00DA3A08"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32</w:t>
      </w:r>
      <w:r w:rsidRPr="00DA3A08">
        <w:rPr>
          <w:rFonts w:eastAsiaTheme="minorHAnsi" w:cstheme="minorBidi"/>
          <w:szCs w:val="28"/>
          <w:u w:val="none"/>
          <w:lang w:eastAsia="en-US"/>
        </w:rPr>
        <w:t xml:space="preserve"> 000 </w:t>
      </w:r>
      <w:proofErr w:type="spellStart"/>
      <w:r w:rsidRPr="00DA3A08">
        <w:rPr>
          <w:rFonts w:eastAsiaTheme="minorHAnsi" w:cstheme="minorBidi"/>
          <w:szCs w:val="28"/>
          <w:u w:val="none"/>
          <w:lang w:eastAsia="en-US"/>
        </w:rPr>
        <w:t>000</w:t>
      </w:r>
      <w:proofErr w:type="spellEnd"/>
      <w:r w:rsidRPr="00DA3A08">
        <w:rPr>
          <w:rFonts w:eastAsiaTheme="minorHAnsi" w:cstheme="minorBidi"/>
          <w:szCs w:val="28"/>
          <w:u w:val="none"/>
          <w:lang w:eastAsia="en-US"/>
        </w:rPr>
        <w:t xml:space="preserve"> руб. * 1% = </w:t>
      </w:r>
      <w:r w:rsidRPr="00E35822">
        <w:rPr>
          <w:rFonts w:eastAsiaTheme="minorHAnsi" w:cstheme="minorBidi"/>
          <w:szCs w:val="28"/>
          <w:u w:val="none"/>
          <w:lang w:eastAsia="en-US"/>
        </w:rPr>
        <w:t>32</w:t>
      </w:r>
      <w:r w:rsidRPr="00DA3A08">
        <w:rPr>
          <w:rFonts w:eastAsiaTheme="minorHAnsi" w:cstheme="minorBidi"/>
          <w:szCs w:val="28"/>
          <w:u w:val="none"/>
          <w:lang w:eastAsia="en-US"/>
        </w:rPr>
        <w:t>0 000 руб.</w:t>
      </w:r>
    </w:p>
    <w:p w:rsidR="00DA3A08" w:rsidRDefault="00DA3A08" w:rsidP="00E35822">
      <w:pPr>
        <w:suppressAutoHyphens/>
        <w:spacing w:line="360" w:lineRule="auto"/>
        <w:ind w:firstLine="709"/>
        <w:jc w:val="both"/>
        <w:rPr>
          <w:rFonts w:eastAsiaTheme="minorHAnsi" w:cstheme="minorBidi"/>
          <w:szCs w:val="28"/>
          <w:u w:val="none"/>
          <w:lang w:eastAsia="en-US"/>
        </w:rPr>
      </w:pPr>
      <w:r w:rsidRPr="00E35822">
        <w:rPr>
          <w:rFonts w:eastAsiaTheme="minorHAnsi" w:cstheme="minorBidi"/>
          <w:szCs w:val="28"/>
          <w:u w:val="none"/>
          <w:lang w:eastAsia="en-US"/>
        </w:rPr>
        <w:t>Таким образом, у</w:t>
      </w:r>
      <w:r w:rsidRPr="00DA3A08">
        <w:rPr>
          <w:rFonts w:eastAsiaTheme="minorHAnsi" w:cstheme="minorBidi"/>
          <w:szCs w:val="28"/>
          <w:u w:val="none"/>
          <w:lang w:eastAsia="en-US"/>
        </w:rPr>
        <w:t>платить нужно сумму</w:t>
      </w:r>
      <w:r w:rsidRPr="00E35822">
        <w:rPr>
          <w:rFonts w:eastAsiaTheme="minorHAnsi" w:cstheme="minorBidi"/>
          <w:szCs w:val="28"/>
          <w:u w:val="none"/>
          <w:lang w:eastAsia="en-US"/>
        </w:rPr>
        <w:t xml:space="preserve"> налога в размере 900 000 руб.</w:t>
      </w:r>
      <w:r w:rsidRPr="00DA3A08">
        <w:rPr>
          <w:rFonts w:eastAsiaTheme="minorHAnsi" w:cstheme="minorBidi"/>
          <w:szCs w:val="28"/>
          <w:u w:val="none"/>
          <w:lang w:eastAsia="en-US"/>
        </w:rPr>
        <w:t xml:space="preserve">, а не сумму </w:t>
      </w:r>
      <w:r w:rsidRPr="00E35822">
        <w:rPr>
          <w:rFonts w:eastAsiaTheme="minorHAnsi" w:cstheme="minorBidi"/>
          <w:szCs w:val="28"/>
          <w:u w:val="none"/>
          <w:lang w:eastAsia="en-US"/>
        </w:rPr>
        <w:t xml:space="preserve">минимального </w:t>
      </w:r>
      <w:r w:rsidRPr="00DA3A08">
        <w:rPr>
          <w:rFonts w:eastAsiaTheme="minorHAnsi" w:cstheme="minorBidi"/>
          <w:szCs w:val="28"/>
          <w:u w:val="none"/>
          <w:lang w:eastAsia="en-US"/>
        </w:rPr>
        <w:t xml:space="preserve">налога, исчисленную </w:t>
      </w:r>
      <w:r w:rsidRPr="00E35822">
        <w:rPr>
          <w:rFonts w:eastAsiaTheme="minorHAnsi" w:cstheme="minorBidi"/>
          <w:szCs w:val="28"/>
          <w:u w:val="none"/>
          <w:lang w:eastAsia="en-US"/>
        </w:rPr>
        <w:t>от дохода предпринимателя</w:t>
      </w:r>
      <w:r w:rsidRPr="00DA3A08">
        <w:rPr>
          <w:rFonts w:eastAsiaTheme="minorHAnsi" w:cstheme="minorBidi"/>
          <w:szCs w:val="28"/>
          <w:u w:val="none"/>
          <w:lang w:eastAsia="en-US"/>
        </w:rPr>
        <w:t>.</w:t>
      </w:r>
    </w:p>
    <w:p w:rsidR="008A6F0B" w:rsidRPr="00DA3A08" w:rsidRDefault="008A6F0B" w:rsidP="00E35822">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Еще одним специальным режимом налогообложения для индивидуальных предпринимателей и малого бизнеса является единый налог на вмененный доход. </w:t>
      </w:r>
    </w:p>
    <w:p w:rsidR="00217487" w:rsidRPr="00150273" w:rsidRDefault="00217487" w:rsidP="008A6F0B">
      <w:pPr>
        <w:suppressAutoHyphens/>
        <w:spacing w:line="360" w:lineRule="auto"/>
        <w:ind w:firstLine="709"/>
        <w:jc w:val="both"/>
        <w:rPr>
          <w:rFonts w:eastAsiaTheme="minorHAnsi" w:cstheme="minorBidi"/>
          <w:szCs w:val="28"/>
          <w:u w:val="none"/>
          <w:lang w:eastAsia="en-US"/>
        </w:rPr>
      </w:pPr>
      <w:r w:rsidRPr="008A6F0B">
        <w:rPr>
          <w:rFonts w:eastAsiaTheme="minorHAnsi" w:cstheme="minorBidi"/>
          <w:szCs w:val="28"/>
          <w:u w:val="none"/>
          <w:lang w:eastAsia="en-US"/>
        </w:rPr>
        <w:lastRenderedPageBreak/>
        <w:t>При исчислении и уплате ЕНВД размер реально полученного дохода значения не имеет, налогоплательщики руководствуются размером вмененного им дохода, который установлен Налоговым кодексом РФ.</w:t>
      </w:r>
      <w:r w:rsidR="00150273" w:rsidRPr="00150273">
        <w:rPr>
          <w:rFonts w:eastAsiaTheme="minorHAnsi" w:cstheme="minorBidi"/>
          <w:szCs w:val="28"/>
          <w:u w:val="none"/>
          <w:lang w:eastAsia="en-US"/>
        </w:rPr>
        <w:t xml:space="preserve"> [2]</w:t>
      </w:r>
    </w:p>
    <w:p w:rsidR="00217487" w:rsidRPr="00150273" w:rsidRDefault="00217487" w:rsidP="008A6F0B">
      <w:pPr>
        <w:suppressAutoHyphens/>
        <w:spacing w:line="360" w:lineRule="auto"/>
        <w:ind w:firstLine="709"/>
        <w:jc w:val="both"/>
        <w:rPr>
          <w:rFonts w:eastAsiaTheme="minorHAnsi" w:cstheme="minorBidi"/>
          <w:szCs w:val="28"/>
          <w:u w:val="none"/>
          <w:lang w:eastAsia="en-US"/>
        </w:rPr>
      </w:pPr>
      <w:r w:rsidRPr="008A6F0B">
        <w:rPr>
          <w:rFonts w:eastAsiaTheme="minorHAnsi" w:cstheme="minorBidi"/>
          <w:szCs w:val="28"/>
          <w:u w:val="none"/>
          <w:lang w:eastAsia="en-US"/>
        </w:rPr>
        <w:t xml:space="preserve">ЕНВД применяется в отношении отдельных видов предпринимательской деятельности </w:t>
      </w:r>
      <w:r w:rsidR="008A6F0B" w:rsidRPr="008A6F0B">
        <w:rPr>
          <w:rFonts w:eastAsiaTheme="minorHAnsi" w:cstheme="minorBidi"/>
          <w:szCs w:val="28"/>
          <w:u w:val="none"/>
          <w:lang w:eastAsia="en-US"/>
        </w:rPr>
        <w:t>(п.2 ст. 346.26 НК РФ)</w:t>
      </w:r>
      <w:r w:rsidRPr="008A6F0B">
        <w:rPr>
          <w:rFonts w:eastAsiaTheme="minorHAnsi" w:cstheme="minorBidi"/>
          <w:szCs w:val="28"/>
          <w:u w:val="none"/>
          <w:lang w:eastAsia="en-US"/>
        </w:rPr>
        <w:t>:</w:t>
      </w:r>
      <w:r w:rsidR="00150273" w:rsidRPr="00150273">
        <w:rPr>
          <w:rFonts w:eastAsiaTheme="minorHAnsi" w:cstheme="minorBidi"/>
          <w:szCs w:val="28"/>
          <w:u w:val="none"/>
          <w:lang w:eastAsia="en-US"/>
        </w:rPr>
        <w:t xml:space="preserve"> [2]</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розничная торговля;</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общественное питание;</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бытовые, ветеринарные услуги;</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услуги по ремонту, техническому обслуживанию и мойке автомототранспортных средств;</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распространение и (или) размещение рекламы;</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услуги по передаче во временное пользование торговых мест, земельных участков;</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услуги по временному размещению и проживанию;</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услуги по перевозке пассажиров и грузов автотранспортом;</w:t>
      </w:r>
    </w:p>
    <w:p w:rsidR="00217487" w:rsidRPr="008A6F0B" w:rsidRDefault="00217487" w:rsidP="008A6F0B">
      <w:pPr>
        <w:pStyle w:val="a3"/>
        <w:numPr>
          <w:ilvl w:val="0"/>
          <w:numId w:val="3"/>
        </w:numPr>
        <w:suppressAutoHyphens/>
        <w:spacing w:line="360" w:lineRule="auto"/>
        <w:ind w:left="0" w:firstLine="0"/>
        <w:jc w:val="both"/>
        <w:rPr>
          <w:rFonts w:eastAsiaTheme="minorHAnsi" w:cstheme="minorBidi"/>
          <w:szCs w:val="28"/>
          <w:u w:val="none"/>
          <w:lang w:eastAsia="en-US"/>
        </w:rPr>
      </w:pPr>
      <w:r w:rsidRPr="008A6F0B">
        <w:rPr>
          <w:rFonts w:eastAsiaTheme="minorHAnsi" w:cstheme="minorBidi"/>
          <w:szCs w:val="28"/>
          <w:u w:val="none"/>
          <w:lang w:eastAsia="en-US"/>
        </w:rPr>
        <w:t>услуги стоянок.</w:t>
      </w:r>
    </w:p>
    <w:p w:rsidR="00217487" w:rsidRPr="00150273" w:rsidRDefault="008A6F0B" w:rsidP="008A6F0B">
      <w:pPr>
        <w:suppressAutoHyphens/>
        <w:spacing w:line="360" w:lineRule="auto"/>
        <w:ind w:firstLine="709"/>
        <w:jc w:val="both"/>
        <w:rPr>
          <w:rFonts w:eastAsiaTheme="minorHAnsi" w:cstheme="minorBidi"/>
          <w:szCs w:val="28"/>
          <w:u w:val="none"/>
          <w:lang w:eastAsia="en-US"/>
        </w:rPr>
      </w:pPr>
      <w:r w:rsidRPr="008A6F0B">
        <w:rPr>
          <w:rFonts w:eastAsiaTheme="minorHAnsi" w:cstheme="minorBidi"/>
          <w:szCs w:val="28"/>
          <w:u w:val="none"/>
          <w:lang w:eastAsia="en-US"/>
        </w:rPr>
        <w:t xml:space="preserve">Для индивидуальных предпринимателей </w:t>
      </w:r>
      <w:r w:rsidR="00217487" w:rsidRPr="008A6F0B">
        <w:rPr>
          <w:rFonts w:eastAsiaTheme="minorHAnsi" w:cstheme="minorBidi"/>
          <w:szCs w:val="28"/>
          <w:u w:val="none"/>
          <w:lang w:eastAsia="en-US"/>
        </w:rPr>
        <w:t>ЕНВД</w:t>
      </w:r>
      <w:r w:rsidRPr="008A6F0B">
        <w:rPr>
          <w:rFonts w:eastAsiaTheme="minorHAnsi" w:cstheme="minorBidi"/>
          <w:szCs w:val="28"/>
          <w:u w:val="none"/>
          <w:lang w:eastAsia="en-US"/>
        </w:rPr>
        <w:t xml:space="preserve"> заменяет следующие налоги</w:t>
      </w:r>
      <w:r w:rsidR="00217487" w:rsidRPr="008A6F0B">
        <w:rPr>
          <w:rFonts w:eastAsiaTheme="minorHAnsi" w:cstheme="minorBidi"/>
          <w:szCs w:val="28"/>
          <w:u w:val="none"/>
          <w:lang w:eastAsia="en-US"/>
        </w:rPr>
        <w:t>:</w:t>
      </w:r>
      <w:r w:rsidR="00150273" w:rsidRPr="00150273">
        <w:rPr>
          <w:rFonts w:eastAsiaTheme="minorHAnsi" w:cstheme="minorBidi"/>
          <w:szCs w:val="28"/>
          <w:u w:val="none"/>
          <w:lang w:eastAsia="en-US"/>
        </w:rPr>
        <w:t xml:space="preserve"> [2]</w:t>
      </w:r>
    </w:p>
    <w:p w:rsidR="00217487" w:rsidRPr="008A6F0B" w:rsidRDefault="008A6F0B" w:rsidP="008A6F0B">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а) </w:t>
      </w:r>
      <w:r w:rsidRPr="008A6F0B">
        <w:rPr>
          <w:rFonts w:eastAsiaTheme="minorHAnsi" w:cstheme="minorBidi"/>
          <w:szCs w:val="28"/>
          <w:u w:val="none"/>
          <w:lang w:eastAsia="en-US"/>
        </w:rPr>
        <w:t>Налог на доходы физических лиц, в</w:t>
      </w:r>
      <w:r w:rsidR="00217487" w:rsidRPr="008A6F0B">
        <w:rPr>
          <w:rFonts w:eastAsiaTheme="minorHAnsi" w:cstheme="minorBidi"/>
          <w:szCs w:val="28"/>
          <w:u w:val="none"/>
          <w:lang w:eastAsia="en-US"/>
        </w:rPr>
        <w:t xml:space="preserve"> отношении доходов, полученных от предпринимательской деятельности, облагаемой единым налогом</w:t>
      </w:r>
      <w:r>
        <w:rPr>
          <w:rFonts w:eastAsiaTheme="minorHAnsi" w:cstheme="minorBidi"/>
          <w:szCs w:val="28"/>
          <w:u w:val="none"/>
          <w:lang w:eastAsia="en-US"/>
        </w:rPr>
        <w:t>;</w:t>
      </w:r>
    </w:p>
    <w:p w:rsidR="00217487" w:rsidRPr="008A6F0B" w:rsidRDefault="008A6F0B" w:rsidP="008A6F0B">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б) </w:t>
      </w:r>
      <w:r w:rsidR="00217487" w:rsidRPr="008A6F0B">
        <w:rPr>
          <w:rFonts w:eastAsiaTheme="minorHAnsi" w:cstheme="minorBidi"/>
          <w:szCs w:val="28"/>
          <w:u w:val="none"/>
          <w:lang w:eastAsia="en-US"/>
        </w:rPr>
        <w:t>На</w:t>
      </w:r>
      <w:r w:rsidRPr="008A6F0B">
        <w:rPr>
          <w:rFonts w:eastAsiaTheme="minorHAnsi" w:cstheme="minorBidi"/>
          <w:szCs w:val="28"/>
          <w:u w:val="none"/>
          <w:lang w:eastAsia="en-US"/>
        </w:rPr>
        <w:t>лог на имущество физических лиц, в</w:t>
      </w:r>
      <w:r w:rsidR="00217487" w:rsidRPr="008A6F0B">
        <w:rPr>
          <w:rFonts w:eastAsiaTheme="minorHAnsi" w:cstheme="minorBidi"/>
          <w:szCs w:val="28"/>
          <w:u w:val="none"/>
          <w:lang w:eastAsia="en-US"/>
        </w:rPr>
        <w:t xml:space="preserve"> отношении имущества, используемого для ведения предпринимательской деятельности, облагаемой единым налогом</w:t>
      </w:r>
      <w:r>
        <w:rPr>
          <w:rFonts w:eastAsiaTheme="minorHAnsi" w:cstheme="minorBidi"/>
          <w:szCs w:val="28"/>
          <w:u w:val="none"/>
          <w:lang w:eastAsia="en-US"/>
        </w:rPr>
        <w:t>;</w:t>
      </w:r>
    </w:p>
    <w:p w:rsidR="00217487" w:rsidRPr="008A6F0B" w:rsidRDefault="008A6F0B" w:rsidP="008A6F0B">
      <w:pPr>
        <w:suppressAutoHyphens/>
        <w:spacing w:line="360" w:lineRule="auto"/>
        <w:ind w:firstLine="709"/>
        <w:jc w:val="both"/>
        <w:rPr>
          <w:rFonts w:eastAsiaTheme="minorHAnsi" w:cstheme="minorBidi"/>
          <w:szCs w:val="28"/>
          <w:u w:val="none"/>
          <w:lang w:eastAsia="en-US"/>
        </w:rPr>
      </w:pPr>
      <w:r>
        <w:rPr>
          <w:rFonts w:eastAsiaTheme="minorHAnsi" w:cstheme="minorBidi"/>
          <w:szCs w:val="28"/>
          <w:u w:val="none"/>
          <w:lang w:eastAsia="en-US"/>
        </w:rPr>
        <w:t xml:space="preserve">в) </w:t>
      </w:r>
      <w:r w:rsidRPr="008A6F0B">
        <w:rPr>
          <w:rFonts w:eastAsiaTheme="minorHAnsi" w:cstheme="minorBidi"/>
          <w:szCs w:val="28"/>
          <w:u w:val="none"/>
          <w:lang w:eastAsia="en-US"/>
        </w:rPr>
        <w:t>Налог на добавленную стоимость, в</w:t>
      </w:r>
      <w:r w:rsidR="00217487" w:rsidRPr="008A6F0B">
        <w:rPr>
          <w:rFonts w:eastAsiaTheme="minorHAnsi" w:cstheme="minorBidi"/>
          <w:szCs w:val="28"/>
          <w:u w:val="none"/>
          <w:lang w:eastAsia="en-US"/>
        </w:rPr>
        <w:t xml:space="preserve"> отношении операций, признаваемых объектами налогообложения в соответствии с главой</w:t>
      </w:r>
      <w:r w:rsidRPr="008A6F0B">
        <w:rPr>
          <w:rFonts w:eastAsiaTheme="minorHAnsi" w:cstheme="minorBidi"/>
          <w:szCs w:val="28"/>
          <w:u w:val="none"/>
          <w:lang w:eastAsia="en-US"/>
        </w:rPr>
        <w:t xml:space="preserve"> 21 НК РФ</w:t>
      </w:r>
      <w:r w:rsidR="00217487" w:rsidRPr="008A6F0B">
        <w:rPr>
          <w:rFonts w:eastAsiaTheme="minorHAnsi" w:cstheme="minorBidi"/>
          <w:szCs w:val="28"/>
          <w:u w:val="none"/>
          <w:lang w:eastAsia="en-US"/>
        </w:rPr>
        <w:t>, осуществляемых в рамках предпринимательской деятельн</w:t>
      </w:r>
      <w:r w:rsidRPr="008A6F0B">
        <w:rPr>
          <w:rFonts w:eastAsiaTheme="minorHAnsi" w:cstheme="minorBidi"/>
          <w:szCs w:val="28"/>
          <w:u w:val="none"/>
          <w:lang w:eastAsia="en-US"/>
        </w:rPr>
        <w:t>ости, облагаемой единым налогом</w:t>
      </w:r>
      <w:r>
        <w:rPr>
          <w:rFonts w:eastAsiaTheme="minorHAnsi" w:cstheme="minorBidi"/>
          <w:szCs w:val="28"/>
          <w:u w:val="none"/>
          <w:lang w:eastAsia="en-US"/>
        </w:rPr>
        <w:t>.</w:t>
      </w:r>
    </w:p>
    <w:p w:rsidR="00217487" w:rsidRDefault="008A6F0B" w:rsidP="008A6F0B">
      <w:pPr>
        <w:suppressAutoHyphens/>
        <w:spacing w:line="360" w:lineRule="auto"/>
        <w:ind w:firstLine="709"/>
        <w:jc w:val="both"/>
        <w:rPr>
          <w:rFonts w:eastAsiaTheme="minorHAnsi" w:cstheme="minorBidi"/>
          <w:bCs/>
          <w:szCs w:val="28"/>
          <w:u w:val="none"/>
          <w:lang w:eastAsia="en-US"/>
        </w:rPr>
      </w:pPr>
      <w:proofErr w:type="gramStart"/>
      <w:r>
        <w:rPr>
          <w:rFonts w:eastAsiaTheme="minorHAnsi" w:cstheme="minorBidi"/>
          <w:bCs/>
          <w:szCs w:val="28"/>
          <w:u w:val="none"/>
          <w:lang w:eastAsia="en-US"/>
        </w:rPr>
        <w:t>И</w:t>
      </w:r>
      <w:r w:rsidR="00217487" w:rsidRPr="008A6F0B">
        <w:rPr>
          <w:rFonts w:eastAsiaTheme="minorHAnsi" w:cstheme="minorBidi"/>
          <w:bCs/>
          <w:szCs w:val="28"/>
          <w:u w:val="none"/>
          <w:lang w:eastAsia="en-US"/>
        </w:rPr>
        <w:t>ндивидуальны</w:t>
      </w:r>
      <w:r>
        <w:rPr>
          <w:rFonts w:eastAsiaTheme="minorHAnsi" w:cstheme="minorBidi"/>
          <w:bCs/>
          <w:szCs w:val="28"/>
          <w:u w:val="none"/>
          <w:lang w:eastAsia="en-US"/>
        </w:rPr>
        <w:t>е</w:t>
      </w:r>
      <w:r w:rsidR="00217487" w:rsidRPr="008A6F0B">
        <w:rPr>
          <w:rFonts w:eastAsiaTheme="minorHAnsi" w:cstheme="minorBidi"/>
          <w:bCs/>
          <w:szCs w:val="28"/>
          <w:u w:val="none"/>
          <w:lang w:eastAsia="en-US"/>
        </w:rPr>
        <w:t xml:space="preserve"> предприниматели</w:t>
      </w:r>
      <w:r>
        <w:rPr>
          <w:rFonts w:eastAsiaTheme="minorHAnsi" w:cstheme="minorBidi"/>
          <w:bCs/>
          <w:szCs w:val="28"/>
          <w:u w:val="none"/>
          <w:lang w:eastAsia="en-US"/>
        </w:rPr>
        <w:t xml:space="preserve"> имеют право применять ЕНВД при условии, если данный режим введен на территории местного муниципального образования и среднесписочная численность работников в </w:t>
      </w:r>
      <w:r>
        <w:rPr>
          <w:rFonts w:eastAsiaTheme="minorHAnsi" w:cstheme="minorBidi"/>
          <w:bCs/>
          <w:szCs w:val="28"/>
          <w:u w:val="none"/>
          <w:lang w:eastAsia="en-US"/>
        </w:rPr>
        <w:lastRenderedPageBreak/>
        <w:t>отчетном периоде составляет менее 100 человек, а также, если в местном нормативном акте упомянут осуществляемый ИП вид деятельности и данная деятельность осуществляется в рамках договоров простого товарищества и доверительного управления.</w:t>
      </w:r>
      <w:proofErr w:type="gramEnd"/>
    </w:p>
    <w:p w:rsidR="008A6F0B" w:rsidRPr="00150273" w:rsidRDefault="0051005A" w:rsidP="008A6F0B">
      <w:pPr>
        <w:suppressAutoHyphens/>
        <w:spacing w:line="360" w:lineRule="auto"/>
        <w:ind w:firstLine="709"/>
        <w:jc w:val="both"/>
        <w:rPr>
          <w:rFonts w:eastAsiaTheme="minorHAnsi" w:cstheme="minorBidi"/>
          <w:szCs w:val="28"/>
          <w:u w:val="none"/>
          <w:lang w:eastAsia="en-US"/>
        </w:rPr>
      </w:pPr>
      <w:r>
        <w:rPr>
          <w:rFonts w:eastAsiaTheme="minorHAnsi" w:cstheme="minorBidi"/>
          <w:bCs/>
          <w:szCs w:val="28"/>
          <w:u w:val="none"/>
          <w:lang w:eastAsia="en-US"/>
        </w:rPr>
        <w:t>Если индивидуальный предприниматель оказывает услуги по сдаче в аренду автозаправочных и автогазозаправочных станций, он не имеет права применять единый налог на вмененный доход.</w:t>
      </w:r>
      <w:r w:rsidR="00150273" w:rsidRPr="00150273">
        <w:rPr>
          <w:rFonts w:eastAsiaTheme="minorHAnsi" w:cstheme="minorBidi"/>
          <w:bCs/>
          <w:szCs w:val="28"/>
          <w:u w:val="none"/>
          <w:lang w:eastAsia="en-US"/>
        </w:rPr>
        <w:t xml:space="preserve"> [28]</w:t>
      </w:r>
    </w:p>
    <w:p w:rsidR="00217487" w:rsidRPr="00150273"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 xml:space="preserve">С 1 января 2013 года переход на уплату единого налога осуществляется добровольно через подачу заявления о постановке на учет </w:t>
      </w:r>
      <w:r w:rsidR="0051005A">
        <w:rPr>
          <w:rFonts w:eastAsiaTheme="minorHAnsi" w:cstheme="minorBidi"/>
          <w:bCs/>
          <w:szCs w:val="28"/>
          <w:u w:val="none"/>
          <w:lang w:eastAsia="en-US"/>
        </w:rPr>
        <w:t>индивидуального предпринимателя</w:t>
      </w:r>
      <w:r w:rsidRPr="0051005A">
        <w:rPr>
          <w:rFonts w:eastAsiaTheme="minorHAnsi" w:cstheme="minorBidi"/>
          <w:bCs/>
          <w:szCs w:val="28"/>
          <w:u w:val="none"/>
          <w:lang w:eastAsia="en-US"/>
        </w:rPr>
        <w:t xml:space="preserve"> в качестве налогоплательщика ЕНВД в налоговый орган по месту ведения деятельности, по месту жительства индивидуального предпринимателя при осуществлении 3-х видов деятельности:</w:t>
      </w:r>
      <w:r w:rsidR="00150273" w:rsidRPr="00150273">
        <w:rPr>
          <w:rFonts w:eastAsiaTheme="minorHAnsi" w:cstheme="minorBidi"/>
          <w:bCs/>
          <w:szCs w:val="28"/>
          <w:u w:val="none"/>
          <w:lang w:eastAsia="en-US"/>
        </w:rPr>
        <w:t xml:space="preserve"> [28]</w:t>
      </w:r>
    </w:p>
    <w:p w:rsidR="00217487" w:rsidRPr="0051005A" w:rsidRDefault="00217487" w:rsidP="0051005A">
      <w:pPr>
        <w:pStyle w:val="a3"/>
        <w:numPr>
          <w:ilvl w:val="0"/>
          <w:numId w:val="3"/>
        </w:numPr>
        <w:suppressAutoHyphens/>
        <w:spacing w:line="360" w:lineRule="auto"/>
        <w:ind w:left="0" w:firstLine="0"/>
        <w:jc w:val="both"/>
        <w:rPr>
          <w:rFonts w:eastAsiaTheme="minorHAnsi" w:cstheme="minorBidi"/>
          <w:szCs w:val="28"/>
          <w:u w:val="none"/>
          <w:lang w:eastAsia="en-US"/>
        </w:rPr>
      </w:pPr>
      <w:r w:rsidRPr="0051005A">
        <w:rPr>
          <w:rFonts w:eastAsiaTheme="minorHAnsi" w:cstheme="minorBidi"/>
          <w:szCs w:val="28"/>
          <w:u w:val="none"/>
          <w:lang w:eastAsia="en-US"/>
        </w:rPr>
        <w:t>развозной или разносной розничной торговли;</w:t>
      </w:r>
    </w:p>
    <w:p w:rsidR="00217487" w:rsidRPr="0051005A" w:rsidRDefault="00217487" w:rsidP="0051005A">
      <w:pPr>
        <w:pStyle w:val="a3"/>
        <w:numPr>
          <w:ilvl w:val="0"/>
          <w:numId w:val="3"/>
        </w:numPr>
        <w:suppressAutoHyphens/>
        <w:spacing w:line="360" w:lineRule="auto"/>
        <w:ind w:left="0" w:firstLine="0"/>
        <w:jc w:val="both"/>
        <w:rPr>
          <w:rFonts w:eastAsiaTheme="minorHAnsi" w:cstheme="minorBidi"/>
          <w:szCs w:val="28"/>
          <w:u w:val="none"/>
          <w:lang w:eastAsia="en-US"/>
        </w:rPr>
      </w:pPr>
      <w:r w:rsidRPr="0051005A">
        <w:rPr>
          <w:rFonts w:eastAsiaTheme="minorHAnsi" w:cstheme="minorBidi"/>
          <w:szCs w:val="28"/>
          <w:u w:val="none"/>
          <w:lang w:eastAsia="en-US"/>
        </w:rPr>
        <w:t>размещения рекламы на транспортных средствах;</w:t>
      </w:r>
    </w:p>
    <w:p w:rsidR="00217487" w:rsidRPr="0051005A" w:rsidRDefault="00217487" w:rsidP="0051005A">
      <w:pPr>
        <w:pStyle w:val="a3"/>
        <w:numPr>
          <w:ilvl w:val="0"/>
          <w:numId w:val="3"/>
        </w:numPr>
        <w:suppressAutoHyphens/>
        <w:spacing w:line="360" w:lineRule="auto"/>
        <w:ind w:left="0" w:firstLine="0"/>
        <w:jc w:val="both"/>
        <w:rPr>
          <w:rFonts w:eastAsiaTheme="minorHAnsi" w:cstheme="minorBidi"/>
          <w:szCs w:val="28"/>
          <w:u w:val="none"/>
          <w:lang w:eastAsia="en-US"/>
        </w:rPr>
      </w:pPr>
      <w:r w:rsidRPr="0051005A">
        <w:rPr>
          <w:rFonts w:eastAsiaTheme="minorHAnsi" w:cstheme="minorBidi"/>
          <w:szCs w:val="28"/>
          <w:u w:val="none"/>
          <w:lang w:eastAsia="en-US"/>
        </w:rPr>
        <w:t>оказания автотранспортных услуг по перевозке пассажиров и грузов.</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Снятие с учета в качестве плательщика ЕНВД, осуществляется на основании заявления, представленного в налоговый орган.</w:t>
      </w:r>
    </w:p>
    <w:p w:rsidR="00217487" w:rsidRPr="0051005A" w:rsidRDefault="0051005A"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В соответствии со ст. 346.28 НК РФ перейти на иной режим налогообложения н</w:t>
      </w:r>
      <w:r w:rsidR="00217487" w:rsidRPr="0051005A">
        <w:rPr>
          <w:rFonts w:eastAsiaTheme="minorHAnsi" w:cstheme="minorBidi"/>
          <w:bCs/>
          <w:szCs w:val="28"/>
          <w:u w:val="none"/>
          <w:lang w:eastAsia="en-US"/>
        </w:rPr>
        <w:t>алогоплательщики вправе с начала календарного года.</w:t>
      </w:r>
    </w:p>
    <w:p w:rsidR="0051005A" w:rsidRPr="0051005A" w:rsidRDefault="0051005A"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В соответствии с федеральным законом № 402-ФЗ от 06.12.2011г. «О бухгалтерском учете» у индивидуальных предпринимателей отсутствует обязанность ведения бухгалтерского учета.</w:t>
      </w:r>
    </w:p>
    <w:p w:rsidR="00217487" w:rsidRPr="00150273" w:rsidRDefault="0051005A" w:rsidP="0051005A">
      <w:pPr>
        <w:suppressAutoHyphens/>
        <w:spacing w:line="360" w:lineRule="auto"/>
        <w:ind w:firstLine="709"/>
        <w:jc w:val="both"/>
        <w:rPr>
          <w:rFonts w:eastAsiaTheme="minorHAnsi" w:cstheme="minorBidi"/>
          <w:bCs/>
          <w:szCs w:val="28"/>
          <w:u w:val="none"/>
          <w:lang w:val="en-US" w:eastAsia="en-US"/>
        </w:rPr>
      </w:pPr>
      <w:r w:rsidRPr="0051005A">
        <w:rPr>
          <w:rFonts w:eastAsiaTheme="minorHAnsi" w:cstheme="minorBidi"/>
          <w:bCs/>
          <w:szCs w:val="28"/>
          <w:u w:val="none"/>
          <w:lang w:eastAsia="en-US"/>
        </w:rPr>
        <w:t>В соответствии с п.2 ст. 346.2 НК РФ, н</w:t>
      </w:r>
      <w:r w:rsidR="00217487" w:rsidRPr="0051005A">
        <w:rPr>
          <w:rFonts w:eastAsiaTheme="minorHAnsi" w:cstheme="minorBidi"/>
          <w:bCs/>
          <w:szCs w:val="28"/>
          <w:u w:val="none"/>
          <w:lang w:eastAsia="en-US"/>
        </w:rPr>
        <w:t>алогоплательщики ЕНВД имеют право уменьшить сумму налога, исчисленную за налоговый период, на суммы платежей (взносов) и пособий, которые были уплачены в пользу работников, занятых в тех сферах деятельности налогоплательщика, по которым уплачивается единый налог.</w:t>
      </w:r>
      <w:r w:rsidRPr="0051005A">
        <w:rPr>
          <w:rFonts w:eastAsiaTheme="minorHAnsi" w:cstheme="minorBidi"/>
          <w:bCs/>
          <w:szCs w:val="28"/>
          <w:u w:val="none"/>
          <w:lang w:eastAsia="en-US"/>
        </w:rPr>
        <w:t xml:space="preserve"> </w:t>
      </w:r>
      <w:r w:rsidR="00217487" w:rsidRPr="0051005A">
        <w:rPr>
          <w:rFonts w:eastAsiaTheme="minorHAnsi" w:cstheme="minorBidi"/>
          <w:bCs/>
          <w:szCs w:val="28"/>
          <w:u w:val="none"/>
          <w:lang w:eastAsia="en-US"/>
        </w:rPr>
        <w:t>При этом сумма такого уменьшения не может быть больше, чем 50 % исчисленного налога.</w:t>
      </w:r>
      <w:r w:rsidR="00150273" w:rsidRPr="00150273">
        <w:rPr>
          <w:rFonts w:eastAsiaTheme="minorHAnsi" w:cstheme="minorBidi"/>
          <w:bCs/>
          <w:szCs w:val="28"/>
          <w:u w:val="none"/>
          <w:lang w:eastAsia="en-US"/>
        </w:rPr>
        <w:t xml:space="preserve"> </w:t>
      </w:r>
      <w:r w:rsidR="00150273">
        <w:rPr>
          <w:rFonts w:eastAsiaTheme="minorHAnsi" w:cstheme="minorBidi"/>
          <w:bCs/>
          <w:szCs w:val="28"/>
          <w:u w:val="none"/>
          <w:lang w:val="en-US" w:eastAsia="en-US"/>
        </w:rPr>
        <w:t>[2]</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 xml:space="preserve">Индивидуальные предприниматели, которые не имеют наемных работников - то есть они не производят выплаты и иные вознаграждения </w:t>
      </w:r>
      <w:r w:rsidRPr="0051005A">
        <w:rPr>
          <w:rFonts w:eastAsiaTheme="minorHAnsi" w:cstheme="minorBidi"/>
          <w:bCs/>
          <w:szCs w:val="28"/>
          <w:u w:val="none"/>
          <w:lang w:eastAsia="en-US"/>
        </w:rPr>
        <w:lastRenderedPageBreak/>
        <w:t>физическим лицам -</w:t>
      </w:r>
      <w:r w:rsidR="0051005A" w:rsidRP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 xml:space="preserve">могут уменьшить сумму единого налога на вмененный доход на сумму уплаченных (за себя) в фиксированном размере страховых взносов </w:t>
      </w:r>
      <w:r w:rsidR="0051005A" w:rsidRPr="0051005A">
        <w:rPr>
          <w:rFonts w:eastAsiaTheme="minorHAnsi" w:cstheme="minorBidi"/>
          <w:bCs/>
          <w:szCs w:val="28"/>
          <w:u w:val="none"/>
          <w:lang w:eastAsia="en-US"/>
        </w:rPr>
        <w:t>в ПФР и ФФОМС без применения 50</w:t>
      </w:r>
      <w:r w:rsidRPr="0051005A">
        <w:rPr>
          <w:rFonts w:eastAsiaTheme="minorHAnsi" w:cstheme="minorBidi"/>
          <w:bCs/>
          <w:szCs w:val="28"/>
          <w:u w:val="none"/>
          <w:lang w:eastAsia="en-US"/>
        </w:rPr>
        <w:t>% ограничения.</w:t>
      </w:r>
    </w:p>
    <w:p w:rsidR="00217487" w:rsidRPr="0051005A" w:rsidRDefault="00217487" w:rsidP="00F65D36">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Индивидуальные предприниматели, у которых есть наемные работники, не вправе уменьшить сумму исчисленного ими единого налога на вмененный доход на сумму уплаченных за себя в фиксированном размере страховых взносов.</w:t>
      </w:r>
    </w:p>
    <w:p w:rsidR="00217487" w:rsidRPr="00150273"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Расчет производится по следующей формуле:</w:t>
      </w:r>
      <w:r w:rsidR="00150273" w:rsidRPr="00150273">
        <w:rPr>
          <w:rFonts w:eastAsiaTheme="minorHAnsi" w:cstheme="minorBidi"/>
          <w:bCs/>
          <w:szCs w:val="28"/>
          <w:u w:val="none"/>
          <w:lang w:eastAsia="en-US"/>
        </w:rPr>
        <w:t xml:space="preserve"> [2]</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ЕНВД=(Налоговая база* Ставка налога)</w:t>
      </w:r>
      <w:r w:rsid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w:t>
      </w:r>
      <w:r w:rsid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 xml:space="preserve">Страховые Взносы </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Ставка налога: 15 % от величины вмененного дохода</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 xml:space="preserve">Налоговая база </w:t>
      </w:r>
      <w:r w:rsidR="0051005A">
        <w:rPr>
          <w:rFonts w:eastAsiaTheme="minorHAnsi" w:cstheme="minorBidi"/>
          <w:bCs/>
          <w:szCs w:val="28"/>
          <w:u w:val="none"/>
          <w:lang w:eastAsia="en-US"/>
        </w:rPr>
        <w:t>-</w:t>
      </w:r>
      <w:r w:rsidRPr="0051005A">
        <w:rPr>
          <w:rFonts w:eastAsiaTheme="minorHAnsi" w:cstheme="minorBidi"/>
          <w:bCs/>
          <w:szCs w:val="28"/>
          <w:u w:val="none"/>
          <w:lang w:eastAsia="en-US"/>
        </w:rPr>
        <w:t xml:space="preserve"> это величина вмененного дохода. </w:t>
      </w:r>
    </w:p>
    <w:p w:rsidR="00217487" w:rsidRPr="0051005A" w:rsidRDefault="00217487"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Налоговая база</w:t>
      </w:r>
      <w:r w:rsid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w:t>
      </w:r>
      <w:r w:rsid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Вмененный доход</w:t>
      </w:r>
      <w:r w:rsid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 xml:space="preserve">= Базовая доходность*Физический показатель </w:t>
      </w:r>
    </w:p>
    <w:p w:rsidR="00217487" w:rsidRPr="0051005A" w:rsidRDefault="0051005A" w:rsidP="0051005A">
      <w:pPr>
        <w:suppressAutoHyphens/>
        <w:spacing w:line="360" w:lineRule="auto"/>
        <w:ind w:firstLine="709"/>
        <w:jc w:val="both"/>
        <w:rPr>
          <w:rFonts w:eastAsiaTheme="minorHAnsi" w:cstheme="minorBidi"/>
          <w:bCs/>
          <w:szCs w:val="28"/>
          <w:u w:val="none"/>
          <w:lang w:eastAsia="en-US"/>
        </w:rPr>
      </w:pPr>
      <w:r w:rsidRPr="0051005A">
        <w:rPr>
          <w:rFonts w:eastAsiaTheme="minorHAnsi" w:cstheme="minorBidi"/>
          <w:bCs/>
          <w:szCs w:val="28"/>
          <w:u w:val="none"/>
          <w:lang w:eastAsia="en-US"/>
        </w:rPr>
        <w:t>В соответствии со ст. 346.27 НК РФ, б</w:t>
      </w:r>
      <w:r w:rsidR="00217487" w:rsidRPr="0051005A">
        <w:rPr>
          <w:rFonts w:eastAsiaTheme="minorHAnsi" w:cstheme="minorBidi"/>
          <w:bCs/>
          <w:szCs w:val="28"/>
          <w:u w:val="none"/>
          <w:lang w:eastAsia="en-US"/>
        </w:rPr>
        <w:t>азовая доходность корректируется в соответствии с коэффициентом-дефлятором (К</w:t>
      </w:r>
      <w:proofErr w:type="gramStart"/>
      <w:r w:rsidR="00217487" w:rsidRPr="0051005A">
        <w:rPr>
          <w:rFonts w:eastAsiaTheme="minorHAnsi" w:cstheme="minorBidi"/>
          <w:bCs/>
          <w:szCs w:val="28"/>
          <w:u w:val="none"/>
          <w:lang w:eastAsia="en-US"/>
        </w:rPr>
        <w:t>1</w:t>
      </w:r>
      <w:proofErr w:type="gramEnd"/>
      <w:r w:rsidR="00217487" w:rsidRPr="0051005A">
        <w:rPr>
          <w:rFonts w:eastAsiaTheme="minorHAnsi" w:cstheme="minorBidi"/>
          <w:bCs/>
          <w:szCs w:val="28"/>
          <w:u w:val="none"/>
          <w:lang w:eastAsia="en-US"/>
        </w:rPr>
        <w:t xml:space="preserve">) </w:t>
      </w:r>
      <w:r w:rsidRPr="0051005A">
        <w:rPr>
          <w:rFonts w:eastAsiaTheme="minorHAnsi" w:cstheme="minorBidi"/>
          <w:bCs/>
          <w:szCs w:val="28"/>
          <w:u w:val="none"/>
          <w:lang w:eastAsia="en-US"/>
        </w:rPr>
        <w:t xml:space="preserve">и корректирующим коэффициентом </w:t>
      </w:r>
      <w:r w:rsidR="00217487" w:rsidRPr="0051005A">
        <w:rPr>
          <w:rFonts w:eastAsiaTheme="minorHAnsi" w:cstheme="minorBidi"/>
          <w:bCs/>
          <w:szCs w:val="28"/>
          <w:u w:val="none"/>
          <w:lang w:eastAsia="en-US"/>
        </w:rPr>
        <w:t>К2</w:t>
      </w:r>
      <w:r>
        <w:rPr>
          <w:rFonts w:eastAsiaTheme="minorHAnsi" w:cstheme="minorBidi"/>
          <w:bCs/>
          <w:szCs w:val="28"/>
          <w:u w:val="none"/>
          <w:lang w:eastAsia="en-US"/>
        </w:rPr>
        <w:t>.</w:t>
      </w:r>
      <w:r w:rsidR="006F67CE">
        <w:rPr>
          <w:rFonts w:eastAsiaTheme="minorHAnsi" w:cstheme="minorBidi"/>
          <w:bCs/>
          <w:szCs w:val="28"/>
          <w:u w:val="none"/>
          <w:lang w:eastAsia="en-US"/>
        </w:rPr>
        <w:t xml:space="preserve"> </w:t>
      </w:r>
      <w:r w:rsidR="00217487" w:rsidRPr="0051005A">
        <w:rPr>
          <w:rFonts w:eastAsiaTheme="minorHAnsi" w:cstheme="minorBidi"/>
          <w:bCs/>
          <w:szCs w:val="28"/>
          <w:u w:val="none"/>
          <w:lang w:eastAsia="en-US"/>
        </w:rPr>
        <w:t>В 2015 и 2016 годах применяется коэффициент-дефлятор равный 1,798.</w:t>
      </w:r>
    </w:p>
    <w:p w:rsidR="006F67CE" w:rsidRPr="006F67CE" w:rsidRDefault="006F67CE" w:rsidP="006F67CE">
      <w:pPr>
        <w:suppressAutoHyphens/>
        <w:spacing w:line="360" w:lineRule="auto"/>
        <w:ind w:firstLine="709"/>
        <w:jc w:val="both"/>
        <w:rPr>
          <w:rFonts w:eastAsiaTheme="minorHAnsi" w:cstheme="minorBidi"/>
          <w:bCs/>
          <w:szCs w:val="28"/>
          <w:u w:val="none"/>
          <w:lang w:eastAsia="en-US"/>
        </w:rPr>
      </w:pPr>
      <w:r>
        <w:rPr>
          <w:rFonts w:eastAsiaTheme="minorHAnsi" w:cstheme="minorBidi"/>
          <w:bCs/>
          <w:szCs w:val="28"/>
          <w:u w:val="none"/>
          <w:lang w:eastAsia="en-US"/>
        </w:rPr>
        <w:t xml:space="preserve">Для примера рассчитаем ЕНВД для индивидуального предпринимателя, осуществляющего свою деятельность в городе Невьянске Свердловской области. </w:t>
      </w:r>
      <w:r w:rsidR="003E2EDE" w:rsidRPr="006F67CE">
        <w:rPr>
          <w:rFonts w:eastAsiaTheme="minorHAnsi" w:cstheme="minorBidi"/>
          <w:bCs/>
          <w:szCs w:val="28"/>
          <w:u w:val="none"/>
          <w:lang w:eastAsia="en-US"/>
        </w:rPr>
        <w:t>Предприниматель</w:t>
      </w:r>
      <w:r>
        <w:rPr>
          <w:rFonts w:eastAsiaTheme="minorHAnsi" w:cstheme="minorBidi"/>
          <w:bCs/>
          <w:szCs w:val="28"/>
          <w:u w:val="none"/>
          <w:lang w:eastAsia="en-US"/>
        </w:rPr>
        <w:t xml:space="preserve"> осуществляет розничную торговлю продуктами питания.</w:t>
      </w:r>
      <w:r w:rsidR="003E2EDE" w:rsidRPr="006F67CE">
        <w:rPr>
          <w:rFonts w:eastAsiaTheme="minorHAnsi" w:cstheme="minorBidi"/>
          <w:bCs/>
          <w:szCs w:val="28"/>
          <w:u w:val="none"/>
          <w:lang w:eastAsia="en-US"/>
        </w:rPr>
        <w:t xml:space="preserve"> </w:t>
      </w:r>
    </w:p>
    <w:p w:rsidR="003E2EDE" w:rsidRPr="00794033" w:rsidRDefault="003E2EDE" w:rsidP="003E2EDE">
      <w:pPr>
        <w:pStyle w:val="21"/>
        <w:ind w:firstLine="680"/>
        <w:rPr>
          <w:noProof/>
          <w:lang w:val="ro-RO"/>
        </w:rPr>
      </w:pPr>
      <w:r w:rsidRPr="00794033">
        <w:rPr>
          <w:noProof/>
          <w:lang w:val="ro-RO"/>
        </w:rPr>
        <w:t>Б</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003B3482">
        <w:rPr>
          <w:noProof/>
          <w:highlight w:val="white"/>
        </w:rPr>
        <w:fldChar w:fldCharType="begin"/>
      </w:r>
      <w:r w:rsidRPr="00F96AEB">
        <w:rPr>
          <w:noProof/>
          <w:highlight w:val="white"/>
          <w:lang w:val="ro-RO"/>
        </w:rPr>
        <w:instrText>eq ,</w:instrText>
      </w:r>
      <w:r w:rsidR="003B3482">
        <w:rPr>
          <w:noProof/>
          <w:highlight w:val="white"/>
        </w:rPr>
        <w:fldChar w:fldCharType="end"/>
      </w:r>
      <w:r w:rsidRPr="00794033">
        <w:rPr>
          <w:noProof/>
          <w:lang w:val="ro-RO"/>
        </w:rPr>
        <w:t xml:space="preserve"> 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003B3482">
        <w:rPr>
          <w:noProof/>
          <w:highlight w:val="white"/>
        </w:rPr>
        <w:fldChar w:fldCharType="begin"/>
      </w:r>
      <w:r w:rsidRPr="00F96AEB">
        <w:rPr>
          <w:noProof/>
          <w:highlight w:val="white"/>
          <w:lang w:val="ro-RO"/>
        </w:rPr>
        <w:instrText>eq ,</w:instrText>
      </w:r>
      <w:r w:rsidR="003B3482">
        <w:rPr>
          <w:noProof/>
          <w:highlight w:val="white"/>
        </w:rPr>
        <w:fldChar w:fldCharType="end"/>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у</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1</w:t>
      </w:r>
      <w:r w:rsidRPr="00794033">
        <w:rPr>
          <w:noProof/>
          <w:vanish/>
          <w:color w:val="FFFFFF"/>
          <w:spacing w:val="-400"/>
          <w:lang w:val="ro-RO"/>
        </w:rPr>
        <w:t>᠋</w:t>
      </w:r>
      <w:r w:rsidRPr="00794033">
        <w:rPr>
          <w:noProof/>
          <w:lang w:val="ro-RO"/>
        </w:rPr>
        <w:t>8</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w:t>
      </w:r>
    </w:p>
    <w:p w:rsidR="003E2EDE" w:rsidRPr="00794033" w:rsidRDefault="003E2EDE" w:rsidP="003E2EDE">
      <w:pPr>
        <w:pStyle w:val="21"/>
        <w:ind w:firstLine="709"/>
        <w:rPr>
          <w:noProof/>
          <w:lang w:val="ro-RO"/>
        </w:rPr>
      </w:pPr>
      <w:r w:rsidRPr="005B4E06">
        <w:rPr>
          <w:noProof/>
          <w:lang w:val="ro-RO"/>
        </w:rPr>
        <w:t xml:space="preserve">Корректирующий </w:t>
      </w:r>
      <w:r w:rsidR="003B3482">
        <w:rPr>
          <w:noProof/>
          <w:highlight w:val="white"/>
        </w:rPr>
        <w:fldChar w:fldCharType="begin"/>
      </w:r>
      <w:r>
        <w:rPr>
          <w:noProof/>
          <w:highlight w:val="white"/>
        </w:rPr>
        <w:instrText>eq коэффициент</w:instrText>
      </w:r>
      <w:r w:rsidR="003B3482">
        <w:rPr>
          <w:noProof/>
          <w:highlight w:val="white"/>
        </w:rPr>
        <w:fldChar w:fldCharType="end"/>
      </w:r>
      <w:r w:rsidRPr="005B4E06">
        <w:rPr>
          <w:noProof/>
          <w:lang w:val="ro-RO"/>
        </w:rPr>
        <w:t xml:space="preserve"> К2 на </w:t>
      </w:r>
      <w:r w:rsidR="003B3482">
        <w:rPr>
          <w:noProof/>
          <w:highlight w:val="white"/>
        </w:rPr>
        <w:fldChar w:fldCharType="begin"/>
      </w:r>
      <w:r>
        <w:rPr>
          <w:noProof/>
          <w:highlight w:val="white"/>
        </w:rPr>
        <w:instrText>eq 2014</w:instrText>
      </w:r>
      <w:r w:rsidR="003B3482">
        <w:rPr>
          <w:noProof/>
          <w:highlight w:val="white"/>
        </w:rPr>
        <w:fldChar w:fldCharType="end"/>
      </w:r>
      <w:r w:rsidRPr="005B4E06">
        <w:rPr>
          <w:noProof/>
          <w:lang w:val="ro-RO"/>
        </w:rPr>
        <w:t xml:space="preserve"> год в </w:t>
      </w:r>
      <w:r w:rsidR="003B3482">
        <w:rPr>
          <w:noProof/>
          <w:highlight w:val="white"/>
        </w:rPr>
        <w:fldChar w:fldCharType="begin"/>
      </w:r>
      <w:r>
        <w:rPr>
          <w:noProof/>
          <w:highlight w:val="white"/>
        </w:rPr>
        <w:instrText>eq соответствии</w:instrText>
      </w:r>
      <w:r w:rsidR="003B3482">
        <w:rPr>
          <w:noProof/>
          <w:highlight w:val="white"/>
        </w:rPr>
        <w:fldChar w:fldCharType="end"/>
      </w:r>
      <w:r w:rsidRPr="005B4E06">
        <w:rPr>
          <w:noProof/>
          <w:lang w:val="ro-RO"/>
        </w:rPr>
        <w:t xml:space="preserve"> с решением </w:t>
      </w:r>
      <w:r w:rsidR="003B3482">
        <w:rPr>
          <w:noProof/>
          <w:highlight w:val="white"/>
        </w:rPr>
        <w:fldChar w:fldCharType="begin"/>
      </w:r>
      <w:r>
        <w:rPr>
          <w:noProof/>
          <w:highlight w:val="white"/>
        </w:rPr>
        <w:instrText>eq Думы</w:instrText>
      </w:r>
      <w:r w:rsidR="003B3482">
        <w:rPr>
          <w:noProof/>
          <w:highlight w:val="white"/>
        </w:rPr>
        <w:fldChar w:fldCharType="end"/>
      </w:r>
      <w:r w:rsidRPr="005B4E06">
        <w:rPr>
          <w:noProof/>
          <w:lang w:val="ro-RO"/>
        </w:rPr>
        <w:t xml:space="preserve"> Невьянского городского </w:t>
      </w:r>
      <w:r w:rsidR="003B3482">
        <w:rPr>
          <w:noProof/>
          <w:highlight w:val="white"/>
        </w:rPr>
        <w:fldChar w:fldCharType="begin"/>
      </w:r>
      <w:r>
        <w:rPr>
          <w:noProof/>
          <w:highlight w:val="white"/>
        </w:rPr>
        <w:instrText>eq округа</w:instrText>
      </w:r>
      <w:r w:rsidR="003B3482">
        <w:rPr>
          <w:noProof/>
          <w:highlight w:val="white"/>
        </w:rPr>
        <w:fldChar w:fldCharType="end"/>
      </w:r>
      <w:r w:rsidRPr="005B4E06">
        <w:rPr>
          <w:noProof/>
          <w:lang w:val="ro-RO"/>
        </w:rPr>
        <w:t xml:space="preserve"> от 28.11.2012г. </w:t>
      </w:r>
      <w:r w:rsidR="003B3482">
        <w:rPr>
          <w:noProof/>
          <w:highlight w:val="white"/>
        </w:rPr>
        <w:fldChar w:fldCharType="begin"/>
      </w:r>
      <w:r>
        <w:rPr>
          <w:noProof/>
          <w:highlight w:val="white"/>
        </w:rPr>
        <w:instrText>eq №</w:instrText>
      </w:r>
      <w:r w:rsidR="003B3482">
        <w:rPr>
          <w:noProof/>
          <w:highlight w:val="white"/>
        </w:rPr>
        <w:fldChar w:fldCharType="end"/>
      </w:r>
      <w:r w:rsidRPr="005B4E06">
        <w:rPr>
          <w:noProof/>
          <w:lang w:val="ro-RO"/>
        </w:rPr>
        <w:t xml:space="preserve"> 136 </w:t>
      </w:r>
      <w:r>
        <w:rPr>
          <w:noProof/>
          <w:lang w:val="ro-RO"/>
        </w:rPr>
        <w:t>«</w:t>
      </w:r>
      <w:r w:rsidR="003B3482">
        <w:rPr>
          <w:noProof/>
          <w:highlight w:val="white"/>
        </w:rPr>
        <w:fldChar w:fldCharType="begin"/>
      </w:r>
      <w:r w:rsidRPr="00F96AEB">
        <w:rPr>
          <w:noProof/>
          <w:highlight w:val="white"/>
          <w:lang w:val="ro-RO"/>
        </w:rPr>
        <w:instrText>eq О</w:instrText>
      </w:r>
      <w:r w:rsidR="003B3482">
        <w:rPr>
          <w:noProof/>
          <w:highlight w:val="white"/>
        </w:rPr>
        <w:fldChar w:fldCharType="end"/>
      </w:r>
      <w:r w:rsidRPr="00C66D6C">
        <w:rPr>
          <w:bCs/>
          <w:lang w:val="ro-RO"/>
        </w:rPr>
        <w:t xml:space="preserve"> введении на </w:t>
      </w:r>
      <w:r w:rsidR="003B3482">
        <w:rPr>
          <w:noProof/>
          <w:highlight w:val="white"/>
        </w:rPr>
        <w:fldChar w:fldCharType="begin"/>
      </w:r>
      <w:r w:rsidRPr="00F96AEB">
        <w:rPr>
          <w:noProof/>
          <w:highlight w:val="white"/>
          <w:lang w:val="ro-RO"/>
        </w:rPr>
        <w:instrText>eq территории</w:instrText>
      </w:r>
      <w:r w:rsidR="003B3482">
        <w:rPr>
          <w:noProof/>
          <w:highlight w:val="white"/>
        </w:rPr>
        <w:fldChar w:fldCharType="end"/>
      </w:r>
      <w:r w:rsidRPr="00C66D6C">
        <w:rPr>
          <w:bCs/>
          <w:lang w:val="ro-RO"/>
        </w:rPr>
        <w:t xml:space="preserve"> Невьянского городского округа</w:t>
      </w:r>
      <w:r w:rsidRPr="005B4E06">
        <w:rPr>
          <w:bCs/>
          <w:lang w:val="ro-RO"/>
        </w:rPr>
        <w:t xml:space="preserve"> системы налогообложения </w:t>
      </w:r>
      <w:r w:rsidR="003B3482">
        <w:rPr>
          <w:noProof/>
          <w:highlight w:val="white"/>
        </w:rPr>
        <w:fldChar w:fldCharType="begin"/>
      </w:r>
      <w:r w:rsidRPr="00F96AEB">
        <w:rPr>
          <w:noProof/>
          <w:highlight w:val="white"/>
          <w:lang w:val="ro-RO"/>
        </w:rPr>
        <w:instrText>eq в</w:instrText>
      </w:r>
      <w:r w:rsidR="003B3482">
        <w:rPr>
          <w:noProof/>
          <w:highlight w:val="white"/>
        </w:rPr>
        <w:fldChar w:fldCharType="end"/>
      </w:r>
      <w:r w:rsidRPr="005B4E06">
        <w:rPr>
          <w:bCs/>
          <w:lang w:val="ro-RO"/>
        </w:rPr>
        <w:t xml:space="preserve"> виде единого </w:t>
      </w:r>
      <w:r w:rsidR="003B3482">
        <w:rPr>
          <w:noProof/>
          <w:highlight w:val="white"/>
        </w:rPr>
        <w:fldChar w:fldCharType="begin"/>
      </w:r>
      <w:r w:rsidRPr="00F96AEB">
        <w:rPr>
          <w:noProof/>
          <w:highlight w:val="white"/>
          <w:lang w:val="ro-RO"/>
        </w:rPr>
        <w:instrText>eq налога</w:instrText>
      </w:r>
      <w:r w:rsidR="003B3482">
        <w:rPr>
          <w:noProof/>
          <w:highlight w:val="white"/>
        </w:rPr>
        <w:fldChar w:fldCharType="end"/>
      </w:r>
      <w:r>
        <w:rPr>
          <w:bCs/>
          <w:lang w:val="ro-RO"/>
        </w:rPr>
        <w:t xml:space="preserve"> на вмененныи</w:t>
      </w:r>
      <w:r w:rsidRPr="005B4E06">
        <w:rPr>
          <w:bCs/>
          <w:lang w:val="ro-RO"/>
        </w:rPr>
        <w:t xml:space="preserve"> </w:t>
      </w:r>
      <w:r w:rsidR="003B3482">
        <w:rPr>
          <w:noProof/>
          <w:highlight w:val="white"/>
        </w:rPr>
        <w:fldChar w:fldCharType="begin"/>
      </w:r>
      <w:r w:rsidRPr="00F96AEB">
        <w:rPr>
          <w:noProof/>
          <w:highlight w:val="white"/>
          <w:lang w:val="ro-RO"/>
        </w:rPr>
        <w:instrText>eq доход</w:instrText>
      </w:r>
      <w:r w:rsidR="003B3482">
        <w:rPr>
          <w:noProof/>
          <w:highlight w:val="white"/>
        </w:rPr>
        <w:fldChar w:fldCharType="end"/>
      </w:r>
      <w:r w:rsidRPr="005B4E06">
        <w:rPr>
          <w:bCs/>
          <w:lang w:val="ro-RO"/>
        </w:rPr>
        <w:t xml:space="preserve"> для отдельных </w:t>
      </w:r>
      <w:r w:rsidR="003B3482">
        <w:rPr>
          <w:noProof/>
          <w:highlight w:val="white"/>
        </w:rPr>
        <w:fldChar w:fldCharType="begin"/>
      </w:r>
      <w:r w:rsidRPr="00F96AEB">
        <w:rPr>
          <w:noProof/>
          <w:highlight w:val="white"/>
          <w:lang w:val="ro-RO"/>
        </w:rPr>
        <w:instrText>eq видов</w:instrText>
      </w:r>
      <w:r w:rsidR="003B3482">
        <w:rPr>
          <w:noProof/>
          <w:highlight w:val="white"/>
        </w:rPr>
        <w:fldChar w:fldCharType="end"/>
      </w:r>
      <w:r w:rsidRPr="005B4E06">
        <w:rPr>
          <w:bCs/>
          <w:lang w:val="ro-RO"/>
        </w:rPr>
        <w:t xml:space="preserve"> деятельности</w:t>
      </w:r>
      <w:r>
        <w:rPr>
          <w:noProof/>
          <w:lang w:val="ro-RO"/>
        </w:rPr>
        <w:t>»</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п</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п</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 xml:space="preserve"> 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ш</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1</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 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w:t>
      </w:r>
      <w:r w:rsidRPr="00794033">
        <w:rPr>
          <w:noProof/>
          <w:lang w:val="ro-RO"/>
        </w:rPr>
        <w:lastRenderedPageBreak/>
        <w:t>п</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 xml:space="preserve"> 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0</w:t>
      </w:r>
      <w:r w:rsidRPr="00794033">
        <w:rPr>
          <w:noProof/>
          <w:vanish/>
          <w:color w:val="FFFFFF"/>
          <w:spacing w:val="-400"/>
          <w:lang w:val="ro-RO"/>
        </w:rPr>
        <w:t>᠋</w:t>
      </w:r>
      <w:r w:rsidRPr="00794033">
        <w:rPr>
          <w:noProof/>
          <w:lang w:val="ro-RO"/>
        </w:rPr>
        <w:t>,2</w:t>
      </w:r>
      <w:r w:rsidRPr="00794033">
        <w:rPr>
          <w:noProof/>
          <w:vanish/>
          <w:color w:val="FFFFFF"/>
          <w:spacing w:val="-400"/>
          <w:lang w:val="ro-RO"/>
        </w:rPr>
        <w:t>᠋</w:t>
      </w:r>
      <w:r w:rsidRPr="00794033">
        <w:rPr>
          <w:noProof/>
          <w:lang w:val="ro-RO"/>
        </w:rPr>
        <w:t>.</w:t>
      </w:r>
      <w:r w:rsidR="00150273">
        <w:rPr>
          <w:noProof/>
          <w:lang w:val="ro-RO"/>
        </w:rPr>
        <w:t xml:space="preserve"> [20]</w:t>
      </w:r>
    </w:p>
    <w:p w:rsidR="003E2EDE" w:rsidRPr="00794033" w:rsidRDefault="003E2EDE" w:rsidP="003E2EDE">
      <w:pPr>
        <w:pStyle w:val="21"/>
        <w:ind w:firstLine="709"/>
        <w:rPr>
          <w:noProof/>
          <w:lang w:val="ro-RO"/>
        </w:rPr>
      </w:pPr>
      <w:r w:rsidRPr="00794033">
        <w:rPr>
          <w:noProof/>
          <w:lang w:val="ro-RO"/>
        </w:rPr>
        <w:t>Ф</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п</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я</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ь</w:t>
      </w:r>
      <w:r w:rsidRPr="00794033">
        <w:rPr>
          <w:noProof/>
          <w:vanish/>
          <w:color w:val="FFFFFF"/>
          <w:spacing w:val="-400"/>
          <w:lang w:val="ro-RO"/>
        </w:rPr>
        <w:t>᠋</w:t>
      </w:r>
      <w:r w:rsidRPr="00794033">
        <w:rPr>
          <w:noProof/>
          <w:lang w:val="ro-RO"/>
        </w:rPr>
        <w:t xml:space="preserve"> м</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и</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 xml:space="preserve"> м</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 xml:space="preserve">. </w:t>
      </w:r>
      <w:r w:rsidR="006F67CE" w:rsidRPr="006F67CE">
        <w:rPr>
          <w:noProof/>
          <w:lang w:val="ro-RO"/>
        </w:rPr>
        <w:t>Площадь магазина составляет 33 м.кв.</w:t>
      </w:r>
    </w:p>
    <w:p w:rsidR="003E2EDE" w:rsidRPr="00794033" w:rsidRDefault="003E2EDE" w:rsidP="003E2EDE">
      <w:pPr>
        <w:pStyle w:val="21"/>
        <w:ind w:firstLine="709"/>
        <w:rPr>
          <w:noProof/>
          <w:lang w:val="ro-RO"/>
        </w:rPr>
      </w:pP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б</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 xml:space="preserve"> </w:t>
      </w:r>
      <w:r w:rsidRPr="00BA3D4F">
        <w:rPr>
          <w:noProof/>
          <w:lang w:val="ro-RO"/>
        </w:rPr>
        <w:t xml:space="preserve">ИП </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к</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Pr>
          <w:noProof/>
          <w:lang w:val="ro-RO"/>
        </w:rPr>
        <w:t>‏</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щ</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xml:space="preserve"> </w:t>
      </w:r>
    </w:p>
    <w:p w:rsidR="003E2EDE" w:rsidRPr="00794033" w:rsidRDefault="003E2EDE" w:rsidP="003E2EDE">
      <w:pPr>
        <w:pStyle w:val="21"/>
        <w:ind w:firstLine="709"/>
        <w:rPr>
          <w:noProof/>
          <w:lang w:val="ro-RO"/>
        </w:rPr>
      </w:pPr>
      <w:r w:rsidRPr="00794033">
        <w:rPr>
          <w:noProof/>
          <w:lang w:val="ro-RO"/>
        </w:rPr>
        <w:t>Н</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 xml:space="preserve"> 1</w:t>
      </w:r>
      <w:r w:rsidRPr="00794033">
        <w:rPr>
          <w:noProof/>
          <w:vanish/>
          <w:color w:val="FFFFFF"/>
          <w:spacing w:val="-400"/>
          <w:lang w:val="ro-RO"/>
        </w:rPr>
        <w:t>᠋</w:t>
      </w:r>
      <w:r w:rsidRPr="00794033">
        <w:rPr>
          <w:noProof/>
          <w:lang w:val="ro-RO"/>
        </w:rPr>
        <w:t>8</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1</w:t>
      </w:r>
      <w:r w:rsidRPr="00794033">
        <w:rPr>
          <w:noProof/>
          <w:vanish/>
          <w:color w:val="FFFFFF"/>
          <w:spacing w:val="-400"/>
          <w:lang w:val="ro-RO"/>
        </w:rPr>
        <w:t>᠋</w:t>
      </w:r>
      <w:r w:rsidRPr="00794033">
        <w:rPr>
          <w:noProof/>
          <w:lang w:val="ro-RO"/>
        </w:rPr>
        <w:t>,</w:t>
      </w:r>
      <w:r w:rsidR="006F67CE" w:rsidRPr="006F67CE">
        <w:rPr>
          <w:noProof/>
          <w:lang w:val="ro-RO"/>
        </w:rPr>
        <w:t>798</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,2</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 xml:space="preserve"> </w:t>
      </w:r>
      <w:r w:rsidR="00A50722" w:rsidRPr="00A50722">
        <w:rPr>
          <w:noProof/>
          <w:lang w:val="ro-RO"/>
        </w:rPr>
        <w:t>64080,72</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p>
    <w:p w:rsidR="003E2EDE" w:rsidRPr="00794033" w:rsidRDefault="003E2EDE" w:rsidP="003E2EDE">
      <w:pPr>
        <w:pStyle w:val="21"/>
        <w:ind w:firstLine="709"/>
        <w:rPr>
          <w:noProof/>
          <w:lang w:val="ro-RO"/>
        </w:rPr>
      </w:pPr>
      <w:r w:rsidRPr="00794033">
        <w:rPr>
          <w:noProof/>
          <w:lang w:val="ro-RO"/>
        </w:rPr>
        <w:t>В</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003B3482">
        <w:rPr>
          <w:noProof/>
          <w:highlight w:val="white"/>
        </w:rPr>
        <w:fldChar w:fldCharType="begin"/>
      </w:r>
      <w:r w:rsidRPr="00F96AEB">
        <w:rPr>
          <w:noProof/>
          <w:highlight w:val="white"/>
          <w:lang w:val="ro-RO"/>
        </w:rPr>
        <w:instrText>eq .</w:instrText>
      </w:r>
      <w:r w:rsidR="003B3482">
        <w:rPr>
          <w:noProof/>
          <w:highlight w:val="white"/>
        </w:rPr>
        <w:fldChar w:fldCharType="end"/>
      </w:r>
      <w:r w:rsidRPr="00794033">
        <w:rPr>
          <w:noProof/>
          <w:lang w:val="ro-RO"/>
        </w:rPr>
        <w:t xml:space="preserve"> 5</w:t>
      </w:r>
      <w:r w:rsidRPr="00794033">
        <w:rPr>
          <w:noProof/>
          <w:vanish/>
          <w:color w:val="FFFFFF"/>
          <w:spacing w:val="-400"/>
          <w:lang w:val="ro-RO"/>
        </w:rPr>
        <w:t>᠋</w:t>
      </w:r>
      <w:r w:rsidRPr="00794033">
        <w:rPr>
          <w:noProof/>
          <w:lang w:val="ro-RO"/>
        </w:rPr>
        <w:t>2</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Ф</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з</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 xml:space="preserve"> у</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003B3482">
        <w:rPr>
          <w:noProof/>
          <w:highlight w:val="white"/>
        </w:rPr>
        <w:fldChar w:fldCharType="begin"/>
      </w:r>
      <w:r w:rsidRPr="00F96AEB">
        <w:rPr>
          <w:noProof/>
          <w:highlight w:val="white"/>
          <w:lang w:val="ro-RO"/>
        </w:rPr>
        <w:instrText>eq .</w:instrText>
      </w:r>
      <w:r w:rsidR="003B3482">
        <w:rPr>
          <w:noProof/>
          <w:highlight w:val="white"/>
        </w:rPr>
        <w:fldChar w:fldCharType="end"/>
      </w:r>
      <w:r w:rsidRPr="00794033">
        <w:rPr>
          <w:noProof/>
          <w:lang w:val="ro-RO"/>
        </w:rPr>
        <w:t xml:space="preserve"> З</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5</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 xml:space="preserve"> к</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п</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,5</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а</w:t>
      </w:r>
      <w:r>
        <w:rPr>
          <w:noProof/>
          <w:lang w:val="ro-RO"/>
        </w:rPr>
        <w:t>‏</w:t>
      </w:r>
      <w:r w:rsidRPr="00794033">
        <w:rPr>
          <w:noProof/>
          <w:vanish/>
          <w:color w:val="FFFFFF"/>
          <w:spacing w:val="-400"/>
          <w:lang w:val="ro-RO"/>
        </w:rPr>
        <w:t>᠋</w:t>
      </w:r>
      <w:r w:rsidRPr="00794033">
        <w:rPr>
          <w:noProof/>
          <w:lang w:val="ro-RO"/>
        </w:rPr>
        <w:t xml:space="preserve"> 5</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 xml:space="preserve"> к</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п</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0</w:t>
      </w:r>
      <w:r w:rsidRPr="00794033">
        <w:rPr>
          <w:noProof/>
          <w:vanish/>
          <w:color w:val="FFFFFF"/>
          <w:spacing w:val="-400"/>
          <w:lang w:val="ro-RO"/>
        </w:rPr>
        <w:t>᠋</w:t>
      </w:r>
      <w:r w:rsidRPr="00794033">
        <w:rPr>
          <w:noProof/>
          <w:lang w:val="ro-RO"/>
        </w:rPr>
        <w:t>,5</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xml:space="preserve"> и</w:t>
      </w:r>
      <w:r w:rsidRPr="00794033">
        <w:rPr>
          <w:noProof/>
          <w:vanish/>
          <w:color w:val="FFFFFF"/>
          <w:spacing w:val="-400"/>
          <w:lang w:val="ro-RO"/>
        </w:rPr>
        <w:t>᠋</w:t>
      </w:r>
      <w:r w:rsidRPr="00794033">
        <w:rPr>
          <w:noProof/>
          <w:lang w:val="ro-RO"/>
        </w:rPr>
        <w:t xml:space="preserve"> б</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ю</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й</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w:t>
      </w:r>
    </w:p>
    <w:p w:rsidR="003E2EDE" w:rsidRPr="006260D3" w:rsidRDefault="003E2EDE" w:rsidP="003E2EDE">
      <w:pPr>
        <w:pStyle w:val="21"/>
        <w:ind w:firstLine="709"/>
        <w:rPr>
          <w:noProof/>
          <w:lang w:val="ro-RO"/>
        </w:rPr>
      </w:pP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б</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002C48AD" w:rsidRPr="002C48AD">
        <w:rPr>
          <w:noProof/>
          <w:vanish/>
          <w:color w:val="FFFFFF"/>
          <w:spacing w:val="-400"/>
          <w:lang w:val="ro-RO"/>
        </w:rPr>
        <w:t>,,</w:t>
      </w:r>
      <w:r w:rsidR="00C24C2A" w:rsidRPr="00C24C2A">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б</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w:t>
      </w:r>
      <w:r w:rsidR="00A50722" w:rsidRPr="00A50722">
        <w:rPr>
          <w:noProof/>
          <w:lang w:val="ro-RO"/>
        </w:rPr>
        <w:t>индивидуального предпринимателя</w:t>
      </w:r>
      <w:r w:rsidRPr="00794033">
        <w:rPr>
          <w:noProof/>
          <w:lang w:val="ro-RO"/>
        </w:rPr>
        <w:t xml:space="preserve"> с</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w:t>
      </w:r>
      <w:r w:rsidR="00A50722" w:rsidRPr="00A50722">
        <w:rPr>
          <w:noProof/>
          <w:lang w:val="ro-RO"/>
        </w:rPr>
        <w:t>64081</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б</w:t>
      </w:r>
      <w:r w:rsidRPr="006260D3">
        <w:rPr>
          <w:noProof/>
          <w:vanish/>
          <w:color w:val="FFFFFF"/>
          <w:spacing w:val="-400"/>
          <w:lang w:val="ro-RO"/>
        </w:rPr>
        <w:t>внн</w:t>
      </w:r>
      <w:r w:rsidRPr="00794033">
        <w:rPr>
          <w:noProof/>
          <w:lang w:val="ro-RO"/>
        </w:rPr>
        <w:t>.</w:t>
      </w:r>
    </w:p>
    <w:p w:rsidR="003E2EDE" w:rsidRPr="00794033" w:rsidRDefault="003E2EDE" w:rsidP="003E2EDE">
      <w:pPr>
        <w:pStyle w:val="21"/>
        <w:ind w:firstLine="709"/>
        <w:rPr>
          <w:noProof/>
          <w:lang w:val="ro-RO"/>
        </w:rPr>
      </w:pP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 xml:space="preserve"> с</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1</w:t>
      </w:r>
      <w:r w:rsidRPr="00794033">
        <w:rPr>
          <w:noProof/>
          <w:vanish/>
          <w:color w:val="FFFFFF"/>
          <w:spacing w:val="-400"/>
          <w:lang w:val="ro-RO"/>
        </w:rPr>
        <w:t>᠋</w:t>
      </w:r>
      <w:r w:rsidRPr="00794033">
        <w:rPr>
          <w:noProof/>
          <w:lang w:val="ro-RO"/>
        </w:rPr>
        <w:t>5</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ы</w:t>
      </w:r>
      <w:r w:rsidRPr="00794033">
        <w:rPr>
          <w:noProof/>
          <w:vanish/>
          <w:color w:val="FFFFFF"/>
          <w:spacing w:val="-400"/>
          <w:lang w:val="ro-RO"/>
        </w:rPr>
        <w:t>᠋</w:t>
      </w:r>
      <w:r w:rsidRPr="00794033">
        <w:rPr>
          <w:noProof/>
          <w:lang w:val="ro-RO"/>
        </w:rPr>
        <w:t xml:space="preserve"> в</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д</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х</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3</w:t>
      </w:r>
      <w:r w:rsidRPr="00794033">
        <w:rPr>
          <w:noProof/>
          <w:vanish/>
          <w:color w:val="FFFFFF"/>
          <w:spacing w:val="-400"/>
          <w:lang w:val="ro-RO"/>
        </w:rPr>
        <w:t>᠋</w:t>
      </w:r>
      <w:r w:rsidRPr="00794033">
        <w:rPr>
          <w:noProof/>
          <w:lang w:val="ro-RO"/>
        </w:rPr>
        <w:t>4</w:t>
      </w:r>
      <w:r w:rsidRPr="00794033">
        <w:rPr>
          <w:noProof/>
          <w:vanish/>
          <w:color w:val="FFFFFF"/>
          <w:spacing w:val="-400"/>
          <w:lang w:val="ro-RO"/>
        </w:rPr>
        <w:t>᠋</w:t>
      </w:r>
      <w:r w:rsidRPr="00794033">
        <w:rPr>
          <w:noProof/>
          <w:lang w:val="ro-RO"/>
        </w:rPr>
        <w:t>6</w:t>
      </w:r>
      <w:r w:rsidRPr="00794033">
        <w:rPr>
          <w:noProof/>
          <w:vanish/>
          <w:color w:val="FFFFFF"/>
          <w:spacing w:val="-400"/>
          <w:lang w:val="ro-RO"/>
        </w:rPr>
        <w:t>᠋</w:t>
      </w:r>
      <w:r w:rsidRPr="00794033">
        <w:rPr>
          <w:noProof/>
          <w:lang w:val="ro-RO"/>
        </w:rPr>
        <w:t>.3</w:t>
      </w:r>
      <w:r w:rsidRPr="00794033">
        <w:rPr>
          <w:noProof/>
          <w:vanish/>
          <w:color w:val="FFFFFF"/>
          <w:spacing w:val="-400"/>
          <w:lang w:val="ro-RO"/>
        </w:rPr>
        <w:t>᠋</w:t>
      </w:r>
      <w:r w:rsidRPr="00794033">
        <w:rPr>
          <w:noProof/>
          <w:lang w:val="ro-RO"/>
        </w:rPr>
        <w:t>1</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К</w:t>
      </w:r>
      <w:r w:rsidRPr="00794033">
        <w:rPr>
          <w:noProof/>
          <w:vanish/>
          <w:color w:val="FFFFFF"/>
          <w:spacing w:val="-400"/>
          <w:lang w:val="ro-RO"/>
        </w:rPr>
        <w:t>᠋</w:t>
      </w:r>
      <w:r w:rsidRPr="00794033">
        <w:rPr>
          <w:noProof/>
          <w:lang w:val="ro-RO"/>
        </w:rPr>
        <w:t xml:space="preserve"> Р</w:t>
      </w:r>
      <w:r w:rsidRPr="00794033">
        <w:rPr>
          <w:noProof/>
          <w:vanish/>
          <w:color w:val="FFFFFF"/>
          <w:spacing w:val="-400"/>
          <w:lang w:val="ro-RO"/>
        </w:rPr>
        <w:t>᠋</w:t>
      </w:r>
      <w:r w:rsidRPr="00794033">
        <w:rPr>
          <w:noProof/>
          <w:lang w:val="ro-RO"/>
        </w:rPr>
        <w:t>Ф</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Pr="00794033">
        <w:rPr>
          <w:noProof/>
          <w:lang w:val="ro-RO"/>
        </w:rPr>
        <w:t>. С</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 xml:space="preserve"> 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 xml:space="preserve"> о</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з</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ц</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 xml:space="preserve"> и</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ч</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с</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я</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и</w:t>
      </w:r>
      <w:r w:rsidRPr="00794033">
        <w:rPr>
          <w:noProof/>
          <w:vanish/>
          <w:color w:val="FFFFFF"/>
          <w:spacing w:val="-400"/>
          <w:lang w:val="ro-RO"/>
        </w:rPr>
        <w:t>᠋</w:t>
      </w:r>
      <w:r w:rsidRPr="00794033">
        <w:rPr>
          <w:noProof/>
          <w:lang w:val="ro-RO"/>
        </w:rPr>
        <w:t>т</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 xml:space="preserve"> н</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г</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 xml:space="preserve"> п</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д</w:t>
      </w:r>
      <w:r w:rsidRPr="00794033">
        <w:rPr>
          <w:noProof/>
          <w:vanish/>
          <w:color w:val="FFFFFF"/>
          <w:spacing w:val="-400"/>
          <w:lang w:val="ro-RO"/>
        </w:rPr>
        <w:t>᠋</w:t>
      </w:r>
      <w:r w:rsidRPr="00794033">
        <w:rPr>
          <w:noProof/>
          <w:lang w:val="ro-RO"/>
        </w:rPr>
        <w:t>а</w:t>
      </w:r>
      <w:r>
        <w:rPr>
          <w:noProof/>
          <w:lang w:val="ro-RO"/>
        </w:rPr>
        <w:t>‏</w:t>
      </w:r>
      <w:r w:rsidRPr="00794033">
        <w:rPr>
          <w:noProof/>
          <w:vanish/>
          <w:color w:val="FFFFFF"/>
          <w:spacing w:val="-400"/>
          <w:lang w:val="ro-RO"/>
        </w:rPr>
        <w:t>᠋</w:t>
      </w:r>
      <w:r w:rsidR="003B3482">
        <w:rPr>
          <w:noProof/>
          <w:highlight w:val="white"/>
        </w:rPr>
        <w:fldChar w:fldCharType="begin"/>
      </w:r>
      <w:r w:rsidRPr="00F96AEB">
        <w:rPr>
          <w:noProof/>
          <w:highlight w:val="white"/>
          <w:lang w:val="ro-RO"/>
        </w:rPr>
        <w:instrText>eq ,</w:instrText>
      </w:r>
      <w:r w:rsidR="003B3482">
        <w:rPr>
          <w:noProof/>
          <w:highlight w:val="white"/>
        </w:rPr>
        <w:fldChar w:fldCharType="end"/>
      </w:r>
      <w:r w:rsidRPr="00794033">
        <w:rPr>
          <w:noProof/>
          <w:lang w:val="ro-RO"/>
        </w:rPr>
        <w:t xml:space="preserve"> п</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е</w:t>
      </w:r>
      <w:r>
        <w:rPr>
          <w:noProof/>
          <w:lang w:val="ro-RO"/>
        </w:rPr>
        <w:t>‏</w:t>
      </w:r>
      <w:r w:rsidRPr="00794033">
        <w:rPr>
          <w:noProof/>
          <w:vanish/>
          <w:color w:val="FFFFFF"/>
          <w:spacing w:val="-400"/>
          <w:lang w:val="ro-RO"/>
        </w:rPr>
        <w:t>᠋</w:t>
      </w:r>
      <w:r w:rsidRPr="00794033">
        <w:rPr>
          <w:noProof/>
          <w:lang w:val="ro-RO"/>
        </w:rPr>
        <w:t>н</w:t>
      </w:r>
      <w:r w:rsidRPr="00794033">
        <w:rPr>
          <w:noProof/>
          <w:vanish/>
          <w:color w:val="FFFFFF"/>
          <w:spacing w:val="-400"/>
          <w:lang w:val="ro-RO"/>
        </w:rPr>
        <w:t>᠋</w:t>
      </w:r>
      <w:r w:rsidRPr="00794033">
        <w:rPr>
          <w:noProof/>
          <w:lang w:val="ro-RO"/>
        </w:rPr>
        <w:t>и</w:t>
      </w:r>
      <w:r w:rsidRPr="00794033">
        <w:rPr>
          <w:noProof/>
          <w:vanish/>
          <w:color w:val="FFFFFF"/>
          <w:spacing w:val="-400"/>
          <w:lang w:val="ro-RO"/>
        </w:rPr>
        <w:t>᠋</w:t>
      </w:r>
      <w:r w:rsidRPr="00794033">
        <w:rPr>
          <w:noProof/>
          <w:lang w:val="ro-RO"/>
        </w:rPr>
        <w:t>в</w:t>
      </w:r>
      <w:r w:rsidRPr="00794033">
        <w:rPr>
          <w:noProof/>
          <w:vanish/>
          <w:color w:val="FFFFFF"/>
          <w:spacing w:val="-400"/>
          <w:lang w:val="ro-RO"/>
        </w:rPr>
        <w:t>᠋</w:t>
      </w:r>
      <w:r w:rsidRPr="00794033">
        <w:rPr>
          <w:noProof/>
          <w:lang w:val="ro-RO"/>
        </w:rPr>
        <w:t xml:space="preserve"> </w:t>
      </w:r>
      <w:r w:rsidRPr="00794033">
        <w:rPr>
          <w:noProof/>
          <w:vanish/>
          <w:color w:val="FFFFFF"/>
          <w:spacing w:val="-400"/>
          <w:lang w:val="ro-RO"/>
        </w:rPr>
        <w:t>᠋</w:t>
      </w:r>
      <w:r w:rsidRPr="00794033">
        <w:rPr>
          <w:noProof/>
          <w:lang w:val="ro-RO"/>
        </w:rPr>
        <w:t>ф</w:t>
      </w:r>
      <w:r w:rsidRPr="00794033">
        <w:rPr>
          <w:noProof/>
          <w:vanish/>
          <w:color w:val="FFFFFF"/>
          <w:spacing w:val="-400"/>
          <w:lang w:val="ro-RO"/>
        </w:rPr>
        <w:t>᠋</w:t>
      </w:r>
      <w:r w:rsidRPr="00794033">
        <w:rPr>
          <w:noProof/>
          <w:lang w:val="ro-RO"/>
        </w:rPr>
        <w:t>о</w:t>
      </w:r>
      <w:r>
        <w:rPr>
          <w:noProof/>
          <w:lang w:val="ro-RO"/>
        </w:rPr>
        <w:t>‏</w:t>
      </w:r>
      <w:r w:rsidRPr="00794033">
        <w:rPr>
          <w:noProof/>
          <w:vanish/>
          <w:color w:val="FFFFFF"/>
          <w:spacing w:val="-400"/>
          <w:lang w:val="ro-RO"/>
        </w:rPr>
        <w:t>᠋</w:t>
      </w:r>
      <w:r w:rsidRPr="00794033">
        <w:rPr>
          <w:noProof/>
          <w:lang w:val="ro-RO"/>
        </w:rPr>
        <w:t>р</w:t>
      </w:r>
      <w:r w:rsidRPr="00794033">
        <w:rPr>
          <w:noProof/>
          <w:vanish/>
          <w:color w:val="FFFFFF"/>
          <w:spacing w:val="-400"/>
          <w:lang w:val="ro-RO"/>
        </w:rPr>
        <w:t>᠋</w:t>
      </w:r>
      <w:r w:rsidRPr="00794033">
        <w:rPr>
          <w:noProof/>
          <w:lang w:val="ro-RO"/>
        </w:rPr>
        <w:t>м</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л</w:t>
      </w:r>
      <w:r w:rsidRPr="00794033">
        <w:rPr>
          <w:noProof/>
          <w:vanish/>
          <w:color w:val="FFFFFF"/>
          <w:spacing w:val="-400"/>
          <w:lang w:val="ro-RO"/>
        </w:rPr>
        <w:t>᠋</w:t>
      </w:r>
      <w:r w:rsidRPr="00794033">
        <w:rPr>
          <w:noProof/>
          <w:lang w:val="ro-RO"/>
        </w:rPr>
        <w:t>у</w:t>
      </w:r>
      <w:r w:rsidRPr="00794033">
        <w:rPr>
          <w:noProof/>
          <w:vanish/>
          <w:color w:val="FFFFFF"/>
          <w:spacing w:val="-400"/>
          <w:lang w:val="ro-RO"/>
        </w:rPr>
        <w:t>᠋</w:t>
      </w:r>
      <w:r w:rsidRPr="00794033">
        <w:rPr>
          <w:noProof/>
          <w:lang w:val="ro-RO"/>
        </w:rPr>
        <w:t>:</w:t>
      </w:r>
      <w:r w:rsidRPr="00794033">
        <w:rPr>
          <w:noProof/>
          <w:vanish/>
          <w:color w:val="FFFFFF"/>
          <w:spacing w:val="-400"/>
          <w:lang w:val="ro-RO"/>
        </w:rPr>
        <w:t>᠋</w:t>
      </w:r>
      <w:r w:rsidR="00150273">
        <w:rPr>
          <w:noProof/>
          <w:vanish/>
          <w:color w:val="FFFFFF"/>
          <w:spacing w:val="-400"/>
          <w:lang w:val="ro-RO"/>
        </w:rPr>
        <w:t xml:space="preserve"> [ []]</w:t>
      </w:r>
    </w:p>
    <w:p w:rsidR="003E2EDE" w:rsidRPr="002C48AD" w:rsidRDefault="003E2EDE" w:rsidP="002C48AD">
      <w:pPr>
        <w:pStyle w:val="21"/>
        <w:ind w:firstLine="709"/>
        <w:rPr>
          <w:noProof/>
          <w:lang w:val="ro-RO"/>
        </w:rPr>
      </w:pPr>
      <w:r w:rsidRPr="002C48AD">
        <w:rPr>
          <w:noProof/>
          <w:lang w:val="ro-RO"/>
        </w:rPr>
        <w:t>ЕНВД = НБ x С,</w:t>
      </w:r>
    </w:p>
    <w:p w:rsidR="003E2EDE" w:rsidRPr="002C48AD" w:rsidRDefault="003E2EDE" w:rsidP="003E2EDE">
      <w:pPr>
        <w:pStyle w:val="21"/>
        <w:ind w:firstLine="709"/>
        <w:rPr>
          <w:noProof/>
          <w:lang w:val="ro-RO"/>
        </w:rPr>
      </w:pPr>
      <w:r w:rsidRPr="002C48AD">
        <w:rPr>
          <w:noProof/>
          <w:lang w:val="ro-RO"/>
        </w:rPr>
        <w:t xml:space="preserve">где </w:t>
      </w:r>
      <w:r w:rsidR="003B3482" w:rsidRPr="002C48AD">
        <w:rPr>
          <w:noProof/>
          <w:lang w:val="ro-RO"/>
        </w:rPr>
        <w:fldChar w:fldCharType="begin"/>
      </w:r>
      <w:r w:rsidRPr="002C48AD">
        <w:rPr>
          <w:noProof/>
          <w:lang w:val="ro-RO"/>
        </w:rPr>
        <w:instrText>eq НБ</w:instrText>
      </w:r>
      <w:r w:rsidR="003B3482" w:rsidRPr="002C48AD">
        <w:rPr>
          <w:noProof/>
          <w:lang w:val="ro-RO"/>
        </w:rPr>
        <w:fldChar w:fldCharType="end"/>
      </w:r>
      <w:r w:rsidRPr="002C48AD">
        <w:rPr>
          <w:noProof/>
          <w:lang w:val="ro-RO"/>
        </w:rPr>
        <w:t xml:space="preserve"> - налоговая база;</w:t>
      </w:r>
      <w:r w:rsidR="00F7526A" w:rsidRPr="002C48AD">
        <w:rPr>
          <w:noProof/>
          <w:lang w:val="ro-RO"/>
        </w:rPr>
        <w:t xml:space="preserve"> </w:t>
      </w:r>
      <w:r w:rsidRPr="002C48AD">
        <w:rPr>
          <w:noProof/>
          <w:lang w:val="ro-RO"/>
        </w:rPr>
        <w:t>С - ставка налога.</w:t>
      </w:r>
    </w:p>
    <w:p w:rsidR="003E2EDE" w:rsidRPr="002C48AD" w:rsidRDefault="003E2EDE" w:rsidP="002C48AD">
      <w:pPr>
        <w:pStyle w:val="21"/>
        <w:ind w:firstLine="709"/>
        <w:rPr>
          <w:noProof/>
          <w:lang w:val="ro-RO"/>
        </w:rPr>
      </w:pPr>
      <w:r w:rsidRPr="002C48AD">
        <w:rPr>
          <w:noProof/>
          <w:lang w:val="ro-RO"/>
        </w:rPr>
        <w:t xml:space="preserve">ЕНВД = </w:t>
      </w:r>
      <w:r w:rsidR="001561AC" w:rsidRPr="002C48AD">
        <w:rPr>
          <w:noProof/>
          <w:lang w:val="ro-RO"/>
        </w:rPr>
        <w:t>64081</w:t>
      </w:r>
      <w:r w:rsidRPr="002C48AD">
        <w:rPr>
          <w:noProof/>
          <w:lang w:val="ro-RO"/>
        </w:rPr>
        <w:t xml:space="preserve"> × 15 % </w:t>
      </w:r>
      <w:r w:rsidR="003B3482" w:rsidRPr="002C48AD">
        <w:rPr>
          <w:noProof/>
          <w:lang w:val="ro-RO"/>
        </w:rPr>
        <w:fldChar w:fldCharType="begin"/>
      </w:r>
      <w:r w:rsidRPr="002C48AD">
        <w:rPr>
          <w:noProof/>
          <w:lang w:val="ro-RO"/>
        </w:rPr>
        <w:instrText>eq =</w:instrText>
      </w:r>
      <w:r w:rsidR="003B3482" w:rsidRPr="002C48AD">
        <w:rPr>
          <w:noProof/>
          <w:lang w:val="ro-RO"/>
        </w:rPr>
        <w:fldChar w:fldCharType="end"/>
      </w:r>
      <w:r w:rsidRPr="002C48AD">
        <w:rPr>
          <w:noProof/>
          <w:lang w:val="ro-RO"/>
        </w:rPr>
        <w:t xml:space="preserve"> </w:t>
      </w:r>
      <w:r w:rsidR="009F205D" w:rsidRPr="002C48AD">
        <w:rPr>
          <w:noProof/>
          <w:lang w:val="ro-RO"/>
        </w:rPr>
        <w:t>9612 руб.</w:t>
      </w:r>
    </w:p>
    <w:p w:rsidR="003E2EDE" w:rsidRPr="00E30DBA" w:rsidRDefault="003E2EDE" w:rsidP="003E2EDE">
      <w:pPr>
        <w:pStyle w:val="21"/>
        <w:ind w:firstLine="709"/>
      </w:pPr>
      <w:r w:rsidRPr="00E30DBA">
        <w:t xml:space="preserve">Из </w:t>
      </w:r>
      <w:r w:rsidR="003B3482">
        <w:rPr>
          <w:noProof/>
          <w:highlight w:val="white"/>
        </w:rPr>
        <w:fldChar w:fldCharType="begin"/>
      </w:r>
      <w:r>
        <w:rPr>
          <w:noProof/>
          <w:highlight w:val="white"/>
        </w:rPr>
        <w:instrText>eq данного</w:instrText>
      </w:r>
      <w:r w:rsidR="003B3482">
        <w:rPr>
          <w:noProof/>
          <w:highlight w:val="white"/>
        </w:rPr>
        <w:fldChar w:fldCharType="end"/>
      </w:r>
      <w:r w:rsidRPr="00E30DBA">
        <w:t xml:space="preserve"> расчета следует, </w:t>
      </w:r>
      <w:r w:rsidR="003B3482">
        <w:rPr>
          <w:noProof/>
          <w:highlight w:val="white"/>
        </w:rPr>
        <w:fldChar w:fldCharType="begin"/>
      </w:r>
      <w:r>
        <w:rPr>
          <w:noProof/>
          <w:highlight w:val="white"/>
        </w:rPr>
        <w:instrText>eq что</w:instrText>
      </w:r>
      <w:r w:rsidR="003B3482">
        <w:rPr>
          <w:noProof/>
          <w:highlight w:val="white"/>
        </w:rPr>
        <w:fldChar w:fldCharType="end"/>
      </w:r>
      <w:r w:rsidRPr="00E30DBA">
        <w:t xml:space="preserve"> организация </w:t>
      </w:r>
      <w:proofErr w:type="gramStart"/>
      <w:r w:rsidRPr="00E30DBA">
        <w:t>за</w:t>
      </w:r>
      <w:proofErr w:type="gramEnd"/>
      <w:r w:rsidRPr="00E30DBA">
        <w:t xml:space="preserve"> </w:t>
      </w:r>
      <w:r w:rsidR="003B3482">
        <w:rPr>
          <w:noProof/>
          <w:highlight w:val="white"/>
        </w:rPr>
        <w:fldChar w:fldCharType="begin"/>
      </w:r>
      <w:r>
        <w:rPr>
          <w:noProof/>
          <w:highlight w:val="white"/>
        </w:rPr>
        <w:instrText>eq квартал</w:instrText>
      </w:r>
      <w:r w:rsidR="003B3482">
        <w:rPr>
          <w:noProof/>
          <w:highlight w:val="white"/>
        </w:rPr>
        <w:fldChar w:fldCharType="end"/>
      </w:r>
      <w:r w:rsidRPr="00E30DBA">
        <w:t xml:space="preserve"> </w:t>
      </w:r>
      <w:proofErr w:type="gramStart"/>
      <w:r w:rsidRPr="00E30DBA">
        <w:t>должна</w:t>
      </w:r>
      <w:proofErr w:type="gramEnd"/>
      <w:r w:rsidRPr="00E30DBA">
        <w:t xml:space="preserve"> уплатить </w:t>
      </w:r>
      <w:r w:rsidR="003B3482">
        <w:rPr>
          <w:noProof/>
          <w:highlight w:val="white"/>
        </w:rPr>
        <w:fldChar w:fldCharType="begin"/>
      </w:r>
      <w:r>
        <w:rPr>
          <w:noProof/>
          <w:highlight w:val="white"/>
        </w:rPr>
        <w:instrText>eq налог</w:instrText>
      </w:r>
      <w:r w:rsidR="003B3482">
        <w:rPr>
          <w:noProof/>
          <w:highlight w:val="white"/>
        </w:rPr>
        <w:fldChar w:fldCharType="end"/>
      </w:r>
      <w:r w:rsidRPr="00E30DBA">
        <w:t xml:space="preserve"> в размере </w:t>
      </w:r>
      <w:r w:rsidR="001561AC">
        <w:t>9612</w:t>
      </w:r>
      <w:r>
        <w:t xml:space="preserve"> руб.</w:t>
      </w:r>
      <w:r w:rsidRPr="00E30DBA">
        <w:t xml:space="preserve"> </w:t>
      </w:r>
    </w:p>
    <w:p w:rsidR="001561AC" w:rsidRDefault="001561AC" w:rsidP="003E2EDE">
      <w:pPr>
        <w:pStyle w:val="21"/>
        <w:ind w:firstLine="709"/>
      </w:pPr>
      <w:r>
        <w:t xml:space="preserve">У предпринимателя числится два продавца. Заработная плата каждого составляет 15000 руб. в месяц. ИП является их налоговым агентом и уплачивает за них взносы в ПФР, </w:t>
      </w:r>
      <w:r w:rsidR="009F205D">
        <w:t>Ф</w:t>
      </w:r>
      <w:r>
        <w:t>ФОМС, ФСС. Рассчитаем сумму, на которую ИП может уменьшить ЕНВД.</w:t>
      </w:r>
    </w:p>
    <w:p w:rsidR="001561AC" w:rsidRDefault="001561AC" w:rsidP="003E2EDE">
      <w:pPr>
        <w:pStyle w:val="21"/>
        <w:ind w:firstLine="709"/>
      </w:pPr>
      <w:r>
        <w:t>Рассчитаем взносы за работников:</w:t>
      </w:r>
    </w:p>
    <w:p w:rsidR="001561AC" w:rsidRDefault="001561AC" w:rsidP="003E2EDE">
      <w:pPr>
        <w:pStyle w:val="21"/>
        <w:ind w:firstLine="709"/>
      </w:pPr>
      <w:r>
        <w:t>Пенсионный фонд России (ПФР) – 22%</w:t>
      </w:r>
    </w:p>
    <w:p w:rsidR="001561AC" w:rsidRDefault="009F205D" w:rsidP="003E2EDE">
      <w:pPr>
        <w:pStyle w:val="21"/>
        <w:ind w:firstLine="709"/>
      </w:pPr>
      <w:r>
        <w:t>В нашем случае взнос в ПФР = 15000 * 22% * 2 чел. = 6600 руб. /мес.</w:t>
      </w:r>
    </w:p>
    <w:p w:rsidR="009F205D" w:rsidRDefault="009F205D" w:rsidP="003E2EDE">
      <w:pPr>
        <w:pStyle w:val="21"/>
        <w:ind w:firstLine="709"/>
      </w:pPr>
      <w:r>
        <w:t xml:space="preserve">Федеральный Фонд обязательного медицинского страхования (ФФОМС) -  5,1% </w:t>
      </w:r>
    </w:p>
    <w:p w:rsidR="009F205D" w:rsidRDefault="009F205D" w:rsidP="003E2EDE">
      <w:pPr>
        <w:pStyle w:val="21"/>
        <w:ind w:firstLine="709"/>
      </w:pPr>
      <w:r>
        <w:t>Тогда, отчисления в ФФОМС: 15000 * 5,1% * 2 чел. = 1530 руб./мес.</w:t>
      </w:r>
    </w:p>
    <w:p w:rsidR="009F205D" w:rsidRDefault="009F205D" w:rsidP="003E2EDE">
      <w:pPr>
        <w:pStyle w:val="21"/>
        <w:ind w:firstLine="709"/>
      </w:pPr>
      <w:r>
        <w:t xml:space="preserve">Фонд социального страхования (ФСС) на случай временной </w:t>
      </w:r>
      <w:r>
        <w:lastRenderedPageBreak/>
        <w:t>нетрудоспособности – 2,9%.</w:t>
      </w:r>
    </w:p>
    <w:p w:rsidR="009F205D" w:rsidRDefault="009F205D" w:rsidP="003E2EDE">
      <w:pPr>
        <w:pStyle w:val="21"/>
        <w:ind w:firstLine="709"/>
      </w:pPr>
      <w:r>
        <w:t>Тогда отчисления в ФСС: 15000 * 2,9% * 2 чел. = 870 руб./мес.</w:t>
      </w:r>
    </w:p>
    <w:p w:rsidR="001561AC" w:rsidRDefault="009F205D" w:rsidP="003E2EDE">
      <w:pPr>
        <w:pStyle w:val="21"/>
        <w:ind w:firstLine="709"/>
      </w:pPr>
      <w:r>
        <w:t>Фонд социального страхования (ФСС) страхование от несчастных случаев – 0,2% = 60 руб</w:t>
      </w:r>
      <w:r w:rsidR="00F7526A">
        <w:t>.</w:t>
      </w:r>
      <w:r>
        <w:t>/ мес.</w:t>
      </w:r>
    </w:p>
    <w:p w:rsidR="009F205D" w:rsidRDefault="009F205D" w:rsidP="003E2EDE">
      <w:pPr>
        <w:pStyle w:val="21"/>
        <w:ind w:firstLine="709"/>
      </w:pPr>
      <w:r>
        <w:t>Общее количество выплат взносов на двух работников составит 6600+1530+870+60 = 9060 руб.</w:t>
      </w:r>
      <w:r w:rsidR="005D5028">
        <w:t>, следовательно, общие выплаты по взносам за квартал на двух работников составят 9060*3 = 27180 руб.</w:t>
      </w:r>
    </w:p>
    <w:p w:rsidR="005D5028" w:rsidRDefault="005D5028" w:rsidP="003E2EDE">
      <w:pPr>
        <w:pStyle w:val="21"/>
        <w:ind w:firstLine="709"/>
      </w:pPr>
      <w:r>
        <w:t>В нашем случае сумма ЕНВД составляет 9612 руб. Учитывая, что сумма взносов превышает 50% от размера ЕНВД, мы можем уменьшить сумму налога только на 50%</w:t>
      </w:r>
    </w:p>
    <w:p w:rsidR="005D5028" w:rsidRDefault="005D5028" w:rsidP="003E2EDE">
      <w:pPr>
        <w:pStyle w:val="21"/>
        <w:ind w:firstLine="709"/>
      </w:pPr>
      <w:r>
        <w:t>Таким образом, сумма ЕНВД за минусом вычета взносов за работника составит 9612 * 50% = 4806 руб./квартал.</w:t>
      </w:r>
    </w:p>
    <w:p w:rsidR="003E2EDE" w:rsidRPr="00150273" w:rsidRDefault="003B3482" w:rsidP="003E2EDE">
      <w:pPr>
        <w:pStyle w:val="21"/>
        <w:ind w:firstLine="709"/>
        <w:rPr>
          <w:lang w:val="en-US"/>
        </w:rPr>
      </w:pPr>
      <w:r>
        <w:rPr>
          <w:noProof/>
          <w:highlight w:val="white"/>
        </w:rPr>
        <w:fldChar w:fldCharType="begin"/>
      </w:r>
      <w:r w:rsidR="003E2EDE">
        <w:rPr>
          <w:noProof/>
          <w:highlight w:val="white"/>
        </w:rPr>
        <w:instrText>eq Уплата</w:instrText>
      </w:r>
      <w:r>
        <w:rPr>
          <w:noProof/>
          <w:highlight w:val="white"/>
        </w:rPr>
        <w:fldChar w:fldCharType="end"/>
      </w:r>
      <w:r w:rsidR="003E2EDE" w:rsidRPr="00E30DBA">
        <w:t xml:space="preserve"> ЕНВД производится </w:t>
      </w:r>
      <w:r w:rsidR="003E2EDE">
        <w:rPr>
          <w:noProof/>
        </w:rPr>
        <w:t>организациеи</w:t>
      </w:r>
      <w:r w:rsidR="003E2EDE" w:rsidRPr="00E30DBA">
        <w:t xml:space="preserve"> по итогам </w:t>
      </w:r>
      <w:r>
        <w:rPr>
          <w:noProof/>
          <w:highlight w:val="white"/>
        </w:rPr>
        <w:fldChar w:fldCharType="begin"/>
      </w:r>
      <w:r w:rsidR="003E2EDE">
        <w:rPr>
          <w:noProof/>
          <w:highlight w:val="white"/>
        </w:rPr>
        <w:instrText>eq налогового</w:instrText>
      </w:r>
      <w:r>
        <w:rPr>
          <w:noProof/>
          <w:highlight w:val="white"/>
        </w:rPr>
        <w:fldChar w:fldCharType="end"/>
      </w:r>
      <w:r w:rsidR="003E2EDE" w:rsidRPr="00E30DBA">
        <w:t xml:space="preserve"> периода не </w:t>
      </w:r>
      <w:r>
        <w:rPr>
          <w:noProof/>
          <w:highlight w:val="white"/>
        </w:rPr>
        <w:fldChar w:fldCharType="begin"/>
      </w:r>
      <w:r w:rsidR="003E2EDE">
        <w:rPr>
          <w:noProof/>
          <w:highlight w:val="white"/>
        </w:rPr>
        <w:instrText>eq позднее</w:instrText>
      </w:r>
      <w:r>
        <w:rPr>
          <w:noProof/>
          <w:highlight w:val="white"/>
        </w:rPr>
        <w:fldChar w:fldCharType="end"/>
      </w:r>
      <w:r w:rsidR="003E2EDE" w:rsidRPr="00E30DBA">
        <w:t xml:space="preserve"> 25-го числа </w:t>
      </w:r>
      <w:r>
        <w:rPr>
          <w:noProof/>
          <w:highlight w:val="white"/>
        </w:rPr>
        <w:fldChar w:fldCharType="begin"/>
      </w:r>
      <w:r w:rsidR="003E2EDE">
        <w:rPr>
          <w:noProof/>
          <w:highlight w:val="white"/>
        </w:rPr>
        <w:instrText>eq первого</w:instrText>
      </w:r>
      <w:r>
        <w:rPr>
          <w:noProof/>
          <w:highlight w:val="white"/>
        </w:rPr>
        <w:fldChar w:fldCharType="end"/>
      </w:r>
      <w:r w:rsidR="003E2EDE" w:rsidRPr="00E30DBA">
        <w:t xml:space="preserve"> месяца следующего </w:t>
      </w:r>
      <w:r>
        <w:rPr>
          <w:noProof/>
          <w:highlight w:val="white"/>
        </w:rPr>
        <w:fldChar w:fldCharType="begin"/>
      </w:r>
      <w:r w:rsidR="003E2EDE">
        <w:rPr>
          <w:noProof/>
          <w:highlight w:val="white"/>
        </w:rPr>
        <w:instrText>eq налогового</w:instrText>
      </w:r>
      <w:r>
        <w:rPr>
          <w:noProof/>
          <w:highlight w:val="white"/>
        </w:rPr>
        <w:fldChar w:fldCharType="end"/>
      </w:r>
      <w:r w:rsidR="003E2EDE" w:rsidRPr="00E30DBA">
        <w:t xml:space="preserve"> периода (п. </w:t>
      </w:r>
      <w:r>
        <w:rPr>
          <w:noProof/>
          <w:highlight w:val="white"/>
        </w:rPr>
        <w:fldChar w:fldCharType="begin"/>
      </w:r>
      <w:r w:rsidR="003E2EDE">
        <w:rPr>
          <w:noProof/>
          <w:highlight w:val="white"/>
        </w:rPr>
        <w:instrText>eq 1</w:instrText>
      </w:r>
      <w:r>
        <w:rPr>
          <w:noProof/>
          <w:highlight w:val="white"/>
        </w:rPr>
        <w:fldChar w:fldCharType="end"/>
      </w:r>
      <w:r w:rsidR="003E2EDE" w:rsidRPr="00E30DBA">
        <w:t xml:space="preserve"> ст. 346.32 </w:t>
      </w:r>
      <w:r>
        <w:rPr>
          <w:noProof/>
          <w:highlight w:val="white"/>
        </w:rPr>
        <w:fldChar w:fldCharType="begin"/>
      </w:r>
      <w:r w:rsidR="003E2EDE">
        <w:rPr>
          <w:noProof/>
          <w:highlight w:val="white"/>
        </w:rPr>
        <w:instrText>eq НК</w:instrText>
      </w:r>
      <w:r>
        <w:rPr>
          <w:noProof/>
          <w:highlight w:val="white"/>
        </w:rPr>
        <w:fldChar w:fldCharType="end"/>
      </w:r>
      <w:r w:rsidR="003E2EDE" w:rsidRPr="00E30DBA">
        <w:t xml:space="preserve"> РФ).</w:t>
      </w:r>
      <w:r w:rsidR="00150273">
        <w:rPr>
          <w:lang w:val="en-US"/>
        </w:rPr>
        <w:t xml:space="preserve"> [2]</w:t>
      </w:r>
    </w:p>
    <w:p w:rsidR="003E2EDE" w:rsidRPr="00150273" w:rsidRDefault="003E2EDE" w:rsidP="005D5028">
      <w:pPr>
        <w:pStyle w:val="21"/>
        <w:ind w:firstLine="709"/>
        <w:rPr>
          <w:noProof/>
          <w:highlight w:val="white"/>
          <w:lang w:val="en-US"/>
        </w:rPr>
      </w:pPr>
      <w:r w:rsidRPr="005D5028">
        <w:rPr>
          <w:noProof/>
          <w:highlight w:val="white"/>
        </w:rPr>
        <w:t xml:space="preserve">Налоговые декларации </w:t>
      </w:r>
      <w:r w:rsidR="003B3482">
        <w:rPr>
          <w:noProof/>
          <w:highlight w:val="white"/>
        </w:rPr>
        <w:fldChar w:fldCharType="begin"/>
      </w:r>
      <w:r>
        <w:rPr>
          <w:noProof/>
          <w:highlight w:val="white"/>
        </w:rPr>
        <w:instrText>eq по</w:instrText>
      </w:r>
      <w:r w:rsidR="003B3482">
        <w:rPr>
          <w:noProof/>
          <w:highlight w:val="white"/>
        </w:rPr>
        <w:fldChar w:fldCharType="end"/>
      </w:r>
      <w:r w:rsidRPr="005D5028">
        <w:rPr>
          <w:noProof/>
          <w:highlight w:val="white"/>
        </w:rPr>
        <w:t xml:space="preserve"> ЕНВД предприятие </w:t>
      </w:r>
      <w:r w:rsidR="003B3482">
        <w:rPr>
          <w:noProof/>
          <w:highlight w:val="white"/>
        </w:rPr>
        <w:fldChar w:fldCharType="begin"/>
      </w:r>
      <w:r>
        <w:rPr>
          <w:noProof/>
          <w:highlight w:val="white"/>
        </w:rPr>
        <w:instrText>eq подает</w:instrText>
      </w:r>
      <w:r w:rsidR="003B3482">
        <w:rPr>
          <w:noProof/>
          <w:highlight w:val="white"/>
        </w:rPr>
        <w:fldChar w:fldCharType="end"/>
      </w:r>
      <w:r w:rsidRPr="005D5028">
        <w:rPr>
          <w:noProof/>
          <w:highlight w:val="white"/>
        </w:rPr>
        <w:t xml:space="preserve"> в налоговые </w:t>
      </w:r>
      <w:r w:rsidR="003B3482">
        <w:rPr>
          <w:noProof/>
          <w:highlight w:val="white"/>
        </w:rPr>
        <w:fldChar w:fldCharType="begin"/>
      </w:r>
      <w:r>
        <w:rPr>
          <w:noProof/>
          <w:highlight w:val="white"/>
        </w:rPr>
        <w:instrText>eq органы</w:instrText>
      </w:r>
      <w:r w:rsidR="003B3482">
        <w:rPr>
          <w:noProof/>
          <w:highlight w:val="white"/>
        </w:rPr>
        <w:fldChar w:fldCharType="end"/>
      </w:r>
      <w:r w:rsidRPr="005D5028">
        <w:rPr>
          <w:noProof/>
          <w:highlight w:val="white"/>
        </w:rPr>
        <w:t xml:space="preserve"> по итогам </w:t>
      </w:r>
      <w:r w:rsidR="003B3482">
        <w:rPr>
          <w:noProof/>
          <w:highlight w:val="white"/>
        </w:rPr>
        <w:fldChar w:fldCharType="begin"/>
      </w:r>
      <w:r>
        <w:rPr>
          <w:noProof/>
          <w:highlight w:val="white"/>
        </w:rPr>
        <w:instrText>eq налогового</w:instrText>
      </w:r>
      <w:r w:rsidR="003B3482">
        <w:rPr>
          <w:noProof/>
          <w:highlight w:val="white"/>
        </w:rPr>
        <w:fldChar w:fldCharType="end"/>
      </w:r>
      <w:r w:rsidRPr="005D5028">
        <w:rPr>
          <w:noProof/>
          <w:highlight w:val="white"/>
        </w:rPr>
        <w:t xml:space="preserve"> периода не </w:t>
      </w:r>
      <w:r w:rsidR="003B3482">
        <w:rPr>
          <w:noProof/>
          <w:highlight w:val="white"/>
        </w:rPr>
        <w:fldChar w:fldCharType="begin"/>
      </w:r>
      <w:r>
        <w:rPr>
          <w:noProof/>
          <w:highlight w:val="white"/>
        </w:rPr>
        <w:instrText>eq позднее</w:instrText>
      </w:r>
      <w:r w:rsidR="003B3482">
        <w:rPr>
          <w:noProof/>
          <w:highlight w:val="white"/>
        </w:rPr>
        <w:fldChar w:fldCharType="end"/>
      </w:r>
      <w:r w:rsidRPr="005D5028">
        <w:rPr>
          <w:noProof/>
          <w:highlight w:val="white"/>
        </w:rPr>
        <w:t xml:space="preserve"> 25-го числа </w:t>
      </w:r>
      <w:r w:rsidR="003B3482">
        <w:rPr>
          <w:noProof/>
          <w:highlight w:val="white"/>
        </w:rPr>
        <w:fldChar w:fldCharType="begin"/>
      </w:r>
      <w:r>
        <w:rPr>
          <w:noProof/>
          <w:highlight w:val="white"/>
        </w:rPr>
        <w:instrText>eq первого</w:instrText>
      </w:r>
      <w:r w:rsidR="003B3482">
        <w:rPr>
          <w:noProof/>
          <w:highlight w:val="white"/>
        </w:rPr>
        <w:fldChar w:fldCharType="end"/>
      </w:r>
      <w:r w:rsidRPr="005D5028">
        <w:rPr>
          <w:noProof/>
          <w:highlight w:val="white"/>
        </w:rPr>
        <w:t xml:space="preserve"> месяца следующего </w:t>
      </w:r>
      <w:r w:rsidR="003B3482">
        <w:rPr>
          <w:noProof/>
          <w:highlight w:val="white"/>
        </w:rPr>
        <w:fldChar w:fldCharType="begin"/>
      </w:r>
      <w:r>
        <w:rPr>
          <w:noProof/>
          <w:highlight w:val="white"/>
        </w:rPr>
        <w:instrText>eq налогового</w:instrText>
      </w:r>
      <w:r w:rsidR="003B3482">
        <w:rPr>
          <w:noProof/>
          <w:highlight w:val="white"/>
        </w:rPr>
        <w:fldChar w:fldCharType="end"/>
      </w:r>
      <w:r w:rsidRPr="005D5028">
        <w:rPr>
          <w:noProof/>
          <w:highlight w:val="white"/>
        </w:rPr>
        <w:t xml:space="preserve"> периода (п. </w:t>
      </w:r>
      <w:r w:rsidR="003B3482">
        <w:rPr>
          <w:noProof/>
          <w:highlight w:val="white"/>
        </w:rPr>
        <w:fldChar w:fldCharType="begin"/>
      </w:r>
      <w:r>
        <w:rPr>
          <w:noProof/>
          <w:highlight w:val="white"/>
        </w:rPr>
        <w:instrText>eq 3</w:instrText>
      </w:r>
      <w:r w:rsidR="003B3482">
        <w:rPr>
          <w:noProof/>
          <w:highlight w:val="white"/>
        </w:rPr>
        <w:fldChar w:fldCharType="end"/>
      </w:r>
      <w:r w:rsidRPr="005D5028">
        <w:rPr>
          <w:noProof/>
          <w:highlight w:val="white"/>
        </w:rPr>
        <w:t xml:space="preserve"> ст. 346.32 </w:t>
      </w:r>
      <w:r w:rsidR="003B3482">
        <w:rPr>
          <w:noProof/>
          <w:highlight w:val="white"/>
        </w:rPr>
        <w:fldChar w:fldCharType="begin"/>
      </w:r>
      <w:r>
        <w:rPr>
          <w:noProof/>
          <w:highlight w:val="white"/>
        </w:rPr>
        <w:instrText>eq НК</w:instrText>
      </w:r>
      <w:r w:rsidR="003B3482">
        <w:rPr>
          <w:noProof/>
          <w:highlight w:val="white"/>
        </w:rPr>
        <w:fldChar w:fldCharType="end"/>
      </w:r>
      <w:r w:rsidRPr="005D5028">
        <w:rPr>
          <w:noProof/>
          <w:highlight w:val="white"/>
        </w:rPr>
        <w:t xml:space="preserve"> РФ).</w:t>
      </w:r>
      <w:r w:rsidR="00150273">
        <w:rPr>
          <w:noProof/>
          <w:highlight w:val="white"/>
          <w:lang w:val="en-US"/>
        </w:rPr>
        <w:t xml:space="preserve"> [2]</w:t>
      </w:r>
    </w:p>
    <w:p w:rsidR="00E44898" w:rsidRPr="005D5028" w:rsidRDefault="005D5028" w:rsidP="005D5028">
      <w:pPr>
        <w:pStyle w:val="21"/>
        <w:ind w:firstLine="709"/>
        <w:rPr>
          <w:noProof/>
          <w:highlight w:val="white"/>
        </w:rPr>
      </w:pPr>
      <w:r>
        <w:rPr>
          <w:noProof/>
          <w:highlight w:val="white"/>
        </w:rPr>
        <w:t>Д</w:t>
      </w:r>
      <w:r w:rsidRPr="005D5028">
        <w:rPr>
          <w:noProof/>
          <w:highlight w:val="white"/>
        </w:rPr>
        <w:t xml:space="preserve">ля </w:t>
      </w:r>
      <w:r>
        <w:rPr>
          <w:noProof/>
          <w:highlight w:val="white"/>
        </w:rPr>
        <w:t xml:space="preserve">индивидуальных предпринимателей - </w:t>
      </w:r>
      <w:r w:rsidRPr="005D5028">
        <w:rPr>
          <w:noProof/>
          <w:highlight w:val="white"/>
        </w:rPr>
        <w:t>производителей сельскохозяйственной продукции</w:t>
      </w:r>
      <w:r w:rsidRPr="005D5028">
        <w:rPr>
          <w:bCs/>
          <w:noProof/>
          <w:highlight w:val="white"/>
        </w:rPr>
        <w:t xml:space="preserve"> </w:t>
      </w:r>
      <w:r>
        <w:rPr>
          <w:bCs/>
          <w:noProof/>
        </w:rPr>
        <w:t xml:space="preserve">разработан и введен </w:t>
      </w:r>
      <w:r w:rsidRPr="005D5028">
        <w:rPr>
          <w:noProof/>
          <w:highlight w:val="white"/>
        </w:rPr>
        <w:t>специальный налоговый режим</w:t>
      </w:r>
      <w:r w:rsidRPr="005D5028">
        <w:rPr>
          <w:bCs/>
          <w:noProof/>
          <w:highlight w:val="white"/>
        </w:rPr>
        <w:t xml:space="preserve"> </w:t>
      </w:r>
      <w:r>
        <w:rPr>
          <w:bCs/>
          <w:noProof/>
        </w:rPr>
        <w:t xml:space="preserve">- </w:t>
      </w:r>
      <w:r w:rsidR="00E44898" w:rsidRPr="005D5028">
        <w:rPr>
          <w:bCs/>
          <w:noProof/>
          <w:highlight w:val="white"/>
        </w:rPr>
        <w:t>единый сельскохозяйственный налог (ЕСХН)</w:t>
      </w:r>
      <w:r>
        <w:rPr>
          <w:noProof/>
          <w:highlight w:val="white"/>
        </w:rPr>
        <w:t>.</w:t>
      </w:r>
    </w:p>
    <w:p w:rsidR="00E44898" w:rsidRPr="005D5028" w:rsidRDefault="00E44898" w:rsidP="005D5028">
      <w:pPr>
        <w:pStyle w:val="21"/>
        <w:ind w:firstLine="709"/>
        <w:rPr>
          <w:noProof/>
          <w:highlight w:val="white"/>
        </w:rPr>
      </w:pPr>
      <w:r w:rsidRPr="005D5028">
        <w:rPr>
          <w:noProof/>
          <w:highlight w:val="white"/>
        </w:rPr>
        <w:t>В целях налогообложения к сельскохозяйственной продукции относится продукция растениеводства, сельского и лесного хозяйства, животноводства, в том числе полученная в результате выращивания и доращивания рыб и других водных биологических ресурсов.</w:t>
      </w:r>
    </w:p>
    <w:p w:rsidR="00E44898" w:rsidRPr="00150273" w:rsidRDefault="00E44898" w:rsidP="005D5028">
      <w:pPr>
        <w:pStyle w:val="21"/>
        <w:ind w:firstLine="709"/>
        <w:rPr>
          <w:noProof/>
          <w:highlight w:val="white"/>
          <w:lang w:val="en-US"/>
        </w:rPr>
      </w:pPr>
      <w:r w:rsidRPr="005D5028">
        <w:rPr>
          <w:noProof/>
          <w:highlight w:val="white"/>
        </w:rPr>
        <w:t>Налогоплательщики - сельскохозяйственные товаропроизводители: организации и индивидуальные предприниматели, производящие сельскохозяйственную продукцию.</w:t>
      </w:r>
      <w:r w:rsidR="00150273" w:rsidRPr="00150273">
        <w:rPr>
          <w:noProof/>
          <w:highlight w:val="white"/>
        </w:rPr>
        <w:t xml:space="preserve"> </w:t>
      </w:r>
      <w:r w:rsidR="00150273">
        <w:rPr>
          <w:noProof/>
          <w:highlight w:val="white"/>
          <w:lang w:val="en-US"/>
        </w:rPr>
        <w:t>[28]</w:t>
      </w:r>
    </w:p>
    <w:p w:rsidR="00E44898" w:rsidRDefault="00E44898" w:rsidP="00DA41F7">
      <w:pPr>
        <w:pStyle w:val="21"/>
        <w:ind w:firstLine="709"/>
        <w:rPr>
          <w:noProof/>
          <w:highlight w:val="white"/>
        </w:rPr>
      </w:pPr>
      <w:r w:rsidRPr="00DA41F7">
        <w:rPr>
          <w:noProof/>
          <w:highlight w:val="white"/>
        </w:rPr>
        <w:t xml:space="preserve">Организации (индивидуальные предприниматели), которые не производят сельхозпродукцию, а только осуществляют ее первичную или </w:t>
      </w:r>
      <w:r w:rsidRPr="00DA41F7">
        <w:rPr>
          <w:noProof/>
          <w:highlight w:val="white"/>
        </w:rPr>
        <w:lastRenderedPageBreak/>
        <w:t>последующую (промышленную) переработку, не вправе применять ЕСХН.</w:t>
      </w:r>
    </w:p>
    <w:p w:rsidR="00DA41F7" w:rsidRPr="00DA41F7" w:rsidRDefault="00DA41F7" w:rsidP="00DA41F7">
      <w:pPr>
        <w:pStyle w:val="21"/>
        <w:ind w:firstLine="709"/>
        <w:rPr>
          <w:noProof/>
          <w:highlight w:val="white"/>
        </w:rPr>
      </w:pPr>
      <w:r w:rsidRPr="00DA41F7">
        <w:rPr>
          <w:noProof/>
          <w:highlight w:val="white"/>
        </w:rPr>
        <w:t>Также не вправе применять ЕСХН: организации и индивидуальные предприниматели, занимающиеся производством подакцизных товаров, организации, осуществляющие деятельность в сфере игорного бизнеса, а также казенные, бюджетные и автономные учреждения.</w:t>
      </w:r>
    </w:p>
    <w:p w:rsidR="00E44898" w:rsidRPr="00150273" w:rsidRDefault="005D5028" w:rsidP="00DA41F7">
      <w:pPr>
        <w:pStyle w:val="21"/>
        <w:ind w:firstLine="709"/>
        <w:rPr>
          <w:noProof/>
          <w:highlight w:val="white"/>
        </w:rPr>
      </w:pPr>
      <w:r w:rsidRPr="00DA41F7">
        <w:rPr>
          <w:noProof/>
          <w:highlight w:val="white"/>
        </w:rPr>
        <w:t>ЕСХН о</w:t>
      </w:r>
      <w:r w:rsidR="00E44898" w:rsidRPr="00DA41F7">
        <w:rPr>
          <w:noProof/>
          <w:highlight w:val="white"/>
        </w:rPr>
        <w:t xml:space="preserve">свобождает от </w:t>
      </w:r>
      <w:r w:rsidR="00DA41F7">
        <w:rPr>
          <w:noProof/>
          <w:highlight w:val="white"/>
        </w:rPr>
        <w:t xml:space="preserve">следующих </w:t>
      </w:r>
      <w:r w:rsidR="00E44898" w:rsidRPr="00DA41F7">
        <w:rPr>
          <w:noProof/>
          <w:highlight w:val="white"/>
        </w:rPr>
        <w:t>налогов:</w:t>
      </w:r>
      <w:r w:rsidR="00150273" w:rsidRPr="00150273">
        <w:rPr>
          <w:noProof/>
          <w:highlight w:val="white"/>
        </w:rPr>
        <w:t xml:space="preserve"> [2]</w:t>
      </w:r>
    </w:p>
    <w:p w:rsidR="00E44898" w:rsidRPr="00DA41F7" w:rsidRDefault="00E44898" w:rsidP="00DA41F7">
      <w:pPr>
        <w:pStyle w:val="a3"/>
        <w:numPr>
          <w:ilvl w:val="0"/>
          <w:numId w:val="3"/>
        </w:numPr>
        <w:suppressAutoHyphens/>
        <w:spacing w:line="360" w:lineRule="auto"/>
        <w:ind w:left="0" w:firstLine="0"/>
        <w:jc w:val="both"/>
        <w:rPr>
          <w:rFonts w:eastAsiaTheme="minorHAnsi" w:cstheme="minorBidi"/>
          <w:szCs w:val="28"/>
          <w:u w:val="none"/>
          <w:lang w:eastAsia="en-US"/>
        </w:rPr>
      </w:pPr>
      <w:r w:rsidRPr="00DA41F7">
        <w:rPr>
          <w:rFonts w:eastAsiaTheme="minorHAnsi" w:cstheme="minorBidi"/>
          <w:szCs w:val="28"/>
          <w:u w:val="none"/>
          <w:lang w:eastAsia="en-US"/>
        </w:rPr>
        <w:t>налога на доходы физических лиц (в отношении доходов от предпринимательской деятельности)</w:t>
      </w:r>
    </w:p>
    <w:p w:rsidR="00E44898" w:rsidRPr="00DA41F7" w:rsidRDefault="00E44898" w:rsidP="00DA41F7">
      <w:pPr>
        <w:pStyle w:val="a3"/>
        <w:numPr>
          <w:ilvl w:val="0"/>
          <w:numId w:val="3"/>
        </w:numPr>
        <w:suppressAutoHyphens/>
        <w:spacing w:line="360" w:lineRule="auto"/>
        <w:ind w:left="0" w:firstLine="0"/>
        <w:jc w:val="both"/>
        <w:rPr>
          <w:rFonts w:eastAsiaTheme="minorHAnsi" w:cstheme="minorBidi"/>
          <w:szCs w:val="28"/>
          <w:u w:val="none"/>
          <w:lang w:eastAsia="en-US"/>
        </w:rPr>
      </w:pPr>
      <w:r w:rsidRPr="00DA41F7">
        <w:rPr>
          <w:rFonts w:eastAsiaTheme="minorHAnsi" w:cstheme="minorBidi"/>
          <w:szCs w:val="28"/>
          <w:u w:val="none"/>
          <w:lang w:eastAsia="en-US"/>
        </w:rPr>
        <w:t>налога на имущество физических лиц (по имуществу, используемому в предпринимательской деятельности)</w:t>
      </w:r>
    </w:p>
    <w:p w:rsidR="00E44898" w:rsidRPr="00DA41F7" w:rsidRDefault="00E44898" w:rsidP="00DA41F7">
      <w:pPr>
        <w:pStyle w:val="a3"/>
        <w:numPr>
          <w:ilvl w:val="0"/>
          <w:numId w:val="3"/>
        </w:numPr>
        <w:suppressAutoHyphens/>
        <w:spacing w:line="360" w:lineRule="auto"/>
        <w:ind w:left="0" w:firstLine="0"/>
        <w:jc w:val="both"/>
        <w:rPr>
          <w:rFonts w:eastAsiaTheme="minorHAnsi" w:cstheme="minorBidi"/>
          <w:szCs w:val="28"/>
          <w:u w:val="none"/>
          <w:lang w:eastAsia="en-US"/>
        </w:rPr>
      </w:pPr>
      <w:r w:rsidRPr="00DA41F7">
        <w:rPr>
          <w:rFonts w:eastAsiaTheme="minorHAnsi" w:cstheme="minorBidi"/>
          <w:szCs w:val="28"/>
          <w:u w:val="none"/>
          <w:lang w:eastAsia="en-US"/>
        </w:rPr>
        <w:t>налога на добавленную стоимость (за исключением НДС, уплачиваемого при ввозе товаров на таможне, а также при выполнении договора простого товарищества или договора доверительного управления имуществом)</w:t>
      </w:r>
    </w:p>
    <w:p w:rsidR="00E44898" w:rsidRPr="00150273" w:rsidRDefault="00E44898" w:rsidP="00DA41F7">
      <w:pPr>
        <w:pStyle w:val="21"/>
        <w:ind w:firstLine="709"/>
        <w:rPr>
          <w:noProof/>
          <w:highlight w:val="white"/>
          <w:lang w:val="en-US"/>
        </w:rPr>
      </w:pPr>
      <w:r w:rsidRPr="00DA41F7">
        <w:rPr>
          <w:noProof/>
          <w:highlight w:val="white"/>
        </w:rPr>
        <w:t>Переход на ЕСХН осуществляется добровольно</w:t>
      </w:r>
      <w:r w:rsidR="00DA41F7">
        <w:rPr>
          <w:noProof/>
          <w:highlight w:val="white"/>
        </w:rPr>
        <w:t xml:space="preserve"> в соответствии с п.5 ст.346.2 НК РФ</w:t>
      </w:r>
      <w:r w:rsidRPr="00DA41F7">
        <w:rPr>
          <w:noProof/>
          <w:highlight w:val="white"/>
        </w:rPr>
        <w:t>.</w:t>
      </w:r>
      <w:r w:rsidR="00DA41F7">
        <w:rPr>
          <w:noProof/>
          <w:highlight w:val="white"/>
        </w:rPr>
        <w:t xml:space="preserve"> </w:t>
      </w:r>
      <w:r w:rsidRPr="00DA41F7">
        <w:rPr>
          <w:noProof/>
          <w:highlight w:val="white"/>
        </w:rPr>
        <w:t>Для перехода на ЕСХН необходимо подать уведомление в налоговый орган</w:t>
      </w:r>
      <w:r w:rsidR="00DA41F7">
        <w:rPr>
          <w:noProof/>
          <w:highlight w:val="white"/>
        </w:rPr>
        <w:t xml:space="preserve">. </w:t>
      </w:r>
      <w:r w:rsidRPr="00DA41F7">
        <w:rPr>
          <w:noProof/>
          <w:highlight w:val="white"/>
        </w:rPr>
        <w:t>ИП уведомляют налоговый орган по месту жительства индивидуального предпринимателя.</w:t>
      </w:r>
      <w:r w:rsidR="00150273">
        <w:rPr>
          <w:noProof/>
          <w:highlight w:val="white"/>
          <w:lang w:val="en-US"/>
        </w:rPr>
        <w:t xml:space="preserve"> [2]</w:t>
      </w:r>
    </w:p>
    <w:p w:rsidR="00E44898" w:rsidRPr="00DA41F7" w:rsidRDefault="00E44898" w:rsidP="00DA41F7">
      <w:pPr>
        <w:pStyle w:val="21"/>
        <w:ind w:firstLine="709"/>
        <w:rPr>
          <w:noProof/>
          <w:highlight w:val="white"/>
        </w:rPr>
      </w:pPr>
      <w:r w:rsidRPr="00DA41F7">
        <w:rPr>
          <w:noProof/>
          <w:highlight w:val="white"/>
        </w:rPr>
        <w:t xml:space="preserve">Если организация (индивидуальный предприниматель) уже осуществляет деятельность и применяет общий налоговый режим или упрощенную систему налогообложения, то перейти на ЕСХН </w:t>
      </w:r>
      <w:r w:rsidR="00DA41F7">
        <w:rPr>
          <w:noProof/>
          <w:highlight w:val="white"/>
        </w:rPr>
        <w:t>имеет право</w:t>
      </w:r>
      <w:r w:rsidRPr="00DA41F7">
        <w:rPr>
          <w:noProof/>
          <w:highlight w:val="white"/>
        </w:rPr>
        <w:t xml:space="preserve"> только с начала следующего календарного года.</w:t>
      </w:r>
    </w:p>
    <w:p w:rsidR="00F40AE1" w:rsidRPr="00150273" w:rsidRDefault="00F40AE1" w:rsidP="00DA41F7">
      <w:pPr>
        <w:pStyle w:val="21"/>
        <w:ind w:firstLine="709"/>
        <w:rPr>
          <w:noProof/>
          <w:highlight w:val="white"/>
          <w:lang w:val="en-US"/>
        </w:rPr>
      </w:pPr>
      <w:r w:rsidRPr="00DA41F7">
        <w:rPr>
          <w:noProof/>
          <w:highlight w:val="white"/>
        </w:rPr>
        <w:t>Условия</w:t>
      </w:r>
      <w:r w:rsidR="00DA41F7" w:rsidRPr="00DA41F7">
        <w:rPr>
          <w:noProof/>
          <w:highlight w:val="white"/>
        </w:rPr>
        <w:t>ми</w:t>
      </w:r>
      <w:r w:rsidRPr="00DA41F7">
        <w:rPr>
          <w:noProof/>
          <w:highlight w:val="white"/>
        </w:rPr>
        <w:t xml:space="preserve"> перехода</w:t>
      </w:r>
      <w:r w:rsidR="00DA41F7" w:rsidRPr="00DA41F7">
        <w:rPr>
          <w:noProof/>
          <w:highlight w:val="white"/>
        </w:rPr>
        <w:t xml:space="preserve"> на ЕСХН является уровень дох</w:t>
      </w:r>
      <w:r w:rsidRPr="00DA41F7">
        <w:rPr>
          <w:noProof/>
          <w:highlight w:val="white"/>
        </w:rPr>
        <w:t>од</w:t>
      </w:r>
      <w:r w:rsidR="00DA41F7" w:rsidRPr="00DA41F7">
        <w:rPr>
          <w:noProof/>
          <w:highlight w:val="white"/>
        </w:rPr>
        <w:t>а</w:t>
      </w:r>
      <w:r w:rsidRPr="00DA41F7">
        <w:rPr>
          <w:noProof/>
          <w:highlight w:val="white"/>
        </w:rPr>
        <w:t xml:space="preserve"> от сельскохозяйственной деятельности </w:t>
      </w:r>
      <w:r w:rsidR="00DA41F7" w:rsidRPr="00DA41F7">
        <w:rPr>
          <w:noProof/>
        </w:rPr>
        <w:t>более</w:t>
      </w:r>
      <w:r w:rsidR="00DA41F7">
        <w:rPr>
          <w:bCs/>
          <w:noProof/>
          <w:highlight w:val="white"/>
        </w:rPr>
        <w:t xml:space="preserve"> 70</w:t>
      </w:r>
      <w:r w:rsidRPr="00DA41F7">
        <w:rPr>
          <w:bCs/>
          <w:noProof/>
          <w:highlight w:val="white"/>
        </w:rPr>
        <w:t>%</w:t>
      </w:r>
      <w:r w:rsidR="00DA41F7">
        <w:rPr>
          <w:bCs/>
          <w:noProof/>
          <w:highlight w:val="white"/>
        </w:rPr>
        <w:t>.</w:t>
      </w:r>
      <w:r w:rsidR="00150273" w:rsidRPr="00150273">
        <w:rPr>
          <w:bCs/>
          <w:noProof/>
          <w:highlight w:val="white"/>
        </w:rPr>
        <w:t xml:space="preserve"> </w:t>
      </w:r>
      <w:r w:rsidR="00150273">
        <w:rPr>
          <w:bCs/>
          <w:noProof/>
          <w:highlight w:val="white"/>
          <w:lang w:val="en-US"/>
        </w:rPr>
        <w:t>[2]</w:t>
      </w:r>
    </w:p>
    <w:p w:rsidR="00F40AE1" w:rsidRPr="00150273" w:rsidRDefault="00DA41F7" w:rsidP="00DA41F7">
      <w:pPr>
        <w:pStyle w:val="21"/>
        <w:ind w:firstLine="709"/>
        <w:rPr>
          <w:noProof/>
          <w:highlight w:val="white"/>
          <w:lang w:val="en-US"/>
        </w:rPr>
      </w:pPr>
      <w:r w:rsidRPr="00DA41F7">
        <w:rPr>
          <w:noProof/>
          <w:highlight w:val="white"/>
        </w:rPr>
        <w:t>В соответствии с п.2 ст. 346.4 НК РФ, о</w:t>
      </w:r>
      <w:r w:rsidR="00F40AE1" w:rsidRPr="00DA41F7">
        <w:rPr>
          <w:noProof/>
          <w:highlight w:val="white"/>
        </w:rPr>
        <w:t>бъектом налогообложения по ЕСХН являются доходы</w:t>
      </w:r>
      <w:r w:rsidRPr="00DA41F7">
        <w:rPr>
          <w:noProof/>
          <w:highlight w:val="white"/>
        </w:rPr>
        <w:t>,</w:t>
      </w:r>
      <w:r w:rsidR="00F40AE1" w:rsidRPr="00DA41F7">
        <w:rPr>
          <w:noProof/>
          <w:highlight w:val="white"/>
        </w:rPr>
        <w:t xml:space="preserve"> уменьшенные на величину произведенных расходов</w:t>
      </w:r>
      <w:r w:rsidRPr="00DA41F7">
        <w:rPr>
          <w:noProof/>
          <w:highlight w:val="white"/>
        </w:rPr>
        <w:t>. Доходы и расходы определяются нарастающим итогом с начала года.</w:t>
      </w:r>
      <w:r w:rsidR="00150273">
        <w:rPr>
          <w:noProof/>
          <w:highlight w:val="white"/>
          <w:lang w:val="en-US"/>
        </w:rPr>
        <w:t xml:space="preserve"> [2]</w:t>
      </w:r>
    </w:p>
    <w:p w:rsidR="00F40AE1" w:rsidRPr="00DA41F7" w:rsidRDefault="00F40AE1" w:rsidP="00DA41F7">
      <w:pPr>
        <w:pStyle w:val="21"/>
        <w:ind w:firstLine="709"/>
        <w:rPr>
          <w:noProof/>
          <w:highlight w:val="white"/>
        </w:rPr>
      </w:pPr>
      <w:r w:rsidRPr="00DA41F7">
        <w:rPr>
          <w:noProof/>
          <w:highlight w:val="white"/>
        </w:rPr>
        <w:t xml:space="preserve">Сумма налога = Ставка налога* Налоговая база </w:t>
      </w:r>
    </w:p>
    <w:p w:rsidR="00F40AE1" w:rsidRPr="00DA41F7" w:rsidRDefault="00F40AE1" w:rsidP="00DA41F7">
      <w:pPr>
        <w:pStyle w:val="21"/>
        <w:ind w:firstLine="709"/>
        <w:rPr>
          <w:noProof/>
          <w:highlight w:val="white"/>
        </w:rPr>
      </w:pPr>
      <w:r w:rsidRPr="00DA41F7">
        <w:rPr>
          <w:noProof/>
          <w:highlight w:val="white"/>
        </w:rPr>
        <w:t xml:space="preserve">Налоговая база - денежное выражение дохода, уменьшенное на </w:t>
      </w:r>
      <w:r w:rsidRPr="00DA41F7">
        <w:rPr>
          <w:noProof/>
          <w:highlight w:val="white"/>
        </w:rPr>
        <w:lastRenderedPageBreak/>
        <w:t>величину произведенных расходов.</w:t>
      </w:r>
    </w:p>
    <w:p w:rsidR="00F40AE1" w:rsidRPr="00DA41F7" w:rsidRDefault="00F40AE1" w:rsidP="00DA41F7">
      <w:pPr>
        <w:pStyle w:val="21"/>
        <w:ind w:firstLine="709"/>
        <w:rPr>
          <w:noProof/>
          <w:highlight w:val="white"/>
        </w:rPr>
      </w:pPr>
      <w:r w:rsidRPr="00DA41F7">
        <w:rPr>
          <w:noProof/>
          <w:highlight w:val="white"/>
        </w:rPr>
        <w:t>Налоговой базой признается денежное выражение доходов, уменьшенных на величину расходов уменьшенные на величину произведенных расходов (</w:t>
      </w:r>
      <w:hyperlink r:id="rId8" w:anchor="block_3466" w:history="1">
        <w:r w:rsidRPr="00DA41F7">
          <w:rPr>
            <w:noProof/>
            <w:highlight w:val="white"/>
          </w:rPr>
          <w:t>п.1 ст. 346.6 НК РФ</w:t>
        </w:r>
      </w:hyperlink>
      <w:r w:rsidRPr="00DA41F7">
        <w:rPr>
          <w:noProof/>
          <w:highlight w:val="white"/>
        </w:rPr>
        <w:t xml:space="preserve">) </w:t>
      </w:r>
    </w:p>
    <w:p w:rsidR="00DA41F7" w:rsidRPr="00DA41F7" w:rsidRDefault="00DA41F7" w:rsidP="00DA41F7">
      <w:pPr>
        <w:pStyle w:val="21"/>
        <w:ind w:firstLine="709"/>
        <w:rPr>
          <w:noProof/>
          <w:highlight w:val="white"/>
        </w:rPr>
      </w:pPr>
      <w:r w:rsidRPr="00DA41F7">
        <w:rPr>
          <w:noProof/>
          <w:highlight w:val="white"/>
        </w:rPr>
        <w:t>Налоговая ставка по налогу составляет 6%</w:t>
      </w:r>
    </w:p>
    <w:p w:rsidR="00F40AE1" w:rsidRPr="00DA41F7" w:rsidRDefault="00DA41F7" w:rsidP="00DA41F7">
      <w:pPr>
        <w:pStyle w:val="21"/>
        <w:ind w:firstLine="709"/>
        <w:rPr>
          <w:noProof/>
          <w:highlight w:val="white"/>
        </w:rPr>
      </w:pPr>
      <w:r w:rsidRPr="00DA41F7">
        <w:rPr>
          <w:noProof/>
          <w:highlight w:val="white"/>
        </w:rPr>
        <w:t>ИП имеет право</w:t>
      </w:r>
      <w:r w:rsidR="00F40AE1" w:rsidRPr="00DA41F7">
        <w:rPr>
          <w:noProof/>
          <w:highlight w:val="white"/>
        </w:rPr>
        <w:t xml:space="preserve"> уменьшить налоговую базу на сумму убытка,</w:t>
      </w:r>
      <w:r w:rsidRPr="00DA41F7">
        <w:rPr>
          <w:noProof/>
          <w:highlight w:val="white"/>
        </w:rPr>
        <w:t xml:space="preserve"> полученного в предыдущих годах</w:t>
      </w:r>
      <w:r w:rsidR="00F40AE1" w:rsidRPr="00DA41F7">
        <w:rPr>
          <w:noProof/>
          <w:highlight w:val="white"/>
        </w:rPr>
        <w:t xml:space="preserve"> (</w:t>
      </w:r>
      <w:hyperlink r:id="rId9" w:anchor="block_3466" w:history="1">
        <w:r w:rsidR="00F40AE1" w:rsidRPr="00DA41F7">
          <w:rPr>
            <w:noProof/>
            <w:highlight w:val="white"/>
          </w:rPr>
          <w:t>п. 5 ст. 346.6 НК</w:t>
        </w:r>
      </w:hyperlink>
      <w:r w:rsidR="00F40AE1" w:rsidRPr="00DA41F7">
        <w:rPr>
          <w:noProof/>
          <w:highlight w:val="white"/>
        </w:rPr>
        <w:t>)</w:t>
      </w:r>
    </w:p>
    <w:p w:rsidR="00F40AE1" w:rsidRPr="00DA41F7" w:rsidRDefault="00F40AE1" w:rsidP="00DA41F7">
      <w:pPr>
        <w:pStyle w:val="21"/>
        <w:ind w:firstLine="709"/>
        <w:rPr>
          <w:noProof/>
          <w:highlight w:val="white"/>
        </w:rPr>
      </w:pPr>
      <w:r w:rsidRPr="00DA41F7">
        <w:rPr>
          <w:noProof/>
          <w:highlight w:val="white"/>
        </w:rPr>
        <w:t>Отчетны</w:t>
      </w:r>
      <w:r w:rsidR="00DA41F7" w:rsidRPr="00DA41F7">
        <w:rPr>
          <w:noProof/>
          <w:highlight w:val="white"/>
        </w:rPr>
        <w:t>м</w:t>
      </w:r>
      <w:r w:rsidRPr="00DA41F7">
        <w:rPr>
          <w:noProof/>
          <w:highlight w:val="white"/>
        </w:rPr>
        <w:t xml:space="preserve"> период</w:t>
      </w:r>
      <w:r w:rsidR="00DA41F7" w:rsidRPr="00DA41F7">
        <w:rPr>
          <w:noProof/>
          <w:highlight w:val="white"/>
        </w:rPr>
        <w:t>ом является п</w:t>
      </w:r>
      <w:r w:rsidRPr="00DA41F7">
        <w:rPr>
          <w:noProof/>
          <w:highlight w:val="white"/>
        </w:rPr>
        <w:t>олугодие</w:t>
      </w:r>
      <w:r w:rsidR="00DA41F7" w:rsidRPr="00DA41F7">
        <w:rPr>
          <w:noProof/>
          <w:highlight w:val="white"/>
        </w:rPr>
        <w:t>, н</w:t>
      </w:r>
      <w:r w:rsidRPr="00DA41F7">
        <w:rPr>
          <w:noProof/>
          <w:highlight w:val="white"/>
        </w:rPr>
        <w:t>алоговы</w:t>
      </w:r>
      <w:r w:rsidR="00DA41F7" w:rsidRPr="00DA41F7">
        <w:rPr>
          <w:noProof/>
          <w:highlight w:val="white"/>
        </w:rPr>
        <w:t>м</w:t>
      </w:r>
      <w:r w:rsidRPr="00DA41F7">
        <w:rPr>
          <w:noProof/>
          <w:highlight w:val="white"/>
        </w:rPr>
        <w:t xml:space="preserve"> период</w:t>
      </w:r>
      <w:r w:rsidR="00DA41F7" w:rsidRPr="00DA41F7">
        <w:rPr>
          <w:noProof/>
          <w:highlight w:val="white"/>
        </w:rPr>
        <w:t>ом – г</w:t>
      </w:r>
      <w:r w:rsidRPr="00DA41F7">
        <w:rPr>
          <w:noProof/>
          <w:highlight w:val="white"/>
        </w:rPr>
        <w:t>од</w:t>
      </w:r>
      <w:r w:rsidR="00DA41F7" w:rsidRPr="00DA41F7">
        <w:rPr>
          <w:noProof/>
          <w:highlight w:val="white"/>
        </w:rPr>
        <w:t>.</w:t>
      </w:r>
    </w:p>
    <w:p w:rsidR="00F40AE1" w:rsidRPr="00DA41F7" w:rsidRDefault="00DA41F7" w:rsidP="00DA41F7">
      <w:pPr>
        <w:pStyle w:val="21"/>
        <w:ind w:firstLine="709"/>
        <w:rPr>
          <w:noProof/>
          <w:highlight w:val="white"/>
        </w:rPr>
      </w:pPr>
      <w:r w:rsidRPr="00DA41F7">
        <w:rPr>
          <w:noProof/>
          <w:highlight w:val="white"/>
        </w:rPr>
        <w:t>Н</w:t>
      </w:r>
      <w:r w:rsidR="00F40AE1" w:rsidRPr="00DA41F7">
        <w:rPr>
          <w:noProof/>
          <w:highlight w:val="white"/>
        </w:rPr>
        <w:t>алог</w:t>
      </w:r>
      <w:r w:rsidRPr="00DA41F7">
        <w:rPr>
          <w:noProof/>
          <w:highlight w:val="white"/>
        </w:rPr>
        <w:t xml:space="preserve"> уплачивается </w:t>
      </w:r>
      <w:r w:rsidR="00F40AE1" w:rsidRPr="00DA41F7">
        <w:rPr>
          <w:noProof/>
          <w:highlight w:val="white"/>
        </w:rPr>
        <w:t>авансом не позднее 25 календарных дней со дня окончания отчетного периода (полугодия).</w:t>
      </w:r>
    </w:p>
    <w:p w:rsidR="00F40AE1" w:rsidRPr="00DA41F7" w:rsidRDefault="00DA41F7" w:rsidP="00DA41F7">
      <w:pPr>
        <w:pStyle w:val="21"/>
        <w:ind w:firstLine="709"/>
        <w:rPr>
          <w:noProof/>
          <w:highlight w:val="white"/>
        </w:rPr>
      </w:pPr>
      <w:r w:rsidRPr="00DA41F7">
        <w:rPr>
          <w:noProof/>
          <w:highlight w:val="white"/>
        </w:rPr>
        <w:t>П</w:t>
      </w:r>
      <w:r w:rsidR="00F40AE1" w:rsidRPr="00DA41F7">
        <w:rPr>
          <w:noProof/>
          <w:highlight w:val="white"/>
        </w:rPr>
        <w:t>о итогам года</w:t>
      </w:r>
      <w:r w:rsidRPr="00DA41F7">
        <w:rPr>
          <w:noProof/>
          <w:highlight w:val="white"/>
        </w:rPr>
        <w:t xml:space="preserve"> налог уплачивается</w:t>
      </w:r>
      <w:r w:rsidR="00F40AE1" w:rsidRPr="00DA41F7">
        <w:rPr>
          <w:noProof/>
          <w:highlight w:val="white"/>
        </w:rPr>
        <w:t xml:space="preserve"> не позднее 31 марта года, следующего за истекшим налоговым периодом.</w:t>
      </w:r>
    </w:p>
    <w:p w:rsidR="00EA6B4C" w:rsidRPr="00DA41F7" w:rsidRDefault="00B406B3" w:rsidP="00DA41F7">
      <w:pPr>
        <w:pStyle w:val="21"/>
        <w:ind w:firstLine="709"/>
        <w:rPr>
          <w:noProof/>
          <w:highlight w:val="white"/>
        </w:rPr>
      </w:pPr>
      <w:r w:rsidRPr="00DA41F7">
        <w:rPr>
          <w:noProof/>
          <w:highlight w:val="white"/>
        </w:rPr>
        <w:t>Уплаченные авансовые платежи засчитываются в счет налога по итогам налогового (отчетного) периода (года)</w:t>
      </w:r>
      <w:r w:rsidR="00DA41F7" w:rsidRPr="00DA41F7">
        <w:rPr>
          <w:noProof/>
          <w:highlight w:val="white"/>
        </w:rPr>
        <w:t>. Л</w:t>
      </w:r>
      <w:r w:rsidRPr="00DA41F7">
        <w:rPr>
          <w:noProof/>
          <w:highlight w:val="white"/>
        </w:rPr>
        <w:t>ьготы данным режимом налогообложения не предусмотрены.</w:t>
      </w:r>
    </w:p>
    <w:p w:rsidR="00B406B3" w:rsidRPr="00DA41F7" w:rsidRDefault="00B406B3" w:rsidP="00DA41F7">
      <w:pPr>
        <w:pStyle w:val="21"/>
        <w:ind w:firstLine="709"/>
        <w:rPr>
          <w:noProof/>
          <w:highlight w:val="white"/>
        </w:rPr>
      </w:pPr>
      <w:r w:rsidRPr="00DA41F7">
        <w:rPr>
          <w:noProof/>
          <w:highlight w:val="white"/>
        </w:rPr>
        <w:t xml:space="preserve">Налогоплательщики, применяющие ЕСХН </w:t>
      </w:r>
      <w:r w:rsidRPr="00DA41F7">
        <w:rPr>
          <w:bCs/>
          <w:noProof/>
          <w:highlight w:val="white"/>
        </w:rPr>
        <w:t>являются налоговыми агентами по НДФЛ</w:t>
      </w:r>
      <w:r w:rsidRPr="00DA41F7">
        <w:rPr>
          <w:noProof/>
          <w:highlight w:val="white"/>
        </w:rPr>
        <w:t xml:space="preserve"> – они исчисляют, удерживают и перечисляют в бюджет налог с заработной платы сотрудников.</w:t>
      </w:r>
    </w:p>
    <w:p w:rsidR="00DA41F7" w:rsidRDefault="00B406B3" w:rsidP="00DA41F7">
      <w:pPr>
        <w:pStyle w:val="21"/>
        <w:ind w:firstLine="709"/>
        <w:rPr>
          <w:noProof/>
          <w:highlight w:val="white"/>
        </w:rPr>
      </w:pPr>
      <w:r w:rsidRPr="00DA41F7">
        <w:rPr>
          <w:noProof/>
          <w:highlight w:val="white"/>
        </w:rPr>
        <w:t xml:space="preserve">Пример. Компания по данным полугодия получила прибыль в размере 1 млн. рублей. Затраты при этом составили 800 тыс. </w:t>
      </w:r>
    </w:p>
    <w:p w:rsidR="00DA41F7" w:rsidRDefault="00B406B3" w:rsidP="00DA41F7">
      <w:pPr>
        <w:pStyle w:val="21"/>
        <w:ind w:firstLine="709"/>
        <w:rPr>
          <w:noProof/>
          <w:highlight w:val="white"/>
        </w:rPr>
      </w:pPr>
      <w:r w:rsidRPr="00DA41F7">
        <w:rPr>
          <w:noProof/>
          <w:highlight w:val="white"/>
        </w:rPr>
        <w:t>База налога рассчит</w:t>
      </w:r>
      <w:r w:rsidR="00DA41F7">
        <w:rPr>
          <w:noProof/>
          <w:highlight w:val="white"/>
        </w:rPr>
        <w:t>ывается</w:t>
      </w:r>
      <w:r w:rsidRPr="00DA41F7">
        <w:rPr>
          <w:noProof/>
          <w:highlight w:val="white"/>
        </w:rPr>
        <w:t xml:space="preserve"> так: 1 млн. – 800 тыс. = 200 тыс. </w:t>
      </w:r>
    </w:p>
    <w:p w:rsidR="00B406B3" w:rsidRPr="00DA41F7" w:rsidRDefault="00B406B3" w:rsidP="00DA41F7">
      <w:pPr>
        <w:pStyle w:val="21"/>
        <w:ind w:firstLine="709"/>
        <w:rPr>
          <w:noProof/>
          <w:highlight w:val="white"/>
        </w:rPr>
      </w:pPr>
      <w:r w:rsidRPr="00DA41F7">
        <w:rPr>
          <w:noProof/>
          <w:highlight w:val="white"/>
        </w:rPr>
        <w:t>Сумма налога ЕСХН составит 12 тыс.: 200 тыс. * 6%</w:t>
      </w:r>
    </w:p>
    <w:p w:rsidR="00DA41F7" w:rsidRDefault="00B406B3" w:rsidP="00DA41F7">
      <w:pPr>
        <w:pStyle w:val="21"/>
        <w:ind w:firstLine="709"/>
        <w:rPr>
          <w:noProof/>
          <w:highlight w:val="white"/>
        </w:rPr>
      </w:pPr>
      <w:r w:rsidRPr="00DA41F7">
        <w:rPr>
          <w:noProof/>
          <w:highlight w:val="white"/>
        </w:rPr>
        <w:t xml:space="preserve">По итогам года сумма прибыли составила 1,5 млн. рублей, а </w:t>
      </w:r>
      <w:r w:rsidR="00DA41F7">
        <w:rPr>
          <w:noProof/>
          <w:highlight w:val="white"/>
        </w:rPr>
        <w:t xml:space="preserve">сумма </w:t>
      </w:r>
      <w:r w:rsidRPr="00DA41F7">
        <w:rPr>
          <w:noProof/>
          <w:highlight w:val="white"/>
        </w:rPr>
        <w:t xml:space="preserve">затрат (с документальным подтверждением) – 1,2 млн. </w:t>
      </w:r>
      <w:r w:rsidR="00DA41F7">
        <w:rPr>
          <w:noProof/>
          <w:highlight w:val="white"/>
        </w:rPr>
        <w:t>руб.</w:t>
      </w:r>
    </w:p>
    <w:p w:rsidR="00DA41F7" w:rsidRDefault="00B406B3" w:rsidP="00DA41F7">
      <w:pPr>
        <w:pStyle w:val="21"/>
        <w:ind w:firstLine="709"/>
        <w:rPr>
          <w:noProof/>
          <w:highlight w:val="white"/>
        </w:rPr>
      </w:pPr>
      <w:r w:rsidRPr="00DA41F7">
        <w:rPr>
          <w:noProof/>
          <w:highlight w:val="white"/>
        </w:rPr>
        <w:t xml:space="preserve">База налога за год: 1,5 млн.руб. – 1,2 млн. руб. = 300 тыс. руб. </w:t>
      </w:r>
    </w:p>
    <w:p w:rsidR="00B406B3" w:rsidRPr="00DA41F7" w:rsidRDefault="00B406B3" w:rsidP="00DA41F7">
      <w:pPr>
        <w:pStyle w:val="21"/>
        <w:ind w:firstLine="709"/>
        <w:rPr>
          <w:noProof/>
          <w:highlight w:val="white"/>
        </w:rPr>
      </w:pPr>
      <w:r w:rsidRPr="00DA41F7">
        <w:rPr>
          <w:noProof/>
          <w:highlight w:val="white"/>
        </w:rPr>
        <w:t>Годовой ЕСХН: 300 тыс.руб. * 6% = 18 тыс.руб.</w:t>
      </w:r>
    </w:p>
    <w:p w:rsidR="00B406B3" w:rsidRPr="00DA41F7" w:rsidRDefault="00B406B3" w:rsidP="00DA41F7">
      <w:pPr>
        <w:pStyle w:val="21"/>
        <w:ind w:firstLine="709"/>
        <w:rPr>
          <w:noProof/>
          <w:highlight w:val="white"/>
        </w:rPr>
      </w:pPr>
      <w:r w:rsidRPr="00DA41F7">
        <w:rPr>
          <w:noProof/>
          <w:highlight w:val="white"/>
        </w:rPr>
        <w:t xml:space="preserve">Сумма к уплате: 18 </w:t>
      </w:r>
      <w:r w:rsidR="00DA41F7">
        <w:rPr>
          <w:noProof/>
          <w:highlight w:val="white"/>
        </w:rPr>
        <w:t>тыс.руб.</w:t>
      </w:r>
      <w:r w:rsidRPr="00DA41F7">
        <w:rPr>
          <w:noProof/>
          <w:highlight w:val="white"/>
        </w:rPr>
        <w:t xml:space="preserve">– 12 </w:t>
      </w:r>
      <w:r w:rsidR="00DA41F7">
        <w:rPr>
          <w:noProof/>
          <w:highlight w:val="white"/>
        </w:rPr>
        <w:t xml:space="preserve">тыс.руб. </w:t>
      </w:r>
      <w:r w:rsidRPr="00DA41F7">
        <w:rPr>
          <w:noProof/>
          <w:highlight w:val="white"/>
        </w:rPr>
        <w:t xml:space="preserve">= 6 тыс.руб. </w:t>
      </w:r>
    </w:p>
    <w:p w:rsidR="00EA6B4C" w:rsidRDefault="00B406B3" w:rsidP="000D791D">
      <w:pPr>
        <w:pStyle w:val="21"/>
        <w:ind w:firstLine="709"/>
      </w:pPr>
      <w:r w:rsidRPr="00DA41F7">
        <w:rPr>
          <w:noProof/>
          <w:highlight w:val="white"/>
        </w:rPr>
        <w:t>Если размер налога после годового расчета составляет 0, то компания не платит ЕСХН. То есть фактически будет перечислено средства один раз в году – по итогам полугодия.</w:t>
      </w:r>
      <w:r w:rsidR="00EA6B4C">
        <w:br w:type="page"/>
      </w:r>
    </w:p>
    <w:p w:rsidR="00CD586E" w:rsidRPr="000D791D" w:rsidRDefault="00CD586E" w:rsidP="000D791D">
      <w:pPr>
        <w:pStyle w:val="1"/>
        <w:jc w:val="center"/>
        <w:rPr>
          <w:rFonts w:ascii="Times New Roman" w:hAnsi="Times New Roman" w:cs="Times New Roman"/>
          <w:b w:val="0"/>
          <w:noProof/>
          <w:color w:val="auto"/>
          <w:highlight w:val="white"/>
          <w:u w:val="none"/>
        </w:rPr>
      </w:pPr>
      <w:bookmarkStart w:id="4" w:name="_Toc446745312"/>
      <w:r w:rsidRPr="000D791D">
        <w:rPr>
          <w:rFonts w:ascii="Times New Roman" w:hAnsi="Times New Roman" w:cs="Times New Roman"/>
          <w:b w:val="0"/>
          <w:noProof/>
          <w:color w:val="auto"/>
          <w:highlight w:val="white"/>
          <w:u w:val="none"/>
        </w:rPr>
        <w:lastRenderedPageBreak/>
        <w:t>Заключение</w:t>
      </w:r>
      <w:bookmarkEnd w:id="4"/>
    </w:p>
    <w:p w:rsidR="00CD586E" w:rsidRDefault="00CD586E" w:rsidP="00A6078D">
      <w:pPr>
        <w:pStyle w:val="21"/>
        <w:ind w:firstLine="709"/>
        <w:rPr>
          <w:noProof/>
          <w:highlight w:val="white"/>
        </w:rPr>
      </w:pPr>
    </w:p>
    <w:p w:rsidR="00A6078D" w:rsidRDefault="00A6078D" w:rsidP="00A6078D">
      <w:pPr>
        <w:pStyle w:val="21"/>
        <w:ind w:firstLine="709"/>
        <w:rPr>
          <w:noProof/>
          <w:highlight w:val="white"/>
        </w:rPr>
      </w:pPr>
    </w:p>
    <w:p w:rsidR="00A6078D" w:rsidRPr="006046D8" w:rsidRDefault="00A6078D" w:rsidP="00A6078D">
      <w:pPr>
        <w:pStyle w:val="21"/>
        <w:ind w:firstLine="709"/>
        <w:rPr>
          <w:noProof/>
          <w:highlight w:val="white"/>
        </w:rPr>
      </w:pPr>
      <w:r>
        <w:rPr>
          <w:noProof/>
          <w:highlight w:val="white"/>
        </w:rPr>
        <w:t>Контрольная работа написана на тему: «</w:t>
      </w:r>
      <w:r w:rsidRPr="006046D8">
        <w:rPr>
          <w:noProof/>
          <w:highlight w:val="white"/>
        </w:rPr>
        <w:t>Особенности финансовых отношений предпринимателей без образования юридического лица».</w:t>
      </w:r>
    </w:p>
    <w:p w:rsidR="00A6078D" w:rsidRPr="006046D8" w:rsidRDefault="00A6078D" w:rsidP="006046D8">
      <w:pPr>
        <w:pStyle w:val="21"/>
        <w:ind w:firstLine="709"/>
        <w:rPr>
          <w:noProof/>
          <w:highlight w:val="white"/>
        </w:rPr>
      </w:pPr>
      <w:r w:rsidRPr="006046D8">
        <w:rPr>
          <w:noProof/>
          <w:highlight w:val="white"/>
        </w:rPr>
        <w:t>В первой части контрольной работы дано определение предпр</w:t>
      </w:r>
      <w:r w:rsidRPr="006046D8">
        <w:rPr>
          <w:noProof/>
          <w:highlight w:val="white"/>
        </w:rPr>
        <w:t>и</w:t>
      </w:r>
      <w:r w:rsidRPr="006046D8">
        <w:rPr>
          <w:noProof/>
          <w:highlight w:val="white"/>
        </w:rPr>
        <w:t xml:space="preserve">нимательской деятельности в соответствии с Гражданским кодексом РФ. </w:t>
      </w:r>
      <w:r>
        <w:rPr>
          <w:noProof/>
          <w:highlight w:val="white"/>
        </w:rPr>
        <w:fldChar w:fldCharType="begin"/>
      </w:r>
      <w:r>
        <w:rPr>
          <w:noProof/>
          <w:highlight w:val="white"/>
        </w:rPr>
        <w:instrText>eq Также</w:instrText>
      </w:r>
      <w:r>
        <w:rPr>
          <w:noProof/>
          <w:highlight w:val="white"/>
        </w:rPr>
        <w:fldChar w:fldCharType="end"/>
      </w:r>
      <w:r w:rsidRPr="00A6078D">
        <w:rPr>
          <w:noProof/>
          <w:highlight w:val="white"/>
        </w:rPr>
        <w:t xml:space="preserve"> </w:t>
      </w:r>
      <w:r w:rsidR="006046D8">
        <w:rPr>
          <w:noProof/>
          <w:highlight w:val="white"/>
        </w:rPr>
        <w:t>рассмотрены</w:t>
      </w:r>
      <w:r w:rsidRPr="00A6078D">
        <w:rPr>
          <w:noProof/>
          <w:highlight w:val="white"/>
        </w:rPr>
        <w:t xml:space="preserve"> участники (субъекты) </w:t>
      </w:r>
      <w:r>
        <w:rPr>
          <w:noProof/>
          <w:highlight w:val="white"/>
        </w:rPr>
        <w:fldChar w:fldCharType="begin"/>
      </w:r>
      <w:r>
        <w:rPr>
          <w:noProof/>
          <w:highlight w:val="white"/>
        </w:rPr>
        <w:instrText>eq предпринимательской</w:instrText>
      </w:r>
      <w:r>
        <w:rPr>
          <w:noProof/>
          <w:highlight w:val="white"/>
        </w:rPr>
        <w:fldChar w:fldCharType="end"/>
      </w:r>
      <w:r w:rsidRPr="00A6078D">
        <w:rPr>
          <w:noProof/>
          <w:highlight w:val="white"/>
        </w:rPr>
        <w:t xml:space="preserve"> деятельности, дана </w:t>
      </w:r>
      <w:r>
        <w:rPr>
          <w:noProof/>
          <w:highlight w:val="white"/>
        </w:rPr>
        <w:fldChar w:fldCharType="begin"/>
      </w:r>
      <w:r>
        <w:rPr>
          <w:noProof/>
          <w:highlight w:val="white"/>
        </w:rPr>
        <w:instrText>eq их</w:instrText>
      </w:r>
      <w:r>
        <w:rPr>
          <w:noProof/>
          <w:highlight w:val="white"/>
        </w:rPr>
        <w:fldChar w:fldCharType="end"/>
      </w:r>
      <w:r w:rsidRPr="00A6078D">
        <w:rPr>
          <w:noProof/>
          <w:highlight w:val="white"/>
        </w:rPr>
        <w:t xml:space="preserve"> характеристика, описан правовой статус </w:t>
      </w:r>
      <w:r>
        <w:rPr>
          <w:noProof/>
          <w:highlight w:val="white"/>
        </w:rPr>
        <w:t>индивидуального предпринимател</w:t>
      </w:r>
      <w:r w:rsidRPr="006046D8">
        <w:rPr>
          <w:noProof/>
          <w:highlight w:val="white"/>
        </w:rPr>
        <w:t>я и описаны виды индивидуальной предпринимательской деятельности.</w:t>
      </w:r>
    </w:p>
    <w:p w:rsidR="00A6078D" w:rsidRPr="006046D8" w:rsidRDefault="00A6078D" w:rsidP="006046D8">
      <w:pPr>
        <w:pStyle w:val="21"/>
        <w:ind w:firstLine="709"/>
        <w:rPr>
          <w:noProof/>
          <w:highlight w:val="white"/>
        </w:rPr>
      </w:pPr>
      <w:r w:rsidRPr="006046D8">
        <w:rPr>
          <w:noProof/>
          <w:highlight w:val="white"/>
        </w:rPr>
        <w:t>Вторая часть контрольной работы содержит информацию о формировании ф</w:t>
      </w:r>
      <w:r w:rsidRPr="006046D8">
        <w:rPr>
          <w:noProof/>
          <w:highlight w:val="white"/>
        </w:rPr>
        <w:t>и</w:t>
      </w:r>
      <w:r w:rsidRPr="006046D8">
        <w:rPr>
          <w:noProof/>
          <w:highlight w:val="white"/>
        </w:rPr>
        <w:t xml:space="preserve">нансовых ресурсов предпринимателей без образования юридического лица в момент начала предпринимательской деятельности и в процессе использования. </w:t>
      </w:r>
      <w:proofErr w:type="gramStart"/>
      <w:r w:rsidRPr="006046D8">
        <w:rPr>
          <w:noProof/>
          <w:highlight w:val="white"/>
        </w:rPr>
        <w:t>Также были рассмотрены аспекты государственной финансовой поддержки малого предпринимательства, к которому относятся индивидуальные предприниматели</w:t>
      </w:r>
      <w:r w:rsidR="006046D8" w:rsidRPr="006046D8">
        <w:rPr>
          <w:noProof/>
          <w:highlight w:val="white"/>
        </w:rPr>
        <w:t xml:space="preserve"> и представлена статистическая информация количестве субъектов предпринимательской деятельности и объемах инвестиций и оказанной финансовой поддержки индивидуальным предпринимателям в Свердловской области.</w:t>
      </w:r>
      <w:proofErr w:type="gramEnd"/>
    </w:p>
    <w:p w:rsidR="00A6078D" w:rsidRPr="006046D8" w:rsidRDefault="006046D8" w:rsidP="006046D8">
      <w:pPr>
        <w:pStyle w:val="21"/>
        <w:ind w:firstLine="709"/>
        <w:rPr>
          <w:noProof/>
          <w:highlight w:val="white"/>
        </w:rPr>
      </w:pPr>
      <w:r>
        <w:rPr>
          <w:noProof/>
          <w:highlight w:val="white"/>
        </w:rPr>
        <w:t>В третьей части контрольной работы</w:t>
      </w:r>
      <w:r w:rsidR="00A6078D" w:rsidRPr="006046D8">
        <w:rPr>
          <w:noProof/>
          <w:highlight w:val="white"/>
        </w:rPr>
        <w:t xml:space="preserve"> </w:t>
      </w:r>
      <w:r>
        <w:rPr>
          <w:noProof/>
          <w:highlight w:val="white"/>
        </w:rPr>
        <w:t xml:space="preserve">рассматриваются </w:t>
      </w:r>
      <w:r w:rsidR="00A6078D" w:rsidRPr="006046D8">
        <w:rPr>
          <w:noProof/>
          <w:highlight w:val="white"/>
        </w:rPr>
        <w:t>особенности уплаты обяз</w:t>
      </w:r>
      <w:r w:rsidR="00A6078D" w:rsidRPr="006046D8">
        <w:rPr>
          <w:noProof/>
          <w:highlight w:val="white"/>
        </w:rPr>
        <w:t>а</w:t>
      </w:r>
      <w:r w:rsidR="00A6078D" w:rsidRPr="006046D8">
        <w:rPr>
          <w:noProof/>
          <w:highlight w:val="white"/>
        </w:rPr>
        <w:t xml:space="preserve">тельных платежей в бюджет и внебюджетные фонды предпринимателей. </w:t>
      </w:r>
      <w:r>
        <w:rPr>
          <w:noProof/>
          <w:highlight w:val="white"/>
        </w:rPr>
        <w:t xml:space="preserve">Дано </w:t>
      </w:r>
      <w:r w:rsidR="00A6078D" w:rsidRPr="006046D8">
        <w:rPr>
          <w:noProof/>
          <w:highlight w:val="white"/>
        </w:rPr>
        <w:t>определени</w:t>
      </w:r>
      <w:r>
        <w:rPr>
          <w:noProof/>
          <w:highlight w:val="white"/>
        </w:rPr>
        <w:t>е</w:t>
      </w:r>
      <w:r w:rsidR="00A6078D" w:rsidRPr="006046D8">
        <w:rPr>
          <w:noProof/>
          <w:highlight w:val="white"/>
        </w:rPr>
        <w:t xml:space="preserve"> предпринимател</w:t>
      </w:r>
      <w:r w:rsidR="00A6078D" w:rsidRPr="006046D8">
        <w:rPr>
          <w:noProof/>
          <w:highlight w:val="white"/>
        </w:rPr>
        <w:t>ь</w:t>
      </w:r>
      <w:r w:rsidR="00A6078D" w:rsidRPr="006046D8">
        <w:rPr>
          <w:noProof/>
          <w:highlight w:val="white"/>
        </w:rPr>
        <w:t>ского дохода. Раскр</w:t>
      </w:r>
      <w:r>
        <w:rPr>
          <w:noProof/>
          <w:highlight w:val="white"/>
        </w:rPr>
        <w:t>ыты</w:t>
      </w:r>
      <w:r w:rsidR="00A6078D" w:rsidRPr="006046D8">
        <w:rPr>
          <w:noProof/>
          <w:highlight w:val="white"/>
        </w:rPr>
        <w:t xml:space="preserve"> подходы к налогообложению индивидуальных предпринимателей – общего режима налогооблож</w:t>
      </w:r>
      <w:r w:rsidR="00A6078D" w:rsidRPr="006046D8">
        <w:rPr>
          <w:noProof/>
          <w:highlight w:val="white"/>
        </w:rPr>
        <w:t>е</w:t>
      </w:r>
      <w:r w:rsidR="00A6078D" w:rsidRPr="006046D8">
        <w:rPr>
          <w:noProof/>
          <w:highlight w:val="white"/>
        </w:rPr>
        <w:t>ния (налог на доходы физических лиц) и специальных налоговых режимов (упрощенная система налогоо</w:t>
      </w:r>
      <w:r w:rsidR="00A6078D" w:rsidRPr="006046D8">
        <w:rPr>
          <w:noProof/>
          <w:highlight w:val="white"/>
        </w:rPr>
        <w:t>б</w:t>
      </w:r>
      <w:r w:rsidR="00A6078D" w:rsidRPr="006046D8">
        <w:rPr>
          <w:noProof/>
          <w:highlight w:val="white"/>
        </w:rPr>
        <w:t xml:space="preserve">ложения субъектов малого предпринимательства, единый налог на вмененный доход, единый сельскохозяйственный налог). </w:t>
      </w:r>
      <w:r>
        <w:rPr>
          <w:noProof/>
          <w:highlight w:val="white"/>
        </w:rPr>
        <w:t xml:space="preserve">Также представлены примеры расчета соответствующих налогов для индивидуальных предпринимателей, в результате чего был сделан вывод, что наиболее выгодным по сравнению с </w:t>
      </w:r>
      <w:r>
        <w:rPr>
          <w:noProof/>
          <w:highlight w:val="white"/>
        </w:rPr>
        <w:lastRenderedPageBreak/>
        <w:t>УСНО является ЕНВД.</w:t>
      </w:r>
    </w:p>
    <w:p w:rsidR="00CD78AD" w:rsidRPr="00C85C3F" w:rsidRDefault="00CD78AD" w:rsidP="00CD78AD">
      <w:pPr>
        <w:pStyle w:val="21"/>
        <w:ind w:firstLine="709"/>
      </w:pPr>
      <w:r>
        <w:rPr>
          <w:noProof/>
          <w:highlight w:val="white"/>
        </w:rPr>
        <w:fldChar w:fldCharType="begin"/>
      </w:r>
      <w:r>
        <w:rPr>
          <w:noProof/>
          <w:highlight w:val="white"/>
        </w:rPr>
        <w:instrText>eq Объектом</w:instrText>
      </w:r>
      <w:r>
        <w:rPr>
          <w:noProof/>
          <w:highlight w:val="white"/>
        </w:rPr>
        <w:fldChar w:fldCharType="end"/>
      </w:r>
      <w:r w:rsidRPr="00C85C3F">
        <w:t xml:space="preserve"> налогообложения для </w:t>
      </w:r>
      <w:r>
        <w:rPr>
          <w:noProof/>
          <w:highlight w:val="white"/>
        </w:rPr>
        <w:fldChar w:fldCharType="begin"/>
      </w:r>
      <w:r>
        <w:rPr>
          <w:noProof/>
          <w:highlight w:val="white"/>
        </w:rPr>
        <w:instrText>eq применения</w:instrText>
      </w:r>
      <w:r>
        <w:rPr>
          <w:noProof/>
          <w:highlight w:val="white"/>
        </w:rPr>
        <w:fldChar w:fldCharType="end"/>
      </w:r>
      <w:r w:rsidRPr="00C85C3F">
        <w:t xml:space="preserve"> единого налога </w:t>
      </w:r>
      <w:r>
        <w:rPr>
          <w:noProof/>
          <w:highlight w:val="white"/>
        </w:rPr>
        <w:fldChar w:fldCharType="begin"/>
      </w:r>
      <w:r>
        <w:rPr>
          <w:noProof/>
          <w:highlight w:val="white"/>
        </w:rPr>
        <w:instrText>eq признается</w:instrText>
      </w:r>
      <w:r>
        <w:rPr>
          <w:noProof/>
          <w:highlight w:val="white"/>
        </w:rPr>
        <w:fldChar w:fldCharType="end"/>
      </w:r>
      <w:r>
        <w:t xml:space="preserve"> вмененный</w:t>
      </w:r>
      <w:r w:rsidRPr="00C85C3F">
        <w:t xml:space="preserve"> доход налогоплательщика.</w:t>
      </w:r>
    </w:p>
    <w:p w:rsidR="00CD78AD" w:rsidRPr="00C85C3F" w:rsidRDefault="00CD78AD" w:rsidP="00CD78AD">
      <w:pPr>
        <w:pStyle w:val="21"/>
        <w:ind w:firstLine="709"/>
      </w:pPr>
      <w:r>
        <w:rPr>
          <w:noProof/>
          <w:highlight w:val="white"/>
        </w:rPr>
        <w:fldChar w:fldCharType="begin"/>
      </w:r>
      <w:r>
        <w:rPr>
          <w:noProof/>
          <w:highlight w:val="white"/>
        </w:rPr>
        <w:instrText>eq Налоговой</w:instrText>
      </w:r>
      <w:r>
        <w:rPr>
          <w:noProof/>
          <w:highlight w:val="white"/>
        </w:rPr>
        <w:fldChar w:fldCharType="end"/>
      </w:r>
      <w:r w:rsidRPr="00C85C3F">
        <w:t xml:space="preserve"> </w:t>
      </w:r>
      <w:proofErr w:type="gramStart"/>
      <w:r w:rsidRPr="00C85C3F">
        <w:t xml:space="preserve">базой для </w:t>
      </w:r>
      <w:r>
        <w:rPr>
          <w:noProof/>
          <w:highlight w:val="white"/>
        </w:rPr>
        <w:fldChar w:fldCharType="begin"/>
      </w:r>
      <w:r>
        <w:rPr>
          <w:noProof/>
          <w:highlight w:val="white"/>
        </w:rPr>
        <w:instrText>eq исчисления</w:instrText>
      </w:r>
      <w:r>
        <w:rPr>
          <w:noProof/>
          <w:highlight w:val="white"/>
        </w:rPr>
        <w:fldChar w:fldCharType="end"/>
      </w:r>
      <w:r w:rsidRPr="00C85C3F">
        <w:t xml:space="preserve"> суммы единого </w:t>
      </w:r>
      <w:r>
        <w:rPr>
          <w:noProof/>
          <w:highlight w:val="white"/>
        </w:rPr>
        <w:fldChar w:fldCharType="begin"/>
      </w:r>
      <w:r>
        <w:rPr>
          <w:noProof/>
          <w:highlight w:val="white"/>
        </w:rPr>
        <w:instrText>eq налога</w:instrText>
      </w:r>
      <w:r>
        <w:rPr>
          <w:noProof/>
          <w:highlight w:val="white"/>
        </w:rPr>
        <w:fldChar w:fldCharType="end"/>
      </w:r>
      <w:r w:rsidRPr="00C85C3F">
        <w:t xml:space="preserve"> признается величина </w:t>
      </w:r>
      <w:r>
        <w:rPr>
          <w:noProof/>
          <w:highlight w:val="white"/>
        </w:rPr>
        <w:fldChar w:fldCharType="begin"/>
      </w:r>
      <w:r>
        <w:rPr>
          <w:noProof/>
          <w:highlight w:val="white"/>
        </w:rPr>
        <w:instrText>eq вмененного</w:instrText>
      </w:r>
      <w:r>
        <w:rPr>
          <w:noProof/>
          <w:highlight w:val="white"/>
        </w:rPr>
        <w:fldChar w:fldCharType="end"/>
      </w:r>
      <w:r w:rsidRPr="00C85C3F">
        <w:t xml:space="preserve"> дохода, рассчитываемая </w:t>
      </w:r>
      <w:r>
        <w:rPr>
          <w:noProof/>
          <w:highlight w:val="white"/>
        </w:rPr>
        <w:fldChar w:fldCharType="begin"/>
      </w:r>
      <w:r>
        <w:rPr>
          <w:noProof/>
          <w:highlight w:val="white"/>
        </w:rPr>
        <w:instrText>eq как</w:instrText>
      </w:r>
      <w:r>
        <w:rPr>
          <w:noProof/>
          <w:highlight w:val="white"/>
        </w:rPr>
        <w:fldChar w:fldCharType="end"/>
      </w:r>
      <w:r w:rsidRPr="00C85C3F">
        <w:t xml:space="preserve"> произведение базовой </w:t>
      </w:r>
      <w:r>
        <w:rPr>
          <w:noProof/>
          <w:highlight w:val="white"/>
        </w:rPr>
        <w:fldChar w:fldCharType="begin"/>
      </w:r>
      <w:r>
        <w:rPr>
          <w:noProof/>
          <w:highlight w:val="white"/>
        </w:rPr>
        <w:instrText>eq доходности</w:instrText>
      </w:r>
      <w:r>
        <w:rPr>
          <w:noProof/>
          <w:highlight w:val="white"/>
        </w:rPr>
        <w:fldChar w:fldCharType="end"/>
      </w:r>
      <w:r w:rsidRPr="00C85C3F">
        <w:t xml:space="preserve"> по виду </w:t>
      </w:r>
      <w:r>
        <w:rPr>
          <w:noProof/>
          <w:highlight w:val="white"/>
        </w:rPr>
        <w:fldChar w:fldCharType="begin"/>
      </w:r>
      <w:r>
        <w:rPr>
          <w:noProof/>
          <w:highlight w:val="white"/>
        </w:rPr>
        <w:instrText>eq предпринимательской</w:instrText>
      </w:r>
      <w:r>
        <w:rPr>
          <w:noProof/>
          <w:highlight w:val="white"/>
        </w:rPr>
        <w:fldChar w:fldCharType="end"/>
      </w:r>
      <w:r w:rsidRPr="00C85C3F">
        <w:t xml:space="preserve"> деятельности, исчисленной </w:t>
      </w:r>
      <w:r>
        <w:rPr>
          <w:noProof/>
          <w:highlight w:val="white"/>
        </w:rPr>
        <w:fldChar w:fldCharType="begin"/>
      </w:r>
      <w:r>
        <w:rPr>
          <w:noProof/>
          <w:highlight w:val="white"/>
        </w:rPr>
        <w:instrText>eq за</w:instrText>
      </w:r>
      <w:r>
        <w:rPr>
          <w:noProof/>
          <w:highlight w:val="white"/>
        </w:rPr>
        <w:fldChar w:fldCharType="end"/>
      </w:r>
      <w:r w:rsidRPr="00C85C3F">
        <w:t xml:space="preserve"> налоговый период, </w:t>
      </w:r>
      <w:r>
        <w:rPr>
          <w:noProof/>
          <w:highlight w:val="white"/>
        </w:rPr>
        <w:fldChar w:fldCharType="begin"/>
      </w:r>
      <w:r>
        <w:rPr>
          <w:noProof/>
          <w:highlight w:val="white"/>
        </w:rPr>
        <w:instrText>eq и</w:instrText>
      </w:r>
      <w:r>
        <w:rPr>
          <w:noProof/>
          <w:highlight w:val="white"/>
        </w:rPr>
        <w:fldChar w:fldCharType="end"/>
      </w:r>
      <w:r w:rsidRPr="00C85C3F">
        <w:t xml:space="preserve"> величины физического </w:t>
      </w:r>
      <w:r>
        <w:rPr>
          <w:noProof/>
          <w:highlight w:val="white"/>
        </w:rPr>
        <w:fldChar w:fldCharType="begin"/>
      </w:r>
      <w:r>
        <w:rPr>
          <w:noProof/>
          <w:highlight w:val="white"/>
        </w:rPr>
        <w:instrText>eq показателя,</w:instrText>
      </w:r>
      <w:r>
        <w:rPr>
          <w:noProof/>
          <w:highlight w:val="white"/>
        </w:rPr>
        <w:fldChar w:fldCharType="end"/>
      </w:r>
      <w:r w:rsidR="00A6078D">
        <w:t xml:space="preserve"> характеризующего данный</w:t>
      </w:r>
      <w:r w:rsidRPr="00C85C3F">
        <w:t xml:space="preserve"> </w:t>
      </w:r>
      <w:r>
        <w:rPr>
          <w:noProof/>
          <w:highlight w:val="white"/>
        </w:rPr>
        <w:fldChar w:fldCharType="begin"/>
      </w:r>
      <w:r>
        <w:rPr>
          <w:noProof/>
          <w:highlight w:val="white"/>
        </w:rPr>
        <w:instrText>eq вид</w:instrText>
      </w:r>
      <w:r>
        <w:rPr>
          <w:noProof/>
          <w:highlight w:val="white"/>
        </w:rPr>
        <w:fldChar w:fldCharType="end"/>
      </w:r>
      <w:r w:rsidRPr="00C85C3F">
        <w:t xml:space="preserve"> деятельности.</w:t>
      </w:r>
      <w:proofErr w:type="gramEnd"/>
    </w:p>
    <w:p w:rsidR="00CD78AD" w:rsidRDefault="00CD78AD" w:rsidP="00CD78AD">
      <w:pPr>
        <w:pStyle w:val="21"/>
        <w:ind w:firstLine="709"/>
      </w:pPr>
      <w:r w:rsidRPr="00C85C3F">
        <w:t xml:space="preserve">Сущность системы </w:t>
      </w:r>
      <w:r>
        <w:rPr>
          <w:noProof/>
          <w:highlight w:val="white"/>
        </w:rPr>
        <w:fldChar w:fldCharType="begin"/>
      </w:r>
      <w:r>
        <w:rPr>
          <w:noProof/>
          <w:highlight w:val="white"/>
        </w:rPr>
        <w:instrText>eq налогообложения</w:instrText>
      </w:r>
      <w:r>
        <w:rPr>
          <w:noProof/>
          <w:highlight w:val="white"/>
        </w:rPr>
        <w:fldChar w:fldCharType="end"/>
      </w:r>
      <w:r w:rsidRPr="00C85C3F">
        <w:t xml:space="preserve"> в виде </w:t>
      </w:r>
      <w:r>
        <w:rPr>
          <w:noProof/>
          <w:highlight w:val="white"/>
        </w:rPr>
        <w:fldChar w:fldCharType="begin"/>
      </w:r>
      <w:r>
        <w:rPr>
          <w:noProof/>
          <w:highlight w:val="white"/>
        </w:rPr>
        <w:instrText>eq ЕНВД</w:instrText>
      </w:r>
      <w:r>
        <w:rPr>
          <w:noProof/>
          <w:highlight w:val="white"/>
        </w:rPr>
        <w:fldChar w:fldCharType="end"/>
      </w:r>
      <w:r w:rsidRPr="00C85C3F">
        <w:t xml:space="preserve"> и её </w:t>
      </w:r>
      <w:r>
        <w:rPr>
          <w:noProof/>
          <w:highlight w:val="white"/>
        </w:rPr>
        <w:fldChar w:fldCharType="begin"/>
      </w:r>
      <w:r>
        <w:rPr>
          <w:noProof/>
          <w:highlight w:val="white"/>
        </w:rPr>
        <w:instrText>eq главное</w:instrText>
      </w:r>
      <w:r>
        <w:rPr>
          <w:noProof/>
          <w:highlight w:val="white"/>
        </w:rPr>
        <w:fldChar w:fldCharType="end"/>
      </w:r>
      <w:r w:rsidRPr="00C85C3F">
        <w:t xml:space="preserve"> преимущество заключаются </w:t>
      </w:r>
      <w:r>
        <w:rPr>
          <w:noProof/>
          <w:highlight w:val="white"/>
        </w:rPr>
        <w:fldChar w:fldCharType="begin"/>
      </w:r>
      <w:r>
        <w:rPr>
          <w:noProof/>
          <w:highlight w:val="white"/>
        </w:rPr>
        <w:instrText>eq в</w:instrText>
      </w:r>
      <w:r>
        <w:rPr>
          <w:noProof/>
          <w:highlight w:val="white"/>
        </w:rPr>
        <w:fldChar w:fldCharType="end"/>
      </w:r>
      <w:r w:rsidRPr="00C85C3F">
        <w:t xml:space="preserve"> том, что </w:t>
      </w:r>
      <w:r>
        <w:rPr>
          <w:noProof/>
          <w:highlight w:val="white"/>
        </w:rPr>
        <w:fldChar w:fldCharType="begin"/>
      </w:r>
      <w:r>
        <w:rPr>
          <w:noProof/>
          <w:highlight w:val="white"/>
        </w:rPr>
        <w:instrText>eq уплата</w:instrText>
      </w:r>
      <w:r>
        <w:rPr>
          <w:noProof/>
          <w:highlight w:val="white"/>
        </w:rPr>
        <w:fldChar w:fldCharType="end"/>
      </w:r>
      <w:r w:rsidRPr="00C85C3F">
        <w:t xml:space="preserve"> целого ряда </w:t>
      </w:r>
      <w:r>
        <w:rPr>
          <w:noProof/>
          <w:highlight w:val="white"/>
        </w:rPr>
        <w:fldChar w:fldCharType="begin"/>
      </w:r>
      <w:r>
        <w:rPr>
          <w:noProof/>
          <w:highlight w:val="white"/>
        </w:rPr>
        <w:instrText>eq налогов</w:instrText>
      </w:r>
      <w:r>
        <w:rPr>
          <w:noProof/>
          <w:highlight w:val="white"/>
        </w:rPr>
        <w:fldChar w:fldCharType="end"/>
      </w:r>
      <w:r w:rsidRPr="00C85C3F">
        <w:t xml:space="preserve"> заменяется уплатой </w:t>
      </w:r>
      <w:r>
        <w:rPr>
          <w:noProof/>
          <w:highlight w:val="white"/>
        </w:rPr>
        <w:fldChar w:fldCharType="begin"/>
      </w:r>
      <w:r>
        <w:rPr>
          <w:noProof/>
          <w:highlight w:val="white"/>
        </w:rPr>
        <w:instrText>eq единого</w:instrText>
      </w:r>
      <w:r>
        <w:rPr>
          <w:noProof/>
          <w:highlight w:val="white"/>
        </w:rPr>
        <w:fldChar w:fldCharType="end"/>
      </w:r>
      <w:r w:rsidRPr="00C85C3F">
        <w:t xml:space="preserve"> налога. Положительными </w:t>
      </w:r>
      <w:r>
        <w:rPr>
          <w:noProof/>
          <w:highlight w:val="white"/>
        </w:rPr>
        <w:fldChar w:fldCharType="begin"/>
      </w:r>
      <w:r>
        <w:rPr>
          <w:noProof/>
          <w:highlight w:val="white"/>
        </w:rPr>
        <w:instrText>eq чертами</w:instrText>
      </w:r>
      <w:r>
        <w:rPr>
          <w:noProof/>
          <w:highlight w:val="white"/>
        </w:rPr>
        <w:fldChar w:fldCharType="end"/>
      </w:r>
      <w:r w:rsidRPr="00C85C3F">
        <w:t xml:space="preserve"> данного режима </w:t>
      </w:r>
      <w:r>
        <w:rPr>
          <w:noProof/>
          <w:highlight w:val="white"/>
        </w:rPr>
        <w:fldChar w:fldCharType="begin"/>
      </w:r>
      <w:r>
        <w:rPr>
          <w:noProof/>
          <w:highlight w:val="white"/>
        </w:rPr>
        <w:instrText>eq можно</w:instrText>
      </w:r>
      <w:r>
        <w:rPr>
          <w:noProof/>
          <w:highlight w:val="white"/>
        </w:rPr>
        <w:fldChar w:fldCharType="end"/>
      </w:r>
      <w:r w:rsidRPr="00C85C3F">
        <w:t xml:space="preserve"> назвать также </w:t>
      </w:r>
      <w:r>
        <w:rPr>
          <w:noProof/>
          <w:highlight w:val="white"/>
        </w:rPr>
        <w:fldChar w:fldCharType="begin"/>
      </w:r>
      <w:r>
        <w:rPr>
          <w:noProof/>
          <w:highlight w:val="white"/>
        </w:rPr>
        <w:instrText>eq упрощенную</w:instrText>
      </w:r>
      <w:r>
        <w:rPr>
          <w:noProof/>
          <w:highlight w:val="white"/>
        </w:rPr>
        <w:fldChar w:fldCharType="end"/>
      </w:r>
      <w:r w:rsidRPr="00C85C3F">
        <w:t xml:space="preserve"> форму ведения </w:t>
      </w:r>
      <w:r>
        <w:rPr>
          <w:noProof/>
          <w:highlight w:val="white"/>
        </w:rPr>
        <w:fldChar w:fldCharType="begin"/>
      </w:r>
      <w:r>
        <w:rPr>
          <w:noProof/>
          <w:highlight w:val="white"/>
        </w:rPr>
        <w:instrText>eq бухгалтерского</w:instrText>
      </w:r>
      <w:r>
        <w:rPr>
          <w:noProof/>
          <w:highlight w:val="white"/>
        </w:rPr>
        <w:fldChar w:fldCharType="end"/>
      </w:r>
      <w:r w:rsidRPr="00C85C3F">
        <w:t xml:space="preserve"> и налогового </w:t>
      </w:r>
      <w:r>
        <w:rPr>
          <w:noProof/>
          <w:highlight w:val="white"/>
        </w:rPr>
        <w:fldChar w:fldCharType="begin"/>
      </w:r>
      <w:r>
        <w:rPr>
          <w:noProof/>
          <w:highlight w:val="white"/>
        </w:rPr>
        <w:instrText>eq учета,</w:instrText>
      </w:r>
      <w:r>
        <w:rPr>
          <w:noProof/>
          <w:highlight w:val="white"/>
        </w:rPr>
        <w:fldChar w:fldCharType="end"/>
      </w:r>
      <w:r w:rsidRPr="00C85C3F">
        <w:t xml:space="preserve"> представления отчетности, </w:t>
      </w:r>
      <w:proofErr w:type="gramStart"/>
      <w:r w:rsidRPr="00C85C3F">
        <w:t>использован</w:t>
      </w:r>
      <w:proofErr w:type="gramEnd"/>
      <w:r>
        <w:rPr>
          <w:noProof/>
          <w:highlight w:val="white"/>
        </w:rPr>
        <w:fldChar w:fldCharType="begin"/>
      </w:r>
      <w:r>
        <w:rPr>
          <w:noProof/>
          <w:highlight w:val="white"/>
        </w:rPr>
        <w:instrText>eq ие</w:instrText>
      </w:r>
      <w:r>
        <w:rPr>
          <w:noProof/>
          <w:highlight w:val="white"/>
        </w:rPr>
        <w:fldChar w:fldCharType="end"/>
      </w:r>
      <w:r>
        <w:t xml:space="preserve"> корректирующих коэффициентов, что очень </w:t>
      </w:r>
      <w:r>
        <w:rPr>
          <w:noProof/>
          <w:highlight w:val="white"/>
        </w:rPr>
        <w:fldChar w:fldCharType="begin"/>
      </w:r>
      <w:r>
        <w:rPr>
          <w:noProof/>
          <w:highlight w:val="white"/>
        </w:rPr>
        <w:instrText>eq удобно</w:instrText>
      </w:r>
      <w:r>
        <w:rPr>
          <w:noProof/>
          <w:highlight w:val="white"/>
        </w:rPr>
        <w:fldChar w:fldCharType="end"/>
      </w:r>
      <w:r>
        <w:t xml:space="preserve"> для индивидуального предпринимателя.</w:t>
      </w:r>
    </w:p>
    <w:p w:rsidR="00CD78AD" w:rsidRDefault="00CD78AD" w:rsidP="00CD78AD">
      <w:pPr>
        <w:pStyle w:val="21"/>
        <w:ind w:firstLine="709"/>
      </w:pPr>
      <w:r>
        <w:rPr>
          <w:noProof/>
        </w:rPr>
        <w:t>Единыи</w:t>
      </w:r>
      <w:r>
        <w:t xml:space="preserve"> налог на </w:t>
      </w:r>
      <w:r>
        <w:rPr>
          <w:noProof/>
        </w:rPr>
        <w:t>вмененныи</w:t>
      </w:r>
      <w:r>
        <w:t xml:space="preserve"> доход уплачивается </w:t>
      </w:r>
      <w:r>
        <w:rPr>
          <w:noProof/>
          <w:highlight w:val="white"/>
        </w:rPr>
        <w:fldChar w:fldCharType="begin"/>
      </w:r>
      <w:r>
        <w:rPr>
          <w:noProof/>
          <w:highlight w:val="white"/>
        </w:rPr>
        <w:instrText>eq предприятиями</w:instrText>
      </w:r>
      <w:r>
        <w:rPr>
          <w:noProof/>
          <w:highlight w:val="white"/>
        </w:rPr>
        <w:fldChar w:fldCharType="end"/>
      </w:r>
      <w:r>
        <w:t xml:space="preserve"> розничной торговли, </w:t>
      </w:r>
      <w:r>
        <w:rPr>
          <w:noProof/>
          <w:highlight w:val="white"/>
        </w:rPr>
        <w:fldChar w:fldCharType="begin"/>
      </w:r>
      <w:r>
        <w:rPr>
          <w:noProof/>
          <w:highlight w:val="white"/>
        </w:rPr>
        <w:instrText>eq осуществляемой</w:instrText>
      </w:r>
      <w:r>
        <w:rPr>
          <w:noProof/>
          <w:highlight w:val="white"/>
        </w:rPr>
        <w:fldChar w:fldCharType="end"/>
      </w:r>
      <w:r>
        <w:t xml:space="preserve"> через магазины </w:t>
      </w:r>
      <w:r>
        <w:rPr>
          <w:noProof/>
          <w:highlight w:val="white"/>
        </w:rPr>
        <w:fldChar w:fldCharType="begin"/>
      </w:r>
      <w:r>
        <w:rPr>
          <w:noProof/>
          <w:highlight w:val="white"/>
        </w:rPr>
        <w:instrText>eq и</w:instrText>
      </w:r>
      <w:r>
        <w:rPr>
          <w:noProof/>
          <w:highlight w:val="white"/>
        </w:rPr>
        <w:fldChar w:fldCharType="end"/>
      </w:r>
      <w:r>
        <w:t xml:space="preserve"> павильоны с </w:t>
      </w:r>
      <w:r>
        <w:rPr>
          <w:noProof/>
          <w:highlight w:val="white"/>
        </w:rPr>
        <w:fldChar w:fldCharType="begin"/>
      </w:r>
      <w:r>
        <w:rPr>
          <w:noProof/>
          <w:highlight w:val="white"/>
        </w:rPr>
        <w:instrText>eq площадью</w:instrText>
      </w:r>
      <w:r>
        <w:rPr>
          <w:noProof/>
          <w:highlight w:val="white"/>
        </w:rPr>
        <w:fldChar w:fldCharType="end"/>
      </w:r>
      <w:r>
        <w:t xml:space="preserve"> торгового зала </w:t>
      </w:r>
      <w:r>
        <w:rPr>
          <w:noProof/>
          <w:highlight w:val="white"/>
        </w:rPr>
        <w:fldChar w:fldCharType="begin"/>
      </w:r>
      <w:r>
        <w:rPr>
          <w:noProof/>
          <w:highlight w:val="white"/>
        </w:rPr>
        <w:instrText>eq не</w:instrText>
      </w:r>
      <w:r>
        <w:rPr>
          <w:noProof/>
          <w:highlight w:val="white"/>
        </w:rPr>
        <w:fldChar w:fldCharType="end"/>
      </w:r>
      <w:r>
        <w:t xml:space="preserve"> более 150 </w:t>
      </w:r>
      <w:r>
        <w:rPr>
          <w:noProof/>
          <w:highlight w:val="white"/>
        </w:rPr>
        <w:fldChar w:fldCharType="begin"/>
      </w:r>
      <w:r>
        <w:rPr>
          <w:noProof/>
          <w:highlight w:val="white"/>
        </w:rPr>
        <w:instrText>eq квадратных</w:instrText>
      </w:r>
      <w:r>
        <w:rPr>
          <w:noProof/>
          <w:highlight w:val="white"/>
        </w:rPr>
        <w:fldChar w:fldCharType="end"/>
      </w:r>
      <w:r>
        <w:t xml:space="preserve"> метров по </w:t>
      </w:r>
      <w:r>
        <w:rPr>
          <w:noProof/>
          <w:highlight w:val="white"/>
        </w:rPr>
        <w:fldChar w:fldCharType="begin"/>
      </w:r>
      <w:r>
        <w:rPr>
          <w:noProof/>
          <w:highlight w:val="white"/>
        </w:rPr>
        <w:instrText>eq каждому</w:instrText>
      </w:r>
      <w:r>
        <w:rPr>
          <w:noProof/>
          <w:highlight w:val="white"/>
        </w:rPr>
        <w:fldChar w:fldCharType="end"/>
      </w:r>
      <w:r>
        <w:t xml:space="preserve"> объекту </w:t>
      </w:r>
      <w:proofErr w:type="gramStart"/>
      <w:r>
        <w:t>организации</w:t>
      </w:r>
      <w:proofErr w:type="gramEnd"/>
      <w:r>
        <w:t xml:space="preserve"> </w:t>
      </w:r>
      <w:r>
        <w:rPr>
          <w:noProof/>
          <w:highlight w:val="white"/>
        </w:rPr>
        <w:fldChar w:fldCharType="begin"/>
      </w:r>
      <w:r>
        <w:rPr>
          <w:noProof/>
          <w:highlight w:val="white"/>
        </w:rPr>
        <w:instrText>eq торговли.</w:instrText>
      </w:r>
      <w:r>
        <w:rPr>
          <w:noProof/>
          <w:highlight w:val="white"/>
        </w:rPr>
        <w:fldChar w:fldCharType="end"/>
      </w:r>
      <w:r>
        <w:t xml:space="preserve"> Таким образом, </w:t>
      </w:r>
      <w:r>
        <w:rPr>
          <w:noProof/>
        </w:rPr>
        <w:t>индивидуальным предпринимателям, занимающимся торговой деятельностью</w:t>
      </w:r>
      <w:r>
        <w:t xml:space="preserve"> </w:t>
      </w:r>
      <w:r>
        <w:rPr>
          <w:noProof/>
          <w:highlight w:val="white"/>
        </w:rPr>
        <w:fldChar w:fldCharType="begin"/>
      </w:r>
      <w:r>
        <w:rPr>
          <w:noProof/>
          <w:highlight w:val="white"/>
        </w:rPr>
        <w:instrText>eq выгодно</w:instrText>
      </w:r>
      <w:r>
        <w:rPr>
          <w:noProof/>
          <w:highlight w:val="white"/>
        </w:rPr>
        <w:fldChar w:fldCharType="end"/>
      </w:r>
      <w:r>
        <w:t xml:space="preserve"> в дальнейшем </w:t>
      </w:r>
      <w:r>
        <w:rPr>
          <w:noProof/>
          <w:highlight w:val="white"/>
        </w:rPr>
        <w:fldChar w:fldCharType="begin"/>
      </w:r>
      <w:r>
        <w:rPr>
          <w:noProof/>
          <w:highlight w:val="white"/>
        </w:rPr>
        <w:instrText>eq развивать</w:instrText>
      </w:r>
      <w:r>
        <w:rPr>
          <w:noProof/>
          <w:highlight w:val="white"/>
        </w:rPr>
        <w:fldChar w:fldCharType="end"/>
      </w:r>
      <w:r>
        <w:t xml:space="preserve"> свой бизнес путем организации мелкорозничных торговых точек</w:t>
      </w:r>
      <w:r w:rsidR="00A6078D">
        <w:t>, так как ЕНВД будет относительно стабилен, а рентабельность будет расти.</w:t>
      </w:r>
    </w:p>
    <w:p w:rsidR="006046D8" w:rsidRDefault="006046D8" w:rsidP="00CD78AD">
      <w:pPr>
        <w:pStyle w:val="21"/>
        <w:ind w:firstLine="709"/>
      </w:pPr>
      <w:r>
        <w:t>Относительно ЕСХН сделан вывод, что данный налог является также невысоким, но сравнить его можно только с общим режимом налогообложения, так как ЕСХН предусмотрен исключительно для налогоплательщиков – производителей сельскохозяйственной продукции.</w:t>
      </w:r>
    </w:p>
    <w:p w:rsidR="00CD586E" w:rsidRDefault="006046D8" w:rsidP="006046D8">
      <w:pPr>
        <w:pStyle w:val="21"/>
        <w:ind w:firstLine="709"/>
      </w:pPr>
      <w:r>
        <w:t>Для объемов производства индивидуальных предпринимателей наиболее выгодным является ЕСХН.</w:t>
      </w:r>
      <w:r w:rsidR="00CD586E">
        <w:br w:type="page"/>
      </w:r>
    </w:p>
    <w:p w:rsidR="00EA6B4C" w:rsidRPr="000D791D" w:rsidRDefault="00EA6B4C" w:rsidP="000D791D">
      <w:pPr>
        <w:pStyle w:val="1"/>
        <w:jc w:val="center"/>
        <w:rPr>
          <w:rFonts w:ascii="Times New Roman" w:hAnsi="Times New Roman" w:cs="Times New Roman"/>
          <w:b w:val="0"/>
          <w:noProof/>
          <w:color w:val="auto"/>
          <w:highlight w:val="white"/>
          <w:u w:val="none"/>
        </w:rPr>
      </w:pPr>
      <w:bookmarkStart w:id="5" w:name="_Toc446745313"/>
      <w:r w:rsidRPr="000D791D">
        <w:rPr>
          <w:rFonts w:ascii="Times New Roman" w:hAnsi="Times New Roman" w:cs="Times New Roman"/>
          <w:b w:val="0"/>
          <w:noProof/>
          <w:color w:val="auto"/>
          <w:highlight w:val="white"/>
          <w:u w:val="none"/>
        </w:rPr>
        <w:lastRenderedPageBreak/>
        <w:t>Список использованной литературы</w:t>
      </w:r>
      <w:bookmarkEnd w:id="5"/>
    </w:p>
    <w:p w:rsidR="00EA6B4C" w:rsidRDefault="00EA6B4C" w:rsidP="006046D8">
      <w:pPr>
        <w:pStyle w:val="21"/>
        <w:ind w:firstLine="709"/>
        <w:rPr>
          <w:noProof/>
          <w:highlight w:val="white"/>
        </w:rPr>
      </w:pPr>
    </w:p>
    <w:p w:rsidR="006046D8" w:rsidRDefault="006046D8" w:rsidP="006046D8">
      <w:pPr>
        <w:pStyle w:val="21"/>
        <w:ind w:firstLine="709"/>
        <w:rPr>
          <w:noProof/>
          <w:highlight w:val="white"/>
        </w:rPr>
      </w:pPr>
    </w:p>
    <w:p w:rsidR="00EA6B4C" w:rsidRPr="006046D8" w:rsidRDefault="00EA6B4C" w:rsidP="00C3755B">
      <w:pPr>
        <w:pStyle w:val="a3"/>
        <w:numPr>
          <w:ilvl w:val="0"/>
          <w:numId w:val="4"/>
        </w:numPr>
        <w:tabs>
          <w:tab w:val="left" w:pos="426"/>
        </w:tabs>
        <w:spacing w:line="360" w:lineRule="auto"/>
        <w:ind w:left="0" w:firstLine="0"/>
        <w:jc w:val="both"/>
        <w:rPr>
          <w:szCs w:val="28"/>
          <w:u w:val="none"/>
        </w:rPr>
      </w:pPr>
      <w:proofErr w:type="spellStart"/>
      <w:proofErr w:type="gramStart"/>
      <w:r w:rsidRPr="006046D8">
        <w:rPr>
          <w:szCs w:val="28"/>
          <w:u w:val="none"/>
        </w:rPr>
        <w:t>Гражданскии</w:t>
      </w:r>
      <w:proofErr w:type="spellEnd"/>
      <w:r w:rsidRPr="006046D8">
        <w:rPr>
          <w:szCs w:val="28"/>
          <w:u w:val="none"/>
        </w:rPr>
        <w:t xml:space="preserve"> кодекс Российской Федерации </w:t>
      </w:r>
      <w:r w:rsidR="003B3482" w:rsidRPr="00C3755B">
        <w:rPr>
          <w:szCs w:val="28"/>
          <w:u w:val="none"/>
        </w:rPr>
        <w:fldChar w:fldCharType="begin"/>
      </w:r>
      <w:r w:rsidRPr="00C3755B">
        <w:rPr>
          <w:szCs w:val="28"/>
          <w:u w:val="none"/>
        </w:rPr>
        <w:instrText>eq (часть</w:instrText>
      </w:r>
      <w:r w:rsidR="003B3482" w:rsidRPr="00C3755B">
        <w:rPr>
          <w:szCs w:val="28"/>
          <w:u w:val="none"/>
        </w:rPr>
        <w:fldChar w:fldCharType="end"/>
      </w:r>
      <w:r w:rsidRPr="006046D8">
        <w:rPr>
          <w:szCs w:val="28"/>
          <w:u w:val="none"/>
        </w:rPr>
        <w:t xml:space="preserve"> первая) от 30.11.1994 </w:t>
      </w:r>
      <w:r w:rsidR="003B3482" w:rsidRPr="00C3755B">
        <w:rPr>
          <w:szCs w:val="28"/>
          <w:u w:val="none"/>
        </w:rPr>
        <w:fldChar w:fldCharType="begin"/>
      </w:r>
      <w:r w:rsidRPr="00C3755B">
        <w:rPr>
          <w:szCs w:val="28"/>
          <w:u w:val="none"/>
        </w:rPr>
        <w:instrText>eq №51-ФЗ</w:instrText>
      </w:r>
      <w:r w:rsidR="003B3482" w:rsidRPr="00C3755B">
        <w:rPr>
          <w:szCs w:val="28"/>
          <w:u w:val="none"/>
        </w:rPr>
        <w:fldChar w:fldCharType="end"/>
      </w:r>
      <w:r w:rsidRPr="006046D8">
        <w:rPr>
          <w:szCs w:val="28"/>
          <w:u w:val="none"/>
        </w:rPr>
        <w:t xml:space="preserve"> (ред. от 13.07.2015) </w:t>
      </w:r>
      <w:r w:rsidR="003B3482" w:rsidRPr="00C3755B">
        <w:rPr>
          <w:szCs w:val="28"/>
          <w:u w:val="none"/>
        </w:rPr>
        <w:fldChar w:fldCharType="begin"/>
      </w:r>
      <w:r w:rsidRPr="00C3755B">
        <w:rPr>
          <w:szCs w:val="28"/>
          <w:u w:val="none"/>
        </w:rPr>
        <w:instrText>eq (с</w:instrText>
      </w:r>
      <w:r w:rsidR="003B3482" w:rsidRPr="00C3755B">
        <w:rPr>
          <w:szCs w:val="28"/>
          <w:u w:val="none"/>
        </w:rPr>
        <w:fldChar w:fldCharType="end"/>
      </w:r>
      <w:r w:rsidRPr="006046D8">
        <w:rPr>
          <w:szCs w:val="28"/>
          <w:u w:val="none"/>
        </w:rPr>
        <w:t xml:space="preserve"> </w:t>
      </w:r>
      <w:proofErr w:type="spellStart"/>
      <w:r w:rsidRPr="006046D8">
        <w:rPr>
          <w:szCs w:val="28"/>
          <w:u w:val="none"/>
        </w:rPr>
        <w:t>изм</w:t>
      </w:r>
      <w:proofErr w:type="spellEnd"/>
      <w:r w:rsidRPr="006046D8">
        <w:rPr>
          <w:szCs w:val="28"/>
          <w:u w:val="none"/>
        </w:rPr>
        <w:t xml:space="preserve">. и </w:t>
      </w:r>
      <w:r w:rsidR="003B3482" w:rsidRPr="00C3755B">
        <w:rPr>
          <w:szCs w:val="28"/>
          <w:u w:val="none"/>
        </w:rPr>
        <w:fldChar w:fldCharType="begin"/>
      </w:r>
      <w:r w:rsidRPr="00C3755B">
        <w:rPr>
          <w:szCs w:val="28"/>
          <w:u w:val="none"/>
        </w:rPr>
        <w:instrText>eq доп.,</w:instrText>
      </w:r>
      <w:r w:rsidR="003B3482" w:rsidRPr="00C3755B">
        <w:rPr>
          <w:szCs w:val="28"/>
          <w:u w:val="none"/>
        </w:rPr>
        <w:fldChar w:fldCharType="end"/>
      </w:r>
      <w:r w:rsidRPr="006046D8">
        <w:rPr>
          <w:szCs w:val="28"/>
          <w:u w:val="none"/>
        </w:rPr>
        <w:t xml:space="preserve"> вступ. в </w:t>
      </w:r>
      <w:r w:rsidR="003B3482" w:rsidRPr="00C3755B">
        <w:rPr>
          <w:szCs w:val="28"/>
          <w:u w:val="none"/>
        </w:rPr>
        <w:fldChar w:fldCharType="begin"/>
      </w:r>
      <w:r w:rsidRPr="00C3755B">
        <w:rPr>
          <w:szCs w:val="28"/>
          <w:u w:val="none"/>
        </w:rPr>
        <w:instrText>eq силу</w:instrText>
      </w:r>
      <w:r w:rsidR="003B3482" w:rsidRPr="00C3755B">
        <w:rPr>
          <w:szCs w:val="28"/>
          <w:u w:val="none"/>
        </w:rPr>
        <w:fldChar w:fldCharType="end"/>
      </w:r>
      <w:r w:rsidRPr="006046D8">
        <w:rPr>
          <w:szCs w:val="28"/>
          <w:u w:val="none"/>
        </w:rPr>
        <w:t xml:space="preserve"> с 01.10.2015) [Электронный ресурс] – Доступ из справочно-правовой системы «</w:t>
      </w:r>
      <w:proofErr w:type="spellStart"/>
      <w:r w:rsidRPr="006046D8">
        <w:rPr>
          <w:szCs w:val="28"/>
          <w:u w:val="none"/>
        </w:rPr>
        <w:t>КонсультантПлюс</w:t>
      </w:r>
      <w:proofErr w:type="spellEnd"/>
      <w:r w:rsidRPr="006046D8">
        <w:rPr>
          <w:szCs w:val="28"/>
          <w:u w:val="none"/>
        </w:rPr>
        <w:t>» - Режим</w:t>
      </w:r>
      <w:r w:rsidRPr="006046D8">
        <w:rPr>
          <w:szCs w:val="28"/>
          <w:u w:val="none"/>
        </w:rPr>
        <w:sym w:font="Symbol" w:char="F020"/>
      </w:r>
      <w:r w:rsidRPr="006046D8">
        <w:rPr>
          <w:szCs w:val="28"/>
          <w:u w:val="none"/>
        </w:rPr>
        <w:t xml:space="preserve">доступа: </w:t>
      </w:r>
      <w:hyperlink r:id="rId10" w:history="1">
        <w:r w:rsidRPr="00C3755B">
          <w:rPr>
            <w:szCs w:val="28"/>
          </w:rPr>
          <w:t>https://www.consultant.ru</w:t>
        </w:r>
      </w:hyperlink>
      <w:proofErr w:type="gramEnd"/>
    </w:p>
    <w:p w:rsidR="00EA6B4C" w:rsidRPr="006046D8" w:rsidRDefault="00EA6B4C" w:rsidP="00C3755B">
      <w:pPr>
        <w:pStyle w:val="a3"/>
        <w:numPr>
          <w:ilvl w:val="0"/>
          <w:numId w:val="4"/>
        </w:numPr>
        <w:tabs>
          <w:tab w:val="left" w:pos="426"/>
        </w:tabs>
        <w:spacing w:line="360" w:lineRule="auto"/>
        <w:ind w:left="0" w:firstLine="0"/>
        <w:jc w:val="both"/>
        <w:rPr>
          <w:szCs w:val="28"/>
          <w:u w:val="none"/>
        </w:rPr>
      </w:pPr>
      <w:proofErr w:type="gramStart"/>
      <w:r w:rsidRPr="006046D8">
        <w:rPr>
          <w:szCs w:val="28"/>
          <w:u w:val="none"/>
        </w:rPr>
        <w:t xml:space="preserve">Налоговый </w:t>
      </w:r>
      <w:r w:rsidR="003B3482" w:rsidRPr="00C3755B">
        <w:rPr>
          <w:szCs w:val="28"/>
          <w:u w:val="none"/>
        </w:rPr>
        <w:fldChar w:fldCharType="begin"/>
      </w:r>
      <w:r w:rsidRPr="00C3755B">
        <w:rPr>
          <w:szCs w:val="28"/>
          <w:u w:val="none"/>
        </w:rPr>
        <w:instrText>eq кодекс</w:instrText>
      </w:r>
      <w:r w:rsidR="003B3482" w:rsidRPr="00C3755B">
        <w:rPr>
          <w:szCs w:val="28"/>
          <w:u w:val="none"/>
        </w:rPr>
        <w:fldChar w:fldCharType="end"/>
      </w:r>
      <w:r w:rsidRPr="006046D8">
        <w:rPr>
          <w:szCs w:val="28"/>
          <w:u w:val="none"/>
        </w:rPr>
        <w:t xml:space="preserve"> Российской Федерации </w:t>
      </w:r>
      <w:r w:rsidR="003B3482" w:rsidRPr="00C3755B">
        <w:rPr>
          <w:szCs w:val="28"/>
          <w:u w:val="none"/>
        </w:rPr>
        <w:fldChar w:fldCharType="begin"/>
      </w:r>
      <w:r w:rsidRPr="00C3755B">
        <w:rPr>
          <w:szCs w:val="28"/>
          <w:u w:val="none"/>
        </w:rPr>
        <w:instrText>eq (часть</w:instrText>
      </w:r>
      <w:r w:rsidR="003B3482" w:rsidRPr="00C3755B">
        <w:rPr>
          <w:szCs w:val="28"/>
          <w:u w:val="none"/>
        </w:rPr>
        <w:fldChar w:fldCharType="end"/>
      </w:r>
      <w:r w:rsidRPr="006046D8">
        <w:rPr>
          <w:szCs w:val="28"/>
          <w:u w:val="none"/>
        </w:rPr>
        <w:t xml:space="preserve"> первая)» от </w:t>
      </w:r>
      <w:r w:rsidR="003B3482" w:rsidRPr="00C3755B">
        <w:rPr>
          <w:szCs w:val="28"/>
          <w:u w:val="none"/>
        </w:rPr>
        <w:fldChar w:fldCharType="begin"/>
      </w:r>
      <w:r w:rsidRPr="00C3755B">
        <w:rPr>
          <w:szCs w:val="28"/>
          <w:u w:val="none"/>
        </w:rPr>
        <w:instrText>eq 31.07.1998</w:instrText>
      </w:r>
      <w:r w:rsidR="003B3482" w:rsidRPr="00C3755B">
        <w:rPr>
          <w:szCs w:val="28"/>
          <w:u w:val="none"/>
        </w:rPr>
        <w:fldChar w:fldCharType="end"/>
      </w:r>
      <w:r w:rsidRPr="006046D8">
        <w:rPr>
          <w:szCs w:val="28"/>
          <w:u w:val="none"/>
        </w:rPr>
        <w:t xml:space="preserve"> № 146-ФЗ </w:t>
      </w:r>
      <w:r w:rsidR="003B3482" w:rsidRPr="00C3755B">
        <w:rPr>
          <w:szCs w:val="28"/>
          <w:u w:val="none"/>
        </w:rPr>
        <w:fldChar w:fldCharType="begin"/>
      </w:r>
      <w:r w:rsidRPr="00C3755B">
        <w:rPr>
          <w:szCs w:val="28"/>
          <w:u w:val="none"/>
        </w:rPr>
        <w:instrText>eq (ред.</w:instrText>
      </w:r>
      <w:r w:rsidR="003B3482" w:rsidRPr="00C3755B">
        <w:rPr>
          <w:szCs w:val="28"/>
          <w:u w:val="none"/>
        </w:rPr>
        <w:fldChar w:fldCharType="end"/>
      </w:r>
      <w:r w:rsidRPr="006046D8">
        <w:rPr>
          <w:szCs w:val="28"/>
          <w:u w:val="none"/>
        </w:rPr>
        <w:t xml:space="preserve"> от 13.07.2015) [Электронный ресурс] – Доступ из справочно-правовой системы «</w:t>
      </w:r>
      <w:proofErr w:type="spellStart"/>
      <w:r w:rsidRPr="006046D8">
        <w:rPr>
          <w:szCs w:val="28"/>
          <w:u w:val="none"/>
        </w:rPr>
        <w:t>КонсультантПлюс</w:t>
      </w:r>
      <w:proofErr w:type="spellEnd"/>
      <w:r w:rsidRPr="006046D8">
        <w:rPr>
          <w:szCs w:val="28"/>
          <w:u w:val="none"/>
        </w:rPr>
        <w:t>» - Режим</w:t>
      </w:r>
      <w:r w:rsidRPr="006046D8">
        <w:rPr>
          <w:szCs w:val="28"/>
          <w:u w:val="none"/>
        </w:rPr>
        <w:sym w:font="Symbol" w:char="F020"/>
      </w:r>
      <w:r w:rsidRPr="006046D8">
        <w:rPr>
          <w:szCs w:val="28"/>
          <w:u w:val="none"/>
        </w:rPr>
        <w:t xml:space="preserve">доступа: </w:t>
      </w:r>
      <w:hyperlink r:id="rId11" w:history="1">
        <w:r w:rsidRPr="00C3755B">
          <w:rPr>
            <w:szCs w:val="28"/>
          </w:rPr>
          <w:t>https://www.consultant.ru</w:t>
        </w:r>
      </w:hyperlink>
      <w:proofErr w:type="gramEnd"/>
    </w:p>
    <w:p w:rsidR="00EA6B4C" w:rsidRPr="006046D8" w:rsidRDefault="00EA6B4C" w:rsidP="00C3755B">
      <w:pPr>
        <w:pStyle w:val="a3"/>
        <w:numPr>
          <w:ilvl w:val="0"/>
          <w:numId w:val="4"/>
        </w:numPr>
        <w:tabs>
          <w:tab w:val="left" w:pos="426"/>
        </w:tabs>
        <w:spacing w:line="360" w:lineRule="auto"/>
        <w:ind w:left="0" w:firstLine="0"/>
        <w:jc w:val="both"/>
        <w:rPr>
          <w:szCs w:val="28"/>
          <w:u w:val="none"/>
        </w:rPr>
      </w:pPr>
      <w:r w:rsidRPr="006046D8">
        <w:rPr>
          <w:szCs w:val="28"/>
          <w:u w:val="none"/>
        </w:rPr>
        <w:t xml:space="preserve">Федеральныи закон от </w:t>
      </w:r>
      <w:r w:rsidR="003B3482" w:rsidRPr="00C3755B">
        <w:rPr>
          <w:szCs w:val="28"/>
          <w:u w:val="none"/>
        </w:rPr>
        <w:fldChar w:fldCharType="begin"/>
      </w:r>
      <w:r w:rsidRPr="00C3755B">
        <w:rPr>
          <w:szCs w:val="28"/>
          <w:u w:val="none"/>
        </w:rPr>
        <w:instrText>eq 08.08.2001</w:instrText>
      </w:r>
      <w:r w:rsidR="003B3482" w:rsidRPr="00C3755B">
        <w:rPr>
          <w:szCs w:val="28"/>
          <w:u w:val="none"/>
        </w:rPr>
        <w:fldChar w:fldCharType="end"/>
      </w:r>
      <w:r w:rsidRPr="006046D8">
        <w:rPr>
          <w:szCs w:val="28"/>
          <w:u w:val="none"/>
        </w:rPr>
        <w:t xml:space="preserve"> № 129-ФЗ </w:t>
      </w:r>
      <w:r w:rsidR="003B3482" w:rsidRPr="00C3755B">
        <w:rPr>
          <w:szCs w:val="28"/>
          <w:u w:val="none"/>
        </w:rPr>
        <w:fldChar w:fldCharType="begin"/>
      </w:r>
      <w:r w:rsidRPr="00C3755B">
        <w:rPr>
          <w:szCs w:val="28"/>
          <w:u w:val="none"/>
        </w:rPr>
        <w:instrText>eq «О</w:instrText>
      </w:r>
      <w:r w:rsidR="003B3482" w:rsidRPr="00C3755B">
        <w:rPr>
          <w:szCs w:val="28"/>
          <w:u w:val="none"/>
        </w:rPr>
        <w:fldChar w:fldCharType="end"/>
      </w:r>
      <w:r w:rsidRPr="006046D8">
        <w:rPr>
          <w:szCs w:val="28"/>
          <w:u w:val="none"/>
        </w:rPr>
        <w:t xml:space="preserve"> государственной регистрации </w:t>
      </w:r>
      <w:r w:rsidR="003B3482" w:rsidRPr="00C3755B">
        <w:rPr>
          <w:szCs w:val="28"/>
          <w:u w:val="none"/>
        </w:rPr>
        <w:fldChar w:fldCharType="begin"/>
      </w:r>
      <w:r w:rsidRPr="00C3755B">
        <w:rPr>
          <w:szCs w:val="28"/>
          <w:u w:val="none"/>
        </w:rPr>
        <w:instrText>eq юридических</w:instrText>
      </w:r>
      <w:r w:rsidR="003B3482" w:rsidRPr="00C3755B">
        <w:rPr>
          <w:szCs w:val="28"/>
          <w:u w:val="none"/>
        </w:rPr>
        <w:fldChar w:fldCharType="end"/>
      </w:r>
      <w:r w:rsidRPr="006046D8">
        <w:rPr>
          <w:szCs w:val="28"/>
          <w:u w:val="none"/>
        </w:rPr>
        <w:t xml:space="preserve"> лиц и </w:t>
      </w:r>
      <w:r w:rsidR="003B3482" w:rsidRPr="00C3755B">
        <w:rPr>
          <w:szCs w:val="28"/>
          <w:u w:val="none"/>
        </w:rPr>
        <w:fldChar w:fldCharType="begin"/>
      </w:r>
      <w:r w:rsidRPr="00C3755B">
        <w:rPr>
          <w:szCs w:val="28"/>
          <w:u w:val="none"/>
        </w:rPr>
        <w:instrText>eq индивидуальных</w:instrText>
      </w:r>
      <w:r w:rsidR="003B3482" w:rsidRPr="00C3755B">
        <w:rPr>
          <w:szCs w:val="28"/>
          <w:u w:val="none"/>
        </w:rPr>
        <w:fldChar w:fldCharType="end"/>
      </w:r>
      <w:r w:rsidRPr="006046D8">
        <w:rPr>
          <w:szCs w:val="28"/>
          <w:u w:val="none"/>
        </w:rPr>
        <w:t xml:space="preserve"> предпринимателей» (</w:t>
      </w:r>
      <w:proofErr w:type="gramStart"/>
      <w:r w:rsidRPr="006046D8">
        <w:rPr>
          <w:szCs w:val="28"/>
          <w:u w:val="none"/>
        </w:rPr>
        <w:t xml:space="preserve">в </w:t>
      </w:r>
      <w:r w:rsidR="003B3482" w:rsidRPr="00C3755B">
        <w:rPr>
          <w:szCs w:val="28"/>
          <w:u w:val="none"/>
        </w:rPr>
        <w:fldChar w:fldCharType="begin"/>
      </w:r>
      <w:r w:rsidRPr="00C3755B">
        <w:rPr>
          <w:szCs w:val="28"/>
          <w:u w:val="none"/>
        </w:rPr>
        <w:instrText>eq ред.</w:instrText>
      </w:r>
      <w:r w:rsidR="003B3482" w:rsidRPr="00C3755B">
        <w:rPr>
          <w:szCs w:val="28"/>
          <w:u w:val="none"/>
        </w:rPr>
        <w:fldChar w:fldCharType="end"/>
      </w:r>
      <w:r w:rsidRPr="006046D8">
        <w:rPr>
          <w:szCs w:val="28"/>
          <w:u w:val="none"/>
        </w:rPr>
        <w:t xml:space="preserve"> от</w:t>
      </w:r>
      <w:proofErr w:type="gramEnd"/>
      <w:r w:rsidRPr="006046D8">
        <w:rPr>
          <w:szCs w:val="28"/>
          <w:u w:val="none"/>
        </w:rPr>
        <w:t xml:space="preserve"> 13.07.2015) [Электронный ресурс] – Доступ из справочно-правовой системы «</w:t>
      </w:r>
      <w:proofErr w:type="spellStart"/>
      <w:r w:rsidRPr="006046D8">
        <w:rPr>
          <w:szCs w:val="28"/>
          <w:u w:val="none"/>
        </w:rPr>
        <w:t>КонсультантПлюс</w:t>
      </w:r>
      <w:proofErr w:type="spellEnd"/>
      <w:r w:rsidRPr="006046D8">
        <w:rPr>
          <w:szCs w:val="28"/>
          <w:u w:val="none"/>
        </w:rPr>
        <w:t>» - Режим</w:t>
      </w:r>
      <w:r w:rsidRPr="006046D8">
        <w:rPr>
          <w:szCs w:val="28"/>
          <w:u w:val="none"/>
        </w:rPr>
        <w:sym w:font="Symbol" w:char="F020"/>
      </w:r>
      <w:r w:rsidRPr="006046D8">
        <w:rPr>
          <w:szCs w:val="28"/>
          <w:u w:val="none"/>
        </w:rPr>
        <w:t xml:space="preserve">доступа: </w:t>
      </w:r>
      <w:hyperlink r:id="rId12" w:history="1">
        <w:r w:rsidRPr="00C3755B">
          <w:rPr>
            <w:szCs w:val="28"/>
          </w:rPr>
          <w:t>https://www.consultant.ru</w:t>
        </w:r>
      </w:hyperlink>
    </w:p>
    <w:p w:rsidR="00EA6B4C" w:rsidRPr="006046D8" w:rsidRDefault="003B3482" w:rsidP="00C3755B">
      <w:pPr>
        <w:pStyle w:val="a3"/>
        <w:numPr>
          <w:ilvl w:val="0"/>
          <w:numId w:val="4"/>
        </w:numPr>
        <w:tabs>
          <w:tab w:val="left" w:pos="426"/>
        </w:tabs>
        <w:spacing w:line="360" w:lineRule="auto"/>
        <w:ind w:left="0" w:firstLine="0"/>
        <w:jc w:val="both"/>
        <w:rPr>
          <w:szCs w:val="28"/>
          <w:u w:val="none"/>
        </w:rPr>
      </w:pPr>
      <w:hyperlink r:id="rId13" w:history="1">
        <w:r w:rsidR="00EA6B4C" w:rsidRPr="00C3755B">
          <w:rPr>
            <w:szCs w:val="28"/>
            <w:u w:val="none"/>
          </w:rPr>
          <w:t>Федеральный закон от 28.12.2009</w:t>
        </w:r>
        <w:r w:rsidR="00EA6B4C" w:rsidRPr="006046D8">
          <w:rPr>
            <w:szCs w:val="28"/>
            <w:u w:val="none"/>
          </w:rPr>
          <w:t xml:space="preserve"> № 381-ФЗ (ред. от 31.12.2014) «</w:t>
        </w:r>
        <w:r w:rsidR="00EA6B4C" w:rsidRPr="00C3755B">
          <w:rPr>
            <w:szCs w:val="28"/>
            <w:u w:val="none"/>
          </w:rPr>
          <w:t>Об основах государственного регулирования торговой деятельности в Российской Федерации</w:t>
        </w:r>
        <w:r w:rsidR="00EA6B4C" w:rsidRPr="006046D8">
          <w:rPr>
            <w:szCs w:val="28"/>
            <w:u w:val="none"/>
          </w:rPr>
          <w:t>»</w:t>
        </w:r>
        <w:r w:rsidR="00EA6B4C" w:rsidRPr="00C3755B">
          <w:rPr>
            <w:szCs w:val="28"/>
            <w:u w:val="none"/>
          </w:rPr>
          <w:t xml:space="preserve"> (с изм. и доп., вступ. в силу с 09.01.2015)</w:t>
        </w:r>
      </w:hyperlink>
      <w:r w:rsidR="00EA6B4C" w:rsidRPr="006046D8">
        <w:rPr>
          <w:szCs w:val="28"/>
          <w:u w:val="none"/>
        </w:rPr>
        <w:t xml:space="preserve"> [Электронный ресурс] – Доступ из справочно-правовой системы «</w:t>
      </w:r>
      <w:proofErr w:type="spellStart"/>
      <w:r w:rsidR="00EA6B4C" w:rsidRPr="006046D8">
        <w:rPr>
          <w:szCs w:val="28"/>
          <w:u w:val="none"/>
        </w:rPr>
        <w:t>КонсультантПлюс</w:t>
      </w:r>
      <w:proofErr w:type="spellEnd"/>
      <w:r w:rsidR="00EA6B4C" w:rsidRPr="006046D8">
        <w:rPr>
          <w:szCs w:val="28"/>
          <w:u w:val="none"/>
        </w:rPr>
        <w:t>» - Режим</w:t>
      </w:r>
      <w:r w:rsidR="00EA6B4C" w:rsidRPr="006046D8">
        <w:rPr>
          <w:szCs w:val="28"/>
          <w:u w:val="none"/>
        </w:rPr>
        <w:sym w:font="Symbol" w:char="F020"/>
      </w:r>
      <w:r w:rsidR="00EA6B4C" w:rsidRPr="006046D8">
        <w:rPr>
          <w:szCs w:val="28"/>
          <w:u w:val="none"/>
        </w:rPr>
        <w:t xml:space="preserve">доступа: </w:t>
      </w:r>
      <w:hyperlink r:id="rId14" w:history="1">
        <w:r w:rsidR="00EA6B4C" w:rsidRPr="00C3755B">
          <w:rPr>
            <w:szCs w:val="28"/>
          </w:rPr>
          <w:t>https://www.consultant.ru</w:t>
        </w:r>
      </w:hyperlink>
    </w:p>
    <w:p w:rsidR="00EA6B4C" w:rsidRDefault="00EA6B4C" w:rsidP="00C3755B">
      <w:pPr>
        <w:pStyle w:val="a3"/>
        <w:numPr>
          <w:ilvl w:val="0"/>
          <w:numId w:val="4"/>
        </w:numPr>
        <w:tabs>
          <w:tab w:val="left" w:pos="426"/>
        </w:tabs>
        <w:spacing w:line="360" w:lineRule="auto"/>
        <w:ind w:left="0" w:firstLine="0"/>
        <w:jc w:val="both"/>
        <w:rPr>
          <w:szCs w:val="28"/>
          <w:u w:val="none"/>
        </w:rPr>
      </w:pPr>
      <w:proofErr w:type="spellStart"/>
      <w:r w:rsidRPr="006046D8">
        <w:rPr>
          <w:szCs w:val="28"/>
          <w:u w:val="none"/>
        </w:rPr>
        <w:t>Федеральныи</w:t>
      </w:r>
      <w:proofErr w:type="spellEnd"/>
      <w:r w:rsidRPr="006046D8">
        <w:rPr>
          <w:szCs w:val="28"/>
          <w:u w:val="none"/>
        </w:rPr>
        <w:t xml:space="preserve"> </w:t>
      </w:r>
      <w:r w:rsidR="003B3482" w:rsidRPr="00C3755B">
        <w:rPr>
          <w:szCs w:val="28"/>
          <w:u w:val="none"/>
        </w:rPr>
        <w:fldChar w:fldCharType="begin"/>
      </w:r>
      <w:r w:rsidRPr="00C3755B">
        <w:rPr>
          <w:szCs w:val="28"/>
          <w:u w:val="none"/>
        </w:rPr>
        <w:instrText>eq закон</w:instrText>
      </w:r>
      <w:r w:rsidR="003B3482" w:rsidRPr="00C3755B">
        <w:rPr>
          <w:szCs w:val="28"/>
          <w:u w:val="none"/>
        </w:rPr>
        <w:fldChar w:fldCharType="end"/>
      </w:r>
      <w:r w:rsidRPr="006046D8">
        <w:rPr>
          <w:szCs w:val="28"/>
          <w:u w:val="none"/>
        </w:rPr>
        <w:t xml:space="preserve"> от 24.07.2007 </w:t>
      </w:r>
      <w:r w:rsidR="003B3482" w:rsidRPr="00C3755B">
        <w:rPr>
          <w:szCs w:val="28"/>
          <w:u w:val="none"/>
        </w:rPr>
        <w:fldChar w:fldCharType="begin"/>
      </w:r>
      <w:r w:rsidRPr="00C3755B">
        <w:rPr>
          <w:szCs w:val="28"/>
          <w:u w:val="none"/>
        </w:rPr>
        <w:instrText>eq №</w:instrText>
      </w:r>
      <w:r w:rsidR="003B3482" w:rsidRPr="00C3755B">
        <w:rPr>
          <w:szCs w:val="28"/>
          <w:u w:val="none"/>
        </w:rPr>
        <w:fldChar w:fldCharType="end"/>
      </w:r>
      <w:r w:rsidRPr="006046D8">
        <w:rPr>
          <w:szCs w:val="28"/>
          <w:u w:val="none"/>
        </w:rPr>
        <w:t xml:space="preserve"> 209-ФЗ (ред. </w:t>
      </w:r>
      <w:r w:rsidR="003B3482" w:rsidRPr="00C3755B">
        <w:rPr>
          <w:szCs w:val="28"/>
          <w:u w:val="none"/>
        </w:rPr>
        <w:fldChar w:fldCharType="begin"/>
      </w:r>
      <w:r w:rsidRPr="00C3755B">
        <w:rPr>
          <w:szCs w:val="28"/>
          <w:u w:val="none"/>
        </w:rPr>
        <w:instrText>eq от</w:instrText>
      </w:r>
      <w:r w:rsidR="003B3482" w:rsidRPr="00C3755B">
        <w:rPr>
          <w:szCs w:val="28"/>
          <w:u w:val="none"/>
        </w:rPr>
        <w:fldChar w:fldCharType="end"/>
      </w:r>
      <w:r w:rsidRPr="006046D8">
        <w:rPr>
          <w:szCs w:val="28"/>
          <w:u w:val="none"/>
        </w:rPr>
        <w:t xml:space="preserve"> 23.07.2013) «О </w:t>
      </w:r>
      <w:r w:rsidR="003B3482" w:rsidRPr="00C3755B">
        <w:rPr>
          <w:szCs w:val="28"/>
          <w:u w:val="none"/>
        </w:rPr>
        <w:fldChar w:fldCharType="begin"/>
      </w:r>
      <w:r w:rsidRPr="00C3755B">
        <w:rPr>
          <w:szCs w:val="28"/>
          <w:u w:val="none"/>
        </w:rPr>
        <w:instrText>eq развитии</w:instrText>
      </w:r>
      <w:r w:rsidR="003B3482" w:rsidRPr="00C3755B">
        <w:rPr>
          <w:szCs w:val="28"/>
          <w:u w:val="none"/>
        </w:rPr>
        <w:fldChar w:fldCharType="end"/>
      </w:r>
      <w:r w:rsidRPr="006046D8">
        <w:rPr>
          <w:szCs w:val="28"/>
          <w:u w:val="none"/>
        </w:rPr>
        <w:t xml:space="preserve"> малого и </w:t>
      </w:r>
      <w:r w:rsidR="003B3482" w:rsidRPr="00C3755B">
        <w:rPr>
          <w:szCs w:val="28"/>
          <w:u w:val="none"/>
        </w:rPr>
        <w:fldChar w:fldCharType="begin"/>
      </w:r>
      <w:r w:rsidRPr="00C3755B">
        <w:rPr>
          <w:szCs w:val="28"/>
          <w:u w:val="none"/>
        </w:rPr>
        <w:instrText>eq среднего</w:instrText>
      </w:r>
      <w:r w:rsidR="003B3482" w:rsidRPr="00C3755B">
        <w:rPr>
          <w:szCs w:val="28"/>
          <w:u w:val="none"/>
        </w:rPr>
        <w:fldChar w:fldCharType="end"/>
      </w:r>
      <w:r w:rsidRPr="006046D8">
        <w:rPr>
          <w:szCs w:val="28"/>
          <w:u w:val="none"/>
        </w:rPr>
        <w:t xml:space="preserve"> предпринимательства в </w:t>
      </w:r>
      <w:r w:rsidR="003B3482" w:rsidRPr="00C3755B">
        <w:rPr>
          <w:szCs w:val="28"/>
          <w:u w:val="none"/>
        </w:rPr>
        <w:fldChar w:fldCharType="begin"/>
      </w:r>
      <w:r w:rsidRPr="00C3755B">
        <w:rPr>
          <w:szCs w:val="28"/>
          <w:u w:val="none"/>
        </w:rPr>
        <w:instrText>eq Российской</w:instrText>
      </w:r>
      <w:r w:rsidR="003B3482" w:rsidRPr="00C3755B">
        <w:rPr>
          <w:szCs w:val="28"/>
          <w:u w:val="none"/>
        </w:rPr>
        <w:fldChar w:fldCharType="end"/>
      </w:r>
      <w:r w:rsidRPr="006046D8">
        <w:rPr>
          <w:szCs w:val="28"/>
          <w:u w:val="none"/>
        </w:rPr>
        <w:t xml:space="preserve"> Федерации».</w:t>
      </w:r>
    </w:p>
    <w:p w:rsidR="00A91733" w:rsidRPr="00A91733" w:rsidRDefault="00A91733" w:rsidP="00A91733">
      <w:pPr>
        <w:pStyle w:val="a3"/>
        <w:numPr>
          <w:ilvl w:val="0"/>
          <w:numId w:val="4"/>
        </w:numPr>
        <w:tabs>
          <w:tab w:val="left" w:pos="426"/>
        </w:tabs>
        <w:spacing w:line="360" w:lineRule="auto"/>
        <w:ind w:left="0" w:firstLine="0"/>
        <w:jc w:val="both"/>
        <w:rPr>
          <w:szCs w:val="28"/>
          <w:u w:val="none"/>
        </w:rPr>
      </w:pPr>
      <w:r w:rsidRPr="00A91733">
        <w:rPr>
          <w:szCs w:val="28"/>
          <w:u w:val="none"/>
        </w:rPr>
        <w:t>Федеральный закон от 04.05.2011 N 99-ФЗ (ред. от 13.</w:t>
      </w:r>
      <w:r>
        <w:rPr>
          <w:szCs w:val="28"/>
          <w:u w:val="none"/>
        </w:rPr>
        <w:t xml:space="preserve">07.2015, с </w:t>
      </w:r>
      <w:proofErr w:type="spellStart"/>
      <w:r>
        <w:rPr>
          <w:szCs w:val="28"/>
          <w:u w:val="none"/>
        </w:rPr>
        <w:t>изм</w:t>
      </w:r>
      <w:proofErr w:type="spellEnd"/>
      <w:r>
        <w:rPr>
          <w:szCs w:val="28"/>
          <w:u w:val="none"/>
        </w:rPr>
        <w:t>. от 30.12.2015) «</w:t>
      </w:r>
      <w:r w:rsidRPr="00A91733">
        <w:rPr>
          <w:szCs w:val="28"/>
          <w:u w:val="none"/>
        </w:rPr>
        <w:t>О лицензировании отдельных видов деятельности</w:t>
      </w:r>
      <w:r>
        <w:rPr>
          <w:szCs w:val="28"/>
          <w:u w:val="none"/>
        </w:rPr>
        <w:t>»</w:t>
      </w:r>
      <w:r w:rsidRPr="00A91733">
        <w:rPr>
          <w:szCs w:val="28"/>
          <w:u w:val="none"/>
        </w:rPr>
        <w:t xml:space="preserve"> (с </w:t>
      </w:r>
      <w:proofErr w:type="spellStart"/>
      <w:r w:rsidRPr="00A91733">
        <w:rPr>
          <w:szCs w:val="28"/>
          <w:u w:val="none"/>
        </w:rPr>
        <w:t>изм</w:t>
      </w:r>
      <w:proofErr w:type="spellEnd"/>
      <w:r w:rsidRPr="00A91733">
        <w:rPr>
          <w:szCs w:val="28"/>
          <w:u w:val="none"/>
        </w:rPr>
        <w:t xml:space="preserve">. и доп., вступ. в силу </w:t>
      </w:r>
      <w:proofErr w:type="gramStart"/>
      <w:r w:rsidRPr="00A91733">
        <w:rPr>
          <w:szCs w:val="28"/>
          <w:u w:val="none"/>
        </w:rPr>
        <w:t>с</w:t>
      </w:r>
      <w:proofErr w:type="gramEnd"/>
      <w:r w:rsidRPr="00A91733">
        <w:rPr>
          <w:szCs w:val="28"/>
          <w:u w:val="none"/>
        </w:rPr>
        <w:t xml:space="preserve"> 10.01.2016)</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Постановление Правительства РФ от 13.07.2015 № 702 «О предельных значениях выручки от реализации товаров (работ, услуг) для каждой категории субъектов малого и среднего предпринимательства» [Электронный ресурс] – Доступ из справочно-правовой системы «</w:t>
      </w:r>
      <w:proofErr w:type="spellStart"/>
      <w:r w:rsidRPr="00C3755B">
        <w:rPr>
          <w:szCs w:val="28"/>
          <w:u w:val="none"/>
        </w:rPr>
        <w:t>КонсультантПлюс</w:t>
      </w:r>
      <w:proofErr w:type="spellEnd"/>
      <w:r w:rsidRPr="00C3755B">
        <w:rPr>
          <w:szCs w:val="28"/>
          <w:u w:val="none"/>
        </w:rPr>
        <w:t>» - Режим</w:t>
      </w:r>
      <w:r w:rsidRPr="00C3755B">
        <w:rPr>
          <w:szCs w:val="28"/>
          <w:u w:val="none"/>
        </w:rPr>
        <w:sym w:font="Symbol" w:char="F020"/>
      </w:r>
      <w:r w:rsidRPr="00C3755B">
        <w:rPr>
          <w:szCs w:val="28"/>
          <w:u w:val="none"/>
        </w:rPr>
        <w:t xml:space="preserve">доступа: </w:t>
      </w:r>
      <w:hyperlink r:id="rId15" w:history="1">
        <w:r w:rsidRPr="00C3755B">
          <w:rPr>
            <w:szCs w:val="28"/>
          </w:rPr>
          <w:t>https://www.consultant.ru</w:t>
        </w:r>
      </w:hyperlink>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lastRenderedPageBreak/>
        <w:t>Приказ Росстата от 04.09.2014 № 547 «Об утверждении статистического инструментария для организации федерального статистического наблюдения за деятельностью предприятий» [Электронный ресурс] – Доступ из справочно-правовой системы «</w:t>
      </w:r>
      <w:proofErr w:type="spellStart"/>
      <w:r w:rsidRPr="00C3755B">
        <w:rPr>
          <w:szCs w:val="28"/>
          <w:u w:val="none"/>
        </w:rPr>
        <w:t>КонсультантПлюс</w:t>
      </w:r>
      <w:proofErr w:type="spellEnd"/>
      <w:r w:rsidRPr="00C3755B">
        <w:rPr>
          <w:szCs w:val="28"/>
          <w:u w:val="none"/>
        </w:rPr>
        <w:t>» - Режим</w:t>
      </w:r>
      <w:r w:rsidRPr="00C3755B">
        <w:rPr>
          <w:szCs w:val="28"/>
          <w:u w:val="none"/>
        </w:rPr>
        <w:sym w:font="Symbol" w:char="F020"/>
      </w:r>
      <w:r w:rsidRPr="00C3755B">
        <w:rPr>
          <w:szCs w:val="28"/>
          <w:u w:val="none"/>
        </w:rPr>
        <w:t xml:space="preserve">доступа: </w:t>
      </w:r>
      <w:hyperlink r:id="rId16" w:history="1">
        <w:r w:rsidRPr="00C3755B">
          <w:rPr>
            <w:szCs w:val="28"/>
          </w:rPr>
          <w:t>https://www.consultant.ru</w:t>
        </w:r>
      </w:hyperlink>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fldChar w:fldCharType="begin"/>
      </w:r>
      <w:r w:rsidRPr="00C3755B">
        <w:rPr>
          <w:szCs w:val="28"/>
          <w:u w:val="none"/>
        </w:rPr>
        <w:instrText>eq Указ</w:instrText>
      </w:r>
      <w:r w:rsidRPr="00C3755B">
        <w:rPr>
          <w:szCs w:val="28"/>
          <w:u w:val="none"/>
        </w:rPr>
        <w:fldChar w:fldCharType="end"/>
      </w:r>
      <w:r w:rsidRPr="00C3755B">
        <w:rPr>
          <w:szCs w:val="28"/>
          <w:u w:val="none"/>
        </w:rPr>
        <w:t xml:space="preserve"> Губернатора Свердловской области </w:t>
      </w:r>
      <w:r w:rsidRPr="00C3755B">
        <w:rPr>
          <w:szCs w:val="28"/>
          <w:u w:val="none"/>
        </w:rPr>
        <w:fldChar w:fldCharType="begin"/>
      </w:r>
      <w:r w:rsidRPr="00C3755B">
        <w:rPr>
          <w:szCs w:val="28"/>
          <w:u w:val="none"/>
        </w:rPr>
        <w:instrText>eq №</w:instrText>
      </w:r>
      <w:r w:rsidRPr="00C3755B">
        <w:rPr>
          <w:szCs w:val="28"/>
          <w:u w:val="none"/>
        </w:rPr>
        <w:fldChar w:fldCharType="end"/>
      </w:r>
      <w:r w:rsidRPr="00C3755B">
        <w:rPr>
          <w:szCs w:val="28"/>
          <w:u w:val="none"/>
        </w:rPr>
        <w:t xml:space="preserve"> 45-УГ «О концепции </w:t>
      </w:r>
      <w:r w:rsidRPr="00C3755B">
        <w:rPr>
          <w:szCs w:val="28"/>
          <w:u w:val="none"/>
        </w:rPr>
        <w:fldChar w:fldCharType="begin"/>
      </w:r>
      <w:r w:rsidRPr="00C3755B">
        <w:rPr>
          <w:szCs w:val="28"/>
          <w:u w:val="none"/>
        </w:rPr>
        <w:instrText>eq повышения</w:instrText>
      </w:r>
      <w:r w:rsidRPr="00C3755B">
        <w:rPr>
          <w:szCs w:val="28"/>
          <w:u w:val="none"/>
        </w:rPr>
        <w:fldChar w:fldCharType="end"/>
      </w:r>
      <w:r w:rsidRPr="00C3755B">
        <w:rPr>
          <w:szCs w:val="28"/>
          <w:u w:val="none"/>
        </w:rPr>
        <w:t xml:space="preserve"> качества жизни населения </w:t>
      </w:r>
      <w:r w:rsidRPr="00C3755B">
        <w:rPr>
          <w:szCs w:val="28"/>
          <w:u w:val="none"/>
        </w:rPr>
        <w:fldChar w:fldCharType="begin"/>
      </w:r>
      <w:r w:rsidRPr="00C3755B">
        <w:rPr>
          <w:szCs w:val="28"/>
          <w:u w:val="none"/>
        </w:rPr>
        <w:instrText>eq Свердловской</w:instrText>
      </w:r>
      <w:r w:rsidRPr="00C3755B">
        <w:rPr>
          <w:szCs w:val="28"/>
          <w:u w:val="none"/>
        </w:rPr>
        <w:fldChar w:fldCharType="end"/>
      </w:r>
      <w:r w:rsidRPr="00C3755B">
        <w:rPr>
          <w:szCs w:val="28"/>
          <w:u w:val="none"/>
        </w:rPr>
        <w:t xml:space="preserve"> области на период </w:t>
      </w:r>
      <w:r w:rsidRPr="00C3755B">
        <w:rPr>
          <w:szCs w:val="28"/>
          <w:u w:val="none"/>
        </w:rPr>
        <w:fldChar w:fldCharType="begin"/>
      </w:r>
      <w:r w:rsidRPr="00C3755B">
        <w:rPr>
          <w:szCs w:val="28"/>
          <w:u w:val="none"/>
        </w:rPr>
        <w:instrText>eq до</w:instrText>
      </w:r>
      <w:r w:rsidRPr="00C3755B">
        <w:rPr>
          <w:szCs w:val="28"/>
          <w:u w:val="none"/>
        </w:rPr>
        <w:fldChar w:fldCharType="end"/>
      </w:r>
      <w:r w:rsidRPr="00C3755B">
        <w:rPr>
          <w:szCs w:val="28"/>
          <w:u w:val="none"/>
        </w:rPr>
        <w:t xml:space="preserve"> 2030 года – </w:t>
      </w:r>
      <w:r w:rsidRPr="00C3755B">
        <w:rPr>
          <w:szCs w:val="28"/>
          <w:u w:val="none"/>
        </w:rPr>
        <w:fldChar w:fldCharType="begin"/>
      </w:r>
      <w:r w:rsidRPr="00C3755B">
        <w:rPr>
          <w:szCs w:val="28"/>
          <w:u w:val="none"/>
        </w:rPr>
        <w:instrText>eq «Новое</w:instrText>
      </w:r>
      <w:r w:rsidRPr="00C3755B">
        <w:rPr>
          <w:szCs w:val="28"/>
          <w:u w:val="none"/>
        </w:rPr>
        <w:fldChar w:fldCharType="end"/>
      </w:r>
      <w:r w:rsidRPr="00C3755B">
        <w:rPr>
          <w:szCs w:val="28"/>
          <w:u w:val="none"/>
        </w:rPr>
        <w:t xml:space="preserve"> качество жизни уральцев» [Электронный ресурс] – Доступ из справочно-правовой системы «</w:t>
      </w:r>
      <w:proofErr w:type="spellStart"/>
      <w:r w:rsidRPr="00C3755B">
        <w:rPr>
          <w:szCs w:val="28"/>
          <w:u w:val="none"/>
        </w:rPr>
        <w:t>КонсультантПлюс</w:t>
      </w:r>
      <w:proofErr w:type="spellEnd"/>
      <w:r w:rsidRPr="00C3755B">
        <w:rPr>
          <w:szCs w:val="28"/>
          <w:u w:val="none"/>
        </w:rPr>
        <w:t>» - Режим</w:t>
      </w:r>
      <w:r w:rsidRPr="00C3755B">
        <w:rPr>
          <w:szCs w:val="28"/>
          <w:u w:val="none"/>
        </w:rPr>
        <w:sym w:font="Symbol" w:char="F020"/>
      </w:r>
      <w:r w:rsidRPr="00C3755B">
        <w:rPr>
          <w:szCs w:val="28"/>
          <w:u w:val="none"/>
        </w:rPr>
        <w:t xml:space="preserve">доступа: </w:t>
      </w:r>
      <w:hyperlink r:id="rId17" w:history="1">
        <w:r w:rsidRPr="00C3755B">
          <w:rPr>
            <w:szCs w:val="28"/>
          </w:rPr>
          <w:t>https://www.consultant.ru</w:t>
        </w:r>
      </w:hyperlink>
    </w:p>
    <w:p w:rsidR="00C3755B" w:rsidRPr="00C3755B" w:rsidRDefault="00C3755B" w:rsidP="00C3755B">
      <w:pPr>
        <w:pStyle w:val="a3"/>
        <w:numPr>
          <w:ilvl w:val="0"/>
          <w:numId w:val="4"/>
        </w:numPr>
        <w:tabs>
          <w:tab w:val="left" w:pos="426"/>
        </w:tabs>
        <w:spacing w:line="360" w:lineRule="auto"/>
        <w:ind w:left="0" w:firstLine="0"/>
        <w:jc w:val="both"/>
        <w:rPr>
          <w:szCs w:val="28"/>
          <w:u w:val="none"/>
        </w:rPr>
      </w:pPr>
      <w:proofErr w:type="gramStart"/>
      <w:r w:rsidRPr="00C3755B">
        <w:rPr>
          <w:szCs w:val="28"/>
          <w:u w:val="none"/>
        </w:rPr>
        <w:t xml:space="preserve">Постановление </w:t>
      </w:r>
      <w:r w:rsidRPr="00C3755B">
        <w:rPr>
          <w:szCs w:val="28"/>
          <w:u w:val="none"/>
        </w:rPr>
        <w:fldChar w:fldCharType="begin"/>
      </w:r>
      <w:r w:rsidRPr="00C3755B">
        <w:rPr>
          <w:szCs w:val="28"/>
          <w:u w:val="none"/>
        </w:rPr>
        <w:instrText>eq Правительства</w:instrText>
      </w:r>
      <w:r w:rsidRPr="00C3755B">
        <w:rPr>
          <w:szCs w:val="28"/>
          <w:u w:val="none"/>
        </w:rPr>
        <w:fldChar w:fldCharType="end"/>
      </w:r>
      <w:r w:rsidRPr="00C3755B">
        <w:rPr>
          <w:szCs w:val="28"/>
          <w:u w:val="none"/>
        </w:rPr>
        <w:t xml:space="preserve"> Свердловской области </w:t>
      </w:r>
      <w:r w:rsidRPr="00C3755B">
        <w:rPr>
          <w:szCs w:val="28"/>
          <w:u w:val="none"/>
        </w:rPr>
        <w:fldChar w:fldCharType="begin"/>
      </w:r>
      <w:r w:rsidRPr="00C3755B">
        <w:rPr>
          <w:szCs w:val="28"/>
          <w:u w:val="none"/>
        </w:rPr>
        <w:instrText>eq от</w:instrText>
      </w:r>
      <w:r w:rsidRPr="00C3755B">
        <w:rPr>
          <w:szCs w:val="28"/>
          <w:u w:val="none"/>
        </w:rPr>
        <w:fldChar w:fldCharType="end"/>
      </w:r>
      <w:r w:rsidRPr="00C3755B">
        <w:rPr>
          <w:szCs w:val="28"/>
          <w:u w:val="none"/>
        </w:rPr>
        <w:t xml:space="preserve"> 11.10.2010 г. </w:t>
      </w:r>
      <w:r w:rsidRPr="00C3755B">
        <w:rPr>
          <w:szCs w:val="28"/>
          <w:u w:val="none"/>
        </w:rPr>
        <w:fldChar w:fldCharType="begin"/>
      </w:r>
      <w:r w:rsidRPr="00C3755B">
        <w:rPr>
          <w:szCs w:val="28"/>
          <w:u w:val="none"/>
        </w:rPr>
        <w:instrText>eq №</w:instrText>
      </w:r>
      <w:r w:rsidRPr="00C3755B">
        <w:rPr>
          <w:szCs w:val="28"/>
          <w:u w:val="none"/>
        </w:rPr>
        <w:fldChar w:fldCharType="end"/>
      </w:r>
      <w:r w:rsidRPr="00C3755B">
        <w:rPr>
          <w:szCs w:val="28"/>
          <w:u w:val="none"/>
        </w:rPr>
        <w:t xml:space="preserve"> 1483-ПП «Об </w:t>
      </w:r>
      <w:r w:rsidRPr="00C3755B">
        <w:rPr>
          <w:szCs w:val="28"/>
          <w:u w:val="none"/>
        </w:rPr>
        <w:fldChar w:fldCharType="begin"/>
      </w:r>
      <w:r w:rsidRPr="00C3755B">
        <w:rPr>
          <w:szCs w:val="28"/>
          <w:u w:val="none"/>
        </w:rPr>
        <w:instrText>eq утверждении</w:instrText>
      </w:r>
      <w:r w:rsidRPr="00C3755B">
        <w:rPr>
          <w:szCs w:val="28"/>
          <w:u w:val="none"/>
        </w:rPr>
        <w:fldChar w:fldCharType="end"/>
      </w:r>
      <w:r w:rsidRPr="00C3755B">
        <w:rPr>
          <w:szCs w:val="28"/>
          <w:u w:val="none"/>
        </w:rPr>
        <w:t xml:space="preserve"> областной целевой </w:t>
      </w:r>
      <w:r w:rsidRPr="00C3755B">
        <w:rPr>
          <w:szCs w:val="28"/>
          <w:u w:val="none"/>
        </w:rPr>
        <w:fldChar w:fldCharType="begin"/>
      </w:r>
      <w:r w:rsidRPr="00C3755B">
        <w:rPr>
          <w:szCs w:val="28"/>
          <w:u w:val="none"/>
        </w:rPr>
        <w:instrText>eq программы</w:instrText>
      </w:r>
      <w:r w:rsidRPr="00C3755B">
        <w:rPr>
          <w:szCs w:val="28"/>
          <w:u w:val="none"/>
        </w:rPr>
        <w:fldChar w:fldCharType="end"/>
      </w:r>
      <w:r w:rsidRPr="00C3755B">
        <w:rPr>
          <w:szCs w:val="28"/>
          <w:u w:val="none"/>
        </w:rPr>
        <w:t xml:space="preserve"> «Развитие субъектов </w:t>
      </w:r>
      <w:r w:rsidRPr="00C3755B">
        <w:rPr>
          <w:szCs w:val="28"/>
          <w:u w:val="none"/>
        </w:rPr>
        <w:fldChar w:fldCharType="begin"/>
      </w:r>
      <w:r w:rsidRPr="00C3755B">
        <w:rPr>
          <w:szCs w:val="28"/>
          <w:u w:val="none"/>
        </w:rPr>
        <w:instrText>eq малого</w:instrText>
      </w:r>
      <w:r w:rsidRPr="00C3755B">
        <w:rPr>
          <w:szCs w:val="28"/>
          <w:u w:val="none"/>
        </w:rPr>
        <w:fldChar w:fldCharType="end"/>
      </w:r>
      <w:r w:rsidRPr="00C3755B">
        <w:rPr>
          <w:szCs w:val="28"/>
          <w:u w:val="none"/>
        </w:rPr>
        <w:t xml:space="preserve"> и среднего </w:t>
      </w:r>
      <w:r w:rsidRPr="00C3755B">
        <w:rPr>
          <w:szCs w:val="28"/>
          <w:u w:val="none"/>
        </w:rPr>
        <w:fldChar w:fldCharType="begin"/>
      </w:r>
      <w:r w:rsidRPr="00C3755B">
        <w:rPr>
          <w:szCs w:val="28"/>
          <w:u w:val="none"/>
        </w:rPr>
        <w:instrText>eq предпринимательства</w:instrText>
      </w:r>
      <w:r w:rsidRPr="00C3755B">
        <w:rPr>
          <w:szCs w:val="28"/>
          <w:u w:val="none"/>
        </w:rPr>
        <w:fldChar w:fldCharType="end"/>
      </w:r>
      <w:r w:rsidRPr="00C3755B">
        <w:rPr>
          <w:szCs w:val="28"/>
          <w:u w:val="none"/>
        </w:rPr>
        <w:t xml:space="preserve"> в Свердловской </w:t>
      </w:r>
      <w:r w:rsidRPr="00C3755B">
        <w:rPr>
          <w:szCs w:val="28"/>
          <w:u w:val="none"/>
        </w:rPr>
        <w:fldChar w:fldCharType="begin"/>
      </w:r>
      <w:r w:rsidRPr="00C3755B">
        <w:rPr>
          <w:szCs w:val="28"/>
          <w:u w:val="none"/>
        </w:rPr>
        <w:instrText>eq области»</w:instrText>
      </w:r>
      <w:r w:rsidRPr="00C3755B">
        <w:rPr>
          <w:szCs w:val="28"/>
          <w:u w:val="none"/>
        </w:rPr>
        <w:fldChar w:fldCharType="end"/>
      </w:r>
      <w:r w:rsidRPr="00C3755B">
        <w:rPr>
          <w:szCs w:val="28"/>
          <w:u w:val="none"/>
        </w:rPr>
        <w:t xml:space="preserve"> на 2011-2015 годы» [Электронный ресурс] – Доступ из справочно-правовой системы «</w:t>
      </w:r>
      <w:proofErr w:type="spellStart"/>
      <w:r w:rsidRPr="00C3755B">
        <w:rPr>
          <w:szCs w:val="28"/>
          <w:u w:val="none"/>
        </w:rPr>
        <w:t>КонсультантПлюс</w:t>
      </w:r>
      <w:proofErr w:type="spellEnd"/>
      <w:r w:rsidRPr="00C3755B">
        <w:rPr>
          <w:szCs w:val="28"/>
          <w:u w:val="none"/>
        </w:rPr>
        <w:t>» - Режим</w:t>
      </w:r>
      <w:r w:rsidRPr="00C3755B">
        <w:rPr>
          <w:szCs w:val="28"/>
          <w:u w:val="none"/>
        </w:rPr>
        <w:sym w:font="Symbol" w:char="F020"/>
      </w:r>
      <w:r w:rsidRPr="00C3755B">
        <w:rPr>
          <w:szCs w:val="28"/>
          <w:u w:val="none"/>
        </w:rPr>
        <w:t xml:space="preserve">доступа: </w:t>
      </w:r>
      <w:hyperlink r:id="rId18" w:history="1">
        <w:r w:rsidRPr="00C3755B">
          <w:rPr>
            <w:szCs w:val="28"/>
          </w:rPr>
          <w:t>https://www.consultant.ru</w:t>
        </w:r>
      </w:hyperlink>
      <w:proofErr w:type="gramEnd"/>
    </w:p>
    <w:p w:rsidR="00EA6B4C" w:rsidRPr="006046D8" w:rsidRDefault="003B3482" w:rsidP="00C3755B">
      <w:pPr>
        <w:pStyle w:val="a3"/>
        <w:numPr>
          <w:ilvl w:val="0"/>
          <w:numId w:val="4"/>
        </w:numPr>
        <w:tabs>
          <w:tab w:val="left" w:pos="426"/>
        </w:tabs>
        <w:spacing w:line="360" w:lineRule="auto"/>
        <w:ind w:left="0" w:firstLine="0"/>
        <w:jc w:val="both"/>
        <w:rPr>
          <w:szCs w:val="28"/>
          <w:u w:val="none"/>
        </w:rPr>
      </w:pPr>
      <w:hyperlink r:id="rId19" w:history="1">
        <w:r w:rsidR="00EA6B4C" w:rsidRPr="00C3755B">
          <w:rPr>
            <w:szCs w:val="28"/>
            <w:u w:val="none"/>
          </w:rPr>
          <w:t>ОК 029-2007 (КДЕС Ред. 1.1). Общероссийский классификатор видов экономической деятельности (утв. Приказом Ростехрегулирования от 22.11.2007 N 329-ст) (ред. от 24.12.2012) (введен в действие 01.01.2008)</w:t>
        </w:r>
      </w:hyperlink>
      <w:r w:rsidR="00EA6B4C" w:rsidRPr="006046D8">
        <w:rPr>
          <w:szCs w:val="28"/>
          <w:u w:val="none"/>
        </w:rPr>
        <w:t xml:space="preserve"> [Электронный ресурс] – Доступ из справочно-правовой системы «</w:t>
      </w:r>
      <w:proofErr w:type="spellStart"/>
      <w:r w:rsidR="00EA6B4C" w:rsidRPr="006046D8">
        <w:rPr>
          <w:szCs w:val="28"/>
          <w:u w:val="none"/>
        </w:rPr>
        <w:t>КонсультантПлюс</w:t>
      </w:r>
      <w:proofErr w:type="spellEnd"/>
      <w:r w:rsidR="00EA6B4C" w:rsidRPr="006046D8">
        <w:rPr>
          <w:szCs w:val="28"/>
          <w:u w:val="none"/>
        </w:rPr>
        <w:t>» - Режим</w:t>
      </w:r>
      <w:r w:rsidR="00EA6B4C" w:rsidRPr="006046D8">
        <w:rPr>
          <w:szCs w:val="28"/>
          <w:u w:val="none"/>
        </w:rPr>
        <w:sym w:font="Symbol" w:char="F020"/>
      </w:r>
      <w:r w:rsidR="00EA6B4C" w:rsidRPr="006046D8">
        <w:rPr>
          <w:szCs w:val="28"/>
          <w:u w:val="none"/>
        </w:rPr>
        <w:t xml:space="preserve">доступа: </w:t>
      </w:r>
      <w:hyperlink r:id="rId20" w:history="1">
        <w:r w:rsidR="00EA6B4C" w:rsidRPr="00C3755B">
          <w:rPr>
            <w:szCs w:val="28"/>
          </w:rPr>
          <w:t>https://www.consultant.ru</w:t>
        </w:r>
      </w:hyperlink>
    </w:p>
    <w:p w:rsidR="00EA6B4C" w:rsidRPr="006046D8" w:rsidRDefault="003B3482" w:rsidP="00C3755B">
      <w:pPr>
        <w:pStyle w:val="a3"/>
        <w:numPr>
          <w:ilvl w:val="0"/>
          <w:numId w:val="4"/>
        </w:numPr>
        <w:tabs>
          <w:tab w:val="left" w:pos="426"/>
        </w:tabs>
        <w:spacing w:line="360" w:lineRule="auto"/>
        <w:ind w:left="0" w:firstLine="0"/>
        <w:jc w:val="both"/>
        <w:rPr>
          <w:szCs w:val="28"/>
          <w:u w:val="none"/>
        </w:rPr>
      </w:pPr>
      <w:r w:rsidRPr="00C3755B">
        <w:rPr>
          <w:szCs w:val="28"/>
          <w:u w:val="none"/>
        </w:rPr>
        <w:fldChar w:fldCharType="begin"/>
      </w:r>
      <w:r w:rsidR="00EA6B4C" w:rsidRPr="00C3755B">
        <w:rPr>
          <w:szCs w:val="28"/>
          <w:u w:val="none"/>
        </w:rPr>
        <w:instrText>eq Беляева</w:instrText>
      </w:r>
      <w:r w:rsidRPr="00C3755B">
        <w:rPr>
          <w:szCs w:val="28"/>
          <w:u w:val="none"/>
        </w:rPr>
        <w:fldChar w:fldCharType="end"/>
      </w:r>
      <w:r w:rsidR="00EA6B4C" w:rsidRPr="006046D8">
        <w:rPr>
          <w:szCs w:val="28"/>
          <w:u w:val="none"/>
        </w:rPr>
        <w:t xml:space="preserve"> О.А. Предпринимательское </w:t>
      </w:r>
      <w:r w:rsidRPr="00C3755B">
        <w:rPr>
          <w:szCs w:val="28"/>
          <w:u w:val="none"/>
        </w:rPr>
        <w:fldChar w:fldCharType="begin"/>
      </w:r>
      <w:r w:rsidR="00EA6B4C" w:rsidRPr="00C3755B">
        <w:rPr>
          <w:szCs w:val="28"/>
          <w:u w:val="none"/>
        </w:rPr>
        <w:instrText>eq право:</w:instrText>
      </w:r>
      <w:r w:rsidRPr="00C3755B">
        <w:rPr>
          <w:szCs w:val="28"/>
          <w:u w:val="none"/>
        </w:rPr>
        <w:fldChar w:fldCharType="end"/>
      </w:r>
      <w:r w:rsidR="00EA6B4C" w:rsidRPr="006046D8">
        <w:rPr>
          <w:szCs w:val="28"/>
          <w:u w:val="none"/>
        </w:rPr>
        <w:t xml:space="preserve"> учебное пособие. </w:t>
      </w:r>
      <w:r w:rsidRPr="00C3755B">
        <w:rPr>
          <w:szCs w:val="28"/>
          <w:u w:val="none"/>
        </w:rPr>
        <w:fldChar w:fldCharType="begin"/>
      </w:r>
      <w:r w:rsidR="00EA6B4C" w:rsidRPr="00C3755B">
        <w:rPr>
          <w:szCs w:val="28"/>
          <w:u w:val="none"/>
        </w:rPr>
        <w:instrText>eq –</w:instrText>
      </w:r>
      <w:r w:rsidRPr="00C3755B">
        <w:rPr>
          <w:szCs w:val="28"/>
          <w:u w:val="none"/>
        </w:rPr>
        <w:fldChar w:fldCharType="end"/>
      </w:r>
      <w:r w:rsidR="00EA6B4C" w:rsidRPr="006046D8">
        <w:rPr>
          <w:szCs w:val="28"/>
          <w:u w:val="none"/>
        </w:rPr>
        <w:t xml:space="preserve"> М: КОНТРАКТ, </w:t>
      </w:r>
      <w:r w:rsidRPr="00C3755B">
        <w:rPr>
          <w:szCs w:val="28"/>
          <w:u w:val="none"/>
        </w:rPr>
        <w:fldChar w:fldCharType="begin"/>
      </w:r>
      <w:r w:rsidR="00EA6B4C" w:rsidRPr="00C3755B">
        <w:rPr>
          <w:szCs w:val="28"/>
          <w:u w:val="none"/>
        </w:rPr>
        <w:instrText>eq ИНФРА-М,</w:instrText>
      </w:r>
      <w:r w:rsidRPr="00C3755B">
        <w:rPr>
          <w:szCs w:val="28"/>
          <w:u w:val="none"/>
        </w:rPr>
        <w:fldChar w:fldCharType="end"/>
      </w:r>
      <w:r w:rsidR="00EA6B4C" w:rsidRPr="006046D8">
        <w:rPr>
          <w:szCs w:val="28"/>
          <w:u w:val="none"/>
        </w:rPr>
        <w:t xml:space="preserve"> 2013. С.188</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Бизнес-инкубаторы Екатеринбурга. </w:t>
      </w:r>
      <w:r w:rsidRPr="00C3755B">
        <w:rPr>
          <w:szCs w:val="28"/>
          <w:u w:val="none"/>
        </w:rPr>
        <w:fldChar w:fldCharType="begin"/>
      </w:r>
      <w:r w:rsidRPr="00C3755B">
        <w:rPr>
          <w:szCs w:val="28"/>
          <w:u w:val="none"/>
        </w:rPr>
        <w:instrText>eq Деловой</w:instrText>
      </w:r>
      <w:r w:rsidRPr="00C3755B">
        <w:rPr>
          <w:szCs w:val="28"/>
          <w:u w:val="none"/>
        </w:rPr>
        <w:fldChar w:fldCharType="end"/>
      </w:r>
      <w:r w:rsidRPr="00C3755B">
        <w:rPr>
          <w:szCs w:val="28"/>
          <w:u w:val="none"/>
        </w:rPr>
        <w:t xml:space="preserve"> квартал.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1" w:history="1">
        <w:r w:rsidRPr="00C3755B">
          <w:rPr>
            <w:szCs w:val="28"/>
            <w:u w:val="none"/>
          </w:rPr>
          <w:t>http://ekb.dk.ru/wiki/biznes-inkubator</w:t>
        </w:r>
      </w:hyperlink>
    </w:p>
    <w:p w:rsidR="002B0DB9" w:rsidRDefault="00C3755B" w:rsidP="00C3755B">
      <w:pPr>
        <w:pStyle w:val="a3"/>
        <w:numPr>
          <w:ilvl w:val="0"/>
          <w:numId w:val="4"/>
        </w:numPr>
        <w:tabs>
          <w:tab w:val="left" w:pos="426"/>
        </w:tabs>
        <w:spacing w:line="360" w:lineRule="auto"/>
        <w:ind w:left="0" w:firstLine="0"/>
        <w:jc w:val="both"/>
        <w:rPr>
          <w:szCs w:val="28"/>
          <w:u w:val="none"/>
        </w:rPr>
      </w:pPr>
      <w:r w:rsidRPr="002B0DB9">
        <w:rPr>
          <w:szCs w:val="28"/>
          <w:u w:val="none"/>
        </w:rPr>
        <w:t xml:space="preserve">Государственная поддержка </w:t>
      </w:r>
      <w:r w:rsidRPr="002B0DB9">
        <w:rPr>
          <w:szCs w:val="28"/>
          <w:u w:val="none"/>
        </w:rPr>
        <w:fldChar w:fldCharType="begin"/>
      </w:r>
      <w:r w:rsidRPr="002B0DB9">
        <w:rPr>
          <w:szCs w:val="28"/>
          <w:u w:val="none"/>
        </w:rPr>
        <w:instrText>eq малого</w:instrText>
      </w:r>
      <w:r w:rsidRPr="002B0DB9">
        <w:rPr>
          <w:szCs w:val="28"/>
          <w:u w:val="none"/>
        </w:rPr>
        <w:fldChar w:fldCharType="end"/>
      </w:r>
      <w:r w:rsidRPr="002B0DB9">
        <w:rPr>
          <w:szCs w:val="28"/>
          <w:u w:val="none"/>
        </w:rPr>
        <w:t xml:space="preserve"> бизнеса</w:t>
      </w:r>
      <w:proofErr w:type="gramStart"/>
      <w:r w:rsidRPr="002B0DB9">
        <w:rPr>
          <w:szCs w:val="28"/>
          <w:u w:val="none"/>
        </w:rPr>
        <w:t xml:space="preserve"> / </w:t>
      </w:r>
      <w:r w:rsidRPr="002B0DB9">
        <w:rPr>
          <w:szCs w:val="28"/>
          <w:u w:val="none"/>
        </w:rPr>
        <w:fldChar w:fldCharType="begin"/>
      </w:r>
      <w:r w:rsidRPr="002B0DB9">
        <w:rPr>
          <w:szCs w:val="28"/>
          <w:u w:val="none"/>
        </w:rPr>
        <w:instrText>eq Опора-Кредит.</w:instrText>
      </w:r>
      <w:r w:rsidRPr="002B0DB9">
        <w:rPr>
          <w:szCs w:val="28"/>
          <w:u w:val="none"/>
        </w:rPr>
        <w:fldChar w:fldCharType="end"/>
      </w:r>
      <w:r w:rsidRPr="002B0DB9">
        <w:rPr>
          <w:szCs w:val="28"/>
          <w:u w:val="none"/>
        </w:rPr>
        <w:t xml:space="preserve"> В</w:t>
      </w:r>
      <w:proofErr w:type="gramEnd"/>
      <w:r w:rsidRPr="002B0DB9">
        <w:rPr>
          <w:szCs w:val="28"/>
          <w:u w:val="none"/>
        </w:rPr>
        <w:t xml:space="preserve">се о </w:t>
      </w:r>
      <w:r w:rsidRPr="002B0DB9">
        <w:rPr>
          <w:szCs w:val="28"/>
          <w:u w:val="none"/>
        </w:rPr>
        <w:fldChar w:fldCharType="begin"/>
      </w:r>
      <w:r w:rsidRPr="002B0DB9">
        <w:rPr>
          <w:szCs w:val="28"/>
          <w:u w:val="none"/>
        </w:rPr>
        <w:instrText>eq предпринимательстве.</w:instrText>
      </w:r>
      <w:r w:rsidRPr="002B0DB9">
        <w:rPr>
          <w:szCs w:val="28"/>
          <w:u w:val="none"/>
        </w:rPr>
        <w:fldChar w:fldCharType="end"/>
      </w:r>
      <w:r w:rsidRPr="002B0DB9">
        <w:rPr>
          <w:szCs w:val="28"/>
          <w:u w:val="none"/>
        </w:rPr>
        <w:t xml:space="preserve"> [Электронныи ресурс] - </w:t>
      </w:r>
      <w:r w:rsidRPr="002B0DB9">
        <w:rPr>
          <w:szCs w:val="28"/>
          <w:u w:val="none"/>
        </w:rPr>
        <w:fldChar w:fldCharType="begin"/>
      </w:r>
      <w:r w:rsidRPr="002B0DB9">
        <w:rPr>
          <w:szCs w:val="28"/>
          <w:u w:val="none"/>
        </w:rPr>
        <w:instrText>eq Режим</w:instrText>
      </w:r>
      <w:r w:rsidRPr="002B0DB9">
        <w:rPr>
          <w:szCs w:val="28"/>
          <w:u w:val="none"/>
        </w:rPr>
        <w:fldChar w:fldCharType="end"/>
      </w:r>
      <w:r w:rsidRPr="002B0DB9">
        <w:rPr>
          <w:szCs w:val="28"/>
          <w:u w:val="none"/>
        </w:rPr>
        <w:t xml:space="preserve"> доступа: </w:t>
      </w:r>
      <w:hyperlink r:id="rId22" w:history="1">
        <w:r w:rsidRPr="002B0DB9">
          <w:rPr>
            <w:szCs w:val="28"/>
          </w:rPr>
          <w:t>http://www.opora-credit.ru/programs/</w:t>
        </w:r>
      </w:hyperlink>
      <w:r w:rsidRPr="002B0DB9">
        <w:rPr>
          <w:szCs w:val="28"/>
          <w:u w:val="none"/>
        </w:rPr>
        <w:t xml:space="preserve"> </w:t>
      </w:r>
    </w:p>
    <w:p w:rsidR="00C3755B" w:rsidRPr="002B0DB9" w:rsidRDefault="00C3755B" w:rsidP="00C3755B">
      <w:pPr>
        <w:pStyle w:val="a3"/>
        <w:numPr>
          <w:ilvl w:val="0"/>
          <w:numId w:val="4"/>
        </w:numPr>
        <w:tabs>
          <w:tab w:val="left" w:pos="426"/>
        </w:tabs>
        <w:spacing w:line="360" w:lineRule="auto"/>
        <w:ind w:left="0" w:firstLine="0"/>
        <w:jc w:val="both"/>
        <w:rPr>
          <w:szCs w:val="28"/>
          <w:u w:val="none"/>
        </w:rPr>
      </w:pPr>
      <w:proofErr w:type="spellStart"/>
      <w:r w:rsidRPr="002B0DB9">
        <w:rPr>
          <w:szCs w:val="28"/>
          <w:u w:val="none"/>
        </w:rPr>
        <w:t>Гурджанян</w:t>
      </w:r>
      <w:proofErr w:type="spellEnd"/>
      <w:r w:rsidRPr="002B0DB9">
        <w:rPr>
          <w:szCs w:val="28"/>
          <w:u w:val="none"/>
        </w:rPr>
        <w:t xml:space="preserve">, </w:t>
      </w:r>
      <w:r w:rsidRPr="002B0DB9">
        <w:rPr>
          <w:szCs w:val="28"/>
          <w:u w:val="none"/>
        </w:rPr>
        <w:fldChar w:fldCharType="begin"/>
      </w:r>
      <w:r w:rsidRPr="002B0DB9">
        <w:rPr>
          <w:szCs w:val="28"/>
          <w:u w:val="none"/>
        </w:rPr>
        <w:instrText>eq Ш.А.</w:instrText>
      </w:r>
      <w:r w:rsidRPr="002B0DB9">
        <w:rPr>
          <w:szCs w:val="28"/>
          <w:u w:val="none"/>
        </w:rPr>
        <w:fldChar w:fldCharType="end"/>
      </w:r>
      <w:r w:rsidRPr="002B0DB9">
        <w:rPr>
          <w:szCs w:val="28"/>
          <w:u w:val="none"/>
        </w:rPr>
        <w:t xml:space="preserve"> Состояние перспективы </w:t>
      </w:r>
      <w:r w:rsidRPr="002B0DB9">
        <w:rPr>
          <w:szCs w:val="28"/>
          <w:u w:val="none"/>
        </w:rPr>
        <w:fldChar w:fldCharType="begin"/>
      </w:r>
      <w:r w:rsidRPr="002B0DB9">
        <w:rPr>
          <w:szCs w:val="28"/>
          <w:u w:val="none"/>
        </w:rPr>
        <w:instrText>eq развития</w:instrText>
      </w:r>
      <w:r w:rsidRPr="002B0DB9">
        <w:rPr>
          <w:szCs w:val="28"/>
          <w:u w:val="none"/>
        </w:rPr>
        <w:fldChar w:fldCharType="end"/>
      </w:r>
      <w:r w:rsidRPr="002B0DB9">
        <w:rPr>
          <w:szCs w:val="28"/>
          <w:u w:val="none"/>
        </w:rPr>
        <w:t xml:space="preserve"> малого предпринимательства </w:t>
      </w:r>
      <w:r w:rsidRPr="002B0DB9">
        <w:rPr>
          <w:szCs w:val="28"/>
          <w:u w:val="none"/>
        </w:rPr>
        <w:fldChar w:fldCharType="begin"/>
      </w:r>
      <w:r w:rsidRPr="002B0DB9">
        <w:rPr>
          <w:szCs w:val="28"/>
          <w:u w:val="none"/>
        </w:rPr>
        <w:instrText>eq в</w:instrText>
      </w:r>
      <w:r w:rsidRPr="002B0DB9">
        <w:rPr>
          <w:szCs w:val="28"/>
          <w:u w:val="none"/>
        </w:rPr>
        <w:fldChar w:fldCharType="end"/>
      </w:r>
      <w:r w:rsidRPr="002B0DB9">
        <w:rPr>
          <w:szCs w:val="28"/>
          <w:u w:val="none"/>
        </w:rPr>
        <w:t xml:space="preserve"> </w:t>
      </w:r>
      <w:proofErr w:type="gramStart"/>
      <w:r w:rsidRPr="002B0DB9">
        <w:rPr>
          <w:szCs w:val="28"/>
          <w:u w:val="none"/>
        </w:rPr>
        <w:t>регионе</w:t>
      </w:r>
      <w:proofErr w:type="gramEnd"/>
      <w:r w:rsidRPr="002B0DB9">
        <w:rPr>
          <w:szCs w:val="28"/>
          <w:u w:val="none"/>
        </w:rPr>
        <w:t xml:space="preserve"> (на </w:t>
      </w:r>
      <w:r w:rsidRPr="002B0DB9">
        <w:rPr>
          <w:szCs w:val="28"/>
          <w:u w:val="none"/>
        </w:rPr>
        <w:fldChar w:fldCharType="begin"/>
      </w:r>
      <w:r w:rsidRPr="002B0DB9">
        <w:rPr>
          <w:szCs w:val="28"/>
          <w:u w:val="none"/>
        </w:rPr>
        <w:instrText>eq примере</w:instrText>
      </w:r>
      <w:r w:rsidRPr="002B0DB9">
        <w:rPr>
          <w:szCs w:val="28"/>
          <w:u w:val="none"/>
        </w:rPr>
        <w:fldChar w:fldCharType="end"/>
      </w:r>
      <w:r w:rsidRPr="002B0DB9">
        <w:rPr>
          <w:szCs w:val="28"/>
          <w:u w:val="none"/>
        </w:rPr>
        <w:t xml:space="preserve"> Свердловской области) </w:t>
      </w:r>
      <w:r w:rsidRPr="002B0DB9">
        <w:rPr>
          <w:szCs w:val="28"/>
          <w:u w:val="none"/>
        </w:rPr>
        <w:fldChar w:fldCharType="begin"/>
      </w:r>
      <w:r w:rsidRPr="002B0DB9">
        <w:rPr>
          <w:szCs w:val="28"/>
          <w:u w:val="none"/>
        </w:rPr>
        <w:instrText>eq /</w:instrText>
      </w:r>
      <w:r w:rsidRPr="002B0DB9">
        <w:rPr>
          <w:szCs w:val="28"/>
          <w:u w:val="none"/>
        </w:rPr>
        <w:fldChar w:fldCharType="end"/>
      </w:r>
      <w:r w:rsidRPr="002B0DB9">
        <w:rPr>
          <w:szCs w:val="28"/>
          <w:u w:val="none"/>
        </w:rPr>
        <w:t xml:space="preserve"> Ш.А. Гурджанян //Всероссийскии журнал </w:t>
      </w:r>
      <w:r w:rsidRPr="002B0DB9">
        <w:rPr>
          <w:szCs w:val="28"/>
          <w:u w:val="none"/>
        </w:rPr>
        <w:fldChar w:fldCharType="begin"/>
      </w:r>
      <w:r w:rsidRPr="002B0DB9">
        <w:rPr>
          <w:szCs w:val="28"/>
          <w:u w:val="none"/>
        </w:rPr>
        <w:instrText>eq научных</w:instrText>
      </w:r>
      <w:r w:rsidRPr="002B0DB9">
        <w:rPr>
          <w:szCs w:val="28"/>
          <w:u w:val="none"/>
        </w:rPr>
        <w:fldChar w:fldCharType="end"/>
      </w:r>
      <w:r w:rsidRPr="002B0DB9">
        <w:rPr>
          <w:szCs w:val="28"/>
          <w:u w:val="none"/>
        </w:rPr>
        <w:t xml:space="preserve"> публикаций, 07 (2011)</w:t>
      </w:r>
    </w:p>
    <w:p w:rsid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lastRenderedPageBreak/>
        <w:fldChar w:fldCharType="begin"/>
      </w:r>
      <w:r w:rsidRPr="00C3755B">
        <w:rPr>
          <w:szCs w:val="28"/>
          <w:u w:val="none"/>
        </w:rPr>
        <w:instrText>eq Единая</w:instrText>
      </w:r>
      <w:r w:rsidRPr="00C3755B">
        <w:rPr>
          <w:szCs w:val="28"/>
          <w:u w:val="none"/>
        </w:rPr>
        <w:fldChar w:fldCharType="end"/>
      </w:r>
      <w:r w:rsidRPr="00C3755B">
        <w:rPr>
          <w:szCs w:val="28"/>
          <w:u w:val="none"/>
        </w:rPr>
        <w:t xml:space="preserve"> межведомственная информационно-статистическая </w:t>
      </w:r>
      <w:r w:rsidRPr="00C3755B">
        <w:rPr>
          <w:szCs w:val="28"/>
          <w:u w:val="none"/>
        </w:rPr>
        <w:fldChar w:fldCharType="begin"/>
      </w:r>
      <w:r w:rsidRPr="00C3755B">
        <w:rPr>
          <w:szCs w:val="28"/>
          <w:u w:val="none"/>
        </w:rPr>
        <w:instrText>eq система</w:instrText>
      </w:r>
      <w:r w:rsidRPr="00C3755B">
        <w:rPr>
          <w:szCs w:val="28"/>
          <w:u w:val="none"/>
        </w:rPr>
        <w:fldChar w:fldCharType="end"/>
      </w:r>
      <w:r w:rsidRPr="00C3755B">
        <w:rPr>
          <w:szCs w:val="28"/>
          <w:u w:val="none"/>
        </w:rPr>
        <w:t xml:space="preserve"> (ЕМИСС).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3" w:history="1">
        <w:r w:rsidRPr="00C3755B">
          <w:rPr>
            <w:szCs w:val="28"/>
            <w:u w:val="none"/>
          </w:rPr>
          <w:t>http://www.gks.ru/wps/wcm/connect/rosstat_main/rosstat/ru/statistics/databases/</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Официальный сайт Невьянского </w:t>
      </w:r>
      <w:r w:rsidRPr="00C3755B">
        <w:rPr>
          <w:szCs w:val="28"/>
          <w:u w:val="none"/>
        </w:rPr>
        <w:fldChar w:fldCharType="begin"/>
      </w:r>
      <w:r w:rsidRPr="00C3755B">
        <w:rPr>
          <w:szCs w:val="28"/>
          <w:u w:val="none"/>
        </w:rPr>
        <w:instrText>eq городского</w:instrText>
      </w:r>
      <w:r w:rsidRPr="00C3755B">
        <w:rPr>
          <w:szCs w:val="28"/>
          <w:u w:val="none"/>
        </w:rPr>
        <w:fldChar w:fldCharType="end"/>
      </w:r>
      <w:r w:rsidRPr="00C3755B">
        <w:rPr>
          <w:szCs w:val="28"/>
          <w:u w:val="none"/>
        </w:rPr>
        <w:t xml:space="preserve"> округа.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4" w:history="1">
        <w:r w:rsidRPr="00C3755B">
          <w:rPr>
            <w:szCs w:val="28"/>
            <w:u w:val="none"/>
          </w:rPr>
          <w:t>http://Nevyansk66.ru/</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w:t>
      </w:r>
      <w:r w:rsidRPr="00C3755B">
        <w:rPr>
          <w:szCs w:val="28"/>
          <w:u w:val="none"/>
        </w:rPr>
        <w:fldChar w:fldCharType="begin"/>
      </w:r>
      <w:r w:rsidRPr="00C3755B">
        <w:rPr>
          <w:szCs w:val="28"/>
          <w:u w:val="none"/>
        </w:rPr>
        <w:instrText>eq В</w:instrText>
      </w:r>
      <w:r w:rsidRPr="00C3755B">
        <w:rPr>
          <w:szCs w:val="28"/>
          <w:u w:val="none"/>
        </w:rPr>
        <w:fldChar w:fldCharType="end"/>
      </w:r>
      <w:r w:rsidRPr="00C3755B">
        <w:rPr>
          <w:szCs w:val="28"/>
          <w:u w:val="none"/>
        </w:rPr>
        <w:t xml:space="preserve"> 2015 году </w:t>
      </w:r>
      <w:r w:rsidRPr="00C3755B">
        <w:rPr>
          <w:szCs w:val="28"/>
          <w:u w:val="none"/>
        </w:rPr>
        <w:fldChar w:fldCharType="begin"/>
      </w:r>
      <w:r w:rsidRPr="00C3755B">
        <w:rPr>
          <w:szCs w:val="28"/>
          <w:u w:val="none"/>
        </w:rPr>
        <w:instrText>eq более</w:instrText>
      </w:r>
      <w:r w:rsidRPr="00C3755B">
        <w:rPr>
          <w:szCs w:val="28"/>
          <w:u w:val="none"/>
        </w:rPr>
        <w:fldChar w:fldCharType="end"/>
      </w:r>
      <w:r w:rsidRPr="00C3755B">
        <w:rPr>
          <w:szCs w:val="28"/>
          <w:u w:val="none"/>
        </w:rPr>
        <w:t xml:space="preserve"> 3 тысяч </w:t>
      </w:r>
      <w:r w:rsidRPr="00C3755B">
        <w:rPr>
          <w:szCs w:val="28"/>
          <w:u w:val="none"/>
        </w:rPr>
        <w:fldChar w:fldCharType="begin"/>
      </w:r>
      <w:r w:rsidRPr="00C3755B">
        <w:rPr>
          <w:szCs w:val="28"/>
          <w:u w:val="none"/>
        </w:rPr>
        <w:instrText>eq субъектов</w:instrText>
      </w:r>
      <w:r w:rsidRPr="00C3755B">
        <w:rPr>
          <w:szCs w:val="28"/>
          <w:u w:val="none"/>
        </w:rPr>
        <w:fldChar w:fldCharType="end"/>
      </w:r>
      <w:r w:rsidRPr="00C3755B">
        <w:rPr>
          <w:szCs w:val="28"/>
          <w:u w:val="none"/>
        </w:rPr>
        <w:t xml:space="preserve"> малого и </w:t>
      </w:r>
      <w:r w:rsidRPr="00C3755B">
        <w:rPr>
          <w:szCs w:val="28"/>
          <w:u w:val="none"/>
        </w:rPr>
        <w:fldChar w:fldCharType="begin"/>
      </w:r>
      <w:r w:rsidRPr="00C3755B">
        <w:rPr>
          <w:szCs w:val="28"/>
          <w:u w:val="none"/>
        </w:rPr>
        <w:instrText>eq среднего</w:instrText>
      </w:r>
      <w:r w:rsidRPr="00C3755B">
        <w:rPr>
          <w:szCs w:val="28"/>
          <w:u w:val="none"/>
        </w:rPr>
        <w:fldChar w:fldCharType="end"/>
      </w:r>
      <w:r w:rsidRPr="00C3755B">
        <w:rPr>
          <w:szCs w:val="28"/>
          <w:u w:val="none"/>
        </w:rPr>
        <w:t xml:space="preserve"> предпринимательства </w:t>
      </w:r>
      <w:proofErr w:type="gramStart"/>
      <w:r w:rsidRPr="00C3755B">
        <w:rPr>
          <w:szCs w:val="28"/>
          <w:u w:val="none"/>
        </w:rPr>
        <w:t>Свердловской</w:t>
      </w:r>
      <w:proofErr w:type="gramEnd"/>
      <w:r w:rsidRPr="00C3755B">
        <w:rPr>
          <w:szCs w:val="28"/>
          <w:u w:val="none"/>
        </w:rPr>
        <w:t xml:space="preserve"> </w:t>
      </w:r>
      <w:r w:rsidRPr="00C3755B">
        <w:rPr>
          <w:szCs w:val="28"/>
          <w:u w:val="none"/>
        </w:rPr>
        <w:fldChar w:fldCharType="begin"/>
      </w:r>
      <w:r w:rsidRPr="00C3755B">
        <w:rPr>
          <w:szCs w:val="28"/>
          <w:u w:val="none"/>
        </w:rPr>
        <w:instrText>eq области</w:instrText>
      </w:r>
      <w:r w:rsidRPr="00C3755B">
        <w:rPr>
          <w:szCs w:val="28"/>
          <w:u w:val="none"/>
        </w:rPr>
        <w:fldChar w:fldCharType="end"/>
      </w:r>
      <w:r w:rsidRPr="00C3755B">
        <w:rPr>
          <w:szCs w:val="28"/>
          <w:u w:val="none"/>
        </w:rPr>
        <w:t xml:space="preserve"> получили господдержку». [Электронныи ресурс]. Режим </w:t>
      </w:r>
      <w:r w:rsidRPr="00C3755B">
        <w:rPr>
          <w:szCs w:val="28"/>
          <w:u w:val="none"/>
        </w:rPr>
        <w:fldChar w:fldCharType="begin"/>
      </w:r>
      <w:r w:rsidRPr="00C3755B">
        <w:rPr>
          <w:szCs w:val="28"/>
          <w:u w:val="none"/>
        </w:rPr>
        <w:instrText>eq доступа:</w:instrText>
      </w:r>
      <w:r w:rsidRPr="00C3755B">
        <w:rPr>
          <w:szCs w:val="28"/>
          <w:u w:val="none"/>
        </w:rPr>
        <w:fldChar w:fldCharType="end"/>
      </w:r>
      <w:r w:rsidRPr="00C3755B">
        <w:rPr>
          <w:szCs w:val="28"/>
          <w:u w:val="none"/>
        </w:rPr>
        <w:t xml:space="preserve"> </w:t>
      </w:r>
      <w:hyperlink r:id="rId25" w:history="1">
        <w:r w:rsidRPr="00C3755B">
          <w:rPr>
            <w:szCs w:val="28"/>
            <w:u w:val="none"/>
          </w:rPr>
          <w:t>http://www.oblgazeta.ru/pressreleases/13224/</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«Региональныи интегрированныи </w:t>
      </w:r>
      <w:r w:rsidRPr="00C3755B">
        <w:rPr>
          <w:szCs w:val="28"/>
          <w:u w:val="none"/>
        </w:rPr>
        <w:fldChar w:fldCharType="begin"/>
      </w:r>
      <w:r w:rsidRPr="00C3755B">
        <w:rPr>
          <w:szCs w:val="28"/>
          <w:u w:val="none"/>
        </w:rPr>
        <w:instrText>eq центр</w:instrText>
      </w:r>
      <w:r w:rsidRPr="00C3755B">
        <w:rPr>
          <w:szCs w:val="28"/>
          <w:u w:val="none"/>
        </w:rPr>
        <w:fldChar w:fldCharType="end"/>
      </w:r>
      <w:r w:rsidRPr="00C3755B">
        <w:rPr>
          <w:szCs w:val="28"/>
          <w:u w:val="none"/>
        </w:rPr>
        <w:t xml:space="preserve"> помог </w:t>
      </w:r>
      <w:proofErr w:type="gramStart"/>
      <w:r w:rsidRPr="00C3755B">
        <w:rPr>
          <w:szCs w:val="28"/>
          <w:u w:val="none"/>
        </w:rPr>
        <w:t>уральским</w:t>
      </w:r>
      <w:proofErr w:type="gramEnd"/>
      <w:r w:rsidRPr="00C3755B">
        <w:rPr>
          <w:szCs w:val="28"/>
          <w:u w:val="none"/>
        </w:rPr>
        <w:t xml:space="preserve"> </w:t>
      </w:r>
      <w:r w:rsidRPr="00C3755B">
        <w:rPr>
          <w:szCs w:val="28"/>
          <w:u w:val="none"/>
        </w:rPr>
        <w:fldChar w:fldCharType="begin"/>
      </w:r>
      <w:r w:rsidRPr="00C3755B">
        <w:rPr>
          <w:szCs w:val="28"/>
          <w:u w:val="none"/>
        </w:rPr>
        <w:instrText>eq предпринимателям</w:instrText>
      </w:r>
      <w:r w:rsidRPr="00C3755B">
        <w:rPr>
          <w:szCs w:val="28"/>
          <w:u w:val="none"/>
        </w:rPr>
        <w:fldChar w:fldCharType="end"/>
      </w:r>
      <w:r w:rsidRPr="00C3755B">
        <w:rPr>
          <w:szCs w:val="28"/>
          <w:u w:val="none"/>
        </w:rPr>
        <w:t xml:space="preserve"> заключить контракты </w:t>
      </w:r>
      <w:r w:rsidRPr="00C3755B">
        <w:rPr>
          <w:szCs w:val="28"/>
          <w:u w:val="none"/>
        </w:rPr>
        <w:fldChar w:fldCharType="begin"/>
      </w:r>
      <w:r w:rsidRPr="00C3755B">
        <w:rPr>
          <w:szCs w:val="28"/>
          <w:u w:val="none"/>
        </w:rPr>
        <w:instrText>eq на</w:instrText>
      </w:r>
      <w:r w:rsidRPr="00C3755B">
        <w:rPr>
          <w:szCs w:val="28"/>
          <w:u w:val="none"/>
        </w:rPr>
        <w:fldChar w:fldCharType="end"/>
      </w:r>
      <w:r w:rsidRPr="00C3755B">
        <w:rPr>
          <w:szCs w:val="28"/>
          <w:u w:val="none"/>
        </w:rPr>
        <w:t xml:space="preserve"> 900 тыс. долларов»</w:t>
      </w:r>
      <w:r w:rsidRPr="00C3755B">
        <w:rPr>
          <w:szCs w:val="28"/>
          <w:u w:val="none"/>
        </w:rPr>
        <w:fldChar w:fldCharType="begin"/>
      </w:r>
      <w:r w:rsidRPr="00C3755B">
        <w:rPr>
          <w:szCs w:val="28"/>
          <w:u w:val="none"/>
        </w:rPr>
        <w:instrText>eq .</w:instrText>
      </w:r>
      <w:r w:rsidRPr="00C3755B">
        <w:rPr>
          <w:szCs w:val="28"/>
          <w:u w:val="none"/>
        </w:rPr>
        <w:fldChar w:fldCharType="end"/>
      </w:r>
      <w:r w:rsidRPr="00C3755B">
        <w:rPr>
          <w:szCs w:val="28"/>
          <w:u w:val="none"/>
        </w:rPr>
        <w:t xml:space="preserve">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6" w:history="1">
        <w:r w:rsidRPr="00C3755B">
          <w:rPr>
            <w:szCs w:val="28"/>
            <w:u w:val="none"/>
          </w:rPr>
          <w:t>http://sofp.ru/Novosti/2016/01/29/66</w:t>
        </w:r>
      </w:hyperlink>
      <w:r w:rsidRPr="00C3755B">
        <w:rPr>
          <w:szCs w:val="28"/>
          <w:u w:val="none"/>
        </w:rPr>
        <w:fldChar w:fldCharType="begin"/>
      </w:r>
      <w:r w:rsidRPr="00C3755B">
        <w:rPr>
          <w:szCs w:val="28"/>
          <w:u w:val="none"/>
        </w:rPr>
        <w:instrText>eq 6</w:instrText>
      </w:r>
      <w:r w:rsidRPr="00C3755B">
        <w:rPr>
          <w:szCs w:val="28"/>
          <w:u w:val="none"/>
        </w:rPr>
        <w:fldChar w:fldCharType="end"/>
      </w:r>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«Свердловская </w:t>
      </w:r>
      <w:r w:rsidRPr="00C3755B">
        <w:rPr>
          <w:szCs w:val="28"/>
          <w:u w:val="none"/>
        </w:rPr>
        <w:fldChar w:fldCharType="begin"/>
      </w:r>
      <w:r w:rsidRPr="00C3755B">
        <w:rPr>
          <w:szCs w:val="28"/>
          <w:u w:val="none"/>
        </w:rPr>
        <w:instrText>eq область</w:instrText>
      </w:r>
      <w:r w:rsidRPr="00C3755B">
        <w:rPr>
          <w:szCs w:val="28"/>
          <w:u w:val="none"/>
        </w:rPr>
        <w:fldChar w:fldCharType="end"/>
      </w:r>
      <w:r w:rsidRPr="00C3755B">
        <w:rPr>
          <w:szCs w:val="28"/>
          <w:u w:val="none"/>
        </w:rPr>
        <w:t xml:space="preserve"> стала лидером </w:t>
      </w:r>
      <w:r w:rsidRPr="00C3755B">
        <w:rPr>
          <w:szCs w:val="28"/>
          <w:u w:val="none"/>
        </w:rPr>
        <w:fldChar w:fldCharType="begin"/>
      </w:r>
      <w:r w:rsidRPr="00C3755B">
        <w:rPr>
          <w:szCs w:val="28"/>
          <w:u w:val="none"/>
        </w:rPr>
        <w:instrText>eq по</w:instrText>
      </w:r>
      <w:r w:rsidRPr="00C3755B">
        <w:rPr>
          <w:szCs w:val="28"/>
          <w:u w:val="none"/>
        </w:rPr>
        <w:fldChar w:fldCharType="end"/>
      </w:r>
      <w:r w:rsidRPr="00C3755B">
        <w:rPr>
          <w:szCs w:val="28"/>
          <w:u w:val="none"/>
        </w:rPr>
        <w:t xml:space="preserve"> количеству поручительств </w:t>
      </w:r>
      <w:r w:rsidRPr="00C3755B">
        <w:rPr>
          <w:szCs w:val="28"/>
          <w:u w:val="none"/>
        </w:rPr>
        <w:fldChar w:fldCharType="begin"/>
      </w:r>
      <w:r w:rsidRPr="00C3755B">
        <w:rPr>
          <w:szCs w:val="28"/>
          <w:u w:val="none"/>
        </w:rPr>
        <w:instrText>eq за</w:instrText>
      </w:r>
      <w:r w:rsidRPr="00C3755B">
        <w:rPr>
          <w:szCs w:val="28"/>
          <w:u w:val="none"/>
        </w:rPr>
        <w:fldChar w:fldCharType="end"/>
      </w:r>
      <w:r w:rsidRPr="00C3755B">
        <w:rPr>
          <w:szCs w:val="28"/>
          <w:u w:val="none"/>
        </w:rPr>
        <w:t xml:space="preserve"> малый и </w:t>
      </w:r>
      <w:r w:rsidRPr="00C3755B">
        <w:rPr>
          <w:szCs w:val="28"/>
          <w:u w:val="none"/>
        </w:rPr>
        <w:fldChar w:fldCharType="begin"/>
      </w:r>
      <w:r w:rsidRPr="00C3755B">
        <w:rPr>
          <w:szCs w:val="28"/>
          <w:u w:val="none"/>
        </w:rPr>
        <w:instrText>eq средний</w:instrText>
      </w:r>
      <w:r w:rsidRPr="00C3755B">
        <w:rPr>
          <w:szCs w:val="28"/>
          <w:u w:val="none"/>
        </w:rPr>
        <w:fldChar w:fldCharType="end"/>
      </w:r>
      <w:r w:rsidRPr="00C3755B">
        <w:rPr>
          <w:szCs w:val="28"/>
          <w:u w:val="none"/>
        </w:rPr>
        <w:t xml:space="preserve"> бизнес».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7" w:history="1">
        <w:r w:rsidRPr="00C3755B">
          <w:rPr>
            <w:szCs w:val="28"/>
          </w:rPr>
          <w:t>http://sofp.ru/novosti/2016/01/29/667</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proofErr w:type="spellStart"/>
      <w:r w:rsidRPr="00C3755B">
        <w:rPr>
          <w:szCs w:val="28"/>
          <w:u w:val="none"/>
        </w:rPr>
        <w:t>Официальныи</w:t>
      </w:r>
      <w:proofErr w:type="spellEnd"/>
      <w:r w:rsidRPr="00C3755B">
        <w:rPr>
          <w:szCs w:val="28"/>
          <w:u w:val="none"/>
        </w:rPr>
        <w:t xml:space="preserve"> сайт </w:t>
      </w:r>
      <w:r w:rsidRPr="00C3755B">
        <w:rPr>
          <w:szCs w:val="28"/>
          <w:u w:val="none"/>
        </w:rPr>
        <w:fldChar w:fldCharType="begin"/>
      </w:r>
      <w:r w:rsidRPr="00C3755B">
        <w:rPr>
          <w:szCs w:val="28"/>
          <w:u w:val="none"/>
        </w:rPr>
        <w:instrText>eq Министерства</w:instrText>
      </w:r>
      <w:r w:rsidRPr="00C3755B">
        <w:rPr>
          <w:szCs w:val="28"/>
          <w:u w:val="none"/>
        </w:rPr>
        <w:fldChar w:fldCharType="end"/>
      </w:r>
      <w:r w:rsidRPr="00C3755B">
        <w:rPr>
          <w:szCs w:val="28"/>
          <w:u w:val="none"/>
        </w:rPr>
        <w:t xml:space="preserve"> инвестиций и </w:t>
      </w:r>
      <w:r w:rsidRPr="00C3755B">
        <w:rPr>
          <w:szCs w:val="28"/>
          <w:u w:val="none"/>
        </w:rPr>
        <w:fldChar w:fldCharType="begin"/>
      </w:r>
      <w:r w:rsidRPr="00C3755B">
        <w:rPr>
          <w:szCs w:val="28"/>
          <w:u w:val="none"/>
        </w:rPr>
        <w:instrText>eq развития</w:instrText>
      </w:r>
      <w:r w:rsidRPr="00C3755B">
        <w:rPr>
          <w:szCs w:val="28"/>
          <w:u w:val="none"/>
        </w:rPr>
        <w:fldChar w:fldCharType="end"/>
      </w:r>
      <w:r w:rsidRPr="00C3755B">
        <w:rPr>
          <w:szCs w:val="28"/>
          <w:u w:val="none"/>
        </w:rPr>
        <w:t xml:space="preserve"> Свердловской области.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8" w:history="1">
        <w:r w:rsidRPr="00C3755B">
          <w:rPr>
            <w:szCs w:val="28"/>
            <w:u w:val="none"/>
          </w:rPr>
          <w:t>http://mir.midural.ru/</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Официальныи сайт </w:t>
      </w:r>
      <w:r w:rsidRPr="00C3755B">
        <w:rPr>
          <w:szCs w:val="28"/>
          <w:u w:val="none"/>
        </w:rPr>
        <w:fldChar w:fldCharType="begin"/>
      </w:r>
      <w:r w:rsidRPr="00C3755B">
        <w:rPr>
          <w:szCs w:val="28"/>
          <w:u w:val="none"/>
        </w:rPr>
        <w:instrText>eq Свердловского</w:instrText>
      </w:r>
      <w:r w:rsidRPr="00C3755B">
        <w:rPr>
          <w:szCs w:val="28"/>
          <w:u w:val="none"/>
        </w:rPr>
        <w:fldChar w:fldCharType="end"/>
      </w:r>
      <w:r w:rsidRPr="00C3755B">
        <w:rPr>
          <w:szCs w:val="28"/>
          <w:u w:val="none"/>
        </w:rPr>
        <w:t xml:space="preserve"> областного Фонда </w:t>
      </w:r>
      <w:r w:rsidRPr="00C3755B">
        <w:rPr>
          <w:szCs w:val="28"/>
          <w:u w:val="none"/>
        </w:rPr>
        <w:fldChar w:fldCharType="begin"/>
      </w:r>
      <w:r w:rsidRPr="00C3755B">
        <w:rPr>
          <w:szCs w:val="28"/>
          <w:u w:val="none"/>
        </w:rPr>
        <w:instrText>eq поддержки</w:instrText>
      </w:r>
      <w:r w:rsidRPr="00C3755B">
        <w:rPr>
          <w:szCs w:val="28"/>
          <w:u w:val="none"/>
        </w:rPr>
        <w:fldChar w:fldCharType="end"/>
      </w:r>
      <w:r w:rsidRPr="00C3755B">
        <w:rPr>
          <w:szCs w:val="28"/>
          <w:u w:val="none"/>
        </w:rPr>
        <w:t xml:space="preserve"> предпринимательства.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29" w:history="1">
        <w:r w:rsidRPr="00C3755B">
          <w:rPr>
            <w:szCs w:val="28"/>
            <w:u w:val="none"/>
          </w:rPr>
          <w:t>http://sofp.ru/</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Позднышев, А.А. Богатикова, О.В. </w:t>
      </w:r>
      <w:r w:rsidRPr="00C3755B">
        <w:rPr>
          <w:szCs w:val="28"/>
          <w:u w:val="none"/>
        </w:rPr>
        <w:fldChar w:fldCharType="begin"/>
      </w:r>
      <w:r w:rsidRPr="00C3755B">
        <w:rPr>
          <w:szCs w:val="28"/>
          <w:u w:val="none"/>
        </w:rPr>
        <w:instrText>eq Оптимизация</w:instrText>
      </w:r>
      <w:r w:rsidRPr="00C3755B">
        <w:rPr>
          <w:szCs w:val="28"/>
          <w:u w:val="none"/>
        </w:rPr>
        <w:fldChar w:fldCharType="end"/>
      </w:r>
      <w:r w:rsidRPr="00C3755B">
        <w:rPr>
          <w:szCs w:val="28"/>
          <w:u w:val="none"/>
        </w:rPr>
        <w:t xml:space="preserve"> механизма финансовой поддержки </w:t>
      </w:r>
      <w:r w:rsidRPr="00C3755B">
        <w:rPr>
          <w:szCs w:val="28"/>
          <w:u w:val="none"/>
        </w:rPr>
        <w:fldChar w:fldCharType="begin"/>
      </w:r>
      <w:r w:rsidRPr="00C3755B">
        <w:rPr>
          <w:szCs w:val="28"/>
          <w:u w:val="none"/>
        </w:rPr>
        <w:instrText>eq малого</w:instrText>
      </w:r>
      <w:r w:rsidRPr="00C3755B">
        <w:rPr>
          <w:szCs w:val="28"/>
          <w:u w:val="none"/>
        </w:rPr>
        <w:fldChar w:fldCharType="end"/>
      </w:r>
      <w:r w:rsidRPr="00C3755B">
        <w:rPr>
          <w:szCs w:val="28"/>
          <w:u w:val="none"/>
        </w:rPr>
        <w:t xml:space="preserve"> и среднего бизнеса </w:t>
      </w:r>
      <w:r w:rsidRPr="00C3755B">
        <w:rPr>
          <w:szCs w:val="28"/>
          <w:u w:val="none"/>
        </w:rPr>
        <w:fldChar w:fldCharType="begin"/>
      </w:r>
      <w:r w:rsidRPr="00C3755B">
        <w:rPr>
          <w:szCs w:val="28"/>
          <w:u w:val="none"/>
        </w:rPr>
        <w:instrText>eq в</w:instrText>
      </w:r>
      <w:r w:rsidRPr="00C3755B">
        <w:rPr>
          <w:szCs w:val="28"/>
          <w:u w:val="none"/>
        </w:rPr>
        <w:fldChar w:fldCharType="end"/>
      </w:r>
      <w:r w:rsidRPr="00C3755B">
        <w:rPr>
          <w:szCs w:val="28"/>
          <w:u w:val="none"/>
        </w:rPr>
        <w:t xml:space="preserve"> России // Общество: </w:t>
      </w:r>
      <w:r w:rsidRPr="00C3755B">
        <w:rPr>
          <w:szCs w:val="28"/>
          <w:u w:val="none"/>
        </w:rPr>
        <w:fldChar w:fldCharType="begin"/>
      </w:r>
      <w:r w:rsidRPr="00C3755B">
        <w:rPr>
          <w:szCs w:val="28"/>
          <w:u w:val="none"/>
        </w:rPr>
        <w:instrText>eq политика,</w:instrText>
      </w:r>
      <w:r w:rsidRPr="00C3755B">
        <w:rPr>
          <w:szCs w:val="28"/>
          <w:u w:val="none"/>
        </w:rPr>
        <w:fldChar w:fldCharType="end"/>
      </w:r>
      <w:r w:rsidRPr="00C3755B">
        <w:rPr>
          <w:szCs w:val="28"/>
          <w:u w:val="none"/>
        </w:rPr>
        <w:t xml:space="preserve"> экономика, право № </w:t>
      </w:r>
      <w:r w:rsidRPr="00C3755B">
        <w:rPr>
          <w:szCs w:val="28"/>
          <w:u w:val="none"/>
        </w:rPr>
        <w:fldChar w:fldCharType="begin"/>
      </w:r>
      <w:r w:rsidRPr="00C3755B">
        <w:rPr>
          <w:szCs w:val="28"/>
          <w:u w:val="none"/>
        </w:rPr>
        <w:instrText>eq 2,</w:instrText>
      </w:r>
      <w:r w:rsidRPr="00C3755B">
        <w:rPr>
          <w:szCs w:val="28"/>
          <w:u w:val="none"/>
        </w:rPr>
        <w:fldChar w:fldCharType="end"/>
      </w:r>
      <w:r w:rsidRPr="00C3755B">
        <w:rPr>
          <w:szCs w:val="28"/>
          <w:u w:val="none"/>
        </w:rPr>
        <w:t xml:space="preserve"> 2014</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Портал </w:t>
      </w:r>
      <w:r w:rsidRPr="00C3755B">
        <w:rPr>
          <w:szCs w:val="28"/>
          <w:u w:val="none"/>
        </w:rPr>
        <w:fldChar w:fldCharType="begin"/>
      </w:r>
      <w:r w:rsidRPr="00C3755B">
        <w:rPr>
          <w:szCs w:val="28"/>
          <w:u w:val="none"/>
        </w:rPr>
        <w:instrText>eq малого</w:instrText>
      </w:r>
      <w:r w:rsidRPr="00C3755B">
        <w:rPr>
          <w:szCs w:val="28"/>
          <w:u w:val="none"/>
        </w:rPr>
        <w:fldChar w:fldCharType="end"/>
      </w:r>
      <w:r w:rsidRPr="00C3755B">
        <w:rPr>
          <w:szCs w:val="28"/>
          <w:u w:val="none"/>
        </w:rPr>
        <w:t xml:space="preserve"> и среднего </w:t>
      </w:r>
      <w:r w:rsidRPr="00C3755B">
        <w:rPr>
          <w:szCs w:val="28"/>
          <w:u w:val="none"/>
        </w:rPr>
        <w:fldChar w:fldCharType="begin"/>
      </w:r>
      <w:r w:rsidRPr="00C3755B">
        <w:rPr>
          <w:szCs w:val="28"/>
          <w:u w:val="none"/>
        </w:rPr>
        <w:instrText>eq предпринимательства</w:instrText>
      </w:r>
      <w:r w:rsidRPr="00C3755B">
        <w:rPr>
          <w:szCs w:val="28"/>
          <w:u w:val="none"/>
        </w:rPr>
        <w:fldChar w:fldCharType="end"/>
      </w:r>
      <w:r w:rsidRPr="00C3755B">
        <w:rPr>
          <w:szCs w:val="28"/>
          <w:u w:val="none"/>
        </w:rPr>
        <w:t xml:space="preserve"> Свердловской области. [Электронныи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30" w:history="1">
        <w:r w:rsidRPr="00C3755B">
          <w:rPr>
            <w:szCs w:val="28"/>
          </w:rPr>
          <w:t>http://smb.gov66.ru/</w:t>
        </w:r>
      </w:hyperlink>
      <w:r w:rsidRPr="00C3755B">
        <w:rPr>
          <w:szCs w:val="28"/>
          <w:u w:val="none"/>
        </w:rPr>
        <w:t xml:space="preserve"> </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Совершенствование </w:t>
      </w:r>
      <w:r w:rsidRPr="00C3755B">
        <w:rPr>
          <w:szCs w:val="28"/>
          <w:u w:val="none"/>
        </w:rPr>
        <w:fldChar w:fldCharType="begin"/>
      </w:r>
      <w:r w:rsidRPr="00C3755B">
        <w:rPr>
          <w:szCs w:val="28"/>
          <w:u w:val="none"/>
        </w:rPr>
        <w:instrText>eq механизма</w:instrText>
      </w:r>
      <w:r w:rsidRPr="00C3755B">
        <w:rPr>
          <w:szCs w:val="28"/>
          <w:u w:val="none"/>
        </w:rPr>
        <w:fldChar w:fldCharType="end"/>
      </w:r>
      <w:r w:rsidRPr="00C3755B">
        <w:rPr>
          <w:szCs w:val="28"/>
          <w:u w:val="none"/>
        </w:rPr>
        <w:t xml:space="preserve"> государственной поддержки </w:t>
      </w:r>
      <w:r w:rsidRPr="00C3755B">
        <w:rPr>
          <w:szCs w:val="28"/>
          <w:u w:val="none"/>
        </w:rPr>
        <w:fldChar w:fldCharType="begin"/>
      </w:r>
      <w:r w:rsidRPr="00C3755B">
        <w:rPr>
          <w:szCs w:val="28"/>
          <w:u w:val="none"/>
        </w:rPr>
        <w:instrText>eq субъектов</w:instrText>
      </w:r>
      <w:r w:rsidRPr="00C3755B">
        <w:rPr>
          <w:szCs w:val="28"/>
          <w:u w:val="none"/>
        </w:rPr>
        <w:fldChar w:fldCharType="end"/>
      </w:r>
      <w:r w:rsidRPr="00C3755B">
        <w:rPr>
          <w:szCs w:val="28"/>
          <w:u w:val="none"/>
        </w:rPr>
        <w:t xml:space="preserve"> малого и </w:t>
      </w:r>
      <w:r w:rsidRPr="00C3755B">
        <w:rPr>
          <w:szCs w:val="28"/>
          <w:u w:val="none"/>
        </w:rPr>
        <w:fldChar w:fldCharType="begin"/>
      </w:r>
      <w:r w:rsidRPr="00C3755B">
        <w:rPr>
          <w:szCs w:val="28"/>
          <w:u w:val="none"/>
        </w:rPr>
        <w:instrText>eq среднего</w:instrText>
      </w:r>
      <w:r w:rsidRPr="00C3755B">
        <w:rPr>
          <w:szCs w:val="28"/>
          <w:u w:val="none"/>
        </w:rPr>
        <w:fldChar w:fldCharType="end"/>
      </w:r>
      <w:r w:rsidRPr="00C3755B">
        <w:rPr>
          <w:szCs w:val="28"/>
          <w:u w:val="none"/>
        </w:rPr>
        <w:t xml:space="preserve"> предпринимательства: коллективная </w:t>
      </w:r>
      <w:r w:rsidRPr="00C3755B">
        <w:rPr>
          <w:szCs w:val="28"/>
          <w:u w:val="none"/>
        </w:rPr>
        <w:fldChar w:fldCharType="begin"/>
      </w:r>
      <w:r w:rsidRPr="00C3755B">
        <w:rPr>
          <w:szCs w:val="28"/>
          <w:u w:val="none"/>
        </w:rPr>
        <w:instrText>eq монография</w:instrText>
      </w:r>
      <w:r w:rsidRPr="00C3755B">
        <w:rPr>
          <w:szCs w:val="28"/>
          <w:u w:val="none"/>
        </w:rPr>
        <w:fldChar w:fldCharType="end"/>
      </w:r>
      <w:r w:rsidRPr="00C3755B">
        <w:rPr>
          <w:szCs w:val="28"/>
          <w:u w:val="none"/>
        </w:rPr>
        <w:t xml:space="preserve"> / под общ</w:t>
      </w:r>
      <w:proofErr w:type="gramStart"/>
      <w:r w:rsidRPr="00C3755B">
        <w:rPr>
          <w:szCs w:val="28"/>
          <w:u w:val="none"/>
        </w:rPr>
        <w:t>.</w:t>
      </w:r>
      <w:proofErr w:type="gramEnd"/>
      <w:r w:rsidRPr="00C3755B">
        <w:rPr>
          <w:szCs w:val="28"/>
          <w:u w:val="none"/>
        </w:rPr>
        <w:t xml:space="preserve"> </w:t>
      </w:r>
      <w:proofErr w:type="gramStart"/>
      <w:r w:rsidRPr="00C3755B">
        <w:rPr>
          <w:szCs w:val="28"/>
          <w:u w:val="none"/>
        </w:rPr>
        <w:t>р</w:t>
      </w:r>
      <w:proofErr w:type="gramEnd"/>
      <w:r w:rsidRPr="00C3755B">
        <w:rPr>
          <w:szCs w:val="28"/>
          <w:u w:val="none"/>
        </w:rPr>
        <w:t xml:space="preserve">ед. </w:t>
      </w:r>
      <w:r w:rsidRPr="00C3755B">
        <w:rPr>
          <w:szCs w:val="28"/>
          <w:u w:val="none"/>
        </w:rPr>
        <w:fldChar w:fldCharType="begin"/>
      </w:r>
      <w:r w:rsidRPr="00C3755B">
        <w:rPr>
          <w:szCs w:val="28"/>
          <w:u w:val="none"/>
        </w:rPr>
        <w:instrText>eq В.В.</w:instrText>
      </w:r>
      <w:r w:rsidRPr="00C3755B">
        <w:rPr>
          <w:szCs w:val="28"/>
          <w:u w:val="none"/>
        </w:rPr>
        <w:fldChar w:fldCharType="end"/>
      </w:r>
      <w:r w:rsidRPr="00C3755B">
        <w:rPr>
          <w:szCs w:val="28"/>
          <w:u w:val="none"/>
        </w:rPr>
        <w:t xml:space="preserve"> Алещенко, </w:t>
      </w:r>
      <w:r w:rsidRPr="00C3755B">
        <w:rPr>
          <w:szCs w:val="28"/>
          <w:u w:val="none"/>
        </w:rPr>
        <w:fldChar w:fldCharType="begin"/>
      </w:r>
      <w:r w:rsidRPr="00C3755B">
        <w:rPr>
          <w:szCs w:val="28"/>
          <w:u w:val="none"/>
        </w:rPr>
        <w:instrText>eq В.В.</w:instrText>
      </w:r>
      <w:r w:rsidRPr="00C3755B">
        <w:rPr>
          <w:szCs w:val="28"/>
          <w:u w:val="none"/>
        </w:rPr>
        <w:fldChar w:fldCharType="end"/>
      </w:r>
      <w:r w:rsidRPr="00C3755B">
        <w:rPr>
          <w:szCs w:val="28"/>
          <w:u w:val="none"/>
        </w:rPr>
        <w:t xml:space="preserve"> Карпова. - </w:t>
      </w:r>
      <w:r w:rsidRPr="00C3755B">
        <w:rPr>
          <w:szCs w:val="28"/>
          <w:u w:val="none"/>
        </w:rPr>
        <w:fldChar w:fldCharType="begin"/>
      </w:r>
      <w:r w:rsidRPr="00C3755B">
        <w:rPr>
          <w:szCs w:val="28"/>
          <w:u w:val="none"/>
        </w:rPr>
        <w:instrText>eq Омск:</w:instrText>
      </w:r>
      <w:r w:rsidRPr="00C3755B">
        <w:rPr>
          <w:szCs w:val="28"/>
          <w:u w:val="none"/>
        </w:rPr>
        <w:fldChar w:fldCharType="end"/>
      </w:r>
      <w:r w:rsidRPr="00C3755B">
        <w:rPr>
          <w:szCs w:val="28"/>
          <w:u w:val="none"/>
        </w:rPr>
        <w:t xml:space="preserve"> ИЦ «Омскии научный вестник», 2015. </w:t>
      </w:r>
      <w:r w:rsidRPr="00C3755B">
        <w:rPr>
          <w:szCs w:val="28"/>
          <w:u w:val="none"/>
        </w:rPr>
        <w:fldChar w:fldCharType="begin"/>
      </w:r>
      <w:r w:rsidRPr="00C3755B">
        <w:rPr>
          <w:szCs w:val="28"/>
          <w:u w:val="none"/>
        </w:rPr>
        <w:instrText>eq -</w:instrText>
      </w:r>
      <w:r w:rsidRPr="00C3755B">
        <w:rPr>
          <w:szCs w:val="28"/>
          <w:u w:val="none"/>
        </w:rPr>
        <w:fldChar w:fldCharType="end"/>
      </w:r>
      <w:r w:rsidRPr="00C3755B">
        <w:rPr>
          <w:szCs w:val="28"/>
          <w:u w:val="none"/>
        </w:rPr>
        <w:t xml:space="preserve"> 188 с.</w:t>
      </w:r>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lastRenderedPageBreak/>
        <w:t xml:space="preserve">Статистическая отчетность малого предприятия / Семенихин В. В.// Официальный вестник бухгалтера. № 01, 2015[Электронныи ресурс] - </w:t>
      </w:r>
      <w:r w:rsidRPr="00C3755B">
        <w:rPr>
          <w:szCs w:val="28"/>
          <w:u w:val="none"/>
        </w:rPr>
        <w:fldChar w:fldCharType="begin"/>
      </w:r>
      <w:r w:rsidRPr="00C3755B">
        <w:rPr>
          <w:szCs w:val="28"/>
          <w:u w:val="none"/>
        </w:rPr>
        <w:instrText>eq Режим</w:instrText>
      </w:r>
      <w:r w:rsidRPr="00C3755B">
        <w:rPr>
          <w:szCs w:val="28"/>
          <w:u w:val="none"/>
        </w:rPr>
        <w:fldChar w:fldCharType="end"/>
      </w:r>
      <w:r w:rsidRPr="00C3755B">
        <w:rPr>
          <w:szCs w:val="28"/>
          <w:u w:val="none"/>
        </w:rPr>
        <w:t xml:space="preserve"> доступа: </w:t>
      </w:r>
      <w:hyperlink r:id="rId31" w:history="1">
        <w:r w:rsidRPr="00C3755B">
          <w:rPr>
            <w:szCs w:val="28"/>
          </w:rPr>
          <w:t>http://dis.ru/library/629/29995/</w:t>
        </w:r>
      </w:hyperlink>
    </w:p>
    <w:p w:rsidR="00C3755B" w:rsidRPr="00C3755B" w:rsidRDefault="00C3755B" w:rsidP="00C3755B">
      <w:pPr>
        <w:pStyle w:val="a3"/>
        <w:numPr>
          <w:ilvl w:val="0"/>
          <w:numId w:val="4"/>
        </w:numPr>
        <w:tabs>
          <w:tab w:val="left" w:pos="426"/>
        </w:tabs>
        <w:spacing w:line="360" w:lineRule="auto"/>
        <w:ind w:left="0" w:firstLine="0"/>
        <w:jc w:val="both"/>
        <w:rPr>
          <w:szCs w:val="28"/>
          <w:u w:val="none"/>
        </w:rPr>
      </w:pPr>
      <w:r w:rsidRPr="00C3755B">
        <w:rPr>
          <w:szCs w:val="28"/>
          <w:u w:val="none"/>
        </w:rPr>
        <w:t xml:space="preserve">Толмачев Д. Е., </w:t>
      </w:r>
      <w:r w:rsidRPr="00C3755B">
        <w:rPr>
          <w:szCs w:val="28"/>
          <w:u w:val="none"/>
        </w:rPr>
        <w:fldChar w:fldCharType="begin"/>
      </w:r>
      <w:r w:rsidRPr="00C3755B">
        <w:rPr>
          <w:szCs w:val="28"/>
          <w:u w:val="none"/>
        </w:rPr>
        <w:instrText>eq Ульянова,</w:instrText>
      </w:r>
      <w:r w:rsidRPr="00C3755B">
        <w:rPr>
          <w:szCs w:val="28"/>
          <w:u w:val="none"/>
        </w:rPr>
        <w:fldChar w:fldCharType="end"/>
      </w:r>
      <w:r w:rsidRPr="00C3755B">
        <w:rPr>
          <w:szCs w:val="28"/>
          <w:u w:val="none"/>
        </w:rPr>
        <w:t xml:space="preserve"> Е. А., Плинер, Л. </w:t>
      </w:r>
      <w:r w:rsidRPr="00C3755B">
        <w:rPr>
          <w:szCs w:val="28"/>
          <w:u w:val="none"/>
        </w:rPr>
        <w:fldChar w:fldCharType="begin"/>
      </w:r>
      <w:r w:rsidRPr="00C3755B">
        <w:rPr>
          <w:szCs w:val="28"/>
          <w:u w:val="none"/>
        </w:rPr>
        <w:instrText>eq М.</w:instrText>
      </w:r>
      <w:r w:rsidRPr="00C3755B">
        <w:rPr>
          <w:szCs w:val="28"/>
          <w:u w:val="none"/>
        </w:rPr>
        <w:fldChar w:fldCharType="end"/>
      </w:r>
      <w:r w:rsidRPr="00C3755B">
        <w:rPr>
          <w:szCs w:val="28"/>
          <w:u w:val="none"/>
        </w:rPr>
        <w:t xml:space="preserve"> Развитие малого </w:t>
      </w:r>
      <w:r w:rsidRPr="00C3755B">
        <w:rPr>
          <w:szCs w:val="28"/>
          <w:u w:val="none"/>
        </w:rPr>
        <w:fldChar w:fldCharType="begin"/>
      </w:r>
      <w:r w:rsidRPr="00C3755B">
        <w:rPr>
          <w:szCs w:val="28"/>
          <w:u w:val="none"/>
        </w:rPr>
        <w:instrText>eq и</w:instrText>
      </w:r>
      <w:r w:rsidRPr="00C3755B">
        <w:rPr>
          <w:szCs w:val="28"/>
          <w:u w:val="none"/>
        </w:rPr>
        <w:fldChar w:fldCharType="end"/>
      </w:r>
      <w:r w:rsidRPr="00C3755B">
        <w:rPr>
          <w:szCs w:val="28"/>
          <w:u w:val="none"/>
        </w:rPr>
        <w:t xml:space="preserve"> среднего бизнеса </w:t>
      </w:r>
      <w:r w:rsidRPr="00C3755B">
        <w:rPr>
          <w:szCs w:val="28"/>
          <w:u w:val="none"/>
        </w:rPr>
        <w:fldChar w:fldCharType="begin"/>
      </w:r>
      <w:r w:rsidRPr="00C3755B">
        <w:rPr>
          <w:szCs w:val="28"/>
          <w:u w:val="none"/>
        </w:rPr>
        <w:instrText>eq в</w:instrText>
      </w:r>
      <w:r w:rsidRPr="00C3755B">
        <w:rPr>
          <w:szCs w:val="28"/>
          <w:u w:val="none"/>
        </w:rPr>
        <w:fldChar w:fldCharType="end"/>
      </w:r>
      <w:r w:rsidRPr="00C3755B">
        <w:rPr>
          <w:szCs w:val="28"/>
          <w:u w:val="none"/>
        </w:rPr>
        <w:t xml:space="preserve"> </w:t>
      </w:r>
      <w:proofErr w:type="gramStart"/>
      <w:r w:rsidRPr="00C3755B">
        <w:rPr>
          <w:szCs w:val="28"/>
          <w:u w:val="none"/>
        </w:rPr>
        <w:t>регионе</w:t>
      </w:r>
      <w:proofErr w:type="gramEnd"/>
      <w:r w:rsidRPr="00C3755B">
        <w:rPr>
          <w:szCs w:val="28"/>
          <w:u w:val="none"/>
        </w:rPr>
        <w:t xml:space="preserve">: формирование </w:t>
      </w:r>
      <w:r w:rsidRPr="00C3755B">
        <w:rPr>
          <w:szCs w:val="28"/>
          <w:u w:val="none"/>
        </w:rPr>
        <w:fldChar w:fldCharType="begin"/>
      </w:r>
      <w:r w:rsidRPr="00C3755B">
        <w:rPr>
          <w:szCs w:val="28"/>
          <w:u w:val="none"/>
        </w:rPr>
        <w:instrText>eq приоритетных</w:instrText>
      </w:r>
      <w:r w:rsidRPr="00C3755B">
        <w:rPr>
          <w:szCs w:val="28"/>
          <w:u w:val="none"/>
        </w:rPr>
        <w:fldChar w:fldCharType="end"/>
      </w:r>
      <w:r w:rsidRPr="00C3755B">
        <w:rPr>
          <w:szCs w:val="28"/>
          <w:u w:val="none"/>
        </w:rPr>
        <w:t xml:space="preserve"> направлений на </w:t>
      </w:r>
      <w:r w:rsidRPr="00C3755B">
        <w:rPr>
          <w:szCs w:val="28"/>
          <w:u w:val="none"/>
        </w:rPr>
        <w:fldChar w:fldCharType="begin"/>
      </w:r>
      <w:r w:rsidRPr="00C3755B">
        <w:rPr>
          <w:szCs w:val="28"/>
          <w:u w:val="none"/>
        </w:rPr>
        <w:instrText>eq примере</w:instrText>
      </w:r>
      <w:r w:rsidRPr="00C3755B">
        <w:rPr>
          <w:szCs w:val="28"/>
          <w:u w:val="none"/>
        </w:rPr>
        <w:fldChar w:fldCharType="end"/>
      </w:r>
      <w:r w:rsidRPr="00C3755B">
        <w:rPr>
          <w:szCs w:val="28"/>
          <w:u w:val="none"/>
        </w:rPr>
        <w:t xml:space="preserve"> Свердловской области </w:t>
      </w:r>
      <w:r w:rsidRPr="00C3755B">
        <w:rPr>
          <w:szCs w:val="28"/>
          <w:u w:val="none"/>
        </w:rPr>
        <w:fldChar w:fldCharType="begin"/>
      </w:r>
      <w:r w:rsidRPr="00C3755B">
        <w:rPr>
          <w:szCs w:val="28"/>
          <w:u w:val="none"/>
        </w:rPr>
        <w:instrText>eq /</w:instrText>
      </w:r>
      <w:r w:rsidRPr="00C3755B">
        <w:rPr>
          <w:szCs w:val="28"/>
          <w:u w:val="none"/>
        </w:rPr>
        <w:fldChar w:fldCharType="end"/>
      </w:r>
      <w:r w:rsidRPr="00C3755B">
        <w:rPr>
          <w:szCs w:val="28"/>
          <w:u w:val="none"/>
        </w:rPr>
        <w:t xml:space="preserve"> Д. Е. </w:t>
      </w:r>
      <w:r w:rsidRPr="00C3755B">
        <w:rPr>
          <w:szCs w:val="28"/>
          <w:u w:val="none"/>
        </w:rPr>
        <w:fldChar w:fldCharType="begin"/>
      </w:r>
      <w:r w:rsidRPr="00C3755B">
        <w:rPr>
          <w:szCs w:val="28"/>
          <w:u w:val="none"/>
        </w:rPr>
        <w:instrText>eq Толмачев,</w:instrText>
      </w:r>
      <w:r w:rsidRPr="00C3755B">
        <w:rPr>
          <w:szCs w:val="28"/>
          <w:u w:val="none"/>
        </w:rPr>
        <w:fldChar w:fldCharType="end"/>
      </w:r>
      <w:r w:rsidRPr="00C3755B">
        <w:rPr>
          <w:szCs w:val="28"/>
          <w:u w:val="none"/>
        </w:rPr>
        <w:t xml:space="preserve"> Е. А. </w:t>
      </w:r>
      <w:r w:rsidRPr="00C3755B">
        <w:rPr>
          <w:szCs w:val="28"/>
          <w:u w:val="none"/>
        </w:rPr>
        <w:fldChar w:fldCharType="begin"/>
      </w:r>
      <w:r w:rsidRPr="00C3755B">
        <w:rPr>
          <w:szCs w:val="28"/>
          <w:u w:val="none"/>
        </w:rPr>
        <w:instrText>eq Ульянова,</w:instrText>
      </w:r>
      <w:r w:rsidRPr="00C3755B">
        <w:rPr>
          <w:szCs w:val="28"/>
          <w:u w:val="none"/>
        </w:rPr>
        <w:fldChar w:fldCharType="end"/>
      </w:r>
      <w:r w:rsidRPr="00C3755B">
        <w:rPr>
          <w:szCs w:val="28"/>
          <w:u w:val="none"/>
        </w:rPr>
        <w:t xml:space="preserve"> Л. М. Плинер // </w:t>
      </w:r>
      <w:r w:rsidRPr="00C3755B">
        <w:rPr>
          <w:szCs w:val="28"/>
          <w:u w:val="none"/>
        </w:rPr>
        <w:fldChar w:fldCharType="begin"/>
      </w:r>
      <w:r w:rsidRPr="00C3755B">
        <w:rPr>
          <w:szCs w:val="28"/>
          <w:u w:val="none"/>
        </w:rPr>
        <w:instrText>eq Экономика</w:instrText>
      </w:r>
      <w:r w:rsidRPr="00C3755B">
        <w:rPr>
          <w:szCs w:val="28"/>
          <w:u w:val="none"/>
        </w:rPr>
        <w:fldChar w:fldCharType="end"/>
      </w:r>
      <w:r w:rsidRPr="00C3755B">
        <w:rPr>
          <w:szCs w:val="28"/>
          <w:u w:val="none"/>
        </w:rPr>
        <w:t xml:space="preserve"> региона 01 </w:t>
      </w:r>
      <w:r w:rsidRPr="00C3755B">
        <w:rPr>
          <w:szCs w:val="28"/>
          <w:u w:val="none"/>
        </w:rPr>
        <w:fldChar w:fldCharType="begin"/>
      </w:r>
      <w:r w:rsidRPr="00C3755B">
        <w:rPr>
          <w:szCs w:val="28"/>
          <w:u w:val="none"/>
        </w:rPr>
        <w:instrText>eq (2015)</w:instrText>
      </w:r>
      <w:r w:rsidRPr="00C3755B">
        <w:rPr>
          <w:szCs w:val="28"/>
          <w:u w:val="none"/>
        </w:rPr>
        <w:fldChar w:fldCharType="end"/>
      </w:r>
      <w:r w:rsidRPr="00C3755B">
        <w:rPr>
          <w:szCs w:val="28"/>
          <w:u w:val="none"/>
        </w:rPr>
        <w:t xml:space="preserve"> - с. 115-131</w:t>
      </w:r>
    </w:p>
    <w:p w:rsidR="00EA6B4C" w:rsidRPr="00C3755B" w:rsidRDefault="00EA6B4C" w:rsidP="00C3755B">
      <w:pPr>
        <w:pStyle w:val="a3"/>
        <w:numPr>
          <w:ilvl w:val="0"/>
          <w:numId w:val="4"/>
        </w:numPr>
        <w:tabs>
          <w:tab w:val="left" w:pos="426"/>
        </w:tabs>
        <w:spacing w:line="360" w:lineRule="auto"/>
        <w:ind w:left="0" w:firstLine="0"/>
        <w:jc w:val="both"/>
        <w:rPr>
          <w:szCs w:val="28"/>
          <w:u w:val="none"/>
        </w:rPr>
      </w:pPr>
      <w:proofErr w:type="spellStart"/>
      <w:r w:rsidRPr="006046D8">
        <w:rPr>
          <w:szCs w:val="28"/>
          <w:u w:val="none"/>
        </w:rPr>
        <w:t>Официальныи</w:t>
      </w:r>
      <w:proofErr w:type="spellEnd"/>
      <w:r w:rsidRPr="006046D8">
        <w:rPr>
          <w:szCs w:val="28"/>
          <w:u w:val="none"/>
        </w:rPr>
        <w:t xml:space="preserve"> </w:t>
      </w:r>
      <w:r w:rsidR="003B3482" w:rsidRPr="00C3755B">
        <w:rPr>
          <w:szCs w:val="28"/>
          <w:u w:val="none"/>
        </w:rPr>
        <w:fldChar w:fldCharType="begin"/>
      </w:r>
      <w:r w:rsidRPr="00C3755B">
        <w:rPr>
          <w:szCs w:val="28"/>
          <w:u w:val="none"/>
        </w:rPr>
        <w:instrText>eq сайт</w:instrText>
      </w:r>
      <w:r w:rsidR="003B3482" w:rsidRPr="00C3755B">
        <w:rPr>
          <w:szCs w:val="28"/>
          <w:u w:val="none"/>
        </w:rPr>
        <w:fldChar w:fldCharType="end"/>
      </w:r>
      <w:r w:rsidRPr="006046D8">
        <w:rPr>
          <w:szCs w:val="28"/>
          <w:u w:val="none"/>
        </w:rPr>
        <w:t xml:space="preserve"> ФНС РФ. </w:t>
      </w:r>
      <w:proofErr w:type="gramStart"/>
      <w:r w:rsidRPr="006046D8">
        <w:rPr>
          <w:szCs w:val="28"/>
          <w:u w:val="none"/>
        </w:rPr>
        <w:t>[</w:t>
      </w:r>
      <w:proofErr w:type="spellStart"/>
      <w:r w:rsidRPr="006046D8">
        <w:rPr>
          <w:szCs w:val="28"/>
          <w:u w:val="none"/>
        </w:rPr>
        <w:t>Электронныи</w:t>
      </w:r>
      <w:proofErr w:type="spellEnd"/>
      <w:r w:rsidRPr="006046D8">
        <w:rPr>
          <w:szCs w:val="28"/>
          <w:u w:val="none"/>
        </w:rPr>
        <w:t xml:space="preserve"> </w:t>
      </w:r>
      <w:r w:rsidR="003B3482" w:rsidRPr="00C3755B">
        <w:rPr>
          <w:szCs w:val="28"/>
          <w:u w:val="none"/>
        </w:rPr>
        <w:fldChar w:fldCharType="begin"/>
      </w:r>
      <w:r w:rsidRPr="00C3755B">
        <w:rPr>
          <w:szCs w:val="28"/>
          <w:u w:val="none"/>
        </w:rPr>
        <w:instrText>eq ресурс].</w:instrText>
      </w:r>
      <w:r w:rsidR="003B3482" w:rsidRPr="00C3755B">
        <w:rPr>
          <w:szCs w:val="28"/>
          <w:u w:val="none"/>
        </w:rPr>
        <w:fldChar w:fldCharType="end"/>
      </w:r>
      <w:r w:rsidRPr="006046D8">
        <w:rPr>
          <w:szCs w:val="28"/>
          <w:u w:val="none"/>
        </w:rPr>
        <w:t xml:space="preserve"> Режим доступа: </w:t>
      </w:r>
      <w:proofErr w:type="spellStart"/>
      <w:r w:rsidRPr="006046D8">
        <w:rPr>
          <w:szCs w:val="28"/>
          <w:u w:val="none"/>
        </w:rPr>
        <w:t>www.nalog.ru</w:t>
      </w:r>
      <w:proofErr w:type="spellEnd"/>
      <w:r w:rsidRPr="006046D8">
        <w:rPr>
          <w:szCs w:val="28"/>
          <w:u w:val="none"/>
        </w:rPr>
        <w:t xml:space="preserve"> </w:t>
      </w:r>
      <w:proofErr w:type="gramEnd"/>
    </w:p>
    <w:p w:rsidR="00EA6B4C" w:rsidRPr="00F65D36" w:rsidRDefault="00EA6B4C" w:rsidP="003E2EDE">
      <w:pPr>
        <w:suppressAutoHyphens/>
        <w:spacing w:line="360" w:lineRule="auto"/>
        <w:ind w:firstLine="709"/>
        <w:jc w:val="both"/>
        <w:rPr>
          <w:rFonts w:eastAsiaTheme="minorHAnsi" w:cstheme="minorBidi"/>
          <w:szCs w:val="28"/>
          <w:u w:val="none"/>
          <w:lang w:eastAsia="en-US"/>
        </w:rPr>
      </w:pPr>
    </w:p>
    <w:sectPr w:rsidR="00EA6B4C" w:rsidRPr="00F65D36" w:rsidSect="00B17916">
      <w:footerReference w:type="defaul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6D8" w:rsidRDefault="006046D8" w:rsidP="00EA7095">
      <w:r>
        <w:separator/>
      </w:r>
    </w:p>
  </w:endnote>
  <w:endnote w:type="continuationSeparator" w:id="1">
    <w:p w:rsidR="006046D8" w:rsidRDefault="006046D8" w:rsidP="00EA7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altName w:val="Arial"/>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59782"/>
      <w:docPartObj>
        <w:docPartGallery w:val="Page Numbers (Bottom of Page)"/>
        <w:docPartUnique/>
      </w:docPartObj>
    </w:sdtPr>
    <w:sdtContent>
      <w:p w:rsidR="006046D8" w:rsidRDefault="006046D8">
        <w:pPr>
          <w:pStyle w:val="af"/>
          <w:jc w:val="right"/>
        </w:pPr>
        <w:r w:rsidRPr="00A6078D">
          <w:rPr>
            <w:rFonts w:ascii="Times New Roman" w:hAnsi="Times New Roman" w:cs="Times New Roman"/>
          </w:rPr>
          <w:fldChar w:fldCharType="begin"/>
        </w:r>
        <w:r w:rsidRPr="00A6078D">
          <w:rPr>
            <w:rFonts w:ascii="Times New Roman" w:hAnsi="Times New Roman" w:cs="Times New Roman"/>
          </w:rPr>
          <w:instrText xml:space="preserve"> PAGE   \* MERGEFORMAT </w:instrText>
        </w:r>
        <w:r w:rsidRPr="00A6078D">
          <w:rPr>
            <w:rFonts w:ascii="Times New Roman" w:hAnsi="Times New Roman" w:cs="Times New Roman"/>
          </w:rPr>
          <w:fldChar w:fldCharType="separate"/>
        </w:r>
        <w:r w:rsidR="00617BF5">
          <w:rPr>
            <w:rFonts w:ascii="Times New Roman" w:hAnsi="Times New Roman" w:cs="Times New Roman"/>
            <w:noProof/>
          </w:rPr>
          <w:t>1</w:t>
        </w:r>
        <w:r w:rsidRPr="00A6078D">
          <w:rPr>
            <w:rFonts w:ascii="Times New Roman" w:hAnsi="Times New Roman" w:cs="Times New Roman"/>
          </w:rPr>
          <w:fldChar w:fldCharType="end"/>
        </w:r>
      </w:p>
    </w:sdtContent>
  </w:sdt>
  <w:p w:rsidR="006046D8" w:rsidRDefault="006046D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6D8" w:rsidRDefault="006046D8" w:rsidP="00EA7095">
      <w:r>
        <w:separator/>
      </w:r>
    </w:p>
  </w:footnote>
  <w:footnote w:type="continuationSeparator" w:id="1">
    <w:p w:rsidR="006046D8" w:rsidRDefault="006046D8" w:rsidP="00EA7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E7860"/>
    <w:multiLevelType w:val="multilevel"/>
    <w:tmpl w:val="7FBA6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14630A"/>
    <w:multiLevelType w:val="multilevel"/>
    <w:tmpl w:val="7AB8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08554F"/>
    <w:multiLevelType w:val="hybridMultilevel"/>
    <w:tmpl w:val="1E064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693622"/>
    <w:multiLevelType w:val="multilevel"/>
    <w:tmpl w:val="C68E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C67DDD"/>
    <w:multiLevelType w:val="multilevel"/>
    <w:tmpl w:val="A572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056EB6"/>
    <w:multiLevelType w:val="multilevel"/>
    <w:tmpl w:val="1B5C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8C64DC"/>
    <w:multiLevelType w:val="hybridMultilevel"/>
    <w:tmpl w:val="C1E6464E"/>
    <w:lvl w:ilvl="0" w:tplc="E2EAAF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3E42704"/>
    <w:multiLevelType w:val="hybridMultilevel"/>
    <w:tmpl w:val="DAE2A5E6"/>
    <w:lvl w:ilvl="0" w:tplc="E35276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6176DE9"/>
    <w:multiLevelType w:val="hybridMultilevel"/>
    <w:tmpl w:val="C5444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6E01AF"/>
    <w:multiLevelType w:val="hybridMultilevel"/>
    <w:tmpl w:val="750E12BC"/>
    <w:lvl w:ilvl="0" w:tplc="E35276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E2C5C61"/>
    <w:multiLevelType w:val="hybridMultilevel"/>
    <w:tmpl w:val="F3BC2952"/>
    <w:lvl w:ilvl="0" w:tplc="1EA29BD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76DD446A"/>
    <w:multiLevelType w:val="hybridMultilevel"/>
    <w:tmpl w:val="BC6CF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2"/>
  </w:num>
  <w:num w:numId="5">
    <w:abstractNumId w:val="5"/>
  </w:num>
  <w:num w:numId="6">
    <w:abstractNumId w:val="0"/>
  </w:num>
  <w:num w:numId="7">
    <w:abstractNumId w:val="1"/>
  </w:num>
  <w:num w:numId="8">
    <w:abstractNumId w:val="3"/>
  </w:num>
  <w:num w:numId="9">
    <w:abstractNumId w:val="4"/>
  </w:num>
  <w:num w:numId="10">
    <w:abstractNumId w:val="11"/>
  </w:num>
  <w:num w:numId="11">
    <w:abstractNumId w:val="7"/>
  </w:num>
  <w:num w:numId="12">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0"/>
    <w:footnote w:id="1"/>
  </w:footnotePr>
  <w:endnotePr>
    <w:endnote w:id="0"/>
    <w:endnote w:id="1"/>
  </w:endnotePr>
  <w:compat>
    <w:applyBreakingRules/>
  </w:compat>
  <w:rsids>
    <w:rsidRoot w:val="00FE0353"/>
    <w:rsid w:val="000D791D"/>
    <w:rsid w:val="00150273"/>
    <w:rsid w:val="001561AC"/>
    <w:rsid w:val="00217487"/>
    <w:rsid w:val="002869A6"/>
    <w:rsid w:val="002B0DB9"/>
    <w:rsid w:val="002C48AD"/>
    <w:rsid w:val="00306DFB"/>
    <w:rsid w:val="00321E20"/>
    <w:rsid w:val="00351D89"/>
    <w:rsid w:val="003A4AE5"/>
    <w:rsid w:val="003B3482"/>
    <w:rsid w:val="003E2EDE"/>
    <w:rsid w:val="0051005A"/>
    <w:rsid w:val="005142DA"/>
    <w:rsid w:val="005D5028"/>
    <w:rsid w:val="005E636E"/>
    <w:rsid w:val="006046D8"/>
    <w:rsid w:val="00617BF5"/>
    <w:rsid w:val="006F67CE"/>
    <w:rsid w:val="0075030E"/>
    <w:rsid w:val="00851988"/>
    <w:rsid w:val="008A6F0B"/>
    <w:rsid w:val="00945FF5"/>
    <w:rsid w:val="009F205D"/>
    <w:rsid w:val="00A122C5"/>
    <w:rsid w:val="00A50722"/>
    <w:rsid w:val="00A6078D"/>
    <w:rsid w:val="00A91733"/>
    <w:rsid w:val="00AA424A"/>
    <w:rsid w:val="00B17916"/>
    <w:rsid w:val="00B406B3"/>
    <w:rsid w:val="00B43D15"/>
    <w:rsid w:val="00B70812"/>
    <w:rsid w:val="00C1685D"/>
    <w:rsid w:val="00C24C2A"/>
    <w:rsid w:val="00C36981"/>
    <w:rsid w:val="00C3755B"/>
    <w:rsid w:val="00CD586E"/>
    <w:rsid w:val="00CD78AD"/>
    <w:rsid w:val="00D24553"/>
    <w:rsid w:val="00D252E4"/>
    <w:rsid w:val="00D5119D"/>
    <w:rsid w:val="00D845D6"/>
    <w:rsid w:val="00DA3A08"/>
    <w:rsid w:val="00DA41F7"/>
    <w:rsid w:val="00E35822"/>
    <w:rsid w:val="00E44898"/>
    <w:rsid w:val="00EA6B4C"/>
    <w:rsid w:val="00EA7095"/>
    <w:rsid w:val="00EC55EE"/>
    <w:rsid w:val="00ED2213"/>
    <w:rsid w:val="00F053F9"/>
    <w:rsid w:val="00F40AE1"/>
    <w:rsid w:val="00F65D36"/>
    <w:rsid w:val="00F7526A"/>
    <w:rsid w:val="00F82BF1"/>
    <w:rsid w:val="00FE0353"/>
    <w:rsid w:val="00FF3C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353"/>
    <w:pPr>
      <w:spacing w:after="0" w:line="240" w:lineRule="auto"/>
    </w:pPr>
    <w:rPr>
      <w:rFonts w:ascii="Times New Roman" w:eastAsia="Times New Roman" w:hAnsi="Times New Roman" w:cs="Times New Roman"/>
      <w:color w:val="000000"/>
      <w:sz w:val="28"/>
      <w:szCs w:val="20"/>
      <w:u w:val="single"/>
      <w:lang w:eastAsia="ru-RU"/>
    </w:rPr>
  </w:style>
  <w:style w:type="paragraph" w:styleId="1">
    <w:name w:val="heading 1"/>
    <w:basedOn w:val="a"/>
    <w:next w:val="a"/>
    <w:link w:val="10"/>
    <w:uiPriority w:val="9"/>
    <w:qFormat/>
    <w:rsid w:val="00D845D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3E2EDE"/>
    <w:pPr>
      <w:spacing w:before="100" w:beforeAutospacing="1" w:after="100" w:afterAutospacing="1"/>
      <w:outlineLvl w:val="1"/>
    </w:pPr>
    <w:rPr>
      <w:b/>
      <w:bCs/>
      <w:color w:val="auto"/>
      <w:sz w:val="36"/>
      <w:szCs w:val="36"/>
      <w:u w:val="none"/>
    </w:rPr>
  </w:style>
  <w:style w:type="paragraph" w:styleId="3">
    <w:name w:val="heading 3"/>
    <w:basedOn w:val="a"/>
    <w:link w:val="30"/>
    <w:uiPriority w:val="9"/>
    <w:qFormat/>
    <w:rsid w:val="00F82BF1"/>
    <w:pPr>
      <w:spacing w:before="100" w:beforeAutospacing="1" w:after="100" w:afterAutospacing="1"/>
      <w:outlineLvl w:val="2"/>
    </w:pPr>
    <w:rPr>
      <w:b/>
      <w:bCs/>
      <w:color w:val="auto"/>
      <w:sz w:val="27"/>
      <w:szCs w:val="27"/>
      <w:u w:val="none"/>
    </w:rPr>
  </w:style>
  <w:style w:type="paragraph" w:styleId="4">
    <w:name w:val="heading 4"/>
    <w:basedOn w:val="a"/>
    <w:next w:val="a"/>
    <w:link w:val="40"/>
    <w:uiPriority w:val="9"/>
    <w:semiHidden/>
    <w:unhideWhenUsed/>
    <w:qFormat/>
    <w:rsid w:val="00F82BF1"/>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qFormat/>
    <w:rsid w:val="003E2EDE"/>
    <w:pPr>
      <w:keepNext/>
      <w:keepLines/>
      <w:spacing w:before="200" w:line="276" w:lineRule="auto"/>
      <w:outlineLvl w:val="6"/>
    </w:pPr>
    <w:rPr>
      <w:rFonts w:ascii="Calibri Light" w:hAnsi="Calibri Light"/>
      <w:i/>
      <w:iCs/>
      <w:color w:val="404040"/>
      <w:sz w:val="22"/>
      <w:szCs w:val="22"/>
      <w:u w:val="none"/>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
    <w:basedOn w:val="a"/>
    <w:uiPriority w:val="34"/>
    <w:qFormat/>
    <w:rsid w:val="00F82BF1"/>
    <w:pPr>
      <w:ind w:left="720"/>
      <w:contextualSpacing/>
    </w:pPr>
  </w:style>
  <w:style w:type="character" w:customStyle="1" w:styleId="30">
    <w:name w:val="Заголовок 3 Знак"/>
    <w:basedOn w:val="a0"/>
    <w:link w:val="3"/>
    <w:uiPriority w:val="9"/>
    <w:rsid w:val="00F82BF1"/>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F82BF1"/>
    <w:pPr>
      <w:spacing w:before="100" w:beforeAutospacing="1" w:after="100" w:afterAutospacing="1"/>
    </w:pPr>
    <w:rPr>
      <w:color w:val="auto"/>
      <w:sz w:val="24"/>
      <w:szCs w:val="24"/>
      <w:u w:val="none"/>
    </w:rPr>
  </w:style>
  <w:style w:type="character" w:styleId="a5">
    <w:name w:val="Strong"/>
    <w:basedOn w:val="a0"/>
    <w:uiPriority w:val="22"/>
    <w:qFormat/>
    <w:rsid w:val="00F82BF1"/>
    <w:rPr>
      <w:b/>
      <w:bCs/>
    </w:rPr>
  </w:style>
  <w:style w:type="character" w:styleId="a6">
    <w:name w:val="Hyperlink"/>
    <w:basedOn w:val="a0"/>
    <w:uiPriority w:val="99"/>
    <w:unhideWhenUsed/>
    <w:rsid w:val="00F82BF1"/>
    <w:rPr>
      <w:color w:val="0000FF"/>
      <w:u w:val="single"/>
    </w:rPr>
  </w:style>
  <w:style w:type="character" w:customStyle="1" w:styleId="40">
    <w:name w:val="Заголовок 4 Знак"/>
    <w:basedOn w:val="a0"/>
    <w:link w:val="4"/>
    <w:uiPriority w:val="9"/>
    <w:semiHidden/>
    <w:rsid w:val="00F82BF1"/>
    <w:rPr>
      <w:rFonts w:asciiTheme="majorHAnsi" w:eastAsiaTheme="majorEastAsia" w:hAnsiTheme="majorHAnsi" w:cstheme="majorBidi"/>
      <w:b/>
      <w:bCs/>
      <w:i/>
      <w:iCs/>
      <w:color w:val="4F81BD" w:themeColor="accent1"/>
      <w:sz w:val="28"/>
      <w:szCs w:val="20"/>
      <w:u w:val="single"/>
      <w:lang w:eastAsia="ru-RU"/>
    </w:rPr>
  </w:style>
  <w:style w:type="character" w:customStyle="1" w:styleId="10">
    <w:name w:val="Заголовок 1 Знак"/>
    <w:basedOn w:val="a0"/>
    <w:link w:val="1"/>
    <w:uiPriority w:val="9"/>
    <w:rsid w:val="00D845D6"/>
    <w:rPr>
      <w:rFonts w:asciiTheme="majorHAnsi" w:eastAsiaTheme="majorEastAsia" w:hAnsiTheme="majorHAnsi" w:cstheme="majorBidi"/>
      <w:b/>
      <w:bCs/>
      <w:color w:val="365F91" w:themeColor="accent1" w:themeShade="BF"/>
      <w:sz w:val="28"/>
      <w:szCs w:val="28"/>
      <w:u w:val="single"/>
      <w:lang w:eastAsia="ru-RU"/>
    </w:rPr>
  </w:style>
  <w:style w:type="paragraph" w:styleId="a7">
    <w:name w:val="footnote text"/>
    <w:basedOn w:val="a"/>
    <w:link w:val="a8"/>
    <w:uiPriority w:val="99"/>
    <w:semiHidden/>
    <w:unhideWhenUsed/>
    <w:rsid w:val="00EA7095"/>
    <w:pPr>
      <w:spacing w:after="120"/>
      <w:ind w:firstLine="709"/>
      <w:jc w:val="both"/>
    </w:pPr>
    <w:rPr>
      <w:color w:val="auto"/>
      <w:sz w:val="20"/>
      <w:u w:val="none"/>
      <w:lang w:val="en-US" w:eastAsia="en-US" w:bidi="en-US"/>
    </w:rPr>
  </w:style>
  <w:style w:type="character" w:customStyle="1" w:styleId="a8">
    <w:name w:val="Текст сноски Знак"/>
    <w:basedOn w:val="a0"/>
    <w:link w:val="a7"/>
    <w:uiPriority w:val="99"/>
    <w:semiHidden/>
    <w:rsid w:val="00EA7095"/>
    <w:rPr>
      <w:rFonts w:ascii="Times New Roman" w:eastAsia="Times New Roman" w:hAnsi="Times New Roman" w:cs="Times New Roman"/>
      <w:sz w:val="20"/>
      <w:szCs w:val="20"/>
      <w:lang w:val="en-US" w:bidi="en-US"/>
    </w:rPr>
  </w:style>
  <w:style w:type="character" w:styleId="a9">
    <w:name w:val="footnote reference"/>
    <w:basedOn w:val="a0"/>
    <w:uiPriority w:val="99"/>
    <w:semiHidden/>
    <w:unhideWhenUsed/>
    <w:rsid w:val="00EA7095"/>
    <w:rPr>
      <w:vertAlign w:val="superscript"/>
    </w:rPr>
  </w:style>
  <w:style w:type="character" w:customStyle="1" w:styleId="20">
    <w:name w:val="Заголовок 2 Знак"/>
    <w:basedOn w:val="a0"/>
    <w:link w:val="2"/>
    <w:uiPriority w:val="9"/>
    <w:rsid w:val="003E2EDE"/>
    <w:rPr>
      <w:rFonts w:ascii="Times New Roman" w:eastAsia="Times New Roman" w:hAnsi="Times New Roman" w:cs="Times New Roman"/>
      <w:b/>
      <w:bCs/>
      <w:sz w:val="36"/>
      <w:szCs w:val="36"/>
      <w:lang w:eastAsia="ru-RU"/>
    </w:rPr>
  </w:style>
  <w:style w:type="character" w:customStyle="1" w:styleId="70">
    <w:name w:val="Заголовок 7 Знак"/>
    <w:basedOn w:val="a0"/>
    <w:link w:val="7"/>
    <w:uiPriority w:val="9"/>
    <w:rsid w:val="003E2EDE"/>
    <w:rPr>
      <w:rFonts w:ascii="Calibri Light" w:eastAsia="Times New Roman" w:hAnsi="Calibri Light" w:cs="Times New Roman"/>
      <w:i/>
      <w:iCs/>
      <w:color w:val="404040"/>
    </w:rPr>
  </w:style>
  <w:style w:type="character" w:styleId="aa">
    <w:name w:val="Emphasis"/>
    <w:uiPriority w:val="20"/>
    <w:qFormat/>
    <w:rsid w:val="003E2EDE"/>
    <w:rPr>
      <w:rFonts w:cs="Times New Roman"/>
      <w:i/>
      <w:iCs/>
    </w:rPr>
  </w:style>
  <w:style w:type="paragraph" w:customStyle="1" w:styleId="11">
    <w:name w:val="Стиль1"/>
    <w:basedOn w:val="a"/>
    <w:link w:val="12"/>
    <w:qFormat/>
    <w:rsid w:val="003E2EDE"/>
    <w:pPr>
      <w:suppressAutoHyphens/>
      <w:spacing w:line="360" w:lineRule="auto"/>
      <w:ind w:firstLine="709"/>
      <w:jc w:val="both"/>
    </w:pPr>
    <w:rPr>
      <w:color w:val="auto"/>
      <w:szCs w:val="28"/>
      <w:u w:val="none"/>
      <w:lang w:eastAsia="ar-SA"/>
    </w:rPr>
  </w:style>
  <w:style w:type="character" w:customStyle="1" w:styleId="12">
    <w:name w:val="Стиль1 Знак"/>
    <w:basedOn w:val="a0"/>
    <w:link w:val="11"/>
    <w:rsid w:val="003E2EDE"/>
    <w:rPr>
      <w:rFonts w:ascii="Times New Roman" w:eastAsia="Times New Roman" w:hAnsi="Times New Roman" w:cs="Times New Roman"/>
      <w:sz w:val="28"/>
      <w:szCs w:val="28"/>
      <w:lang w:eastAsia="ar-SA"/>
    </w:rPr>
  </w:style>
  <w:style w:type="paragraph" w:styleId="ab">
    <w:name w:val="Balloon Text"/>
    <w:basedOn w:val="a"/>
    <w:link w:val="ac"/>
    <w:uiPriority w:val="99"/>
    <w:semiHidden/>
    <w:unhideWhenUsed/>
    <w:rsid w:val="003E2EDE"/>
    <w:pPr>
      <w:widowControl w:val="0"/>
      <w:autoSpaceDE w:val="0"/>
      <w:autoSpaceDN w:val="0"/>
      <w:adjustRightInd w:val="0"/>
    </w:pPr>
    <w:rPr>
      <w:rFonts w:ascii="Tahoma" w:hAnsi="Tahoma" w:cs="Tahoma"/>
      <w:color w:val="auto"/>
      <w:sz w:val="16"/>
      <w:szCs w:val="16"/>
      <w:u w:val="none"/>
    </w:rPr>
  </w:style>
  <w:style w:type="character" w:customStyle="1" w:styleId="ac">
    <w:name w:val="Текст выноски Знак"/>
    <w:basedOn w:val="a0"/>
    <w:link w:val="ab"/>
    <w:uiPriority w:val="99"/>
    <w:semiHidden/>
    <w:rsid w:val="003E2EDE"/>
    <w:rPr>
      <w:rFonts w:ascii="Tahoma" w:eastAsia="Times New Roman" w:hAnsi="Tahoma" w:cs="Tahoma"/>
      <w:sz w:val="16"/>
      <w:szCs w:val="16"/>
      <w:lang w:eastAsia="ru-RU"/>
    </w:rPr>
  </w:style>
  <w:style w:type="paragraph" w:customStyle="1" w:styleId="21">
    <w:name w:val="Стиль2"/>
    <w:basedOn w:val="a"/>
    <w:link w:val="22"/>
    <w:qFormat/>
    <w:rsid w:val="003E2EDE"/>
    <w:pPr>
      <w:widowControl w:val="0"/>
      <w:autoSpaceDE w:val="0"/>
      <w:autoSpaceDN w:val="0"/>
      <w:adjustRightInd w:val="0"/>
      <w:spacing w:line="360" w:lineRule="auto"/>
      <w:ind w:firstLine="540"/>
      <w:jc w:val="both"/>
    </w:pPr>
    <w:rPr>
      <w:color w:val="auto"/>
      <w:szCs w:val="28"/>
      <w:u w:val="none"/>
    </w:rPr>
  </w:style>
  <w:style w:type="character" w:customStyle="1" w:styleId="22">
    <w:name w:val="Стиль2 Знак"/>
    <w:basedOn w:val="a0"/>
    <w:link w:val="21"/>
    <w:rsid w:val="003E2EDE"/>
    <w:rPr>
      <w:rFonts w:ascii="Times New Roman" w:eastAsia="Times New Roman" w:hAnsi="Times New Roman" w:cs="Times New Roman"/>
      <w:sz w:val="28"/>
      <w:szCs w:val="28"/>
      <w:lang w:eastAsia="ru-RU"/>
    </w:rPr>
  </w:style>
  <w:style w:type="paragraph" w:styleId="HTML">
    <w:name w:val="HTML Preformatted"/>
    <w:basedOn w:val="a"/>
    <w:link w:val="HTML0"/>
    <w:uiPriority w:val="99"/>
    <w:rsid w:val="003E2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20"/>
      <w:u w:val="none"/>
    </w:rPr>
  </w:style>
  <w:style w:type="character" w:customStyle="1" w:styleId="HTML0">
    <w:name w:val="Стандартный HTML Знак"/>
    <w:basedOn w:val="a0"/>
    <w:link w:val="HTML"/>
    <w:uiPriority w:val="99"/>
    <w:rsid w:val="003E2EDE"/>
    <w:rPr>
      <w:rFonts w:ascii="Courier New" w:eastAsia="Times New Roman" w:hAnsi="Courier New" w:cs="Courier New"/>
      <w:color w:val="333333"/>
      <w:sz w:val="20"/>
      <w:szCs w:val="20"/>
      <w:lang w:eastAsia="ru-RU"/>
    </w:rPr>
  </w:style>
  <w:style w:type="character" w:customStyle="1" w:styleId="blk">
    <w:name w:val="blk"/>
    <w:basedOn w:val="a0"/>
    <w:rsid w:val="003E2EDE"/>
  </w:style>
  <w:style w:type="paragraph" w:styleId="ad">
    <w:name w:val="header"/>
    <w:basedOn w:val="a"/>
    <w:link w:val="ae"/>
    <w:uiPriority w:val="99"/>
    <w:unhideWhenUsed/>
    <w:rsid w:val="003E2EDE"/>
    <w:pPr>
      <w:widowControl w:val="0"/>
      <w:tabs>
        <w:tab w:val="center" w:pos="4677"/>
        <w:tab w:val="right" w:pos="9355"/>
      </w:tabs>
      <w:autoSpaceDE w:val="0"/>
      <w:autoSpaceDN w:val="0"/>
      <w:adjustRightInd w:val="0"/>
    </w:pPr>
    <w:rPr>
      <w:rFonts w:ascii="Arial" w:hAnsi="Arial" w:cs="Arial"/>
      <w:color w:val="auto"/>
      <w:sz w:val="20"/>
      <w:u w:val="none"/>
    </w:rPr>
  </w:style>
  <w:style w:type="character" w:customStyle="1" w:styleId="ae">
    <w:name w:val="Верхний колонтитул Знак"/>
    <w:basedOn w:val="a0"/>
    <w:link w:val="ad"/>
    <w:uiPriority w:val="99"/>
    <w:rsid w:val="003E2EDE"/>
    <w:rPr>
      <w:rFonts w:ascii="Arial" w:eastAsia="Times New Roman" w:hAnsi="Arial" w:cs="Arial"/>
      <w:sz w:val="20"/>
      <w:szCs w:val="20"/>
      <w:lang w:eastAsia="ru-RU"/>
    </w:rPr>
  </w:style>
  <w:style w:type="paragraph" w:styleId="af">
    <w:name w:val="footer"/>
    <w:basedOn w:val="a"/>
    <w:link w:val="af0"/>
    <w:uiPriority w:val="99"/>
    <w:unhideWhenUsed/>
    <w:rsid w:val="003E2EDE"/>
    <w:pPr>
      <w:widowControl w:val="0"/>
      <w:tabs>
        <w:tab w:val="center" w:pos="4677"/>
        <w:tab w:val="right" w:pos="9355"/>
      </w:tabs>
      <w:autoSpaceDE w:val="0"/>
      <w:autoSpaceDN w:val="0"/>
      <w:adjustRightInd w:val="0"/>
    </w:pPr>
    <w:rPr>
      <w:rFonts w:ascii="Arial" w:hAnsi="Arial" w:cs="Arial"/>
      <w:color w:val="auto"/>
      <w:sz w:val="20"/>
      <w:u w:val="none"/>
    </w:rPr>
  </w:style>
  <w:style w:type="character" w:customStyle="1" w:styleId="af0">
    <w:name w:val="Нижний колонтитул Знак"/>
    <w:basedOn w:val="a0"/>
    <w:link w:val="af"/>
    <w:uiPriority w:val="99"/>
    <w:rsid w:val="003E2EDE"/>
    <w:rPr>
      <w:rFonts w:ascii="Arial" w:eastAsia="Times New Roman" w:hAnsi="Arial" w:cs="Arial"/>
      <w:sz w:val="20"/>
      <w:szCs w:val="20"/>
      <w:lang w:eastAsia="ru-RU"/>
    </w:rPr>
  </w:style>
  <w:style w:type="character" w:customStyle="1" w:styleId="apple-converted-space">
    <w:name w:val="apple-converted-space"/>
    <w:rsid w:val="003E2EDE"/>
    <w:rPr>
      <w:rFonts w:ascii="Times New Roman" w:hAnsi="Times New Roman" w:cs="Times New Roman" w:hint="default"/>
    </w:rPr>
  </w:style>
  <w:style w:type="paragraph" w:customStyle="1" w:styleId="af1">
    <w:name w:val="Таблицы (моноширинный)"/>
    <w:basedOn w:val="a"/>
    <w:next w:val="a"/>
    <w:uiPriority w:val="99"/>
    <w:rsid w:val="003E2EDE"/>
    <w:pPr>
      <w:widowControl w:val="0"/>
      <w:autoSpaceDE w:val="0"/>
      <w:autoSpaceDN w:val="0"/>
      <w:adjustRightInd w:val="0"/>
      <w:jc w:val="both"/>
    </w:pPr>
    <w:rPr>
      <w:rFonts w:ascii="Courier New" w:hAnsi="Courier New" w:cs="Courier New"/>
      <w:color w:val="auto"/>
      <w:sz w:val="20"/>
      <w:u w:val="none"/>
    </w:rPr>
  </w:style>
  <w:style w:type="paragraph" w:styleId="13">
    <w:name w:val="toc 1"/>
    <w:basedOn w:val="a"/>
    <w:next w:val="a"/>
    <w:autoRedefine/>
    <w:uiPriority w:val="39"/>
    <w:unhideWhenUsed/>
    <w:rsid w:val="003E2EDE"/>
    <w:pPr>
      <w:tabs>
        <w:tab w:val="right" w:leader="dot" w:pos="9628"/>
      </w:tabs>
      <w:spacing w:after="100" w:line="360" w:lineRule="auto"/>
    </w:pPr>
    <w:rPr>
      <w:color w:val="auto"/>
      <w:szCs w:val="24"/>
      <w:u w:val="none"/>
    </w:rPr>
  </w:style>
  <w:style w:type="paragraph" w:styleId="23">
    <w:name w:val="toc 2"/>
    <w:basedOn w:val="a"/>
    <w:next w:val="a"/>
    <w:autoRedefine/>
    <w:uiPriority w:val="39"/>
    <w:unhideWhenUsed/>
    <w:rsid w:val="003E2EDE"/>
    <w:pPr>
      <w:ind w:left="113"/>
    </w:pPr>
    <w:rPr>
      <w:color w:val="auto"/>
      <w:szCs w:val="24"/>
      <w:u w:val="none"/>
    </w:rPr>
  </w:style>
  <w:style w:type="paragraph" w:customStyle="1" w:styleId="af2">
    <w:name w:val="Стиль"/>
    <w:uiPriority w:val="99"/>
    <w:rsid w:val="003E2E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Отчет - текст"/>
    <w:basedOn w:val="a"/>
    <w:rsid w:val="003E2EDE"/>
    <w:pPr>
      <w:spacing w:line="276" w:lineRule="auto"/>
      <w:ind w:firstLine="397"/>
      <w:jc w:val="both"/>
    </w:pPr>
    <w:rPr>
      <w:color w:val="auto"/>
      <w:sz w:val="20"/>
      <w:u w:val="none"/>
    </w:rPr>
  </w:style>
  <w:style w:type="character" w:customStyle="1" w:styleId="apple-style-span">
    <w:name w:val="apple-style-span"/>
    <w:basedOn w:val="a0"/>
    <w:rsid w:val="003E2EDE"/>
  </w:style>
  <w:style w:type="paragraph" w:customStyle="1" w:styleId="31">
    <w:name w:val="Стиль3"/>
    <w:basedOn w:val="2"/>
    <w:link w:val="32"/>
    <w:qFormat/>
    <w:rsid w:val="003E2EDE"/>
    <w:pPr>
      <w:keepNext/>
      <w:spacing w:before="240" w:beforeAutospacing="0" w:after="60" w:afterAutospacing="0" w:line="276" w:lineRule="auto"/>
      <w:jc w:val="center"/>
    </w:pPr>
    <w:rPr>
      <w:rFonts w:cs="Arial"/>
      <w:iCs/>
      <w:noProof/>
      <w:sz w:val="28"/>
      <w:szCs w:val="28"/>
      <w:lang w:eastAsia="en-US"/>
    </w:rPr>
  </w:style>
  <w:style w:type="character" w:customStyle="1" w:styleId="32">
    <w:name w:val="Стиль3 Знак"/>
    <w:basedOn w:val="20"/>
    <w:link w:val="31"/>
    <w:rsid w:val="003E2EDE"/>
    <w:rPr>
      <w:rFonts w:cs="Arial"/>
      <w:iCs/>
      <w:noProof/>
      <w:sz w:val="28"/>
      <w:szCs w:val="28"/>
    </w:rPr>
  </w:style>
  <w:style w:type="paragraph" w:customStyle="1" w:styleId="14">
    <w:name w:val="Без интервала1"/>
    <w:rsid w:val="003E2EDE"/>
    <w:pPr>
      <w:spacing w:after="0" w:line="240" w:lineRule="auto"/>
    </w:pPr>
    <w:rPr>
      <w:rFonts w:ascii="Calibri" w:eastAsia="Times New Roman" w:hAnsi="Calibri" w:cs="Times New Roman"/>
    </w:rPr>
  </w:style>
  <w:style w:type="paragraph" w:customStyle="1" w:styleId="WW-">
    <w:name w:val="WW-Базовый"/>
    <w:rsid w:val="003E2EDE"/>
    <w:pPr>
      <w:tabs>
        <w:tab w:val="left" w:pos="709"/>
      </w:tabs>
      <w:suppressAutoHyphens/>
      <w:spacing w:before="28" w:after="28" w:line="276" w:lineRule="atLeast"/>
    </w:pPr>
    <w:rPr>
      <w:rFonts w:ascii="Calibri" w:eastAsia="Times New Roman" w:hAnsi="Calibri" w:cs="Calibri"/>
      <w:lang w:eastAsia="ar-SA"/>
    </w:rPr>
  </w:style>
  <w:style w:type="paragraph" w:styleId="af3">
    <w:name w:val="Body Text"/>
    <w:basedOn w:val="a"/>
    <w:link w:val="af4"/>
    <w:rsid w:val="003E2EDE"/>
    <w:pPr>
      <w:spacing w:after="120"/>
    </w:pPr>
    <w:rPr>
      <w:color w:val="auto"/>
      <w:sz w:val="24"/>
      <w:szCs w:val="24"/>
      <w:u w:val="none"/>
    </w:rPr>
  </w:style>
  <w:style w:type="character" w:customStyle="1" w:styleId="af4">
    <w:name w:val="Основной текст Знак"/>
    <w:basedOn w:val="a0"/>
    <w:link w:val="af3"/>
    <w:rsid w:val="003E2EDE"/>
    <w:rPr>
      <w:rFonts w:ascii="Times New Roman" w:eastAsia="Times New Roman" w:hAnsi="Times New Roman" w:cs="Times New Roman"/>
      <w:sz w:val="24"/>
      <w:szCs w:val="24"/>
      <w:lang w:eastAsia="ru-RU"/>
    </w:rPr>
  </w:style>
  <w:style w:type="paragraph" w:customStyle="1" w:styleId="ConsPlusNormal">
    <w:name w:val="ConsPlusNormal"/>
    <w:rsid w:val="003E2ED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number">
    <w:name w:val="number"/>
    <w:basedOn w:val="a0"/>
    <w:rsid w:val="00B70812"/>
  </w:style>
  <w:style w:type="character" w:customStyle="1" w:styleId="value">
    <w:name w:val="value"/>
    <w:basedOn w:val="a0"/>
    <w:rsid w:val="00DA3A08"/>
  </w:style>
  <w:style w:type="character" w:customStyle="1" w:styleId="sign1">
    <w:name w:val="sign1"/>
    <w:basedOn w:val="a0"/>
    <w:rsid w:val="00DA3A08"/>
  </w:style>
  <w:style w:type="character" w:customStyle="1" w:styleId="sign2">
    <w:name w:val="sign2"/>
    <w:basedOn w:val="a0"/>
    <w:rsid w:val="00DA3A08"/>
  </w:style>
  <w:style w:type="paragraph" w:customStyle="1" w:styleId="bigger">
    <w:name w:val="bigger"/>
    <w:basedOn w:val="a"/>
    <w:rsid w:val="00217487"/>
    <w:pPr>
      <w:spacing w:before="100" w:beforeAutospacing="1" w:after="100" w:afterAutospacing="1"/>
    </w:pPr>
    <w:rPr>
      <w:color w:val="auto"/>
      <w:sz w:val="24"/>
      <w:szCs w:val="24"/>
      <w:u w:val="none"/>
    </w:rPr>
  </w:style>
  <w:style w:type="paragraph" w:customStyle="1" w:styleId="totop">
    <w:name w:val="to_top"/>
    <w:basedOn w:val="a"/>
    <w:rsid w:val="00217487"/>
    <w:pPr>
      <w:spacing w:before="100" w:beforeAutospacing="1" w:after="100" w:afterAutospacing="1"/>
    </w:pPr>
    <w:rPr>
      <w:color w:val="auto"/>
      <w:sz w:val="24"/>
      <w:szCs w:val="24"/>
      <w:u w:val="none"/>
    </w:rPr>
  </w:style>
  <w:style w:type="paragraph" w:customStyle="1" w:styleId="bigger2">
    <w:name w:val="bigger2"/>
    <w:basedOn w:val="a"/>
    <w:rsid w:val="00F40AE1"/>
    <w:pPr>
      <w:spacing w:before="100" w:beforeAutospacing="1" w:after="100" w:afterAutospacing="1"/>
    </w:pPr>
    <w:rPr>
      <w:color w:val="auto"/>
      <w:sz w:val="24"/>
      <w:szCs w:val="24"/>
      <w:u w:val="none"/>
    </w:rPr>
  </w:style>
</w:styles>
</file>

<file path=word/webSettings.xml><?xml version="1.0" encoding="utf-8"?>
<w:webSettings xmlns:r="http://schemas.openxmlformats.org/officeDocument/2006/relationships" xmlns:w="http://schemas.openxmlformats.org/wordprocessingml/2006/main">
  <w:divs>
    <w:div w:id="10034480">
      <w:bodyDiv w:val="1"/>
      <w:marLeft w:val="0"/>
      <w:marRight w:val="0"/>
      <w:marTop w:val="0"/>
      <w:marBottom w:val="0"/>
      <w:divBdr>
        <w:top w:val="none" w:sz="0" w:space="0" w:color="auto"/>
        <w:left w:val="none" w:sz="0" w:space="0" w:color="auto"/>
        <w:bottom w:val="none" w:sz="0" w:space="0" w:color="auto"/>
        <w:right w:val="none" w:sz="0" w:space="0" w:color="auto"/>
      </w:divBdr>
    </w:div>
    <w:div w:id="13381940">
      <w:bodyDiv w:val="1"/>
      <w:marLeft w:val="0"/>
      <w:marRight w:val="0"/>
      <w:marTop w:val="0"/>
      <w:marBottom w:val="0"/>
      <w:divBdr>
        <w:top w:val="none" w:sz="0" w:space="0" w:color="auto"/>
        <w:left w:val="none" w:sz="0" w:space="0" w:color="auto"/>
        <w:bottom w:val="none" w:sz="0" w:space="0" w:color="auto"/>
        <w:right w:val="none" w:sz="0" w:space="0" w:color="auto"/>
      </w:divBdr>
    </w:div>
    <w:div w:id="24405121">
      <w:bodyDiv w:val="1"/>
      <w:marLeft w:val="0"/>
      <w:marRight w:val="0"/>
      <w:marTop w:val="0"/>
      <w:marBottom w:val="0"/>
      <w:divBdr>
        <w:top w:val="none" w:sz="0" w:space="0" w:color="auto"/>
        <w:left w:val="none" w:sz="0" w:space="0" w:color="auto"/>
        <w:bottom w:val="none" w:sz="0" w:space="0" w:color="auto"/>
        <w:right w:val="none" w:sz="0" w:space="0" w:color="auto"/>
      </w:divBdr>
    </w:div>
    <w:div w:id="34739225">
      <w:bodyDiv w:val="1"/>
      <w:marLeft w:val="0"/>
      <w:marRight w:val="0"/>
      <w:marTop w:val="0"/>
      <w:marBottom w:val="0"/>
      <w:divBdr>
        <w:top w:val="none" w:sz="0" w:space="0" w:color="auto"/>
        <w:left w:val="none" w:sz="0" w:space="0" w:color="auto"/>
        <w:bottom w:val="none" w:sz="0" w:space="0" w:color="auto"/>
        <w:right w:val="none" w:sz="0" w:space="0" w:color="auto"/>
      </w:divBdr>
      <w:divsChild>
        <w:div w:id="1438407226">
          <w:marLeft w:val="0"/>
          <w:marRight w:val="0"/>
          <w:marTop w:val="0"/>
          <w:marBottom w:val="0"/>
          <w:divBdr>
            <w:top w:val="none" w:sz="0" w:space="0" w:color="auto"/>
            <w:left w:val="none" w:sz="0" w:space="0" w:color="auto"/>
            <w:bottom w:val="none" w:sz="0" w:space="0" w:color="auto"/>
            <w:right w:val="none" w:sz="0" w:space="0" w:color="auto"/>
          </w:divBdr>
        </w:div>
      </w:divsChild>
    </w:div>
    <w:div w:id="74791796">
      <w:bodyDiv w:val="1"/>
      <w:marLeft w:val="0"/>
      <w:marRight w:val="0"/>
      <w:marTop w:val="0"/>
      <w:marBottom w:val="0"/>
      <w:divBdr>
        <w:top w:val="none" w:sz="0" w:space="0" w:color="auto"/>
        <w:left w:val="none" w:sz="0" w:space="0" w:color="auto"/>
        <w:bottom w:val="none" w:sz="0" w:space="0" w:color="auto"/>
        <w:right w:val="none" w:sz="0" w:space="0" w:color="auto"/>
      </w:divBdr>
    </w:div>
    <w:div w:id="75594325">
      <w:bodyDiv w:val="1"/>
      <w:marLeft w:val="0"/>
      <w:marRight w:val="0"/>
      <w:marTop w:val="0"/>
      <w:marBottom w:val="0"/>
      <w:divBdr>
        <w:top w:val="none" w:sz="0" w:space="0" w:color="auto"/>
        <w:left w:val="none" w:sz="0" w:space="0" w:color="auto"/>
        <w:bottom w:val="none" w:sz="0" w:space="0" w:color="auto"/>
        <w:right w:val="none" w:sz="0" w:space="0" w:color="auto"/>
      </w:divBdr>
      <w:divsChild>
        <w:div w:id="744768526">
          <w:marLeft w:val="0"/>
          <w:marRight w:val="0"/>
          <w:marTop w:val="0"/>
          <w:marBottom w:val="0"/>
          <w:divBdr>
            <w:top w:val="none" w:sz="0" w:space="0" w:color="auto"/>
            <w:left w:val="none" w:sz="0" w:space="0" w:color="auto"/>
            <w:bottom w:val="none" w:sz="0" w:space="0" w:color="auto"/>
            <w:right w:val="none" w:sz="0" w:space="0" w:color="auto"/>
          </w:divBdr>
        </w:div>
      </w:divsChild>
    </w:div>
    <w:div w:id="151071024">
      <w:bodyDiv w:val="1"/>
      <w:marLeft w:val="0"/>
      <w:marRight w:val="0"/>
      <w:marTop w:val="0"/>
      <w:marBottom w:val="0"/>
      <w:divBdr>
        <w:top w:val="none" w:sz="0" w:space="0" w:color="auto"/>
        <w:left w:val="none" w:sz="0" w:space="0" w:color="auto"/>
        <w:bottom w:val="none" w:sz="0" w:space="0" w:color="auto"/>
        <w:right w:val="none" w:sz="0" w:space="0" w:color="auto"/>
      </w:divBdr>
      <w:divsChild>
        <w:div w:id="330061465">
          <w:marLeft w:val="0"/>
          <w:marRight w:val="0"/>
          <w:marTop w:val="0"/>
          <w:marBottom w:val="0"/>
          <w:divBdr>
            <w:top w:val="none" w:sz="0" w:space="0" w:color="auto"/>
            <w:left w:val="none" w:sz="0" w:space="0" w:color="auto"/>
            <w:bottom w:val="none" w:sz="0" w:space="0" w:color="auto"/>
            <w:right w:val="none" w:sz="0" w:space="0" w:color="auto"/>
          </w:divBdr>
        </w:div>
      </w:divsChild>
    </w:div>
    <w:div w:id="175847464">
      <w:bodyDiv w:val="1"/>
      <w:marLeft w:val="0"/>
      <w:marRight w:val="0"/>
      <w:marTop w:val="0"/>
      <w:marBottom w:val="0"/>
      <w:divBdr>
        <w:top w:val="none" w:sz="0" w:space="0" w:color="auto"/>
        <w:left w:val="none" w:sz="0" w:space="0" w:color="auto"/>
        <w:bottom w:val="none" w:sz="0" w:space="0" w:color="auto"/>
        <w:right w:val="none" w:sz="0" w:space="0" w:color="auto"/>
      </w:divBdr>
      <w:divsChild>
        <w:div w:id="677342930">
          <w:marLeft w:val="0"/>
          <w:marRight w:val="0"/>
          <w:marTop w:val="0"/>
          <w:marBottom w:val="0"/>
          <w:divBdr>
            <w:top w:val="none" w:sz="0" w:space="0" w:color="auto"/>
            <w:left w:val="none" w:sz="0" w:space="0" w:color="auto"/>
            <w:bottom w:val="none" w:sz="0" w:space="0" w:color="auto"/>
            <w:right w:val="none" w:sz="0" w:space="0" w:color="auto"/>
          </w:divBdr>
          <w:divsChild>
            <w:div w:id="225148664">
              <w:marLeft w:val="0"/>
              <w:marRight w:val="0"/>
              <w:marTop w:val="0"/>
              <w:marBottom w:val="0"/>
              <w:divBdr>
                <w:top w:val="none" w:sz="0" w:space="0" w:color="auto"/>
                <w:left w:val="none" w:sz="0" w:space="0" w:color="auto"/>
                <w:bottom w:val="none" w:sz="0" w:space="0" w:color="auto"/>
                <w:right w:val="none" w:sz="0" w:space="0" w:color="auto"/>
              </w:divBdr>
            </w:div>
            <w:div w:id="153145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01320">
      <w:bodyDiv w:val="1"/>
      <w:marLeft w:val="0"/>
      <w:marRight w:val="0"/>
      <w:marTop w:val="0"/>
      <w:marBottom w:val="0"/>
      <w:divBdr>
        <w:top w:val="none" w:sz="0" w:space="0" w:color="auto"/>
        <w:left w:val="none" w:sz="0" w:space="0" w:color="auto"/>
        <w:bottom w:val="none" w:sz="0" w:space="0" w:color="auto"/>
        <w:right w:val="none" w:sz="0" w:space="0" w:color="auto"/>
      </w:divBdr>
      <w:divsChild>
        <w:div w:id="920407322">
          <w:marLeft w:val="0"/>
          <w:marRight w:val="0"/>
          <w:marTop w:val="0"/>
          <w:marBottom w:val="0"/>
          <w:divBdr>
            <w:top w:val="none" w:sz="0" w:space="0" w:color="auto"/>
            <w:left w:val="none" w:sz="0" w:space="0" w:color="auto"/>
            <w:bottom w:val="none" w:sz="0" w:space="0" w:color="auto"/>
            <w:right w:val="none" w:sz="0" w:space="0" w:color="auto"/>
          </w:divBdr>
          <w:divsChild>
            <w:div w:id="120948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64418">
      <w:bodyDiv w:val="1"/>
      <w:marLeft w:val="0"/>
      <w:marRight w:val="0"/>
      <w:marTop w:val="0"/>
      <w:marBottom w:val="0"/>
      <w:divBdr>
        <w:top w:val="none" w:sz="0" w:space="0" w:color="auto"/>
        <w:left w:val="none" w:sz="0" w:space="0" w:color="auto"/>
        <w:bottom w:val="none" w:sz="0" w:space="0" w:color="auto"/>
        <w:right w:val="none" w:sz="0" w:space="0" w:color="auto"/>
      </w:divBdr>
    </w:div>
    <w:div w:id="350110254">
      <w:bodyDiv w:val="1"/>
      <w:marLeft w:val="0"/>
      <w:marRight w:val="0"/>
      <w:marTop w:val="0"/>
      <w:marBottom w:val="0"/>
      <w:divBdr>
        <w:top w:val="none" w:sz="0" w:space="0" w:color="auto"/>
        <w:left w:val="none" w:sz="0" w:space="0" w:color="auto"/>
        <w:bottom w:val="none" w:sz="0" w:space="0" w:color="auto"/>
        <w:right w:val="none" w:sz="0" w:space="0" w:color="auto"/>
      </w:divBdr>
      <w:divsChild>
        <w:div w:id="1113213134">
          <w:marLeft w:val="0"/>
          <w:marRight w:val="0"/>
          <w:marTop w:val="0"/>
          <w:marBottom w:val="0"/>
          <w:divBdr>
            <w:top w:val="none" w:sz="0" w:space="0" w:color="auto"/>
            <w:left w:val="none" w:sz="0" w:space="0" w:color="auto"/>
            <w:bottom w:val="none" w:sz="0" w:space="0" w:color="auto"/>
            <w:right w:val="none" w:sz="0" w:space="0" w:color="auto"/>
          </w:divBdr>
        </w:div>
      </w:divsChild>
    </w:div>
    <w:div w:id="628631256">
      <w:bodyDiv w:val="1"/>
      <w:marLeft w:val="0"/>
      <w:marRight w:val="0"/>
      <w:marTop w:val="0"/>
      <w:marBottom w:val="0"/>
      <w:divBdr>
        <w:top w:val="none" w:sz="0" w:space="0" w:color="auto"/>
        <w:left w:val="none" w:sz="0" w:space="0" w:color="auto"/>
        <w:bottom w:val="none" w:sz="0" w:space="0" w:color="auto"/>
        <w:right w:val="none" w:sz="0" w:space="0" w:color="auto"/>
      </w:divBdr>
      <w:divsChild>
        <w:div w:id="373390783">
          <w:marLeft w:val="0"/>
          <w:marRight w:val="0"/>
          <w:marTop w:val="0"/>
          <w:marBottom w:val="0"/>
          <w:divBdr>
            <w:top w:val="none" w:sz="0" w:space="0" w:color="auto"/>
            <w:left w:val="none" w:sz="0" w:space="0" w:color="auto"/>
            <w:bottom w:val="none" w:sz="0" w:space="0" w:color="auto"/>
            <w:right w:val="none" w:sz="0" w:space="0" w:color="auto"/>
          </w:divBdr>
        </w:div>
      </w:divsChild>
    </w:div>
    <w:div w:id="633949076">
      <w:bodyDiv w:val="1"/>
      <w:marLeft w:val="0"/>
      <w:marRight w:val="0"/>
      <w:marTop w:val="0"/>
      <w:marBottom w:val="0"/>
      <w:divBdr>
        <w:top w:val="none" w:sz="0" w:space="0" w:color="auto"/>
        <w:left w:val="none" w:sz="0" w:space="0" w:color="auto"/>
        <w:bottom w:val="none" w:sz="0" w:space="0" w:color="auto"/>
        <w:right w:val="none" w:sz="0" w:space="0" w:color="auto"/>
      </w:divBdr>
    </w:div>
    <w:div w:id="640498377">
      <w:bodyDiv w:val="1"/>
      <w:marLeft w:val="0"/>
      <w:marRight w:val="0"/>
      <w:marTop w:val="0"/>
      <w:marBottom w:val="0"/>
      <w:divBdr>
        <w:top w:val="none" w:sz="0" w:space="0" w:color="auto"/>
        <w:left w:val="none" w:sz="0" w:space="0" w:color="auto"/>
        <w:bottom w:val="none" w:sz="0" w:space="0" w:color="auto"/>
        <w:right w:val="none" w:sz="0" w:space="0" w:color="auto"/>
      </w:divBdr>
    </w:div>
    <w:div w:id="797530969">
      <w:bodyDiv w:val="1"/>
      <w:marLeft w:val="0"/>
      <w:marRight w:val="0"/>
      <w:marTop w:val="0"/>
      <w:marBottom w:val="0"/>
      <w:divBdr>
        <w:top w:val="none" w:sz="0" w:space="0" w:color="auto"/>
        <w:left w:val="none" w:sz="0" w:space="0" w:color="auto"/>
        <w:bottom w:val="none" w:sz="0" w:space="0" w:color="auto"/>
        <w:right w:val="none" w:sz="0" w:space="0" w:color="auto"/>
      </w:divBdr>
    </w:div>
    <w:div w:id="806581030">
      <w:bodyDiv w:val="1"/>
      <w:marLeft w:val="0"/>
      <w:marRight w:val="0"/>
      <w:marTop w:val="0"/>
      <w:marBottom w:val="0"/>
      <w:divBdr>
        <w:top w:val="none" w:sz="0" w:space="0" w:color="auto"/>
        <w:left w:val="none" w:sz="0" w:space="0" w:color="auto"/>
        <w:bottom w:val="none" w:sz="0" w:space="0" w:color="auto"/>
        <w:right w:val="none" w:sz="0" w:space="0" w:color="auto"/>
      </w:divBdr>
    </w:div>
    <w:div w:id="957642223">
      <w:bodyDiv w:val="1"/>
      <w:marLeft w:val="0"/>
      <w:marRight w:val="0"/>
      <w:marTop w:val="0"/>
      <w:marBottom w:val="0"/>
      <w:divBdr>
        <w:top w:val="none" w:sz="0" w:space="0" w:color="auto"/>
        <w:left w:val="none" w:sz="0" w:space="0" w:color="auto"/>
        <w:bottom w:val="none" w:sz="0" w:space="0" w:color="auto"/>
        <w:right w:val="none" w:sz="0" w:space="0" w:color="auto"/>
      </w:divBdr>
    </w:div>
    <w:div w:id="974600048">
      <w:bodyDiv w:val="1"/>
      <w:marLeft w:val="0"/>
      <w:marRight w:val="0"/>
      <w:marTop w:val="0"/>
      <w:marBottom w:val="0"/>
      <w:divBdr>
        <w:top w:val="none" w:sz="0" w:space="0" w:color="auto"/>
        <w:left w:val="none" w:sz="0" w:space="0" w:color="auto"/>
        <w:bottom w:val="none" w:sz="0" w:space="0" w:color="auto"/>
        <w:right w:val="none" w:sz="0" w:space="0" w:color="auto"/>
      </w:divBdr>
    </w:div>
    <w:div w:id="1025597014">
      <w:bodyDiv w:val="1"/>
      <w:marLeft w:val="0"/>
      <w:marRight w:val="0"/>
      <w:marTop w:val="0"/>
      <w:marBottom w:val="0"/>
      <w:divBdr>
        <w:top w:val="none" w:sz="0" w:space="0" w:color="auto"/>
        <w:left w:val="none" w:sz="0" w:space="0" w:color="auto"/>
        <w:bottom w:val="none" w:sz="0" w:space="0" w:color="auto"/>
        <w:right w:val="none" w:sz="0" w:space="0" w:color="auto"/>
      </w:divBdr>
      <w:divsChild>
        <w:div w:id="1547445529">
          <w:marLeft w:val="0"/>
          <w:marRight w:val="0"/>
          <w:marTop w:val="0"/>
          <w:marBottom w:val="0"/>
          <w:divBdr>
            <w:top w:val="none" w:sz="0" w:space="0" w:color="auto"/>
            <w:left w:val="none" w:sz="0" w:space="0" w:color="auto"/>
            <w:bottom w:val="none" w:sz="0" w:space="0" w:color="auto"/>
            <w:right w:val="none" w:sz="0" w:space="0" w:color="auto"/>
          </w:divBdr>
        </w:div>
        <w:div w:id="1929654404">
          <w:marLeft w:val="0"/>
          <w:marRight w:val="0"/>
          <w:marTop w:val="0"/>
          <w:marBottom w:val="0"/>
          <w:divBdr>
            <w:top w:val="none" w:sz="0" w:space="0" w:color="auto"/>
            <w:left w:val="none" w:sz="0" w:space="0" w:color="auto"/>
            <w:bottom w:val="none" w:sz="0" w:space="0" w:color="auto"/>
            <w:right w:val="none" w:sz="0" w:space="0" w:color="auto"/>
          </w:divBdr>
        </w:div>
      </w:divsChild>
    </w:div>
    <w:div w:id="1078594106">
      <w:bodyDiv w:val="1"/>
      <w:marLeft w:val="0"/>
      <w:marRight w:val="0"/>
      <w:marTop w:val="0"/>
      <w:marBottom w:val="0"/>
      <w:divBdr>
        <w:top w:val="none" w:sz="0" w:space="0" w:color="auto"/>
        <w:left w:val="none" w:sz="0" w:space="0" w:color="auto"/>
        <w:bottom w:val="none" w:sz="0" w:space="0" w:color="auto"/>
        <w:right w:val="none" w:sz="0" w:space="0" w:color="auto"/>
      </w:divBdr>
      <w:divsChild>
        <w:div w:id="368990850">
          <w:marLeft w:val="0"/>
          <w:marRight w:val="0"/>
          <w:marTop w:val="0"/>
          <w:marBottom w:val="0"/>
          <w:divBdr>
            <w:top w:val="none" w:sz="0" w:space="0" w:color="auto"/>
            <w:left w:val="none" w:sz="0" w:space="0" w:color="auto"/>
            <w:bottom w:val="none" w:sz="0" w:space="0" w:color="auto"/>
            <w:right w:val="none" w:sz="0" w:space="0" w:color="auto"/>
          </w:divBdr>
        </w:div>
      </w:divsChild>
    </w:div>
    <w:div w:id="1177697112">
      <w:bodyDiv w:val="1"/>
      <w:marLeft w:val="0"/>
      <w:marRight w:val="0"/>
      <w:marTop w:val="0"/>
      <w:marBottom w:val="0"/>
      <w:divBdr>
        <w:top w:val="none" w:sz="0" w:space="0" w:color="auto"/>
        <w:left w:val="none" w:sz="0" w:space="0" w:color="auto"/>
        <w:bottom w:val="none" w:sz="0" w:space="0" w:color="auto"/>
        <w:right w:val="none" w:sz="0" w:space="0" w:color="auto"/>
      </w:divBdr>
    </w:div>
    <w:div w:id="1293515073">
      <w:bodyDiv w:val="1"/>
      <w:marLeft w:val="0"/>
      <w:marRight w:val="0"/>
      <w:marTop w:val="0"/>
      <w:marBottom w:val="0"/>
      <w:divBdr>
        <w:top w:val="none" w:sz="0" w:space="0" w:color="auto"/>
        <w:left w:val="none" w:sz="0" w:space="0" w:color="auto"/>
        <w:bottom w:val="none" w:sz="0" w:space="0" w:color="auto"/>
        <w:right w:val="none" w:sz="0" w:space="0" w:color="auto"/>
      </w:divBdr>
      <w:divsChild>
        <w:div w:id="1496803721">
          <w:marLeft w:val="0"/>
          <w:marRight w:val="0"/>
          <w:marTop w:val="0"/>
          <w:marBottom w:val="0"/>
          <w:divBdr>
            <w:top w:val="none" w:sz="0" w:space="0" w:color="auto"/>
            <w:left w:val="none" w:sz="0" w:space="0" w:color="auto"/>
            <w:bottom w:val="none" w:sz="0" w:space="0" w:color="auto"/>
            <w:right w:val="none" w:sz="0" w:space="0" w:color="auto"/>
          </w:divBdr>
        </w:div>
      </w:divsChild>
    </w:div>
    <w:div w:id="1316492127">
      <w:bodyDiv w:val="1"/>
      <w:marLeft w:val="0"/>
      <w:marRight w:val="0"/>
      <w:marTop w:val="0"/>
      <w:marBottom w:val="0"/>
      <w:divBdr>
        <w:top w:val="none" w:sz="0" w:space="0" w:color="auto"/>
        <w:left w:val="none" w:sz="0" w:space="0" w:color="auto"/>
        <w:bottom w:val="none" w:sz="0" w:space="0" w:color="auto"/>
        <w:right w:val="none" w:sz="0" w:space="0" w:color="auto"/>
      </w:divBdr>
      <w:divsChild>
        <w:div w:id="41371184">
          <w:marLeft w:val="0"/>
          <w:marRight w:val="0"/>
          <w:marTop w:val="0"/>
          <w:marBottom w:val="0"/>
          <w:divBdr>
            <w:top w:val="none" w:sz="0" w:space="0" w:color="auto"/>
            <w:left w:val="none" w:sz="0" w:space="0" w:color="auto"/>
            <w:bottom w:val="none" w:sz="0" w:space="0" w:color="auto"/>
            <w:right w:val="none" w:sz="0" w:space="0" w:color="auto"/>
          </w:divBdr>
          <w:divsChild>
            <w:div w:id="7121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12447">
      <w:bodyDiv w:val="1"/>
      <w:marLeft w:val="0"/>
      <w:marRight w:val="0"/>
      <w:marTop w:val="0"/>
      <w:marBottom w:val="0"/>
      <w:divBdr>
        <w:top w:val="none" w:sz="0" w:space="0" w:color="auto"/>
        <w:left w:val="none" w:sz="0" w:space="0" w:color="auto"/>
        <w:bottom w:val="none" w:sz="0" w:space="0" w:color="auto"/>
        <w:right w:val="none" w:sz="0" w:space="0" w:color="auto"/>
      </w:divBdr>
      <w:divsChild>
        <w:div w:id="173499524">
          <w:marLeft w:val="0"/>
          <w:marRight w:val="0"/>
          <w:marTop w:val="0"/>
          <w:marBottom w:val="0"/>
          <w:divBdr>
            <w:top w:val="none" w:sz="0" w:space="0" w:color="auto"/>
            <w:left w:val="none" w:sz="0" w:space="0" w:color="auto"/>
            <w:bottom w:val="none" w:sz="0" w:space="0" w:color="auto"/>
            <w:right w:val="none" w:sz="0" w:space="0" w:color="auto"/>
          </w:divBdr>
        </w:div>
        <w:div w:id="352153701">
          <w:marLeft w:val="0"/>
          <w:marRight w:val="0"/>
          <w:marTop w:val="0"/>
          <w:marBottom w:val="0"/>
          <w:divBdr>
            <w:top w:val="none" w:sz="0" w:space="0" w:color="auto"/>
            <w:left w:val="none" w:sz="0" w:space="0" w:color="auto"/>
            <w:bottom w:val="none" w:sz="0" w:space="0" w:color="auto"/>
            <w:right w:val="none" w:sz="0" w:space="0" w:color="auto"/>
          </w:divBdr>
        </w:div>
        <w:div w:id="845750293">
          <w:marLeft w:val="0"/>
          <w:marRight w:val="0"/>
          <w:marTop w:val="0"/>
          <w:marBottom w:val="0"/>
          <w:divBdr>
            <w:top w:val="none" w:sz="0" w:space="0" w:color="auto"/>
            <w:left w:val="none" w:sz="0" w:space="0" w:color="auto"/>
            <w:bottom w:val="none" w:sz="0" w:space="0" w:color="auto"/>
            <w:right w:val="none" w:sz="0" w:space="0" w:color="auto"/>
          </w:divBdr>
          <w:divsChild>
            <w:div w:id="319845832">
              <w:marLeft w:val="0"/>
              <w:marRight w:val="0"/>
              <w:marTop w:val="0"/>
              <w:marBottom w:val="0"/>
              <w:divBdr>
                <w:top w:val="none" w:sz="0" w:space="0" w:color="auto"/>
                <w:left w:val="none" w:sz="0" w:space="0" w:color="auto"/>
                <w:bottom w:val="none" w:sz="0" w:space="0" w:color="auto"/>
                <w:right w:val="none" w:sz="0" w:space="0" w:color="auto"/>
              </w:divBdr>
            </w:div>
            <w:div w:id="1640963808">
              <w:marLeft w:val="0"/>
              <w:marRight w:val="0"/>
              <w:marTop w:val="0"/>
              <w:marBottom w:val="0"/>
              <w:divBdr>
                <w:top w:val="none" w:sz="0" w:space="0" w:color="auto"/>
                <w:left w:val="none" w:sz="0" w:space="0" w:color="auto"/>
                <w:bottom w:val="none" w:sz="0" w:space="0" w:color="auto"/>
                <w:right w:val="none" w:sz="0" w:space="0" w:color="auto"/>
              </w:divBdr>
            </w:div>
          </w:divsChild>
        </w:div>
        <w:div w:id="1855074054">
          <w:marLeft w:val="0"/>
          <w:marRight w:val="0"/>
          <w:marTop w:val="0"/>
          <w:marBottom w:val="0"/>
          <w:divBdr>
            <w:top w:val="none" w:sz="0" w:space="0" w:color="auto"/>
            <w:left w:val="none" w:sz="0" w:space="0" w:color="auto"/>
            <w:bottom w:val="none" w:sz="0" w:space="0" w:color="auto"/>
            <w:right w:val="none" w:sz="0" w:space="0" w:color="auto"/>
          </w:divBdr>
          <w:divsChild>
            <w:div w:id="303194969">
              <w:marLeft w:val="0"/>
              <w:marRight w:val="0"/>
              <w:marTop w:val="0"/>
              <w:marBottom w:val="0"/>
              <w:divBdr>
                <w:top w:val="none" w:sz="0" w:space="0" w:color="auto"/>
                <w:left w:val="none" w:sz="0" w:space="0" w:color="auto"/>
                <w:bottom w:val="none" w:sz="0" w:space="0" w:color="auto"/>
                <w:right w:val="none" w:sz="0" w:space="0" w:color="auto"/>
              </w:divBdr>
            </w:div>
            <w:div w:id="138382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18942">
      <w:bodyDiv w:val="1"/>
      <w:marLeft w:val="0"/>
      <w:marRight w:val="0"/>
      <w:marTop w:val="0"/>
      <w:marBottom w:val="0"/>
      <w:divBdr>
        <w:top w:val="none" w:sz="0" w:space="0" w:color="auto"/>
        <w:left w:val="none" w:sz="0" w:space="0" w:color="auto"/>
        <w:bottom w:val="none" w:sz="0" w:space="0" w:color="auto"/>
        <w:right w:val="none" w:sz="0" w:space="0" w:color="auto"/>
      </w:divBdr>
      <w:divsChild>
        <w:div w:id="1879589207">
          <w:marLeft w:val="0"/>
          <w:marRight w:val="0"/>
          <w:marTop w:val="0"/>
          <w:marBottom w:val="0"/>
          <w:divBdr>
            <w:top w:val="none" w:sz="0" w:space="0" w:color="auto"/>
            <w:left w:val="none" w:sz="0" w:space="0" w:color="auto"/>
            <w:bottom w:val="none" w:sz="0" w:space="0" w:color="auto"/>
            <w:right w:val="none" w:sz="0" w:space="0" w:color="auto"/>
          </w:divBdr>
        </w:div>
      </w:divsChild>
    </w:div>
    <w:div w:id="1606420949">
      <w:bodyDiv w:val="1"/>
      <w:marLeft w:val="0"/>
      <w:marRight w:val="0"/>
      <w:marTop w:val="0"/>
      <w:marBottom w:val="0"/>
      <w:divBdr>
        <w:top w:val="none" w:sz="0" w:space="0" w:color="auto"/>
        <w:left w:val="none" w:sz="0" w:space="0" w:color="auto"/>
        <w:bottom w:val="none" w:sz="0" w:space="0" w:color="auto"/>
        <w:right w:val="none" w:sz="0" w:space="0" w:color="auto"/>
      </w:divBdr>
      <w:divsChild>
        <w:div w:id="1195388597">
          <w:marLeft w:val="0"/>
          <w:marRight w:val="0"/>
          <w:marTop w:val="0"/>
          <w:marBottom w:val="0"/>
          <w:divBdr>
            <w:top w:val="none" w:sz="0" w:space="0" w:color="auto"/>
            <w:left w:val="none" w:sz="0" w:space="0" w:color="auto"/>
            <w:bottom w:val="none" w:sz="0" w:space="0" w:color="auto"/>
            <w:right w:val="none" w:sz="0" w:space="0" w:color="auto"/>
          </w:divBdr>
        </w:div>
      </w:divsChild>
    </w:div>
    <w:div w:id="1696886955">
      <w:bodyDiv w:val="1"/>
      <w:marLeft w:val="0"/>
      <w:marRight w:val="0"/>
      <w:marTop w:val="0"/>
      <w:marBottom w:val="0"/>
      <w:divBdr>
        <w:top w:val="none" w:sz="0" w:space="0" w:color="auto"/>
        <w:left w:val="none" w:sz="0" w:space="0" w:color="auto"/>
        <w:bottom w:val="none" w:sz="0" w:space="0" w:color="auto"/>
        <w:right w:val="none" w:sz="0" w:space="0" w:color="auto"/>
      </w:divBdr>
    </w:div>
    <w:div w:id="1914967875">
      <w:bodyDiv w:val="1"/>
      <w:marLeft w:val="0"/>
      <w:marRight w:val="0"/>
      <w:marTop w:val="0"/>
      <w:marBottom w:val="0"/>
      <w:divBdr>
        <w:top w:val="none" w:sz="0" w:space="0" w:color="auto"/>
        <w:left w:val="none" w:sz="0" w:space="0" w:color="auto"/>
        <w:bottom w:val="none" w:sz="0" w:space="0" w:color="auto"/>
        <w:right w:val="none" w:sz="0" w:space="0" w:color="auto"/>
      </w:divBdr>
    </w:div>
    <w:div w:id="1972518201">
      <w:bodyDiv w:val="1"/>
      <w:marLeft w:val="0"/>
      <w:marRight w:val="0"/>
      <w:marTop w:val="0"/>
      <w:marBottom w:val="0"/>
      <w:divBdr>
        <w:top w:val="none" w:sz="0" w:space="0" w:color="auto"/>
        <w:left w:val="none" w:sz="0" w:space="0" w:color="auto"/>
        <w:bottom w:val="none" w:sz="0" w:space="0" w:color="auto"/>
        <w:right w:val="none" w:sz="0" w:space="0" w:color="auto"/>
      </w:divBdr>
      <w:divsChild>
        <w:div w:id="1391225796">
          <w:marLeft w:val="0"/>
          <w:marRight w:val="0"/>
          <w:marTop w:val="0"/>
          <w:marBottom w:val="0"/>
          <w:divBdr>
            <w:top w:val="none" w:sz="0" w:space="0" w:color="auto"/>
            <w:left w:val="none" w:sz="0" w:space="0" w:color="auto"/>
            <w:bottom w:val="none" w:sz="0" w:space="0" w:color="auto"/>
            <w:right w:val="none" w:sz="0" w:space="0" w:color="auto"/>
          </w:divBdr>
        </w:div>
      </w:divsChild>
    </w:div>
    <w:div w:id="1980111776">
      <w:bodyDiv w:val="1"/>
      <w:marLeft w:val="0"/>
      <w:marRight w:val="0"/>
      <w:marTop w:val="0"/>
      <w:marBottom w:val="0"/>
      <w:divBdr>
        <w:top w:val="none" w:sz="0" w:space="0" w:color="auto"/>
        <w:left w:val="none" w:sz="0" w:space="0" w:color="auto"/>
        <w:bottom w:val="none" w:sz="0" w:space="0" w:color="auto"/>
        <w:right w:val="none" w:sz="0" w:space="0" w:color="auto"/>
      </w:divBdr>
    </w:div>
    <w:div w:id="2072775771">
      <w:bodyDiv w:val="1"/>
      <w:marLeft w:val="0"/>
      <w:marRight w:val="0"/>
      <w:marTop w:val="0"/>
      <w:marBottom w:val="0"/>
      <w:divBdr>
        <w:top w:val="none" w:sz="0" w:space="0" w:color="auto"/>
        <w:left w:val="none" w:sz="0" w:space="0" w:color="auto"/>
        <w:bottom w:val="none" w:sz="0" w:space="0" w:color="auto"/>
        <w:right w:val="none" w:sz="0" w:space="0" w:color="auto"/>
      </w:divBdr>
      <w:divsChild>
        <w:div w:id="99839177">
          <w:marLeft w:val="0"/>
          <w:marRight w:val="0"/>
          <w:marTop w:val="0"/>
          <w:marBottom w:val="0"/>
          <w:divBdr>
            <w:top w:val="none" w:sz="0" w:space="0" w:color="auto"/>
            <w:left w:val="none" w:sz="0" w:space="0" w:color="auto"/>
            <w:bottom w:val="none" w:sz="0" w:space="0" w:color="auto"/>
            <w:right w:val="none" w:sz="0" w:space="0" w:color="auto"/>
          </w:divBdr>
        </w:div>
        <w:div w:id="184684005">
          <w:marLeft w:val="0"/>
          <w:marRight w:val="0"/>
          <w:marTop w:val="0"/>
          <w:marBottom w:val="0"/>
          <w:divBdr>
            <w:top w:val="none" w:sz="0" w:space="0" w:color="auto"/>
            <w:left w:val="none" w:sz="0" w:space="0" w:color="auto"/>
            <w:bottom w:val="none" w:sz="0" w:space="0" w:color="auto"/>
            <w:right w:val="none" w:sz="0" w:space="0" w:color="auto"/>
          </w:divBdr>
        </w:div>
        <w:div w:id="271212346">
          <w:marLeft w:val="0"/>
          <w:marRight w:val="0"/>
          <w:marTop w:val="0"/>
          <w:marBottom w:val="0"/>
          <w:divBdr>
            <w:top w:val="none" w:sz="0" w:space="0" w:color="auto"/>
            <w:left w:val="none" w:sz="0" w:space="0" w:color="auto"/>
            <w:bottom w:val="none" w:sz="0" w:space="0" w:color="auto"/>
            <w:right w:val="none" w:sz="0" w:space="0" w:color="auto"/>
          </w:divBdr>
        </w:div>
        <w:div w:id="531576850">
          <w:marLeft w:val="0"/>
          <w:marRight w:val="0"/>
          <w:marTop w:val="0"/>
          <w:marBottom w:val="0"/>
          <w:divBdr>
            <w:top w:val="none" w:sz="0" w:space="0" w:color="auto"/>
            <w:left w:val="none" w:sz="0" w:space="0" w:color="auto"/>
            <w:bottom w:val="none" w:sz="0" w:space="0" w:color="auto"/>
            <w:right w:val="none" w:sz="0" w:space="0" w:color="auto"/>
          </w:divBdr>
        </w:div>
        <w:div w:id="624237203">
          <w:marLeft w:val="0"/>
          <w:marRight w:val="0"/>
          <w:marTop w:val="0"/>
          <w:marBottom w:val="0"/>
          <w:divBdr>
            <w:top w:val="none" w:sz="0" w:space="0" w:color="auto"/>
            <w:left w:val="none" w:sz="0" w:space="0" w:color="auto"/>
            <w:bottom w:val="none" w:sz="0" w:space="0" w:color="auto"/>
            <w:right w:val="none" w:sz="0" w:space="0" w:color="auto"/>
          </w:divBdr>
        </w:div>
        <w:div w:id="828792865">
          <w:marLeft w:val="0"/>
          <w:marRight w:val="0"/>
          <w:marTop w:val="0"/>
          <w:marBottom w:val="0"/>
          <w:divBdr>
            <w:top w:val="none" w:sz="0" w:space="0" w:color="auto"/>
            <w:left w:val="none" w:sz="0" w:space="0" w:color="auto"/>
            <w:bottom w:val="none" w:sz="0" w:space="0" w:color="auto"/>
            <w:right w:val="none" w:sz="0" w:space="0" w:color="auto"/>
          </w:divBdr>
        </w:div>
        <w:div w:id="1728609165">
          <w:marLeft w:val="0"/>
          <w:marRight w:val="0"/>
          <w:marTop w:val="0"/>
          <w:marBottom w:val="0"/>
          <w:divBdr>
            <w:top w:val="none" w:sz="0" w:space="0" w:color="auto"/>
            <w:left w:val="none" w:sz="0" w:space="0" w:color="auto"/>
            <w:bottom w:val="none" w:sz="0" w:space="0" w:color="auto"/>
            <w:right w:val="none" w:sz="0" w:space="0" w:color="auto"/>
          </w:divBdr>
        </w:div>
      </w:divsChild>
    </w:div>
    <w:div w:id="2126388972">
      <w:bodyDiv w:val="1"/>
      <w:marLeft w:val="0"/>
      <w:marRight w:val="0"/>
      <w:marTop w:val="0"/>
      <w:marBottom w:val="0"/>
      <w:divBdr>
        <w:top w:val="none" w:sz="0" w:space="0" w:color="auto"/>
        <w:left w:val="none" w:sz="0" w:space="0" w:color="auto"/>
        <w:bottom w:val="none" w:sz="0" w:space="0" w:color="auto"/>
        <w:right w:val="none" w:sz="0" w:space="0" w:color="auto"/>
      </w:divBdr>
      <w:divsChild>
        <w:div w:id="1679455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log.garant.ru/fns/nk/39/" TargetMode="External"/><Relationship Id="rId13" Type="http://schemas.openxmlformats.org/officeDocument/2006/relationships/hyperlink" Target="http://www.consultant.ru/document/cons_doc_LAW_95629/" TargetMode="External"/><Relationship Id="rId18" Type="http://schemas.openxmlformats.org/officeDocument/2006/relationships/hyperlink" Target="https://www.consultant.ru" TargetMode="External"/><Relationship Id="rId26" Type="http://schemas.openxmlformats.org/officeDocument/2006/relationships/hyperlink" Target="http://sofp.ru/Novosti/2016/01/29/66" TargetMode="External"/><Relationship Id="rId3" Type="http://schemas.openxmlformats.org/officeDocument/2006/relationships/styles" Target="styles.xml"/><Relationship Id="rId21" Type="http://schemas.openxmlformats.org/officeDocument/2006/relationships/hyperlink" Target="http://ekb.dk.ru/wiki/biznes-inkubato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nsultant.ru" TargetMode="External"/><Relationship Id="rId17" Type="http://schemas.openxmlformats.org/officeDocument/2006/relationships/hyperlink" Target="https://www.consultant.ru" TargetMode="External"/><Relationship Id="rId25" Type="http://schemas.openxmlformats.org/officeDocument/2006/relationships/hyperlink" Target="http://www.oblgazeta.ru/pressreleases/1322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onsultant.ru" TargetMode="External"/><Relationship Id="rId20" Type="http://schemas.openxmlformats.org/officeDocument/2006/relationships/hyperlink" Target="https://www.consultant.ru" TargetMode="External"/><Relationship Id="rId29" Type="http://schemas.openxmlformats.org/officeDocument/2006/relationships/hyperlink" Target="http://sof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 TargetMode="External"/><Relationship Id="rId24" Type="http://schemas.openxmlformats.org/officeDocument/2006/relationships/hyperlink" Target="http://Nevyansk66.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consultant.ru" TargetMode="External"/><Relationship Id="rId23" Type="http://schemas.openxmlformats.org/officeDocument/2006/relationships/hyperlink" Target="http://www.gks.ru/wps/wcm/connect/rosstat_main/rosstat/ru/statistics/databases/" TargetMode="External"/><Relationship Id="rId28" Type="http://schemas.openxmlformats.org/officeDocument/2006/relationships/hyperlink" Target="http://mir.midural.ru/" TargetMode="External"/><Relationship Id="rId10" Type="http://schemas.openxmlformats.org/officeDocument/2006/relationships/hyperlink" Target="https://www.consultant.ru" TargetMode="External"/><Relationship Id="rId19" Type="http://schemas.openxmlformats.org/officeDocument/2006/relationships/hyperlink" Target="http://www.consultant.ru/document/cons_doc_LAW_77392/" TargetMode="External"/><Relationship Id="rId31" Type="http://schemas.openxmlformats.org/officeDocument/2006/relationships/hyperlink" Target="http://dis.ru/library/629/29995/" TargetMode="External"/><Relationship Id="rId4" Type="http://schemas.openxmlformats.org/officeDocument/2006/relationships/settings" Target="settings.xml"/><Relationship Id="rId9" Type="http://schemas.openxmlformats.org/officeDocument/2006/relationships/hyperlink" Target="http://nalog.garant.ru/fns/nk/39/" TargetMode="External"/><Relationship Id="rId14" Type="http://schemas.openxmlformats.org/officeDocument/2006/relationships/hyperlink" Target="https://www.consultant.ru" TargetMode="External"/><Relationship Id="rId22" Type="http://schemas.openxmlformats.org/officeDocument/2006/relationships/hyperlink" Target="http://www.opora-credit.ru/programs/" TargetMode="External"/><Relationship Id="rId27" Type="http://schemas.openxmlformats.org/officeDocument/2006/relationships/hyperlink" Target="http://sofp.ru/novosti/2016/01/29/667" TargetMode="External"/><Relationship Id="rId30" Type="http://schemas.openxmlformats.org/officeDocument/2006/relationships/hyperlink" Target="http://smb.gov6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9CE2C-1784-48B4-8617-51D409B1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44</Pages>
  <Words>10737</Words>
  <Characters>61207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3</cp:revision>
  <dcterms:created xsi:type="dcterms:W3CDTF">2016-03-21T16:09:00Z</dcterms:created>
  <dcterms:modified xsi:type="dcterms:W3CDTF">2016-03-26T02:46:00Z</dcterms:modified>
</cp:coreProperties>
</file>