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44636973"/>
        <w:docPartObj>
          <w:docPartGallery w:val="*6HXИмяК"/>
          <w:docPartUnique/>
        </w:docPartObj>
      </w:sdtPr>
      <w:sdtEnd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</w:sdtEndPr>
      <w:sdtContent>
        <w:p w:rsidR="007409B7" w:rsidRDefault="007409B7" w:rsidP="007409B7">
          <w:pPr>
            <w:pStyle w:val="ac"/>
            <w:spacing w:before="120" w:after="240"/>
            <w:jc w:val="center"/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7409B7" w:rsidRPr="007409B7" w:rsidRDefault="007409B7" w:rsidP="007409B7">
          <w:pPr>
            <w:pStyle w:val="11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/>
            </w:rPr>
          </w:pPr>
          <w:r>
            <w:rPr>
              <w:lang w:val="ru-RU"/>
            </w:rPr>
            <w:fldChar w:fldCharType="begin"/>
          </w:r>
          <w:r>
            <w:rPr>
              <w:lang w:val="ru-RU"/>
            </w:rPr>
            <w:instrText xml:space="preserve"> TOC \o "1-3" \h \z \u </w:instrText>
          </w:r>
          <w:r>
            <w:rPr>
              <w:lang w:val="ru-RU"/>
            </w:rPr>
            <w:fldChar w:fldCharType="separate"/>
          </w:r>
          <w:hyperlink w:anchor="_Toc441476884" w:history="1">
            <w:r w:rsidRPr="007409B7">
              <w:rPr>
                <w:rStyle w:val="ad"/>
                <w:noProof/>
                <w:sz w:val="28"/>
                <w:szCs w:val="28"/>
                <w:shd w:val="clear" w:color="auto" w:fill="FFFFFF"/>
                <w:lang w:val="ru-RU"/>
              </w:rPr>
              <w:t xml:space="preserve">1. Организационная структура </w:t>
            </w:r>
            <w:r w:rsidRPr="007409B7">
              <w:rPr>
                <w:rStyle w:val="ad"/>
                <w:noProof/>
                <w:sz w:val="28"/>
                <w:szCs w:val="28"/>
                <w:lang w:val="ru-RU"/>
              </w:rPr>
              <w:t>ООО «ПРОФ-КОМПЬЮТЕРС»</w:t>
            </w:r>
            <w:r w:rsidRPr="007409B7">
              <w:rPr>
                <w:noProof/>
                <w:webHidden/>
                <w:sz w:val="28"/>
                <w:szCs w:val="28"/>
              </w:rPr>
              <w:tab/>
            </w:r>
            <w:r w:rsidRPr="007409B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409B7">
              <w:rPr>
                <w:noProof/>
                <w:webHidden/>
                <w:sz w:val="28"/>
                <w:szCs w:val="28"/>
              </w:rPr>
              <w:instrText xml:space="preserve"> PAGEREF _Toc441476884 \h </w:instrText>
            </w:r>
            <w:r w:rsidRPr="007409B7">
              <w:rPr>
                <w:noProof/>
                <w:webHidden/>
                <w:sz w:val="28"/>
                <w:szCs w:val="28"/>
              </w:rPr>
            </w:r>
            <w:r w:rsidRPr="007409B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</w:t>
            </w:r>
            <w:r w:rsidRPr="007409B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09B7" w:rsidRPr="007409B7" w:rsidRDefault="007409B7" w:rsidP="007409B7">
          <w:pPr>
            <w:pStyle w:val="11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/>
            </w:rPr>
          </w:pPr>
          <w:hyperlink w:anchor="_Toc441476885" w:history="1">
            <w:r w:rsidRPr="007409B7">
              <w:rPr>
                <w:rStyle w:val="ad"/>
                <w:noProof/>
                <w:sz w:val="28"/>
                <w:szCs w:val="28"/>
                <w:lang w:val="ru-RU"/>
              </w:rPr>
              <w:t>2. Покупка товаров</w:t>
            </w:r>
            <w:r w:rsidRPr="007409B7">
              <w:rPr>
                <w:noProof/>
                <w:webHidden/>
                <w:sz w:val="28"/>
                <w:szCs w:val="28"/>
              </w:rPr>
              <w:tab/>
            </w:r>
            <w:r w:rsidRPr="007409B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409B7">
              <w:rPr>
                <w:noProof/>
                <w:webHidden/>
                <w:sz w:val="28"/>
                <w:szCs w:val="28"/>
              </w:rPr>
              <w:instrText xml:space="preserve"> PAGEREF _Toc441476885 \h </w:instrText>
            </w:r>
            <w:r w:rsidRPr="007409B7">
              <w:rPr>
                <w:noProof/>
                <w:webHidden/>
                <w:sz w:val="28"/>
                <w:szCs w:val="28"/>
              </w:rPr>
            </w:r>
            <w:r w:rsidRPr="007409B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8</w:t>
            </w:r>
            <w:r w:rsidRPr="007409B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09B7" w:rsidRPr="007409B7" w:rsidRDefault="007409B7" w:rsidP="007409B7">
          <w:pPr>
            <w:pStyle w:val="11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/>
            </w:rPr>
          </w:pPr>
          <w:hyperlink w:anchor="_Toc441476886" w:history="1">
            <w:r w:rsidRPr="007409B7">
              <w:rPr>
                <w:rStyle w:val="ad"/>
                <w:noProof/>
                <w:sz w:val="28"/>
                <w:szCs w:val="28"/>
                <w:lang w:val="ru-RU"/>
              </w:rPr>
              <w:t>3. Продажа товаров</w:t>
            </w:r>
            <w:r w:rsidRPr="007409B7">
              <w:rPr>
                <w:noProof/>
                <w:webHidden/>
                <w:sz w:val="28"/>
                <w:szCs w:val="28"/>
              </w:rPr>
              <w:tab/>
            </w:r>
            <w:r w:rsidRPr="007409B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409B7">
              <w:rPr>
                <w:noProof/>
                <w:webHidden/>
                <w:sz w:val="28"/>
                <w:szCs w:val="28"/>
              </w:rPr>
              <w:instrText xml:space="preserve"> PAGEREF _Toc441476886 \h </w:instrText>
            </w:r>
            <w:r w:rsidRPr="007409B7">
              <w:rPr>
                <w:noProof/>
                <w:webHidden/>
                <w:sz w:val="28"/>
                <w:szCs w:val="28"/>
              </w:rPr>
            </w:r>
            <w:r w:rsidRPr="007409B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10</w:t>
            </w:r>
            <w:r w:rsidRPr="007409B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09B7" w:rsidRPr="007409B7" w:rsidRDefault="007409B7" w:rsidP="007409B7">
          <w:pPr>
            <w:pStyle w:val="11"/>
            <w:tabs>
              <w:tab w:val="right" w:leader="dot" w:pos="9345"/>
            </w:tabs>
            <w:spacing w:after="120"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/>
            </w:rPr>
          </w:pPr>
          <w:hyperlink w:anchor="_Toc441476887" w:history="1">
            <w:r w:rsidRPr="007409B7">
              <w:rPr>
                <w:rStyle w:val="ad"/>
                <w:noProof/>
                <w:sz w:val="28"/>
                <w:szCs w:val="28"/>
                <w:lang w:val="ru-RU"/>
              </w:rPr>
              <w:t>4. Движение ТМЦ</w:t>
            </w:r>
            <w:r w:rsidRPr="007409B7">
              <w:rPr>
                <w:noProof/>
                <w:webHidden/>
                <w:sz w:val="28"/>
                <w:szCs w:val="28"/>
              </w:rPr>
              <w:tab/>
            </w:r>
            <w:r w:rsidRPr="007409B7">
              <w:rPr>
                <w:noProof/>
                <w:webHidden/>
                <w:sz w:val="28"/>
                <w:szCs w:val="28"/>
              </w:rPr>
              <w:fldChar w:fldCharType="begin"/>
            </w:r>
            <w:r w:rsidRPr="007409B7">
              <w:rPr>
                <w:noProof/>
                <w:webHidden/>
                <w:sz w:val="28"/>
                <w:szCs w:val="28"/>
              </w:rPr>
              <w:instrText xml:space="preserve"> PAGEREF _Toc441476887 \h </w:instrText>
            </w:r>
            <w:r w:rsidRPr="007409B7">
              <w:rPr>
                <w:noProof/>
                <w:webHidden/>
                <w:sz w:val="28"/>
                <w:szCs w:val="28"/>
              </w:rPr>
            </w:r>
            <w:r w:rsidRPr="007409B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11</w:t>
            </w:r>
            <w:r w:rsidRPr="007409B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409B7" w:rsidRDefault="007409B7">
          <w:pPr>
            <w:rPr>
              <w:lang w:val="ru-RU"/>
            </w:rPr>
          </w:pPr>
          <w:r>
            <w:rPr>
              <w:lang w:val="ru-RU"/>
            </w:rPr>
            <w:fldChar w:fldCharType="end"/>
          </w:r>
        </w:p>
      </w:sdtContent>
    </w:sdt>
    <w:p w:rsidR="00712B1B" w:rsidRPr="007409B7" w:rsidRDefault="00712B1B" w:rsidP="007409B7">
      <w:pPr>
        <w:pStyle w:val="ac"/>
        <w:keepNext w:val="0"/>
        <w:keepLines w:val="0"/>
        <w:widowControl w:val="0"/>
        <w:spacing w:before="0" w:line="360" w:lineRule="auto"/>
        <w:contextualSpacing/>
        <w:rPr>
          <w:rFonts w:ascii="Times New Roman" w:hAnsi="Times New Roman" w:cs="Times New Roman"/>
          <w:color w:val="auto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712B1B" w:rsidRDefault="00712B1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</w:p>
    <w:p w:rsidR="00CB18BB" w:rsidRPr="00CB18BB" w:rsidRDefault="00CB18BB" w:rsidP="00CB18BB">
      <w:pPr>
        <w:pStyle w:val="1"/>
        <w:keepNext w:val="0"/>
        <w:keepLines w:val="0"/>
        <w:spacing w:before="0" w:line="360" w:lineRule="auto"/>
        <w:ind w:firstLine="709"/>
        <w:contextualSpacing/>
        <w:jc w:val="center"/>
        <w:rPr>
          <w:rFonts w:ascii="Times New Roman" w:hAnsi="Times New Roman" w:cs="Times New Roman"/>
          <w:color w:val="auto"/>
          <w:shd w:val="clear" w:color="auto" w:fill="FFFFFF"/>
          <w:lang w:val="ru-RU"/>
        </w:rPr>
      </w:pPr>
      <w:bookmarkStart w:id="0" w:name="_Toc441424671"/>
      <w:bookmarkStart w:id="1" w:name="_Toc441476884"/>
      <w:r w:rsidRPr="00CB18BB">
        <w:rPr>
          <w:rFonts w:ascii="Times New Roman" w:hAnsi="Times New Roman" w:cs="Times New Roman"/>
          <w:color w:val="auto"/>
          <w:shd w:val="clear" w:color="auto" w:fill="FFFFFF"/>
          <w:lang w:val="ru-RU"/>
        </w:rPr>
        <w:t>1. Организационная структур</w:t>
      </w:r>
      <w:proofErr w:type="gramStart"/>
      <w:r w:rsidRPr="00CB18BB">
        <w:rPr>
          <w:rFonts w:ascii="Times New Roman" w:hAnsi="Times New Roman" w:cs="Times New Roman"/>
          <w:color w:val="auto"/>
          <w:shd w:val="clear" w:color="auto" w:fill="FFFFFF"/>
          <w:lang w:val="ru-RU"/>
        </w:rPr>
        <w:t xml:space="preserve">а </w:t>
      </w:r>
      <w:r w:rsidRPr="00CB18BB">
        <w:rPr>
          <w:rFonts w:ascii="Times New Roman" w:hAnsi="Times New Roman" w:cs="Times New Roman"/>
          <w:color w:val="auto"/>
          <w:lang w:val="ru-RU"/>
        </w:rPr>
        <w:t>ООО</w:t>
      </w:r>
      <w:proofErr w:type="gramEnd"/>
      <w:r w:rsidRPr="00CB18BB">
        <w:rPr>
          <w:rFonts w:ascii="Times New Roman" w:hAnsi="Times New Roman" w:cs="Times New Roman"/>
          <w:color w:val="auto"/>
          <w:lang w:val="ru-RU"/>
        </w:rPr>
        <w:t xml:space="preserve"> «ПРОФ-КОМПЬЮТЕРС»</w:t>
      </w:r>
      <w:bookmarkEnd w:id="0"/>
      <w:bookmarkEnd w:id="1"/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shd w:val="clear" w:color="auto" w:fill="FFFFFF"/>
          <w:lang w:val="ru-RU"/>
        </w:rPr>
      </w:pPr>
      <w:r w:rsidRPr="00CA435E">
        <w:rPr>
          <w:sz w:val="28"/>
          <w:szCs w:val="28"/>
          <w:shd w:val="clear" w:color="auto" w:fill="FFFFFF"/>
          <w:lang w:val="ru-RU"/>
        </w:rPr>
        <w:lastRenderedPageBreak/>
        <w:t>Организационная структур</w:t>
      </w:r>
      <w:proofErr w:type="gramStart"/>
      <w:r w:rsidRPr="00CA435E">
        <w:rPr>
          <w:sz w:val="28"/>
          <w:szCs w:val="28"/>
          <w:shd w:val="clear" w:color="auto" w:fill="FFFFFF"/>
          <w:lang w:val="ru-RU"/>
        </w:rPr>
        <w:t xml:space="preserve">а </w:t>
      </w:r>
      <w:r w:rsidRPr="00CA435E">
        <w:rPr>
          <w:sz w:val="28"/>
          <w:szCs w:val="28"/>
          <w:lang w:val="ru-RU"/>
        </w:rPr>
        <w:t>ООО</w:t>
      </w:r>
      <w:proofErr w:type="gramEnd"/>
      <w:r w:rsidRPr="00CA435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</w:t>
      </w:r>
      <w:r w:rsidRPr="00CA435E">
        <w:rPr>
          <w:sz w:val="28"/>
          <w:szCs w:val="28"/>
          <w:lang w:val="ru-RU"/>
        </w:rPr>
        <w:t>ПРОФ-КОМПЬЮТЕРС</w:t>
      </w:r>
      <w:r>
        <w:rPr>
          <w:sz w:val="28"/>
          <w:szCs w:val="28"/>
          <w:lang w:val="ru-RU"/>
        </w:rPr>
        <w:t>»</w:t>
      </w:r>
      <w:r w:rsidRPr="00CA435E">
        <w:rPr>
          <w:sz w:val="28"/>
          <w:szCs w:val="28"/>
          <w:lang w:val="ru-RU"/>
        </w:rPr>
        <w:t xml:space="preserve"> </w:t>
      </w:r>
      <w:r w:rsidRPr="00CA435E">
        <w:rPr>
          <w:sz w:val="28"/>
          <w:szCs w:val="28"/>
          <w:shd w:val="clear" w:color="auto" w:fill="FFFFFF"/>
          <w:lang w:val="ru-RU"/>
        </w:rPr>
        <w:t xml:space="preserve"> выглядит следующим образом:</w:t>
      </w:r>
    </w:p>
    <w:p w:rsidR="00CB18BB" w:rsidRDefault="00CB18BB" w:rsidP="00CB18BB">
      <w:pPr>
        <w:spacing w:line="360" w:lineRule="auto"/>
        <w:contextualSpacing/>
        <w:jc w:val="both"/>
        <w:rPr>
          <w:sz w:val="28"/>
          <w:szCs w:val="28"/>
          <w:shd w:val="clear" w:color="auto" w:fill="FFFFFF"/>
          <w:lang w:val="ru-RU"/>
        </w:rPr>
      </w:pPr>
      <w:r>
        <w:object w:dxaOrig="9599" w:dyaOrig="56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76.75pt" o:ole="">
            <v:imagedata r:id="rId7" o:title=""/>
          </v:shape>
          <o:OLEObject Type="Embed" ProgID="Visio.Drawing.11" ShapeID="_x0000_i1025" DrawAspect="Content" ObjectID="_1515219290" r:id="rId8"/>
        </w:object>
      </w:r>
    </w:p>
    <w:p w:rsidR="00CB18BB" w:rsidRPr="00E53347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CA435E">
        <w:rPr>
          <w:sz w:val="28"/>
          <w:szCs w:val="28"/>
          <w:lang w:val="ru-RU"/>
        </w:rPr>
        <w:t>Рисунок</w:t>
      </w:r>
      <w:r>
        <w:rPr>
          <w:sz w:val="28"/>
          <w:szCs w:val="28"/>
          <w:lang w:val="ru-RU"/>
        </w:rPr>
        <w:t xml:space="preserve"> </w:t>
      </w:r>
      <w:r w:rsidRPr="00CA435E">
        <w:rPr>
          <w:sz w:val="28"/>
          <w:szCs w:val="28"/>
          <w:lang w:val="ru-RU"/>
        </w:rPr>
        <w:t xml:space="preserve">1 - </w:t>
      </w:r>
      <w:r w:rsidRPr="00CA435E">
        <w:rPr>
          <w:sz w:val="28"/>
          <w:szCs w:val="28"/>
          <w:shd w:val="clear" w:color="auto" w:fill="FFFFFF"/>
          <w:lang w:val="ru-RU"/>
        </w:rPr>
        <w:t>Организационная структур</w:t>
      </w:r>
      <w:proofErr w:type="gramStart"/>
      <w:r w:rsidRPr="00CA435E">
        <w:rPr>
          <w:sz w:val="28"/>
          <w:szCs w:val="28"/>
          <w:shd w:val="clear" w:color="auto" w:fill="FFFFFF"/>
          <w:lang w:val="ru-RU"/>
        </w:rPr>
        <w:t xml:space="preserve">а </w:t>
      </w:r>
      <w:r w:rsidRPr="00E53347">
        <w:rPr>
          <w:sz w:val="28"/>
          <w:szCs w:val="28"/>
          <w:lang w:val="ru-RU"/>
        </w:rPr>
        <w:t>ООО</w:t>
      </w:r>
      <w:proofErr w:type="gramEnd"/>
      <w:r w:rsidRPr="00E5334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</w:t>
      </w:r>
      <w:r w:rsidRPr="00E53347">
        <w:rPr>
          <w:sz w:val="28"/>
          <w:szCs w:val="28"/>
          <w:lang w:val="ru-RU"/>
        </w:rPr>
        <w:t>ПРОФ-КОМПЬЮТЕРС</w:t>
      </w:r>
      <w:r>
        <w:rPr>
          <w:sz w:val="28"/>
          <w:szCs w:val="28"/>
          <w:lang w:val="ru-RU"/>
        </w:rPr>
        <w:t>»</w:t>
      </w:r>
      <w:r w:rsidRPr="00E53347">
        <w:rPr>
          <w:sz w:val="28"/>
          <w:szCs w:val="28"/>
          <w:lang w:val="ru-RU"/>
        </w:rPr>
        <w:t xml:space="preserve"> </w:t>
      </w:r>
      <w:r w:rsidRPr="00E53347">
        <w:rPr>
          <w:sz w:val="28"/>
          <w:szCs w:val="28"/>
          <w:shd w:val="clear" w:color="auto" w:fill="FFFFFF"/>
          <w:lang w:val="ru-RU"/>
        </w:rPr>
        <w:t xml:space="preserve"> </w:t>
      </w:r>
    </w:p>
    <w:p w:rsidR="00CB18BB" w:rsidRPr="00CA435E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Генеральный директор возглавляет </w:t>
      </w:r>
      <w:r w:rsidRPr="00E53347">
        <w:rPr>
          <w:sz w:val="28"/>
          <w:szCs w:val="28"/>
          <w:lang w:val="ru-RU"/>
        </w:rPr>
        <w:t xml:space="preserve">ООО </w:t>
      </w:r>
      <w:r>
        <w:rPr>
          <w:sz w:val="28"/>
          <w:szCs w:val="28"/>
          <w:lang w:val="ru-RU"/>
        </w:rPr>
        <w:t>«</w:t>
      </w:r>
      <w:r w:rsidRPr="00E53347">
        <w:rPr>
          <w:sz w:val="28"/>
          <w:szCs w:val="28"/>
          <w:lang w:val="ru-RU"/>
        </w:rPr>
        <w:t>ПРОФ-КОМПЬЮТЕРС</w:t>
      </w:r>
      <w:r>
        <w:rPr>
          <w:sz w:val="28"/>
          <w:szCs w:val="28"/>
          <w:lang w:val="ru-RU"/>
        </w:rPr>
        <w:t>». Ему подчиняются коммерческий, главный бухгалтер и специалист отдела кадров.</w:t>
      </w: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Коммерческий директор отвечает за организационные вопросы в </w:t>
      </w:r>
      <w:r w:rsidRPr="00E53347">
        <w:rPr>
          <w:sz w:val="28"/>
          <w:szCs w:val="28"/>
          <w:lang w:val="ru-RU"/>
        </w:rPr>
        <w:t xml:space="preserve">ООО </w:t>
      </w:r>
      <w:r>
        <w:rPr>
          <w:sz w:val="28"/>
          <w:szCs w:val="28"/>
          <w:lang w:val="ru-RU"/>
        </w:rPr>
        <w:t>«</w:t>
      </w:r>
      <w:r w:rsidRPr="00E53347">
        <w:rPr>
          <w:sz w:val="28"/>
          <w:szCs w:val="28"/>
          <w:lang w:val="ru-RU"/>
        </w:rPr>
        <w:t>ПРОФ-КОМПЬЮТЕРС</w:t>
      </w:r>
      <w:r>
        <w:rPr>
          <w:sz w:val="28"/>
          <w:szCs w:val="28"/>
          <w:lang w:val="ru-RU"/>
        </w:rPr>
        <w:t>». Ему подчиняются менеджер по закупу, менеджер по продажам и кладовщик.</w:t>
      </w:r>
    </w:p>
    <w:p w:rsidR="00CB18BB" w:rsidRPr="00CA435E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Менеджер по закупу</w:t>
      </w:r>
      <w:r w:rsidRPr="00CA435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производит закупки необходимого товара и комплектующих для бесперебойной торговли в </w:t>
      </w:r>
      <w:r w:rsidRPr="00E53347">
        <w:rPr>
          <w:sz w:val="28"/>
          <w:szCs w:val="28"/>
          <w:lang w:val="ru-RU"/>
        </w:rPr>
        <w:t xml:space="preserve">ООО </w:t>
      </w:r>
      <w:r>
        <w:rPr>
          <w:sz w:val="28"/>
          <w:szCs w:val="28"/>
          <w:lang w:val="ru-RU"/>
        </w:rPr>
        <w:t>«</w:t>
      </w:r>
      <w:r w:rsidRPr="00E53347">
        <w:rPr>
          <w:sz w:val="28"/>
          <w:szCs w:val="28"/>
          <w:lang w:val="ru-RU"/>
        </w:rPr>
        <w:t>ПРОФ-КОМПЬЮТЕРС</w:t>
      </w:r>
      <w:r>
        <w:rPr>
          <w:sz w:val="28"/>
          <w:szCs w:val="28"/>
          <w:lang w:val="ru-RU"/>
        </w:rPr>
        <w:t>».</w:t>
      </w:r>
      <w:r w:rsidRPr="00E53347"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П</w:t>
      </w:r>
      <w:r w:rsidRPr="00CA435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дчинен</w:t>
      </w:r>
      <w:proofErr w:type="gramEnd"/>
      <w:r w:rsidRPr="00CA435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коммерческому директору</w:t>
      </w:r>
      <w:r w:rsidRPr="00CA435E">
        <w:rPr>
          <w:sz w:val="28"/>
          <w:szCs w:val="28"/>
          <w:lang w:val="ru-RU"/>
        </w:rPr>
        <w:t xml:space="preserve">, взаимодействует с бухгалтерией. </w:t>
      </w:r>
    </w:p>
    <w:p w:rsidR="00CB18BB" w:rsidRPr="00CA435E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Менеджер по продажам</w:t>
      </w:r>
      <w:r w:rsidRPr="00CA435E">
        <w:rPr>
          <w:sz w:val="28"/>
          <w:szCs w:val="28"/>
          <w:lang w:val="ru-RU"/>
        </w:rPr>
        <w:t xml:space="preserve"> расширяет клиентскую базу организации, заключает договоры с заказчиками, ведет поиск клиентов. </w:t>
      </w:r>
      <w:proofErr w:type="gramStart"/>
      <w:r>
        <w:rPr>
          <w:sz w:val="28"/>
          <w:szCs w:val="28"/>
          <w:lang w:val="ru-RU"/>
        </w:rPr>
        <w:t>Подчинен</w:t>
      </w:r>
      <w:proofErr w:type="gramEnd"/>
      <w:r w:rsidRPr="00CA435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коммерческому директору</w:t>
      </w:r>
      <w:r w:rsidRPr="00CA435E">
        <w:rPr>
          <w:sz w:val="28"/>
          <w:szCs w:val="28"/>
          <w:lang w:val="ru-RU"/>
        </w:rPr>
        <w:t xml:space="preserve">, взаимодействует с бухгалтерией. </w:t>
      </w: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Главный бухгалтер </w:t>
      </w:r>
      <w:r w:rsidRPr="00CA435E">
        <w:rPr>
          <w:sz w:val="28"/>
          <w:szCs w:val="28"/>
          <w:lang w:val="ru-RU"/>
        </w:rPr>
        <w:t xml:space="preserve"> занимается организацией и ведением оперативного учета. В функции отдела бухгалтерии входит контроль всех участков бухгалтерского учета, а также всех проводимых в процессе деятельности финансовых операций, составление отчетности и своевременная сдача ее в налоговые органы. </w:t>
      </w:r>
    </w:p>
    <w:p w:rsidR="00CB18BB" w:rsidRPr="00E53347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Специалист отдела кадров ведет кадровый учет в </w:t>
      </w:r>
      <w:r w:rsidRPr="00E53347">
        <w:rPr>
          <w:sz w:val="28"/>
          <w:szCs w:val="28"/>
          <w:lang w:val="ru-RU"/>
        </w:rPr>
        <w:t xml:space="preserve">ООО </w:t>
      </w:r>
      <w:r>
        <w:rPr>
          <w:sz w:val="28"/>
          <w:szCs w:val="28"/>
          <w:lang w:val="ru-RU"/>
        </w:rPr>
        <w:t>«</w:t>
      </w:r>
      <w:r w:rsidRPr="00E53347">
        <w:rPr>
          <w:sz w:val="28"/>
          <w:szCs w:val="28"/>
          <w:lang w:val="ru-RU"/>
        </w:rPr>
        <w:t>ПРОФ-КОМПЬЮТЕРС</w:t>
      </w:r>
      <w:r>
        <w:rPr>
          <w:sz w:val="28"/>
          <w:szCs w:val="28"/>
          <w:lang w:val="ru-RU"/>
        </w:rPr>
        <w:t>».</w:t>
      </w:r>
      <w:r w:rsidRPr="00E53347">
        <w:rPr>
          <w:sz w:val="28"/>
          <w:szCs w:val="28"/>
          <w:lang w:val="ru-RU"/>
        </w:rPr>
        <w:t xml:space="preserve"> </w:t>
      </w:r>
      <w:r w:rsidRPr="00E53347">
        <w:rPr>
          <w:sz w:val="28"/>
          <w:szCs w:val="28"/>
          <w:shd w:val="clear" w:color="auto" w:fill="FFFFFF"/>
          <w:lang w:val="ru-RU"/>
        </w:rPr>
        <w:t xml:space="preserve"> </w:t>
      </w: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CA435E">
        <w:rPr>
          <w:sz w:val="28"/>
          <w:szCs w:val="28"/>
          <w:lang w:val="ru-RU"/>
        </w:rPr>
        <w:t>Кладовщик принимает и отпускает товар со склада.</w:t>
      </w:r>
    </w:p>
    <w:p w:rsidR="00CB18BB" w:rsidRDefault="00CB18BB" w:rsidP="00CB18BB">
      <w:pPr>
        <w:spacing w:line="360" w:lineRule="auto"/>
        <w:contextualSpacing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5800725" cy="59626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596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CB18BB" w:rsidRDefault="00CB18BB" w:rsidP="00CB18BB">
      <w:pPr>
        <w:spacing w:line="360" w:lineRule="auto"/>
        <w:contextualSpacing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5810250" cy="58674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CB18BB" w:rsidRPr="007308D9" w:rsidRDefault="007308D9" w:rsidP="007409B7">
      <w:pPr>
        <w:spacing w:line="360" w:lineRule="auto"/>
        <w:contextualSpacing/>
        <w:jc w:val="center"/>
        <w:rPr>
          <w:b/>
          <w:sz w:val="28"/>
          <w:szCs w:val="28"/>
          <w:lang w:val="ru-RU"/>
        </w:rPr>
      </w:pPr>
      <w:r w:rsidRPr="007308D9">
        <w:rPr>
          <w:b/>
          <w:sz w:val="28"/>
          <w:szCs w:val="28"/>
          <w:lang w:val="ru-RU"/>
        </w:rPr>
        <w:lastRenderedPageBreak/>
        <w:t>Поставщики</w:t>
      </w:r>
    </w:p>
    <w:p w:rsidR="00CB18BB" w:rsidRDefault="00CB18BB" w:rsidP="007409B7">
      <w:pPr>
        <w:spacing w:line="360" w:lineRule="auto"/>
        <w:contextualSpacing/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5410200" cy="437197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8BB" w:rsidRDefault="007308D9" w:rsidP="007409B7">
      <w:pPr>
        <w:spacing w:line="360" w:lineRule="auto"/>
        <w:contextualSpacing/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5391150" cy="43053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8D9" w:rsidRPr="007409B7" w:rsidRDefault="007308D9" w:rsidP="007409B7">
      <w:pPr>
        <w:jc w:val="center"/>
        <w:rPr>
          <w:b/>
          <w:sz w:val="28"/>
          <w:szCs w:val="28"/>
          <w:lang w:val="ru-RU"/>
        </w:rPr>
      </w:pPr>
      <w:bookmarkStart w:id="2" w:name="_Toc441424672"/>
      <w:r w:rsidRPr="007409B7">
        <w:rPr>
          <w:b/>
          <w:sz w:val="28"/>
          <w:szCs w:val="28"/>
          <w:lang w:val="ru-RU"/>
        </w:rPr>
        <w:lastRenderedPageBreak/>
        <w:t>Покупатели</w:t>
      </w:r>
      <w:bookmarkEnd w:id="2"/>
    </w:p>
    <w:p w:rsidR="007308D9" w:rsidRPr="007308D9" w:rsidRDefault="007308D9" w:rsidP="007308D9">
      <w:pPr>
        <w:rPr>
          <w:lang w:val="ru-RU"/>
        </w:rPr>
      </w:pPr>
    </w:p>
    <w:p w:rsidR="007308D9" w:rsidRPr="007308D9" w:rsidRDefault="007308D9" w:rsidP="007409B7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5381625" cy="453390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8BB" w:rsidRPr="00CB18BB" w:rsidRDefault="00CB18BB" w:rsidP="00CB18BB">
      <w:pPr>
        <w:pStyle w:val="1"/>
        <w:jc w:val="center"/>
        <w:rPr>
          <w:rFonts w:ascii="Times New Roman" w:hAnsi="Times New Roman" w:cs="Times New Roman"/>
          <w:color w:val="auto"/>
          <w:lang w:val="ru-RU"/>
        </w:rPr>
      </w:pPr>
      <w:bookmarkStart w:id="3" w:name="_Toc441424673"/>
      <w:bookmarkStart w:id="4" w:name="_Toc441476885"/>
      <w:r w:rsidRPr="00CB18BB">
        <w:rPr>
          <w:rFonts w:ascii="Times New Roman" w:hAnsi="Times New Roman" w:cs="Times New Roman"/>
          <w:color w:val="auto"/>
          <w:lang w:val="ru-RU"/>
        </w:rPr>
        <w:lastRenderedPageBreak/>
        <w:t>2. Покупка товаров</w:t>
      </w:r>
      <w:bookmarkEnd w:id="3"/>
      <w:bookmarkEnd w:id="4"/>
    </w:p>
    <w:p w:rsidR="00CB18BB" w:rsidRDefault="00CB18BB" w:rsidP="007409B7">
      <w:pPr>
        <w:spacing w:line="360" w:lineRule="auto"/>
        <w:contextualSpacing/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5934075" cy="41719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8BB" w:rsidRDefault="00CB18BB" w:rsidP="00CB18BB">
      <w:pPr>
        <w:spacing w:line="360" w:lineRule="auto"/>
        <w:contextualSpacing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5934075" cy="41910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CB18BB" w:rsidRPr="00CB18BB" w:rsidRDefault="00CB18BB" w:rsidP="00CB18BB">
      <w:pPr>
        <w:pStyle w:val="1"/>
        <w:jc w:val="center"/>
        <w:rPr>
          <w:rFonts w:ascii="Times New Roman" w:hAnsi="Times New Roman" w:cs="Times New Roman"/>
          <w:color w:val="auto"/>
          <w:lang w:val="ru-RU"/>
        </w:rPr>
      </w:pPr>
      <w:bookmarkStart w:id="5" w:name="_Toc441424674"/>
      <w:bookmarkStart w:id="6" w:name="_Toc441476886"/>
      <w:r>
        <w:rPr>
          <w:rFonts w:ascii="Times New Roman" w:hAnsi="Times New Roman" w:cs="Times New Roman"/>
          <w:color w:val="auto"/>
          <w:lang w:val="ru-RU"/>
        </w:rPr>
        <w:lastRenderedPageBreak/>
        <w:t>3</w:t>
      </w:r>
      <w:r w:rsidRPr="00CB18BB">
        <w:rPr>
          <w:rFonts w:ascii="Times New Roman" w:hAnsi="Times New Roman" w:cs="Times New Roman"/>
          <w:color w:val="auto"/>
          <w:lang w:val="ru-RU"/>
        </w:rPr>
        <w:t xml:space="preserve">. </w:t>
      </w:r>
      <w:r>
        <w:rPr>
          <w:rFonts w:ascii="Times New Roman" w:hAnsi="Times New Roman" w:cs="Times New Roman"/>
          <w:color w:val="auto"/>
          <w:lang w:val="ru-RU"/>
        </w:rPr>
        <w:t>Продажа</w:t>
      </w:r>
      <w:r w:rsidRPr="00CB18BB">
        <w:rPr>
          <w:rFonts w:ascii="Times New Roman" w:hAnsi="Times New Roman" w:cs="Times New Roman"/>
          <w:color w:val="auto"/>
          <w:lang w:val="ru-RU"/>
        </w:rPr>
        <w:t xml:space="preserve"> товаров</w:t>
      </w:r>
      <w:bookmarkEnd w:id="5"/>
      <w:bookmarkEnd w:id="6"/>
    </w:p>
    <w:p w:rsidR="00CB18BB" w:rsidRDefault="00CB18BB" w:rsidP="00CB18BB">
      <w:pPr>
        <w:spacing w:line="360" w:lineRule="auto"/>
        <w:contextualSpacing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5934075" cy="428625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8BB" w:rsidRDefault="00CB18BB" w:rsidP="00CB18BB">
      <w:pPr>
        <w:spacing w:line="360" w:lineRule="auto"/>
        <w:contextualSpacing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5934075" cy="42767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CB18BB" w:rsidRPr="007308D9" w:rsidRDefault="007308D9" w:rsidP="007308D9">
      <w:pPr>
        <w:pStyle w:val="1"/>
        <w:jc w:val="center"/>
        <w:rPr>
          <w:rFonts w:ascii="Times New Roman" w:hAnsi="Times New Roman" w:cs="Times New Roman"/>
          <w:color w:val="auto"/>
          <w:lang w:val="ru-RU"/>
        </w:rPr>
      </w:pPr>
      <w:bookmarkStart w:id="7" w:name="_Toc441424675"/>
      <w:bookmarkStart w:id="8" w:name="_Toc441476887"/>
      <w:r w:rsidRPr="007308D9">
        <w:rPr>
          <w:rFonts w:ascii="Times New Roman" w:hAnsi="Times New Roman" w:cs="Times New Roman"/>
          <w:color w:val="auto"/>
          <w:lang w:val="ru-RU"/>
        </w:rPr>
        <w:lastRenderedPageBreak/>
        <w:t>4. Движение ТМЦ</w:t>
      </w:r>
      <w:bookmarkEnd w:id="7"/>
      <w:bookmarkEnd w:id="8"/>
    </w:p>
    <w:p w:rsidR="00CB18BB" w:rsidRDefault="007308D9" w:rsidP="007308D9">
      <w:pPr>
        <w:spacing w:line="360" w:lineRule="auto"/>
        <w:contextualSpacing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6044480" cy="27622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448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7308D9">
      <w:pPr>
        <w:spacing w:line="360" w:lineRule="auto"/>
        <w:contextualSpacing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5934075" cy="121920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66A" w:rsidRDefault="002A366A" w:rsidP="007409B7">
      <w:pPr>
        <w:autoSpaceDE/>
        <w:autoSpaceDN/>
        <w:adjustRightInd/>
        <w:spacing w:line="360" w:lineRule="auto"/>
        <w:contextualSpacing/>
        <w:jc w:val="both"/>
        <w:rPr>
          <w:color w:val="000000"/>
          <w:sz w:val="28"/>
          <w:szCs w:val="28"/>
          <w:lang w:val="ru-RU"/>
        </w:rPr>
      </w:pPr>
    </w:p>
    <w:p w:rsidR="002A366A" w:rsidRDefault="002A366A" w:rsidP="002A366A">
      <w:pPr>
        <w:autoSpaceDE/>
        <w:autoSpaceDN/>
        <w:adjustRightInd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</w:p>
    <w:p w:rsidR="002A366A" w:rsidRPr="002A366A" w:rsidRDefault="002A366A" w:rsidP="002A366A">
      <w:pPr>
        <w:autoSpaceDE/>
        <w:autoSpaceDN/>
        <w:adjustRightInd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2A366A">
        <w:rPr>
          <w:color w:val="000000"/>
          <w:sz w:val="28"/>
          <w:szCs w:val="28"/>
          <w:lang w:val="ru-RU"/>
        </w:rPr>
        <w:t>Для расчета точки безубыточности надо разделить издержки на две составляющие:</w:t>
      </w:r>
    </w:p>
    <w:p w:rsidR="002A366A" w:rsidRPr="002A366A" w:rsidRDefault="002A366A" w:rsidP="002A366A">
      <w:pPr>
        <w:autoSpaceDE/>
        <w:autoSpaceDN/>
        <w:adjustRightInd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2A366A">
        <w:rPr>
          <w:color w:val="000000"/>
          <w:sz w:val="28"/>
          <w:szCs w:val="28"/>
          <w:lang w:val="ru-RU"/>
        </w:rPr>
        <w:t>1. Переменные затраты — возрастают пропорционально увеличению производства (объему реализации товаров).</w:t>
      </w:r>
    </w:p>
    <w:p w:rsidR="002A366A" w:rsidRPr="002A366A" w:rsidRDefault="002A366A" w:rsidP="002A366A">
      <w:pPr>
        <w:autoSpaceDE/>
        <w:autoSpaceDN/>
        <w:adjustRightInd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2A366A">
        <w:rPr>
          <w:color w:val="000000"/>
          <w:sz w:val="28"/>
          <w:szCs w:val="28"/>
          <w:lang w:val="ru-RU"/>
        </w:rPr>
        <w:t>2. Постоянные затраты — не зависят от количества произведенной продукции (реализованных товаров) и от того, растет или падает объем операций.</w:t>
      </w:r>
    </w:p>
    <w:p w:rsidR="002A366A" w:rsidRDefault="002A366A" w:rsidP="002A366A">
      <w:pPr>
        <w:autoSpaceDE/>
        <w:autoSpaceDN/>
        <w:adjustRightInd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2A366A">
        <w:rPr>
          <w:color w:val="000000"/>
          <w:sz w:val="28"/>
          <w:szCs w:val="28"/>
          <w:lang w:val="ru-RU"/>
        </w:rPr>
        <w:t> </w:t>
      </w:r>
    </w:p>
    <w:p w:rsidR="002A366A" w:rsidRDefault="002A366A" w:rsidP="002A366A">
      <w:pPr>
        <w:autoSpaceDE/>
        <w:autoSpaceDN/>
        <w:adjustRightInd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</w:p>
    <w:p w:rsidR="002A366A" w:rsidRPr="002A366A" w:rsidRDefault="002A366A" w:rsidP="002A366A">
      <w:pPr>
        <w:autoSpaceDE/>
        <w:autoSpaceDN/>
        <w:adjustRightInd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</w:p>
    <w:p w:rsidR="002A366A" w:rsidRPr="002A366A" w:rsidRDefault="002A366A" w:rsidP="002A366A">
      <w:pPr>
        <w:autoSpaceDE/>
        <w:autoSpaceDN/>
        <w:adjustRightInd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2A366A">
        <w:rPr>
          <w:color w:val="000000"/>
          <w:sz w:val="28"/>
          <w:szCs w:val="28"/>
          <w:lang w:val="ru-RU"/>
        </w:rPr>
        <w:t> </w:t>
      </w:r>
    </w:p>
    <w:p w:rsidR="002A366A" w:rsidRPr="002A366A" w:rsidRDefault="002A366A" w:rsidP="002A366A">
      <w:pPr>
        <w:autoSpaceDE/>
        <w:autoSpaceDN/>
        <w:adjustRightInd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ru-RU"/>
        </w:rPr>
      </w:pPr>
      <w:r w:rsidRPr="002A366A">
        <w:rPr>
          <w:color w:val="000000"/>
          <w:sz w:val="28"/>
          <w:szCs w:val="28"/>
          <w:lang w:val="ru-RU"/>
        </w:rPr>
        <w:t> </w:t>
      </w:r>
    </w:p>
    <w:tbl>
      <w:tblPr>
        <w:tblW w:w="9023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1409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2A366A" w:rsidRPr="002A366A" w:rsidTr="002A366A">
        <w:trPr>
          <w:trHeight w:val="253"/>
        </w:trPr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101AD0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lastRenderedPageBreak/>
              <w:t xml:space="preserve">Объём, </w:t>
            </w:r>
            <w:r w:rsidR="002A366A" w:rsidRPr="002A366A">
              <w:rPr>
                <w:color w:val="000000"/>
                <w:sz w:val="21"/>
                <w:szCs w:val="21"/>
                <w:lang w:val="ru-RU"/>
              </w:rPr>
              <w:t>шт.</w:t>
            </w: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2A366A" w:rsidRPr="002A366A" w:rsidTr="002A366A">
        <w:trPr>
          <w:trHeight w:val="253"/>
        </w:trPr>
        <w:tc>
          <w:tcPr>
            <w:tcW w:w="2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101AD0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>1700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712B1B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15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2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712B1B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25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3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712B1B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>3</w:t>
            </w:r>
            <w:r w:rsidR="002A366A" w:rsidRPr="002A366A">
              <w:rPr>
                <w:color w:val="000000"/>
                <w:sz w:val="21"/>
                <w:szCs w:val="21"/>
                <w:lang w:val="ru-RU"/>
              </w:rPr>
              <w:t>5</w:t>
            </w:r>
            <w:r>
              <w:rPr>
                <w:color w:val="000000"/>
                <w:sz w:val="21"/>
                <w:szCs w:val="21"/>
                <w:lang w:val="ru-RU"/>
              </w:rPr>
              <w:t>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4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712B1B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45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5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</w:tr>
      <w:tr w:rsidR="002A366A" w:rsidRPr="002A366A" w:rsidTr="002A366A">
        <w:trPr>
          <w:trHeight w:val="253"/>
        </w:trPr>
        <w:tc>
          <w:tcPr>
            <w:tcW w:w="2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101AD0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 xml:space="preserve">Переменные издержки, </w:t>
            </w:r>
            <w:r w:rsidR="002A366A" w:rsidRPr="002A366A">
              <w:rPr>
                <w:color w:val="000000"/>
                <w:sz w:val="21"/>
                <w:szCs w:val="21"/>
                <w:lang w:val="ru-RU"/>
              </w:rPr>
              <w:t>р.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2A366A" w:rsidRPr="002A366A" w:rsidTr="002A366A">
        <w:trPr>
          <w:trHeight w:val="253"/>
        </w:trPr>
        <w:tc>
          <w:tcPr>
            <w:tcW w:w="2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101AD0" w:rsidP="00101AD0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>8945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16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24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32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47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123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230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237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471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</w:tr>
      <w:tr w:rsidR="002A366A" w:rsidRPr="002A366A" w:rsidTr="002A366A">
        <w:trPr>
          <w:trHeight w:val="253"/>
        </w:trPr>
        <w:tc>
          <w:tcPr>
            <w:tcW w:w="2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101AD0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 xml:space="preserve">Постоянные издержки, </w:t>
            </w:r>
            <w:r w:rsidR="002A366A" w:rsidRPr="002A366A">
              <w:rPr>
                <w:color w:val="000000"/>
                <w:sz w:val="21"/>
                <w:szCs w:val="21"/>
                <w:lang w:val="ru-RU"/>
              </w:rPr>
              <w:t>р.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2A366A" w:rsidRPr="002A366A" w:rsidTr="002A366A">
        <w:trPr>
          <w:trHeight w:val="253"/>
        </w:trPr>
        <w:tc>
          <w:tcPr>
            <w:tcW w:w="2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101AD0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>60571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1014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1016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1014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1004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1043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1037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1014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1036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1044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</w:tr>
      <w:tr w:rsidR="002A366A" w:rsidRPr="002A366A" w:rsidTr="002A366A">
        <w:trPr>
          <w:trHeight w:val="253"/>
        </w:trPr>
        <w:tc>
          <w:tcPr>
            <w:tcW w:w="2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101AD0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 xml:space="preserve">Суммарные издержки, </w:t>
            </w:r>
            <w:r w:rsidR="002A366A" w:rsidRPr="002A366A">
              <w:rPr>
                <w:color w:val="000000"/>
                <w:sz w:val="21"/>
                <w:szCs w:val="21"/>
                <w:lang w:val="ru-RU"/>
              </w:rPr>
              <w:t>р.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2A366A" w:rsidRPr="002A366A" w:rsidTr="002A366A">
        <w:trPr>
          <w:trHeight w:val="253"/>
        </w:trPr>
        <w:tc>
          <w:tcPr>
            <w:tcW w:w="2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101AD0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>69516</w:t>
            </w:r>
            <w:r w:rsidR="00DC056E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1024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1032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1038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1036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1090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1160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1244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1273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1515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</w:tr>
      <w:tr w:rsidR="002A366A" w:rsidRPr="002A366A" w:rsidTr="002A366A">
        <w:trPr>
          <w:trHeight w:val="253"/>
        </w:trPr>
        <w:tc>
          <w:tcPr>
            <w:tcW w:w="2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712B1B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Доход, р.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2A366A" w:rsidRPr="002A366A" w:rsidTr="002A366A">
        <w:trPr>
          <w:trHeight w:val="253"/>
        </w:trPr>
        <w:tc>
          <w:tcPr>
            <w:tcW w:w="2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260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510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759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1008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1264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1496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1783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2005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2317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  <w:tc>
          <w:tcPr>
            <w:tcW w:w="76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366A" w:rsidRPr="002A366A" w:rsidRDefault="002A366A" w:rsidP="002A366A">
            <w:pPr>
              <w:widowControl/>
              <w:autoSpaceDE/>
              <w:autoSpaceDN/>
              <w:adjustRightInd/>
              <w:contextualSpacing/>
              <w:jc w:val="center"/>
              <w:rPr>
                <w:color w:val="000000"/>
                <w:sz w:val="21"/>
                <w:szCs w:val="21"/>
                <w:lang w:val="ru-RU"/>
              </w:rPr>
            </w:pPr>
            <w:r w:rsidRPr="002A366A">
              <w:rPr>
                <w:color w:val="000000"/>
                <w:sz w:val="21"/>
                <w:szCs w:val="21"/>
                <w:lang w:val="ru-RU"/>
              </w:rPr>
              <w:t>2515</w:t>
            </w:r>
            <w:r w:rsidR="00712B1B">
              <w:rPr>
                <w:color w:val="000000"/>
                <w:sz w:val="21"/>
                <w:szCs w:val="21"/>
                <w:lang w:val="ru-RU"/>
              </w:rPr>
              <w:t>00</w:t>
            </w:r>
          </w:p>
        </w:tc>
      </w:tr>
    </w:tbl>
    <w:p w:rsidR="002A366A" w:rsidRPr="002A366A" w:rsidRDefault="002A366A" w:rsidP="002A366A">
      <w:pPr>
        <w:widowControl/>
        <w:autoSpaceDE/>
        <w:autoSpaceDN/>
        <w:adjustRightInd/>
        <w:spacing w:after="105"/>
        <w:rPr>
          <w:rFonts w:ascii="Tahoma" w:hAnsi="Tahoma" w:cs="Tahoma"/>
          <w:color w:val="000000"/>
          <w:sz w:val="21"/>
          <w:szCs w:val="21"/>
          <w:lang w:val="ru-RU"/>
        </w:rPr>
      </w:pPr>
      <w:r w:rsidRPr="002A366A">
        <w:rPr>
          <w:rFonts w:ascii="Tahoma" w:hAnsi="Tahoma" w:cs="Tahoma"/>
          <w:color w:val="000000"/>
          <w:sz w:val="21"/>
          <w:szCs w:val="21"/>
          <w:lang w:val="ru-RU"/>
        </w:rPr>
        <w:t> </w:t>
      </w:r>
    </w:p>
    <w:p w:rsidR="002A366A" w:rsidRDefault="002A366A" w:rsidP="002A366A">
      <w:pPr>
        <w:pStyle w:val="a9"/>
        <w:shd w:val="clear" w:color="000000" w:fill="auto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44"/>
        </w:rPr>
      </w:pPr>
    </w:p>
    <w:p w:rsidR="002A366A" w:rsidRPr="00EF09DE" w:rsidRDefault="002A366A" w:rsidP="002A366A">
      <w:pPr>
        <w:pStyle w:val="a9"/>
        <w:shd w:val="clear" w:color="000000" w:fill="auto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09DE">
        <w:rPr>
          <w:rFonts w:ascii="Times New Roman" w:hAnsi="Times New Roman" w:cs="Times New Roman"/>
          <w:b/>
          <w:sz w:val="28"/>
          <w:szCs w:val="28"/>
        </w:rPr>
        <w:t>График безубыточности</w:t>
      </w:r>
    </w:p>
    <w:p w:rsidR="002A366A" w:rsidRPr="00EF09DE" w:rsidRDefault="00DC056E" w:rsidP="002A366A">
      <w:pPr>
        <w:pStyle w:val="a9"/>
        <w:shd w:val="clear" w:color="000000" w:fill="auto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15025" cy="4086225"/>
            <wp:effectExtent l="19050" t="0" r="9525" b="0"/>
            <wp:docPr id="1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66A" w:rsidRPr="00EF09DE" w:rsidRDefault="002A366A" w:rsidP="002A366A">
      <w:pPr>
        <w:pStyle w:val="a9"/>
        <w:shd w:val="clear" w:color="000000" w:fill="auto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A366A" w:rsidRDefault="002A366A" w:rsidP="002A366A">
      <w:pPr>
        <w:pStyle w:val="a9"/>
        <w:shd w:val="clear" w:color="000000" w:fill="auto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DE">
        <w:rPr>
          <w:rFonts w:ascii="Times New Roman" w:hAnsi="Times New Roman" w:cs="Times New Roman"/>
          <w:sz w:val="28"/>
          <w:szCs w:val="28"/>
        </w:rPr>
        <w:t>При рассмотрении графика можно сделать вывод, что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09DE">
        <w:rPr>
          <w:rFonts w:ascii="Times New Roman" w:hAnsi="Times New Roman" w:cs="Times New Roman"/>
          <w:sz w:val="28"/>
          <w:szCs w:val="28"/>
        </w:rPr>
        <w:t xml:space="preserve">безубыточность фирмы достигается при 1700 </w:t>
      </w:r>
      <w:r w:rsidR="00DC056E">
        <w:rPr>
          <w:rFonts w:ascii="Times New Roman" w:hAnsi="Times New Roman" w:cs="Times New Roman"/>
          <w:sz w:val="28"/>
          <w:szCs w:val="28"/>
        </w:rPr>
        <w:t>продаж</w:t>
      </w:r>
      <w:r w:rsidRPr="00EF09DE">
        <w:rPr>
          <w:rFonts w:ascii="Times New Roman" w:hAnsi="Times New Roman" w:cs="Times New Roman"/>
          <w:sz w:val="28"/>
          <w:szCs w:val="28"/>
        </w:rPr>
        <w:t xml:space="preserve"> в месяц.</w:t>
      </w: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12B1B" w:rsidRDefault="00712B1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12B1B" w:rsidRDefault="00712B1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lastRenderedPageBreak/>
        <w:t xml:space="preserve">Расчет величины капитальных затрат, связанных с разработкой и внедрением </w:t>
      </w:r>
      <w:r w:rsidR="00101AD0">
        <w:rPr>
          <w:sz w:val="28"/>
          <w:szCs w:val="28"/>
          <w:lang w:val="ru-RU"/>
        </w:rPr>
        <w:t>1С:8.2</w:t>
      </w:r>
    </w:p>
    <w:p w:rsidR="007308D9" w:rsidRPr="00B65758" w:rsidRDefault="007308D9" w:rsidP="007308D9">
      <w:pPr>
        <w:spacing w:line="336" w:lineRule="auto"/>
        <w:ind w:firstLine="709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Затраты на разработку АИС представлены ниже.</w:t>
      </w:r>
    </w:p>
    <w:p w:rsidR="007308D9" w:rsidRPr="00B65758" w:rsidRDefault="007308D9" w:rsidP="007308D9">
      <w:pPr>
        <w:spacing w:line="336" w:lineRule="auto"/>
        <w:ind w:firstLine="709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Таблица </w:t>
      </w:r>
      <w:r>
        <w:rPr>
          <w:sz w:val="28"/>
          <w:szCs w:val="28"/>
          <w:lang w:val="ru-RU"/>
        </w:rPr>
        <w:t>1</w:t>
      </w:r>
      <w:r w:rsidRPr="00B65758">
        <w:rPr>
          <w:sz w:val="28"/>
          <w:szCs w:val="28"/>
          <w:lang w:val="ru-RU"/>
        </w:rPr>
        <w:t xml:space="preserve"> – Заработная плата (по видам работ)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4"/>
        <w:gridCol w:w="1815"/>
        <w:gridCol w:w="1920"/>
        <w:gridCol w:w="1794"/>
      </w:tblGrid>
      <w:tr w:rsidR="007308D9" w:rsidRPr="007F7E80" w:rsidTr="00F83255">
        <w:tc>
          <w:tcPr>
            <w:tcW w:w="253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rPr>
                <w:sz w:val="28"/>
                <w:szCs w:val="28"/>
              </w:rPr>
            </w:pPr>
            <w:proofErr w:type="spellStart"/>
            <w:r w:rsidRPr="007F7E80">
              <w:rPr>
                <w:sz w:val="28"/>
                <w:szCs w:val="28"/>
              </w:rPr>
              <w:t>Вид</w:t>
            </w:r>
            <w:proofErr w:type="spellEnd"/>
            <w:r w:rsidRPr="007F7E80">
              <w:rPr>
                <w:sz w:val="28"/>
                <w:szCs w:val="28"/>
              </w:rPr>
              <w:t xml:space="preserve"> </w:t>
            </w:r>
            <w:proofErr w:type="spellStart"/>
            <w:r w:rsidRPr="007F7E80">
              <w:rPr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proofErr w:type="spellStart"/>
            <w:r w:rsidRPr="007F7E80">
              <w:rPr>
                <w:sz w:val="28"/>
                <w:szCs w:val="28"/>
              </w:rPr>
              <w:t>Ставка</w:t>
            </w:r>
            <w:proofErr w:type="spellEnd"/>
            <w:r w:rsidRPr="007F7E80">
              <w:rPr>
                <w:sz w:val="28"/>
                <w:szCs w:val="28"/>
              </w:rPr>
              <w:t xml:space="preserve">, </w:t>
            </w:r>
            <w:proofErr w:type="spellStart"/>
            <w:r w:rsidRPr="007F7E80">
              <w:rPr>
                <w:sz w:val="28"/>
                <w:szCs w:val="28"/>
              </w:rPr>
              <w:t>руб</w:t>
            </w:r>
            <w:proofErr w:type="spellEnd"/>
            <w:r w:rsidRPr="007F7E80">
              <w:rPr>
                <w:sz w:val="28"/>
                <w:szCs w:val="28"/>
              </w:rPr>
              <w:t>.</w:t>
            </w:r>
          </w:p>
        </w:tc>
        <w:tc>
          <w:tcPr>
            <w:tcW w:w="1920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proofErr w:type="spellStart"/>
            <w:r w:rsidRPr="007F7E80">
              <w:rPr>
                <w:sz w:val="28"/>
                <w:szCs w:val="28"/>
              </w:rPr>
              <w:t>Кол-во</w:t>
            </w:r>
            <w:proofErr w:type="spellEnd"/>
            <w:r w:rsidRPr="007F7E80">
              <w:rPr>
                <w:sz w:val="28"/>
                <w:szCs w:val="28"/>
              </w:rPr>
              <w:t xml:space="preserve"> </w:t>
            </w:r>
            <w:proofErr w:type="spellStart"/>
            <w:r w:rsidRPr="007F7E80">
              <w:rPr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79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proofErr w:type="spellStart"/>
            <w:r w:rsidRPr="007F7E80">
              <w:rPr>
                <w:sz w:val="28"/>
                <w:szCs w:val="28"/>
              </w:rPr>
              <w:t>Сумма</w:t>
            </w:r>
            <w:proofErr w:type="spellEnd"/>
            <w:r w:rsidRPr="007F7E80">
              <w:rPr>
                <w:sz w:val="28"/>
                <w:szCs w:val="28"/>
              </w:rPr>
              <w:t xml:space="preserve">, </w:t>
            </w:r>
            <w:proofErr w:type="spellStart"/>
            <w:r w:rsidRPr="007F7E80">
              <w:rPr>
                <w:sz w:val="28"/>
                <w:szCs w:val="28"/>
              </w:rPr>
              <w:t>руб</w:t>
            </w:r>
            <w:proofErr w:type="spellEnd"/>
            <w:r w:rsidRPr="007F7E80">
              <w:rPr>
                <w:sz w:val="28"/>
                <w:szCs w:val="28"/>
              </w:rPr>
              <w:t>.</w:t>
            </w:r>
          </w:p>
        </w:tc>
      </w:tr>
      <w:tr w:rsidR="007308D9" w:rsidRPr="007F7E80" w:rsidTr="00F83255">
        <w:tc>
          <w:tcPr>
            <w:tcW w:w="253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 xml:space="preserve">- </w:t>
            </w:r>
            <w:proofErr w:type="spellStart"/>
            <w:r w:rsidRPr="007F7E80">
              <w:rPr>
                <w:sz w:val="28"/>
                <w:szCs w:val="28"/>
              </w:rPr>
              <w:t>предпроектное</w:t>
            </w:r>
            <w:proofErr w:type="spellEnd"/>
            <w:r w:rsidRPr="007F7E80">
              <w:rPr>
                <w:sz w:val="28"/>
                <w:szCs w:val="28"/>
              </w:rPr>
              <w:t xml:space="preserve"> </w:t>
            </w:r>
            <w:proofErr w:type="spellStart"/>
            <w:r w:rsidRPr="007F7E80">
              <w:rPr>
                <w:sz w:val="28"/>
                <w:szCs w:val="28"/>
              </w:rPr>
              <w:t>обследование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100</w:t>
            </w:r>
          </w:p>
        </w:tc>
        <w:tc>
          <w:tcPr>
            <w:tcW w:w="1920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90</w:t>
            </w:r>
          </w:p>
        </w:tc>
        <w:tc>
          <w:tcPr>
            <w:tcW w:w="179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9 000</w:t>
            </w:r>
          </w:p>
        </w:tc>
      </w:tr>
      <w:tr w:rsidR="007308D9" w:rsidRPr="007F7E80" w:rsidTr="00F83255">
        <w:tc>
          <w:tcPr>
            <w:tcW w:w="253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 xml:space="preserve">- </w:t>
            </w:r>
            <w:proofErr w:type="spellStart"/>
            <w:r w:rsidRPr="007F7E80">
              <w:rPr>
                <w:sz w:val="28"/>
                <w:szCs w:val="28"/>
              </w:rPr>
              <w:t>техническое</w:t>
            </w:r>
            <w:proofErr w:type="spellEnd"/>
            <w:r w:rsidRPr="007F7E80">
              <w:rPr>
                <w:sz w:val="28"/>
                <w:szCs w:val="28"/>
              </w:rPr>
              <w:t xml:space="preserve"> </w:t>
            </w:r>
            <w:proofErr w:type="spellStart"/>
            <w:r w:rsidRPr="007F7E80">
              <w:rPr>
                <w:sz w:val="28"/>
                <w:szCs w:val="28"/>
              </w:rPr>
              <w:t>проектирование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75</w:t>
            </w:r>
          </w:p>
        </w:tc>
        <w:tc>
          <w:tcPr>
            <w:tcW w:w="1920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80</w:t>
            </w:r>
          </w:p>
        </w:tc>
        <w:tc>
          <w:tcPr>
            <w:tcW w:w="179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6 000</w:t>
            </w:r>
          </w:p>
        </w:tc>
      </w:tr>
      <w:tr w:rsidR="007308D9" w:rsidRPr="007F7E80" w:rsidTr="00F83255">
        <w:tc>
          <w:tcPr>
            <w:tcW w:w="253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 xml:space="preserve">- </w:t>
            </w:r>
            <w:proofErr w:type="spellStart"/>
            <w:r w:rsidRPr="007F7E80">
              <w:rPr>
                <w:sz w:val="28"/>
                <w:szCs w:val="28"/>
              </w:rPr>
              <w:t>рабочее</w:t>
            </w:r>
            <w:proofErr w:type="spellEnd"/>
            <w:r w:rsidRPr="007F7E80">
              <w:rPr>
                <w:sz w:val="28"/>
                <w:szCs w:val="28"/>
              </w:rPr>
              <w:t xml:space="preserve"> </w:t>
            </w:r>
            <w:proofErr w:type="spellStart"/>
            <w:r w:rsidRPr="007F7E80">
              <w:rPr>
                <w:sz w:val="28"/>
                <w:szCs w:val="28"/>
              </w:rPr>
              <w:t>проектирование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75</w:t>
            </w:r>
          </w:p>
        </w:tc>
        <w:tc>
          <w:tcPr>
            <w:tcW w:w="1920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70</w:t>
            </w:r>
          </w:p>
        </w:tc>
        <w:tc>
          <w:tcPr>
            <w:tcW w:w="179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5 250</w:t>
            </w:r>
          </w:p>
        </w:tc>
      </w:tr>
      <w:tr w:rsidR="007308D9" w:rsidRPr="007F7E80" w:rsidTr="00F83255">
        <w:tc>
          <w:tcPr>
            <w:tcW w:w="253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 xml:space="preserve">- </w:t>
            </w:r>
            <w:proofErr w:type="spellStart"/>
            <w:r w:rsidRPr="007F7E80">
              <w:rPr>
                <w:sz w:val="28"/>
                <w:szCs w:val="28"/>
              </w:rPr>
              <w:t>внедрение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75</w:t>
            </w:r>
          </w:p>
        </w:tc>
        <w:tc>
          <w:tcPr>
            <w:tcW w:w="1920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30</w:t>
            </w:r>
          </w:p>
        </w:tc>
        <w:tc>
          <w:tcPr>
            <w:tcW w:w="179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2 250</w:t>
            </w:r>
          </w:p>
        </w:tc>
      </w:tr>
      <w:tr w:rsidR="007308D9" w:rsidRPr="007F7E80" w:rsidTr="00F83255">
        <w:tc>
          <w:tcPr>
            <w:tcW w:w="253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 xml:space="preserve">- </w:t>
            </w:r>
            <w:proofErr w:type="spellStart"/>
            <w:r w:rsidRPr="007F7E80">
              <w:rPr>
                <w:sz w:val="28"/>
                <w:szCs w:val="28"/>
              </w:rPr>
              <w:t>сопровождение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50</w:t>
            </w:r>
          </w:p>
        </w:tc>
        <w:tc>
          <w:tcPr>
            <w:tcW w:w="1920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20</w:t>
            </w:r>
          </w:p>
        </w:tc>
        <w:tc>
          <w:tcPr>
            <w:tcW w:w="179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1 000</w:t>
            </w:r>
          </w:p>
        </w:tc>
      </w:tr>
    </w:tbl>
    <w:p w:rsidR="007308D9" w:rsidRPr="00B65758" w:rsidRDefault="007308D9" w:rsidP="007308D9">
      <w:pPr>
        <w:spacing w:line="336" w:lineRule="auto"/>
        <w:ind w:firstLine="709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Стоимость расходных материалов и электроэнергии представлена в таблице 3.</w:t>
      </w:r>
    </w:p>
    <w:p w:rsidR="007308D9" w:rsidRPr="00B65758" w:rsidRDefault="007308D9" w:rsidP="007308D9">
      <w:pPr>
        <w:spacing w:line="336" w:lineRule="auto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Таблица 3 – Стоимость расходных материалов и электроэнергии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4"/>
        <w:gridCol w:w="1815"/>
        <w:gridCol w:w="1920"/>
        <w:gridCol w:w="1794"/>
      </w:tblGrid>
      <w:tr w:rsidR="007308D9" w:rsidRPr="007F7E80" w:rsidTr="00F83255">
        <w:tc>
          <w:tcPr>
            <w:tcW w:w="253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rPr>
                <w:sz w:val="28"/>
                <w:szCs w:val="28"/>
              </w:rPr>
            </w:pPr>
            <w:proofErr w:type="spellStart"/>
            <w:r w:rsidRPr="007F7E80">
              <w:rPr>
                <w:sz w:val="28"/>
                <w:szCs w:val="28"/>
              </w:rPr>
              <w:t>Наименование</w:t>
            </w:r>
            <w:proofErr w:type="spellEnd"/>
            <w:r w:rsidRPr="007F7E80">
              <w:rPr>
                <w:sz w:val="28"/>
                <w:szCs w:val="28"/>
              </w:rPr>
              <w:t xml:space="preserve"> </w:t>
            </w:r>
            <w:proofErr w:type="spellStart"/>
            <w:r w:rsidRPr="007F7E80">
              <w:rPr>
                <w:sz w:val="28"/>
                <w:szCs w:val="28"/>
              </w:rPr>
              <w:t>статьи</w:t>
            </w:r>
            <w:proofErr w:type="spellEnd"/>
            <w:r w:rsidRPr="007F7E80">
              <w:rPr>
                <w:sz w:val="28"/>
                <w:szCs w:val="28"/>
              </w:rPr>
              <w:t xml:space="preserve"> </w:t>
            </w:r>
            <w:proofErr w:type="spellStart"/>
            <w:r w:rsidRPr="007F7E80">
              <w:rPr>
                <w:sz w:val="28"/>
                <w:szCs w:val="28"/>
              </w:rPr>
              <w:t>расходов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proofErr w:type="spellStart"/>
            <w:r w:rsidRPr="007F7E80">
              <w:rPr>
                <w:sz w:val="28"/>
                <w:szCs w:val="28"/>
              </w:rPr>
              <w:t>Стоимость</w:t>
            </w:r>
            <w:proofErr w:type="spellEnd"/>
            <w:r w:rsidRPr="007F7E80">
              <w:rPr>
                <w:sz w:val="28"/>
                <w:szCs w:val="28"/>
              </w:rPr>
              <w:t xml:space="preserve"> </w:t>
            </w:r>
            <w:proofErr w:type="spellStart"/>
            <w:r w:rsidRPr="007F7E80">
              <w:rPr>
                <w:sz w:val="28"/>
                <w:szCs w:val="28"/>
              </w:rPr>
              <w:t>ед-цы</w:t>
            </w:r>
            <w:proofErr w:type="spellEnd"/>
            <w:r w:rsidRPr="007F7E80">
              <w:rPr>
                <w:sz w:val="28"/>
                <w:szCs w:val="28"/>
              </w:rPr>
              <w:t xml:space="preserve">, </w:t>
            </w:r>
            <w:proofErr w:type="spellStart"/>
            <w:r w:rsidRPr="007F7E80">
              <w:rPr>
                <w:sz w:val="28"/>
                <w:szCs w:val="28"/>
              </w:rPr>
              <w:t>руб</w:t>
            </w:r>
            <w:proofErr w:type="spellEnd"/>
            <w:r w:rsidRPr="007F7E80">
              <w:rPr>
                <w:sz w:val="28"/>
                <w:szCs w:val="28"/>
              </w:rPr>
              <w:t>.</w:t>
            </w:r>
          </w:p>
        </w:tc>
        <w:tc>
          <w:tcPr>
            <w:tcW w:w="1920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proofErr w:type="spellStart"/>
            <w:r w:rsidRPr="007F7E80">
              <w:rPr>
                <w:sz w:val="28"/>
                <w:szCs w:val="28"/>
              </w:rPr>
              <w:t>Кол-во</w:t>
            </w:r>
            <w:proofErr w:type="spellEnd"/>
          </w:p>
        </w:tc>
        <w:tc>
          <w:tcPr>
            <w:tcW w:w="179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proofErr w:type="spellStart"/>
            <w:r w:rsidRPr="007F7E80">
              <w:rPr>
                <w:sz w:val="28"/>
                <w:szCs w:val="28"/>
              </w:rPr>
              <w:t>Сумма</w:t>
            </w:r>
            <w:proofErr w:type="spellEnd"/>
            <w:r w:rsidRPr="007F7E80">
              <w:rPr>
                <w:sz w:val="28"/>
                <w:szCs w:val="28"/>
              </w:rPr>
              <w:t xml:space="preserve">, </w:t>
            </w:r>
            <w:proofErr w:type="spellStart"/>
            <w:r w:rsidRPr="007F7E80">
              <w:rPr>
                <w:sz w:val="28"/>
                <w:szCs w:val="28"/>
              </w:rPr>
              <w:t>руб</w:t>
            </w:r>
            <w:proofErr w:type="spellEnd"/>
            <w:r w:rsidRPr="007F7E80">
              <w:rPr>
                <w:sz w:val="28"/>
                <w:szCs w:val="28"/>
              </w:rPr>
              <w:t>.</w:t>
            </w:r>
          </w:p>
        </w:tc>
      </w:tr>
      <w:tr w:rsidR="007308D9" w:rsidRPr="007F7E80" w:rsidTr="00F83255">
        <w:tc>
          <w:tcPr>
            <w:tcW w:w="253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rPr>
                <w:sz w:val="28"/>
                <w:szCs w:val="28"/>
              </w:rPr>
            </w:pPr>
            <w:proofErr w:type="spellStart"/>
            <w:r w:rsidRPr="007F7E80">
              <w:rPr>
                <w:sz w:val="28"/>
                <w:szCs w:val="28"/>
              </w:rPr>
              <w:t>Бумага</w:t>
            </w:r>
            <w:proofErr w:type="spellEnd"/>
            <w:r w:rsidRPr="007F7E80">
              <w:rPr>
                <w:sz w:val="28"/>
                <w:szCs w:val="28"/>
              </w:rPr>
              <w:t xml:space="preserve"> </w:t>
            </w:r>
            <w:proofErr w:type="spellStart"/>
            <w:r w:rsidRPr="007F7E80">
              <w:rPr>
                <w:sz w:val="28"/>
                <w:szCs w:val="28"/>
              </w:rPr>
              <w:t>формата</w:t>
            </w:r>
            <w:proofErr w:type="spellEnd"/>
            <w:r w:rsidRPr="007F7E80">
              <w:rPr>
                <w:sz w:val="28"/>
                <w:szCs w:val="28"/>
              </w:rPr>
              <w:t xml:space="preserve"> A4</w:t>
            </w:r>
          </w:p>
        </w:tc>
        <w:tc>
          <w:tcPr>
            <w:tcW w:w="1815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0,30</w:t>
            </w:r>
          </w:p>
        </w:tc>
        <w:tc>
          <w:tcPr>
            <w:tcW w:w="1920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 xml:space="preserve">400 </w:t>
            </w:r>
            <w:proofErr w:type="spellStart"/>
            <w:r w:rsidRPr="007F7E8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79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120</w:t>
            </w:r>
          </w:p>
        </w:tc>
      </w:tr>
      <w:tr w:rsidR="007308D9" w:rsidRPr="007F7E80" w:rsidTr="00F83255">
        <w:tc>
          <w:tcPr>
            <w:tcW w:w="253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rPr>
                <w:sz w:val="28"/>
                <w:szCs w:val="28"/>
              </w:rPr>
            </w:pPr>
            <w:proofErr w:type="spellStart"/>
            <w:r w:rsidRPr="007F7E80">
              <w:rPr>
                <w:sz w:val="28"/>
                <w:szCs w:val="28"/>
              </w:rPr>
              <w:t>Электроэнергия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1</w:t>
            </w:r>
          </w:p>
        </w:tc>
        <w:tc>
          <w:tcPr>
            <w:tcW w:w="1920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410</w:t>
            </w:r>
          </w:p>
        </w:tc>
        <w:tc>
          <w:tcPr>
            <w:tcW w:w="179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410</w:t>
            </w:r>
          </w:p>
        </w:tc>
      </w:tr>
      <w:tr w:rsidR="007308D9" w:rsidRPr="007F7E80" w:rsidTr="00F83255">
        <w:tc>
          <w:tcPr>
            <w:tcW w:w="253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rPr>
                <w:sz w:val="28"/>
                <w:szCs w:val="28"/>
              </w:rPr>
            </w:pPr>
            <w:proofErr w:type="spellStart"/>
            <w:r w:rsidRPr="007F7E80">
              <w:rPr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:rsidR="007308D9" w:rsidRPr="007F7E80" w:rsidRDefault="007308D9" w:rsidP="00F83255">
            <w:pPr>
              <w:spacing w:line="298" w:lineRule="auto"/>
              <w:jc w:val="center"/>
              <w:rPr>
                <w:sz w:val="28"/>
                <w:szCs w:val="28"/>
              </w:rPr>
            </w:pPr>
            <w:r w:rsidRPr="007F7E80">
              <w:rPr>
                <w:sz w:val="28"/>
                <w:szCs w:val="28"/>
              </w:rPr>
              <w:t>530</w:t>
            </w:r>
          </w:p>
        </w:tc>
      </w:tr>
    </w:tbl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Стоимость используемого при разработке лицензионного программного обеспечения включает в себя следующее.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Разработка системы должна быть реализована с использованием платформы 1С 8.</w:t>
      </w:r>
      <w:r w:rsidR="00101AD0">
        <w:rPr>
          <w:sz w:val="28"/>
          <w:szCs w:val="28"/>
          <w:lang w:val="ru-RU"/>
        </w:rPr>
        <w:t>2</w:t>
      </w:r>
      <w:r w:rsidRPr="00B65758">
        <w:rPr>
          <w:sz w:val="28"/>
          <w:szCs w:val="28"/>
          <w:lang w:val="ru-RU"/>
        </w:rPr>
        <w:t>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Проведя детальное изучение предложения на рынке, был подобран вариант: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1С</w:t>
      </w:r>
      <w:proofErr w:type="gramStart"/>
      <w:r w:rsidRPr="00B65758">
        <w:rPr>
          <w:sz w:val="28"/>
          <w:szCs w:val="28"/>
          <w:lang w:val="ru-RU"/>
        </w:rPr>
        <w:t>:П</w:t>
      </w:r>
      <w:proofErr w:type="gramEnd"/>
      <w:r w:rsidRPr="00B65758">
        <w:rPr>
          <w:sz w:val="28"/>
          <w:szCs w:val="28"/>
          <w:lang w:val="ru-RU"/>
        </w:rPr>
        <w:t>редприятие 8.2 Клиентская лицензия на 5 рабочих мест стоимостью 18</w:t>
      </w:r>
      <w:r>
        <w:rPr>
          <w:sz w:val="28"/>
          <w:szCs w:val="28"/>
        </w:rPr>
        <w:t> </w:t>
      </w:r>
      <w:r w:rsidRPr="00B65758">
        <w:rPr>
          <w:sz w:val="28"/>
          <w:szCs w:val="28"/>
          <w:lang w:val="ru-RU"/>
        </w:rPr>
        <w:t>000 рублей.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Установлена операционная система – </w:t>
      </w:r>
      <w:r w:rsidRPr="0035302A">
        <w:rPr>
          <w:sz w:val="28"/>
          <w:szCs w:val="28"/>
        </w:rPr>
        <w:t>Microsoft</w:t>
      </w:r>
      <w:r w:rsidRPr="00B65758">
        <w:rPr>
          <w:sz w:val="28"/>
          <w:szCs w:val="28"/>
          <w:lang w:val="ru-RU"/>
        </w:rPr>
        <w:t xml:space="preserve"> </w:t>
      </w:r>
      <w:r w:rsidRPr="0035302A">
        <w:rPr>
          <w:sz w:val="28"/>
          <w:szCs w:val="28"/>
        </w:rPr>
        <w:t>Windows</w:t>
      </w:r>
      <w:r w:rsidRPr="00B65758">
        <w:rPr>
          <w:sz w:val="28"/>
          <w:szCs w:val="28"/>
          <w:lang w:val="ru-RU"/>
        </w:rPr>
        <w:t xml:space="preserve"> 2007 стоимостью 2 727 руб.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Рассчитаем полную стоимость создания АИС.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S</w:t>
      </w:r>
      <w:r w:rsidRPr="00B65758">
        <w:rPr>
          <w:sz w:val="28"/>
          <w:szCs w:val="28"/>
          <w:lang w:val="ru-RU"/>
        </w:rPr>
        <w:t xml:space="preserve"> = 23 500 + 530 + 18</w:t>
      </w:r>
      <w:r w:rsidRPr="0035302A">
        <w:rPr>
          <w:sz w:val="28"/>
          <w:szCs w:val="28"/>
        </w:rPr>
        <w:t> </w:t>
      </w:r>
      <w:r w:rsidRPr="00B65758">
        <w:rPr>
          <w:sz w:val="28"/>
          <w:szCs w:val="28"/>
          <w:lang w:val="ru-RU"/>
        </w:rPr>
        <w:t>000 + 2</w:t>
      </w:r>
      <w:r>
        <w:rPr>
          <w:sz w:val="28"/>
          <w:szCs w:val="28"/>
        </w:rPr>
        <w:t> </w:t>
      </w:r>
      <w:r w:rsidRPr="00B65758">
        <w:rPr>
          <w:sz w:val="28"/>
          <w:szCs w:val="28"/>
          <w:lang w:val="ru-RU"/>
        </w:rPr>
        <w:t>727 = 44</w:t>
      </w:r>
      <w:r>
        <w:rPr>
          <w:sz w:val="28"/>
          <w:szCs w:val="28"/>
        </w:rPr>
        <w:t> </w:t>
      </w:r>
      <w:r w:rsidRPr="00B65758">
        <w:rPr>
          <w:sz w:val="28"/>
          <w:szCs w:val="28"/>
          <w:lang w:val="ru-RU"/>
        </w:rPr>
        <w:t>757 (руб.)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9" w:name="_Toc198634641"/>
      <w:r w:rsidRPr="00B65758">
        <w:rPr>
          <w:sz w:val="28"/>
          <w:szCs w:val="28"/>
          <w:lang w:val="ru-RU"/>
        </w:rPr>
        <w:t>Расчет показателей экономической эффективности от внедрения системы</w:t>
      </w:r>
      <w:bookmarkEnd w:id="9"/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Основным источником экономической эффективности создания ИС является улучшение экономических показателей предприятия, достигаемое за счет повышения качества управления.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Внедрение разрабатываемой системы не окажет прямого влияния на годовой прирост прибыли и экономический эффект,  так как данная система не может оказать непосредственного влияния на рост или снижение количества оказанных услуг.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Рассчитаем основные показатели экономической эффективности.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1) Годовой экономический эффект будет рассчитываться по формуле: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B65758">
        <w:rPr>
          <w:sz w:val="28"/>
          <w:szCs w:val="28"/>
          <w:lang w:val="ru-RU"/>
        </w:rPr>
        <w:t>Эг</w:t>
      </w:r>
      <w:proofErr w:type="spellEnd"/>
      <w:r w:rsidRPr="00B65758">
        <w:rPr>
          <w:sz w:val="28"/>
          <w:szCs w:val="28"/>
          <w:lang w:val="ru-RU"/>
        </w:rPr>
        <w:t xml:space="preserve"> = </w:t>
      </w:r>
      <w:proofErr w:type="spellStart"/>
      <w:r w:rsidRPr="00B65758">
        <w:rPr>
          <w:sz w:val="28"/>
          <w:szCs w:val="28"/>
          <w:lang w:val="ru-RU"/>
        </w:rPr>
        <w:t>Зр</w:t>
      </w:r>
      <w:proofErr w:type="spellEnd"/>
      <w:r w:rsidRPr="00B65758">
        <w:rPr>
          <w:sz w:val="28"/>
          <w:szCs w:val="28"/>
          <w:lang w:val="ru-RU"/>
        </w:rPr>
        <w:t xml:space="preserve"> – (За + </w:t>
      </w:r>
      <w:proofErr w:type="spellStart"/>
      <w:r w:rsidRPr="00B65758">
        <w:rPr>
          <w:sz w:val="28"/>
          <w:szCs w:val="28"/>
          <w:lang w:val="ru-RU"/>
        </w:rPr>
        <w:t>Ен</w:t>
      </w:r>
      <w:proofErr w:type="spellEnd"/>
      <w:r w:rsidRPr="00B65758">
        <w:rPr>
          <w:sz w:val="28"/>
          <w:szCs w:val="28"/>
          <w:lang w:val="ru-RU"/>
        </w:rPr>
        <w:t xml:space="preserve">*К),                                             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где </w:t>
      </w:r>
      <w:proofErr w:type="spellStart"/>
      <w:r w:rsidRPr="00B65758">
        <w:rPr>
          <w:sz w:val="28"/>
          <w:szCs w:val="28"/>
          <w:lang w:val="ru-RU"/>
        </w:rPr>
        <w:t>Эг</w:t>
      </w:r>
      <w:proofErr w:type="spellEnd"/>
      <w:r w:rsidRPr="00B65758">
        <w:rPr>
          <w:sz w:val="28"/>
          <w:szCs w:val="28"/>
          <w:lang w:val="ru-RU"/>
        </w:rPr>
        <w:t xml:space="preserve"> – годовой экономический эффект, руб.;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 </w:t>
      </w:r>
      <w:proofErr w:type="spellStart"/>
      <w:r w:rsidRPr="00B65758">
        <w:rPr>
          <w:sz w:val="28"/>
          <w:szCs w:val="28"/>
          <w:lang w:val="ru-RU"/>
        </w:rPr>
        <w:t>Зр</w:t>
      </w:r>
      <w:proofErr w:type="spellEnd"/>
      <w:r w:rsidRPr="00B65758">
        <w:rPr>
          <w:sz w:val="28"/>
          <w:szCs w:val="28"/>
          <w:lang w:val="ru-RU"/>
        </w:rPr>
        <w:t xml:space="preserve"> – затраты на ручную обработку информации, руб.;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 За – затраты на автоматизированную обработку информации, руб.;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 </w:t>
      </w:r>
      <w:proofErr w:type="spellStart"/>
      <w:r w:rsidRPr="00B65758">
        <w:rPr>
          <w:sz w:val="28"/>
          <w:szCs w:val="28"/>
          <w:lang w:val="ru-RU"/>
        </w:rPr>
        <w:t>Ен</w:t>
      </w:r>
      <w:proofErr w:type="spellEnd"/>
      <w:r w:rsidRPr="00B65758">
        <w:rPr>
          <w:sz w:val="28"/>
          <w:szCs w:val="28"/>
          <w:lang w:val="ru-RU"/>
        </w:rPr>
        <w:t xml:space="preserve"> – нормативный отраслевой коэффициент;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 </w:t>
      </w:r>
      <w:proofErr w:type="gramStart"/>
      <w:r w:rsidRPr="00B65758">
        <w:rPr>
          <w:sz w:val="28"/>
          <w:szCs w:val="28"/>
          <w:lang w:val="ru-RU"/>
        </w:rPr>
        <w:t>К</w:t>
      </w:r>
      <w:proofErr w:type="gramEnd"/>
      <w:r w:rsidRPr="00B65758">
        <w:rPr>
          <w:sz w:val="28"/>
          <w:szCs w:val="28"/>
          <w:lang w:val="ru-RU"/>
        </w:rPr>
        <w:t xml:space="preserve"> – полная стоимость владения системой, руб.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Количество персонала, занятого выполнением перечня работ, учитываемого в </w:t>
      </w:r>
      <w:proofErr w:type="gramStart"/>
      <w:r w:rsidRPr="00B65758">
        <w:rPr>
          <w:sz w:val="28"/>
          <w:szCs w:val="28"/>
          <w:lang w:val="ru-RU"/>
        </w:rPr>
        <w:t>разрабатываемой</w:t>
      </w:r>
      <w:proofErr w:type="gramEnd"/>
      <w:r w:rsidRPr="00B65758">
        <w:rPr>
          <w:sz w:val="28"/>
          <w:szCs w:val="28"/>
          <w:lang w:val="ru-RU"/>
        </w:rPr>
        <w:t xml:space="preserve"> АИС: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A18C0">
        <w:rPr>
          <w:sz w:val="28"/>
          <w:szCs w:val="28"/>
        </w:rPr>
        <w:sym w:font="Symbol" w:char="F02D"/>
      </w:r>
      <w:r w:rsidRPr="00B65758">
        <w:rPr>
          <w:sz w:val="28"/>
          <w:szCs w:val="28"/>
          <w:lang w:val="ru-RU"/>
        </w:rPr>
        <w:t xml:space="preserve"> сотрудник лаборатории – 1 человек;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– сотрудник весовой – 1 человек;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A18C0">
        <w:rPr>
          <w:sz w:val="28"/>
          <w:szCs w:val="28"/>
        </w:rPr>
        <w:sym w:font="Symbol" w:char="F02D"/>
      </w:r>
      <w:r w:rsidRPr="00B65758">
        <w:rPr>
          <w:sz w:val="28"/>
          <w:szCs w:val="28"/>
          <w:lang w:val="ru-RU"/>
        </w:rPr>
        <w:t xml:space="preserve"> бухгалтер – 1 человек;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- сотрудник склада – 1 человек.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Количество персонала – 4 человека. Каждый работник в день тратит на оформление документов 5 часов (264 рабочих дня в году). Т</w:t>
      </w:r>
      <w:proofErr w:type="gramStart"/>
      <w:r w:rsidRPr="00B65758">
        <w:rPr>
          <w:sz w:val="28"/>
          <w:szCs w:val="28"/>
          <w:lang w:val="ru-RU"/>
        </w:rPr>
        <w:t>0</w:t>
      </w:r>
      <w:proofErr w:type="gramEnd"/>
      <w:r w:rsidRPr="00B65758">
        <w:rPr>
          <w:sz w:val="28"/>
          <w:szCs w:val="28"/>
          <w:lang w:val="ru-RU"/>
        </w:rPr>
        <w:t xml:space="preserve"> и Т</w:t>
      </w:r>
      <w:r w:rsidRPr="00EA18C0">
        <w:rPr>
          <w:sz w:val="28"/>
          <w:szCs w:val="28"/>
        </w:rPr>
        <w:t>j</w:t>
      </w:r>
      <w:r w:rsidRPr="00B65758">
        <w:rPr>
          <w:sz w:val="28"/>
          <w:szCs w:val="28"/>
          <w:lang w:val="ru-RU"/>
        </w:rPr>
        <w:t xml:space="preserve"> – показатели, оценивающие величину трудоемкости обработки информации за год по базовому и предлагаемому варианту соответственно.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Т</w:t>
      </w:r>
      <w:proofErr w:type="gramStart"/>
      <w:r w:rsidRPr="00B65758">
        <w:rPr>
          <w:sz w:val="28"/>
          <w:szCs w:val="28"/>
          <w:lang w:val="ru-RU"/>
        </w:rPr>
        <w:t>0</w:t>
      </w:r>
      <w:proofErr w:type="gramEnd"/>
      <w:r w:rsidRPr="00B65758">
        <w:rPr>
          <w:sz w:val="28"/>
          <w:szCs w:val="28"/>
          <w:lang w:val="ru-RU"/>
        </w:rPr>
        <w:t xml:space="preserve"> = 5*4*264 = 5280 человеко-часов в год или 184800 руб. (при ставке 35 </w:t>
      </w:r>
      <w:proofErr w:type="spellStart"/>
      <w:r w:rsidRPr="00B65758">
        <w:rPr>
          <w:sz w:val="28"/>
          <w:szCs w:val="28"/>
          <w:lang w:val="ru-RU"/>
        </w:rPr>
        <w:t>руб</w:t>
      </w:r>
      <w:proofErr w:type="spellEnd"/>
      <w:r w:rsidRPr="00B65758">
        <w:rPr>
          <w:sz w:val="28"/>
          <w:szCs w:val="28"/>
          <w:lang w:val="ru-RU"/>
        </w:rPr>
        <w:t>/час).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lastRenderedPageBreak/>
        <w:t>В результате внедрения АИС предполагается сократить время работы с документами каждого сотрудника до 3 часов в день.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Т</w:t>
      </w:r>
      <w:proofErr w:type="gramStart"/>
      <w:r>
        <w:rPr>
          <w:sz w:val="28"/>
          <w:szCs w:val="28"/>
        </w:rPr>
        <w:t>j</w:t>
      </w:r>
      <w:proofErr w:type="gramEnd"/>
      <w:r w:rsidRPr="00B65758">
        <w:rPr>
          <w:sz w:val="28"/>
          <w:szCs w:val="28"/>
          <w:lang w:val="ru-RU"/>
        </w:rPr>
        <w:t xml:space="preserve"> = 3*4*264 = 3168 человеко-часов в год или 110880 рублей (при ставке 35 </w:t>
      </w:r>
      <w:proofErr w:type="spellStart"/>
      <w:r w:rsidRPr="00B65758">
        <w:rPr>
          <w:sz w:val="28"/>
          <w:szCs w:val="28"/>
          <w:lang w:val="ru-RU"/>
        </w:rPr>
        <w:t>руб</w:t>
      </w:r>
      <w:proofErr w:type="spellEnd"/>
      <w:r w:rsidRPr="00B65758">
        <w:rPr>
          <w:sz w:val="28"/>
          <w:szCs w:val="28"/>
          <w:lang w:val="ru-RU"/>
        </w:rPr>
        <w:t>/час).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В данном случае, для предприятия годовой экономический эффект получится равным от замены ручной обработки на </w:t>
      </w:r>
      <w:proofErr w:type="gramStart"/>
      <w:r w:rsidRPr="00B65758">
        <w:rPr>
          <w:sz w:val="28"/>
          <w:szCs w:val="28"/>
          <w:lang w:val="ru-RU"/>
        </w:rPr>
        <w:t>автоматизированную</w:t>
      </w:r>
      <w:proofErr w:type="gramEnd"/>
      <w:r w:rsidRPr="00B65758">
        <w:rPr>
          <w:sz w:val="28"/>
          <w:szCs w:val="28"/>
          <w:lang w:val="ru-RU"/>
        </w:rPr>
        <w:t>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B65758">
        <w:rPr>
          <w:sz w:val="28"/>
          <w:szCs w:val="28"/>
          <w:lang w:val="ru-RU"/>
        </w:rPr>
        <w:t>Эг</w:t>
      </w:r>
      <w:proofErr w:type="spellEnd"/>
      <w:r w:rsidRPr="00B65758">
        <w:rPr>
          <w:sz w:val="28"/>
          <w:szCs w:val="28"/>
          <w:lang w:val="ru-RU"/>
        </w:rPr>
        <w:t xml:space="preserve"> = 184800 руб. – (110880 руб. + 0,15 * 44</w:t>
      </w:r>
      <w:r>
        <w:rPr>
          <w:sz w:val="28"/>
          <w:szCs w:val="28"/>
        </w:rPr>
        <w:t> </w:t>
      </w:r>
      <w:r w:rsidRPr="00B65758">
        <w:rPr>
          <w:sz w:val="28"/>
          <w:szCs w:val="28"/>
          <w:lang w:val="ru-RU"/>
        </w:rPr>
        <w:t>757 руб.) = 67206,45 руб.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2) Срок окупаемости рассчитывается по формуле: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    Ток</w:t>
      </w:r>
      <w:proofErr w:type="gramStart"/>
      <w:r w:rsidRPr="00B65758">
        <w:rPr>
          <w:sz w:val="28"/>
          <w:szCs w:val="28"/>
          <w:lang w:val="ru-RU"/>
        </w:rPr>
        <w:t xml:space="preserve"> = К</w:t>
      </w:r>
      <w:proofErr w:type="gramEnd"/>
      <w:r w:rsidRPr="00B65758">
        <w:rPr>
          <w:sz w:val="28"/>
          <w:szCs w:val="28"/>
          <w:lang w:val="ru-RU"/>
        </w:rPr>
        <w:t>/(</w:t>
      </w:r>
      <w:proofErr w:type="spellStart"/>
      <w:r w:rsidRPr="00B65758">
        <w:rPr>
          <w:sz w:val="28"/>
          <w:szCs w:val="28"/>
          <w:lang w:val="ru-RU"/>
        </w:rPr>
        <w:t>Зр-За</w:t>
      </w:r>
      <w:proofErr w:type="spellEnd"/>
      <w:r w:rsidRPr="00B65758">
        <w:rPr>
          <w:sz w:val="28"/>
          <w:szCs w:val="28"/>
          <w:lang w:val="ru-RU"/>
        </w:rPr>
        <w:t xml:space="preserve">),                                                    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где Ток – срок окупаемости, лет;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proofErr w:type="spellStart"/>
      <w:r w:rsidRPr="00B65758">
        <w:rPr>
          <w:sz w:val="28"/>
          <w:szCs w:val="28"/>
          <w:lang w:val="ru-RU"/>
        </w:rPr>
        <w:t>Зр</w:t>
      </w:r>
      <w:proofErr w:type="spellEnd"/>
      <w:r w:rsidRPr="00B65758">
        <w:rPr>
          <w:sz w:val="28"/>
          <w:szCs w:val="28"/>
          <w:lang w:val="ru-RU"/>
        </w:rPr>
        <w:t xml:space="preserve"> – Затраты на ручную обработку информации, руб.;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За – Затраты на автоматизированную обработку информации, руб.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В данном случае он равен: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Ток = 44</w:t>
      </w:r>
      <w:r>
        <w:rPr>
          <w:sz w:val="28"/>
          <w:szCs w:val="28"/>
        </w:rPr>
        <w:t> </w:t>
      </w:r>
      <w:r w:rsidRPr="00B65758">
        <w:rPr>
          <w:sz w:val="28"/>
          <w:szCs w:val="28"/>
          <w:lang w:val="ru-RU"/>
        </w:rPr>
        <w:t>757 руб. /(184800 руб. – 110880 руб.) = 0,6 года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3) Коэффициент эффективности капитальных вложений рассчитывается по формуле: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Ер = 1/Ток,                                                    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где Ер – коэффициент эффективности капитальных вложений;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      Ток – срок окупаемости, лет.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В данном случае он равен Ер = 1/0,6 лет * 100% = 166,6%.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4) Показатель оценки снижения трудовых затрат за год рассчитывается по формуле: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proofErr w:type="spellStart"/>
      <w:proofErr w:type="gramStart"/>
      <w:r w:rsidRPr="00EA18C0">
        <w:rPr>
          <w:sz w:val="28"/>
          <w:szCs w:val="28"/>
        </w:rPr>
        <w:t>dT</w:t>
      </w:r>
      <w:proofErr w:type="spellEnd"/>
      <w:r w:rsidRPr="00B65758">
        <w:rPr>
          <w:sz w:val="28"/>
          <w:szCs w:val="28"/>
          <w:lang w:val="ru-RU"/>
        </w:rPr>
        <w:t>=</w:t>
      </w:r>
      <w:proofErr w:type="gramEnd"/>
      <w:r w:rsidRPr="00EA18C0">
        <w:rPr>
          <w:sz w:val="28"/>
          <w:szCs w:val="28"/>
        </w:rPr>
        <w:t>T</w:t>
      </w:r>
      <w:r w:rsidRPr="00B65758">
        <w:rPr>
          <w:sz w:val="28"/>
          <w:szCs w:val="28"/>
          <w:lang w:val="ru-RU"/>
        </w:rPr>
        <w:t xml:space="preserve">0 – </w:t>
      </w:r>
      <w:proofErr w:type="spellStart"/>
      <w:r w:rsidRPr="00EA18C0">
        <w:rPr>
          <w:sz w:val="28"/>
          <w:szCs w:val="28"/>
        </w:rPr>
        <w:t>Tj</w:t>
      </w:r>
      <w:proofErr w:type="spellEnd"/>
      <w:r w:rsidRPr="00B65758">
        <w:rPr>
          <w:sz w:val="28"/>
          <w:szCs w:val="28"/>
          <w:lang w:val="ru-RU"/>
        </w:rPr>
        <w:t xml:space="preserve">       </w:t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  <w:t xml:space="preserve">       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Получаем </w:t>
      </w:r>
      <w:proofErr w:type="spellStart"/>
      <w:r w:rsidRPr="00EA18C0">
        <w:rPr>
          <w:sz w:val="28"/>
          <w:szCs w:val="28"/>
        </w:rPr>
        <w:t>dT</w:t>
      </w:r>
      <w:proofErr w:type="spellEnd"/>
      <w:r w:rsidRPr="00B65758">
        <w:rPr>
          <w:sz w:val="28"/>
          <w:szCs w:val="28"/>
          <w:lang w:val="ru-RU"/>
        </w:rPr>
        <w:t xml:space="preserve"> = 3960 - 2376 = 1584 (человеко-часов в год).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5) Показатель снижения стоимостных затрат за год ра</w:t>
      </w:r>
      <w:r>
        <w:rPr>
          <w:sz w:val="28"/>
          <w:szCs w:val="28"/>
          <w:lang w:val="ru-RU"/>
        </w:rPr>
        <w:t>с</w:t>
      </w:r>
      <w:r w:rsidRPr="00B65758">
        <w:rPr>
          <w:sz w:val="28"/>
          <w:szCs w:val="28"/>
          <w:lang w:val="ru-RU"/>
        </w:rPr>
        <w:t>считывается по формуле: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proofErr w:type="spellStart"/>
      <w:proofErr w:type="gramStart"/>
      <w:r w:rsidRPr="00EA18C0">
        <w:rPr>
          <w:sz w:val="28"/>
          <w:szCs w:val="28"/>
        </w:rPr>
        <w:t>dC</w:t>
      </w:r>
      <w:proofErr w:type="spellEnd"/>
      <w:proofErr w:type="gramEnd"/>
      <w:r w:rsidRPr="00B65758">
        <w:rPr>
          <w:sz w:val="28"/>
          <w:szCs w:val="28"/>
          <w:lang w:val="ru-RU"/>
        </w:rPr>
        <w:t xml:space="preserve"> = </w:t>
      </w:r>
      <w:r w:rsidRPr="00EA18C0">
        <w:rPr>
          <w:sz w:val="28"/>
          <w:szCs w:val="28"/>
        </w:rPr>
        <w:t>C</w:t>
      </w:r>
      <w:r w:rsidRPr="00B65758">
        <w:rPr>
          <w:sz w:val="28"/>
          <w:szCs w:val="28"/>
          <w:lang w:val="ru-RU"/>
        </w:rPr>
        <w:t xml:space="preserve">0 – </w:t>
      </w:r>
      <w:proofErr w:type="spellStart"/>
      <w:r w:rsidRPr="00EA18C0">
        <w:rPr>
          <w:sz w:val="28"/>
          <w:szCs w:val="28"/>
        </w:rPr>
        <w:t>Cj</w:t>
      </w:r>
      <w:proofErr w:type="spellEnd"/>
      <w:r w:rsidRPr="00B65758">
        <w:rPr>
          <w:sz w:val="28"/>
          <w:szCs w:val="28"/>
          <w:lang w:val="ru-RU"/>
        </w:rPr>
        <w:t xml:space="preserve">                    </w:t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  <w:t xml:space="preserve">       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Получаем </w:t>
      </w:r>
      <w:proofErr w:type="spellStart"/>
      <w:r w:rsidRPr="00EA18C0">
        <w:rPr>
          <w:sz w:val="28"/>
          <w:szCs w:val="28"/>
        </w:rPr>
        <w:t>dC</w:t>
      </w:r>
      <w:proofErr w:type="spellEnd"/>
      <w:r w:rsidRPr="00B65758">
        <w:rPr>
          <w:sz w:val="28"/>
          <w:szCs w:val="28"/>
          <w:lang w:val="ru-RU"/>
        </w:rPr>
        <w:t xml:space="preserve"> = 138600 – 83160 = 55440 (руб. в год).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6) Коэффициент снижения трудовых затрат за год рассчитывается по формуле: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lastRenderedPageBreak/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>
        <w:rPr>
          <w:sz w:val="28"/>
          <w:szCs w:val="28"/>
        </w:rPr>
        <w:t>K</w:t>
      </w:r>
      <w:r w:rsidRPr="00B65758">
        <w:rPr>
          <w:sz w:val="28"/>
          <w:szCs w:val="28"/>
          <w:lang w:val="ru-RU"/>
        </w:rPr>
        <w:t xml:space="preserve">т =   </w:t>
      </w:r>
      <w:proofErr w:type="spellStart"/>
      <w:r>
        <w:rPr>
          <w:sz w:val="28"/>
          <w:szCs w:val="28"/>
        </w:rPr>
        <w:t>dT</w:t>
      </w:r>
      <w:proofErr w:type="spellEnd"/>
      <w:r w:rsidRPr="00B65758">
        <w:rPr>
          <w:sz w:val="28"/>
          <w:szCs w:val="28"/>
          <w:lang w:val="ru-RU"/>
        </w:rPr>
        <w:t>/</w:t>
      </w:r>
      <w:r>
        <w:rPr>
          <w:sz w:val="28"/>
          <w:szCs w:val="28"/>
        </w:rPr>
        <w:t>T</w:t>
      </w:r>
      <w:r w:rsidRPr="00B65758">
        <w:rPr>
          <w:sz w:val="28"/>
          <w:szCs w:val="28"/>
          <w:lang w:val="ru-RU"/>
        </w:rPr>
        <w:t>0</w:t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  <w:t xml:space="preserve">       </w:t>
      </w:r>
      <w:r w:rsidRPr="00B65758">
        <w:rPr>
          <w:sz w:val="28"/>
          <w:szCs w:val="28"/>
          <w:lang w:val="ru-RU"/>
        </w:rPr>
        <w:tab/>
      </w:r>
      <w:proofErr w:type="gramStart"/>
      <w:r w:rsidRPr="00B65758">
        <w:rPr>
          <w:sz w:val="28"/>
          <w:szCs w:val="28"/>
          <w:lang w:val="ru-RU"/>
        </w:rPr>
        <w:t>Получаем  Кт</w:t>
      </w:r>
      <w:proofErr w:type="gramEnd"/>
      <w:r w:rsidRPr="00B65758">
        <w:rPr>
          <w:sz w:val="28"/>
          <w:szCs w:val="28"/>
          <w:lang w:val="ru-RU"/>
        </w:rPr>
        <w:t xml:space="preserve"> = 1584/3960 = 0,4.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7) Индекс снижения трудовых затрат: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>
        <w:rPr>
          <w:sz w:val="28"/>
          <w:szCs w:val="28"/>
        </w:rPr>
        <w:t>I</w:t>
      </w:r>
      <w:r w:rsidRPr="00B65758">
        <w:rPr>
          <w:sz w:val="28"/>
          <w:szCs w:val="28"/>
          <w:lang w:val="ru-RU"/>
        </w:rPr>
        <w:t xml:space="preserve">т = </w:t>
      </w:r>
      <w:r>
        <w:rPr>
          <w:sz w:val="28"/>
          <w:szCs w:val="28"/>
        </w:rPr>
        <w:t>C</w:t>
      </w:r>
      <w:r w:rsidRPr="00B65758">
        <w:rPr>
          <w:sz w:val="28"/>
          <w:szCs w:val="28"/>
          <w:lang w:val="ru-RU"/>
        </w:rPr>
        <w:t>0/</w:t>
      </w:r>
      <w:proofErr w:type="spellStart"/>
      <w:r>
        <w:rPr>
          <w:sz w:val="28"/>
          <w:szCs w:val="28"/>
        </w:rPr>
        <w:t>Cj</w:t>
      </w:r>
      <w:proofErr w:type="spellEnd"/>
      <w:r w:rsidRPr="00B65758">
        <w:rPr>
          <w:sz w:val="28"/>
          <w:szCs w:val="28"/>
          <w:lang w:val="ru-RU"/>
        </w:rPr>
        <w:t xml:space="preserve">  </w:t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  <w:t xml:space="preserve">       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EA18C0">
        <w:rPr>
          <w:sz w:val="28"/>
          <w:szCs w:val="28"/>
        </w:rPr>
        <w:t>I</w:t>
      </w:r>
      <w:r w:rsidRPr="00B65758">
        <w:rPr>
          <w:sz w:val="28"/>
          <w:szCs w:val="28"/>
          <w:lang w:val="ru-RU"/>
        </w:rPr>
        <w:t>т =138600/83160 = 1</w:t>
      </w:r>
      <w:proofErr w:type="gramStart"/>
      <w:r w:rsidRPr="00B65758">
        <w:rPr>
          <w:sz w:val="28"/>
          <w:szCs w:val="28"/>
          <w:lang w:val="ru-RU"/>
        </w:rPr>
        <w:t>,67</w:t>
      </w:r>
      <w:proofErr w:type="gramEnd"/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8) Коэффициент снижения стоимостных затрат за год: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EA18C0">
        <w:rPr>
          <w:sz w:val="28"/>
          <w:szCs w:val="28"/>
        </w:rPr>
        <w:t>K</w:t>
      </w:r>
      <w:r w:rsidRPr="00B65758">
        <w:rPr>
          <w:sz w:val="28"/>
          <w:szCs w:val="28"/>
          <w:lang w:val="ru-RU"/>
        </w:rPr>
        <w:t xml:space="preserve">с = </w:t>
      </w:r>
      <w:proofErr w:type="spellStart"/>
      <w:r w:rsidRPr="00EA18C0">
        <w:rPr>
          <w:sz w:val="28"/>
          <w:szCs w:val="28"/>
        </w:rPr>
        <w:t>dC</w:t>
      </w:r>
      <w:proofErr w:type="spellEnd"/>
      <w:r w:rsidRPr="00B65758">
        <w:rPr>
          <w:sz w:val="28"/>
          <w:szCs w:val="28"/>
          <w:lang w:val="ru-RU"/>
        </w:rPr>
        <w:t>/</w:t>
      </w:r>
      <w:r w:rsidRPr="00EA18C0">
        <w:rPr>
          <w:sz w:val="28"/>
          <w:szCs w:val="28"/>
        </w:rPr>
        <w:t>C</w:t>
      </w:r>
      <w:r w:rsidRPr="00B65758">
        <w:rPr>
          <w:sz w:val="28"/>
          <w:szCs w:val="28"/>
          <w:lang w:val="ru-RU"/>
        </w:rPr>
        <w:t>0</w:t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</w:r>
      <w:r w:rsidRPr="00B65758">
        <w:rPr>
          <w:sz w:val="28"/>
          <w:szCs w:val="28"/>
          <w:lang w:val="ru-RU"/>
        </w:rPr>
        <w:tab/>
        <w:t xml:space="preserve">       </w:t>
      </w:r>
    </w:p>
    <w:p w:rsidR="007308D9" w:rsidRPr="00B65758" w:rsidRDefault="007308D9" w:rsidP="007308D9">
      <w:pPr>
        <w:tabs>
          <w:tab w:val="right" w:pos="1062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 xml:space="preserve">Получаем </w:t>
      </w:r>
      <w:proofErr w:type="spellStart"/>
      <w:r w:rsidRPr="00EA18C0">
        <w:rPr>
          <w:sz w:val="28"/>
          <w:szCs w:val="28"/>
        </w:rPr>
        <w:t>Kc</w:t>
      </w:r>
      <w:proofErr w:type="spellEnd"/>
      <w:r w:rsidRPr="00B65758">
        <w:rPr>
          <w:sz w:val="28"/>
          <w:szCs w:val="28"/>
          <w:lang w:val="ru-RU"/>
        </w:rPr>
        <w:t xml:space="preserve"> = 55440/138600 = 0,4.</w:t>
      </w:r>
    </w:p>
    <w:p w:rsidR="007308D9" w:rsidRPr="00B65758" w:rsidRDefault="007308D9" w:rsidP="00730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65758">
        <w:rPr>
          <w:sz w:val="28"/>
          <w:szCs w:val="28"/>
          <w:lang w:val="ru-RU"/>
        </w:rPr>
        <w:t>На основе результатов расчетов показателей экономической эффективности можно сделать следующий вывод: инвестирование сре</w:t>
      </w:r>
      <w:proofErr w:type="gramStart"/>
      <w:r w:rsidRPr="00B65758">
        <w:rPr>
          <w:sz w:val="28"/>
          <w:szCs w:val="28"/>
          <w:lang w:val="ru-RU"/>
        </w:rPr>
        <w:t>дств в р</w:t>
      </w:r>
      <w:proofErr w:type="gramEnd"/>
      <w:r w:rsidRPr="00B65758">
        <w:rPr>
          <w:sz w:val="28"/>
          <w:szCs w:val="28"/>
          <w:lang w:val="ru-RU"/>
        </w:rPr>
        <w:t>азработку и внедрение информационной системы по учёту движения товара целесообразно, так как АИС окупится в течение года и принесет прибыль, существенно превышающую затраты.</w:t>
      </w: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308D9" w:rsidRDefault="007308D9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CB18BB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CB18BB" w:rsidRPr="00CA435E" w:rsidRDefault="00CB18BB" w:rsidP="00CB18BB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</w:p>
    <w:p w:rsidR="0078345A" w:rsidRPr="00CB18BB" w:rsidRDefault="0078345A">
      <w:pPr>
        <w:rPr>
          <w:lang w:val="ru-RU"/>
        </w:rPr>
      </w:pPr>
    </w:p>
    <w:sectPr w:rsidR="0078345A" w:rsidRPr="00CB18BB" w:rsidSect="007409B7">
      <w:footerReference w:type="default" r:id="rId21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E62" w:rsidRDefault="00EF6E62" w:rsidP="00CB18BB">
      <w:r>
        <w:separator/>
      </w:r>
    </w:p>
  </w:endnote>
  <w:endnote w:type="continuationSeparator" w:id="1">
    <w:p w:rsidR="00EF6E62" w:rsidRDefault="00EF6E62" w:rsidP="00CB1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75643"/>
    </w:sdtPr>
    <w:sdtContent>
      <w:p w:rsidR="00CB18BB" w:rsidRDefault="00580864">
        <w:pPr>
          <w:pStyle w:val="a7"/>
          <w:jc w:val="center"/>
        </w:pPr>
        <w:fldSimple w:instr=" PAGE   \* MERGEFORMAT ">
          <w:r w:rsidR="007409B7">
            <w:rPr>
              <w:noProof/>
            </w:rPr>
            <w:t>3</w:t>
          </w:r>
        </w:fldSimple>
      </w:p>
    </w:sdtContent>
  </w:sdt>
  <w:p w:rsidR="00CB18BB" w:rsidRDefault="00CB18B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E62" w:rsidRDefault="00EF6E62" w:rsidP="00CB18BB">
      <w:r>
        <w:separator/>
      </w:r>
    </w:p>
  </w:footnote>
  <w:footnote w:type="continuationSeparator" w:id="1">
    <w:p w:rsidR="00EF6E62" w:rsidRDefault="00EF6E62" w:rsidP="00CB18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8BB"/>
    <w:rsid w:val="00101AD0"/>
    <w:rsid w:val="002A366A"/>
    <w:rsid w:val="003C3600"/>
    <w:rsid w:val="00580864"/>
    <w:rsid w:val="00623678"/>
    <w:rsid w:val="00657424"/>
    <w:rsid w:val="00712B1B"/>
    <w:rsid w:val="007308D9"/>
    <w:rsid w:val="007409B7"/>
    <w:rsid w:val="0078345A"/>
    <w:rsid w:val="008F37E4"/>
    <w:rsid w:val="00A3281F"/>
    <w:rsid w:val="00CB18BB"/>
    <w:rsid w:val="00DC056E"/>
    <w:rsid w:val="00EF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8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CB18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18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CB18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8BB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CB18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18B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uiPriority w:val="99"/>
    <w:unhideWhenUsed/>
    <w:rsid w:val="00CB18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B18B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Plain Text"/>
    <w:basedOn w:val="a"/>
    <w:link w:val="aa"/>
    <w:uiPriority w:val="99"/>
    <w:unhideWhenUsed/>
    <w:rsid w:val="002A366A"/>
    <w:pPr>
      <w:widowControl/>
      <w:autoSpaceDE/>
      <w:autoSpaceDN/>
      <w:adjustRightInd/>
    </w:pPr>
    <w:rPr>
      <w:rFonts w:ascii="Consolas" w:hAnsi="Consolas" w:cstheme="minorBidi"/>
      <w:sz w:val="21"/>
      <w:szCs w:val="21"/>
      <w:lang w:val="ru-RU" w:eastAsia="en-US"/>
    </w:rPr>
  </w:style>
  <w:style w:type="character" w:customStyle="1" w:styleId="aa">
    <w:name w:val="Текст Знак"/>
    <w:basedOn w:val="a0"/>
    <w:link w:val="a9"/>
    <w:uiPriority w:val="99"/>
    <w:rsid w:val="002A366A"/>
    <w:rPr>
      <w:rFonts w:ascii="Consolas" w:eastAsia="Times New Roman" w:hAnsi="Consolas"/>
      <w:sz w:val="21"/>
      <w:szCs w:val="21"/>
    </w:rPr>
  </w:style>
  <w:style w:type="paragraph" w:styleId="ab">
    <w:name w:val="Normal (Web)"/>
    <w:basedOn w:val="a"/>
    <w:uiPriority w:val="99"/>
    <w:unhideWhenUsed/>
    <w:rsid w:val="002A36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712B1B"/>
    <w:pPr>
      <w:widowControl/>
      <w:autoSpaceDE/>
      <w:autoSpaceDN/>
      <w:adjustRightInd/>
      <w:spacing w:line="276" w:lineRule="auto"/>
      <w:outlineLvl w:val="9"/>
    </w:pPr>
    <w:rPr>
      <w:lang w:val="ru-RU" w:eastAsia="en-US"/>
    </w:rPr>
  </w:style>
  <w:style w:type="paragraph" w:styleId="11">
    <w:name w:val="toc 1"/>
    <w:basedOn w:val="a"/>
    <w:next w:val="a"/>
    <w:autoRedefine/>
    <w:uiPriority w:val="39"/>
    <w:unhideWhenUsed/>
    <w:rsid w:val="00712B1B"/>
    <w:pPr>
      <w:spacing w:after="100"/>
    </w:pPr>
  </w:style>
  <w:style w:type="character" w:styleId="ad">
    <w:name w:val="Hyperlink"/>
    <w:basedOn w:val="a0"/>
    <w:uiPriority w:val="99"/>
    <w:unhideWhenUsed/>
    <w:rsid w:val="00712B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286C8-AEEA-4835-9571-72897833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Олечка</cp:lastModifiedBy>
  <cp:revision>4</cp:revision>
  <cp:lastPrinted>2016-01-25T06:22:00Z</cp:lastPrinted>
  <dcterms:created xsi:type="dcterms:W3CDTF">2016-01-24T10:52:00Z</dcterms:created>
  <dcterms:modified xsi:type="dcterms:W3CDTF">2016-01-25T06:28:00Z</dcterms:modified>
</cp:coreProperties>
</file>