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4AD" w:rsidRDefault="00925169" w:rsidP="00B51E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</w:t>
      </w:r>
    </w:p>
    <w:p w:rsidR="00925169" w:rsidRDefault="00925169" w:rsidP="00B51E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бюджетное учреждение высшего профессионального образования</w:t>
      </w:r>
    </w:p>
    <w:p w:rsidR="00925169" w:rsidRDefault="00925169" w:rsidP="00B51E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«ФИНАНСОВЫЙ УНИВЕРСИТЕТ</w:t>
      </w:r>
    </w:p>
    <w:p w:rsidR="00925169" w:rsidRDefault="00925169" w:rsidP="00B51E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ПРАВИТЕЛЬСТВЕ РОССИЙСКОЙ ФЕДЕРАЦИИ»</w:t>
      </w:r>
    </w:p>
    <w:p w:rsidR="00925169" w:rsidRDefault="00925169" w:rsidP="00B51E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УФИМСКИЙ ФИЛИАЛ</w:t>
      </w:r>
    </w:p>
    <w:p w:rsidR="00925169" w:rsidRDefault="00925169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E00" w:rsidRDefault="00B51E00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169" w:rsidRDefault="00925169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169" w:rsidRDefault="00925169" w:rsidP="00B51E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Кафедра: «История, философия и право»</w:t>
      </w:r>
    </w:p>
    <w:p w:rsidR="00925169" w:rsidRDefault="00925169" w:rsidP="00B51E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Специальность: Бакалавр менеджмента (направление)</w:t>
      </w:r>
    </w:p>
    <w:p w:rsidR="00925169" w:rsidRDefault="00925169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E00" w:rsidRDefault="00B51E00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169" w:rsidRDefault="00925169" w:rsidP="00B51E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РЕФЕРАТ</w:t>
      </w:r>
    </w:p>
    <w:p w:rsidR="00925169" w:rsidRDefault="00925169" w:rsidP="00B51E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«Право»</w:t>
      </w:r>
    </w:p>
    <w:p w:rsidR="00925169" w:rsidRDefault="00925169" w:rsidP="00B51E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2: «Функции государства»</w:t>
      </w:r>
    </w:p>
    <w:p w:rsidR="00925169" w:rsidRDefault="00B51E00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1E00" w:rsidRDefault="00B51E00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E00" w:rsidRDefault="00B51E00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E00" w:rsidRDefault="00B51E00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E00" w:rsidRDefault="00B51E00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E00" w:rsidRDefault="00B51E00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169" w:rsidRDefault="00D32492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B51E0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25169">
        <w:rPr>
          <w:rFonts w:ascii="Times New Roman" w:hAnsi="Times New Roman" w:cs="Times New Roman"/>
          <w:sz w:val="28"/>
          <w:szCs w:val="28"/>
        </w:rPr>
        <w:t>Студент Петухова А. С.</w:t>
      </w:r>
    </w:p>
    <w:p w:rsidR="00925169" w:rsidRDefault="00D32492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B51E00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25169">
        <w:rPr>
          <w:rFonts w:ascii="Times New Roman" w:hAnsi="Times New Roman" w:cs="Times New Roman"/>
          <w:sz w:val="28"/>
          <w:szCs w:val="28"/>
        </w:rPr>
        <w:t>Курс 1</w:t>
      </w:r>
    </w:p>
    <w:p w:rsidR="00925169" w:rsidRDefault="00D32492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B51E0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5169">
        <w:rPr>
          <w:rFonts w:ascii="Times New Roman" w:hAnsi="Times New Roman" w:cs="Times New Roman"/>
          <w:sz w:val="28"/>
          <w:szCs w:val="28"/>
        </w:rPr>
        <w:t>Группа № 11 БМ</w:t>
      </w:r>
    </w:p>
    <w:p w:rsidR="00925169" w:rsidRDefault="00D32492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925169">
        <w:rPr>
          <w:rFonts w:ascii="Times New Roman" w:hAnsi="Times New Roman" w:cs="Times New Roman"/>
          <w:sz w:val="28"/>
          <w:szCs w:val="28"/>
        </w:rPr>
        <w:t>Зачетная книжка</w:t>
      </w:r>
      <w:r>
        <w:rPr>
          <w:rFonts w:ascii="Times New Roman" w:hAnsi="Times New Roman" w:cs="Times New Roman"/>
          <w:sz w:val="28"/>
          <w:szCs w:val="28"/>
        </w:rPr>
        <w:t xml:space="preserve"> № 100.28/150056</w:t>
      </w:r>
    </w:p>
    <w:p w:rsidR="00D32492" w:rsidRDefault="00D32492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B51E0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Проверил: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Фархтдинов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 Т.</w:t>
      </w:r>
    </w:p>
    <w:p w:rsidR="00D32492" w:rsidRDefault="00D32492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E00" w:rsidRDefault="00B51E00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E00" w:rsidRDefault="00B51E00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2492" w:rsidRDefault="00D32492" w:rsidP="00B51E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Уфа 2015</w:t>
      </w:r>
    </w:p>
    <w:p w:rsidR="00D32492" w:rsidRDefault="00D32492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D32492" w:rsidRDefault="00D32492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1D799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………………………………………………………………………....</w:t>
      </w:r>
      <w:r>
        <w:rPr>
          <w:rFonts w:ascii="Times New Roman" w:hAnsi="Times New Roman" w:cs="Times New Roman"/>
          <w:sz w:val="28"/>
          <w:szCs w:val="28"/>
        </w:rPr>
        <w:t>..</w:t>
      </w:r>
      <w:r w:rsidR="001D7994">
        <w:rPr>
          <w:rFonts w:ascii="Times New Roman" w:hAnsi="Times New Roman" w:cs="Times New Roman"/>
          <w:sz w:val="28"/>
          <w:szCs w:val="28"/>
        </w:rPr>
        <w:t>3</w:t>
      </w:r>
    </w:p>
    <w:p w:rsidR="00396254" w:rsidRPr="001D7994" w:rsidRDefault="001D7994" w:rsidP="001D7994">
      <w:pPr>
        <w:pStyle w:val="a5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КЛАССИФИКАЦИЯ </w:t>
      </w:r>
      <w:r w:rsidR="00396254" w:rsidRPr="001D7994">
        <w:rPr>
          <w:rFonts w:ascii="Times New Roman" w:hAnsi="Times New Roman" w:cs="Times New Roman"/>
          <w:sz w:val="28"/>
          <w:szCs w:val="28"/>
        </w:rPr>
        <w:t>ФУНКЦИЙ</w:t>
      </w:r>
      <w:r w:rsidRPr="001D7994">
        <w:rPr>
          <w:rFonts w:ascii="Times New Roman" w:hAnsi="Times New Roman" w:cs="Times New Roman"/>
          <w:sz w:val="28"/>
          <w:szCs w:val="28"/>
        </w:rPr>
        <w:t>…………………………………………..4</w:t>
      </w:r>
    </w:p>
    <w:p w:rsidR="00396254" w:rsidRPr="001D7994" w:rsidRDefault="00396254" w:rsidP="001D7994">
      <w:pPr>
        <w:pStyle w:val="a5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7994">
        <w:rPr>
          <w:rFonts w:ascii="Times New Roman" w:hAnsi="Times New Roman" w:cs="Times New Roman"/>
          <w:sz w:val="28"/>
          <w:szCs w:val="28"/>
        </w:rPr>
        <w:t>ВНУТРЕННИЕ ФУНКЦИИ ГОСУДАРСТВА</w:t>
      </w:r>
      <w:r w:rsidR="001D7994" w:rsidRPr="001D7994">
        <w:rPr>
          <w:rFonts w:ascii="Times New Roman" w:hAnsi="Times New Roman" w:cs="Times New Roman"/>
          <w:sz w:val="28"/>
          <w:szCs w:val="28"/>
        </w:rPr>
        <w:t>……………………</w:t>
      </w:r>
      <w:r w:rsidR="001D7994">
        <w:rPr>
          <w:rFonts w:ascii="Times New Roman" w:hAnsi="Times New Roman" w:cs="Times New Roman"/>
          <w:sz w:val="28"/>
          <w:szCs w:val="28"/>
        </w:rPr>
        <w:t>…</w:t>
      </w:r>
      <w:r w:rsidR="001D7994" w:rsidRPr="001D7994">
        <w:rPr>
          <w:rFonts w:ascii="Times New Roman" w:hAnsi="Times New Roman" w:cs="Times New Roman"/>
          <w:sz w:val="28"/>
          <w:szCs w:val="28"/>
        </w:rPr>
        <w:t>…….4</w:t>
      </w:r>
    </w:p>
    <w:p w:rsidR="00396254" w:rsidRPr="001D7994" w:rsidRDefault="00396254" w:rsidP="001D7994">
      <w:pPr>
        <w:pStyle w:val="a5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7994">
        <w:rPr>
          <w:rFonts w:ascii="Times New Roman" w:hAnsi="Times New Roman" w:cs="Times New Roman"/>
          <w:sz w:val="28"/>
          <w:szCs w:val="28"/>
        </w:rPr>
        <w:t>ВНЕШНИЕ ФУНКЦИИ ГОСУДАРСТВА</w:t>
      </w:r>
      <w:r w:rsidR="001D7994">
        <w:rPr>
          <w:rFonts w:ascii="Times New Roman" w:hAnsi="Times New Roman" w:cs="Times New Roman"/>
          <w:sz w:val="28"/>
          <w:szCs w:val="28"/>
        </w:rPr>
        <w:t>…………………………….….9</w:t>
      </w:r>
    </w:p>
    <w:p w:rsidR="00DB52D9" w:rsidRPr="001D7994" w:rsidRDefault="00DB52D9" w:rsidP="001D7994">
      <w:pPr>
        <w:pStyle w:val="a5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7994">
        <w:rPr>
          <w:rFonts w:ascii="Times New Roman" w:hAnsi="Times New Roman" w:cs="Times New Roman"/>
          <w:sz w:val="28"/>
          <w:szCs w:val="28"/>
        </w:rPr>
        <w:t>ФОРМЫ И МЕТОДЫ ОСУЩЕСТВЛЕНИЯ ФУНКЦИЙ ГОСУДАРСТВА</w:t>
      </w:r>
      <w:r w:rsidR="001D799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………………………………………………………………….11</w:t>
      </w:r>
    </w:p>
    <w:p w:rsidR="00E42BE7" w:rsidRDefault="00E42BE7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1D799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…………………………………………………………………..13</w:t>
      </w:r>
    </w:p>
    <w:p w:rsidR="00E42BE7" w:rsidRDefault="00E42BE7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 w:rsidR="001D7994"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D71B2D">
        <w:rPr>
          <w:rFonts w:ascii="Times New Roman" w:hAnsi="Times New Roman" w:cs="Times New Roman"/>
          <w:sz w:val="28"/>
          <w:szCs w:val="28"/>
        </w:rPr>
        <w:t>.16</w:t>
      </w:r>
    </w:p>
    <w:p w:rsidR="00E42BE7" w:rsidRDefault="00E42BE7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BE7" w:rsidRDefault="00E42BE7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BE7" w:rsidRDefault="00E42BE7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BE7" w:rsidRDefault="00E42BE7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BE7" w:rsidRDefault="00E42BE7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BE7" w:rsidRDefault="00E42BE7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BE7" w:rsidRDefault="00E42BE7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BE7" w:rsidRDefault="00E42BE7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E00" w:rsidRDefault="00B51E00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E00" w:rsidRDefault="00B51E00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E00" w:rsidRDefault="00B51E00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E00" w:rsidRDefault="00B51E00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E00" w:rsidRDefault="00B51E00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E00" w:rsidRDefault="00B51E00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E00" w:rsidRDefault="00B51E00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E00" w:rsidRDefault="00B51E00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E00" w:rsidRDefault="00B51E00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E00" w:rsidRDefault="00B51E00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E00" w:rsidRDefault="00B51E00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E00" w:rsidRDefault="00B51E00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B2D" w:rsidRDefault="00D71B2D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BE7" w:rsidRDefault="00E42BE7" w:rsidP="00B51E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525A6F" w:rsidRPr="00525A6F" w:rsidRDefault="00E42BE7" w:rsidP="00B51E0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525A6F">
        <w:rPr>
          <w:color w:val="000000"/>
          <w:sz w:val="28"/>
          <w:szCs w:val="28"/>
        </w:rPr>
        <w:t>Теория государства и права для описания, объяснения и прогнозирования деятельной стороны государства использует понятие функции государства - характеристики именно того, что и как государство "делает". Функция, как и</w:t>
      </w:r>
      <w:r w:rsidR="00525A6F">
        <w:rPr>
          <w:color w:val="000000"/>
          <w:sz w:val="28"/>
          <w:szCs w:val="28"/>
        </w:rPr>
        <w:t xml:space="preserve"> многие другие </w:t>
      </w:r>
      <w:r w:rsidRPr="00525A6F">
        <w:rPr>
          <w:color w:val="000000"/>
          <w:sz w:val="28"/>
          <w:szCs w:val="28"/>
        </w:rPr>
        <w:t xml:space="preserve"> понятия, не является собственно юридическим и политическим понятием. Оно заимствовано из иных наук. Понятие функции в теории государства и права означает направление, предмет деятельности того или иного политико-правового института, содержание этой деятельности, ее обеспечение. Именно этот смысл подразумевается под понятием функция государства.</w:t>
      </w:r>
    </w:p>
    <w:p w:rsidR="00525A6F" w:rsidRPr="00525A6F" w:rsidRDefault="00E42BE7" w:rsidP="00B51E0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525A6F">
        <w:rPr>
          <w:color w:val="000000"/>
          <w:sz w:val="28"/>
          <w:szCs w:val="28"/>
        </w:rPr>
        <w:t>Термин « функции государства » применяется для обозначения основных, наиболее важных направлений деятельности государства, в которых проявляется его социальное назначение. Основные направления деятельности законодательной, исполнительной и судебной власти в правовом государстве имеют общую природу. Их первостепенной целью является обеспечение гармоничн</w:t>
      </w:r>
      <w:r w:rsidR="00525A6F" w:rsidRPr="00525A6F">
        <w:rPr>
          <w:color w:val="000000"/>
          <w:sz w:val="28"/>
          <w:szCs w:val="28"/>
        </w:rPr>
        <w:t>ой жизнедеятельности общества.</w:t>
      </w:r>
    </w:p>
    <w:p w:rsidR="00525A6F" w:rsidRPr="00525A6F" w:rsidRDefault="00E42BE7" w:rsidP="00B51E0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525A6F">
        <w:rPr>
          <w:color w:val="000000"/>
          <w:sz w:val="28"/>
          <w:szCs w:val="28"/>
        </w:rPr>
        <w:t>Вся функциональная деятельность государства направлена на достижение главной цели: формирование гражданского общества, создание условий, обеспечивающих достойную жизнь и свободное развитие человека, его нравственного, материального и физического благополучия, максимальной правовой и социальной защищенности личности. Государство всегда должно выступать как верховный хранитель и защитник законных интересов личности. Именно через личность государство содействует общественному прогрессу в целом, совершенствует и обогащает всю систему общественных отношений.</w:t>
      </w:r>
    </w:p>
    <w:p w:rsidR="00E42BE7" w:rsidRDefault="00E42BE7" w:rsidP="00113A36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525A6F">
        <w:rPr>
          <w:color w:val="000000"/>
          <w:sz w:val="28"/>
          <w:szCs w:val="28"/>
        </w:rPr>
        <w:t>Таким образом, из всего изложенного выше, можно сделать вывод, что функции государства - это основные (главные) направления (стороны, виды) деятельности государства по реализации стоящих перед ним задач для достижения определенных целей, обуслов</w:t>
      </w:r>
      <w:r w:rsidR="00525A6F">
        <w:rPr>
          <w:color w:val="000000"/>
          <w:sz w:val="28"/>
          <w:szCs w:val="28"/>
        </w:rPr>
        <w:t xml:space="preserve">ленных как классовой, так </w:t>
      </w:r>
      <w:r w:rsidRPr="00525A6F">
        <w:rPr>
          <w:color w:val="000000"/>
          <w:sz w:val="28"/>
          <w:szCs w:val="28"/>
        </w:rPr>
        <w:t>социальной его сущностью и социальным назначением.</w:t>
      </w:r>
    </w:p>
    <w:p w:rsidR="00B51E00" w:rsidRDefault="00B51E00" w:rsidP="00B51E00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E86AF6" w:rsidRDefault="00525A6F" w:rsidP="00B51E00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  <w:szCs w:val="28"/>
        </w:rPr>
      </w:pPr>
      <w:r w:rsidRPr="00E87F6E">
        <w:rPr>
          <w:color w:val="000000"/>
          <w:sz w:val="28"/>
          <w:szCs w:val="28"/>
        </w:rPr>
        <w:lastRenderedPageBreak/>
        <w:t>Классификация функций государства</w:t>
      </w:r>
      <w:r w:rsidR="00E86AF6">
        <w:rPr>
          <w:color w:val="000000"/>
          <w:sz w:val="28"/>
          <w:szCs w:val="28"/>
        </w:rPr>
        <w:t>.</w:t>
      </w:r>
    </w:p>
    <w:p w:rsidR="00E86AF6" w:rsidRPr="00E86AF6" w:rsidRDefault="00E86AF6" w:rsidP="00B51E00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</w:t>
      </w:r>
      <w:r w:rsidR="00525A6F" w:rsidRPr="00E86AF6">
        <w:rPr>
          <w:color w:val="000000"/>
          <w:sz w:val="28"/>
          <w:szCs w:val="28"/>
        </w:rPr>
        <w:t>ункции государства - это деятельность государства, взятого в своей целостности, с единой политической, структурной, террито</w:t>
      </w:r>
      <w:r>
        <w:rPr>
          <w:color w:val="000000"/>
          <w:sz w:val="28"/>
          <w:szCs w:val="28"/>
        </w:rPr>
        <w:t xml:space="preserve">риальной организацией. Поэтому, </w:t>
      </w:r>
      <w:r w:rsidR="00525A6F" w:rsidRPr="00E86AF6">
        <w:rPr>
          <w:color w:val="000000"/>
          <w:sz w:val="28"/>
          <w:szCs w:val="28"/>
        </w:rPr>
        <w:t xml:space="preserve">в теории государства и права наиболее распространено и признаваемо деление функций </w:t>
      </w:r>
      <w:proofErr w:type="gramStart"/>
      <w:r w:rsidR="00525A6F" w:rsidRPr="00E86AF6">
        <w:rPr>
          <w:color w:val="000000"/>
          <w:sz w:val="28"/>
          <w:szCs w:val="28"/>
        </w:rPr>
        <w:t>на</w:t>
      </w:r>
      <w:proofErr w:type="gramEnd"/>
      <w:r w:rsidR="00525A6F" w:rsidRPr="00E86AF6">
        <w:rPr>
          <w:color w:val="000000"/>
          <w:sz w:val="28"/>
          <w:szCs w:val="28"/>
        </w:rPr>
        <w:t xml:space="preserve"> внутренние и внешние.</w:t>
      </w:r>
      <w:r w:rsidR="00525A6F" w:rsidRPr="00E86AF6">
        <w:rPr>
          <w:color w:val="000000"/>
          <w:sz w:val="28"/>
          <w:szCs w:val="28"/>
        </w:rPr>
        <w:br/>
        <w:t xml:space="preserve">Все основные направления деятельности государства в зависимости от того, в какой сфере общественной жизни они протекают, подразделяются </w:t>
      </w:r>
      <w:proofErr w:type="gramStart"/>
      <w:r w:rsidR="00525A6F" w:rsidRPr="00E86AF6">
        <w:rPr>
          <w:color w:val="000000"/>
          <w:sz w:val="28"/>
          <w:szCs w:val="28"/>
        </w:rPr>
        <w:t>на</w:t>
      </w:r>
      <w:proofErr w:type="gramEnd"/>
      <w:r w:rsidR="00525A6F" w:rsidRPr="00E86AF6">
        <w:rPr>
          <w:color w:val="000000"/>
          <w:sz w:val="28"/>
          <w:szCs w:val="28"/>
        </w:rPr>
        <w:t xml:space="preserve"> внутренние и внешние. Жизнь любого современного общества осуществляется в двух основных сферах: внутри страны и на международной арене.</w:t>
      </w:r>
    </w:p>
    <w:p w:rsidR="00E87F6E" w:rsidRPr="007E2DA8" w:rsidRDefault="00E86AF6" w:rsidP="00B51E00">
      <w:pPr>
        <w:pStyle w:val="a5"/>
        <w:numPr>
          <w:ilvl w:val="1"/>
          <w:numId w:val="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2D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Внутренние функции государства.</w:t>
      </w:r>
    </w:p>
    <w:p w:rsidR="00E86AF6" w:rsidRPr="00E87F6E" w:rsidRDefault="00E87F6E" w:rsidP="00B51E0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Внутренние функции государства – это основные направления деятельности государства по управлению внутренней жизнью общества. Внутренние функции государства представляют собой основные направления разнообразной внутренней деятельности государства, обусловленные необходимостью решения стоящих пред ним внутренних </w:t>
      </w:r>
      <w:r w:rsidR="007E2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многочисленных </w:t>
      </w: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задач. Они затрагивают практически все сферы жизни общества и самого государства: экономическую, социальную, политичес</w:t>
      </w:r>
      <w:r w:rsidR="007E2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кую, духовную, финансовую и др.</w:t>
      </w:r>
    </w:p>
    <w:p w:rsidR="00E87F6E" w:rsidRPr="00E87F6E" w:rsidRDefault="007E2DA8" w:rsidP="00B51E0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87F6E"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нутренние функции государства подразделяются на</w:t>
      </w:r>
      <w:proofErr w:type="gramStart"/>
      <w:r w:rsidR="00E87F6E"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</w:p>
    <w:p w:rsidR="00E87F6E" w:rsidRPr="00E87F6E" w:rsidRDefault="00E87F6E" w:rsidP="00B51E0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-экономическую</w:t>
      </w:r>
      <w:r w:rsidR="00B51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87F6E" w:rsidRDefault="00E87F6E" w:rsidP="00B51E0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7E2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социальную</w:t>
      </w:r>
      <w:r w:rsidR="00B51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51E00" w:rsidRPr="00E87F6E" w:rsidRDefault="00B51E00" w:rsidP="00B51E0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культурно-образовательную;</w:t>
      </w:r>
    </w:p>
    <w:p w:rsidR="00E87F6E" w:rsidRPr="006224FA" w:rsidRDefault="00EC1221" w:rsidP="00B51E0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-охранительную</w:t>
      </w:r>
      <w:proofErr w:type="gramStart"/>
      <w:r w:rsidR="007E2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87F6E"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="00E87F6E"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экологическу</w:t>
      </w:r>
      <w:r w:rsidR="007E2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ю(природоохранительную)</w:t>
      </w:r>
      <w:r w:rsidR="00B51E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7E2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87F6E"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-финансового контроля.</w:t>
      </w:r>
    </w:p>
    <w:p w:rsidR="00E87F6E" w:rsidRPr="006224FA" w:rsidRDefault="007E2DA8" w:rsidP="00B51E0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кономическая функция имеет </w:t>
      </w:r>
      <w:r w:rsidR="00E87F6E"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решающее значение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E87F6E"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выражает степень участия государства в управлении  экономикой страны, его способность создавать надлежащие условия для реализации экономических и социальных прав населения.</w:t>
      </w:r>
    </w:p>
    <w:p w:rsidR="00E87F6E" w:rsidRPr="00E87F6E" w:rsidRDefault="00E87F6E" w:rsidP="00113A3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Осуществляя экономическую функцию, современное государство проводит следующие меры.</w:t>
      </w:r>
    </w:p>
    <w:p w:rsidR="00E87F6E" w:rsidRPr="00E87F6E" w:rsidRDefault="00E87F6E" w:rsidP="00113A3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Непосредственно участвует в хозяйственной деятельности общества. Государство нередко выступает собственником предприятий и транспорта, средств и учреждений связи, земли, недр, сосредотачивает в своих руках значительную массу ссудного капитала.</w:t>
      </w:r>
      <w:r w:rsidR="000762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Интенсивность государственного вмешательства в экономику страны ощущается в нормативно – правовом регулировании экономики с целью проведения антимонопольной политики, создания условий для добросовестной конкуренции товаропроизводителей, поддержки стратегически важных, социально значимых производств, развития сельского хозяйства. Предметом нормативно – правового регулирования чаще всего выступают отношения в сфере предпринимательской деятельности, строительства, перевозки грузов и пассажиров. Особое значение придается нормативно – правовому регулированию имущественных отношений предприятий, организаций, вопросов качества и цены промышленных и продовольственных товаров.</w:t>
      </w:r>
    </w:p>
    <w:p w:rsidR="00E87F6E" w:rsidRPr="00E87F6E" w:rsidRDefault="00E87F6E" w:rsidP="00113A3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Государство устанавливает и проводит рациональную плановую политику, способствующую развитию стратегических важных и социально значимых отраслей народного государства и сокращению предприятий, организаций, в деятельности которых общество не испытывает большой потребности. Государство, заинтересованное в получении достаточных средств на содержание государственного аппарата и финансирование оборонных и иных отраслей промышленности, однако не должно устанавливать чрезмерно больших налогов.</w:t>
      </w:r>
    </w:p>
    <w:p w:rsidR="00E87F6E" w:rsidRPr="00C569FC" w:rsidRDefault="00E87F6E" w:rsidP="00113A3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Государство осуществляет </w:t>
      </w:r>
      <w:proofErr w:type="gramStart"/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предпринимательской деятельностью граждан и юридических лиц, регистрацию юридических лиц и индивидуальных предпринимателей, осуществляет надзор и контроль за соответствием деятельности предприятий, организаций, учреждений действующим в стране законам и иным нормативно – правовым актам, а также уставным задачам.</w:t>
      </w:r>
    </w:p>
    <w:p w:rsidR="00E87F6E" w:rsidRDefault="00E87F6E" w:rsidP="00113A3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2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Социальная функция государства должна обеспечивать все права, предусмотренные ст. 25 Всеобщей декларации прав человека. </w:t>
      </w:r>
      <w:r w:rsidR="00371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данной функции состоит </w:t>
      </w:r>
      <w:proofErr w:type="gramStart"/>
      <w:r w:rsidR="00371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371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717A6" w:rsidRDefault="003717A6" w:rsidP="00B51E0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достойного уровня жизни всех граждан государства. Особое внимание при этом государство должно уделять жизненному уровню социально наименее обеспеченных слоев населения (пенсионеров, студентов, инвалидов и др.) путем выплаты пенсий, пособий, стипендий и оказания иных видов социальной пом</w:t>
      </w:r>
      <w:r w:rsidR="004E3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ощи;</w:t>
      </w:r>
    </w:p>
    <w:p w:rsidR="003717A6" w:rsidRDefault="003717A6" w:rsidP="00B51E0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охране здоровья населения путем создания медицинских учреждений,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чистотой окружающей среды, ка</w:t>
      </w:r>
      <w:r w:rsidR="004E3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чеством продуктов питания, обеспечения населения лекарствами;</w:t>
      </w:r>
    </w:p>
    <w:p w:rsidR="004E3BC2" w:rsidRDefault="004E3BC2" w:rsidP="00B51E0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охране детства, материнства, отцовства путем создания сети дошкольных учреждений, детских домов, интернатов, оказания помощи нуждающимся семьям и др.;</w:t>
      </w:r>
    </w:p>
    <w:p w:rsidR="004E3BC2" w:rsidRDefault="004E3BC2" w:rsidP="00B51E0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гарантировании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минимального размера оплаты труда;</w:t>
      </w:r>
    </w:p>
    <w:p w:rsidR="004E3BC2" w:rsidRDefault="004E3BC2" w:rsidP="00B51E0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охране труда на всех предприятиях вне зависимости от форм собственности;</w:t>
      </w:r>
    </w:p>
    <w:p w:rsidR="004E3BC2" w:rsidRPr="00E87F6E" w:rsidRDefault="004E3BC2" w:rsidP="00B51E0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помощи населению в экстремальных ситуациях (наводнение, землетрясение, пожар, вооруженный конфликт и др.) путем создания условий для деятельности страховых институтов, предоставления жилья, выплат единовременных пособий и т.д.</w:t>
      </w:r>
    </w:p>
    <w:p w:rsidR="00E87F6E" w:rsidRDefault="00113A36" w:rsidP="00B51E0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Культурно-образовательная функция реализуется:</w:t>
      </w:r>
    </w:p>
    <w:p w:rsidR="00113A36" w:rsidRDefault="00113A36" w:rsidP="00B51E0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в науке - созданием благоприятных условий для творческой деятельности научных коллективов и школ, поддержкой научных институтов, финансирования научных исследований, поддержкой развития фундаментальных теоретических исследований и новых технологий.</w:t>
      </w:r>
      <w:r w:rsidR="00EC12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EC1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Государство, </w:t>
      </w:r>
      <w:r w:rsidR="00EC1221"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способное осущ</w:t>
      </w:r>
      <w:r w:rsidR="00EC1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ествлять функцию развития науки</w:t>
      </w:r>
      <w:proofErr w:type="gramStart"/>
      <w:r w:rsidR="00EC1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1221"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="00EC1221"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1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значительно повышает</w:t>
      </w:r>
      <w:r w:rsidR="00EC1221"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возможности страны успешно разрабатывать и создавать современные высокопроизводительные станки и механизмы, конкурентоспособные товары народного потребления, находить способы замены дорогостоящего сырья или исчезающих материалов. Без развития </w:t>
      </w:r>
      <w:r w:rsidR="00EC1221"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научно – технического прогресса трудно решать задачи в сфере оборон</w:t>
      </w:r>
      <w:r w:rsidR="00EC1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страны от внешнего агрессора.</w:t>
      </w:r>
    </w:p>
    <w:p w:rsidR="00113A36" w:rsidRDefault="00113A36" w:rsidP="00B51E0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в культуре – поддержка </w:t>
      </w:r>
      <w:r w:rsidR="00EC12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искусства, литературы, театра, кино, музыки, живописи, развития физкультуры и спорта и др. </w:t>
      </w:r>
      <w:r w:rsidR="00EC1221"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Развивая культуру и искусство, все их формы, государство создает необходимые условия для воспитания и образования, духовного развития подрастающего поколения, приобщение его к мировой культуре.</w:t>
      </w:r>
    </w:p>
    <w:p w:rsidR="00EC1221" w:rsidRDefault="00EC1221" w:rsidP="00EC122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в образовании – создание государственных образовательных учреждений, улучшение качества образования.</w:t>
      </w:r>
    </w:p>
    <w:p w:rsidR="00E87F6E" w:rsidRPr="00E87F6E" w:rsidRDefault="00E87F6E" w:rsidP="00EC122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Возможности осуществления </w:t>
      </w:r>
      <w:r w:rsidR="00EC1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культурно-образовательной </w:t>
      </w: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функции напрямую зависят от экономического благосостояния общества и связанных с ним финансовых возможностей государства.</w:t>
      </w:r>
      <w:r w:rsidR="00EC1221"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16EF2" w:rsidRDefault="003D6471" w:rsidP="003D647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D64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Охранительная функ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</w:t>
      </w:r>
      <w:r w:rsidRPr="003D64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ия</w:t>
      </w:r>
      <w:r w:rsidR="00D16EF2" w:rsidRPr="00D16E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D16E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включает в себя деятельность</w:t>
      </w:r>
      <w:r w:rsidR="00D16EF2" w:rsidRPr="00D16E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D16E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государства по трем направлениям:</w:t>
      </w:r>
    </w:p>
    <w:p w:rsidR="00D16EF2" w:rsidRDefault="00D16EF2" w:rsidP="00D16EF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охрана правопорядка;</w:t>
      </w:r>
    </w:p>
    <w:p w:rsidR="00D16EF2" w:rsidRDefault="00D16EF2" w:rsidP="00D16EF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охрана всех форм собственности;</w:t>
      </w:r>
    </w:p>
    <w:p w:rsidR="00E87F6E" w:rsidRPr="00D16EF2" w:rsidRDefault="00D16EF2" w:rsidP="00D16EF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охрана прав и свобод граждан. </w:t>
      </w:r>
      <w:r w:rsidR="003D6471" w:rsidRPr="003D6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3D6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реализации </w:t>
      </w:r>
      <w:r w:rsidR="00E87F6E"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 и свобод в полном объеме государство должно </w:t>
      </w:r>
      <w:proofErr w:type="gramStart"/>
      <w:r w:rsidR="00E87F6E"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 экономически способно обеспечивать</w:t>
      </w:r>
      <w:proofErr w:type="gramEnd"/>
      <w:r w:rsidR="00E87F6E"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установленные им же стандарты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87F6E" w:rsidRPr="00E87F6E" w:rsidRDefault="00E87F6E" w:rsidP="00D16EF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Экологическая функция – это сравнительно новое направление в деятельности государства, необходимость которого вызвана негативными последствиями хозяйственной деятельности человека на природу. </w:t>
      </w:r>
    </w:p>
    <w:p w:rsidR="00E87F6E" w:rsidRPr="00E87F6E" w:rsidRDefault="00E87F6E" w:rsidP="00B51E0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мероприятия государства по реализации экологической функции выражается в следующем.</w:t>
      </w:r>
    </w:p>
    <w:p w:rsidR="00E87F6E" w:rsidRPr="00E87F6E" w:rsidRDefault="00E87F6E" w:rsidP="00C150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Государство принимает меры по нормированию качества окружающей природной среды. На основе научно – обоснованных данных государство устанавливает нормативы предельно допустимых выбросов в природную среду (атмосферный воздух, водные источники и почву) вредных веществ и иных вредных воздействий на природу. Государство также разрабатывает санитарные правила и нормы, призванные минимизировать неблагоприятное </w:t>
      </w: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воздействие производственной деятельности предприятий, организаци</w:t>
      </w:r>
      <w:r w:rsidR="00C150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на жизнь и здоровье человека.</w:t>
      </w:r>
    </w:p>
    <w:p w:rsidR="00E87F6E" w:rsidRPr="00E87F6E" w:rsidRDefault="00E87F6E" w:rsidP="00C150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Государство осуществляет меры, направленные на сохранение природной среды, рациональное использование и воспроизводство ее ресурсов, улучшение среды обитания человека. Государство осуществляет финансирование научно – технических, гидротехнических, мелиоративных, биологических и иных работ, направленных на сохранение и восстановление природной среды, учреждает заповедники и заказники, охраняет редкие или находящиеся под угрозой вымирания виды животных и растений.</w:t>
      </w:r>
    </w:p>
    <w:p w:rsidR="00E87F6E" w:rsidRPr="00E87F6E" w:rsidRDefault="00E87F6E" w:rsidP="00C150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Государство осуществляет деятельность по выявлению и пресечению правонарушений экологического законодательства, привлекает к этой деятельности общественные объединения и население, применяет юридическую ответственность к лицам и организациям, виновным в нарушении экологического законодательства</w:t>
      </w:r>
      <w:r w:rsidR="00C150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87F6E" w:rsidRPr="00E87F6E" w:rsidRDefault="00E87F6E" w:rsidP="00C150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Функция финансового контроля государства выражается в выявлении и учете государством доходов производителей. По закону часть этих доходов в виде налогов направляется в государственный бюджет для удовлетворения социальных и других общегосударственных нужд. Государство осуществляет контроль за правильностью расходования налогов. </w:t>
      </w:r>
      <w:r w:rsidR="00C150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C150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юджетно</w:t>
      </w: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-финансовая политика любого государства - ежечасная, ежедневная, целенаправленная жизнеобеспечивающая форма функционирования всех без исключения органов государства в деле повышения благосостояния общества, обороноспособности, могущества и экономической основы государства в целом</w:t>
      </w:r>
      <w:proofErr w:type="gramStart"/>
      <w:r w:rsidR="00C150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C150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езультаты осуществляемого контроля есть фактическое, реальное отражение финансово-экономи</w:t>
      </w:r>
      <w:r w:rsidR="00C150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ческой деятельности государства.</w:t>
      </w:r>
    </w:p>
    <w:p w:rsidR="00E87F6E" w:rsidRPr="00E87F6E" w:rsidRDefault="00E87F6E" w:rsidP="00F738A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Правильно разработанная и осуществленная бюджетно-финансовая политика в различных стадиях и сферах ее реализации во многом предопределяет реальные возможности решения объективно назревших экономических проблем текущего периода и вместе с тем дает возможность прогнозировать перспективы дальнейшего развития экономики государства с </w:t>
      </w: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применением новых форм и методов правового регулирования общественных отношений, возникновение которых обусловлено требованиями конкретных этапов развития общества.</w:t>
      </w:r>
    </w:p>
    <w:p w:rsidR="00E87F6E" w:rsidRPr="00E87F6E" w:rsidRDefault="00E87F6E" w:rsidP="00B51E0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Финансовый баланс любого государства, будучи совокупностью средств доходных и расходных статей, в процессе своего образования подвергается серьезным научно-практическим испытаниям и изменениям </w:t>
      </w:r>
      <w:proofErr w:type="gramStart"/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</w:t>
      </w:r>
      <w:proofErr w:type="gramEnd"/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влияниям</w:t>
      </w:r>
      <w:proofErr w:type="gramEnd"/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внезапно возникающих обстоятельств - факторов, связанных с эволюционными процессами в социально-экономической сфере жизни общества и государственного устройства. Создается ситуация, при которой у государства возникают новые задачи и функции, предполагающие совершенствование определенных шагов (действий) в сфере экономики и регулирования проблем финансирования конкретных программ.</w:t>
      </w:r>
    </w:p>
    <w:p w:rsidR="00E87F6E" w:rsidRPr="00E87F6E" w:rsidRDefault="00E87F6E" w:rsidP="00F738A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Осуществляемый финансовый контроль может быть реализован либо со стороны компетентных структур законной власти, либо в порядке административного (внутреннего) контроля по вертикали.</w:t>
      </w:r>
    </w:p>
    <w:p w:rsidR="00E87F6E" w:rsidRPr="00E87F6E" w:rsidRDefault="00E87F6E" w:rsidP="00F738A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Специфические функции финансового контроля осуществляют государственные таможни, которые контролируют провоз материальных ценностей через границу и взимают таможенные сборы и пошлины. Денежный сбор с товаров и имущества, пропускаемых через границу под контролем таможенных ведомств, идет в доход государства. Эффективный финансовый контроль позволяет государству накапливать</w:t>
      </w:r>
      <w:r w:rsidRPr="00E87F6E">
        <w:rPr>
          <w:rFonts w:ascii="Times New Roman" w:eastAsia="Times New Roman" w:hAnsi="Times New Roman" w:cs="Times New Roman"/>
          <w:color w:val="497A15"/>
          <w:sz w:val="28"/>
          <w:szCs w:val="28"/>
          <w:u w:val="single"/>
          <w:lang w:eastAsia="ru-RU"/>
        </w:rPr>
        <w:t xml:space="preserve"> </w:t>
      </w: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определенные средства с целью их дальнейшего использования в интересах общества.</w:t>
      </w:r>
    </w:p>
    <w:p w:rsidR="00E87F6E" w:rsidRPr="00E87F6E" w:rsidRDefault="00F738AD" w:rsidP="00B51E0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1.2 Внешние функции государства.</w:t>
      </w:r>
      <w:r w:rsidR="00E87F6E" w:rsidRPr="00E87F6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E87F6E" w:rsidRDefault="00E87F6E" w:rsidP="008F58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38A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Внешние функции государства</w:t>
      </w: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представляют собой основные направления деятельности государства, непосредственно связанные с решением стоящих перед ним на международной арене целей.</w:t>
      </w:r>
    </w:p>
    <w:p w:rsidR="008F5844" w:rsidRDefault="008F5844" w:rsidP="00B51E0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Внешние функции государства:</w:t>
      </w:r>
    </w:p>
    <w:p w:rsidR="008F5844" w:rsidRDefault="008F5844" w:rsidP="00B51E0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осуществление внешней политики;</w:t>
      </w:r>
    </w:p>
    <w:p w:rsidR="008F5844" w:rsidRDefault="008F5844" w:rsidP="00B51E0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заключение международных договоров;</w:t>
      </w:r>
    </w:p>
    <w:p w:rsidR="008F5844" w:rsidRDefault="008F5844" w:rsidP="00B51E0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обеспе</w:t>
      </w:r>
      <w:r w:rsidR="00396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чение национальной безопасности,</w:t>
      </w:r>
      <w:r w:rsidR="00F450C0" w:rsidRPr="00F45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5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статуса государственных границ и их защита</w:t>
      </w:r>
      <w:r w:rsidR="00396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87F6E" w:rsidRPr="00E87F6E" w:rsidRDefault="008F5844" w:rsidP="00B51E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Осуществление внешней политики, установление и координация международных отношений.</w:t>
      </w:r>
    </w:p>
    <w:p w:rsidR="00E87F6E" w:rsidRPr="00E87F6E" w:rsidRDefault="00E87F6E" w:rsidP="008F58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Взаимовыгодное сотрудничество с другими государствами - это разнообразная деятельность государства, направленная на установление и развитие равноправных экономических, политических, культурных и других отношений, гармонично сочетающих интересы данного государства с конкретными и общими интересами всех государств. Современный уровень развития общества объективно требует интеграции хозяйственной, политической и культурной жизни всех цивилизованных государств, объединения их общих усилий для более эффективного решения внутренних проблем каждого государства в отдельности и мирового сообщества в целом. Такое сотрудничество предполагает широкий и взаимовыгодный подход к интеграционным вопросам, умение совместными усилиями находить наиболее рациональные решения, отвечающие интересам не только данной страны, но и всех участников сотрудничества.</w:t>
      </w:r>
    </w:p>
    <w:p w:rsidR="00E87F6E" w:rsidRDefault="00E87F6E" w:rsidP="008F58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государства во внешнеэкономической деятельности. </w:t>
      </w: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F5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осударство - единственный субъект внешне экономической деятельности, который имеет право устанавливать обязательные для других и для себя "прав</w:t>
      </w:r>
      <w:r w:rsidR="008F5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ила игры" в той или иной сфере.</w:t>
      </w:r>
    </w:p>
    <w:p w:rsidR="00F450C0" w:rsidRDefault="00F450C0" w:rsidP="008F58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Важной стороной  функции международного сотрудничества является взаимодействие с другими странами по вопросам решения глобальных проблем:</w:t>
      </w:r>
    </w:p>
    <w:p w:rsidR="00F450C0" w:rsidRDefault="00F450C0" w:rsidP="00F45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освоение космоса;</w:t>
      </w:r>
    </w:p>
    <w:p w:rsidR="00F450C0" w:rsidRDefault="00F450C0" w:rsidP="00F45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безопасность планеты;</w:t>
      </w:r>
    </w:p>
    <w:p w:rsidR="00F450C0" w:rsidRDefault="00F450C0" w:rsidP="00F45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защита Мирового океана;</w:t>
      </w:r>
    </w:p>
    <w:p w:rsidR="00F450C0" w:rsidRDefault="00F450C0" w:rsidP="00F45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охрана окружающего мира,</w:t>
      </w:r>
    </w:p>
    <w:p w:rsidR="00F450C0" w:rsidRDefault="00F450C0" w:rsidP="00F45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предотвращение и ликвидация последствий крупных производственных аварий и катастроф;</w:t>
      </w:r>
    </w:p>
    <w:p w:rsidR="00F450C0" w:rsidRDefault="00F450C0" w:rsidP="00F45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борьба с эпидемией;</w:t>
      </w:r>
    </w:p>
    <w:p w:rsidR="00F450C0" w:rsidRDefault="00F450C0" w:rsidP="00F45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вопросы войны и мира;</w:t>
      </w:r>
    </w:p>
    <w:p w:rsidR="008F5844" w:rsidRDefault="00F450C0" w:rsidP="00F45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борьба с международным терроризмом.</w:t>
      </w:r>
    </w:p>
    <w:p w:rsidR="00F450C0" w:rsidRDefault="00F450C0" w:rsidP="00F45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Обеспечение национальной безопасности и оборона от внешних посягательств на территориальную целостность и суверенитет.</w:t>
      </w:r>
    </w:p>
    <w:p w:rsidR="00F450C0" w:rsidRDefault="00F450C0" w:rsidP="00F45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 каждом государстве на содержание вооруженных сил выделяется значительная часть государственного бюджета. И пока тенденций к сокращению расходов не просматривается. Это во многом объясняется сложной политической обстановкой в мире.</w:t>
      </w:r>
    </w:p>
    <w:p w:rsidR="00DB52D9" w:rsidRPr="00DB52D9" w:rsidRDefault="00DB52D9" w:rsidP="00D71B2D">
      <w:pPr>
        <w:pStyle w:val="a5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52D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Формы и методы осуществления функций государства.</w:t>
      </w:r>
    </w:p>
    <w:p w:rsidR="00396254" w:rsidRPr="00DB52D9" w:rsidRDefault="00396254" w:rsidP="00D71B2D">
      <w:pPr>
        <w:pStyle w:val="a5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5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Государство осуществляет свои функции в определенных формах. </w:t>
      </w:r>
      <w:r w:rsidR="00DB52D9" w:rsidRPr="00DB52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Формы </w:t>
      </w:r>
      <w:r w:rsidRPr="00DB52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осуществления функций государства</w:t>
      </w:r>
      <w:r w:rsidRPr="00DB5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это однородная деятельность органов государства, посредством которой реализуются его функции.</w:t>
      </w:r>
    </w:p>
    <w:p w:rsidR="00DB52D9" w:rsidRDefault="00396254" w:rsidP="00DB52D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Формы осуществления функций государства делятся </w:t>
      </w:r>
      <w:proofErr w:type="gramStart"/>
      <w:r w:rsidRPr="00396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396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B52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правовые</w:t>
      </w:r>
      <w:r w:rsidRPr="00DB5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96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B5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B52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организационные</w:t>
      </w:r>
      <w:r w:rsidRPr="00396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 </w:t>
      </w:r>
      <w:r w:rsidRPr="00396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r w:rsidR="00D71B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96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Правовая форма - это однородная деятельность органов государства, связанная с принятием правовых актов. К правовым формам относятся:  </w:t>
      </w:r>
      <w:r w:rsidRPr="00396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правотворческая форма (разработка и принятие юридических норм, издание нормативно-</w:t>
      </w:r>
      <w:r w:rsidR="00DB5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правовых актов);</w:t>
      </w:r>
    </w:p>
    <w:p w:rsidR="00396254" w:rsidRPr="00396254" w:rsidRDefault="00D71B2D" w:rsidP="00DB52D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правоисполнительск</w:t>
      </w:r>
      <w:r w:rsidR="00396254" w:rsidRPr="00396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proofErr w:type="spellEnd"/>
      <w:r w:rsidR="00396254" w:rsidRPr="00396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форма (принятие мер по исполнению норм права, издание индивидуальных актов применения права (приговор суда и др.);</w:t>
      </w:r>
    </w:p>
    <w:p w:rsidR="00DB52D9" w:rsidRDefault="00396254" w:rsidP="00DB52D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Организационная форма - это однородная деятельность государства, направленная на создание организационных условий для обеспечения функций государства:  </w:t>
      </w:r>
      <w:r w:rsidRPr="00396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организационно-регламентирующая форма - это текущая работа структур по обеспечению функционированию органов государства;  </w:t>
      </w:r>
      <w:r w:rsidRPr="00396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организационно-хозяйственная форма включает в себя оперативно-тех</w:t>
      </w:r>
      <w:r w:rsidR="001D7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ническую работу (бухгалтерский </w:t>
      </w:r>
      <w:r w:rsidRPr="00396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учет, статистика); </w:t>
      </w:r>
    </w:p>
    <w:p w:rsidR="00396254" w:rsidRPr="00396254" w:rsidRDefault="00396254" w:rsidP="00DB52D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2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организационно-идеологическая форма (воспитание).</w:t>
      </w:r>
    </w:p>
    <w:p w:rsidR="00DB52D9" w:rsidRPr="00DB52D9" w:rsidRDefault="00DB52D9" w:rsidP="00DB52D9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bookmarkStart w:id="0" w:name="_GoBack"/>
      <w:bookmarkEnd w:id="0"/>
      <w:r w:rsidRPr="00DB52D9">
        <w:rPr>
          <w:sz w:val="28"/>
          <w:szCs w:val="28"/>
        </w:rPr>
        <w:lastRenderedPageBreak/>
        <w:t>Для осуществления своих функций государство и его органы используют различные методы.</w:t>
      </w:r>
    </w:p>
    <w:p w:rsidR="00DB52D9" w:rsidRPr="00DB52D9" w:rsidRDefault="00DB52D9" w:rsidP="00DB52D9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DB52D9">
        <w:rPr>
          <w:sz w:val="28"/>
          <w:szCs w:val="28"/>
        </w:rPr>
        <w:t>Прежде всего, это</w:t>
      </w:r>
      <w:r w:rsidRPr="00DB52D9">
        <w:rPr>
          <w:rStyle w:val="apple-converted-space"/>
          <w:sz w:val="28"/>
          <w:szCs w:val="28"/>
        </w:rPr>
        <w:t> </w:t>
      </w:r>
      <w:r w:rsidRPr="00DB52D9">
        <w:rPr>
          <w:iCs/>
          <w:sz w:val="28"/>
          <w:szCs w:val="28"/>
        </w:rPr>
        <w:t>метод убеждения</w:t>
      </w:r>
      <w:r w:rsidRPr="00DB52D9">
        <w:rPr>
          <w:sz w:val="28"/>
          <w:szCs w:val="28"/>
        </w:rPr>
        <w:t>. Он предполагает повышение уровня правовой и политической культуры населения, воспитание убежденности в необходимости и целесообразности осуществления соответствующих мероприятий государства по решению конкретных вопросов. Прежде чем принудить, граждан следует убедить в необходимости и правильности соответствующего курса.</w:t>
      </w:r>
    </w:p>
    <w:p w:rsidR="00DB52D9" w:rsidRPr="00DB52D9" w:rsidRDefault="00DB52D9" w:rsidP="00DB52D9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DB52D9">
        <w:rPr>
          <w:sz w:val="28"/>
          <w:szCs w:val="28"/>
        </w:rPr>
        <w:t>Другой метод осуществления функций –</w:t>
      </w:r>
      <w:r w:rsidRPr="00DB52D9">
        <w:rPr>
          <w:rStyle w:val="apple-converted-space"/>
          <w:sz w:val="28"/>
          <w:szCs w:val="28"/>
        </w:rPr>
        <w:t> </w:t>
      </w:r>
      <w:r w:rsidRPr="00DB52D9">
        <w:rPr>
          <w:iCs/>
          <w:sz w:val="28"/>
          <w:szCs w:val="28"/>
        </w:rPr>
        <w:t>метод принуждения</w:t>
      </w:r>
      <w:r w:rsidRPr="00DB52D9">
        <w:rPr>
          <w:sz w:val="28"/>
          <w:szCs w:val="28"/>
        </w:rPr>
        <w:t>. Он применяется не только при наказании правонарушителей, но и при наложении обязанностей и запретов на осуществление определенных действий. Обязанности и запреты необходимо реализовать независимо от желания субъектов.</w:t>
      </w:r>
    </w:p>
    <w:p w:rsidR="00DB52D9" w:rsidRPr="00DB52D9" w:rsidRDefault="00DB52D9" w:rsidP="00DB52D9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DB52D9">
        <w:rPr>
          <w:sz w:val="28"/>
          <w:szCs w:val="28"/>
        </w:rPr>
        <w:t>Кроме указанных основных методов, государство широко использует метод</w:t>
      </w:r>
      <w:r w:rsidRPr="00DB52D9">
        <w:rPr>
          <w:rStyle w:val="apple-converted-space"/>
          <w:sz w:val="28"/>
          <w:szCs w:val="28"/>
        </w:rPr>
        <w:t> </w:t>
      </w:r>
      <w:r w:rsidRPr="00DB52D9">
        <w:rPr>
          <w:iCs/>
          <w:sz w:val="28"/>
          <w:szCs w:val="28"/>
        </w:rPr>
        <w:t>стимулирования (поощрения).</w:t>
      </w:r>
      <w:r>
        <w:rPr>
          <w:iCs/>
          <w:sz w:val="28"/>
          <w:szCs w:val="28"/>
        </w:rPr>
        <w:t xml:space="preserve"> </w:t>
      </w:r>
      <w:r w:rsidRPr="00DB52D9">
        <w:rPr>
          <w:sz w:val="28"/>
          <w:szCs w:val="28"/>
        </w:rPr>
        <w:t>Его использование предполагает стимулирование общественно-полезной деятельности, поощрения за активную реализацию правовых предписаний.</w:t>
      </w:r>
    </w:p>
    <w:p w:rsidR="00DB52D9" w:rsidRPr="00DB52D9" w:rsidRDefault="00DB52D9" w:rsidP="00DB52D9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DB52D9">
        <w:rPr>
          <w:sz w:val="28"/>
          <w:szCs w:val="28"/>
        </w:rPr>
        <w:t>Иногда государство использует</w:t>
      </w:r>
      <w:r w:rsidRPr="00DB52D9">
        <w:rPr>
          <w:rStyle w:val="apple-converted-space"/>
          <w:sz w:val="28"/>
          <w:szCs w:val="28"/>
        </w:rPr>
        <w:t> </w:t>
      </w:r>
      <w:r w:rsidRPr="00DB52D9">
        <w:rPr>
          <w:iCs/>
          <w:sz w:val="28"/>
          <w:szCs w:val="28"/>
        </w:rPr>
        <w:t>рекомендательный метод.</w:t>
      </w:r>
      <w:r w:rsidRPr="00DB52D9">
        <w:rPr>
          <w:rStyle w:val="apple-converted-space"/>
          <w:sz w:val="28"/>
          <w:szCs w:val="28"/>
        </w:rPr>
        <w:t> </w:t>
      </w:r>
      <w:r w:rsidRPr="00DB52D9">
        <w:rPr>
          <w:sz w:val="28"/>
          <w:szCs w:val="28"/>
        </w:rPr>
        <w:t>В этом случае оно ориентирует граждан в правовых актах на конкретный, желательный для государства вариант поведения.</w:t>
      </w:r>
    </w:p>
    <w:p w:rsidR="00DB52D9" w:rsidRPr="00DB52D9" w:rsidRDefault="00DB52D9" w:rsidP="00DB52D9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DB52D9">
        <w:rPr>
          <w:sz w:val="28"/>
          <w:szCs w:val="28"/>
        </w:rPr>
        <w:t xml:space="preserve">Кроме </w:t>
      </w:r>
      <w:proofErr w:type="gramStart"/>
      <w:r w:rsidRPr="00DB52D9">
        <w:rPr>
          <w:sz w:val="28"/>
          <w:szCs w:val="28"/>
        </w:rPr>
        <w:t>указанных</w:t>
      </w:r>
      <w:proofErr w:type="gramEnd"/>
      <w:r w:rsidRPr="00DB52D9">
        <w:rPr>
          <w:sz w:val="28"/>
          <w:szCs w:val="28"/>
        </w:rPr>
        <w:t>, можно отме</w:t>
      </w:r>
      <w:r>
        <w:rPr>
          <w:sz w:val="28"/>
          <w:szCs w:val="28"/>
        </w:rPr>
        <w:t xml:space="preserve">тить </w:t>
      </w:r>
      <w:r w:rsidRPr="00DB52D9">
        <w:rPr>
          <w:iCs/>
          <w:sz w:val="28"/>
          <w:szCs w:val="28"/>
        </w:rPr>
        <w:t>контрольно-надзорные методы.</w:t>
      </w:r>
      <w:r w:rsidRPr="00DB52D9">
        <w:rPr>
          <w:rStyle w:val="apple-converted-space"/>
          <w:iCs/>
          <w:sz w:val="28"/>
          <w:szCs w:val="28"/>
        </w:rPr>
        <w:t> </w:t>
      </w:r>
      <w:r w:rsidRPr="00DB52D9">
        <w:rPr>
          <w:sz w:val="28"/>
          <w:szCs w:val="28"/>
        </w:rPr>
        <w:t>Они предполагают деяте</w:t>
      </w:r>
      <w:r>
        <w:rPr>
          <w:sz w:val="28"/>
          <w:szCs w:val="28"/>
        </w:rPr>
        <w:t>льность специальных контрольно-</w:t>
      </w:r>
      <w:r w:rsidRPr="00DB52D9">
        <w:rPr>
          <w:sz w:val="28"/>
          <w:szCs w:val="28"/>
        </w:rPr>
        <w:t>надзорных органов государства (например, прокуратуры, счетной палаты)</w:t>
      </w:r>
      <w:r>
        <w:rPr>
          <w:sz w:val="28"/>
          <w:szCs w:val="28"/>
        </w:rPr>
        <w:t>.</w:t>
      </w:r>
    </w:p>
    <w:p w:rsidR="00DB52D9" w:rsidRPr="00DB52D9" w:rsidRDefault="00DB52D9" w:rsidP="00DB52D9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DB52D9">
        <w:rPr>
          <w:sz w:val="28"/>
          <w:szCs w:val="28"/>
        </w:rPr>
        <w:t>Однако, несмотря на правовой характер деятельности государства (а это - основной его признак), функции государства осуществляются и неправовыми методами.</w:t>
      </w:r>
    </w:p>
    <w:p w:rsidR="00DB52D9" w:rsidRPr="00DB52D9" w:rsidRDefault="00DB52D9" w:rsidP="00DB52D9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DB52D9">
        <w:rPr>
          <w:sz w:val="28"/>
          <w:szCs w:val="28"/>
        </w:rPr>
        <w:t xml:space="preserve">Эти методы включают большой объем организационно-подготовительной работы. Такая деятельность (контрольная, идеологическая, воспитательная, информационная) не связана с юридически значимыми действиями, влекущими </w:t>
      </w:r>
      <w:r w:rsidRPr="00DB52D9">
        <w:rPr>
          <w:sz w:val="28"/>
          <w:szCs w:val="28"/>
        </w:rPr>
        <w:lastRenderedPageBreak/>
        <w:t>за собой правовые последствия. Такова, например, работа с письмами и за явлениями граждан, социологические исследования и т.д.</w:t>
      </w:r>
    </w:p>
    <w:p w:rsidR="00DB52D9" w:rsidRPr="00DB52D9" w:rsidRDefault="00DB52D9" w:rsidP="00DB52D9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DB52D9">
        <w:rPr>
          <w:sz w:val="28"/>
          <w:szCs w:val="28"/>
        </w:rPr>
        <w:t>Используемые государством методы зависят от характера государственного режима.</w:t>
      </w:r>
    </w:p>
    <w:p w:rsidR="00DB52D9" w:rsidRPr="00DB52D9" w:rsidRDefault="00DB52D9" w:rsidP="00DB52D9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DB52D9">
        <w:rPr>
          <w:sz w:val="28"/>
          <w:szCs w:val="28"/>
        </w:rPr>
        <w:t xml:space="preserve">Демократический </w:t>
      </w:r>
      <w:r>
        <w:rPr>
          <w:sz w:val="28"/>
          <w:szCs w:val="28"/>
        </w:rPr>
        <w:t xml:space="preserve">режим </w:t>
      </w:r>
      <w:r w:rsidRPr="00DB52D9">
        <w:rPr>
          <w:sz w:val="28"/>
          <w:szCs w:val="28"/>
        </w:rPr>
        <w:t>предполагает деятельность в рамках права, законности, преимущественное использование правовых методов.</w:t>
      </w:r>
    </w:p>
    <w:p w:rsidR="00DB52D9" w:rsidRPr="00DB52D9" w:rsidRDefault="00DB52D9" w:rsidP="00DB52D9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DB52D9">
        <w:rPr>
          <w:sz w:val="28"/>
          <w:szCs w:val="28"/>
        </w:rPr>
        <w:t>При недемократических режимах зачастую используются «неправовые» методы. Это диктаторские, силовые, репрессивные действия, нарушающие права и свободы граждан и организаций (разгон демонстраций, запрет деятельности общественных объединений, использование силовых структур для решения политических вопросов). Это деятельность государства не связанна с правом, законом.</w:t>
      </w:r>
    </w:p>
    <w:p w:rsidR="00396254" w:rsidRDefault="00396254" w:rsidP="00F45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994" w:rsidRDefault="001D7994" w:rsidP="00F45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994" w:rsidRDefault="001D7994" w:rsidP="00F45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994" w:rsidRDefault="001D7994" w:rsidP="00F45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994" w:rsidRDefault="001D7994" w:rsidP="00F45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994" w:rsidRDefault="001D7994" w:rsidP="00F45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994" w:rsidRDefault="001D7994" w:rsidP="00F45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994" w:rsidRDefault="001D7994" w:rsidP="00F45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994" w:rsidRDefault="001D7994" w:rsidP="00F45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994" w:rsidRDefault="001D7994" w:rsidP="00F45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994" w:rsidRDefault="001D7994" w:rsidP="00F45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994" w:rsidRDefault="001D7994" w:rsidP="00F45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994" w:rsidRDefault="001D7994" w:rsidP="00F45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994" w:rsidRDefault="001D7994" w:rsidP="00F45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994" w:rsidRDefault="001D7994" w:rsidP="00F45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994" w:rsidRDefault="001D7994" w:rsidP="00F45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7994" w:rsidRDefault="001D7994" w:rsidP="00F450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5844" w:rsidRPr="00E87F6E" w:rsidRDefault="008F5844" w:rsidP="008F584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7F6E" w:rsidRPr="00E87F6E" w:rsidRDefault="00E87F6E" w:rsidP="00B51E00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D7994">
        <w:rPr>
          <w:bCs/>
          <w:color w:val="000000"/>
          <w:sz w:val="28"/>
          <w:szCs w:val="28"/>
        </w:rPr>
        <w:lastRenderedPageBreak/>
        <w:t>ЗАКЛЮЧЕНИЕ</w:t>
      </w:r>
    </w:p>
    <w:p w:rsidR="00E87F6E" w:rsidRPr="00E87F6E" w:rsidRDefault="00E87F6E" w:rsidP="00D71B2D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E87F6E">
        <w:rPr>
          <w:color w:val="000000"/>
          <w:sz w:val="28"/>
          <w:szCs w:val="28"/>
        </w:rPr>
        <w:t>Сильное государство немыслимо без сильной, эффективной власти. Но одна только сильная власть еще не создает сильного государства. Не властью единой оно держится. Это относится, кстати, и к авторитарным и к тоталитарным государствам. Как непоколебима, казалась власть КПСС, но и она распалась с поразившей весь мир быстротой, потеряв те опоры, которые помогали ей обеспечивать постоянный контроль над государственной машиной и обществом.</w:t>
      </w:r>
    </w:p>
    <w:p w:rsidR="00E87F6E" w:rsidRPr="00E87F6E" w:rsidRDefault="00E87F6E" w:rsidP="00B51E00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87F6E">
        <w:rPr>
          <w:color w:val="000000"/>
          <w:sz w:val="28"/>
          <w:szCs w:val="28"/>
        </w:rPr>
        <w:t>  </w:t>
      </w:r>
      <w:r w:rsidR="00D71B2D">
        <w:rPr>
          <w:color w:val="000000"/>
          <w:sz w:val="28"/>
          <w:szCs w:val="28"/>
        </w:rPr>
        <w:tab/>
      </w:r>
      <w:r w:rsidRPr="00E87F6E">
        <w:rPr>
          <w:color w:val="000000"/>
          <w:sz w:val="28"/>
          <w:szCs w:val="28"/>
        </w:rPr>
        <w:t> Как ни важно поддержание и усиление власти, само по себе оно не решает стоящих перед государством проблем. Одно дело крепко держать в руках руль власти и другое - умело им пользоваться, эффективно выполнять основные функции, возложенные на государство.</w:t>
      </w:r>
    </w:p>
    <w:p w:rsidR="00E87F6E" w:rsidRPr="00E87F6E" w:rsidRDefault="00E87F6E" w:rsidP="00D71B2D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E87F6E">
        <w:rPr>
          <w:color w:val="000000"/>
          <w:sz w:val="28"/>
          <w:szCs w:val="28"/>
        </w:rPr>
        <w:t>Можно выделить несколько основных функций от эффективного выполнения, которых зависит сила государства:</w:t>
      </w:r>
    </w:p>
    <w:p w:rsidR="00E87F6E" w:rsidRPr="00E87F6E" w:rsidRDefault="00D71B2D" w:rsidP="00B51E00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</w:t>
      </w:r>
      <w:r w:rsidR="00E87F6E" w:rsidRPr="00E87F6E">
        <w:rPr>
          <w:color w:val="000000"/>
          <w:sz w:val="28"/>
          <w:szCs w:val="28"/>
        </w:rPr>
        <w:t>азумный правопорядок и законность.</w:t>
      </w:r>
    </w:p>
    <w:p w:rsidR="00E87F6E" w:rsidRPr="00E87F6E" w:rsidRDefault="00D71B2D" w:rsidP="00B51E00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</w:t>
      </w:r>
      <w:r w:rsidR="00E87F6E" w:rsidRPr="00E87F6E">
        <w:rPr>
          <w:color w:val="000000"/>
          <w:sz w:val="28"/>
          <w:szCs w:val="28"/>
        </w:rPr>
        <w:t>астущая экономика и крепкий бюджет.</w:t>
      </w:r>
    </w:p>
    <w:p w:rsidR="00E87F6E" w:rsidRPr="00E87F6E" w:rsidRDefault="00D71B2D" w:rsidP="00B51E00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</w:t>
      </w:r>
      <w:r w:rsidR="00E87F6E" w:rsidRPr="00E87F6E">
        <w:rPr>
          <w:color w:val="000000"/>
          <w:sz w:val="28"/>
          <w:szCs w:val="28"/>
        </w:rPr>
        <w:t>беспечение социальной справедливости как осно</w:t>
      </w:r>
      <w:r>
        <w:rPr>
          <w:color w:val="000000"/>
          <w:sz w:val="28"/>
          <w:szCs w:val="28"/>
        </w:rPr>
        <w:t>вы общественного согласия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br/>
        <w:t xml:space="preserve">- </w:t>
      </w:r>
      <w:proofErr w:type="gramStart"/>
      <w:r>
        <w:rPr>
          <w:color w:val="000000"/>
          <w:sz w:val="28"/>
          <w:szCs w:val="28"/>
        </w:rPr>
        <w:t>д</w:t>
      </w:r>
      <w:proofErr w:type="gramEnd"/>
      <w:r w:rsidR="00E87F6E" w:rsidRPr="00E87F6E">
        <w:rPr>
          <w:color w:val="000000"/>
          <w:sz w:val="28"/>
          <w:szCs w:val="28"/>
        </w:rPr>
        <w:t>остаточно мощные вооруженные силы и профессиональные службы безопасности.</w:t>
      </w:r>
    </w:p>
    <w:p w:rsidR="00E87F6E" w:rsidRDefault="00E87F6E" w:rsidP="00D71B2D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E87F6E">
        <w:rPr>
          <w:color w:val="000000"/>
          <w:sz w:val="28"/>
          <w:szCs w:val="28"/>
        </w:rPr>
        <w:t>Таким образом, функции государства - это цельная, взаимосвязанная деятельность всей системы государственных органов, направленная на гармоничное экономическое, социальное и духовное развитие общества, при непременном взаимодействии и сотрудничестве с другими государствами. Взаимное равноправное партнерство государств, их совместные усилия по разрешению общих проблем, стоящих перед человечеством, создают необходимые условия для нормальной жизнедеятельности отдельных индивидов, различных государственных и общественных объединений и мирового сообщества в целом. Государственно-организованное общества в современных условиях может прогрессивно развиваться лишь при координации функциональной деятельн</w:t>
      </w:r>
      <w:r w:rsidR="00D71B2D">
        <w:rPr>
          <w:color w:val="000000"/>
          <w:sz w:val="28"/>
          <w:szCs w:val="28"/>
        </w:rPr>
        <w:t>ости образующих его государств.</w:t>
      </w:r>
      <w:r w:rsidRPr="00E87F6E">
        <w:rPr>
          <w:color w:val="000000"/>
          <w:sz w:val="28"/>
          <w:szCs w:val="28"/>
        </w:rPr>
        <w:br/>
      </w:r>
      <w:r w:rsidRPr="00E87F6E">
        <w:rPr>
          <w:color w:val="000000"/>
          <w:sz w:val="28"/>
          <w:szCs w:val="28"/>
        </w:rPr>
        <w:lastRenderedPageBreak/>
        <w:t>      В функциях государства выражается его сущность, та реальная роль, которую государство играет в решении основных вопросов общественного развития и, прежде всего в удовлетворении разнообразных</w:t>
      </w:r>
      <w:r w:rsidR="00D71B2D">
        <w:rPr>
          <w:color w:val="000000"/>
          <w:sz w:val="28"/>
          <w:szCs w:val="28"/>
        </w:rPr>
        <w:t xml:space="preserve"> интересов населения страны.</w:t>
      </w:r>
      <w:r w:rsidRPr="00E87F6E">
        <w:rPr>
          <w:color w:val="000000"/>
          <w:sz w:val="28"/>
          <w:szCs w:val="28"/>
        </w:rPr>
        <w:t xml:space="preserve"> Функции государства устанавливаются в зависимости от основных задач, стоящих перед государством на том или ином этапе его развития, и представляют собой средство реализации этих задач. Содержание задач государства определяется различными внутренними и внешними факторами. Так, например, кризисные явления в экономической жизни страны требуют концентрации усилий государства, всех его органов на решении экономических задач. Рост преступности заставляет государство своевременно предпринимать серьезные практические действия по усилению борьбы с ней, выявлению и устранению причин и  условий, которые ее порождают. Угроза внешней агрессии мобилизует государственный механизм на подготовку населения страны к ее отражению.</w:t>
      </w:r>
    </w:p>
    <w:p w:rsidR="001D7994" w:rsidRDefault="001D7994" w:rsidP="00B51E00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1D7994" w:rsidRDefault="001D7994" w:rsidP="00B51E00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1D7994" w:rsidRDefault="001D7994" w:rsidP="00B51E00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1D7994" w:rsidRDefault="001D7994" w:rsidP="00B51E00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1D7994" w:rsidRDefault="001D7994" w:rsidP="00B51E00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1D7994" w:rsidRDefault="001D7994" w:rsidP="00B51E00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71B2D" w:rsidRDefault="00D71B2D" w:rsidP="00B51E00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71B2D" w:rsidRDefault="00D71B2D" w:rsidP="00B51E00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71B2D" w:rsidRDefault="00D71B2D" w:rsidP="00B51E00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71B2D" w:rsidRDefault="00D71B2D" w:rsidP="00B51E00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71B2D" w:rsidRDefault="00D71B2D" w:rsidP="00B51E00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71B2D" w:rsidRDefault="00D71B2D" w:rsidP="00B51E00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71B2D" w:rsidRDefault="00D71B2D" w:rsidP="00B51E00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1D7994" w:rsidRDefault="001D7994" w:rsidP="00B51E00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71B2D" w:rsidRDefault="00D71B2D" w:rsidP="00B51E00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1D7994" w:rsidRPr="00E87F6E" w:rsidRDefault="001D7994" w:rsidP="00B51E00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1D7994" w:rsidRDefault="001D7994" w:rsidP="00B51E0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СПИСОК ЛИТЕРАТУРЫ</w:t>
      </w:r>
    </w:p>
    <w:p w:rsidR="00E87F6E" w:rsidRPr="001D7994" w:rsidRDefault="00E86AF6" w:rsidP="001D7994">
      <w:pPr>
        <w:pStyle w:val="a5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7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Алексеев, С.С. Государство и право</w:t>
      </w:r>
      <w:proofErr w:type="gramStart"/>
      <w:r w:rsidRPr="001D7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1D7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/ С.С. Алексеев. – М.: Норма, 2005</w:t>
      </w:r>
    </w:p>
    <w:p w:rsidR="00E86AF6" w:rsidRPr="001D7994" w:rsidRDefault="00E86AF6" w:rsidP="001D7994">
      <w:pPr>
        <w:pStyle w:val="a5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7994">
        <w:rPr>
          <w:rFonts w:ascii="Times New Roman" w:hAnsi="Times New Roman" w:cs="Times New Roman"/>
          <w:sz w:val="28"/>
          <w:szCs w:val="28"/>
        </w:rPr>
        <w:t>Право: Учеб</w:t>
      </w:r>
      <w:proofErr w:type="gramStart"/>
      <w:r w:rsidRPr="001D79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D79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799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D7994">
        <w:rPr>
          <w:rFonts w:ascii="Times New Roman" w:hAnsi="Times New Roman" w:cs="Times New Roman"/>
          <w:sz w:val="28"/>
          <w:szCs w:val="28"/>
        </w:rPr>
        <w:t>особие / Кол. авторов; Отв. ред. Н. М. Чистяков. – М.: ИНФРА-М, 2013</w:t>
      </w:r>
    </w:p>
    <w:p w:rsidR="00171665" w:rsidRPr="001D7994" w:rsidRDefault="00171665" w:rsidP="001D7994">
      <w:pPr>
        <w:pStyle w:val="a5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D7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Голубкова</w:t>
      </w:r>
      <w:proofErr w:type="spellEnd"/>
      <w:r w:rsidRPr="001D7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Н.А. Теория государства и права: учебник / Н.А. </w:t>
      </w:r>
      <w:proofErr w:type="spellStart"/>
      <w:r w:rsidRPr="001D7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Голубков</w:t>
      </w:r>
      <w:r w:rsidR="001D7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="001D7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М.: Былина, 2010</w:t>
      </w:r>
    </w:p>
    <w:p w:rsidR="00ED143E" w:rsidRPr="001D7994" w:rsidRDefault="00ED143E" w:rsidP="001D7994">
      <w:pPr>
        <w:pStyle w:val="a5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7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Морозова  Л. А. Теория государства и права:</w:t>
      </w:r>
      <w:r w:rsidR="001D7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7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учебник/4-е издание. – М.: Российское юридическое образование, 2010</w:t>
      </w:r>
    </w:p>
    <w:p w:rsidR="00C1503F" w:rsidRPr="001D7994" w:rsidRDefault="00C1503F" w:rsidP="001D7994">
      <w:pPr>
        <w:pStyle w:val="a5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D7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Лутфуллин</w:t>
      </w:r>
      <w:proofErr w:type="spellEnd"/>
      <w:r w:rsidRPr="001D7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Р.Р. Теория государства и права</w:t>
      </w:r>
      <w:proofErr w:type="gramStart"/>
      <w:r w:rsidRPr="001D7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1D7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учебное пособие / Р.Р. </w:t>
      </w:r>
      <w:proofErr w:type="spellStart"/>
      <w:r w:rsidRPr="001D7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Лутфуллин</w:t>
      </w:r>
      <w:proofErr w:type="spellEnd"/>
      <w:r w:rsidRPr="001D7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М.: Гузель, 2000</w:t>
      </w:r>
    </w:p>
    <w:p w:rsidR="001D7994" w:rsidRDefault="001D7994" w:rsidP="001D7994">
      <w:pPr>
        <w:pStyle w:val="a5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D7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Румынина</w:t>
      </w:r>
      <w:proofErr w:type="spellEnd"/>
      <w:r w:rsidRPr="001D7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В.В. Теория государства и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ава : учебник / В.В.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Румынина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D7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1D79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2002</w:t>
      </w:r>
    </w:p>
    <w:p w:rsidR="001D7994" w:rsidRDefault="001D7994" w:rsidP="001D7994">
      <w:pPr>
        <w:pStyle w:val="a5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Шумилов В.М. Правоведение</w:t>
      </w:r>
      <w:proofErr w:type="gramStart"/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В.М. Шумилов. – М., 2006. </w:t>
      </w:r>
    </w:p>
    <w:p w:rsidR="001D7994" w:rsidRDefault="001D7994" w:rsidP="001D7994">
      <w:pPr>
        <w:pStyle w:val="a5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Любашиц</w:t>
      </w:r>
      <w:proofErr w:type="spellEnd"/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В.Я. Теория государства и права</w:t>
      </w:r>
      <w:proofErr w:type="gramStart"/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/ В.Я. </w:t>
      </w:r>
      <w:proofErr w:type="spellStart"/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юбашиц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М., 2003.</w:t>
      </w:r>
    </w:p>
    <w:p w:rsidR="001D7994" w:rsidRDefault="001D7994" w:rsidP="001D7994">
      <w:pPr>
        <w:pStyle w:val="a5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Макуев</w:t>
      </w:r>
      <w:proofErr w:type="spellEnd"/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Р.Х. Теория государства и права</w:t>
      </w:r>
      <w:proofErr w:type="gramStart"/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/ Р.Х. </w:t>
      </w:r>
      <w:proofErr w:type="spellStart"/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Макуев</w:t>
      </w:r>
      <w:proofErr w:type="spellEnd"/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М., 2006.</w:t>
      </w:r>
    </w:p>
    <w:p w:rsidR="00E87F6E" w:rsidRPr="001D7994" w:rsidRDefault="001D7994" w:rsidP="001D7994">
      <w:pPr>
        <w:pStyle w:val="a5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Марченко М.Н. Теория государства и права</w:t>
      </w:r>
      <w:proofErr w:type="gramStart"/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E87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/ М.Н. Марченко. – М., 2006.</w:t>
      </w:r>
    </w:p>
    <w:sectPr w:rsidR="00E87F6E" w:rsidRPr="001D7994" w:rsidSect="00925169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0DDE"/>
    <w:multiLevelType w:val="hybridMultilevel"/>
    <w:tmpl w:val="84FC5338"/>
    <w:lvl w:ilvl="0" w:tplc="789A4F88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>
    <w:nsid w:val="27680BD6"/>
    <w:multiLevelType w:val="multilevel"/>
    <w:tmpl w:val="770EF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2D282673"/>
    <w:multiLevelType w:val="hybridMultilevel"/>
    <w:tmpl w:val="81926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0930C6"/>
    <w:multiLevelType w:val="hybridMultilevel"/>
    <w:tmpl w:val="81926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547512"/>
    <w:multiLevelType w:val="hybridMultilevel"/>
    <w:tmpl w:val="4A505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7F6381"/>
    <w:multiLevelType w:val="multilevel"/>
    <w:tmpl w:val="3362C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723A6C76"/>
    <w:multiLevelType w:val="multilevel"/>
    <w:tmpl w:val="8EAAB6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2C0"/>
    <w:rsid w:val="0007623A"/>
    <w:rsid w:val="00113A36"/>
    <w:rsid w:val="00171665"/>
    <w:rsid w:val="001A74AD"/>
    <w:rsid w:val="001D7994"/>
    <w:rsid w:val="0028316D"/>
    <w:rsid w:val="003717A6"/>
    <w:rsid w:val="00396254"/>
    <w:rsid w:val="003D6471"/>
    <w:rsid w:val="004E3BC2"/>
    <w:rsid w:val="00525A6F"/>
    <w:rsid w:val="006224FA"/>
    <w:rsid w:val="007E2DA8"/>
    <w:rsid w:val="008F5844"/>
    <w:rsid w:val="00925169"/>
    <w:rsid w:val="00A533B9"/>
    <w:rsid w:val="00A832C0"/>
    <w:rsid w:val="00B01FF6"/>
    <w:rsid w:val="00B51E00"/>
    <w:rsid w:val="00C1503F"/>
    <w:rsid w:val="00C569FC"/>
    <w:rsid w:val="00D16EF2"/>
    <w:rsid w:val="00D32492"/>
    <w:rsid w:val="00D71B2D"/>
    <w:rsid w:val="00DB52D9"/>
    <w:rsid w:val="00E42BE7"/>
    <w:rsid w:val="00E86AF6"/>
    <w:rsid w:val="00E87F6E"/>
    <w:rsid w:val="00EC1221"/>
    <w:rsid w:val="00ED143E"/>
    <w:rsid w:val="00F450C0"/>
    <w:rsid w:val="00F73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962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2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25A6F"/>
  </w:style>
  <w:style w:type="character" w:styleId="a4">
    <w:name w:val="Hyperlink"/>
    <w:basedOn w:val="a0"/>
    <w:uiPriority w:val="99"/>
    <w:semiHidden/>
    <w:unhideWhenUsed/>
    <w:rsid w:val="00525A6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E2D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962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Strong"/>
    <w:basedOn w:val="a0"/>
    <w:uiPriority w:val="22"/>
    <w:qFormat/>
    <w:rsid w:val="0039625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962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2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25A6F"/>
  </w:style>
  <w:style w:type="character" w:styleId="a4">
    <w:name w:val="Hyperlink"/>
    <w:basedOn w:val="a0"/>
    <w:uiPriority w:val="99"/>
    <w:semiHidden/>
    <w:unhideWhenUsed/>
    <w:rsid w:val="00525A6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E2D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962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Strong"/>
    <w:basedOn w:val="a0"/>
    <w:uiPriority w:val="22"/>
    <w:qFormat/>
    <w:rsid w:val="003962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7175F-EF5C-4E2B-82A0-53E3FFC63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16</Pages>
  <Words>3380</Words>
  <Characters>19270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3</Company>
  <LinksUpToDate>false</LinksUpToDate>
  <CharactersWithSpaces>22605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2015-11-27T19:22:00Z</dcterms:created>
  <dcterms:modified xsi:type="dcterms:W3CDTF">2015-11-29T21:10:00Z</dcterms:modified>
</cp:coreProperties>
</file>