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26C3" w:rsidRPr="002126C3" w:rsidRDefault="002126C3" w:rsidP="002126C3">
      <w:pPr>
        <w:spacing w:after="0" w:line="240" w:lineRule="auto"/>
        <w:ind w:left="-360"/>
        <w:jc w:val="center"/>
        <w:rPr>
          <w:rFonts w:ascii="Times New Roman" w:eastAsia="Calibri" w:hAnsi="Times New Roman" w:cs="Times New Roman"/>
          <w:b/>
          <w:sz w:val="32"/>
          <w:szCs w:val="20"/>
          <w:lang w:eastAsia="ru-RU"/>
        </w:rPr>
      </w:pPr>
      <w:r w:rsidRPr="002126C3">
        <w:rPr>
          <w:rFonts w:ascii="Times New Roman" w:eastAsia="Calibri" w:hAnsi="Times New Roman" w:cs="Times New Roman"/>
          <w:b/>
          <w:sz w:val="32"/>
          <w:szCs w:val="20"/>
          <w:lang w:eastAsia="ru-RU"/>
        </w:rPr>
        <w:t>Министерство образования и науки Российской Федерации</w:t>
      </w:r>
    </w:p>
    <w:p w:rsidR="002126C3" w:rsidRPr="002126C3" w:rsidRDefault="002126C3" w:rsidP="002126C3">
      <w:pPr>
        <w:spacing w:after="0" w:line="240" w:lineRule="auto"/>
        <w:ind w:left="-540"/>
        <w:jc w:val="center"/>
        <w:rPr>
          <w:rFonts w:ascii="Times New Roman" w:eastAsia="Calibri" w:hAnsi="Times New Roman" w:cs="Times New Roman"/>
          <w:b/>
          <w:sz w:val="28"/>
          <w:szCs w:val="28"/>
          <w:lang w:eastAsia="ru-RU"/>
        </w:rPr>
      </w:pPr>
      <w:r w:rsidRPr="002126C3">
        <w:rPr>
          <w:rFonts w:ascii="Times New Roman" w:eastAsia="Calibri" w:hAnsi="Times New Roman" w:cs="Times New Roman"/>
          <w:b/>
          <w:sz w:val="28"/>
          <w:szCs w:val="28"/>
          <w:lang w:eastAsia="ru-RU"/>
        </w:rPr>
        <w:t xml:space="preserve">Федеральное государственное бюджетное образовательное </w:t>
      </w:r>
    </w:p>
    <w:p w:rsidR="002126C3" w:rsidRPr="002126C3" w:rsidRDefault="002126C3" w:rsidP="002126C3">
      <w:pPr>
        <w:spacing w:after="0" w:line="240" w:lineRule="auto"/>
        <w:ind w:left="-540"/>
        <w:jc w:val="center"/>
        <w:rPr>
          <w:rFonts w:ascii="Times New Roman" w:eastAsia="Calibri" w:hAnsi="Times New Roman" w:cs="Times New Roman"/>
          <w:b/>
          <w:sz w:val="28"/>
          <w:szCs w:val="28"/>
          <w:lang w:eastAsia="ru-RU"/>
        </w:rPr>
      </w:pPr>
      <w:r w:rsidRPr="002126C3">
        <w:rPr>
          <w:rFonts w:ascii="Times New Roman" w:eastAsia="Calibri" w:hAnsi="Times New Roman" w:cs="Times New Roman"/>
          <w:b/>
          <w:sz w:val="28"/>
          <w:szCs w:val="28"/>
          <w:lang w:eastAsia="ru-RU"/>
        </w:rPr>
        <w:t>учреждение высшего профессионального образования</w:t>
      </w:r>
    </w:p>
    <w:p w:rsidR="002126C3" w:rsidRPr="002126C3" w:rsidRDefault="002126C3" w:rsidP="002126C3">
      <w:pPr>
        <w:spacing w:after="0" w:line="240" w:lineRule="auto"/>
        <w:ind w:left="-540"/>
        <w:jc w:val="center"/>
        <w:rPr>
          <w:rFonts w:ascii="Times New Roman" w:eastAsia="Calibri" w:hAnsi="Times New Roman" w:cs="Times New Roman"/>
          <w:b/>
          <w:sz w:val="28"/>
          <w:szCs w:val="28"/>
          <w:lang w:eastAsia="ru-RU"/>
        </w:rPr>
      </w:pPr>
      <w:r w:rsidRPr="002126C3">
        <w:rPr>
          <w:rFonts w:ascii="Times New Roman" w:eastAsia="Calibri" w:hAnsi="Times New Roman" w:cs="Times New Roman"/>
          <w:b/>
          <w:sz w:val="28"/>
          <w:szCs w:val="28"/>
          <w:lang w:eastAsia="ru-RU"/>
        </w:rPr>
        <w:t>«</w:t>
      </w:r>
      <w:r w:rsidRPr="002126C3">
        <w:rPr>
          <w:rFonts w:ascii="Times New Roman" w:eastAsia="Calibri" w:hAnsi="Times New Roman" w:cs="Times New Roman"/>
          <w:b/>
          <w:caps/>
          <w:sz w:val="28"/>
          <w:szCs w:val="28"/>
          <w:lang w:eastAsia="ru-RU"/>
        </w:rPr>
        <w:t>Государственный университет управления</w:t>
      </w:r>
      <w:r w:rsidRPr="002126C3">
        <w:rPr>
          <w:rFonts w:ascii="Times New Roman" w:eastAsia="Calibri" w:hAnsi="Times New Roman" w:cs="Times New Roman"/>
          <w:b/>
          <w:sz w:val="28"/>
          <w:szCs w:val="28"/>
          <w:lang w:eastAsia="ru-RU"/>
        </w:rPr>
        <w:t>»</w:t>
      </w:r>
    </w:p>
    <w:p w:rsidR="002126C3" w:rsidRPr="002126C3" w:rsidRDefault="002126C3" w:rsidP="002126C3">
      <w:pPr>
        <w:spacing w:after="0" w:line="240" w:lineRule="auto"/>
        <w:jc w:val="center"/>
        <w:rPr>
          <w:rFonts w:ascii="Times New Roman" w:eastAsia="Times New Roman" w:hAnsi="Times New Roman" w:cs="Times New Roman"/>
          <w:sz w:val="28"/>
          <w:szCs w:val="20"/>
          <w:lang w:eastAsia="ru-RU"/>
        </w:rPr>
      </w:pPr>
    </w:p>
    <w:p w:rsidR="002126C3" w:rsidRPr="002126C3" w:rsidRDefault="002126C3" w:rsidP="002126C3">
      <w:pPr>
        <w:spacing w:after="0" w:line="240" w:lineRule="auto"/>
        <w:jc w:val="center"/>
        <w:rPr>
          <w:rFonts w:ascii="Times New Roman" w:eastAsia="Times New Roman" w:hAnsi="Times New Roman" w:cs="Times New Roman"/>
          <w:sz w:val="28"/>
          <w:szCs w:val="20"/>
          <w:lang w:eastAsia="ru-RU"/>
        </w:rPr>
      </w:pPr>
    </w:p>
    <w:p w:rsidR="002126C3" w:rsidRPr="002126C3" w:rsidRDefault="002126C3" w:rsidP="002126C3">
      <w:pPr>
        <w:spacing w:after="120" w:line="360" w:lineRule="auto"/>
        <w:ind w:left="283"/>
        <w:jc w:val="center"/>
        <w:rPr>
          <w:rFonts w:ascii="Times New Roman" w:eastAsia="Times New Roman" w:hAnsi="Times New Roman" w:cs="Times New Roman"/>
          <w:sz w:val="28"/>
          <w:szCs w:val="20"/>
          <w:lang w:eastAsia="ru-RU"/>
        </w:rPr>
      </w:pPr>
      <w:r w:rsidRPr="002126C3">
        <w:rPr>
          <w:rFonts w:ascii="Times New Roman" w:eastAsia="Times New Roman" w:hAnsi="Times New Roman" w:cs="Times New Roman"/>
          <w:sz w:val="28"/>
          <w:szCs w:val="20"/>
          <w:lang w:eastAsia="ru-RU"/>
        </w:rPr>
        <w:t xml:space="preserve">Институт </w:t>
      </w:r>
      <w:r w:rsidR="003E2AF2">
        <w:rPr>
          <w:rFonts w:ascii="Times New Roman" w:eastAsia="Times New Roman" w:hAnsi="Times New Roman" w:cs="Times New Roman"/>
          <w:sz w:val="28"/>
          <w:szCs w:val="20"/>
          <w:lang w:eastAsia="ru-RU"/>
        </w:rPr>
        <w:t>экономики и финансов</w:t>
      </w:r>
    </w:p>
    <w:p w:rsidR="002126C3" w:rsidRPr="002126C3" w:rsidRDefault="002126C3" w:rsidP="002126C3">
      <w:pPr>
        <w:spacing w:after="120" w:line="360" w:lineRule="auto"/>
        <w:jc w:val="center"/>
        <w:rPr>
          <w:rFonts w:ascii="Times New Roman" w:eastAsia="Times New Roman" w:hAnsi="Times New Roman" w:cs="Times New Roman"/>
          <w:sz w:val="20"/>
          <w:szCs w:val="20"/>
          <w:lang w:eastAsia="ru-RU"/>
        </w:rPr>
      </w:pPr>
      <w:r w:rsidRPr="002126C3">
        <w:rPr>
          <w:rFonts w:ascii="Times New Roman" w:eastAsia="Times New Roman" w:hAnsi="Times New Roman" w:cs="Times New Roman"/>
          <w:sz w:val="28"/>
          <w:szCs w:val="20"/>
          <w:lang w:eastAsia="ru-RU"/>
        </w:rPr>
        <w:t>Кафедра бухгалтерского учета, аудита и налогообложения.</w:t>
      </w:r>
    </w:p>
    <w:p w:rsidR="002126C3" w:rsidRPr="002126C3" w:rsidRDefault="002126C3" w:rsidP="002126C3">
      <w:pPr>
        <w:spacing w:after="120" w:line="360" w:lineRule="auto"/>
        <w:jc w:val="center"/>
        <w:rPr>
          <w:rFonts w:ascii="Times New Roman" w:eastAsia="Times New Roman" w:hAnsi="Times New Roman" w:cs="Times New Roman"/>
          <w:sz w:val="20"/>
          <w:szCs w:val="20"/>
          <w:lang w:eastAsia="ru-RU"/>
        </w:rPr>
      </w:pPr>
    </w:p>
    <w:p w:rsidR="002126C3" w:rsidRPr="002126C3" w:rsidRDefault="002126C3" w:rsidP="002126C3">
      <w:pPr>
        <w:spacing w:after="120" w:line="360" w:lineRule="auto"/>
        <w:jc w:val="center"/>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center"/>
        <w:rPr>
          <w:rFonts w:ascii="Times New Roman" w:eastAsia="Times New Roman" w:hAnsi="Times New Roman" w:cs="Times New Roman"/>
          <w:b/>
          <w:spacing w:val="60"/>
          <w:sz w:val="36"/>
          <w:szCs w:val="36"/>
          <w:lang w:eastAsia="ru-RU"/>
        </w:rPr>
      </w:pPr>
      <w:r w:rsidRPr="002126C3">
        <w:rPr>
          <w:rFonts w:ascii="Times New Roman" w:eastAsia="Times New Roman" w:hAnsi="Times New Roman" w:cs="Times New Roman"/>
          <w:b/>
          <w:spacing w:val="60"/>
          <w:sz w:val="36"/>
          <w:szCs w:val="36"/>
          <w:lang w:eastAsia="ru-RU"/>
        </w:rPr>
        <w:t>КУРСОВАЯ РАБОТА</w:t>
      </w:r>
    </w:p>
    <w:p w:rsidR="002126C3" w:rsidRPr="002126C3" w:rsidRDefault="002126C3" w:rsidP="002126C3">
      <w:pPr>
        <w:spacing w:after="120" w:line="240" w:lineRule="auto"/>
        <w:jc w:val="center"/>
        <w:rPr>
          <w:rFonts w:ascii="Times New Roman" w:eastAsia="Times New Roman" w:hAnsi="Times New Roman" w:cs="Times New Roman"/>
          <w:sz w:val="28"/>
          <w:szCs w:val="20"/>
          <w:lang w:eastAsia="ru-RU"/>
        </w:rPr>
      </w:pPr>
      <w:proofErr w:type="gramStart"/>
      <w:r w:rsidRPr="002126C3">
        <w:rPr>
          <w:rFonts w:ascii="Times New Roman" w:eastAsia="Times New Roman" w:hAnsi="Times New Roman" w:cs="Times New Roman"/>
          <w:sz w:val="28"/>
          <w:szCs w:val="20"/>
          <w:lang w:eastAsia="ru-RU"/>
        </w:rPr>
        <w:t>по</w:t>
      </w:r>
      <w:proofErr w:type="gramEnd"/>
      <w:r w:rsidRPr="002126C3">
        <w:rPr>
          <w:rFonts w:ascii="Times New Roman" w:eastAsia="Times New Roman" w:hAnsi="Times New Roman" w:cs="Times New Roman"/>
          <w:sz w:val="28"/>
          <w:szCs w:val="20"/>
          <w:lang w:eastAsia="ru-RU"/>
        </w:rPr>
        <w:t xml:space="preserve"> дисциплине «</w:t>
      </w:r>
      <w:r w:rsidR="003E2AF2">
        <w:rPr>
          <w:rFonts w:ascii="Times New Roman" w:eastAsia="Times New Roman" w:hAnsi="Times New Roman" w:cs="Times New Roman"/>
          <w:sz w:val="28"/>
          <w:szCs w:val="20"/>
          <w:lang w:eastAsia="ru-RU"/>
        </w:rPr>
        <w:t>Вн</w:t>
      </w:r>
      <w:r w:rsidR="002300AC">
        <w:rPr>
          <w:rFonts w:ascii="Times New Roman" w:eastAsia="Times New Roman" w:hAnsi="Times New Roman" w:cs="Times New Roman"/>
          <w:sz w:val="28"/>
          <w:szCs w:val="20"/>
          <w:lang w:eastAsia="ru-RU"/>
        </w:rPr>
        <w:t xml:space="preserve">ешний </w:t>
      </w:r>
      <w:r w:rsidR="003E2AF2">
        <w:rPr>
          <w:rFonts w:ascii="Times New Roman" w:eastAsia="Times New Roman" w:hAnsi="Times New Roman" w:cs="Times New Roman"/>
          <w:sz w:val="28"/>
          <w:szCs w:val="20"/>
          <w:lang w:eastAsia="ru-RU"/>
        </w:rPr>
        <w:t>аудит</w:t>
      </w:r>
      <w:r w:rsidRPr="002126C3">
        <w:rPr>
          <w:rFonts w:ascii="Times New Roman" w:eastAsia="Times New Roman" w:hAnsi="Times New Roman" w:cs="Times New Roman"/>
          <w:sz w:val="28"/>
          <w:szCs w:val="20"/>
          <w:lang w:eastAsia="ru-RU"/>
        </w:rPr>
        <w:t>»</w:t>
      </w:r>
    </w:p>
    <w:p w:rsidR="002126C3" w:rsidRPr="002126C3" w:rsidRDefault="002126C3" w:rsidP="002126C3">
      <w:pPr>
        <w:spacing w:after="0" w:line="360" w:lineRule="auto"/>
        <w:ind w:left="284"/>
        <w:jc w:val="center"/>
        <w:rPr>
          <w:rFonts w:ascii="Times New Roman" w:eastAsia="Times New Roman" w:hAnsi="Times New Roman" w:cs="Times New Roman"/>
          <w:sz w:val="28"/>
          <w:szCs w:val="20"/>
          <w:lang w:eastAsia="ru-RU"/>
        </w:rPr>
      </w:pPr>
      <w:proofErr w:type="gramStart"/>
      <w:r w:rsidRPr="002126C3">
        <w:rPr>
          <w:rFonts w:ascii="Times New Roman" w:eastAsia="Times New Roman" w:hAnsi="Times New Roman" w:cs="Times New Roman"/>
          <w:sz w:val="28"/>
          <w:szCs w:val="20"/>
          <w:lang w:eastAsia="ru-RU"/>
        </w:rPr>
        <w:t>на</w:t>
      </w:r>
      <w:proofErr w:type="gramEnd"/>
      <w:r w:rsidRPr="002126C3">
        <w:rPr>
          <w:rFonts w:ascii="Times New Roman" w:eastAsia="Times New Roman" w:hAnsi="Times New Roman" w:cs="Times New Roman"/>
          <w:sz w:val="28"/>
          <w:szCs w:val="20"/>
          <w:lang w:eastAsia="ru-RU"/>
        </w:rPr>
        <w:t xml:space="preserve"> тему: «</w:t>
      </w:r>
      <w:r w:rsidR="003E2AF2">
        <w:rPr>
          <w:rFonts w:ascii="Times New Roman" w:eastAsia="Times New Roman" w:hAnsi="Times New Roman" w:cs="Times New Roman"/>
          <w:sz w:val="28"/>
          <w:szCs w:val="20"/>
          <w:lang w:eastAsia="ru-RU"/>
        </w:rPr>
        <w:t>Вн</w:t>
      </w:r>
      <w:r w:rsidR="002300AC">
        <w:rPr>
          <w:rFonts w:ascii="Times New Roman" w:eastAsia="Times New Roman" w:hAnsi="Times New Roman" w:cs="Times New Roman"/>
          <w:sz w:val="28"/>
          <w:szCs w:val="20"/>
          <w:lang w:eastAsia="ru-RU"/>
        </w:rPr>
        <w:t>ешний</w:t>
      </w:r>
      <w:r w:rsidR="003E2AF2">
        <w:rPr>
          <w:rFonts w:ascii="Times New Roman" w:eastAsia="Times New Roman" w:hAnsi="Times New Roman" w:cs="Times New Roman"/>
          <w:sz w:val="28"/>
          <w:szCs w:val="20"/>
          <w:lang w:eastAsia="ru-RU"/>
        </w:rPr>
        <w:t xml:space="preserve"> аудит </w:t>
      </w:r>
      <w:r w:rsidR="008A25D0" w:rsidRPr="008A25D0">
        <w:rPr>
          <w:rFonts w:ascii="Times New Roman" w:eastAsia="Times New Roman" w:hAnsi="Times New Roman" w:cs="Times New Roman"/>
          <w:sz w:val="28"/>
          <w:szCs w:val="20"/>
          <w:lang w:eastAsia="ru-RU"/>
        </w:rPr>
        <w:t>расчетов с персоналом по оплате труда</w:t>
      </w:r>
      <w:r w:rsidR="003E2AF2">
        <w:rPr>
          <w:rFonts w:ascii="Times New Roman" w:eastAsia="Times New Roman" w:hAnsi="Times New Roman" w:cs="Times New Roman"/>
          <w:sz w:val="28"/>
          <w:szCs w:val="20"/>
          <w:lang w:eastAsia="ru-RU"/>
        </w:rPr>
        <w:t xml:space="preserve"> в организации на примере </w:t>
      </w:r>
      <w:r w:rsidR="00352E18">
        <w:rPr>
          <w:rFonts w:ascii="Times New Roman" w:eastAsia="Times New Roman" w:hAnsi="Times New Roman" w:cs="Times New Roman"/>
          <w:sz w:val="28"/>
          <w:szCs w:val="20"/>
          <w:lang w:eastAsia="ru-RU"/>
        </w:rPr>
        <w:t>ОО</w:t>
      </w:r>
      <w:r w:rsidR="0090182D" w:rsidRPr="0090182D">
        <w:rPr>
          <w:rFonts w:ascii="Times New Roman" w:eastAsia="Times New Roman" w:hAnsi="Times New Roman" w:cs="Times New Roman"/>
          <w:sz w:val="28"/>
          <w:szCs w:val="20"/>
          <w:lang w:eastAsia="ru-RU"/>
        </w:rPr>
        <w:t>О «</w:t>
      </w:r>
      <w:r w:rsidR="00F12219" w:rsidRPr="00F12219">
        <w:rPr>
          <w:rFonts w:ascii="Times New Roman" w:eastAsia="Times New Roman" w:hAnsi="Times New Roman" w:cs="Times New Roman"/>
          <w:sz w:val="28"/>
          <w:szCs w:val="20"/>
          <w:lang w:eastAsia="ru-RU"/>
        </w:rPr>
        <w:t>РОСКАРТОГРАФИЯ</w:t>
      </w:r>
      <w:r w:rsidR="0090182D">
        <w:rPr>
          <w:rFonts w:ascii="Times New Roman" w:eastAsia="Times New Roman" w:hAnsi="Times New Roman" w:cs="Times New Roman"/>
          <w:sz w:val="28"/>
          <w:szCs w:val="20"/>
          <w:lang w:eastAsia="ru-RU"/>
        </w:rPr>
        <w:t>»</w:t>
      </w:r>
      <w:r w:rsidRPr="002126C3">
        <w:rPr>
          <w:rFonts w:ascii="Times New Roman" w:eastAsia="Times New Roman" w:hAnsi="Times New Roman" w:cs="Times New Roman"/>
          <w:sz w:val="28"/>
          <w:szCs w:val="20"/>
          <w:lang w:eastAsia="ru-RU"/>
        </w:rPr>
        <w:t>.</w:t>
      </w:r>
    </w:p>
    <w:p w:rsidR="002126C3" w:rsidRPr="002126C3" w:rsidRDefault="002126C3" w:rsidP="002126C3">
      <w:pPr>
        <w:spacing w:after="120" w:line="240" w:lineRule="auto"/>
        <w:jc w:val="center"/>
        <w:rPr>
          <w:rFonts w:ascii="Times New Roman" w:eastAsia="Times New Roman" w:hAnsi="Times New Roman" w:cs="Times New Roman"/>
          <w:sz w:val="28"/>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A41DA2" w:rsidP="00A41DA2">
      <w:pPr>
        <w:tabs>
          <w:tab w:val="left" w:pos="7545"/>
        </w:tabs>
        <w:spacing w:after="12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0"/>
          <w:szCs w:val="20"/>
          <w:lang w:eastAsia="ru-RU"/>
        </w:rPr>
      </w:pPr>
    </w:p>
    <w:p w:rsidR="002126C3" w:rsidRPr="002126C3" w:rsidRDefault="002126C3" w:rsidP="002126C3">
      <w:pPr>
        <w:spacing w:after="0" w:line="240" w:lineRule="auto"/>
        <w:jc w:val="both"/>
        <w:rPr>
          <w:rFonts w:ascii="Times New Roman" w:eastAsia="Times New Roman" w:hAnsi="Times New Roman" w:cs="Times New Roman"/>
          <w:sz w:val="28"/>
          <w:szCs w:val="28"/>
          <w:lang w:eastAsia="ru-RU"/>
        </w:rPr>
      </w:pPr>
      <w:r w:rsidRPr="002126C3">
        <w:rPr>
          <w:rFonts w:ascii="Times New Roman" w:eastAsia="Times New Roman" w:hAnsi="Times New Roman" w:cs="Times New Roman"/>
          <w:sz w:val="28"/>
          <w:szCs w:val="28"/>
          <w:lang w:eastAsia="ru-RU"/>
        </w:rPr>
        <w:t xml:space="preserve">Выполнила студентка </w:t>
      </w:r>
    </w:p>
    <w:p w:rsidR="002126C3" w:rsidRPr="002126C3" w:rsidRDefault="002126C3" w:rsidP="002126C3">
      <w:pPr>
        <w:spacing w:after="0" w:line="240" w:lineRule="auto"/>
        <w:rPr>
          <w:rFonts w:ascii="Times New Roman" w:eastAsia="Times New Roman" w:hAnsi="Times New Roman" w:cs="Times New Roman"/>
          <w:sz w:val="28"/>
          <w:szCs w:val="28"/>
          <w:lang w:eastAsia="ru-RU"/>
        </w:rPr>
      </w:pPr>
      <w:r w:rsidRPr="002126C3">
        <w:rPr>
          <w:rFonts w:ascii="Times New Roman" w:eastAsia="Times New Roman" w:hAnsi="Times New Roman" w:cs="Times New Roman"/>
          <w:sz w:val="28"/>
          <w:szCs w:val="28"/>
          <w:lang w:eastAsia="ru-RU"/>
        </w:rPr>
        <w:t xml:space="preserve">вечерней формы обучения                                                                                                                                                                         </w:t>
      </w:r>
    </w:p>
    <w:p w:rsidR="002126C3" w:rsidRPr="002126C3" w:rsidRDefault="002126C3" w:rsidP="002126C3">
      <w:pPr>
        <w:spacing w:after="0" w:line="240" w:lineRule="auto"/>
        <w:rPr>
          <w:rFonts w:ascii="Times New Roman" w:eastAsia="Times New Roman" w:hAnsi="Times New Roman" w:cs="Times New Roman"/>
          <w:sz w:val="28"/>
          <w:szCs w:val="28"/>
          <w:lang w:eastAsia="ru-RU"/>
        </w:rPr>
      </w:pPr>
      <w:r w:rsidRPr="002126C3">
        <w:rPr>
          <w:rFonts w:ascii="Times New Roman" w:eastAsia="Times New Roman" w:hAnsi="Times New Roman" w:cs="Times New Roman"/>
          <w:sz w:val="28"/>
          <w:szCs w:val="28"/>
          <w:lang w:eastAsia="ru-RU"/>
        </w:rPr>
        <w:t xml:space="preserve">специальности «Бухгалтерский учет, анализ и аудит»                              </w:t>
      </w:r>
    </w:p>
    <w:p w:rsidR="002126C3" w:rsidRPr="002126C3" w:rsidRDefault="002126C3" w:rsidP="002126C3">
      <w:pPr>
        <w:spacing w:after="0" w:line="240" w:lineRule="auto"/>
        <w:jc w:val="both"/>
        <w:rPr>
          <w:rFonts w:ascii="Times New Roman" w:eastAsia="Times New Roman" w:hAnsi="Times New Roman" w:cs="Times New Roman"/>
          <w:sz w:val="28"/>
          <w:szCs w:val="28"/>
          <w:lang w:eastAsia="ru-RU"/>
        </w:rPr>
      </w:pPr>
      <w:r w:rsidRPr="002126C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7B00F95F" wp14:editId="6F6BA8B8">
                <wp:simplePos x="0" y="0"/>
                <wp:positionH relativeFrom="column">
                  <wp:posOffset>5532120</wp:posOffset>
                </wp:positionH>
                <wp:positionV relativeFrom="paragraph">
                  <wp:posOffset>161925</wp:posOffset>
                </wp:positionV>
                <wp:extent cx="571500" cy="0"/>
                <wp:effectExtent l="7620" t="11430" r="11430" b="76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0BB0DE"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6pt,12.75pt" to="480.6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"/>
            </w:pict>
          </mc:Fallback>
        </mc:AlternateContent>
      </w:r>
      <w:r w:rsidR="002300AC">
        <w:rPr>
          <w:rFonts w:ascii="Times New Roman" w:eastAsia="Times New Roman" w:hAnsi="Times New Roman" w:cs="Times New Roman"/>
          <w:sz w:val="28"/>
          <w:szCs w:val="28"/>
          <w:lang w:eastAsia="ru-RU"/>
        </w:rPr>
        <w:t>6</w:t>
      </w:r>
      <w:r w:rsidRPr="002126C3">
        <w:rPr>
          <w:rFonts w:ascii="Times New Roman" w:eastAsia="Times New Roman" w:hAnsi="Times New Roman" w:cs="Times New Roman"/>
          <w:sz w:val="28"/>
          <w:szCs w:val="28"/>
          <w:lang w:eastAsia="ru-RU"/>
        </w:rPr>
        <w:t xml:space="preserve"> курса 1 группы                           </w:t>
      </w:r>
      <w:r w:rsidR="00A41DA2">
        <w:rPr>
          <w:rFonts w:ascii="Times New Roman" w:eastAsia="Times New Roman" w:hAnsi="Times New Roman" w:cs="Times New Roman"/>
          <w:sz w:val="28"/>
          <w:szCs w:val="28"/>
          <w:lang w:eastAsia="ru-RU"/>
        </w:rPr>
        <w:t xml:space="preserve">                            </w:t>
      </w:r>
      <w:r w:rsidRPr="002126C3">
        <w:rPr>
          <w:rFonts w:ascii="Times New Roman" w:eastAsia="Times New Roman" w:hAnsi="Times New Roman" w:cs="Times New Roman"/>
          <w:sz w:val="28"/>
          <w:szCs w:val="28"/>
          <w:lang w:eastAsia="ru-RU"/>
        </w:rPr>
        <w:t xml:space="preserve">Фомина Д.Б.           </w:t>
      </w:r>
    </w:p>
    <w:p w:rsidR="002126C3" w:rsidRPr="002126C3" w:rsidRDefault="002126C3" w:rsidP="002126C3">
      <w:pPr>
        <w:spacing w:after="120" w:line="240" w:lineRule="auto"/>
        <w:jc w:val="both"/>
        <w:rPr>
          <w:rFonts w:ascii="Times New Roman" w:eastAsia="Times New Roman" w:hAnsi="Times New Roman" w:cs="Times New Roman"/>
          <w:sz w:val="28"/>
          <w:szCs w:val="28"/>
          <w:lang w:eastAsia="ru-RU"/>
        </w:rPr>
      </w:pPr>
      <w:r w:rsidRPr="002126C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10349AC0" wp14:editId="4D216D9F">
                <wp:simplePos x="0" y="0"/>
                <wp:positionH relativeFrom="column">
                  <wp:posOffset>5532120</wp:posOffset>
                </wp:positionH>
                <wp:positionV relativeFrom="paragraph">
                  <wp:posOffset>186055</wp:posOffset>
                </wp:positionV>
                <wp:extent cx="571500" cy="0"/>
                <wp:effectExtent l="7620" t="11430" r="11430" b="76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32992" id="Прямая соединительная линия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6pt,14.65pt" to="480.6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"/>
            </w:pict>
          </mc:Fallback>
        </mc:AlternateContent>
      </w:r>
      <w:r w:rsidRPr="002126C3">
        <w:rPr>
          <w:rFonts w:ascii="Times New Roman" w:eastAsia="Times New Roman" w:hAnsi="Times New Roman" w:cs="Times New Roman"/>
          <w:sz w:val="28"/>
          <w:szCs w:val="28"/>
          <w:lang w:eastAsia="ru-RU"/>
        </w:rPr>
        <w:t>Пр</w:t>
      </w:r>
      <w:r w:rsidR="002300AC">
        <w:rPr>
          <w:rFonts w:ascii="Times New Roman" w:eastAsia="Times New Roman" w:hAnsi="Times New Roman" w:cs="Times New Roman"/>
          <w:sz w:val="28"/>
          <w:szCs w:val="28"/>
          <w:lang w:eastAsia="ru-RU"/>
        </w:rPr>
        <w:t>оверил (а)</w:t>
      </w:r>
      <w:r w:rsidRPr="002126C3">
        <w:rPr>
          <w:rFonts w:ascii="Times New Roman" w:eastAsia="Times New Roman" w:hAnsi="Times New Roman" w:cs="Times New Roman"/>
          <w:sz w:val="28"/>
          <w:szCs w:val="28"/>
          <w:lang w:eastAsia="ru-RU"/>
        </w:rPr>
        <w:t xml:space="preserve">: </w:t>
      </w:r>
      <w:r w:rsidR="002300AC">
        <w:rPr>
          <w:rFonts w:ascii="Times New Roman" w:eastAsia="Times New Roman" w:hAnsi="Times New Roman" w:cs="Times New Roman"/>
          <w:sz w:val="28"/>
          <w:szCs w:val="28"/>
          <w:lang w:eastAsia="ru-RU"/>
        </w:rPr>
        <w:t xml:space="preserve">Старший преподаватель   </w:t>
      </w:r>
      <w:r w:rsidR="002300AC">
        <w:rPr>
          <w:rFonts w:ascii="Times New Roman" w:eastAsia="Times New Roman" w:hAnsi="Times New Roman" w:cs="Times New Roman"/>
          <w:sz w:val="28"/>
          <w:szCs w:val="28"/>
          <w:lang w:eastAsia="ru-RU"/>
        </w:rPr>
        <w:tab/>
        <w:t xml:space="preserve">             </w:t>
      </w:r>
      <w:proofErr w:type="spellStart"/>
      <w:r w:rsidR="002300AC">
        <w:rPr>
          <w:rFonts w:ascii="Times New Roman" w:eastAsia="Times New Roman" w:hAnsi="Times New Roman" w:cs="Times New Roman"/>
          <w:sz w:val="28"/>
          <w:szCs w:val="28"/>
          <w:lang w:eastAsia="ru-RU"/>
        </w:rPr>
        <w:t>Самоделко</w:t>
      </w:r>
      <w:proofErr w:type="spellEnd"/>
      <w:r w:rsidR="002300AC">
        <w:rPr>
          <w:rFonts w:ascii="Times New Roman" w:eastAsia="Times New Roman" w:hAnsi="Times New Roman" w:cs="Times New Roman"/>
          <w:sz w:val="28"/>
          <w:szCs w:val="28"/>
          <w:lang w:eastAsia="ru-RU"/>
        </w:rPr>
        <w:t xml:space="preserve"> Л.С</w:t>
      </w:r>
      <w:r w:rsidRPr="002126C3">
        <w:rPr>
          <w:rFonts w:ascii="Times New Roman" w:eastAsia="Times New Roman" w:hAnsi="Times New Roman" w:cs="Times New Roman"/>
          <w:sz w:val="28"/>
          <w:szCs w:val="28"/>
          <w:lang w:eastAsia="ru-RU"/>
        </w:rPr>
        <w:t xml:space="preserve">.           </w:t>
      </w:r>
    </w:p>
    <w:p w:rsidR="002126C3" w:rsidRPr="002126C3" w:rsidRDefault="002126C3" w:rsidP="002126C3">
      <w:pPr>
        <w:spacing w:after="120" w:line="360" w:lineRule="auto"/>
        <w:jc w:val="both"/>
        <w:rPr>
          <w:rFonts w:ascii="Times New Roman" w:eastAsia="Times New Roman" w:hAnsi="Times New Roman" w:cs="Times New Roman"/>
          <w:sz w:val="28"/>
          <w:szCs w:val="20"/>
          <w:lang w:eastAsia="ru-RU"/>
        </w:rPr>
      </w:pPr>
    </w:p>
    <w:p w:rsidR="002126C3" w:rsidRDefault="002126C3" w:rsidP="002126C3">
      <w:pPr>
        <w:spacing w:after="120" w:line="240" w:lineRule="auto"/>
        <w:jc w:val="both"/>
        <w:rPr>
          <w:rFonts w:ascii="Times New Roman" w:eastAsia="Times New Roman" w:hAnsi="Times New Roman" w:cs="Times New Roman"/>
          <w:sz w:val="28"/>
          <w:szCs w:val="20"/>
          <w:lang w:eastAsia="ru-RU"/>
        </w:rPr>
      </w:pPr>
    </w:p>
    <w:p w:rsidR="002126C3" w:rsidRPr="002126C3" w:rsidRDefault="002126C3" w:rsidP="002126C3">
      <w:pPr>
        <w:spacing w:after="120" w:line="240" w:lineRule="auto"/>
        <w:jc w:val="both"/>
        <w:rPr>
          <w:rFonts w:ascii="Times New Roman" w:eastAsia="Times New Roman" w:hAnsi="Times New Roman" w:cs="Times New Roman"/>
          <w:sz w:val="28"/>
          <w:szCs w:val="20"/>
          <w:lang w:eastAsia="ru-RU"/>
        </w:rPr>
      </w:pPr>
    </w:p>
    <w:p w:rsidR="002126C3" w:rsidRPr="002126C3" w:rsidRDefault="002126C3" w:rsidP="002126C3">
      <w:pPr>
        <w:spacing w:after="0" w:line="240" w:lineRule="auto"/>
        <w:jc w:val="both"/>
        <w:rPr>
          <w:rFonts w:ascii="Times New Roman" w:eastAsia="Times New Roman" w:hAnsi="Times New Roman" w:cs="Times New Roman"/>
          <w:sz w:val="28"/>
          <w:szCs w:val="28"/>
          <w:lang w:eastAsia="ru-RU"/>
        </w:rPr>
      </w:pPr>
    </w:p>
    <w:p w:rsidR="002126C3" w:rsidRPr="002126C3" w:rsidRDefault="002126C3" w:rsidP="002126C3">
      <w:pPr>
        <w:spacing w:after="0" w:line="240" w:lineRule="auto"/>
        <w:jc w:val="center"/>
        <w:rPr>
          <w:rFonts w:ascii="Times New Roman" w:eastAsia="Times New Roman" w:hAnsi="Times New Roman" w:cs="Times New Roman"/>
          <w:b/>
          <w:sz w:val="28"/>
          <w:szCs w:val="28"/>
          <w:lang w:eastAsia="ru-RU"/>
        </w:rPr>
      </w:pPr>
      <w:r w:rsidRPr="002126C3">
        <w:rPr>
          <w:rFonts w:ascii="Times New Roman" w:eastAsia="Times New Roman" w:hAnsi="Times New Roman" w:cs="Times New Roman"/>
          <w:b/>
          <w:sz w:val="28"/>
          <w:szCs w:val="28"/>
          <w:lang w:eastAsia="ru-RU"/>
        </w:rPr>
        <w:t>Москва –</w:t>
      </w:r>
      <w:r w:rsidR="002300AC">
        <w:rPr>
          <w:rFonts w:ascii="Times New Roman" w:eastAsia="Times New Roman" w:hAnsi="Times New Roman" w:cs="Times New Roman"/>
          <w:b/>
          <w:sz w:val="28"/>
          <w:szCs w:val="28"/>
          <w:lang w:eastAsia="ru-RU"/>
        </w:rPr>
        <w:t xml:space="preserve"> 2016</w:t>
      </w:r>
    </w:p>
    <w:p w:rsidR="00B846DA" w:rsidRDefault="003E2AF2" w:rsidP="002126C3">
      <w:pPr>
        <w:spacing w:after="0" w:line="240" w:lineRule="auto"/>
        <w:jc w:val="center"/>
        <w:rPr>
          <w:rFonts w:ascii="Times New Roman" w:eastAsia="Times New Roman" w:hAnsi="Times New Roman" w:cs="Times New Roman"/>
          <w:b/>
          <w:sz w:val="28"/>
          <w:szCs w:val="28"/>
          <w:lang w:eastAsia="ru-RU"/>
        </w:rPr>
      </w:pPr>
      <w:r w:rsidRPr="008D6D4A">
        <w:rPr>
          <w:rFonts w:ascii="Times New Roman" w:eastAsia="Times New Roman" w:hAnsi="Times New Roman" w:cs="Times New Roman"/>
          <w:b/>
          <w:sz w:val="28"/>
          <w:szCs w:val="28"/>
          <w:lang w:eastAsia="ru-RU"/>
        </w:rPr>
        <w:lastRenderedPageBreak/>
        <w:t>С</w:t>
      </w:r>
      <w:r w:rsidR="008D6D4A" w:rsidRPr="008D6D4A">
        <w:rPr>
          <w:rFonts w:ascii="Times New Roman" w:eastAsia="Times New Roman" w:hAnsi="Times New Roman" w:cs="Times New Roman"/>
          <w:b/>
          <w:sz w:val="28"/>
          <w:szCs w:val="28"/>
          <w:lang w:eastAsia="ru-RU"/>
        </w:rPr>
        <w:t>ОДЕРЖАНИЕ</w:t>
      </w:r>
    </w:p>
    <w:sdt>
      <w:sdtPr>
        <w:rPr>
          <w:rFonts w:asciiTheme="minorHAnsi" w:eastAsiaTheme="minorHAnsi" w:hAnsiTheme="minorHAnsi" w:cstheme="minorBidi"/>
          <w:b w:val="0"/>
          <w:bCs w:val="0"/>
          <w:color w:val="auto"/>
          <w:sz w:val="22"/>
          <w:szCs w:val="22"/>
          <w:lang w:eastAsia="en-US"/>
        </w:rPr>
        <w:id w:val="1675385352"/>
        <w:docPartObj>
          <w:docPartGallery w:val="Table of Contents"/>
          <w:docPartUnique/>
        </w:docPartObj>
      </w:sdtPr>
      <w:sdtEndPr>
        <w:rPr>
          <w:rFonts w:ascii="Times New Roman" w:eastAsiaTheme="minorEastAsia" w:hAnsi="Times New Roman" w:cs="Times New Roman"/>
          <w:sz w:val="28"/>
          <w:szCs w:val="28"/>
          <w:lang w:eastAsia="ru-RU"/>
        </w:rPr>
      </w:sdtEndPr>
      <w:sdtContent>
        <w:p w:rsidR="002636B8" w:rsidRPr="00D15012" w:rsidRDefault="002636B8" w:rsidP="00121943">
          <w:pPr>
            <w:pStyle w:val="a4"/>
            <w:spacing w:before="0" w:line="360" w:lineRule="auto"/>
            <w:jc w:val="both"/>
            <w:rPr>
              <w:rFonts w:ascii="Times New Roman" w:hAnsi="Times New Roman" w:cs="Times New Roman"/>
            </w:rPr>
          </w:pPr>
        </w:p>
        <w:p w:rsidR="00D15012" w:rsidRPr="00D15012" w:rsidRDefault="002636B8">
          <w:pPr>
            <w:pStyle w:val="11"/>
            <w:tabs>
              <w:tab w:val="right" w:leader="dot" w:pos="9345"/>
            </w:tabs>
            <w:rPr>
              <w:rFonts w:ascii="Times New Roman" w:hAnsi="Times New Roman" w:cs="Times New Roman"/>
              <w:noProof/>
              <w:sz w:val="28"/>
              <w:szCs w:val="28"/>
            </w:rPr>
          </w:pPr>
          <w:r w:rsidRPr="00D15012">
            <w:rPr>
              <w:rFonts w:ascii="Times New Roman" w:hAnsi="Times New Roman" w:cs="Times New Roman"/>
              <w:sz w:val="28"/>
              <w:szCs w:val="28"/>
            </w:rPr>
            <w:fldChar w:fldCharType="begin"/>
          </w:r>
          <w:r w:rsidRPr="00D15012">
            <w:rPr>
              <w:rFonts w:ascii="Times New Roman" w:hAnsi="Times New Roman" w:cs="Times New Roman"/>
              <w:sz w:val="28"/>
              <w:szCs w:val="28"/>
            </w:rPr>
            <w:instrText xml:space="preserve"> TOC \o "1-3" \h \z \u </w:instrText>
          </w:r>
          <w:r w:rsidRPr="00D15012">
            <w:rPr>
              <w:rFonts w:ascii="Times New Roman" w:hAnsi="Times New Roman" w:cs="Times New Roman"/>
              <w:sz w:val="28"/>
              <w:szCs w:val="28"/>
            </w:rPr>
            <w:fldChar w:fldCharType="separate"/>
          </w:r>
          <w:hyperlink w:anchor="_Toc445250267" w:history="1">
            <w:r w:rsidR="00D15012" w:rsidRPr="00D15012">
              <w:rPr>
                <w:rStyle w:val="a7"/>
                <w:rFonts w:ascii="Times New Roman" w:eastAsia="Times New Roman" w:hAnsi="Times New Roman" w:cs="Times New Roman"/>
                <w:noProof/>
                <w:sz w:val="28"/>
                <w:szCs w:val="28"/>
              </w:rPr>
              <w:t>ВВЕДЕНИЕ</w:t>
            </w:r>
            <w:r w:rsidR="00D15012" w:rsidRPr="00D15012">
              <w:rPr>
                <w:rFonts w:ascii="Times New Roman" w:hAnsi="Times New Roman" w:cs="Times New Roman"/>
                <w:noProof/>
                <w:webHidden/>
                <w:sz w:val="28"/>
                <w:szCs w:val="28"/>
              </w:rPr>
              <w:tab/>
            </w:r>
            <w:r w:rsidR="00D15012" w:rsidRPr="00D15012">
              <w:rPr>
                <w:rFonts w:ascii="Times New Roman" w:hAnsi="Times New Roman" w:cs="Times New Roman"/>
                <w:noProof/>
                <w:webHidden/>
                <w:sz w:val="28"/>
                <w:szCs w:val="28"/>
              </w:rPr>
              <w:fldChar w:fldCharType="begin"/>
            </w:r>
            <w:r w:rsidR="00D15012" w:rsidRPr="00D15012">
              <w:rPr>
                <w:rFonts w:ascii="Times New Roman" w:hAnsi="Times New Roman" w:cs="Times New Roman"/>
                <w:noProof/>
                <w:webHidden/>
                <w:sz w:val="28"/>
                <w:szCs w:val="28"/>
              </w:rPr>
              <w:instrText xml:space="preserve"> PAGEREF _Toc445250267 \h </w:instrText>
            </w:r>
            <w:r w:rsidR="00D15012" w:rsidRPr="00D15012">
              <w:rPr>
                <w:rFonts w:ascii="Times New Roman" w:hAnsi="Times New Roman" w:cs="Times New Roman"/>
                <w:noProof/>
                <w:webHidden/>
                <w:sz w:val="28"/>
                <w:szCs w:val="28"/>
              </w:rPr>
            </w:r>
            <w:r w:rsidR="00D15012" w:rsidRPr="00D15012">
              <w:rPr>
                <w:rFonts w:ascii="Times New Roman" w:hAnsi="Times New Roman" w:cs="Times New Roman"/>
                <w:noProof/>
                <w:webHidden/>
                <w:sz w:val="28"/>
                <w:szCs w:val="28"/>
              </w:rPr>
              <w:fldChar w:fldCharType="separate"/>
            </w:r>
            <w:r w:rsidR="00D15012" w:rsidRPr="00D15012">
              <w:rPr>
                <w:rFonts w:ascii="Times New Roman" w:hAnsi="Times New Roman" w:cs="Times New Roman"/>
                <w:noProof/>
                <w:webHidden/>
                <w:sz w:val="28"/>
                <w:szCs w:val="28"/>
              </w:rPr>
              <w:t>3</w:t>
            </w:r>
            <w:r w:rsidR="00D15012" w:rsidRPr="00D15012">
              <w:rPr>
                <w:rFonts w:ascii="Times New Roman" w:hAnsi="Times New Roman" w:cs="Times New Roman"/>
                <w:noProof/>
                <w:webHidden/>
                <w:sz w:val="28"/>
                <w:szCs w:val="28"/>
              </w:rPr>
              <w:fldChar w:fldCharType="end"/>
            </w:r>
          </w:hyperlink>
        </w:p>
        <w:p w:rsidR="00D15012" w:rsidRPr="00D15012" w:rsidRDefault="00D15012">
          <w:pPr>
            <w:pStyle w:val="11"/>
            <w:tabs>
              <w:tab w:val="right" w:leader="dot" w:pos="9345"/>
            </w:tabs>
            <w:rPr>
              <w:rFonts w:ascii="Times New Roman" w:hAnsi="Times New Roman" w:cs="Times New Roman"/>
              <w:noProof/>
              <w:sz w:val="28"/>
              <w:szCs w:val="28"/>
            </w:rPr>
          </w:pPr>
          <w:hyperlink w:anchor="_Toc445250268" w:history="1">
            <w:r w:rsidRPr="00D15012">
              <w:rPr>
                <w:rStyle w:val="a7"/>
                <w:rFonts w:ascii="Times New Roman" w:eastAsia="Times New Roman" w:hAnsi="Times New Roman" w:cs="Times New Roman"/>
                <w:noProof/>
                <w:sz w:val="28"/>
                <w:szCs w:val="28"/>
              </w:rPr>
              <w:t>Глава 1. Теоретические и методологические основы внешнего аудита расчетов с персоналом по оплате труда.</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_Toc445250268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5</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69" w:history="1">
            <w:r w:rsidRPr="00D15012">
              <w:rPr>
                <w:rStyle w:val="a7"/>
                <w:rFonts w:ascii="Times New Roman" w:hAnsi="Times New Roman" w:cs="Times New Roman"/>
                <w:noProof/>
                <w:sz w:val="28"/>
                <w:szCs w:val="28"/>
              </w:rPr>
              <w:t>1.1.</w:t>
            </w:r>
            <w:r w:rsidRPr="00D15012">
              <w:rPr>
                <w:rFonts w:ascii="Times New Roman" w:hAnsi="Times New Roman" w:cs="Times New Roman"/>
                <w:noProof/>
                <w:sz w:val="28"/>
                <w:szCs w:val="28"/>
              </w:rPr>
              <w:tab/>
            </w:r>
            <w:r w:rsidRPr="00D15012">
              <w:rPr>
                <w:rStyle w:val="a7"/>
                <w:rFonts w:ascii="Times New Roman" w:hAnsi="Times New Roman" w:cs="Times New Roman"/>
                <w:noProof/>
                <w:sz w:val="28"/>
                <w:szCs w:val="28"/>
              </w:rPr>
              <w:t>Теоретические основы внешнего аудита</w:t>
            </w:r>
            <w:r w:rsidRPr="00D15012">
              <w:rPr>
                <w:rStyle w:val="a7"/>
                <w:rFonts w:ascii="Times New Roman" w:eastAsia="Times New Roman" w:hAnsi="Times New Roman" w:cs="Times New Roman"/>
                <w:noProof/>
                <w:sz w:val="28"/>
                <w:szCs w:val="28"/>
              </w:rPr>
              <w:t xml:space="preserve"> расчетов с персоналом по оплате труда.</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_Toc445250269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5</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0" w:history="1">
            <w:r w:rsidRPr="00D15012">
              <w:rPr>
                <w:rStyle w:val="a7"/>
                <w:rFonts w:ascii="Times New Roman" w:hAnsi="Times New Roman" w:cs="Times New Roman"/>
                <w:noProof/>
                <w:sz w:val="28"/>
                <w:szCs w:val="28"/>
              </w:rPr>
              <w:t>1.2.</w:t>
            </w:r>
            <w:r w:rsidRPr="00D15012">
              <w:rPr>
                <w:rFonts w:ascii="Times New Roman" w:hAnsi="Times New Roman" w:cs="Times New Roman"/>
                <w:noProof/>
                <w:sz w:val="28"/>
                <w:szCs w:val="28"/>
              </w:rPr>
              <w:tab/>
            </w:r>
            <w:r w:rsidRPr="00D15012">
              <w:rPr>
                <w:rStyle w:val="a7"/>
                <w:rFonts w:ascii="Times New Roman" w:hAnsi="Times New Roman" w:cs="Times New Roman"/>
                <w:noProof/>
                <w:sz w:val="28"/>
                <w:szCs w:val="28"/>
              </w:rPr>
              <w:t>Методологические основы внешнего аудита</w:t>
            </w:r>
            <w:r w:rsidRPr="00D15012">
              <w:rPr>
                <w:rStyle w:val="a7"/>
                <w:rFonts w:ascii="Times New Roman" w:eastAsia="Times New Roman" w:hAnsi="Times New Roman" w:cs="Times New Roman"/>
                <w:noProof/>
                <w:sz w:val="28"/>
                <w:szCs w:val="28"/>
              </w:rPr>
              <w:t xml:space="preserve"> расчетов с персоналом по оплате труда</w:t>
            </w:r>
            <w:r w:rsidRPr="00D15012">
              <w:rPr>
                <w:rStyle w:val="a7"/>
                <w:rFonts w:ascii="Times New Roman" w:hAnsi="Times New Roman" w:cs="Times New Roman"/>
                <w:noProof/>
                <w:sz w:val="28"/>
                <w:szCs w:val="28"/>
              </w:rPr>
              <w:t>.</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_Toc445250270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14</w:t>
            </w:r>
            <w:r w:rsidRPr="00D15012">
              <w:rPr>
                <w:rFonts w:ascii="Times New Roman" w:hAnsi="Times New Roman" w:cs="Times New Roman"/>
                <w:noProof/>
                <w:webHidden/>
                <w:sz w:val="28"/>
                <w:szCs w:val="28"/>
              </w:rPr>
              <w:fldChar w:fldCharType="end"/>
            </w:r>
          </w:hyperlink>
        </w:p>
        <w:p w:rsidR="00D15012" w:rsidRPr="00D15012" w:rsidRDefault="00D15012">
          <w:pPr>
            <w:pStyle w:val="11"/>
            <w:tabs>
              <w:tab w:val="right" w:leader="dot" w:pos="9345"/>
            </w:tabs>
            <w:rPr>
              <w:rFonts w:ascii="Times New Roman" w:hAnsi="Times New Roman" w:cs="Times New Roman"/>
              <w:noProof/>
              <w:sz w:val="28"/>
              <w:szCs w:val="28"/>
            </w:rPr>
          </w:pPr>
          <w:hyperlink w:anchor="_Toc445250272" w:history="1">
            <w:r w:rsidRPr="00D15012">
              <w:rPr>
                <w:rStyle w:val="a7"/>
                <w:rFonts w:ascii="Times New Roman" w:eastAsia="Times New Roman" w:hAnsi="Times New Roman" w:cs="Times New Roman"/>
                <w:noProof/>
                <w:sz w:val="28"/>
                <w:szCs w:val="28"/>
              </w:rPr>
              <w:t>Глава 2. Порядок проведения внешнего аудита расчетов с персоналом по оплате труда в  ООО «РОСКАРТОГРАФИЯ».</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_Toc445250272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26</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3" w:history="1">
            <w:r w:rsidRPr="00D15012">
              <w:rPr>
                <w:rStyle w:val="a7"/>
                <w:rFonts w:ascii="Times New Roman" w:eastAsia="Times New Roman" w:hAnsi="Times New Roman" w:cs="Times New Roman"/>
                <w:noProof/>
                <w:sz w:val="28"/>
                <w:szCs w:val="28"/>
              </w:rPr>
              <w:t>2.1. Характеристика системы бухгалтерского учета в</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_Toc445250273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26</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4" w:history="1">
            <w:r w:rsidRPr="00D15012">
              <w:rPr>
                <w:rStyle w:val="a7"/>
                <w:rFonts w:ascii="Times New Roman" w:eastAsia="Times New Roman" w:hAnsi="Times New Roman" w:cs="Times New Roman"/>
                <w:noProof/>
                <w:sz w:val="28"/>
                <w:szCs w:val="28"/>
              </w:rPr>
              <w:t>ООО «РОСКАРТОГРАФИЯ».</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_Toc445250274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26</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5" w:history="1">
            <w:r w:rsidRPr="00D15012">
              <w:rPr>
                <w:rStyle w:val="a7"/>
                <w:rFonts w:ascii="Times New Roman" w:hAnsi="Times New Roman" w:cs="Times New Roman"/>
                <w:noProof/>
                <w:sz w:val="28"/>
                <w:szCs w:val="28"/>
              </w:rPr>
              <w:t>2.2. Действующая практика внешнего аудита в организации</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_Toc445250275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32</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6" w:history="1">
            <w:r w:rsidRPr="00D15012">
              <w:rPr>
                <w:rStyle w:val="a7"/>
                <w:rFonts w:ascii="Times New Roman" w:hAnsi="Times New Roman" w:cs="Times New Roman"/>
                <w:noProof/>
                <w:sz w:val="28"/>
                <w:szCs w:val="28"/>
              </w:rPr>
              <w:t>ООО «РОСКАРТОГРАФИЯ».</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_Toc445250276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32</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7" w:history="1">
            <w:r w:rsidRPr="00D15012">
              <w:rPr>
                <w:rStyle w:val="a7"/>
                <w:rFonts w:ascii="Times New Roman" w:eastAsia="Times New Roman" w:hAnsi="Times New Roman" w:cs="Times New Roman"/>
                <w:noProof/>
                <w:sz w:val="28"/>
                <w:szCs w:val="28"/>
              </w:rPr>
              <w:t>Заключение</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_Toc445250277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37</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8" w:history="1">
            <w:r w:rsidRPr="00D15012">
              <w:rPr>
                <w:rStyle w:val="a7"/>
                <w:rFonts w:ascii="Times New Roman" w:eastAsia="Times New Roman" w:hAnsi="Times New Roman" w:cs="Times New Roman"/>
                <w:noProof/>
                <w:sz w:val="28"/>
                <w:szCs w:val="28"/>
              </w:rPr>
              <w:t>Список литературы.</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_Toc445250278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39</w:t>
            </w:r>
            <w:r w:rsidRPr="00D15012">
              <w:rPr>
                <w:rFonts w:ascii="Times New Roman" w:hAnsi="Times New Roman" w:cs="Times New Roman"/>
                <w:noProof/>
                <w:webHidden/>
                <w:sz w:val="28"/>
                <w:szCs w:val="28"/>
              </w:rPr>
              <w:fldChar w:fldCharType="end"/>
            </w:r>
          </w:hyperlink>
        </w:p>
        <w:p w:rsidR="00D15012" w:rsidRPr="00D15012" w:rsidRDefault="00D15012">
          <w:pPr>
            <w:pStyle w:val="21"/>
            <w:rPr>
              <w:rFonts w:ascii="Times New Roman" w:hAnsi="Times New Roman" w:cs="Times New Roman"/>
              <w:noProof/>
              <w:sz w:val="28"/>
              <w:szCs w:val="28"/>
            </w:rPr>
          </w:pPr>
          <w:hyperlink w:anchor="_Toc445250279" w:history="1">
            <w:r w:rsidRPr="00D15012">
              <w:rPr>
                <w:rStyle w:val="a7"/>
                <w:rFonts w:ascii="Times New Roman" w:eastAsia="Times New Roman" w:hAnsi="Times New Roman" w:cs="Times New Roman"/>
                <w:noProof/>
                <w:sz w:val="28"/>
                <w:szCs w:val="28"/>
              </w:rPr>
              <w:t>Приложения.</w:t>
            </w:r>
            <w:r w:rsidRPr="00D15012">
              <w:rPr>
                <w:rFonts w:ascii="Times New Roman" w:hAnsi="Times New Roman" w:cs="Times New Roman"/>
                <w:noProof/>
                <w:webHidden/>
                <w:sz w:val="28"/>
                <w:szCs w:val="28"/>
              </w:rPr>
              <w:tab/>
            </w:r>
            <w:r w:rsidRPr="00D15012">
              <w:rPr>
                <w:rFonts w:ascii="Times New Roman" w:hAnsi="Times New Roman" w:cs="Times New Roman"/>
                <w:noProof/>
                <w:webHidden/>
                <w:sz w:val="28"/>
                <w:szCs w:val="28"/>
              </w:rPr>
              <w:fldChar w:fldCharType="begin"/>
            </w:r>
            <w:r w:rsidRPr="00D15012">
              <w:rPr>
                <w:rFonts w:ascii="Times New Roman" w:hAnsi="Times New Roman" w:cs="Times New Roman"/>
                <w:noProof/>
                <w:webHidden/>
                <w:sz w:val="28"/>
                <w:szCs w:val="28"/>
              </w:rPr>
              <w:instrText xml:space="preserve"> PAGEREF _Toc445250279 \h </w:instrText>
            </w:r>
            <w:r w:rsidRPr="00D15012">
              <w:rPr>
                <w:rFonts w:ascii="Times New Roman" w:hAnsi="Times New Roman" w:cs="Times New Roman"/>
                <w:noProof/>
                <w:webHidden/>
                <w:sz w:val="28"/>
                <w:szCs w:val="28"/>
              </w:rPr>
            </w:r>
            <w:r w:rsidRPr="00D15012">
              <w:rPr>
                <w:rFonts w:ascii="Times New Roman" w:hAnsi="Times New Roman" w:cs="Times New Roman"/>
                <w:noProof/>
                <w:webHidden/>
                <w:sz w:val="28"/>
                <w:szCs w:val="28"/>
              </w:rPr>
              <w:fldChar w:fldCharType="separate"/>
            </w:r>
            <w:r w:rsidRPr="00D15012">
              <w:rPr>
                <w:rFonts w:ascii="Times New Roman" w:hAnsi="Times New Roman" w:cs="Times New Roman"/>
                <w:noProof/>
                <w:webHidden/>
                <w:sz w:val="28"/>
                <w:szCs w:val="28"/>
              </w:rPr>
              <w:t>41</w:t>
            </w:r>
            <w:r w:rsidRPr="00D15012">
              <w:rPr>
                <w:rFonts w:ascii="Times New Roman" w:hAnsi="Times New Roman" w:cs="Times New Roman"/>
                <w:noProof/>
                <w:webHidden/>
                <w:sz w:val="28"/>
                <w:szCs w:val="28"/>
              </w:rPr>
              <w:fldChar w:fldCharType="end"/>
            </w:r>
          </w:hyperlink>
        </w:p>
        <w:p w:rsidR="002636B8" w:rsidRPr="0090363E" w:rsidRDefault="002636B8" w:rsidP="0090363E">
          <w:pPr>
            <w:pStyle w:val="21"/>
            <w:rPr>
              <w:rFonts w:ascii="Times New Roman" w:hAnsi="Times New Roman" w:cs="Times New Roman"/>
              <w:noProof/>
              <w:sz w:val="28"/>
              <w:szCs w:val="28"/>
            </w:rPr>
          </w:pPr>
          <w:r w:rsidRPr="00D15012">
            <w:rPr>
              <w:rFonts w:ascii="Times New Roman" w:hAnsi="Times New Roman" w:cs="Times New Roman"/>
              <w:b/>
              <w:bCs/>
              <w:sz w:val="28"/>
              <w:szCs w:val="28"/>
            </w:rPr>
            <w:fldChar w:fldCharType="end"/>
          </w:r>
        </w:p>
      </w:sdtContent>
    </w:sdt>
    <w:p w:rsidR="003E2AF2" w:rsidRPr="008D6D4A" w:rsidRDefault="003E2AF2" w:rsidP="002126C3">
      <w:pPr>
        <w:spacing w:after="0" w:line="240" w:lineRule="auto"/>
        <w:jc w:val="center"/>
        <w:rPr>
          <w:rFonts w:ascii="Times New Roman" w:eastAsia="Times New Roman" w:hAnsi="Times New Roman" w:cs="Times New Roman"/>
          <w:b/>
          <w:sz w:val="28"/>
          <w:szCs w:val="28"/>
          <w:lang w:eastAsia="ru-RU"/>
        </w:rPr>
      </w:pPr>
      <w:r w:rsidRPr="008D6D4A">
        <w:rPr>
          <w:rFonts w:ascii="Times New Roman" w:eastAsia="Times New Roman" w:hAnsi="Times New Roman" w:cs="Times New Roman"/>
          <w:b/>
          <w:sz w:val="28"/>
          <w:szCs w:val="28"/>
          <w:lang w:eastAsia="ru-RU"/>
        </w:rPr>
        <w:br w:type="page"/>
      </w:r>
    </w:p>
    <w:p w:rsidR="00A24D9A" w:rsidRPr="00744032" w:rsidRDefault="00031FF4" w:rsidP="00744032">
      <w:pPr>
        <w:pStyle w:val="1"/>
        <w:rPr>
          <w:rFonts w:eastAsia="Times New Roman"/>
          <w:lang w:eastAsia="ru-RU"/>
        </w:rPr>
      </w:pPr>
      <w:bookmarkStart w:id="0" w:name="_Toc445250267"/>
      <w:r w:rsidRPr="008D6D4A">
        <w:rPr>
          <w:rFonts w:eastAsia="Times New Roman"/>
          <w:lang w:eastAsia="ru-RU"/>
        </w:rPr>
        <w:lastRenderedPageBreak/>
        <w:t>В</w:t>
      </w:r>
      <w:r w:rsidR="008D6D4A" w:rsidRPr="008D6D4A">
        <w:rPr>
          <w:rFonts w:eastAsia="Times New Roman"/>
          <w:lang w:eastAsia="ru-RU"/>
        </w:rPr>
        <w:t>ВЕДЕНИЕ</w:t>
      </w:r>
      <w:bookmarkEnd w:id="0"/>
    </w:p>
    <w:p w:rsidR="00EA6CEF" w:rsidRPr="00EA6CEF" w:rsidRDefault="00EA6CEF" w:rsidP="00EA6CEF">
      <w:pPr>
        <w:pStyle w:val="a9"/>
        <w:spacing w:before="0" w:beforeAutospacing="0" w:after="0" w:afterAutospacing="0" w:line="360" w:lineRule="auto"/>
        <w:ind w:firstLine="709"/>
        <w:jc w:val="both"/>
        <w:rPr>
          <w:sz w:val="28"/>
          <w:szCs w:val="28"/>
        </w:rPr>
      </w:pPr>
      <w:r w:rsidRPr="00EA6CEF">
        <w:rPr>
          <w:sz w:val="28"/>
          <w:szCs w:val="28"/>
        </w:rPr>
        <w:t>В условиях рыночной экономики усиливаются задачи по повышению рентабельности и текущий контроль деятельности предприятий. Множество предприятий страдают от неэффективности использования ресурсов – людских, финансовых, материальных, от недостатка необходимой для принятия правильных решений информации, непреднамеренного и преднамеренного искажения отчетности, ее уменьшения искажения со стороны персонала и управляющих. Подобны</w:t>
      </w:r>
      <w:r w:rsidR="00F52448">
        <w:rPr>
          <w:sz w:val="28"/>
          <w:szCs w:val="28"/>
        </w:rPr>
        <w:t>е</w:t>
      </w:r>
      <w:r w:rsidRPr="00EA6CEF">
        <w:rPr>
          <w:sz w:val="28"/>
          <w:szCs w:val="28"/>
        </w:rPr>
        <w:t xml:space="preserve"> проблем</w:t>
      </w:r>
      <w:r w:rsidR="00F52448">
        <w:rPr>
          <w:sz w:val="28"/>
          <w:szCs w:val="28"/>
        </w:rPr>
        <w:t>ы</w:t>
      </w:r>
      <w:r w:rsidRPr="00EA6CEF">
        <w:rPr>
          <w:sz w:val="28"/>
          <w:szCs w:val="28"/>
        </w:rPr>
        <w:t xml:space="preserve"> можно разрешить </w:t>
      </w:r>
      <w:r w:rsidR="00F52448">
        <w:rPr>
          <w:sz w:val="28"/>
          <w:szCs w:val="28"/>
        </w:rPr>
        <w:t xml:space="preserve">и предотвратить </w:t>
      </w:r>
      <w:r w:rsidRPr="00EA6CEF">
        <w:rPr>
          <w:sz w:val="28"/>
          <w:szCs w:val="28"/>
        </w:rPr>
        <w:t xml:space="preserve">путем должной организации аудита. </w:t>
      </w:r>
    </w:p>
    <w:p w:rsidR="00EA6CEF" w:rsidRPr="00EA6CEF" w:rsidRDefault="00395F73" w:rsidP="00EA6CEF">
      <w:pPr>
        <w:pStyle w:val="a9"/>
        <w:spacing w:before="0" w:beforeAutospacing="0" w:after="0" w:afterAutospacing="0" w:line="360" w:lineRule="auto"/>
        <w:ind w:firstLine="709"/>
        <w:jc w:val="both"/>
        <w:rPr>
          <w:sz w:val="28"/>
          <w:szCs w:val="28"/>
        </w:rPr>
      </w:pPr>
      <w:r w:rsidRPr="00395F73">
        <w:rPr>
          <w:sz w:val="28"/>
          <w:szCs w:val="28"/>
        </w:rPr>
        <w:t>Внешний аудит — аудит, проводимый независимой аудиторской организацией (аудитором) на договорной основе с экономическим субъектом, главным образом, с целью объективной оценки достоверности бухгалтерского учета и отчетности, а также оказания консультационных услуг администрации.</w:t>
      </w:r>
    </w:p>
    <w:p w:rsidR="00F62743" w:rsidRDefault="00F62743" w:rsidP="00F40142">
      <w:pPr>
        <w:pStyle w:val="a9"/>
        <w:spacing w:before="0" w:beforeAutospacing="0" w:after="0" w:afterAutospacing="0" w:line="360" w:lineRule="auto"/>
        <w:ind w:firstLine="709"/>
        <w:jc w:val="both"/>
        <w:rPr>
          <w:sz w:val="28"/>
          <w:szCs w:val="28"/>
        </w:rPr>
      </w:pPr>
      <w:r w:rsidRPr="00F62743">
        <w:rPr>
          <w:sz w:val="28"/>
          <w:szCs w:val="28"/>
        </w:rPr>
        <w:t xml:space="preserve">Важность аудита расчетов с персоналом по оплате труда, во многом, обусловлена спецификой данного участка бухгалтерского учета на предприятии. Учет труда и заработной платы по праву занимает одно из центральных мест во всей системе учета на предприятии, поэтому и аудит расчетов с персоналом по оплате труда также, несомненно, является актуальным. </w:t>
      </w:r>
    </w:p>
    <w:p w:rsidR="00F62743" w:rsidRDefault="00F62743" w:rsidP="00F62743">
      <w:pPr>
        <w:pStyle w:val="a9"/>
        <w:spacing w:before="0" w:beforeAutospacing="0" w:after="0" w:afterAutospacing="0" w:line="360" w:lineRule="auto"/>
        <w:ind w:firstLine="709"/>
        <w:jc w:val="both"/>
        <w:rPr>
          <w:sz w:val="28"/>
          <w:szCs w:val="28"/>
        </w:rPr>
      </w:pPr>
      <w:r w:rsidRPr="00F62743">
        <w:rPr>
          <w:sz w:val="28"/>
          <w:szCs w:val="28"/>
        </w:rPr>
        <w:t>Заработная плата — основной источник дохода рабочих и служащих, с ее помощью осуществляется контроль за мерой труда и потребления, она используется как важнейший экономический рычаг управления экономикой. В настоящее время законодательство непрерывно совершенствуется, появляются новые документы и инструкции, имеющие отношение к расчетам по оплате труда на предприятиях всех форм собственности, что приводит к усложнению расчетов, увеличению их трудоемкости, необходимости контроля расчетов, как внутри предприятий и организаций, так и при проведении аудиторских проверок</w:t>
      </w:r>
      <w:r>
        <w:rPr>
          <w:sz w:val="28"/>
          <w:szCs w:val="28"/>
        </w:rPr>
        <w:t>.</w:t>
      </w:r>
    </w:p>
    <w:p w:rsidR="003D543F" w:rsidRPr="00F40142" w:rsidRDefault="003D543F" w:rsidP="00F62743">
      <w:pPr>
        <w:pStyle w:val="a9"/>
        <w:spacing w:before="0" w:beforeAutospacing="0" w:after="0" w:afterAutospacing="0" w:line="360" w:lineRule="auto"/>
        <w:ind w:firstLine="709"/>
        <w:jc w:val="both"/>
        <w:rPr>
          <w:sz w:val="28"/>
          <w:szCs w:val="28"/>
        </w:rPr>
      </w:pPr>
      <w:r w:rsidRPr="00EA6CEF">
        <w:rPr>
          <w:sz w:val="28"/>
          <w:szCs w:val="28"/>
        </w:rPr>
        <w:lastRenderedPageBreak/>
        <w:t>В этой связи вн</w:t>
      </w:r>
      <w:r w:rsidR="00F62743">
        <w:rPr>
          <w:sz w:val="28"/>
          <w:szCs w:val="28"/>
        </w:rPr>
        <w:t>ешний</w:t>
      </w:r>
      <w:r w:rsidRPr="00EA6CEF">
        <w:rPr>
          <w:sz w:val="28"/>
          <w:szCs w:val="28"/>
        </w:rPr>
        <w:t xml:space="preserve"> аудит и оценка его эффективности, совершенствование методики проведения вн</w:t>
      </w:r>
      <w:r w:rsidR="00F62743">
        <w:rPr>
          <w:sz w:val="28"/>
          <w:szCs w:val="28"/>
        </w:rPr>
        <w:t>ешнего</w:t>
      </w:r>
      <w:r w:rsidR="00F40142">
        <w:rPr>
          <w:sz w:val="28"/>
          <w:szCs w:val="28"/>
        </w:rPr>
        <w:t xml:space="preserve"> аудита является актуальной.</w:t>
      </w:r>
    </w:p>
    <w:p w:rsidR="00A24D9A" w:rsidRPr="00AF05AA" w:rsidRDefault="00A24D9A" w:rsidP="00A24D9A">
      <w:pPr>
        <w:pStyle w:val="a9"/>
        <w:spacing w:before="0" w:beforeAutospacing="0" w:after="0" w:afterAutospacing="0" w:line="360" w:lineRule="auto"/>
        <w:ind w:firstLine="709"/>
        <w:jc w:val="both"/>
        <w:rPr>
          <w:sz w:val="28"/>
          <w:szCs w:val="28"/>
        </w:rPr>
      </w:pPr>
      <w:r w:rsidRPr="00AF05AA">
        <w:rPr>
          <w:b/>
          <w:bCs/>
          <w:sz w:val="28"/>
          <w:szCs w:val="28"/>
        </w:rPr>
        <w:t xml:space="preserve">Цель </w:t>
      </w:r>
      <w:r w:rsidR="00704CFE" w:rsidRPr="00AF05AA">
        <w:rPr>
          <w:b/>
          <w:bCs/>
          <w:sz w:val="28"/>
          <w:szCs w:val="28"/>
        </w:rPr>
        <w:t>курсовой работы</w:t>
      </w:r>
      <w:r w:rsidRPr="00AF05AA">
        <w:rPr>
          <w:sz w:val="28"/>
          <w:szCs w:val="28"/>
        </w:rPr>
        <w:t xml:space="preserve"> – </w:t>
      </w:r>
      <w:r w:rsidR="00B82376" w:rsidRPr="00AF05AA">
        <w:rPr>
          <w:sz w:val="28"/>
          <w:szCs w:val="28"/>
        </w:rPr>
        <w:t>углубить теоретические знания и закрепить практические навыки по проведению аудита расчетов с персоналом по оплате труда на примере</w:t>
      </w:r>
      <w:r w:rsidR="00352E18">
        <w:rPr>
          <w:sz w:val="28"/>
          <w:szCs w:val="28"/>
        </w:rPr>
        <w:t xml:space="preserve"> организации ОО</w:t>
      </w:r>
      <w:r w:rsidR="00704CFE" w:rsidRPr="00AF05AA">
        <w:rPr>
          <w:sz w:val="28"/>
          <w:szCs w:val="28"/>
        </w:rPr>
        <w:t>О «РОСКАРТОГРАФИЯ»</w:t>
      </w:r>
      <w:r w:rsidRPr="00AF05AA">
        <w:rPr>
          <w:sz w:val="28"/>
          <w:szCs w:val="28"/>
        </w:rPr>
        <w:t>.</w:t>
      </w:r>
    </w:p>
    <w:p w:rsidR="00A24D9A" w:rsidRPr="00AF05AA" w:rsidRDefault="00A24D9A" w:rsidP="00A24D9A">
      <w:pPr>
        <w:pStyle w:val="a9"/>
        <w:spacing w:before="0" w:beforeAutospacing="0" w:after="0" w:afterAutospacing="0" w:line="360" w:lineRule="auto"/>
        <w:ind w:firstLine="709"/>
        <w:jc w:val="both"/>
        <w:rPr>
          <w:sz w:val="28"/>
          <w:szCs w:val="28"/>
        </w:rPr>
      </w:pPr>
      <w:r w:rsidRPr="00AF05AA">
        <w:rPr>
          <w:b/>
          <w:bCs/>
          <w:sz w:val="28"/>
          <w:szCs w:val="28"/>
        </w:rPr>
        <w:t>Задачи исследования</w:t>
      </w:r>
      <w:r w:rsidRPr="00AF05AA">
        <w:rPr>
          <w:sz w:val="28"/>
          <w:szCs w:val="28"/>
        </w:rPr>
        <w:t>:</w:t>
      </w:r>
    </w:p>
    <w:p w:rsidR="005538F3" w:rsidRPr="00AF05AA" w:rsidRDefault="005538F3" w:rsidP="00E21956">
      <w:pPr>
        <w:pStyle w:val="a9"/>
        <w:numPr>
          <w:ilvl w:val="0"/>
          <w:numId w:val="2"/>
        </w:numPr>
        <w:spacing w:before="0" w:beforeAutospacing="0" w:after="0" w:afterAutospacing="0" w:line="360" w:lineRule="auto"/>
        <w:ind w:left="284" w:hanging="284"/>
        <w:jc w:val="both"/>
        <w:rPr>
          <w:sz w:val="28"/>
          <w:szCs w:val="28"/>
        </w:rPr>
      </w:pPr>
      <w:r w:rsidRPr="00AF05AA">
        <w:rPr>
          <w:sz w:val="28"/>
          <w:szCs w:val="28"/>
        </w:rPr>
        <w:t>Раскрыть теоретические и методологические основы в</w:t>
      </w:r>
      <w:r w:rsidR="002300AC">
        <w:rPr>
          <w:sz w:val="28"/>
          <w:szCs w:val="28"/>
        </w:rPr>
        <w:t>нешнего</w:t>
      </w:r>
      <w:r w:rsidRPr="00AF05AA">
        <w:rPr>
          <w:sz w:val="28"/>
          <w:szCs w:val="28"/>
        </w:rPr>
        <w:t xml:space="preserve"> аудита</w:t>
      </w:r>
      <w:r w:rsidR="00B82376" w:rsidRPr="00AF05AA">
        <w:rPr>
          <w:sz w:val="28"/>
          <w:szCs w:val="28"/>
        </w:rPr>
        <w:t xml:space="preserve"> расчетов с персоналом по оплате труда</w:t>
      </w:r>
      <w:r w:rsidRPr="00AF05AA">
        <w:rPr>
          <w:sz w:val="28"/>
          <w:szCs w:val="28"/>
        </w:rPr>
        <w:t>.</w:t>
      </w:r>
      <w:r w:rsidR="00A24D9A" w:rsidRPr="00AF05AA">
        <w:rPr>
          <w:sz w:val="28"/>
          <w:szCs w:val="28"/>
        </w:rPr>
        <w:t xml:space="preserve"> </w:t>
      </w:r>
    </w:p>
    <w:p w:rsidR="005538F3" w:rsidRPr="00AF05AA" w:rsidRDefault="005538F3" w:rsidP="00E21956">
      <w:pPr>
        <w:pStyle w:val="a9"/>
        <w:numPr>
          <w:ilvl w:val="0"/>
          <w:numId w:val="2"/>
        </w:numPr>
        <w:spacing w:before="0" w:beforeAutospacing="0" w:after="0" w:afterAutospacing="0" w:line="360" w:lineRule="auto"/>
        <w:ind w:left="284" w:hanging="284"/>
        <w:jc w:val="both"/>
        <w:rPr>
          <w:sz w:val="28"/>
          <w:szCs w:val="28"/>
        </w:rPr>
      </w:pPr>
      <w:r w:rsidRPr="00AF05AA">
        <w:rPr>
          <w:sz w:val="28"/>
          <w:szCs w:val="28"/>
        </w:rPr>
        <w:t>Изучить характеристику системы бухгалтерско</w:t>
      </w:r>
      <w:r w:rsidR="00F77302" w:rsidRPr="00AF05AA">
        <w:rPr>
          <w:sz w:val="28"/>
          <w:szCs w:val="28"/>
        </w:rPr>
        <w:t xml:space="preserve">го учета и </w:t>
      </w:r>
      <w:r w:rsidR="00B82376" w:rsidRPr="00AF05AA">
        <w:rPr>
          <w:sz w:val="28"/>
          <w:szCs w:val="28"/>
        </w:rPr>
        <w:t xml:space="preserve">действующую практику </w:t>
      </w:r>
      <w:r w:rsidR="00F77302" w:rsidRPr="00AF05AA">
        <w:rPr>
          <w:sz w:val="28"/>
          <w:szCs w:val="28"/>
        </w:rPr>
        <w:t>вн</w:t>
      </w:r>
      <w:r w:rsidR="002300AC">
        <w:rPr>
          <w:sz w:val="28"/>
          <w:szCs w:val="28"/>
        </w:rPr>
        <w:t>ешнего</w:t>
      </w:r>
      <w:r w:rsidR="00F77302" w:rsidRPr="00AF05AA">
        <w:rPr>
          <w:sz w:val="28"/>
          <w:szCs w:val="28"/>
        </w:rPr>
        <w:t xml:space="preserve"> аудита </w:t>
      </w:r>
      <w:r w:rsidR="00B82376" w:rsidRPr="00AF05AA">
        <w:rPr>
          <w:sz w:val="28"/>
          <w:szCs w:val="28"/>
        </w:rPr>
        <w:t>расчетов с персоналом по оплате труда</w:t>
      </w:r>
      <w:r w:rsidR="00F77302" w:rsidRPr="00AF05AA">
        <w:rPr>
          <w:sz w:val="28"/>
          <w:szCs w:val="28"/>
        </w:rPr>
        <w:t xml:space="preserve"> </w:t>
      </w:r>
      <w:r w:rsidRPr="00AF05AA">
        <w:rPr>
          <w:sz w:val="28"/>
          <w:szCs w:val="28"/>
        </w:rPr>
        <w:t>на примере</w:t>
      </w:r>
      <w:r w:rsidR="00F77302" w:rsidRPr="00AF05AA">
        <w:rPr>
          <w:sz w:val="28"/>
          <w:szCs w:val="28"/>
        </w:rPr>
        <w:t xml:space="preserve"> организации</w:t>
      </w:r>
      <w:r w:rsidR="00352E18">
        <w:rPr>
          <w:sz w:val="28"/>
          <w:szCs w:val="28"/>
        </w:rPr>
        <w:t xml:space="preserve"> ОО</w:t>
      </w:r>
      <w:r w:rsidRPr="00AF05AA">
        <w:rPr>
          <w:sz w:val="28"/>
          <w:szCs w:val="28"/>
        </w:rPr>
        <w:t>О «РОСКАРТОГРАФИЯ».</w:t>
      </w:r>
    </w:p>
    <w:p w:rsidR="004F767F" w:rsidRDefault="004F767F" w:rsidP="00E21956">
      <w:pPr>
        <w:pStyle w:val="a9"/>
        <w:numPr>
          <w:ilvl w:val="0"/>
          <w:numId w:val="2"/>
        </w:numPr>
        <w:spacing w:before="0" w:beforeAutospacing="0" w:after="0" w:afterAutospacing="0" w:line="360" w:lineRule="auto"/>
        <w:ind w:left="284" w:hanging="284"/>
        <w:jc w:val="both"/>
        <w:rPr>
          <w:sz w:val="28"/>
          <w:szCs w:val="28"/>
        </w:rPr>
      </w:pPr>
      <w:r>
        <w:rPr>
          <w:sz w:val="28"/>
          <w:szCs w:val="28"/>
        </w:rPr>
        <w:t xml:space="preserve">Провести аудит </w:t>
      </w:r>
      <w:r w:rsidRPr="004F767F">
        <w:rPr>
          <w:sz w:val="28"/>
          <w:szCs w:val="28"/>
        </w:rPr>
        <w:t xml:space="preserve">расчетов с персоналом по оплате труда </w:t>
      </w:r>
      <w:r w:rsidR="0000080B">
        <w:rPr>
          <w:sz w:val="28"/>
          <w:szCs w:val="28"/>
        </w:rPr>
        <w:t>в</w:t>
      </w:r>
      <w:r w:rsidRPr="004F767F">
        <w:rPr>
          <w:sz w:val="28"/>
          <w:szCs w:val="28"/>
        </w:rPr>
        <w:t xml:space="preserve"> организации ООО «РОСКАРТОГРАФИЯ».</w:t>
      </w:r>
      <w:r>
        <w:rPr>
          <w:sz w:val="28"/>
          <w:szCs w:val="28"/>
        </w:rPr>
        <w:t xml:space="preserve"> </w:t>
      </w:r>
    </w:p>
    <w:p w:rsidR="00AF05AA" w:rsidRPr="00AF05AA" w:rsidRDefault="00AF05AA" w:rsidP="00E21956">
      <w:pPr>
        <w:pStyle w:val="a9"/>
        <w:numPr>
          <w:ilvl w:val="0"/>
          <w:numId w:val="2"/>
        </w:numPr>
        <w:spacing w:before="0" w:beforeAutospacing="0" w:after="0" w:afterAutospacing="0" w:line="360" w:lineRule="auto"/>
        <w:ind w:left="284" w:hanging="284"/>
        <w:jc w:val="both"/>
        <w:rPr>
          <w:sz w:val="28"/>
          <w:szCs w:val="28"/>
        </w:rPr>
      </w:pPr>
      <w:r w:rsidRPr="00AF05AA">
        <w:rPr>
          <w:sz w:val="28"/>
          <w:szCs w:val="28"/>
        </w:rPr>
        <w:t>Показать на практических примерах возможные нарушения, выявленные по результатам вн</w:t>
      </w:r>
      <w:r w:rsidR="002300AC">
        <w:rPr>
          <w:sz w:val="28"/>
          <w:szCs w:val="28"/>
        </w:rPr>
        <w:t>ешнего</w:t>
      </w:r>
      <w:r w:rsidRPr="00AF05AA">
        <w:rPr>
          <w:sz w:val="28"/>
          <w:szCs w:val="28"/>
        </w:rPr>
        <w:t xml:space="preserve"> аудита.</w:t>
      </w:r>
    </w:p>
    <w:p w:rsidR="00395F73" w:rsidRPr="00395F73" w:rsidRDefault="00395F73" w:rsidP="00395F73">
      <w:pPr>
        <w:pStyle w:val="a9"/>
        <w:numPr>
          <w:ilvl w:val="0"/>
          <w:numId w:val="2"/>
        </w:numPr>
        <w:spacing w:after="0" w:line="360" w:lineRule="auto"/>
        <w:ind w:left="284" w:hanging="284"/>
        <w:jc w:val="both"/>
        <w:rPr>
          <w:sz w:val="28"/>
          <w:szCs w:val="28"/>
        </w:rPr>
      </w:pPr>
      <w:r>
        <w:rPr>
          <w:sz w:val="28"/>
          <w:szCs w:val="28"/>
        </w:rPr>
        <w:t>С</w:t>
      </w:r>
      <w:r w:rsidRPr="00395F73">
        <w:rPr>
          <w:sz w:val="28"/>
          <w:szCs w:val="28"/>
        </w:rPr>
        <w:t>делать вывод о достоверности учетной информации о расчет</w:t>
      </w:r>
      <w:r>
        <w:rPr>
          <w:sz w:val="28"/>
          <w:szCs w:val="28"/>
        </w:rPr>
        <w:t>ах с персоналом по оплате труда, р</w:t>
      </w:r>
      <w:r w:rsidRPr="00AF05AA">
        <w:rPr>
          <w:sz w:val="28"/>
          <w:szCs w:val="28"/>
        </w:rPr>
        <w:t>азработать рекомендации</w:t>
      </w:r>
      <w:r w:rsidR="0000080B">
        <w:rPr>
          <w:sz w:val="28"/>
          <w:szCs w:val="28"/>
        </w:rPr>
        <w:t>.</w:t>
      </w:r>
    </w:p>
    <w:p w:rsidR="00A14AE3" w:rsidRDefault="00A14AE3" w:rsidP="00D420A9">
      <w:pPr>
        <w:spacing w:after="0" w:line="360" w:lineRule="auto"/>
        <w:ind w:firstLine="567"/>
        <w:jc w:val="both"/>
        <w:rPr>
          <w:rFonts w:ascii="Times New Roman" w:eastAsia="Calibri" w:hAnsi="Times New Roman" w:cs="Times New Roman"/>
          <w:color w:val="000000"/>
          <w:sz w:val="28"/>
          <w:szCs w:val="28"/>
          <w:lang w:eastAsia="ru-RU"/>
        </w:rPr>
      </w:pPr>
    </w:p>
    <w:p w:rsidR="00A14AE3" w:rsidRDefault="00A14AE3" w:rsidP="00D420A9">
      <w:pPr>
        <w:spacing w:after="0" w:line="360" w:lineRule="auto"/>
        <w:ind w:firstLine="567"/>
        <w:jc w:val="both"/>
        <w:rPr>
          <w:rFonts w:ascii="Times New Roman" w:eastAsia="Calibri" w:hAnsi="Times New Roman" w:cs="Times New Roman"/>
          <w:color w:val="000000"/>
          <w:sz w:val="28"/>
          <w:szCs w:val="28"/>
          <w:lang w:eastAsia="ru-RU"/>
        </w:rPr>
      </w:pPr>
    </w:p>
    <w:p w:rsidR="00F77302" w:rsidRDefault="00F77302" w:rsidP="000104AD">
      <w:pPr>
        <w:pStyle w:val="1"/>
        <w:spacing w:before="0" w:line="360" w:lineRule="auto"/>
        <w:rPr>
          <w:rFonts w:eastAsia="Times New Roman"/>
          <w:lang w:eastAsia="ru-RU"/>
        </w:rPr>
      </w:pPr>
      <w:r>
        <w:rPr>
          <w:rFonts w:eastAsia="Times New Roman"/>
          <w:lang w:eastAsia="ru-RU"/>
        </w:rPr>
        <w:br w:type="page"/>
      </w:r>
    </w:p>
    <w:p w:rsidR="002126C3" w:rsidRPr="008D6D4A" w:rsidRDefault="00031FF4" w:rsidP="000104AD">
      <w:pPr>
        <w:pStyle w:val="1"/>
        <w:spacing w:before="0" w:line="360" w:lineRule="auto"/>
        <w:rPr>
          <w:rFonts w:eastAsia="Times New Roman"/>
          <w:lang w:eastAsia="ru-RU"/>
        </w:rPr>
      </w:pPr>
      <w:bookmarkStart w:id="1" w:name="_Toc445250268"/>
      <w:r w:rsidRPr="008D6D4A">
        <w:rPr>
          <w:rFonts w:eastAsia="Times New Roman"/>
          <w:lang w:eastAsia="ru-RU"/>
        </w:rPr>
        <w:lastRenderedPageBreak/>
        <w:t>Глава 1. Теоретиче</w:t>
      </w:r>
      <w:r w:rsidR="00A24D9A">
        <w:rPr>
          <w:rFonts w:eastAsia="Times New Roman"/>
          <w:lang w:eastAsia="ru-RU"/>
        </w:rPr>
        <w:t>ские и методологические основы в</w:t>
      </w:r>
      <w:r w:rsidRPr="008D6D4A">
        <w:rPr>
          <w:rFonts w:eastAsia="Times New Roman"/>
          <w:lang w:eastAsia="ru-RU"/>
        </w:rPr>
        <w:t>н</w:t>
      </w:r>
      <w:r w:rsidR="0089239E">
        <w:rPr>
          <w:rFonts w:eastAsia="Times New Roman"/>
          <w:lang w:eastAsia="ru-RU"/>
        </w:rPr>
        <w:t xml:space="preserve">ешнего </w:t>
      </w:r>
      <w:r w:rsidRPr="008D6D4A">
        <w:rPr>
          <w:rFonts w:eastAsia="Times New Roman"/>
          <w:lang w:eastAsia="ru-RU"/>
        </w:rPr>
        <w:t>аудита</w:t>
      </w:r>
      <w:r w:rsidR="006B3156" w:rsidRPr="006B3156">
        <w:rPr>
          <w:rFonts w:eastAsia="Times New Roman" w:cs="Times New Roman"/>
          <w:szCs w:val="20"/>
          <w:lang w:eastAsia="ru-RU"/>
        </w:rPr>
        <w:t xml:space="preserve"> </w:t>
      </w:r>
      <w:r w:rsidR="006B3156" w:rsidRPr="008A25D0">
        <w:rPr>
          <w:rFonts w:eastAsia="Times New Roman" w:cs="Times New Roman"/>
          <w:szCs w:val="20"/>
          <w:lang w:eastAsia="ru-RU"/>
        </w:rPr>
        <w:t>расчетов с персоналом по оплате труда</w:t>
      </w:r>
      <w:r w:rsidRPr="008D6D4A">
        <w:rPr>
          <w:rFonts w:eastAsia="Times New Roman"/>
          <w:lang w:eastAsia="ru-RU"/>
        </w:rPr>
        <w:t>.</w:t>
      </w:r>
      <w:bookmarkEnd w:id="1"/>
    </w:p>
    <w:p w:rsidR="00B846DA" w:rsidRDefault="00031FF4" w:rsidP="006B3156">
      <w:pPr>
        <w:pStyle w:val="2"/>
        <w:numPr>
          <w:ilvl w:val="1"/>
          <w:numId w:val="1"/>
        </w:numPr>
        <w:spacing w:before="0" w:line="360" w:lineRule="auto"/>
        <w:ind w:left="0" w:firstLine="0"/>
      </w:pPr>
      <w:bookmarkStart w:id="2" w:name="_Toc445250269"/>
      <w:r w:rsidRPr="002636B8">
        <w:t>Теоретические основы</w:t>
      </w:r>
      <w:r w:rsidR="00A24D9A">
        <w:t xml:space="preserve"> в</w:t>
      </w:r>
      <w:r w:rsidR="00F12219">
        <w:t>н</w:t>
      </w:r>
      <w:r w:rsidR="0089239E">
        <w:t>ешнего</w:t>
      </w:r>
      <w:r w:rsidR="00F12219">
        <w:t xml:space="preserve"> аудита</w:t>
      </w:r>
      <w:r w:rsidR="006B3156" w:rsidRPr="006B3156">
        <w:rPr>
          <w:rFonts w:eastAsia="Times New Roman" w:cs="Times New Roman"/>
          <w:szCs w:val="20"/>
          <w:lang w:eastAsia="ru-RU"/>
        </w:rPr>
        <w:t xml:space="preserve"> </w:t>
      </w:r>
      <w:r w:rsidR="006B3156" w:rsidRPr="008A25D0">
        <w:rPr>
          <w:rFonts w:eastAsia="Times New Roman" w:cs="Times New Roman"/>
          <w:szCs w:val="20"/>
          <w:lang w:eastAsia="ru-RU"/>
        </w:rPr>
        <w:t>расчетов с персоналом по оплате труда</w:t>
      </w:r>
      <w:r w:rsidR="006B3156">
        <w:rPr>
          <w:rFonts w:eastAsia="Times New Roman" w:cs="Times New Roman"/>
          <w:szCs w:val="20"/>
          <w:lang w:eastAsia="ru-RU"/>
        </w:rPr>
        <w:t>.</w:t>
      </w:r>
      <w:bookmarkEnd w:id="2"/>
    </w:p>
    <w:p w:rsidR="00794492" w:rsidRPr="00794492" w:rsidRDefault="00794492" w:rsidP="00794492">
      <w:pPr>
        <w:spacing w:after="0" w:line="360" w:lineRule="auto"/>
        <w:ind w:firstLine="709"/>
        <w:jc w:val="both"/>
        <w:rPr>
          <w:rFonts w:ascii="Times New Roman" w:hAnsi="Times New Roman" w:cs="Times New Roman"/>
          <w:sz w:val="28"/>
          <w:szCs w:val="28"/>
        </w:rPr>
      </w:pPr>
      <w:r w:rsidRPr="00794492">
        <w:rPr>
          <w:rFonts w:ascii="Times New Roman" w:hAnsi="Times New Roman" w:cs="Times New Roman"/>
          <w:sz w:val="28"/>
          <w:szCs w:val="28"/>
        </w:rPr>
        <w:t>Для успешной деятельности организации, повышения уровня рентабельности, сохранения и приумножения ее активов необходим отлаженный механизм управления, важнейшим элементом которого выступает повседневный внутрихозяйственный (внутренний) контроль.</w:t>
      </w:r>
    </w:p>
    <w:p w:rsidR="00794492" w:rsidRDefault="00794492" w:rsidP="00794492">
      <w:pPr>
        <w:spacing w:after="0" w:line="360" w:lineRule="auto"/>
        <w:ind w:firstLine="709"/>
        <w:jc w:val="both"/>
        <w:rPr>
          <w:rFonts w:ascii="Times New Roman" w:hAnsi="Times New Roman" w:cs="Times New Roman"/>
          <w:sz w:val="28"/>
          <w:szCs w:val="28"/>
        </w:rPr>
      </w:pPr>
      <w:r w:rsidRPr="00794492">
        <w:rPr>
          <w:rFonts w:ascii="Times New Roman" w:hAnsi="Times New Roman" w:cs="Times New Roman"/>
          <w:sz w:val="28"/>
          <w:szCs w:val="28"/>
        </w:rPr>
        <w:t>Руководство организации заинтересовано в контроле за эффективностью работы отдельных структурных подразделений организации, добросовестностью выполнения работниками возложенных на них обязанностей. Это способствует обеспечению сохранности вверенного руководству организации капитала, его рациональному использованию и приумножению.</w:t>
      </w:r>
    </w:p>
    <w:p w:rsidR="003E0696" w:rsidRPr="006A627B" w:rsidRDefault="003E0696" w:rsidP="006A627B">
      <w:pPr>
        <w:pStyle w:val="a9"/>
        <w:spacing w:before="0" w:beforeAutospacing="0" w:after="0" w:afterAutospacing="0" w:line="360" w:lineRule="auto"/>
        <w:ind w:firstLine="709"/>
        <w:jc w:val="both"/>
        <w:rPr>
          <w:sz w:val="28"/>
          <w:szCs w:val="28"/>
        </w:rPr>
      </w:pPr>
      <w:r w:rsidRPr="009C4AB5">
        <w:rPr>
          <w:b/>
          <w:color w:val="000000"/>
          <w:sz w:val="28"/>
          <w:szCs w:val="28"/>
          <w:u w:val="single"/>
        </w:rPr>
        <w:t>Вн</w:t>
      </w:r>
      <w:r w:rsidR="003E6330">
        <w:rPr>
          <w:b/>
          <w:color w:val="000000"/>
          <w:sz w:val="28"/>
          <w:szCs w:val="28"/>
          <w:u w:val="single"/>
        </w:rPr>
        <w:t>ешний</w:t>
      </w:r>
      <w:r w:rsidRPr="009C4AB5">
        <w:rPr>
          <w:b/>
          <w:color w:val="000000"/>
          <w:sz w:val="28"/>
          <w:szCs w:val="28"/>
          <w:u w:val="single"/>
        </w:rPr>
        <w:t xml:space="preserve"> аудит</w:t>
      </w:r>
      <w:r w:rsidRPr="003E0696">
        <w:rPr>
          <w:color w:val="000000"/>
          <w:sz w:val="28"/>
          <w:szCs w:val="28"/>
        </w:rPr>
        <w:t xml:space="preserve"> —</w:t>
      </w:r>
      <w:r w:rsidR="006A627B">
        <w:rPr>
          <w:sz w:val="28"/>
          <w:szCs w:val="28"/>
        </w:rPr>
        <w:t xml:space="preserve"> </w:t>
      </w:r>
      <w:r w:rsidR="006A627B" w:rsidRPr="00395F73">
        <w:rPr>
          <w:sz w:val="28"/>
          <w:szCs w:val="28"/>
        </w:rPr>
        <w:t>аудит, проводимый независимой аудиторской организацией (аудитором) на договорной основе с экономическим субъектом, главным образом, с целью объективной оценки достоверности бухгалтерского учета и отчетности, а также оказания консультационных услуг администрации.</w:t>
      </w:r>
    </w:p>
    <w:p w:rsidR="003E6330" w:rsidRDefault="003E0696" w:rsidP="003E0696">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3E6330">
        <w:rPr>
          <w:rFonts w:ascii="Times New Roman" w:eastAsia="Times New Roman" w:hAnsi="Times New Roman" w:cs="Times New Roman"/>
          <w:b/>
          <w:color w:val="000000"/>
          <w:sz w:val="28"/>
          <w:szCs w:val="28"/>
          <w:u w:val="single"/>
          <w:lang w:eastAsia="ru-RU"/>
        </w:rPr>
        <w:t>Цель вн</w:t>
      </w:r>
      <w:r w:rsidR="003E6330" w:rsidRPr="003E6330">
        <w:rPr>
          <w:rFonts w:ascii="Times New Roman" w:eastAsia="Times New Roman" w:hAnsi="Times New Roman" w:cs="Times New Roman"/>
          <w:b/>
          <w:color w:val="000000"/>
          <w:sz w:val="28"/>
          <w:szCs w:val="28"/>
          <w:u w:val="single"/>
          <w:lang w:eastAsia="ru-RU"/>
        </w:rPr>
        <w:t>ешнего</w:t>
      </w:r>
      <w:r w:rsidRPr="003E6330">
        <w:rPr>
          <w:rFonts w:ascii="Times New Roman" w:eastAsia="Times New Roman" w:hAnsi="Times New Roman" w:cs="Times New Roman"/>
          <w:b/>
          <w:color w:val="000000"/>
          <w:sz w:val="28"/>
          <w:szCs w:val="28"/>
          <w:u w:val="single"/>
          <w:lang w:eastAsia="ru-RU"/>
        </w:rPr>
        <w:t xml:space="preserve"> аудита</w:t>
      </w:r>
      <w:r w:rsidR="003E6330" w:rsidRPr="003E6330">
        <w:rPr>
          <w:u w:val="single"/>
        </w:rPr>
        <w:t xml:space="preserve"> </w:t>
      </w:r>
      <w:r w:rsidR="003E6330" w:rsidRPr="003E6330">
        <w:rPr>
          <w:rFonts w:ascii="Times New Roman" w:eastAsia="Times New Roman" w:hAnsi="Times New Roman" w:cs="Times New Roman"/>
          <w:b/>
          <w:color w:val="000000"/>
          <w:sz w:val="28"/>
          <w:szCs w:val="28"/>
          <w:u w:val="single"/>
          <w:lang w:eastAsia="ru-RU"/>
        </w:rPr>
        <w:t>расчетов с персоналом по оплате труда</w:t>
      </w:r>
      <w:r w:rsidRPr="003E0696">
        <w:rPr>
          <w:rFonts w:ascii="Times New Roman" w:eastAsia="Times New Roman" w:hAnsi="Times New Roman" w:cs="Times New Roman"/>
          <w:color w:val="000000"/>
          <w:sz w:val="28"/>
          <w:szCs w:val="28"/>
          <w:lang w:eastAsia="ru-RU"/>
        </w:rPr>
        <w:t xml:space="preserve"> — </w:t>
      </w:r>
    </w:p>
    <w:p w:rsidR="003E6330" w:rsidRDefault="003E6330" w:rsidP="003E6330">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roofErr w:type="gramStart"/>
      <w:r w:rsidRPr="003E6330">
        <w:rPr>
          <w:rFonts w:ascii="Times New Roman" w:eastAsia="Times New Roman" w:hAnsi="Times New Roman" w:cs="Times New Roman"/>
          <w:color w:val="000000"/>
          <w:sz w:val="28"/>
          <w:szCs w:val="28"/>
          <w:lang w:eastAsia="ru-RU"/>
        </w:rPr>
        <w:t>является</w:t>
      </w:r>
      <w:proofErr w:type="gramEnd"/>
      <w:r w:rsidRPr="003E6330">
        <w:rPr>
          <w:rFonts w:ascii="Times New Roman" w:eastAsia="Times New Roman" w:hAnsi="Times New Roman" w:cs="Times New Roman"/>
          <w:color w:val="000000"/>
          <w:sz w:val="28"/>
          <w:szCs w:val="28"/>
          <w:lang w:eastAsia="ru-RU"/>
        </w:rPr>
        <w:t xml:space="preserve"> установление соответствия применяемой в экономическом субъекте методики бухгалтерского учета расчетов с работниками действующим нормативным документам (актам), а также внутренним распорядительным документам. </w:t>
      </w:r>
    </w:p>
    <w:p w:rsid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3E6330">
        <w:rPr>
          <w:rFonts w:ascii="Times New Roman" w:eastAsia="Times New Roman" w:hAnsi="Times New Roman" w:cs="Times New Roman"/>
          <w:color w:val="000000"/>
          <w:sz w:val="28"/>
          <w:szCs w:val="28"/>
          <w:lang w:eastAsia="ru-RU"/>
        </w:rPr>
        <w:t>Такими документами являются</w:t>
      </w:r>
      <w:r>
        <w:rPr>
          <w:rFonts w:ascii="Times New Roman" w:eastAsia="Times New Roman" w:hAnsi="Times New Roman" w:cs="Times New Roman"/>
          <w:color w:val="000000"/>
          <w:sz w:val="28"/>
          <w:szCs w:val="28"/>
          <w:lang w:eastAsia="ru-RU"/>
        </w:rPr>
        <w:t>:</w:t>
      </w:r>
      <w:r w:rsidRPr="003E6330">
        <w:rPr>
          <w:rFonts w:ascii="Times New Roman" w:eastAsia="Times New Roman" w:hAnsi="Times New Roman" w:cs="Times New Roman"/>
          <w:color w:val="000000"/>
          <w:sz w:val="28"/>
          <w:szCs w:val="28"/>
          <w:lang w:eastAsia="ru-RU"/>
        </w:rPr>
        <w:t xml:space="preserve"> положения по оплате труда работников, положения о премировании работников организации, трудовые договоры (контракты) и др. </w:t>
      </w:r>
    </w:p>
    <w:p w:rsid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3E6330">
        <w:rPr>
          <w:rFonts w:ascii="Times New Roman" w:eastAsia="Times New Roman" w:hAnsi="Times New Roman" w:cs="Times New Roman"/>
          <w:color w:val="000000"/>
          <w:sz w:val="28"/>
          <w:szCs w:val="28"/>
          <w:lang w:eastAsia="ru-RU"/>
        </w:rPr>
        <w:t xml:space="preserve">Проведение аудита расчетов с персоналом и установление их соответствия нормативной базе позволяет аудитору сформировать мнение о </w:t>
      </w:r>
      <w:r w:rsidRPr="003E6330">
        <w:rPr>
          <w:rFonts w:ascii="Times New Roman" w:eastAsia="Times New Roman" w:hAnsi="Times New Roman" w:cs="Times New Roman"/>
          <w:color w:val="000000"/>
          <w:sz w:val="28"/>
          <w:szCs w:val="28"/>
          <w:lang w:eastAsia="ru-RU"/>
        </w:rPr>
        <w:lastRenderedPageBreak/>
        <w:t xml:space="preserve">достоверности бухгалтерской (финансовой) отчетности организации во всех существенных аспектах. </w:t>
      </w:r>
    </w:p>
    <w:p w:rsidR="003E6330" w:rsidRP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3E6330">
        <w:rPr>
          <w:rFonts w:ascii="Times New Roman" w:eastAsia="Times New Roman" w:hAnsi="Times New Roman" w:cs="Times New Roman"/>
          <w:color w:val="000000"/>
          <w:sz w:val="28"/>
          <w:szCs w:val="28"/>
          <w:lang w:eastAsia="ru-RU"/>
        </w:rPr>
        <w:t xml:space="preserve">В ходе проведения аудиторской проверки расчетов с персоналом по оплате труда и прочим операциям аудитору необходимо изучить и подтвердить в своем отчете следующие положения: </w:t>
      </w:r>
    </w:p>
    <w:p w:rsidR="003E6330" w:rsidRP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 С</w:t>
      </w:r>
      <w:r w:rsidRPr="003E6330">
        <w:rPr>
          <w:rFonts w:ascii="Times New Roman" w:eastAsia="Times New Roman" w:hAnsi="Times New Roman" w:cs="Times New Roman"/>
          <w:color w:val="000000"/>
          <w:sz w:val="28"/>
          <w:szCs w:val="28"/>
          <w:lang w:eastAsia="ru-RU"/>
        </w:rPr>
        <w:t xml:space="preserve">облюдение норм действующего законодательства в части начислений и удержаний из заработной платы работников по всем основанием и отражение в бухгалтерском учете данных хозяйственных операций; </w:t>
      </w:r>
    </w:p>
    <w:p w:rsidR="003E6330" w:rsidRP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Д</w:t>
      </w:r>
      <w:r w:rsidRPr="003E6330">
        <w:rPr>
          <w:rFonts w:ascii="Times New Roman" w:eastAsia="Times New Roman" w:hAnsi="Times New Roman" w:cs="Times New Roman"/>
          <w:color w:val="000000"/>
          <w:sz w:val="28"/>
          <w:szCs w:val="28"/>
          <w:lang w:eastAsia="ru-RU"/>
        </w:rPr>
        <w:t xml:space="preserve">остоверность производимых в организации начислений и удержаний из заработной платы работников по всем основаниям и их отражения в учете; </w:t>
      </w:r>
    </w:p>
    <w:p w:rsidR="003E6330" w:rsidRP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С</w:t>
      </w:r>
      <w:r w:rsidRPr="003E6330">
        <w:rPr>
          <w:rFonts w:ascii="Times New Roman" w:eastAsia="Times New Roman" w:hAnsi="Times New Roman" w:cs="Times New Roman"/>
          <w:color w:val="000000"/>
          <w:sz w:val="28"/>
          <w:szCs w:val="28"/>
          <w:lang w:eastAsia="ru-RU"/>
        </w:rPr>
        <w:t xml:space="preserve">верку данных аналитического и синтетического учета в организации; </w:t>
      </w:r>
    </w:p>
    <w:p w:rsidR="003E6330" w:rsidRP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 П</w:t>
      </w:r>
      <w:r w:rsidRPr="003E6330">
        <w:rPr>
          <w:rFonts w:ascii="Times New Roman" w:eastAsia="Times New Roman" w:hAnsi="Times New Roman" w:cs="Times New Roman"/>
          <w:color w:val="000000"/>
          <w:sz w:val="28"/>
          <w:szCs w:val="28"/>
          <w:lang w:eastAsia="ru-RU"/>
        </w:rPr>
        <w:t xml:space="preserve">роверку правильности оформления трудовых отношений с работниками экономического субъекта; </w:t>
      </w:r>
    </w:p>
    <w:p w:rsidR="003E6330" w:rsidRDefault="003E6330"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5)   О</w:t>
      </w:r>
      <w:r w:rsidRPr="003E6330">
        <w:rPr>
          <w:rFonts w:ascii="Times New Roman" w:eastAsia="Times New Roman" w:hAnsi="Times New Roman" w:cs="Times New Roman"/>
          <w:color w:val="000000"/>
          <w:sz w:val="28"/>
          <w:szCs w:val="28"/>
          <w:lang w:eastAsia="ru-RU"/>
        </w:rPr>
        <w:t>тражение данных бухгалтерского учета по расчетам с персоналом в бухгалтерской (финансовой) отчетности организации.</w:t>
      </w:r>
    </w:p>
    <w:p w:rsidR="003E6330" w:rsidRDefault="003E6330" w:rsidP="00B239B9">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9C51DD" w:rsidRDefault="003E0696" w:rsidP="003E6330">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3E0696">
        <w:rPr>
          <w:rFonts w:ascii="Times New Roman" w:eastAsia="Times New Roman" w:hAnsi="Times New Roman" w:cs="Times New Roman"/>
          <w:color w:val="000000"/>
          <w:sz w:val="28"/>
          <w:szCs w:val="28"/>
          <w:lang w:eastAsia="ru-RU"/>
        </w:rPr>
        <w:t>Целью вн</w:t>
      </w:r>
      <w:r w:rsidR="003E6330">
        <w:rPr>
          <w:rFonts w:ascii="Times New Roman" w:eastAsia="Times New Roman" w:hAnsi="Times New Roman" w:cs="Times New Roman"/>
          <w:color w:val="000000"/>
          <w:sz w:val="28"/>
          <w:szCs w:val="28"/>
          <w:lang w:eastAsia="ru-RU"/>
        </w:rPr>
        <w:t>ешних</w:t>
      </w:r>
      <w:r w:rsidRPr="003E0696">
        <w:rPr>
          <w:rFonts w:ascii="Times New Roman" w:eastAsia="Times New Roman" w:hAnsi="Times New Roman" w:cs="Times New Roman"/>
          <w:color w:val="000000"/>
          <w:sz w:val="28"/>
          <w:szCs w:val="28"/>
          <w:lang w:eastAsia="ru-RU"/>
        </w:rPr>
        <w:t xml:space="preserve"> аудито</w:t>
      </w:r>
      <w:r w:rsidR="003E6330">
        <w:rPr>
          <w:rFonts w:ascii="Times New Roman" w:eastAsia="Times New Roman" w:hAnsi="Times New Roman" w:cs="Times New Roman"/>
          <w:color w:val="000000"/>
          <w:sz w:val="28"/>
          <w:szCs w:val="28"/>
          <w:lang w:eastAsia="ru-RU"/>
        </w:rPr>
        <w:t>ров</w:t>
      </w:r>
      <w:r w:rsidRPr="003E0696">
        <w:rPr>
          <w:rFonts w:ascii="Times New Roman" w:eastAsia="Times New Roman" w:hAnsi="Times New Roman" w:cs="Times New Roman"/>
          <w:color w:val="000000"/>
          <w:sz w:val="28"/>
          <w:szCs w:val="28"/>
          <w:lang w:eastAsia="ru-RU"/>
        </w:rPr>
        <w:t xml:space="preserve"> не является поиск и наказание виновных. Необходимо донести этот факт до всего персонала организации, поскольку защитная реакция на любые проявления внешнего контроля не способствует получению объективной информации. Опасаясь возможного наказания, сотрудники могут скрывать или искажать необходимые сведения, и в этом случае результаты аудита не предоставят объективной информации о функционировании системы. </w:t>
      </w:r>
    </w:p>
    <w:p w:rsidR="009C51DD" w:rsidRPr="009C51DD" w:rsidRDefault="009C51DD" w:rsidP="009C51DD">
      <w:pPr>
        <w:shd w:val="clear" w:color="auto" w:fill="FFFFFF"/>
        <w:spacing w:after="0" w:line="360" w:lineRule="auto"/>
        <w:ind w:firstLine="709"/>
        <w:jc w:val="both"/>
        <w:textAlignment w:val="baseline"/>
        <w:rPr>
          <w:rFonts w:ascii="Times New Roman" w:eastAsia="Times New Roman" w:hAnsi="Times New Roman" w:cs="Times New Roman"/>
          <w:color w:val="000000"/>
          <w:sz w:val="28"/>
          <w:szCs w:val="28"/>
          <w:lang w:eastAsia="ru-RU"/>
        </w:rPr>
      </w:pPr>
      <w:r w:rsidRPr="009C51DD">
        <w:rPr>
          <w:rFonts w:ascii="Times New Roman" w:eastAsia="Times New Roman" w:hAnsi="Times New Roman" w:cs="Times New Roman"/>
          <w:color w:val="000000"/>
          <w:sz w:val="28"/>
          <w:szCs w:val="28"/>
          <w:lang w:eastAsia="ru-RU"/>
        </w:rPr>
        <w:t xml:space="preserve">Центральное место в производственной деятельности любой организации занимают труд и результаты труда, поскольку только с помощью рабочей силы создаётся прибавочный продукт. Это обстоятельство предопределяет отношение к рациональному использованию трудовых ресурсов, т.к. без коллектива работников нет организации, без необходимого </w:t>
      </w:r>
      <w:r w:rsidRPr="009C51DD">
        <w:rPr>
          <w:rFonts w:ascii="Times New Roman" w:eastAsia="Times New Roman" w:hAnsi="Times New Roman" w:cs="Times New Roman"/>
          <w:color w:val="000000"/>
          <w:sz w:val="28"/>
          <w:szCs w:val="28"/>
          <w:lang w:eastAsia="ru-RU"/>
        </w:rPr>
        <w:lastRenderedPageBreak/>
        <w:t>количества людей определённых профессий и квалификации ни одна организация не может достичь своей цели.</w:t>
      </w:r>
    </w:p>
    <w:p w:rsidR="006A627B" w:rsidRDefault="006A627B" w:rsidP="009C51DD">
      <w:pPr>
        <w:shd w:val="clear" w:color="auto" w:fill="FFFFFF"/>
        <w:spacing w:after="0" w:line="360" w:lineRule="auto"/>
        <w:ind w:firstLine="709"/>
        <w:jc w:val="both"/>
        <w:textAlignment w:val="baseline"/>
      </w:pPr>
    </w:p>
    <w:p w:rsidR="00AE210B" w:rsidRDefault="00AE210B" w:rsidP="00AE210B">
      <w:pPr>
        <w:spacing w:after="0" w:line="360" w:lineRule="auto"/>
        <w:jc w:val="center"/>
        <w:rPr>
          <w:rFonts w:ascii="Times New Roman" w:eastAsia="Times New Roman" w:hAnsi="Times New Roman" w:cs="Times New Roman"/>
          <w:b/>
          <w:bCs/>
          <w:sz w:val="28"/>
          <w:szCs w:val="28"/>
          <w:lang w:eastAsia="ru-RU"/>
        </w:rPr>
      </w:pPr>
      <w:r w:rsidRPr="004F321F">
        <w:rPr>
          <w:rFonts w:ascii="Times New Roman" w:eastAsia="Times New Roman" w:hAnsi="Times New Roman" w:cs="Times New Roman"/>
          <w:b/>
          <w:bCs/>
          <w:sz w:val="28"/>
          <w:szCs w:val="28"/>
          <w:lang w:eastAsia="ru-RU"/>
        </w:rPr>
        <w:t>Нормативно-правовое регулирование</w:t>
      </w:r>
      <w:r w:rsidR="00AE4850">
        <w:rPr>
          <w:rFonts w:ascii="Times New Roman" w:eastAsia="Times New Roman" w:hAnsi="Times New Roman" w:cs="Times New Roman"/>
          <w:b/>
          <w:bCs/>
          <w:sz w:val="28"/>
          <w:szCs w:val="28"/>
          <w:lang w:eastAsia="ru-RU"/>
        </w:rPr>
        <w:t xml:space="preserve"> вн</w:t>
      </w:r>
      <w:r w:rsidR="003E6330">
        <w:rPr>
          <w:rFonts w:ascii="Times New Roman" w:eastAsia="Times New Roman" w:hAnsi="Times New Roman" w:cs="Times New Roman"/>
          <w:b/>
          <w:bCs/>
          <w:sz w:val="28"/>
          <w:szCs w:val="28"/>
          <w:lang w:eastAsia="ru-RU"/>
        </w:rPr>
        <w:t>ешнего</w:t>
      </w:r>
      <w:r w:rsidR="00AE4850">
        <w:rPr>
          <w:rFonts w:ascii="Times New Roman" w:eastAsia="Times New Roman" w:hAnsi="Times New Roman" w:cs="Times New Roman"/>
          <w:b/>
          <w:bCs/>
          <w:sz w:val="28"/>
          <w:szCs w:val="28"/>
          <w:lang w:eastAsia="ru-RU"/>
        </w:rPr>
        <w:t xml:space="preserve"> аудита </w:t>
      </w:r>
      <w:r w:rsidR="00AE4850" w:rsidRPr="00AE4850">
        <w:rPr>
          <w:rFonts w:ascii="Times New Roman" w:eastAsia="Times New Roman" w:hAnsi="Times New Roman" w:cs="Times New Roman"/>
          <w:b/>
          <w:bCs/>
          <w:sz w:val="28"/>
          <w:szCs w:val="28"/>
          <w:lang w:eastAsia="ru-RU"/>
        </w:rPr>
        <w:t>расчетов с персоналом по оплате труда</w:t>
      </w:r>
      <w:r w:rsidR="00AE4850">
        <w:rPr>
          <w:rFonts w:ascii="Times New Roman" w:eastAsia="Times New Roman" w:hAnsi="Times New Roman" w:cs="Times New Roman"/>
          <w:b/>
          <w:bCs/>
          <w:sz w:val="28"/>
          <w:szCs w:val="28"/>
          <w:lang w:eastAsia="ru-RU"/>
        </w:rPr>
        <w:t>.</w:t>
      </w:r>
    </w:p>
    <w:p w:rsidR="00AE210B" w:rsidRPr="004F321F" w:rsidRDefault="00AE210B" w:rsidP="00AE210B">
      <w:pPr>
        <w:spacing w:after="0" w:line="360" w:lineRule="auto"/>
        <w:ind w:firstLine="709"/>
        <w:jc w:val="both"/>
        <w:rPr>
          <w:rFonts w:ascii="Times New Roman" w:eastAsia="Times New Roman" w:hAnsi="Times New Roman" w:cs="Times New Roman"/>
          <w:sz w:val="28"/>
          <w:szCs w:val="28"/>
          <w:lang w:eastAsia="ru-RU"/>
        </w:rPr>
      </w:pPr>
      <w:r w:rsidRPr="004F321F">
        <w:rPr>
          <w:rFonts w:ascii="Times New Roman" w:eastAsia="Times New Roman" w:hAnsi="Times New Roman" w:cs="Times New Roman"/>
          <w:sz w:val="28"/>
          <w:szCs w:val="28"/>
          <w:lang w:eastAsia="ru-RU"/>
        </w:rPr>
        <w:t>Аудиторская деятельность в России организуется с учетом опыта, сложившегося в мировой практике.</w:t>
      </w:r>
    </w:p>
    <w:p w:rsidR="00552EA1" w:rsidRDefault="00AE210B" w:rsidP="003E6330">
      <w:pPr>
        <w:spacing w:after="0" w:line="360" w:lineRule="auto"/>
        <w:ind w:firstLine="709"/>
        <w:jc w:val="both"/>
        <w:rPr>
          <w:rFonts w:ascii="Times New Roman" w:eastAsia="Times New Roman" w:hAnsi="Times New Roman" w:cs="Times New Roman"/>
          <w:sz w:val="28"/>
          <w:szCs w:val="28"/>
          <w:lang w:eastAsia="ru-RU"/>
        </w:rPr>
      </w:pPr>
      <w:r w:rsidRPr="004F321F">
        <w:rPr>
          <w:rFonts w:ascii="Times New Roman" w:eastAsia="Times New Roman" w:hAnsi="Times New Roman" w:cs="Times New Roman"/>
          <w:sz w:val="28"/>
          <w:szCs w:val="28"/>
          <w:lang w:eastAsia="ru-RU"/>
        </w:rPr>
        <w:t>В России система нормативного регулирования аудиторской деятельности находится на стадии становления. Происходит процесс определения прав и обязанностей органов, регулирующих аудиторскую деятельность, определение роли и функций государственных и общественных аудиторских организаций. Среди представленных концепций и систем регули</w:t>
      </w:r>
      <w:r w:rsidR="00552EA1">
        <w:rPr>
          <w:rFonts w:ascii="Times New Roman" w:eastAsia="Times New Roman" w:hAnsi="Times New Roman" w:cs="Times New Roman"/>
          <w:sz w:val="28"/>
          <w:szCs w:val="28"/>
          <w:lang w:eastAsia="ru-RU"/>
        </w:rPr>
        <w:t xml:space="preserve">рования наиболее целесообразной </w:t>
      </w:r>
      <w:r w:rsidRPr="004F321F">
        <w:rPr>
          <w:rFonts w:ascii="Times New Roman" w:eastAsia="Times New Roman" w:hAnsi="Times New Roman" w:cs="Times New Roman"/>
          <w:sz w:val="28"/>
          <w:szCs w:val="28"/>
          <w:lang w:eastAsia="ru-RU"/>
        </w:rPr>
        <w:t>представляется четырехуровневая система нормативного регулиро</w:t>
      </w:r>
      <w:r w:rsidR="003E6330">
        <w:rPr>
          <w:rFonts w:ascii="Times New Roman" w:eastAsia="Times New Roman" w:hAnsi="Times New Roman" w:cs="Times New Roman"/>
          <w:sz w:val="28"/>
          <w:szCs w:val="28"/>
          <w:lang w:eastAsia="ru-RU"/>
        </w:rPr>
        <w:t>вания аудиторской деятельности.</w:t>
      </w:r>
    </w:p>
    <w:p w:rsidR="00EF189A" w:rsidRDefault="00AE210B" w:rsidP="00BB35DD">
      <w:pPr>
        <w:spacing w:after="0" w:line="360" w:lineRule="auto"/>
        <w:jc w:val="both"/>
        <w:rPr>
          <w:rFonts w:ascii="Times New Roman" w:eastAsia="Times New Roman" w:hAnsi="Times New Roman" w:cs="Times New Roman"/>
          <w:sz w:val="28"/>
          <w:szCs w:val="28"/>
          <w:lang w:eastAsia="ru-RU"/>
        </w:rPr>
      </w:pPr>
      <w:r w:rsidRPr="00E972D4">
        <w:rPr>
          <w:rFonts w:ascii="Times New Roman" w:eastAsia="Times New Roman" w:hAnsi="Times New Roman" w:cs="Times New Roman"/>
          <w:sz w:val="28"/>
          <w:szCs w:val="28"/>
          <w:lang w:eastAsia="ru-RU"/>
        </w:rPr>
        <w:t xml:space="preserve">Таблица </w:t>
      </w:r>
      <w:r w:rsidR="00E972D4" w:rsidRPr="00E972D4">
        <w:rPr>
          <w:rFonts w:ascii="Times New Roman" w:eastAsia="Times New Roman" w:hAnsi="Times New Roman" w:cs="Times New Roman"/>
          <w:sz w:val="28"/>
          <w:szCs w:val="28"/>
          <w:lang w:eastAsia="ru-RU"/>
        </w:rPr>
        <w:t>№</w:t>
      </w:r>
      <w:r w:rsidRPr="00E972D4">
        <w:rPr>
          <w:rFonts w:ascii="Times New Roman" w:eastAsia="Times New Roman" w:hAnsi="Times New Roman" w:cs="Times New Roman"/>
          <w:sz w:val="28"/>
          <w:szCs w:val="28"/>
          <w:lang w:eastAsia="ru-RU"/>
        </w:rPr>
        <w:t>1</w:t>
      </w:r>
      <w:r w:rsidR="00E972D4" w:rsidRPr="00E972D4">
        <w:rPr>
          <w:rFonts w:ascii="Times New Roman" w:eastAsia="Times New Roman" w:hAnsi="Times New Roman" w:cs="Times New Roman"/>
          <w:sz w:val="28"/>
          <w:szCs w:val="28"/>
          <w:lang w:eastAsia="ru-RU"/>
        </w:rPr>
        <w:t>.</w:t>
      </w:r>
    </w:p>
    <w:tbl>
      <w:tblPr>
        <w:tblW w:w="9246" w:type="dxa"/>
        <w:tblInd w:w="108" w:type="dxa"/>
        <w:tblLayout w:type="fixed"/>
        <w:tblLook w:val="04A0" w:firstRow="1" w:lastRow="0" w:firstColumn="1" w:lastColumn="0" w:noHBand="0" w:noVBand="1"/>
      </w:tblPr>
      <w:tblGrid>
        <w:gridCol w:w="851"/>
        <w:gridCol w:w="1984"/>
        <w:gridCol w:w="3009"/>
        <w:gridCol w:w="3402"/>
      </w:tblGrid>
      <w:tr w:rsidR="006B1699" w:rsidRPr="006B1699" w:rsidTr="00E94D32">
        <w:trPr>
          <w:trHeight w:val="728"/>
        </w:trPr>
        <w:tc>
          <w:tcPr>
            <w:tcW w:w="851" w:type="dxa"/>
            <w:tcBorders>
              <w:top w:val="single" w:sz="8" w:space="0" w:color="auto"/>
              <w:left w:val="single" w:sz="8" w:space="0" w:color="auto"/>
              <w:bottom w:val="single" w:sz="8" w:space="0" w:color="auto"/>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b/>
                <w:bCs/>
                <w:color w:val="000000"/>
                <w:sz w:val="16"/>
                <w:szCs w:val="16"/>
                <w:lang w:eastAsia="ru-RU"/>
              </w:rPr>
            </w:pPr>
            <w:r w:rsidRPr="006B1699">
              <w:rPr>
                <w:rFonts w:ascii="Times New Roman" w:eastAsia="Times New Roman" w:hAnsi="Times New Roman" w:cs="Times New Roman"/>
                <w:b/>
                <w:bCs/>
                <w:color w:val="000000"/>
                <w:sz w:val="16"/>
                <w:szCs w:val="16"/>
                <w:lang w:eastAsia="ru-RU"/>
              </w:rPr>
              <w:t>Уровни Регулирования</w:t>
            </w:r>
          </w:p>
        </w:tc>
        <w:tc>
          <w:tcPr>
            <w:tcW w:w="1984" w:type="dxa"/>
            <w:tcBorders>
              <w:top w:val="single" w:sz="8" w:space="0" w:color="auto"/>
              <w:left w:val="nil"/>
              <w:bottom w:val="single" w:sz="8" w:space="0" w:color="auto"/>
              <w:right w:val="single" w:sz="8" w:space="0" w:color="auto"/>
            </w:tcBorders>
            <w:shd w:val="clear" w:color="auto" w:fill="auto"/>
            <w:hideMark/>
          </w:tcPr>
          <w:p w:rsidR="006B1699" w:rsidRPr="006B1699" w:rsidRDefault="006B1699" w:rsidP="006B1699">
            <w:pPr>
              <w:spacing w:after="0" w:line="240" w:lineRule="auto"/>
              <w:rPr>
                <w:rFonts w:ascii="Times New Roman" w:eastAsia="Times New Roman" w:hAnsi="Times New Roman" w:cs="Times New Roman"/>
                <w:b/>
                <w:bCs/>
                <w:color w:val="000000"/>
                <w:sz w:val="16"/>
                <w:szCs w:val="16"/>
                <w:lang w:eastAsia="ru-RU"/>
              </w:rPr>
            </w:pPr>
            <w:r w:rsidRPr="006B1699">
              <w:rPr>
                <w:rFonts w:ascii="Times New Roman" w:eastAsia="Times New Roman" w:hAnsi="Times New Roman" w:cs="Times New Roman"/>
                <w:b/>
                <w:bCs/>
                <w:color w:val="000000"/>
                <w:sz w:val="16"/>
                <w:szCs w:val="16"/>
                <w:lang w:eastAsia="ru-RU"/>
              </w:rPr>
              <w:t>Виды и наименования нормативных документов</w:t>
            </w:r>
          </w:p>
        </w:tc>
        <w:tc>
          <w:tcPr>
            <w:tcW w:w="3009" w:type="dxa"/>
            <w:tcBorders>
              <w:top w:val="single" w:sz="8" w:space="0" w:color="auto"/>
              <w:left w:val="nil"/>
              <w:bottom w:val="single" w:sz="8" w:space="0" w:color="auto"/>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b/>
                <w:bCs/>
                <w:color w:val="000000"/>
                <w:sz w:val="16"/>
                <w:szCs w:val="16"/>
                <w:lang w:eastAsia="ru-RU"/>
              </w:rPr>
            </w:pPr>
            <w:r w:rsidRPr="006B1699">
              <w:rPr>
                <w:rFonts w:ascii="Times New Roman" w:eastAsia="Times New Roman" w:hAnsi="Times New Roman" w:cs="Times New Roman"/>
                <w:b/>
                <w:bCs/>
                <w:color w:val="000000"/>
                <w:sz w:val="16"/>
                <w:szCs w:val="16"/>
                <w:lang w:eastAsia="ru-RU"/>
              </w:rPr>
              <w:t>Область регулирования и использования</w:t>
            </w:r>
          </w:p>
        </w:tc>
        <w:tc>
          <w:tcPr>
            <w:tcW w:w="3402" w:type="dxa"/>
            <w:tcBorders>
              <w:top w:val="single" w:sz="8" w:space="0" w:color="auto"/>
              <w:left w:val="nil"/>
              <w:bottom w:val="single" w:sz="8" w:space="0" w:color="auto"/>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b/>
                <w:bCs/>
                <w:color w:val="000000"/>
                <w:sz w:val="16"/>
                <w:szCs w:val="16"/>
                <w:lang w:eastAsia="ru-RU"/>
              </w:rPr>
            </w:pPr>
            <w:r w:rsidRPr="006B1699">
              <w:rPr>
                <w:rFonts w:ascii="Times New Roman" w:eastAsia="Times New Roman" w:hAnsi="Times New Roman" w:cs="Times New Roman"/>
                <w:b/>
                <w:bCs/>
                <w:color w:val="000000"/>
                <w:sz w:val="16"/>
                <w:szCs w:val="16"/>
                <w:lang w:eastAsia="ru-RU"/>
              </w:rPr>
              <w:t>Степень разработанности</w:t>
            </w:r>
          </w:p>
        </w:tc>
      </w:tr>
      <w:tr w:rsidR="006B1699" w:rsidRPr="006B1699" w:rsidTr="00E94D32">
        <w:trPr>
          <w:trHeight w:val="838"/>
        </w:trPr>
        <w:tc>
          <w:tcPr>
            <w:tcW w:w="851" w:type="dxa"/>
            <w:tcBorders>
              <w:top w:val="nil"/>
              <w:left w:val="single" w:sz="8" w:space="0" w:color="auto"/>
              <w:bottom w:val="nil"/>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I</w:t>
            </w:r>
          </w:p>
        </w:tc>
        <w:tc>
          <w:tcPr>
            <w:tcW w:w="1984"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Федеральный закон «Об аудиторской деятельности» № 307 - ФЗ</w:t>
            </w:r>
          </w:p>
        </w:tc>
        <w:tc>
          <w:tcPr>
            <w:tcW w:w="3009"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Определяет место, цель и задачи аудита в финансово-экономической системе</w:t>
            </w:r>
          </w:p>
        </w:tc>
        <w:tc>
          <w:tcPr>
            <w:tcW w:w="3402"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Закон принят</w:t>
            </w:r>
          </w:p>
        </w:tc>
      </w:tr>
      <w:tr w:rsidR="006B1699" w:rsidRPr="006B1699" w:rsidTr="00E94D32">
        <w:trPr>
          <w:trHeight w:val="1156"/>
        </w:trPr>
        <w:tc>
          <w:tcPr>
            <w:tcW w:w="85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 xml:space="preserve">I </w:t>
            </w:r>
            <w:proofErr w:type="spellStart"/>
            <w:r w:rsidRPr="006B1699">
              <w:rPr>
                <w:rFonts w:ascii="Times New Roman" w:eastAsia="Times New Roman" w:hAnsi="Times New Roman" w:cs="Times New Roman"/>
                <w:color w:val="000000"/>
                <w:sz w:val="16"/>
                <w:szCs w:val="16"/>
                <w:lang w:eastAsia="ru-RU"/>
              </w:rPr>
              <w:t>I</w:t>
            </w:r>
            <w:proofErr w:type="spellEnd"/>
          </w:p>
        </w:tc>
        <w:tc>
          <w:tcPr>
            <w:tcW w:w="1984"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Федеральные Правила (стандарты) аудиторской деятельности</w:t>
            </w:r>
          </w:p>
        </w:tc>
        <w:tc>
          <w:tcPr>
            <w:tcW w:w="3009"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Определяют общие вопросы регулирования аудиторской деятельности, обязательные для всех объектов, устанавливают нормы аудита, обязательные для всех субъектов рынка аудиторских услуг</w:t>
            </w:r>
          </w:p>
        </w:tc>
        <w:tc>
          <w:tcPr>
            <w:tcW w:w="3402"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Федеральные стандарты (разработано и утверждено 36 стандарта)</w:t>
            </w:r>
          </w:p>
        </w:tc>
      </w:tr>
      <w:tr w:rsidR="006B1699" w:rsidRPr="006B1699" w:rsidTr="00E94D32">
        <w:trPr>
          <w:trHeight w:val="960"/>
        </w:trPr>
        <w:tc>
          <w:tcPr>
            <w:tcW w:w="851" w:type="dxa"/>
            <w:vMerge/>
            <w:tcBorders>
              <w:top w:val="single" w:sz="8" w:space="0" w:color="auto"/>
              <w:left w:val="single" w:sz="8" w:space="0" w:color="auto"/>
              <w:bottom w:val="single" w:sz="8" w:space="0" w:color="000000"/>
              <w:right w:val="single" w:sz="8" w:space="0" w:color="auto"/>
            </w:tcBorders>
            <w:vAlign w:val="center"/>
            <w:hideMark/>
          </w:tcPr>
          <w:p w:rsidR="006B1699" w:rsidRPr="006B1699" w:rsidRDefault="006B1699" w:rsidP="006B1699">
            <w:pPr>
              <w:spacing w:after="0" w:line="240" w:lineRule="auto"/>
              <w:rPr>
                <w:rFonts w:ascii="Times New Roman" w:eastAsia="Times New Roman" w:hAnsi="Times New Roman" w:cs="Times New Roman"/>
                <w:color w:val="000000"/>
                <w:sz w:val="16"/>
                <w:szCs w:val="16"/>
                <w:lang w:eastAsia="ru-RU"/>
              </w:rPr>
            </w:pPr>
          </w:p>
        </w:tc>
        <w:tc>
          <w:tcPr>
            <w:tcW w:w="1984"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Законодательные и подзаконные акты</w:t>
            </w:r>
          </w:p>
        </w:tc>
        <w:tc>
          <w:tcPr>
            <w:tcW w:w="3009"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Устанавливают общие положения по регулированию аудиторской деятельности для аудиторских организаций и индивидуальных аудиторов</w:t>
            </w:r>
          </w:p>
        </w:tc>
        <w:tc>
          <w:tcPr>
            <w:tcW w:w="3402"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Разработаны и утверждены с соответствии с ФЗ нормативные документы в области аттестации и лицензирования аудиторской деятельности и др.</w:t>
            </w:r>
          </w:p>
        </w:tc>
      </w:tr>
      <w:tr w:rsidR="006B1699" w:rsidRPr="006B1699" w:rsidTr="00E94D32">
        <w:trPr>
          <w:trHeight w:val="974"/>
        </w:trPr>
        <w:tc>
          <w:tcPr>
            <w:tcW w:w="851" w:type="dxa"/>
            <w:vMerge w:val="restart"/>
            <w:tcBorders>
              <w:top w:val="nil"/>
              <w:left w:val="single" w:sz="8" w:space="0" w:color="auto"/>
              <w:bottom w:val="single" w:sz="8" w:space="0" w:color="000000"/>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III</w:t>
            </w:r>
          </w:p>
        </w:tc>
        <w:tc>
          <w:tcPr>
            <w:tcW w:w="1984"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Внутренние правила (стандарты) аккредитованных профессиональных объединений</w:t>
            </w:r>
          </w:p>
        </w:tc>
        <w:tc>
          <w:tcPr>
            <w:tcW w:w="3009"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Регулирование специфических вопросов аудиторской деятельности на уровне профессиональных объединений</w:t>
            </w:r>
          </w:p>
        </w:tc>
        <w:tc>
          <w:tcPr>
            <w:tcW w:w="3402"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Разработаны аккредитивными профессиональными аудиторскими объединениями</w:t>
            </w:r>
          </w:p>
        </w:tc>
      </w:tr>
      <w:tr w:rsidR="006B1699" w:rsidRPr="006B1699" w:rsidTr="00E94D32">
        <w:trPr>
          <w:trHeight w:val="763"/>
        </w:trPr>
        <w:tc>
          <w:tcPr>
            <w:tcW w:w="851" w:type="dxa"/>
            <w:vMerge/>
            <w:tcBorders>
              <w:top w:val="nil"/>
              <w:left w:val="single" w:sz="8" w:space="0" w:color="auto"/>
              <w:bottom w:val="single" w:sz="8" w:space="0" w:color="000000"/>
              <w:right w:val="single" w:sz="8" w:space="0" w:color="auto"/>
            </w:tcBorders>
            <w:vAlign w:val="center"/>
            <w:hideMark/>
          </w:tcPr>
          <w:p w:rsidR="006B1699" w:rsidRPr="006B1699" w:rsidRDefault="006B1699" w:rsidP="006B1699">
            <w:pPr>
              <w:spacing w:after="0" w:line="240" w:lineRule="auto"/>
              <w:rPr>
                <w:rFonts w:ascii="Times New Roman" w:eastAsia="Times New Roman" w:hAnsi="Times New Roman" w:cs="Times New Roman"/>
                <w:color w:val="000000"/>
                <w:sz w:val="16"/>
                <w:szCs w:val="16"/>
                <w:lang w:eastAsia="ru-RU"/>
              </w:rPr>
            </w:pPr>
          </w:p>
        </w:tc>
        <w:tc>
          <w:tcPr>
            <w:tcW w:w="1984"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Нормативные документы министерств и ведомств</w:t>
            </w:r>
          </w:p>
        </w:tc>
        <w:tc>
          <w:tcPr>
            <w:tcW w:w="3009"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Регулирование специфических особенностей аудита по видам: общий, страховой, инвестиционных институтов, банковский</w:t>
            </w:r>
          </w:p>
        </w:tc>
        <w:tc>
          <w:tcPr>
            <w:tcW w:w="3402"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Министерствами и ведомствами принят и разрабатывается ряд документов по видам аудита</w:t>
            </w:r>
          </w:p>
        </w:tc>
      </w:tr>
      <w:tr w:rsidR="006B1699" w:rsidRPr="006B1699" w:rsidTr="00E94D32">
        <w:trPr>
          <w:trHeight w:val="547"/>
        </w:trPr>
        <w:tc>
          <w:tcPr>
            <w:tcW w:w="851" w:type="dxa"/>
            <w:tcBorders>
              <w:top w:val="nil"/>
              <w:left w:val="single" w:sz="8" w:space="0" w:color="auto"/>
              <w:bottom w:val="single" w:sz="8" w:space="0" w:color="auto"/>
              <w:right w:val="single" w:sz="8" w:space="0" w:color="auto"/>
            </w:tcBorders>
            <w:shd w:val="clear" w:color="auto" w:fill="auto"/>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IV</w:t>
            </w:r>
          </w:p>
        </w:tc>
        <w:tc>
          <w:tcPr>
            <w:tcW w:w="1984"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Внутренние аудиторские стандарты</w:t>
            </w:r>
          </w:p>
        </w:tc>
        <w:tc>
          <w:tcPr>
            <w:tcW w:w="3009"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 проведении аудита и сопутствующих аудиту услуг</w:t>
            </w:r>
          </w:p>
        </w:tc>
        <w:tc>
          <w:tcPr>
            <w:tcW w:w="3402" w:type="dxa"/>
            <w:tcBorders>
              <w:top w:val="nil"/>
              <w:left w:val="nil"/>
              <w:bottom w:val="single" w:sz="8" w:space="0" w:color="auto"/>
              <w:right w:val="single" w:sz="8" w:space="0" w:color="auto"/>
            </w:tcBorders>
            <w:shd w:val="clear" w:color="auto" w:fill="auto"/>
            <w:hideMark/>
          </w:tcPr>
          <w:p w:rsidR="006B1699" w:rsidRPr="006B1699" w:rsidRDefault="006B1699" w:rsidP="00E94D32">
            <w:pPr>
              <w:spacing w:after="0" w:line="240" w:lineRule="auto"/>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Разработаны и приняты аудиторскими организациями и индивидуальными аудиторами</w:t>
            </w:r>
          </w:p>
        </w:tc>
      </w:tr>
    </w:tbl>
    <w:p w:rsidR="00744024" w:rsidRDefault="00744024" w:rsidP="004C132F">
      <w:pPr>
        <w:shd w:val="clear" w:color="auto" w:fill="FFFFFF"/>
        <w:spacing w:after="0" w:line="360" w:lineRule="auto"/>
        <w:jc w:val="center"/>
        <w:textAlignment w:val="baseline"/>
        <w:rPr>
          <w:rFonts w:ascii="Times New Roman" w:eastAsia="Times New Roman" w:hAnsi="Times New Roman" w:cs="Times New Roman"/>
          <w:b/>
          <w:sz w:val="28"/>
          <w:szCs w:val="28"/>
          <w:lang w:eastAsia="ru-RU"/>
        </w:rPr>
      </w:pPr>
    </w:p>
    <w:p w:rsidR="00AE210B" w:rsidRDefault="00EF189A" w:rsidP="004C132F">
      <w:pPr>
        <w:shd w:val="clear" w:color="auto" w:fill="FFFFFF"/>
        <w:spacing w:after="0" w:line="360" w:lineRule="auto"/>
        <w:jc w:val="center"/>
        <w:textAlignment w:val="baseline"/>
        <w:rPr>
          <w:rFonts w:ascii="Times New Roman" w:eastAsia="Times New Roman" w:hAnsi="Times New Roman" w:cs="Times New Roman"/>
          <w:b/>
          <w:sz w:val="28"/>
          <w:szCs w:val="28"/>
          <w:lang w:eastAsia="ru-RU"/>
        </w:rPr>
      </w:pPr>
      <w:r w:rsidRPr="0019638C">
        <w:rPr>
          <w:rFonts w:ascii="Times New Roman" w:eastAsia="Times New Roman" w:hAnsi="Times New Roman" w:cs="Times New Roman"/>
          <w:b/>
          <w:sz w:val="28"/>
          <w:szCs w:val="28"/>
          <w:lang w:eastAsia="ru-RU"/>
        </w:rPr>
        <w:lastRenderedPageBreak/>
        <w:t>Нормативно-правовое регулирование учета расчетов с персоналом по оплате труда</w:t>
      </w:r>
      <w:r w:rsidR="00AE4850" w:rsidRPr="0019638C">
        <w:rPr>
          <w:rFonts w:ascii="Times New Roman" w:eastAsia="Times New Roman" w:hAnsi="Times New Roman" w:cs="Times New Roman"/>
          <w:b/>
          <w:sz w:val="28"/>
          <w:szCs w:val="28"/>
          <w:lang w:eastAsia="ru-RU"/>
        </w:rPr>
        <w:t>.</w:t>
      </w:r>
    </w:p>
    <w:p w:rsidR="00705467" w:rsidRPr="00705467" w:rsidRDefault="00705467" w:rsidP="00705467">
      <w:pPr>
        <w:spacing w:after="0" w:line="360" w:lineRule="auto"/>
        <w:ind w:firstLine="709"/>
        <w:jc w:val="both"/>
        <w:rPr>
          <w:rFonts w:ascii="Times New Roman" w:eastAsia="Times New Roman" w:hAnsi="Times New Roman" w:cs="Times New Roman"/>
          <w:sz w:val="28"/>
          <w:szCs w:val="28"/>
          <w:lang w:eastAsia="ru-RU"/>
        </w:rPr>
      </w:pPr>
      <w:r w:rsidRPr="00705467">
        <w:rPr>
          <w:rFonts w:ascii="Times New Roman" w:eastAsia="Times New Roman" w:hAnsi="Times New Roman" w:cs="Times New Roman"/>
          <w:sz w:val="28"/>
          <w:szCs w:val="28"/>
          <w:lang w:eastAsia="ru-RU"/>
        </w:rPr>
        <w:t>Регулирование трудовых отношений и иных непосредственно связанных с ними отношений в соответствии с Конституцией Российской Федерации, федеральными конституционными законами осуществляется:</w:t>
      </w:r>
    </w:p>
    <w:p w:rsidR="00705467" w:rsidRDefault="00705467" w:rsidP="00F305AB">
      <w:pPr>
        <w:pStyle w:val="a3"/>
        <w:numPr>
          <w:ilvl w:val="0"/>
          <w:numId w:val="28"/>
        </w:numPr>
        <w:spacing w:after="0" w:line="360" w:lineRule="auto"/>
        <w:ind w:left="425" w:hanging="425"/>
        <w:jc w:val="both"/>
        <w:rPr>
          <w:rFonts w:ascii="Times New Roman" w:eastAsia="Times New Roman" w:hAnsi="Times New Roman" w:cs="Times New Roman"/>
          <w:sz w:val="28"/>
          <w:szCs w:val="28"/>
          <w:lang w:eastAsia="ru-RU"/>
        </w:rPr>
      </w:pPr>
      <w:r w:rsidRPr="00705467">
        <w:rPr>
          <w:rFonts w:ascii="Times New Roman" w:eastAsia="Times New Roman" w:hAnsi="Times New Roman" w:cs="Times New Roman"/>
          <w:sz w:val="28"/>
          <w:szCs w:val="28"/>
          <w:lang w:eastAsia="ru-RU"/>
        </w:rPr>
        <w:t>Трудов</w:t>
      </w:r>
      <w:r>
        <w:rPr>
          <w:rFonts w:ascii="Times New Roman" w:eastAsia="Times New Roman" w:hAnsi="Times New Roman" w:cs="Times New Roman"/>
          <w:sz w:val="28"/>
          <w:szCs w:val="28"/>
          <w:lang w:eastAsia="ru-RU"/>
        </w:rPr>
        <w:t>ым</w:t>
      </w:r>
      <w:r w:rsidRPr="00705467">
        <w:rPr>
          <w:rFonts w:ascii="Times New Roman" w:eastAsia="Times New Roman" w:hAnsi="Times New Roman" w:cs="Times New Roman"/>
          <w:sz w:val="28"/>
          <w:szCs w:val="28"/>
          <w:lang w:eastAsia="ru-RU"/>
        </w:rPr>
        <w:t xml:space="preserve"> кодекс</w:t>
      </w:r>
      <w:r>
        <w:rPr>
          <w:rFonts w:ascii="Times New Roman" w:eastAsia="Times New Roman" w:hAnsi="Times New Roman" w:cs="Times New Roman"/>
          <w:sz w:val="28"/>
          <w:szCs w:val="28"/>
          <w:lang w:eastAsia="ru-RU"/>
        </w:rPr>
        <w:t>ом</w:t>
      </w:r>
      <w:r w:rsidRPr="00705467">
        <w:rPr>
          <w:rFonts w:ascii="Times New Roman" w:eastAsia="Times New Roman" w:hAnsi="Times New Roman" w:cs="Times New Roman"/>
          <w:sz w:val="28"/>
          <w:szCs w:val="28"/>
          <w:lang w:eastAsia="ru-RU"/>
        </w:rPr>
        <w:t xml:space="preserve"> Российской Федерации, иных федеральных законов и законов субъектов Российской Федерации, содержащих нормы трудового права;</w:t>
      </w:r>
    </w:p>
    <w:p w:rsidR="00705467" w:rsidRDefault="00705467" w:rsidP="00F305AB">
      <w:pPr>
        <w:pStyle w:val="a3"/>
        <w:numPr>
          <w:ilvl w:val="0"/>
          <w:numId w:val="28"/>
        </w:numPr>
        <w:spacing w:after="0" w:line="360" w:lineRule="auto"/>
        <w:ind w:left="425" w:hanging="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Pr="00705467">
        <w:rPr>
          <w:rFonts w:ascii="Times New Roman" w:eastAsia="Times New Roman" w:hAnsi="Times New Roman" w:cs="Times New Roman"/>
          <w:sz w:val="28"/>
          <w:szCs w:val="28"/>
          <w:lang w:eastAsia="ru-RU"/>
        </w:rPr>
        <w:t>казами Президента Российской Федерации;</w:t>
      </w:r>
    </w:p>
    <w:p w:rsidR="00705467" w:rsidRDefault="00705467" w:rsidP="00F305AB">
      <w:pPr>
        <w:pStyle w:val="a3"/>
        <w:numPr>
          <w:ilvl w:val="0"/>
          <w:numId w:val="28"/>
        </w:numPr>
        <w:spacing w:after="0" w:line="360" w:lineRule="auto"/>
        <w:ind w:left="425" w:hanging="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705467">
        <w:rPr>
          <w:rFonts w:ascii="Times New Roman" w:eastAsia="Times New Roman" w:hAnsi="Times New Roman" w:cs="Times New Roman"/>
          <w:sz w:val="28"/>
          <w:szCs w:val="28"/>
          <w:lang w:eastAsia="ru-RU"/>
        </w:rPr>
        <w:t>остановлениями Правительства Российской Федерации и нормативными правовыми актами федеральных органов исполнительной власти;</w:t>
      </w:r>
    </w:p>
    <w:p w:rsidR="00705467" w:rsidRDefault="00705467" w:rsidP="00F305AB">
      <w:pPr>
        <w:pStyle w:val="a3"/>
        <w:numPr>
          <w:ilvl w:val="0"/>
          <w:numId w:val="28"/>
        </w:numPr>
        <w:spacing w:after="0" w:line="360" w:lineRule="auto"/>
        <w:ind w:left="425" w:hanging="42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Pr="00705467">
        <w:rPr>
          <w:rFonts w:ascii="Times New Roman" w:eastAsia="Times New Roman" w:hAnsi="Times New Roman" w:cs="Times New Roman"/>
          <w:sz w:val="28"/>
          <w:szCs w:val="28"/>
          <w:lang w:eastAsia="ru-RU"/>
        </w:rPr>
        <w:t>ормативными правовыми актами органов исполнительной власти</w:t>
      </w:r>
      <w:r w:rsidR="002D3209">
        <w:rPr>
          <w:rFonts w:ascii="Times New Roman" w:eastAsia="Times New Roman" w:hAnsi="Times New Roman" w:cs="Times New Roman"/>
          <w:sz w:val="28"/>
          <w:szCs w:val="28"/>
          <w:lang w:eastAsia="ru-RU"/>
        </w:rPr>
        <w:t xml:space="preserve"> субъектов Российской Федерации и</w:t>
      </w:r>
      <w:r w:rsidRPr="00705467">
        <w:rPr>
          <w:rFonts w:ascii="Times New Roman" w:eastAsia="Times New Roman" w:hAnsi="Times New Roman" w:cs="Times New Roman"/>
          <w:sz w:val="28"/>
          <w:szCs w:val="28"/>
          <w:lang w:eastAsia="ru-RU"/>
        </w:rPr>
        <w:t xml:space="preserve"> органов местного самоуправления</w:t>
      </w:r>
      <w:r>
        <w:rPr>
          <w:rFonts w:ascii="Times New Roman" w:eastAsia="Times New Roman" w:hAnsi="Times New Roman" w:cs="Times New Roman"/>
          <w:sz w:val="28"/>
          <w:szCs w:val="28"/>
          <w:lang w:eastAsia="ru-RU"/>
        </w:rPr>
        <w:t>.</w:t>
      </w:r>
    </w:p>
    <w:p w:rsidR="00B66711" w:rsidRDefault="00B66711" w:rsidP="00B66711">
      <w:pPr>
        <w:pStyle w:val="a3"/>
        <w:spacing w:after="0" w:line="360" w:lineRule="auto"/>
        <w:ind w:left="0" w:firstLine="709"/>
        <w:jc w:val="both"/>
        <w:rPr>
          <w:rFonts w:ascii="Times New Roman" w:eastAsia="Times New Roman" w:hAnsi="Times New Roman" w:cs="Times New Roman"/>
          <w:sz w:val="28"/>
          <w:szCs w:val="28"/>
          <w:lang w:eastAsia="ru-RU"/>
        </w:rPr>
      </w:pPr>
    </w:p>
    <w:p w:rsidR="002D3209" w:rsidRDefault="00B66711" w:rsidP="00B66711">
      <w:pPr>
        <w:pStyle w:val="a3"/>
        <w:spacing w:after="0" w:line="360" w:lineRule="auto"/>
        <w:ind w:left="0" w:firstLine="709"/>
        <w:jc w:val="both"/>
        <w:rPr>
          <w:rFonts w:ascii="Times New Roman" w:eastAsia="Times New Roman" w:hAnsi="Times New Roman" w:cs="Times New Roman"/>
          <w:sz w:val="28"/>
          <w:szCs w:val="28"/>
          <w:lang w:eastAsia="ru-RU"/>
        </w:rPr>
      </w:pPr>
      <w:r w:rsidRPr="00B66711">
        <w:rPr>
          <w:rFonts w:ascii="Times New Roman" w:eastAsia="Times New Roman" w:hAnsi="Times New Roman" w:cs="Times New Roman"/>
          <w:sz w:val="28"/>
          <w:szCs w:val="28"/>
          <w:lang w:eastAsia="ru-RU"/>
        </w:rPr>
        <w:t xml:space="preserve">Для проведения аудиторской проверки операций по расчетам с персоналом по оплате труда </w:t>
      </w:r>
      <w:r>
        <w:rPr>
          <w:rFonts w:ascii="Times New Roman" w:eastAsia="Times New Roman" w:hAnsi="Times New Roman" w:cs="Times New Roman"/>
          <w:sz w:val="28"/>
          <w:szCs w:val="28"/>
          <w:lang w:eastAsia="ru-RU"/>
        </w:rPr>
        <w:t>аудитору необ</w:t>
      </w:r>
      <w:r w:rsidRPr="00B66711">
        <w:rPr>
          <w:rFonts w:ascii="Times New Roman" w:eastAsia="Times New Roman" w:hAnsi="Times New Roman" w:cs="Times New Roman"/>
          <w:sz w:val="28"/>
          <w:szCs w:val="28"/>
          <w:lang w:eastAsia="ru-RU"/>
        </w:rPr>
        <w:t>ходимо руководствоваться такими нормативными документами, как:</w:t>
      </w:r>
    </w:p>
    <w:p w:rsidR="00C6624A" w:rsidRPr="006B1699" w:rsidRDefault="00AE4850" w:rsidP="00BB35DD">
      <w:pPr>
        <w:shd w:val="clear" w:color="auto" w:fill="FFFFFF"/>
        <w:spacing w:after="0" w:line="36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0"/>
        <w:gridCol w:w="2760"/>
        <w:gridCol w:w="4034"/>
      </w:tblGrid>
      <w:tr w:rsidR="006B1699" w:rsidRPr="006B1699" w:rsidTr="00F0144E">
        <w:trPr>
          <w:trHeight w:val="1035"/>
        </w:trPr>
        <w:tc>
          <w:tcPr>
            <w:tcW w:w="2420" w:type="dxa"/>
            <w:shd w:val="clear" w:color="auto" w:fill="auto"/>
            <w:vAlign w:val="center"/>
            <w:hideMark/>
          </w:tcPr>
          <w:p w:rsidR="006B1699" w:rsidRPr="006B1699" w:rsidRDefault="006B1699" w:rsidP="006B1699">
            <w:pPr>
              <w:spacing w:after="0" w:line="240" w:lineRule="auto"/>
              <w:jc w:val="center"/>
              <w:rPr>
                <w:rFonts w:ascii="Times New Roman" w:eastAsia="Times New Roman" w:hAnsi="Times New Roman" w:cs="Times New Roman"/>
                <w:b/>
                <w:bCs/>
                <w:color w:val="000000"/>
                <w:sz w:val="20"/>
                <w:szCs w:val="20"/>
                <w:lang w:eastAsia="ru-RU"/>
              </w:rPr>
            </w:pPr>
            <w:r w:rsidRPr="006B1699">
              <w:rPr>
                <w:rFonts w:ascii="Times New Roman" w:eastAsia="Times New Roman" w:hAnsi="Times New Roman" w:cs="Times New Roman"/>
                <w:b/>
                <w:bCs/>
                <w:color w:val="000000"/>
                <w:sz w:val="20"/>
                <w:szCs w:val="20"/>
                <w:lang w:eastAsia="ru-RU"/>
              </w:rPr>
              <w:t>Название законодательного акта (нормативного документа).</w:t>
            </w:r>
          </w:p>
        </w:tc>
        <w:tc>
          <w:tcPr>
            <w:tcW w:w="2760" w:type="dxa"/>
            <w:shd w:val="clear" w:color="auto" w:fill="auto"/>
            <w:vAlign w:val="center"/>
            <w:hideMark/>
          </w:tcPr>
          <w:p w:rsidR="006B1699" w:rsidRPr="006B1699" w:rsidRDefault="006B1699" w:rsidP="006B1699">
            <w:pPr>
              <w:spacing w:after="0" w:line="240" w:lineRule="auto"/>
              <w:jc w:val="center"/>
              <w:rPr>
                <w:rFonts w:ascii="Times New Roman" w:eastAsia="Times New Roman" w:hAnsi="Times New Roman" w:cs="Times New Roman"/>
                <w:b/>
                <w:bCs/>
                <w:color w:val="000000"/>
                <w:sz w:val="20"/>
                <w:szCs w:val="20"/>
                <w:lang w:eastAsia="ru-RU"/>
              </w:rPr>
            </w:pPr>
            <w:r w:rsidRPr="006B1699">
              <w:rPr>
                <w:rFonts w:ascii="Times New Roman" w:eastAsia="Times New Roman" w:hAnsi="Times New Roman" w:cs="Times New Roman"/>
                <w:b/>
                <w:bCs/>
                <w:color w:val="000000"/>
                <w:sz w:val="20"/>
                <w:szCs w:val="20"/>
                <w:lang w:eastAsia="ru-RU"/>
              </w:rPr>
              <w:t>Принявший орган. Номер. Дата последний редакции.</w:t>
            </w:r>
          </w:p>
        </w:tc>
        <w:tc>
          <w:tcPr>
            <w:tcW w:w="4034" w:type="dxa"/>
            <w:shd w:val="clear" w:color="auto" w:fill="auto"/>
            <w:vAlign w:val="center"/>
            <w:hideMark/>
          </w:tcPr>
          <w:p w:rsidR="006B1699" w:rsidRPr="006B1699" w:rsidRDefault="006B1699" w:rsidP="006B1699">
            <w:pPr>
              <w:spacing w:after="0" w:line="240" w:lineRule="auto"/>
              <w:jc w:val="center"/>
              <w:rPr>
                <w:rFonts w:ascii="Times New Roman" w:eastAsia="Times New Roman" w:hAnsi="Times New Roman" w:cs="Times New Roman"/>
                <w:b/>
                <w:bCs/>
                <w:color w:val="000000"/>
                <w:sz w:val="20"/>
                <w:szCs w:val="20"/>
                <w:lang w:eastAsia="ru-RU"/>
              </w:rPr>
            </w:pPr>
            <w:r w:rsidRPr="006B1699">
              <w:rPr>
                <w:rFonts w:ascii="Times New Roman" w:eastAsia="Times New Roman" w:hAnsi="Times New Roman" w:cs="Times New Roman"/>
                <w:b/>
                <w:bCs/>
                <w:color w:val="000000"/>
                <w:sz w:val="20"/>
                <w:szCs w:val="20"/>
                <w:lang w:eastAsia="ru-RU"/>
              </w:rPr>
              <w:t>Сфера регулирования.</w:t>
            </w:r>
          </w:p>
        </w:tc>
      </w:tr>
      <w:tr w:rsidR="006B1699" w:rsidRPr="006B1699" w:rsidTr="00F0144E">
        <w:trPr>
          <w:trHeight w:val="1199"/>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Гражданский кодекс Российской Федерации (ч. II)</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Принят Государственной Думой</w:t>
            </w:r>
            <w:r>
              <w:rPr>
                <w:rFonts w:ascii="Times New Roman" w:eastAsia="Times New Roman" w:hAnsi="Times New Roman" w:cs="Times New Roman"/>
                <w:color w:val="000000"/>
                <w:sz w:val="16"/>
                <w:szCs w:val="16"/>
                <w:lang w:eastAsia="ru-RU"/>
              </w:rPr>
              <w:t xml:space="preserve"> </w:t>
            </w:r>
            <w:r w:rsidRPr="006B1699">
              <w:rPr>
                <w:rFonts w:ascii="Times New Roman" w:eastAsia="Times New Roman" w:hAnsi="Times New Roman" w:cs="Times New Roman"/>
                <w:color w:val="000000"/>
                <w:sz w:val="16"/>
                <w:szCs w:val="16"/>
                <w:lang w:eastAsia="ru-RU"/>
              </w:rPr>
              <w:t>ФЗ-№14. (редакция, действующая с 1 июля 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Раскрыты основы договорной работы, договоров-подряда, являющейся основой формирования оправдательной и первичной учетной документации, в том числе по учету расчетов с персоналом по оплате труда, а так же подходы в отражении конкретных хозяйственных операций в бухгалтерском учете.</w:t>
            </w:r>
          </w:p>
        </w:tc>
      </w:tr>
      <w:tr w:rsidR="006B1699" w:rsidRPr="006B1699" w:rsidTr="00F0144E">
        <w:trPr>
          <w:trHeight w:val="691"/>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Налоговый кодекс Российской Федерации. Глава 23.</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Принят Государственной Думой. ФЗ-№117. (редакция, действующая с 28 ноября 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Регулирует отношения по установлению, введению и взиманию налогов, сборов, налогооблагаемая база, льготы, вычеты, ставки, декларации, сроки.</w:t>
            </w:r>
          </w:p>
        </w:tc>
      </w:tr>
      <w:tr w:rsidR="006B1699" w:rsidRPr="006B1699" w:rsidTr="00F0144E">
        <w:trPr>
          <w:trHeight w:val="529"/>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Семейный кодекс Российской Федерации.</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Принят Государственной Думой. ФЗ-№223. (редакция, действующая с 28.11.2015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Регулирует оплату алиментов.</w:t>
            </w:r>
          </w:p>
        </w:tc>
      </w:tr>
      <w:tr w:rsidR="006B1699" w:rsidRPr="006B1699" w:rsidTr="00F0144E">
        <w:trPr>
          <w:trHeight w:val="667"/>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Трудовой кодекс Российской Федерации.</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Принят Государственной Думой. ФЗ-№197. (редакция, действующая с 05.10.2015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Регулирует государственные гарантии трудовых прав и свобод граждан, защищает права и интересы работников и работодателей.</w:t>
            </w:r>
          </w:p>
        </w:tc>
      </w:tr>
      <w:tr w:rsidR="006B1699" w:rsidRPr="006B1699" w:rsidTr="00F0144E">
        <w:trPr>
          <w:trHeight w:val="1587"/>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lastRenderedPageBreak/>
              <w:t>Федеральный закон №212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Принят Государственной Думой. ФЗ-№212. (редакция, действующая с 28.11.2015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Регулирует уплату страховых взносов, на что начисляются, особенности начисления, особенные группы, тарифы и ставки.</w:t>
            </w:r>
          </w:p>
        </w:tc>
      </w:tr>
      <w:tr w:rsidR="006B1699" w:rsidRPr="006B1699" w:rsidTr="00F0144E">
        <w:trPr>
          <w:trHeight w:val="592"/>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Федеральный закон №82-ФЗ "О минимальном размере оплаты труда"</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Принят Государственной Думой. ФЗ-№82. (редакция, действующая с 01.01.2015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Регулирует минимальный размер оплаты труда по исчислению больничных листов по временной нетрудоспособности.</w:t>
            </w:r>
          </w:p>
        </w:tc>
      </w:tr>
      <w:tr w:rsidR="006B1699" w:rsidRPr="006B1699" w:rsidTr="00F0144E">
        <w:trPr>
          <w:trHeight w:val="1074"/>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Постановление Правительства № 922 "Об особенностях порядка исчисления средней заработной платы"</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Постановление Правительства РФ № 922 (редакция, действующая с 15.10.2014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Устанавливает особенности порядка исчисления средней заработной платы для всех случаев определения ее размера, предусмотренных ТК РФ (Отпуска, временная нетрудоспособность).</w:t>
            </w:r>
          </w:p>
        </w:tc>
      </w:tr>
      <w:tr w:rsidR="006B1699" w:rsidRPr="006B1699" w:rsidTr="00F0144E">
        <w:trPr>
          <w:trHeight w:val="1034"/>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Положение по ведению бухгалтерского учета и бухгалтерской отчетности в Российской Федерации.</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Минфина РФ № 34н от 29.07.1998г. (редакция, действующая с 24.12.2010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Определяет порядок организации и ведения бухгалтерского учета, составления и представления бухгалтерской отчетности юридическими лицами по законодательству Российской Федерации</w:t>
            </w:r>
          </w:p>
        </w:tc>
      </w:tr>
      <w:tr w:rsidR="006B1699" w:rsidRPr="006B1699" w:rsidTr="00F0144E">
        <w:trPr>
          <w:trHeight w:val="972"/>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Плана счетов бухгалтерского учета финансово-хозяйственной деятельности. Инструкции по его применению</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Минфин РФ №94н от 31.10.2000г. (редакция. Действующая с 08.11.2010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Определяет порядок организации и ведения бухгалтерского учета на счетах.</w:t>
            </w:r>
          </w:p>
        </w:tc>
      </w:tr>
      <w:tr w:rsidR="006B1699" w:rsidRPr="006B1699" w:rsidTr="00F0144E">
        <w:trPr>
          <w:trHeight w:val="1216"/>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Положения по бухгалтерскому учету "Расходы организации" ПБУ 10/99"</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Минфин РФ №33н от 06.05.1999г. (редакция, действующая с 06.04.2015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Положение устанавливает правила формирования в бухгалтерском учете информации о расходах коммерческих организаций (кроме кредитных и страховых организаций), являющихся юридическими лицами по законодательству Российской Федерации.</w:t>
            </w:r>
          </w:p>
        </w:tc>
      </w:tr>
      <w:tr w:rsidR="006B1699" w:rsidRPr="006B1699" w:rsidTr="00F0144E">
        <w:trPr>
          <w:trHeight w:val="750"/>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Приказ «О формах бухгалтерской отчетности организаций"</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Минфина РФ №66н от 02.07.2010г. (редакция, действующая от 06.04.2015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Рекомендации по содержанию форм бухгалтерской отчетности.</w:t>
            </w:r>
          </w:p>
        </w:tc>
      </w:tr>
      <w:tr w:rsidR="006B1699" w:rsidRPr="006B1699" w:rsidTr="00F0144E">
        <w:trPr>
          <w:trHeight w:val="1230"/>
        </w:trPr>
        <w:tc>
          <w:tcPr>
            <w:tcW w:w="242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Постановление "Об утверждении унифицированных форм первичной учетной документации по учету труда и его оплаты"</w:t>
            </w:r>
          </w:p>
        </w:tc>
        <w:tc>
          <w:tcPr>
            <w:tcW w:w="2760"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Госкомстат РФ №1 от 05.01.2004 года.</w:t>
            </w:r>
          </w:p>
        </w:tc>
        <w:tc>
          <w:tcPr>
            <w:tcW w:w="4034" w:type="dxa"/>
            <w:shd w:val="clear" w:color="auto" w:fill="auto"/>
            <w:noWrap/>
            <w:hideMark/>
          </w:tcPr>
          <w:p w:rsidR="006B1699" w:rsidRPr="006B1699" w:rsidRDefault="006B1699" w:rsidP="006B1699">
            <w:pPr>
              <w:spacing w:after="0" w:line="240" w:lineRule="auto"/>
              <w:jc w:val="both"/>
              <w:rPr>
                <w:rFonts w:ascii="Times New Roman" w:eastAsia="Times New Roman" w:hAnsi="Times New Roman" w:cs="Times New Roman"/>
                <w:color w:val="000000"/>
                <w:sz w:val="16"/>
                <w:szCs w:val="16"/>
                <w:lang w:eastAsia="ru-RU"/>
              </w:rPr>
            </w:pPr>
            <w:r w:rsidRPr="006B1699">
              <w:rPr>
                <w:rFonts w:ascii="Times New Roman" w:eastAsia="Times New Roman" w:hAnsi="Times New Roman" w:cs="Times New Roman"/>
                <w:color w:val="000000"/>
                <w:sz w:val="16"/>
                <w:szCs w:val="16"/>
                <w:lang w:eastAsia="ru-RU"/>
              </w:rPr>
              <w:t>Унифицированные формы первичной учетной документации по учету труда и его оплаты.</w:t>
            </w:r>
          </w:p>
        </w:tc>
      </w:tr>
    </w:tbl>
    <w:p w:rsidR="00137DE1" w:rsidRDefault="00137DE1" w:rsidP="003232A9">
      <w:pPr>
        <w:shd w:val="clear" w:color="auto" w:fill="FFFFFF"/>
        <w:spacing w:after="0" w:line="360" w:lineRule="auto"/>
        <w:jc w:val="both"/>
        <w:textAlignment w:val="baseline"/>
      </w:pPr>
    </w:p>
    <w:p w:rsidR="002D3209" w:rsidRDefault="002D3209" w:rsidP="002D3209">
      <w:pPr>
        <w:spacing w:after="0" w:line="360" w:lineRule="auto"/>
        <w:ind w:firstLine="709"/>
        <w:jc w:val="both"/>
        <w:rPr>
          <w:rFonts w:ascii="Times New Roman" w:eastAsia="Times New Roman" w:hAnsi="Times New Roman" w:cs="Times New Roman"/>
          <w:sz w:val="28"/>
          <w:szCs w:val="28"/>
          <w:lang w:eastAsia="ru-RU"/>
        </w:rPr>
      </w:pPr>
      <w:r w:rsidRPr="00705467">
        <w:rPr>
          <w:rFonts w:ascii="Times New Roman" w:eastAsia="Times New Roman" w:hAnsi="Times New Roman" w:cs="Times New Roman"/>
          <w:sz w:val="28"/>
          <w:szCs w:val="28"/>
          <w:lang w:eastAsia="ru-RU"/>
        </w:rPr>
        <w:t>Основным законодательным актом, регулирующим отношения между работником и работодателем (в том числе и по оплате труда) является Трудовой кодекс Российской Федерации</w:t>
      </w:r>
      <w:r>
        <w:rPr>
          <w:rFonts w:ascii="Times New Roman" w:eastAsia="Times New Roman" w:hAnsi="Times New Roman" w:cs="Times New Roman"/>
          <w:sz w:val="28"/>
          <w:szCs w:val="28"/>
          <w:lang w:eastAsia="ru-RU"/>
        </w:rPr>
        <w:t>.</w:t>
      </w:r>
      <w:r w:rsidRPr="00705467">
        <w:rPr>
          <w:rFonts w:ascii="Times New Roman" w:eastAsia="Times New Roman" w:hAnsi="Times New Roman" w:cs="Times New Roman"/>
          <w:sz w:val="28"/>
          <w:szCs w:val="28"/>
          <w:lang w:eastAsia="ru-RU"/>
        </w:rPr>
        <w:t xml:space="preserve"> </w:t>
      </w:r>
    </w:p>
    <w:p w:rsidR="00603376" w:rsidRPr="00705467" w:rsidRDefault="002D3209" w:rsidP="00603376">
      <w:pPr>
        <w:spacing w:after="0" w:line="360" w:lineRule="auto"/>
        <w:ind w:firstLine="709"/>
        <w:jc w:val="both"/>
        <w:rPr>
          <w:rFonts w:ascii="Times New Roman" w:eastAsia="Times New Roman" w:hAnsi="Times New Roman" w:cs="Times New Roman"/>
          <w:sz w:val="28"/>
          <w:szCs w:val="28"/>
          <w:lang w:eastAsia="ru-RU"/>
        </w:rPr>
      </w:pPr>
      <w:r w:rsidRPr="00705467">
        <w:rPr>
          <w:rFonts w:ascii="Times New Roman" w:eastAsia="Times New Roman" w:hAnsi="Times New Roman" w:cs="Times New Roman"/>
          <w:sz w:val="28"/>
          <w:szCs w:val="28"/>
          <w:lang w:eastAsia="ru-RU"/>
        </w:rPr>
        <w:t>Нормы трудового права, содержащиеся в иных федеральных законах, указах Президента РФ, постановлениях Правительства РФ, нормативных актах органов государственной власти, а также в локальных нормативных актах хозяйствующих субъектов и трудовых договорах, должны соответствовать ТК РФ.</w:t>
      </w:r>
    </w:p>
    <w:p w:rsidR="004C132F" w:rsidRDefault="004C132F" w:rsidP="00026151">
      <w:pPr>
        <w:spacing w:after="0" w:line="360" w:lineRule="auto"/>
        <w:ind w:firstLine="709"/>
        <w:jc w:val="both"/>
        <w:rPr>
          <w:rFonts w:ascii="Times New Roman" w:eastAsia="Times New Roman" w:hAnsi="Times New Roman" w:cs="Times New Roman"/>
          <w:b/>
          <w:sz w:val="28"/>
          <w:szCs w:val="28"/>
          <w:lang w:eastAsia="ru-RU"/>
        </w:rPr>
      </w:pPr>
    </w:p>
    <w:p w:rsidR="00B66711" w:rsidRDefault="00B66711" w:rsidP="00B66711">
      <w:pPr>
        <w:spacing w:after="0" w:line="360" w:lineRule="auto"/>
        <w:rPr>
          <w:rFonts w:ascii="Times New Roman" w:eastAsia="Times New Roman" w:hAnsi="Times New Roman" w:cs="Times New Roman"/>
          <w:b/>
          <w:sz w:val="28"/>
          <w:szCs w:val="28"/>
          <w:lang w:eastAsia="ru-RU"/>
        </w:rPr>
      </w:pPr>
    </w:p>
    <w:p w:rsidR="004C7FCE" w:rsidRDefault="001B6D24" w:rsidP="00B66711">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И</w:t>
      </w:r>
      <w:r w:rsidR="004C7FCE" w:rsidRPr="004C7FCE">
        <w:rPr>
          <w:rFonts w:ascii="Times New Roman" w:eastAsia="Times New Roman" w:hAnsi="Times New Roman" w:cs="Times New Roman"/>
          <w:b/>
          <w:sz w:val="28"/>
          <w:szCs w:val="28"/>
          <w:lang w:eastAsia="ru-RU"/>
        </w:rPr>
        <w:t>нформац</w:t>
      </w:r>
      <w:r>
        <w:rPr>
          <w:rFonts w:ascii="Times New Roman" w:eastAsia="Times New Roman" w:hAnsi="Times New Roman" w:cs="Times New Roman"/>
          <w:b/>
          <w:sz w:val="28"/>
          <w:szCs w:val="28"/>
          <w:lang w:eastAsia="ru-RU"/>
        </w:rPr>
        <w:t xml:space="preserve">ионная база теоретических </w:t>
      </w:r>
      <w:r w:rsidRPr="001B6D24">
        <w:rPr>
          <w:rFonts w:ascii="Times New Roman" w:eastAsia="Times New Roman" w:hAnsi="Times New Roman" w:cs="Times New Roman"/>
          <w:b/>
          <w:sz w:val="28"/>
          <w:szCs w:val="28"/>
          <w:lang w:eastAsia="ru-RU"/>
        </w:rPr>
        <w:t>доказательств</w:t>
      </w:r>
      <w:r w:rsidR="004C7FCE" w:rsidRPr="004C7FCE">
        <w:rPr>
          <w:rFonts w:ascii="Times New Roman" w:eastAsia="Times New Roman" w:hAnsi="Times New Roman" w:cs="Times New Roman"/>
          <w:b/>
          <w:sz w:val="28"/>
          <w:szCs w:val="28"/>
          <w:lang w:eastAsia="ru-RU"/>
        </w:rPr>
        <w:t xml:space="preserve"> для </w:t>
      </w:r>
      <w:r w:rsidR="0077103E">
        <w:rPr>
          <w:rFonts w:ascii="Times New Roman" w:eastAsia="Times New Roman" w:hAnsi="Times New Roman" w:cs="Times New Roman"/>
          <w:b/>
          <w:sz w:val="28"/>
          <w:szCs w:val="28"/>
          <w:lang w:eastAsia="ru-RU"/>
        </w:rPr>
        <w:t>вн</w:t>
      </w:r>
      <w:r w:rsidR="00B66711">
        <w:rPr>
          <w:rFonts w:ascii="Times New Roman" w:eastAsia="Times New Roman" w:hAnsi="Times New Roman" w:cs="Times New Roman"/>
          <w:b/>
          <w:sz w:val="28"/>
          <w:szCs w:val="28"/>
          <w:lang w:eastAsia="ru-RU"/>
        </w:rPr>
        <w:t>ешнего</w:t>
      </w:r>
      <w:r w:rsidR="0077103E">
        <w:rPr>
          <w:rFonts w:ascii="Times New Roman" w:eastAsia="Times New Roman" w:hAnsi="Times New Roman" w:cs="Times New Roman"/>
          <w:b/>
          <w:sz w:val="28"/>
          <w:szCs w:val="28"/>
          <w:lang w:eastAsia="ru-RU"/>
        </w:rPr>
        <w:t xml:space="preserve"> аудита</w:t>
      </w:r>
      <w:r w:rsidR="004C7FCE" w:rsidRPr="004C7FCE">
        <w:rPr>
          <w:rFonts w:ascii="Times New Roman" w:eastAsia="Times New Roman" w:hAnsi="Times New Roman" w:cs="Times New Roman"/>
          <w:b/>
          <w:sz w:val="28"/>
          <w:szCs w:val="28"/>
          <w:lang w:eastAsia="ru-RU"/>
        </w:rPr>
        <w:t xml:space="preserve"> расчётов с персоналом </w:t>
      </w:r>
      <w:r w:rsidR="00934567" w:rsidRPr="00934567">
        <w:rPr>
          <w:rFonts w:ascii="Times New Roman" w:eastAsia="Times New Roman" w:hAnsi="Times New Roman" w:cs="Times New Roman"/>
          <w:b/>
          <w:sz w:val="28"/>
          <w:szCs w:val="28"/>
          <w:lang w:eastAsia="ru-RU"/>
        </w:rPr>
        <w:t xml:space="preserve">по оплате труда </w:t>
      </w:r>
      <w:r w:rsidR="004C7FCE" w:rsidRPr="004C7FCE">
        <w:rPr>
          <w:rFonts w:ascii="Times New Roman" w:eastAsia="Times New Roman" w:hAnsi="Times New Roman" w:cs="Times New Roman"/>
          <w:b/>
          <w:sz w:val="28"/>
          <w:szCs w:val="28"/>
          <w:lang w:eastAsia="ru-RU"/>
        </w:rPr>
        <w:t>являются:</w:t>
      </w:r>
    </w:p>
    <w:p w:rsidR="00B66711" w:rsidRPr="00026151" w:rsidRDefault="00B66711" w:rsidP="00026151">
      <w:pPr>
        <w:spacing w:after="0" w:line="360" w:lineRule="auto"/>
        <w:ind w:firstLine="709"/>
        <w:jc w:val="both"/>
        <w:rPr>
          <w:rFonts w:ascii="Times New Roman" w:eastAsia="Times New Roman" w:hAnsi="Times New Roman" w:cs="Times New Roman"/>
          <w:b/>
          <w:sz w:val="28"/>
          <w:szCs w:val="28"/>
          <w:lang w:eastAsia="ru-RU"/>
        </w:rPr>
      </w:pPr>
    </w:p>
    <w:p w:rsidR="00026151" w:rsidRDefault="00026151"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026151">
        <w:rPr>
          <w:rFonts w:ascii="Times New Roman" w:eastAsia="Times New Roman" w:hAnsi="Times New Roman" w:cs="Times New Roman"/>
          <w:sz w:val="28"/>
          <w:szCs w:val="28"/>
          <w:lang w:eastAsia="ru-RU"/>
        </w:rPr>
        <w:t>ухгалтерс</w:t>
      </w:r>
      <w:r w:rsidR="0077103E">
        <w:rPr>
          <w:rFonts w:ascii="Times New Roman" w:eastAsia="Times New Roman" w:hAnsi="Times New Roman" w:cs="Times New Roman"/>
          <w:sz w:val="28"/>
          <w:szCs w:val="28"/>
          <w:lang w:eastAsia="ru-RU"/>
        </w:rPr>
        <w:t>кий баланс</w:t>
      </w:r>
      <w:r w:rsidRPr="00026151">
        <w:rPr>
          <w:rFonts w:ascii="Times New Roman" w:eastAsia="Times New Roman" w:hAnsi="Times New Roman" w:cs="Times New Roman"/>
          <w:sz w:val="28"/>
          <w:szCs w:val="28"/>
          <w:lang w:eastAsia="ru-RU"/>
        </w:rPr>
        <w:t xml:space="preserve"> (форма № 1); </w:t>
      </w:r>
    </w:p>
    <w:p w:rsidR="007B56F7" w:rsidRDefault="007B56F7"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Отчет</w:t>
      </w:r>
      <w:r w:rsidRPr="007B56F7">
        <w:rPr>
          <w:rFonts w:ascii="Times New Roman" w:eastAsia="Times New Roman" w:hAnsi="Times New Roman" w:cs="Times New Roman"/>
          <w:sz w:val="28"/>
          <w:szCs w:val="28"/>
          <w:lang w:eastAsia="ru-RU"/>
        </w:rPr>
        <w:t xml:space="preserve"> о финансовых результатах</w:t>
      </w:r>
      <w:r>
        <w:rPr>
          <w:rFonts w:ascii="Times New Roman" w:eastAsia="Times New Roman" w:hAnsi="Times New Roman" w:cs="Times New Roman"/>
          <w:sz w:val="28"/>
          <w:szCs w:val="28"/>
          <w:lang w:eastAsia="ru-RU"/>
        </w:rPr>
        <w:t xml:space="preserve"> (форма №2);</w:t>
      </w:r>
    </w:p>
    <w:p w:rsidR="007B56F7" w:rsidRPr="00026151" w:rsidRDefault="007B56F7"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7B56F7">
        <w:rPr>
          <w:rFonts w:ascii="Times New Roman" w:eastAsia="Times New Roman" w:hAnsi="Times New Roman" w:cs="Times New Roman"/>
          <w:sz w:val="28"/>
          <w:szCs w:val="28"/>
          <w:lang w:eastAsia="ru-RU"/>
        </w:rPr>
        <w:t>тчет о движении денежных средств</w:t>
      </w:r>
      <w:r>
        <w:rPr>
          <w:rFonts w:ascii="Times New Roman" w:eastAsia="Times New Roman" w:hAnsi="Times New Roman" w:cs="Times New Roman"/>
          <w:sz w:val="28"/>
          <w:szCs w:val="28"/>
          <w:lang w:eastAsia="ru-RU"/>
        </w:rPr>
        <w:t xml:space="preserve"> (форма №3);</w:t>
      </w:r>
    </w:p>
    <w:p w:rsidR="00026151" w:rsidRPr="00026151" w:rsidRDefault="00137DE1"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137DE1">
        <w:rPr>
          <w:rFonts w:ascii="Times New Roman" w:eastAsia="Times New Roman" w:hAnsi="Times New Roman" w:cs="Times New Roman"/>
          <w:sz w:val="28"/>
          <w:szCs w:val="28"/>
          <w:lang w:eastAsia="ru-RU"/>
        </w:rPr>
        <w:t>ояснений к бухгалтерскому балансу и отчету о финансовых результатах</w:t>
      </w:r>
      <w:r w:rsidR="00026151" w:rsidRPr="00026151">
        <w:rPr>
          <w:rFonts w:ascii="Times New Roman" w:eastAsia="Times New Roman" w:hAnsi="Times New Roman" w:cs="Times New Roman"/>
          <w:sz w:val="28"/>
          <w:szCs w:val="28"/>
          <w:lang w:eastAsia="ru-RU"/>
        </w:rPr>
        <w:t xml:space="preserve"> (форма № 5);</w:t>
      </w:r>
    </w:p>
    <w:p w:rsidR="00026151" w:rsidRDefault="00321242"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w:t>
      </w:r>
      <w:r w:rsidR="00026151" w:rsidRPr="00026151">
        <w:rPr>
          <w:rFonts w:ascii="Times New Roman" w:eastAsia="Times New Roman" w:hAnsi="Times New Roman" w:cs="Times New Roman"/>
          <w:sz w:val="28"/>
          <w:szCs w:val="28"/>
          <w:lang w:eastAsia="ru-RU"/>
        </w:rPr>
        <w:t>четн</w:t>
      </w:r>
      <w:r>
        <w:rPr>
          <w:rFonts w:ascii="Times New Roman" w:eastAsia="Times New Roman" w:hAnsi="Times New Roman" w:cs="Times New Roman"/>
          <w:sz w:val="28"/>
          <w:szCs w:val="28"/>
          <w:lang w:eastAsia="ru-RU"/>
        </w:rPr>
        <w:t>ая</w:t>
      </w:r>
      <w:r w:rsidR="00026151" w:rsidRPr="00026151">
        <w:rPr>
          <w:rFonts w:ascii="Times New Roman" w:eastAsia="Times New Roman" w:hAnsi="Times New Roman" w:cs="Times New Roman"/>
          <w:sz w:val="28"/>
          <w:szCs w:val="28"/>
          <w:lang w:eastAsia="ru-RU"/>
        </w:rPr>
        <w:t xml:space="preserve"> политик</w:t>
      </w:r>
      <w:r>
        <w:rPr>
          <w:rFonts w:ascii="Times New Roman" w:eastAsia="Times New Roman" w:hAnsi="Times New Roman" w:cs="Times New Roman"/>
          <w:sz w:val="28"/>
          <w:szCs w:val="28"/>
          <w:lang w:eastAsia="ru-RU"/>
        </w:rPr>
        <w:t>а</w:t>
      </w:r>
      <w:r w:rsidR="00026151" w:rsidRPr="00026151">
        <w:rPr>
          <w:rFonts w:ascii="Times New Roman" w:eastAsia="Times New Roman" w:hAnsi="Times New Roman" w:cs="Times New Roman"/>
          <w:sz w:val="28"/>
          <w:szCs w:val="28"/>
          <w:lang w:eastAsia="ru-RU"/>
        </w:rPr>
        <w:t xml:space="preserve"> организации;</w:t>
      </w:r>
    </w:p>
    <w:p w:rsidR="00321242" w:rsidRDefault="00321242"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r w:rsidRPr="00321242">
        <w:rPr>
          <w:rFonts w:ascii="Times New Roman" w:eastAsia="Times New Roman" w:hAnsi="Times New Roman" w:cs="Times New Roman"/>
          <w:sz w:val="28"/>
          <w:szCs w:val="28"/>
          <w:lang w:eastAsia="ru-RU"/>
        </w:rPr>
        <w:t>окальные нормативные документы организации, регулирующие трудовые отношения между работодателем и работниками, коллективный договор, положение об оплате труда, положение о премировании, правила внутреннего трудового распорядка</w:t>
      </w:r>
      <w:r>
        <w:rPr>
          <w:rFonts w:ascii="Times New Roman" w:eastAsia="Times New Roman" w:hAnsi="Times New Roman" w:cs="Times New Roman"/>
          <w:sz w:val="28"/>
          <w:szCs w:val="28"/>
          <w:lang w:eastAsia="ru-RU"/>
        </w:rPr>
        <w:t>;</w:t>
      </w:r>
    </w:p>
    <w:p w:rsidR="00F377A3" w:rsidRPr="00B66711" w:rsidRDefault="00321242"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Pr="00321242">
        <w:rPr>
          <w:rFonts w:ascii="Times New Roman" w:eastAsia="Times New Roman" w:hAnsi="Times New Roman" w:cs="Times New Roman"/>
          <w:sz w:val="28"/>
          <w:szCs w:val="28"/>
          <w:lang w:eastAsia="ru-RU"/>
        </w:rPr>
        <w:t>рочие документы, отражающие законность совершения расчетов: письма, приказы (распоряжения) руководителя,</w:t>
      </w:r>
      <w:r w:rsidR="00B66711">
        <w:rPr>
          <w:rFonts w:ascii="Times New Roman" w:eastAsia="Times New Roman" w:hAnsi="Times New Roman" w:cs="Times New Roman"/>
          <w:sz w:val="28"/>
          <w:szCs w:val="28"/>
          <w:lang w:eastAsia="ru-RU"/>
        </w:rPr>
        <w:t xml:space="preserve"> соглашения, трудовые договоры,</w:t>
      </w:r>
      <w:r w:rsidR="00F377A3" w:rsidRPr="00B66711">
        <w:rPr>
          <w:rFonts w:ascii="Times New Roman" w:eastAsia="Times New Roman" w:hAnsi="Times New Roman" w:cs="Times New Roman"/>
          <w:sz w:val="28"/>
          <w:szCs w:val="28"/>
          <w:lang w:eastAsia="ru-RU"/>
        </w:rPr>
        <w:t xml:space="preserve"> контракты, договоры гражданско-правового характера (подряда, возмездного оказания услуг и др.), договоры личного страхования, на выдачу ссуд, продажу товаров в кредит и т.д.</w:t>
      </w:r>
    </w:p>
    <w:p w:rsidR="00026151" w:rsidRDefault="00026151" w:rsidP="00B66711">
      <w:pPr>
        <w:pStyle w:val="a3"/>
        <w:numPr>
          <w:ilvl w:val="0"/>
          <w:numId w:val="4"/>
        </w:numPr>
        <w:spacing w:after="0" w:line="360" w:lineRule="auto"/>
        <w:ind w:left="284" w:hanging="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026151">
        <w:rPr>
          <w:rFonts w:ascii="Times New Roman" w:eastAsia="Times New Roman" w:hAnsi="Times New Roman" w:cs="Times New Roman"/>
          <w:sz w:val="28"/>
          <w:szCs w:val="28"/>
          <w:lang w:eastAsia="ru-RU"/>
        </w:rPr>
        <w:t>егистр</w:t>
      </w:r>
      <w:r w:rsidR="000F012B">
        <w:rPr>
          <w:rFonts w:ascii="Times New Roman" w:eastAsia="Times New Roman" w:hAnsi="Times New Roman" w:cs="Times New Roman"/>
          <w:sz w:val="28"/>
          <w:szCs w:val="28"/>
          <w:lang w:eastAsia="ru-RU"/>
        </w:rPr>
        <w:t>ы</w:t>
      </w:r>
      <w:r w:rsidRPr="00026151">
        <w:rPr>
          <w:rFonts w:ascii="Times New Roman" w:eastAsia="Times New Roman" w:hAnsi="Times New Roman" w:cs="Times New Roman"/>
          <w:sz w:val="28"/>
          <w:szCs w:val="28"/>
          <w:lang w:eastAsia="ru-RU"/>
        </w:rPr>
        <w:t xml:space="preserve"> бухгалтерского учета по счетам</w:t>
      </w:r>
      <w:r w:rsidR="00DE0860">
        <w:rPr>
          <w:rFonts w:ascii="Times New Roman" w:eastAsia="Times New Roman" w:hAnsi="Times New Roman" w:cs="Times New Roman"/>
          <w:sz w:val="28"/>
          <w:szCs w:val="28"/>
          <w:lang w:eastAsia="ru-RU"/>
        </w:rPr>
        <w:t>:</w:t>
      </w:r>
      <w:r w:rsidRPr="00026151">
        <w:rPr>
          <w:rFonts w:ascii="Times New Roman" w:eastAsia="Times New Roman" w:hAnsi="Times New Roman" w:cs="Times New Roman"/>
          <w:sz w:val="28"/>
          <w:szCs w:val="28"/>
          <w:lang w:eastAsia="ru-RU"/>
        </w:rPr>
        <w:t xml:space="preserve"> </w:t>
      </w:r>
    </w:p>
    <w:p w:rsidR="00DE0860" w:rsidRDefault="00026151"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026151">
        <w:rPr>
          <w:rFonts w:ascii="Times New Roman" w:eastAsia="Times New Roman" w:hAnsi="Times New Roman" w:cs="Times New Roman"/>
          <w:sz w:val="28"/>
          <w:szCs w:val="28"/>
          <w:lang w:eastAsia="ru-RU"/>
        </w:rPr>
        <w:t>70 "Расчеты с персоналом по оплате труда"</w:t>
      </w:r>
    </w:p>
    <w:p w:rsidR="00DE0860" w:rsidRDefault="00DE0860" w:rsidP="00B66711">
      <w:pPr>
        <w:pStyle w:val="a3"/>
        <w:spacing w:after="0" w:line="360" w:lineRule="auto"/>
        <w:ind w:left="284" w:hanging="284"/>
        <w:jc w:val="both"/>
        <w:rPr>
          <w:rFonts w:ascii="Times New Roman" w:hAnsi="Times New Roman" w:cs="Times New Roman"/>
          <w:sz w:val="28"/>
          <w:szCs w:val="28"/>
        </w:rPr>
      </w:pPr>
      <w:r w:rsidRPr="00F83F7B">
        <w:rPr>
          <w:rFonts w:ascii="Times New Roman" w:hAnsi="Times New Roman" w:cs="Times New Roman"/>
          <w:sz w:val="28"/>
          <w:szCs w:val="28"/>
        </w:rPr>
        <w:t xml:space="preserve">71 «Расчеты с подотчетными лицами», </w:t>
      </w:r>
    </w:p>
    <w:p w:rsidR="00026151" w:rsidRDefault="00DE0860"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F83F7B">
        <w:rPr>
          <w:rFonts w:ascii="Times New Roman" w:hAnsi="Times New Roman" w:cs="Times New Roman"/>
          <w:sz w:val="28"/>
          <w:szCs w:val="28"/>
        </w:rPr>
        <w:t>73 «Расчеты с персоналом по прочим операциям»</w:t>
      </w:r>
      <w:r w:rsidR="00026151" w:rsidRPr="00026151">
        <w:rPr>
          <w:rFonts w:ascii="Times New Roman" w:eastAsia="Times New Roman" w:hAnsi="Times New Roman" w:cs="Times New Roman"/>
          <w:sz w:val="28"/>
          <w:szCs w:val="28"/>
          <w:lang w:eastAsia="ru-RU"/>
        </w:rPr>
        <w:t xml:space="preserve">, </w:t>
      </w:r>
    </w:p>
    <w:p w:rsidR="00026151" w:rsidRDefault="00026151"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026151">
        <w:rPr>
          <w:rFonts w:ascii="Times New Roman" w:eastAsia="Times New Roman" w:hAnsi="Times New Roman" w:cs="Times New Roman"/>
          <w:sz w:val="28"/>
          <w:szCs w:val="28"/>
          <w:lang w:eastAsia="ru-RU"/>
        </w:rPr>
        <w:t xml:space="preserve">68 "Расчеты по налогам и сборам", </w:t>
      </w:r>
    </w:p>
    <w:p w:rsidR="00DE0860" w:rsidRDefault="00026151"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026151">
        <w:rPr>
          <w:rFonts w:ascii="Times New Roman" w:eastAsia="Times New Roman" w:hAnsi="Times New Roman" w:cs="Times New Roman"/>
          <w:sz w:val="28"/>
          <w:szCs w:val="28"/>
          <w:lang w:eastAsia="ru-RU"/>
        </w:rPr>
        <w:t>69 "Расчеты по социальному страхованию и обеспечению"</w:t>
      </w:r>
      <w:r w:rsidR="00DE0860">
        <w:rPr>
          <w:rFonts w:ascii="Times New Roman" w:eastAsia="Times New Roman" w:hAnsi="Times New Roman" w:cs="Times New Roman"/>
          <w:sz w:val="28"/>
          <w:szCs w:val="28"/>
          <w:lang w:eastAsia="ru-RU"/>
        </w:rPr>
        <w:t>,</w:t>
      </w:r>
    </w:p>
    <w:p w:rsidR="00DE0860" w:rsidRPr="00743426" w:rsidRDefault="00DE0860" w:rsidP="00B66711">
      <w:pPr>
        <w:pStyle w:val="a3"/>
        <w:spacing w:after="0" w:line="360" w:lineRule="auto"/>
        <w:ind w:left="284" w:hanging="284"/>
        <w:jc w:val="both"/>
      </w:pPr>
      <w:r w:rsidRPr="00DE0860">
        <w:rPr>
          <w:rFonts w:ascii="Times New Roman" w:eastAsia="Times New Roman" w:hAnsi="Times New Roman" w:cs="Times New Roman"/>
          <w:sz w:val="28"/>
          <w:szCs w:val="28"/>
          <w:lang w:eastAsia="ru-RU"/>
        </w:rPr>
        <w:t>20 «Основное производство»,</w:t>
      </w:r>
      <w:r w:rsidR="00743426" w:rsidRPr="00743426">
        <w:rPr>
          <w:rFonts w:ascii="Times New Roman" w:eastAsia="Times New Roman" w:hAnsi="Times New Roman" w:cs="Times New Roman"/>
          <w:sz w:val="28"/>
          <w:szCs w:val="28"/>
          <w:lang w:eastAsia="ru-RU"/>
        </w:rPr>
        <w:t xml:space="preserve"> </w:t>
      </w:r>
      <w:r w:rsidR="00743426" w:rsidRPr="00DE0860">
        <w:rPr>
          <w:rFonts w:ascii="Times New Roman" w:eastAsia="Times New Roman" w:hAnsi="Times New Roman" w:cs="Times New Roman"/>
          <w:sz w:val="28"/>
          <w:szCs w:val="28"/>
          <w:lang w:eastAsia="ru-RU"/>
        </w:rPr>
        <w:t>44 «Расходы на продажу»,</w:t>
      </w:r>
      <w:r w:rsidR="00743426" w:rsidRPr="00DE0860">
        <w:t xml:space="preserve"> </w:t>
      </w:r>
    </w:p>
    <w:p w:rsidR="00DE0860" w:rsidRDefault="00DE0860"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DE0860">
        <w:rPr>
          <w:rFonts w:ascii="Times New Roman" w:eastAsia="Times New Roman" w:hAnsi="Times New Roman" w:cs="Times New Roman"/>
          <w:sz w:val="28"/>
          <w:szCs w:val="28"/>
          <w:lang w:eastAsia="ru-RU"/>
        </w:rPr>
        <w:t>23 «Вспомогательные производства»,</w:t>
      </w:r>
    </w:p>
    <w:p w:rsidR="00DE0860" w:rsidRDefault="00DE0860"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DE0860">
        <w:rPr>
          <w:rFonts w:ascii="Times New Roman" w:eastAsia="Times New Roman" w:hAnsi="Times New Roman" w:cs="Times New Roman"/>
          <w:sz w:val="28"/>
          <w:szCs w:val="28"/>
          <w:lang w:eastAsia="ru-RU"/>
        </w:rPr>
        <w:t>25 «Общепроизводственные расходы»,</w:t>
      </w:r>
    </w:p>
    <w:p w:rsidR="00DE0860" w:rsidRDefault="00DE0860"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DE0860">
        <w:rPr>
          <w:rFonts w:ascii="Times New Roman" w:eastAsia="Times New Roman" w:hAnsi="Times New Roman" w:cs="Times New Roman"/>
          <w:sz w:val="28"/>
          <w:szCs w:val="28"/>
          <w:lang w:eastAsia="ru-RU"/>
        </w:rPr>
        <w:t xml:space="preserve">26 «Общехозяйственные расходы», </w:t>
      </w:r>
    </w:p>
    <w:p w:rsidR="00DE0860" w:rsidRDefault="00DE0860"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DE0860">
        <w:rPr>
          <w:rFonts w:ascii="Times New Roman" w:eastAsia="Times New Roman" w:hAnsi="Times New Roman" w:cs="Times New Roman"/>
          <w:sz w:val="28"/>
          <w:szCs w:val="28"/>
          <w:lang w:eastAsia="ru-RU"/>
        </w:rPr>
        <w:t>91 «Прочие доходы и расходы»</w:t>
      </w:r>
      <w:r>
        <w:rPr>
          <w:rFonts w:ascii="Times New Roman" w:eastAsia="Times New Roman" w:hAnsi="Times New Roman" w:cs="Times New Roman"/>
          <w:sz w:val="28"/>
          <w:szCs w:val="28"/>
          <w:lang w:eastAsia="ru-RU"/>
        </w:rPr>
        <w:t>,</w:t>
      </w:r>
    </w:p>
    <w:p w:rsidR="00DE0860" w:rsidRDefault="00DE0860" w:rsidP="00B66711">
      <w:pPr>
        <w:pStyle w:val="a3"/>
        <w:spacing w:after="0" w:line="360" w:lineRule="auto"/>
        <w:ind w:left="284" w:hanging="284"/>
        <w:jc w:val="both"/>
        <w:rPr>
          <w:rFonts w:ascii="Times New Roman" w:hAnsi="Times New Roman" w:cs="Times New Roman"/>
          <w:sz w:val="28"/>
          <w:szCs w:val="28"/>
        </w:rPr>
      </w:pPr>
      <w:r w:rsidRPr="00F83F7B">
        <w:rPr>
          <w:rFonts w:ascii="Times New Roman" w:hAnsi="Times New Roman" w:cs="Times New Roman"/>
          <w:sz w:val="28"/>
          <w:szCs w:val="28"/>
        </w:rPr>
        <w:lastRenderedPageBreak/>
        <w:t>76 «Расчеты с разными дебиторами и кредиторами»</w:t>
      </w:r>
      <w:r w:rsidRPr="00DE0860">
        <w:rPr>
          <w:rFonts w:ascii="Times New Roman" w:hAnsi="Times New Roman" w:cs="Times New Roman"/>
          <w:sz w:val="28"/>
          <w:szCs w:val="28"/>
        </w:rPr>
        <w:t xml:space="preserve"> </w:t>
      </w:r>
    </w:p>
    <w:p w:rsidR="00DE0860" w:rsidRDefault="00DE0860" w:rsidP="00B66711">
      <w:pPr>
        <w:pStyle w:val="a3"/>
        <w:spacing w:after="0" w:line="360" w:lineRule="auto"/>
        <w:ind w:left="284" w:hanging="284"/>
        <w:jc w:val="both"/>
        <w:rPr>
          <w:rFonts w:ascii="Times New Roman" w:eastAsia="Times New Roman" w:hAnsi="Times New Roman" w:cs="Times New Roman"/>
          <w:sz w:val="28"/>
          <w:szCs w:val="28"/>
          <w:lang w:eastAsia="ru-RU"/>
        </w:rPr>
      </w:pPr>
      <w:r w:rsidRPr="00F83F7B">
        <w:rPr>
          <w:rFonts w:ascii="Times New Roman" w:hAnsi="Times New Roman" w:cs="Times New Roman"/>
          <w:sz w:val="28"/>
          <w:szCs w:val="28"/>
        </w:rPr>
        <w:t>50 «Касса», 51 «Расчетные счета»</w:t>
      </w:r>
      <w:r>
        <w:rPr>
          <w:rFonts w:ascii="Times New Roman" w:eastAsia="Times New Roman" w:hAnsi="Times New Roman" w:cs="Times New Roman"/>
          <w:sz w:val="28"/>
          <w:szCs w:val="28"/>
          <w:lang w:eastAsia="ru-RU"/>
        </w:rPr>
        <w:t xml:space="preserve">. </w:t>
      </w:r>
    </w:p>
    <w:p w:rsidR="00024FEB" w:rsidRDefault="00024FEB" w:rsidP="00024FEB">
      <w:pPr>
        <w:spacing w:after="0" w:line="360" w:lineRule="auto"/>
        <w:ind w:firstLine="709"/>
        <w:jc w:val="both"/>
        <w:rPr>
          <w:rFonts w:ascii="Times New Roman" w:eastAsia="Times New Roman" w:hAnsi="Times New Roman" w:cs="Times New Roman"/>
          <w:sz w:val="28"/>
          <w:szCs w:val="28"/>
          <w:lang w:eastAsia="ru-RU"/>
        </w:rPr>
      </w:pPr>
      <w:r w:rsidRPr="00024FEB">
        <w:rPr>
          <w:rFonts w:ascii="Times New Roman" w:eastAsia="Times New Roman" w:hAnsi="Times New Roman" w:cs="Times New Roman"/>
          <w:sz w:val="28"/>
          <w:szCs w:val="28"/>
          <w:lang w:eastAsia="ru-RU"/>
        </w:rPr>
        <w:t>Кроме того, анализируются внутренние документы по расчетам с персоналом по оплате труда, унифицированные формы которых утверждены постановлением Госкомстата России № 1 и введены в действие 26 марта 2004 г. Они являются</w:t>
      </w:r>
      <w:r>
        <w:rPr>
          <w:rFonts w:ascii="Times New Roman" w:eastAsia="Times New Roman" w:hAnsi="Times New Roman" w:cs="Times New Roman"/>
          <w:sz w:val="28"/>
          <w:szCs w:val="28"/>
          <w:lang w:eastAsia="ru-RU"/>
        </w:rPr>
        <w:t xml:space="preserve"> обязательными для всех россий</w:t>
      </w:r>
      <w:r w:rsidRPr="00024FEB">
        <w:rPr>
          <w:rFonts w:ascii="Times New Roman" w:eastAsia="Times New Roman" w:hAnsi="Times New Roman" w:cs="Times New Roman"/>
          <w:sz w:val="28"/>
          <w:szCs w:val="28"/>
          <w:lang w:eastAsia="ru-RU"/>
        </w:rPr>
        <w:t xml:space="preserve">ских предприятий вне зависимости от формы собственности. </w:t>
      </w:r>
    </w:p>
    <w:p w:rsidR="00026151" w:rsidRDefault="00024FEB" w:rsidP="00024FEB">
      <w:pPr>
        <w:spacing w:after="0" w:line="360" w:lineRule="auto"/>
        <w:ind w:firstLine="709"/>
        <w:jc w:val="both"/>
        <w:rPr>
          <w:rFonts w:ascii="Times New Roman" w:eastAsia="Times New Roman" w:hAnsi="Times New Roman" w:cs="Times New Roman"/>
          <w:sz w:val="28"/>
          <w:szCs w:val="28"/>
          <w:lang w:eastAsia="ru-RU"/>
        </w:rPr>
      </w:pPr>
      <w:r w:rsidRPr="00024FEB">
        <w:rPr>
          <w:rFonts w:ascii="Times New Roman" w:eastAsia="Times New Roman" w:hAnsi="Times New Roman" w:cs="Times New Roman"/>
          <w:sz w:val="28"/>
          <w:szCs w:val="28"/>
          <w:lang w:eastAsia="ru-RU"/>
        </w:rPr>
        <w:t>Первичные учетные документы, форма которых не предусмотрена в альбомах, должны содержать обязательные реквизиты</w:t>
      </w:r>
      <w:r>
        <w:rPr>
          <w:rFonts w:ascii="Times New Roman" w:eastAsia="Times New Roman" w:hAnsi="Times New Roman" w:cs="Times New Roman"/>
          <w:sz w:val="28"/>
          <w:szCs w:val="28"/>
          <w:lang w:eastAsia="ru-RU"/>
        </w:rPr>
        <w:t>.</w:t>
      </w:r>
    </w:p>
    <w:p w:rsidR="00024FEB" w:rsidRDefault="00024FEB" w:rsidP="00024FEB">
      <w:pPr>
        <w:spacing w:after="0" w:line="360" w:lineRule="auto"/>
        <w:ind w:firstLine="709"/>
        <w:jc w:val="both"/>
        <w:rPr>
          <w:rFonts w:ascii="Times New Roman" w:eastAsia="Times New Roman" w:hAnsi="Times New Roman" w:cs="Times New Roman"/>
          <w:sz w:val="28"/>
          <w:szCs w:val="28"/>
          <w:lang w:eastAsia="ru-RU"/>
        </w:rPr>
      </w:pPr>
    </w:p>
    <w:p w:rsidR="00DF0F23" w:rsidRPr="00DF0F23" w:rsidRDefault="00DF0F23" w:rsidP="00DF0F23">
      <w:pPr>
        <w:spacing w:after="0" w:line="360" w:lineRule="auto"/>
        <w:ind w:firstLine="709"/>
        <w:jc w:val="center"/>
        <w:rPr>
          <w:rFonts w:ascii="Times New Roman" w:eastAsia="Times New Roman" w:hAnsi="Times New Roman" w:cs="Times New Roman"/>
          <w:b/>
          <w:sz w:val="28"/>
          <w:szCs w:val="28"/>
          <w:lang w:eastAsia="ru-RU"/>
        </w:rPr>
      </w:pPr>
      <w:r w:rsidRPr="00DF0F23">
        <w:rPr>
          <w:rFonts w:ascii="Times New Roman" w:eastAsia="Times New Roman" w:hAnsi="Times New Roman" w:cs="Times New Roman"/>
          <w:b/>
          <w:sz w:val="28"/>
          <w:szCs w:val="28"/>
          <w:lang w:eastAsia="ru-RU"/>
        </w:rPr>
        <w:t>Формы первичной документации по учету кадров.</w:t>
      </w:r>
    </w:p>
    <w:p w:rsidR="00137DE1" w:rsidRPr="00BB35DD" w:rsidRDefault="00137DE1" w:rsidP="00137DE1">
      <w:pPr>
        <w:shd w:val="clear" w:color="auto" w:fill="FFFFFF"/>
        <w:spacing w:after="0" w:line="360" w:lineRule="auto"/>
        <w:jc w:val="both"/>
        <w:textAlignment w:val="baseline"/>
        <w:rPr>
          <w:rFonts w:ascii="Times New Roman" w:hAnsi="Times New Roman" w:cs="Times New Roman"/>
          <w:sz w:val="28"/>
          <w:szCs w:val="28"/>
        </w:rPr>
      </w:pPr>
      <w:r w:rsidRPr="00BB35DD">
        <w:rPr>
          <w:rFonts w:ascii="Times New Roman" w:hAnsi="Times New Roman" w:cs="Times New Roman"/>
          <w:sz w:val="28"/>
          <w:szCs w:val="28"/>
        </w:rPr>
        <w:t>Таблица №3.</w:t>
      </w:r>
    </w:p>
    <w:tbl>
      <w:tblPr>
        <w:tblW w:w="928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360"/>
        <w:gridCol w:w="3380"/>
      </w:tblGrid>
      <w:tr w:rsidR="00137DE1" w:rsidRPr="00CC08BA" w:rsidTr="00C04C59">
        <w:trPr>
          <w:trHeight w:val="315"/>
        </w:trPr>
        <w:tc>
          <w:tcPr>
            <w:tcW w:w="1540" w:type="dxa"/>
            <w:shd w:val="clear" w:color="auto" w:fill="auto"/>
            <w:noWrap/>
            <w:vAlign w:val="bottom"/>
            <w:hideMark/>
          </w:tcPr>
          <w:p w:rsidR="00137DE1" w:rsidRPr="006B5569" w:rsidRDefault="00137DE1" w:rsidP="00C04C59">
            <w:pPr>
              <w:spacing w:after="0" w:line="240" w:lineRule="auto"/>
              <w:jc w:val="center"/>
              <w:rPr>
                <w:rFonts w:ascii="Times New Roman" w:eastAsia="Times New Roman" w:hAnsi="Times New Roman" w:cs="Times New Roman"/>
                <w:b/>
                <w:color w:val="000000" w:themeColor="text1"/>
                <w:lang w:eastAsia="ru-RU"/>
              </w:rPr>
            </w:pPr>
            <w:r w:rsidRPr="006B5569">
              <w:rPr>
                <w:rFonts w:ascii="Times New Roman" w:eastAsia="Times New Roman" w:hAnsi="Times New Roman" w:cs="Times New Roman"/>
                <w:b/>
                <w:color w:val="000000" w:themeColor="text1"/>
                <w:lang w:eastAsia="ru-RU"/>
              </w:rPr>
              <w:t>№ Формы</w:t>
            </w:r>
          </w:p>
        </w:tc>
        <w:tc>
          <w:tcPr>
            <w:tcW w:w="4360" w:type="dxa"/>
            <w:shd w:val="clear" w:color="auto" w:fill="auto"/>
            <w:noWrap/>
            <w:vAlign w:val="bottom"/>
            <w:hideMark/>
          </w:tcPr>
          <w:p w:rsidR="00137DE1" w:rsidRPr="006B5569" w:rsidRDefault="00137DE1" w:rsidP="00C04C59">
            <w:pPr>
              <w:spacing w:after="0" w:line="240" w:lineRule="auto"/>
              <w:jc w:val="center"/>
              <w:rPr>
                <w:rFonts w:ascii="Times New Roman" w:eastAsia="Times New Roman" w:hAnsi="Times New Roman" w:cs="Times New Roman"/>
                <w:b/>
                <w:color w:val="000000" w:themeColor="text1"/>
                <w:lang w:eastAsia="ru-RU"/>
              </w:rPr>
            </w:pPr>
            <w:r w:rsidRPr="006B5569">
              <w:rPr>
                <w:rFonts w:ascii="Times New Roman" w:eastAsia="Times New Roman" w:hAnsi="Times New Roman" w:cs="Times New Roman"/>
                <w:b/>
                <w:color w:val="000000" w:themeColor="text1"/>
                <w:lang w:eastAsia="ru-RU"/>
              </w:rPr>
              <w:t>Название формы</w:t>
            </w:r>
          </w:p>
        </w:tc>
        <w:tc>
          <w:tcPr>
            <w:tcW w:w="3380" w:type="dxa"/>
            <w:shd w:val="clear" w:color="auto" w:fill="auto"/>
            <w:noWrap/>
            <w:vAlign w:val="bottom"/>
            <w:hideMark/>
          </w:tcPr>
          <w:p w:rsidR="00137DE1" w:rsidRPr="006B5569" w:rsidRDefault="00137DE1" w:rsidP="00C04C59">
            <w:pPr>
              <w:spacing w:after="0" w:line="240" w:lineRule="auto"/>
              <w:jc w:val="center"/>
              <w:rPr>
                <w:rFonts w:ascii="Times New Roman" w:eastAsia="Times New Roman" w:hAnsi="Times New Roman" w:cs="Times New Roman"/>
                <w:b/>
                <w:color w:val="000000" w:themeColor="text1"/>
                <w:lang w:eastAsia="ru-RU"/>
              </w:rPr>
            </w:pPr>
            <w:r w:rsidRPr="006B5569">
              <w:rPr>
                <w:rFonts w:ascii="Times New Roman" w:eastAsia="Times New Roman" w:hAnsi="Times New Roman" w:cs="Times New Roman"/>
                <w:b/>
                <w:color w:val="000000" w:themeColor="text1"/>
                <w:lang w:eastAsia="ru-RU"/>
              </w:rPr>
              <w:t>Нормативный акт</w:t>
            </w:r>
          </w:p>
        </w:tc>
      </w:tr>
      <w:tr w:rsidR="00137DE1" w:rsidRPr="00CC08BA" w:rsidTr="00C04C59">
        <w:trPr>
          <w:trHeight w:val="6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Т-1а</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Приказ (распоряжение) о приеме работника на работу</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137DE1">
              <w:rPr>
                <w:rFonts w:ascii="Times New Roman" w:eastAsia="Times New Roman" w:hAnsi="Times New Roman" w:cs="Times New Roman"/>
                <w:color w:val="000000" w:themeColor="text1"/>
                <w:lang w:eastAsia="ru-RU"/>
              </w:rPr>
              <w:t>Постановление</w:t>
            </w:r>
            <w:r>
              <w:rPr>
                <w:rFonts w:ascii="Times New Roman" w:eastAsia="Times New Roman" w:hAnsi="Times New Roman" w:cs="Times New Roman"/>
                <w:color w:val="000000" w:themeColor="text1"/>
                <w:lang w:eastAsia="ru-RU"/>
              </w:rPr>
              <w:t xml:space="preserve"> </w:t>
            </w:r>
            <w:r w:rsidRPr="00137DE1">
              <w:rPr>
                <w:rFonts w:ascii="Times New Roman" w:eastAsia="Times New Roman" w:hAnsi="Times New Roman" w:cs="Times New Roman"/>
                <w:color w:val="000000" w:themeColor="text1"/>
                <w:lang w:eastAsia="ru-RU"/>
              </w:rPr>
              <w:t>Госкомстат РФ №1 от 05.01.2004 года.</w:t>
            </w:r>
          </w:p>
        </w:tc>
      </w:tr>
      <w:tr w:rsidR="00137DE1" w:rsidRPr="00CC08BA" w:rsidTr="00C04C59">
        <w:trPr>
          <w:trHeight w:val="3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Т-2</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Личная карточка работника</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3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Т-3</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Штатное расписание</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6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Т-5</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Приказ (распоряжение) о переводе работника на другую работу</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6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Т-6</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Приказ (распоряжение) о предоставлении отпуска работнику</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3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Т-7</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График отпусков</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9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Т-8</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Приказ (распоряжение) о прекращении (расторжении) трудового договора с работником (увольнении)</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6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Т-9</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Приказ (распоряжение) о направлении работника в командировку</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3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Т-10</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Командировочное удостоверение</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600"/>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Т-10а</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Служебное задание для направления в командировку и отчет о его выполнении</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137DE1" w:rsidRPr="00CC08BA" w:rsidTr="00C04C59">
        <w:trPr>
          <w:trHeight w:val="615"/>
        </w:trPr>
        <w:tc>
          <w:tcPr>
            <w:tcW w:w="1540" w:type="dxa"/>
            <w:shd w:val="clear" w:color="000000" w:fill="FFFFFF"/>
            <w:vAlign w:val="center"/>
            <w:hideMark/>
          </w:tcPr>
          <w:p w:rsidR="00137DE1" w:rsidRPr="006B5569" w:rsidRDefault="00137DE1"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Т-11</w:t>
            </w:r>
          </w:p>
        </w:tc>
        <w:tc>
          <w:tcPr>
            <w:tcW w:w="4360" w:type="dxa"/>
            <w:shd w:val="clear" w:color="000000" w:fill="FFFFFF"/>
            <w:vAlign w:val="center"/>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Приказ (распоряжение) о поощрении работника</w:t>
            </w:r>
          </w:p>
        </w:tc>
        <w:tc>
          <w:tcPr>
            <w:tcW w:w="3380" w:type="dxa"/>
            <w:shd w:val="clear" w:color="auto" w:fill="auto"/>
            <w:noWrap/>
            <w:hideMark/>
          </w:tcPr>
          <w:p w:rsidR="00137DE1" w:rsidRPr="006B5569" w:rsidRDefault="00137DE1"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bl>
    <w:p w:rsidR="00B66711" w:rsidRDefault="00B66711" w:rsidP="00DF0F23">
      <w:pPr>
        <w:shd w:val="clear" w:color="auto" w:fill="FFFFFF"/>
        <w:spacing w:after="0" w:line="360" w:lineRule="auto"/>
        <w:jc w:val="center"/>
        <w:textAlignment w:val="baseline"/>
        <w:rPr>
          <w:rFonts w:ascii="Times New Roman" w:hAnsi="Times New Roman" w:cs="Times New Roman"/>
          <w:b/>
          <w:sz w:val="28"/>
          <w:szCs w:val="28"/>
        </w:rPr>
      </w:pPr>
    </w:p>
    <w:p w:rsidR="00024FEB" w:rsidRDefault="00024FEB" w:rsidP="00DF0F23">
      <w:pPr>
        <w:shd w:val="clear" w:color="auto" w:fill="FFFFFF"/>
        <w:spacing w:after="0" w:line="360" w:lineRule="auto"/>
        <w:jc w:val="center"/>
        <w:textAlignment w:val="baseline"/>
        <w:rPr>
          <w:rFonts w:ascii="Times New Roman" w:hAnsi="Times New Roman" w:cs="Times New Roman"/>
          <w:b/>
          <w:sz w:val="28"/>
          <w:szCs w:val="28"/>
        </w:rPr>
      </w:pPr>
    </w:p>
    <w:p w:rsidR="00024FEB" w:rsidRDefault="00024FEB" w:rsidP="00DF0F23">
      <w:pPr>
        <w:shd w:val="clear" w:color="auto" w:fill="FFFFFF"/>
        <w:spacing w:after="0" w:line="360" w:lineRule="auto"/>
        <w:jc w:val="center"/>
        <w:textAlignment w:val="baseline"/>
        <w:rPr>
          <w:rFonts w:ascii="Times New Roman" w:hAnsi="Times New Roman" w:cs="Times New Roman"/>
          <w:b/>
          <w:sz w:val="28"/>
          <w:szCs w:val="28"/>
        </w:rPr>
      </w:pPr>
    </w:p>
    <w:p w:rsidR="00DF0F23" w:rsidRPr="00DF0F23" w:rsidRDefault="00DF0F23" w:rsidP="00DF0F23">
      <w:pPr>
        <w:shd w:val="clear" w:color="auto" w:fill="FFFFFF"/>
        <w:spacing w:after="0" w:line="360" w:lineRule="auto"/>
        <w:jc w:val="center"/>
        <w:textAlignment w:val="baseline"/>
        <w:rPr>
          <w:rFonts w:ascii="Times New Roman" w:hAnsi="Times New Roman" w:cs="Times New Roman"/>
          <w:b/>
          <w:sz w:val="28"/>
          <w:szCs w:val="28"/>
        </w:rPr>
      </w:pPr>
      <w:r w:rsidRPr="00DF0F23">
        <w:rPr>
          <w:rFonts w:ascii="Times New Roman" w:hAnsi="Times New Roman" w:cs="Times New Roman"/>
          <w:b/>
          <w:sz w:val="28"/>
          <w:szCs w:val="28"/>
        </w:rPr>
        <w:lastRenderedPageBreak/>
        <w:t>Формы первичной документации по учету рабочего времени и расчетов с персоналом по оплате труда.</w:t>
      </w:r>
    </w:p>
    <w:p w:rsidR="00DF0F23" w:rsidRPr="00137DE1" w:rsidRDefault="00DF0F23" w:rsidP="00DF0F23">
      <w:pPr>
        <w:shd w:val="clear" w:color="auto" w:fill="FFFFFF"/>
        <w:spacing w:after="0" w:line="360" w:lineRule="auto"/>
        <w:jc w:val="both"/>
        <w:textAlignment w:val="baseline"/>
        <w:rPr>
          <w:rFonts w:ascii="Times New Roman" w:hAnsi="Times New Roman" w:cs="Times New Roman"/>
          <w:sz w:val="28"/>
          <w:szCs w:val="28"/>
        </w:rPr>
      </w:pPr>
      <w:r w:rsidRPr="00137DE1">
        <w:rPr>
          <w:rFonts w:ascii="Times New Roman" w:hAnsi="Times New Roman" w:cs="Times New Roman"/>
          <w:sz w:val="28"/>
          <w:szCs w:val="28"/>
        </w:rPr>
        <w:t>Таблица №4.</w:t>
      </w:r>
    </w:p>
    <w:tbl>
      <w:tblPr>
        <w:tblW w:w="928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4360"/>
        <w:gridCol w:w="3380"/>
      </w:tblGrid>
      <w:tr w:rsidR="00DF0F23" w:rsidRPr="00CC08BA" w:rsidTr="00C04C59">
        <w:trPr>
          <w:trHeight w:val="315"/>
        </w:trPr>
        <w:tc>
          <w:tcPr>
            <w:tcW w:w="1540" w:type="dxa"/>
            <w:shd w:val="clear" w:color="auto" w:fill="auto"/>
            <w:noWrap/>
            <w:vAlign w:val="bottom"/>
            <w:hideMark/>
          </w:tcPr>
          <w:p w:rsidR="00DF0F23" w:rsidRPr="006B5569" w:rsidRDefault="00DF0F23" w:rsidP="00C04C59">
            <w:pPr>
              <w:spacing w:after="0" w:line="240" w:lineRule="auto"/>
              <w:jc w:val="center"/>
              <w:rPr>
                <w:rFonts w:ascii="Times New Roman" w:eastAsia="Times New Roman" w:hAnsi="Times New Roman" w:cs="Times New Roman"/>
                <w:b/>
                <w:color w:val="000000" w:themeColor="text1"/>
                <w:lang w:eastAsia="ru-RU"/>
              </w:rPr>
            </w:pPr>
            <w:r w:rsidRPr="006B5569">
              <w:rPr>
                <w:rFonts w:ascii="Times New Roman" w:eastAsia="Times New Roman" w:hAnsi="Times New Roman" w:cs="Times New Roman"/>
                <w:b/>
                <w:color w:val="000000" w:themeColor="text1"/>
                <w:lang w:eastAsia="ru-RU"/>
              </w:rPr>
              <w:t>№ Формы</w:t>
            </w:r>
          </w:p>
        </w:tc>
        <w:tc>
          <w:tcPr>
            <w:tcW w:w="4360" w:type="dxa"/>
            <w:shd w:val="clear" w:color="auto" w:fill="auto"/>
            <w:noWrap/>
            <w:vAlign w:val="bottom"/>
            <w:hideMark/>
          </w:tcPr>
          <w:p w:rsidR="00DF0F23" w:rsidRPr="006B5569" w:rsidRDefault="00DF0F23" w:rsidP="00C04C59">
            <w:pPr>
              <w:spacing w:after="0" w:line="240" w:lineRule="auto"/>
              <w:jc w:val="center"/>
              <w:rPr>
                <w:rFonts w:ascii="Times New Roman" w:eastAsia="Times New Roman" w:hAnsi="Times New Roman" w:cs="Times New Roman"/>
                <w:b/>
                <w:color w:val="000000" w:themeColor="text1"/>
                <w:lang w:eastAsia="ru-RU"/>
              </w:rPr>
            </w:pPr>
            <w:r w:rsidRPr="006B5569">
              <w:rPr>
                <w:rFonts w:ascii="Times New Roman" w:eastAsia="Times New Roman" w:hAnsi="Times New Roman" w:cs="Times New Roman"/>
                <w:b/>
                <w:color w:val="000000" w:themeColor="text1"/>
                <w:lang w:eastAsia="ru-RU"/>
              </w:rPr>
              <w:t>Название формы</w:t>
            </w:r>
          </w:p>
        </w:tc>
        <w:tc>
          <w:tcPr>
            <w:tcW w:w="3380" w:type="dxa"/>
            <w:shd w:val="clear" w:color="auto" w:fill="auto"/>
            <w:noWrap/>
            <w:vAlign w:val="bottom"/>
            <w:hideMark/>
          </w:tcPr>
          <w:p w:rsidR="00DF0F23" w:rsidRPr="006B5569" w:rsidRDefault="00DF0F23" w:rsidP="00C04C59">
            <w:pPr>
              <w:spacing w:after="0" w:line="240" w:lineRule="auto"/>
              <w:jc w:val="center"/>
              <w:rPr>
                <w:rFonts w:ascii="Times New Roman" w:eastAsia="Times New Roman" w:hAnsi="Times New Roman" w:cs="Times New Roman"/>
                <w:b/>
                <w:color w:val="000000" w:themeColor="text1"/>
                <w:lang w:eastAsia="ru-RU"/>
              </w:rPr>
            </w:pPr>
            <w:r w:rsidRPr="006B5569">
              <w:rPr>
                <w:rFonts w:ascii="Times New Roman" w:eastAsia="Times New Roman" w:hAnsi="Times New Roman" w:cs="Times New Roman"/>
                <w:b/>
                <w:color w:val="000000" w:themeColor="text1"/>
                <w:lang w:eastAsia="ru-RU"/>
              </w:rPr>
              <w:t>Нормативный акт</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Т-12</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Табель учета рабочего времени и расчета оплаты труда</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Т-13</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Табель учета рабочего времени</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Т-49</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Расчетно-платежная ведомость</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Т-51</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Расчетная ведомость</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Т-53</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Платежная ведомость</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Т-53а</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Журнал регистрации платежных ведомостей</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Т-54</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Лицевой счет</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Т-60</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Записка-расчет о предоставлении отпуска работнику</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0"/>
        </w:trPr>
        <w:tc>
          <w:tcPr>
            <w:tcW w:w="1540" w:type="dxa"/>
            <w:tcBorders>
              <w:top w:val="nil"/>
              <w:left w:val="single" w:sz="8" w:space="0" w:color="auto"/>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Т-61</w:t>
            </w:r>
          </w:p>
        </w:tc>
        <w:tc>
          <w:tcPr>
            <w:tcW w:w="4360" w:type="dxa"/>
            <w:tcBorders>
              <w:top w:val="nil"/>
              <w:left w:val="nil"/>
              <w:bottom w:val="single" w:sz="4" w:space="0" w:color="auto"/>
              <w:right w:val="single" w:sz="4" w:space="0" w:color="auto"/>
            </w:tcBorders>
            <w:shd w:val="clear" w:color="000000" w:fill="FFFFFF"/>
            <w:vAlign w:val="center"/>
            <w:hideMark/>
          </w:tcPr>
          <w:p w:rsidR="00DF0F23" w:rsidRPr="006B5569" w:rsidRDefault="00DF0F23" w:rsidP="00C04C59">
            <w:pPr>
              <w:spacing w:after="0" w:line="240" w:lineRule="auto"/>
              <w:jc w:val="both"/>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Записка-расчет при прекращении (расторжении) трудового договора с работником (увольнении)</w:t>
            </w:r>
          </w:p>
        </w:tc>
        <w:tc>
          <w:tcPr>
            <w:tcW w:w="3380" w:type="dxa"/>
            <w:tcBorders>
              <w:top w:val="nil"/>
              <w:left w:val="nil"/>
              <w:bottom w:val="single" w:sz="4"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r w:rsidR="00DF0F23" w:rsidRPr="006B5569" w:rsidTr="00C04C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5"/>
        </w:trPr>
        <w:tc>
          <w:tcPr>
            <w:tcW w:w="1540" w:type="dxa"/>
            <w:tcBorders>
              <w:top w:val="nil"/>
              <w:left w:val="single" w:sz="8" w:space="0" w:color="auto"/>
              <w:bottom w:val="single" w:sz="8" w:space="0" w:color="auto"/>
              <w:right w:val="single" w:sz="4" w:space="0" w:color="auto"/>
            </w:tcBorders>
            <w:shd w:val="clear" w:color="000000" w:fill="FFFFFF"/>
            <w:vAlign w:val="center"/>
            <w:hideMark/>
          </w:tcPr>
          <w:p w:rsidR="00DF0F23" w:rsidRPr="006B5569" w:rsidRDefault="00DF0F23" w:rsidP="00C04C59">
            <w:pPr>
              <w:spacing w:after="0" w:line="240" w:lineRule="auto"/>
              <w:jc w:val="center"/>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Форма Т-73</w:t>
            </w:r>
          </w:p>
        </w:tc>
        <w:tc>
          <w:tcPr>
            <w:tcW w:w="4360" w:type="dxa"/>
            <w:tcBorders>
              <w:top w:val="nil"/>
              <w:left w:val="nil"/>
              <w:bottom w:val="single" w:sz="8" w:space="0" w:color="auto"/>
              <w:right w:val="single" w:sz="4" w:space="0" w:color="auto"/>
            </w:tcBorders>
            <w:shd w:val="clear" w:color="000000" w:fill="FFFFFF"/>
            <w:vAlign w:val="center"/>
            <w:hideMark/>
          </w:tcPr>
          <w:p w:rsidR="00DF0F23" w:rsidRPr="006B5569" w:rsidRDefault="00DF0F23" w:rsidP="00C04C59">
            <w:pPr>
              <w:spacing w:after="0" w:line="240" w:lineRule="auto"/>
              <w:jc w:val="both"/>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Акт о приеме работ, выполненных по срочному трудовому договору, заключенному на время выполнения определенной работы</w:t>
            </w:r>
          </w:p>
        </w:tc>
        <w:tc>
          <w:tcPr>
            <w:tcW w:w="3380" w:type="dxa"/>
            <w:tcBorders>
              <w:top w:val="nil"/>
              <w:left w:val="nil"/>
              <w:bottom w:val="single" w:sz="8" w:space="0" w:color="auto"/>
              <w:right w:val="single" w:sz="8" w:space="0" w:color="auto"/>
            </w:tcBorders>
            <w:shd w:val="clear" w:color="auto" w:fill="auto"/>
            <w:noWrap/>
            <w:hideMark/>
          </w:tcPr>
          <w:p w:rsidR="00DF0F23" w:rsidRPr="006B5569" w:rsidRDefault="00DF0F23" w:rsidP="00C04C59">
            <w:pPr>
              <w:spacing w:after="0" w:line="240" w:lineRule="auto"/>
              <w:rPr>
                <w:rFonts w:ascii="Times New Roman" w:eastAsia="Times New Roman" w:hAnsi="Times New Roman" w:cs="Times New Roman"/>
                <w:color w:val="000000" w:themeColor="text1"/>
                <w:lang w:eastAsia="ru-RU"/>
              </w:rPr>
            </w:pPr>
            <w:r w:rsidRPr="006B5569">
              <w:rPr>
                <w:rFonts w:ascii="Times New Roman" w:eastAsia="Times New Roman" w:hAnsi="Times New Roman" w:cs="Times New Roman"/>
                <w:color w:val="000000" w:themeColor="text1"/>
                <w:lang w:eastAsia="ru-RU"/>
              </w:rPr>
              <w:t> </w:t>
            </w:r>
            <w:r w:rsidRPr="00137DE1">
              <w:rPr>
                <w:rFonts w:ascii="Times New Roman" w:eastAsia="Times New Roman" w:hAnsi="Times New Roman" w:cs="Times New Roman"/>
                <w:color w:val="000000" w:themeColor="text1"/>
                <w:lang w:eastAsia="ru-RU"/>
              </w:rPr>
              <w:t>Постановление Госкомстат РФ №1 от 05.01.2004 года.</w:t>
            </w:r>
          </w:p>
        </w:tc>
      </w:tr>
    </w:tbl>
    <w:p w:rsidR="00ED0BAF" w:rsidRDefault="00ED0BAF" w:rsidP="00F377A3">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634A29" w:rsidRPr="009C51DD" w:rsidRDefault="002F7D4A" w:rsidP="00634A29">
      <w:pPr>
        <w:shd w:val="clear" w:color="auto" w:fill="FFFFFF"/>
        <w:spacing w:after="0" w:line="360" w:lineRule="auto"/>
        <w:ind w:firstLine="709"/>
        <w:jc w:val="center"/>
        <w:textAlignment w:val="baseline"/>
        <w:rPr>
          <w:rFonts w:ascii="Times New Roman" w:eastAsia="Times New Roman" w:hAnsi="Times New Roman" w:cs="Times New Roman"/>
          <w:b/>
          <w:color w:val="000000"/>
          <w:sz w:val="28"/>
          <w:szCs w:val="28"/>
          <w:lang w:eastAsia="ru-RU"/>
        </w:rPr>
      </w:pPr>
      <w:r w:rsidRPr="009C51DD">
        <w:rPr>
          <w:rFonts w:ascii="Times New Roman" w:eastAsia="Times New Roman" w:hAnsi="Times New Roman" w:cs="Times New Roman"/>
          <w:b/>
          <w:color w:val="000000"/>
          <w:sz w:val="28"/>
          <w:szCs w:val="28"/>
          <w:lang w:eastAsia="ru-RU"/>
        </w:rPr>
        <w:t xml:space="preserve">Задачи </w:t>
      </w:r>
      <w:r>
        <w:rPr>
          <w:rFonts w:ascii="Times New Roman" w:eastAsia="Times New Roman" w:hAnsi="Times New Roman" w:cs="Times New Roman"/>
          <w:b/>
          <w:color w:val="000000"/>
          <w:sz w:val="28"/>
          <w:szCs w:val="28"/>
          <w:lang w:eastAsia="ru-RU"/>
        </w:rPr>
        <w:t>внешнего</w:t>
      </w:r>
      <w:r w:rsidR="00634A29">
        <w:rPr>
          <w:rFonts w:ascii="Times New Roman" w:eastAsia="Times New Roman" w:hAnsi="Times New Roman" w:cs="Times New Roman"/>
          <w:b/>
          <w:color w:val="000000"/>
          <w:sz w:val="28"/>
          <w:szCs w:val="28"/>
          <w:lang w:eastAsia="ru-RU"/>
        </w:rPr>
        <w:t xml:space="preserve"> </w:t>
      </w:r>
      <w:r w:rsidR="00634A29" w:rsidRPr="009C51DD">
        <w:rPr>
          <w:rFonts w:ascii="Times New Roman" w:eastAsia="Times New Roman" w:hAnsi="Times New Roman" w:cs="Times New Roman"/>
          <w:b/>
          <w:color w:val="000000"/>
          <w:sz w:val="28"/>
          <w:szCs w:val="28"/>
          <w:lang w:eastAsia="ru-RU"/>
        </w:rPr>
        <w:t>аудита расчето</w:t>
      </w:r>
      <w:r w:rsidR="00634A29">
        <w:rPr>
          <w:rFonts w:ascii="Times New Roman" w:eastAsia="Times New Roman" w:hAnsi="Times New Roman" w:cs="Times New Roman"/>
          <w:b/>
          <w:color w:val="000000"/>
          <w:sz w:val="28"/>
          <w:szCs w:val="28"/>
          <w:lang w:eastAsia="ru-RU"/>
        </w:rPr>
        <w:t>в с персоналом по оплате труда:</w:t>
      </w:r>
    </w:p>
    <w:p w:rsidR="00634A29" w:rsidRDefault="00634A29"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Pr="009C51DD">
        <w:rPr>
          <w:rFonts w:ascii="Times New Roman" w:eastAsia="Times New Roman" w:hAnsi="Times New Roman" w:cs="Times New Roman"/>
          <w:color w:val="000000"/>
          <w:sz w:val="28"/>
          <w:szCs w:val="28"/>
          <w:lang w:eastAsia="ru-RU"/>
        </w:rPr>
        <w:t>зучение системы внутреннего контроля расчетов с персоналом организации;</w:t>
      </w:r>
    </w:p>
    <w:p w:rsidR="00634A29" w:rsidRDefault="00634A29"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Pr="009C51DD">
        <w:rPr>
          <w:rFonts w:ascii="Times New Roman" w:eastAsia="Times New Roman" w:hAnsi="Times New Roman" w:cs="Times New Roman"/>
          <w:color w:val="000000"/>
          <w:sz w:val="28"/>
          <w:szCs w:val="28"/>
          <w:lang w:eastAsia="ru-RU"/>
        </w:rPr>
        <w:t>одтверждение достоверности производимых начислений и выплат работникам по всем основаниям и отражения их в учете;</w:t>
      </w:r>
    </w:p>
    <w:p w:rsidR="00634A29" w:rsidRDefault="00634A29" w:rsidP="00AA169C">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Pr="009C51DD">
        <w:rPr>
          <w:rFonts w:ascii="Times New Roman" w:eastAsia="Times New Roman" w:hAnsi="Times New Roman" w:cs="Times New Roman"/>
          <w:color w:val="000000"/>
          <w:sz w:val="28"/>
          <w:szCs w:val="28"/>
          <w:lang w:eastAsia="ru-RU"/>
        </w:rPr>
        <w:t>роверка соблюдения норм действующего законодательства в части начислений и удержаний;</w:t>
      </w:r>
    </w:p>
    <w:p w:rsidR="006564FE" w:rsidRPr="006564FE" w:rsidRDefault="006564FE" w:rsidP="00AA169C">
      <w:pPr>
        <w:pStyle w:val="a3"/>
        <w:numPr>
          <w:ilvl w:val="0"/>
          <w:numId w:val="3"/>
        </w:numPr>
        <w:spacing w:line="360" w:lineRule="auto"/>
        <w:ind w:left="284" w:hanging="284"/>
        <w:rPr>
          <w:rFonts w:ascii="Times New Roman" w:eastAsia="Times New Roman" w:hAnsi="Times New Roman" w:cs="Times New Roman"/>
          <w:color w:val="000000"/>
          <w:sz w:val="28"/>
          <w:szCs w:val="28"/>
          <w:lang w:eastAsia="ru-RU"/>
        </w:rPr>
      </w:pPr>
      <w:r w:rsidRPr="006564FE">
        <w:rPr>
          <w:rFonts w:ascii="Times New Roman" w:eastAsia="Times New Roman" w:hAnsi="Times New Roman" w:cs="Times New Roman"/>
          <w:color w:val="000000"/>
          <w:sz w:val="28"/>
          <w:szCs w:val="28"/>
          <w:lang w:eastAsia="ru-RU"/>
        </w:rPr>
        <w:t>Проверка правильности оформления и отражения в учете расчетов с персоналом по оплате труда;</w:t>
      </w:r>
    </w:p>
    <w:p w:rsidR="006564FE" w:rsidRDefault="006564FE"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Pr="006564FE">
        <w:rPr>
          <w:rFonts w:ascii="Times New Roman" w:eastAsia="Times New Roman" w:hAnsi="Times New Roman" w:cs="Times New Roman"/>
          <w:color w:val="000000"/>
          <w:sz w:val="28"/>
          <w:szCs w:val="28"/>
          <w:lang w:eastAsia="ru-RU"/>
        </w:rPr>
        <w:t>роверка соблюдения организацией налогового законодательства по операциям, связанным с расчетами по оплате труда</w:t>
      </w:r>
      <w:r w:rsidR="00850282">
        <w:rPr>
          <w:rFonts w:ascii="Times New Roman" w:eastAsia="Times New Roman" w:hAnsi="Times New Roman" w:cs="Times New Roman"/>
          <w:color w:val="000000"/>
          <w:sz w:val="28"/>
          <w:szCs w:val="28"/>
          <w:lang w:eastAsia="ru-RU"/>
        </w:rPr>
        <w:t>;</w:t>
      </w:r>
    </w:p>
    <w:p w:rsidR="00850282" w:rsidRDefault="00850282"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w:t>
      </w:r>
      <w:r w:rsidRPr="00850282">
        <w:rPr>
          <w:rFonts w:ascii="Times New Roman" w:eastAsia="Times New Roman" w:hAnsi="Times New Roman" w:cs="Times New Roman"/>
          <w:color w:val="000000"/>
          <w:sz w:val="28"/>
          <w:szCs w:val="28"/>
          <w:lang w:eastAsia="ru-RU"/>
        </w:rPr>
        <w:t>роверка соблюдения организацией законодательства по расчетам с внебюджетными фондами, а также по страховым взносам в Пенсионный фонд Российской Федерации, Фонд социального страхования Российской Федерации, федеральный и территориальные фонды обязательного медицинского страхования</w:t>
      </w:r>
      <w:r>
        <w:rPr>
          <w:rFonts w:ascii="Times New Roman" w:eastAsia="Times New Roman" w:hAnsi="Times New Roman" w:cs="Times New Roman"/>
          <w:color w:val="000000"/>
          <w:sz w:val="28"/>
          <w:szCs w:val="28"/>
          <w:lang w:eastAsia="ru-RU"/>
        </w:rPr>
        <w:t>;</w:t>
      </w:r>
    </w:p>
    <w:p w:rsidR="00634A29" w:rsidRDefault="00634A29"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w:t>
      </w:r>
      <w:r w:rsidRPr="009C51DD">
        <w:rPr>
          <w:rFonts w:ascii="Times New Roman" w:eastAsia="Times New Roman" w:hAnsi="Times New Roman" w:cs="Times New Roman"/>
          <w:color w:val="000000"/>
          <w:sz w:val="28"/>
          <w:szCs w:val="28"/>
          <w:lang w:eastAsia="ru-RU"/>
        </w:rPr>
        <w:t>ценка системы организации аналитического и синтетического учета;</w:t>
      </w:r>
    </w:p>
    <w:p w:rsidR="006564FE" w:rsidRDefault="002F7D4A"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Проверка</w:t>
      </w:r>
      <w:r w:rsidR="006564FE" w:rsidRPr="006564FE">
        <w:rPr>
          <w:rFonts w:ascii="Times New Roman" w:eastAsia="Times New Roman" w:hAnsi="Times New Roman" w:cs="Times New Roman"/>
          <w:color w:val="000000"/>
          <w:sz w:val="28"/>
          <w:szCs w:val="28"/>
          <w:lang w:eastAsia="ru-RU"/>
        </w:rPr>
        <w:t xml:space="preserve"> полноты отражения совершенных операций в бухгалтерском учете;</w:t>
      </w:r>
    </w:p>
    <w:p w:rsidR="00634A29" w:rsidRDefault="002F7D4A" w:rsidP="00CC6972">
      <w:pPr>
        <w:pStyle w:val="a3"/>
        <w:numPr>
          <w:ilvl w:val="0"/>
          <w:numId w:val="3"/>
        </w:numPr>
        <w:shd w:val="clear" w:color="auto" w:fill="FFFFFF"/>
        <w:spacing w:after="0" w:line="360" w:lineRule="auto"/>
        <w:ind w:left="284" w:hanging="284"/>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Проверка о</w:t>
      </w:r>
      <w:r w:rsidR="00634A29" w:rsidRPr="00026151">
        <w:rPr>
          <w:rFonts w:ascii="Times New Roman" w:eastAsia="Times New Roman" w:hAnsi="Times New Roman" w:cs="Times New Roman"/>
          <w:color w:val="000000"/>
          <w:sz w:val="28"/>
          <w:szCs w:val="28"/>
          <w:lang w:eastAsia="ru-RU"/>
        </w:rPr>
        <w:t>тражение данных бухгалтерского учета по расчетам с персоналом в бухгалтерской (финансовой) отчетности организации.</w:t>
      </w:r>
    </w:p>
    <w:p w:rsidR="00ED0BAF" w:rsidRDefault="00ED0BAF" w:rsidP="001B7DA7">
      <w:pPr>
        <w:shd w:val="clear" w:color="auto" w:fill="FFFFFF"/>
        <w:spacing w:after="0" w:line="360" w:lineRule="auto"/>
        <w:jc w:val="both"/>
        <w:textAlignment w:val="baseline"/>
        <w:rPr>
          <w:rFonts w:ascii="Times New Roman" w:eastAsia="Times New Roman" w:hAnsi="Times New Roman" w:cs="Times New Roman"/>
          <w:color w:val="000000"/>
          <w:sz w:val="28"/>
          <w:szCs w:val="28"/>
          <w:lang w:eastAsia="ru-RU"/>
        </w:rPr>
      </w:pPr>
    </w:p>
    <w:p w:rsidR="00634A29" w:rsidRPr="00F42935" w:rsidRDefault="00634A29" w:rsidP="00634A29">
      <w:pPr>
        <w:spacing w:after="0" w:line="360" w:lineRule="auto"/>
        <w:ind w:firstLine="709"/>
        <w:jc w:val="center"/>
        <w:rPr>
          <w:rFonts w:ascii="Times New Roman" w:eastAsia="Times New Roman" w:hAnsi="Times New Roman" w:cs="Times New Roman"/>
          <w:b/>
          <w:bCs/>
          <w:sz w:val="28"/>
          <w:szCs w:val="28"/>
          <w:lang w:eastAsia="ru-RU"/>
        </w:rPr>
      </w:pPr>
      <w:r w:rsidRPr="00F42935">
        <w:rPr>
          <w:rFonts w:ascii="Times New Roman" w:eastAsia="Times New Roman" w:hAnsi="Times New Roman" w:cs="Times New Roman"/>
          <w:b/>
          <w:bCs/>
          <w:sz w:val="28"/>
          <w:szCs w:val="28"/>
          <w:lang w:eastAsia="ru-RU"/>
        </w:rPr>
        <w:t xml:space="preserve">Для </w:t>
      </w:r>
      <w:r>
        <w:rPr>
          <w:rFonts w:ascii="Times New Roman" w:eastAsia="Times New Roman" w:hAnsi="Times New Roman" w:cs="Times New Roman"/>
          <w:b/>
          <w:bCs/>
          <w:sz w:val="28"/>
          <w:szCs w:val="28"/>
          <w:lang w:eastAsia="ru-RU"/>
        </w:rPr>
        <w:t>вн</w:t>
      </w:r>
      <w:r w:rsidR="00137DBB">
        <w:rPr>
          <w:rFonts w:ascii="Times New Roman" w:eastAsia="Times New Roman" w:hAnsi="Times New Roman" w:cs="Times New Roman"/>
          <w:b/>
          <w:bCs/>
          <w:sz w:val="28"/>
          <w:szCs w:val="28"/>
          <w:lang w:eastAsia="ru-RU"/>
        </w:rPr>
        <w:t>ешнего</w:t>
      </w:r>
      <w:r>
        <w:rPr>
          <w:rFonts w:ascii="Times New Roman" w:eastAsia="Times New Roman" w:hAnsi="Times New Roman" w:cs="Times New Roman"/>
          <w:b/>
          <w:bCs/>
          <w:sz w:val="28"/>
          <w:szCs w:val="28"/>
          <w:lang w:eastAsia="ru-RU"/>
        </w:rPr>
        <w:t xml:space="preserve"> </w:t>
      </w:r>
      <w:r w:rsidRPr="00F42935">
        <w:rPr>
          <w:rFonts w:ascii="Times New Roman" w:eastAsia="Times New Roman" w:hAnsi="Times New Roman" w:cs="Times New Roman"/>
          <w:b/>
          <w:bCs/>
          <w:sz w:val="28"/>
          <w:szCs w:val="28"/>
          <w:lang w:eastAsia="ru-RU"/>
        </w:rPr>
        <w:t>аудита расходов на оплату труда</w:t>
      </w:r>
      <w:r>
        <w:rPr>
          <w:rFonts w:ascii="Times New Roman" w:eastAsia="Times New Roman" w:hAnsi="Times New Roman" w:cs="Times New Roman"/>
          <w:b/>
          <w:bCs/>
          <w:sz w:val="28"/>
          <w:szCs w:val="28"/>
          <w:lang w:eastAsia="ru-RU"/>
        </w:rPr>
        <w:t>,</w:t>
      </w:r>
      <w:r w:rsidRPr="00F42935">
        <w:rPr>
          <w:rFonts w:ascii="Times New Roman" w:eastAsia="Times New Roman" w:hAnsi="Times New Roman" w:cs="Times New Roman"/>
          <w:b/>
          <w:bCs/>
          <w:sz w:val="28"/>
          <w:szCs w:val="28"/>
          <w:lang w:eastAsia="ru-RU"/>
        </w:rPr>
        <w:t xml:space="preserve"> можно использовать следующие этапы:</w:t>
      </w:r>
    </w:p>
    <w:p w:rsidR="00634A29" w:rsidRDefault="00634A29" w:rsidP="00F305AB">
      <w:pPr>
        <w:pStyle w:val="a3"/>
        <w:numPr>
          <w:ilvl w:val="0"/>
          <w:numId w:val="8"/>
        </w:numPr>
        <w:spacing w:after="0" w:line="360" w:lineRule="auto"/>
        <w:ind w:left="284" w:hanging="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w:t>
      </w:r>
      <w:r w:rsidRPr="00F42935">
        <w:rPr>
          <w:rFonts w:ascii="Times New Roman" w:eastAsia="Times New Roman" w:hAnsi="Times New Roman" w:cs="Times New Roman"/>
          <w:bCs/>
          <w:sz w:val="28"/>
          <w:szCs w:val="28"/>
          <w:lang w:eastAsia="ru-RU"/>
        </w:rPr>
        <w:t>роведение правового, экономического (бухгалтерского) и технического анализа внутренних документов организации на предмет их соответствия действующему законодательству в области оплаты труда;</w:t>
      </w:r>
    </w:p>
    <w:p w:rsidR="00634A29" w:rsidRDefault="005F2972" w:rsidP="00F305AB">
      <w:pPr>
        <w:pStyle w:val="a3"/>
        <w:numPr>
          <w:ilvl w:val="0"/>
          <w:numId w:val="8"/>
        </w:numPr>
        <w:spacing w:after="0" w:line="360" w:lineRule="auto"/>
        <w:ind w:left="284" w:hanging="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Проверка</w:t>
      </w:r>
      <w:r w:rsidR="00634A29" w:rsidRPr="00F42935">
        <w:rPr>
          <w:rFonts w:ascii="Times New Roman" w:eastAsia="Times New Roman" w:hAnsi="Times New Roman" w:cs="Times New Roman"/>
          <w:bCs/>
          <w:sz w:val="28"/>
          <w:szCs w:val="28"/>
          <w:lang w:eastAsia="ru-RU"/>
        </w:rPr>
        <w:t xml:space="preserve"> за достоверностью, своевременностью, правильностью отражения в бухгалтерском учёте операций, связанных с расчетами с персоналом по оплате труда;</w:t>
      </w:r>
    </w:p>
    <w:p w:rsidR="00634A29" w:rsidRDefault="005F2972" w:rsidP="00F305AB">
      <w:pPr>
        <w:pStyle w:val="a3"/>
        <w:numPr>
          <w:ilvl w:val="0"/>
          <w:numId w:val="8"/>
        </w:numPr>
        <w:spacing w:after="0" w:line="360" w:lineRule="auto"/>
        <w:ind w:left="284" w:hanging="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Проверка</w:t>
      </w:r>
      <w:r w:rsidR="00634A29" w:rsidRPr="00F42935">
        <w:rPr>
          <w:rFonts w:ascii="Times New Roman" w:eastAsia="Times New Roman" w:hAnsi="Times New Roman" w:cs="Times New Roman"/>
          <w:bCs/>
          <w:sz w:val="28"/>
          <w:szCs w:val="28"/>
          <w:lang w:eastAsia="ru-RU"/>
        </w:rPr>
        <w:t xml:space="preserve"> за порядком составления отчётности на основе первичных документов;</w:t>
      </w:r>
    </w:p>
    <w:p w:rsidR="00634A29" w:rsidRDefault="005F2972" w:rsidP="00F305AB">
      <w:pPr>
        <w:pStyle w:val="a3"/>
        <w:numPr>
          <w:ilvl w:val="0"/>
          <w:numId w:val="8"/>
        </w:numPr>
        <w:spacing w:after="0" w:line="360" w:lineRule="auto"/>
        <w:ind w:left="284" w:hanging="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Проверка</w:t>
      </w:r>
      <w:r w:rsidR="00634A29" w:rsidRPr="00F42935">
        <w:rPr>
          <w:rFonts w:ascii="Times New Roman" w:eastAsia="Times New Roman" w:hAnsi="Times New Roman" w:cs="Times New Roman"/>
          <w:bCs/>
          <w:sz w:val="28"/>
          <w:szCs w:val="28"/>
          <w:lang w:eastAsia="ru-RU"/>
        </w:rPr>
        <w:t xml:space="preserve"> за правильностью отражения операций по расчетам с персоналом в налоговом аспекте (правильность начисления налогов, сборов и платежей);</w:t>
      </w:r>
    </w:p>
    <w:p w:rsidR="00634A29" w:rsidRDefault="005F2972" w:rsidP="00F305AB">
      <w:pPr>
        <w:pStyle w:val="a3"/>
        <w:numPr>
          <w:ilvl w:val="0"/>
          <w:numId w:val="8"/>
        </w:numPr>
        <w:spacing w:after="0" w:line="360" w:lineRule="auto"/>
        <w:ind w:left="284" w:hanging="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Проверка</w:t>
      </w:r>
      <w:r w:rsidR="00634A29" w:rsidRPr="00F42935">
        <w:rPr>
          <w:rFonts w:ascii="Times New Roman" w:eastAsia="Times New Roman" w:hAnsi="Times New Roman" w:cs="Times New Roman"/>
          <w:bCs/>
          <w:sz w:val="28"/>
          <w:szCs w:val="28"/>
          <w:lang w:eastAsia="ru-RU"/>
        </w:rPr>
        <w:t xml:space="preserve"> за своевременностью выявления и устранения нарушений в области расхо</w:t>
      </w:r>
      <w:r>
        <w:rPr>
          <w:rFonts w:ascii="Times New Roman" w:eastAsia="Times New Roman" w:hAnsi="Times New Roman" w:cs="Times New Roman"/>
          <w:bCs/>
          <w:sz w:val="28"/>
          <w:szCs w:val="28"/>
          <w:lang w:eastAsia="ru-RU"/>
        </w:rPr>
        <w:t>дования средств на оплату труда.</w:t>
      </w:r>
    </w:p>
    <w:p w:rsidR="005F2972" w:rsidRDefault="005F2972" w:rsidP="005F2972">
      <w:pPr>
        <w:spacing w:after="0" w:line="360" w:lineRule="auto"/>
        <w:jc w:val="both"/>
        <w:rPr>
          <w:rFonts w:ascii="Times New Roman" w:eastAsia="Times New Roman" w:hAnsi="Times New Roman" w:cs="Times New Roman"/>
          <w:bCs/>
          <w:sz w:val="28"/>
          <w:szCs w:val="28"/>
          <w:lang w:eastAsia="ru-RU"/>
        </w:rPr>
      </w:pPr>
    </w:p>
    <w:p w:rsidR="005F2972" w:rsidRPr="005F2972" w:rsidRDefault="005F2972" w:rsidP="005F2972">
      <w:pPr>
        <w:spacing w:after="0" w:line="360" w:lineRule="auto"/>
        <w:jc w:val="both"/>
        <w:rPr>
          <w:rFonts w:ascii="Times New Roman" w:eastAsia="Times New Roman" w:hAnsi="Times New Roman" w:cs="Times New Roman"/>
          <w:bCs/>
          <w:sz w:val="28"/>
          <w:szCs w:val="28"/>
          <w:lang w:eastAsia="ru-RU"/>
        </w:rPr>
      </w:pPr>
    </w:p>
    <w:p w:rsidR="00943489" w:rsidRPr="004F321F" w:rsidRDefault="004F321F" w:rsidP="00AA169C">
      <w:pPr>
        <w:spacing w:after="0" w:line="36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rsidR="002D4FFB" w:rsidRDefault="00031FF4" w:rsidP="001757AF">
      <w:pPr>
        <w:pStyle w:val="2"/>
        <w:numPr>
          <w:ilvl w:val="1"/>
          <w:numId w:val="1"/>
        </w:numPr>
        <w:spacing w:before="0" w:line="360" w:lineRule="auto"/>
        <w:ind w:left="0" w:firstLine="0"/>
      </w:pPr>
      <w:bookmarkStart w:id="3" w:name="_Toc445250270"/>
      <w:r w:rsidRPr="00C016DB">
        <w:lastRenderedPageBreak/>
        <w:t>Методологические основы</w:t>
      </w:r>
      <w:r w:rsidR="000D6B90" w:rsidRPr="00C016DB">
        <w:t xml:space="preserve"> в</w:t>
      </w:r>
      <w:r w:rsidR="00F12219" w:rsidRPr="00C016DB">
        <w:t>н</w:t>
      </w:r>
      <w:r w:rsidR="00287A61">
        <w:t>ешнего</w:t>
      </w:r>
      <w:r w:rsidR="00F12219" w:rsidRPr="00C016DB">
        <w:t xml:space="preserve"> аудита</w:t>
      </w:r>
      <w:r w:rsidR="00FF4760" w:rsidRPr="00FF4760">
        <w:rPr>
          <w:rFonts w:eastAsia="Times New Roman" w:cs="Times New Roman"/>
          <w:szCs w:val="20"/>
          <w:lang w:eastAsia="ru-RU"/>
        </w:rPr>
        <w:t xml:space="preserve"> </w:t>
      </w:r>
      <w:r w:rsidR="00FF4760" w:rsidRPr="008A25D0">
        <w:rPr>
          <w:rFonts w:eastAsia="Times New Roman" w:cs="Times New Roman"/>
          <w:szCs w:val="20"/>
          <w:lang w:eastAsia="ru-RU"/>
        </w:rPr>
        <w:t>расчетов с персоналом по оплате труда</w:t>
      </w:r>
      <w:r w:rsidRPr="00C016DB">
        <w:t>.</w:t>
      </w:r>
      <w:bookmarkEnd w:id="3"/>
    </w:p>
    <w:p w:rsidR="000843C9" w:rsidRPr="000843C9" w:rsidRDefault="000843C9" w:rsidP="000843C9">
      <w:pPr>
        <w:jc w:val="center"/>
        <w:rPr>
          <w:rFonts w:ascii="Times New Roman" w:hAnsi="Times New Roman" w:cs="Times New Roman"/>
          <w:b/>
          <w:sz w:val="28"/>
          <w:szCs w:val="28"/>
        </w:rPr>
      </w:pPr>
      <w:r w:rsidRPr="000843C9">
        <w:rPr>
          <w:rFonts w:ascii="Times New Roman" w:hAnsi="Times New Roman" w:cs="Times New Roman"/>
          <w:b/>
          <w:sz w:val="28"/>
          <w:szCs w:val="28"/>
        </w:rPr>
        <w:t>Рабочая документация аудитора, сопровождающая аудиторскую проверку.</w:t>
      </w:r>
    </w:p>
    <w:p w:rsidR="004F1231" w:rsidRDefault="00B84799" w:rsidP="00B8479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Аудит финансово-</w:t>
      </w:r>
      <w:r w:rsidRPr="00B84799">
        <w:rPr>
          <w:rFonts w:ascii="Times New Roman" w:hAnsi="Times New Roman" w:cs="Times New Roman"/>
          <w:sz w:val="28"/>
          <w:szCs w:val="28"/>
        </w:rPr>
        <w:t>хозяйстве</w:t>
      </w:r>
      <w:r>
        <w:rPr>
          <w:rFonts w:ascii="Times New Roman" w:hAnsi="Times New Roman" w:cs="Times New Roman"/>
          <w:sz w:val="28"/>
          <w:szCs w:val="28"/>
        </w:rPr>
        <w:t>нной деятельности экономическо</w:t>
      </w:r>
      <w:r w:rsidRPr="00B84799">
        <w:rPr>
          <w:rFonts w:ascii="Times New Roman" w:hAnsi="Times New Roman" w:cs="Times New Roman"/>
          <w:sz w:val="28"/>
          <w:szCs w:val="28"/>
        </w:rPr>
        <w:t>го субъекта, проводимый неза</w:t>
      </w:r>
      <w:r>
        <w:rPr>
          <w:rFonts w:ascii="Times New Roman" w:hAnsi="Times New Roman" w:cs="Times New Roman"/>
          <w:sz w:val="28"/>
          <w:szCs w:val="28"/>
        </w:rPr>
        <w:t>висимой аудиторской организаци</w:t>
      </w:r>
      <w:r w:rsidRPr="00B84799">
        <w:rPr>
          <w:rFonts w:ascii="Times New Roman" w:hAnsi="Times New Roman" w:cs="Times New Roman"/>
          <w:sz w:val="28"/>
          <w:szCs w:val="28"/>
        </w:rPr>
        <w:t>ей, в обязательном порядке дол</w:t>
      </w:r>
      <w:r>
        <w:rPr>
          <w:rFonts w:ascii="Times New Roman" w:hAnsi="Times New Roman" w:cs="Times New Roman"/>
          <w:sz w:val="28"/>
          <w:szCs w:val="28"/>
        </w:rPr>
        <w:t>жен сопровождаться документиро</w:t>
      </w:r>
      <w:r w:rsidRPr="00B84799">
        <w:rPr>
          <w:rFonts w:ascii="Times New Roman" w:hAnsi="Times New Roman" w:cs="Times New Roman"/>
          <w:sz w:val="28"/>
          <w:szCs w:val="28"/>
        </w:rPr>
        <w:t xml:space="preserve">ванием в соответствии с требованиями Федерального правила (стандарта) аудиторской деятельности № 2 «Документирование аудита» (далее — Стандарт № 2), утвержденного постановлением Правительства Российской Федерации от 23 сентября 2002 г. № 696 «Об утверждении федеральных правил (стандартов) аудиторской деятельности». </w:t>
      </w:r>
    </w:p>
    <w:p w:rsidR="004F1231" w:rsidRDefault="00B84799" w:rsidP="00B84799">
      <w:pPr>
        <w:spacing w:after="0" w:line="360" w:lineRule="auto"/>
        <w:ind w:firstLine="709"/>
        <w:jc w:val="both"/>
        <w:rPr>
          <w:rFonts w:ascii="Times New Roman" w:hAnsi="Times New Roman" w:cs="Times New Roman"/>
          <w:sz w:val="28"/>
          <w:szCs w:val="28"/>
        </w:rPr>
      </w:pPr>
      <w:r w:rsidRPr="00B84799">
        <w:rPr>
          <w:rFonts w:ascii="Times New Roman" w:hAnsi="Times New Roman" w:cs="Times New Roman"/>
          <w:sz w:val="28"/>
          <w:szCs w:val="28"/>
        </w:rPr>
        <w:t>Аудиторскими ор</w:t>
      </w:r>
      <w:r>
        <w:rPr>
          <w:rFonts w:ascii="Times New Roman" w:hAnsi="Times New Roman" w:cs="Times New Roman"/>
          <w:sz w:val="28"/>
          <w:szCs w:val="28"/>
        </w:rPr>
        <w:t>ганизациями самостоятельно раз</w:t>
      </w:r>
      <w:r w:rsidRPr="00B84799">
        <w:rPr>
          <w:rFonts w:ascii="Times New Roman" w:hAnsi="Times New Roman" w:cs="Times New Roman"/>
          <w:sz w:val="28"/>
          <w:szCs w:val="28"/>
        </w:rPr>
        <w:t>рабатываются внутрифирменные</w:t>
      </w:r>
      <w:r>
        <w:rPr>
          <w:rFonts w:ascii="Times New Roman" w:hAnsi="Times New Roman" w:cs="Times New Roman"/>
          <w:sz w:val="28"/>
          <w:szCs w:val="28"/>
        </w:rPr>
        <w:t xml:space="preserve"> стандарты, в которых закрепля</w:t>
      </w:r>
      <w:r w:rsidRPr="00B84799">
        <w:rPr>
          <w:rFonts w:ascii="Times New Roman" w:hAnsi="Times New Roman" w:cs="Times New Roman"/>
          <w:sz w:val="28"/>
          <w:szCs w:val="28"/>
        </w:rPr>
        <w:t>ются состав, единые формы рабочей докум</w:t>
      </w:r>
      <w:r>
        <w:rPr>
          <w:rFonts w:ascii="Times New Roman" w:hAnsi="Times New Roman" w:cs="Times New Roman"/>
          <w:sz w:val="28"/>
          <w:szCs w:val="28"/>
        </w:rPr>
        <w:t>ентации, устанавлива</w:t>
      </w:r>
      <w:r w:rsidRPr="00B84799">
        <w:rPr>
          <w:rFonts w:ascii="Times New Roman" w:hAnsi="Times New Roman" w:cs="Times New Roman"/>
          <w:sz w:val="28"/>
          <w:szCs w:val="28"/>
        </w:rPr>
        <w:t xml:space="preserve">ются требования к ее составлению и хранению. </w:t>
      </w:r>
    </w:p>
    <w:p w:rsidR="004F1231" w:rsidRDefault="00B84799" w:rsidP="00B84799">
      <w:pPr>
        <w:spacing w:after="0" w:line="360" w:lineRule="auto"/>
        <w:ind w:firstLine="709"/>
        <w:jc w:val="both"/>
        <w:rPr>
          <w:rFonts w:ascii="Times New Roman" w:hAnsi="Times New Roman" w:cs="Times New Roman"/>
          <w:sz w:val="28"/>
          <w:szCs w:val="28"/>
        </w:rPr>
      </w:pPr>
      <w:r w:rsidRPr="00B84799">
        <w:rPr>
          <w:rFonts w:ascii="Times New Roman" w:hAnsi="Times New Roman" w:cs="Times New Roman"/>
          <w:sz w:val="28"/>
          <w:szCs w:val="28"/>
        </w:rPr>
        <w:t>Аудитору необходимо состав</w:t>
      </w:r>
      <w:r>
        <w:rPr>
          <w:rFonts w:ascii="Times New Roman" w:hAnsi="Times New Roman" w:cs="Times New Roman"/>
          <w:sz w:val="28"/>
          <w:szCs w:val="28"/>
        </w:rPr>
        <w:t>лять рабочие документы в доста</w:t>
      </w:r>
      <w:r w:rsidRPr="00B84799">
        <w:rPr>
          <w:rFonts w:ascii="Times New Roman" w:hAnsi="Times New Roman" w:cs="Times New Roman"/>
          <w:sz w:val="28"/>
          <w:szCs w:val="28"/>
        </w:rPr>
        <w:t>точно полной и подробной форме, необходимой для обеспечения общего понимания аудита (п. 5 Ста</w:t>
      </w:r>
      <w:r>
        <w:rPr>
          <w:rFonts w:ascii="Times New Roman" w:hAnsi="Times New Roman" w:cs="Times New Roman"/>
          <w:sz w:val="28"/>
          <w:szCs w:val="28"/>
        </w:rPr>
        <w:t>ндарта № 2). В рабочих докумен</w:t>
      </w:r>
      <w:r w:rsidRPr="00B84799">
        <w:rPr>
          <w:rFonts w:ascii="Times New Roman" w:hAnsi="Times New Roman" w:cs="Times New Roman"/>
          <w:sz w:val="28"/>
          <w:szCs w:val="28"/>
        </w:rPr>
        <w:t>тах следует отражать информацию о планировании аудиторской работы, характере, временных ра</w:t>
      </w:r>
      <w:r>
        <w:rPr>
          <w:rFonts w:ascii="Times New Roman" w:hAnsi="Times New Roman" w:cs="Times New Roman"/>
          <w:sz w:val="28"/>
          <w:szCs w:val="28"/>
        </w:rPr>
        <w:t>мках и объеме выполненных ауди</w:t>
      </w:r>
      <w:r w:rsidRPr="00B84799">
        <w:rPr>
          <w:rFonts w:ascii="Times New Roman" w:hAnsi="Times New Roman" w:cs="Times New Roman"/>
          <w:sz w:val="28"/>
          <w:szCs w:val="28"/>
        </w:rPr>
        <w:t>торских процедур, а также о выв</w:t>
      </w:r>
      <w:r>
        <w:rPr>
          <w:rFonts w:ascii="Times New Roman" w:hAnsi="Times New Roman" w:cs="Times New Roman"/>
          <w:sz w:val="28"/>
          <w:szCs w:val="28"/>
        </w:rPr>
        <w:t>одах, сделанных на основе полу</w:t>
      </w:r>
      <w:r w:rsidRPr="00B84799">
        <w:rPr>
          <w:rFonts w:ascii="Times New Roman" w:hAnsi="Times New Roman" w:cs="Times New Roman"/>
          <w:sz w:val="28"/>
          <w:szCs w:val="28"/>
        </w:rPr>
        <w:t xml:space="preserve">ченных аудиторских доказательств (п. 6 Стандарта № 2). </w:t>
      </w:r>
    </w:p>
    <w:p w:rsidR="004F1231" w:rsidRDefault="00B84799" w:rsidP="00B84799">
      <w:pPr>
        <w:spacing w:after="0" w:line="360" w:lineRule="auto"/>
        <w:ind w:firstLine="709"/>
        <w:jc w:val="both"/>
        <w:rPr>
          <w:rFonts w:ascii="Times New Roman" w:hAnsi="Times New Roman" w:cs="Times New Roman"/>
          <w:sz w:val="28"/>
          <w:szCs w:val="28"/>
        </w:rPr>
      </w:pPr>
      <w:r w:rsidRPr="00B84799">
        <w:rPr>
          <w:rFonts w:ascii="Times New Roman" w:hAnsi="Times New Roman" w:cs="Times New Roman"/>
          <w:sz w:val="28"/>
          <w:szCs w:val="28"/>
        </w:rPr>
        <w:t>В соответствии с п. 3 Стандар</w:t>
      </w:r>
      <w:r>
        <w:rPr>
          <w:rFonts w:ascii="Times New Roman" w:hAnsi="Times New Roman" w:cs="Times New Roman"/>
          <w:sz w:val="28"/>
          <w:szCs w:val="28"/>
        </w:rPr>
        <w:t>та № 2 под термином «документа</w:t>
      </w:r>
      <w:r w:rsidRPr="00B84799">
        <w:rPr>
          <w:rFonts w:ascii="Times New Roman" w:hAnsi="Times New Roman" w:cs="Times New Roman"/>
          <w:sz w:val="28"/>
          <w:szCs w:val="28"/>
        </w:rPr>
        <w:t>ция» понимаются рабочие докум</w:t>
      </w:r>
      <w:r>
        <w:rPr>
          <w:rFonts w:ascii="Times New Roman" w:hAnsi="Times New Roman" w:cs="Times New Roman"/>
          <w:sz w:val="28"/>
          <w:szCs w:val="28"/>
        </w:rPr>
        <w:t>енты и материалы, подготавлива</w:t>
      </w:r>
      <w:r w:rsidRPr="00B84799">
        <w:rPr>
          <w:rFonts w:ascii="Times New Roman" w:hAnsi="Times New Roman" w:cs="Times New Roman"/>
          <w:sz w:val="28"/>
          <w:szCs w:val="28"/>
        </w:rPr>
        <w:t>емые аудитором и для аудитора л</w:t>
      </w:r>
      <w:r>
        <w:rPr>
          <w:rFonts w:ascii="Times New Roman" w:hAnsi="Times New Roman" w:cs="Times New Roman"/>
          <w:sz w:val="28"/>
          <w:szCs w:val="28"/>
        </w:rPr>
        <w:t>ибо получаемые и хранимые ауди</w:t>
      </w:r>
      <w:r w:rsidRPr="00B84799">
        <w:rPr>
          <w:rFonts w:ascii="Times New Roman" w:hAnsi="Times New Roman" w:cs="Times New Roman"/>
          <w:sz w:val="28"/>
          <w:szCs w:val="28"/>
        </w:rPr>
        <w:t xml:space="preserve">тором в связи с проведением аудита. В рабочих документах должно содержаться обоснование аудитором всех важных моментов, по которым необходимо выразить свое профессиональное суждение, вместе с выводами аудитора по ним. </w:t>
      </w:r>
    </w:p>
    <w:p w:rsidR="00B84799" w:rsidRDefault="00B84799" w:rsidP="00B84799">
      <w:pPr>
        <w:spacing w:after="0" w:line="360" w:lineRule="auto"/>
        <w:ind w:firstLine="709"/>
        <w:jc w:val="both"/>
        <w:rPr>
          <w:rFonts w:ascii="Times New Roman" w:hAnsi="Times New Roman" w:cs="Times New Roman"/>
          <w:sz w:val="28"/>
          <w:szCs w:val="28"/>
        </w:rPr>
      </w:pPr>
      <w:r w:rsidRPr="00B84799">
        <w:rPr>
          <w:rFonts w:ascii="Times New Roman" w:hAnsi="Times New Roman" w:cs="Times New Roman"/>
          <w:sz w:val="28"/>
          <w:szCs w:val="28"/>
        </w:rPr>
        <w:lastRenderedPageBreak/>
        <w:t xml:space="preserve">Рабочая документация может </w:t>
      </w:r>
      <w:r>
        <w:rPr>
          <w:rFonts w:ascii="Times New Roman" w:hAnsi="Times New Roman" w:cs="Times New Roman"/>
          <w:sz w:val="28"/>
          <w:szCs w:val="28"/>
        </w:rPr>
        <w:t>состоять из отдельных заполнен</w:t>
      </w:r>
      <w:r w:rsidRPr="00B84799">
        <w:rPr>
          <w:rFonts w:ascii="Times New Roman" w:hAnsi="Times New Roman" w:cs="Times New Roman"/>
          <w:sz w:val="28"/>
          <w:szCs w:val="28"/>
        </w:rPr>
        <w:t xml:space="preserve">ных таблиц, форм, документов, </w:t>
      </w:r>
      <w:r>
        <w:rPr>
          <w:rFonts w:ascii="Times New Roman" w:hAnsi="Times New Roman" w:cs="Times New Roman"/>
          <w:sz w:val="28"/>
          <w:szCs w:val="28"/>
        </w:rPr>
        <w:t>объяснений, пояснений и заявле</w:t>
      </w:r>
      <w:r w:rsidRPr="00B84799">
        <w:rPr>
          <w:rFonts w:ascii="Times New Roman" w:hAnsi="Times New Roman" w:cs="Times New Roman"/>
          <w:sz w:val="28"/>
          <w:szCs w:val="28"/>
        </w:rPr>
        <w:t>ний руководителя или исполн</w:t>
      </w:r>
      <w:r>
        <w:rPr>
          <w:rFonts w:ascii="Times New Roman" w:hAnsi="Times New Roman" w:cs="Times New Roman"/>
          <w:sz w:val="28"/>
          <w:szCs w:val="28"/>
        </w:rPr>
        <w:t xml:space="preserve">ителей проверяемой организации, </w:t>
      </w:r>
      <w:r w:rsidRPr="00B84799">
        <w:rPr>
          <w:rFonts w:ascii="Times New Roman" w:hAnsi="Times New Roman" w:cs="Times New Roman"/>
          <w:sz w:val="28"/>
          <w:szCs w:val="28"/>
        </w:rPr>
        <w:t xml:space="preserve">копий (фотокопий), документов </w:t>
      </w:r>
      <w:r>
        <w:rPr>
          <w:rFonts w:ascii="Times New Roman" w:hAnsi="Times New Roman" w:cs="Times New Roman"/>
          <w:sz w:val="28"/>
          <w:szCs w:val="28"/>
        </w:rPr>
        <w:t>проверяемой организации, прило</w:t>
      </w:r>
      <w:r w:rsidRPr="00B84799">
        <w:rPr>
          <w:rFonts w:ascii="Times New Roman" w:hAnsi="Times New Roman" w:cs="Times New Roman"/>
          <w:sz w:val="28"/>
          <w:szCs w:val="28"/>
        </w:rPr>
        <w:t>женных к соответствующим формам документов, составленных аудиторами, других документов, имеющих существенное значение, по мнению руководителя аудиторской проверки и (или) аудиторов, принимавших в ней участие.</w:t>
      </w:r>
      <w:r>
        <w:rPr>
          <w:rFonts w:ascii="Times New Roman" w:hAnsi="Times New Roman" w:cs="Times New Roman"/>
          <w:sz w:val="28"/>
          <w:szCs w:val="28"/>
        </w:rPr>
        <w:t xml:space="preserve"> Стандартные формы рабочих доку</w:t>
      </w:r>
      <w:r w:rsidRPr="00B84799">
        <w:rPr>
          <w:rFonts w:ascii="Times New Roman" w:hAnsi="Times New Roman" w:cs="Times New Roman"/>
          <w:sz w:val="28"/>
          <w:szCs w:val="28"/>
        </w:rPr>
        <w:t>ментов разрабатываются в аудиторской фирме и корректируются по мере необходимости. По каждому разделу бухгалтерского учета заполняется отдельный комплект рабочей документации.</w:t>
      </w:r>
    </w:p>
    <w:p w:rsidR="000843C9" w:rsidRDefault="000843C9" w:rsidP="00B84799">
      <w:pPr>
        <w:spacing w:after="0" w:line="360" w:lineRule="auto"/>
        <w:ind w:firstLine="709"/>
        <w:jc w:val="both"/>
        <w:rPr>
          <w:rFonts w:ascii="Times New Roman" w:hAnsi="Times New Roman" w:cs="Times New Roman"/>
          <w:sz w:val="28"/>
          <w:szCs w:val="28"/>
        </w:rPr>
      </w:pPr>
      <w:r w:rsidRPr="000843C9">
        <w:rPr>
          <w:rFonts w:ascii="Times New Roman" w:hAnsi="Times New Roman" w:cs="Times New Roman"/>
          <w:sz w:val="28"/>
          <w:szCs w:val="28"/>
        </w:rPr>
        <w:t>Форма бланка рабочей т</w:t>
      </w:r>
      <w:r>
        <w:rPr>
          <w:rFonts w:ascii="Times New Roman" w:hAnsi="Times New Roman" w:cs="Times New Roman"/>
          <w:sz w:val="28"/>
          <w:szCs w:val="28"/>
        </w:rPr>
        <w:t>аблицы аудитора представлена в Т</w:t>
      </w:r>
      <w:r w:rsidRPr="000843C9">
        <w:rPr>
          <w:rFonts w:ascii="Times New Roman" w:hAnsi="Times New Roman" w:cs="Times New Roman"/>
          <w:sz w:val="28"/>
          <w:szCs w:val="28"/>
        </w:rPr>
        <w:t>абл</w:t>
      </w:r>
      <w:r>
        <w:rPr>
          <w:rFonts w:ascii="Times New Roman" w:hAnsi="Times New Roman" w:cs="Times New Roman"/>
          <w:sz w:val="28"/>
          <w:szCs w:val="28"/>
        </w:rPr>
        <w:t>ице 5</w:t>
      </w:r>
      <w:r w:rsidRPr="000843C9">
        <w:rPr>
          <w:rFonts w:ascii="Times New Roman" w:hAnsi="Times New Roman" w:cs="Times New Roman"/>
          <w:sz w:val="28"/>
          <w:szCs w:val="28"/>
        </w:rPr>
        <w:t>.</w:t>
      </w:r>
    </w:p>
    <w:p w:rsidR="000843C9" w:rsidRDefault="000843C9" w:rsidP="000843C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№5.</w:t>
      </w:r>
    </w:p>
    <w:p w:rsidR="00B84799" w:rsidRDefault="000843C9" w:rsidP="000843C9">
      <w:pPr>
        <w:spacing w:after="0" w:line="360" w:lineRule="auto"/>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924550" cy="29241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58515" cy="2940939"/>
                    </a:xfrm>
                    <a:prstGeom prst="rect">
                      <a:avLst/>
                    </a:prstGeom>
                    <a:noFill/>
                    <a:ln>
                      <a:noFill/>
                    </a:ln>
                  </pic:spPr>
                </pic:pic>
              </a:graphicData>
            </a:graphic>
          </wp:inline>
        </w:drawing>
      </w:r>
    </w:p>
    <w:p w:rsidR="00B84799" w:rsidRPr="00B84799" w:rsidRDefault="00B84799" w:rsidP="00B84799">
      <w:pPr>
        <w:spacing w:after="0" w:line="360" w:lineRule="auto"/>
        <w:ind w:firstLine="709"/>
        <w:jc w:val="both"/>
        <w:rPr>
          <w:rFonts w:ascii="Times New Roman" w:hAnsi="Times New Roman" w:cs="Times New Roman"/>
          <w:sz w:val="28"/>
          <w:szCs w:val="28"/>
        </w:rPr>
      </w:pPr>
      <w:r w:rsidRPr="00B84799">
        <w:rPr>
          <w:rFonts w:ascii="Times New Roman" w:hAnsi="Times New Roman" w:cs="Times New Roman"/>
          <w:sz w:val="28"/>
          <w:szCs w:val="28"/>
        </w:rPr>
        <w:t>Объем документации определяется аудитор</w:t>
      </w:r>
      <w:r>
        <w:rPr>
          <w:rFonts w:ascii="Times New Roman" w:hAnsi="Times New Roman" w:cs="Times New Roman"/>
          <w:sz w:val="28"/>
          <w:szCs w:val="28"/>
        </w:rPr>
        <w:t>ами самостоятель</w:t>
      </w:r>
      <w:r w:rsidRPr="00B84799">
        <w:rPr>
          <w:rFonts w:ascii="Times New Roman" w:hAnsi="Times New Roman" w:cs="Times New Roman"/>
          <w:sz w:val="28"/>
          <w:szCs w:val="28"/>
        </w:rPr>
        <w:t>но на основе своего профессионального мнения. Вместе с тем объем документации аудиторской проверки должен быть таков, чтобы в случае необходимости другой аудитор смог бы на основе данной рабочей документации понять проделанную работу, обо</w:t>
      </w:r>
      <w:r>
        <w:rPr>
          <w:rFonts w:ascii="Times New Roman" w:hAnsi="Times New Roman" w:cs="Times New Roman"/>
          <w:sz w:val="28"/>
          <w:szCs w:val="28"/>
        </w:rPr>
        <w:t>снован</w:t>
      </w:r>
      <w:r w:rsidRPr="00B84799">
        <w:rPr>
          <w:rFonts w:ascii="Times New Roman" w:hAnsi="Times New Roman" w:cs="Times New Roman"/>
          <w:sz w:val="28"/>
          <w:szCs w:val="28"/>
        </w:rPr>
        <w:t>ность выводов и рекомендаций и составить собственное мнение о проверяемом предприятии.</w:t>
      </w:r>
    </w:p>
    <w:p w:rsidR="0033761C" w:rsidRDefault="0033761C" w:rsidP="00895F6C">
      <w:pPr>
        <w:spacing w:after="0" w:line="360" w:lineRule="auto"/>
        <w:ind w:firstLine="709"/>
        <w:jc w:val="both"/>
        <w:rPr>
          <w:rFonts w:ascii="Times New Roman" w:eastAsia="Times New Roman" w:hAnsi="Times New Roman" w:cs="Times New Roman"/>
          <w:sz w:val="28"/>
          <w:szCs w:val="28"/>
          <w:lang w:eastAsia="ru-RU"/>
        </w:rPr>
      </w:pPr>
    </w:p>
    <w:p w:rsidR="00AA169C" w:rsidRPr="00747880" w:rsidRDefault="00AA169C" w:rsidP="00895F6C">
      <w:pPr>
        <w:spacing w:after="0" w:line="360" w:lineRule="auto"/>
        <w:ind w:firstLine="709"/>
        <w:jc w:val="both"/>
        <w:rPr>
          <w:rFonts w:ascii="Times New Roman" w:eastAsia="Times New Roman" w:hAnsi="Times New Roman" w:cs="Times New Roman"/>
          <w:sz w:val="28"/>
          <w:szCs w:val="28"/>
          <w:lang w:eastAsia="ru-RU"/>
        </w:rPr>
      </w:pPr>
    </w:p>
    <w:p w:rsidR="00C84BCE" w:rsidRPr="00C84BCE" w:rsidRDefault="00FF7AE9" w:rsidP="00FF7AE9">
      <w:pPr>
        <w:pStyle w:val="a3"/>
        <w:spacing w:after="0" w:line="360" w:lineRule="auto"/>
        <w:ind w:left="0"/>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lastRenderedPageBreak/>
        <w:t>П</w:t>
      </w:r>
      <w:r w:rsidR="00C84BCE" w:rsidRPr="00C84BCE">
        <w:rPr>
          <w:rFonts w:ascii="Times New Roman" w:eastAsia="Times New Roman" w:hAnsi="Times New Roman" w:cs="Times New Roman"/>
          <w:b/>
          <w:bCs/>
          <w:sz w:val="28"/>
          <w:szCs w:val="28"/>
          <w:lang w:eastAsia="ru-RU"/>
        </w:rPr>
        <w:t xml:space="preserve">лан </w:t>
      </w:r>
      <w:r w:rsidR="00D73D0E">
        <w:rPr>
          <w:rFonts w:ascii="Times New Roman" w:eastAsia="Times New Roman" w:hAnsi="Times New Roman" w:cs="Times New Roman"/>
          <w:b/>
          <w:bCs/>
          <w:sz w:val="28"/>
          <w:szCs w:val="28"/>
          <w:lang w:eastAsia="ru-RU"/>
        </w:rPr>
        <w:t>в</w:t>
      </w:r>
      <w:r w:rsidR="00602AD6">
        <w:rPr>
          <w:rFonts w:ascii="Times New Roman" w:eastAsia="Times New Roman" w:hAnsi="Times New Roman" w:cs="Times New Roman"/>
          <w:b/>
          <w:bCs/>
          <w:sz w:val="28"/>
          <w:szCs w:val="28"/>
          <w:lang w:eastAsia="ru-RU"/>
        </w:rPr>
        <w:t>нешнего</w:t>
      </w:r>
      <w:r w:rsidR="00D73D0E">
        <w:rPr>
          <w:rFonts w:ascii="Times New Roman" w:eastAsia="Times New Roman" w:hAnsi="Times New Roman" w:cs="Times New Roman"/>
          <w:b/>
          <w:bCs/>
          <w:sz w:val="28"/>
          <w:szCs w:val="28"/>
          <w:lang w:eastAsia="ru-RU"/>
        </w:rPr>
        <w:t xml:space="preserve"> </w:t>
      </w:r>
      <w:r w:rsidR="00C84BCE" w:rsidRPr="00C84BCE">
        <w:rPr>
          <w:rFonts w:ascii="Times New Roman" w:eastAsia="Times New Roman" w:hAnsi="Times New Roman" w:cs="Times New Roman"/>
          <w:b/>
          <w:bCs/>
          <w:sz w:val="28"/>
          <w:szCs w:val="28"/>
          <w:lang w:eastAsia="ru-RU"/>
        </w:rPr>
        <w:t>аудита</w:t>
      </w:r>
      <w:r w:rsidR="00D73D0E">
        <w:rPr>
          <w:rFonts w:ascii="Times New Roman" w:eastAsia="Times New Roman" w:hAnsi="Times New Roman" w:cs="Times New Roman"/>
          <w:b/>
          <w:bCs/>
          <w:sz w:val="28"/>
          <w:szCs w:val="28"/>
          <w:lang w:eastAsia="ru-RU"/>
        </w:rPr>
        <w:t>.</w:t>
      </w:r>
    </w:p>
    <w:p w:rsidR="00C84BCE" w:rsidRDefault="0024674A" w:rsidP="00747880">
      <w:pPr>
        <w:pStyle w:val="a3"/>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C84BCE" w:rsidRPr="00C84BCE">
        <w:rPr>
          <w:rFonts w:ascii="Times New Roman" w:eastAsia="Times New Roman" w:hAnsi="Times New Roman" w:cs="Times New Roman"/>
          <w:sz w:val="28"/>
          <w:szCs w:val="28"/>
          <w:lang w:eastAsia="ru-RU"/>
        </w:rPr>
        <w:t>удитор составляет и документально оформляет общий план аудита, описывает в нем предполагаемый объем и порядок проведения проверки. Этот план д</w:t>
      </w:r>
      <w:r w:rsidR="00EA1EA2">
        <w:rPr>
          <w:rFonts w:ascii="Times New Roman" w:eastAsia="Times New Roman" w:hAnsi="Times New Roman" w:cs="Times New Roman"/>
          <w:sz w:val="28"/>
          <w:szCs w:val="28"/>
          <w:lang w:eastAsia="ru-RU"/>
        </w:rPr>
        <w:t>олжен быть достаточно подробным.</w:t>
      </w:r>
      <w:r w:rsidR="00C84BCE" w:rsidRPr="00C84BCE">
        <w:rPr>
          <w:rFonts w:ascii="Times New Roman" w:eastAsia="Times New Roman" w:hAnsi="Times New Roman" w:cs="Times New Roman"/>
          <w:sz w:val="28"/>
          <w:szCs w:val="28"/>
          <w:lang w:eastAsia="ru-RU"/>
        </w:rPr>
        <w:t xml:space="preserve"> Вместе с тем его форма и содержание могут меняться в зависимости от масштабов и специфики деятельности, сложности проверки и конкретных методик, применяемых аудитором.</w:t>
      </w:r>
    </w:p>
    <w:p w:rsidR="00AA169C" w:rsidRPr="00C84BCE" w:rsidRDefault="00AA169C" w:rsidP="00747880">
      <w:pPr>
        <w:pStyle w:val="a3"/>
        <w:spacing w:after="0" w:line="360" w:lineRule="auto"/>
        <w:ind w:left="0" w:firstLine="709"/>
        <w:jc w:val="both"/>
        <w:rPr>
          <w:rFonts w:ascii="Times New Roman" w:eastAsia="Times New Roman" w:hAnsi="Times New Roman" w:cs="Times New Roman"/>
          <w:sz w:val="28"/>
          <w:szCs w:val="28"/>
          <w:lang w:eastAsia="ru-RU"/>
        </w:rPr>
      </w:pPr>
    </w:p>
    <w:p w:rsidR="00C84BCE" w:rsidRPr="00EA1EA2" w:rsidRDefault="00C84BCE" w:rsidP="001F1CC2">
      <w:pPr>
        <w:pStyle w:val="a3"/>
        <w:spacing w:after="0" w:line="360" w:lineRule="auto"/>
        <w:ind w:left="0" w:firstLine="709"/>
        <w:jc w:val="center"/>
        <w:rPr>
          <w:rFonts w:ascii="Times New Roman" w:eastAsia="Times New Roman" w:hAnsi="Times New Roman" w:cs="Times New Roman"/>
          <w:i/>
          <w:sz w:val="28"/>
          <w:szCs w:val="28"/>
          <w:lang w:eastAsia="ru-RU"/>
        </w:rPr>
      </w:pPr>
      <w:r w:rsidRPr="00EA1EA2">
        <w:rPr>
          <w:rFonts w:ascii="Times New Roman" w:eastAsia="Times New Roman" w:hAnsi="Times New Roman" w:cs="Times New Roman"/>
          <w:i/>
          <w:sz w:val="28"/>
          <w:szCs w:val="28"/>
          <w:lang w:eastAsia="ru-RU"/>
        </w:rPr>
        <w:t>При разработке общего плана аудитор принимает во внимание:</w:t>
      </w:r>
    </w:p>
    <w:p w:rsidR="00C84BCE" w:rsidRPr="00FD35F2" w:rsidRDefault="00EA1EA2" w:rsidP="00F305AB">
      <w:pPr>
        <w:pStyle w:val="a3"/>
        <w:numPr>
          <w:ilvl w:val="0"/>
          <w:numId w:val="2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C84BCE" w:rsidRPr="00FD35F2">
        <w:rPr>
          <w:rFonts w:ascii="Times New Roman" w:eastAsia="Times New Roman" w:hAnsi="Times New Roman" w:cs="Times New Roman"/>
          <w:sz w:val="28"/>
          <w:szCs w:val="28"/>
          <w:lang w:eastAsia="ru-RU"/>
        </w:rPr>
        <w:t xml:space="preserve">еятельность </w:t>
      </w:r>
      <w:r>
        <w:rPr>
          <w:rFonts w:ascii="Times New Roman" w:eastAsia="Times New Roman" w:hAnsi="Times New Roman" w:cs="Times New Roman"/>
          <w:sz w:val="28"/>
          <w:szCs w:val="28"/>
          <w:lang w:eastAsia="ru-RU"/>
        </w:rPr>
        <w:t>организации</w:t>
      </w:r>
      <w:r w:rsidR="00C84BCE" w:rsidRPr="00FD35F2">
        <w:rPr>
          <w:rFonts w:ascii="Times New Roman" w:eastAsia="Times New Roman" w:hAnsi="Times New Roman" w:cs="Times New Roman"/>
          <w:sz w:val="28"/>
          <w:szCs w:val="28"/>
          <w:lang w:eastAsia="ru-RU"/>
        </w:rPr>
        <w:t>, в том числе:</w:t>
      </w:r>
    </w:p>
    <w:p w:rsidR="00EA1EA2" w:rsidRDefault="00C84BCE" w:rsidP="00F305AB">
      <w:pPr>
        <w:pStyle w:val="a3"/>
        <w:numPr>
          <w:ilvl w:val="0"/>
          <w:numId w:val="23"/>
        </w:numPr>
        <w:spacing w:after="0" w:line="360" w:lineRule="auto"/>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общие экономические факторы и условия в отрасли, влияющие на деятельность;</w:t>
      </w:r>
    </w:p>
    <w:p w:rsidR="00EA1EA2" w:rsidRDefault="00C84BCE" w:rsidP="00F305AB">
      <w:pPr>
        <w:pStyle w:val="a3"/>
        <w:numPr>
          <w:ilvl w:val="0"/>
          <w:numId w:val="23"/>
        </w:numPr>
        <w:spacing w:after="0" w:line="360" w:lineRule="auto"/>
        <w:jc w:val="both"/>
        <w:rPr>
          <w:rFonts w:ascii="Times New Roman" w:eastAsia="Times New Roman" w:hAnsi="Times New Roman" w:cs="Times New Roman"/>
          <w:sz w:val="28"/>
          <w:szCs w:val="28"/>
          <w:lang w:eastAsia="ru-RU"/>
        </w:rPr>
      </w:pPr>
      <w:r w:rsidRPr="00EA1EA2">
        <w:rPr>
          <w:rFonts w:ascii="Times New Roman" w:eastAsia="Times New Roman" w:hAnsi="Times New Roman" w:cs="Times New Roman"/>
          <w:sz w:val="28"/>
          <w:szCs w:val="28"/>
          <w:lang w:eastAsia="ru-RU"/>
        </w:rPr>
        <w:t>особенности деятельности, финансовое состояние, требования к финансовой (бухгалтерской) и ино</w:t>
      </w:r>
      <w:r w:rsidR="00EA1EA2">
        <w:rPr>
          <w:rFonts w:ascii="Times New Roman" w:eastAsia="Times New Roman" w:hAnsi="Times New Roman" w:cs="Times New Roman"/>
          <w:sz w:val="28"/>
          <w:szCs w:val="28"/>
          <w:lang w:eastAsia="ru-RU"/>
        </w:rPr>
        <w:t>й отчетности, включая изменения</w:t>
      </w:r>
      <w:r w:rsidRPr="00EA1EA2">
        <w:rPr>
          <w:rFonts w:ascii="Times New Roman" w:eastAsia="Times New Roman" w:hAnsi="Times New Roman" w:cs="Times New Roman"/>
          <w:sz w:val="28"/>
          <w:szCs w:val="28"/>
          <w:lang w:eastAsia="ru-RU"/>
        </w:rPr>
        <w:t>;</w:t>
      </w:r>
    </w:p>
    <w:p w:rsidR="00C84BCE" w:rsidRPr="00EA1EA2" w:rsidRDefault="00C84BCE" w:rsidP="00F305AB">
      <w:pPr>
        <w:pStyle w:val="a3"/>
        <w:numPr>
          <w:ilvl w:val="0"/>
          <w:numId w:val="23"/>
        </w:numPr>
        <w:spacing w:after="0" w:line="360" w:lineRule="auto"/>
        <w:jc w:val="both"/>
        <w:rPr>
          <w:rFonts w:ascii="Times New Roman" w:eastAsia="Times New Roman" w:hAnsi="Times New Roman" w:cs="Times New Roman"/>
          <w:sz w:val="28"/>
          <w:szCs w:val="28"/>
          <w:lang w:eastAsia="ru-RU"/>
        </w:rPr>
      </w:pPr>
      <w:r w:rsidRPr="00EA1EA2">
        <w:rPr>
          <w:rFonts w:ascii="Times New Roman" w:eastAsia="Times New Roman" w:hAnsi="Times New Roman" w:cs="Times New Roman"/>
          <w:sz w:val="28"/>
          <w:szCs w:val="28"/>
          <w:lang w:eastAsia="ru-RU"/>
        </w:rPr>
        <w:t>общий уровень компетентности руководства;</w:t>
      </w:r>
    </w:p>
    <w:p w:rsidR="00EA1EA2" w:rsidRDefault="00EA1EA2" w:rsidP="00F305AB">
      <w:pPr>
        <w:pStyle w:val="a3"/>
        <w:numPr>
          <w:ilvl w:val="0"/>
          <w:numId w:val="2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w:t>
      </w:r>
      <w:r w:rsidR="0024674A">
        <w:rPr>
          <w:rFonts w:ascii="Times New Roman" w:eastAsia="Times New Roman" w:hAnsi="Times New Roman" w:cs="Times New Roman"/>
          <w:sz w:val="28"/>
          <w:szCs w:val="28"/>
          <w:lang w:eastAsia="ru-RU"/>
        </w:rPr>
        <w:t>истему</w:t>
      </w:r>
      <w:r w:rsidR="00C84BCE" w:rsidRPr="00EA1EA2">
        <w:rPr>
          <w:rFonts w:ascii="Times New Roman" w:eastAsia="Times New Roman" w:hAnsi="Times New Roman" w:cs="Times New Roman"/>
          <w:sz w:val="28"/>
          <w:szCs w:val="28"/>
          <w:lang w:eastAsia="ru-RU"/>
        </w:rPr>
        <w:t xml:space="preserve"> бухгалтерского учета и внутреннего контроля, в том числе:</w:t>
      </w:r>
    </w:p>
    <w:p w:rsidR="00EA1EA2" w:rsidRDefault="00C84BCE" w:rsidP="00F305AB">
      <w:pPr>
        <w:pStyle w:val="a3"/>
        <w:numPr>
          <w:ilvl w:val="0"/>
          <w:numId w:val="24"/>
        </w:numPr>
        <w:spacing w:after="0" w:line="360" w:lineRule="auto"/>
        <w:jc w:val="both"/>
        <w:rPr>
          <w:rFonts w:ascii="Times New Roman" w:eastAsia="Times New Roman" w:hAnsi="Times New Roman" w:cs="Times New Roman"/>
          <w:sz w:val="28"/>
          <w:szCs w:val="28"/>
          <w:lang w:eastAsia="ru-RU"/>
        </w:rPr>
      </w:pPr>
      <w:r w:rsidRPr="00EA1EA2">
        <w:rPr>
          <w:rFonts w:ascii="Times New Roman" w:eastAsia="Times New Roman" w:hAnsi="Times New Roman" w:cs="Times New Roman"/>
          <w:sz w:val="28"/>
          <w:szCs w:val="28"/>
          <w:lang w:eastAsia="ru-RU"/>
        </w:rPr>
        <w:t>учетн</w:t>
      </w:r>
      <w:r w:rsidR="00EA1EA2">
        <w:rPr>
          <w:rFonts w:ascii="Times New Roman" w:eastAsia="Times New Roman" w:hAnsi="Times New Roman" w:cs="Times New Roman"/>
          <w:sz w:val="28"/>
          <w:szCs w:val="28"/>
          <w:lang w:eastAsia="ru-RU"/>
        </w:rPr>
        <w:t>ая политика</w:t>
      </w:r>
      <w:r w:rsidRPr="00EA1EA2">
        <w:rPr>
          <w:rFonts w:ascii="Times New Roman" w:eastAsia="Times New Roman" w:hAnsi="Times New Roman" w:cs="Times New Roman"/>
          <w:sz w:val="28"/>
          <w:szCs w:val="28"/>
          <w:lang w:eastAsia="ru-RU"/>
        </w:rPr>
        <w:t xml:space="preserve"> и ее изменения;</w:t>
      </w:r>
    </w:p>
    <w:p w:rsidR="00EA1EA2" w:rsidRDefault="00C84BCE" w:rsidP="00F305AB">
      <w:pPr>
        <w:pStyle w:val="a3"/>
        <w:numPr>
          <w:ilvl w:val="0"/>
          <w:numId w:val="24"/>
        </w:numPr>
        <w:spacing w:after="0" w:line="360" w:lineRule="auto"/>
        <w:jc w:val="both"/>
        <w:rPr>
          <w:rFonts w:ascii="Times New Roman" w:eastAsia="Times New Roman" w:hAnsi="Times New Roman" w:cs="Times New Roman"/>
          <w:sz w:val="28"/>
          <w:szCs w:val="28"/>
          <w:lang w:eastAsia="ru-RU"/>
        </w:rPr>
      </w:pPr>
      <w:r w:rsidRPr="00EA1EA2">
        <w:rPr>
          <w:rFonts w:ascii="Times New Roman" w:eastAsia="Times New Roman" w:hAnsi="Times New Roman" w:cs="Times New Roman"/>
          <w:sz w:val="28"/>
          <w:szCs w:val="28"/>
          <w:lang w:eastAsia="ru-RU"/>
        </w:rPr>
        <w:t>влияние новых нормативно правовых актов в области бухгалтерского учета на отражение в финансовой (бухгалтерской) отчетности результатов финансово-хозяйственной деятельности;</w:t>
      </w:r>
    </w:p>
    <w:p w:rsidR="00C84BCE" w:rsidRPr="00EA1EA2" w:rsidRDefault="00C84BCE" w:rsidP="00F305AB">
      <w:pPr>
        <w:pStyle w:val="a3"/>
        <w:numPr>
          <w:ilvl w:val="0"/>
          <w:numId w:val="24"/>
        </w:numPr>
        <w:spacing w:after="0" w:line="360" w:lineRule="auto"/>
        <w:jc w:val="both"/>
        <w:rPr>
          <w:rFonts w:ascii="Times New Roman" w:eastAsia="Times New Roman" w:hAnsi="Times New Roman" w:cs="Times New Roman"/>
          <w:sz w:val="28"/>
          <w:szCs w:val="28"/>
          <w:lang w:eastAsia="ru-RU"/>
        </w:rPr>
      </w:pPr>
      <w:r w:rsidRPr="00EA1EA2">
        <w:rPr>
          <w:rFonts w:ascii="Times New Roman" w:eastAsia="Times New Roman" w:hAnsi="Times New Roman" w:cs="Times New Roman"/>
          <w:sz w:val="28"/>
          <w:szCs w:val="28"/>
          <w:lang w:eastAsia="ru-RU"/>
        </w:rPr>
        <w:t>планы использования в ходе</w:t>
      </w:r>
      <w:r w:rsidR="00EA1EA2">
        <w:rPr>
          <w:rFonts w:ascii="Times New Roman" w:eastAsia="Times New Roman" w:hAnsi="Times New Roman" w:cs="Times New Roman"/>
          <w:sz w:val="28"/>
          <w:szCs w:val="28"/>
          <w:lang w:eastAsia="ru-RU"/>
        </w:rPr>
        <w:t xml:space="preserve"> </w:t>
      </w:r>
      <w:r w:rsidRPr="00EA1EA2">
        <w:rPr>
          <w:rFonts w:ascii="Times New Roman" w:eastAsia="Times New Roman" w:hAnsi="Times New Roman" w:cs="Times New Roman"/>
          <w:sz w:val="28"/>
          <w:szCs w:val="28"/>
          <w:lang w:eastAsia="ru-RU"/>
        </w:rPr>
        <w:t>проверки тестов, средств контроля и процедур проверки по существу;</w:t>
      </w:r>
    </w:p>
    <w:p w:rsidR="00C84BCE" w:rsidRPr="00FD35F2" w:rsidRDefault="00EA1EA2" w:rsidP="00F305AB">
      <w:pPr>
        <w:pStyle w:val="a3"/>
        <w:numPr>
          <w:ilvl w:val="0"/>
          <w:numId w:val="2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C84BCE" w:rsidRPr="00FD35F2">
        <w:rPr>
          <w:rFonts w:ascii="Times New Roman" w:eastAsia="Times New Roman" w:hAnsi="Times New Roman" w:cs="Times New Roman"/>
          <w:sz w:val="28"/>
          <w:szCs w:val="28"/>
          <w:lang w:eastAsia="ru-RU"/>
        </w:rPr>
        <w:t>иск и существенность, в том числе:</w:t>
      </w:r>
    </w:p>
    <w:p w:rsidR="00EA1EA2" w:rsidRDefault="00C84BCE" w:rsidP="00F305AB">
      <w:pPr>
        <w:pStyle w:val="a3"/>
        <w:numPr>
          <w:ilvl w:val="0"/>
          <w:numId w:val="25"/>
        </w:numPr>
        <w:spacing w:after="0" w:line="360" w:lineRule="auto"/>
        <w:jc w:val="both"/>
        <w:rPr>
          <w:rFonts w:ascii="Times New Roman" w:eastAsia="Times New Roman" w:hAnsi="Times New Roman" w:cs="Times New Roman"/>
          <w:sz w:val="28"/>
          <w:szCs w:val="28"/>
          <w:lang w:eastAsia="ru-RU"/>
        </w:rPr>
      </w:pPr>
      <w:proofErr w:type="gramStart"/>
      <w:r w:rsidRPr="00C84BCE">
        <w:rPr>
          <w:rFonts w:ascii="Times New Roman" w:eastAsia="Times New Roman" w:hAnsi="Times New Roman" w:cs="Times New Roman"/>
          <w:sz w:val="28"/>
          <w:szCs w:val="28"/>
          <w:lang w:eastAsia="ru-RU"/>
        </w:rPr>
        <w:t>ожидаемые</w:t>
      </w:r>
      <w:proofErr w:type="gramEnd"/>
      <w:r w:rsidRPr="00C84BCE">
        <w:rPr>
          <w:rFonts w:ascii="Times New Roman" w:eastAsia="Times New Roman" w:hAnsi="Times New Roman" w:cs="Times New Roman"/>
          <w:sz w:val="28"/>
          <w:szCs w:val="28"/>
          <w:lang w:eastAsia="ru-RU"/>
        </w:rPr>
        <w:t xml:space="preserve"> оценки неотъемлемого риска и риска средств контро</w:t>
      </w:r>
      <w:r w:rsidRPr="00C84BCE">
        <w:rPr>
          <w:rFonts w:ascii="Times New Roman" w:eastAsia="Times New Roman" w:hAnsi="Times New Roman" w:cs="Times New Roman"/>
          <w:sz w:val="28"/>
          <w:szCs w:val="28"/>
          <w:lang w:eastAsia="ru-RU"/>
        </w:rPr>
        <w:softHyphen/>
        <w:t>ля, определение наиболее важных областей аудита;</w:t>
      </w:r>
    </w:p>
    <w:p w:rsidR="00EA1EA2" w:rsidRDefault="00C84BCE" w:rsidP="00F305AB">
      <w:pPr>
        <w:pStyle w:val="a3"/>
        <w:numPr>
          <w:ilvl w:val="0"/>
          <w:numId w:val="25"/>
        </w:numPr>
        <w:spacing w:after="0" w:line="360" w:lineRule="auto"/>
        <w:jc w:val="both"/>
        <w:rPr>
          <w:rFonts w:ascii="Times New Roman" w:eastAsia="Times New Roman" w:hAnsi="Times New Roman" w:cs="Times New Roman"/>
          <w:sz w:val="28"/>
          <w:szCs w:val="28"/>
          <w:lang w:eastAsia="ru-RU"/>
        </w:rPr>
      </w:pPr>
      <w:proofErr w:type="gramStart"/>
      <w:r w:rsidRPr="00EA1EA2">
        <w:rPr>
          <w:rFonts w:ascii="Times New Roman" w:eastAsia="Times New Roman" w:hAnsi="Times New Roman" w:cs="Times New Roman"/>
          <w:sz w:val="28"/>
          <w:szCs w:val="28"/>
          <w:lang w:eastAsia="ru-RU"/>
        </w:rPr>
        <w:t>установление</w:t>
      </w:r>
      <w:proofErr w:type="gramEnd"/>
      <w:r w:rsidRPr="00EA1EA2">
        <w:rPr>
          <w:rFonts w:ascii="Times New Roman" w:eastAsia="Times New Roman" w:hAnsi="Times New Roman" w:cs="Times New Roman"/>
          <w:sz w:val="28"/>
          <w:szCs w:val="28"/>
          <w:lang w:eastAsia="ru-RU"/>
        </w:rPr>
        <w:t xml:space="preserve"> уровней существенности для аудита;</w:t>
      </w:r>
    </w:p>
    <w:p w:rsidR="00EA1EA2" w:rsidRDefault="00C84BCE" w:rsidP="00F305AB">
      <w:pPr>
        <w:pStyle w:val="a3"/>
        <w:numPr>
          <w:ilvl w:val="0"/>
          <w:numId w:val="25"/>
        </w:numPr>
        <w:spacing w:after="0" w:line="360" w:lineRule="auto"/>
        <w:jc w:val="both"/>
        <w:rPr>
          <w:rFonts w:ascii="Times New Roman" w:eastAsia="Times New Roman" w:hAnsi="Times New Roman" w:cs="Times New Roman"/>
          <w:sz w:val="28"/>
          <w:szCs w:val="28"/>
          <w:lang w:eastAsia="ru-RU"/>
        </w:rPr>
      </w:pPr>
      <w:r w:rsidRPr="00EA1EA2">
        <w:rPr>
          <w:rFonts w:ascii="Times New Roman" w:eastAsia="Times New Roman" w:hAnsi="Times New Roman" w:cs="Times New Roman"/>
          <w:sz w:val="28"/>
          <w:szCs w:val="28"/>
          <w:lang w:eastAsia="ru-RU"/>
        </w:rPr>
        <w:t>возможность суще</w:t>
      </w:r>
      <w:r w:rsidRPr="00EA1EA2">
        <w:rPr>
          <w:rFonts w:ascii="Times New Roman" w:eastAsia="Times New Roman" w:hAnsi="Times New Roman" w:cs="Times New Roman"/>
          <w:sz w:val="28"/>
          <w:szCs w:val="28"/>
          <w:lang w:eastAsia="ru-RU"/>
        </w:rPr>
        <w:softHyphen/>
        <w:t>ственных искажений или мошеннических действий;</w:t>
      </w:r>
    </w:p>
    <w:p w:rsidR="00C84BCE" w:rsidRPr="00EA1EA2" w:rsidRDefault="00C84BCE" w:rsidP="00F305AB">
      <w:pPr>
        <w:pStyle w:val="a3"/>
        <w:numPr>
          <w:ilvl w:val="0"/>
          <w:numId w:val="25"/>
        </w:numPr>
        <w:spacing w:after="0" w:line="360" w:lineRule="auto"/>
        <w:jc w:val="both"/>
        <w:rPr>
          <w:rFonts w:ascii="Times New Roman" w:eastAsia="Times New Roman" w:hAnsi="Times New Roman" w:cs="Times New Roman"/>
          <w:sz w:val="28"/>
          <w:szCs w:val="28"/>
          <w:lang w:eastAsia="ru-RU"/>
        </w:rPr>
      </w:pPr>
      <w:proofErr w:type="gramStart"/>
      <w:r w:rsidRPr="00EA1EA2">
        <w:rPr>
          <w:rFonts w:ascii="Times New Roman" w:eastAsia="Times New Roman" w:hAnsi="Times New Roman" w:cs="Times New Roman"/>
          <w:sz w:val="28"/>
          <w:szCs w:val="28"/>
          <w:lang w:eastAsia="ru-RU"/>
        </w:rPr>
        <w:t>выявление</w:t>
      </w:r>
      <w:proofErr w:type="gramEnd"/>
      <w:r w:rsidRPr="00EA1EA2">
        <w:rPr>
          <w:rFonts w:ascii="Times New Roman" w:eastAsia="Times New Roman" w:hAnsi="Times New Roman" w:cs="Times New Roman"/>
          <w:sz w:val="28"/>
          <w:szCs w:val="28"/>
          <w:lang w:eastAsia="ru-RU"/>
        </w:rPr>
        <w:t xml:space="preserve"> учета, в том числе таких, где результат зависит от субъективного суждения бухгалтера;</w:t>
      </w:r>
    </w:p>
    <w:p w:rsidR="00C84BCE" w:rsidRPr="00FD35F2" w:rsidRDefault="00EA1EA2" w:rsidP="00F305AB">
      <w:pPr>
        <w:pStyle w:val="a3"/>
        <w:numPr>
          <w:ilvl w:val="0"/>
          <w:numId w:val="22"/>
        </w:num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Х</w:t>
      </w:r>
      <w:r w:rsidR="00C84BCE" w:rsidRPr="00FD35F2">
        <w:rPr>
          <w:rFonts w:ascii="Times New Roman" w:eastAsia="Times New Roman" w:hAnsi="Times New Roman" w:cs="Times New Roman"/>
          <w:sz w:val="28"/>
          <w:szCs w:val="28"/>
          <w:lang w:eastAsia="ru-RU"/>
        </w:rPr>
        <w:t>арактер, временные рамки и объем процедур, в том числе:</w:t>
      </w:r>
    </w:p>
    <w:p w:rsidR="00EA1EA2" w:rsidRDefault="00C84BCE" w:rsidP="00F305AB">
      <w:pPr>
        <w:pStyle w:val="a3"/>
        <w:numPr>
          <w:ilvl w:val="0"/>
          <w:numId w:val="26"/>
        </w:numPr>
        <w:spacing w:after="0" w:line="360" w:lineRule="auto"/>
        <w:jc w:val="both"/>
        <w:rPr>
          <w:rFonts w:ascii="Times New Roman" w:eastAsia="Times New Roman" w:hAnsi="Times New Roman" w:cs="Times New Roman"/>
          <w:sz w:val="28"/>
          <w:szCs w:val="28"/>
          <w:lang w:eastAsia="ru-RU"/>
        </w:rPr>
      </w:pPr>
      <w:proofErr w:type="gramStart"/>
      <w:r w:rsidRPr="00C84BCE">
        <w:rPr>
          <w:rFonts w:ascii="Times New Roman" w:eastAsia="Times New Roman" w:hAnsi="Times New Roman" w:cs="Times New Roman"/>
          <w:sz w:val="28"/>
          <w:szCs w:val="28"/>
          <w:lang w:eastAsia="ru-RU"/>
        </w:rPr>
        <w:t>относительную</w:t>
      </w:r>
      <w:proofErr w:type="gramEnd"/>
      <w:r w:rsidRPr="00C84BCE">
        <w:rPr>
          <w:rFonts w:ascii="Times New Roman" w:eastAsia="Times New Roman" w:hAnsi="Times New Roman" w:cs="Times New Roman"/>
          <w:sz w:val="28"/>
          <w:szCs w:val="28"/>
          <w:lang w:eastAsia="ru-RU"/>
        </w:rPr>
        <w:t xml:space="preserve"> важность различных разделов учета для проведе</w:t>
      </w:r>
      <w:r w:rsidRPr="00C84BCE">
        <w:rPr>
          <w:rFonts w:ascii="Times New Roman" w:eastAsia="Times New Roman" w:hAnsi="Times New Roman" w:cs="Times New Roman"/>
          <w:sz w:val="28"/>
          <w:szCs w:val="28"/>
          <w:lang w:eastAsia="ru-RU"/>
        </w:rPr>
        <w:softHyphen/>
        <w:t xml:space="preserve">ния </w:t>
      </w:r>
      <w:r w:rsidR="00EA1EA2">
        <w:rPr>
          <w:rFonts w:ascii="Times New Roman" w:eastAsia="Times New Roman" w:hAnsi="Times New Roman" w:cs="Times New Roman"/>
          <w:sz w:val="28"/>
          <w:szCs w:val="28"/>
          <w:lang w:eastAsia="ru-RU"/>
        </w:rPr>
        <w:t>вн</w:t>
      </w:r>
      <w:r w:rsidR="00602AD6">
        <w:rPr>
          <w:rFonts w:ascii="Times New Roman" w:eastAsia="Times New Roman" w:hAnsi="Times New Roman" w:cs="Times New Roman"/>
          <w:sz w:val="28"/>
          <w:szCs w:val="28"/>
          <w:lang w:eastAsia="ru-RU"/>
        </w:rPr>
        <w:t>ешнего</w:t>
      </w:r>
      <w:r w:rsidR="00EA1EA2">
        <w:rPr>
          <w:rFonts w:ascii="Times New Roman" w:eastAsia="Times New Roman" w:hAnsi="Times New Roman" w:cs="Times New Roman"/>
          <w:sz w:val="28"/>
          <w:szCs w:val="28"/>
          <w:lang w:eastAsia="ru-RU"/>
        </w:rPr>
        <w:t xml:space="preserve"> </w:t>
      </w:r>
      <w:r w:rsidRPr="00C84BCE">
        <w:rPr>
          <w:rFonts w:ascii="Times New Roman" w:eastAsia="Times New Roman" w:hAnsi="Times New Roman" w:cs="Times New Roman"/>
          <w:sz w:val="28"/>
          <w:szCs w:val="28"/>
          <w:lang w:eastAsia="ru-RU"/>
        </w:rPr>
        <w:t>аудита;</w:t>
      </w:r>
    </w:p>
    <w:p w:rsidR="00C84BCE" w:rsidRPr="00EA1EA2" w:rsidRDefault="00C84BCE" w:rsidP="00F305AB">
      <w:pPr>
        <w:pStyle w:val="a3"/>
        <w:numPr>
          <w:ilvl w:val="0"/>
          <w:numId w:val="26"/>
        </w:numPr>
        <w:spacing w:after="0" w:line="360" w:lineRule="auto"/>
        <w:jc w:val="both"/>
        <w:rPr>
          <w:rFonts w:ascii="Times New Roman" w:eastAsia="Times New Roman" w:hAnsi="Times New Roman" w:cs="Times New Roman"/>
          <w:sz w:val="28"/>
          <w:szCs w:val="28"/>
          <w:lang w:eastAsia="ru-RU"/>
        </w:rPr>
      </w:pPr>
      <w:proofErr w:type="gramStart"/>
      <w:r w:rsidRPr="00EA1EA2">
        <w:rPr>
          <w:rFonts w:ascii="Times New Roman" w:eastAsia="Times New Roman" w:hAnsi="Times New Roman" w:cs="Times New Roman"/>
          <w:sz w:val="28"/>
          <w:szCs w:val="28"/>
          <w:lang w:eastAsia="ru-RU"/>
        </w:rPr>
        <w:t>влияние</w:t>
      </w:r>
      <w:proofErr w:type="gramEnd"/>
      <w:r w:rsidRPr="00EA1EA2">
        <w:rPr>
          <w:rFonts w:ascii="Times New Roman" w:eastAsia="Times New Roman" w:hAnsi="Times New Roman" w:cs="Times New Roman"/>
          <w:sz w:val="28"/>
          <w:szCs w:val="28"/>
          <w:lang w:eastAsia="ru-RU"/>
        </w:rPr>
        <w:t xml:space="preserve"> на </w:t>
      </w:r>
      <w:r w:rsidR="00EA1EA2">
        <w:rPr>
          <w:rFonts w:ascii="Times New Roman" w:eastAsia="Times New Roman" w:hAnsi="Times New Roman" w:cs="Times New Roman"/>
          <w:sz w:val="28"/>
          <w:szCs w:val="28"/>
          <w:lang w:eastAsia="ru-RU"/>
        </w:rPr>
        <w:t>вн</w:t>
      </w:r>
      <w:r w:rsidR="00602AD6">
        <w:rPr>
          <w:rFonts w:ascii="Times New Roman" w:eastAsia="Times New Roman" w:hAnsi="Times New Roman" w:cs="Times New Roman"/>
          <w:sz w:val="28"/>
          <w:szCs w:val="28"/>
          <w:lang w:eastAsia="ru-RU"/>
        </w:rPr>
        <w:t>ешний</w:t>
      </w:r>
      <w:r w:rsidR="00EA1EA2">
        <w:rPr>
          <w:rFonts w:ascii="Times New Roman" w:eastAsia="Times New Roman" w:hAnsi="Times New Roman" w:cs="Times New Roman"/>
          <w:sz w:val="28"/>
          <w:szCs w:val="28"/>
          <w:lang w:eastAsia="ru-RU"/>
        </w:rPr>
        <w:t xml:space="preserve"> </w:t>
      </w:r>
      <w:r w:rsidRPr="00EA1EA2">
        <w:rPr>
          <w:rFonts w:ascii="Times New Roman" w:eastAsia="Times New Roman" w:hAnsi="Times New Roman" w:cs="Times New Roman"/>
          <w:sz w:val="28"/>
          <w:szCs w:val="28"/>
          <w:lang w:eastAsia="ru-RU"/>
        </w:rPr>
        <w:t>аудит наличия компьютерной системы ведения учета и ее специфических особенностей;</w:t>
      </w:r>
    </w:p>
    <w:p w:rsidR="0024674A" w:rsidRPr="00895F6C" w:rsidRDefault="00C84BCE" w:rsidP="00895F6C">
      <w:pPr>
        <w:pStyle w:val="a3"/>
        <w:spacing w:after="0" w:line="360" w:lineRule="auto"/>
        <w:ind w:left="0" w:firstLine="709"/>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Подготовку общего плана аудитор отражает в бланках, именуемых «Данные по планированию аудита» и «Общий план аудита».</w:t>
      </w:r>
    </w:p>
    <w:p w:rsidR="00D9254C" w:rsidRDefault="00C84BCE" w:rsidP="0024674A">
      <w:pPr>
        <w:pStyle w:val="a3"/>
        <w:spacing w:after="0" w:line="360" w:lineRule="auto"/>
        <w:ind w:left="0" w:firstLine="709"/>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По результатам изучения информации аудитор разрабатывает стратегию аудита, при этом определяются</w:t>
      </w:r>
      <w:r w:rsidR="00D9254C">
        <w:rPr>
          <w:rFonts w:ascii="Times New Roman" w:eastAsia="Times New Roman" w:hAnsi="Times New Roman" w:cs="Times New Roman"/>
          <w:sz w:val="28"/>
          <w:szCs w:val="28"/>
          <w:lang w:eastAsia="ru-RU"/>
        </w:rPr>
        <w:t xml:space="preserve"> значимые</w:t>
      </w:r>
      <w:r w:rsidRPr="00C84BCE">
        <w:rPr>
          <w:rFonts w:ascii="Times New Roman" w:eastAsia="Times New Roman" w:hAnsi="Times New Roman" w:cs="Times New Roman"/>
          <w:sz w:val="28"/>
          <w:szCs w:val="28"/>
          <w:lang w:eastAsia="ru-RU"/>
        </w:rPr>
        <w:t xml:space="preserve"> области, а также выявляются бухгалтерские </w:t>
      </w:r>
      <w:r w:rsidR="00EA1EA2" w:rsidRPr="00C84BCE">
        <w:rPr>
          <w:rFonts w:ascii="Times New Roman" w:eastAsia="Times New Roman" w:hAnsi="Times New Roman" w:cs="Times New Roman"/>
          <w:sz w:val="28"/>
          <w:szCs w:val="28"/>
          <w:lang w:eastAsia="ru-RU"/>
        </w:rPr>
        <w:t>счет</w:t>
      </w:r>
      <w:r w:rsidR="00EA1EA2">
        <w:rPr>
          <w:rFonts w:ascii="Times New Roman" w:eastAsia="Times New Roman" w:hAnsi="Times New Roman" w:cs="Times New Roman"/>
          <w:sz w:val="28"/>
          <w:szCs w:val="28"/>
          <w:lang w:eastAsia="ru-RU"/>
        </w:rPr>
        <w:t>а,</w:t>
      </w:r>
      <w:r w:rsidR="00EA1EA2" w:rsidRPr="00C84BCE">
        <w:rPr>
          <w:rFonts w:ascii="Times New Roman" w:eastAsia="Times New Roman" w:hAnsi="Times New Roman" w:cs="Times New Roman"/>
          <w:sz w:val="28"/>
          <w:szCs w:val="28"/>
          <w:lang w:eastAsia="ru-RU"/>
        </w:rPr>
        <w:t xml:space="preserve"> операции</w:t>
      </w:r>
      <w:r w:rsidR="00EA1EA2">
        <w:rPr>
          <w:rFonts w:ascii="Times New Roman" w:eastAsia="Times New Roman" w:hAnsi="Times New Roman" w:cs="Times New Roman"/>
          <w:sz w:val="28"/>
          <w:szCs w:val="28"/>
          <w:lang w:eastAsia="ru-RU"/>
        </w:rPr>
        <w:t>, документы</w:t>
      </w:r>
      <w:r w:rsidRPr="00C84BCE">
        <w:rPr>
          <w:rFonts w:ascii="Times New Roman" w:eastAsia="Times New Roman" w:hAnsi="Times New Roman" w:cs="Times New Roman"/>
          <w:sz w:val="28"/>
          <w:szCs w:val="28"/>
          <w:lang w:eastAsia="ru-RU"/>
        </w:rPr>
        <w:t xml:space="preserve"> которые отсутствуют или по первоначальному впечатлению представляются малозначимыми (несущественными) для аудита и могут не проверяться. </w:t>
      </w:r>
    </w:p>
    <w:p w:rsidR="00C84BCE" w:rsidRPr="00C84BCE" w:rsidRDefault="00C84BCE" w:rsidP="0053071B">
      <w:pPr>
        <w:pStyle w:val="a3"/>
        <w:spacing w:after="0" w:line="360" w:lineRule="auto"/>
        <w:ind w:left="0" w:firstLine="709"/>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Для значимых областей</w:t>
      </w:r>
      <w:r w:rsidR="00D9254C">
        <w:rPr>
          <w:rFonts w:ascii="Times New Roman" w:eastAsia="Times New Roman" w:hAnsi="Times New Roman" w:cs="Times New Roman"/>
          <w:sz w:val="28"/>
          <w:szCs w:val="28"/>
          <w:lang w:eastAsia="ru-RU"/>
        </w:rPr>
        <w:t xml:space="preserve"> </w:t>
      </w:r>
      <w:r w:rsidRPr="00C84BCE">
        <w:rPr>
          <w:rFonts w:ascii="Times New Roman" w:eastAsia="Times New Roman" w:hAnsi="Times New Roman" w:cs="Times New Roman"/>
          <w:sz w:val="28"/>
          <w:szCs w:val="28"/>
          <w:lang w:eastAsia="ru-RU"/>
        </w:rPr>
        <w:t>аудитор определяет приемы и методы их проверки: в каких случаях предполагается проводить аудиторские процедуры по существу, а в каких с использованием тестов, аналитических либо пересекающихся процедур; провести тесты средств контроля; в каких областях необходима сплошная проверка, а в каких достаточно ограничится аудиторской выборкой.</w:t>
      </w:r>
    </w:p>
    <w:p w:rsidR="00747880" w:rsidRDefault="0024674A" w:rsidP="00747880">
      <w:pPr>
        <w:pStyle w:val="a3"/>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C84BCE" w:rsidRPr="00C84BCE">
        <w:rPr>
          <w:rFonts w:ascii="Times New Roman" w:eastAsia="Times New Roman" w:hAnsi="Times New Roman" w:cs="Times New Roman"/>
          <w:sz w:val="28"/>
          <w:szCs w:val="28"/>
          <w:lang w:eastAsia="ru-RU"/>
        </w:rPr>
        <w:t>удитор вправе обсуждать отдельные разделы общего плана и оп</w:t>
      </w:r>
      <w:r w:rsidR="00C84BCE" w:rsidRPr="00C84BCE">
        <w:rPr>
          <w:rFonts w:ascii="Times New Roman" w:eastAsia="Times New Roman" w:hAnsi="Times New Roman" w:cs="Times New Roman"/>
          <w:sz w:val="28"/>
          <w:szCs w:val="28"/>
          <w:lang w:eastAsia="ru-RU"/>
        </w:rPr>
        <w:softHyphen/>
        <w:t>ределенные аудиторские процедуры с работниками, а также с членами совета директоров и членами ревизионной комиссии для повышения эффективности аудита и координации аудиторск</w:t>
      </w:r>
      <w:r w:rsidR="00D9254C">
        <w:rPr>
          <w:rFonts w:ascii="Times New Roman" w:eastAsia="Times New Roman" w:hAnsi="Times New Roman" w:cs="Times New Roman"/>
          <w:sz w:val="28"/>
          <w:szCs w:val="28"/>
          <w:lang w:eastAsia="ru-RU"/>
        </w:rPr>
        <w:t xml:space="preserve">их процедур с работой персонала. </w:t>
      </w:r>
      <w:r w:rsidR="00602AD6">
        <w:rPr>
          <w:rFonts w:ascii="Times New Roman" w:eastAsia="Times New Roman" w:hAnsi="Times New Roman" w:cs="Times New Roman"/>
          <w:sz w:val="28"/>
          <w:szCs w:val="28"/>
          <w:lang w:eastAsia="ru-RU"/>
        </w:rPr>
        <w:t>Внешним</w:t>
      </w:r>
      <w:r w:rsidR="00D9254C">
        <w:rPr>
          <w:rFonts w:ascii="Times New Roman" w:eastAsia="Times New Roman" w:hAnsi="Times New Roman" w:cs="Times New Roman"/>
          <w:sz w:val="28"/>
          <w:szCs w:val="28"/>
          <w:lang w:eastAsia="ru-RU"/>
        </w:rPr>
        <w:t xml:space="preserve"> а</w:t>
      </w:r>
      <w:r w:rsidR="00C84BCE" w:rsidRPr="00C84BCE">
        <w:rPr>
          <w:rFonts w:ascii="Times New Roman" w:eastAsia="Times New Roman" w:hAnsi="Times New Roman" w:cs="Times New Roman"/>
          <w:sz w:val="28"/>
          <w:szCs w:val="28"/>
          <w:lang w:eastAsia="ru-RU"/>
        </w:rPr>
        <w:t>удитором определяются обла</w:t>
      </w:r>
      <w:r w:rsidR="00C84BCE" w:rsidRPr="00C84BCE">
        <w:rPr>
          <w:rFonts w:ascii="Times New Roman" w:eastAsia="Times New Roman" w:hAnsi="Times New Roman" w:cs="Times New Roman"/>
          <w:sz w:val="28"/>
          <w:szCs w:val="28"/>
          <w:lang w:eastAsia="ru-RU"/>
        </w:rPr>
        <w:softHyphen/>
        <w:t>сти (вопросы, аспекты) учета, на которые необходимо обратить внима</w:t>
      </w:r>
      <w:r w:rsidR="00C84BCE" w:rsidRPr="00C84BCE">
        <w:rPr>
          <w:rFonts w:ascii="Times New Roman" w:eastAsia="Times New Roman" w:hAnsi="Times New Roman" w:cs="Times New Roman"/>
          <w:sz w:val="28"/>
          <w:szCs w:val="28"/>
          <w:lang w:eastAsia="ru-RU"/>
        </w:rPr>
        <w:softHyphen/>
        <w:t>ние в связи с изменениями, которые произошли, либо с из</w:t>
      </w:r>
      <w:r w:rsidR="00C84BCE" w:rsidRPr="00C84BCE">
        <w:rPr>
          <w:rFonts w:ascii="Times New Roman" w:eastAsia="Times New Roman" w:hAnsi="Times New Roman" w:cs="Times New Roman"/>
          <w:sz w:val="28"/>
          <w:szCs w:val="28"/>
          <w:lang w:eastAsia="ru-RU"/>
        </w:rPr>
        <w:softHyphen/>
        <w:t>менениями во внешнем регулировании.</w:t>
      </w:r>
    </w:p>
    <w:p w:rsidR="00895F6C" w:rsidRDefault="0024674A" w:rsidP="00895F6C">
      <w:pPr>
        <w:pStyle w:val="a3"/>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C84BCE" w:rsidRPr="00C84BCE">
        <w:rPr>
          <w:rFonts w:ascii="Times New Roman" w:eastAsia="Times New Roman" w:hAnsi="Times New Roman" w:cs="Times New Roman"/>
          <w:sz w:val="28"/>
          <w:szCs w:val="28"/>
          <w:lang w:eastAsia="ru-RU"/>
        </w:rPr>
        <w:t>удитор несет ответствен</w:t>
      </w:r>
      <w:r w:rsidR="00C84BCE" w:rsidRPr="00C84BCE">
        <w:rPr>
          <w:rFonts w:ascii="Times New Roman" w:eastAsia="Times New Roman" w:hAnsi="Times New Roman" w:cs="Times New Roman"/>
          <w:sz w:val="28"/>
          <w:szCs w:val="28"/>
          <w:lang w:eastAsia="ru-RU"/>
        </w:rPr>
        <w:softHyphen/>
        <w:t>ность за правильную и полную разработку плана, который дол</w:t>
      </w:r>
      <w:r w:rsidR="00C84BCE" w:rsidRPr="00C84BCE">
        <w:rPr>
          <w:rFonts w:ascii="Times New Roman" w:eastAsia="Times New Roman" w:hAnsi="Times New Roman" w:cs="Times New Roman"/>
          <w:sz w:val="28"/>
          <w:szCs w:val="28"/>
          <w:lang w:eastAsia="ru-RU"/>
        </w:rPr>
        <w:softHyphen/>
        <w:t>жен быть оформлен документально и содержать объем проверки и порядок ее проведения.</w:t>
      </w:r>
    </w:p>
    <w:p w:rsidR="00895F6C" w:rsidRDefault="00895F6C" w:rsidP="00895F6C">
      <w:pPr>
        <w:pStyle w:val="a3"/>
        <w:spacing w:after="0" w:line="360" w:lineRule="auto"/>
        <w:ind w:left="0" w:firstLine="709"/>
        <w:jc w:val="both"/>
        <w:rPr>
          <w:rFonts w:ascii="Times New Roman" w:eastAsia="Times New Roman" w:hAnsi="Times New Roman" w:cs="Times New Roman"/>
          <w:sz w:val="28"/>
          <w:szCs w:val="28"/>
          <w:lang w:eastAsia="ru-RU"/>
        </w:rPr>
      </w:pPr>
    </w:p>
    <w:p w:rsidR="00AA169C" w:rsidRPr="00895F6C" w:rsidRDefault="00AA169C" w:rsidP="00895F6C">
      <w:pPr>
        <w:pStyle w:val="a3"/>
        <w:spacing w:after="0" w:line="360" w:lineRule="auto"/>
        <w:ind w:left="0" w:firstLine="709"/>
        <w:jc w:val="both"/>
        <w:rPr>
          <w:rFonts w:ascii="Times New Roman" w:eastAsia="Times New Roman" w:hAnsi="Times New Roman" w:cs="Times New Roman"/>
          <w:sz w:val="28"/>
          <w:szCs w:val="28"/>
          <w:lang w:eastAsia="ru-RU"/>
        </w:rPr>
      </w:pPr>
    </w:p>
    <w:p w:rsidR="00895F6C" w:rsidRPr="00895F6C" w:rsidRDefault="00895F6C" w:rsidP="00895F6C">
      <w:pPr>
        <w:jc w:val="center"/>
        <w:rPr>
          <w:b/>
        </w:rPr>
      </w:pPr>
      <w:r w:rsidRPr="00895F6C">
        <w:rPr>
          <w:rFonts w:ascii="Times New Roman" w:eastAsia="Times New Roman" w:hAnsi="Times New Roman" w:cs="Times New Roman"/>
          <w:b/>
          <w:sz w:val="28"/>
          <w:szCs w:val="28"/>
          <w:lang w:eastAsia="ru-RU"/>
        </w:rPr>
        <w:lastRenderedPageBreak/>
        <w:t>Подготовка программы аудита.</w:t>
      </w:r>
    </w:p>
    <w:p w:rsidR="00895F6C" w:rsidRPr="00C84BCE" w:rsidRDefault="00895F6C" w:rsidP="00895F6C">
      <w:pPr>
        <w:pStyle w:val="a3"/>
        <w:spacing w:after="0" w:line="360" w:lineRule="auto"/>
        <w:ind w:left="0" w:firstLine="709"/>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Подготовка программы</w:t>
      </w:r>
      <w:r>
        <w:rPr>
          <w:rFonts w:ascii="Times New Roman" w:eastAsia="Times New Roman" w:hAnsi="Times New Roman" w:cs="Times New Roman"/>
          <w:sz w:val="28"/>
          <w:szCs w:val="28"/>
          <w:lang w:eastAsia="ru-RU"/>
        </w:rPr>
        <w:t xml:space="preserve"> </w:t>
      </w:r>
      <w:r w:rsidRPr="00C84BCE">
        <w:rPr>
          <w:rFonts w:ascii="Times New Roman" w:eastAsia="Times New Roman" w:hAnsi="Times New Roman" w:cs="Times New Roman"/>
          <w:sz w:val="28"/>
          <w:szCs w:val="28"/>
          <w:lang w:eastAsia="ru-RU"/>
        </w:rPr>
        <w:t>аудита осуществляется на основании его общего плана. Она является детально разработанным перечнем содер</w:t>
      </w:r>
      <w:r w:rsidRPr="00C84BCE">
        <w:rPr>
          <w:rFonts w:ascii="Times New Roman" w:eastAsia="Times New Roman" w:hAnsi="Times New Roman" w:cs="Times New Roman"/>
          <w:sz w:val="28"/>
          <w:szCs w:val="28"/>
          <w:lang w:eastAsia="ru-RU"/>
        </w:rPr>
        <w:softHyphen/>
        <w:t>жания аудиторских процедур, необхо</w:t>
      </w:r>
      <w:r w:rsidRPr="00C84BCE">
        <w:rPr>
          <w:rFonts w:ascii="Times New Roman" w:eastAsia="Times New Roman" w:hAnsi="Times New Roman" w:cs="Times New Roman"/>
          <w:sz w:val="28"/>
          <w:szCs w:val="28"/>
          <w:lang w:eastAsia="ru-RU"/>
        </w:rPr>
        <w:softHyphen/>
        <w:t xml:space="preserve">димых для реализации плана </w:t>
      </w:r>
      <w:r>
        <w:rPr>
          <w:rFonts w:ascii="Times New Roman" w:eastAsia="Times New Roman" w:hAnsi="Times New Roman" w:cs="Times New Roman"/>
          <w:sz w:val="28"/>
          <w:szCs w:val="28"/>
          <w:lang w:eastAsia="ru-RU"/>
        </w:rPr>
        <w:t xml:space="preserve">внешнего </w:t>
      </w:r>
      <w:r w:rsidRPr="00C84BCE">
        <w:rPr>
          <w:rFonts w:ascii="Times New Roman" w:eastAsia="Times New Roman" w:hAnsi="Times New Roman" w:cs="Times New Roman"/>
          <w:sz w:val="28"/>
          <w:szCs w:val="28"/>
          <w:lang w:eastAsia="ru-RU"/>
        </w:rPr>
        <w:t>аудита.</w:t>
      </w:r>
    </w:p>
    <w:p w:rsidR="00895F6C" w:rsidRPr="00C84BCE" w:rsidRDefault="00895F6C" w:rsidP="00895F6C">
      <w:pPr>
        <w:pStyle w:val="a3"/>
        <w:spacing w:after="0" w:line="360" w:lineRule="auto"/>
        <w:ind w:left="0" w:firstLine="709"/>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 xml:space="preserve">Программы аудиторских процедур составляются аудитором для каждого направления </w:t>
      </w:r>
      <w:r>
        <w:rPr>
          <w:rFonts w:ascii="Times New Roman" w:eastAsia="Times New Roman" w:hAnsi="Times New Roman" w:cs="Times New Roman"/>
          <w:sz w:val="28"/>
          <w:szCs w:val="28"/>
          <w:lang w:eastAsia="ru-RU"/>
        </w:rPr>
        <w:t>и отражае</w:t>
      </w:r>
      <w:r w:rsidRPr="00C84BCE">
        <w:rPr>
          <w:rFonts w:ascii="Times New Roman" w:eastAsia="Times New Roman" w:hAnsi="Times New Roman" w:cs="Times New Roman"/>
          <w:sz w:val="28"/>
          <w:szCs w:val="28"/>
          <w:lang w:eastAsia="ru-RU"/>
        </w:rPr>
        <w:t>тся в документе «Программа аудита». «Программа аудита» явля</w:t>
      </w:r>
      <w:r w:rsidRPr="00C84BCE">
        <w:rPr>
          <w:rFonts w:ascii="Times New Roman" w:eastAsia="Times New Roman" w:hAnsi="Times New Roman" w:cs="Times New Roman"/>
          <w:sz w:val="28"/>
          <w:szCs w:val="28"/>
          <w:lang w:eastAsia="ru-RU"/>
        </w:rPr>
        <w:softHyphen/>
        <w:t>ется набором инструкций для</w:t>
      </w:r>
      <w:r>
        <w:rPr>
          <w:rFonts w:ascii="Times New Roman" w:eastAsia="Times New Roman" w:hAnsi="Times New Roman" w:cs="Times New Roman"/>
          <w:sz w:val="28"/>
          <w:szCs w:val="28"/>
          <w:lang w:eastAsia="ru-RU"/>
        </w:rPr>
        <w:t xml:space="preserve"> внешнего</w:t>
      </w:r>
      <w:r w:rsidRPr="00C84BCE">
        <w:rPr>
          <w:rFonts w:ascii="Times New Roman" w:eastAsia="Times New Roman" w:hAnsi="Times New Roman" w:cs="Times New Roman"/>
          <w:sz w:val="28"/>
          <w:szCs w:val="28"/>
          <w:lang w:eastAsia="ru-RU"/>
        </w:rPr>
        <w:t xml:space="preserve"> аудитора, выполняющего проверку, а также средством контроля за надлежащим выполнением работы. В программу</w:t>
      </w:r>
      <w:r>
        <w:rPr>
          <w:rFonts w:ascii="Times New Roman" w:eastAsia="Times New Roman" w:hAnsi="Times New Roman" w:cs="Times New Roman"/>
          <w:sz w:val="28"/>
          <w:szCs w:val="28"/>
          <w:lang w:eastAsia="ru-RU"/>
        </w:rPr>
        <w:t xml:space="preserve"> внешнего</w:t>
      </w:r>
      <w:r w:rsidRPr="00C84BCE">
        <w:rPr>
          <w:rFonts w:ascii="Times New Roman" w:eastAsia="Times New Roman" w:hAnsi="Times New Roman" w:cs="Times New Roman"/>
          <w:sz w:val="28"/>
          <w:szCs w:val="28"/>
          <w:lang w:eastAsia="ru-RU"/>
        </w:rPr>
        <w:t xml:space="preserve"> аудита могут быть также включены предпосылки для подготовки финансовой (бухгалтерской) отчетности к аудиту и время, за</w:t>
      </w:r>
      <w:r w:rsidRPr="00C84BCE">
        <w:rPr>
          <w:rFonts w:ascii="Times New Roman" w:eastAsia="Times New Roman" w:hAnsi="Times New Roman" w:cs="Times New Roman"/>
          <w:sz w:val="28"/>
          <w:szCs w:val="28"/>
          <w:lang w:eastAsia="ru-RU"/>
        </w:rPr>
        <w:softHyphen/>
        <w:t>планированное на проведение различных процедур аудита.</w:t>
      </w:r>
    </w:p>
    <w:p w:rsidR="00895F6C" w:rsidRPr="00747880" w:rsidRDefault="00895F6C" w:rsidP="00895F6C">
      <w:pPr>
        <w:spacing w:after="0" w:line="360" w:lineRule="auto"/>
        <w:ind w:firstLine="709"/>
        <w:jc w:val="both"/>
        <w:rPr>
          <w:rFonts w:ascii="Times New Roman" w:eastAsia="Times New Roman" w:hAnsi="Times New Roman" w:cs="Times New Roman"/>
          <w:sz w:val="28"/>
          <w:szCs w:val="28"/>
          <w:lang w:eastAsia="ru-RU"/>
        </w:rPr>
      </w:pPr>
      <w:r w:rsidRPr="00C84BCE">
        <w:rPr>
          <w:rFonts w:ascii="Times New Roman" w:eastAsia="Times New Roman" w:hAnsi="Times New Roman" w:cs="Times New Roman"/>
          <w:sz w:val="28"/>
          <w:szCs w:val="28"/>
          <w:lang w:eastAsia="ru-RU"/>
        </w:rPr>
        <w:t>В процессе подготовки программы аудитор обязан прини</w:t>
      </w:r>
      <w:r w:rsidRPr="00C84BCE">
        <w:rPr>
          <w:rFonts w:ascii="Times New Roman" w:eastAsia="Times New Roman" w:hAnsi="Times New Roman" w:cs="Times New Roman"/>
          <w:sz w:val="28"/>
          <w:szCs w:val="28"/>
          <w:lang w:eastAsia="ru-RU"/>
        </w:rPr>
        <w:softHyphen/>
        <w:t>мать во внимание полученные им оценки неотъемлемого риска и риска средств контроля, а также требуемый уровень уверенности, который должен быть обеспечен при проведении процедур проверки по суще</w:t>
      </w:r>
      <w:r w:rsidRPr="00C84BCE">
        <w:rPr>
          <w:rFonts w:ascii="Times New Roman" w:eastAsia="Times New Roman" w:hAnsi="Times New Roman" w:cs="Times New Roman"/>
          <w:sz w:val="28"/>
          <w:szCs w:val="28"/>
          <w:lang w:eastAsia="ru-RU"/>
        </w:rPr>
        <w:softHyphen/>
        <w:t>ству, временные рамки тестов средств контроля, координацию любой помощи, а так</w:t>
      </w:r>
      <w:r w:rsidRPr="00C84BCE">
        <w:rPr>
          <w:rFonts w:ascii="Times New Roman" w:eastAsia="Times New Roman" w:hAnsi="Times New Roman" w:cs="Times New Roman"/>
          <w:sz w:val="28"/>
          <w:szCs w:val="28"/>
          <w:lang w:eastAsia="ru-RU"/>
        </w:rPr>
        <w:softHyphen/>
        <w:t xml:space="preserve">же привлечение других </w:t>
      </w:r>
      <w:r>
        <w:rPr>
          <w:rFonts w:ascii="Times New Roman" w:eastAsia="Times New Roman" w:hAnsi="Times New Roman" w:cs="Times New Roman"/>
          <w:sz w:val="28"/>
          <w:szCs w:val="28"/>
          <w:lang w:eastAsia="ru-RU"/>
        </w:rPr>
        <w:t>специалистов</w:t>
      </w:r>
      <w:r w:rsidRPr="00C84BCE">
        <w:rPr>
          <w:rFonts w:ascii="Times New Roman" w:eastAsia="Times New Roman" w:hAnsi="Times New Roman" w:cs="Times New Roman"/>
          <w:sz w:val="28"/>
          <w:szCs w:val="28"/>
          <w:lang w:eastAsia="ru-RU"/>
        </w:rPr>
        <w:t xml:space="preserve"> или экспертов.</w:t>
      </w:r>
    </w:p>
    <w:p w:rsidR="00602AD6" w:rsidRPr="0024674A" w:rsidRDefault="00602AD6" w:rsidP="002F7D4A">
      <w:pPr>
        <w:spacing w:after="0" w:line="360" w:lineRule="auto"/>
        <w:jc w:val="center"/>
        <w:rPr>
          <w:rFonts w:ascii="Times New Roman" w:eastAsia="Times New Roman" w:hAnsi="Times New Roman" w:cs="Times New Roman"/>
          <w:sz w:val="28"/>
          <w:szCs w:val="28"/>
          <w:lang w:eastAsia="ru-RU"/>
        </w:rPr>
      </w:pPr>
    </w:p>
    <w:p w:rsidR="00D217DA" w:rsidRPr="002F7DF7" w:rsidRDefault="00D217DA" w:rsidP="002F7D4A">
      <w:pPr>
        <w:spacing w:after="0" w:line="360" w:lineRule="auto"/>
        <w:jc w:val="center"/>
        <w:outlineLvl w:val="0"/>
        <w:rPr>
          <w:rFonts w:ascii="Times New Roman" w:eastAsia="Times New Roman" w:hAnsi="Times New Roman" w:cs="Times New Roman"/>
          <w:b/>
          <w:bCs/>
          <w:kern w:val="36"/>
          <w:sz w:val="28"/>
          <w:szCs w:val="28"/>
          <w:lang w:eastAsia="ru-RU"/>
        </w:rPr>
      </w:pPr>
      <w:bookmarkStart w:id="4" w:name="_Toc437981869"/>
      <w:bookmarkStart w:id="5" w:name="_Toc438134333"/>
      <w:bookmarkStart w:id="6" w:name="_Toc438222601"/>
      <w:bookmarkStart w:id="7" w:name="_Toc445250271"/>
      <w:r w:rsidRPr="002F7DF7">
        <w:rPr>
          <w:rFonts w:ascii="Times New Roman" w:eastAsia="Times New Roman" w:hAnsi="Times New Roman" w:cs="Times New Roman"/>
          <w:b/>
          <w:bCs/>
          <w:kern w:val="36"/>
          <w:sz w:val="28"/>
          <w:szCs w:val="28"/>
          <w:lang w:eastAsia="ru-RU"/>
        </w:rPr>
        <w:t xml:space="preserve">Методы </w:t>
      </w:r>
      <w:r>
        <w:rPr>
          <w:rFonts w:ascii="Times New Roman" w:eastAsia="Times New Roman" w:hAnsi="Times New Roman" w:cs="Times New Roman"/>
          <w:b/>
          <w:bCs/>
          <w:kern w:val="36"/>
          <w:sz w:val="28"/>
          <w:szCs w:val="28"/>
          <w:lang w:eastAsia="ru-RU"/>
        </w:rPr>
        <w:t xml:space="preserve">и приемы </w:t>
      </w:r>
      <w:r w:rsidRPr="002F7DF7">
        <w:rPr>
          <w:rFonts w:ascii="Times New Roman" w:eastAsia="Times New Roman" w:hAnsi="Times New Roman" w:cs="Times New Roman"/>
          <w:b/>
          <w:bCs/>
          <w:kern w:val="36"/>
          <w:sz w:val="28"/>
          <w:szCs w:val="28"/>
          <w:lang w:eastAsia="ru-RU"/>
        </w:rPr>
        <w:t>получения аудиторских доказательств</w:t>
      </w:r>
      <w:r>
        <w:rPr>
          <w:rFonts w:ascii="Times New Roman" w:eastAsia="Times New Roman" w:hAnsi="Times New Roman" w:cs="Times New Roman"/>
          <w:b/>
          <w:bCs/>
          <w:kern w:val="36"/>
          <w:sz w:val="28"/>
          <w:szCs w:val="28"/>
          <w:lang w:eastAsia="ru-RU"/>
        </w:rPr>
        <w:t>:</w:t>
      </w:r>
      <w:bookmarkEnd w:id="4"/>
      <w:bookmarkEnd w:id="5"/>
      <w:bookmarkEnd w:id="6"/>
      <w:bookmarkEnd w:id="7"/>
    </w:p>
    <w:p w:rsidR="00D217DA"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sz w:val="28"/>
          <w:szCs w:val="28"/>
          <w:lang w:eastAsia="ru-RU"/>
        </w:rPr>
        <w:t xml:space="preserve">При проведении аудита операций по соблюдению трудового законодательства и расчетов по оплате труда </w:t>
      </w:r>
      <w:r w:rsidRPr="002F7DF7">
        <w:rPr>
          <w:rFonts w:ascii="Times New Roman" w:eastAsia="Times New Roman" w:hAnsi="Times New Roman" w:cs="Times New Roman"/>
          <w:i/>
          <w:sz w:val="28"/>
          <w:szCs w:val="28"/>
          <w:lang w:eastAsia="ru-RU"/>
        </w:rPr>
        <w:t>используют следующие методы и приемы:</w:t>
      </w:r>
    </w:p>
    <w:p w:rsidR="00D217DA" w:rsidRDefault="00D217DA" w:rsidP="00F305AB">
      <w:pPr>
        <w:pStyle w:val="a3"/>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sz w:val="28"/>
          <w:szCs w:val="28"/>
          <w:lang w:eastAsia="ru-RU"/>
        </w:rPr>
        <w:t>проверка арифметических расчетов (пересчет);</w:t>
      </w:r>
    </w:p>
    <w:p w:rsidR="00D217DA" w:rsidRDefault="00D217DA" w:rsidP="00F305AB">
      <w:pPr>
        <w:pStyle w:val="a3"/>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sz w:val="28"/>
          <w:szCs w:val="28"/>
          <w:lang w:eastAsia="ru-RU"/>
        </w:rPr>
        <w:t>проверка соблюдения правил учета отдельных хозяйственных операций, подтверждение;</w:t>
      </w:r>
    </w:p>
    <w:p w:rsidR="00D217DA" w:rsidRDefault="00D217DA" w:rsidP="00F305AB">
      <w:pPr>
        <w:pStyle w:val="a3"/>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sz w:val="28"/>
          <w:szCs w:val="28"/>
          <w:lang w:eastAsia="ru-RU"/>
        </w:rPr>
        <w:t>устный опрос персонала, руководства экономического субъекта;</w:t>
      </w:r>
    </w:p>
    <w:p w:rsidR="00D217DA" w:rsidRPr="00C8194E" w:rsidRDefault="00D217DA" w:rsidP="00F305AB">
      <w:pPr>
        <w:pStyle w:val="a3"/>
        <w:numPr>
          <w:ilvl w:val="0"/>
          <w:numId w:val="7"/>
        </w:numPr>
        <w:spacing w:after="0" w:line="360" w:lineRule="auto"/>
        <w:ind w:left="0" w:firstLine="709"/>
        <w:jc w:val="both"/>
        <w:rPr>
          <w:rFonts w:ascii="Times New Roman" w:eastAsia="Times New Roman" w:hAnsi="Times New Roman" w:cs="Times New Roman"/>
          <w:sz w:val="28"/>
          <w:szCs w:val="28"/>
          <w:lang w:eastAsia="ru-RU"/>
        </w:rPr>
      </w:pPr>
      <w:r w:rsidRPr="00C8194E">
        <w:rPr>
          <w:rFonts w:ascii="Times New Roman" w:eastAsia="Times New Roman" w:hAnsi="Times New Roman" w:cs="Times New Roman"/>
          <w:sz w:val="28"/>
          <w:szCs w:val="28"/>
          <w:lang w:eastAsia="ru-RU"/>
        </w:rPr>
        <w:t>проверка документов, прослеживание, аналитические процедуры.</w:t>
      </w:r>
    </w:p>
    <w:p w:rsidR="00D217DA" w:rsidRPr="002F7DF7"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lastRenderedPageBreak/>
        <w:t>Пр</w:t>
      </w:r>
      <w:r w:rsidR="00F21D5A">
        <w:rPr>
          <w:rFonts w:ascii="Times New Roman" w:eastAsia="Times New Roman" w:hAnsi="Times New Roman" w:cs="Times New Roman"/>
          <w:i/>
          <w:iCs/>
          <w:sz w:val="28"/>
          <w:szCs w:val="28"/>
          <w:u w:val="single"/>
          <w:lang w:eastAsia="ru-RU"/>
        </w:rPr>
        <w:t>оверка арифметических расчетов</w:t>
      </w:r>
      <w:r w:rsidRPr="002F7DF7">
        <w:rPr>
          <w:rFonts w:ascii="Times New Roman" w:eastAsia="Times New Roman" w:hAnsi="Times New Roman" w:cs="Times New Roman"/>
          <w:i/>
          <w:iCs/>
          <w:sz w:val="28"/>
          <w:szCs w:val="28"/>
          <w:u w:val="single"/>
          <w:lang w:eastAsia="ru-RU"/>
        </w:rPr>
        <w:t xml:space="preserve"> (пересчет)</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используется для подтверждения достоверности арифметических подсчетов сумм по оплате труда персонала и точности отражения их в бухгалтерских записях.</w:t>
      </w:r>
    </w:p>
    <w:p w:rsidR="00D217DA" w:rsidRPr="002F7DF7"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t>Проверка соблюдения правил учета отдельных хозяйственных операций</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позволяет осуществлять контроль за учетными работами, выполняемыми бухгалтерией, и корреспонденцией счетов по оплате труда.</w:t>
      </w:r>
    </w:p>
    <w:p w:rsidR="00D217DA" w:rsidRPr="002F7DF7"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t>Подтверждение</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используется для получения информации о реальности остатков на счетах расчетов по оплате труда бюджетом и внебюджетными фондами.</w:t>
      </w:r>
    </w:p>
    <w:p w:rsidR="00D217DA" w:rsidRPr="002F7DF7"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t>Устный опрос</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 xml:space="preserve">используется в ходе получения ответов на вопросник </w:t>
      </w:r>
      <w:r w:rsidR="00590091">
        <w:rPr>
          <w:rFonts w:ascii="Times New Roman" w:eastAsia="Times New Roman" w:hAnsi="Times New Roman" w:cs="Times New Roman"/>
          <w:sz w:val="28"/>
          <w:szCs w:val="28"/>
          <w:lang w:eastAsia="ru-RU"/>
        </w:rPr>
        <w:t>вн</w:t>
      </w:r>
      <w:r w:rsidR="00602AD6">
        <w:rPr>
          <w:rFonts w:ascii="Times New Roman" w:eastAsia="Times New Roman" w:hAnsi="Times New Roman" w:cs="Times New Roman"/>
          <w:sz w:val="28"/>
          <w:szCs w:val="28"/>
          <w:lang w:eastAsia="ru-RU"/>
        </w:rPr>
        <w:t>ешнего</w:t>
      </w:r>
      <w:r w:rsidR="00590091">
        <w:rPr>
          <w:rFonts w:ascii="Times New Roman" w:eastAsia="Times New Roman" w:hAnsi="Times New Roman" w:cs="Times New Roman"/>
          <w:sz w:val="28"/>
          <w:szCs w:val="28"/>
          <w:lang w:eastAsia="ru-RU"/>
        </w:rPr>
        <w:t xml:space="preserve"> </w:t>
      </w:r>
      <w:r w:rsidRPr="002F7DF7">
        <w:rPr>
          <w:rFonts w:ascii="Times New Roman" w:eastAsia="Times New Roman" w:hAnsi="Times New Roman" w:cs="Times New Roman"/>
          <w:sz w:val="28"/>
          <w:szCs w:val="28"/>
          <w:lang w:eastAsia="ru-RU"/>
        </w:rPr>
        <w:t>аудитора при предварительной оценке состояния учета расчетов с персоналом по оплате труда, а также в процессе их проверки, при уточнении у специалистов отдельных совершенных хозяйственных операций, вызывающих сомнение.</w:t>
      </w:r>
    </w:p>
    <w:p w:rsidR="00D217DA" w:rsidRPr="002F7DF7"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t>Проверка документов</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позволяет аудитору убедиться в реальности определенного документа. Рекомендуется выбрать определенные записи в бухгалтерском учете и проследить отражение операций в учете вплоть до того первичного документа, который должен подтверждать реальность и целесообразность выполнения этой операции.</w:t>
      </w:r>
    </w:p>
    <w:p w:rsidR="00D217DA" w:rsidRPr="002F7DF7" w:rsidRDefault="00D217DA" w:rsidP="00D217DA">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t>Прослеживание</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используется при изучении кредитовых оборотов по аналитическим счетам, ведомостям, отчетам, синтетическим счетам, отраженным в Главной книге, при этом необходимо обращать внимание на нетиповые корреспонденции счетов.</w:t>
      </w:r>
    </w:p>
    <w:p w:rsidR="00714A1D" w:rsidRDefault="00D217DA" w:rsidP="00743426">
      <w:pPr>
        <w:spacing w:after="0" w:line="360" w:lineRule="auto"/>
        <w:ind w:firstLine="709"/>
        <w:jc w:val="both"/>
        <w:rPr>
          <w:rFonts w:ascii="Times New Roman" w:eastAsia="Times New Roman" w:hAnsi="Times New Roman" w:cs="Times New Roman"/>
          <w:sz w:val="28"/>
          <w:szCs w:val="28"/>
          <w:lang w:eastAsia="ru-RU"/>
        </w:rPr>
      </w:pPr>
      <w:r w:rsidRPr="002F7DF7">
        <w:rPr>
          <w:rFonts w:ascii="Times New Roman" w:eastAsia="Times New Roman" w:hAnsi="Times New Roman" w:cs="Times New Roman"/>
          <w:i/>
          <w:iCs/>
          <w:sz w:val="28"/>
          <w:szCs w:val="28"/>
          <w:u w:val="single"/>
          <w:lang w:eastAsia="ru-RU"/>
        </w:rPr>
        <w:t>Аналитические процедуры</w:t>
      </w:r>
      <w:r w:rsidRPr="002F7DF7">
        <w:rPr>
          <w:rFonts w:ascii="Times New Roman" w:eastAsia="Times New Roman" w:hAnsi="Times New Roman" w:cs="Times New Roman"/>
          <w:i/>
          <w:iCs/>
          <w:sz w:val="28"/>
          <w:szCs w:val="28"/>
          <w:lang w:eastAsia="ru-RU"/>
        </w:rPr>
        <w:t xml:space="preserve"> </w:t>
      </w:r>
      <w:r w:rsidRPr="002F7DF7">
        <w:rPr>
          <w:rFonts w:ascii="Times New Roman" w:eastAsia="Times New Roman" w:hAnsi="Times New Roman" w:cs="Times New Roman"/>
          <w:sz w:val="28"/>
          <w:szCs w:val="28"/>
          <w:lang w:eastAsia="ru-RU"/>
        </w:rPr>
        <w:t>используются при сопоставлении фонда заработной платы отчетного периода с данными предыдущих периодов.</w:t>
      </w:r>
    </w:p>
    <w:p w:rsidR="00AA169C" w:rsidRDefault="00AA169C" w:rsidP="00AA169C">
      <w:pPr>
        <w:spacing w:after="0" w:line="360" w:lineRule="auto"/>
        <w:jc w:val="both"/>
        <w:rPr>
          <w:rFonts w:ascii="Times New Roman" w:eastAsia="Times New Roman" w:hAnsi="Times New Roman" w:cs="Times New Roman"/>
          <w:sz w:val="28"/>
          <w:szCs w:val="28"/>
          <w:lang w:eastAsia="ru-RU"/>
        </w:rPr>
      </w:pPr>
    </w:p>
    <w:p w:rsidR="00AA169C" w:rsidRDefault="00AA169C" w:rsidP="00AA169C">
      <w:pPr>
        <w:spacing w:after="0" w:line="360" w:lineRule="auto"/>
        <w:jc w:val="both"/>
        <w:rPr>
          <w:rFonts w:ascii="Times New Roman" w:eastAsia="Times New Roman" w:hAnsi="Times New Roman" w:cs="Times New Roman"/>
          <w:sz w:val="28"/>
          <w:szCs w:val="28"/>
          <w:lang w:eastAsia="ru-RU"/>
        </w:rPr>
      </w:pPr>
    </w:p>
    <w:p w:rsidR="00AA169C" w:rsidRDefault="00AA169C" w:rsidP="00AA169C">
      <w:pPr>
        <w:spacing w:after="0" w:line="360" w:lineRule="auto"/>
        <w:jc w:val="both"/>
        <w:rPr>
          <w:rFonts w:ascii="Times New Roman" w:eastAsia="Times New Roman" w:hAnsi="Times New Roman" w:cs="Times New Roman"/>
          <w:sz w:val="28"/>
          <w:szCs w:val="28"/>
          <w:lang w:eastAsia="ru-RU"/>
        </w:rPr>
      </w:pPr>
    </w:p>
    <w:p w:rsidR="00AA169C" w:rsidRDefault="00AA169C" w:rsidP="00AA169C">
      <w:pPr>
        <w:spacing w:after="0" w:line="360" w:lineRule="auto"/>
        <w:jc w:val="both"/>
        <w:rPr>
          <w:rFonts w:ascii="Times New Roman" w:eastAsia="Times New Roman" w:hAnsi="Times New Roman" w:cs="Times New Roman"/>
          <w:sz w:val="28"/>
          <w:szCs w:val="28"/>
          <w:lang w:eastAsia="ru-RU"/>
        </w:rPr>
      </w:pPr>
    </w:p>
    <w:p w:rsidR="002154D7" w:rsidRDefault="00714A1D" w:rsidP="001A6A30">
      <w:pPr>
        <w:shd w:val="clear" w:color="auto" w:fill="FFFFFF"/>
        <w:spacing w:after="0" w:line="360" w:lineRule="auto"/>
        <w:ind w:firstLine="709"/>
        <w:jc w:val="center"/>
        <w:textAlignment w:val="baseline"/>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lastRenderedPageBreak/>
        <w:t>П</w:t>
      </w:r>
      <w:r w:rsidR="00FF7AE9" w:rsidRPr="00FF7AE9">
        <w:rPr>
          <w:rFonts w:ascii="Times New Roman" w:eastAsia="Times New Roman" w:hAnsi="Times New Roman" w:cs="Times New Roman"/>
          <w:b/>
          <w:color w:val="000000"/>
          <w:sz w:val="28"/>
          <w:szCs w:val="28"/>
          <w:lang w:eastAsia="ru-RU"/>
        </w:rPr>
        <w:t>роцедуры</w:t>
      </w:r>
      <w:r>
        <w:rPr>
          <w:rFonts w:ascii="Times New Roman" w:eastAsia="Times New Roman" w:hAnsi="Times New Roman" w:cs="Times New Roman"/>
          <w:b/>
          <w:color w:val="000000"/>
          <w:sz w:val="28"/>
          <w:szCs w:val="28"/>
          <w:lang w:eastAsia="ru-RU"/>
        </w:rPr>
        <w:t xml:space="preserve"> аудита п</w:t>
      </w:r>
      <w:r w:rsidR="002F7D4A">
        <w:rPr>
          <w:rFonts w:ascii="Times New Roman" w:eastAsia="Times New Roman" w:hAnsi="Times New Roman" w:cs="Times New Roman"/>
          <w:b/>
          <w:color w:val="000000"/>
          <w:sz w:val="28"/>
          <w:szCs w:val="28"/>
          <w:lang w:eastAsia="ru-RU"/>
        </w:rPr>
        <w:t>ри</w:t>
      </w:r>
      <w:r>
        <w:rPr>
          <w:rFonts w:ascii="Times New Roman" w:eastAsia="Times New Roman" w:hAnsi="Times New Roman" w:cs="Times New Roman"/>
          <w:b/>
          <w:color w:val="000000"/>
          <w:sz w:val="28"/>
          <w:szCs w:val="28"/>
          <w:lang w:eastAsia="ru-RU"/>
        </w:rPr>
        <w:t xml:space="preserve"> проверки учета расчетов с персоналом по оплате труда</w:t>
      </w:r>
      <w:r w:rsidR="00FF7AE9" w:rsidRPr="00FF7AE9">
        <w:rPr>
          <w:rFonts w:ascii="Times New Roman" w:eastAsia="Times New Roman" w:hAnsi="Times New Roman" w:cs="Times New Roman"/>
          <w:b/>
          <w:color w:val="000000"/>
          <w:sz w:val="28"/>
          <w:szCs w:val="28"/>
          <w:lang w:eastAsia="ru-RU"/>
        </w:rPr>
        <w:t>:</w:t>
      </w:r>
    </w:p>
    <w:p w:rsidR="00743426" w:rsidRPr="00743426" w:rsidRDefault="00885DD7" w:rsidP="00743426">
      <w:pPr>
        <w:shd w:val="clear" w:color="auto" w:fill="FFFFFF"/>
        <w:spacing w:after="0" w:line="360" w:lineRule="auto"/>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Таблица №6</w:t>
      </w:r>
      <w:r w:rsidR="00743426">
        <w:rPr>
          <w:rFonts w:ascii="Times New Roman" w:eastAsia="Times New Roman" w:hAnsi="Times New Roman" w:cs="Times New Roman"/>
          <w:color w:val="000000"/>
          <w:sz w:val="28"/>
          <w:szCs w:val="28"/>
          <w:lang w:eastAsia="ru-RU"/>
        </w:rPr>
        <w:t>.</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552"/>
        <w:gridCol w:w="2835"/>
        <w:gridCol w:w="3827"/>
      </w:tblGrid>
      <w:tr w:rsidR="0033761C" w:rsidRPr="00156CB9" w:rsidTr="0033761C">
        <w:trPr>
          <w:trHeight w:val="315"/>
        </w:trPr>
        <w:tc>
          <w:tcPr>
            <w:tcW w:w="582" w:type="dxa"/>
            <w:shd w:val="clear" w:color="auto" w:fill="auto"/>
            <w:noWrap/>
            <w:vAlign w:val="bottom"/>
            <w:hideMark/>
          </w:tcPr>
          <w:p w:rsidR="00156CB9" w:rsidRPr="00156CB9" w:rsidRDefault="00156CB9" w:rsidP="00656270">
            <w:pPr>
              <w:spacing w:after="0" w:line="240" w:lineRule="auto"/>
              <w:jc w:val="center"/>
              <w:rPr>
                <w:rFonts w:ascii="Times New Roman" w:eastAsia="Times New Roman" w:hAnsi="Times New Roman" w:cs="Times New Roman"/>
                <w:b/>
                <w:color w:val="000000"/>
                <w:sz w:val="20"/>
                <w:szCs w:val="20"/>
                <w:lang w:eastAsia="ru-RU"/>
              </w:rPr>
            </w:pPr>
            <w:r w:rsidRPr="00156CB9">
              <w:rPr>
                <w:rFonts w:ascii="Times New Roman" w:eastAsia="Times New Roman" w:hAnsi="Times New Roman" w:cs="Times New Roman"/>
                <w:b/>
                <w:color w:val="000000"/>
                <w:sz w:val="20"/>
                <w:szCs w:val="20"/>
                <w:lang w:eastAsia="ru-RU"/>
              </w:rPr>
              <w:t>№</w:t>
            </w:r>
          </w:p>
        </w:tc>
        <w:tc>
          <w:tcPr>
            <w:tcW w:w="2552" w:type="dxa"/>
            <w:shd w:val="clear" w:color="auto" w:fill="auto"/>
            <w:noWrap/>
            <w:vAlign w:val="bottom"/>
            <w:hideMark/>
          </w:tcPr>
          <w:p w:rsidR="00156CB9" w:rsidRPr="00156CB9" w:rsidRDefault="00156CB9" w:rsidP="00656270">
            <w:pPr>
              <w:spacing w:after="0" w:line="240" w:lineRule="auto"/>
              <w:jc w:val="center"/>
              <w:rPr>
                <w:rFonts w:ascii="Times New Roman" w:eastAsia="Times New Roman" w:hAnsi="Times New Roman" w:cs="Times New Roman"/>
                <w:b/>
                <w:color w:val="000000"/>
                <w:sz w:val="20"/>
                <w:szCs w:val="20"/>
                <w:lang w:eastAsia="ru-RU"/>
              </w:rPr>
            </w:pPr>
            <w:r w:rsidRPr="00156CB9">
              <w:rPr>
                <w:rFonts w:ascii="Times New Roman" w:eastAsia="Times New Roman" w:hAnsi="Times New Roman" w:cs="Times New Roman"/>
                <w:b/>
                <w:color w:val="000000"/>
                <w:sz w:val="20"/>
                <w:szCs w:val="20"/>
                <w:lang w:eastAsia="ru-RU"/>
              </w:rPr>
              <w:t>Аудиторские процедуры</w:t>
            </w:r>
          </w:p>
        </w:tc>
        <w:tc>
          <w:tcPr>
            <w:tcW w:w="2835" w:type="dxa"/>
            <w:shd w:val="clear" w:color="auto" w:fill="auto"/>
            <w:noWrap/>
            <w:vAlign w:val="bottom"/>
            <w:hideMark/>
          </w:tcPr>
          <w:p w:rsidR="00156CB9" w:rsidRPr="00156CB9" w:rsidRDefault="00156CB9" w:rsidP="00656270">
            <w:pPr>
              <w:spacing w:after="0" w:line="240" w:lineRule="auto"/>
              <w:jc w:val="center"/>
              <w:rPr>
                <w:rFonts w:ascii="Times New Roman" w:eastAsia="Times New Roman" w:hAnsi="Times New Roman" w:cs="Times New Roman"/>
                <w:b/>
                <w:color w:val="000000"/>
                <w:sz w:val="20"/>
                <w:szCs w:val="20"/>
                <w:lang w:eastAsia="ru-RU"/>
              </w:rPr>
            </w:pPr>
            <w:r w:rsidRPr="00156CB9">
              <w:rPr>
                <w:rFonts w:ascii="Times New Roman" w:eastAsia="Times New Roman" w:hAnsi="Times New Roman" w:cs="Times New Roman"/>
                <w:b/>
                <w:color w:val="000000"/>
                <w:sz w:val="20"/>
                <w:szCs w:val="20"/>
                <w:lang w:eastAsia="ru-RU"/>
              </w:rPr>
              <w:t>Источники информации</w:t>
            </w:r>
          </w:p>
        </w:tc>
        <w:tc>
          <w:tcPr>
            <w:tcW w:w="3827" w:type="dxa"/>
            <w:shd w:val="clear" w:color="auto" w:fill="auto"/>
            <w:noWrap/>
            <w:vAlign w:val="bottom"/>
            <w:hideMark/>
          </w:tcPr>
          <w:p w:rsidR="00156CB9" w:rsidRPr="00156CB9" w:rsidRDefault="00156CB9" w:rsidP="00656270">
            <w:pPr>
              <w:spacing w:after="0" w:line="240" w:lineRule="auto"/>
              <w:jc w:val="center"/>
              <w:rPr>
                <w:rFonts w:ascii="Times New Roman" w:eastAsia="Times New Roman" w:hAnsi="Times New Roman" w:cs="Times New Roman"/>
                <w:b/>
                <w:color w:val="000000"/>
                <w:sz w:val="20"/>
                <w:szCs w:val="20"/>
                <w:lang w:eastAsia="ru-RU"/>
              </w:rPr>
            </w:pPr>
            <w:r w:rsidRPr="00156CB9">
              <w:rPr>
                <w:rFonts w:ascii="Times New Roman" w:eastAsia="Times New Roman" w:hAnsi="Times New Roman" w:cs="Times New Roman"/>
                <w:b/>
                <w:color w:val="000000"/>
                <w:sz w:val="20"/>
                <w:szCs w:val="20"/>
                <w:lang w:eastAsia="ru-RU"/>
              </w:rPr>
              <w:t>Описание/рекомендации</w:t>
            </w:r>
          </w:p>
        </w:tc>
      </w:tr>
      <w:tr w:rsidR="00156CB9" w:rsidRPr="00156CB9" w:rsidTr="0033761C">
        <w:trPr>
          <w:trHeight w:val="315"/>
        </w:trPr>
        <w:tc>
          <w:tcPr>
            <w:tcW w:w="9796" w:type="dxa"/>
            <w:gridSpan w:val="4"/>
            <w:shd w:val="clear" w:color="auto" w:fill="auto"/>
            <w:noWrap/>
            <w:vAlign w:val="bottom"/>
            <w:hideMark/>
          </w:tcPr>
          <w:p w:rsidR="00156CB9" w:rsidRPr="00156CB9" w:rsidRDefault="00156CB9" w:rsidP="00602AD6">
            <w:pPr>
              <w:spacing w:after="0" w:line="240" w:lineRule="auto"/>
              <w:jc w:val="center"/>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1.Вн</w:t>
            </w:r>
            <w:r w:rsidR="00602AD6">
              <w:rPr>
                <w:rFonts w:ascii="Times New Roman" w:eastAsia="Times New Roman" w:hAnsi="Times New Roman" w:cs="Times New Roman"/>
                <w:b/>
                <w:color w:val="000000"/>
                <w:lang w:eastAsia="ru-RU"/>
              </w:rPr>
              <w:t xml:space="preserve">ешний </w:t>
            </w:r>
            <w:r w:rsidRPr="00156CB9">
              <w:rPr>
                <w:rFonts w:ascii="Times New Roman" w:eastAsia="Times New Roman" w:hAnsi="Times New Roman" w:cs="Times New Roman"/>
                <w:b/>
                <w:color w:val="000000"/>
                <w:lang w:eastAsia="ru-RU"/>
              </w:rPr>
              <w:t>аудит соблюдения Трудового кодекса Российской Федерации</w:t>
            </w:r>
          </w:p>
        </w:tc>
      </w:tr>
      <w:tr w:rsidR="0033761C" w:rsidRPr="00156CB9" w:rsidTr="0033761C">
        <w:trPr>
          <w:trHeight w:val="876"/>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1.1</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Анализ состава и содержания трудовых договоров</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Договоры, </w:t>
            </w:r>
            <w:r w:rsidRPr="00656270">
              <w:rPr>
                <w:rFonts w:ascii="Times New Roman" w:eastAsia="Times New Roman" w:hAnsi="Times New Roman" w:cs="Times New Roman"/>
                <w:color w:val="000000"/>
                <w:lang w:eastAsia="ru-RU"/>
              </w:rPr>
              <w:t>соглашения, коллективный</w:t>
            </w:r>
            <w:r w:rsidRPr="00156CB9">
              <w:rPr>
                <w:rFonts w:ascii="Times New Roman" w:eastAsia="Times New Roman" w:hAnsi="Times New Roman" w:cs="Times New Roman"/>
                <w:color w:val="000000"/>
                <w:lang w:eastAsia="ru-RU"/>
              </w:rPr>
              <w:t xml:space="preserve"> договор</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Условия оплаты труда (в коллективном договоре) тарифы, </w:t>
            </w:r>
            <w:r w:rsidRPr="00656270">
              <w:rPr>
                <w:rFonts w:ascii="Times New Roman" w:eastAsia="Times New Roman" w:hAnsi="Times New Roman" w:cs="Times New Roman"/>
                <w:color w:val="000000"/>
                <w:lang w:eastAsia="ru-RU"/>
              </w:rPr>
              <w:t>доп. оклады</w:t>
            </w:r>
            <w:r w:rsidRPr="00156CB9">
              <w:rPr>
                <w:rFonts w:ascii="Times New Roman" w:eastAsia="Times New Roman" w:hAnsi="Times New Roman" w:cs="Times New Roman"/>
                <w:color w:val="000000"/>
                <w:lang w:eastAsia="ru-RU"/>
              </w:rPr>
              <w:t xml:space="preserve"> и </w:t>
            </w:r>
            <w:proofErr w:type="spellStart"/>
            <w:r w:rsidRPr="00156CB9">
              <w:rPr>
                <w:rFonts w:ascii="Times New Roman" w:eastAsia="Times New Roman" w:hAnsi="Times New Roman" w:cs="Times New Roman"/>
                <w:color w:val="000000"/>
                <w:lang w:eastAsia="ru-RU"/>
              </w:rPr>
              <w:t>тд</w:t>
            </w:r>
            <w:proofErr w:type="spellEnd"/>
            <w:r w:rsidRPr="00156CB9">
              <w:rPr>
                <w:rFonts w:ascii="Times New Roman" w:eastAsia="Times New Roman" w:hAnsi="Times New Roman" w:cs="Times New Roman"/>
                <w:color w:val="000000"/>
                <w:lang w:eastAsia="ru-RU"/>
              </w:rPr>
              <w:t xml:space="preserve">. </w:t>
            </w:r>
          </w:p>
        </w:tc>
      </w:tr>
      <w:tr w:rsidR="0033761C" w:rsidRPr="00156CB9" w:rsidTr="0033761C">
        <w:trPr>
          <w:trHeight w:val="984"/>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1.2</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Контроль наличия локальных нормативных актов по трудовому распорядку</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Правила внутреннего распорядка и положения о дисциплине</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Приложение к коллективному договору. (Начало и окончание раб</w:t>
            </w:r>
            <w:proofErr w:type="gramStart"/>
            <w:r w:rsidRPr="00156CB9">
              <w:rPr>
                <w:rFonts w:ascii="Times New Roman" w:eastAsia="Times New Roman" w:hAnsi="Times New Roman" w:cs="Times New Roman"/>
                <w:color w:val="000000"/>
                <w:lang w:eastAsia="ru-RU"/>
              </w:rPr>
              <w:t>. дня</w:t>
            </w:r>
            <w:proofErr w:type="gramEnd"/>
            <w:r w:rsidRPr="00156CB9">
              <w:rPr>
                <w:rFonts w:ascii="Times New Roman" w:eastAsia="Times New Roman" w:hAnsi="Times New Roman" w:cs="Times New Roman"/>
                <w:color w:val="000000"/>
                <w:lang w:eastAsia="ru-RU"/>
              </w:rPr>
              <w:t xml:space="preserve">; штрафы, нарушения и </w:t>
            </w:r>
            <w:proofErr w:type="spellStart"/>
            <w:r w:rsidRPr="00156CB9">
              <w:rPr>
                <w:rFonts w:ascii="Times New Roman" w:eastAsia="Times New Roman" w:hAnsi="Times New Roman" w:cs="Times New Roman"/>
                <w:color w:val="000000"/>
                <w:lang w:eastAsia="ru-RU"/>
              </w:rPr>
              <w:t>тд</w:t>
            </w:r>
            <w:proofErr w:type="spellEnd"/>
            <w:r w:rsidRPr="00156CB9">
              <w:rPr>
                <w:rFonts w:ascii="Times New Roman" w:eastAsia="Times New Roman" w:hAnsi="Times New Roman" w:cs="Times New Roman"/>
                <w:color w:val="000000"/>
                <w:lang w:eastAsia="ru-RU"/>
              </w:rPr>
              <w:t>.)</w:t>
            </w:r>
          </w:p>
        </w:tc>
      </w:tr>
      <w:tr w:rsidR="0033761C" w:rsidRPr="00156CB9" w:rsidTr="0033761C">
        <w:trPr>
          <w:trHeight w:val="840"/>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правильности приема и увольнения работников</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Приказы, контракты, личные карточки</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w:t>
            </w:r>
          </w:p>
        </w:tc>
      </w:tr>
      <w:tr w:rsidR="0033761C" w:rsidRPr="00156CB9" w:rsidTr="0033761C">
        <w:trPr>
          <w:trHeight w:val="1693"/>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1.3</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 Анализ содержания учетной политики по учету с персоналом</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Учетная политика</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В учетной политике должно быть отражены/не </w:t>
            </w:r>
            <w:r w:rsidRPr="00656270">
              <w:rPr>
                <w:rFonts w:ascii="Times New Roman" w:eastAsia="Times New Roman" w:hAnsi="Times New Roman" w:cs="Times New Roman"/>
                <w:color w:val="000000"/>
                <w:lang w:eastAsia="ru-RU"/>
              </w:rPr>
              <w:t>отражены</w:t>
            </w:r>
            <w:r w:rsidRPr="00156CB9">
              <w:rPr>
                <w:rFonts w:ascii="Times New Roman" w:eastAsia="Times New Roman" w:hAnsi="Times New Roman" w:cs="Times New Roman"/>
                <w:color w:val="000000"/>
                <w:lang w:eastAsia="ru-RU"/>
              </w:rPr>
              <w:t xml:space="preserve">: организация резерва предстоящий расходов на отпуска, выплату вознаграждений за выслугу лет, по </w:t>
            </w:r>
            <w:r w:rsidRPr="00656270">
              <w:rPr>
                <w:rFonts w:ascii="Times New Roman" w:eastAsia="Times New Roman" w:hAnsi="Times New Roman" w:cs="Times New Roman"/>
                <w:color w:val="000000"/>
                <w:lang w:eastAsia="ru-RU"/>
              </w:rPr>
              <w:t>итогам</w:t>
            </w:r>
            <w:r w:rsidRPr="00156CB9">
              <w:rPr>
                <w:rFonts w:ascii="Times New Roman" w:eastAsia="Times New Roman" w:hAnsi="Times New Roman" w:cs="Times New Roman"/>
                <w:color w:val="000000"/>
                <w:lang w:eastAsia="ru-RU"/>
              </w:rPr>
              <w:t xml:space="preserve"> работы за год (размер отчислений) и т.д.</w:t>
            </w:r>
          </w:p>
        </w:tc>
      </w:tr>
      <w:tr w:rsidR="0033761C" w:rsidRPr="00156CB9" w:rsidTr="0033761C">
        <w:trPr>
          <w:trHeight w:val="966"/>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1.4</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Контроль графика документооборота</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График документооборота</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Порядок создания первичных документов, порядок и сроки передачи их для отражения в бухучете</w:t>
            </w:r>
          </w:p>
        </w:tc>
      </w:tr>
      <w:tr w:rsidR="0033761C" w:rsidRPr="00156CB9" w:rsidTr="0033761C">
        <w:trPr>
          <w:trHeight w:val="900"/>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1.5</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Определение степени унифицированных документов</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Учетная политика, первичные документы (унифицированные или нет)</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Определить, унифицирована ли форма или нет. Указанно ли это в приложение к учетной политике</w:t>
            </w:r>
          </w:p>
        </w:tc>
      </w:tr>
      <w:tr w:rsidR="0033761C" w:rsidRPr="00156CB9" w:rsidTr="0033761C">
        <w:trPr>
          <w:trHeight w:val="796"/>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1.6</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правильности оформления расчетно-платежных документов</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РКО, расчетно-платежные ведомости и т.д.</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по формальным признакам</w:t>
            </w:r>
          </w:p>
        </w:tc>
      </w:tr>
      <w:tr w:rsidR="0033761C" w:rsidRPr="00156CB9" w:rsidTr="0033761C">
        <w:trPr>
          <w:trHeight w:val="541"/>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1.7</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штатного расписания</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Штатное расписание</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с точки зрения соответствия типовой форме и списочному составу рабочих</w:t>
            </w:r>
          </w:p>
        </w:tc>
      </w:tr>
      <w:tr w:rsidR="0033761C" w:rsidRPr="00156CB9" w:rsidTr="0033761C">
        <w:trPr>
          <w:trHeight w:val="1107"/>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1.8</w:t>
            </w:r>
          </w:p>
        </w:tc>
        <w:tc>
          <w:tcPr>
            <w:tcW w:w="2552"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учета рабочего времени</w:t>
            </w:r>
          </w:p>
        </w:tc>
        <w:tc>
          <w:tcPr>
            <w:tcW w:w="2835"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Личные карточки, табели учета времени</w:t>
            </w:r>
          </w:p>
        </w:tc>
        <w:tc>
          <w:tcPr>
            <w:tcW w:w="3827" w:type="dxa"/>
            <w:shd w:val="clear" w:color="auto" w:fill="auto"/>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Анализируется как было отработанно время/не отработано, как оплачивалось, было ли учтено и </w:t>
            </w:r>
            <w:proofErr w:type="spellStart"/>
            <w:r w:rsidRPr="00156CB9">
              <w:rPr>
                <w:rFonts w:ascii="Times New Roman" w:eastAsia="Times New Roman" w:hAnsi="Times New Roman" w:cs="Times New Roman"/>
                <w:color w:val="000000"/>
                <w:lang w:eastAsia="ru-RU"/>
              </w:rPr>
              <w:t>тд</w:t>
            </w:r>
            <w:proofErr w:type="spellEnd"/>
            <w:r w:rsidRPr="00156CB9">
              <w:rPr>
                <w:rFonts w:ascii="Times New Roman" w:eastAsia="Times New Roman" w:hAnsi="Times New Roman" w:cs="Times New Roman"/>
                <w:color w:val="000000"/>
                <w:lang w:eastAsia="ru-RU"/>
              </w:rPr>
              <w:t>.</w:t>
            </w:r>
          </w:p>
        </w:tc>
      </w:tr>
    </w:tbl>
    <w:p w:rsidR="002154D7" w:rsidRDefault="002154D7" w:rsidP="006671A6">
      <w:pPr>
        <w:spacing w:after="0" w:line="360" w:lineRule="auto"/>
        <w:jc w:val="both"/>
        <w:rPr>
          <w:rFonts w:ascii="Times New Roman" w:eastAsia="Times New Roman" w:hAnsi="Times New Roman" w:cs="Times New Roman"/>
          <w:sz w:val="28"/>
          <w:szCs w:val="28"/>
          <w:lang w:eastAsia="ru-RU"/>
        </w:rPr>
      </w:pPr>
    </w:p>
    <w:p w:rsidR="00B97400" w:rsidRPr="00CA34F2" w:rsidRDefault="00B97400" w:rsidP="008C256B">
      <w:pPr>
        <w:pStyle w:val="a3"/>
        <w:widowControl w:val="0"/>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i/>
          <w:sz w:val="28"/>
          <w:szCs w:val="28"/>
        </w:rPr>
        <w:t>Проверка локальных </w:t>
      </w:r>
      <w:r w:rsidR="00CA34F2" w:rsidRPr="00CA34F2">
        <w:rPr>
          <w:rFonts w:ascii="Times New Roman" w:hAnsi="Times New Roman" w:cs="Times New Roman"/>
          <w:i/>
          <w:sz w:val="28"/>
          <w:szCs w:val="28"/>
        </w:rPr>
        <w:t>документов по</w:t>
      </w:r>
      <w:r w:rsidR="00A162C4" w:rsidRPr="00CA34F2">
        <w:rPr>
          <w:rFonts w:ascii="Times New Roman" w:hAnsi="Times New Roman" w:cs="Times New Roman"/>
          <w:i/>
          <w:sz w:val="28"/>
          <w:szCs w:val="28"/>
        </w:rPr>
        <w:t> учету труда и </w:t>
      </w:r>
      <w:proofErr w:type="gramStart"/>
      <w:r w:rsidR="00A162C4" w:rsidRPr="00CA34F2">
        <w:rPr>
          <w:rFonts w:ascii="Times New Roman" w:hAnsi="Times New Roman" w:cs="Times New Roman"/>
          <w:i/>
          <w:sz w:val="28"/>
          <w:szCs w:val="28"/>
        </w:rPr>
        <w:t xml:space="preserve">заработной  </w:t>
      </w:r>
      <w:proofErr w:type="spellStart"/>
      <w:r w:rsidR="00A162C4" w:rsidRPr="00CA34F2">
        <w:rPr>
          <w:rFonts w:ascii="Times New Roman" w:hAnsi="Times New Roman" w:cs="Times New Roman"/>
          <w:i/>
          <w:sz w:val="28"/>
          <w:szCs w:val="28"/>
        </w:rPr>
        <w:t>платы</w:t>
      </w:r>
      <w:r w:rsidR="00CA34F2">
        <w:rPr>
          <w:rFonts w:ascii="Times New Roman" w:hAnsi="Times New Roman" w:cs="Times New Roman"/>
          <w:i/>
          <w:sz w:val="28"/>
          <w:szCs w:val="28"/>
        </w:rPr>
        <w:t>.</w:t>
      </w:r>
      <w:r w:rsidRPr="00CA34F2">
        <w:rPr>
          <w:rFonts w:ascii="Times New Roman" w:hAnsi="Times New Roman" w:cs="Times New Roman"/>
          <w:sz w:val="28"/>
          <w:szCs w:val="28"/>
        </w:rPr>
        <w:t>Трудовые</w:t>
      </w:r>
      <w:proofErr w:type="spellEnd"/>
      <w:proofErr w:type="gramEnd"/>
      <w:r w:rsidRPr="00CA34F2">
        <w:rPr>
          <w:rFonts w:ascii="Times New Roman" w:hAnsi="Times New Roman" w:cs="Times New Roman"/>
          <w:sz w:val="28"/>
          <w:szCs w:val="28"/>
        </w:rPr>
        <w:t xml:space="preserve"> отношения между работниками и организацией регулируются коллективным договором – правовым актом, регулирующим социально-трудовые отношения в организации и заключаемым работниками и работодателями в лице их представителей. </w:t>
      </w:r>
      <w:r w:rsidRPr="00CA34F2">
        <w:rPr>
          <w:rFonts w:ascii="Times New Roman" w:eastAsia="Times New Roman" w:hAnsi="Times New Roman" w:cs="Times New Roman"/>
          <w:sz w:val="28"/>
          <w:szCs w:val="28"/>
          <w:lang w:eastAsia="ru-RU"/>
        </w:rPr>
        <w:t xml:space="preserve">Порядок ведения коллективных </w:t>
      </w:r>
      <w:r w:rsidRPr="00CA34F2">
        <w:rPr>
          <w:rFonts w:ascii="Times New Roman" w:eastAsia="Times New Roman" w:hAnsi="Times New Roman" w:cs="Times New Roman"/>
          <w:sz w:val="28"/>
          <w:szCs w:val="28"/>
          <w:lang w:eastAsia="ru-RU"/>
        </w:rPr>
        <w:lastRenderedPageBreak/>
        <w:t>переговоров и заключения коллективного договора регулируется Трудовым кодексом РФ.</w:t>
      </w:r>
      <w:r w:rsidR="008C256B" w:rsidRPr="00CA34F2">
        <w:rPr>
          <w:rFonts w:ascii="Times New Roman" w:eastAsia="Times New Roman" w:hAnsi="Times New Roman" w:cs="Times New Roman"/>
          <w:sz w:val="28"/>
          <w:szCs w:val="28"/>
          <w:lang w:eastAsia="ru-RU"/>
        </w:rPr>
        <w:t xml:space="preserve"> </w:t>
      </w:r>
      <w:r w:rsidRPr="00CA34F2">
        <w:rPr>
          <w:rFonts w:ascii="Times New Roman" w:eastAsia="Times New Roman" w:hAnsi="Times New Roman" w:cs="Times New Roman"/>
          <w:sz w:val="28"/>
          <w:szCs w:val="28"/>
          <w:lang w:eastAsia="ru-RU"/>
        </w:rPr>
        <w:t>Выплаты стимулирующего и компенсирующего характера, предусмотренные в коллективном договоре, являются экономически обоснованными в целях признания расходов на оплату труда в налоговом учете.</w:t>
      </w:r>
    </w:p>
    <w:p w:rsidR="00B97400" w:rsidRPr="00CA34F2" w:rsidRDefault="00B97400" w:rsidP="00B97400">
      <w:pPr>
        <w:widowControl w:val="0"/>
        <w:spacing w:after="0" w:line="360" w:lineRule="auto"/>
        <w:ind w:firstLine="709"/>
        <w:jc w:val="both"/>
        <w:rPr>
          <w:rFonts w:ascii="Times New Roman" w:eastAsia="Times New Roman" w:hAnsi="Times New Roman" w:cs="Times New Roman"/>
          <w:sz w:val="28"/>
          <w:szCs w:val="28"/>
          <w:lang w:eastAsia="ru-RU"/>
        </w:rPr>
      </w:pPr>
      <w:r w:rsidRPr="00CA34F2">
        <w:rPr>
          <w:rFonts w:ascii="Times New Roman" w:eastAsia="Times New Roman" w:hAnsi="Times New Roman" w:cs="Times New Roman"/>
          <w:sz w:val="28"/>
          <w:szCs w:val="28"/>
          <w:lang w:eastAsia="ru-RU"/>
        </w:rPr>
        <w:t>В организации должны быть разработаны: Положение об оплате труда, Положение о премировании, Правила внутреннего трудового распорядка, штатное расписание, график отпусков, должностные инструкции, которые являются локальными нормативными актами. Эти документы содержат нормы трудового права, обязательные только для конкретной организации или предпринимателя. Принимаются они работодателем самостоятельно по различным вопросам в пределах его компетенции.</w:t>
      </w:r>
    </w:p>
    <w:p w:rsidR="00B97400" w:rsidRPr="00CA34F2" w:rsidRDefault="00B97400" w:rsidP="00B97400">
      <w:pPr>
        <w:widowControl w:val="0"/>
        <w:spacing w:after="0" w:line="360" w:lineRule="auto"/>
        <w:ind w:firstLine="709"/>
        <w:jc w:val="both"/>
        <w:rPr>
          <w:rFonts w:ascii="Times New Roman" w:eastAsia="Times New Roman" w:hAnsi="Times New Roman" w:cs="Times New Roman"/>
          <w:sz w:val="28"/>
          <w:szCs w:val="28"/>
          <w:lang w:eastAsia="ru-RU"/>
        </w:rPr>
      </w:pPr>
      <w:r w:rsidRPr="00CA34F2">
        <w:rPr>
          <w:rFonts w:ascii="Times New Roman" w:eastAsia="Times New Roman" w:hAnsi="Times New Roman" w:cs="Times New Roman"/>
          <w:sz w:val="28"/>
          <w:szCs w:val="28"/>
          <w:lang w:eastAsia="ru-RU"/>
        </w:rPr>
        <w:t>Положения регулируют права и обязанности работников и работодателя, рабочее время и время отдыха, формы поощрения работников и правила соблюдения трудовой дисциплины, условия выплаты заработной платы.</w:t>
      </w:r>
    </w:p>
    <w:p w:rsidR="00B97400" w:rsidRPr="00CA34F2" w:rsidRDefault="00B97400" w:rsidP="00B97400">
      <w:pPr>
        <w:widowControl w:val="0"/>
        <w:spacing w:after="0" w:line="360" w:lineRule="auto"/>
        <w:ind w:firstLine="709"/>
        <w:jc w:val="both"/>
        <w:rPr>
          <w:rFonts w:ascii="Times New Roman" w:eastAsia="Times New Roman" w:hAnsi="Times New Roman" w:cs="Times New Roman"/>
          <w:sz w:val="28"/>
          <w:szCs w:val="28"/>
          <w:lang w:eastAsia="ru-RU"/>
        </w:rPr>
      </w:pPr>
      <w:r w:rsidRPr="00CA34F2">
        <w:rPr>
          <w:rFonts w:ascii="Times New Roman" w:hAnsi="Times New Roman" w:cs="Times New Roman"/>
          <w:i/>
          <w:sz w:val="28"/>
          <w:szCs w:val="28"/>
        </w:rPr>
        <w:t>Проверка штатного расписания организации</w:t>
      </w:r>
      <w:r w:rsidRPr="00CA34F2">
        <w:rPr>
          <w:rFonts w:ascii="Times New Roman" w:hAnsi="Times New Roman" w:cs="Times New Roman"/>
          <w:b/>
          <w:sz w:val="28"/>
          <w:szCs w:val="28"/>
        </w:rPr>
        <w:t>.</w:t>
      </w:r>
      <w:r w:rsidRPr="00CA34F2">
        <w:rPr>
          <w:rFonts w:ascii="Times New Roman" w:hAnsi="Times New Roman" w:cs="Times New Roman"/>
          <w:sz w:val="28"/>
          <w:szCs w:val="28"/>
        </w:rPr>
        <w:t xml:space="preserve"> Штатное расписание организации </w:t>
      </w:r>
      <w:proofErr w:type="gramStart"/>
      <w:r w:rsidRPr="00CA34F2">
        <w:rPr>
          <w:rFonts w:ascii="Times New Roman" w:hAnsi="Times New Roman" w:cs="Times New Roman"/>
          <w:sz w:val="28"/>
          <w:szCs w:val="28"/>
        </w:rPr>
        <w:t>изучается  на</w:t>
      </w:r>
      <w:proofErr w:type="gramEnd"/>
      <w:r w:rsidRPr="00CA34F2">
        <w:rPr>
          <w:rFonts w:ascii="Times New Roman" w:hAnsi="Times New Roman" w:cs="Times New Roman"/>
          <w:sz w:val="28"/>
          <w:szCs w:val="28"/>
        </w:rPr>
        <w:t xml:space="preserve"> соответствие типовой форме и  списочному составу работников, наличие  изменений, вносимых в течение отчетного года. Проверка штатного расписания организации осуществляется с </w:t>
      </w:r>
      <w:proofErr w:type="gramStart"/>
      <w:r w:rsidRPr="00CA34F2">
        <w:rPr>
          <w:rFonts w:ascii="Times New Roman" w:hAnsi="Times New Roman" w:cs="Times New Roman"/>
          <w:sz w:val="28"/>
          <w:szCs w:val="28"/>
        </w:rPr>
        <w:t>использованием</w:t>
      </w:r>
      <w:proofErr w:type="gramEnd"/>
      <w:r w:rsidRPr="00CA34F2">
        <w:rPr>
          <w:rFonts w:ascii="Times New Roman" w:hAnsi="Times New Roman" w:cs="Times New Roman"/>
          <w:sz w:val="28"/>
          <w:szCs w:val="28"/>
        </w:rPr>
        <w:t xml:space="preserve"> следующих приемов аудита: проверки на соответствие унифицированной форме, контроля по существу, в том числе арифметического контроля.</w:t>
      </w:r>
      <w:r w:rsidRPr="00CA34F2">
        <w:rPr>
          <w:rFonts w:ascii="Times New Roman" w:eastAsia="Times New Roman" w:hAnsi="Times New Roman" w:cs="Times New Roman"/>
          <w:sz w:val="28"/>
          <w:szCs w:val="28"/>
          <w:lang w:eastAsia="ru-RU"/>
        </w:rPr>
        <w:t xml:space="preserve"> Изменения в штатное расписание вносятся в соответствии с приказом руководителя организации.</w:t>
      </w:r>
    </w:p>
    <w:p w:rsidR="00B97400" w:rsidRPr="00CA34F2" w:rsidRDefault="00B97400" w:rsidP="00B97400">
      <w:pPr>
        <w:widowControl w:val="0"/>
        <w:spacing w:after="0" w:line="360" w:lineRule="auto"/>
        <w:ind w:firstLine="709"/>
        <w:jc w:val="both"/>
        <w:rPr>
          <w:rFonts w:ascii="Times New Roman" w:eastAsia="Times New Roman" w:hAnsi="Times New Roman" w:cs="Times New Roman"/>
          <w:sz w:val="28"/>
          <w:szCs w:val="28"/>
          <w:lang w:eastAsia="ru-RU"/>
        </w:rPr>
      </w:pPr>
      <w:r w:rsidRPr="00CA34F2">
        <w:rPr>
          <w:rFonts w:ascii="Times New Roman" w:eastAsia="Times New Roman" w:hAnsi="Times New Roman" w:cs="Times New Roman"/>
          <w:sz w:val="28"/>
          <w:szCs w:val="28"/>
          <w:lang w:eastAsia="ru-RU"/>
        </w:rPr>
        <w:t>Контроль штатного расписания по существу включает: оформление структуры, штатный состав, численность, перечень должностей, должностные оклады, наличие надбавок, сведения о месячном фонде заработной платы.</w:t>
      </w:r>
    </w:p>
    <w:p w:rsidR="00A162C4" w:rsidRPr="00552FBE" w:rsidRDefault="00A162C4" w:rsidP="00B97400">
      <w:pPr>
        <w:widowControl w:val="0"/>
        <w:spacing w:after="0" w:line="360" w:lineRule="auto"/>
        <w:ind w:firstLine="709"/>
        <w:jc w:val="both"/>
        <w:rPr>
          <w:rFonts w:ascii="Times New Roman" w:eastAsia="Times New Roman" w:hAnsi="Times New Roman" w:cs="Times New Roman"/>
          <w:sz w:val="28"/>
          <w:szCs w:val="28"/>
          <w:highlight w:val="yellow"/>
          <w:lang w:eastAsia="ru-RU"/>
        </w:rPr>
      </w:pPr>
    </w:p>
    <w:p w:rsidR="00B97400" w:rsidRPr="00CA34F2" w:rsidRDefault="00B97400" w:rsidP="00B97400">
      <w:pPr>
        <w:spacing w:after="0" w:line="360" w:lineRule="auto"/>
        <w:ind w:firstLine="709"/>
        <w:jc w:val="both"/>
        <w:rPr>
          <w:rFonts w:ascii="Times New Roman" w:hAnsi="Times New Roman" w:cs="Times New Roman"/>
          <w:i/>
          <w:sz w:val="28"/>
          <w:szCs w:val="28"/>
        </w:rPr>
      </w:pPr>
      <w:r w:rsidRPr="00CA34F2">
        <w:rPr>
          <w:rFonts w:ascii="Times New Roman" w:hAnsi="Times New Roman" w:cs="Times New Roman"/>
          <w:i/>
          <w:sz w:val="28"/>
          <w:szCs w:val="28"/>
        </w:rPr>
        <w:t>Контроль трудовой дисциплины и учета отработанного времени на     основании ведения табельного учета.</w:t>
      </w:r>
    </w:p>
    <w:p w:rsidR="00AA169C" w:rsidRPr="00CA34F2" w:rsidRDefault="00B97400" w:rsidP="00B97400">
      <w:pPr>
        <w:pStyle w:val="a3"/>
        <w:spacing w:after="0" w:line="360" w:lineRule="auto"/>
        <w:ind w:left="0"/>
        <w:jc w:val="both"/>
        <w:rPr>
          <w:rFonts w:ascii="Times New Roman" w:hAnsi="Times New Roman" w:cs="Times New Roman"/>
          <w:sz w:val="28"/>
          <w:szCs w:val="28"/>
        </w:rPr>
      </w:pPr>
      <w:r w:rsidRPr="00CA34F2">
        <w:rPr>
          <w:rFonts w:ascii="Times New Roman" w:hAnsi="Times New Roman" w:cs="Times New Roman"/>
          <w:sz w:val="28"/>
          <w:szCs w:val="28"/>
        </w:rPr>
        <w:lastRenderedPageBreak/>
        <w:t xml:space="preserve">    Такой контроль заключается в ежедневной регистрации явок на работу, </w:t>
      </w:r>
      <w:proofErr w:type="gramStart"/>
      <w:r w:rsidRPr="00CA34F2">
        <w:rPr>
          <w:rFonts w:ascii="Times New Roman" w:hAnsi="Times New Roman" w:cs="Times New Roman"/>
          <w:sz w:val="28"/>
          <w:szCs w:val="28"/>
        </w:rPr>
        <w:t>ухода  с</w:t>
      </w:r>
      <w:proofErr w:type="gramEnd"/>
      <w:r w:rsidRPr="00CA34F2">
        <w:rPr>
          <w:rFonts w:ascii="Times New Roman" w:hAnsi="Times New Roman" w:cs="Times New Roman"/>
          <w:sz w:val="28"/>
          <w:szCs w:val="28"/>
        </w:rPr>
        <w:t> нее, всех случаев опозданий  и неявок с указанием их причин, а также часов простоя и часов сверхурочной работы. Учет осуществляется в табеле учета рабочего времени (форма № Т-13) на предмет соответствия типовой форме, наличия отметки о причинах неявок на работу или о работе в режиме неполного рабочего дня, о работе в сверхурочное время, а также отметки о фактически отработанном времени и днях в месяце.</w:t>
      </w:r>
    </w:p>
    <w:p w:rsidR="002154D7" w:rsidRDefault="00743426" w:rsidP="00786D94">
      <w:pPr>
        <w:pStyle w:val="a3"/>
        <w:spacing w:after="0" w:line="240" w:lineRule="auto"/>
        <w:ind w:left="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w:t>
      </w:r>
      <w:r w:rsidR="00885DD7">
        <w:rPr>
          <w:rFonts w:ascii="Times New Roman" w:eastAsia="Times New Roman" w:hAnsi="Times New Roman" w:cs="Times New Roman"/>
          <w:sz w:val="28"/>
          <w:szCs w:val="28"/>
          <w:lang w:eastAsia="ru-RU"/>
        </w:rPr>
        <w:t>аблица №7</w:t>
      </w:r>
      <w:r>
        <w:rPr>
          <w:rFonts w:ascii="Times New Roman" w:eastAsia="Times New Roman" w:hAnsi="Times New Roman" w:cs="Times New Roman"/>
          <w:sz w:val="28"/>
          <w:szCs w:val="28"/>
          <w:lang w:eastAsia="ru-RU"/>
        </w:rPr>
        <w:t>.</w:t>
      </w:r>
    </w:p>
    <w:tbl>
      <w:tblPr>
        <w:tblW w:w="9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540"/>
        <w:gridCol w:w="2960"/>
        <w:gridCol w:w="3580"/>
      </w:tblGrid>
      <w:tr w:rsidR="002154D7" w:rsidRPr="002154D7" w:rsidTr="002154D7">
        <w:trPr>
          <w:trHeight w:val="315"/>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w:t>
            </w:r>
          </w:p>
        </w:tc>
        <w:tc>
          <w:tcPr>
            <w:tcW w:w="9080" w:type="dxa"/>
            <w:gridSpan w:val="3"/>
            <w:shd w:val="clear" w:color="auto" w:fill="auto"/>
            <w:vAlign w:val="bottom"/>
            <w:hideMark/>
          </w:tcPr>
          <w:p w:rsidR="002154D7" w:rsidRPr="002154D7" w:rsidRDefault="00602AD6" w:rsidP="00602AD6">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2. Внешний</w:t>
            </w:r>
            <w:r w:rsidR="002154D7" w:rsidRPr="002154D7">
              <w:rPr>
                <w:rFonts w:ascii="Times New Roman" w:eastAsia="Times New Roman" w:hAnsi="Times New Roman" w:cs="Times New Roman"/>
                <w:b/>
                <w:color w:val="000000"/>
                <w:lang w:eastAsia="ru-RU"/>
              </w:rPr>
              <w:t xml:space="preserve"> аудит начисления заработной платы </w:t>
            </w:r>
          </w:p>
        </w:tc>
      </w:tr>
      <w:tr w:rsidR="002154D7" w:rsidRPr="002154D7" w:rsidTr="002154D7">
        <w:trPr>
          <w:trHeight w:val="120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2.1</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 Проверка правильности начисления повременной зарплаты</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Расчетно-платежные ведомости, лицевые счета,  табели учета рабочего времени</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на основание тарификационных разрядов, часовых ставок, проводят арифметические проверки</w:t>
            </w:r>
          </w:p>
        </w:tc>
      </w:tr>
      <w:tr w:rsidR="002154D7" w:rsidRPr="002154D7" w:rsidTr="002154D7">
        <w:trPr>
          <w:trHeight w:val="1286"/>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2.2</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Проверка правильности начисления сдельной зарплаты</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Расчетно-платежные ведомости, лицевые счета,  табели учета рабочего </w:t>
            </w:r>
            <w:r w:rsidRPr="00656270">
              <w:rPr>
                <w:rFonts w:ascii="Times New Roman" w:eastAsia="Times New Roman" w:hAnsi="Times New Roman" w:cs="Times New Roman"/>
                <w:color w:val="000000"/>
                <w:lang w:eastAsia="ru-RU"/>
              </w:rPr>
              <w:t>времени, наряды</w:t>
            </w:r>
            <w:r w:rsidRPr="002154D7">
              <w:rPr>
                <w:rFonts w:ascii="Times New Roman" w:eastAsia="Times New Roman" w:hAnsi="Times New Roman" w:cs="Times New Roman"/>
                <w:color w:val="000000"/>
                <w:lang w:eastAsia="ru-RU"/>
              </w:rPr>
              <w:t xml:space="preserve"> и акты выполненных работ</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Имеются ли подписанные акты как основание для начисления, какой тариф, арифметический пересчет</w:t>
            </w:r>
          </w:p>
        </w:tc>
      </w:tr>
      <w:tr w:rsidR="002154D7" w:rsidRPr="002154D7" w:rsidTr="002154D7">
        <w:trPr>
          <w:trHeight w:val="1079"/>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2.3</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 Выявление </w:t>
            </w:r>
            <w:r w:rsidRPr="00656270">
              <w:rPr>
                <w:rFonts w:ascii="Times New Roman" w:eastAsia="Times New Roman" w:hAnsi="Times New Roman" w:cs="Times New Roman"/>
                <w:color w:val="000000"/>
                <w:lang w:eastAsia="ru-RU"/>
              </w:rPr>
              <w:t>недобросовестных</w:t>
            </w:r>
            <w:r w:rsidRPr="002154D7">
              <w:rPr>
                <w:rFonts w:ascii="Times New Roman" w:eastAsia="Times New Roman" w:hAnsi="Times New Roman" w:cs="Times New Roman"/>
                <w:color w:val="000000"/>
                <w:lang w:eastAsia="ru-RU"/>
              </w:rPr>
              <w:t xml:space="preserve"> действий</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Табель учета рабочего времени, приказы о приеме на работу, наряды и лицевые счета</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Сличение с документами, которые есть по списочному составу в отделе кадров</w:t>
            </w:r>
          </w:p>
        </w:tc>
      </w:tr>
      <w:tr w:rsidR="002154D7" w:rsidRPr="002154D7" w:rsidTr="002154D7">
        <w:trPr>
          <w:trHeight w:val="1392"/>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2.4</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начислений в сверхурочное время, праздничные и ночные часы, простои по вине работодателя и т.д.</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Лицевые счета, табели учета рабочего времени, РПВ</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Оплачиваются по особым критериям, но не меньше чем в ТК РФ</w:t>
            </w:r>
          </w:p>
        </w:tc>
      </w:tr>
      <w:tr w:rsidR="002154D7" w:rsidRPr="002154D7" w:rsidTr="002154D7">
        <w:trPr>
          <w:trHeight w:val="2404"/>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2.5</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правильности исчисления среднего дневного заработка  по оплате отпусков</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Лицевые счета, табели учета рабочего времени</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Установить, все ли выплаты предусмотренные оплатой труда включены сюда, кроме соц. выплат. Определить правильность фактического отработанного времени за предшествующие 12 месяцев. Проверка правильности исчисления среднего дневного заработка</w:t>
            </w:r>
          </w:p>
        </w:tc>
      </w:tr>
      <w:tr w:rsidR="002154D7" w:rsidRPr="002154D7" w:rsidTr="002154D7">
        <w:trPr>
          <w:trHeight w:val="1545"/>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2.6</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Проверка правильности исчисления среднего дневного </w:t>
            </w:r>
            <w:proofErr w:type="gramStart"/>
            <w:r w:rsidRPr="002154D7">
              <w:rPr>
                <w:rFonts w:ascii="Times New Roman" w:eastAsia="Times New Roman" w:hAnsi="Times New Roman" w:cs="Times New Roman"/>
                <w:color w:val="000000"/>
                <w:lang w:eastAsia="ru-RU"/>
              </w:rPr>
              <w:t>заработка  по</w:t>
            </w:r>
            <w:proofErr w:type="gramEnd"/>
            <w:r w:rsidRPr="002154D7">
              <w:rPr>
                <w:rFonts w:ascii="Times New Roman" w:eastAsia="Times New Roman" w:hAnsi="Times New Roman" w:cs="Times New Roman"/>
                <w:color w:val="000000"/>
                <w:lang w:eastAsia="ru-RU"/>
              </w:rPr>
              <w:t xml:space="preserve"> оплате больничных по временной нетрудоспособности</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Лицевые счета, табели учета рабочего времени</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Устанавливается, исходя из предшествующих 2 лет, правильно ли включены в заработок все доходы для начисления в ФСС.</w:t>
            </w:r>
          </w:p>
        </w:tc>
      </w:tr>
    </w:tbl>
    <w:p w:rsidR="00A162C4" w:rsidRDefault="00A162C4" w:rsidP="00A162C4">
      <w:pPr>
        <w:spacing w:after="0" w:line="360" w:lineRule="auto"/>
        <w:jc w:val="both"/>
        <w:rPr>
          <w:rFonts w:ascii="Times New Roman" w:hAnsi="Times New Roman" w:cs="Times New Roman"/>
          <w:b/>
          <w:sz w:val="28"/>
          <w:szCs w:val="28"/>
          <w:highlight w:val="yellow"/>
        </w:rPr>
      </w:pPr>
    </w:p>
    <w:p w:rsidR="00B97400" w:rsidRPr="00CA34F2" w:rsidRDefault="00B97400" w:rsidP="00A162C4">
      <w:pPr>
        <w:spacing w:after="0" w:line="360" w:lineRule="auto"/>
        <w:ind w:firstLine="709"/>
        <w:jc w:val="both"/>
        <w:rPr>
          <w:rFonts w:ascii="Times New Roman" w:hAnsi="Times New Roman" w:cs="Times New Roman"/>
          <w:sz w:val="28"/>
          <w:szCs w:val="28"/>
        </w:rPr>
      </w:pPr>
      <w:r w:rsidRPr="00CA34F2">
        <w:rPr>
          <w:rFonts w:ascii="Times New Roman" w:hAnsi="Times New Roman" w:cs="Times New Roman"/>
          <w:i/>
          <w:sz w:val="28"/>
          <w:szCs w:val="28"/>
        </w:rPr>
        <w:lastRenderedPageBreak/>
        <w:t>Проверка правильности начисления заработн</w:t>
      </w:r>
      <w:r w:rsidR="00A162C4" w:rsidRPr="00CA34F2">
        <w:rPr>
          <w:rFonts w:ascii="Times New Roman" w:hAnsi="Times New Roman" w:cs="Times New Roman"/>
          <w:i/>
          <w:sz w:val="28"/>
          <w:szCs w:val="28"/>
        </w:rPr>
        <w:t>ой платы</w:t>
      </w:r>
      <w:r w:rsidRPr="00CA34F2">
        <w:rPr>
          <w:rFonts w:ascii="Times New Roman" w:hAnsi="Times New Roman" w:cs="Times New Roman"/>
          <w:i/>
          <w:sz w:val="28"/>
          <w:szCs w:val="28"/>
        </w:rPr>
        <w:t>.</w:t>
      </w:r>
      <w:r w:rsidRPr="00CA34F2">
        <w:rPr>
          <w:rFonts w:ascii="Times New Roman" w:hAnsi="Times New Roman" w:cs="Times New Roman"/>
          <w:sz w:val="28"/>
          <w:szCs w:val="28"/>
        </w:rPr>
        <w:br/>
        <w:t>При этом помимо подтверждения основного заработка аудитор должен проверить наличие:</w:t>
      </w:r>
    </w:p>
    <w:p w:rsidR="00B97400" w:rsidRPr="00CA34F2" w:rsidRDefault="00B97400" w:rsidP="00B97400">
      <w:pPr>
        <w:pStyle w:val="a3"/>
        <w:numPr>
          <w:ilvl w:val="0"/>
          <w:numId w:val="6"/>
        </w:numPr>
        <w:spacing w:after="0" w:line="360" w:lineRule="auto"/>
        <w:ind w:left="641" w:hanging="284"/>
        <w:jc w:val="both"/>
        <w:rPr>
          <w:rFonts w:ascii="Times New Roman" w:hAnsi="Times New Roman" w:cs="Times New Roman"/>
          <w:sz w:val="28"/>
          <w:szCs w:val="28"/>
        </w:rPr>
      </w:pPr>
      <w:proofErr w:type="gramStart"/>
      <w:r w:rsidRPr="00CA34F2">
        <w:rPr>
          <w:rFonts w:ascii="Times New Roman" w:hAnsi="Times New Roman" w:cs="Times New Roman"/>
          <w:sz w:val="28"/>
          <w:szCs w:val="28"/>
        </w:rPr>
        <w:t>оправдательных</w:t>
      </w:r>
      <w:proofErr w:type="gramEnd"/>
      <w:r w:rsidRPr="00CA34F2">
        <w:rPr>
          <w:rFonts w:ascii="Times New Roman" w:hAnsi="Times New Roman" w:cs="Times New Roman"/>
          <w:sz w:val="28"/>
          <w:szCs w:val="28"/>
        </w:rPr>
        <w:t xml:space="preserve"> документов, подтверждающих  прочие выплаты работникам;</w:t>
      </w:r>
    </w:p>
    <w:p w:rsidR="00B97400" w:rsidRPr="00CA34F2" w:rsidRDefault="00B97400" w:rsidP="00B97400">
      <w:pPr>
        <w:pStyle w:val="a3"/>
        <w:numPr>
          <w:ilvl w:val="0"/>
          <w:numId w:val="6"/>
        </w:numPr>
        <w:spacing w:after="0" w:line="360" w:lineRule="auto"/>
        <w:ind w:left="641" w:hanging="284"/>
        <w:jc w:val="both"/>
        <w:rPr>
          <w:rFonts w:ascii="Times New Roman" w:hAnsi="Times New Roman" w:cs="Times New Roman"/>
          <w:sz w:val="28"/>
          <w:szCs w:val="28"/>
        </w:rPr>
      </w:pPr>
      <w:proofErr w:type="gramStart"/>
      <w:r w:rsidRPr="00CA34F2">
        <w:rPr>
          <w:rFonts w:ascii="Times New Roman" w:hAnsi="Times New Roman" w:cs="Times New Roman"/>
          <w:sz w:val="28"/>
          <w:szCs w:val="28"/>
        </w:rPr>
        <w:t>справок</w:t>
      </w:r>
      <w:proofErr w:type="gramEnd"/>
      <w:r w:rsidRPr="00CA34F2">
        <w:rPr>
          <w:rFonts w:ascii="Times New Roman" w:hAnsi="Times New Roman" w:cs="Times New Roman"/>
          <w:sz w:val="28"/>
          <w:szCs w:val="28"/>
        </w:rPr>
        <w:t>-расчетов бухгалтерии на  доплаты при отклонении от  нормальных условий труда;</w:t>
      </w:r>
    </w:p>
    <w:p w:rsidR="00B97400" w:rsidRPr="00CA34F2" w:rsidRDefault="00B97400" w:rsidP="00B97400">
      <w:pPr>
        <w:pStyle w:val="a3"/>
        <w:numPr>
          <w:ilvl w:val="0"/>
          <w:numId w:val="6"/>
        </w:numPr>
        <w:spacing w:after="0" w:line="360" w:lineRule="auto"/>
        <w:ind w:left="641" w:hanging="284"/>
        <w:jc w:val="both"/>
        <w:rPr>
          <w:rFonts w:ascii="Times New Roman" w:hAnsi="Times New Roman" w:cs="Times New Roman"/>
          <w:sz w:val="28"/>
          <w:szCs w:val="28"/>
        </w:rPr>
      </w:pPr>
      <w:proofErr w:type="gramStart"/>
      <w:r w:rsidRPr="00CA34F2">
        <w:rPr>
          <w:rFonts w:ascii="Times New Roman" w:hAnsi="Times New Roman" w:cs="Times New Roman"/>
          <w:sz w:val="28"/>
          <w:szCs w:val="28"/>
        </w:rPr>
        <w:t>приказов</w:t>
      </w:r>
      <w:proofErr w:type="gramEnd"/>
      <w:r w:rsidRPr="00CA34F2">
        <w:rPr>
          <w:rFonts w:ascii="Times New Roman" w:hAnsi="Times New Roman" w:cs="Times New Roman"/>
          <w:sz w:val="28"/>
          <w:szCs w:val="28"/>
        </w:rPr>
        <w:t xml:space="preserve"> руководителя о премировании;</w:t>
      </w:r>
    </w:p>
    <w:p w:rsidR="00B97400" w:rsidRPr="00CA34F2" w:rsidRDefault="00B97400" w:rsidP="00B97400">
      <w:pPr>
        <w:pStyle w:val="a3"/>
        <w:numPr>
          <w:ilvl w:val="0"/>
          <w:numId w:val="6"/>
        </w:numPr>
        <w:spacing w:after="0" w:line="360" w:lineRule="auto"/>
        <w:ind w:left="641" w:hanging="284"/>
        <w:jc w:val="both"/>
        <w:rPr>
          <w:rFonts w:ascii="Times New Roman" w:hAnsi="Times New Roman" w:cs="Times New Roman"/>
          <w:sz w:val="28"/>
          <w:szCs w:val="28"/>
        </w:rPr>
      </w:pPr>
      <w:proofErr w:type="gramStart"/>
      <w:r w:rsidRPr="00CA34F2">
        <w:rPr>
          <w:rFonts w:ascii="Times New Roman" w:hAnsi="Times New Roman" w:cs="Times New Roman"/>
          <w:sz w:val="28"/>
          <w:szCs w:val="28"/>
        </w:rPr>
        <w:t>заявлений</w:t>
      </w:r>
      <w:proofErr w:type="gramEnd"/>
      <w:r w:rsidRPr="00CA34F2">
        <w:rPr>
          <w:rFonts w:ascii="Times New Roman" w:hAnsi="Times New Roman" w:cs="Times New Roman"/>
          <w:sz w:val="28"/>
          <w:szCs w:val="28"/>
        </w:rPr>
        <w:t xml:space="preserve"> и приказов руководителя о выдаче материальной помощи.</w:t>
      </w:r>
    </w:p>
    <w:p w:rsidR="00B97400" w:rsidRPr="00CA34F2" w:rsidRDefault="00B97400" w:rsidP="00B97400">
      <w:pPr>
        <w:pStyle w:val="a3"/>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sz w:val="28"/>
          <w:szCs w:val="28"/>
        </w:rPr>
        <w:t>Особое внимание обращается на правильность их заполнения, соответствие требованиям нормативных документов по начислению и выплате заработной платы.</w:t>
      </w:r>
    </w:p>
    <w:p w:rsidR="00B97400" w:rsidRPr="00CA34F2" w:rsidRDefault="00B97400" w:rsidP="00B97400">
      <w:pPr>
        <w:pStyle w:val="a3"/>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sz w:val="28"/>
          <w:szCs w:val="28"/>
        </w:rPr>
        <w:t>При проверке первичных документов устанавливается наличие подписей должностных лиц, ответственных за учет выполненных работ, правильность заполнения всех реквизитов, нет ли в документах подчисток, неоговоренных исправлений. Анализируя наряды на сдельную работу по датам их выдачи, сопоставляя фамилии рабочих в нарядах и табелях учета рабочего времени с данными учета личного состава, аудитор определяет, нет ли случаев включения в них вымышленных лиц, повторного начисления сумм по ранее оплаченным первичным документам.</w:t>
      </w:r>
    </w:p>
    <w:p w:rsidR="00B97400" w:rsidRPr="00CA34F2" w:rsidRDefault="00B97400" w:rsidP="00B97400">
      <w:pPr>
        <w:pStyle w:val="a3"/>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sz w:val="28"/>
          <w:szCs w:val="28"/>
        </w:rPr>
        <w:t>Для этого следует проанализировать наряды по датам их выдачи, сопоставить фамилии рабочих в нарядах и табелях учета рабочего времени с данными учета личного состава. Необходимо проверить, нет ли случаев повторного начисления сумм по ранее оплаченным первичным документам, повторения фамилий одних и тех же лиц в нескольких расчетно-платежных ведомостях. Особое внимание следует обратить на наряды, выписанные на лиц, не состоящих в списочном составе корпорации и проработавших непродолжительное время, а также наряды по устранению брака по переделке работ, выполненных с низким качеством.</w:t>
      </w:r>
    </w:p>
    <w:p w:rsidR="00B97400" w:rsidRDefault="00B97400" w:rsidP="00743426">
      <w:pPr>
        <w:spacing w:after="0" w:line="240" w:lineRule="auto"/>
        <w:rPr>
          <w:rFonts w:ascii="Times New Roman" w:hAnsi="Times New Roman" w:cs="Times New Roman"/>
          <w:sz w:val="28"/>
          <w:szCs w:val="28"/>
        </w:rPr>
      </w:pPr>
    </w:p>
    <w:p w:rsidR="00744032" w:rsidRPr="00656270" w:rsidRDefault="00885DD7" w:rsidP="00743426">
      <w:pPr>
        <w:spacing w:after="0" w:line="240" w:lineRule="auto"/>
        <w:rPr>
          <w:rFonts w:ascii="Times New Roman" w:hAnsi="Times New Roman" w:cs="Times New Roman"/>
        </w:rPr>
      </w:pPr>
      <w:r>
        <w:rPr>
          <w:rFonts w:ascii="Times New Roman" w:hAnsi="Times New Roman" w:cs="Times New Roman"/>
          <w:sz w:val="28"/>
          <w:szCs w:val="28"/>
        </w:rPr>
        <w:lastRenderedPageBreak/>
        <w:t>Таблица №8</w:t>
      </w:r>
      <w:r w:rsidR="00743426">
        <w:rPr>
          <w:rFonts w:ascii="Times New Roman" w:hAnsi="Times New Roman" w:cs="Times New Roman"/>
        </w:rPr>
        <w:t>.</w:t>
      </w:r>
    </w:p>
    <w:tbl>
      <w:tblPr>
        <w:tblW w:w="96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2540"/>
        <w:gridCol w:w="2960"/>
        <w:gridCol w:w="3580"/>
      </w:tblGrid>
      <w:tr w:rsidR="00156CB9" w:rsidRPr="00156CB9" w:rsidTr="0078524F">
        <w:trPr>
          <w:trHeight w:val="315"/>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w:t>
            </w:r>
          </w:p>
        </w:tc>
        <w:tc>
          <w:tcPr>
            <w:tcW w:w="9080" w:type="dxa"/>
            <w:gridSpan w:val="3"/>
            <w:shd w:val="clear" w:color="auto" w:fill="auto"/>
            <w:vAlign w:val="bottom"/>
            <w:hideMark/>
          </w:tcPr>
          <w:p w:rsidR="00156CB9" w:rsidRPr="00156CB9" w:rsidRDefault="002154D7" w:rsidP="00156CB9">
            <w:pPr>
              <w:spacing w:after="0" w:line="240" w:lineRule="auto"/>
              <w:jc w:val="center"/>
              <w:rPr>
                <w:rFonts w:ascii="Times New Roman" w:eastAsia="Times New Roman" w:hAnsi="Times New Roman" w:cs="Times New Roman"/>
                <w:b/>
                <w:color w:val="000000"/>
                <w:lang w:eastAsia="ru-RU"/>
              </w:rPr>
            </w:pPr>
            <w:r w:rsidRPr="00656270">
              <w:rPr>
                <w:rFonts w:ascii="Times New Roman" w:eastAsia="Times New Roman" w:hAnsi="Times New Roman" w:cs="Times New Roman"/>
                <w:b/>
                <w:color w:val="000000"/>
                <w:lang w:eastAsia="ru-RU"/>
              </w:rPr>
              <w:t>3</w:t>
            </w:r>
            <w:r w:rsidR="00156CB9" w:rsidRPr="00156CB9">
              <w:rPr>
                <w:rFonts w:ascii="Times New Roman" w:eastAsia="Times New Roman" w:hAnsi="Times New Roman" w:cs="Times New Roman"/>
                <w:b/>
                <w:color w:val="000000"/>
                <w:lang w:eastAsia="ru-RU"/>
              </w:rPr>
              <w:t>. Проверка выплаты заработной платы</w:t>
            </w:r>
          </w:p>
        </w:tc>
      </w:tr>
      <w:tr w:rsidR="00156CB9" w:rsidRPr="00156CB9" w:rsidTr="0078524F">
        <w:trPr>
          <w:trHeight w:val="900"/>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002154D7" w:rsidRPr="00656270">
              <w:rPr>
                <w:rFonts w:ascii="Times New Roman" w:eastAsia="Times New Roman" w:hAnsi="Times New Roman" w:cs="Times New Roman"/>
                <w:b/>
                <w:color w:val="000000"/>
                <w:lang w:eastAsia="ru-RU"/>
              </w:rPr>
              <w:t>3</w:t>
            </w:r>
            <w:r w:rsidR="0033761C" w:rsidRPr="00656270">
              <w:rPr>
                <w:rFonts w:ascii="Times New Roman" w:eastAsia="Times New Roman" w:hAnsi="Times New Roman" w:cs="Times New Roman"/>
                <w:b/>
                <w:color w:val="000000"/>
                <w:lang w:eastAsia="ru-RU"/>
              </w:rPr>
              <w:t>.1</w:t>
            </w:r>
          </w:p>
        </w:tc>
        <w:tc>
          <w:tcPr>
            <w:tcW w:w="254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сроков и полноты заработной платы</w:t>
            </w:r>
          </w:p>
        </w:tc>
        <w:tc>
          <w:tcPr>
            <w:tcW w:w="296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РПВ, лицевые счета, приказы </w:t>
            </w:r>
            <w:r w:rsidRPr="00656270">
              <w:rPr>
                <w:rFonts w:ascii="Times New Roman" w:eastAsia="Times New Roman" w:hAnsi="Times New Roman" w:cs="Times New Roman"/>
                <w:color w:val="000000"/>
                <w:lang w:eastAsia="ru-RU"/>
              </w:rPr>
              <w:t>руководителя</w:t>
            </w:r>
            <w:r w:rsidR="002938C0">
              <w:rPr>
                <w:rFonts w:ascii="Times New Roman" w:eastAsia="Times New Roman" w:hAnsi="Times New Roman" w:cs="Times New Roman"/>
                <w:color w:val="000000"/>
                <w:lang w:eastAsia="ru-RU"/>
              </w:rPr>
              <w:t xml:space="preserve"> и </w:t>
            </w:r>
            <w:proofErr w:type="spellStart"/>
            <w:r w:rsidR="002938C0">
              <w:rPr>
                <w:rFonts w:ascii="Times New Roman" w:eastAsia="Times New Roman" w:hAnsi="Times New Roman" w:cs="Times New Roman"/>
                <w:color w:val="000000"/>
                <w:lang w:eastAsia="ru-RU"/>
              </w:rPr>
              <w:t>т.д</w:t>
            </w:r>
            <w:proofErr w:type="spellEnd"/>
          </w:p>
        </w:tc>
        <w:tc>
          <w:tcPr>
            <w:tcW w:w="358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Происходит ли выплата заработной платы 2 раза в месяц согласно ТК </w:t>
            </w:r>
            <w:proofErr w:type="gramStart"/>
            <w:r w:rsidRPr="00156CB9">
              <w:rPr>
                <w:rFonts w:ascii="Times New Roman" w:eastAsia="Times New Roman" w:hAnsi="Times New Roman" w:cs="Times New Roman"/>
                <w:color w:val="000000"/>
                <w:lang w:eastAsia="ru-RU"/>
              </w:rPr>
              <w:t>РФ.,</w:t>
            </w:r>
            <w:proofErr w:type="gramEnd"/>
            <w:r w:rsidRPr="00156CB9">
              <w:rPr>
                <w:rFonts w:ascii="Times New Roman" w:eastAsia="Times New Roman" w:hAnsi="Times New Roman" w:cs="Times New Roman"/>
                <w:color w:val="000000"/>
                <w:lang w:eastAsia="ru-RU"/>
              </w:rPr>
              <w:t xml:space="preserve"> и </w:t>
            </w:r>
            <w:proofErr w:type="spellStart"/>
            <w:r w:rsidRPr="00156CB9">
              <w:rPr>
                <w:rFonts w:ascii="Times New Roman" w:eastAsia="Times New Roman" w:hAnsi="Times New Roman" w:cs="Times New Roman"/>
                <w:color w:val="000000"/>
                <w:lang w:eastAsia="ru-RU"/>
              </w:rPr>
              <w:t>тд</w:t>
            </w:r>
            <w:proofErr w:type="spellEnd"/>
            <w:r w:rsidRPr="00156CB9">
              <w:rPr>
                <w:rFonts w:ascii="Times New Roman" w:eastAsia="Times New Roman" w:hAnsi="Times New Roman" w:cs="Times New Roman"/>
                <w:color w:val="000000"/>
                <w:lang w:eastAsia="ru-RU"/>
              </w:rPr>
              <w:t>.</w:t>
            </w:r>
          </w:p>
        </w:tc>
      </w:tr>
      <w:tr w:rsidR="00156CB9" w:rsidRPr="00156CB9" w:rsidTr="0078524F">
        <w:trPr>
          <w:trHeight w:val="900"/>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002154D7" w:rsidRPr="00656270">
              <w:rPr>
                <w:rFonts w:ascii="Times New Roman" w:eastAsia="Times New Roman" w:hAnsi="Times New Roman" w:cs="Times New Roman"/>
                <w:b/>
                <w:color w:val="000000"/>
                <w:lang w:eastAsia="ru-RU"/>
              </w:rPr>
              <w:t>2</w:t>
            </w:r>
            <w:r w:rsidR="0033761C" w:rsidRPr="00656270">
              <w:rPr>
                <w:rFonts w:ascii="Times New Roman" w:eastAsia="Times New Roman" w:hAnsi="Times New Roman" w:cs="Times New Roman"/>
                <w:b/>
                <w:color w:val="000000"/>
                <w:lang w:eastAsia="ru-RU"/>
              </w:rPr>
              <w:t>.2</w:t>
            </w:r>
          </w:p>
        </w:tc>
        <w:tc>
          <w:tcPr>
            <w:tcW w:w="254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Контроль формы выплаты заработной платы </w:t>
            </w:r>
          </w:p>
        </w:tc>
        <w:tc>
          <w:tcPr>
            <w:tcW w:w="296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РПВ, лицевые счета, приказы </w:t>
            </w:r>
            <w:r w:rsidRPr="00656270">
              <w:rPr>
                <w:rFonts w:ascii="Times New Roman" w:eastAsia="Times New Roman" w:hAnsi="Times New Roman" w:cs="Times New Roman"/>
                <w:color w:val="000000"/>
                <w:lang w:eastAsia="ru-RU"/>
              </w:rPr>
              <w:t>руководителя</w:t>
            </w:r>
            <w:r w:rsidR="002938C0">
              <w:rPr>
                <w:rFonts w:ascii="Times New Roman" w:eastAsia="Times New Roman" w:hAnsi="Times New Roman" w:cs="Times New Roman"/>
                <w:color w:val="000000"/>
                <w:lang w:eastAsia="ru-RU"/>
              </w:rPr>
              <w:t xml:space="preserve"> и </w:t>
            </w:r>
            <w:proofErr w:type="spellStart"/>
            <w:r w:rsidR="002938C0">
              <w:rPr>
                <w:rFonts w:ascii="Times New Roman" w:eastAsia="Times New Roman" w:hAnsi="Times New Roman" w:cs="Times New Roman"/>
                <w:color w:val="000000"/>
                <w:lang w:eastAsia="ru-RU"/>
              </w:rPr>
              <w:t>т.д</w:t>
            </w:r>
            <w:proofErr w:type="spellEnd"/>
          </w:p>
        </w:tc>
        <w:tc>
          <w:tcPr>
            <w:tcW w:w="358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xml:space="preserve">Выдача заработной платы из кассы, или </w:t>
            </w:r>
            <w:r w:rsidRPr="00656270">
              <w:rPr>
                <w:rFonts w:ascii="Times New Roman" w:eastAsia="Times New Roman" w:hAnsi="Times New Roman" w:cs="Times New Roman"/>
                <w:color w:val="000000"/>
                <w:lang w:eastAsia="ru-RU"/>
              </w:rPr>
              <w:t>перечисление</w:t>
            </w:r>
            <w:r w:rsidRPr="00156CB9">
              <w:rPr>
                <w:rFonts w:ascii="Times New Roman" w:eastAsia="Times New Roman" w:hAnsi="Times New Roman" w:cs="Times New Roman"/>
                <w:color w:val="000000"/>
                <w:lang w:eastAsia="ru-RU"/>
              </w:rPr>
              <w:t xml:space="preserve"> на расчетный счет сотрудника</w:t>
            </w:r>
          </w:p>
        </w:tc>
      </w:tr>
      <w:tr w:rsidR="00156CB9" w:rsidRPr="00156CB9" w:rsidTr="0078524F">
        <w:trPr>
          <w:trHeight w:val="900"/>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002154D7" w:rsidRPr="00656270">
              <w:rPr>
                <w:rFonts w:ascii="Times New Roman" w:eastAsia="Times New Roman" w:hAnsi="Times New Roman" w:cs="Times New Roman"/>
                <w:b/>
                <w:color w:val="000000"/>
                <w:lang w:eastAsia="ru-RU"/>
              </w:rPr>
              <w:t>3</w:t>
            </w:r>
            <w:r w:rsidR="0033761C" w:rsidRPr="00656270">
              <w:rPr>
                <w:rFonts w:ascii="Times New Roman" w:eastAsia="Times New Roman" w:hAnsi="Times New Roman" w:cs="Times New Roman"/>
                <w:b/>
                <w:color w:val="000000"/>
                <w:lang w:eastAsia="ru-RU"/>
              </w:rPr>
              <w:t>.3</w:t>
            </w:r>
          </w:p>
        </w:tc>
        <w:tc>
          <w:tcPr>
            <w:tcW w:w="254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Проверка задолженности по дисконтированным з/п.</w:t>
            </w:r>
          </w:p>
        </w:tc>
        <w:tc>
          <w:tcPr>
            <w:tcW w:w="296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Лицевые счета, приказы, расчетные ведомости</w:t>
            </w:r>
          </w:p>
        </w:tc>
        <w:tc>
          <w:tcPr>
            <w:tcW w:w="3580" w:type="dxa"/>
            <w:shd w:val="clear" w:color="auto" w:fill="auto"/>
            <w:vAlign w:val="bottom"/>
            <w:hideMark/>
          </w:tcPr>
          <w:p w:rsidR="00156CB9" w:rsidRPr="00156CB9" w:rsidRDefault="002938C0" w:rsidP="00156CB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Сверка документов</w:t>
            </w:r>
          </w:p>
        </w:tc>
      </w:tr>
      <w:tr w:rsidR="00156CB9" w:rsidRPr="00156CB9" w:rsidTr="0078524F">
        <w:trPr>
          <w:trHeight w:val="915"/>
        </w:trPr>
        <w:tc>
          <w:tcPr>
            <w:tcW w:w="582" w:type="dxa"/>
            <w:shd w:val="clear" w:color="auto" w:fill="auto"/>
            <w:noWrap/>
            <w:vAlign w:val="bottom"/>
            <w:hideMark/>
          </w:tcPr>
          <w:p w:rsidR="00156CB9" w:rsidRPr="00156CB9" w:rsidRDefault="00156CB9" w:rsidP="00156CB9">
            <w:pPr>
              <w:spacing w:after="0" w:line="240" w:lineRule="auto"/>
              <w:rPr>
                <w:rFonts w:ascii="Times New Roman" w:eastAsia="Times New Roman" w:hAnsi="Times New Roman" w:cs="Times New Roman"/>
                <w:b/>
                <w:color w:val="000000"/>
                <w:lang w:eastAsia="ru-RU"/>
              </w:rPr>
            </w:pPr>
            <w:r w:rsidRPr="00156CB9">
              <w:rPr>
                <w:rFonts w:ascii="Times New Roman" w:eastAsia="Times New Roman" w:hAnsi="Times New Roman" w:cs="Times New Roman"/>
                <w:b/>
                <w:color w:val="000000"/>
                <w:lang w:eastAsia="ru-RU"/>
              </w:rPr>
              <w:t> </w:t>
            </w:r>
            <w:r w:rsidR="002154D7" w:rsidRPr="00656270">
              <w:rPr>
                <w:rFonts w:ascii="Times New Roman" w:eastAsia="Times New Roman" w:hAnsi="Times New Roman" w:cs="Times New Roman"/>
                <w:b/>
                <w:color w:val="000000"/>
                <w:lang w:eastAsia="ru-RU"/>
              </w:rPr>
              <w:t>3</w:t>
            </w:r>
            <w:r w:rsidR="0033761C" w:rsidRPr="00656270">
              <w:rPr>
                <w:rFonts w:ascii="Times New Roman" w:eastAsia="Times New Roman" w:hAnsi="Times New Roman" w:cs="Times New Roman"/>
                <w:b/>
                <w:color w:val="000000"/>
                <w:lang w:eastAsia="ru-RU"/>
              </w:rPr>
              <w:t>.4</w:t>
            </w:r>
          </w:p>
        </w:tc>
        <w:tc>
          <w:tcPr>
            <w:tcW w:w="2540" w:type="dxa"/>
            <w:shd w:val="clear" w:color="auto" w:fill="auto"/>
            <w:vAlign w:val="bottom"/>
            <w:hideMark/>
          </w:tcPr>
          <w:p w:rsidR="00156CB9" w:rsidRPr="00156CB9" w:rsidRDefault="002938C0" w:rsidP="00156CB9">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Проверка движения бух</w:t>
            </w:r>
            <w:proofErr w:type="gramStart"/>
            <w:r>
              <w:rPr>
                <w:rFonts w:ascii="Times New Roman" w:eastAsia="Times New Roman" w:hAnsi="Times New Roman" w:cs="Times New Roman"/>
                <w:color w:val="000000"/>
                <w:lang w:eastAsia="ru-RU"/>
              </w:rPr>
              <w:t>. з</w:t>
            </w:r>
            <w:r w:rsidR="00156CB9" w:rsidRPr="00156CB9">
              <w:rPr>
                <w:rFonts w:ascii="Times New Roman" w:eastAsia="Times New Roman" w:hAnsi="Times New Roman" w:cs="Times New Roman"/>
                <w:color w:val="000000"/>
                <w:lang w:eastAsia="ru-RU"/>
              </w:rPr>
              <w:t>аписей</w:t>
            </w:r>
            <w:proofErr w:type="gramEnd"/>
            <w:r w:rsidR="00156CB9" w:rsidRPr="00156CB9">
              <w:rPr>
                <w:rFonts w:ascii="Times New Roman" w:eastAsia="Times New Roman" w:hAnsi="Times New Roman" w:cs="Times New Roman"/>
                <w:color w:val="000000"/>
                <w:lang w:eastAsia="ru-RU"/>
              </w:rPr>
              <w:t xml:space="preserve"> по учету труда и оплаты</w:t>
            </w:r>
          </w:p>
        </w:tc>
        <w:tc>
          <w:tcPr>
            <w:tcW w:w="296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Лицевые счета, приказы, расчетные ведомости</w:t>
            </w:r>
          </w:p>
        </w:tc>
        <w:tc>
          <w:tcPr>
            <w:tcW w:w="3580" w:type="dxa"/>
            <w:shd w:val="clear" w:color="auto" w:fill="auto"/>
            <w:vAlign w:val="bottom"/>
            <w:hideMark/>
          </w:tcPr>
          <w:p w:rsidR="00156CB9" w:rsidRPr="00156CB9" w:rsidRDefault="00156CB9" w:rsidP="00156CB9">
            <w:pPr>
              <w:spacing w:after="0" w:line="240" w:lineRule="auto"/>
              <w:rPr>
                <w:rFonts w:ascii="Times New Roman" w:eastAsia="Times New Roman" w:hAnsi="Times New Roman" w:cs="Times New Roman"/>
                <w:color w:val="000000"/>
                <w:lang w:eastAsia="ru-RU"/>
              </w:rPr>
            </w:pPr>
            <w:r w:rsidRPr="00156CB9">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Сверка документов</w:t>
            </w:r>
          </w:p>
        </w:tc>
      </w:tr>
      <w:tr w:rsidR="002154D7" w:rsidRPr="002154D7" w:rsidTr="0078524F">
        <w:trPr>
          <w:trHeight w:val="315"/>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0078524F" w:rsidRPr="00656270">
              <w:rPr>
                <w:rFonts w:ascii="Times New Roman" w:eastAsia="Times New Roman" w:hAnsi="Times New Roman" w:cs="Times New Roman"/>
                <w:b/>
                <w:color w:val="000000"/>
                <w:lang w:eastAsia="ru-RU"/>
              </w:rPr>
              <w:t>№</w:t>
            </w:r>
          </w:p>
        </w:tc>
        <w:tc>
          <w:tcPr>
            <w:tcW w:w="9080" w:type="dxa"/>
            <w:gridSpan w:val="3"/>
            <w:shd w:val="clear" w:color="auto" w:fill="auto"/>
            <w:vAlign w:val="bottom"/>
            <w:hideMark/>
          </w:tcPr>
          <w:p w:rsidR="002154D7" w:rsidRPr="002154D7" w:rsidRDefault="002154D7" w:rsidP="006671A6">
            <w:pPr>
              <w:spacing w:after="0" w:line="240" w:lineRule="auto"/>
              <w:jc w:val="center"/>
              <w:rPr>
                <w:rFonts w:ascii="Times New Roman" w:eastAsia="Times New Roman" w:hAnsi="Times New Roman" w:cs="Times New Roman"/>
                <w:b/>
                <w:color w:val="000000"/>
                <w:lang w:eastAsia="ru-RU"/>
              </w:rPr>
            </w:pPr>
            <w:r w:rsidRPr="00656270">
              <w:rPr>
                <w:rFonts w:ascii="Times New Roman" w:eastAsia="Times New Roman" w:hAnsi="Times New Roman" w:cs="Times New Roman"/>
                <w:b/>
                <w:color w:val="000000"/>
                <w:lang w:eastAsia="ru-RU"/>
              </w:rPr>
              <w:t>4</w:t>
            </w:r>
            <w:r w:rsidRPr="002154D7">
              <w:rPr>
                <w:rFonts w:ascii="Times New Roman" w:eastAsia="Times New Roman" w:hAnsi="Times New Roman" w:cs="Times New Roman"/>
                <w:b/>
                <w:color w:val="000000"/>
                <w:lang w:eastAsia="ru-RU"/>
              </w:rPr>
              <w:t>. Вн</w:t>
            </w:r>
            <w:r w:rsidR="006671A6">
              <w:rPr>
                <w:rFonts w:ascii="Times New Roman" w:eastAsia="Times New Roman" w:hAnsi="Times New Roman" w:cs="Times New Roman"/>
                <w:b/>
                <w:color w:val="000000"/>
                <w:lang w:eastAsia="ru-RU"/>
              </w:rPr>
              <w:t>ешний</w:t>
            </w:r>
            <w:r w:rsidRPr="002154D7">
              <w:rPr>
                <w:rFonts w:ascii="Times New Roman" w:eastAsia="Times New Roman" w:hAnsi="Times New Roman" w:cs="Times New Roman"/>
                <w:b/>
                <w:color w:val="000000"/>
                <w:lang w:eastAsia="ru-RU"/>
              </w:rPr>
              <w:t xml:space="preserve"> аудит удержаний из заработной платы</w:t>
            </w:r>
          </w:p>
        </w:tc>
      </w:tr>
      <w:tr w:rsidR="002154D7" w:rsidRPr="002154D7" w:rsidTr="0078524F">
        <w:trPr>
          <w:trHeight w:val="240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4.1</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Контроль состава доходов</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Лицевые счета, табели учета рабочего </w:t>
            </w:r>
            <w:proofErr w:type="gramStart"/>
            <w:r w:rsidRPr="002154D7">
              <w:rPr>
                <w:rFonts w:ascii="Times New Roman" w:eastAsia="Times New Roman" w:hAnsi="Times New Roman" w:cs="Times New Roman"/>
                <w:color w:val="000000"/>
                <w:lang w:eastAsia="ru-RU"/>
              </w:rPr>
              <w:t>времени,  РПВ</w:t>
            </w:r>
            <w:proofErr w:type="gramEnd"/>
            <w:r w:rsidRPr="002154D7">
              <w:rPr>
                <w:rFonts w:ascii="Times New Roman" w:eastAsia="Times New Roman" w:hAnsi="Times New Roman" w:cs="Times New Roman"/>
                <w:color w:val="000000"/>
                <w:lang w:eastAsia="ru-RU"/>
              </w:rPr>
              <w:t>,РКО, накладные, (НДФЛ -1,2,3,4)</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Работник может получать доход не только в денежной, но и в натуральной форме. К доходу в денежной форме относятся: оклад, надбавки, премии, вознаграждения. Доход в натуральной форме (учитывается ли по рыночной стоимости)</w:t>
            </w:r>
          </w:p>
        </w:tc>
      </w:tr>
      <w:tr w:rsidR="002154D7" w:rsidRPr="002154D7" w:rsidTr="002938C0">
        <w:trPr>
          <w:trHeight w:val="90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4.2</w:t>
            </w:r>
          </w:p>
        </w:tc>
        <w:tc>
          <w:tcPr>
            <w:tcW w:w="2540" w:type="dxa"/>
            <w:shd w:val="clear" w:color="auto" w:fill="auto"/>
            <w:vAlign w:val="bottom"/>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изменения вычетов и льгот для вычисления НДФЛ</w:t>
            </w:r>
          </w:p>
        </w:tc>
        <w:tc>
          <w:tcPr>
            <w:tcW w:w="296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sidRPr="002154D7">
              <w:rPr>
                <w:rFonts w:ascii="Times New Roman" w:eastAsia="Times New Roman" w:hAnsi="Times New Roman" w:cs="Times New Roman"/>
                <w:color w:val="000000"/>
                <w:lang w:eastAsia="ru-RU"/>
              </w:rPr>
              <w:t>Лицевые счета, табели учета рабочег</w:t>
            </w:r>
            <w:r w:rsidR="002938C0">
              <w:rPr>
                <w:rFonts w:ascii="Times New Roman" w:eastAsia="Times New Roman" w:hAnsi="Times New Roman" w:cs="Times New Roman"/>
                <w:color w:val="000000"/>
                <w:lang w:eastAsia="ru-RU"/>
              </w:rPr>
              <w:t xml:space="preserve">о </w:t>
            </w:r>
            <w:proofErr w:type="gramStart"/>
            <w:r w:rsidR="002938C0">
              <w:rPr>
                <w:rFonts w:ascii="Times New Roman" w:eastAsia="Times New Roman" w:hAnsi="Times New Roman" w:cs="Times New Roman"/>
                <w:color w:val="000000"/>
                <w:lang w:eastAsia="ru-RU"/>
              </w:rPr>
              <w:t>времени,  РПВ</w:t>
            </w:r>
            <w:proofErr w:type="gramEnd"/>
            <w:r w:rsidR="002938C0">
              <w:rPr>
                <w:rFonts w:ascii="Times New Roman" w:eastAsia="Times New Roman" w:hAnsi="Times New Roman" w:cs="Times New Roman"/>
                <w:color w:val="000000"/>
                <w:lang w:eastAsia="ru-RU"/>
              </w:rPr>
              <w:t>,РКО, накладные</w:t>
            </w:r>
          </w:p>
        </w:tc>
        <w:tc>
          <w:tcPr>
            <w:tcW w:w="358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p>
        </w:tc>
      </w:tr>
      <w:tr w:rsidR="002154D7" w:rsidRPr="002154D7" w:rsidTr="002938C0">
        <w:trPr>
          <w:trHeight w:val="90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4.3</w:t>
            </w:r>
          </w:p>
        </w:tc>
        <w:tc>
          <w:tcPr>
            <w:tcW w:w="2540" w:type="dxa"/>
            <w:shd w:val="clear" w:color="auto" w:fill="auto"/>
            <w:vAlign w:val="bottom"/>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правильности по исполнительным листам</w:t>
            </w:r>
          </w:p>
        </w:tc>
        <w:tc>
          <w:tcPr>
            <w:tcW w:w="2960" w:type="dxa"/>
            <w:shd w:val="clear" w:color="auto" w:fill="auto"/>
            <w:noWrap/>
            <w:hideMark/>
          </w:tcPr>
          <w:p w:rsidR="002154D7" w:rsidRPr="002154D7" w:rsidRDefault="002154D7" w:rsidP="002938C0">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sidRPr="002154D7">
              <w:rPr>
                <w:rFonts w:ascii="Times New Roman" w:eastAsia="Times New Roman" w:hAnsi="Times New Roman" w:cs="Times New Roman"/>
                <w:color w:val="000000"/>
                <w:lang w:eastAsia="ru-RU"/>
              </w:rPr>
              <w:t>Лицевые счета, табели учета рабочег</w:t>
            </w:r>
            <w:r w:rsidR="002938C0">
              <w:rPr>
                <w:rFonts w:ascii="Times New Roman" w:eastAsia="Times New Roman" w:hAnsi="Times New Roman" w:cs="Times New Roman"/>
                <w:color w:val="000000"/>
                <w:lang w:eastAsia="ru-RU"/>
              </w:rPr>
              <w:t xml:space="preserve">о </w:t>
            </w:r>
            <w:proofErr w:type="gramStart"/>
            <w:r w:rsidR="002938C0">
              <w:rPr>
                <w:rFonts w:ascii="Times New Roman" w:eastAsia="Times New Roman" w:hAnsi="Times New Roman" w:cs="Times New Roman"/>
                <w:color w:val="000000"/>
                <w:lang w:eastAsia="ru-RU"/>
              </w:rPr>
              <w:t>времени,  РПВ</w:t>
            </w:r>
            <w:proofErr w:type="gramEnd"/>
            <w:r w:rsidR="002938C0">
              <w:rPr>
                <w:rFonts w:ascii="Times New Roman" w:eastAsia="Times New Roman" w:hAnsi="Times New Roman" w:cs="Times New Roman"/>
                <w:color w:val="000000"/>
                <w:lang w:eastAsia="ru-RU"/>
              </w:rPr>
              <w:t>,РКО, накладные</w:t>
            </w:r>
          </w:p>
        </w:tc>
        <w:tc>
          <w:tcPr>
            <w:tcW w:w="358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Алименты</w:t>
            </w:r>
          </w:p>
        </w:tc>
      </w:tr>
      <w:tr w:rsidR="002154D7" w:rsidRPr="002154D7" w:rsidTr="002938C0">
        <w:trPr>
          <w:trHeight w:val="915"/>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Pr="00656270">
              <w:rPr>
                <w:rFonts w:ascii="Times New Roman" w:eastAsia="Times New Roman" w:hAnsi="Times New Roman" w:cs="Times New Roman"/>
                <w:b/>
                <w:color w:val="000000"/>
                <w:lang w:eastAsia="ru-RU"/>
              </w:rPr>
              <w:t>4.4</w:t>
            </w:r>
          </w:p>
        </w:tc>
        <w:tc>
          <w:tcPr>
            <w:tcW w:w="2540" w:type="dxa"/>
            <w:shd w:val="clear" w:color="auto" w:fill="auto"/>
            <w:vAlign w:val="bottom"/>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656270">
              <w:rPr>
                <w:rFonts w:ascii="Times New Roman" w:eastAsia="Times New Roman" w:hAnsi="Times New Roman" w:cs="Times New Roman"/>
                <w:color w:val="000000"/>
                <w:lang w:eastAsia="ru-RU"/>
              </w:rPr>
              <w:t>Удержания</w:t>
            </w:r>
            <w:r w:rsidRPr="002154D7">
              <w:rPr>
                <w:rFonts w:ascii="Times New Roman" w:eastAsia="Times New Roman" w:hAnsi="Times New Roman" w:cs="Times New Roman"/>
                <w:color w:val="000000"/>
                <w:lang w:eastAsia="ru-RU"/>
              </w:rPr>
              <w:t xml:space="preserve"> по инициативе организации/работника</w:t>
            </w:r>
          </w:p>
        </w:tc>
        <w:tc>
          <w:tcPr>
            <w:tcW w:w="296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sidRPr="002154D7">
              <w:rPr>
                <w:rFonts w:ascii="Times New Roman" w:eastAsia="Times New Roman" w:hAnsi="Times New Roman" w:cs="Times New Roman"/>
                <w:color w:val="000000"/>
                <w:lang w:eastAsia="ru-RU"/>
              </w:rPr>
              <w:t>Лицевые счета, табели учета рабочег</w:t>
            </w:r>
            <w:r w:rsidR="002938C0">
              <w:rPr>
                <w:rFonts w:ascii="Times New Roman" w:eastAsia="Times New Roman" w:hAnsi="Times New Roman" w:cs="Times New Roman"/>
                <w:color w:val="000000"/>
                <w:lang w:eastAsia="ru-RU"/>
              </w:rPr>
              <w:t xml:space="preserve">о </w:t>
            </w:r>
            <w:proofErr w:type="gramStart"/>
            <w:r w:rsidR="002938C0">
              <w:rPr>
                <w:rFonts w:ascii="Times New Roman" w:eastAsia="Times New Roman" w:hAnsi="Times New Roman" w:cs="Times New Roman"/>
                <w:color w:val="000000"/>
                <w:lang w:eastAsia="ru-RU"/>
              </w:rPr>
              <w:t>времени,  РПВ</w:t>
            </w:r>
            <w:proofErr w:type="gramEnd"/>
            <w:r w:rsidR="002938C0">
              <w:rPr>
                <w:rFonts w:ascii="Times New Roman" w:eastAsia="Times New Roman" w:hAnsi="Times New Roman" w:cs="Times New Roman"/>
                <w:color w:val="000000"/>
                <w:lang w:eastAsia="ru-RU"/>
              </w:rPr>
              <w:t>,РКО, накладные</w:t>
            </w:r>
          </w:p>
        </w:tc>
        <w:tc>
          <w:tcPr>
            <w:tcW w:w="358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p>
        </w:tc>
      </w:tr>
      <w:tr w:rsidR="002154D7" w:rsidRPr="002154D7" w:rsidTr="0078524F">
        <w:trPr>
          <w:trHeight w:val="315"/>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0078524F" w:rsidRPr="00656270">
              <w:rPr>
                <w:rFonts w:ascii="Times New Roman" w:eastAsia="Times New Roman" w:hAnsi="Times New Roman" w:cs="Times New Roman"/>
                <w:b/>
                <w:color w:val="000000"/>
                <w:lang w:eastAsia="ru-RU"/>
              </w:rPr>
              <w:t>№</w:t>
            </w:r>
          </w:p>
        </w:tc>
        <w:tc>
          <w:tcPr>
            <w:tcW w:w="9080" w:type="dxa"/>
            <w:gridSpan w:val="3"/>
            <w:shd w:val="clear" w:color="auto" w:fill="auto"/>
            <w:vAlign w:val="bottom"/>
            <w:hideMark/>
          </w:tcPr>
          <w:p w:rsidR="002154D7" w:rsidRPr="002154D7" w:rsidRDefault="002154D7" w:rsidP="002154D7">
            <w:pPr>
              <w:spacing w:after="0" w:line="240" w:lineRule="auto"/>
              <w:jc w:val="center"/>
              <w:rPr>
                <w:rFonts w:ascii="Times New Roman" w:eastAsia="Times New Roman" w:hAnsi="Times New Roman" w:cs="Times New Roman"/>
                <w:b/>
                <w:color w:val="000000"/>
                <w:lang w:eastAsia="ru-RU"/>
              </w:rPr>
            </w:pPr>
            <w:r w:rsidRPr="00656270">
              <w:rPr>
                <w:rFonts w:ascii="Times New Roman" w:eastAsia="Times New Roman" w:hAnsi="Times New Roman" w:cs="Times New Roman"/>
                <w:b/>
                <w:color w:val="000000"/>
                <w:lang w:eastAsia="ru-RU"/>
              </w:rPr>
              <w:t>5</w:t>
            </w:r>
            <w:r w:rsidRPr="002154D7">
              <w:rPr>
                <w:rFonts w:ascii="Times New Roman" w:eastAsia="Times New Roman" w:hAnsi="Times New Roman" w:cs="Times New Roman"/>
                <w:b/>
                <w:color w:val="000000"/>
                <w:lang w:eastAsia="ru-RU"/>
              </w:rPr>
              <w:t xml:space="preserve">. Проверка </w:t>
            </w:r>
            <w:r w:rsidRPr="00656270">
              <w:rPr>
                <w:rFonts w:ascii="Times New Roman" w:eastAsia="Times New Roman" w:hAnsi="Times New Roman" w:cs="Times New Roman"/>
                <w:b/>
                <w:color w:val="000000"/>
                <w:lang w:eastAsia="ru-RU"/>
              </w:rPr>
              <w:t>организации</w:t>
            </w:r>
            <w:r w:rsidRPr="002154D7">
              <w:rPr>
                <w:rFonts w:ascii="Times New Roman" w:eastAsia="Times New Roman" w:hAnsi="Times New Roman" w:cs="Times New Roman"/>
                <w:b/>
                <w:color w:val="000000"/>
                <w:lang w:eastAsia="ru-RU"/>
              </w:rPr>
              <w:t xml:space="preserve"> синтетического и аналитического учета оплаты труда</w:t>
            </w:r>
          </w:p>
        </w:tc>
      </w:tr>
      <w:tr w:rsidR="002154D7" w:rsidRPr="002154D7" w:rsidTr="0078524F">
        <w:trPr>
          <w:trHeight w:val="90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0078524F" w:rsidRPr="00656270">
              <w:rPr>
                <w:rFonts w:ascii="Times New Roman" w:eastAsia="Times New Roman" w:hAnsi="Times New Roman" w:cs="Times New Roman"/>
                <w:b/>
                <w:color w:val="000000"/>
                <w:lang w:eastAsia="ru-RU"/>
              </w:rPr>
              <w:t>5.1</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по аналитическим счетам</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Лицевые счета</w:t>
            </w:r>
            <w:r w:rsidR="0078524F" w:rsidRPr="00656270">
              <w:rPr>
                <w:rFonts w:ascii="Times New Roman" w:eastAsia="Times New Roman" w:hAnsi="Times New Roman" w:cs="Times New Roman"/>
                <w:color w:val="000000"/>
                <w:lang w:eastAsia="ru-RU"/>
              </w:rPr>
              <w:t>, Р</w:t>
            </w:r>
            <w:r w:rsidRPr="002154D7">
              <w:rPr>
                <w:rFonts w:ascii="Times New Roman" w:eastAsia="Times New Roman" w:hAnsi="Times New Roman" w:cs="Times New Roman"/>
                <w:color w:val="000000"/>
                <w:lang w:eastAsia="ru-RU"/>
              </w:rPr>
              <w:t>ПВ, налоговые карточки по НДФЛ</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Проверка </w:t>
            </w:r>
            <w:proofErr w:type="spellStart"/>
            <w:r w:rsidRPr="002154D7">
              <w:rPr>
                <w:rFonts w:ascii="Times New Roman" w:eastAsia="Times New Roman" w:hAnsi="Times New Roman" w:cs="Times New Roman"/>
                <w:color w:val="000000"/>
                <w:lang w:eastAsia="ru-RU"/>
              </w:rPr>
              <w:t>сч</w:t>
            </w:r>
            <w:proofErr w:type="spellEnd"/>
            <w:r w:rsidRPr="002154D7">
              <w:rPr>
                <w:rFonts w:ascii="Times New Roman" w:eastAsia="Times New Roman" w:hAnsi="Times New Roman" w:cs="Times New Roman"/>
                <w:color w:val="000000"/>
                <w:lang w:eastAsia="ru-RU"/>
              </w:rPr>
              <w:t>. 70  по каждому работнику</w:t>
            </w:r>
          </w:p>
        </w:tc>
      </w:tr>
      <w:tr w:rsidR="002154D7" w:rsidRPr="002154D7" w:rsidTr="0078524F">
        <w:trPr>
          <w:trHeight w:val="60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0078524F" w:rsidRPr="00656270">
              <w:rPr>
                <w:rFonts w:ascii="Times New Roman" w:eastAsia="Times New Roman" w:hAnsi="Times New Roman" w:cs="Times New Roman"/>
                <w:b/>
                <w:color w:val="000000"/>
                <w:lang w:eastAsia="ru-RU"/>
              </w:rPr>
              <w:t>5.2</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Проверка налогового учета</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Глава 23 НК РФ.</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Проверка организацией аналитического учета</w:t>
            </w:r>
          </w:p>
        </w:tc>
      </w:tr>
      <w:tr w:rsidR="002154D7" w:rsidRPr="002154D7" w:rsidTr="0078524F">
        <w:trPr>
          <w:trHeight w:val="1260"/>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0078524F" w:rsidRPr="00656270">
              <w:rPr>
                <w:rFonts w:ascii="Times New Roman" w:eastAsia="Times New Roman" w:hAnsi="Times New Roman" w:cs="Times New Roman"/>
                <w:b/>
                <w:color w:val="000000"/>
                <w:lang w:eastAsia="ru-RU"/>
              </w:rPr>
              <w:t>5.3</w:t>
            </w:r>
          </w:p>
        </w:tc>
        <w:tc>
          <w:tcPr>
            <w:tcW w:w="254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Правильность отнесение расходов  на оплату труда на определенный вид затрат</w:t>
            </w:r>
          </w:p>
        </w:tc>
        <w:tc>
          <w:tcPr>
            <w:tcW w:w="296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Журналы-ордера счетов, расчетные ведомости</w:t>
            </w:r>
          </w:p>
        </w:tc>
        <w:tc>
          <w:tcPr>
            <w:tcW w:w="3580" w:type="dxa"/>
            <w:shd w:val="clear" w:color="auto" w:fill="auto"/>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xml:space="preserve">Все что начисляется на счет учета расчетов с персоналом по оплате труда и счета учета затрат 20,23,23,26 и </w:t>
            </w:r>
            <w:proofErr w:type="spellStart"/>
            <w:r w:rsidRPr="002154D7">
              <w:rPr>
                <w:rFonts w:ascii="Times New Roman" w:eastAsia="Times New Roman" w:hAnsi="Times New Roman" w:cs="Times New Roman"/>
                <w:color w:val="000000"/>
                <w:lang w:eastAsia="ru-RU"/>
              </w:rPr>
              <w:t>тд</w:t>
            </w:r>
            <w:proofErr w:type="spellEnd"/>
            <w:r w:rsidRPr="002154D7">
              <w:rPr>
                <w:rFonts w:ascii="Times New Roman" w:eastAsia="Times New Roman" w:hAnsi="Times New Roman" w:cs="Times New Roman"/>
                <w:color w:val="000000"/>
                <w:lang w:eastAsia="ru-RU"/>
              </w:rPr>
              <w:t>.</w:t>
            </w:r>
          </w:p>
        </w:tc>
      </w:tr>
      <w:tr w:rsidR="002154D7" w:rsidRPr="002154D7" w:rsidTr="002938C0">
        <w:trPr>
          <w:trHeight w:val="915"/>
        </w:trPr>
        <w:tc>
          <w:tcPr>
            <w:tcW w:w="582" w:type="dxa"/>
            <w:shd w:val="clear" w:color="auto" w:fill="auto"/>
            <w:noWrap/>
            <w:vAlign w:val="bottom"/>
            <w:hideMark/>
          </w:tcPr>
          <w:p w:rsidR="002154D7" w:rsidRPr="002154D7" w:rsidRDefault="002154D7" w:rsidP="002154D7">
            <w:pPr>
              <w:spacing w:after="0" w:line="240" w:lineRule="auto"/>
              <w:rPr>
                <w:rFonts w:ascii="Times New Roman" w:eastAsia="Times New Roman" w:hAnsi="Times New Roman" w:cs="Times New Roman"/>
                <w:b/>
                <w:color w:val="000000"/>
                <w:lang w:eastAsia="ru-RU"/>
              </w:rPr>
            </w:pPr>
            <w:r w:rsidRPr="002154D7">
              <w:rPr>
                <w:rFonts w:ascii="Times New Roman" w:eastAsia="Times New Roman" w:hAnsi="Times New Roman" w:cs="Times New Roman"/>
                <w:b/>
                <w:color w:val="000000"/>
                <w:lang w:eastAsia="ru-RU"/>
              </w:rPr>
              <w:t> </w:t>
            </w:r>
            <w:r w:rsidR="0078524F" w:rsidRPr="00656270">
              <w:rPr>
                <w:rFonts w:ascii="Times New Roman" w:eastAsia="Times New Roman" w:hAnsi="Times New Roman" w:cs="Times New Roman"/>
                <w:b/>
                <w:color w:val="000000"/>
                <w:lang w:eastAsia="ru-RU"/>
              </w:rPr>
              <w:t>5.4</w:t>
            </w:r>
          </w:p>
        </w:tc>
        <w:tc>
          <w:tcPr>
            <w:tcW w:w="2540" w:type="dxa"/>
            <w:shd w:val="clear" w:color="auto" w:fill="auto"/>
            <w:vAlign w:val="bottom"/>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Про</w:t>
            </w:r>
            <w:r w:rsidR="002938C0">
              <w:rPr>
                <w:rFonts w:ascii="Times New Roman" w:eastAsia="Times New Roman" w:hAnsi="Times New Roman" w:cs="Times New Roman"/>
                <w:color w:val="000000"/>
                <w:lang w:eastAsia="ru-RU"/>
              </w:rPr>
              <w:t>верка реальности сальдо в бух</w:t>
            </w:r>
            <w:proofErr w:type="gramStart"/>
            <w:r w:rsidR="002938C0">
              <w:rPr>
                <w:rFonts w:ascii="Times New Roman" w:eastAsia="Times New Roman" w:hAnsi="Times New Roman" w:cs="Times New Roman"/>
                <w:color w:val="000000"/>
                <w:lang w:eastAsia="ru-RU"/>
              </w:rPr>
              <w:t>. б</w:t>
            </w:r>
            <w:r w:rsidRPr="002154D7">
              <w:rPr>
                <w:rFonts w:ascii="Times New Roman" w:eastAsia="Times New Roman" w:hAnsi="Times New Roman" w:cs="Times New Roman"/>
                <w:color w:val="000000"/>
                <w:lang w:eastAsia="ru-RU"/>
              </w:rPr>
              <w:t>алансе</w:t>
            </w:r>
            <w:proofErr w:type="gramEnd"/>
            <w:r w:rsidRPr="002154D7">
              <w:rPr>
                <w:rFonts w:ascii="Times New Roman" w:eastAsia="Times New Roman" w:hAnsi="Times New Roman" w:cs="Times New Roman"/>
                <w:color w:val="000000"/>
                <w:lang w:eastAsia="ru-RU"/>
              </w:rPr>
              <w:t xml:space="preserve"> и  по </w:t>
            </w:r>
            <w:proofErr w:type="spellStart"/>
            <w:r w:rsidRPr="002154D7">
              <w:rPr>
                <w:rFonts w:ascii="Times New Roman" w:eastAsia="Times New Roman" w:hAnsi="Times New Roman" w:cs="Times New Roman"/>
                <w:color w:val="000000"/>
                <w:lang w:eastAsia="ru-RU"/>
              </w:rPr>
              <w:t>сч</w:t>
            </w:r>
            <w:proofErr w:type="spellEnd"/>
            <w:r w:rsidRPr="002154D7">
              <w:rPr>
                <w:rFonts w:ascii="Times New Roman" w:eastAsia="Times New Roman" w:hAnsi="Times New Roman" w:cs="Times New Roman"/>
                <w:color w:val="000000"/>
                <w:lang w:eastAsia="ru-RU"/>
              </w:rPr>
              <w:t>. 70</w:t>
            </w:r>
          </w:p>
        </w:tc>
        <w:tc>
          <w:tcPr>
            <w:tcW w:w="296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Журнальные ордера, ведомости, личные карточки</w:t>
            </w:r>
          </w:p>
        </w:tc>
        <w:tc>
          <w:tcPr>
            <w:tcW w:w="3580" w:type="dxa"/>
            <w:shd w:val="clear" w:color="auto" w:fill="auto"/>
            <w:noWrap/>
            <w:hideMark/>
          </w:tcPr>
          <w:p w:rsidR="002154D7" w:rsidRPr="002154D7" w:rsidRDefault="002154D7" w:rsidP="002154D7">
            <w:pPr>
              <w:spacing w:after="0" w:line="240" w:lineRule="auto"/>
              <w:rPr>
                <w:rFonts w:ascii="Times New Roman" w:eastAsia="Times New Roman" w:hAnsi="Times New Roman" w:cs="Times New Roman"/>
                <w:color w:val="000000"/>
                <w:lang w:eastAsia="ru-RU"/>
              </w:rPr>
            </w:pPr>
            <w:r w:rsidRPr="002154D7">
              <w:rPr>
                <w:rFonts w:ascii="Times New Roman" w:eastAsia="Times New Roman" w:hAnsi="Times New Roman" w:cs="Times New Roman"/>
                <w:color w:val="000000"/>
                <w:lang w:eastAsia="ru-RU"/>
              </w:rPr>
              <w:t> </w:t>
            </w:r>
            <w:r w:rsidR="002938C0">
              <w:rPr>
                <w:rFonts w:ascii="Times New Roman" w:eastAsia="Times New Roman" w:hAnsi="Times New Roman" w:cs="Times New Roman"/>
                <w:color w:val="000000"/>
                <w:lang w:eastAsia="ru-RU"/>
              </w:rPr>
              <w:t>Арифметические пересчет</w:t>
            </w:r>
          </w:p>
        </w:tc>
      </w:tr>
    </w:tbl>
    <w:p w:rsidR="00AA169C" w:rsidRPr="00CA34F2" w:rsidRDefault="00AA169C" w:rsidP="00A162C4">
      <w:pPr>
        <w:pStyle w:val="a3"/>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i/>
          <w:sz w:val="28"/>
          <w:szCs w:val="28"/>
        </w:rPr>
        <w:lastRenderedPageBreak/>
        <w:t>Проверка удержаний из заработной платы.</w:t>
      </w:r>
      <w:r w:rsidRPr="00CA34F2">
        <w:rPr>
          <w:rFonts w:ascii="Times New Roman" w:hAnsi="Times New Roman" w:cs="Times New Roman"/>
          <w:sz w:val="28"/>
          <w:szCs w:val="28"/>
        </w:rPr>
        <w:br/>
        <w:t xml:space="preserve">При проверке обязательных удержаний из заработной платы внутренний аудитор осуществляет следующие действия: устанавливает обоснованность применения </w:t>
      </w:r>
      <w:proofErr w:type="gramStart"/>
      <w:r w:rsidRPr="00CA34F2">
        <w:rPr>
          <w:rFonts w:ascii="Times New Roman" w:hAnsi="Times New Roman" w:cs="Times New Roman"/>
          <w:sz w:val="28"/>
          <w:szCs w:val="28"/>
        </w:rPr>
        <w:t>налоговых  вычетов</w:t>
      </w:r>
      <w:proofErr w:type="gramEnd"/>
      <w:r w:rsidRPr="00CA34F2">
        <w:rPr>
          <w:rFonts w:ascii="Times New Roman" w:hAnsi="Times New Roman" w:cs="Times New Roman"/>
          <w:sz w:val="28"/>
          <w:szCs w:val="28"/>
        </w:rPr>
        <w:t> по налогу на доходы с физических лиц. Налоговые вычеты делятся на стандартные, социальные, имущественные, профессиональные.</w:t>
      </w:r>
    </w:p>
    <w:p w:rsidR="00AA169C" w:rsidRPr="00CA34F2" w:rsidRDefault="00CA34F2" w:rsidP="00CA34F2">
      <w:pPr>
        <w:pStyle w:val="a3"/>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i/>
          <w:sz w:val="28"/>
          <w:szCs w:val="28"/>
        </w:rPr>
        <w:t>Проверка правильности расчета </w:t>
      </w:r>
      <w:r w:rsidR="00AA169C" w:rsidRPr="00CA34F2">
        <w:rPr>
          <w:rFonts w:ascii="Times New Roman" w:hAnsi="Times New Roman" w:cs="Times New Roman"/>
          <w:i/>
          <w:sz w:val="28"/>
          <w:szCs w:val="28"/>
        </w:rPr>
        <w:t>суммы заработной платы, подлежащей выплате работнику после удержаний.</w:t>
      </w:r>
      <w:r w:rsidR="00AA169C" w:rsidRPr="00CA34F2">
        <w:rPr>
          <w:rFonts w:ascii="Times New Roman" w:hAnsi="Times New Roman" w:cs="Times New Roman"/>
          <w:b/>
          <w:sz w:val="28"/>
          <w:szCs w:val="28"/>
        </w:rPr>
        <w:br/>
      </w:r>
      <w:r w:rsidR="00AA169C" w:rsidRPr="00CA34F2">
        <w:rPr>
          <w:rFonts w:ascii="Times New Roman" w:hAnsi="Times New Roman" w:cs="Times New Roman"/>
          <w:sz w:val="28"/>
          <w:szCs w:val="28"/>
        </w:rPr>
        <w:t xml:space="preserve">Для этого в расчетно-платежной </w:t>
      </w:r>
      <w:proofErr w:type="gramStart"/>
      <w:r w:rsidR="00AA169C" w:rsidRPr="00CA34F2">
        <w:rPr>
          <w:rFonts w:ascii="Times New Roman" w:hAnsi="Times New Roman" w:cs="Times New Roman"/>
          <w:sz w:val="28"/>
          <w:szCs w:val="28"/>
        </w:rPr>
        <w:t>ведомости  выборочным</w:t>
      </w:r>
      <w:proofErr w:type="gramEnd"/>
      <w:r w:rsidR="00AA169C" w:rsidRPr="00CA34F2">
        <w:rPr>
          <w:rFonts w:ascii="Times New Roman" w:hAnsi="Times New Roman" w:cs="Times New Roman"/>
          <w:sz w:val="28"/>
          <w:szCs w:val="28"/>
        </w:rPr>
        <w:t xml:space="preserve"> путем внутренний аудитор осуществляет расчет суммы к выдаче путем вычитания  из начисленного заработка общей суммы удержаний.</w:t>
      </w:r>
    </w:p>
    <w:p w:rsidR="00AA169C" w:rsidRPr="00CA34F2" w:rsidRDefault="00AA169C" w:rsidP="00A162C4">
      <w:pPr>
        <w:pStyle w:val="a3"/>
        <w:spacing w:after="0" w:line="360" w:lineRule="auto"/>
        <w:ind w:left="0" w:firstLine="709"/>
        <w:jc w:val="both"/>
        <w:rPr>
          <w:rFonts w:ascii="Times New Roman" w:hAnsi="Times New Roman" w:cs="Times New Roman"/>
          <w:sz w:val="28"/>
          <w:szCs w:val="28"/>
        </w:rPr>
      </w:pPr>
      <w:r w:rsidRPr="00CA34F2">
        <w:rPr>
          <w:rFonts w:ascii="Times New Roman" w:hAnsi="Times New Roman" w:cs="Times New Roman"/>
          <w:i/>
          <w:sz w:val="28"/>
          <w:szCs w:val="28"/>
        </w:rPr>
        <w:t>Проверка организации бухгалтерского  учета расчетов с персоналом по оплате труда по счету 70</w:t>
      </w:r>
      <w:r w:rsidR="00A162C4" w:rsidRPr="00CA34F2">
        <w:rPr>
          <w:rFonts w:ascii="Times New Roman" w:hAnsi="Times New Roman" w:cs="Times New Roman"/>
          <w:i/>
          <w:sz w:val="28"/>
          <w:szCs w:val="28"/>
        </w:rPr>
        <w:t>«Расчеты с персоналом по </w:t>
      </w:r>
      <w:r w:rsidRPr="00CA34F2">
        <w:rPr>
          <w:rFonts w:ascii="Times New Roman" w:hAnsi="Times New Roman" w:cs="Times New Roman"/>
          <w:i/>
          <w:sz w:val="28"/>
          <w:szCs w:val="28"/>
        </w:rPr>
        <w:t>оплате труда».</w:t>
      </w:r>
      <w:r w:rsidRPr="00CA34F2">
        <w:rPr>
          <w:rFonts w:ascii="Times New Roman" w:hAnsi="Times New Roman" w:cs="Times New Roman"/>
          <w:sz w:val="28"/>
          <w:szCs w:val="28"/>
        </w:rPr>
        <w:br/>
        <w:t xml:space="preserve">Сумма начислений заработной платы по расчетно-платежной  ведомости сопоставляется с журналом-ордером по счету 70 «Расчеты с персоналом по оплате труда» и подтверждается достоверность бухгалтерской записи по дебету счетов 20 «Основное производство», 23 «Вспомогательные производства», 25 «Общепроизводственные расходы», 26 «Общехозяйственные расходы», 44 «Расходы на продажу», 69 «Расчеты по социальному страхованию и обеспечению», 91 «Прочие доходы и расходы» и другим. Суммы удержаний из заработной платы и выплат доходов работникам подтверждаются проводками по дебету счета </w:t>
      </w:r>
      <w:proofErr w:type="gramStart"/>
      <w:r w:rsidRPr="00CA34F2">
        <w:rPr>
          <w:rFonts w:ascii="Times New Roman" w:hAnsi="Times New Roman" w:cs="Times New Roman"/>
          <w:sz w:val="28"/>
          <w:szCs w:val="28"/>
        </w:rPr>
        <w:t>70  и</w:t>
      </w:r>
      <w:proofErr w:type="gramEnd"/>
      <w:r w:rsidRPr="00CA34F2">
        <w:rPr>
          <w:rFonts w:ascii="Times New Roman" w:hAnsi="Times New Roman" w:cs="Times New Roman"/>
          <w:sz w:val="28"/>
          <w:szCs w:val="28"/>
        </w:rPr>
        <w:t xml:space="preserve"> кредиту счетов 50 «Касса», 51 «Расчетные счета», 68 «Расчеты по налогам и сборам», 71 «Расчеты с подотчетными лицами», 73 «Расчеты с персоналом по прочим операциям», 76 «Расчеты с разными дебиторами и кредиторами» и прочим. В заключение аудитор осуществляет общую проверку реальности сальдо по счету 70 «Расчеты с персоналом по оплате труда» в бухгалтерском учете, Главной книге и бухгалтерском балансе. </w:t>
      </w:r>
    </w:p>
    <w:p w:rsidR="00D55225" w:rsidRPr="00743426" w:rsidRDefault="00004665" w:rsidP="00D55225">
      <w:pPr>
        <w:rPr>
          <w:rFonts w:ascii="Times New Roman" w:hAnsi="Times New Roman" w:cs="Times New Roman"/>
          <w:sz w:val="28"/>
          <w:szCs w:val="28"/>
        </w:rPr>
      </w:pPr>
      <w:r w:rsidRPr="00743426">
        <w:rPr>
          <w:rFonts w:ascii="Times New Roman" w:hAnsi="Times New Roman" w:cs="Times New Roman"/>
          <w:sz w:val="28"/>
          <w:szCs w:val="28"/>
        </w:rPr>
        <w:br w:type="page"/>
      </w:r>
    </w:p>
    <w:p w:rsidR="00004665" w:rsidRPr="008D6D4A" w:rsidRDefault="00004665" w:rsidP="00004665">
      <w:pPr>
        <w:pStyle w:val="1"/>
        <w:spacing w:before="0" w:line="360" w:lineRule="auto"/>
        <w:rPr>
          <w:rFonts w:eastAsia="Times New Roman"/>
          <w:lang w:eastAsia="ru-RU"/>
        </w:rPr>
      </w:pPr>
      <w:bookmarkStart w:id="8" w:name="_Toc437603752"/>
      <w:bookmarkStart w:id="9" w:name="_Toc445250272"/>
      <w:r>
        <w:rPr>
          <w:rFonts w:eastAsia="Times New Roman"/>
          <w:lang w:eastAsia="ru-RU"/>
        </w:rPr>
        <w:lastRenderedPageBreak/>
        <w:t xml:space="preserve">Глава 2. </w:t>
      </w:r>
      <w:r w:rsidR="00835B84">
        <w:rPr>
          <w:rFonts w:eastAsia="Times New Roman"/>
          <w:lang w:eastAsia="ru-RU"/>
        </w:rPr>
        <w:t>Порядок</w:t>
      </w:r>
      <w:r w:rsidR="008F5EB5">
        <w:rPr>
          <w:rFonts w:eastAsia="Times New Roman"/>
          <w:lang w:eastAsia="ru-RU"/>
        </w:rPr>
        <w:t xml:space="preserve"> проведения</w:t>
      </w:r>
      <w:r>
        <w:rPr>
          <w:rFonts w:eastAsia="Times New Roman"/>
          <w:lang w:eastAsia="ru-RU"/>
        </w:rPr>
        <w:t xml:space="preserve"> в</w:t>
      </w:r>
      <w:r w:rsidRPr="008D6D4A">
        <w:rPr>
          <w:rFonts w:eastAsia="Times New Roman"/>
          <w:lang w:eastAsia="ru-RU"/>
        </w:rPr>
        <w:t>н</w:t>
      </w:r>
      <w:r w:rsidR="008F5EB5">
        <w:rPr>
          <w:rFonts w:eastAsia="Times New Roman"/>
          <w:lang w:eastAsia="ru-RU"/>
        </w:rPr>
        <w:t>ешнего</w:t>
      </w:r>
      <w:r w:rsidRPr="008D6D4A">
        <w:rPr>
          <w:rFonts w:eastAsia="Times New Roman"/>
          <w:lang w:eastAsia="ru-RU"/>
        </w:rPr>
        <w:t xml:space="preserve"> аудита</w:t>
      </w:r>
      <w:r w:rsidR="00FF4760" w:rsidRPr="00FF4760">
        <w:rPr>
          <w:rFonts w:eastAsia="Times New Roman" w:cs="Times New Roman"/>
          <w:szCs w:val="20"/>
          <w:lang w:eastAsia="ru-RU"/>
        </w:rPr>
        <w:t xml:space="preserve"> </w:t>
      </w:r>
      <w:r w:rsidR="00FF4760" w:rsidRPr="008A25D0">
        <w:rPr>
          <w:rFonts w:eastAsia="Times New Roman" w:cs="Times New Roman"/>
          <w:szCs w:val="20"/>
          <w:lang w:eastAsia="ru-RU"/>
        </w:rPr>
        <w:t>расчетов с персоналом по оплате труда</w:t>
      </w:r>
      <w:r w:rsidR="00352E18">
        <w:rPr>
          <w:rFonts w:eastAsia="Times New Roman" w:cs="Times New Roman"/>
          <w:szCs w:val="20"/>
          <w:lang w:eastAsia="ru-RU"/>
        </w:rPr>
        <w:t xml:space="preserve"> </w:t>
      </w:r>
      <w:proofErr w:type="gramStart"/>
      <w:r w:rsidR="008F5EB5">
        <w:rPr>
          <w:rFonts w:eastAsia="Times New Roman" w:cs="Times New Roman"/>
          <w:szCs w:val="20"/>
          <w:lang w:eastAsia="ru-RU"/>
        </w:rPr>
        <w:t xml:space="preserve">в </w:t>
      </w:r>
      <w:r w:rsidR="00352E18">
        <w:rPr>
          <w:rFonts w:eastAsia="Times New Roman" w:cs="Times New Roman"/>
          <w:szCs w:val="20"/>
          <w:lang w:eastAsia="ru-RU"/>
        </w:rPr>
        <w:t xml:space="preserve"> ОО</w:t>
      </w:r>
      <w:r w:rsidR="00FF4760">
        <w:rPr>
          <w:rFonts w:eastAsia="Times New Roman" w:cs="Times New Roman"/>
          <w:szCs w:val="20"/>
          <w:lang w:eastAsia="ru-RU"/>
        </w:rPr>
        <w:t>О</w:t>
      </w:r>
      <w:proofErr w:type="gramEnd"/>
      <w:r w:rsidR="00FF4760">
        <w:rPr>
          <w:rFonts w:eastAsia="Times New Roman" w:cs="Times New Roman"/>
          <w:szCs w:val="20"/>
          <w:lang w:eastAsia="ru-RU"/>
        </w:rPr>
        <w:t xml:space="preserve"> «РОСКАРТОГРАФИЯ»</w:t>
      </w:r>
      <w:r w:rsidRPr="008D6D4A">
        <w:rPr>
          <w:rFonts w:eastAsia="Times New Roman"/>
          <w:lang w:eastAsia="ru-RU"/>
        </w:rPr>
        <w:t>.</w:t>
      </w:r>
      <w:bookmarkEnd w:id="8"/>
      <w:bookmarkEnd w:id="9"/>
    </w:p>
    <w:p w:rsidR="008F5EB5" w:rsidRDefault="00004665" w:rsidP="00004665">
      <w:pPr>
        <w:pStyle w:val="2"/>
        <w:spacing w:before="0" w:line="360" w:lineRule="auto"/>
        <w:rPr>
          <w:rFonts w:eastAsia="Times New Roman"/>
          <w:lang w:eastAsia="ru-RU"/>
        </w:rPr>
      </w:pPr>
      <w:bookmarkStart w:id="10" w:name="_Toc437603753"/>
      <w:bookmarkStart w:id="11" w:name="_Toc445250273"/>
      <w:r>
        <w:rPr>
          <w:rFonts w:eastAsia="Times New Roman"/>
          <w:lang w:eastAsia="ru-RU"/>
        </w:rPr>
        <w:t>2.1. Характеристика системы бухгалтер</w:t>
      </w:r>
      <w:r w:rsidR="00893F86">
        <w:rPr>
          <w:rFonts w:eastAsia="Times New Roman"/>
          <w:lang w:eastAsia="ru-RU"/>
        </w:rPr>
        <w:t>ского учета</w:t>
      </w:r>
      <w:r>
        <w:rPr>
          <w:rFonts w:eastAsia="Times New Roman"/>
          <w:lang w:eastAsia="ru-RU"/>
        </w:rPr>
        <w:t xml:space="preserve"> </w:t>
      </w:r>
      <w:r w:rsidRPr="00031FF4">
        <w:rPr>
          <w:rFonts w:eastAsia="Times New Roman"/>
          <w:lang w:eastAsia="ru-RU"/>
        </w:rPr>
        <w:t>в</w:t>
      </w:r>
      <w:bookmarkEnd w:id="11"/>
      <w:r w:rsidRPr="00031FF4">
        <w:rPr>
          <w:rFonts w:eastAsia="Times New Roman"/>
          <w:lang w:eastAsia="ru-RU"/>
        </w:rPr>
        <w:t xml:space="preserve"> </w:t>
      </w:r>
    </w:p>
    <w:p w:rsidR="00004665" w:rsidRPr="00904737" w:rsidRDefault="00352E18" w:rsidP="00004665">
      <w:pPr>
        <w:pStyle w:val="2"/>
        <w:spacing w:before="0" w:line="360" w:lineRule="auto"/>
        <w:rPr>
          <w:rFonts w:eastAsia="Times New Roman"/>
          <w:lang w:eastAsia="ru-RU"/>
        </w:rPr>
      </w:pPr>
      <w:bookmarkStart w:id="12" w:name="_Toc445250274"/>
      <w:r>
        <w:rPr>
          <w:rFonts w:eastAsia="Times New Roman"/>
          <w:lang w:eastAsia="ru-RU"/>
        </w:rPr>
        <w:t>ОО</w:t>
      </w:r>
      <w:r w:rsidR="00004665" w:rsidRPr="0090182D">
        <w:rPr>
          <w:rFonts w:eastAsia="Times New Roman"/>
          <w:lang w:eastAsia="ru-RU"/>
        </w:rPr>
        <w:t>О «</w:t>
      </w:r>
      <w:r w:rsidR="00004665" w:rsidRPr="00F12219">
        <w:rPr>
          <w:rFonts w:eastAsia="Times New Roman"/>
          <w:lang w:eastAsia="ru-RU"/>
        </w:rPr>
        <w:t>РОСКАРТОГРАФИЯ</w:t>
      </w:r>
      <w:r w:rsidR="00004665">
        <w:rPr>
          <w:rFonts w:eastAsia="Times New Roman"/>
          <w:lang w:eastAsia="ru-RU"/>
        </w:rPr>
        <w:t>».</w:t>
      </w:r>
      <w:bookmarkEnd w:id="10"/>
      <w:bookmarkEnd w:id="12"/>
    </w:p>
    <w:p w:rsidR="00004665" w:rsidRDefault="00004665" w:rsidP="00004665">
      <w:pPr>
        <w:spacing w:after="0" w:line="360" w:lineRule="auto"/>
        <w:ind w:firstLine="709"/>
        <w:jc w:val="both"/>
        <w:textAlignment w:val="baseline"/>
        <w:rPr>
          <w:rFonts w:ascii="Times New Roman" w:eastAsia="Times New Roman" w:hAnsi="Times New Roman" w:cs="Times New Roman"/>
          <w:sz w:val="28"/>
          <w:szCs w:val="28"/>
          <w:lang w:eastAsia="ru-RU"/>
        </w:rPr>
      </w:pPr>
      <w:r w:rsidRPr="006C736A">
        <w:rPr>
          <w:rFonts w:ascii="Times New Roman" w:hAnsi="Times New Roman" w:cs="Times New Roman"/>
          <w:sz w:val="28"/>
          <w:szCs w:val="28"/>
        </w:rPr>
        <w:t>«</w:t>
      </w:r>
      <w:r w:rsidRPr="00A54E2C">
        <w:rPr>
          <w:rFonts w:ascii="Times New Roman" w:eastAsia="Times New Roman" w:hAnsi="Times New Roman" w:cs="Times New Roman"/>
          <w:sz w:val="28"/>
          <w:szCs w:val="28"/>
          <w:lang w:eastAsia="ru-RU"/>
        </w:rPr>
        <w:t>РОСКАРТОГРАФИЯ</w:t>
      </w:r>
      <w:r w:rsidRPr="006C736A">
        <w:rPr>
          <w:rFonts w:ascii="Times New Roman" w:hAnsi="Times New Roman" w:cs="Times New Roman"/>
          <w:sz w:val="28"/>
          <w:szCs w:val="28"/>
        </w:rPr>
        <w:t xml:space="preserve">» — </w:t>
      </w:r>
      <w:hyperlink r:id="rId9" w:tooltip="Россия" w:history="1">
        <w:r w:rsidRPr="006C736A">
          <w:rPr>
            <w:rFonts w:ascii="Times New Roman" w:hAnsi="Times New Roman" w:cs="Times New Roman"/>
            <w:sz w:val="28"/>
            <w:szCs w:val="28"/>
          </w:rPr>
          <w:t>российская</w:t>
        </w:r>
      </w:hyperlink>
      <w:r w:rsidRPr="006C736A">
        <w:rPr>
          <w:rFonts w:ascii="Times New Roman" w:hAnsi="Times New Roman" w:cs="Times New Roman"/>
          <w:sz w:val="28"/>
          <w:szCs w:val="28"/>
        </w:rPr>
        <w:t xml:space="preserve"> </w:t>
      </w:r>
      <w:hyperlink r:id="rId10" w:tooltip="Государственная компания" w:history="1">
        <w:r w:rsidRPr="006C736A">
          <w:rPr>
            <w:rFonts w:ascii="Times New Roman" w:hAnsi="Times New Roman" w:cs="Times New Roman"/>
            <w:sz w:val="28"/>
            <w:szCs w:val="28"/>
          </w:rPr>
          <w:t>компания</w:t>
        </w:r>
      </w:hyperlink>
      <w:r w:rsidRPr="006C736A">
        <w:rPr>
          <w:rFonts w:ascii="Times New Roman" w:hAnsi="Times New Roman" w:cs="Times New Roman"/>
          <w:sz w:val="28"/>
          <w:szCs w:val="28"/>
        </w:rPr>
        <w:t>, осуществляющ</w:t>
      </w:r>
      <w:r>
        <w:rPr>
          <w:rFonts w:ascii="Times New Roman" w:hAnsi="Times New Roman" w:cs="Times New Roman"/>
          <w:sz w:val="28"/>
          <w:szCs w:val="28"/>
        </w:rPr>
        <w:t>ая</w:t>
      </w:r>
      <w:r w:rsidRPr="006C736A">
        <w:rPr>
          <w:rFonts w:ascii="Times New Roman" w:hAnsi="Times New Roman" w:cs="Times New Roman"/>
          <w:sz w:val="28"/>
          <w:szCs w:val="28"/>
        </w:rPr>
        <w:t xml:space="preserve"> деятельность в области </w:t>
      </w:r>
      <w:hyperlink r:id="rId11" w:tooltip="Геодезия" w:history="1">
        <w:r w:rsidRPr="006C736A">
          <w:rPr>
            <w:rFonts w:ascii="Times New Roman" w:hAnsi="Times New Roman" w:cs="Times New Roman"/>
            <w:sz w:val="28"/>
            <w:szCs w:val="28"/>
          </w:rPr>
          <w:t>геодезии</w:t>
        </w:r>
      </w:hyperlink>
      <w:r w:rsidRPr="006C736A">
        <w:rPr>
          <w:rFonts w:ascii="Times New Roman" w:hAnsi="Times New Roman" w:cs="Times New Roman"/>
          <w:sz w:val="28"/>
          <w:szCs w:val="28"/>
        </w:rPr>
        <w:t xml:space="preserve"> и </w:t>
      </w:r>
      <w:hyperlink r:id="rId12" w:tooltip="Картография" w:history="1">
        <w:r w:rsidRPr="006C736A">
          <w:rPr>
            <w:rFonts w:ascii="Times New Roman" w:hAnsi="Times New Roman" w:cs="Times New Roman"/>
            <w:sz w:val="28"/>
            <w:szCs w:val="28"/>
          </w:rPr>
          <w:t>картографии</w:t>
        </w:r>
      </w:hyperlink>
      <w:r w:rsidRPr="006C736A">
        <w:rPr>
          <w:rFonts w:ascii="Times New Roman" w:hAnsi="Times New Roman" w:cs="Times New Roman"/>
          <w:sz w:val="28"/>
          <w:szCs w:val="28"/>
        </w:rPr>
        <w:t>, и удовлетворения потребностей Российской Федерации в картографической, навигационной и геодезической продукции.</w:t>
      </w:r>
    </w:p>
    <w:p w:rsidR="00004665" w:rsidRPr="006C736A" w:rsidRDefault="00352E18" w:rsidP="00004665">
      <w:pPr>
        <w:spacing w:after="0" w:line="36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ОО</w:t>
      </w:r>
      <w:r w:rsidR="00004665" w:rsidRPr="00A54E2C">
        <w:rPr>
          <w:rFonts w:ascii="Times New Roman" w:eastAsia="Times New Roman" w:hAnsi="Times New Roman" w:cs="Times New Roman"/>
          <w:sz w:val="28"/>
          <w:szCs w:val="28"/>
          <w:lang w:eastAsia="ru-RU"/>
        </w:rPr>
        <w:t>О «РОСКАРТОГРАФИЯ» обладает уникальным производственным, кадровым и научно-</w:t>
      </w:r>
      <w:r w:rsidR="00FF4760" w:rsidRPr="00A54E2C">
        <w:rPr>
          <w:rFonts w:ascii="Times New Roman" w:eastAsia="Times New Roman" w:hAnsi="Times New Roman" w:cs="Times New Roman"/>
          <w:sz w:val="28"/>
          <w:szCs w:val="28"/>
          <w:lang w:eastAsia="ru-RU"/>
        </w:rPr>
        <w:t>техническим потенциалом</w:t>
      </w:r>
      <w:r w:rsidR="00004665" w:rsidRPr="00A54E2C">
        <w:rPr>
          <w:rFonts w:ascii="Times New Roman" w:eastAsia="Times New Roman" w:hAnsi="Times New Roman" w:cs="Times New Roman"/>
          <w:sz w:val="28"/>
          <w:szCs w:val="28"/>
          <w:lang w:eastAsia="ru-RU"/>
        </w:rPr>
        <w:t xml:space="preserve">, позволяющим выполнять все виды топографо-геодезических работ: от сбора информации на </w:t>
      </w:r>
      <w:r w:rsidR="00FF4760" w:rsidRPr="00A54E2C">
        <w:rPr>
          <w:rFonts w:ascii="Times New Roman" w:eastAsia="Times New Roman" w:hAnsi="Times New Roman" w:cs="Times New Roman"/>
          <w:sz w:val="28"/>
          <w:szCs w:val="28"/>
          <w:lang w:eastAsia="ru-RU"/>
        </w:rPr>
        <w:t>местности до</w:t>
      </w:r>
      <w:r w:rsidR="00004665" w:rsidRPr="00A54E2C">
        <w:rPr>
          <w:rFonts w:ascii="Times New Roman" w:eastAsia="Times New Roman" w:hAnsi="Times New Roman" w:cs="Times New Roman"/>
          <w:sz w:val="28"/>
          <w:szCs w:val="28"/>
          <w:lang w:eastAsia="ru-RU"/>
        </w:rPr>
        <w:t xml:space="preserve"> создания современных геоинформационных систем.</w:t>
      </w:r>
    </w:p>
    <w:p w:rsidR="00004665" w:rsidRPr="006C736A" w:rsidRDefault="00004665" w:rsidP="00004665">
      <w:pPr>
        <w:spacing w:after="0" w:line="360" w:lineRule="auto"/>
        <w:ind w:firstLine="709"/>
        <w:jc w:val="center"/>
        <w:rPr>
          <w:rFonts w:ascii="Times New Roman" w:eastAsia="Times New Roman" w:hAnsi="Times New Roman" w:cs="Times New Roman"/>
          <w:sz w:val="28"/>
          <w:szCs w:val="28"/>
          <w:lang w:eastAsia="ru-RU"/>
        </w:rPr>
      </w:pPr>
      <w:r w:rsidRPr="006C736A">
        <w:rPr>
          <w:rFonts w:ascii="Times New Roman" w:eastAsia="Times New Roman" w:hAnsi="Times New Roman" w:cs="Times New Roman"/>
          <w:b/>
          <w:bCs/>
          <w:sz w:val="28"/>
          <w:szCs w:val="28"/>
          <w:lang w:eastAsia="ru-RU"/>
        </w:rPr>
        <w:t>Основные направления деятельности</w:t>
      </w:r>
      <w:r>
        <w:rPr>
          <w:rFonts w:ascii="Times New Roman" w:eastAsia="Times New Roman" w:hAnsi="Times New Roman" w:cs="Times New Roman"/>
          <w:b/>
          <w:bCs/>
          <w:sz w:val="28"/>
          <w:szCs w:val="28"/>
          <w:lang w:eastAsia="ru-RU"/>
        </w:rPr>
        <w:t>.</w:t>
      </w:r>
    </w:p>
    <w:p w:rsidR="00004665"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r w:rsidRPr="006C736A">
        <w:rPr>
          <w:rFonts w:ascii="Times New Roman" w:eastAsia="Times New Roman" w:hAnsi="Times New Roman" w:cs="Times New Roman"/>
          <w:sz w:val="28"/>
          <w:szCs w:val="28"/>
          <w:lang w:eastAsia="ru-RU"/>
        </w:rPr>
        <w:t>создание государственных спутниковых и наземных геодезических сетей, городских, каркасных сетей, сетей сгущения и опорно-межевых сетей</w:t>
      </w:r>
    </w:p>
    <w:p w:rsidR="00004665"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r w:rsidRPr="006C736A">
        <w:rPr>
          <w:rFonts w:ascii="Times New Roman" w:eastAsia="Times New Roman" w:hAnsi="Times New Roman" w:cs="Times New Roman"/>
          <w:sz w:val="28"/>
          <w:szCs w:val="28"/>
          <w:lang w:eastAsia="ru-RU"/>
        </w:rPr>
        <w:t>создание и обновление цифровых топографических карт и планов всего масштабного ряда;</w:t>
      </w:r>
    </w:p>
    <w:p w:rsidR="00004665"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r w:rsidRPr="006C736A">
        <w:rPr>
          <w:rFonts w:ascii="Times New Roman" w:eastAsia="Times New Roman" w:hAnsi="Times New Roman" w:cs="Times New Roman"/>
          <w:sz w:val="28"/>
          <w:szCs w:val="28"/>
          <w:lang w:eastAsia="ru-RU"/>
        </w:rPr>
        <w:t>создание тематических и специальных, в том числе кадастровых карт, планов и карт открытого пользования;</w:t>
      </w:r>
    </w:p>
    <w:p w:rsidR="00004665"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r w:rsidRPr="006C736A">
        <w:rPr>
          <w:rFonts w:ascii="Times New Roman" w:eastAsia="Times New Roman" w:hAnsi="Times New Roman" w:cs="Times New Roman"/>
          <w:sz w:val="28"/>
          <w:szCs w:val="28"/>
          <w:lang w:eastAsia="ru-RU"/>
        </w:rPr>
        <w:t>подготовка исходных данных для внесения сведений в государственный кадастр объектов недвижимости;</w:t>
      </w:r>
    </w:p>
    <w:p w:rsidR="00004665"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r w:rsidRPr="006C736A">
        <w:rPr>
          <w:rFonts w:ascii="Times New Roman" w:eastAsia="Times New Roman" w:hAnsi="Times New Roman" w:cs="Times New Roman"/>
          <w:sz w:val="28"/>
          <w:szCs w:val="28"/>
          <w:lang w:eastAsia="ru-RU"/>
        </w:rPr>
        <w:t>территориальное землеустройство, включая образование новых и упорядочение существующих объектов землеустройства, межевание объектов землеустройства;</w:t>
      </w:r>
    </w:p>
    <w:p w:rsidR="00004665"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r w:rsidRPr="006C736A">
        <w:rPr>
          <w:rFonts w:ascii="Times New Roman" w:eastAsia="Times New Roman" w:hAnsi="Times New Roman" w:cs="Times New Roman"/>
          <w:sz w:val="28"/>
          <w:szCs w:val="28"/>
          <w:lang w:eastAsia="ru-RU"/>
        </w:rPr>
        <w:t>землеустроительные работы с целью отвода земель для различных нужд;</w:t>
      </w:r>
    </w:p>
    <w:p w:rsidR="00607F42" w:rsidRDefault="00004665" w:rsidP="00F305AB">
      <w:pPr>
        <w:pStyle w:val="a3"/>
        <w:numPr>
          <w:ilvl w:val="0"/>
          <w:numId w:val="9"/>
        </w:numPr>
        <w:spacing w:after="0" w:line="360" w:lineRule="auto"/>
        <w:jc w:val="both"/>
        <w:rPr>
          <w:rFonts w:ascii="Times New Roman" w:eastAsia="Times New Roman" w:hAnsi="Times New Roman" w:cs="Times New Roman"/>
          <w:sz w:val="28"/>
          <w:szCs w:val="28"/>
          <w:lang w:eastAsia="ru-RU"/>
        </w:rPr>
      </w:pPr>
      <w:proofErr w:type="gramStart"/>
      <w:r w:rsidRPr="006C736A">
        <w:rPr>
          <w:rFonts w:ascii="Times New Roman" w:eastAsia="Times New Roman" w:hAnsi="Times New Roman" w:cs="Times New Roman"/>
          <w:sz w:val="28"/>
          <w:szCs w:val="28"/>
          <w:lang w:eastAsia="ru-RU"/>
        </w:rPr>
        <w:t>создание</w:t>
      </w:r>
      <w:proofErr w:type="gramEnd"/>
      <w:r w:rsidRPr="006C736A">
        <w:rPr>
          <w:rFonts w:ascii="Times New Roman" w:eastAsia="Times New Roman" w:hAnsi="Times New Roman" w:cs="Times New Roman"/>
          <w:sz w:val="28"/>
          <w:szCs w:val="28"/>
          <w:lang w:eastAsia="ru-RU"/>
        </w:rPr>
        <w:t xml:space="preserve"> цифровой картографической основы дл</w:t>
      </w:r>
      <w:r w:rsidR="00FF4760">
        <w:rPr>
          <w:rFonts w:ascii="Times New Roman" w:eastAsia="Times New Roman" w:hAnsi="Times New Roman" w:cs="Times New Roman"/>
          <w:sz w:val="28"/>
          <w:szCs w:val="28"/>
          <w:lang w:eastAsia="ru-RU"/>
        </w:rPr>
        <w:t>я ГИС разных уровней и тематики.</w:t>
      </w:r>
    </w:p>
    <w:p w:rsidR="005E7DB7" w:rsidRPr="00743426" w:rsidRDefault="005E7DB7" w:rsidP="005E7DB7">
      <w:pPr>
        <w:pStyle w:val="a3"/>
        <w:spacing w:after="0" w:line="360" w:lineRule="auto"/>
        <w:jc w:val="both"/>
        <w:rPr>
          <w:rFonts w:ascii="Times New Roman" w:eastAsia="Times New Roman" w:hAnsi="Times New Roman" w:cs="Times New Roman"/>
          <w:sz w:val="28"/>
          <w:szCs w:val="28"/>
          <w:lang w:eastAsia="ru-RU"/>
        </w:rPr>
      </w:pPr>
    </w:p>
    <w:p w:rsidR="00004665" w:rsidRDefault="00004665" w:rsidP="00004665">
      <w:pPr>
        <w:jc w:val="center"/>
        <w:rPr>
          <w:rFonts w:ascii="Times New Roman" w:hAnsi="Times New Roman" w:cs="Times New Roman"/>
          <w:b/>
          <w:sz w:val="28"/>
          <w:szCs w:val="28"/>
          <w:lang w:eastAsia="ru-RU"/>
        </w:rPr>
      </w:pPr>
      <w:r w:rsidRPr="00433918">
        <w:rPr>
          <w:rFonts w:ascii="Times New Roman" w:hAnsi="Times New Roman" w:cs="Times New Roman"/>
          <w:b/>
          <w:sz w:val="28"/>
          <w:szCs w:val="28"/>
          <w:lang w:eastAsia="ru-RU"/>
        </w:rPr>
        <w:lastRenderedPageBreak/>
        <w:t>Характеристика системы бухгалтерского учета</w:t>
      </w:r>
      <w:r>
        <w:rPr>
          <w:rFonts w:ascii="Times New Roman" w:hAnsi="Times New Roman" w:cs="Times New Roman"/>
          <w:b/>
          <w:sz w:val="28"/>
          <w:szCs w:val="28"/>
          <w:lang w:eastAsia="ru-RU"/>
        </w:rPr>
        <w:t>.</w:t>
      </w:r>
    </w:p>
    <w:p w:rsidR="00004665" w:rsidRDefault="00004665" w:rsidP="00004665">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323940">
        <w:rPr>
          <w:rFonts w:ascii="Times New Roman" w:eastAsia="Times New Roman" w:hAnsi="Times New Roman" w:cs="Times New Roman"/>
          <w:color w:val="000000"/>
          <w:spacing w:val="1"/>
          <w:sz w:val="28"/>
          <w:szCs w:val="28"/>
          <w:lang w:eastAsia="ru-RU"/>
        </w:rPr>
        <w:t>Учетной политикой закреплена совокупность способов бухгалтерского учета, используемых обществом, — первичного наблюдения, стоимостного измерения, текущей группировки и итого</w:t>
      </w:r>
      <w:r w:rsidRPr="00323940">
        <w:rPr>
          <w:rFonts w:ascii="Times New Roman" w:eastAsia="Times New Roman" w:hAnsi="Times New Roman" w:cs="Times New Roman"/>
          <w:color w:val="000000"/>
          <w:spacing w:val="1"/>
          <w:sz w:val="28"/>
          <w:szCs w:val="28"/>
          <w:lang w:eastAsia="ru-RU"/>
        </w:rPr>
        <w:softHyphen/>
        <w:t>вого обобщения фактов хозяйственной жизни Общества.</w:t>
      </w:r>
    </w:p>
    <w:p w:rsidR="00004665" w:rsidRDefault="00004665" w:rsidP="00004665">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3952DA">
        <w:rPr>
          <w:rFonts w:ascii="Times New Roman" w:eastAsia="Times New Roman" w:hAnsi="Times New Roman" w:cs="Times New Roman"/>
          <w:color w:val="000000"/>
          <w:spacing w:val="1"/>
          <w:sz w:val="28"/>
          <w:szCs w:val="28"/>
          <w:lang w:eastAsia="ru-RU"/>
        </w:rPr>
        <w:t>Главный бухгалтер Общества обеспечивает формирование учетной политики, ведение бухгалтерского учета, своевременное представление полной и достоверной бухгалтерской отчетности, контроль за движением активов, формированием информации о доходах и расходах, сохранностью и приростом капитала и выполнением обязательств Общества. Требования главного бухгалтера по документальному оформлению хозяйственных операций и своевременному представлению в Бухгалтерскую службу необходимых документов и сведений обязательны для всех рабо</w:t>
      </w:r>
      <w:r>
        <w:rPr>
          <w:rFonts w:ascii="Times New Roman" w:eastAsia="Times New Roman" w:hAnsi="Times New Roman" w:cs="Times New Roman"/>
          <w:color w:val="000000"/>
          <w:spacing w:val="1"/>
          <w:sz w:val="28"/>
          <w:szCs w:val="28"/>
          <w:lang w:eastAsia="ru-RU"/>
        </w:rPr>
        <w:t xml:space="preserve">тников Общества. </w:t>
      </w:r>
    </w:p>
    <w:p w:rsidR="00004665" w:rsidRDefault="00004665" w:rsidP="00004665">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3952DA">
        <w:rPr>
          <w:rFonts w:ascii="Times New Roman" w:eastAsia="Times New Roman" w:hAnsi="Times New Roman" w:cs="Times New Roman"/>
          <w:color w:val="000000"/>
          <w:spacing w:val="1"/>
          <w:sz w:val="28"/>
          <w:szCs w:val="28"/>
          <w:lang w:eastAsia="ru-RU"/>
        </w:rPr>
        <w:t xml:space="preserve"> Бухгалтерия является структурным подразделением Общества. Бухгалтерский учет имущества, обязательств и хозяйственных</w:t>
      </w:r>
      <w:r>
        <w:rPr>
          <w:rFonts w:ascii="Times New Roman" w:eastAsia="Times New Roman" w:hAnsi="Times New Roman" w:cs="Times New Roman"/>
          <w:color w:val="000000"/>
          <w:spacing w:val="1"/>
          <w:sz w:val="28"/>
          <w:szCs w:val="28"/>
          <w:lang w:eastAsia="ru-RU"/>
        </w:rPr>
        <w:t xml:space="preserve"> операций ведется в рублях и ко</w:t>
      </w:r>
      <w:r w:rsidRPr="003952DA">
        <w:rPr>
          <w:rFonts w:ascii="Times New Roman" w:eastAsia="Times New Roman" w:hAnsi="Times New Roman" w:cs="Times New Roman"/>
          <w:color w:val="000000"/>
          <w:spacing w:val="1"/>
          <w:sz w:val="28"/>
          <w:szCs w:val="28"/>
          <w:lang w:eastAsia="ru-RU"/>
        </w:rPr>
        <w:t>пейках.</w:t>
      </w:r>
    </w:p>
    <w:p w:rsidR="00004665" w:rsidRPr="009C1481" w:rsidRDefault="00004665" w:rsidP="00023E67">
      <w:pPr>
        <w:suppressAutoHyphens/>
        <w:spacing w:after="0" w:line="360" w:lineRule="auto"/>
        <w:jc w:val="center"/>
        <w:rPr>
          <w:rFonts w:ascii="Times New Roman" w:eastAsia="Times New Roman" w:hAnsi="Times New Roman" w:cs="Times New Roman"/>
          <w:i/>
          <w:sz w:val="28"/>
          <w:szCs w:val="28"/>
          <w:u w:val="single"/>
          <w:lang w:eastAsia="ar-SA"/>
        </w:rPr>
      </w:pPr>
      <w:r w:rsidRPr="009C1481">
        <w:rPr>
          <w:rFonts w:ascii="Times New Roman" w:eastAsia="Times New Roman" w:hAnsi="Times New Roman" w:cs="Times New Roman"/>
          <w:i/>
          <w:sz w:val="28"/>
          <w:szCs w:val="28"/>
          <w:u w:val="single"/>
          <w:lang w:eastAsia="ar-SA"/>
        </w:rPr>
        <w:t>Бухгалтерия осуществляет:</w:t>
      </w:r>
    </w:p>
    <w:p w:rsidR="00004665" w:rsidRPr="003952DA" w:rsidRDefault="00004665" w:rsidP="00F305AB">
      <w:pPr>
        <w:numPr>
          <w:ilvl w:val="0"/>
          <w:numId w:val="12"/>
        </w:numPr>
        <w:suppressAutoHyphens/>
        <w:spacing w:after="0" w:line="360" w:lineRule="auto"/>
        <w:contextualSpacing/>
        <w:jc w:val="both"/>
        <w:rPr>
          <w:rFonts w:ascii="Times New Roman" w:eastAsia="Times New Roman" w:hAnsi="Times New Roman" w:cs="Times New Roman"/>
          <w:sz w:val="28"/>
          <w:szCs w:val="28"/>
          <w:lang w:eastAsia="ar-SA"/>
        </w:rPr>
      </w:pPr>
      <w:r w:rsidRPr="003952DA">
        <w:rPr>
          <w:rFonts w:ascii="Times New Roman" w:eastAsia="Times New Roman" w:hAnsi="Times New Roman" w:cs="Times New Roman"/>
          <w:sz w:val="28"/>
          <w:szCs w:val="28"/>
          <w:lang w:eastAsia="ar-SA"/>
        </w:rPr>
        <w:t>Обеспечение ведения бухгалтерского и налогового учета;</w:t>
      </w:r>
    </w:p>
    <w:p w:rsidR="00004665" w:rsidRDefault="00004665" w:rsidP="00F305AB">
      <w:pPr>
        <w:numPr>
          <w:ilvl w:val="0"/>
          <w:numId w:val="12"/>
        </w:numPr>
        <w:suppressAutoHyphens/>
        <w:spacing w:after="0" w:line="360" w:lineRule="auto"/>
        <w:contextualSpacing/>
        <w:jc w:val="both"/>
        <w:rPr>
          <w:rFonts w:ascii="Times New Roman" w:eastAsia="Times New Roman" w:hAnsi="Times New Roman" w:cs="Times New Roman"/>
          <w:sz w:val="28"/>
          <w:szCs w:val="28"/>
          <w:lang w:eastAsia="ar-SA"/>
        </w:rPr>
      </w:pPr>
      <w:r w:rsidRPr="003952DA">
        <w:rPr>
          <w:rFonts w:ascii="Times New Roman" w:eastAsia="Times New Roman" w:hAnsi="Times New Roman" w:cs="Times New Roman"/>
          <w:sz w:val="28"/>
          <w:szCs w:val="28"/>
          <w:lang w:eastAsia="ar-SA"/>
        </w:rPr>
        <w:t>Формирование и реализация учетной политики общества;</w:t>
      </w:r>
    </w:p>
    <w:p w:rsidR="00DB62A7" w:rsidRPr="00DB62A7" w:rsidRDefault="00DB62A7" w:rsidP="00F305AB">
      <w:pPr>
        <w:pStyle w:val="a3"/>
        <w:numPr>
          <w:ilvl w:val="0"/>
          <w:numId w:val="12"/>
        </w:numPr>
        <w:rPr>
          <w:rFonts w:ascii="Times New Roman" w:eastAsia="Times New Roman" w:hAnsi="Times New Roman" w:cs="Times New Roman"/>
          <w:sz w:val="28"/>
          <w:szCs w:val="28"/>
          <w:lang w:eastAsia="ar-SA"/>
        </w:rPr>
      </w:pPr>
      <w:r w:rsidRPr="00DB62A7">
        <w:rPr>
          <w:rFonts w:ascii="Times New Roman" w:eastAsia="Times New Roman" w:hAnsi="Times New Roman" w:cs="Times New Roman"/>
          <w:sz w:val="28"/>
          <w:szCs w:val="28"/>
          <w:lang w:eastAsia="ar-SA"/>
        </w:rPr>
        <w:t>Формирование налоговой политики общества;</w:t>
      </w:r>
    </w:p>
    <w:p w:rsidR="00004665" w:rsidRPr="003952DA" w:rsidRDefault="00004665" w:rsidP="00F305AB">
      <w:pPr>
        <w:numPr>
          <w:ilvl w:val="0"/>
          <w:numId w:val="12"/>
        </w:numPr>
        <w:suppressAutoHyphens/>
        <w:spacing w:after="0" w:line="360" w:lineRule="auto"/>
        <w:contextualSpacing/>
        <w:jc w:val="both"/>
        <w:rPr>
          <w:rFonts w:ascii="Times New Roman" w:eastAsia="Times New Roman" w:hAnsi="Times New Roman" w:cs="Times New Roman"/>
          <w:sz w:val="28"/>
          <w:szCs w:val="28"/>
          <w:lang w:eastAsia="ar-SA"/>
        </w:rPr>
      </w:pPr>
      <w:r w:rsidRPr="003952DA">
        <w:rPr>
          <w:rFonts w:ascii="Times New Roman" w:eastAsia="Times New Roman" w:hAnsi="Times New Roman" w:cs="Times New Roman"/>
          <w:sz w:val="28"/>
          <w:szCs w:val="28"/>
          <w:lang w:eastAsia="ar-SA"/>
        </w:rPr>
        <w:t xml:space="preserve">Формирование бухгалтерской </w:t>
      </w:r>
      <w:proofErr w:type="spellStart"/>
      <w:r w:rsidRPr="003952DA">
        <w:rPr>
          <w:rFonts w:ascii="Times New Roman" w:eastAsia="Times New Roman" w:hAnsi="Times New Roman" w:cs="Times New Roman"/>
          <w:sz w:val="28"/>
          <w:szCs w:val="28"/>
          <w:lang w:eastAsia="ar-SA"/>
        </w:rPr>
        <w:t>отчетности</w:t>
      </w:r>
      <w:r w:rsidR="00607F42">
        <w:rPr>
          <w:rFonts w:ascii="Times New Roman" w:eastAsia="Times New Roman" w:hAnsi="Times New Roman" w:cs="Times New Roman"/>
          <w:sz w:val="28"/>
          <w:szCs w:val="28"/>
          <w:lang w:eastAsia="ar-SA"/>
        </w:rPr>
        <w:t>ОО</w:t>
      </w:r>
      <w:r w:rsidRPr="003952DA">
        <w:rPr>
          <w:rFonts w:ascii="Times New Roman" w:eastAsia="Times New Roman" w:hAnsi="Times New Roman" w:cs="Times New Roman"/>
          <w:sz w:val="28"/>
          <w:szCs w:val="28"/>
          <w:lang w:eastAsia="ar-SA"/>
        </w:rPr>
        <w:t>О</w:t>
      </w:r>
      <w:proofErr w:type="spellEnd"/>
      <w:r w:rsidRPr="003952DA">
        <w:rPr>
          <w:rFonts w:ascii="Times New Roman" w:eastAsia="Times New Roman" w:hAnsi="Times New Roman" w:cs="Times New Roman"/>
          <w:sz w:val="28"/>
          <w:szCs w:val="28"/>
          <w:lang w:eastAsia="ar-SA"/>
        </w:rPr>
        <w:t xml:space="preserve"> «РОСКАРТОГРАФИЯ»;</w:t>
      </w:r>
    </w:p>
    <w:p w:rsidR="00004665" w:rsidRPr="003952DA" w:rsidRDefault="00004665" w:rsidP="00F305AB">
      <w:pPr>
        <w:numPr>
          <w:ilvl w:val="0"/>
          <w:numId w:val="12"/>
        </w:numPr>
        <w:suppressAutoHyphens/>
        <w:spacing w:after="0" w:line="360" w:lineRule="auto"/>
        <w:contextualSpacing/>
        <w:jc w:val="both"/>
        <w:rPr>
          <w:rFonts w:ascii="Times New Roman" w:eastAsia="Times New Roman" w:hAnsi="Times New Roman" w:cs="Times New Roman"/>
          <w:sz w:val="28"/>
          <w:szCs w:val="28"/>
          <w:lang w:eastAsia="ar-SA"/>
        </w:rPr>
      </w:pPr>
      <w:r w:rsidRPr="003952DA">
        <w:rPr>
          <w:rFonts w:ascii="Times New Roman" w:eastAsia="Times New Roman" w:hAnsi="Times New Roman" w:cs="Times New Roman"/>
          <w:sz w:val="28"/>
          <w:szCs w:val="28"/>
          <w:lang w:eastAsia="ar-SA"/>
        </w:rPr>
        <w:t>Ко</w:t>
      </w:r>
      <w:r w:rsidR="00607F42">
        <w:rPr>
          <w:rFonts w:ascii="Times New Roman" w:eastAsia="Times New Roman" w:hAnsi="Times New Roman" w:cs="Times New Roman"/>
          <w:sz w:val="28"/>
          <w:szCs w:val="28"/>
          <w:lang w:eastAsia="ar-SA"/>
        </w:rPr>
        <w:t>нтроль за состоянием расчетов ОО</w:t>
      </w:r>
      <w:r w:rsidRPr="003952DA">
        <w:rPr>
          <w:rFonts w:ascii="Times New Roman" w:eastAsia="Times New Roman" w:hAnsi="Times New Roman" w:cs="Times New Roman"/>
          <w:sz w:val="28"/>
          <w:szCs w:val="28"/>
          <w:lang w:eastAsia="ar-SA"/>
        </w:rPr>
        <w:t>О «РОСКАРТОГРАФИЯ» с бюджетами;</w:t>
      </w:r>
    </w:p>
    <w:p w:rsidR="00004665" w:rsidRPr="003952DA" w:rsidRDefault="00004665" w:rsidP="00F305AB">
      <w:pPr>
        <w:numPr>
          <w:ilvl w:val="0"/>
          <w:numId w:val="11"/>
        </w:numPr>
        <w:suppressAutoHyphens/>
        <w:spacing w:after="0" w:line="360" w:lineRule="auto"/>
        <w:contextualSpacing/>
        <w:jc w:val="both"/>
        <w:rPr>
          <w:rFonts w:ascii="Times New Roman" w:eastAsia="Times New Roman" w:hAnsi="Times New Roman" w:cs="Times New Roman"/>
          <w:sz w:val="28"/>
          <w:szCs w:val="28"/>
          <w:lang w:eastAsia="ar-SA"/>
        </w:rPr>
      </w:pPr>
      <w:r w:rsidRPr="003952DA">
        <w:rPr>
          <w:rFonts w:ascii="Times New Roman" w:eastAsia="Times New Roman" w:hAnsi="Times New Roman" w:cs="Times New Roman"/>
          <w:sz w:val="28"/>
          <w:szCs w:val="28"/>
          <w:lang w:eastAsia="ar-SA"/>
        </w:rPr>
        <w:t>Контроль за своевременностью и полнотой уплаты налогов в соответствии с законодательством Российской Федерации;</w:t>
      </w:r>
    </w:p>
    <w:p w:rsidR="00004665" w:rsidRPr="009C1481" w:rsidRDefault="00004665" w:rsidP="00004665">
      <w:pPr>
        <w:widowControl w:val="0"/>
        <w:shd w:val="clear" w:color="auto" w:fill="FFFFFF"/>
        <w:autoSpaceDE w:val="0"/>
        <w:autoSpaceDN w:val="0"/>
        <w:adjustRightInd w:val="0"/>
        <w:spacing w:after="0" w:line="360" w:lineRule="auto"/>
        <w:ind w:firstLine="709"/>
        <w:jc w:val="center"/>
        <w:rPr>
          <w:rFonts w:ascii="Times New Roman" w:eastAsia="Times New Roman" w:hAnsi="Times New Roman" w:cs="Times New Roman"/>
          <w:i/>
          <w:color w:val="000000"/>
          <w:spacing w:val="1"/>
          <w:sz w:val="28"/>
          <w:szCs w:val="28"/>
          <w:u w:val="single"/>
          <w:lang w:eastAsia="ru-RU"/>
        </w:rPr>
      </w:pPr>
      <w:r w:rsidRPr="009C1481">
        <w:rPr>
          <w:rFonts w:ascii="Times New Roman" w:eastAsia="Times New Roman" w:hAnsi="Times New Roman" w:cs="Times New Roman"/>
          <w:i/>
          <w:color w:val="000000"/>
          <w:spacing w:val="1"/>
          <w:sz w:val="28"/>
          <w:szCs w:val="28"/>
          <w:u w:val="single"/>
          <w:lang w:eastAsia="ru-RU"/>
        </w:rPr>
        <w:t>Основанием для формирования данных налогового учета являются:</w:t>
      </w:r>
    </w:p>
    <w:p w:rsidR="00004665" w:rsidRPr="003952DA" w:rsidRDefault="00004665" w:rsidP="00004665">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3952DA">
        <w:rPr>
          <w:rFonts w:ascii="Times New Roman" w:eastAsia="Times New Roman" w:hAnsi="Times New Roman" w:cs="Times New Roman"/>
          <w:color w:val="000000"/>
          <w:spacing w:val="1"/>
          <w:sz w:val="28"/>
          <w:szCs w:val="28"/>
          <w:lang w:eastAsia="ru-RU"/>
        </w:rPr>
        <w:t>1)</w:t>
      </w:r>
      <w:r w:rsidRPr="003952DA">
        <w:rPr>
          <w:rFonts w:ascii="Times New Roman" w:eastAsia="Times New Roman" w:hAnsi="Times New Roman" w:cs="Times New Roman"/>
          <w:color w:val="000000"/>
          <w:spacing w:val="1"/>
          <w:sz w:val="28"/>
          <w:szCs w:val="28"/>
          <w:lang w:eastAsia="ru-RU"/>
        </w:rPr>
        <w:tab/>
        <w:t>Первичные учетные документы;</w:t>
      </w:r>
    </w:p>
    <w:p w:rsidR="00004665" w:rsidRPr="003952DA" w:rsidRDefault="00004665" w:rsidP="00004665">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3952DA">
        <w:rPr>
          <w:rFonts w:ascii="Times New Roman" w:eastAsia="Times New Roman" w:hAnsi="Times New Roman" w:cs="Times New Roman"/>
          <w:color w:val="000000"/>
          <w:spacing w:val="1"/>
          <w:sz w:val="28"/>
          <w:szCs w:val="28"/>
          <w:lang w:eastAsia="ru-RU"/>
        </w:rPr>
        <w:t>2)</w:t>
      </w:r>
      <w:r w:rsidRPr="003952DA">
        <w:rPr>
          <w:rFonts w:ascii="Times New Roman" w:eastAsia="Times New Roman" w:hAnsi="Times New Roman" w:cs="Times New Roman"/>
          <w:color w:val="000000"/>
          <w:spacing w:val="1"/>
          <w:sz w:val="28"/>
          <w:szCs w:val="28"/>
          <w:lang w:eastAsia="ru-RU"/>
        </w:rPr>
        <w:tab/>
        <w:t>Аналитические документы бухгалтерского учета;</w:t>
      </w:r>
    </w:p>
    <w:p w:rsidR="00004665" w:rsidRPr="00323940" w:rsidRDefault="00004665" w:rsidP="00004665">
      <w:pPr>
        <w:widowControl w:val="0"/>
        <w:shd w:val="clear" w:color="auto" w:fill="FFFFFF"/>
        <w:autoSpaceDE w:val="0"/>
        <w:autoSpaceDN w:val="0"/>
        <w:adjustRightInd w:val="0"/>
        <w:spacing w:after="0" w:line="360" w:lineRule="auto"/>
        <w:ind w:firstLine="709"/>
        <w:jc w:val="both"/>
        <w:rPr>
          <w:rFonts w:ascii="Times New Roman" w:eastAsia="Times New Roman" w:hAnsi="Times New Roman" w:cs="Times New Roman"/>
          <w:color w:val="000000"/>
          <w:spacing w:val="1"/>
          <w:sz w:val="28"/>
          <w:szCs w:val="28"/>
          <w:lang w:eastAsia="ru-RU"/>
        </w:rPr>
      </w:pPr>
      <w:r w:rsidRPr="003952DA">
        <w:rPr>
          <w:rFonts w:ascii="Times New Roman" w:eastAsia="Times New Roman" w:hAnsi="Times New Roman" w:cs="Times New Roman"/>
          <w:color w:val="000000"/>
          <w:spacing w:val="1"/>
          <w:sz w:val="28"/>
          <w:szCs w:val="28"/>
          <w:lang w:eastAsia="ru-RU"/>
        </w:rPr>
        <w:lastRenderedPageBreak/>
        <w:t>3)</w:t>
      </w:r>
      <w:r w:rsidRPr="003952DA">
        <w:rPr>
          <w:rFonts w:ascii="Times New Roman" w:eastAsia="Times New Roman" w:hAnsi="Times New Roman" w:cs="Times New Roman"/>
          <w:color w:val="000000"/>
          <w:spacing w:val="1"/>
          <w:sz w:val="28"/>
          <w:szCs w:val="28"/>
          <w:lang w:eastAsia="ru-RU"/>
        </w:rPr>
        <w:tab/>
        <w:t>Специальные расчеты налоговой базы.</w:t>
      </w:r>
    </w:p>
    <w:p w:rsidR="00004665" w:rsidRPr="009C1481" w:rsidRDefault="00004665" w:rsidP="00004665">
      <w:pPr>
        <w:widowControl w:val="0"/>
        <w:shd w:val="clear" w:color="auto" w:fill="FFFFFF"/>
        <w:autoSpaceDE w:val="0"/>
        <w:autoSpaceDN w:val="0"/>
        <w:adjustRightInd w:val="0"/>
        <w:spacing w:after="0" w:line="360" w:lineRule="auto"/>
        <w:ind w:firstLine="709"/>
        <w:jc w:val="center"/>
        <w:rPr>
          <w:rFonts w:ascii="Arial" w:eastAsia="Times New Roman" w:hAnsi="Arial" w:cs="Arial"/>
          <w:i/>
          <w:sz w:val="28"/>
          <w:szCs w:val="28"/>
          <w:u w:val="single"/>
          <w:lang w:eastAsia="ru-RU"/>
        </w:rPr>
      </w:pPr>
      <w:r w:rsidRPr="009C1481">
        <w:rPr>
          <w:rFonts w:ascii="Times New Roman" w:eastAsia="Times New Roman" w:hAnsi="Times New Roman" w:cs="Times New Roman"/>
          <w:i/>
          <w:color w:val="000000"/>
          <w:spacing w:val="1"/>
          <w:sz w:val="28"/>
          <w:szCs w:val="28"/>
          <w:u w:val="single"/>
          <w:lang w:eastAsia="ru-RU"/>
        </w:rPr>
        <w:t>К способам ведения бухгалтерского учета относятся способы:</w:t>
      </w:r>
    </w:p>
    <w:p w:rsidR="00004665" w:rsidRPr="00323940" w:rsidRDefault="00004665" w:rsidP="00F305AB">
      <w:pPr>
        <w:widowControl w:val="0"/>
        <w:numPr>
          <w:ilvl w:val="0"/>
          <w:numId w:val="10"/>
        </w:numPr>
        <w:shd w:val="clear" w:color="auto" w:fill="FFFFFF"/>
        <w:tabs>
          <w:tab w:val="left" w:pos="734"/>
        </w:tabs>
        <w:autoSpaceDE w:val="0"/>
        <w:autoSpaceDN w:val="0"/>
        <w:adjustRightInd w:val="0"/>
        <w:spacing w:after="0" w:line="360" w:lineRule="auto"/>
        <w:ind w:firstLine="709"/>
        <w:jc w:val="both"/>
        <w:rPr>
          <w:rFonts w:ascii="Times New Roman" w:eastAsia="Times New Roman" w:hAnsi="Times New Roman" w:cs="Times New Roman"/>
          <w:color w:val="000000"/>
          <w:spacing w:val="-17"/>
          <w:sz w:val="28"/>
          <w:szCs w:val="28"/>
          <w:lang w:eastAsia="ru-RU"/>
        </w:rPr>
      </w:pPr>
      <w:r w:rsidRPr="00323940">
        <w:rPr>
          <w:rFonts w:ascii="Times New Roman" w:eastAsia="Times New Roman" w:hAnsi="Times New Roman" w:cs="Times New Roman"/>
          <w:color w:val="000000"/>
          <w:spacing w:val="2"/>
          <w:sz w:val="28"/>
          <w:szCs w:val="28"/>
          <w:lang w:eastAsia="ru-RU"/>
        </w:rPr>
        <w:t>Группировки и оценки фактов хозяйственной деятельности Общества;</w:t>
      </w:r>
    </w:p>
    <w:p w:rsidR="00004665" w:rsidRPr="00323940" w:rsidRDefault="00004665" w:rsidP="00F305AB">
      <w:pPr>
        <w:widowControl w:val="0"/>
        <w:numPr>
          <w:ilvl w:val="0"/>
          <w:numId w:val="10"/>
        </w:numPr>
        <w:shd w:val="clear" w:color="auto" w:fill="FFFFFF"/>
        <w:tabs>
          <w:tab w:val="left" w:pos="734"/>
        </w:tabs>
        <w:autoSpaceDE w:val="0"/>
        <w:autoSpaceDN w:val="0"/>
        <w:adjustRightInd w:val="0"/>
        <w:spacing w:after="0" w:line="360" w:lineRule="auto"/>
        <w:ind w:firstLine="709"/>
        <w:jc w:val="both"/>
        <w:rPr>
          <w:rFonts w:ascii="Times New Roman" w:eastAsia="Times New Roman" w:hAnsi="Times New Roman" w:cs="Times New Roman"/>
          <w:color w:val="000000"/>
          <w:spacing w:val="-7"/>
          <w:sz w:val="28"/>
          <w:szCs w:val="28"/>
          <w:lang w:eastAsia="ru-RU"/>
        </w:rPr>
      </w:pPr>
      <w:r w:rsidRPr="00323940">
        <w:rPr>
          <w:rFonts w:ascii="Times New Roman" w:eastAsia="Times New Roman" w:hAnsi="Times New Roman" w:cs="Times New Roman"/>
          <w:color w:val="000000"/>
          <w:spacing w:val="1"/>
          <w:sz w:val="28"/>
          <w:szCs w:val="28"/>
          <w:lang w:eastAsia="ru-RU"/>
        </w:rPr>
        <w:t>Погашения стоимости его активов;</w:t>
      </w:r>
    </w:p>
    <w:p w:rsidR="00004665" w:rsidRPr="00323940" w:rsidRDefault="00004665" w:rsidP="00F305AB">
      <w:pPr>
        <w:widowControl w:val="0"/>
        <w:numPr>
          <w:ilvl w:val="0"/>
          <w:numId w:val="10"/>
        </w:numPr>
        <w:shd w:val="clear" w:color="auto" w:fill="FFFFFF"/>
        <w:tabs>
          <w:tab w:val="left" w:pos="734"/>
        </w:tabs>
        <w:autoSpaceDE w:val="0"/>
        <w:autoSpaceDN w:val="0"/>
        <w:adjustRightInd w:val="0"/>
        <w:spacing w:after="0" w:line="360" w:lineRule="auto"/>
        <w:ind w:firstLine="709"/>
        <w:jc w:val="both"/>
        <w:rPr>
          <w:rFonts w:ascii="Times New Roman" w:eastAsia="Times New Roman" w:hAnsi="Times New Roman" w:cs="Times New Roman"/>
          <w:color w:val="000000"/>
          <w:spacing w:val="-10"/>
          <w:sz w:val="28"/>
          <w:szCs w:val="28"/>
          <w:lang w:eastAsia="ru-RU"/>
        </w:rPr>
      </w:pPr>
      <w:r w:rsidRPr="00323940">
        <w:rPr>
          <w:rFonts w:ascii="Times New Roman" w:eastAsia="Times New Roman" w:hAnsi="Times New Roman" w:cs="Times New Roman"/>
          <w:color w:val="000000"/>
          <w:spacing w:val="1"/>
          <w:sz w:val="28"/>
          <w:szCs w:val="28"/>
          <w:lang w:eastAsia="ru-RU"/>
        </w:rPr>
        <w:t>Организации документооборота;</w:t>
      </w:r>
    </w:p>
    <w:p w:rsidR="00004665" w:rsidRPr="00323940" w:rsidRDefault="00004665" w:rsidP="00F305AB">
      <w:pPr>
        <w:widowControl w:val="0"/>
        <w:numPr>
          <w:ilvl w:val="0"/>
          <w:numId w:val="10"/>
        </w:numPr>
        <w:shd w:val="clear" w:color="auto" w:fill="FFFFFF"/>
        <w:tabs>
          <w:tab w:val="left" w:pos="734"/>
        </w:tabs>
        <w:autoSpaceDE w:val="0"/>
        <w:autoSpaceDN w:val="0"/>
        <w:adjustRightInd w:val="0"/>
        <w:spacing w:after="0" w:line="360" w:lineRule="auto"/>
        <w:ind w:firstLine="709"/>
        <w:jc w:val="both"/>
        <w:rPr>
          <w:rFonts w:ascii="Times New Roman" w:eastAsia="Times New Roman" w:hAnsi="Times New Roman" w:cs="Times New Roman"/>
          <w:color w:val="000000"/>
          <w:spacing w:val="-7"/>
          <w:sz w:val="28"/>
          <w:szCs w:val="28"/>
          <w:lang w:eastAsia="ru-RU"/>
        </w:rPr>
      </w:pPr>
      <w:r w:rsidRPr="00323940">
        <w:rPr>
          <w:rFonts w:ascii="Times New Roman" w:eastAsia="Times New Roman" w:hAnsi="Times New Roman" w:cs="Times New Roman"/>
          <w:color w:val="000000"/>
          <w:sz w:val="28"/>
          <w:szCs w:val="28"/>
          <w:lang w:eastAsia="ru-RU"/>
        </w:rPr>
        <w:t>Инвентаризации;</w:t>
      </w:r>
    </w:p>
    <w:p w:rsidR="00004665" w:rsidRPr="00323940" w:rsidRDefault="00004665" w:rsidP="00F305AB">
      <w:pPr>
        <w:widowControl w:val="0"/>
        <w:numPr>
          <w:ilvl w:val="0"/>
          <w:numId w:val="10"/>
        </w:numPr>
        <w:shd w:val="clear" w:color="auto" w:fill="FFFFFF"/>
        <w:tabs>
          <w:tab w:val="left" w:pos="734"/>
        </w:tabs>
        <w:autoSpaceDE w:val="0"/>
        <w:autoSpaceDN w:val="0"/>
        <w:adjustRightInd w:val="0"/>
        <w:spacing w:after="0" w:line="360" w:lineRule="auto"/>
        <w:ind w:firstLine="709"/>
        <w:jc w:val="both"/>
        <w:rPr>
          <w:rFonts w:ascii="Times New Roman" w:eastAsia="Times New Roman" w:hAnsi="Times New Roman" w:cs="Times New Roman"/>
          <w:color w:val="000000"/>
          <w:spacing w:val="-14"/>
          <w:sz w:val="28"/>
          <w:szCs w:val="28"/>
          <w:lang w:eastAsia="ru-RU"/>
        </w:rPr>
      </w:pPr>
      <w:r w:rsidRPr="00323940">
        <w:rPr>
          <w:rFonts w:ascii="Times New Roman" w:eastAsia="Times New Roman" w:hAnsi="Times New Roman" w:cs="Times New Roman"/>
          <w:color w:val="000000"/>
          <w:spacing w:val="1"/>
          <w:sz w:val="28"/>
          <w:szCs w:val="28"/>
          <w:lang w:eastAsia="ru-RU"/>
        </w:rPr>
        <w:t>Применения счетов бухгалтерского учета;</w:t>
      </w:r>
    </w:p>
    <w:p w:rsidR="00004665" w:rsidRPr="00323940" w:rsidRDefault="00004665" w:rsidP="00F305AB">
      <w:pPr>
        <w:widowControl w:val="0"/>
        <w:numPr>
          <w:ilvl w:val="0"/>
          <w:numId w:val="10"/>
        </w:numPr>
        <w:shd w:val="clear" w:color="auto" w:fill="FFFFFF"/>
        <w:tabs>
          <w:tab w:val="left" w:pos="734"/>
        </w:tabs>
        <w:autoSpaceDE w:val="0"/>
        <w:autoSpaceDN w:val="0"/>
        <w:adjustRightInd w:val="0"/>
        <w:spacing w:after="0" w:line="360" w:lineRule="auto"/>
        <w:ind w:firstLine="709"/>
        <w:jc w:val="both"/>
        <w:rPr>
          <w:rFonts w:ascii="Times New Roman" w:eastAsia="Times New Roman" w:hAnsi="Times New Roman" w:cs="Times New Roman"/>
          <w:color w:val="000000"/>
          <w:spacing w:val="-10"/>
          <w:sz w:val="28"/>
          <w:szCs w:val="28"/>
          <w:lang w:eastAsia="ru-RU"/>
        </w:rPr>
      </w:pPr>
      <w:r w:rsidRPr="00323940">
        <w:rPr>
          <w:rFonts w:ascii="Times New Roman" w:eastAsia="Times New Roman" w:hAnsi="Times New Roman" w:cs="Times New Roman"/>
          <w:color w:val="000000"/>
          <w:spacing w:val="1"/>
          <w:sz w:val="28"/>
          <w:szCs w:val="28"/>
          <w:lang w:eastAsia="ru-RU"/>
        </w:rPr>
        <w:t>Применения системы регистров бухгалтерского учета;</w:t>
      </w:r>
    </w:p>
    <w:p w:rsidR="00004665" w:rsidRDefault="00004665" w:rsidP="00F305AB">
      <w:pPr>
        <w:widowControl w:val="0"/>
        <w:numPr>
          <w:ilvl w:val="0"/>
          <w:numId w:val="10"/>
        </w:num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color w:val="000000"/>
          <w:sz w:val="28"/>
          <w:szCs w:val="28"/>
          <w:lang w:eastAsia="ru-RU"/>
        </w:rPr>
      </w:pPr>
      <w:r w:rsidRPr="00323940">
        <w:rPr>
          <w:rFonts w:ascii="Times New Roman" w:eastAsia="Times New Roman" w:hAnsi="Times New Roman" w:cs="Times New Roman"/>
          <w:color w:val="000000"/>
          <w:sz w:val="28"/>
          <w:szCs w:val="28"/>
          <w:lang w:eastAsia="ru-RU"/>
        </w:rPr>
        <w:t>Обработки информации и др.</w:t>
      </w:r>
    </w:p>
    <w:p w:rsidR="00004665" w:rsidRDefault="00004665" w:rsidP="00004665">
      <w:pPr>
        <w:widowControl w:val="0"/>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color w:val="000000"/>
          <w:spacing w:val="1"/>
          <w:sz w:val="28"/>
          <w:szCs w:val="28"/>
          <w:lang w:eastAsia="ru-RU"/>
        </w:rPr>
      </w:pPr>
      <w:r w:rsidRPr="00323940">
        <w:rPr>
          <w:rFonts w:ascii="Times New Roman" w:eastAsia="Times New Roman" w:hAnsi="Times New Roman" w:cs="Times New Roman"/>
          <w:color w:val="000000"/>
          <w:sz w:val="28"/>
          <w:szCs w:val="28"/>
          <w:lang w:eastAsia="ru-RU"/>
        </w:rPr>
        <w:t>Основанием для записи в регистрах бухгалтерского учета являются первичные документы, фик</w:t>
      </w:r>
      <w:r w:rsidRPr="00323940">
        <w:rPr>
          <w:rFonts w:ascii="Times New Roman" w:eastAsia="Times New Roman" w:hAnsi="Times New Roman" w:cs="Times New Roman"/>
          <w:color w:val="000000"/>
          <w:sz w:val="28"/>
          <w:szCs w:val="28"/>
          <w:lang w:eastAsia="ru-RU"/>
        </w:rPr>
        <w:softHyphen/>
      </w:r>
      <w:r w:rsidRPr="00323940">
        <w:rPr>
          <w:rFonts w:ascii="Times New Roman" w:eastAsia="Times New Roman" w:hAnsi="Times New Roman" w:cs="Times New Roman"/>
          <w:color w:val="000000"/>
          <w:spacing w:val="1"/>
          <w:sz w:val="28"/>
          <w:szCs w:val="28"/>
          <w:lang w:eastAsia="ru-RU"/>
        </w:rPr>
        <w:t>сирующие факт совершения хозяйственной операции, а также расчеты бухгалтерии и бухгалтер</w:t>
      </w:r>
      <w:r w:rsidRPr="00323940">
        <w:rPr>
          <w:rFonts w:ascii="Times New Roman" w:eastAsia="Times New Roman" w:hAnsi="Times New Roman" w:cs="Times New Roman"/>
          <w:color w:val="000000"/>
          <w:spacing w:val="1"/>
          <w:sz w:val="28"/>
          <w:szCs w:val="28"/>
          <w:lang w:eastAsia="ru-RU"/>
        </w:rPr>
        <w:softHyphen/>
        <w:t>ские справки, подготовленные, оформленные и удостоверенные в порядке, установленном нор</w:t>
      </w:r>
      <w:r w:rsidRPr="00323940">
        <w:rPr>
          <w:rFonts w:ascii="Times New Roman" w:eastAsia="Times New Roman" w:hAnsi="Times New Roman" w:cs="Times New Roman"/>
          <w:color w:val="000000"/>
          <w:spacing w:val="1"/>
          <w:sz w:val="28"/>
          <w:szCs w:val="28"/>
          <w:lang w:eastAsia="ru-RU"/>
        </w:rPr>
        <w:softHyphen/>
        <w:t>мативными актами РФ, учетной политикой, приказами Генерального директора Общества, рас</w:t>
      </w:r>
      <w:r w:rsidRPr="00323940">
        <w:rPr>
          <w:rFonts w:ascii="Times New Roman" w:eastAsia="Times New Roman" w:hAnsi="Times New Roman" w:cs="Times New Roman"/>
          <w:color w:val="000000"/>
          <w:spacing w:val="1"/>
          <w:sz w:val="28"/>
          <w:szCs w:val="28"/>
          <w:lang w:eastAsia="ru-RU"/>
        </w:rPr>
        <w:softHyphen/>
        <w:t>поряжения уполномоченных им лиц.</w:t>
      </w:r>
    </w:p>
    <w:p w:rsidR="00004665" w:rsidRPr="0061327D" w:rsidRDefault="00004665" w:rsidP="00004665">
      <w:pPr>
        <w:widowControl w:val="0"/>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i/>
          <w:color w:val="000000"/>
          <w:spacing w:val="1"/>
          <w:sz w:val="28"/>
          <w:szCs w:val="28"/>
          <w:u w:val="single"/>
          <w:lang w:eastAsia="ru-RU"/>
        </w:rPr>
      </w:pPr>
      <w:r w:rsidRPr="0061327D">
        <w:rPr>
          <w:rFonts w:ascii="Times New Roman" w:eastAsia="Times New Roman" w:hAnsi="Times New Roman" w:cs="Times New Roman"/>
          <w:i/>
          <w:color w:val="000000"/>
          <w:spacing w:val="1"/>
          <w:sz w:val="28"/>
          <w:szCs w:val="28"/>
          <w:u w:val="single"/>
          <w:lang w:eastAsia="ru-RU"/>
        </w:rPr>
        <w:t>Система документооборота для целей бухгалтерского учета, принятая в Обществе, устанавли</w:t>
      </w:r>
      <w:r w:rsidRPr="0061327D">
        <w:rPr>
          <w:rFonts w:ascii="Times New Roman" w:eastAsia="Times New Roman" w:hAnsi="Times New Roman" w:cs="Times New Roman"/>
          <w:i/>
          <w:color w:val="000000"/>
          <w:spacing w:val="1"/>
          <w:sz w:val="28"/>
          <w:szCs w:val="28"/>
          <w:u w:val="single"/>
          <w:lang w:eastAsia="ru-RU"/>
        </w:rPr>
        <w:softHyphen/>
        <w:t>вающая:</w:t>
      </w:r>
    </w:p>
    <w:p w:rsidR="00004665" w:rsidRPr="00D63FB5" w:rsidRDefault="00004665" w:rsidP="00F305AB">
      <w:pPr>
        <w:widowControl w:val="0"/>
        <w:numPr>
          <w:ilvl w:val="0"/>
          <w:numId w:val="13"/>
        </w:numPr>
        <w:shd w:val="clear" w:color="auto" w:fill="FFFFFF"/>
        <w:autoSpaceDE w:val="0"/>
        <w:autoSpaceDN w:val="0"/>
        <w:adjustRightInd w:val="0"/>
        <w:spacing w:after="0" w:line="360" w:lineRule="auto"/>
        <w:ind w:left="284" w:hanging="284"/>
        <w:contextualSpacing/>
        <w:jc w:val="both"/>
        <w:rPr>
          <w:rFonts w:ascii="Times New Roman" w:eastAsia="Times New Roman" w:hAnsi="Times New Roman" w:cs="Times New Roman"/>
          <w:color w:val="000000"/>
          <w:spacing w:val="1"/>
          <w:sz w:val="28"/>
          <w:szCs w:val="28"/>
          <w:u w:val="single"/>
          <w:lang w:eastAsia="ru-RU"/>
        </w:rPr>
      </w:pPr>
      <w:r w:rsidRPr="00D63FB5">
        <w:rPr>
          <w:rFonts w:ascii="Times New Roman" w:eastAsia="Times New Roman" w:hAnsi="Times New Roman" w:cs="Times New Roman"/>
          <w:bCs/>
          <w:color w:val="000000"/>
          <w:spacing w:val="1"/>
          <w:sz w:val="28"/>
          <w:szCs w:val="28"/>
          <w:lang w:eastAsia="ru-RU"/>
        </w:rPr>
        <w:t>Все хозяйственные операции, проводимые организацией, оформляются оправдательными документами;</w:t>
      </w:r>
    </w:p>
    <w:p w:rsidR="00004665" w:rsidRPr="00D63FB5" w:rsidRDefault="00004665" w:rsidP="00F305AB">
      <w:pPr>
        <w:widowControl w:val="0"/>
        <w:numPr>
          <w:ilvl w:val="0"/>
          <w:numId w:val="13"/>
        </w:numPr>
        <w:shd w:val="clear" w:color="auto" w:fill="FFFFFF"/>
        <w:autoSpaceDE w:val="0"/>
        <w:autoSpaceDN w:val="0"/>
        <w:adjustRightInd w:val="0"/>
        <w:spacing w:after="0" w:line="360" w:lineRule="auto"/>
        <w:ind w:left="284" w:hanging="284"/>
        <w:contextualSpacing/>
        <w:jc w:val="both"/>
        <w:rPr>
          <w:rFonts w:ascii="Times New Roman" w:eastAsia="Times New Roman" w:hAnsi="Times New Roman" w:cs="Times New Roman"/>
          <w:color w:val="000000"/>
          <w:spacing w:val="1"/>
          <w:sz w:val="28"/>
          <w:szCs w:val="28"/>
          <w:u w:val="single"/>
          <w:lang w:eastAsia="ru-RU"/>
        </w:rPr>
      </w:pPr>
      <w:r w:rsidRPr="00D63FB5">
        <w:rPr>
          <w:rFonts w:ascii="Times New Roman" w:eastAsia="Times New Roman" w:hAnsi="Times New Roman" w:cs="Times New Roman"/>
          <w:bCs/>
          <w:color w:val="000000"/>
          <w:spacing w:val="1"/>
          <w:sz w:val="28"/>
          <w:szCs w:val="28"/>
          <w:lang w:eastAsia="ru-RU"/>
        </w:rPr>
        <w:t>Первичные учетные документы принимаются к учету, если они составлены по форме, содержащейся в альбомах унифицированных (типовых) форм первичной учетной документации, а по документам, форма которых не предусмотрена в этих альбомах и утверждаемым организацией, должны содержать обязательные реквизиты;</w:t>
      </w:r>
    </w:p>
    <w:p w:rsidR="00004665" w:rsidRDefault="00004665" w:rsidP="00F305AB">
      <w:pPr>
        <w:widowControl w:val="0"/>
        <w:numPr>
          <w:ilvl w:val="0"/>
          <w:numId w:val="13"/>
        </w:numPr>
        <w:shd w:val="clear" w:color="auto" w:fill="FFFFFF"/>
        <w:autoSpaceDE w:val="0"/>
        <w:autoSpaceDN w:val="0"/>
        <w:adjustRightInd w:val="0"/>
        <w:spacing w:after="0" w:line="360" w:lineRule="auto"/>
        <w:ind w:left="284" w:hanging="284"/>
        <w:contextualSpacing/>
        <w:jc w:val="both"/>
        <w:rPr>
          <w:rFonts w:ascii="Times New Roman" w:eastAsia="Times New Roman" w:hAnsi="Times New Roman" w:cs="Times New Roman"/>
          <w:color w:val="000000"/>
          <w:spacing w:val="1"/>
          <w:sz w:val="28"/>
          <w:szCs w:val="28"/>
          <w:u w:val="single"/>
          <w:lang w:eastAsia="ru-RU"/>
        </w:rPr>
      </w:pPr>
      <w:r w:rsidRPr="00D63FB5">
        <w:rPr>
          <w:rFonts w:ascii="Times New Roman" w:eastAsia="Times New Roman" w:hAnsi="Times New Roman" w:cs="Times New Roman"/>
          <w:bCs/>
          <w:color w:val="000000"/>
          <w:spacing w:val="1"/>
          <w:sz w:val="28"/>
          <w:szCs w:val="28"/>
          <w:lang w:eastAsia="ru-RU"/>
        </w:rPr>
        <w:t>Документы, которыми оформляются хозяйственные операции с денежными средствами, подписываются руководителем организации или уполномоченными ими на то лицами;</w:t>
      </w:r>
    </w:p>
    <w:p w:rsidR="00004665" w:rsidRPr="00323940" w:rsidRDefault="00004665" w:rsidP="00F305AB">
      <w:pPr>
        <w:widowControl w:val="0"/>
        <w:numPr>
          <w:ilvl w:val="0"/>
          <w:numId w:val="13"/>
        </w:numPr>
        <w:shd w:val="clear" w:color="auto" w:fill="FFFFFF"/>
        <w:autoSpaceDE w:val="0"/>
        <w:autoSpaceDN w:val="0"/>
        <w:adjustRightInd w:val="0"/>
        <w:spacing w:after="0" w:line="360" w:lineRule="auto"/>
        <w:ind w:left="284" w:hanging="284"/>
        <w:contextualSpacing/>
        <w:jc w:val="both"/>
        <w:rPr>
          <w:rFonts w:ascii="Times New Roman" w:eastAsia="Times New Roman" w:hAnsi="Times New Roman" w:cs="Times New Roman"/>
          <w:color w:val="000000"/>
          <w:spacing w:val="1"/>
          <w:sz w:val="28"/>
          <w:szCs w:val="28"/>
          <w:u w:val="single"/>
          <w:lang w:eastAsia="ru-RU"/>
        </w:rPr>
      </w:pPr>
      <w:r w:rsidRPr="00D63FB5">
        <w:rPr>
          <w:rFonts w:ascii="Times New Roman" w:eastAsia="Times New Roman" w:hAnsi="Times New Roman" w:cs="Times New Roman"/>
          <w:bCs/>
          <w:color w:val="000000"/>
          <w:spacing w:val="1"/>
          <w:sz w:val="28"/>
          <w:szCs w:val="28"/>
          <w:lang w:eastAsia="ru-RU"/>
        </w:rPr>
        <w:t xml:space="preserve">Хозяйственные операции отражаются в регистрах бухгалтерского учета в хронологической последовательности и группируются по </w:t>
      </w:r>
      <w:r w:rsidRPr="00D63FB5">
        <w:rPr>
          <w:rFonts w:ascii="Times New Roman" w:eastAsia="Times New Roman" w:hAnsi="Times New Roman" w:cs="Times New Roman"/>
          <w:bCs/>
          <w:color w:val="000000"/>
          <w:spacing w:val="1"/>
          <w:sz w:val="28"/>
          <w:szCs w:val="28"/>
          <w:lang w:eastAsia="ru-RU"/>
        </w:rPr>
        <w:lastRenderedPageBreak/>
        <w:t>соответствую</w:t>
      </w:r>
      <w:r>
        <w:rPr>
          <w:rFonts w:ascii="Times New Roman" w:eastAsia="Times New Roman" w:hAnsi="Times New Roman" w:cs="Times New Roman"/>
          <w:bCs/>
          <w:color w:val="000000"/>
          <w:spacing w:val="1"/>
          <w:sz w:val="28"/>
          <w:szCs w:val="28"/>
          <w:lang w:eastAsia="ru-RU"/>
        </w:rPr>
        <w:t>щим счетам бухгалтерского учета.</w:t>
      </w:r>
    </w:p>
    <w:p w:rsidR="00004665" w:rsidRPr="00323940" w:rsidRDefault="00004665" w:rsidP="00004665">
      <w:pPr>
        <w:widowControl w:val="0"/>
        <w:shd w:val="clear" w:color="auto" w:fill="FFFFFF"/>
        <w:autoSpaceDE w:val="0"/>
        <w:autoSpaceDN w:val="0"/>
        <w:adjustRightInd w:val="0"/>
        <w:spacing w:after="0" w:line="360" w:lineRule="auto"/>
        <w:jc w:val="both"/>
        <w:rPr>
          <w:rFonts w:ascii="Arial" w:eastAsia="Times New Roman" w:hAnsi="Arial" w:cs="Arial"/>
          <w:sz w:val="28"/>
          <w:szCs w:val="28"/>
          <w:lang w:eastAsia="ru-RU"/>
        </w:rPr>
      </w:pPr>
      <w:r w:rsidRPr="00323940">
        <w:rPr>
          <w:rFonts w:ascii="Times New Roman" w:eastAsia="Times New Roman" w:hAnsi="Times New Roman" w:cs="Times New Roman"/>
          <w:color w:val="000000"/>
          <w:spacing w:val="1"/>
          <w:sz w:val="28"/>
          <w:szCs w:val="28"/>
          <w:lang w:eastAsia="ru-RU"/>
        </w:rPr>
        <w:t xml:space="preserve">         В Обществе используется традиционная система ведения бухгалтерского учета и отчетности в соответствии с нормативными актами РФ. Налогообложение деятельности Общества осуществ</w:t>
      </w:r>
      <w:r w:rsidRPr="00323940">
        <w:rPr>
          <w:rFonts w:ascii="Times New Roman" w:eastAsia="Times New Roman" w:hAnsi="Times New Roman" w:cs="Times New Roman"/>
          <w:color w:val="000000"/>
          <w:spacing w:val="1"/>
          <w:sz w:val="28"/>
          <w:szCs w:val="28"/>
          <w:lang w:eastAsia="ru-RU"/>
        </w:rPr>
        <w:softHyphen/>
      </w:r>
      <w:r w:rsidRPr="00323940">
        <w:rPr>
          <w:rFonts w:ascii="Times New Roman" w:eastAsia="Times New Roman" w:hAnsi="Times New Roman" w:cs="Times New Roman"/>
          <w:color w:val="000000"/>
          <w:spacing w:val="3"/>
          <w:sz w:val="28"/>
          <w:szCs w:val="28"/>
          <w:lang w:eastAsia="ru-RU"/>
        </w:rPr>
        <w:t>ляется  на общем режиме налогообложения.</w:t>
      </w:r>
      <w:r w:rsidRPr="00323940">
        <w:rPr>
          <w:rFonts w:ascii="Times New Roman" w:eastAsia="Times New Roman" w:hAnsi="Times New Roman" w:cs="Times New Roman"/>
          <w:color w:val="000000"/>
          <w:spacing w:val="1"/>
          <w:sz w:val="28"/>
          <w:szCs w:val="28"/>
          <w:lang w:eastAsia="ru-RU"/>
        </w:rPr>
        <w:t xml:space="preserve"> Для оформления финансово-хозяйственных операций, по кото</w:t>
      </w:r>
      <w:r w:rsidRPr="00323940">
        <w:rPr>
          <w:rFonts w:ascii="Times New Roman" w:eastAsia="Times New Roman" w:hAnsi="Times New Roman" w:cs="Times New Roman"/>
          <w:color w:val="000000"/>
          <w:spacing w:val="1"/>
          <w:sz w:val="28"/>
          <w:szCs w:val="28"/>
          <w:lang w:eastAsia="ru-RU"/>
        </w:rPr>
        <w:softHyphen/>
        <w:t>рым не предусмотрены типичные формы первичных учетных документов, Общество разрабаты</w:t>
      </w:r>
      <w:r w:rsidRPr="00323940">
        <w:rPr>
          <w:rFonts w:ascii="Times New Roman" w:eastAsia="Times New Roman" w:hAnsi="Times New Roman" w:cs="Times New Roman"/>
          <w:color w:val="000000"/>
          <w:spacing w:val="1"/>
          <w:sz w:val="28"/>
          <w:szCs w:val="28"/>
          <w:lang w:eastAsia="ru-RU"/>
        </w:rPr>
        <w:softHyphen/>
      </w:r>
      <w:r w:rsidRPr="00323940">
        <w:rPr>
          <w:rFonts w:ascii="Times New Roman" w:eastAsia="Times New Roman" w:hAnsi="Times New Roman" w:cs="Times New Roman"/>
          <w:color w:val="000000"/>
          <w:spacing w:val="2"/>
          <w:sz w:val="28"/>
          <w:szCs w:val="28"/>
          <w:lang w:eastAsia="ru-RU"/>
        </w:rPr>
        <w:t>вает необходимые формы документов на основе соответствующих Положений по бухгалтерско</w:t>
      </w:r>
      <w:r w:rsidRPr="00323940">
        <w:rPr>
          <w:rFonts w:ascii="Times New Roman" w:eastAsia="Times New Roman" w:hAnsi="Times New Roman" w:cs="Times New Roman"/>
          <w:color w:val="000000"/>
          <w:spacing w:val="2"/>
          <w:sz w:val="28"/>
          <w:szCs w:val="28"/>
          <w:lang w:eastAsia="ru-RU"/>
        </w:rPr>
        <w:softHyphen/>
      </w:r>
      <w:r w:rsidRPr="00323940">
        <w:rPr>
          <w:rFonts w:ascii="Times New Roman" w:eastAsia="Times New Roman" w:hAnsi="Times New Roman" w:cs="Times New Roman"/>
          <w:color w:val="000000"/>
          <w:spacing w:val="1"/>
          <w:sz w:val="28"/>
          <w:szCs w:val="28"/>
          <w:lang w:eastAsia="ru-RU"/>
        </w:rPr>
        <w:t xml:space="preserve">му учету, а также действующих форм первичной учетной документации с учетом потребностей </w:t>
      </w:r>
      <w:r w:rsidRPr="00323940">
        <w:rPr>
          <w:rFonts w:ascii="Times New Roman" w:eastAsia="Times New Roman" w:hAnsi="Times New Roman" w:cs="Times New Roman"/>
          <w:color w:val="000000"/>
          <w:spacing w:val="-4"/>
          <w:sz w:val="28"/>
          <w:szCs w:val="28"/>
          <w:lang w:eastAsia="ru-RU"/>
        </w:rPr>
        <w:t>Общества.</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Синтетический учет расчетов по оплате труда организации ведут на счете 70 «Расчеты с персоналом по оплате труда».</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xml:space="preserve">В </w:t>
      </w:r>
      <w:r>
        <w:rPr>
          <w:rFonts w:ascii="Times New Roman" w:eastAsia="Times New Roman" w:hAnsi="Times New Roman" w:cs="Times New Roman"/>
          <w:sz w:val="28"/>
          <w:szCs w:val="28"/>
          <w:lang w:eastAsia="ar-SA"/>
        </w:rPr>
        <w:t>ОО</w:t>
      </w:r>
      <w:r w:rsidRPr="003952DA">
        <w:rPr>
          <w:rFonts w:ascii="Times New Roman" w:eastAsia="Times New Roman" w:hAnsi="Times New Roman" w:cs="Times New Roman"/>
          <w:sz w:val="28"/>
          <w:szCs w:val="28"/>
          <w:lang w:eastAsia="ar-SA"/>
        </w:rPr>
        <w:t xml:space="preserve">О «РОСКАРТОГРАФИЯ» </w:t>
      </w:r>
      <w:r w:rsidRPr="001F3497">
        <w:rPr>
          <w:rFonts w:ascii="Times New Roman" w:hAnsi="Times New Roman" w:cs="Times New Roman"/>
          <w:sz w:val="28"/>
          <w:szCs w:val="28"/>
          <w:lang w:eastAsia="ru-RU"/>
        </w:rPr>
        <w:t>в учетной политике указано, что в плане счетов на 70 счете открыты следующие субсчета:</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70/1 – расчеты по заработной плате;</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70/2 – расчеты по депонированной заработной плате;</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70/3 – расчеты за общественные работы.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xml:space="preserve">По кредиту счета 70 отражаются причитающиеся членам трудового коллектива и работающим по трудовому договору (контракту) лицам суммы начисленной заработной платы за отработанное время и премий (дебет счетов 08, 10, </w:t>
      </w:r>
      <w:r w:rsidR="008714FF">
        <w:rPr>
          <w:rFonts w:ascii="Times New Roman" w:hAnsi="Times New Roman" w:cs="Times New Roman"/>
          <w:sz w:val="28"/>
          <w:szCs w:val="28"/>
          <w:lang w:eastAsia="ru-RU"/>
        </w:rPr>
        <w:t>20, 25, 26</w:t>
      </w:r>
      <w:r w:rsidRPr="001F3497">
        <w:rPr>
          <w:rFonts w:ascii="Times New Roman" w:hAnsi="Times New Roman" w:cs="Times New Roman"/>
          <w:sz w:val="28"/>
          <w:szCs w:val="28"/>
          <w:lang w:eastAsia="ru-RU"/>
        </w:rPr>
        <w:t>, 43, 47, 80-3, 81-2, 88, 96), суммы пособий по временной нетрудоспособности и другие выплаты (дебет счета 69) за счет средств внебюджетных социальных фондов. Основанием для начисления заработной платы служат табель, наряды- заказы (наряды) на выполнение работы, другие документы.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xml:space="preserve">По дебету счета 70 учитываются выплаты заработной платы </w:t>
      </w:r>
      <w:r>
        <w:rPr>
          <w:rFonts w:ascii="Times New Roman" w:hAnsi="Times New Roman" w:cs="Times New Roman"/>
          <w:sz w:val="28"/>
          <w:szCs w:val="28"/>
          <w:lang w:eastAsia="ru-RU"/>
        </w:rPr>
        <w:t>с расчетного счета и из кассы организации (кредит счета 50, 51</w:t>
      </w:r>
      <w:r w:rsidRPr="001F3497">
        <w:rPr>
          <w:rFonts w:ascii="Times New Roman" w:hAnsi="Times New Roman" w:cs="Times New Roman"/>
          <w:sz w:val="28"/>
          <w:szCs w:val="28"/>
          <w:lang w:eastAsia="ru-RU"/>
        </w:rPr>
        <w:t xml:space="preserve">), сумма удержанного в бюджет подоходного налога (кредит счета 68), своевременно не возвращенные подотчетным лицам суммы (кредит счета 71), суммы за причиненный материальный ущерб (кредит субсчета 73/3), в погашение </w:t>
      </w:r>
      <w:r w:rsidRPr="001F3497">
        <w:rPr>
          <w:rFonts w:ascii="Times New Roman" w:hAnsi="Times New Roman" w:cs="Times New Roman"/>
          <w:sz w:val="28"/>
          <w:szCs w:val="28"/>
          <w:lang w:eastAsia="ru-RU"/>
        </w:rPr>
        <w:lastRenderedPageBreak/>
        <w:t>задолженности по выданным ссудам (кредит субсчета 73/2), по исполнительным документам в пользу различных юридических и физичес</w:t>
      </w:r>
      <w:r>
        <w:rPr>
          <w:rFonts w:ascii="Times New Roman" w:hAnsi="Times New Roman" w:cs="Times New Roman"/>
          <w:sz w:val="28"/>
          <w:szCs w:val="28"/>
          <w:lang w:eastAsia="ru-RU"/>
        </w:rPr>
        <w:t>ких лиц (кредит субсчета 76/1).</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Аналитический учет расчетов по оплате труда и начислению заработной платы в ООО «РОСКАРТОГРАФИЯ»</w:t>
      </w:r>
      <w:r>
        <w:rPr>
          <w:rFonts w:ascii="Times New Roman" w:hAnsi="Times New Roman" w:cs="Times New Roman"/>
          <w:sz w:val="28"/>
          <w:szCs w:val="28"/>
          <w:lang w:eastAsia="ru-RU"/>
        </w:rPr>
        <w:t xml:space="preserve"> </w:t>
      </w:r>
      <w:r w:rsidRPr="001F3497">
        <w:rPr>
          <w:rFonts w:ascii="Times New Roman" w:hAnsi="Times New Roman" w:cs="Times New Roman"/>
          <w:sz w:val="28"/>
          <w:szCs w:val="28"/>
          <w:lang w:eastAsia="ru-RU"/>
        </w:rPr>
        <w:t>осуществляется по следующим основным направлениям:</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по структурным подразделениям;</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отдельно по каждому работнику;</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по видам начислений;</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по категориям работников.</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На предприятии используется автоматизированный вариант организации аналитического учета программа «1-С: Зарплата и кадры».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Многочисленные документы по учету заработной платы поступают в бухгалтерию по графику. После поступления документов производится их группировка с целью определения общего фонда заработной платы по предприятию в целом и по категориям работающих.</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Основным сводным документом по исчислению заработной платы является расчетная ведомость, основанием для составления которой служат следующие первичные документы: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табель учета использования рабочего времени;</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справки-расчеты на отдельные виды доплат, сумм дополнительной заработной платы и пособий по временной нетрудоспособности;</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исполнительные листы и заявления работников на различные вычеты и удержания из заработной платы;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 платежные ведомости или расходные кассовые ордера на выданные авансы.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Работники предприятия получают заработную плату по платежным ведомостям. В платежной ведомости содержатся только показатели, связанные с выдачей заработной платы на руки: табельный номер, Ф.И.О. сумма к выдаче, расписка в получении.</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lastRenderedPageBreak/>
        <w:t>Для выплаты заработной платы установлены жесткие сроки для ее выдачи – 3 дня с момента получения наличных денежных средств в учреждениях банка.</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Если заработная плата не получена в установленные сроки, то в платежной ведомости против Ф.И.О. работника специальным штампом делается отметка «депонировано», ведомость закрывается. На депонентские суммы составляется реестр не выданной заработной платы.</w:t>
      </w:r>
    </w:p>
    <w:p w:rsidR="001F3497" w:rsidRPr="001F3497" w:rsidRDefault="001F3497" w:rsidP="001F3497">
      <w:pPr>
        <w:spacing w:after="0" w:line="360" w:lineRule="auto"/>
        <w:ind w:firstLine="709"/>
        <w:jc w:val="both"/>
        <w:rPr>
          <w:rFonts w:ascii="Times New Roman" w:hAnsi="Times New Roman" w:cs="Times New Roman"/>
          <w:sz w:val="28"/>
          <w:szCs w:val="28"/>
          <w:lang w:eastAsia="ru-RU"/>
        </w:rPr>
      </w:pPr>
      <w:r w:rsidRPr="001F3497">
        <w:rPr>
          <w:rFonts w:ascii="Times New Roman" w:hAnsi="Times New Roman" w:cs="Times New Roman"/>
          <w:sz w:val="28"/>
          <w:szCs w:val="28"/>
          <w:lang w:eastAsia="ru-RU"/>
        </w:rPr>
        <w:t>Закрытая платежная ведомость и реестр не выданной зарплаты передаются кассиром в расчетный отдел бухгалтерии. После проверки ведомости бухгалтер выписывает расходный кассовый ордер на сумму выданной заработной платы, оформляет и передает его в кассу для составления отчета кассира.</w:t>
      </w:r>
    </w:p>
    <w:p w:rsidR="000A28B0" w:rsidRPr="004E7AAE" w:rsidRDefault="001F3497" w:rsidP="004E7AAE">
      <w:pPr>
        <w:spacing w:after="0" w:line="360" w:lineRule="auto"/>
        <w:ind w:firstLine="709"/>
        <w:jc w:val="both"/>
        <w:rPr>
          <w:rFonts w:ascii="Times New Roman" w:hAnsi="Times New Roman" w:cs="Times New Roman"/>
          <w:b/>
          <w:sz w:val="28"/>
          <w:szCs w:val="28"/>
          <w:highlight w:val="yellow"/>
          <w:lang w:eastAsia="ru-RU"/>
        </w:rPr>
      </w:pPr>
      <w:r w:rsidRPr="001F3497">
        <w:rPr>
          <w:rFonts w:ascii="Times New Roman" w:hAnsi="Times New Roman" w:cs="Times New Roman"/>
          <w:sz w:val="28"/>
          <w:szCs w:val="28"/>
          <w:lang w:eastAsia="ru-RU"/>
        </w:rPr>
        <w:t xml:space="preserve">Учет депонентских сумм ведется в Книге учета депонированных сумм. По истечении трех лет невостребованные суммы списываются в состав </w:t>
      </w:r>
      <w:r w:rsidRPr="003553D1">
        <w:rPr>
          <w:rFonts w:ascii="Times New Roman" w:hAnsi="Times New Roman" w:cs="Times New Roman"/>
          <w:sz w:val="28"/>
          <w:szCs w:val="28"/>
          <w:lang w:eastAsia="ru-RU"/>
        </w:rPr>
        <w:t>балансовой прибыли, как прибыль от внереализационных операций.</w:t>
      </w:r>
      <w:r w:rsidR="004E7AAE">
        <w:tab/>
      </w:r>
    </w:p>
    <w:p w:rsidR="004E7AAE" w:rsidRDefault="004E7AAE" w:rsidP="00541E9F">
      <w:pPr>
        <w:pStyle w:val="2"/>
        <w:spacing w:before="0" w:line="360" w:lineRule="auto"/>
      </w:pPr>
      <w:r>
        <w:br w:type="page"/>
      </w:r>
    </w:p>
    <w:p w:rsidR="00C77090" w:rsidRDefault="000622F8" w:rsidP="00541E9F">
      <w:pPr>
        <w:pStyle w:val="2"/>
        <w:spacing w:before="0" w:line="360" w:lineRule="auto"/>
      </w:pPr>
      <w:bookmarkStart w:id="13" w:name="_Toc445250275"/>
      <w:r w:rsidRPr="00B846DA">
        <w:lastRenderedPageBreak/>
        <w:t xml:space="preserve">2.2. Действующая практика </w:t>
      </w:r>
      <w:r w:rsidR="00C77090">
        <w:t>внешнего</w:t>
      </w:r>
      <w:r w:rsidRPr="00B846DA">
        <w:t xml:space="preserve"> </w:t>
      </w:r>
      <w:r w:rsidR="00F12219">
        <w:t>аудита</w:t>
      </w:r>
      <w:r w:rsidRPr="00B846DA">
        <w:t xml:space="preserve"> в организации</w:t>
      </w:r>
      <w:bookmarkEnd w:id="13"/>
      <w:r w:rsidRPr="00B846DA">
        <w:t xml:space="preserve"> </w:t>
      </w:r>
    </w:p>
    <w:p w:rsidR="00541E9F" w:rsidRDefault="00892DC3" w:rsidP="00541E9F">
      <w:pPr>
        <w:pStyle w:val="2"/>
        <w:spacing w:before="0" w:line="360" w:lineRule="auto"/>
      </w:pPr>
      <w:bookmarkStart w:id="14" w:name="_Toc445250276"/>
      <w:r>
        <w:t>ОО</w:t>
      </w:r>
      <w:r w:rsidR="0090182D" w:rsidRPr="0090182D">
        <w:t>О «</w:t>
      </w:r>
      <w:r w:rsidR="00F12219" w:rsidRPr="00F12219">
        <w:t>РОСКАРТОГРАФИЯ</w:t>
      </w:r>
      <w:r w:rsidR="0090182D" w:rsidRPr="0090182D">
        <w:t>»</w:t>
      </w:r>
      <w:r w:rsidR="000622F8" w:rsidRPr="00B846DA">
        <w:t>.</w:t>
      </w:r>
      <w:bookmarkEnd w:id="14"/>
    </w:p>
    <w:p w:rsidR="00892DC3" w:rsidRDefault="00BF2FAE" w:rsidP="00E141F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Аудиторская </w:t>
      </w:r>
      <w:r w:rsidRPr="00DC5EF8">
        <w:rPr>
          <w:rFonts w:ascii="Times New Roman" w:eastAsia="Times New Roman" w:hAnsi="Times New Roman" w:cs="Times New Roman"/>
          <w:color w:val="000000"/>
          <w:sz w:val="28"/>
          <w:szCs w:val="28"/>
          <w:lang w:eastAsia="ru-RU"/>
        </w:rPr>
        <w:t>проверк</w:t>
      </w:r>
      <w:r>
        <w:rPr>
          <w:rFonts w:ascii="Times New Roman" w:eastAsia="Times New Roman" w:hAnsi="Times New Roman" w:cs="Times New Roman"/>
          <w:color w:val="000000"/>
          <w:sz w:val="28"/>
          <w:szCs w:val="28"/>
          <w:lang w:eastAsia="ru-RU"/>
        </w:rPr>
        <w:t>а</w:t>
      </w:r>
      <w:r w:rsidR="00DC5EF8" w:rsidRPr="00DC5EF8">
        <w:rPr>
          <w:rFonts w:ascii="Times New Roman" w:eastAsia="Times New Roman" w:hAnsi="Times New Roman" w:cs="Times New Roman"/>
          <w:color w:val="000000"/>
          <w:sz w:val="28"/>
          <w:szCs w:val="28"/>
          <w:lang w:eastAsia="ru-RU"/>
        </w:rPr>
        <w:t xml:space="preserve"> операций по заработной плате в исследуемой организации планируется на основе анализа деятельности предприятия и организации учета, а также по результатам оценки контроля на участке учета труда и его оплаты.</w:t>
      </w:r>
    </w:p>
    <w:p w:rsidR="00322F24" w:rsidRPr="00BF2FAE" w:rsidRDefault="00892DC3" w:rsidP="00563333">
      <w:pPr>
        <w:shd w:val="clear" w:color="auto" w:fill="FFFFFF"/>
        <w:spacing w:after="0" w:line="360" w:lineRule="auto"/>
        <w:ind w:firstLine="709"/>
        <w:jc w:val="both"/>
        <w:rPr>
          <w:rFonts w:ascii="Times New Roman" w:hAnsi="Times New Roman" w:cs="Times New Roman"/>
          <w:sz w:val="28"/>
          <w:szCs w:val="28"/>
        </w:rPr>
      </w:pPr>
      <w:r w:rsidRPr="00D01300">
        <w:rPr>
          <w:rFonts w:ascii="Times New Roman" w:hAnsi="Times New Roman" w:cs="Times New Roman"/>
          <w:sz w:val="28"/>
          <w:szCs w:val="28"/>
        </w:rPr>
        <w:t xml:space="preserve">Для осуществления </w:t>
      </w:r>
      <w:r w:rsidR="00BF2FAE">
        <w:rPr>
          <w:rFonts w:ascii="Times New Roman" w:hAnsi="Times New Roman" w:cs="Times New Roman"/>
          <w:sz w:val="28"/>
          <w:szCs w:val="28"/>
        </w:rPr>
        <w:t>аудита</w:t>
      </w:r>
      <w:r w:rsidRPr="00D01300">
        <w:rPr>
          <w:rFonts w:ascii="Times New Roman" w:hAnsi="Times New Roman" w:cs="Times New Roman"/>
          <w:sz w:val="28"/>
          <w:szCs w:val="28"/>
        </w:rPr>
        <w:t xml:space="preserve"> учет</w:t>
      </w:r>
      <w:r w:rsidR="00BF2FAE">
        <w:rPr>
          <w:rFonts w:ascii="Times New Roman" w:hAnsi="Times New Roman" w:cs="Times New Roman"/>
          <w:sz w:val="28"/>
          <w:szCs w:val="28"/>
        </w:rPr>
        <w:t>а</w:t>
      </w:r>
      <w:r w:rsidRPr="00D01300">
        <w:rPr>
          <w:rFonts w:ascii="Times New Roman" w:hAnsi="Times New Roman" w:cs="Times New Roman"/>
          <w:sz w:val="28"/>
          <w:szCs w:val="28"/>
        </w:rPr>
        <w:t xml:space="preserve"> расчетов с персоналом по оплате труда в ООО «РОСКАРТОГРАФИЯ» </w:t>
      </w:r>
      <w:r w:rsidR="00322F24">
        <w:rPr>
          <w:rFonts w:ascii="Times New Roman" w:hAnsi="Times New Roman" w:cs="Times New Roman"/>
          <w:sz w:val="28"/>
          <w:szCs w:val="28"/>
        </w:rPr>
        <w:t>аудитором был составлена программа аудита (</w:t>
      </w:r>
      <w:r w:rsidR="00563333">
        <w:rPr>
          <w:rFonts w:ascii="Times New Roman" w:hAnsi="Times New Roman" w:cs="Times New Roman"/>
          <w:sz w:val="28"/>
          <w:szCs w:val="28"/>
        </w:rPr>
        <w:t>Таблица №9)</w:t>
      </w:r>
      <w:r w:rsidR="00322F24">
        <w:rPr>
          <w:rFonts w:ascii="Times New Roman" w:hAnsi="Times New Roman" w:cs="Times New Roman"/>
          <w:sz w:val="28"/>
          <w:szCs w:val="28"/>
        </w:rPr>
        <w:t xml:space="preserve"> </w:t>
      </w:r>
      <w:r w:rsidR="004A07C5">
        <w:rPr>
          <w:rFonts w:ascii="Times New Roman" w:hAnsi="Times New Roman" w:cs="Times New Roman"/>
          <w:sz w:val="28"/>
          <w:szCs w:val="28"/>
        </w:rPr>
        <w:t>был проведен</w:t>
      </w:r>
      <w:r w:rsidR="00907C45">
        <w:rPr>
          <w:rFonts w:ascii="Times New Roman" w:hAnsi="Times New Roman" w:cs="Times New Roman"/>
          <w:sz w:val="28"/>
          <w:szCs w:val="28"/>
        </w:rPr>
        <w:t xml:space="preserve"> </w:t>
      </w:r>
      <w:r w:rsidR="00907C45" w:rsidRPr="006F0AAB">
        <w:rPr>
          <w:rFonts w:ascii="Times New Roman" w:hAnsi="Times New Roman" w:cs="Times New Roman"/>
          <w:i/>
          <w:sz w:val="28"/>
          <w:szCs w:val="28"/>
        </w:rPr>
        <w:t>опрос</w:t>
      </w:r>
      <w:r w:rsidR="006F0AAB" w:rsidRPr="006F0AAB">
        <w:rPr>
          <w:rFonts w:ascii="Times New Roman" w:hAnsi="Times New Roman" w:cs="Times New Roman"/>
          <w:i/>
          <w:sz w:val="28"/>
          <w:szCs w:val="28"/>
        </w:rPr>
        <w:t xml:space="preserve"> и</w:t>
      </w:r>
      <w:r w:rsidR="004A07C5" w:rsidRPr="006F0AAB">
        <w:rPr>
          <w:rFonts w:ascii="Times New Roman" w:hAnsi="Times New Roman" w:cs="Times New Roman"/>
          <w:i/>
          <w:sz w:val="28"/>
          <w:szCs w:val="28"/>
        </w:rPr>
        <w:t xml:space="preserve"> тестирование</w:t>
      </w:r>
      <w:r w:rsidR="00907C45">
        <w:rPr>
          <w:rFonts w:ascii="Times New Roman" w:hAnsi="Times New Roman" w:cs="Times New Roman"/>
          <w:sz w:val="28"/>
          <w:szCs w:val="28"/>
        </w:rPr>
        <w:t>.</w:t>
      </w:r>
      <w:r w:rsidR="00BF2FAE">
        <w:rPr>
          <w:rFonts w:ascii="Times New Roman" w:hAnsi="Times New Roman" w:cs="Times New Roman"/>
          <w:sz w:val="28"/>
          <w:szCs w:val="28"/>
        </w:rPr>
        <w:t xml:space="preserve"> </w:t>
      </w:r>
      <w:r w:rsidR="004A07C5">
        <w:rPr>
          <w:rFonts w:ascii="Times New Roman" w:hAnsi="Times New Roman" w:cs="Times New Roman"/>
          <w:sz w:val="28"/>
          <w:szCs w:val="28"/>
        </w:rPr>
        <w:t>(Таблица №</w:t>
      </w:r>
      <w:r w:rsidR="00563333">
        <w:rPr>
          <w:rFonts w:ascii="Times New Roman" w:hAnsi="Times New Roman" w:cs="Times New Roman"/>
          <w:sz w:val="28"/>
          <w:szCs w:val="28"/>
        </w:rPr>
        <w:t>10, 11</w:t>
      </w:r>
      <w:r w:rsidR="006F0AAB">
        <w:rPr>
          <w:rFonts w:ascii="Times New Roman" w:hAnsi="Times New Roman" w:cs="Times New Roman"/>
          <w:sz w:val="28"/>
          <w:szCs w:val="28"/>
        </w:rPr>
        <w:t>)</w:t>
      </w:r>
      <w:r w:rsidR="00B9315B">
        <w:rPr>
          <w:rFonts w:ascii="Times New Roman" w:hAnsi="Times New Roman" w:cs="Times New Roman"/>
          <w:sz w:val="28"/>
          <w:szCs w:val="28"/>
        </w:rPr>
        <w:t xml:space="preserve"> (Приложение)</w:t>
      </w:r>
      <w:r w:rsidR="006F0AAB">
        <w:rPr>
          <w:rFonts w:ascii="Times New Roman" w:hAnsi="Times New Roman" w:cs="Times New Roman"/>
          <w:sz w:val="28"/>
          <w:szCs w:val="28"/>
        </w:rPr>
        <w:t>.</w:t>
      </w:r>
    </w:p>
    <w:p w:rsidR="00B56902" w:rsidRDefault="00907C45" w:rsidP="00B56902">
      <w:pPr>
        <w:widowControl w:val="0"/>
        <w:spacing w:after="0" w:line="360" w:lineRule="auto"/>
        <w:ind w:firstLine="720"/>
        <w:jc w:val="both"/>
        <w:rPr>
          <w:rFonts w:ascii="Times New Roman" w:eastAsia="Times New Roman" w:hAnsi="Times New Roman" w:cs="Times New Roman"/>
          <w:sz w:val="28"/>
          <w:szCs w:val="28"/>
          <w:lang w:eastAsia="ru-RU"/>
        </w:rPr>
      </w:pPr>
      <w:r w:rsidRPr="00907C45">
        <w:rPr>
          <w:rFonts w:ascii="Times New Roman" w:eastAsia="Times New Roman" w:hAnsi="Times New Roman" w:cs="Times New Roman"/>
          <w:sz w:val="28"/>
          <w:szCs w:val="28"/>
          <w:lang w:eastAsia="ru-RU"/>
        </w:rPr>
        <w:t xml:space="preserve">Из приведенного </w:t>
      </w:r>
      <w:r w:rsidR="00124543">
        <w:rPr>
          <w:rFonts w:ascii="Times New Roman" w:eastAsia="Times New Roman" w:hAnsi="Times New Roman" w:cs="Times New Roman"/>
          <w:sz w:val="28"/>
          <w:szCs w:val="28"/>
          <w:lang w:eastAsia="ru-RU"/>
        </w:rPr>
        <w:t xml:space="preserve">опроса и </w:t>
      </w:r>
      <w:r w:rsidRPr="00907C45">
        <w:rPr>
          <w:rFonts w:ascii="Times New Roman" w:eastAsia="Times New Roman" w:hAnsi="Times New Roman" w:cs="Times New Roman"/>
          <w:sz w:val="28"/>
          <w:szCs w:val="28"/>
          <w:lang w:eastAsia="ru-RU"/>
        </w:rPr>
        <w:t xml:space="preserve">тестирования видно, что внутренний контроль расчетов с персоналом по оплате труда находится на предприятии на </w:t>
      </w:r>
      <w:r>
        <w:rPr>
          <w:rFonts w:ascii="Times New Roman" w:eastAsia="Times New Roman" w:hAnsi="Times New Roman" w:cs="Times New Roman"/>
          <w:sz w:val="28"/>
          <w:szCs w:val="28"/>
          <w:lang w:eastAsia="ru-RU"/>
        </w:rPr>
        <w:t>среднем</w:t>
      </w:r>
      <w:r w:rsidRPr="00907C45">
        <w:rPr>
          <w:rFonts w:ascii="Times New Roman" w:eastAsia="Times New Roman" w:hAnsi="Times New Roman" w:cs="Times New Roman"/>
          <w:sz w:val="28"/>
          <w:szCs w:val="28"/>
          <w:lang w:eastAsia="ru-RU"/>
        </w:rPr>
        <w:t xml:space="preserve"> уровне</w:t>
      </w:r>
      <w:r>
        <w:rPr>
          <w:rFonts w:ascii="Times New Roman" w:eastAsia="Times New Roman" w:hAnsi="Times New Roman" w:cs="Times New Roman"/>
          <w:sz w:val="28"/>
          <w:szCs w:val="28"/>
          <w:lang w:eastAsia="ru-RU"/>
        </w:rPr>
        <w:t xml:space="preserve">. </w:t>
      </w:r>
      <w:r w:rsidRPr="00907C45">
        <w:rPr>
          <w:rFonts w:ascii="Times New Roman" w:eastAsia="Times New Roman" w:hAnsi="Times New Roman" w:cs="Times New Roman"/>
          <w:sz w:val="28"/>
          <w:szCs w:val="28"/>
          <w:lang w:eastAsia="ru-RU"/>
        </w:rPr>
        <w:t xml:space="preserve">Система бухгалтерского учета </w:t>
      </w:r>
      <w:r>
        <w:rPr>
          <w:rFonts w:ascii="Times New Roman" w:eastAsia="Times New Roman" w:hAnsi="Times New Roman" w:cs="Times New Roman"/>
          <w:sz w:val="28"/>
          <w:szCs w:val="28"/>
          <w:lang w:eastAsia="ru-RU"/>
        </w:rPr>
        <w:t xml:space="preserve">не </w:t>
      </w:r>
      <w:r w:rsidRPr="00907C45">
        <w:rPr>
          <w:rFonts w:ascii="Times New Roman" w:eastAsia="Times New Roman" w:hAnsi="Times New Roman" w:cs="Times New Roman"/>
          <w:sz w:val="28"/>
          <w:szCs w:val="28"/>
          <w:lang w:eastAsia="ru-RU"/>
        </w:rPr>
        <w:t>отвечает требованиям достоверности и полноты,</w:t>
      </w:r>
      <w:r>
        <w:rPr>
          <w:rFonts w:ascii="Times New Roman" w:eastAsia="Times New Roman" w:hAnsi="Times New Roman" w:cs="Times New Roman"/>
          <w:sz w:val="28"/>
          <w:szCs w:val="28"/>
          <w:lang w:eastAsia="ru-RU"/>
        </w:rPr>
        <w:t xml:space="preserve"> </w:t>
      </w:r>
      <w:proofErr w:type="gramStart"/>
      <w:r>
        <w:rPr>
          <w:rFonts w:ascii="Times New Roman" w:eastAsia="Times New Roman" w:hAnsi="Times New Roman" w:cs="Times New Roman"/>
          <w:sz w:val="28"/>
          <w:szCs w:val="28"/>
          <w:lang w:eastAsia="ru-RU"/>
        </w:rPr>
        <w:t xml:space="preserve">не </w:t>
      </w:r>
      <w:r w:rsidRPr="00907C45">
        <w:rPr>
          <w:rFonts w:ascii="Times New Roman" w:eastAsia="Times New Roman" w:hAnsi="Times New Roman" w:cs="Times New Roman"/>
          <w:sz w:val="28"/>
          <w:szCs w:val="28"/>
          <w:lang w:eastAsia="ru-RU"/>
        </w:rPr>
        <w:t xml:space="preserve"> осуществляется</w:t>
      </w:r>
      <w:proofErr w:type="gramEnd"/>
      <w:r w:rsidRPr="00907C45">
        <w:rPr>
          <w:rFonts w:ascii="Times New Roman" w:eastAsia="Times New Roman" w:hAnsi="Times New Roman" w:cs="Times New Roman"/>
          <w:sz w:val="28"/>
          <w:szCs w:val="28"/>
          <w:lang w:eastAsia="ru-RU"/>
        </w:rPr>
        <w:t xml:space="preserve"> систематический контроль за ведением учета на предприятии. При этом при проведении проверки был обнаружен ряд неточностей в ответах на вопросы, связанных с состоянием бухгалтерского учета в области труда и его оплаты. В связи с этим необходимо в программу аудита включить вопросы, по которым в тесте получены неточные ответы или совсем не получены никакие ответы. Наиболее слабым звеном является отсутствие на предприятии утвержденного в установленном пор</w:t>
      </w:r>
      <w:r w:rsidR="006F0AAB">
        <w:rPr>
          <w:rFonts w:ascii="Times New Roman" w:eastAsia="Times New Roman" w:hAnsi="Times New Roman" w:cs="Times New Roman"/>
          <w:sz w:val="28"/>
          <w:szCs w:val="28"/>
          <w:lang w:eastAsia="ru-RU"/>
        </w:rPr>
        <w:t>ядке Положения об оплате труда.</w:t>
      </w:r>
    </w:p>
    <w:p w:rsidR="00B56902" w:rsidRPr="00B56902" w:rsidRDefault="00B56902" w:rsidP="00B56902">
      <w:pPr>
        <w:widowControl w:val="0"/>
        <w:spacing w:after="0" w:line="360" w:lineRule="auto"/>
        <w:ind w:firstLine="720"/>
        <w:jc w:val="both"/>
        <w:rPr>
          <w:rFonts w:ascii="Times New Roman" w:eastAsia="Times New Roman" w:hAnsi="Times New Roman" w:cs="Times New Roman"/>
          <w:sz w:val="28"/>
          <w:szCs w:val="28"/>
          <w:lang w:eastAsia="ru-RU"/>
        </w:rPr>
      </w:pPr>
    </w:p>
    <w:p w:rsidR="00907C45" w:rsidRPr="00D01300" w:rsidRDefault="00907C45" w:rsidP="00907C45">
      <w:pPr>
        <w:widowControl w:val="0"/>
        <w:spacing w:after="0" w:line="360" w:lineRule="auto"/>
        <w:ind w:firstLine="720"/>
        <w:jc w:val="both"/>
        <w:rPr>
          <w:rFonts w:ascii="Times New Roman" w:eastAsia="Times New Roman" w:hAnsi="Times New Roman" w:cs="Times New Roman"/>
          <w:i/>
          <w:sz w:val="28"/>
          <w:szCs w:val="28"/>
          <w:lang w:eastAsia="ru-RU"/>
        </w:rPr>
      </w:pPr>
      <w:r w:rsidRPr="00D01300">
        <w:rPr>
          <w:rFonts w:ascii="Times New Roman" w:eastAsia="Times New Roman" w:hAnsi="Times New Roman" w:cs="Times New Roman"/>
          <w:i/>
          <w:sz w:val="28"/>
          <w:szCs w:val="28"/>
          <w:lang w:eastAsia="ru-RU"/>
        </w:rPr>
        <w:t>Дальнейшими этапами осуществления аудиторской проверки являлись:</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выборочная проверка правильности начисления оплаты труда;</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порядок оформления доплат в связи с отклонением от нормальных условий работы;</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документальное оформление и оплата простоя;</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документальное оформление брака продукции и его оплаты;</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доплата за работу в ночное время;</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оплата труда за работу в сверхурочное время;</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lastRenderedPageBreak/>
        <w:t>оплата работы в праздничные дни;</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начисление выплат за неотработанное время, предусмотренное действующим законодательством (оплата отпусков, выходных пособий и т.п.);</w:t>
      </w:r>
    </w:p>
    <w:p w:rsidR="00907C45" w:rsidRPr="00D01300"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начисление пособий по временной нетрудоспособности;</w:t>
      </w:r>
    </w:p>
    <w:p w:rsidR="00907C45" w:rsidRDefault="00907C45" w:rsidP="00F305AB">
      <w:pPr>
        <w:widowControl w:val="0"/>
        <w:numPr>
          <w:ilvl w:val="0"/>
          <w:numId w:val="30"/>
        </w:numPr>
        <w:tabs>
          <w:tab w:val="clear" w:pos="1440"/>
          <w:tab w:val="num" w:pos="426"/>
        </w:tabs>
        <w:spacing w:after="0" w:line="360" w:lineRule="auto"/>
        <w:ind w:left="426" w:hanging="426"/>
        <w:jc w:val="both"/>
        <w:rPr>
          <w:rFonts w:ascii="Times New Roman" w:eastAsia="Times New Roman" w:hAnsi="Times New Roman" w:cs="Times New Roman"/>
          <w:sz w:val="28"/>
          <w:szCs w:val="28"/>
          <w:lang w:eastAsia="ru-RU"/>
        </w:rPr>
      </w:pPr>
      <w:r w:rsidRPr="00D01300">
        <w:rPr>
          <w:rFonts w:ascii="Times New Roman" w:eastAsia="Times New Roman" w:hAnsi="Times New Roman" w:cs="Times New Roman"/>
          <w:sz w:val="28"/>
          <w:szCs w:val="28"/>
          <w:lang w:eastAsia="ru-RU"/>
        </w:rPr>
        <w:t>проверка правильности удержаний из заработной платы.</w:t>
      </w:r>
    </w:p>
    <w:p w:rsidR="00907C45" w:rsidRDefault="00907C45" w:rsidP="00907C45">
      <w:pPr>
        <w:widowControl w:val="0"/>
        <w:spacing w:after="0" w:line="360" w:lineRule="auto"/>
        <w:ind w:left="426"/>
        <w:jc w:val="both"/>
        <w:rPr>
          <w:rFonts w:ascii="Times New Roman" w:eastAsia="Times New Roman" w:hAnsi="Times New Roman" w:cs="Times New Roman"/>
          <w:sz w:val="28"/>
          <w:szCs w:val="28"/>
          <w:lang w:eastAsia="ru-RU"/>
        </w:rPr>
      </w:pPr>
    </w:p>
    <w:p w:rsidR="00907C45" w:rsidRPr="00452125" w:rsidRDefault="00907C45" w:rsidP="00907C45">
      <w:pPr>
        <w:shd w:val="clear" w:color="000000" w:fill="auto"/>
        <w:tabs>
          <w:tab w:val="left" w:pos="1134"/>
        </w:tabs>
        <w:suppressAutoHyphens/>
        <w:spacing w:after="0" w:line="360" w:lineRule="auto"/>
        <w:jc w:val="center"/>
        <w:rPr>
          <w:rFonts w:ascii="Times New Roman" w:hAnsi="Times New Roman" w:cs="Times New Roman"/>
          <w:i/>
          <w:sz w:val="28"/>
        </w:rPr>
      </w:pPr>
      <w:r w:rsidRPr="00452125">
        <w:rPr>
          <w:rFonts w:ascii="Times New Roman" w:hAnsi="Times New Roman" w:cs="Times New Roman"/>
          <w:i/>
          <w:sz w:val="28"/>
        </w:rPr>
        <w:t>Правильность оформления первичных документов по оплате труда в ООО «РОСКАРТОГРАФИЯ ».</w:t>
      </w:r>
    </w:p>
    <w:p w:rsidR="00452125" w:rsidRDefault="00907C45" w:rsidP="00A660FA">
      <w:pPr>
        <w:widowControl w:val="0"/>
        <w:spacing w:after="0" w:line="360" w:lineRule="auto"/>
        <w:ind w:firstLine="709"/>
        <w:jc w:val="both"/>
        <w:rPr>
          <w:rFonts w:ascii="Times New Roman" w:hAnsi="Times New Roman" w:cs="Times New Roman"/>
          <w:sz w:val="28"/>
        </w:rPr>
      </w:pPr>
      <w:r w:rsidRPr="00452125">
        <w:rPr>
          <w:rFonts w:ascii="Times New Roman" w:hAnsi="Times New Roman" w:cs="Times New Roman"/>
          <w:sz w:val="28"/>
        </w:rPr>
        <w:t>Итоги проверки на данном участке учета оформляются</w:t>
      </w:r>
      <w:r>
        <w:rPr>
          <w:rFonts w:ascii="Times New Roman" w:hAnsi="Times New Roman" w:cs="Times New Roman"/>
          <w:sz w:val="28"/>
        </w:rPr>
        <w:t xml:space="preserve"> в рабочем документе аудитора (Т</w:t>
      </w:r>
      <w:r w:rsidRPr="00452125">
        <w:rPr>
          <w:rFonts w:ascii="Times New Roman" w:hAnsi="Times New Roman" w:cs="Times New Roman"/>
          <w:sz w:val="28"/>
        </w:rPr>
        <w:t>абл</w:t>
      </w:r>
      <w:r>
        <w:rPr>
          <w:rFonts w:ascii="Times New Roman" w:hAnsi="Times New Roman" w:cs="Times New Roman"/>
          <w:sz w:val="28"/>
        </w:rPr>
        <w:t>ица №1</w:t>
      </w:r>
      <w:r w:rsidR="00B56902">
        <w:rPr>
          <w:rFonts w:ascii="Times New Roman" w:hAnsi="Times New Roman" w:cs="Times New Roman"/>
          <w:sz w:val="28"/>
        </w:rPr>
        <w:t>2</w:t>
      </w:r>
      <w:r w:rsidRPr="00452125">
        <w:rPr>
          <w:rFonts w:ascii="Times New Roman" w:hAnsi="Times New Roman" w:cs="Times New Roman"/>
          <w:sz w:val="28"/>
        </w:rPr>
        <w:t>).</w:t>
      </w:r>
      <w:r w:rsidR="00A660FA">
        <w:rPr>
          <w:rFonts w:ascii="Times New Roman" w:hAnsi="Times New Roman" w:cs="Times New Roman"/>
          <w:sz w:val="28"/>
        </w:rPr>
        <w:t xml:space="preserve"> </w:t>
      </w:r>
      <w:r w:rsidR="006F0AAB">
        <w:rPr>
          <w:rFonts w:ascii="Times New Roman" w:hAnsi="Times New Roman" w:cs="Times New Roman"/>
          <w:sz w:val="28"/>
        </w:rPr>
        <w:t>(Приложение)</w:t>
      </w:r>
    </w:p>
    <w:p w:rsidR="006F5C97" w:rsidRDefault="004A07C5" w:rsidP="00A20FB4">
      <w:pPr>
        <w:shd w:val="clear" w:color="000000" w:fill="auto"/>
        <w:suppressAutoHyphens/>
        <w:spacing w:after="0" w:line="360" w:lineRule="auto"/>
        <w:ind w:firstLine="709"/>
        <w:jc w:val="both"/>
        <w:rPr>
          <w:rFonts w:ascii="Times New Roman" w:hAnsi="Times New Roman" w:cs="Times New Roman"/>
          <w:sz w:val="28"/>
        </w:rPr>
      </w:pPr>
      <w:r w:rsidRPr="00452125">
        <w:rPr>
          <w:rFonts w:ascii="Times New Roman" w:hAnsi="Times New Roman" w:cs="Times New Roman"/>
          <w:sz w:val="28"/>
        </w:rPr>
        <w:t>Выявленные на данном этапе проверки нарушения отражаются в</w:t>
      </w:r>
      <w:r w:rsidR="00452125">
        <w:rPr>
          <w:rFonts w:ascii="Times New Roman" w:hAnsi="Times New Roman" w:cs="Times New Roman"/>
          <w:sz w:val="28"/>
        </w:rPr>
        <w:t xml:space="preserve"> </w:t>
      </w:r>
      <w:r w:rsidR="006F5C97">
        <w:rPr>
          <w:rFonts w:ascii="Times New Roman" w:hAnsi="Times New Roman" w:cs="Times New Roman"/>
          <w:sz w:val="28"/>
        </w:rPr>
        <w:t>рабочих</w:t>
      </w:r>
      <w:r w:rsidR="00452125">
        <w:rPr>
          <w:rFonts w:ascii="Times New Roman" w:hAnsi="Times New Roman" w:cs="Times New Roman"/>
          <w:sz w:val="28"/>
        </w:rPr>
        <w:t xml:space="preserve"> документах аудитора (Т</w:t>
      </w:r>
      <w:r w:rsidRPr="00452125">
        <w:rPr>
          <w:rFonts w:ascii="Times New Roman" w:hAnsi="Times New Roman" w:cs="Times New Roman"/>
          <w:sz w:val="28"/>
        </w:rPr>
        <w:t>абл</w:t>
      </w:r>
      <w:r w:rsidR="00452125">
        <w:rPr>
          <w:rFonts w:ascii="Times New Roman" w:hAnsi="Times New Roman" w:cs="Times New Roman"/>
          <w:sz w:val="28"/>
        </w:rPr>
        <w:t>ица №</w:t>
      </w:r>
      <w:r w:rsidR="00A660FA">
        <w:rPr>
          <w:rFonts w:ascii="Times New Roman" w:hAnsi="Times New Roman" w:cs="Times New Roman"/>
          <w:sz w:val="28"/>
        </w:rPr>
        <w:t>13</w:t>
      </w:r>
      <w:r w:rsidRPr="00452125">
        <w:rPr>
          <w:rFonts w:ascii="Times New Roman" w:hAnsi="Times New Roman" w:cs="Times New Roman"/>
          <w:sz w:val="28"/>
        </w:rPr>
        <w:t>).</w:t>
      </w:r>
    </w:p>
    <w:p w:rsidR="006F5C97" w:rsidRPr="00452125" w:rsidRDefault="006F5C97" w:rsidP="004242EB">
      <w:pPr>
        <w:shd w:val="clear" w:color="000000" w:fill="auto"/>
        <w:suppressAutoHyphens/>
        <w:spacing w:after="0" w:line="240" w:lineRule="auto"/>
        <w:jc w:val="both"/>
        <w:rPr>
          <w:rFonts w:ascii="Times New Roman" w:hAnsi="Times New Roman" w:cs="Times New Roman"/>
          <w:sz w:val="28"/>
        </w:rPr>
      </w:pPr>
      <w:r>
        <w:rPr>
          <w:rFonts w:ascii="Times New Roman" w:hAnsi="Times New Roman" w:cs="Times New Roman"/>
          <w:sz w:val="28"/>
        </w:rPr>
        <w:t>Таблица №</w:t>
      </w:r>
      <w:r w:rsidR="00A660FA">
        <w:rPr>
          <w:rFonts w:ascii="Times New Roman" w:hAnsi="Times New Roman" w:cs="Times New Roman"/>
          <w:sz w:val="28"/>
        </w:rPr>
        <w:t>13</w:t>
      </w:r>
      <w:r>
        <w:rPr>
          <w:rFonts w:ascii="Times New Roman" w:hAnsi="Times New Roman" w:cs="Times New Roman"/>
          <w:sz w:val="28"/>
        </w:rPr>
        <w:t>.</w:t>
      </w:r>
      <w:r w:rsidR="004242EB" w:rsidRPr="004242EB">
        <w:rPr>
          <w:rFonts w:ascii="Times New Roman" w:hAnsi="Times New Roman" w:cs="Times New Roman"/>
          <w:sz w:val="28"/>
        </w:rPr>
        <w:t xml:space="preserve"> </w:t>
      </w:r>
      <w:r w:rsidR="004242EB">
        <w:rPr>
          <w:rFonts w:ascii="Times New Roman" w:hAnsi="Times New Roman" w:cs="Times New Roman"/>
          <w:sz w:val="28"/>
        </w:rPr>
        <w:t>Рабочий</w:t>
      </w:r>
      <w:r w:rsidR="004242EB" w:rsidRPr="00452125">
        <w:rPr>
          <w:rFonts w:ascii="Times New Roman" w:hAnsi="Times New Roman" w:cs="Times New Roman"/>
          <w:sz w:val="28"/>
        </w:rPr>
        <w:t xml:space="preserve"> документ: Сводка нарушений, выявленных в результате формальной проверки</w:t>
      </w:r>
      <w:r w:rsidR="00A660FA">
        <w:rPr>
          <w:rFonts w:ascii="Times New Roman" w:hAnsi="Times New Roman" w:cs="Times New Roman"/>
          <w:sz w:val="28"/>
        </w:rPr>
        <w:t>.</w:t>
      </w:r>
    </w:p>
    <w:tbl>
      <w:tblPr>
        <w:tblStyle w:val="a8"/>
        <w:tblW w:w="0" w:type="auto"/>
        <w:tblLayout w:type="fixed"/>
        <w:tblLook w:val="04A0" w:firstRow="1" w:lastRow="0" w:firstColumn="1" w:lastColumn="0" w:noHBand="0" w:noVBand="1"/>
      </w:tblPr>
      <w:tblGrid>
        <w:gridCol w:w="3706"/>
        <w:gridCol w:w="2693"/>
        <w:gridCol w:w="1800"/>
        <w:gridCol w:w="1265"/>
      </w:tblGrid>
      <w:tr w:rsidR="004A07C5" w:rsidRPr="00464379" w:rsidTr="005145B4">
        <w:tc>
          <w:tcPr>
            <w:tcW w:w="3706" w:type="dxa"/>
            <w:vAlign w:val="center"/>
          </w:tcPr>
          <w:p w:rsidR="004A07C5" w:rsidRPr="00C9253A" w:rsidRDefault="004A07C5" w:rsidP="005145B4">
            <w:pPr>
              <w:shd w:val="clear" w:color="000000" w:fill="auto"/>
              <w:suppressAutoHyphens/>
              <w:spacing w:line="360" w:lineRule="auto"/>
              <w:jc w:val="center"/>
              <w:rPr>
                <w:rFonts w:ascii="Times New Roman" w:hAnsi="Times New Roman" w:cs="Times New Roman"/>
                <w:sz w:val="20"/>
              </w:rPr>
            </w:pPr>
            <w:r w:rsidRPr="00C9253A">
              <w:rPr>
                <w:rFonts w:ascii="Times New Roman" w:hAnsi="Times New Roman" w:cs="Times New Roman"/>
                <w:sz w:val="20"/>
              </w:rPr>
              <w:t>Виды нарушений, выявленных в документах</w:t>
            </w:r>
          </w:p>
        </w:tc>
        <w:tc>
          <w:tcPr>
            <w:tcW w:w="2693" w:type="dxa"/>
            <w:vAlign w:val="center"/>
          </w:tcPr>
          <w:p w:rsidR="004A07C5" w:rsidRPr="00C9253A" w:rsidRDefault="004A07C5" w:rsidP="005145B4">
            <w:pPr>
              <w:shd w:val="clear" w:color="000000" w:fill="auto"/>
              <w:suppressAutoHyphens/>
              <w:spacing w:line="360" w:lineRule="auto"/>
              <w:jc w:val="center"/>
              <w:rPr>
                <w:rFonts w:ascii="Times New Roman" w:hAnsi="Times New Roman" w:cs="Times New Roman"/>
                <w:sz w:val="20"/>
              </w:rPr>
            </w:pPr>
            <w:r w:rsidRPr="00C9253A">
              <w:rPr>
                <w:rFonts w:ascii="Times New Roman" w:hAnsi="Times New Roman" w:cs="Times New Roman"/>
                <w:sz w:val="20"/>
              </w:rPr>
              <w:t>Наименование документа, по которому выявлено нарушение</w:t>
            </w:r>
          </w:p>
        </w:tc>
        <w:tc>
          <w:tcPr>
            <w:tcW w:w="1800" w:type="dxa"/>
            <w:vAlign w:val="center"/>
          </w:tcPr>
          <w:p w:rsidR="004A07C5" w:rsidRPr="00C9253A" w:rsidRDefault="004A07C5" w:rsidP="005145B4">
            <w:pPr>
              <w:shd w:val="clear" w:color="000000" w:fill="auto"/>
              <w:suppressAutoHyphens/>
              <w:spacing w:line="360" w:lineRule="auto"/>
              <w:jc w:val="center"/>
              <w:rPr>
                <w:rFonts w:ascii="Times New Roman" w:hAnsi="Times New Roman" w:cs="Times New Roman"/>
                <w:sz w:val="20"/>
              </w:rPr>
            </w:pPr>
            <w:r w:rsidRPr="00C9253A">
              <w:rPr>
                <w:rFonts w:ascii="Times New Roman" w:hAnsi="Times New Roman" w:cs="Times New Roman"/>
                <w:sz w:val="20"/>
              </w:rPr>
              <w:t>Дата (период) составления документа</w:t>
            </w:r>
          </w:p>
        </w:tc>
        <w:tc>
          <w:tcPr>
            <w:tcW w:w="1265" w:type="dxa"/>
            <w:vAlign w:val="center"/>
          </w:tcPr>
          <w:p w:rsidR="004A07C5" w:rsidRPr="00C9253A" w:rsidRDefault="004A07C5" w:rsidP="005145B4">
            <w:pPr>
              <w:shd w:val="clear" w:color="000000" w:fill="auto"/>
              <w:suppressAutoHyphens/>
              <w:spacing w:line="360" w:lineRule="auto"/>
              <w:jc w:val="center"/>
              <w:rPr>
                <w:rFonts w:ascii="Times New Roman" w:hAnsi="Times New Roman" w:cs="Times New Roman"/>
                <w:sz w:val="20"/>
              </w:rPr>
            </w:pPr>
            <w:r w:rsidRPr="00C9253A">
              <w:rPr>
                <w:rFonts w:ascii="Times New Roman" w:hAnsi="Times New Roman" w:cs="Times New Roman"/>
                <w:sz w:val="20"/>
              </w:rPr>
              <w:t>№ документа</w:t>
            </w:r>
          </w:p>
        </w:tc>
      </w:tr>
      <w:tr w:rsidR="004A07C5" w:rsidRPr="00464379" w:rsidTr="005145B4">
        <w:tc>
          <w:tcPr>
            <w:tcW w:w="370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Неверно указано количество отработанных дней водителю Зворыгину А.В.</w:t>
            </w:r>
          </w:p>
        </w:tc>
        <w:tc>
          <w:tcPr>
            <w:tcW w:w="2693"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 табель учета рабочего времени,</w:t>
            </w:r>
          </w:p>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 приказ об отпуске</w:t>
            </w:r>
          </w:p>
        </w:tc>
        <w:tc>
          <w:tcPr>
            <w:tcW w:w="180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22.06.201</w:t>
            </w:r>
            <w:r w:rsidR="00A660FA" w:rsidRPr="00C9253A">
              <w:rPr>
                <w:rFonts w:ascii="Times New Roman" w:hAnsi="Times New Roman" w:cs="Times New Roman"/>
                <w:sz w:val="20"/>
              </w:rPr>
              <w:t>5</w:t>
            </w:r>
            <w:r w:rsidRPr="00C9253A">
              <w:rPr>
                <w:rFonts w:ascii="Times New Roman" w:hAnsi="Times New Roman" w:cs="Times New Roman"/>
                <w:sz w:val="20"/>
              </w:rPr>
              <w:t>г.</w:t>
            </w:r>
          </w:p>
          <w:p w:rsidR="004A07C5" w:rsidRPr="00C9253A" w:rsidRDefault="004A07C5" w:rsidP="00314796">
            <w:pPr>
              <w:shd w:val="clear" w:color="000000" w:fill="auto"/>
              <w:suppressAutoHyphens/>
              <w:spacing w:line="360" w:lineRule="auto"/>
              <w:rPr>
                <w:rFonts w:ascii="Times New Roman" w:hAnsi="Times New Roman" w:cs="Times New Roman"/>
                <w:sz w:val="20"/>
              </w:rPr>
            </w:pPr>
          </w:p>
          <w:p w:rsidR="004A07C5" w:rsidRPr="00C9253A" w:rsidRDefault="004A07C5" w:rsidP="006F5C97">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15.06.201</w:t>
            </w:r>
            <w:r w:rsidR="00A660FA" w:rsidRPr="00C9253A">
              <w:rPr>
                <w:rFonts w:ascii="Times New Roman" w:hAnsi="Times New Roman" w:cs="Times New Roman"/>
                <w:sz w:val="20"/>
              </w:rPr>
              <w:t>5</w:t>
            </w:r>
            <w:r w:rsidRPr="00C9253A">
              <w:rPr>
                <w:rFonts w:ascii="Times New Roman" w:hAnsi="Times New Roman" w:cs="Times New Roman"/>
                <w:sz w:val="20"/>
              </w:rPr>
              <w:t>г.</w:t>
            </w:r>
          </w:p>
        </w:tc>
        <w:tc>
          <w:tcPr>
            <w:tcW w:w="126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p w:rsidR="004A07C5" w:rsidRPr="00C9253A" w:rsidRDefault="004A07C5" w:rsidP="00314796">
            <w:pPr>
              <w:shd w:val="clear" w:color="000000" w:fill="auto"/>
              <w:suppressAutoHyphens/>
              <w:spacing w:line="360" w:lineRule="auto"/>
              <w:rPr>
                <w:rFonts w:ascii="Times New Roman" w:hAnsi="Times New Roman" w:cs="Times New Roman"/>
                <w:sz w:val="20"/>
              </w:rPr>
            </w:pPr>
          </w:p>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№17</w:t>
            </w:r>
          </w:p>
        </w:tc>
      </w:tr>
      <w:tr w:rsidR="004A07C5" w:rsidRPr="00464379" w:rsidTr="005145B4">
        <w:tc>
          <w:tcPr>
            <w:tcW w:w="370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Имеются неоговоренные исправления. Корнев Леонид Петрович. Изначально было указано: Корнев Леонид Павлович</w:t>
            </w:r>
          </w:p>
        </w:tc>
        <w:tc>
          <w:tcPr>
            <w:tcW w:w="2693"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 xml:space="preserve">Договор подряда </w:t>
            </w:r>
          </w:p>
        </w:tc>
        <w:tc>
          <w:tcPr>
            <w:tcW w:w="1800" w:type="dxa"/>
            <w:vAlign w:val="center"/>
          </w:tcPr>
          <w:p w:rsidR="004A07C5" w:rsidRPr="00C9253A" w:rsidRDefault="004A07C5" w:rsidP="006F5C97">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01.03.201</w:t>
            </w:r>
            <w:r w:rsidR="00A660FA" w:rsidRPr="00C9253A">
              <w:rPr>
                <w:rFonts w:ascii="Times New Roman" w:hAnsi="Times New Roman" w:cs="Times New Roman"/>
                <w:sz w:val="20"/>
              </w:rPr>
              <w:t>5г.</w:t>
            </w:r>
          </w:p>
        </w:tc>
        <w:tc>
          <w:tcPr>
            <w:tcW w:w="126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roofErr w:type="gramStart"/>
            <w:r w:rsidRPr="00C9253A">
              <w:rPr>
                <w:rFonts w:ascii="Times New Roman" w:hAnsi="Times New Roman" w:cs="Times New Roman"/>
                <w:sz w:val="20"/>
              </w:rPr>
              <w:t>б</w:t>
            </w:r>
            <w:proofErr w:type="gramEnd"/>
            <w:r w:rsidRPr="00C9253A">
              <w:rPr>
                <w:rFonts w:ascii="Times New Roman" w:hAnsi="Times New Roman" w:cs="Times New Roman"/>
                <w:sz w:val="20"/>
              </w:rPr>
              <w:t>\н</w:t>
            </w:r>
          </w:p>
        </w:tc>
      </w:tr>
      <w:tr w:rsidR="004A07C5" w:rsidRPr="00464379" w:rsidTr="005145B4">
        <w:tc>
          <w:tcPr>
            <w:tcW w:w="370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Отсутствует ксерокопия справки подтверждающей инвалидность 2-й группы Маркина П.Р.</w:t>
            </w:r>
          </w:p>
        </w:tc>
        <w:tc>
          <w:tcPr>
            <w:tcW w:w="2693"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Регистратор и подшивка документов по инвалидам</w:t>
            </w:r>
          </w:p>
        </w:tc>
        <w:tc>
          <w:tcPr>
            <w:tcW w:w="1800" w:type="dxa"/>
            <w:vAlign w:val="center"/>
          </w:tcPr>
          <w:p w:rsidR="004A07C5" w:rsidRPr="00C9253A" w:rsidRDefault="004A07C5" w:rsidP="006F5C97">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201</w:t>
            </w:r>
            <w:r w:rsidR="00A660FA" w:rsidRPr="00C9253A">
              <w:rPr>
                <w:rFonts w:ascii="Times New Roman" w:hAnsi="Times New Roman" w:cs="Times New Roman"/>
                <w:sz w:val="20"/>
              </w:rPr>
              <w:t>5</w:t>
            </w:r>
            <w:r w:rsidRPr="00C9253A">
              <w:rPr>
                <w:rFonts w:ascii="Times New Roman" w:hAnsi="Times New Roman" w:cs="Times New Roman"/>
                <w:sz w:val="20"/>
              </w:rPr>
              <w:t>г.</w:t>
            </w:r>
          </w:p>
        </w:tc>
        <w:tc>
          <w:tcPr>
            <w:tcW w:w="126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lang w:val="en-US"/>
              </w:rPr>
            </w:pPr>
          </w:p>
        </w:tc>
      </w:tr>
    </w:tbl>
    <w:p w:rsidR="004A07C5" w:rsidRPr="00464379" w:rsidRDefault="004A07C5" w:rsidP="006F5C97">
      <w:pPr>
        <w:shd w:val="clear" w:color="000000" w:fill="auto"/>
        <w:suppressAutoHyphens/>
        <w:spacing w:after="0" w:line="360" w:lineRule="auto"/>
        <w:ind w:firstLine="709"/>
        <w:jc w:val="both"/>
        <w:rPr>
          <w:sz w:val="28"/>
        </w:rPr>
      </w:pPr>
      <w:bookmarkStart w:id="15" w:name="_Toc72645640"/>
      <w:bookmarkStart w:id="16" w:name="_Toc73098687"/>
      <w:bookmarkStart w:id="17" w:name="_Toc73106016"/>
      <w:bookmarkStart w:id="18" w:name="_Toc73422926"/>
      <w:bookmarkStart w:id="19" w:name="_Toc73423056"/>
      <w:bookmarkStart w:id="20" w:name="_Toc73878496"/>
      <w:bookmarkStart w:id="21" w:name="_Toc81646726"/>
      <w:bookmarkStart w:id="22" w:name="_Toc86220223"/>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Здесь установим, что случаев включения в табеля учета рабочего временя вымышленных (подставных) лиц нет, так как в нарядах и табелях учета рабочего времени фамилии совпадают с данными учета личного состава. Случаев повторного начисления сумм по ранее оплаченным первичным документам, повторения одних и тех лиц в нескольких расчетно-платежных ведомостях не обнаружено.</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lastRenderedPageBreak/>
        <w:t>При проверке первичных документов аудитором был обнаружен следующий недостаток: отсутствует подписи на многих документах работника кадровой службы и руководителя учреждения на приказах о предоставлении отпуска. Росписи работников присутствуют на всех документах, все разные.</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В силу выше указанного, можно сказать о не серьезном отношении к ведению</w:t>
      </w:r>
      <w:r w:rsidR="005145B4">
        <w:rPr>
          <w:rFonts w:ascii="Times New Roman" w:hAnsi="Times New Roman" w:cs="Times New Roman"/>
          <w:sz w:val="28"/>
        </w:rPr>
        <w:t xml:space="preserve"> первичной документации в ООО «РОСКАРТОГРАФИЯ</w:t>
      </w:r>
      <w:r w:rsidRPr="006F5C97">
        <w:rPr>
          <w:rFonts w:ascii="Times New Roman" w:hAnsi="Times New Roman" w:cs="Times New Roman"/>
          <w:sz w:val="28"/>
        </w:rPr>
        <w:t>».</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 xml:space="preserve">Далее проверим расчеты с рабочими по оплате труда в ООО </w:t>
      </w:r>
      <w:r w:rsidR="005145B4">
        <w:rPr>
          <w:rFonts w:ascii="Times New Roman" w:hAnsi="Times New Roman" w:cs="Times New Roman"/>
          <w:sz w:val="28"/>
        </w:rPr>
        <w:t>РОСКАРТОГРАФИЯ</w:t>
      </w:r>
      <w:r w:rsidRPr="006F5C97">
        <w:rPr>
          <w:rFonts w:ascii="Times New Roman" w:hAnsi="Times New Roman" w:cs="Times New Roman"/>
          <w:sz w:val="28"/>
        </w:rPr>
        <w:t>» на соответствие показателей аналитического учета по счету 70 с записями в Главной книге и бухгалтерском балансе на одну и ту же дату. Сверим сальдо по счету 70 на первое января 201</w:t>
      </w:r>
      <w:r w:rsidR="0078285F">
        <w:rPr>
          <w:rFonts w:ascii="Times New Roman" w:hAnsi="Times New Roman" w:cs="Times New Roman"/>
          <w:sz w:val="28"/>
        </w:rPr>
        <w:t xml:space="preserve">5 </w:t>
      </w:r>
      <w:r w:rsidRPr="006F5C97">
        <w:rPr>
          <w:rFonts w:ascii="Times New Roman" w:hAnsi="Times New Roman" w:cs="Times New Roman"/>
          <w:sz w:val="28"/>
        </w:rPr>
        <w:t>года в</w:t>
      </w:r>
      <w:r w:rsidR="005145B4">
        <w:rPr>
          <w:rFonts w:ascii="Times New Roman" w:hAnsi="Times New Roman" w:cs="Times New Roman"/>
          <w:sz w:val="28"/>
        </w:rPr>
        <w:t xml:space="preserve"> Главной книге и в </w:t>
      </w:r>
      <w:r w:rsidR="00505E0A">
        <w:rPr>
          <w:rFonts w:ascii="Times New Roman" w:hAnsi="Times New Roman" w:cs="Times New Roman"/>
          <w:sz w:val="28"/>
        </w:rPr>
        <w:t>«Бухгалтерском б</w:t>
      </w:r>
      <w:r w:rsidRPr="006F5C97">
        <w:rPr>
          <w:rFonts w:ascii="Times New Roman" w:hAnsi="Times New Roman" w:cs="Times New Roman"/>
          <w:sz w:val="28"/>
        </w:rPr>
        <w:t>алансе</w:t>
      </w:r>
      <w:r w:rsidR="00505E0A">
        <w:rPr>
          <w:rFonts w:ascii="Times New Roman" w:hAnsi="Times New Roman" w:cs="Times New Roman"/>
          <w:sz w:val="28"/>
        </w:rPr>
        <w:t>»</w:t>
      </w:r>
      <w:r w:rsidRPr="006F5C97">
        <w:rPr>
          <w:rFonts w:ascii="Times New Roman" w:hAnsi="Times New Roman" w:cs="Times New Roman"/>
          <w:sz w:val="28"/>
        </w:rPr>
        <w:t xml:space="preserve"> предприятия.</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Контрольная сверка показала, что эти суммы совпадают с данными Главной книги. В самой же Главной книге обнаружено много исправлений; бухгалтер по оплате труда объясняет это неточностью подсчетов еще в первичных документах (все исправления подписаны бухгалтером).</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Убедившись, что данные Главной книги и баланса совпадают, можно продолжить дальнейшую сверку. Для этого сравним данные Главной книги со сводом начислений и удержаний за 2 квартал 201</w:t>
      </w:r>
      <w:r w:rsidR="0078285F">
        <w:rPr>
          <w:rFonts w:ascii="Times New Roman" w:hAnsi="Times New Roman" w:cs="Times New Roman"/>
          <w:sz w:val="28"/>
        </w:rPr>
        <w:t>5</w:t>
      </w:r>
      <w:r w:rsidR="005145B4">
        <w:rPr>
          <w:rFonts w:ascii="Times New Roman" w:hAnsi="Times New Roman" w:cs="Times New Roman"/>
          <w:sz w:val="28"/>
        </w:rPr>
        <w:t xml:space="preserve"> года (Т</w:t>
      </w:r>
      <w:r w:rsidRPr="006F5C97">
        <w:rPr>
          <w:rFonts w:ascii="Times New Roman" w:hAnsi="Times New Roman" w:cs="Times New Roman"/>
          <w:sz w:val="28"/>
        </w:rPr>
        <w:t>абл</w:t>
      </w:r>
      <w:r w:rsidR="005145B4">
        <w:rPr>
          <w:rFonts w:ascii="Times New Roman" w:hAnsi="Times New Roman" w:cs="Times New Roman"/>
          <w:sz w:val="28"/>
        </w:rPr>
        <w:t>ица №</w:t>
      </w:r>
      <w:r w:rsidR="004242EB">
        <w:rPr>
          <w:rFonts w:ascii="Times New Roman" w:hAnsi="Times New Roman" w:cs="Times New Roman"/>
          <w:sz w:val="28"/>
        </w:rPr>
        <w:t>1</w:t>
      </w:r>
      <w:r w:rsidR="00A660FA">
        <w:rPr>
          <w:rFonts w:ascii="Times New Roman" w:hAnsi="Times New Roman" w:cs="Times New Roman"/>
          <w:sz w:val="28"/>
        </w:rPr>
        <w:t>4</w:t>
      </w:r>
      <w:r w:rsidRPr="006F5C97">
        <w:rPr>
          <w:rFonts w:ascii="Times New Roman" w:hAnsi="Times New Roman" w:cs="Times New Roman"/>
          <w:sz w:val="28"/>
        </w:rPr>
        <w:t>).</w:t>
      </w:r>
    </w:p>
    <w:p w:rsidR="005145B4" w:rsidRPr="006F5C97" w:rsidRDefault="005145B4" w:rsidP="004242EB">
      <w:pPr>
        <w:shd w:val="clear" w:color="000000" w:fill="auto"/>
        <w:suppressAutoHyphens/>
        <w:spacing w:after="0" w:line="240" w:lineRule="auto"/>
        <w:jc w:val="both"/>
        <w:rPr>
          <w:rFonts w:ascii="Times New Roman" w:hAnsi="Times New Roman" w:cs="Times New Roman"/>
          <w:sz w:val="28"/>
        </w:rPr>
      </w:pPr>
      <w:r>
        <w:rPr>
          <w:rFonts w:ascii="Times New Roman" w:hAnsi="Times New Roman" w:cs="Times New Roman"/>
          <w:sz w:val="28"/>
        </w:rPr>
        <w:t>Таблица №</w:t>
      </w:r>
      <w:r w:rsidR="004242EB">
        <w:rPr>
          <w:rFonts w:ascii="Times New Roman" w:hAnsi="Times New Roman" w:cs="Times New Roman"/>
          <w:sz w:val="28"/>
        </w:rPr>
        <w:t>1</w:t>
      </w:r>
      <w:r w:rsidR="00A660FA">
        <w:rPr>
          <w:rFonts w:ascii="Times New Roman" w:hAnsi="Times New Roman" w:cs="Times New Roman"/>
          <w:sz w:val="28"/>
        </w:rPr>
        <w:t>4</w:t>
      </w:r>
      <w:r>
        <w:rPr>
          <w:rFonts w:ascii="Times New Roman" w:hAnsi="Times New Roman" w:cs="Times New Roman"/>
          <w:sz w:val="28"/>
        </w:rPr>
        <w:t>.</w:t>
      </w:r>
      <w:r w:rsidR="004242EB" w:rsidRPr="004242EB">
        <w:rPr>
          <w:rFonts w:ascii="Times New Roman" w:hAnsi="Times New Roman" w:cs="Times New Roman"/>
          <w:sz w:val="28"/>
        </w:rPr>
        <w:t xml:space="preserve"> </w:t>
      </w:r>
      <w:r w:rsidR="004242EB" w:rsidRPr="006F5C97">
        <w:rPr>
          <w:rFonts w:ascii="Times New Roman" w:hAnsi="Times New Roman" w:cs="Times New Roman"/>
          <w:sz w:val="28"/>
        </w:rPr>
        <w:t>Соответствие задолженности по оплате труда, значащейся в расчетно-платежных ведомостях и Главной книге</w:t>
      </w:r>
      <w:r w:rsidR="004242EB">
        <w:rPr>
          <w:rFonts w:ascii="Times New Roman" w:hAnsi="Times New Roman" w:cs="Times New Roman"/>
          <w:sz w:val="28"/>
        </w:rPr>
        <w:t>.</w:t>
      </w:r>
    </w:p>
    <w:tbl>
      <w:tblPr>
        <w:tblStyle w:val="a8"/>
        <w:tblW w:w="0" w:type="auto"/>
        <w:tblLayout w:type="fixed"/>
        <w:tblLook w:val="04A0" w:firstRow="1" w:lastRow="0" w:firstColumn="1" w:lastColumn="0" w:noHBand="0" w:noVBand="1"/>
      </w:tblPr>
      <w:tblGrid>
        <w:gridCol w:w="1356"/>
        <w:gridCol w:w="2989"/>
        <w:gridCol w:w="3131"/>
        <w:gridCol w:w="2034"/>
      </w:tblGrid>
      <w:tr w:rsidR="004A07C5" w:rsidRPr="00464379" w:rsidTr="006F5C97">
        <w:trPr>
          <w:trHeight w:val="921"/>
        </w:trPr>
        <w:tc>
          <w:tcPr>
            <w:tcW w:w="135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Месяцы</w:t>
            </w:r>
          </w:p>
        </w:tc>
        <w:tc>
          <w:tcPr>
            <w:tcW w:w="2989"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Числится по своду начисления и удержания, руб.</w:t>
            </w:r>
          </w:p>
        </w:tc>
        <w:tc>
          <w:tcPr>
            <w:tcW w:w="313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Числится по Главной книге, руб.</w:t>
            </w:r>
          </w:p>
        </w:tc>
        <w:tc>
          <w:tcPr>
            <w:tcW w:w="2034"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Отклонения, руб.</w:t>
            </w:r>
          </w:p>
        </w:tc>
      </w:tr>
      <w:tr w:rsidR="004A07C5" w:rsidRPr="00464379" w:rsidTr="006F5C97">
        <w:trPr>
          <w:trHeight w:val="265"/>
        </w:trPr>
        <w:tc>
          <w:tcPr>
            <w:tcW w:w="135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апрель</w:t>
            </w:r>
          </w:p>
        </w:tc>
        <w:tc>
          <w:tcPr>
            <w:tcW w:w="2989"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-83370-89</w:t>
            </w:r>
          </w:p>
        </w:tc>
        <w:tc>
          <w:tcPr>
            <w:tcW w:w="313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-83371-00</w:t>
            </w:r>
          </w:p>
        </w:tc>
        <w:tc>
          <w:tcPr>
            <w:tcW w:w="2034"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0-11</w:t>
            </w:r>
          </w:p>
        </w:tc>
      </w:tr>
      <w:tr w:rsidR="004A07C5" w:rsidRPr="00464379" w:rsidTr="006F5C97">
        <w:trPr>
          <w:trHeight w:val="265"/>
        </w:trPr>
        <w:tc>
          <w:tcPr>
            <w:tcW w:w="135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май</w:t>
            </w:r>
          </w:p>
        </w:tc>
        <w:tc>
          <w:tcPr>
            <w:tcW w:w="2989"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-3507-93</w:t>
            </w:r>
          </w:p>
        </w:tc>
        <w:tc>
          <w:tcPr>
            <w:tcW w:w="313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-3507-93</w:t>
            </w:r>
          </w:p>
        </w:tc>
        <w:tc>
          <w:tcPr>
            <w:tcW w:w="2034"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0-00</w:t>
            </w:r>
          </w:p>
        </w:tc>
      </w:tr>
      <w:tr w:rsidR="004A07C5" w:rsidRPr="00464379" w:rsidTr="006F5C97">
        <w:trPr>
          <w:trHeight w:val="265"/>
        </w:trPr>
        <w:tc>
          <w:tcPr>
            <w:tcW w:w="135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июнь</w:t>
            </w:r>
          </w:p>
        </w:tc>
        <w:tc>
          <w:tcPr>
            <w:tcW w:w="2989"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59</w:t>
            </w:r>
          </w:p>
        </w:tc>
        <w:tc>
          <w:tcPr>
            <w:tcW w:w="313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60</w:t>
            </w:r>
          </w:p>
        </w:tc>
        <w:tc>
          <w:tcPr>
            <w:tcW w:w="2034"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w:t>
            </w:r>
          </w:p>
        </w:tc>
      </w:tr>
    </w:tbl>
    <w:p w:rsidR="004A07C5" w:rsidRDefault="004A07C5" w:rsidP="006F5C97">
      <w:pPr>
        <w:shd w:val="clear" w:color="000000" w:fill="auto"/>
        <w:suppressAutoHyphens/>
        <w:spacing w:after="0" w:line="360" w:lineRule="auto"/>
        <w:ind w:firstLine="709"/>
        <w:jc w:val="both"/>
        <w:rPr>
          <w:sz w:val="28"/>
        </w:rPr>
      </w:pP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 xml:space="preserve">В расчетно-платежной ведомости по графам удержания показаны отчисления в Пенсионный фонд, профсоюзные взносы и подоходный налог; проценты отчислений рассчитаны, верно, их суммы совпадают с данными </w:t>
      </w:r>
      <w:r w:rsidRPr="006F5C97">
        <w:rPr>
          <w:rFonts w:ascii="Times New Roman" w:hAnsi="Times New Roman" w:cs="Times New Roman"/>
          <w:sz w:val="28"/>
        </w:rPr>
        <w:lastRenderedPageBreak/>
        <w:t>расчетных листков по каждому работнику (льготы по подоходному налогу определены верно).</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Данные о начисленной заработной плате в расчетно-платежной ведомости, а также данные платежной ведомости на заработную плату и расчетных листков по каждому работнику совпадают. Расписки в получении начисленных сумм присутствуют, все подписи разные.</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При проверке периодичности и своевременности выплаты заработной платы установлено, что начисление и выплата заработной платы производится своевременно.</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Несмотря на незначительные недостатки в учете, расчет с бюджетом производится правильно, проценты за несвоевременность уплаты начислены, верно.</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Результаты аудита расчетов по оплате труда целесообразно отразить в таблицах (</w:t>
      </w:r>
      <w:r w:rsidR="00656428">
        <w:rPr>
          <w:rFonts w:ascii="Times New Roman" w:hAnsi="Times New Roman" w:cs="Times New Roman"/>
          <w:sz w:val="28"/>
        </w:rPr>
        <w:t xml:space="preserve">Таблица № </w:t>
      </w:r>
      <w:r w:rsidR="00655AA6">
        <w:rPr>
          <w:rFonts w:ascii="Times New Roman" w:hAnsi="Times New Roman" w:cs="Times New Roman"/>
          <w:sz w:val="28"/>
        </w:rPr>
        <w:t>1</w:t>
      </w:r>
      <w:r w:rsidR="00A660FA">
        <w:rPr>
          <w:rFonts w:ascii="Times New Roman" w:hAnsi="Times New Roman" w:cs="Times New Roman"/>
          <w:sz w:val="28"/>
        </w:rPr>
        <w:t>5</w:t>
      </w:r>
      <w:r w:rsidRPr="006F5C97">
        <w:rPr>
          <w:rFonts w:ascii="Times New Roman" w:hAnsi="Times New Roman" w:cs="Times New Roman"/>
          <w:sz w:val="28"/>
        </w:rPr>
        <w:t>).</w:t>
      </w:r>
    </w:p>
    <w:p w:rsidR="004A07C5" w:rsidRPr="006F5C97"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 xml:space="preserve">Сотрудник </w:t>
      </w:r>
      <w:proofErr w:type="spellStart"/>
      <w:r w:rsidRPr="006F5C97">
        <w:rPr>
          <w:rFonts w:ascii="Times New Roman" w:hAnsi="Times New Roman" w:cs="Times New Roman"/>
          <w:sz w:val="28"/>
        </w:rPr>
        <w:t>Елкина</w:t>
      </w:r>
      <w:proofErr w:type="spellEnd"/>
      <w:r w:rsidRPr="006F5C97">
        <w:rPr>
          <w:rFonts w:ascii="Times New Roman" w:hAnsi="Times New Roman" w:cs="Times New Roman"/>
          <w:sz w:val="28"/>
        </w:rPr>
        <w:t xml:space="preserve"> И.О. находится в декретном отпуске, начисление заработной платы не надо было производить.</w:t>
      </w:r>
    </w:p>
    <w:p w:rsidR="004A07C5" w:rsidRDefault="004A07C5" w:rsidP="006F5C97">
      <w:pPr>
        <w:shd w:val="clear" w:color="000000" w:fill="auto"/>
        <w:suppressAutoHyphens/>
        <w:spacing w:after="0" w:line="360" w:lineRule="auto"/>
        <w:ind w:firstLine="709"/>
        <w:jc w:val="both"/>
        <w:rPr>
          <w:rFonts w:ascii="Times New Roman" w:hAnsi="Times New Roman" w:cs="Times New Roman"/>
          <w:sz w:val="28"/>
        </w:rPr>
      </w:pPr>
      <w:r w:rsidRPr="006F5C97">
        <w:rPr>
          <w:rFonts w:ascii="Times New Roman" w:hAnsi="Times New Roman" w:cs="Times New Roman"/>
          <w:sz w:val="28"/>
        </w:rPr>
        <w:t xml:space="preserve">После проведения всех необходимых процедур проверки аудитор оценивают полноту и качество выполнения всех пунктов общего плана и программы аудита. По окончании проверки ООО </w:t>
      </w:r>
      <w:r w:rsidR="00656428">
        <w:rPr>
          <w:rFonts w:ascii="Times New Roman" w:hAnsi="Times New Roman" w:cs="Times New Roman"/>
          <w:sz w:val="28"/>
        </w:rPr>
        <w:t>РОСКАРТОГРАФИЯ</w:t>
      </w:r>
      <w:r w:rsidRPr="006F5C97">
        <w:rPr>
          <w:rFonts w:ascii="Times New Roman" w:hAnsi="Times New Roman" w:cs="Times New Roman"/>
          <w:sz w:val="28"/>
        </w:rPr>
        <w:t>» можно констатировать, что мероприятия, предусмотренные общим планом и программой аудита, выполнены в полном объеме.</w:t>
      </w:r>
    </w:p>
    <w:p w:rsidR="004242EB" w:rsidRDefault="006F5C97" w:rsidP="00907C45">
      <w:pPr>
        <w:pStyle w:val="23"/>
        <w:shd w:val="clear" w:color="000000" w:fill="auto"/>
        <w:suppressAutoHyphens/>
        <w:spacing w:before="0" w:after="0" w:line="360" w:lineRule="auto"/>
        <w:ind w:firstLine="709"/>
        <w:jc w:val="both"/>
      </w:pPr>
      <w:r w:rsidRPr="00464379">
        <w:t>Проверка проводилась на выборочной основе с использованием следующих документов: Главная книга, расчетные ведомости по начислению заработной платы своды по заработной плате, табеля учета рабочего времени, наряды, договора на оказанные услуг, учетные регистры (налоговая карточка, журнал-ордер по счетам 50,51,69,70,71,76,88 и т.д.), «</w:t>
      </w:r>
      <w:proofErr w:type="gramStart"/>
      <w:r w:rsidR="00656428">
        <w:t>Бухгалтерский  б</w:t>
      </w:r>
      <w:r w:rsidRPr="00464379">
        <w:t>аланс</w:t>
      </w:r>
      <w:proofErr w:type="gramEnd"/>
      <w:r w:rsidRPr="00464379">
        <w:t xml:space="preserve">» (ф. №1), «Отчет о </w:t>
      </w:r>
      <w:r w:rsidR="00656428">
        <w:t>финансовых результатах</w:t>
      </w:r>
      <w:r w:rsidR="00907C45">
        <w:t>» (ф. №2) и др.</w:t>
      </w:r>
    </w:p>
    <w:p w:rsidR="00744024" w:rsidRDefault="00744024" w:rsidP="00907C45">
      <w:pPr>
        <w:pStyle w:val="23"/>
        <w:shd w:val="clear" w:color="000000" w:fill="auto"/>
        <w:suppressAutoHyphens/>
        <w:spacing w:before="0" w:after="0" w:line="360" w:lineRule="auto"/>
        <w:ind w:firstLine="709"/>
        <w:jc w:val="both"/>
      </w:pPr>
    </w:p>
    <w:p w:rsidR="00744024" w:rsidRPr="00907C45" w:rsidRDefault="00744024" w:rsidP="00907C45">
      <w:pPr>
        <w:pStyle w:val="23"/>
        <w:shd w:val="clear" w:color="000000" w:fill="auto"/>
        <w:suppressAutoHyphens/>
        <w:spacing w:before="0" w:after="0" w:line="360" w:lineRule="auto"/>
        <w:ind w:firstLine="709"/>
        <w:jc w:val="both"/>
      </w:pPr>
    </w:p>
    <w:p w:rsidR="00656428" w:rsidRPr="00656428" w:rsidRDefault="00656428" w:rsidP="004242EB">
      <w:pPr>
        <w:shd w:val="clear" w:color="000000" w:fill="auto"/>
        <w:suppressAutoHyphens/>
        <w:spacing w:after="0" w:line="240" w:lineRule="auto"/>
        <w:jc w:val="both"/>
        <w:rPr>
          <w:rFonts w:ascii="Times New Roman" w:hAnsi="Times New Roman" w:cs="Times New Roman"/>
          <w:sz w:val="28"/>
        </w:rPr>
      </w:pPr>
      <w:r w:rsidRPr="00656428">
        <w:rPr>
          <w:rFonts w:ascii="Times New Roman" w:hAnsi="Times New Roman" w:cs="Times New Roman"/>
          <w:sz w:val="28"/>
        </w:rPr>
        <w:lastRenderedPageBreak/>
        <w:t>Таблица №</w:t>
      </w:r>
      <w:r w:rsidR="004242EB">
        <w:rPr>
          <w:rFonts w:ascii="Times New Roman" w:hAnsi="Times New Roman" w:cs="Times New Roman"/>
          <w:sz w:val="28"/>
        </w:rPr>
        <w:t>1</w:t>
      </w:r>
      <w:r w:rsidR="00A660FA">
        <w:rPr>
          <w:rFonts w:ascii="Times New Roman" w:hAnsi="Times New Roman" w:cs="Times New Roman"/>
          <w:sz w:val="28"/>
        </w:rPr>
        <w:t>5</w:t>
      </w:r>
      <w:r w:rsidRPr="00656428">
        <w:rPr>
          <w:rFonts w:ascii="Times New Roman" w:hAnsi="Times New Roman" w:cs="Times New Roman"/>
          <w:sz w:val="28"/>
        </w:rPr>
        <w:t xml:space="preserve">. Проверка правильности начисления оплаты труда по данным и удержаний </w:t>
      </w:r>
      <w:r w:rsidR="00A660FA">
        <w:rPr>
          <w:rFonts w:ascii="Times New Roman" w:hAnsi="Times New Roman" w:cs="Times New Roman"/>
          <w:sz w:val="28"/>
        </w:rPr>
        <w:t>из заработной платы</w:t>
      </w:r>
      <w:r w:rsidRPr="00656428">
        <w:rPr>
          <w:rFonts w:ascii="Times New Roman" w:hAnsi="Times New Roman" w:cs="Times New Roman"/>
          <w:sz w:val="28"/>
        </w:rPr>
        <w:t>.</w:t>
      </w:r>
    </w:p>
    <w:tbl>
      <w:tblPr>
        <w:tblStyle w:val="a8"/>
        <w:tblW w:w="9693" w:type="dxa"/>
        <w:tblLayout w:type="fixed"/>
        <w:tblLook w:val="04A0" w:firstRow="1" w:lastRow="0" w:firstColumn="1" w:lastColumn="0" w:noHBand="0" w:noVBand="1"/>
      </w:tblPr>
      <w:tblGrid>
        <w:gridCol w:w="957"/>
        <w:gridCol w:w="994"/>
        <w:gridCol w:w="720"/>
        <w:gridCol w:w="720"/>
        <w:gridCol w:w="791"/>
        <w:gridCol w:w="720"/>
        <w:gridCol w:w="720"/>
        <w:gridCol w:w="686"/>
        <w:gridCol w:w="540"/>
        <w:gridCol w:w="540"/>
        <w:gridCol w:w="540"/>
        <w:gridCol w:w="685"/>
        <w:gridCol w:w="540"/>
        <w:gridCol w:w="540"/>
      </w:tblGrid>
      <w:tr w:rsidR="004A07C5" w:rsidRPr="00464379" w:rsidTr="00314796">
        <w:trPr>
          <w:trHeight w:val="1125"/>
        </w:trPr>
        <w:tc>
          <w:tcPr>
            <w:tcW w:w="957" w:type="dxa"/>
            <w:vMerge w:val="restart"/>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Ф.И.О.</w:t>
            </w:r>
          </w:p>
        </w:tc>
        <w:tc>
          <w:tcPr>
            <w:tcW w:w="994" w:type="dxa"/>
            <w:vMerge w:val="restart"/>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Наименование документа</w:t>
            </w:r>
          </w:p>
        </w:tc>
        <w:tc>
          <w:tcPr>
            <w:tcW w:w="2231" w:type="dxa"/>
            <w:gridSpan w:val="3"/>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Начислено, руб.</w:t>
            </w:r>
          </w:p>
        </w:tc>
        <w:tc>
          <w:tcPr>
            <w:tcW w:w="5511" w:type="dxa"/>
            <w:gridSpan w:val="9"/>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Удержано, руб.</w:t>
            </w:r>
          </w:p>
        </w:tc>
      </w:tr>
      <w:tr w:rsidR="004A07C5" w:rsidRPr="00464379" w:rsidTr="00314796">
        <w:trPr>
          <w:trHeight w:val="1125"/>
        </w:trPr>
        <w:tc>
          <w:tcPr>
            <w:tcW w:w="957"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994"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720" w:type="dxa"/>
            <w:vMerge w:val="restart"/>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организации</w:t>
            </w:r>
          </w:p>
        </w:tc>
        <w:tc>
          <w:tcPr>
            <w:tcW w:w="720" w:type="dxa"/>
            <w:vMerge w:val="restart"/>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аудитора</w:t>
            </w:r>
          </w:p>
        </w:tc>
        <w:tc>
          <w:tcPr>
            <w:tcW w:w="791" w:type="dxa"/>
            <w:vMerge w:val="restart"/>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Отклонения</w:t>
            </w:r>
          </w:p>
        </w:tc>
        <w:tc>
          <w:tcPr>
            <w:tcW w:w="2126" w:type="dxa"/>
            <w:gridSpan w:val="3"/>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НДФЛ</w:t>
            </w:r>
          </w:p>
        </w:tc>
        <w:tc>
          <w:tcPr>
            <w:tcW w:w="1620" w:type="dxa"/>
            <w:gridSpan w:val="3"/>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Исполнительный лист</w:t>
            </w:r>
          </w:p>
        </w:tc>
        <w:tc>
          <w:tcPr>
            <w:tcW w:w="1765" w:type="dxa"/>
            <w:gridSpan w:val="3"/>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Другие</w:t>
            </w:r>
          </w:p>
        </w:tc>
      </w:tr>
      <w:tr w:rsidR="004A07C5" w:rsidRPr="00464379" w:rsidTr="00314796">
        <w:trPr>
          <w:trHeight w:val="1581"/>
        </w:trPr>
        <w:tc>
          <w:tcPr>
            <w:tcW w:w="957"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994"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720"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720"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791" w:type="dxa"/>
            <w:vMerge/>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72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организации</w:t>
            </w:r>
          </w:p>
        </w:tc>
        <w:tc>
          <w:tcPr>
            <w:tcW w:w="72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аудитора</w:t>
            </w:r>
          </w:p>
        </w:tc>
        <w:tc>
          <w:tcPr>
            <w:tcW w:w="686"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Отклонения</w:t>
            </w:r>
          </w:p>
        </w:tc>
        <w:tc>
          <w:tcPr>
            <w:tcW w:w="54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организации</w:t>
            </w:r>
          </w:p>
        </w:tc>
        <w:tc>
          <w:tcPr>
            <w:tcW w:w="54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аудитора</w:t>
            </w:r>
          </w:p>
        </w:tc>
        <w:tc>
          <w:tcPr>
            <w:tcW w:w="54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Отклонения</w:t>
            </w:r>
          </w:p>
        </w:tc>
        <w:tc>
          <w:tcPr>
            <w:tcW w:w="685"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организации</w:t>
            </w:r>
          </w:p>
        </w:tc>
        <w:tc>
          <w:tcPr>
            <w:tcW w:w="54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Данные аудитора</w:t>
            </w:r>
          </w:p>
        </w:tc>
        <w:tc>
          <w:tcPr>
            <w:tcW w:w="540"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Отклонения</w:t>
            </w:r>
          </w:p>
        </w:tc>
      </w:tr>
      <w:tr w:rsidR="004A07C5" w:rsidRPr="00464379" w:rsidTr="00314796">
        <w:trPr>
          <w:trHeight w:val="1693"/>
        </w:trPr>
        <w:tc>
          <w:tcPr>
            <w:tcW w:w="957"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Васильев Е.В.</w:t>
            </w:r>
          </w:p>
        </w:tc>
        <w:tc>
          <w:tcPr>
            <w:tcW w:w="994"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Расчетно-платежная ведомость</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6000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5500</w:t>
            </w:r>
          </w:p>
        </w:tc>
        <w:tc>
          <w:tcPr>
            <w:tcW w:w="79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780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715</w:t>
            </w:r>
          </w:p>
        </w:tc>
        <w:tc>
          <w:tcPr>
            <w:tcW w:w="68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+65</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68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64</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60</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+4</w:t>
            </w:r>
          </w:p>
        </w:tc>
      </w:tr>
      <w:tr w:rsidR="004A07C5" w:rsidRPr="00464379" w:rsidTr="00314796">
        <w:trPr>
          <w:trHeight w:val="315"/>
        </w:trPr>
        <w:tc>
          <w:tcPr>
            <w:tcW w:w="957"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Антонов С.М.</w:t>
            </w:r>
          </w:p>
        </w:tc>
        <w:tc>
          <w:tcPr>
            <w:tcW w:w="994"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Наряд №6</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2000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2800</w:t>
            </w:r>
          </w:p>
        </w:tc>
        <w:tc>
          <w:tcPr>
            <w:tcW w:w="79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-800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130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234</w:t>
            </w:r>
          </w:p>
        </w:tc>
        <w:tc>
          <w:tcPr>
            <w:tcW w:w="68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-104</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590</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573</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+17</w:t>
            </w:r>
          </w:p>
        </w:tc>
        <w:tc>
          <w:tcPr>
            <w:tcW w:w="68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r>
      <w:tr w:rsidR="004A07C5" w:rsidRPr="00464379" w:rsidTr="00314796">
        <w:trPr>
          <w:trHeight w:val="1134"/>
        </w:trPr>
        <w:tc>
          <w:tcPr>
            <w:tcW w:w="957"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roofErr w:type="spellStart"/>
            <w:r w:rsidRPr="00C9253A">
              <w:rPr>
                <w:rFonts w:ascii="Times New Roman" w:hAnsi="Times New Roman" w:cs="Times New Roman"/>
                <w:sz w:val="20"/>
              </w:rPr>
              <w:t>Елкина</w:t>
            </w:r>
            <w:proofErr w:type="spellEnd"/>
            <w:r w:rsidRPr="00C9253A">
              <w:rPr>
                <w:rFonts w:ascii="Times New Roman" w:hAnsi="Times New Roman" w:cs="Times New Roman"/>
                <w:sz w:val="20"/>
              </w:rPr>
              <w:t xml:space="preserve"> И.О.</w:t>
            </w:r>
          </w:p>
        </w:tc>
        <w:tc>
          <w:tcPr>
            <w:tcW w:w="994" w:type="dxa"/>
            <w:textDirection w:val="btLr"/>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Табель учета рабочего времени</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4500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0</w:t>
            </w:r>
          </w:p>
        </w:tc>
        <w:tc>
          <w:tcPr>
            <w:tcW w:w="79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+4500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533</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0</w:t>
            </w:r>
          </w:p>
        </w:tc>
        <w:tc>
          <w:tcPr>
            <w:tcW w:w="68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+533</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68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w:t>
            </w:r>
          </w:p>
        </w:tc>
      </w:tr>
      <w:tr w:rsidR="004A07C5" w:rsidRPr="00464379" w:rsidTr="00314796">
        <w:trPr>
          <w:trHeight w:val="315"/>
        </w:trPr>
        <w:tc>
          <w:tcPr>
            <w:tcW w:w="957"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ИТОГО:</w:t>
            </w:r>
          </w:p>
        </w:tc>
        <w:tc>
          <w:tcPr>
            <w:tcW w:w="994"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12500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12300</w:t>
            </w:r>
          </w:p>
        </w:tc>
        <w:tc>
          <w:tcPr>
            <w:tcW w:w="791"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+200</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1443</w:t>
            </w:r>
          </w:p>
        </w:tc>
        <w:tc>
          <w:tcPr>
            <w:tcW w:w="72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1417</w:t>
            </w:r>
          </w:p>
        </w:tc>
        <w:tc>
          <w:tcPr>
            <w:tcW w:w="686"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+26</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590</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573</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+17</w:t>
            </w:r>
          </w:p>
        </w:tc>
        <w:tc>
          <w:tcPr>
            <w:tcW w:w="685"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64</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60</w:t>
            </w:r>
          </w:p>
        </w:tc>
        <w:tc>
          <w:tcPr>
            <w:tcW w:w="540" w:type="dxa"/>
            <w:vAlign w:val="center"/>
          </w:tcPr>
          <w:p w:rsidR="004A07C5" w:rsidRPr="00C9253A" w:rsidRDefault="004A07C5" w:rsidP="00314796">
            <w:pPr>
              <w:shd w:val="clear" w:color="000000" w:fill="auto"/>
              <w:suppressAutoHyphens/>
              <w:spacing w:line="360" w:lineRule="auto"/>
              <w:rPr>
                <w:rFonts w:ascii="Times New Roman" w:hAnsi="Times New Roman" w:cs="Times New Roman"/>
                <w:sz w:val="20"/>
              </w:rPr>
            </w:pPr>
            <w:r w:rsidRPr="00C9253A">
              <w:rPr>
                <w:rFonts w:ascii="Times New Roman" w:hAnsi="Times New Roman" w:cs="Times New Roman"/>
                <w:sz w:val="20"/>
              </w:rPr>
              <w:t>+4</w:t>
            </w:r>
          </w:p>
        </w:tc>
      </w:tr>
    </w:tbl>
    <w:p w:rsidR="004A07C5" w:rsidRPr="00464379" w:rsidRDefault="004A07C5" w:rsidP="004A07C5">
      <w:pPr>
        <w:shd w:val="clear" w:color="000000" w:fill="auto"/>
        <w:suppressAutoHyphens/>
        <w:spacing w:line="360" w:lineRule="auto"/>
        <w:ind w:firstLine="709"/>
        <w:jc w:val="both"/>
        <w:rPr>
          <w:sz w:val="28"/>
        </w:rPr>
      </w:pPr>
    </w:p>
    <w:bookmarkEnd w:id="15"/>
    <w:bookmarkEnd w:id="16"/>
    <w:bookmarkEnd w:id="17"/>
    <w:bookmarkEnd w:id="18"/>
    <w:bookmarkEnd w:id="19"/>
    <w:bookmarkEnd w:id="20"/>
    <w:bookmarkEnd w:id="21"/>
    <w:bookmarkEnd w:id="22"/>
    <w:p w:rsidR="00892DC3" w:rsidRDefault="00892DC3" w:rsidP="00E141F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892DC3" w:rsidRDefault="00892DC3" w:rsidP="00E141F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892DC3" w:rsidRDefault="00892DC3" w:rsidP="00E141F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892DC3" w:rsidRDefault="00892DC3" w:rsidP="00E141F6">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8D6D4A" w:rsidRPr="00F12219" w:rsidRDefault="008D6D4A" w:rsidP="008A59B0">
      <w:pPr>
        <w:pStyle w:val="2"/>
        <w:spacing w:before="0" w:line="360" w:lineRule="auto"/>
        <w:jc w:val="left"/>
      </w:pPr>
      <w:r w:rsidRPr="00F12219">
        <w:br w:type="page"/>
      </w:r>
    </w:p>
    <w:p w:rsidR="008A59B0" w:rsidRDefault="008D6D4A" w:rsidP="00B846DA">
      <w:pPr>
        <w:pStyle w:val="2"/>
        <w:rPr>
          <w:rFonts w:eastAsia="Times New Roman"/>
          <w:lang w:eastAsia="ru-RU"/>
        </w:rPr>
      </w:pPr>
      <w:bookmarkStart w:id="23" w:name="_Toc445250277"/>
      <w:r w:rsidRPr="008D6D4A">
        <w:rPr>
          <w:rFonts w:eastAsia="Times New Roman"/>
          <w:lang w:eastAsia="ru-RU"/>
        </w:rPr>
        <w:lastRenderedPageBreak/>
        <w:t>Заклю</w:t>
      </w:r>
      <w:bookmarkStart w:id="24" w:name="_GoBack"/>
      <w:bookmarkEnd w:id="24"/>
      <w:r w:rsidRPr="008D6D4A">
        <w:rPr>
          <w:rFonts w:eastAsia="Times New Roman"/>
          <w:lang w:eastAsia="ru-RU"/>
        </w:rPr>
        <w:t>чение</w:t>
      </w:r>
      <w:bookmarkEnd w:id="23"/>
    </w:p>
    <w:p w:rsidR="008A59B0" w:rsidRPr="008A59B0" w:rsidRDefault="008A59B0" w:rsidP="008A59B0">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8A59B0">
        <w:rPr>
          <w:rFonts w:ascii="Times New Roman" w:eastAsia="Times New Roman" w:hAnsi="Times New Roman" w:cs="Times New Roman"/>
          <w:color w:val="000000"/>
          <w:sz w:val="28"/>
          <w:szCs w:val="28"/>
          <w:lang w:eastAsia="ru-RU"/>
        </w:rPr>
        <w:t>Обобщая изложенный в курсовой работе материал, можно сделать следующие выводы.</w:t>
      </w:r>
    </w:p>
    <w:p w:rsidR="008A59B0" w:rsidRDefault="00E21D83" w:rsidP="008A59B0">
      <w:pPr>
        <w:spacing w:after="0" w:line="360" w:lineRule="auto"/>
        <w:ind w:firstLine="709"/>
        <w:contextualSpacing/>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Любая </w:t>
      </w:r>
      <w:r w:rsidR="008A59B0" w:rsidRPr="008A59B0">
        <w:rPr>
          <w:rFonts w:ascii="Times New Roman" w:eastAsia="Times New Roman" w:hAnsi="Times New Roman" w:cs="Times New Roman"/>
          <w:color w:val="000000"/>
          <w:sz w:val="28"/>
          <w:szCs w:val="28"/>
          <w:lang w:eastAsia="ru-RU"/>
        </w:rPr>
        <w:t xml:space="preserve">аудиторская проверка, как правило, начинается с разработки общего плана и программы аудита. Начиная эту разработку, аудиторы должны основываться на предварительных знаниях об экономическом субъекте, а также на результатах проведенных аналитических процедур. С помощью таких аналитических процедур аудиторы выявляют </w:t>
      </w:r>
      <w:r w:rsidR="008A59B0">
        <w:rPr>
          <w:rFonts w:ascii="Times New Roman" w:eastAsia="Times New Roman" w:hAnsi="Times New Roman" w:cs="Times New Roman"/>
          <w:color w:val="000000"/>
          <w:sz w:val="28"/>
          <w:szCs w:val="28"/>
          <w:lang w:eastAsia="ru-RU"/>
        </w:rPr>
        <w:t xml:space="preserve">значимые </w:t>
      </w:r>
      <w:r w:rsidR="008A59B0" w:rsidRPr="008A59B0">
        <w:rPr>
          <w:rFonts w:ascii="Times New Roman" w:eastAsia="Times New Roman" w:hAnsi="Times New Roman" w:cs="Times New Roman"/>
          <w:color w:val="000000"/>
          <w:sz w:val="28"/>
          <w:szCs w:val="28"/>
          <w:lang w:eastAsia="ru-RU"/>
        </w:rPr>
        <w:t xml:space="preserve">области. После разработки плана и программы аудитор приступает к аудиторской проверке. </w:t>
      </w:r>
    </w:p>
    <w:p w:rsidR="008A59B0" w:rsidRPr="008A59B0" w:rsidRDefault="008A59B0" w:rsidP="008A59B0">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8A59B0">
        <w:rPr>
          <w:rFonts w:ascii="Times New Roman" w:eastAsia="Times New Roman" w:hAnsi="Times New Roman" w:cs="Times New Roman"/>
          <w:color w:val="000000"/>
          <w:sz w:val="28"/>
          <w:szCs w:val="28"/>
          <w:lang w:eastAsia="ru-RU"/>
        </w:rPr>
        <w:t>В курсовой работе были определены и рассмотрены цель, задачи, объекты аудита труда и заработной платы, а также приведены основные источники информации для получения аудиторских доказательств.</w:t>
      </w:r>
    </w:p>
    <w:p w:rsidR="008A59B0" w:rsidRDefault="008A59B0" w:rsidP="008A59B0">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8A59B0">
        <w:rPr>
          <w:rFonts w:ascii="Times New Roman" w:eastAsia="Times New Roman" w:hAnsi="Times New Roman" w:cs="Times New Roman"/>
          <w:color w:val="000000"/>
          <w:sz w:val="28"/>
          <w:szCs w:val="28"/>
          <w:lang w:eastAsia="ru-RU"/>
        </w:rPr>
        <w:t>Были решены основные задачи курсовой работы:</w:t>
      </w:r>
    </w:p>
    <w:p w:rsidR="008A59B0" w:rsidRDefault="008A59B0" w:rsidP="00F305AB">
      <w:pPr>
        <w:pStyle w:val="a3"/>
        <w:numPr>
          <w:ilvl w:val="0"/>
          <w:numId w:val="33"/>
        </w:numPr>
        <w:spacing w:after="0" w:line="360" w:lineRule="auto"/>
        <w:jc w:val="both"/>
        <w:rPr>
          <w:rFonts w:ascii="Times New Roman" w:eastAsia="Times New Roman" w:hAnsi="Times New Roman" w:cs="Times New Roman"/>
          <w:color w:val="000000"/>
          <w:sz w:val="28"/>
          <w:szCs w:val="28"/>
          <w:lang w:eastAsia="ru-RU"/>
        </w:rPr>
      </w:pPr>
      <w:proofErr w:type="gramStart"/>
      <w:r w:rsidRPr="008A59B0">
        <w:rPr>
          <w:rFonts w:ascii="Times New Roman" w:eastAsia="Times New Roman" w:hAnsi="Times New Roman" w:cs="Times New Roman"/>
          <w:color w:val="000000"/>
          <w:sz w:val="28"/>
          <w:szCs w:val="28"/>
          <w:lang w:eastAsia="ru-RU"/>
        </w:rPr>
        <w:t>определены</w:t>
      </w:r>
      <w:proofErr w:type="gramEnd"/>
      <w:r w:rsidRPr="008A59B0">
        <w:rPr>
          <w:rFonts w:ascii="Times New Roman" w:eastAsia="Times New Roman" w:hAnsi="Times New Roman" w:cs="Times New Roman"/>
          <w:color w:val="000000"/>
          <w:sz w:val="28"/>
          <w:szCs w:val="28"/>
          <w:lang w:eastAsia="ru-RU"/>
        </w:rPr>
        <w:t xml:space="preserve"> сущность и функции </w:t>
      </w:r>
      <w:r>
        <w:rPr>
          <w:rFonts w:ascii="Times New Roman" w:eastAsia="Times New Roman" w:hAnsi="Times New Roman" w:cs="Times New Roman"/>
          <w:color w:val="000000"/>
          <w:sz w:val="28"/>
          <w:szCs w:val="28"/>
          <w:lang w:eastAsia="ru-RU"/>
        </w:rPr>
        <w:t>в</w:t>
      </w:r>
      <w:r w:rsidR="00E21D83">
        <w:rPr>
          <w:rFonts w:ascii="Times New Roman" w:eastAsia="Times New Roman" w:hAnsi="Times New Roman" w:cs="Times New Roman"/>
          <w:color w:val="000000"/>
          <w:sz w:val="28"/>
          <w:szCs w:val="28"/>
          <w:lang w:eastAsia="ru-RU"/>
        </w:rPr>
        <w:t>нешнего</w:t>
      </w:r>
      <w:r>
        <w:rPr>
          <w:rFonts w:ascii="Times New Roman" w:eastAsia="Times New Roman" w:hAnsi="Times New Roman" w:cs="Times New Roman"/>
          <w:color w:val="000000"/>
          <w:sz w:val="28"/>
          <w:szCs w:val="28"/>
          <w:lang w:eastAsia="ru-RU"/>
        </w:rPr>
        <w:t xml:space="preserve"> </w:t>
      </w:r>
      <w:r w:rsidRPr="008A59B0">
        <w:rPr>
          <w:rFonts w:ascii="Times New Roman" w:eastAsia="Times New Roman" w:hAnsi="Times New Roman" w:cs="Times New Roman"/>
          <w:color w:val="000000"/>
          <w:sz w:val="28"/>
          <w:szCs w:val="28"/>
          <w:lang w:eastAsia="ru-RU"/>
        </w:rPr>
        <w:t>аудита расчетов с персоналом по оплате труда;</w:t>
      </w:r>
    </w:p>
    <w:p w:rsidR="008A59B0" w:rsidRDefault="008A59B0" w:rsidP="00F305AB">
      <w:pPr>
        <w:pStyle w:val="a3"/>
        <w:numPr>
          <w:ilvl w:val="0"/>
          <w:numId w:val="33"/>
        </w:numPr>
        <w:spacing w:after="0" w:line="360" w:lineRule="auto"/>
        <w:jc w:val="both"/>
        <w:rPr>
          <w:rFonts w:ascii="Times New Roman" w:eastAsia="Times New Roman" w:hAnsi="Times New Roman" w:cs="Times New Roman"/>
          <w:color w:val="000000"/>
          <w:sz w:val="28"/>
          <w:szCs w:val="28"/>
          <w:lang w:eastAsia="ru-RU"/>
        </w:rPr>
      </w:pPr>
      <w:proofErr w:type="gramStart"/>
      <w:r w:rsidRPr="008A59B0">
        <w:rPr>
          <w:rFonts w:ascii="Times New Roman" w:eastAsia="Times New Roman" w:hAnsi="Times New Roman" w:cs="Times New Roman"/>
          <w:color w:val="000000"/>
          <w:sz w:val="28"/>
          <w:szCs w:val="28"/>
          <w:lang w:eastAsia="ru-RU"/>
        </w:rPr>
        <w:t>изучены</w:t>
      </w:r>
      <w:proofErr w:type="gramEnd"/>
      <w:r w:rsidRPr="008A59B0">
        <w:rPr>
          <w:rFonts w:ascii="Times New Roman" w:eastAsia="Times New Roman" w:hAnsi="Times New Roman" w:cs="Times New Roman"/>
          <w:color w:val="000000"/>
          <w:sz w:val="28"/>
          <w:szCs w:val="28"/>
          <w:lang w:eastAsia="ru-RU"/>
        </w:rPr>
        <w:t xml:space="preserve"> основные законодательные и нормативные документы </w:t>
      </w:r>
      <w:r>
        <w:rPr>
          <w:rFonts w:ascii="Times New Roman" w:eastAsia="Times New Roman" w:hAnsi="Times New Roman" w:cs="Times New Roman"/>
          <w:color w:val="000000"/>
          <w:sz w:val="28"/>
          <w:szCs w:val="28"/>
          <w:lang w:eastAsia="ru-RU"/>
        </w:rPr>
        <w:t>вн</w:t>
      </w:r>
      <w:r w:rsidR="00E21D83">
        <w:rPr>
          <w:rFonts w:ascii="Times New Roman" w:eastAsia="Times New Roman" w:hAnsi="Times New Roman" w:cs="Times New Roman"/>
          <w:color w:val="000000"/>
          <w:sz w:val="28"/>
          <w:szCs w:val="28"/>
          <w:lang w:eastAsia="ru-RU"/>
        </w:rPr>
        <w:t>ешнего</w:t>
      </w:r>
      <w:r>
        <w:rPr>
          <w:rFonts w:ascii="Times New Roman" w:eastAsia="Times New Roman" w:hAnsi="Times New Roman" w:cs="Times New Roman"/>
          <w:color w:val="000000"/>
          <w:sz w:val="28"/>
          <w:szCs w:val="28"/>
          <w:lang w:eastAsia="ru-RU"/>
        </w:rPr>
        <w:t xml:space="preserve"> </w:t>
      </w:r>
      <w:r w:rsidRPr="008A59B0">
        <w:rPr>
          <w:rFonts w:ascii="Times New Roman" w:eastAsia="Times New Roman" w:hAnsi="Times New Roman" w:cs="Times New Roman"/>
          <w:color w:val="000000"/>
          <w:sz w:val="28"/>
          <w:szCs w:val="28"/>
          <w:lang w:eastAsia="ru-RU"/>
        </w:rPr>
        <w:t>аудита расчетов с персоналом по оплате труда;</w:t>
      </w:r>
    </w:p>
    <w:p w:rsidR="008A59B0" w:rsidRDefault="008A59B0" w:rsidP="00F305AB">
      <w:pPr>
        <w:pStyle w:val="a3"/>
        <w:numPr>
          <w:ilvl w:val="0"/>
          <w:numId w:val="33"/>
        </w:numPr>
        <w:spacing w:after="0" w:line="360" w:lineRule="auto"/>
        <w:jc w:val="both"/>
        <w:rPr>
          <w:rFonts w:ascii="Times New Roman" w:eastAsia="Times New Roman" w:hAnsi="Times New Roman" w:cs="Times New Roman"/>
          <w:color w:val="000000"/>
          <w:sz w:val="28"/>
          <w:szCs w:val="28"/>
          <w:lang w:eastAsia="ru-RU"/>
        </w:rPr>
      </w:pPr>
      <w:r w:rsidRPr="008A59B0">
        <w:rPr>
          <w:rFonts w:ascii="Times New Roman" w:eastAsia="Times New Roman" w:hAnsi="Times New Roman" w:cs="Times New Roman"/>
          <w:color w:val="000000"/>
          <w:sz w:val="28"/>
          <w:szCs w:val="28"/>
          <w:lang w:eastAsia="ru-RU"/>
        </w:rPr>
        <w:t>выявлена цель, задачи и информационная база аудита расчетов с персоналом по оплате труда;</w:t>
      </w:r>
    </w:p>
    <w:p w:rsidR="008A59B0" w:rsidRPr="008A59B0" w:rsidRDefault="008A59B0" w:rsidP="00F305AB">
      <w:pPr>
        <w:pStyle w:val="a3"/>
        <w:numPr>
          <w:ilvl w:val="0"/>
          <w:numId w:val="33"/>
        </w:numPr>
        <w:spacing w:after="0" w:line="360" w:lineRule="auto"/>
        <w:jc w:val="both"/>
        <w:rPr>
          <w:rFonts w:ascii="Times New Roman" w:eastAsia="Times New Roman" w:hAnsi="Times New Roman" w:cs="Times New Roman"/>
          <w:color w:val="000000"/>
          <w:sz w:val="28"/>
          <w:szCs w:val="28"/>
          <w:lang w:eastAsia="ru-RU"/>
        </w:rPr>
      </w:pPr>
      <w:proofErr w:type="gramStart"/>
      <w:r w:rsidRPr="008A59B0">
        <w:rPr>
          <w:rFonts w:ascii="Times New Roman" w:eastAsia="Times New Roman" w:hAnsi="Times New Roman" w:cs="Times New Roman"/>
          <w:color w:val="000000"/>
          <w:sz w:val="28"/>
          <w:szCs w:val="28"/>
          <w:lang w:eastAsia="ru-RU"/>
        </w:rPr>
        <w:t>исследован</w:t>
      </w:r>
      <w:proofErr w:type="gramEnd"/>
      <w:r w:rsidRPr="008A59B0">
        <w:rPr>
          <w:rFonts w:ascii="Times New Roman" w:eastAsia="Times New Roman" w:hAnsi="Times New Roman" w:cs="Times New Roman"/>
          <w:color w:val="000000"/>
          <w:sz w:val="28"/>
          <w:szCs w:val="28"/>
          <w:lang w:eastAsia="ru-RU"/>
        </w:rPr>
        <w:t xml:space="preserve"> порядок проведения</w:t>
      </w:r>
      <w:r>
        <w:rPr>
          <w:rFonts w:ascii="Times New Roman" w:eastAsia="Times New Roman" w:hAnsi="Times New Roman" w:cs="Times New Roman"/>
          <w:color w:val="000000"/>
          <w:sz w:val="28"/>
          <w:szCs w:val="28"/>
          <w:lang w:eastAsia="ru-RU"/>
        </w:rPr>
        <w:t xml:space="preserve"> вн</w:t>
      </w:r>
      <w:r w:rsidR="00E21D83">
        <w:rPr>
          <w:rFonts w:ascii="Times New Roman" w:eastAsia="Times New Roman" w:hAnsi="Times New Roman" w:cs="Times New Roman"/>
          <w:color w:val="000000"/>
          <w:sz w:val="28"/>
          <w:szCs w:val="28"/>
          <w:lang w:eastAsia="ru-RU"/>
        </w:rPr>
        <w:t>ешнего</w:t>
      </w:r>
      <w:r w:rsidRPr="008A59B0">
        <w:rPr>
          <w:rFonts w:ascii="Times New Roman" w:eastAsia="Times New Roman" w:hAnsi="Times New Roman" w:cs="Times New Roman"/>
          <w:color w:val="000000"/>
          <w:sz w:val="28"/>
          <w:szCs w:val="28"/>
          <w:lang w:eastAsia="ru-RU"/>
        </w:rPr>
        <w:t xml:space="preserve"> аудита расчетов с персоналом по оплате труда на конкретном примере.</w:t>
      </w:r>
    </w:p>
    <w:p w:rsidR="008A59B0" w:rsidRPr="008A59B0" w:rsidRDefault="008A59B0" w:rsidP="008A59B0">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8A59B0">
        <w:rPr>
          <w:rFonts w:ascii="Times New Roman" w:eastAsia="Times New Roman" w:hAnsi="Times New Roman" w:cs="Times New Roman"/>
          <w:color w:val="000000"/>
          <w:sz w:val="28"/>
          <w:szCs w:val="28"/>
          <w:lang w:eastAsia="ru-RU"/>
        </w:rPr>
        <w:t>В курсовой работе была изложена методика проведения аудита расчетов по заработной плате</w:t>
      </w:r>
      <w:r w:rsidR="00E21D83">
        <w:rPr>
          <w:rFonts w:ascii="Times New Roman" w:eastAsia="Times New Roman" w:hAnsi="Times New Roman" w:cs="Times New Roman"/>
          <w:color w:val="000000"/>
          <w:sz w:val="28"/>
          <w:szCs w:val="28"/>
          <w:lang w:eastAsia="ru-RU"/>
        </w:rPr>
        <w:t>.</w:t>
      </w:r>
    </w:p>
    <w:p w:rsidR="009702CC" w:rsidRDefault="008A59B0" w:rsidP="008A59B0">
      <w:pPr>
        <w:spacing w:after="0" w:line="360" w:lineRule="auto"/>
        <w:ind w:firstLine="709"/>
        <w:contextualSpacing/>
        <w:jc w:val="both"/>
        <w:rPr>
          <w:rFonts w:ascii="Times New Roman" w:eastAsia="Times New Roman" w:hAnsi="Times New Roman" w:cs="Times New Roman"/>
          <w:color w:val="000000"/>
          <w:sz w:val="28"/>
          <w:szCs w:val="28"/>
          <w:lang w:eastAsia="ru-RU"/>
        </w:rPr>
      </w:pPr>
      <w:r w:rsidRPr="008A59B0">
        <w:rPr>
          <w:rFonts w:ascii="Times New Roman" w:eastAsia="Times New Roman" w:hAnsi="Times New Roman" w:cs="Times New Roman"/>
          <w:color w:val="000000"/>
          <w:sz w:val="28"/>
          <w:szCs w:val="28"/>
          <w:lang w:eastAsia="ru-RU"/>
        </w:rPr>
        <w:t>К основным рекомендациям по совершенствованию учета и контроля труда и заработной платы можно отнести следующие:</w:t>
      </w:r>
    </w:p>
    <w:p w:rsid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008A59B0" w:rsidRPr="009702CC">
        <w:rPr>
          <w:rFonts w:ascii="Times New Roman" w:eastAsia="Times New Roman" w:hAnsi="Times New Roman" w:cs="Times New Roman"/>
          <w:color w:val="000000"/>
          <w:sz w:val="28"/>
          <w:szCs w:val="28"/>
          <w:lang w:eastAsia="ru-RU"/>
        </w:rPr>
        <w:t>азработать</w:t>
      </w:r>
      <w:r w:rsidR="008A59B0" w:rsidRPr="008A59B0">
        <w:t xml:space="preserve"> </w:t>
      </w:r>
      <w:r w:rsidR="008A59B0" w:rsidRPr="009702CC">
        <w:rPr>
          <w:rFonts w:ascii="Times New Roman" w:eastAsia="Times New Roman" w:hAnsi="Times New Roman" w:cs="Times New Roman"/>
          <w:color w:val="000000"/>
          <w:sz w:val="28"/>
          <w:szCs w:val="28"/>
          <w:lang w:eastAsia="ru-RU"/>
        </w:rPr>
        <w:t xml:space="preserve">Положение об оплате труда,  </w:t>
      </w:r>
    </w:p>
    <w:p w:rsid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w:t>
      </w:r>
      <w:r w:rsidR="008A59B0" w:rsidRPr="009702CC">
        <w:rPr>
          <w:rFonts w:ascii="Times New Roman" w:eastAsia="Times New Roman" w:hAnsi="Times New Roman" w:cs="Times New Roman"/>
          <w:color w:val="000000"/>
          <w:sz w:val="28"/>
          <w:szCs w:val="28"/>
          <w:lang w:eastAsia="ru-RU"/>
        </w:rPr>
        <w:t xml:space="preserve">совершенствовать автоматизированный учет расчетов по оплате труда, </w:t>
      </w:r>
    </w:p>
    <w:p w:rsid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8A59B0" w:rsidRPr="009702CC">
        <w:rPr>
          <w:rFonts w:ascii="Times New Roman" w:eastAsia="Times New Roman" w:hAnsi="Times New Roman" w:cs="Times New Roman"/>
          <w:color w:val="000000"/>
          <w:sz w:val="28"/>
          <w:szCs w:val="28"/>
          <w:lang w:eastAsia="ru-RU"/>
        </w:rPr>
        <w:t xml:space="preserve">спользовать унифицированные формы документов, </w:t>
      </w:r>
    </w:p>
    <w:p w:rsid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Следить за</w:t>
      </w:r>
      <w:r w:rsidR="008A59B0" w:rsidRPr="009702CC">
        <w:rPr>
          <w:rFonts w:ascii="Times New Roman" w:eastAsia="Times New Roman" w:hAnsi="Times New Roman" w:cs="Times New Roman"/>
          <w:color w:val="000000"/>
          <w:sz w:val="28"/>
          <w:szCs w:val="28"/>
          <w:lang w:eastAsia="ru-RU"/>
        </w:rPr>
        <w:t xml:space="preserve"> правильность</w:t>
      </w:r>
      <w:r>
        <w:rPr>
          <w:rFonts w:ascii="Times New Roman" w:eastAsia="Times New Roman" w:hAnsi="Times New Roman" w:cs="Times New Roman"/>
          <w:color w:val="000000"/>
          <w:sz w:val="28"/>
          <w:szCs w:val="28"/>
          <w:lang w:eastAsia="ru-RU"/>
        </w:rPr>
        <w:t>ю</w:t>
      </w:r>
      <w:r w:rsidR="008A59B0" w:rsidRPr="009702CC">
        <w:rPr>
          <w:rFonts w:ascii="Times New Roman" w:eastAsia="Times New Roman" w:hAnsi="Times New Roman" w:cs="Times New Roman"/>
          <w:color w:val="000000"/>
          <w:sz w:val="28"/>
          <w:szCs w:val="28"/>
          <w:lang w:eastAsia="ru-RU"/>
        </w:rPr>
        <w:t xml:space="preserve"> выполнения расчетов, применять наиболее рациональные системы ведения аналитического учета по работающим, </w:t>
      </w:r>
    </w:p>
    <w:p w:rsid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Р</w:t>
      </w:r>
      <w:r w:rsidR="008A59B0" w:rsidRPr="009702CC">
        <w:rPr>
          <w:rFonts w:ascii="Times New Roman" w:eastAsia="Times New Roman" w:hAnsi="Times New Roman" w:cs="Times New Roman"/>
          <w:color w:val="000000"/>
          <w:sz w:val="28"/>
          <w:szCs w:val="28"/>
          <w:lang w:eastAsia="ru-RU"/>
        </w:rPr>
        <w:t>азработать действующий документооборот</w:t>
      </w:r>
      <w:r>
        <w:rPr>
          <w:rFonts w:ascii="Times New Roman" w:eastAsia="Times New Roman" w:hAnsi="Times New Roman" w:cs="Times New Roman"/>
          <w:color w:val="000000"/>
          <w:sz w:val="28"/>
          <w:szCs w:val="28"/>
          <w:lang w:eastAsia="ru-RU"/>
        </w:rPr>
        <w:t>, назначить ответственных за</w:t>
      </w:r>
      <w:r w:rsidR="008A59B0" w:rsidRPr="009702CC">
        <w:rPr>
          <w:rFonts w:ascii="Times New Roman" w:eastAsia="Times New Roman" w:hAnsi="Times New Roman" w:cs="Times New Roman"/>
          <w:color w:val="000000"/>
          <w:sz w:val="28"/>
          <w:szCs w:val="28"/>
          <w:lang w:eastAsia="ru-RU"/>
        </w:rPr>
        <w:t xml:space="preserve"> хранение документов, </w:t>
      </w:r>
    </w:p>
    <w:p w:rsid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8A59B0" w:rsidRPr="009702CC">
        <w:rPr>
          <w:rFonts w:ascii="Times New Roman" w:eastAsia="Times New Roman" w:hAnsi="Times New Roman" w:cs="Times New Roman"/>
          <w:color w:val="000000"/>
          <w:sz w:val="28"/>
          <w:szCs w:val="28"/>
          <w:lang w:eastAsia="ru-RU"/>
        </w:rPr>
        <w:t>роверять по существу начисленную заработную плату по (приказы, договоры, контракты, подлинность первичных документов, объем выполненных работ),</w:t>
      </w:r>
    </w:p>
    <w:p w:rsidR="008A59B0" w:rsidRPr="009702CC" w:rsidRDefault="009702CC" w:rsidP="00F305AB">
      <w:pPr>
        <w:pStyle w:val="a3"/>
        <w:numPr>
          <w:ilvl w:val="0"/>
          <w:numId w:val="34"/>
        </w:numPr>
        <w:spacing w:after="0" w:line="360" w:lineRule="auto"/>
        <w:ind w:left="426" w:hanging="284"/>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w:t>
      </w:r>
      <w:r w:rsidRPr="009702CC">
        <w:rPr>
          <w:rFonts w:ascii="Times New Roman" w:eastAsia="Times New Roman" w:hAnsi="Times New Roman" w:cs="Times New Roman"/>
          <w:color w:val="000000"/>
          <w:sz w:val="28"/>
          <w:szCs w:val="28"/>
          <w:lang w:eastAsia="ru-RU"/>
        </w:rPr>
        <w:t>азработать инструкци</w:t>
      </w:r>
      <w:r>
        <w:rPr>
          <w:rFonts w:ascii="Times New Roman" w:eastAsia="Times New Roman" w:hAnsi="Times New Roman" w:cs="Times New Roman"/>
          <w:color w:val="000000"/>
          <w:sz w:val="28"/>
          <w:szCs w:val="28"/>
          <w:lang w:eastAsia="ru-RU"/>
        </w:rPr>
        <w:t>ю</w:t>
      </w:r>
      <w:r w:rsidRPr="009702CC">
        <w:rPr>
          <w:rFonts w:ascii="Times New Roman" w:eastAsia="Times New Roman" w:hAnsi="Times New Roman" w:cs="Times New Roman"/>
          <w:color w:val="000000"/>
          <w:sz w:val="28"/>
          <w:szCs w:val="28"/>
          <w:lang w:eastAsia="ru-RU"/>
        </w:rPr>
        <w:t xml:space="preserve"> по учету затрат и удержаний с оплаты труда</w:t>
      </w:r>
      <w:r w:rsidR="008A59B0" w:rsidRPr="009702CC">
        <w:rPr>
          <w:rFonts w:ascii="Times New Roman" w:eastAsia="Times New Roman" w:hAnsi="Times New Roman" w:cs="Times New Roman"/>
          <w:color w:val="000000"/>
          <w:sz w:val="28"/>
          <w:szCs w:val="28"/>
          <w:lang w:eastAsia="ru-RU"/>
        </w:rPr>
        <w:t>.</w:t>
      </w:r>
    </w:p>
    <w:p w:rsidR="008D6D4A" w:rsidRPr="008D6D4A" w:rsidRDefault="008D6D4A" w:rsidP="00B846DA">
      <w:pPr>
        <w:pStyle w:val="2"/>
        <w:rPr>
          <w:rFonts w:eastAsia="Times New Roman"/>
          <w:lang w:eastAsia="ru-RU"/>
        </w:rPr>
      </w:pPr>
      <w:r w:rsidRPr="008D6D4A">
        <w:rPr>
          <w:rFonts w:eastAsia="Times New Roman"/>
          <w:lang w:eastAsia="ru-RU"/>
        </w:rPr>
        <w:br w:type="page"/>
      </w:r>
    </w:p>
    <w:p w:rsidR="0002173F" w:rsidRDefault="00B8640D" w:rsidP="00B846DA">
      <w:pPr>
        <w:pStyle w:val="2"/>
        <w:rPr>
          <w:rFonts w:eastAsia="Times New Roman"/>
          <w:lang w:eastAsia="ru-RU"/>
        </w:rPr>
      </w:pPr>
      <w:bookmarkStart w:id="25" w:name="_Toc445250278"/>
      <w:r>
        <w:rPr>
          <w:rFonts w:eastAsia="Times New Roman"/>
          <w:lang w:eastAsia="ru-RU"/>
        </w:rPr>
        <w:lastRenderedPageBreak/>
        <w:t xml:space="preserve">Список </w:t>
      </w:r>
      <w:r w:rsidR="007428A1">
        <w:rPr>
          <w:rFonts w:eastAsia="Times New Roman"/>
          <w:lang w:eastAsia="ru-RU"/>
        </w:rPr>
        <w:t>л</w:t>
      </w:r>
      <w:r>
        <w:rPr>
          <w:rFonts w:eastAsia="Times New Roman"/>
          <w:lang w:eastAsia="ru-RU"/>
        </w:rPr>
        <w:t>итературы.</w:t>
      </w:r>
      <w:bookmarkEnd w:id="25"/>
      <w:r w:rsidR="008D6D4A" w:rsidRPr="008D6D4A">
        <w:rPr>
          <w:rFonts w:eastAsia="Times New Roman"/>
          <w:lang w:eastAsia="ru-RU"/>
        </w:rPr>
        <w:t xml:space="preserve"> </w:t>
      </w:r>
    </w:p>
    <w:p w:rsidR="00134F49" w:rsidRPr="00FC481C" w:rsidRDefault="00134F49" w:rsidP="00134F49">
      <w:pPr>
        <w:rPr>
          <w:color w:val="000000" w:themeColor="text1"/>
          <w:lang w:eastAsia="ru-RU"/>
        </w:rPr>
      </w:pP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Гражданский кодекс Российской Федерации (ч. II)</w:t>
      </w:r>
      <w:r w:rsidR="00134F49" w:rsidRPr="00FC481C">
        <w:rPr>
          <w:rFonts w:ascii="Times New Roman" w:eastAsia="Times New Roman" w:hAnsi="Times New Roman" w:cs="Times New Roman"/>
          <w:color w:val="000000" w:themeColor="text1"/>
          <w:sz w:val="16"/>
          <w:szCs w:val="16"/>
          <w:lang w:eastAsia="ru-RU"/>
        </w:rPr>
        <w:t xml:space="preserve"> </w:t>
      </w:r>
      <w:r w:rsidR="00134F49" w:rsidRPr="00FC481C">
        <w:rPr>
          <w:rFonts w:ascii="Times New Roman" w:hAnsi="Times New Roman" w:cs="Times New Roman"/>
          <w:color w:val="000000" w:themeColor="text1"/>
          <w:sz w:val="28"/>
          <w:szCs w:val="28"/>
          <w:lang w:eastAsia="ru-RU"/>
        </w:rPr>
        <w:t xml:space="preserve">(редакция, действующая с 1 июля 2015 года). - </w:t>
      </w:r>
      <w:hyperlink r:id="rId13"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Налоговый кодекс Российской Федерации. Глава 23.</w:t>
      </w:r>
      <w:r w:rsidR="00134F49" w:rsidRPr="00FC481C">
        <w:rPr>
          <w:rFonts w:ascii="Times New Roman" w:eastAsia="Times New Roman" w:hAnsi="Times New Roman" w:cs="Times New Roman"/>
          <w:color w:val="000000" w:themeColor="text1"/>
          <w:sz w:val="16"/>
          <w:szCs w:val="16"/>
          <w:lang w:eastAsia="ru-RU"/>
        </w:rPr>
        <w:t xml:space="preserve"> </w:t>
      </w:r>
      <w:r w:rsidR="00134F49" w:rsidRPr="00FC481C">
        <w:rPr>
          <w:rFonts w:ascii="Times New Roman" w:hAnsi="Times New Roman" w:cs="Times New Roman"/>
          <w:color w:val="000000" w:themeColor="text1"/>
          <w:sz w:val="28"/>
          <w:szCs w:val="28"/>
          <w:lang w:eastAsia="ru-RU"/>
        </w:rPr>
        <w:t>(редакция, действующая с 28 ноября 2015 года)</w:t>
      </w:r>
      <w:r w:rsidR="00073D6E" w:rsidRPr="00FC481C">
        <w:rPr>
          <w:rFonts w:ascii="Times New Roman" w:hAnsi="Times New Roman" w:cs="Times New Roman"/>
          <w:color w:val="000000" w:themeColor="text1"/>
          <w:sz w:val="28"/>
          <w:szCs w:val="28"/>
          <w:lang w:eastAsia="ru-RU"/>
        </w:rPr>
        <w:t xml:space="preserve"> - </w:t>
      </w:r>
      <w:hyperlink r:id="rId14"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Семейный кодекс Российской Федерации.</w:t>
      </w:r>
      <w:r w:rsidR="00134F49" w:rsidRPr="00FC481C">
        <w:rPr>
          <w:rFonts w:ascii="Times New Roman" w:eastAsia="Times New Roman" w:hAnsi="Times New Roman" w:cs="Times New Roman"/>
          <w:color w:val="000000" w:themeColor="text1"/>
          <w:sz w:val="16"/>
          <w:szCs w:val="16"/>
          <w:lang w:eastAsia="ru-RU"/>
        </w:rPr>
        <w:t xml:space="preserve"> </w:t>
      </w:r>
      <w:r w:rsidR="00134F49" w:rsidRPr="00FC481C">
        <w:rPr>
          <w:rFonts w:ascii="Times New Roman" w:hAnsi="Times New Roman" w:cs="Times New Roman"/>
          <w:color w:val="000000" w:themeColor="text1"/>
          <w:sz w:val="28"/>
          <w:szCs w:val="28"/>
          <w:lang w:eastAsia="ru-RU"/>
        </w:rPr>
        <w:t>(</w:t>
      </w:r>
      <w:proofErr w:type="gramStart"/>
      <w:r w:rsidR="00134F49" w:rsidRPr="00FC481C">
        <w:rPr>
          <w:rFonts w:ascii="Times New Roman" w:hAnsi="Times New Roman" w:cs="Times New Roman"/>
          <w:color w:val="000000" w:themeColor="text1"/>
          <w:sz w:val="28"/>
          <w:szCs w:val="28"/>
          <w:lang w:eastAsia="ru-RU"/>
        </w:rPr>
        <w:t>редакция</w:t>
      </w:r>
      <w:proofErr w:type="gramEnd"/>
      <w:r w:rsidR="00134F49" w:rsidRPr="00FC481C">
        <w:rPr>
          <w:rFonts w:ascii="Times New Roman" w:hAnsi="Times New Roman" w:cs="Times New Roman"/>
          <w:color w:val="000000" w:themeColor="text1"/>
          <w:sz w:val="28"/>
          <w:szCs w:val="28"/>
          <w:lang w:eastAsia="ru-RU"/>
        </w:rPr>
        <w:t>, действующая с 28.11.2015 года).</w:t>
      </w:r>
      <w:r w:rsidR="00073D6E" w:rsidRPr="00FC481C">
        <w:rPr>
          <w:rFonts w:ascii="Times New Roman" w:hAnsi="Times New Roman" w:cs="Times New Roman"/>
          <w:color w:val="000000" w:themeColor="text1"/>
          <w:sz w:val="28"/>
          <w:szCs w:val="28"/>
          <w:lang w:eastAsia="ru-RU"/>
        </w:rPr>
        <w:t xml:space="preserve"> - </w:t>
      </w:r>
      <w:hyperlink r:id="rId15"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Трудовой кодекс Российской Федерации.</w:t>
      </w:r>
      <w:r w:rsidR="00134F49" w:rsidRPr="00FC481C">
        <w:rPr>
          <w:rFonts w:ascii="Times New Roman" w:eastAsia="Times New Roman" w:hAnsi="Times New Roman" w:cs="Times New Roman"/>
          <w:color w:val="000000" w:themeColor="text1"/>
          <w:sz w:val="16"/>
          <w:szCs w:val="16"/>
          <w:lang w:eastAsia="ru-RU"/>
        </w:rPr>
        <w:t xml:space="preserve"> </w:t>
      </w:r>
      <w:r w:rsidR="00134F49" w:rsidRPr="00FC481C">
        <w:rPr>
          <w:rFonts w:ascii="Times New Roman" w:hAnsi="Times New Roman" w:cs="Times New Roman"/>
          <w:color w:val="000000" w:themeColor="text1"/>
          <w:sz w:val="28"/>
          <w:szCs w:val="28"/>
          <w:lang w:eastAsia="ru-RU"/>
        </w:rPr>
        <w:t>(</w:t>
      </w:r>
      <w:proofErr w:type="gramStart"/>
      <w:r w:rsidR="00134F49" w:rsidRPr="00FC481C">
        <w:rPr>
          <w:rFonts w:ascii="Times New Roman" w:hAnsi="Times New Roman" w:cs="Times New Roman"/>
          <w:color w:val="000000" w:themeColor="text1"/>
          <w:sz w:val="28"/>
          <w:szCs w:val="28"/>
          <w:lang w:eastAsia="ru-RU"/>
        </w:rPr>
        <w:t>редакция</w:t>
      </w:r>
      <w:proofErr w:type="gramEnd"/>
      <w:r w:rsidR="00134F49" w:rsidRPr="00FC481C">
        <w:rPr>
          <w:rFonts w:ascii="Times New Roman" w:hAnsi="Times New Roman" w:cs="Times New Roman"/>
          <w:color w:val="000000" w:themeColor="text1"/>
          <w:sz w:val="28"/>
          <w:szCs w:val="28"/>
          <w:lang w:eastAsia="ru-RU"/>
        </w:rPr>
        <w:t>, действующая с 05.10.2015 года).</w:t>
      </w:r>
      <w:r w:rsidR="00073D6E" w:rsidRPr="00FC481C">
        <w:rPr>
          <w:rFonts w:ascii="Times New Roman" w:hAnsi="Times New Roman" w:cs="Times New Roman"/>
          <w:color w:val="000000" w:themeColor="text1"/>
          <w:sz w:val="28"/>
          <w:szCs w:val="28"/>
          <w:lang w:eastAsia="ru-RU"/>
        </w:rPr>
        <w:t xml:space="preserve"> - </w:t>
      </w:r>
      <w:hyperlink r:id="rId16"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134F49" w:rsidRPr="00FC481C" w:rsidRDefault="00134F49" w:rsidP="00F305AB">
      <w:pPr>
        <w:pStyle w:val="a3"/>
        <w:numPr>
          <w:ilvl w:val="0"/>
          <w:numId w:val="32"/>
        </w:numPr>
        <w:spacing w:after="0" w:line="360" w:lineRule="auto"/>
        <w:jc w:val="both"/>
        <w:rPr>
          <w:rFonts w:ascii="Times New Roman" w:hAnsi="Times New Roman" w:cs="Times New Roman"/>
          <w:bCs/>
          <w:color w:val="000000" w:themeColor="text1"/>
          <w:sz w:val="28"/>
          <w:szCs w:val="28"/>
          <w:lang w:eastAsia="ru-RU"/>
        </w:rPr>
      </w:pPr>
      <w:r w:rsidRPr="00FC481C">
        <w:rPr>
          <w:rFonts w:ascii="Times New Roman" w:hAnsi="Times New Roman" w:cs="Times New Roman"/>
          <w:bCs/>
          <w:color w:val="000000" w:themeColor="text1"/>
          <w:sz w:val="28"/>
          <w:szCs w:val="28"/>
          <w:lang w:eastAsia="ru-RU"/>
        </w:rPr>
        <w:t>Федеральный закон от 30.12.2008 N 307-ФЗ (ред. от 01.12.2014) "Об аудиторской деятельности" (с изм. и доп., вступ. в силу с 01.08.2015</w:t>
      </w:r>
      <w:r w:rsidR="00073D6E" w:rsidRPr="00FC481C">
        <w:rPr>
          <w:rFonts w:ascii="Times New Roman" w:hAnsi="Times New Roman" w:cs="Times New Roman"/>
          <w:bCs/>
          <w:color w:val="000000" w:themeColor="text1"/>
          <w:sz w:val="28"/>
          <w:szCs w:val="28"/>
          <w:lang w:eastAsia="ru-RU"/>
        </w:rPr>
        <w:t xml:space="preserve">г.) - </w:t>
      </w:r>
      <w:hyperlink r:id="rId17" w:tgtFrame="_blank" w:history="1">
        <w:r w:rsidR="00073D6E" w:rsidRPr="00FC481C">
          <w:rPr>
            <w:rStyle w:val="a7"/>
            <w:rFonts w:ascii="Times New Roman" w:hAnsi="Times New Roman" w:cs="Times New Roman"/>
            <w:bCs/>
            <w:color w:val="000000" w:themeColor="text1"/>
            <w:sz w:val="28"/>
            <w:szCs w:val="28"/>
            <w:u w:val="none"/>
            <w:lang w:eastAsia="ru-RU"/>
          </w:rPr>
          <w:t>КонсультантПлюс</w:t>
        </w:r>
      </w:hyperlink>
      <w:r w:rsidR="00073D6E" w:rsidRPr="00FC481C">
        <w:rPr>
          <w:rFonts w:ascii="Times New Roman" w:hAnsi="Times New Roman" w:cs="Times New Roman"/>
          <w:bCs/>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Федеральный закон №212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w:t>
      </w:r>
      <w:r w:rsidR="00134F49" w:rsidRPr="00FC481C">
        <w:rPr>
          <w:rFonts w:ascii="Times New Roman" w:hAnsi="Times New Roman" w:cs="Times New Roman"/>
          <w:color w:val="000000" w:themeColor="text1"/>
          <w:sz w:val="28"/>
          <w:szCs w:val="28"/>
          <w:lang w:eastAsia="ru-RU"/>
        </w:rPr>
        <w:t>(редакция, действующая с 28.11.2015 года).</w:t>
      </w:r>
      <w:r w:rsidR="00073D6E" w:rsidRPr="00FC481C">
        <w:rPr>
          <w:rFonts w:ascii="Times New Roman" w:hAnsi="Times New Roman" w:cs="Times New Roman"/>
          <w:color w:val="000000" w:themeColor="text1"/>
          <w:sz w:val="28"/>
          <w:szCs w:val="28"/>
          <w:lang w:eastAsia="ru-RU"/>
        </w:rPr>
        <w:t xml:space="preserve"> - </w:t>
      </w:r>
      <w:hyperlink r:id="rId18"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Федеральный закон №82-ФЗ "О минимальном размере оплаты труда"</w:t>
      </w:r>
      <w:r w:rsidR="00134F49" w:rsidRPr="00FC481C">
        <w:rPr>
          <w:rFonts w:ascii="Times New Roman" w:hAnsi="Times New Roman" w:cs="Times New Roman"/>
          <w:color w:val="000000" w:themeColor="text1"/>
          <w:sz w:val="28"/>
          <w:szCs w:val="28"/>
          <w:lang w:eastAsia="ru-RU"/>
        </w:rPr>
        <w:t>(редакция, действующая с 01.01.2015 года)</w:t>
      </w:r>
      <w:r w:rsidR="00073D6E" w:rsidRPr="00FC481C">
        <w:rPr>
          <w:rFonts w:ascii="Times New Roman" w:hAnsi="Times New Roman" w:cs="Times New Roman"/>
          <w:color w:val="000000" w:themeColor="text1"/>
          <w:sz w:val="28"/>
          <w:szCs w:val="28"/>
          <w:lang w:eastAsia="ru-RU"/>
        </w:rPr>
        <w:t xml:space="preserve"> - </w:t>
      </w:r>
      <w:hyperlink r:id="rId19"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Федеральный закон от 06 декабря 2011 года № 402-ФЗ «О бухгалтерском учете»</w:t>
      </w:r>
      <w:r w:rsidR="00073D6E" w:rsidRPr="00FC481C">
        <w:rPr>
          <w:rFonts w:ascii="Times New Roman" w:hAnsi="Times New Roman" w:cs="Times New Roman"/>
          <w:color w:val="000000" w:themeColor="text1"/>
          <w:sz w:val="28"/>
          <w:szCs w:val="28"/>
          <w:lang w:eastAsia="ru-RU"/>
        </w:rPr>
        <w:t xml:space="preserve">. - </w:t>
      </w:r>
      <w:hyperlink r:id="rId20"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02173F" w:rsidRPr="00FC481C" w:rsidRDefault="0002173F"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Федеральный закон от 08.02.1998 N 14-ФЗ (ред. от 29.06.2015) "Об обществах с ограниченной ответственностью"</w:t>
      </w:r>
      <w:r w:rsidR="00073D6E" w:rsidRPr="00FC481C">
        <w:rPr>
          <w:rFonts w:ascii="Times New Roman" w:hAnsi="Times New Roman" w:cs="Times New Roman"/>
          <w:color w:val="000000" w:themeColor="text1"/>
          <w:sz w:val="28"/>
          <w:szCs w:val="28"/>
          <w:lang w:eastAsia="ru-RU"/>
        </w:rPr>
        <w:t xml:space="preserve">. - </w:t>
      </w:r>
      <w:hyperlink r:id="rId21"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BB5810" w:rsidRPr="00FC481C" w:rsidRDefault="00BB5810"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lastRenderedPageBreak/>
        <w:t>Постановление Правительства № 922 "Об особенностях порядка исчисления средней заработной платы"</w:t>
      </w:r>
      <w:r w:rsidR="009C5F18" w:rsidRPr="00FC481C">
        <w:rPr>
          <w:rFonts w:ascii="Times New Roman" w:hAnsi="Times New Roman" w:cs="Times New Roman"/>
          <w:color w:val="000000" w:themeColor="text1"/>
          <w:sz w:val="28"/>
          <w:szCs w:val="28"/>
          <w:lang w:eastAsia="ru-RU"/>
        </w:rPr>
        <w:t>. (</w:t>
      </w:r>
      <w:proofErr w:type="gramStart"/>
      <w:r w:rsidR="009C5F18" w:rsidRPr="00FC481C">
        <w:rPr>
          <w:rFonts w:ascii="Times New Roman" w:hAnsi="Times New Roman" w:cs="Times New Roman"/>
          <w:color w:val="000000" w:themeColor="text1"/>
          <w:sz w:val="28"/>
          <w:szCs w:val="28"/>
          <w:lang w:eastAsia="ru-RU"/>
        </w:rPr>
        <w:t>редакция</w:t>
      </w:r>
      <w:proofErr w:type="gramEnd"/>
      <w:r w:rsidR="009C5F18" w:rsidRPr="00FC481C">
        <w:rPr>
          <w:rFonts w:ascii="Times New Roman" w:hAnsi="Times New Roman" w:cs="Times New Roman"/>
          <w:color w:val="000000" w:themeColor="text1"/>
          <w:sz w:val="28"/>
          <w:szCs w:val="28"/>
          <w:lang w:eastAsia="ru-RU"/>
        </w:rPr>
        <w:t>, действующая с 15.10.2014 года)</w:t>
      </w:r>
      <w:r w:rsidR="00073D6E" w:rsidRPr="00FC481C">
        <w:rPr>
          <w:rFonts w:ascii="Times New Roman" w:hAnsi="Times New Roman" w:cs="Times New Roman"/>
          <w:color w:val="000000" w:themeColor="text1"/>
          <w:sz w:val="28"/>
          <w:szCs w:val="28"/>
          <w:lang w:eastAsia="ru-RU"/>
        </w:rPr>
        <w:t xml:space="preserve">. - </w:t>
      </w:r>
      <w:proofErr w:type="spellStart"/>
      <w:r w:rsidR="00FC481C" w:rsidRPr="00FC481C">
        <w:rPr>
          <w:rFonts w:ascii="Times New Roman" w:hAnsi="Times New Roman" w:cs="Times New Roman"/>
          <w:color w:val="000000" w:themeColor="text1"/>
          <w:sz w:val="28"/>
          <w:szCs w:val="28"/>
          <w:lang w:eastAsia="ru-RU"/>
        </w:rPr>
        <w:t>КонсультантПлюс</w:t>
      </w:r>
      <w:proofErr w:type="spellEnd"/>
      <w:r w:rsidR="00FC481C" w:rsidRPr="00FC481C">
        <w:rPr>
          <w:rFonts w:ascii="Times New Roman" w:hAnsi="Times New Roman" w:cs="Times New Roman"/>
          <w:color w:val="000000" w:themeColor="text1"/>
          <w:sz w:val="28"/>
          <w:szCs w:val="28"/>
          <w:lang w:eastAsia="ru-RU"/>
        </w:rPr>
        <w:t>.</w:t>
      </w:r>
    </w:p>
    <w:p w:rsidR="00BB5810" w:rsidRPr="00FC481C" w:rsidRDefault="00BB5810"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Положение по ведению бухгалтерского учета и бухгалтерской отчетности в Российской Федерации.</w:t>
      </w:r>
      <w:r w:rsidR="009C5F18" w:rsidRPr="00FC481C">
        <w:rPr>
          <w:rFonts w:ascii="Times New Roman" w:eastAsia="Times New Roman" w:hAnsi="Times New Roman" w:cs="Times New Roman"/>
          <w:color w:val="000000" w:themeColor="text1"/>
          <w:sz w:val="16"/>
          <w:szCs w:val="16"/>
          <w:lang w:eastAsia="ru-RU"/>
        </w:rPr>
        <w:t xml:space="preserve"> </w:t>
      </w:r>
      <w:r w:rsidR="009C5F18" w:rsidRPr="00FC481C">
        <w:rPr>
          <w:rFonts w:ascii="Times New Roman" w:eastAsia="Times New Roman" w:hAnsi="Times New Roman" w:cs="Times New Roman"/>
          <w:color w:val="000000" w:themeColor="text1"/>
          <w:sz w:val="28"/>
          <w:szCs w:val="28"/>
          <w:lang w:eastAsia="ru-RU"/>
        </w:rPr>
        <w:t>(</w:t>
      </w:r>
      <w:proofErr w:type="gramStart"/>
      <w:r w:rsidR="009C5F18" w:rsidRPr="00FC481C">
        <w:rPr>
          <w:rFonts w:ascii="Times New Roman" w:hAnsi="Times New Roman" w:cs="Times New Roman"/>
          <w:color w:val="000000" w:themeColor="text1"/>
          <w:sz w:val="28"/>
          <w:szCs w:val="28"/>
          <w:lang w:eastAsia="ru-RU"/>
        </w:rPr>
        <w:t>редакция</w:t>
      </w:r>
      <w:proofErr w:type="gramEnd"/>
      <w:r w:rsidR="009C5F18" w:rsidRPr="00FC481C">
        <w:rPr>
          <w:rFonts w:ascii="Times New Roman" w:hAnsi="Times New Roman" w:cs="Times New Roman"/>
          <w:color w:val="000000" w:themeColor="text1"/>
          <w:sz w:val="28"/>
          <w:szCs w:val="28"/>
          <w:lang w:eastAsia="ru-RU"/>
        </w:rPr>
        <w:t>, действующая с 24.12.2010 года)</w:t>
      </w:r>
      <w:r w:rsidR="00073D6E" w:rsidRPr="00FC481C">
        <w:rPr>
          <w:rFonts w:ascii="Times New Roman" w:hAnsi="Times New Roman" w:cs="Times New Roman"/>
          <w:color w:val="000000" w:themeColor="text1"/>
          <w:sz w:val="28"/>
          <w:szCs w:val="28"/>
          <w:lang w:eastAsia="ru-RU"/>
        </w:rPr>
        <w:t xml:space="preserve">. - </w:t>
      </w:r>
      <w:hyperlink r:id="rId22"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p>
    <w:p w:rsidR="00BB5810" w:rsidRPr="00FC481C" w:rsidRDefault="00BB5810"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Плана счетов бухгалтерского учета финансово-хозяйственной деятельности. Инструкции по его применению</w:t>
      </w:r>
      <w:r w:rsidR="00073D6E" w:rsidRPr="00FC481C">
        <w:rPr>
          <w:rFonts w:ascii="Times New Roman" w:hAnsi="Times New Roman" w:cs="Times New Roman"/>
          <w:color w:val="000000" w:themeColor="text1"/>
          <w:sz w:val="28"/>
          <w:szCs w:val="28"/>
          <w:lang w:eastAsia="ru-RU"/>
        </w:rPr>
        <w:t>. (</w:t>
      </w:r>
      <w:proofErr w:type="gramStart"/>
      <w:r w:rsidR="00073D6E" w:rsidRPr="00FC481C">
        <w:rPr>
          <w:rFonts w:ascii="Times New Roman" w:hAnsi="Times New Roman" w:cs="Times New Roman"/>
          <w:color w:val="000000" w:themeColor="text1"/>
          <w:sz w:val="28"/>
          <w:szCs w:val="28"/>
          <w:lang w:eastAsia="ru-RU"/>
        </w:rPr>
        <w:t>редакция</w:t>
      </w:r>
      <w:proofErr w:type="gramEnd"/>
      <w:r w:rsidR="00073D6E" w:rsidRPr="00FC481C">
        <w:rPr>
          <w:rFonts w:ascii="Times New Roman" w:hAnsi="Times New Roman" w:cs="Times New Roman"/>
          <w:color w:val="000000" w:themeColor="text1"/>
          <w:sz w:val="28"/>
          <w:szCs w:val="28"/>
          <w:lang w:eastAsia="ru-RU"/>
        </w:rPr>
        <w:t xml:space="preserve">, действующая с 06.04.2015 года). - </w:t>
      </w:r>
      <w:hyperlink r:id="rId23"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073D6E" w:rsidRPr="00FC481C">
        <w:rPr>
          <w:rFonts w:ascii="Times New Roman" w:hAnsi="Times New Roman" w:cs="Times New Roman"/>
          <w:color w:val="000000" w:themeColor="text1"/>
          <w:sz w:val="28"/>
          <w:szCs w:val="28"/>
          <w:lang w:eastAsia="ru-RU"/>
        </w:rPr>
        <w:t xml:space="preserve"> (www.consultant.ru</w:t>
      </w:r>
      <w:r w:rsidR="00FC481C" w:rsidRPr="00FC481C">
        <w:rPr>
          <w:rFonts w:ascii="Times New Roman" w:hAnsi="Times New Roman" w:cs="Times New Roman"/>
          <w:color w:val="000000" w:themeColor="text1"/>
          <w:sz w:val="28"/>
          <w:szCs w:val="28"/>
          <w:lang w:eastAsia="ru-RU"/>
        </w:rPr>
        <w:t>)</w:t>
      </w:r>
    </w:p>
    <w:p w:rsidR="00BB5810" w:rsidRPr="00FC481C" w:rsidRDefault="00BB5810"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Положения по бухгалтерскому учету "Расходы организации" ПБУ 10/99"</w:t>
      </w:r>
      <w:r w:rsidR="00073D6E" w:rsidRPr="00FC481C">
        <w:rPr>
          <w:rFonts w:ascii="Times New Roman" w:hAnsi="Times New Roman" w:cs="Times New Roman"/>
          <w:color w:val="000000" w:themeColor="text1"/>
          <w:sz w:val="28"/>
          <w:szCs w:val="28"/>
          <w:lang w:eastAsia="ru-RU"/>
        </w:rPr>
        <w:t xml:space="preserve">- </w:t>
      </w:r>
      <w:hyperlink r:id="rId24"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FC481C" w:rsidRPr="00FC481C">
        <w:rPr>
          <w:rFonts w:ascii="Times New Roman" w:hAnsi="Times New Roman" w:cs="Times New Roman"/>
          <w:color w:val="000000" w:themeColor="text1"/>
          <w:sz w:val="28"/>
          <w:szCs w:val="28"/>
          <w:lang w:eastAsia="ru-RU"/>
        </w:rPr>
        <w:t xml:space="preserve"> (www.consultant.ru)</w:t>
      </w:r>
    </w:p>
    <w:p w:rsidR="00BB5810" w:rsidRPr="00FC481C" w:rsidRDefault="00BB5810"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Приказ «О формах бухгалтерской отчетности организаций</w:t>
      </w:r>
      <w:r w:rsidR="00FC481C" w:rsidRPr="00FC481C">
        <w:rPr>
          <w:rFonts w:ascii="Times New Roman" w:hAnsi="Times New Roman" w:cs="Times New Roman"/>
          <w:color w:val="000000" w:themeColor="text1"/>
          <w:sz w:val="28"/>
          <w:szCs w:val="28"/>
          <w:lang w:eastAsia="ru-RU"/>
        </w:rPr>
        <w:t xml:space="preserve"> </w:t>
      </w:r>
      <w:r w:rsidRPr="00FC481C">
        <w:rPr>
          <w:rFonts w:ascii="Times New Roman" w:hAnsi="Times New Roman" w:cs="Times New Roman"/>
          <w:color w:val="000000" w:themeColor="text1"/>
          <w:sz w:val="28"/>
          <w:szCs w:val="28"/>
          <w:lang w:eastAsia="ru-RU"/>
        </w:rPr>
        <w:t>"</w:t>
      </w:r>
      <w:r w:rsidR="00073D6E" w:rsidRPr="00FC481C">
        <w:rPr>
          <w:rFonts w:ascii="Times New Roman" w:hAnsi="Times New Roman" w:cs="Times New Roman"/>
          <w:color w:val="000000" w:themeColor="text1"/>
          <w:sz w:val="28"/>
          <w:szCs w:val="28"/>
          <w:lang w:eastAsia="ru-RU"/>
        </w:rPr>
        <w:t xml:space="preserve">(редакция, действующая от 06.04.2015 года). - </w:t>
      </w:r>
      <w:hyperlink r:id="rId25"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FC481C" w:rsidRPr="00FC481C">
        <w:rPr>
          <w:rFonts w:ascii="Times New Roman" w:hAnsi="Times New Roman" w:cs="Times New Roman"/>
          <w:color w:val="000000" w:themeColor="text1"/>
          <w:sz w:val="28"/>
          <w:szCs w:val="28"/>
          <w:lang w:eastAsia="ru-RU"/>
        </w:rPr>
        <w:t xml:space="preserve"> (www.consultant.ru)</w:t>
      </w:r>
    </w:p>
    <w:p w:rsidR="0002173F" w:rsidRDefault="00BB5810"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Постановление "Об утверждении унифицированных форм первичной учетной документации по учету труда и его оплаты"</w:t>
      </w:r>
      <w:r w:rsidR="00073D6E" w:rsidRPr="00FC481C">
        <w:rPr>
          <w:rFonts w:ascii="Times New Roman" w:hAnsi="Times New Roman" w:cs="Times New Roman"/>
          <w:color w:val="000000" w:themeColor="text1"/>
          <w:sz w:val="28"/>
          <w:szCs w:val="28"/>
          <w:lang w:eastAsia="ru-RU"/>
        </w:rPr>
        <w:t xml:space="preserve">. - </w:t>
      </w:r>
      <w:hyperlink r:id="rId26" w:tgtFrame="_blank" w:history="1">
        <w:r w:rsidR="00073D6E" w:rsidRPr="00FC481C">
          <w:rPr>
            <w:rStyle w:val="a7"/>
            <w:rFonts w:ascii="Times New Roman" w:hAnsi="Times New Roman" w:cs="Times New Roman"/>
            <w:color w:val="000000" w:themeColor="text1"/>
            <w:sz w:val="28"/>
            <w:szCs w:val="28"/>
            <w:u w:val="none"/>
            <w:lang w:eastAsia="ru-RU"/>
          </w:rPr>
          <w:t>КонсультантПлюс</w:t>
        </w:r>
      </w:hyperlink>
      <w:r w:rsidR="00FC481C" w:rsidRPr="00FC481C">
        <w:rPr>
          <w:rFonts w:ascii="Times New Roman" w:hAnsi="Times New Roman" w:cs="Times New Roman"/>
          <w:color w:val="000000" w:themeColor="text1"/>
          <w:sz w:val="28"/>
          <w:szCs w:val="28"/>
          <w:lang w:eastAsia="ru-RU"/>
        </w:rPr>
        <w:t xml:space="preserve"> (</w:t>
      </w:r>
      <w:hyperlink r:id="rId27" w:history="1">
        <w:r w:rsidR="00FC481C" w:rsidRPr="00FC481C">
          <w:rPr>
            <w:rStyle w:val="a7"/>
            <w:rFonts w:ascii="Times New Roman" w:hAnsi="Times New Roman" w:cs="Times New Roman"/>
            <w:color w:val="000000" w:themeColor="text1"/>
            <w:sz w:val="28"/>
            <w:szCs w:val="28"/>
            <w:u w:val="none"/>
            <w:lang w:eastAsia="ru-RU"/>
          </w:rPr>
          <w:t>www.consultant.ru</w:t>
        </w:r>
      </w:hyperlink>
      <w:r w:rsidR="00FC481C" w:rsidRPr="00FC481C">
        <w:rPr>
          <w:rFonts w:ascii="Times New Roman" w:hAnsi="Times New Roman" w:cs="Times New Roman"/>
          <w:color w:val="000000" w:themeColor="text1"/>
          <w:sz w:val="28"/>
          <w:szCs w:val="28"/>
          <w:lang w:eastAsia="ru-RU"/>
        </w:rPr>
        <w:t>)</w:t>
      </w:r>
    </w:p>
    <w:p w:rsidR="006871D3" w:rsidRPr="00FC481C" w:rsidRDefault="006871D3" w:rsidP="006871D3">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6871D3">
        <w:rPr>
          <w:rFonts w:ascii="Times New Roman" w:hAnsi="Times New Roman" w:cs="Times New Roman"/>
          <w:color w:val="000000" w:themeColor="text1"/>
          <w:sz w:val="28"/>
          <w:szCs w:val="28"/>
          <w:lang w:eastAsia="ru-RU"/>
        </w:rPr>
        <w:t>Постановление Правительства РФ от 23.09.2002 N 696 (ред. от 22.12.2011) "Об утверждении федеральных правил (стандартов) аудиторской деятельности</w:t>
      </w:r>
      <w:proofErr w:type="gramStart"/>
      <w:r w:rsidRPr="006871D3">
        <w:rPr>
          <w:rFonts w:ascii="Times New Roman" w:hAnsi="Times New Roman" w:cs="Times New Roman"/>
          <w:color w:val="000000" w:themeColor="text1"/>
          <w:sz w:val="28"/>
          <w:szCs w:val="28"/>
          <w:lang w:eastAsia="ru-RU"/>
        </w:rPr>
        <w:t>"</w:t>
      </w:r>
      <w:r>
        <w:rPr>
          <w:rFonts w:ascii="Times New Roman" w:hAnsi="Times New Roman" w:cs="Times New Roman"/>
          <w:color w:val="000000" w:themeColor="text1"/>
          <w:sz w:val="28"/>
          <w:szCs w:val="28"/>
          <w:lang w:eastAsia="ru-RU"/>
        </w:rPr>
        <w:t>.-</w:t>
      </w:r>
      <w:proofErr w:type="gramEnd"/>
      <w:r>
        <w:rPr>
          <w:rFonts w:ascii="Times New Roman" w:hAnsi="Times New Roman" w:cs="Times New Roman"/>
          <w:color w:val="000000" w:themeColor="text1"/>
          <w:sz w:val="28"/>
          <w:szCs w:val="28"/>
          <w:lang w:eastAsia="ru-RU"/>
        </w:rPr>
        <w:t xml:space="preserve"> </w:t>
      </w:r>
      <w:hyperlink r:id="rId28" w:tgtFrame="_blank" w:history="1">
        <w:r w:rsidRPr="00FC481C">
          <w:rPr>
            <w:rStyle w:val="a7"/>
            <w:rFonts w:ascii="Times New Roman" w:hAnsi="Times New Roman" w:cs="Times New Roman"/>
            <w:color w:val="000000" w:themeColor="text1"/>
            <w:sz w:val="28"/>
            <w:szCs w:val="28"/>
            <w:u w:val="none"/>
            <w:lang w:eastAsia="ru-RU"/>
          </w:rPr>
          <w:t>КонсультантПлюс</w:t>
        </w:r>
      </w:hyperlink>
      <w:r w:rsidRPr="00FC481C">
        <w:rPr>
          <w:rFonts w:ascii="Times New Roman" w:hAnsi="Times New Roman" w:cs="Times New Roman"/>
          <w:color w:val="000000" w:themeColor="text1"/>
          <w:sz w:val="28"/>
          <w:szCs w:val="28"/>
          <w:lang w:eastAsia="ru-RU"/>
        </w:rPr>
        <w:t xml:space="preserve"> (</w:t>
      </w:r>
      <w:hyperlink r:id="rId29" w:history="1">
        <w:r w:rsidRPr="00FC481C">
          <w:rPr>
            <w:rStyle w:val="a7"/>
            <w:rFonts w:ascii="Times New Roman" w:hAnsi="Times New Roman" w:cs="Times New Roman"/>
            <w:color w:val="000000" w:themeColor="text1"/>
            <w:sz w:val="28"/>
            <w:szCs w:val="28"/>
            <w:u w:val="none"/>
            <w:lang w:eastAsia="ru-RU"/>
          </w:rPr>
          <w:t>www.consultant.ru</w:t>
        </w:r>
      </w:hyperlink>
      <w:r w:rsidRPr="00FC481C">
        <w:rPr>
          <w:rFonts w:ascii="Times New Roman" w:hAnsi="Times New Roman" w:cs="Times New Roman"/>
          <w:color w:val="000000" w:themeColor="text1"/>
          <w:sz w:val="28"/>
          <w:szCs w:val="28"/>
          <w:lang w:eastAsia="ru-RU"/>
        </w:rPr>
        <w:t>)</w:t>
      </w:r>
    </w:p>
    <w:p w:rsidR="00FC481C" w:rsidRPr="00FC481C" w:rsidRDefault="00FC481C" w:rsidP="00F305AB">
      <w:pPr>
        <w:pStyle w:val="a3"/>
        <w:numPr>
          <w:ilvl w:val="0"/>
          <w:numId w:val="32"/>
        </w:numPr>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Бухгалтерский учет. Учебное пособие. Кондраков Н.Л..  – М: ИНФРА – М, 2014г.</w:t>
      </w:r>
    </w:p>
    <w:p w:rsidR="00FC481C" w:rsidRPr="00FC481C" w:rsidRDefault="00FC481C" w:rsidP="00F305AB">
      <w:pPr>
        <w:pStyle w:val="a3"/>
        <w:numPr>
          <w:ilvl w:val="0"/>
          <w:numId w:val="32"/>
        </w:numPr>
        <w:spacing w:after="0" w:line="360" w:lineRule="auto"/>
        <w:jc w:val="both"/>
        <w:rPr>
          <w:rFonts w:ascii="Times New Roman" w:hAnsi="Times New Roman" w:cs="Times New Roman"/>
          <w:color w:val="000000" w:themeColor="text1"/>
          <w:sz w:val="28"/>
          <w:szCs w:val="28"/>
          <w:lang w:eastAsia="ru-RU"/>
        </w:rPr>
      </w:pPr>
      <w:r w:rsidRPr="00FC481C">
        <w:rPr>
          <w:rFonts w:ascii="Times New Roman" w:hAnsi="Times New Roman" w:cs="Times New Roman"/>
          <w:color w:val="000000" w:themeColor="text1"/>
          <w:sz w:val="28"/>
          <w:szCs w:val="28"/>
          <w:lang w:eastAsia="ru-RU"/>
        </w:rPr>
        <w:t>Лекции и семинары по Вн</w:t>
      </w:r>
      <w:r w:rsidR="00B8640D">
        <w:rPr>
          <w:rFonts w:ascii="Times New Roman" w:hAnsi="Times New Roman" w:cs="Times New Roman"/>
          <w:color w:val="000000" w:themeColor="text1"/>
          <w:sz w:val="28"/>
          <w:szCs w:val="28"/>
          <w:lang w:eastAsia="ru-RU"/>
        </w:rPr>
        <w:t>ешнему</w:t>
      </w:r>
      <w:r w:rsidRPr="00FC481C">
        <w:rPr>
          <w:rFonts w:ascii="Times New Roman" w:hAnsi="Times New Roman" w:cs="Times New Roman"/>
          <w:color w:val="000000" w:themeColor="text1"/>
          <w:sz w:val="28"/>
          <w:szCs w:val="28"/>
          <w:lang w:eastAsia="ru-RU"/>
        </w:rPr>
        <w:t xml:space="preserve"> аудиту. (</w:t>
      </w:r>
      <w:proofErr w:type="gramStart"/>
      <w:r w:rsidRPr="00FC481C">
        <w:rPr>
          <w:rFonts w:ascii="Times New Roman" w:eastAsia="Times New Roman" w:hAnsi="Times New Roman" w:cs="Times New Roman"/>
          <w:color w:val="000000" w:themeColor="text1"/>
          <w:sz w:val="28"/>
          <w:szCs w:val="28"/>
          <w:lang w:eastAsia="ru-RU"/>
        </w:rPr>
        <w:t>к.э.н.</w:t>
      </w:r>
      <w:proofErr w:type="gramEnd"/>
      <w:r w:rsidRPr="00FC481C">
        <w:rPr>
          <w:rFonts w:ascii="Times New Roman" w:eastAsia="Times New Roman" w:hAnsi="Times New Roman" w:cs="Times New Roman"/>
          <w:color w:val="000000" w:themeColor="text1"/>
          <w:sz w:val="28"/>
          <w:szCs w:val="28"/>
          <w:lang w:eastAsia="ru-RU"/>
        </w:rPr>
        <w:t xml:space="preserve">, доцент)  </w:t>
      </w:r>
      <w:proofErr w:type="spellStart"/>
      <w:r w:rsidR="00B8640D">
        <w:rPr>
          <w:rFonts w:ascii="Times New Roman" w:eastAsia="Times New Roman" w:hAnsi="Times New Roman" w:cs="Times New Roman"/>
          <w:color w:val="000000" w:themeColor="text1"/>
          <w:sz w:val="28"/>
          <w:szCs w:val="28"/>
          <w:lang w:eastAsia="ru-RU"/>
        </w:rPr>
        <w:t>Гулькова</w:t>
      </w:r>
      <w:proofErr w:type="spellEnd"/>
      <w:r w:rsidR="00B8640D">
        <w:rPr>
          <w:rFonts w:ascii="Times New Roman" w:eastAsia="Times New Roman" w:hAnsi="Times New Roman" w:cs="Times New Roman"/>
          <w:color w:val="000000" w:themeColor="text1"/>
          <w:sz w:val="28"/>
          <w:szCs w:val="28"/>
          <w:lang w:eastAsia="ru-RU"/>
        </w:rPr>
        <w:t xml:space="preserve"> Е.Л</w:t>
      </w:r>
      <w:r w:rsidRPr="00FC481C">
        <w:rPr>
          <w:rFonts w:ascii="Times New Roman" w:eastAsia="Times New Roman" w:hAnsi="Times New Roman" w:cs="Times New Roman"/>
          <w:color w:val="000000" w:themeColor="text1"/>
          <w:sz w:val="28"/>
          <w:szCs w:val="28"/>
          <w:lang w:eastAsia="ru-RU"/>
        </w:rPr>
        <w:t>.</w:t>
      </w:r>
    </w:p>
    <w:p w:rsidR="008D6D4A" w:rsidRPr="00FC481C" w:rsidRDefault="008D6D4A" w:rsidP="00134F49">
      <w:pPr>
        <w:pStyle w:val="2"/>
        <w:spacing w:before="0" w:line="360" w:lineRule="auto"/>
        <w:jc w:val="both"/>
        <w:rPr>
          <w:rFonts w:eastAsia="Times New Roman" w:cs="Times New Roman"/>
          <w:szCs w:val="28"/>
          <w:lang w:eastAsia="ru-RU"/>
        </w:rPr>
      </w:pPr>
      <w:r w:rsidRPr="00FC481C">
        <w:rPr>
          <w:rFonts w:eastAsia="Times New Roman" w:cs="Times New Roman"/>
          <w:szCs w:val="28"/>
          <w:lang w:eastAsia="ru-RU"/>
        </w:rPr>
        <w:br w:type="page"/>
      </w:r>
    </w:p>
    <w:p w:rsidR="00322F24" w:rsidRDefault="008D6D4A" w:rsidP="00322F24">
      <w:pPr>
        <w:pStyle w:val="2"/>
        <w:rPr>
          <w:rFonts w:eastAsia="Times New Roman"/>
          <w:lang w:eastAsia="ru-RU"/>
        </w:rPr>
      </w:pPr>
      <w:bookmarkStart w:id="26" w:name="_Toc445250279"/>
      <w:r w:rsidRPr="008D6D4A">
        <w:rPr>
          <w:rFonts w:eastAsia="Times New Roman"/>
          <w:lang w:eastAsia="ru-RU"/>
        </w:rPr>
        <w:lastRenderedPageBreak/>
        <w:t>Приложения</w:t>
      </w:r>
      <w:r w:rsidR="00A660FA">
        <w:rPr>
          <w:rFonts w:eastAsia="Times New Roman"/>
          <w:lang w:eastAsia="ru-RU"/>
        </w:rPr>
        <w:t>.</w:t>
      </w:r>
      <w:bookmarkEnd w:id="26"/>
    </w:p>
    <w:p w:rsidR="00563333" w:rsidRPr="00563333" w:rsidRDefault="00563333" w:rsidP="00563333">
      <w:pPr>
        <w:jc w:val="center"/>
        <w:rPr>
          <w:rFonts w:ascii="Times New Roman" w:hAnsi="Times New Roman" w:cs="Times New Roman"/>
          <w:sz w:val="28"/>
          <w:szCs w:val="28"/>
          <w:lang w:eastAsia="ru-RU"/>
        </w:rPr>
      </w:pPr>
      <w:r w:rsidRPr="00563333">
        <w:rPr>
          <w:rFonts w:ascii="Times New Roman" w:hAnsi="Times New Roman" w:cs="Times New Roman"/>
          <w:sz w:val="28"/>
          <w:szCs w:val="28"/>
          <w:lang w:eastAsia="ru-RU"/>
        </w:rPr>
        <w:t>Рабочие документа аудитора.</w:t>
      </w:r>
    </w:p>
    <w:p w:rsidR="00322F24" w:rsidRPr="00322F24" w:rsidRDefault="00322F24" w:rsidP="00322F24">
      <w:pPr>
        <w:spacing w:after="0" w:line="240" w:lineRule="auto"/>
        <w:rPr>
          <w:rFonts w:ascii="Times New Roman" w:hAnsi="Times New Roman" w:cs="Times New Roman"/>
          <w:sz w:val="28"/>
          <w:szCs w:val="28"/>
          <w:lang w:eastAsia="ru-RU"/>
        </w:rPr>
      </w:pPr>
      <w:r w:rsidRPr="00322F24">
        <w:rPr>
          <w:rFonts w:ascii="Times New Roman" w:hAnsi="Times New Roman" w:cs="Times New Roman"/>
          <w:sz w:val="28"/>
          <w:szCs w:val="28"/>
          <w:lang w:eastAsia="ru-RU"/>
        </w:rPr>
        <w:t>Таблица №9. Планирование аудита.</w:t>
      </w:r>
    </w:p>
    <w:tbl>
      <w:tblPr>
        <w:tblW w:w="9930" w:type="dxa"/>
        <w:tblCellSpacing w:w="0" w:type="dxa"/>
        <w:tblBorders>
          <w:top w:val="single" w:sz="6" w:space="0" w:color="000000"/>
          <w:left w:val="single" w:sz="6" w:space="0" w:color="000000"/>
          <w:bottom w:val="outset" w:sz="6" w:space="0" w:color="00000A"/>
          <w:right w:val="outset" w:sz="6" w:space="0" w:color="00000A"/>
        </w:tblBorders>
        <w:shd w:val="clear" w:color="auto" w:fill="FFFFFF"/>
        <w:tblCellMar>
          <w:top w:w="105" w:type="dxa"/>
          <w:left w:w="105" w:type="dxa"/>
          <w:bottom w:w="105" w:type="dxa"/>
          <w:right w:w="105" w:type="dxa"/>
        </w:tblCellMar>
        <w:tblLook w:val="04A0" w:firstRow="1" w:lastRow="0" w:firstColumn="1" w:lastColumn="0" w:noHBand="0" w:noVBand="1"/>
      </w:tblPr>
      <w:tblGrid>
        <w:gridCol w:w="341"/>
        <w:gridCol w:w="2851"/>
        <w:gridCol w:w="1021"/>
        <w:gridCol w:w="1051"/>
        <w:gridCol w:w="808"/>
        <w:gridCol w:w="3858"/>
      </w:tblGrid>
      <w:tr w:rsidR="00322F24" w:rsidRPr="00322F24" w:rsidTr="00322F24">
        <w:trPr>
          <w:trHeight w:val="675"/>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 п/п</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Аудит расчетов с персоналом по оплате труда</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Дата проверки</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ФИО</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Подпись</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Комментарии, документы</w:t>
            </w:r>
          </w:p>
        </w:tc>
      </w:tr>
      <w:tr w:rsidR="00322F24" w:rsidRPr="00322F24" w:rsidTr="00322F24">
        <w:trPr>
          <w:trHeight w:val="30"/>
          <w:tblCellSpacing w:w="0" w:type="dxa"/>
        </w:trPr>
        <w:tc>
          <w:tcPr>
            <w:tcW w:w="9930" w:type="dxa"/>
            <w:gridSpan w:val="6"/>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1.Предварительное планирование</w:t>
            </w:r>
          </w:p>
        </w:tc>
      </w:tr>
      <w:tr w:rsidR="00322F24" w:rsidRPr="00322F24" w:rsidTr="00322F24">
        <w:trPr>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1.1</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Определение уровня существенности и аудиторского риска</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25.01.2016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Бухгалтерский баланс ф. № 1; Отчет о прибылях и убытках, ф. № 2</w:t>
            </w:r>
          </w:p>
        </w:tc>
      </w:tr>
      <w:tr w:rsidR="00322F24" w:rsidRPr="00322F24" w:rsidTr="00322F24">
        <w:trPr>
          <w:trHeight w:val="150"/>
          <w:tblCellSpacing w:w="0" w:type="dxa"/>
        </w:trPr>
        <w:tc>
          <w:tcPr>
            <w:tcW w:w="9930" w:type="dxa"/>
            <w:gridSpan w:val="6"/>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2. Проверка соблюдения положений законодательства о труде</w:t>
            </w:r>
          </w:p>
        </w:tc>
      </w:tr>
      <w:tr w:rsidR="00322F24" w:rsidRPr="00322F24" w:rsidTr="00322F24">
        <w:trPr>
          <w:trHeight w:val="495"/>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2.1</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оформления работников (прием и увольнение)</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26.01.2016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Приказы, контракты, трудовые договора, личные карточки</w:t>
            </w:r>
          </w:p>
        </w:tc>
      </w:tr>
      <w:tr w:rsidR="00322F24" w:rsidRPr="00322F24" w:rsidTr="00322F24">
        <w:trPr>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2.2</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применения тарифных ставок при повременной оплате и норм и расценок при сдельной оплате</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26.01.2016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Штатное расписание, наряды, алгоритмы расчетов, т.к. расчеты ведутся с помощью ПК, правила внутреннего трудового распорядка</w:t>
            </w:r>
          </w:p>
        </w:tc>
      </w:tr>
      <w:tr w:rsidR="00322F24" w:rsidRPr="00322F24" w:rsidTr="00322F24">
        <w:trPr>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2.3</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учета рабочего времени, соблюдение установленного режима работы</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26.01.2016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Табеля учета расчетов рабочего времени (ф. № Т-12), личные карточки (</w:t>
            </w:r>
            <w:proofErr w:type="gramStart"/>
            <w:r w:rsidRPr="00322F24">
              <w:rPr>
                <w:rFonts w:ascii="Arial" w:eastAsia="Times New Roman" w:hAnsi="Arial" w:cs="Arial"/>
                <w:sz w:val="18"/>
                <w:szCs w:val="18"/>
                <w:lang w:eastAsia="ru-RU"/>
              </w:rPr>
              <w:t>ф .</w:t>
            </w:r>
            <w:proofErr w:type="gramEnd"/>
            <w:r w:rsidRPr="00322F24">
              <w:rPr>
                <w:rFonts w:ascii="Arial" w:eastAsia="Times New Roman" w:hAnsi="Arial" w:cs="Arial"/>
                <w:sz w:val="18"/>
                <w:szCs w:val="18"/>
                <w:lang w:eastAsia="ru-RU"/>
              </w:rPr>
              <w:t>№ Т-2)</w:t>
            </w:r>
          </w:p>
        </w:tc>
      </w:tr>
      <w:tr w:rsidR="00322F24" w:rsidRPr="00322F24" w:rsidTr="00322F24">
        <w:trPr>
          <w:tblCellSpacing w:w="0" w:type="dxa"/>
        </w:trPr>
        <w:tc>
          <w:tcPr>
            <w:tcW w:w="9930" w:type="dxa"/>
            <w:gridSpan w:val="6"/>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3. Аудит обоснованности применения льгот и удержаний из з/п</w:t>
            </w:r>
          </w:p>
        </w:tc>
      </w:tr>
      <w:tr w:rsidR="00322F24" w:rsidRPr="00322F24" w:rsidTr="00322F24">
        <w:trPr>
          <w:trHeight w:val="1560"/>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3.1</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правомерности применения вычетов и льгот для исчисления налога на доходы физических лиц</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01.02.2016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Документы, предоставленные сотрудником на использование налоговых социальных вычетов, форма 2-НДФЛ, налоговая карточка 1-НДФЛ</w:t>
            </w:r>
          </w:p>
        </w:tc>
      </w:tr>
      <w:tr w:rsidR="00322F24" w:rsidRPr="00322F24" w:rsidTr="00322F24">
        <w:trPr>
          <w:trHeight w:val="615"/>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3.2</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удержаний по исполнительным листам</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01.02.2016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Наличие исполнительных листов, регистратор листов, правильность расчета листов в вкладном деле к исполнительному листу, облагаемую базу для удержания, лицевые счета</w:t>
            </w:r>
          </w:p>
        </w:tc>
      </w:tr>
      <w:tr w:rsidR="00322F24" w:rsidRPr="00322F24" w:rsidTr="00322F24">
        <w:trPr>
          <w:trHeight w:val="255"/>
          <w:tblCellSpacing w:w="0" w:type="dxa"/>
        </w:trPr>
        <w:tc>
          <w:tcPr>
            <w:tcW w:w="34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3.3</w:t>
            </w:r>
          </w:p>
        </w:tc>
        <w:tc>
          <w:tcPr>
            <w:tcW w:w="28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определения совокупного дохода для целей налогообложения физических лиц</w:t>
            </w:r>
          </w:p>
        </w:tc>
        <w:tc>
          <w:tcPr>
            <w:tcW w:w="102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Pr>
                <w:rFonts w:ascii="Arial" w:eastAsia="Times New Roman" w:hAnsi="Arial" w:cs="Arial"/>
                <w:sz w:val="18"/>
                <w:szCs w:val="18"/>
                <w:lang w:eastAsia="ru-RU"/>
              </w:rPr>
              <w:t>03.02.2016</w:t>
            </w:r>
          </w:p>
        </w:tc>
        <w:tc>
          <w:tcPr>
            <w:tcW w:w="1051"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0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858" w:type="dxa"/>
            <w:tcBorders>
              <w:top w:val="outset" w:sz="6" w:space="0" w:color="00000A"/>
              <w:left w:val="outset" w:sz="6" w:space="0" w:color="00000A"/>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xml:space="preserve">Форма 2-НДФЛ, налоговая карточка 1-НДФЛ, облагаемую базу (какие виды </w:t>
            </w:r>
            <w:proofErr w:type="spellStart"/>
            <w:r w:rsidRPr="00322F24">
              <w:rPr>
                <w:rFonts w:ascii="Arial" w:eastAsia="Times New Roman" w:hAnsi="Arial" w:cs="Arial"/>
                <w:sz w:val="18"/>
                <w:szCs w:val="18"/>
                <w:lang w:eastAsia="ru-RU"/>
              </w:rPr>
              <w:t>начисл.входят</w:t>
            </w:r>
            <w:proofErr w:type="spellEnd"/>
            <w:r w:rsidRPr="00322F24">
              <w:rPr>
                <w:rFonts w:ascii="Arial" w:eastAsia="Times New Roman" w:hAnsi="Arial" w:cs="Arial"/>
                <w:sz w:val="18"/>
                <w:szCs w:val="18"/>
                <w:lang w:eastAsia="ru-RU"/>
              </w:rPr>
              <w:t xml:space="preserve"> в облагаемую базу НДФЛ)</w:t>
            </w:r>
          </w:p>
        </w:tc>
      </w:tr>
    </w:tbl>
    <w:p w:rsidR="00322F24" w:rsidRPr="00322F24" w:rsidRDefault="00322F24" w:rsidP="00322F24">
      <w:pPr>
        <w:spacing w:after="0" w:line="240" w:lineRule="auto"/>
        <w:rPr>
          <w:rFonts w:ascii="Times New Roman" w:eastAsia="Times New Roman" w:hAnsi="Times New Roman" w:cs="Times New Roman"/>
          <w:vanish/>
          <w:sz w:val="24"/>
          <w:szCs w:val="24"/>
          <w:lang w:eastAsia="ru-RU"/>
        </w:rPr>
      </w:pPr>
    </w:p>
    <w:tbl>
      <w:tblPr>
        <w:tblW w:w="9885" w:type="dxa"/>
        <w:tblCellSpacing w:w="0" w:type="dxa"/>
        <w:tblBorders>
          <w:top w:val="single" w:sz="6" w:space="0" w:color="000000"/>
          <w:left w:val="single" w:sz="6" w:space="0" w:color="000000"/>
          <w:bottom w:val="outset" w:sz="6" w:space="0" w:color="000001"/>
          <w:right w:val="outset" w:sz="6" w:space="0" w:color="000001"/>
        </w:tblBorders>
        <w:shd w:val="clear" w:color="auto" w:fill="FFFFFF"/>
        <w:tblCellMar>
          <w:top w:w="105" w:type="dxa"/>
          <w:left w:w="105" w:type="dxa"/>
          <w:bottom w:w="105" w:type="dxa"/>
          <w:right w:w="105" w:type="dxa"/>
        </w:tblCellMar>
        <w:tblLook w:val="04A0" w:firstRow="1" w:lastRow="0" w:firstColumn="1" w:lastColumn="0" w:noHBand="0" w:noVBand="1"/>
      </w:tblPr>
      <w:tblGrid>
        <w:gridCol w:w="348"/>
        <w:gridCol w:w="2766"/>
        <w:gridCol w:w="1085"/>
        <w:gridCol w:w="1091"/>
        <w:gridCol w:w="850"/>
        <w:gridCol w:w="3745"/>
      </w:tblGrid>
      <w:tr w:rsidR="00322F24" w:rsidRPr="00322F24" w:rsidTr="00563333">
        <w:trPr>
          <w:tblCellSpacing w:w="0" w:type="dxa"/>
        </w:trPr>
        <w:tc>
          <w:tcPr>
            <w:tcW w:w="34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3.4</w:t>
            </w:r>
          </w:p>
        </w:tc>
        <w:tc>
          <w:tcPr>
            <w:tcW w:w="276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удержания подотчетных сумм</w:t>
            </w:r>
          </w:p>
        </w:tc>
        <w:tc>
          <w:tcPr>
            <w:tcW w:w="108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05.02.2016</w:t>
            </w:r>
          </w:p>
        </w:tc>
        <w:tc>
          <w:tcPr>
            <w:tcW w:w="109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50"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74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Авансовые отчеты и первичные документы к ним, кассовые документы (ПКО и РКО)</w:t>
            </w:r>
          </w:p>
        </w:tc>
      </w:tr>
      <w:tr w:rsidR="00322F24" w:rsidRPr="00322F24" w:rsidTr="00563333">
        <w:trPr>
          <w:tblCellSpacing w:w="0" w:type="dxa"/>
        </w:trPr>
        <w:tc>
          <w:tcPr>
            <w:tcW w:w="34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3.5</w:t>
            </w:r>
          </w:p>
        </w:tc>
        <w:tc>
          <w:tcPr>
            <w:tcW w:w="276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депонированных сумм по заработной плате</w:t>
            </w:r>
          </w:p>
        </w:tc>
        <w:tc>
          <w:tcPr>
            <w:tcW w:w="108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08.02.2016</w:t>
            </w:r>
          </w:p>
        </w:tc>
        <w:tc>
          <w:tcPr>
            <w:tcW w:w="109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50"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74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Книга аналитического учета депонированной заработной платы, касса</w:t>
            </w:r>
          </w:p>
        </w:tc>
      </w:tr>
      <w:tr w:rsidR="00322F24" w:rsidRPr="00322F24" w:rsidTr="00563333">
        <w:trPr>
          <w:tblCellSpacing w:w="0" w:type="dxa"/>
        </w:trPr>
        <w:tc>
          <w:tcPr>
            <w:tcW w:w="9885" w:type="dxa"/>
            <w:gridSpan w:val="6"/>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4. Проверка ведения аналитического учета по работающим и сводных расчетов по оплате труда</w:t>
            </w:r>
          </w:p>
        </w:tc>
      </w:tr>
      <w:tr w:rsidR="00322F24" w:rsidRPr="00322F24" w:rsidTr="00563333">
        <w:trPr>
          <w:tblCellSpacing w:w="0" w:type="dxa"/>
        </w:trPr>
        <w:tc>
          <w:tcPr>
            <w:tcW w:w="34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4.1</w:t>
            </w:r>
          </w:p>
        </w:tc>
        <w:tc>
          <w:tcPr>
            <w:tcW w:w="276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ведения аналитического учета расчетов по физическим лицам, как состоящим, так и не состоящим в списочном составе ЗАО «</w:t>
            </w:r>
            <w:proofErr w:type="spellStart"/>
            <w:r w:rsidRPr="00322F24">
              <w:rPr>
                <w:rFonts w:ascii="Arial" w:eastAsia="Times New Roman" w:hAnsi="Arial" w:cs="Arial"/>
                <w:sz w:val="18"/>
                <w:szCs w:val="18"/>
                <w:lang w:eastAsia="ru-RU"/>
              </w:rPr>
              <w:t>Сергеевское</w:t>
            </w:r>
            <w:proofErr w:type="spellEnd"/>
            <w:r w:rsidRPr="00322F24">
              <w:rPr>
                <w:rFonts w:ascii="Arial" w:eastAsia="Times New Roman" w:hAnsi="Arial" w:cs="Arial"/>
                <w:sz w:val="18"/>
                <w:szCs w:val="18"/>
                <w:lang w:eastAsia="ru-RU"/>
              </w:rPr>
              <w:t>» по всем видам оплат</w:t>
            </w:r>
          </w:p>
        </w:tc>
        <w:tc>
          <w:tcPr>
            <w:tcW w:w="108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16.02.2016</w:t>
            </w:r>
          </w:p>
        </w:tc>
        <w:tc>
          <w:tcPr>
            <w:tcW w:w="109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50"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74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Лицевые счета, расчетно-платежные документы, налоговая карточка с совокупным годовым доходом на каждого сотрудника</w:t>
            </w:r>
          </w:p>
        </w:tc>
      </w:tr>
      <w:tr w:rsidR="00322F24" w:rsidRPr="00322F24" w:rsidTr="00563333">
        <w:trPr>
          <w:tblCellSpacing w:w="0" w:type="dxa"/>
        </w:trPr>
        <w:tc>
          <w:tcPr>
            <w:tcW w:w="34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4.2</w:t>
            </w:r>
          </w:p>
        </w:tc>
        <w:tc>
          <w:tcPr>
            <w:tcW w:w="276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отражения оборотов по счетам и субсчетам Главной книги с аналогичными показателями регистров синтетического учета</w:t>
            </w:r>
          </w:p>
        </w:tc>
        <w:tc>
          <w:tcPr>
            <w:tcW w:w="108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17.02.2016</w:t>
            </w:r>
          </w:p>
        </w:tc>
        <w:tc>
          <w:tcPr>
            <w:tcW w:w="109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50"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74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xml:space="preserve">Главная книга, журналы-ордера, карточка счета, </w:t>
            </w:r>
            <w:proofErr w:type="spellStart"/>
            <w:r w:rsidRPr="00322F24">
              <w:rPr>
                <w:rFonts w:ascii="Arial" w:eastAsia="Times New Roman" w:hAnsi="Arial" w:cs="Arial"/>
                <w:sz w:val="18"/>
                <w:szCs w:val="18"/>
                <w:lang w:eastAsia="ru-RU"/>
              </w:rPr>
              <w:t>оборотно</w:t>
            </w:r>
            <w:proofErr w:type="spellEnd"/>
            <w:r w:rsidRPr="00322F24">
              <w:rPr>
                <w:rFonts w:ascii="Arial" w:eastAsia="Times New Roman" w:hAnsi="Arial" w:cs="Arial"/>
                <w:sz w:val="18"/>
                <w:szCs w:val="18"/>
                <w:lang w:eastAsia="ru-RU"/>
              </w:rPr>
              <w:t>-сальдовые ведомости, своды проводок и своды начислений и удержаний по з/п</w:t>
            </w:r>
          </w:p>
        </w:tc>
      </w:tr>
      <w:tr w:rsidR="00322F24" w:rsidRPr="00322F24" w:rsidTr="00563333">
        <w:trPr>
          <w:tblCellSpacing w:w="0" w:type="dxa"/>
        </w:trPr>
        <w:tc>
          <w:tcPr>
            <w:tcW w:w="9885" w:type="dxa"/>
            <w:gridSpan w:val="6"/>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tcPr>
          <w:p w:rsidR="00322F24" w:rsidRPr="00322F24" w:rsidRDefault="00322F24" w:rsidP="00322F24">
            <w:pPr>
              <w:spacing w:before="100" w:beforeAutospacing="1" w:after="100" w:afterAutospacing="1" w:line="240" w:lineRule="auto"/>
              <w:jc w:val="right"/>
              <w:rPr>
                <w:rFonts w:ascii="Arial" w:eastAsia="Times New Roman" w:hAnsi="Arial" w:cs="Arial"/>
                <w:sz w:val="18"/>
                <w:szCs w:val="18"/>
                <w:lang w:eastAsia="ru-RU"/>
              </w:rPr>
            </w:pPr>
            <w:r w:rsidRPr="00322F24">
              <w:rPr>
                <w:rFonts w:ascii="Arial" w:eastAsia="Times New Roman" w:hAnsi="Arial" w:cs="Arial"/>
                <w:sz w:val="18"/>
                <w:szCs w:val="18"/>
                <w:lang w:eastAsia="ru-RU"/>
              </w:rPr>
              <w:t>Продолжение рабочего документа №1</w:t>
            </w:r>
          </w:p>
        </w:tc>
      </w:tr>
      <w:tr w:rsidR="00322F24" w:rsidRPr="00322F24" w:rsidTr="00563333">
        <w:trPr>
          <w:tblCellSpacing w:w="0" w:type="dxa"/>
        </w:trPr>
        <w:tc>
          <w:tcPr>
            <w:tcW w:w="9885" w:type="dxa"/>
            <w:gridSpan w:val="6"/>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lastRenderedPageBreak/>
              <w:t>5. Аудит расчетов по начислению налогов и платежей во внебюджетные фонды</w:t>
            </w:r>
          </w:p>
        </w:tc>
      </w:tr>
      <w:tr w:rsidR="00322F24" w:rsidRPr="00322F24" w:rsidTr="00563333">
        <w:trPr>
          <w:tblCellSpacing w:w="0" w:type="dxa"/>
        </w:trPr>
        <w:tc>
          <w:tcPr>
            <w:tcW w:w="34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5.1</w:t>
            </w:r>
          </w:p>
        </w:tc>
        <w:tc>
          <w:tcPr>
            <w:tcW w:w="276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Проверка правильности расчетов по начислению налогов и платежей в бюджет и внебюджетные фонды</w:t>
            </w:r>
          </w:p>
        </w:tc>
        <w:tc>
          <w:tcPr>
            <w:tcW w:w="108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23.02.2016</w:t>
            </w:r>
          </w:p>
        </w:tc>
        <w:tc>
          <w:tcPr>
            <w:tcW w:w="109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50"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745"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Индивид</w:t>
            </w:r>
            <w:proofErr w:type="gramStart"/>
            <w:r w:rsidRPr="00322F24">
              <w:rPr>
                <w:rFonts w:ascii="Arial" w:eastAsia="Times New Roman" w:hAnsi="Arial" w:cs="Arial"/>
                <w:sz w:val="18"/>
                <w:szCs w:val="18"/>
                <w:lang w:eastAsia="ru-RU"/>
              </w:rPr>
              <w:t>. карточки</w:t>
            </w:r>
            <w:proofErr w:type="gramEnd"/>
            <w:r w:rsidRPr="00322F24">
              <w:rPr>
                <w:rFonts w:ascii="Arial" w:eastAsia="Times New Roman" w:hAnsi="Arial" w:cs="Arial"/>
                <w:sz w:val="18"/>
                <w:szCs w:val="18"/>
                <w:lang w:eastAsia="ru-RU"/>
              </w:rPr>
              <w:t>, налоговые ставки, облагаемая база по ЕСН, Главная книга, своды проводок</w:t>
            </w:r>
          </w:p>
        </w:tc>
      </w:tr>
      <w:tr w:rsidR="00322F24" w:rsidRPr="00322F24" w:rsidTr="00563333">
        <w:trPr>
          <w:tblCellSpacing w:w="0" w:type="dxa"/>
        </w:trPr>
        <w:tc>
          <w:tcPr>
            <w:tcW w:w="9885" w:type="dxa"/>
            <w:gridSpan w:val="6"/>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6. Оформление результатов проверки</w:t>
            </w:r>
          </w:p>
        </w:tc>
      </w:tr>
      <w:tr w:rsidR="00322F24" w:rsidRPr="00322F24" w:rsidTr="00563333">
        <w:trPr>
          <w:tblCellSpacing w:w="0" w:type="dxa"/>
        </w:trPr>
        <w:tc>
          <w:tcPr>
            <w:tcW w:w="348" w:type="dxa"/>
            <w:tcBorders>
              <w:top w:val="outset" w:sz="6" w:space="0" w:color="000001"/>
              <w:left w:val="outset" w:sz="6" w:space="0" w:color="000001"/>
              <w:bottom w:val="outset" w:sz="6" w:space="0" w:color="000001"/>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sidRPr="00322F24">
              <w:rPr>
                <w:rFonts w:ascii="Arial" w:eastAsia="Times New Roman" w:hAnsi="Arial" w:cs="Arial"/>
                <w:sz w:val="18"/>
                <w:szCs w:val="18"/>
                <w:lang w:eastAsia="ru-RU"/>
              </w:rPr>
              <w:t>6.1</w:t>
            </w:r>
          </w:p>
        </w:tc>
        <w:tc>
          <w:tcPr>
            <w:tcW w:w="2766" w:type="dxa"/>
            <w:tcBorders>
              <w:top w:val="outset" w:sz="6" w:space="0" w:color="000001"/>
              <w:left w:val="outset" w:sz="6" w:space="0" w:color="000001"/>
              <w:bottom w:val="outset" w:sz="6" w:space="0" w:color="000001"/>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По о</w:t>
            </w:r>
            <w:r>
              <w:rPr>
                <w:rFonts w:ascii="Arial" w:eastAsia="Times New Roman" w:hAnsi="Arial" w:cs="Arial"/>
                <w:sz w:val="18"/>
                <w:szCs w:val="18"/>
                <w:lang w:eastAsia="ru-RU"/>
              </w:rPr>
              <w:t>кончании аудиторской проверки ОО</w:t>
            </w:r>
            <w:r w:rsidRPr="00322F24">
              <w:rPr>
                <w:rFonts w:ascii="Arial" w:eastAsia="Times New Roman" w:hAnsi="Arial" w:cs="Arial"/>
                <w:sz w:val="18"/>
                <w:szCs w:val="18"/>
                <w:lang w:eastAsia="ru-RU"/>
              </w:rPr>
              <w:t>О «</w:t>
            </w:r>
            <w:r>
              <w:rPr>
                <w:rFonts w:ascii="Arial" w:eastAsia="Times New Roman" w:hAnsi="Arial" w:cs="Arial"/>
                <w:sz w:val="18"/>
                <w:szCs w:val="18"/>
                <w:lang w:eastAsia="ru-RU"/>
              </w:rPr>
              <w:t>РОСКАРТОГРАФИЯ</w:t>
            </w:r>
            <w:r w:rsidRPr="00322F24">
              <w:rPr>
                <w:rFonts w:ascii="Arial" w:eastAsia="Times New Roman" w:hAnsi="Arial" w:cs="Arial"/>
                <w:sz w:val="18"/>
                <w:szCs w:val="18"/>
                <w:lang w:eastAsia="ru-RU"/>
              </w:rPr>
              <w:t>» можно констатировать, что мероприятия, предусмотренные общим планом и программой аудита, выполнены в полном объеме.</w:t>
            </w:r>
          </w:p>
        </w:tc>
        <w:tc>
          <w:tcPr>
            <w:tcW w:w="1085" w:type="dxa"/>
            <w:tcBorders>
              <w:top w:val="outset" w:sz="6" w:space="0" w:color="000001"/>
              <w:left w:val="outset" w:sz="6" w:space="0" w:color="000001"/>
              <w:bottom w:val="outset" w:sz="6" w:space="0" w:color="000001"/>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03.03.2016</w:t>
            </w:r>
          </w:p>
        </w:tc>
        <w:tc>
          <w:tcPr>
            <w:tcW w:w="1091" w:type="dxa"/>
            <w:tcBorders>
              <w:top w:val="outset" w:sz="6" w:space="0" w:color="000001"/>
              <w:left w:val="outset" w:sz="6" w:space="0" w:color="000001"/>
              <w:bottom w:val="outset" w:sz="6" w:space="0" w:color="000001"/>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jc w:val="center"/>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Ковтарова</w:t>
            </w:r>
            <w:proofErr w:type="spellEnd"/>
            <w:r w:rsidRPr="00322F24">
              <w:rPr>
                <w:rFonts w:ascii="Arial" w:eastAsia="Times New Roman" w:hAnsi="Arial" w:cs="Arial"/>
                <w:sz w:val="18"/>
                <w:szCs w:val="18"/>
                <w:lang w:eastAsia="ru-RU"/>
              </w:rPr>
              <w:t xml:space="preserve"> К.Н.</w:t>
            </w:r>
          </w:p>
        </w:tc>
        <w:tc>
          <w:tcPr>
            <w:tcW w:w="850" w:type="dxa"/>
            <w:tcBorders>
              <w:top w:val="outset" w:sz="6" w:space="0" w:color="000001"/>
              <w:left w:val="outset" w:sz="6" w:space="0" w:color="000001"/>
              <w:bottom w:val="outset" w:sz="6" w:space="0" w:color="000001"/>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after="0" w:line="240" w:lineRule="auto"/>
              <w:rPr>
                <w:rFonts w:ascii="Arial" w:eastAsia="Times New Roman" w:hAnsi="Arial" w:cs="Arial"/>
                <w:sz w:val="18"/>
                <w:szCs w:val="18"/>
                <w:lang w:eastAsia="ru-RU"/>
              </w:rPr>
            </w:pPr>
            <w:r w:rsidRPr="00322F24">
              <w:rPr>
                <w:rFonts w:ascii="Arial" w:eastAsia="Times New Roman" w:hAnsi="Arial" w:cs="Arial"/>
                <w:sz w:val="18"/>
                <w:szCs w:val="18"/>
                <w:lang w:eastAsia="ru-RU"/>
              </w:rPr>
              <w:t> </w:t>
            </w:r>
          </w:p>
        </w:tc>
        <w:tc>
          <w:tcPr>
            <w:tcW w:w="3745" w:type="dxa"/>
            <w:tcBorders>
              <w:top w:val="outset" w:sz="6" w:space="0" w:color="000001"/>
              <w:left w:val="outset" w:sz="6" w:space="0" w:color="000001"/>
              <w:bottom w:val="outset" w:sz="6" w:space="0" w:color="000001"/>
              <w:right w:val="single" w:sz="6" w:space="0" w:color="000000"/>
            </w:tcBorders>
            <w:shd w:val="clear" w:color="auto" w:fill="FFFFFF"/>
            <w:tcMar>
              <w:top w:w="30" w:type="dxa"/>
              <w:left w:w="30" w:type="dxa"/>
              <w:bottom w:w="30" w:type="dxa"/>
              <w:right w:w="30" w:type="dxa"/>
            </w:tcMar>
            <w:hideMark/>
          </w:tcPr>
          <w:p w:rsidR="00322F24" w:rsidRPr="00322F24" w:rsidRDefault="00322F24" w:rsidP="00322F24">
            <w:pPr>
              <w:spacing w:before="100" w:beforeAutospacing="1" w:after="100" w:afterAutospacing="1" w:line="240" w:lineRule="auto"/>
              <w:rPr>
                <w:rFonts w:ascii="Arial" w:eastAsia="Times New Roman" w:hAnsi="Arial" w:cs="Arial"/>
                <w:sz w:val="18"/>
                <w:szCs w:val="18"/>
                <w:lang w:eastAsia="ru-RU"/>
              </w:rPr>
            </w:pPr>
            <w:proofErr w:type="spellStart"/>
            <w:r w:rsidRPr="00322F24">
              <w:rPr>
                <w:rFonts w:ascii="Arial" w:eastAsia="Times New Roman" w:hAnsi="Arial" w:cs="Arial"/>
                <w:sz w:val="18"/>
                <w:szCs w:val="18"/>
                <w:lang w:eastAsia="ru-RU"/>
              </w:rPr>
              <w:t>Гл.книга</w:t>
            </w:r>
            <w:proofErr w:type="spellEnd"/>
            <w:r w:rsidRPr="00322F24">
              <w:rPr>
                <w:rFonts w:ascii="Arial" w:eastAsia="Times New Roman" w:hAnsi="Arial" w:cs="Arial"/>
                <w:sz w:val="18"/>
                <w:szCs w:val="18"/>
                <w:lang w:eastAsia="ru-RU"/>
              </w:rPr>
              <w:t xml:space="preserve">, </w:t>
            </w:r>
            <w:proofErr w:type="spellStart"/>
            <w:r w:rsidRPr="00322F24">
              <w:rPr>
                <w:rFonts w:ascii="Arial" w:eastAsia="Times New Roman" w:hAnsi="Arial" w:cs="Arial"/>
                <w:sz w:val="18"/>
                <w:szCs w:val="18"/>
                <w:lang w:eastAsia="ru-RU"/>
              </w:rPr>
              <w:t>расч</w:t>
            </w:r>
            <w:proofErr w:type="spellEnd"/>
            <w:proofErr w:type="gramStart"/>
            <w:r w:rsidRPr="00322F24">
              <w:rPr>
                <w:rFonts w:ascii="Arial" w:eastAsia="Times New Roman" w:hAnsi="Arial" w:cs="Arial"/>
                <w:sz w:val="18"/>
                <w:szCs w:val="18"/>
                <w:lang w:eastAsia="ru-RU"/>
              </w:rPr>
              <w:t>. ведомости</w:t>
            </w:r>
            <w:proofErr w:type="gramEnd"/>
            <w:r w:rsidRPr="00322F24">
              <w:rPr>
                <w:rFonts w:ascii="Arial" w:eastAsia="Times New Roman" w:hAnsi="Arial" w:cs="Arial"/>
                <w:sz w:val="18"/>
                <w:szCs w:val="18"/>
                <w:lang w:eastAsia="ru-RU"/>
              </w:rPr>
              <w:t xml:space="preserve"> по начислению з/п своды по з/п, табеля учета рабочего времени, наряды, договора на оказанные услуг, учетные регистры (налоговая карточка, журнал-ордер по счетам 50,51,69,70,71,76,88 и т.д.), «Баланс», «Отчет о прибылях и </w:t>
            </w:r>
            <w:proofErr w:type="spellStart"/>
            <w:r w:rsidRPr="00322F24">
              <w:rPr>
                <w:rFonts w:ascii="Arial" w:eastAsia="Times New Roman" w:hAnsi="Arial" w:cs="Arial"/>
                <w:sz w:val="18"/>
                <w:szCs w:val="18"/>
                <w:lang w:eastAsia="ru-RU"/>
              </w:rPr>
              <w:t>убытках»и</w:t>
            </w:r>
            <w:proofErr w:type="spellEnd"/>
            <w:r w:rsidRPr="00322F24">
              <w:rPr>
                <w:rFonts w:ascii="Arial" w:eastAsia="Times New Roman" w:hAnsi="Arial" w:cs="Arial"/>
                <w:sz w:val="18"/>
                <w:szCs w:val="18"/>
                <w:lang w:eastAsia="ru-RU"/>
              </w:rPr>
              <w:t xml:space="preserve"> др.</w:t>
            </w:r>
          </w:p>
        </w:tc>
      </w:tr>
      <w:tr w:rsidR="00563333" w:rsidRPr="00322F24" w:rsidTr="00BC43AD">
        <w:trPr>
          <w:tblCellSpacing w:w="0" w:type="dxa"/>
        </w:trPr>
        <w:tc>
          <w:tcPr>
            <w:tcW w:w="9885" w:type="dxa"/>
            <w:gridSpan w:val="6"/>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tcPr>
          <w:p w:rsidR="00563333" w:rsidRPr="00322F24" w:rsidRDefault="00563333" w:rsidP="00563333">
            <w:pPr>
              <w:shd w:val="clear" w:color="auto" w:fill="FFFFFF"/>
              <w:spacing w:after="0" w:line="360" w:lineRule="auto"/>
              <w:rPr>
                <w:rFonts w:ascii="Arial" w:eastAsia="Times New Roman" w:hAnsi="Arial" w:cs="Arial"/>
                <w:color w:val="000000"/>
                <w:sz w:val="21"/>
                <w:szCs w:val="21"/>
                <w:lang w:eastAsia="ru-RU"/>
              </w:rPr>
            </w:pPr>
            <w:r w:rsidRPr="00322F24">
              <w:rPr>
                <w:rFonts w:ascii="Arial" w:eastAsia="Times New Roman" w:hAnsi="Arial" w:cs="Arial"/>
                <w:color w:val="000000"/>
                <w:sz w:val="21"/>
                <w:szCs w:val="21"/>
                <w:lang w:eastAsia="ru-RU"/>
              </w:rPr>
              <w:t>Рабочий документ использован / не использован</w:t>
            </w:r>
          </w:p>
          <w:p w:rsidR="00563333" w:rsidRPr="00322F24" w:rsidRDefault="00563333" w:rsidP="00563333">
            <w:pPr>
              <w:shd w:val="clear" w:color="auto" w:fill="FFFFFF"/>
              <w:spacing w:after="0" w:line="360" w:lineRule="auto"/>
              <w:rPr>
                <w:rFonts w:ascii="Arial" w:eastAsia="Times New Roman" w:hAnsi="Arial" w:cs="Arial"/>
                <w:color w:val="000000"/>
                <w:sz w:val="21"/>
                <w:szCs w:val="21"/>
                <w:lang w:eastAsia="ru-RU"/>
              </w:rPr>
            </w:pPr>
            <w:r w:rsidRPr="00322F24">
              <w:rPr>
                <w:rFonts w:ascii="Arial" w:eastAsia="Times New Roman" w:hAnsi="Arial" w:cs="Arial"/>
                <w:color w:val="000000"/>
                <w:sz w:val="21"/>
                <w:szCs w:val="21"/>
                <w:lang w:eastAsia="ru-RU"/>
              </w:rPr>
              <w:t>При составлении аудиторского заключения (ненужное зачеркнуть)</w:t>
            </w:r>
          </w:p>
          <w:p w:rsidR="00563333" w:rsidRPr="00322F24" w:rsidRDefault="00563333" w:rsidP="00563333">
            <w:pPr>
              <w:shd w:val="clear" w:color="auto" w:fill="FFFFFF"/>
              <w:spacing w:after="0" w:line="360" w:lineRule="auto"/>
              <w:rPr>
                <w:rFonts w:ascii="Arial" w:eastAsia="Times New Roman" w:hAnsi="Arial" w:cs="Arial"/>
                <w:color w:val="000000"/>
                <w:sz w:val="21"/>
                <w:szCs w:val="21"/>
                <w:lang w:eastAsia="ru-RU"/>
              </w:rPr>
            </w:pPr>
            <w:r w:rsidRPr="00322F24">
              <w:rPr>
                <w:rFonts w:ascii="Arial" w:eastAsia="Times New Roman" w:hAnsi="Arial" w:cs="Arial"/>
                <w:color w:val="000000"/>
                <w:sz w:val="21"/>
                <w:szCs w:val="21"/>
                <w:lang w:eastAsia="ru-RU"/>
              </w:rPr>
              <w:t xml:space="preserve">Руководитель аудиторской проверки /К.Н. </w:t>
            </w:r>
            <w:proofErr w:type="spellStart"/>
            <w:r w:rsidRPr="00322F24">
              <w:rPr>
                <w:rFonts w:ascii="Arial" w:eastAsia="Times New Roman" w:hAnsi="Arial" w:cs="Arial"/>
                <w:color w:val="000000"/>
                <w:sz w:val="21"/>
                <w:szCs w:val="21"/>
                <w:lang w:eastAsia="ru-RU"/>
              </w:rPr>
              <w:t>Ковтарова</w:t>
            </w:r>
            <w:proofErr w:type="spellEnd"/>
            <w:r w:rsidRPr="00322F24">
              <w:rPr>
                <w:rFonts w:ascii="Arial" w:eastAsia="Times New Roman" w:hAnsi="Arial" w:cs="Arial"/>
                <w:color w:val="000000"/>
                <w:sz w:val="21"/>
                <w:szCs w:val="21"/>
                <w:lang w:eastAsia="ru-RU"/>
              </w:rPr>
              <w:t>/</w:t>
            </w:r>
          </w:p>
          <w:p w:rsidR="00563333" w:rsidRPr="00563333" w:rsidRDefault="00563333" w:rsidP="00563333">
            <w:pPr>
              <w:shd w:val="clear" w:color="auto" w:fill="FFFFFF"/>
              <w:spacing w:after="0" w:line="360" w:lineRule="auto"/>
              <w:rPr>
                <w:rFonts w:ascii="Arial" w:eastAsia="Times New Roman" w:hAnsi="Arial" w:cs="Arial"/>
                <w:color w:val="000000"/>
                <w:sz w:val="21"/>
                <w:szCs w:val="21"/>
                <w:lang w:eastAsia="ru-RU"/>
              </w:rPr>
            </w:pPr>
            <w:r w:rsidRPr="00322F24">
              <w:rPr>
                <w:rFonts w:ascii="Arial" w:eastAsia="Times New Roman" w:hAnsi="Arial" w:cs="Arial"/>
                <w:color w:val="000000"/>
                <w:sz w:val="21"/>
                <w:szCs w:val="21"/>
                <w:lang w:eastAsia="ru-RU"/>
              </w:rPr>
              <w:t xml:space="preserve">Аудитор /К.Н. </w:t>
            </w:r>
            <w:proofErr w:type="spellStart"/>
            <w:r w:rsidRPr="00322F24">
              <w:rPr>
                <w:rFonts w:ascii="Arial" w:eastAsia="Times New Roman" w:hAnsi="Arial" w:cs="Arial"/>
                <w:color w:val="000000"/>
                <w:sz w:val="21"/>
                <w:szCs w:val="21"/>
                <w:lang w:eastAsia="ru-RU"/>
              </w:rPr>
              <w:t>Ковтарова</w:t>
            </w:r>
            <w:proofErr w:type="spellEnd"/>
            <w:r w:rsidRPr="00322F24">
              <w:rPr>
                <w:rFonts w:ascii="Arial" w:eastAsia="Times New Roman" w:hAnsi="Arial" w:cs="Arial"/>
                <w:color w:val="000000"/>
                <w:sz w:val="21"/>
                <w:szCs w:val="21"/>
                <w:lang w:eastAsia="ru-RU"/>
              </w:rPr>
              <w:t>/</w:t>
            </w:r>
          </w:p>
        </w:tc>
      </w:tr>
    </w:tbl>
    <w:p w:rsidR="00322F24" w:rsidRPr="00322F24" w:rsidRDefault="00322F24" w:rsidP="00322F24">
      <w:pPr>
        <w:shd w:val="clear" w:color="auto" w:fill="FFFFFF"/>
        <w:spacing w:after="0" w:line="360" w:lineRule="auto"/>
        <w:rPr>
          <w:rFonts w:ascii="Arial" w:eastAsia="Times New Roman" w:hAnsi="Arial" w:cs="Arial"/>
          <w:color w:val="000000"/>
          <w:sz w:val="21"/>
          <w:szCs w:val="21"/>
          <w:lang w:eastAsia="ru-RU"/>
        </w:rPr>
      </w:pPr>
    </w:p>
    <w:p w:rsidR="00314796" w:rsidRDefault="00314796" w:rsidP="00314796">
      <w:pPr>
        <w:widowControl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w:t>
      </w:r>
      <w:r w:rsidR="00563333">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w:t>
      </w:r>
      <w:r w:rsidRPr="004242EB">
        <w:rPr>
          <w:rFonts w:ascii="Times New Roman" w:eastAsia="Times New Roman" w:hAnsi="Times New Roman" w:cs="Times New Roman"/>
          <w:sz w:val="28"/>
          <w:szCs w:val="28"/>
          <w:lang w:eastAsia="ru-RU"/>
        </w:rPr>
        <w:t xml:space="preserve"> </w:t>
      </w:r>
      <w:r w:rsidRPr="00892DC3">
        <w:rPr>
          <w:rFonts w:ascii="Times New Roman" w:eastAsia="Times New Roman" w:hAnsi="Times New Roman" w:cs="Times New Roman"/>
          <w:sz w:val="28"/>
          <w:szCs w:val="28"/>
          <w:lang w:eastAsia="ru-RU"/>
        </w:rPr>
        <w:t>Вопросник для проверки состояния внутреннего контроля учета труда и его оплаты</w:t>
      </w:r>
      <w:r>
        <w:rPr>
          <w:rFonts w:ascii="Times New Roman" w:eastAsia="Times New Roman" w:hAnsi="Times New Roman" w:cs="Times New Roman"/>
          <w:sz w:val="28"/>
          <w:szCs w:val="28"/>
          <w:lang w:eastAsia="ru-RU"/>
        </w:rPr>
        <w:t>.</w:t>
      </w:r>
    </w:p>
    <w:tbl>
      <w:tblPr>
        <w:tblW w:w="10027" w:type="dxa"/>
        <w:tblCellSpacing w:w="0" w:type="dxa"/>
        <w:tblInd w:w="-97" w:type="dxa"/>
        <w:tblBorders>
          <w:top w:val="single" w:sz="6" w:space="0" w:color="000000"/>
          <w:left w:val="single" w:sz="6" w:space="0" w:color="000000"/>
        </w:tblBorders>
        <w:shd w:val="clear" w:color="auto" w:fill="FFFFFF"/>
        <w:tblCellMar>
          <w:top w:w="105" w:type="dxa"/>
          <w:left w:w="105" w:type="dxa"/>
          <w:bottom w:w="105" w:type="dxa"/>
          <w:right w:w="105" w:type="dxa"/>
        </w:tblCellMar>
        <w:tblLook w:val="04A0" w:firstRow="1" w:lastRow="0" w:firstColumn="1" w:lastColumn="0" w:noHBand="0" w:noVBand="1"/>
      </w:tblPr>
      <w:tblGrid>
        <w:gridCol w:w="97"/>
        <w:gridCol w:w="533"/>
        <w:gridCol w:w="100"/>
        <w:gridCol w:w="5131"/>
        <w:gridCol w:w="406"/>
        <w:gridCol w:w="678"/>
        <w:gridCol w:w="874"/>
        <w:gridCol w:w="2208"/>
      </w:tblGrid>
      <w:tr w:rsidR="00124543" w:rsidRPr="00B56902" w:rsidTr="00124543">
        <w:trPr>
          <w:gridBefore w:val="1"/>
          <w:wBefore w:w="97" w:type="dxa"/>
          <w:trHeight w:val="435"/>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п/п</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Фактор</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Да</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Нет</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Иное</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Примечание</w:t>
            </w:r>
          </w:p>
        </w:tc>
      </w:tr>
      <w:tr w:rsidR="00B56902" w:rsidRPr="00B56902" w:rsidTr="00124543">
        <w:trPr>
          <w:gridBefore w:val="1"/>
          <w:wBefore w:w="97" w:type="dxa"/>
          <w:trHeight w:val="75"/>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b/>
                <w:bCs/>
                <w:sz w:val="18"/>
                <w:szCs w:val="18"/>
                <w:lang w:eastAsia="ru-RU"/>
              </w:rPr>
              <w:t>1</w:t>
            </w:r>
          </w:p>
        </w:tc>
        <w:tc>
          <w:tcPr>
            <w:tcW w:w="9397" w:type="dxa"/>
            <w:gridSpan w:val="6"/>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b/>
                <w:bCs/>
                <w:sz w:val="18"/>
                <w:szCs w:val="18"/>
                <w:lang w:eastAsia="ru-RU"/>
              </w:rPr>
              <w:t>Контрольная среда</w:t>
            </w:r>
          </w:p>
        </w:tc>
      </w:tr>
      <w:tr w:rsidR="00124543" w:rsidRPr="00B56902" w:rsidTr="00124543">
        <w:trPr>
          <w:gridBefore w:val="1"/>
          <w:wBefore w:w="97" w:type="dxa"/>
          <w:trHeight w:val="330"/>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1.1</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Имеются ли лицензии на осуществление видов деятельности, подлежащих лицензированию</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rPr>
          <w:gridBefore w:val="1"/>
          <w:wBefore w:w="97" w:type="dxa"/>
          <w:trHeight w:val="1260"/>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1.2</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Имеются ли в организации:</w:t>
            </w:r>
          </w:p>
          <w:p w:rsidR="00B56902" w:rsidRPr="00124543" w:rsidRDefault="00B56902" w:rsidP="00B56902">
            <w:pPr>
              <w:widowControl w:val="0"/>
              <w:numPr>
                <w:ilvl w:val="0"/>
                <w:numId w:val="3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ревизионная</w:t>
            </w:r>
            <w:proofErr w:type="gramEnd"/>
            <w:r w:rsidRPr="00124543">
              <w:rPr>
                <w:rFonts w:ascii="Times New Roman" w:eastAsia="Times New Roman" w:hAnsi="Times New Roman" w:cs="Times New Roman"/>
                <w:sz w:val="18"/>
                <w:szCs w:val="18"/>
                <w:lang w:eastAsia="ru-RU"/>
              </w:rPr>
              <w:t xml:space="preserve"> комиссия;</w:t>
            </w:r>
          </w:p>
          <w:p w:rsidR="00B56902" w:rsidRPr="00124543" w:rsidRDefault="00B56902" w:rsidP="00B56902">
            <w:pPr>
              <w:widowControl w:val="0"/>
              <w:numPr>
                <w:ilvl w:val="0"/>
                <w:numId w:val="3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отдел</w:t>
            </w:r>
            <w:proofErr w:type="gramEnd"/>
            <w:r w:rsidRPr="00124543">
              <w:rPr>
                <w:rFonts w:ascii="Times New Roman" w:eastAsia="Times New Roman" w:hAnsi="Times New Roman" w:cs="Times New Roman"/>
                <w:sz w:val="18"/>
                <w:szCs w:val="18"/>
                <w:lang w:eastAsia="ru-RU"/>
              </w:rPr>
              <w:t xml:space="preserve"> внутреннего аудита;</w:t>
            </w:r>
          </w:p>
          <w:p w:rsidR="00B56902" w:rsidRPr="00124543" w:rsidRDefault="00B56902" w:rsidP="00B56902">
            <w:pPr>
              <w:widowControl w:val="0"/>
              <w:numPr>
                <w:ilvl w:val="0"/>
                <w:numId w:val="3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ревизор</w:t>
            </w:r>
            <w:proofErr w:type="gramEnd"/>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numPr>
                <w:ilvl w:val="0"/>
                <w:numId w:val="3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иное</w:t>
            </w:r>
            <w:proofErr w:type="gramEnd"/>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rPr>
          <w:gridBefore w:val="1"/>
          <w:wBefore w:w="97" w:type="dxa"/>
          <w:trHeight w:val="60"/>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1.3</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Разграничены ли права и обязанности следующих органов:</w:t>
            </w:r>
          </w:p>
          <w:p w:rsidR="00B56902" w:rsidRPr="00124543" w:rsidRDefault="00B56902" w:rsidP="00B56902">
            <w:pPr>
              <w:widowControl w:val="0"/>
              <w:numPr>
                <w:ilvl w:val="0"/>
                <w:numId w:val="37"/>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совета</w:t>
            </w:r>
            <w:proofErr w:type="gramEnd"/>
            <w:r w:rsidRPr="00124543">
              <w:rPr>
                <w:rFonts w:ascii="Times New Roman" w:eastAsia="Times New Roman" w:hAnsi="Times New Roman" w:cs="Times New Roman"/>
                <w:sz w:val="18"/>
                <w:szCs w:val="18"/>
                <w:lang w:eastAsia="ru-RU"/>
              </w:rPr>
              <w:t xml:space="preserve"> директоров (или другого аналогичного органа);</w:t>
            </w:r>
          </w:p>
          <w:p w:rsidR="00B56902" w:rsidRPr="00124543" w:rsidRDefault="00B56902" w:rsidP="00B56902">
            <w:pPr>
              <w:widowControl w:val="0"/>
              <w:numPr>
                <w:ilvl w:val="0"/>
                <w:numId w:val="37"/>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ревизионной</w:t>
            </w:r>
            <w:proofErr w:type="gramEnd"/>
            <w:r w:rsidRPr="00124543">
              <w:rPr>
                <w:rFonts w:ascii="Times New Roman" w:eastAsia="Times New Roman" w:hAnsi="Times New Roman" w:cs="Times New Roman"/>
                <w:sz w:val="18"/>
                <w:szCs w:val="18"/>
                <w:lang w:eastAsia="ru-RU"/>
              </w:rPr>
              <w:t xml:space="preserve"> комиссии (или другого аналогичного органа);</w:t>
            </w:r>
          </w:p>
          <w:p w:rsidR="00B56902" w:rsidRPr="00124543" w:rsidRDefault="00B56902" w:rsidP="00B56902">
            <w:pPr>
              <w:widowControl w:val="0"/>
              <w:numPr>
                <w:ilvl w:val="0"/>
                <w:numId w:val="37"/>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бухгалтерии</w:t>
            </w:r>
            <w:proofErr w:type="gramEnd"/>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numPr>
                <w:ilvl w:val="0"/>
                <w:numId w:val="37"/>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лиц</w:t>
            </w:r>
            <w:proofErr w:type="gramEnd"/>
            <w:r w:rsidRPr="00124543">
              <w:rPr>
                <w:rFonts w:ascii="Times New Roman" w:eastAsia="Times New Roman" w:hAnsi="Times New Roman" w:cs="Times New Roman"/>
                <w:sz w:val="18"/>
                <w:szCs w:val="18"/>
                <w:lang w:eastAsia="ru-RU"/>
              </w:rPr>
              <w:t>, ответственных за хранение активов</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rPr>
          <w:gridBefore w:val="1"/>
          <w:wBefore w:w="97" w:type="dxa"/>
          <w:trHeight w:val="135"/>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1.4</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Распределены ли между различными лицами такие функции, как:</w:t>
            </w:r>
          </w:p>
          <w:p w:rsidR="00B56902" w:rsidRPr="00124543" w:rsidRDefault="00B56902" w:rsidP="00B56902">
            <w:pPr>
              <w:widowControl w:val="0"/>
              <w:numPr>
                <w:ilvl w:val="0"/>
                <w:numId w:val="38"/>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инициирование</w:t>
            </w:r>
            <w:proofErr w:type="gramEnd"/>
            <w:r w:rsidRPr="00124543">
              <w:rPr>
                <w:rFonts w:ascii="Times New Roman" w:eastAsia="Times New Roman" w:hAnsi="Times New Roman" w:cs="Times New Roman"/>
                <w:sz w:val="18"/>
                <w:szCs w:val="18"/>
                <w:lang w:eastAsia="ru-RU"/>
              </w:rPr>
              <w:t xml:space="preserve"> сделок;</w:t>
            </w:r>
          </w:p>
          <w:p w:rsidR="00B56902" w:rsidRPr="00124543" w:rsidRDefault="00B56902" w:rsidP="00B56902">
            <w:pPr>
              <w:widowControl w:val="0"/>
              <w:numPr>
                <w:ilvl w:val="0"/>
                <w:numId w:val="38"/>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подготовка</w:t>
            </w:r>
            <w:proofErr w:type="gramEnd"/>
            <w:r w:rsidRPr="00124543">
              <w:rPr>
                <w:rFonts w:ascii="Times New Roman" w:eastAsia="Times New Roman" w:hAnsi="Times New Roman" w:cs="Times New Roman"/>
                <w:sz w:val="18"/>
                <w:szCs w:val="18"/>
                <w:lang w:eastAsia="ru-RU"/>
              </w:rPr>
              <w:t xml:space="preserve"> исходящей документации;</w:t>
            </w:r>
          </w:p>
          <w:p w:rsidR="00B56902" w:rsidRPr="00124543" w:rsidRDefault="00B56902" w:rsidP="00B56902">
            <w:pPr>
              <w:widowControl w:val="0"/>
              <w:numPr>
                <w:ilvl w:val="0"/>
                <w:numId w:val="38"/>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непосредственный</w:t>
            </w:r>
            <w:proofErr w:type="gramEnd"/>
            <w:r w:rsidRPr="00124543">
              <w:rPr>
                <w:rFonts w:ascii="Times New Roman" w:eastAsia="Times New Roman" w:hAnsi="Times New Roman" w:cs="Times New Roman"/>
                <w:sz w:val="18"/>
                <w:szCs w:val="18"/>
                <w:lang w:eastAsia="ru-RU"/>
              </w:rPr>
              <w:t xml:space="preserve"> доступ к активам;</w:t>
            </w:r>
          </w:p>
          <w:p w:rsidR="00B56902" w:rsidRPr="00124543" w:rsidRDefault="00B56902" w:rsidP="00B56902">
            <w:pPr>
              <w:widowControl w:val="0"/>
              <w:numPr>
                <w:ilvl w:val="0"/>
                <w:numId w:val="38"/>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разрешение</w:t>
            </w:r>
            <w:proofErr w:type="gramEnd"/>
            <w:r w:rsidRPr="00124543">
              <w:rPr>
                <w:rFonts w:ascii="Times New Roman" w:eastAsia="Times New Roman" w:hAnsi="Times New Roman" w:cs="Times New Roman"/>
                <w:sz w:val="18"/>
                <w:szCs w:val="18"/>
                <w:lang w:eastAsia="ru-RU"/>
              </w:rPr>
              <w:t xml:space="preserve"> на основание операций с активами;</w:t>
            </w:r>
          </w:p>
          <w:p w:rsidR="00B56902" w:rsidRPr="00124543" w:rsidRDefault="00B56902" w:rsidP="00B56902">
            <w:pPr>
              <w:widowControl w:val="0"/>
              <w:numPr>
                <w:ilvl w:val="0"/>
                <w:numId w:val="38"/>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отражение</w:t>
            </w:r>
            <w:proofErr w:type="gramEnd"/>
            <w:r w:rsidRPr="00124543">
              <w:rPr>
                <w:rFonts w:ascii="Times New Roman" w:eastAsia="Times New Roman" w:hAnsi="Times New Roman" w:cs="Times New Roman"/>
                <w:sz w:val="18"/>
                <w:szCs w:val="18"/>
                <w:lang w:eastAsia="ru-RU"/>
              </w:rPr>
              <w:t xml:space="preserve"> хозяйственных операций в бухгалтерском учете;</w:t>
            </w:r>
          </w:p>
          <w:p w:rsidR="00B56902" w:rsidRPr="00124543" w:rsidRDefault="00B56902" w:rsidP="00B56902">
            <w:pPr>
              <w:widowControl w:val="0"/>
              <w:numPr>
                <w:ilvl w:val="0"/>
                <w:numId w:val="38"/>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корректировка</w:t>
            </w:r>
            <w:proofErr w:type="gramEnd"/>
            <w:r w:rsidRPr="00124543">
              <w:rPr>
                <w:rFonts w:ascii="Times New Roman" w:eastAsia="Times New Roman" w:hAnsi="Times New Roman" w:cs="Times New Roman"/>
                <w:sz w:val="18"/>
                <w:szCs w:val="18"/>
                <w:lang w:eastAsia="ru-RU"/>
              </w:rPr>
              <w:t xml:space="preserve"> допустимых ошибок</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rPr>
          <w:gridBefore w:val="1"/>
          <w:wBefore w:w="97" w:type="dxa"/>
          <w:trHeight w:val="15"/>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1.5</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Пределы личной ответственности управления персоналом:</w:t>
            </w:r>
          </w:p>
          <w:p w:rsidR="00B56902" w:rsidRPr="00124543" w:rsidRDefault="00B56902" w:rsidP="00B56902">
            <w:pPr>
              <w:widowControl w:val="0"/>
              <w:numPr>
                <w:ilvl w:val="0"/>
                <w:numId w:val="39"/>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выделены</w:t>
            </w:r>
            <w:proofErr w:type="gramEnd"/>
            <w:r w:rsidRPr="00124543">
              <w:rPr>
                <w:rFonts w:ascii="Times New Roman" w:eastAsia="Times New Roman" w:hAnsi="Times New Roman" w:cs="Times New Roman"/>
                <w:sz w:val="18"/>
                <w:szCs w:val="18"/>
                <w:lang w:eastAsia="ru-RU"/>
              </w:rPr>
              <w:t xml:space="preserve"> в устной формы;</w:t>
            </w:r>
          </w:p>
          <w:p w:rsidR="00B56902" w:rsidRPr="00124543" w:rsidRDefault="00B56902" w:rsidP="00B56902">
            <w:pPr>
              <w:widowControl w:val="0"/>
              <w:numPr>
                <w:ilvl w:val="0"/>
                <w:numId w:val="39"/>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выделены</w:t>
            </w:r>
            <w:proofErr w:type="gramEnd"/>
            <w:r w:rsidRPr="00124543">
              <w:rPr>
                <w:rFonts w:ascii="Times New Roman" w:eastAsia="Times New Roman" w:hAnsi="Times New Roman" w:cs="Times New Roman"/>
                <w:sz w:val="18"/>
                <w:szCs w:val="18"/>
                <w:lang w:eastAsia="ru-RU"/>
              </w:rPr>
              <w:t xml:space="preserve"> в письменной форме:</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в приказах;</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должностных инструкциях</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rPr>
          <w:gridBefore w:val="1"/>
          <w:wBefore w:w="97" w:type="dxa"/>
          <w:tblCellSpacing w:w="0" w:type="dxa"/>
        </w:trPr>
        <w:tc>
          <w:tcPr>
            <w:tcW w:w="533"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1.6</w:t>
            </w:r>
          </w:p>
        </w:tc>
        <w:tc>
          <w:tcPr>
            <w:tcW w:w="5231" w:type="dxa"/>
            <w:gridSpan w:val="2"/>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Распределяются ли обязанности при временном отсутствии кого-либо из сотрудников аппарата управления по уважительной причине:</w:t>
            </w:r>
          </w:p>
          <w:p w:rsidR="00B56902" w:rsidRPr="00124543" w:rsidRDefault="00B56902" w:rsidP="00B56902">
            <w:pPr>
              <w:widowControl w:val="0"/>
              <w:numPr>
                <w:ilvl w:val="0"/>
                <w:numId w:val="40"/>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в</w:t>
            </w:r>
            <w:proofErr w:type="gramEnd"/>
            <w:r w:rsidRPr="00124543">
              <w:rPr>
                <w:rFonts w:ascii="Times New Roman" w:eastAsia="Times New Roman" w:hAnsi="Times New Roman" w:cs="Times New Roman"/>
                <w:sz w:val="18"/>
                <w:szCs w:val="18"/>
                <w:lang w:eastAsia="ru-RU"/>
              </w:rPr>
              <w:t xml:space="preserve"> бухгалтерии;</w:t>
            </w:r>
          </w:p>
          <w:p w:rsidR="00B56902" w:rsidRPr="00124543" w:rsidRDefault="00B56902" w:rsidP="00B56902">
            <w:pPr>
              <w:widowControl w:val="0"/>
              <w:numPr>
                <w:ilvl w:val="0"/>
                <w:numId w:val="40"/>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в</w:t>
            </w:r>
            <w:proofErr w:type="gramEnd"/>
            <w:r w:rsidRPr="00124543">
              <w:rPr>
                <w:rFonts w:ascii="Times New Roman" w:eastAsia="Times New Roman" w:hAnsi="Times New Roman" w:cs="Times New Roman"/>
                <w:sz w:val="18"/>
                <w:szCs w:val="18"/>
                <w:lang w:eastAsia="ru-RU"/>
              </w:rPr>
              <w:t xml:space="preserve"> других управленческих звеньях</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lastRenderedPageBreak/>
              <w:t>№ п/п</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Фактор</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Да</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Нет</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Иное</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Примечание</w:t>
            </w:r>
          </w:p>
        </w:tc>
      </w:tr>
      <w:tr w:rsidR="00124543" w:rsidRPr="00B56902" w:rsidTr="00124543">
        <w:tblPrEx>
          <w:tblBorders>
            <w:bottom w:val="outset" w:sz="6" w:space="0" w:color="000001"/>
            <w:right w:val="outset" w:sz="6" w:space="0" w:color="000001"/>
          </w:tblBorders>
        </w:tblPrEx>
        <w:trPr>
          <w:trHeight w:val="2100"/>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1.7</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Применяются ли соответствующие меры для предотвращения несанкционированного доступа (секретари, охрана, замки и т.п.):</w:t>
            </w:r>
          </w:p>
          <w:p w:rsidR="00B56902" w:rsidRPr="00124543" w:rsidRDefault="00B56902" w:rsidP="00B56902">
            <w:pPr>
              <w:widowControl w:val="0"/>
              <w:numPr>
                <w:ilvl w:val="0"/>
                <w:numId w:val="41"/>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к</w:t>
            </w:r>
            <w:proofErr w:type="gramEnd"/>
            <w:r w:rsidRPr="00124543">
              <w:rPr>
                <w:rFonts w:ascii="Times New Roman" w:eastAsia="Times New Roman" w:hAnsi="Times New Roman" w:cs="Times New Roman"/>
                <w:sz w:val="18"/>
                <w:szCs w:val="18"/>
                <w:lang w:eastAsia="ru-RU"/>
              </w:rPr>
              <w:t xml:space="preserve"> офисам;</w:t>
            </w:r>
          </w:p>
          <w:p w:rsidR="00B56902" w:rsidRPr="00124543" w:rsidRDefault="00B56902" w:rsidP="00B56902">
            <w:pPr>
              <w:widowControl w:val="0"/>
              <w:numPr>
                <w:ilvl w:val="0"/>
                <w:numId w:val="41"/>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бухгалтерской</w:t>
            </w:r>
            <w:proofErr w:type="gramEnd"/>
            <w:r w:rsidRPr="00124543">
              <w:rPr>
                <w:rFonts w:ascii="Times New Roman" w:eastAsia="Times New Roman" w:hAnsi="Times New Roman" w:cs="Times New Roman"/>
                <w:sz w:val="18"/>
                <w:szCs w:val="18"/>
                <w:lang w:eastAsia="ru-RU"/>
              </w:rPr>
              <w:t xml:space="preserve"> документации;</w:t>
            </w:r>
          </w:p>
          <w:p w:rsidR="00B56902" w:rsidRPr="00124543" w:rsidRDefault="00B56902" w:rsidP="00B56902">
            <w:pPr>
              <w:widowControl w:val="0"/>
              <w:numPr>
                <w:ilvl w:val="0"/>
                <w:numId w:val="41"/>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компьютерным</w:t>
            </w:r>
            <w:proofErr w:type="gramEnd"/>
            <w:r w:rsidRPr="00124543">
              <w:rPr>
                <w:rFonts w:ascii="Times New Roman" w:eastAsia="Times New Roman" w:hAnsi="Times New Roman" w:cs="Times New Roman"/>
                <w:sz w:val="18"/>
                <w:szCs w:val="18"/>
                <w:lang w:eastAsia="ru-RU"/>
              </w:rPr>
              <w:t xml:space="preserve"> установкам;</w:t>
            </w:r>
          </w:p>
          <w:p w:rsidR="00B56902" w:rsidRPr="00124543" w:rsidRDefault="00B56902" w:rsidP="00B56902">
            <w:pPr>
              <w:widowControl w:val="0"/>
              <w:numPr>
                <w:ilvl w:val="0"/>
                <w:numId w:val="41"/>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компьютерным</w:t>
            </w:r>
            <w:proofErr w:type="gramEnd"/>
            <w:r w:rsidRPr="00124543">
              <w:rPr>
                <w:rFonts w:ascii="Times New Roman" w:eastAsia="Times New Roman" w:hAnsi="Times New Roman" w:cs="Times New Roman"/>
                <w:sz w:val="18"/>
                <w:szCs w:val="18"/>
                <w:lang w:eastAsia="ru-RU"/>
              </w:rPr>
              <w:t xml:space="preserve"> программам, средствам хранения данных</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blPrEx>
          <w:tblBorders>
            <w:bottom w:val="outset" w:sz="6" w:space="0" w:color="000001"/>
            <w:right w:val="outset" w:sz="6" w:space="0" w:color="000001"/>
          </w:tblBorders>
        </w:tblPrEx>
        <w:trPr>
          <w:trHeight w:val="1800"/>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1.8</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Наличие адекватных систем защиты материальных ценностей и документации в случае стихийных бедствий (пожаров и наводнений):</w:t>
            </w:r>
          </w:p>
          <w:p w:rsidR="00B56902" w:rsidRPr="00124543" w:rsidRDefault="00B56902" w:rsidP="00B56902">
            <w:pPr>
              <w:widowControl w:val="0"/>
              <w:numPr>
                <w:ilvl w:val="0"/>
                <w:numId w:val="42"/>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сигнализаций</w:t>
            </w:r>
            <w:proofErr w:type="gramEnd"/>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numPr>
                <w:ilvl w:val="0"/>
                <w:numId w:val="42"/>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вахтеров</w:t>
            </w:r>
            <w:proofErr w:type="gramEnd"/>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хранение</w:t>
            </w:r>
            <w:proofErr w:type="gramEnd"/>
            <w:r w:rsidRPr="00124543">
              <w:rPr>
                <w:rFonts w:ascii="Times New Roman" w:eastAsia="Times New Roman" w:hAnsi="Times New Roman" w:cs="Times New Roman"/>
                <w:sz w:val="18"/>
                <w:szCs w:val="18"/>
                <w:lang w:eastAsia="ru-RU"/>
              </w:rPr>
              <w:t xml:space="preserve"> ценностей и документов в специальных помещениях</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1.9</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Обеспечена ли адекватная сохранность:</w:t>
            </w:r>
          </w:p>
          <w:p w:rsidR="00B56902" w:rsidRPr="00124543" w:rsidRDefault="00B56902" w:rsidP="00B56902">
            <w:pPr>
              <w:widowControl w:val="0"/>
              <w:numPr>
                <w:ilvl w:val="0"/>
                <w:numId w:val="43"/>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наличных</w:t>
            </w:r>
            <w:proofErr w:type="gramEnd"/>
            <w:r w:rsidRPr="00124543">
              <w:rPr>
                <w:rFonts w:ascii="Times New Roman" w:eastAsia="Times New Roman" w:hAnsi="Times New Roman" w:cs="Times New Roman"/>
                <w:sz w:val="18"/>
                <w:szCs w:val="18"/>
                <w:lang w:eastAsia="ru-RU"/>
              </w:rPr>
              <w:t xml:space="preserve"> средств;</w:t>
            </w:r>
          </w:p>
          <w:p w:rsidR="00B56902" w:rsidRPr="00124543" w:rsidRDefault="00B56902" w:rsidP="00B56902">
            <w:pPr>
              <w:widowControl w:val="0"/>
              <w:numPr>
                <w:ilvl w:val="0"/>
                <w:numId w:val="43"/>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ценных</w:t>
            </w:r>
            <w:proofErr w:type="gramEnd"/>
            <w:r w:rsidRPr="00124543">
              <w:rPr>
                <w:rFonts w:ascii="Times New Roman" w:eastAsia="Times New Roman" w:hAnsi="Times New Roman" w:cs="Times New Roman"/>
                <w:sz w:val="18"/>
                <w:szCs w:val="18"/>
                <w:lang w:eastAsia="ru-RU"/>
              </w:rPr>
              <w:t xml:space="preserve"> документов (бумаг);</w:t>
            </w:r>
          </w:p>
          <w:p w:rsidR="00B56902" w:rsidRPr="00124543" w:rsidRDefault="00B56902" w:rsidP="00B56902">
            <w:pPr>
              <w:widowControl w:val="0"/>
              <w:numPr>
                <w:ilvl w:val="0"/>
                <w:numId w:val="43"/>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товарных</w:t>
            </w:r>
            <w:proofErr w:type="gramEnd"/>
            <w:r w:rsidRPr="00124543">
              <w:rPr>
                <w:rFonts w:ascii="Times New Roman" w:eastAsia="Times New Roman" w:hAnsi="Times New Roman" w:cs="Times New Roman"/>
                <w:sz w:val="18"/>
                <w:szCs w:val="18"/>
                <w:lang w:eastAsia="ru-RU"/>
              </w:rPr>
              <w:t xml:space="preserve"> запасов;</w:t>
            </w:r>
          </w:p>
          <w:p w:rsidR="00B56902" w:rsidRPr="00124543" w:rsidRDefault="00B56902" w:rsidP="00B56902">
            <w:pPr>
              <w:widowControl w:val="0"/>
              <w:numPr>
                <w:ilvl w:val="0"/>
                <w:numId w:val="43"/>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основных</w:t>
            </w:r>
            <w:proofErr w:type="gramEnd"/>
            <w:r w:rsidRPr="00124543">
              <w:rPr>
                <w:rFonts w:ascii="Times New Roman" w:eastAsia="Times New Roman" w:hAnsi="Times New Roman" w:cs="Times New Roman"/>
                <w:sz w:val="18"/>
                <w:szCs w:val="18"/>
                <w:lang w:eastAsia="ru-RU"/>
              </w:rPr>
              <w:t xml:space="preserve"> средств</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1.10</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Заключены ли договора с материально ответственными лицами о полной индивидуальной материальной ответственности</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1.11</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Принимает ли участие совет директоров (или другой аналогичный орган) в рассмотрении вопросов:</w:t>
            </w:r>
          </w:p>
          <w:p w:rsidR="00B56902" w:rsidRPr="00124543" w:rsidRDefault="00B56902" w:rsidP="00B56902">
            <w:pPr>
              <w:widowControl w:val="0"/>
              <w:numPr>
                <w:ilvl w:val="0"/>
                <w:numId w:val="44"/>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по</w:t>
            </w:r>
            <w:proofErr w:type="gramEnd"/>
            <w:r w:rsidRPr="00124543">
              <w:rPr>
                <w:rFonts w:ascii="Times New Roman" w:eastAsia="Times New Roman" w:hAnsi="Times New Roman" w:cs="Times New Roman"/>
                <w:sz w:val="18"/>
                <w:szCs w:val="18"/>
                <w:lang w:eastAsia="ru-RU"/>
              </w:rPr>
              <w:t xml:space="preserve"> сдаче имущества в аренду;</w:t>
            </w:r>
          </w:p>
          <w:p w:rsidR="00B56902" w:rsidRPr="00124543" w:rsidRDefault="00B56902" w:rsidP="00B56902">
            <w:pPr>
              <w:widowControl w:val="0"/>
              <w:numPr>
                <w:ilvl w:val="0"/>
                <w:numId w:val="44"/>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по</w:t>
            </w:r>
            <w:proofErr w:type="gramEnd"/>
            <w:r w:rsidRPr="00124543">
              <w:rPr>
                <w:rFonts w:ascii="Times New Roman" w:eastAsia="Times New Roman" w:hAnsi="Times New Roman" w:cs="Times New Roman"/>
                <w:sz w:val="18"/>
                <w:szCs w:val="18"/>
                <w:lang w:eastAsia="ru-RU"/>
              </w:rPr>
              <w:t xml:space="preserve"> продаже имущества</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B56902"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b/>
                <w:bCs/>
                <w:sz w:val="18"/>
                <w:szCs w:val="18"/>
                <w:lang w:eastAsia="ru-RU"/>
              </w:rPr>
              <w:t>2</w:t>
            </w:r>
          </w:p>
        </w:tc>
        <w:tc>
          <w:tcPr>
            <w:tcW w:w="9297" w:type="dxa"/>
            <w:gridSpan w:val="5"/>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b/>
                <w:bCs/>
                <w:sz w:val="18"/>
                <w:szCs w:val="18"/>
                <w:lang w:eastAsia="ru-RU"/>
              </w:rPr>
              <w:t>Средства контроля</w:t>
            </w:r>
          </w:p>
        </w:tc>
      </w:tr>
      <w:tr w:rsidR="00124543"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2.1</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Применяются ли в организации:</w:t>
            </w:r>
          </w:p>
          <w:p w:rsidR="00B56902" w:rsidRPr="00124543" w:rsidRDefault="00B56902" w:rsidP="00B56902">
            <w:pPr>
              <w:widowControl w:val="0"/>
              <w:numPr>
                <w:ilvl w:val="0"/>
                <w:numId w:val="45"/>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арифметическая</w:t>
            </w:r>
            <w:proofErr w:type="gramEnd"/>
            <w:r w:rsidRPr="00124543">
              <w:rPr>
                <w:rFonts w:ascii="Times New Roman" w:eastAsia="Times New Roman" w:hAnsi="Times New Roman" w:cs="Times New Roman"/>
                <w:sz w:val="18"/>
                <w:szCs w:val="18"/>
                <w:lang w:eastAsia="ru-RU"/>
              </w:rPr>
              <w:t xml:space="preserve"> проверка правильности заполнения регистрации бухгалтерского учета и первичных документов;</w:t>
            </w:r>
          </w:p>
          <w:p w:rsidR="00B56902" w:rsidRPr="00124543" w:rsidRDefault="00B56902" w:rsidP="00B56902">
            <w:pPr>
              <w:widowControl w:val="0"/>
              <w:numPr>
                <w:ilvl w:val="0"/>
                <w:numId w:val="45"/>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проведение</w:t>
            </w:r>
            <w:proofErr w:type="gramEnd"/>
            <w:r w:rsidRPr="00124543">
              <w:rPr>
                <w:rFonts w:ascii="Times New Roman" w:eastAsia="Times New Roman" w:hAnsi="Times New Roman" w:cs="Times New Roman"/>
                <w:sz w:val="18"/>
                <w:szCs w:val="18"/>
                <w:lang w:eastAsia="ru-RU"/>
              </w:rPr>
              <w:t xml:space="preserve"> сверок расчетов:</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внешних,</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внутренних</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B56902" w:rsidTr="00124543">
        <w:tblPrEx>
          <w:tblBorders>
            <w:bottom w:val="outset" w:sz="6" w:space="0" w:color="000001"/>
            <w:right w:val="outset" w:sz="6" w:space="0" w:color="000001"/>
          </w:tblBorders>
        </w:tblPrEx>
        <w:trPr>
          <w:tblCellSpacing w:w="0" w:type="dxa"/>
        </w:trPr>
        <w:tc>
          <w:tcPr>
            <w:tcW w:w="730" w:type="dxa"/>
            <w:gridSpan w:val="3"/>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2.2</w:t>
            </w:r>
          </w:p>
        </w:tc>
        <w:tc>
          <w:tcPr>
            <w:tcW w:w="5131"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Проводится ли проверка правильности осуществления документооборота:</w:t>
            </w:r>
          </w:p>
          <w:p w:rsidR="00B56902" w:rsidRPr="00124543" w:rsidRDefault="00B56902" w:rsidP="00B56902">
            <w:pPr>
              <w:widowControl w:val="0"/>
              <w:numPr>
                <w:ilvl w:val="0"/>
                <w:numId w:val="4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имеется</w:t>
            </w:r>
            <w:proofErr w:type="gramEnd"/>
            <w:r w:rsidRPr="00124543">
              <w:rPr>
                <w:rFonts w:ascii="Times New Roman" w:eastAsia="Times New Roman" w:hAnsi="Times New Roman" w:cs="Times New Roman"/>
                <w:sz w:val="18"/>
                <w:szCs w:val="18"/>
                <w:lang w:eastAsia="ru-RU"/>
              </w:rPr>
              <w:t xml:space="preserve"> ли сплошная нумерация создаваемых документов;</w:t>
            </w:r>
          </w:p>
          <w:p w:rsidR="00B56902" w:rsidRPr="00124543" w:rsidRDefault="00B56902" w:rsidP="00B56902">
            <w:pPr>
              <w:widowControl w:val="0"/>
              <w:numPr>
                <w:ilvl w:val="0"/>
                <w:numId w:val="4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регистрируется</w:t>
            </w:r>
            <w:proofErr w:type="gramEnd"/>
            <w:r w:rsidRPr="00124543">
              <w:rPr>
                <w:rFonts w:ascii="Times New Roman" w:eastAsia="Times New Roman" w:hAnsi="Times New Roman" w:cs="Times New Roman"/>
                <w:sz w:val="18"/>
                <w:szCs w:val="18"/>
                <w:lang w:eastAsia="ru-RU"/>
              </w:rPr>
              <w:t xml:space="preserve"> ли документация в журналах;</w:t>
            </w:r>
          </w:p>
          <w:p w:rsidR="00B56902" w:rsidRPr="00124543" w:rsidRDefault="00B56902" w:rsidP="00B56902">
            <w:pPr>
              <w:widowControl w:val="0"/>
              <w:numPr>
                <w:ilvl w:val="0"/>
                <w:numId w:val="4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сброшюрованы</w:t>
            </w:r>
            <w:proofErr w:type="gramEnd"/>
            <w:r w:rsidRPr="00124543">
              <w:rPr>
                <w:rFonts w:ascii="Times New Roman" w:eastAsia="Times New Roman" w:hAnsi="Times New Roman" w:cs="Times New Roman"/>
                <w:sz w:val="18"/>
                <w:szCs w:val="18"/>
                <w:lang w:eastAsia="ru-RU"/>
              </w:rPr>
              <w:t xml:space="preserve"> ли документы;</w:t>
            </w:r>
          </w:p>
          <w:p w:rsidR="00B56902" w:rsidRPr="00124543" w:rsidRDefault="00B56902" w:rsidP="00B56902">
            <w:pPr>
              <w:widowControl w:val="0"/>
              <w:numPr>
                <w:ilvl w:val="0"/>
                <w:numId w:val="46"/>
              </w:numPr>
              <w:spacing w:after="0" w:line="240" w:lineRule="auto"/>
              <w:jc w:val="both"/>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обеспечивается</w:t>
            </w:r>
            <w:proofErr w:type="gramEnd"/>
            <w:r w:rsidRPr="00124543">
              <w:rPr>
                <w:rFonts w:ascii="Times New Roman" w:eastAsia="Times New Roman" w:hAnsi="Times New Roman" w:cs="Times New Roman"/>
                <w:sz w:val="18"/>
                <w:szCs w:val="18"/>
                <w:lang w:eastAsia="ru-RU"/>
              </w:rPr>
              <w:t xml:space="preserve"> ли сохранность документов и их защищенность от санкционированного доступа</w:t>
            </w:r>
          </w:p>
        </w:tc>
        <w:tc>
          <w:tcPr>
            <w:tcW w:w="406"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outset" w:sz="6" w:space="0" w:color="000001"/>
              <w:left w:val="outset" w:sz="6" w:space="0" w:color="000001"/>
              <w:bottom w:val="single" w:sz="6" w:space="0" w:color="000000"/>
              <w:right w:val="single" w:sz="6" w:space="0" w:color="000000"/>
            </w:tcBorders>
            <w:shd w:val="clear" w:color="auto" w:fill="FFFFFF"/>
            <w:tcMar>
              <w:top w:w="30" w:type="dxa"/>
              <w:left w:w="30" w:type="dxa"/>
              <w:bottom w:w="30" w:type="dxa"/>
              <w:right w:w="30" w:type="dxa"/>
            </w:tcMar>
            <w:hideMark/>
          </w:tcPr>
          <w:p w:rsidR="00B56902" w:rsidRPr="00124543" w:rsidRDefault="00B56902" w:rsidP="00B56902">
            <w:pPr>
              <w:widowControl w:val="0"/>
              <w:spacing w:after="0" w:line="240" w:lineRule="auto"/>
              <w:jc w:val="both"/>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124543" w:rsidTr="00124543">
        <w:trPr>
          <w:tblCellSpacing w:w="0" w:type="dxa"/>
        </w:trPr>
        <w:tc>
          <w:tcPr>
            <w:tcW w:w="730" w:type="dxa"/>
            <w:gridSpan w:val="3"/>
            <w:tcBorders>
              <w:top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п/п</w:t>
            </w:r>
          </w:p>
        </w:tc>
        <w:tc>
          <w:tcPr>
            <w:tcW w:w="5131"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Фактор</w:t>
            </w:r>
          </w:p>
        </w:tc>
        <w:tc>
          <w:tcPr>
            <w:tcW w:w="40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Да</w:t>
            </w:r>
          </w:p>
        </w:tc>
        <w:tc>
          <w:tcPr>
            <w:tcW w:w="678"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Нет</w:t>
            </w:r>
          </w:p>
        </w:tc>
        <w:tc>
          <w:tcPr>
            <w:tcW w:w="874"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Иное</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Примечание</w:t>
            </w:r>
          </w:p>
        </w:tc>
      </w:tr>
      <w:tr w:rsidR="00124543" w:rsidRPr="00124543" w:rsidTr="00124543">
        <w:trPr>
          <w:tblCellSpacing w:w="0" w:type="dxa"/>
        </w:trPr>
        <w:tc>
          <w:tcPr>
            <w:tcW w:w="730" w:type="dxa"/>
            <w:gridSpan w:val="3"/>
            <w:tcBorders>
              <w:top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2.3</w:t>
            </w:r>
          </w:p>
        </w:tc>
        <w:tc>
          <w:tcPr>
            <w:tcW w:w="5131"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Проводится ли:</w:t>
            </w:r>
          </w:p>
          <w:p w:rsidR="00124543" w:rsidRPr="00124543" w:rsidRDefault="00124543" w:rsidP="00124543">
            <w:pPr>
              <w:numPr>
                <w:ilvl w:val="0"/>
                <w:numId w:val="47"/>
              </w:numPr>
              <w:spacing w:before="100" w:beforeAutospacing="1" w:after="100" w:afterAutospacing="1" w:line="240" w:lineRule="auto"/>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плановые</w:t>
            </w:r>
            <w:proofErr w:type="gramEnd"/>
            <w:r w:rsidRPr="00124543">
              <w:rPr>
                <w:rFonts w:ascii="Times New Roman" w:eastAsia="Times New Roman" w:hAnsi="Times New Roman" w:cs="Times New Roman"/>
                <w:sz w:val="18"/>
                <w:szCs w:val="18"/>
                <w:lang w:eastAsia="ru-RU"/>
              </w:rPr>
              <w:t xml:space="preserve"> инвентаризации кассовой наличности, бланков строгой отчетности, ценных бумаг и ТМЦ и </w:t>
            </w:r>
            <w:proofErr w:type="spellStart"/>
            <w:r w:rsidRPr="00124543">
              <w:rPr>
                <w:rFonts w:ascii="Times New Roman" w:eastAsia="Times New Roman" w:hAnsi="Times New Roman" w:cs="Times New Roman"/>
                <w:sz w:val="18"/>
                <w:szCs w:val="18"/>
                <w:lang w:eastAsia="ru-RU"/>
              </w:rPr>
              <w:t>т.п</w:t>
            </w:r>
            <w:proofErr w:type="spellEnd"/>
            <w:r w:rsidRPr="00124543">
              <w:rPr>
                <w:rFonts w:ascii="Times New Roman" w:eastAsia="Times New Roman" w:hAnsi="Times New Roman" w:cs="Times New Roman"/>
                <w:sz w:val="18"/>
                <w:szCs w:val="18"/>
                <w:lang w:eastAsia="ru-RU"/>
              </w:rPr>
              <w:t>;</w:t>
            </w:r>
          </w:p>
          <w:p w:rsidR="00124543" w:rsidRPr="00124543" w:rsidRDefault="00124543" w:rsidP="00124543">
            <w:pPr>
              <w:numPr>
                <w:ilvl w:val="0"/>
                <w:numId w:val="47"/>
              </w:numPr>
              <w:spacing w:before="100" w:beforeAutospacing="1" w:after="100" w:afterAutospacing="1" w:line="240" w:lineRule="auto"/>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внезапные</w:t>
            </w:r>
            <w:proofErr w:type="gramEnd"/>
            <w:r w:rsidRPr="00124543">
              <w:rPr>
                <w:rFonts w:ascii="Times New Roman" w:eastAsia="Times New Roman" w:hAnsi="Times New Roman" w:cs="Times New Roman"/>
                <w:sz w:val="18"/>
                <w:szCs w:val="18"/>
                <w:lang w:eastAsia="ru-RU"/>
              </w:rPr>
              <w:t xml:space="preserve"> инвентаризации</w:t>
            </w:r>
          </w:p>
        </w:tc>
        <w:tc>
          <w:tcPr>
            <w:tcW w:w="40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124543" w:rsidTr="00124543">
        <w:trPr>
          <w:tblCellSpacing w:w="0" w:type="dxa"/>
        </w:trPr>
        <w:tc>
          <w:tcPr>
            <w:tcW w:w="730" w:type="dxa"/>
            <w:gridSpan w:val="3"/>
            <w:tcBorders>
              <w:top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2.4</w:t>
            </w:r>
          </w:p>
        </w:tc>
        <w:tc>
          <w:tcPr>
            <w:tcW w:w="5131"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Соответствуют ли записи в бухучете:</w:t>
            </w:r>
          </w:p>
          <w:p w:rsidR="00124543" w:rsidRPr="00124543" w:rsidRDefault="00124543" w:rsidP="00124543">
            <w:pPr>
              <w:numPr>
                <w:ilvl w:val="0"/>
                <w:numId w:val="48"/>
              </w:numPr>
              <w:spacing w:before="100" w:beforeAutospacing="1" w:after="100" w:afterAutospacing="1" w:line="240" w:lineRule="auto"/>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t>данным</w:t>
            </w:r>
            <w:proofErr w:type="gramEnd"/>
            <w:r w:rsidRPr="00124543">
              <w:rPr>
                <w:rFonts w:ascii="Times New Roman" w:eastAsia="Times New Roman" w:hAnsi="Times New Roman" w:cs="Times New Roman"/>
                <w:sz w:val="18"/>
                <w:szCs w:val="18"/>
                <w:lang w:eastAsia="ru-RU"/>
              </w:rPr>
              <w:t xml:space="preserve"> инвентаризации;</w:t>
            </w:r>
          </w:p>
          <w:p w:rsidR="00124543" w:rsidRPr="00124543" w:rsidRDefault="00124543" w:rsidP="00124543">
            <w:pPr>
              <w:numPr>
                <w:ilvl w:val="0"/>
                <w:numId w:val="48"/>
              </w:numPr>
              <w:spacing w:before="100" w:beforeAutospacing="1" w:after="100" w:afterAutospacing="1" w:line="240" w:lineRule="auto"/>
              <w:rPr>
                <w:rFonts w:ascii="Times New Roman" w:eastAsia="Times New Roman" w:hAnsi="Times New Roman" w:cs="Times New Roman"/>
                <w:sz w:val="18"/>
                <w:szCs w:val="18"/>
                <w:lang w:eastAsia="ru-RU"/>
              </w:rPr>
            </w:pPr>
            <w:proofErr w:type="gramStart"/>
            <w:r w:rsidRPr="00124543">
              <w:rPr>
                <w:rFonts w:ascii="Times New Roman" w:eastAsia="Times New Roman" w:hAnsi="Times New Roman" w:cs="Times New Roman"/>
                <w:sz w:val="18"/>
                <w:szCs w:val="18"/>
                <w:lang w:eastAsia="ru-RU"/>
              </w:rPr>
              <w:lastRenderedPageBreak/>
              <w:t>данным</w:t>
            </w:r>
            <w:proofErr w:type="gramEnd"/>
            <w:r w:rsidRPr="00124543">
              <w:rPr>
                <w:rFonts w:ascii="Times New Roman" w:eastAsia="Times New Roman" w:hAnsi="Times New Roman" w:cs="Times New Roman"/>
                <w:sz w:val="18"/>
                <w:szCs w:val="18"/>
                <w:lang w:eastAsia="ru-RU"/>
              </w:rPr>
              <w:t xml:space="preserve"> сверок расчетов с экономическими субъектами, налоговыми органами и т.д.</w:t>
            </w:r>
          </w:p>
        </w:tc>
        <w:tc>
          <w:tcPr>
            <w:tcW w:w="406"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lastRenderedPageBreak/>
              <w:t>+</w:t>
            </w:r>
          </w:p>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124543" w:rsidTr="00124543">
        <w:trPr>
          <w:tblCellSpacing w:w="0" w:type="dxa"/>
        </w:trPr>
        <w:tc>
          <w:tcPr>
            <w:tcW w:w="730" w:type="dxa"/>
            <w:gridSpan w:val="3"/>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lastRenderedPageBreak/>
              <w:t>2.5</w:t>
            </w:r>
          </w:p>
        </w:tc>
        <w:tc>
          <w:tcPr>
            <w:tcW w:w="5131"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В случае расхождений при проведении сверок их причины выясняются и согласовываются</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r w:rsidR="00124543" w:rsidRPr="00124543" w:rsidTr="00124543">
        <w:trPr>
          <w:tblCellSpacing w:w="0" w:type="dxa"/>
        </w:trPr>
        <w:tc>
          <w:tcPr>
            <w:tcW w:w="730" w:type="dxa"/>
            <w:gridSpan w:val="3"/>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2.6</w:t>
            </w:r>
          </w:p>
        </w:tc>
        <w:tc>
          <w:tcPr>
            <w:tcW w:w="5131"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i/>
                <w:iCs/>
                <w:sz w:val="18"/>
                <w:szCs w:val="18"/>
                <w:lang w:eastAsia="ru-RU"/>
              </w:rPr>
              <w:t>Выполняются ли мероприятия по устранению нарушений, выявленных в ходе внутренних проверок, проверок государственных контролирующих органов, внешнего аудита</w:t>
            </w:r>
          </w:p>
        </w:tc>
        <w:tc>
          <w:tcPr>
            <w:tcW w:w="406"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w:t>
            </w:r>
          </w:p>
        </w:tc>
        <w:tc>
          <w:tcPr>
            <w:tcW w:w="67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874"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c>
          <w:tcPr>
            <w:tcW w:w="2208"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124543" w:rsidRPr="00124543" w:rsidRDefault="00124543" w:rsidP="00124543">
            <w:pPr>
              <w:spacing w:after="0" w:line="240" w:lineRule="auto"/>
              <w:rPr>
                <w:rFonts w:ascii="Times New Roman" w:eastAsia="Times New Roman" w:hAnsi="Times New Roman" w:cs="Times New Roman"/>
                <w:sz w:val="18"/>
                <w:szCs w:val="18"/>
                <w:lang w:eastAsia="ru-RU"/>
              </w:rPr>
            </w:pPr>
            <w:r w:rsidRPr="00124543">
              <w:rPr>
                <w:rFonts w:ascii="Times New Roman" w:eastAsia="Times New Roman" w:hAnsi="Times New Roman" w:cs="Times New Roman"/>
                <w:sz w:val="18"/>
                <w:szCs w:val="18"/>
                <w:lang w:eastAsia="ru-RU"/>
              </w:rPr>
              <w:t> </w:t>
            </w:r>
          </w:p>
        </w:tc>
      </w:tr>
    </w:tbl>
    <w:p w:rsidR="006F0AAB" w:rsidRDefault="006F0AAB" w:rsidP="006F0AAB">
      <w:pPr>
        <w:widowControl w:val="0"/>
        <w:spacing w:after="0" w:line="360" w:lineRule="auto"/>
        <w:jc w:val="both"/>
        <w:rPr>
          <w:rFonts w:ascii="Times New Roman" w:eastAsia="Times New Roman" w:hAnsi="Times New Roman" w:cs="Times New Roman"/>
          <w:sz w:val="28"/>
          <w:szCs w:val="28"/>
          <w:lang w:eastAsia="ru-RU"/>
        </w:rPr>
      </w:pPr>
    </w:p>
    <w:p w:rsidR="00124543" w:rsidRPr="00656428" w:rsidRDefault="00124543" w:rsidP="006F0AAB">
      <w:pPr>
        <w:widowControl w:val="0"/>
        <w:spacing w:after="0" w:line="360" w:lineRule="auto"/>
        <w:jc w:val="both"/>
        <w:rPr>
          <w:rFonts w:ascii="Times New Roman" w:eastAsia="Times New Roman" w:hAnsi="Times New Roman" w:cs="Times New Roman"/>
          <w:sz w:val="28"/>
          <w:szCs w:val="28"/>
          <w:lang w:eastAsia="ru-RU"/>
        </w:rPr>
      </w:pPr>
    </w:p>
    <w:p w:rsidR="006F0AAB" w:rsidRPr="00B9098A" w:rsidRDefault="006F0AAB" w:rsidP="006F0AAB">
      <w:pPr>
        <w:shd w:val="clear" w:color="000000" w:fill="auto"/>
        <w:suppressAutoHyphens/>
        <w:autoSpaceDE w:val="0"/>
        <w:autoSpaceDN w:val="0"/>
        <w:spacing w:after="0" w:line="240" w:lineRule="auto"/>
        <w:jc w:val="both"/>
        <w:rPr>
          <w:rFonts w:ascii="Times New Roman" w:eastAsia="Times New Roman" w:hAnsi="Times New Roman" w:cs="Times New Roman"/>
          <w:sz w:val="28"/>
          <w:szCs w:val="24"/>
          <w:lang w:eastAsia="ru-RU"/>
        </w:rPr>
      </w:pPr>
      <w:r w:rsidRPr="00B9098A">
        <w:rPr>
          <w:rFonts w:ascii="Times New Roman" w:eastAsia="Times New Roman" w:hAnsi="Times New Roman" w:cs="Times New Roman"/>
          <w:sz w:val="28"/>
          <w:szCs w:val="24"/>
          <w:lang w:eastAsia="ru-RU"/>
        </w:rPr>
        <w:t xml:space="preserve">Таблица </w:t>
      </w:r>
      <w:r>
        <w:rPr>
          <w:rFonts w:ascii="Times New Roman" w:eastAsia="Times New Roman" w:hAnsi="Times New Roman" w:cs="Times New Roman"/>
          <w:sz w:val="28"/>
          <w:szCs w:val="24"/>
          <w:lang w:eastAsia="ru-RU"/>
        </w:rPr>
        <w:t>№1</w:t>
      </w:r>
      <w:r w:rsidR="00563333">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w:t>
      </w:r>
      <w:r w:rsidRPr="00B9098A">
        <w:rPr>
          <w:rFonts w:ascii="Times New Roman" w:eastAsia="Times New Roman" w:hAnsi="Times New Roman" w:cs="Times New Roman"/>
          <w:sz w:val="28"/>
          <w:szCs w:val="20"/>
          <w:lang w:eastAsia="ru-RU"/>
        </w:rPr>
        <w:t>Тесты внутреннего контроля операций по оплате труда</w:t>
      </w:r>
      <w:r>
        <w:rPr>
          <w:rFonts w:ascii="Times New Roman" w:eastAsia="Times New Roman" w:hAnsi="Times New Roman" w:cs="Times New Roman"/>
          <w:sz w:val="28"/>
          <w:szCs w:val="20"/>
          <w:lang w:eastAsia="ru-RU"/>
        </w:rPr>
        <w:t>.</w:t>
      </w:r>
    </w:p>
    <w:tbl>
      <w:tblPr>
        <w:tblStyle w:val="22"/>
        <w:tblW w:w="9781" w:type="dxa"/>
        <w:tblLayout w:type="fixed"/>
        <w:tblLook w:val="04A0" w:firstRow="1" w:lastRow="0" w:firstColumn="1" w:lastColumn="0" w:noHBand="0" w:noVBand="1"/>
      </w:tblPr>
      <w:tblGrid>
        <w:gridCol w:w="642"/>
        <w:gridCol w:w="8038"/>
        <w:gridCol w:w="1101"/>
      </w:tblGrid>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п/п</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Содержание</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Ответы</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1.Условия</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1.1.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Все ли работники предприятия получают оплату труда через кассу?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1.2.</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Проверяется ли свод по начислению и удержанию оплаты труда главным бухгалтером?</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1.3.</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Во время отпуска бухгалтера по начисления оплаты труда производится ли его подмена?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1.4.</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Сверяет ли бухгалтер объем выполненных работ с начислением оплаты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1.5.</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Разработаны ли должностные обязанности работников, осуществляющих начисление оплаты труда?</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2.Реальность</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2.1.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Подаются ли списки уволенных работников в бухгалтерию?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2.2.</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Сопоставляются ли периодически ведомости на выплату заработной платы со сведениями из личных дел служащих?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2.3.</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Выписывают ли ведомости на выплату заработной платы лица, не занимающиеся ее начислением?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2.4.</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Перечисляется на получателя в срок заработная плата на счет "Депонированная оплата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2.5</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Сверяет ли бухгалтер список депонентов с графой "Депонированная оплата труда" в Своде по начислению и удержанию оплаты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3.Полнота</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3.1.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Подаются ли кадрами в бухгалтерию списки вновь нанятых работников?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717"/>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3.2.</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Нумеруются ли расчетно-платежные ведомости?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4.Полномочия</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4.1.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Все ли ставки по оплате труда определяются приказом руководителя?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668"/>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lastRenderedPageBreak/>
              <w:t>4.2.</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Сохраняются ли распоряжения об удержании с оплаты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722"/>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4.3.</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Подписывают ли ведомости лица, составившие их?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Да/Нет</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5.Точность</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5.1.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Проверяют ли периодически начисления по оплате труда внутренние аудиторы?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5.2.</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Сопоставляются ли данные хронометража, объема выполненных работ с данными учета затрат времени и начисленной оплатой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Да/Нет</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6.Классификация</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6.1.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Разработаны ли инструкции по учету затрат и удержаний с оплаты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Нет</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7.Учет</w:t>
            </w:r>
          </w:p>
        </w:tc>
      </w:tr>
      <w:tr w:rsidR="006F0AAB" w:rsidRPr="00B9098A" w:rsidTr="002300AC">
        <w:trPr>
          <w:trHeight w:val="151"/>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7.1.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Сопоставляются ли начисления на оплату труда с данными отчетов по социальному страхованию, пенсионному фонду, отчислениями во внебюджетные фонды?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r w:rsidR="006F0AAB" w:rsidRPr="00B9098A" w:rsidTr="002300AC">
        <w:trPr>
          <w:trHeight w:val="151"/>
        </w:trPr>
        <w:tc>
          <w:tcPr>
            <w:tcW w:w="9781" w:type="dxa"/>
            <w:gridSpan w:val="3"/>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8.Периодизация</w:t>
            </w:r>
          </w:p>
        </w:tc>
      </w:tr>
      <w:tr w:rsidR="006F0AAB" w:rsidRPr="00B9098A" w:rsidTr="002300AC">
        <w:trPr>
          <w:trHeight w:val="470"/>
        </w:trPr>
        <w:tc>
          <w:tcPr>
            <w:tcW w:w="642"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8.1.</w:t>
            </w:r>
          </w:p>
        </w:tc>
        <w:tc>
          <w:tcPr>
            <w:tcW w:w="8038"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 xml:space="preserve">Проверяет ли ответственный бухгалтер данные о месячных, квартальных и годовых накоплениях оплаты труда? </w:t>
            </w:r>
          </w:p>
        </w:tc>
        <w:tc>
          <w:tcPr>
            <w:tcW w:w="1101" w:type="dxa"/>
            <w:vAlign w:val="center"/>
          </w:tcPr>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p>
          <w:p w:rsidR="006F0AAB" w:rsidRPr="005E7DB7" w:rsidRDefault="006F0AAB" w:rsidP="002300AC">
            <w:pPr>
              <w:shd w:val="clear" w:color="000000" w:fill="auto"/>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pPr>
            <w:r w:rsidRPr="005E7DB7">
              <w:t>Да</w:t>
            </w:r>
          </w:p>
        </w:tc>
      </w:tr>
    </w:tbl>
    <w:p w:rsidR="006F0AAB" w:rsidRDefault="006F0AAB" w:rsidP="00A660FA">
      <w:pPr>
        <w:shd w:val="clear" w:color="000000" w:fill="auto"/>
        <w:suppressAutoHyphens/>
        <w:autoSpaceDE w:val="0"/>
        <w:autoSpaceDN w:val="0"/>
        <w:spacing w:after="0" w:line="360" w:lineRule="auto"/>
        <w:jc w:val="both"/>
        <w:rPr>
          <w:rFonts w:ascii="Times New Roman" w:eastAsia="Times New Roman" w:hAnsi="Times New Roman" w:cs="Times New Roman"/>
          <w:sz w:val="28"/>
          <w:szCs w:val="24"/>
          <w:lang w:eastAsia="ru-RU"/>
        </w:rPr>
      </w:pPr>
    </w:p>
    <w:p w:rsidR="00A660FA" w:rsidRDefault="00A660FA" w:rsidP="00A660FA">
      <w:pPr>
        <w:shd w:val="clear" w:color="000000" w:fill="auto"/>
        <w:suppressAutoHyphens/>
        <w:autoSpaceDE w:val="0"/>
        <w:autoSpaceDN w:val="0"/>
        <w:spacing w:after="0" w:line="360" w:lineRule="auto"/>
        <w:jc w:val="both"/>
        <w:rPr>
          <w:rFonts w:ascii="Times New Roman" w:eastAsia="Times New Roman" w:hAnsi="Times New Roman" w:cs="Times New Roman"/>
          <w:sz w:val="28"/>
          <w:szCs w:val="24"/>
          <w:lang w:eastAsia="ru-RU"/>
        </w:rPr>
      </w:pPr>
    </w:p>
    <w:p w:rsidR="00A660FA" w:rsidRDefault="00A660FA" w:rsidP="006F0AAB">
      <w:pPr>
        <w:shd w:val="clear" w:color="000000" w:fill="auto"/>
        <w:tabs>
          <w:tab w:val="left" w:pos="1134"/>
        </w:tabs>
        <w:suppressAutoHyphens/>
        <w:spacing w:after="0" w:line="240" w:lineRule="auto"/>
        <w:jc w:val="both"/>
        <w:rPr>
          <w:rFonts w:ascii="Times New Roman" w:hAnsi="Times New Roman" w:cs="Times New Roman"/>
          <w:sz w:val="28"/>
        </w:rPr>
      </w:pPr>
      <w:r>
        <w:rPr>
          <w:rFonts w:ascii="Times New Roman" w:hAnsi="Times New Roman" w:cs="Times New Roman"/>
          <w:sz w:val="28"/>
        </w:rPr>
        <w:br w:type="page"/>
      </w:r>
    </w:p>
    <w:p w:rsidR="006F0AAB" w:rsidRPr="006F0AAB" w:rsidRDefault="006F0AAB" w:rsidP="006F0AAB">
      <w:pPr>
        <w:shd w:val="clear" w:color="000000" w:fill="auto"/>
        <w:tabs>
          <w:tab w:val="left" w:pos="1134"/>
        </w:tabs>
        <w:suppressAutoHyphens/>
        <w:spacing w:after="0" w:line="240" w:lineRule="auto"/>
        <w:jc w:val="both"/>
        <w:rPr>
          <w:rFonts w:ascii="Times New Roman" w:hAnsi="Times New Roman" w:cs="Times New Roman"/>
          <w:sz w:val="28"/>
        </w:rPr>
      </w:pPr>
      <w:r>
        <w:rPr>
          <w:rFonts w:ascii="Times New Roman" w:hAnsi="Times New Roman" w:cs="Times New Roman"/>
          <w:sz w:val="28"/>
        </w:rPr>
        <w:lastRenderedPageBreak/>
        <w:t>Таблица №1</w:t>
      </w:r>
      <w:r w:rsidR="00B56902">
        <w:rPr>
          <w:rFonts w:ascii="Times New Roman" w:hAnsi="Times New Roman" w:cs="Times New Roman"/>
          <w:sz w:val="28"/>
        </w:rPr>
        <w:t>2</w:t>
      </w:r>
      <w:r>
        <w:rPr>
          <w:rFonts w:ascii="Times New Roman" w:hAnsi="Times New Roman" w:cs="Times New Roman"/>
          <w:sz w:val="28"/>
        </w:rPr>
        <w:t xml:space="preserve">. </w:t>
      </w:r>
      <w:r w:rsidRPr="00452125">
        <w:rPr>
          <w:rFonts w:ascii="Times New Roman" w:hAnsi="Times New Roman" w:cs="Times New Roman"/>
          <w:sz w:val="28"/>
        </w:rPr>
        <w:t>Рабочий документ аудитора</w:t>
      </w:r>
      <w:r>
        <w:rPr>
          <w:rFonts w:ascii="Times New Roman" w:hAnsi="Times New Roman" w:cs="Times New Roman"/>
          <w:sz w:val="28"/>
        </w:rPr>
        <w:t>.</w:t>
      </w:r>
    </w:p>
    <w:tbl>
      <w:tblPr>
        <w:tblpPr w:leftFromText="180" w:rightFromText="180" w:vertAnchor="text" w:horzAnchor="margin" w:tblpY="226"/>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856"/>
        <w:gridCol w:w="1011"/>
        <w:gridCol w:w="1682"/>
        <w:gridCol w:w="1284"/>
        <w:gridCol w:w="1230"/>
        <w:gridCol w:w="1922"/>
      </w:tblGrid>
      <w:tr w:rsidR="006F0AAB" w:rsidRPr="00452125" w:rsidTr="002300AC">
        <w:trPr>
          <w:trHeight w:val="1335"/>
        </w:trPr>
        <w:tc>
          <w:tcPr>
            <w:tcW w:w="1811" w:type="dxa"/>
            <w:gridSpan w:val="2"/>
            <w:shd w:val="clear" w:color="auto" w:fill="auto"/>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szCs w:val="20"/>
                <w:lang w:eastAsia="ru-RU"/>
              </w:rPr>
              <w:t>Дата проведения проверки</w:t>
            </w:r>
          </w:p>
        </w:tc>
        <w:tc>
          <w:tcPr>
            <w:tcW w:w="1011"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szCs w:val="20"/>
                <w:lang w:eastAsia="ru-RU"/>
              </w:rPr>
              <w:t>Объект проверки</w:t>
            </w:r>
          </w:p>
        </w:tc>
        <w:tc>
          <w:tcPr>
            <w:tcW w:w="168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szCs w:val="20"/>
                <w:lang w:eastAsia="ru-RU"/>
              </w:rPr>
              <w:t>Наименование проверяемого объекта</w:t>
            </w:r>
          </w:p>
        </w:tc>
        <w:tc>
          <w:tcPr>
            <w:tcW w:w="1284"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szCs w:val="20"/>
                <w:lang w:eastAsia="ru-RU"/>
              </w:rPr>
              <w:t>Дата (период) составления документа</w:t>
            </w:r>
          </w:p>
        </w:tc>
        <w:tc>
          <w:tcPr>
            <w:tcW w:w="1230"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szCs w:val="20"/>
                <w:lang w:eastAsia="ru-RU"/>
              </w:rPr>
              <w:t>№ документов</w:t>
            </w:r>
          </w:p>
        </w:tc>
        <w:tc>
          <w:tcPr>
            <w:tcW w:w="192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szCs w:val="20"/>
                <w:lang w:eastAsia="ru-RU"/>
              </w:rPr>
              <w:t>Заключение аудитора об отсутствии нарушений или о характере выявленных нарушений</w:t>
            </w:r>
          </w:p>
        </w:tc>
      </w:tr>
      <w:tr w:rsidR="006F0AAB" w:rsidRPr="00452125" w:rsidTr="002300AC">
        <w:trPr>
          <w:trHeight w:val="780"/>
        </w:trPr>
        <w:tc>
          <w:tcPr>
            <w:tcW w:w="955" w:type="dxa"/>
            <w:vMerge w:val="restart"/>
            <w:shd w:val="clear" w:color="auto" w:fill="auto"/>
            <w:textDirection w:val="btLr"/>
            <w:vAlign w:val="center"/>
            <w:hideMark/>
          </w:tcPr>
          <w:p w:rsidR="006F0AAB" w:rsidRPr="00744024" w:rsidRDefault="0078285F" w:rsidP="002300AC">
            <w:pPr>
              <w:spacing w:after="0" w:line="240" w:lineRule="auto"/>
              <w:jc w:val="center"/>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09.02.2016</w:t>
            </w:r>
          </w:p>
        </w:tc>
        <w:tc>
          <w:tcPr>
            <w:tcW w:w="1867" w:type="dxa"/>
            <w:gridSpan w:val="2"/>
            <w:vMerge w:val="restart"/>
            <w:shd w:val="clear" w:color="auto" w:fill="auto"/>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Первичные документы по учету персонала</w:t>
            </w:r>
          </w:p>
        </w:tc>
        <w:tc>
          <w:tcPr>
            <w:tcW w:w="168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Приказы о приеме на работу сотрудника</w:t>
            </w:r>
          </w:p>
        </w:tc>
        <w:tc>
          <w:tcPr>
            <w:tcW w:w="1284"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01.05.</w:t>
            </w:r>
            <w:r w:rsidR="0078285F" w:rsidRPr="00744024">
              <w:rPr>
                <w:rFonts w:ascii="Times New Roman" w:eastAsia="Times New Roman" w:hAnsi="Times New Roman" w:cs="Times New Roman"/>
                <w:color w:val="000000"/>
                <w:sz w:val="20"/>
                <w:lang w:eastAsia="ru-RU"/>
              </w:rPr>
              <w:t xml:space="preserve"> – 30.09.15</w:t>
            </w:r>
            <w:r w:rsidRPr="00744024">
              <w:rPr>
                <w:rFonts w:ascii="Times New Roman" w:eastAsia="Times New Roman" w:hAnsi="Times New Roman" w:cs="Times New Roman"/>
                <w:color w:val="000000"/>
                <w:sz w:val="20"/>
                <w:lang w:eastAsia="ru-RU"/>
              </w:rPr>
              <w:t xml:space="preserve"> г.</w:t>
            </w:r>
          </w:p>
        </w:tc>
        <w:tc>
          <w:tcPr>
            <w:tcW w:w="1230"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№11, 14, 18, 21/09-02</w:t>
            </w:r>
          </w:p>
        </w:tc>
        <w:tc>
          <w:tcPr>
            <w:tcW w:w="1922" w:type="dxa"/>
            <w:vMerge w:val="restart"/>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Нарушений не выявлено</w:t>
            </w:r>
          </w:p>
        </w:tc>
      </w:tr>
      <w:tr w:rsidR="006F0AAB" w:rsidRPr="00452125" w:rsidTr="002300AC">
        <w:trPr>
          <w:trHeight w:val="1035"/>
        </w:trPr>
        <w:tc>
          <w:tcPr>
            <w:tcW w:w="955" w:type="dxa"/>
            <w:vMerge/>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p>
        </w:tc>
        <w:tc>
          <w:tcPr>
            <w:tcW w:w="1867" w:type="dxa"/>
            <w:gridSpan w:val="2"/>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68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Приказы о прекращении трудового договора</w:t>
            </w:r>
          </w:p>
        </w:tc>
        <w:tc>
          <w:tcPr>
            <w:tcW w:w="1284" w:type="dxa"/>
            <w:shd w:val="clear" w:color="auto" w:fill="auto"/>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01.02. – 30.04.15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№4, 8, 10\09-02</w:t>
            </w:r>
          </w:p>
        </w:tc>
        <w:tc>
          <w:tcPr>
            <w:tcW w:w="1922" w:type="dxa"/>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r>
      <w:tr w:rsidR="006F0AAB" w:rsidRPr="00452125" w:rsidTr="002300AC">
        <w:trPr>
          <w:trHeight w:val="1035"/>
        </w:trPr>
        <w:tc>
          <w:tcPr>
            <w:tcW w:w="955" w:type="dxa"/>
            <w:vMerge/>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p>
        </w:tc>
        <w:tc>
          <w:tcPr>
            <w:tcW w:w="1867" w:type="dxa"/>
            <w:gridSpan w:val="2"/>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68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Договора подряда и трудовые соглашения</w:t>
            </w:r>
          </w:p>
        </w:tc>
        <w:tc>
          <w:tcPr>
            <w:tcW w:w="1284" w:type="dxa"/>
            <w:shd w:val="clear" w:color="auto" w:fill="auto"/>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01.01. – 31.12.15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 1 – 6</w:t>
            </w:r>
          </w:p>
        </w:tc>
        <w:tc>
          <w:tcPr>
            <w:tcW w:w="1922" w:type="dxa"/>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r>
      <w:tr w:rsidR="006F0AAB" w:rsidRPr="00452125" w:rsidTr="002300AC">
        <w:trPr>
          <w:trHeight w:val="1065"/>
        </w:trPr>
        <w:tc>
          <w:tcPr>
            <w:tcW w:w="955" w:type="dxa"/>
            <w:vMerge/>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p>
        </w:tc>
        <w:tc>
          <w:tcPr>
            <w:tcW w:w="1867" w:type="dxa"/>
            <w:gridSpan w:val="2"/>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68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Личные карточки (ф. №Т-2)</w:t>
            </w:r>
          </w:p>
        </w:tc>
        <w:tc>
          <w:tcPr>
            <w:tcW w:w="1284"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01.01. – 31.12.1</w:t>
            </w:r>
            <w:r w:rsidR="0078285F" w:rsidRPr="00744024">
              <w:rPr>
                <w:rFonts w:ascii="Times New Roman" w:eastAsia="Times New Roman" w:hAnsi="Times New Roman" w:cs="Times New Roman"/>
                <w:color w:val="000000"/>
                <w:sz w:val="20"/>
                <w:lang w:eastAsia="ru-RU"/>
              </w:rPr>
              <w:t>5</w:t>
            </w:r>
            <w:r w:rsidRPr="00744024">
              <w:rPr>
                <w:rFonts w:ascii="Times New Roman" w:eastAsia="Times New Roman" w:hAnsi="Times New Roman" w:cs="Times New Roman"/>
                <w:color w:val="000000"/>
                <w:sz w:val="20"/>
                <w:lang w:eastAsia="ru-RU"/>
              </w:rPr>
              <w:t>г.</w:t>
            </w:r>
          </w:p>
        </w:tc>
        <w:tc>
          <w:tcPr>
            <w:tcW w:w="1230"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val="en-US" w:eastAsia="ru-RU"/>
              </w:rPr>
              <w:t> </w:t>
            </w:r>
          </w:p>
        </w:tc>
        <w:tc>
          <w:tcPr>
            <w:tcW w:w="192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Не все приказы разнесены в карточки сотрудников</w:t>
            </w:r>
          </w:p>
        </w:tc>
      </w:tr>
      <w:tr w:rsidR="006F0AAB" w:rsidRPr="00452125" w:rsidTr="002300AC">
        <w:trPr>
          <w:trHeight w:val="780"/>
        </w:trPr>
        <w:tc>
          <w:tcPr>
            <w:tcW w:w="955" w:type="dxa"/>
            <w:vMerge w:val="restart"/>
            <w:shd w:val="clear" w:color="auto" w:fill="auto"/>
            <w:textDirection w:val="btLr"/>
            <w:vAlign w:val="center"/>
            <w:hideMark/>
          </w:tcPr>
          <w:p w:rsidR="006F0AAB" w:rsidRPr="00744024" w:rsidRDefault="0078285F" w:rsidP="002300AC">
            <w:pPr>
              <w:spacing w:after="0" w:line="240" w:lineRule="auto"/>
              <w:jc w:val="center"/>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09.02.2016</w:t>
            </w:r>
          </w:p>
        </w:tc>
        <w:tc>
          <w:tcPr>
            <w:tcW w:w="1867" w:type="dxa"/>
            <w:gridSpan w:val="2"/>
            <w:vMerge w:val="restart"/>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Документы по учету рабочего времени</w:t>
            </w:r>
          </w:p>
        </w:tc>
        <w:tc>
          <w:tcPr>
            <w:tcW w:w="168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Табеля учета рабочего времени</w:t>
            </w:r>
          </w:p>
        </w:tc>
        <w:tc>
          <w:tcPr>
            <w:tcW w:w="1284" w:type="dxa"/>
            <w:shd w:val="clear" w:color="auto" w:fill="auto"/>
            <w:vAlign w:val="center"/>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proofErr w:type="gramStart"/>
            <w:r w:rsidRPr="00744024">
              <w:rPr>
                <w:rFonts w:ascii="Times New Roman" w:eastAsia="Times New Roman" w:hAnsi="Times New Roman" w:cs="Times New Roman"/>
                <w:color w:val="000000"/>
                <w:sz w:val="20"/>
                <w:lang w:eastAsia="ru-RU"/>
              </w:rPr>
              <w:t>июнь</w:t>
            </w:r>
            <w:proofErr w:type="gramEnd"/>
            <w:r w:rsidRPr="00744024">
              <w:rPr>
                <w:rFonts w:ascii="Times New Roman" w:eastAsia="Times New Roman" w:hAnsi="Times New Roman" w:cs="Times New Roman"/>
                <w:color w:val="000000"/>
                <w:sz w:val="20"/>
                <w:lang w:eastAsia="ru-RU"/>
              </w:rPr>
              <w:t xml:space="preserve"> 2015г. и декабрь 2015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 </w:t>
            </w:r>
          </w:p>
        </w:tc>
        <w:tc>
          <w:tcPr>
            <w:tcW w:w="192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Не указываются командировки</w:t>
            </w:r>
          </w:p>
        </w:tc>
      </w:tr>
      <w:tr w:rsidR="006F0AAB" w:rsidRPr="00452125" w:rsidTr="002300AC">
        <w:trPr>
          <w:trHeight w:val="780"/>
        </w:trPr>
        <w:tc>
          <w:tcPr>
            <w:tcW w:w="955" w:type="dxa"/>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867" w:type="dxa"/>
            <w:gridSpan w:val="2"/>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68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Наряды, бригадные подряды</w:t>
            </w:r>
          </w:p>
        </w:tc>
        <w:tc>
          <w:tcPr>
            <w:tcW w:w="1284" w:type="dxa"/>
            <w:shd w:val="clear" w:color="auto" w:fill="auto"/>
            <w:vAlign w:val="center"/>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proofErr w:type="gramStart"/>
            <w:r w:rsidRPr="00744024">
              <w:rPr>
                <w:rFonts w:ascii="Times New Roman" w:eastAsia="Times New Roman" w:hAnsi="Times New Roman" w:cs="Times New Roman"/>
                <w:color w:val="000000"/>
                <w:sz w:val="20"/>
                <w:lang w:eastAsia="ru-RU"/>
              </w:rPr>
              <w:t>январь</w:t>
            </w:r>
            <w:proofErr w:type="gramEnd"/>
            <w:r w:rsidRPr="00744024">
              <w:rPr>
                <w:rFonts w:ascii="Times New Roman" w:eastAsia="Times New Roman" w:hAnsi="Times New Roman" w:cs="Times New Roman"/>
                <w:color w:val="000000"/>
                <w:sz w:val="20"/>
                <w:lang w:eastAsia="ru-RU"/>
              </w:rPr>
              <w:t xml:space="preserve"> 2015г. и сентябрь 2015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№1-4 и №23-27</w:t>
            </w:r>
          </w:p>
        </w:tc>
        <w:tc>
          <w:tcPr>
            <w:tcW w:w="192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Отсутствие подписей, не полностью заполнены реквизиты</w:t>
            </w:r>
          </w:p>
        </w:tc>
      </w:tr>
      <w:tr w:rsidR="006F0AAB" w:rsidRPr="00452125" w:rsidTr="002300AC">
        <w:trPr>
          <w:trHeight w:val="1455"/>
        </w:trPr>
        <w:tc>
          <w:tcPr>
            <w:tcW w:w="955" w:type="dxa"/>
            <w:vMerge w:val="restart"/>
            <w:shd w:val="clear" w:color="auto" w:fill="auto"/>
            <w:textDirection w:val="btLr"/>
            <w:vAlign w:val="center"/>
            <w:hideMark/>
          </w:tcPr>
          <w:p w:rsidR="006F0AAB" w:rsidRPr="00744024" w:rsidRDefault="0078285F" w:rsidP="002300AC">
            <w:pPr>
              <w:spacing w:after="0" w:line="240" w:lineRule="auto"/>
              <w:jc w:val="center"/>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07.02.2016</w:t>
            </w:r>
          </w:p>
        </w:tc>
        <w:tc>
          <w:tcPr>
            <w:tcW w:w="1867" w:type="dxa"/>
            <w:gridSpan w:val="2"/>
            <w:vMerge w:val="restart"/>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Расчетно-платежные документы по оплате труда</w:t>
            </w:r>
          </w:p>
        </w:tc>
        <w:tc>
          <w:tcPr>
            <w:tcW w:w="168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Платежная ведомость</w:t>
            </w:r>
          </w:p>
        </w:tc>
        <w:tc>
          <w:tcPr>
            <w:tcW w:w="1284" w:type="dxa"/>
            <w:shd w:val="clear" w:color="auto" w:fill="auto"/>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proofErr w:type="gramStart"/>
            <w:r w:rsidRPr="00744024">
              <w:rPr>
                <w:rFonts w:ascii="Times New Roman" w:eastAsia="Times New Roman" w:hAnsi="Times New Roman" w:cs="Times New Roman"/>
                <w:color w:val="000000"/>
                <w:sz w:val="20"/>
                <w:lang w:eastAsia="ru-RU"/>
              </w:rPr>
              <w:t>март</w:t>
            </w:r>
            <w:proofErr w:type="gramEnd"/>
            <w:r w:rsidRPr="00744024">
              <w:rPr>
                <w:rFonts w:ascii="Times New Roman" w:eastAsia="Times New Roman" w:hAnsi="Times New Roman" w:cs="Times New Roman"/>
                <w:color w:val="000000"/>
                <w:sz w:val="20"/>
                <w:lang w:eastAsia="ru-RU"/>
              </w:rPr>
              <w:t>, июнь, декабрь 2015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 30-45,71-82, 126-140</w:t>
            </w:r>
          </w:p>
        </w:tc>
        <w:tc>
          <w:tcPr>
            <w:tcW w:w="1922" w:type="dxa"/>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Нет подписей руководителя, не везде проставлены штампы «Депонент» и «Не выдано»</w:t>
            </w:r>
          </w:p>
        </w:tc>
      </w:tr>
      <w:tr w:rsidR="006F0AAB" w:rsidRPr="00452125" w:rsidTr="002300AC">
        <w:trPr>
          <w:trHeight w:val="780"/>
        </w:trPr>
        <w:tc>
          <w:tcPr>
            <w:tcW w:w="955" w:type="dxa"/>
            <w:vMerge/>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p>
        </w:tc>
        <w:tc>
          <w:tcPr>
            <w:tcW w:w="1867" w:type="dxa"/>
            <w:gridSpan w:val="2"/>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68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Расчетно-платежная ведомость</w:t>
            </w:r>
          </w:p>
        </w:tc>
        <w:tc>
          <w:tcPr>
            <w:tcW w:w="1284" w:type="dxa"/>
            <w:shd w:val="clear" w:color="auto" w:fill="auto"/>
            <w:vAlign w:val="center"/>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01.02. – 28.02.15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№8-19</w:t>
            </w:r>
          </w:p>
        </w:tc>
        <w:tc>
          <w:tcPr>
            <w:tcW w:w="192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Нарушений не выявлено</w:t>
            </w:r>
          </w:p>
        </w:tc>
      </w:tr>
      <w:tr w:rsidR="006F0AAB" w:rsidRPr="00452125" w:rsidTr="002300AC">
        <w:trPr>
          <w:trHeight w:val="525"/>
        </w:trPr>
        <w:tc>
          <w:tcPr>
            <w:tcW w:w="955" w:type="dxa"/>
            <w:vMerge/>
            <w:vAlign w:val="center"/>
            <w:hideMark/>
          </w:tcPr>
          <w:p w:rsidR="006F0AAB" w:rsidRPr="00744024" w:rsidRDefault="006F0AAB" w:rsidP="002300AC">
            <w:pPr>
              <w:spacing w:after="0" w:line="240" w:lineRule="auto"/>
              <w:jc w:val="center"/>
              <w:rPr>
                <w:rFonts w:ascii="Times New Roman" w:eastAsia="Times New Roman" w:hAnsi="Times New Roman" w:cs="Times New Roman"/>
                <w:color w:val="000000"/>
                <w:sz w:val="20"/>
                <w:szCs w:val="20"/>
                <w:lang w:eastAsia="ru-RU"/>
              </w:rPr>
            </w:pPr>
          </w:p>
        </w:tc>
        <w:tc>
          <w:tcPr>
            <w:tcW w:w="1867" w:type="dxa"/>
            <w:gridSpan w:val="2"/>
            <w:vMerge/>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p>
        </w:tc>
        <w:tc>
          <w:tcPr>
            <w:tcW w:w="168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Лицевые счета</w:t>
            </w:r>
          </w:p>
        </w:tc>
        <w:tc>
          <w:tcPr>
            <w:tcW w:w="1284" w:type="dxa"/>
            <w:shd w:val="clear" w:color="auto" w:fill="auto"/>
            <w:vAlign w:val="center"/>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2015</w:t>
            </w:r>
            <w:r w:rsidR="006F0AAB" w:rsidRPr="00744024">
              <w:rPr>
                <w:rFonts w:ascii="Times New Roman" w:eastAsia="Times New Roman" w:hAnsi="Times New Roman" w:cs="Times New Roman"/>
                <w:color w:val="000000"/>
                <w:sz w:val="20"/>
                <w:lang w:eastAsia="ru-RU"/>
              </w:rPr>
              <w:t>г.</w:t>
            </w:r>
          </w:p>
        </w:tc>
        <w:tc>
          <w:tcPr>
            <w:tcW w:w="1230"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val="en-US" w:eastAsia="ru-RU"/>
              </w:rPr>
              <w:t> </w:t>
            </w:r>
          </w:p>
        </w:tc>
        <w:tc>
          <w:tcPr>
            <w:tcW w:w="1922" w:type="dxa"/>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Нарушений не выявлено</w:t>
            </w:r>
          </w:p>
        </w:tc>
      </w:tr>
      <w:tr w:rsidR="006F0AAB" w:rsidRPr="00452125" w:rsidTr="002300AC">
        <w:trPr>
          <w:trHeight w:val="1470"/>
        </w:trPr>
        <w:tc>
          <w:tcPr>
            <w:tcW w:w="955" w:type="dxa"/>
            <w:shd w:val="clear" w:color="auto" w:fill="auto"/>
            <w:textDirection w:val="btLr"/>
            <w:vAlign w:val="center"/>
            <w:hideMark/>
          </w:tcPr>
          <w:p w:rsidR="006F0AAB" w:rsidRPr="00744024" w:rsidRDefault="0078285F" w:rsidP="002300AC">
            <w:pPr>
              <w:spacing w:after="0" w:line="240" w:lineRule="auto"/>
              <w:jc w:val="center"/>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14.02.2016</w:t>
            </w:r>
          </w:p>
        </w:tc>
        <w:tc>
          <w:tcPr>
            <w:tcW w:w="1867" w:type="dxa"/>
            <w:gridSpan w:val="2"/>
            <w:vMerge w:val="restart"/>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Документы по учету депонирования заработной платы</w:t>
            </w:r>
          </w:p>
        </w:tc>
        <w:tc>
          <w:tcPr>
            <w:tcW w:w="1682" w:type="dxa"/>
            <w:vMerge w:val="restart"/>
            <w:shd w:val="clear" w:color="auto" w:fill="auto"/>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Книга аналитического учета депонированной заработной платы</w:t>
            </w:r>
          </w:p>
        </w:tc>
        <w:tc>
          <w:tcPr>
            <w:tcW w:w="1284" w:type="dxa"/>
            <w:vMerge w:val="restart"/>
            <w:shd w:val="clear" w:color="auto" w:fill="auto"/>
            <w:hideMark/>
          </w:tcPr>
          <w:p w:rsidR="006F0AAB" w:rsidRPr="00744024" w:rsidRDefault="0078285F"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2015</w:t>
            </w:r>
            <w:r w:rsidR="006F0AAB" w:rsidRPr="00744024">
              <w:rPr>
                <w:rFonts w:ascii="Times New Roman" w:eastAsia="Times New Roman" w:hAnsi="Times New Roman" w:cs="Times New Roman"/>
                <w:color w:val="000000"/>
                <w:sz w:val="20"/>
                <w:lang w:eastAsia="ru-RU"/>
              </w:rPr>
              <w:t>г.</w:t>
            </w:r>
          </w:p>
        </w:tc>
        <w:tc>
          <w:tcPr>
            <w:tcW w:w="1230" w:type="dxa"/>
            <w:vMerge w:val="restart"/>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val="en-US" w:eastAsia="ru-RU"/>
              </w:rPr>
              <w:t> </w:t>
            </w:r>
          </w:p>
        </w:tc>
        <w:tc>
          <w:tcPr>
            <w:tcW w:w="1922" w:type="dxa"/>
            <w:vMerge w:val="restart"/>
            <w:shd w:val="clear" w:color="auto" w:fill="auto"/>
            <w:vAlign w:val="center"/>
            <w:hideMark/>
          </w:tcPr>
          <w:p w:rsidR="006F0AAB" w:rsidRPr="00744024" w:rsidRDefault="006F0AAB" w:rsidP="002300AC">
            <w:pPr>
              <w:spacing w:after="0" w:line="240" w:lineRule="auto"/>
              <w:rPr>
                <w:rFonts w:ascii="Times New Roman" w:eastAsia="Times New Roman" w:hAnsi="Times New Roman" w:cs="Times New Roman"/>
                <w:color w:val="000000"/>
                <w:sz w:val="20"/>
                <w:szCs w:val="20"/>
                <w:lang w:eastAsia="ru-RU"/>
              </w:rPr>
            </w:pPr>
            <w:r w:rsidRPr="00744024">
              <w:rPr>
                <w:rFonts w:ascii="Times New Roman" w:eastAsia="Times New Roman" w:hAnsi="Times New Roman" w:cs="Times New Roman"/>
                <w:color w:val="000000"/>
                <w:sz w:val="20"/>
                <w:lang w:eastAsia="ru-RU"/>
              </w:rPr>
              <w:t>Нарушений не выявлено</w:t>
            </w:r>
          </w:p>
        </w:tc>
      </w:tr>
      <w:tr w:rsidR="006F0AAB" w:rsidRPr="00452125" w:rsidTr="002300AC">
        <w:trPr>
          <w:trHeight w:val="90"/>
        </w:trPr>
        <w:tc>
          <w:tcPr>
            <w:tcW w:w="955" w:type="dxa"/>
            <w:shd w:val="clear" w:color="auto" w:fill="auto"/>
            <w:textDirection w:val="btLr"/>
            <w:vAlign w:val="center"/>
            <w:hideMark/>
          </w:tcPr>
          <w:p w:rsidR="006F0AAB" w:rsidRPr="00452125" w:rsidRDefault="006F0AAB" w:rsidP="002300AC">
            <w:pPr>
              <w:spacing w:after="0" w:line="240" w:lineRule="auto"/>
              <w:jc w:val="right"/>
              <w:rPr>
                <w:rFonts w:ascii="Calibri" w:eastAsia="Times New Roman" w:hAnsi="Calibri" w:cs="Calibri"/>
                <w:color w:val="000000"/>
                <w:sz w:val="20"/>
                <w:szCs w:val="20"/>
                <w:lang w:eastAsia="ru-RU"/>
              </w:rPr>
            </w:pPr>
            <w:r w:rsidRPr="00452125">
              <w:rPr>
                <w:rFonts w:ascii="Calibri" w:eastAsia="Times New Roman" w:hAnsi="Calibri" w:cs="Calibri"/>
                <w:color w:val="000000"/>
                <w:sz w:val="20"/>
                <w:lang w:eastAsia="ru-RU"/>
              </w:rPr>
              <w:t>.</w:t>
            </w:r>
          </w:p>
        </w:tc>
        <w:tc>
          <w:tcPr>
            <w:tcW w:w="1867" w:type="dxa"/>
            <w:gridSpan w:val="2"/>
            <w:vMerge/>
            <w:vAlign w:val="center"/>
            <w:hideMark/>
          </w:tcPr>
          <w:p w:rsidR="006F0AAB" w:rsidRPr="00452125" w:rsidRDefault="006F0AAB" w:rsidP="002300AC">
            <w:pPr>
              <w:spacing w:after="0" w:line="240" w:lineRule="auto"/>
              <w:rPr>
                <w:rFonts w:ascii="Calibri" w:eastAsia="Times New Roman" w:hAnsi="Calibri" w:cs="Calibri"/>
                <w:color w:val="000000"/>
                <w:sz w:val="20"/>
                <w:szCs w:val="20"/>
                <w:lang w:eastAsia="ru-RU"/>
              </w:rPr>
            </w:pPr>
          </w:p>
        </w:tc>
        <w:tc>
          <w:tcPr>
            <w:tcW w:w="1682" w:type="dxa"/>
            <w:vMerge/>
            <w:vAlign w:val="center"/>
            <w:hideMark/>
          </w:tcPr>
          <w:p w:rsidR="006F0AAB" w:rsidRPr="00452125" w:rsidRDefault="006F0AAB" w:rsidP="002300AC">
            <w:pPr>
              <w:spacing w:after="0" w:line="240" w:lineRule="auto"/>
              <w:rPr>
                <w:rFonts w:ascii="Calibri" w:eastAsia="Times New Roman" w:hAnsi="Calibri" w:cs="Calibri"/>
                <w:color w:val="000000"/>
                <w:sz w:val="20"/>
                <w:szCs w:val="20"/>
                <w:lang w:eastAsia="ru-RU"/>
              </w:rPr>
            </w:pPr>
          </w:p>
        </w:tc>
        <w:tc>
          <w:tcPr>
            <w:tcW w:w="1284" w:type="dxa"/>
            <w:vMerge/>
            <w:vAlign w:val="center"/>
            <w:hideMark/>
          </w:tcPr>
          <w:p w:rsidR="006F0AAB" w:rsidRPr="00452125" w:rsidRDefault="006F0AAB" w:rsidP="002300AC">
            <w:pPr>
              <w:spacing w:after="0" w:line="240" w:lineRule="auto"/>
              <w:rPr>
                <w:rFonts w:ascii="Calibri" w:eastAsia="Times New Roman" w:hAnsi="Calibri" w:cs="Calibri"/>
                <w:color w:val="000000"/>
                <w:sz w:val="20"/>
                <w:szCs w:val="20"/>
                <w:lang w:eastAsia="ru-RU"/>
              </w:rPr>
            </w:pPr>
          </w:p>
        </w:tc>
        <w:tc>
          <w:tcPr>
            <w:tcW w:w="1230" w:type="dxa"/>
            <w:vMerge/>
            <w:vAlign w:val="center"/>
            <w:hideMark/>
          </w:tcPr>
          <w:p w:rsidR="006F0AAB" w:rsidRPr="00452125" w:rsidRDefault="006F0AAB" w:rsidP="002300AC">
            <w:pPr>
              <w:spacing w:after="0" w:line="240" w:lineRule="auto"/>
              <w:rPr>
                <w:rFonts w:ascii="Calibri" w:eastAsia="Times New Roman" w:hAnsi="Calibri" w:cs="Calibri"/>
                <w:color w:val="000000"/>
                <w:sz w:val="20"/>
                <w:szCs w:val="20"/>
                <w:lang w:eastAsia="ru-RU"/>
              </w:rPr>
            </w:pPr>
          </w:p>
        </w:tc>
        <w:tc>
          <w:tcPr>
            <w:tcW w:w="1922" w:type="dxa"/>
            <w:vMerge/>
            <w:vAlign w:val="center"/>
            <w:hideMark/>
          </w:tcPr>
          <w:p w:rsidR="006F0AAB" w:rsidRPr="00452125" w:rsidRDefault="006F0AAB" w:rsidP="002300AC">
            <w:pPr>
              <w:spacing w:after="0" w:line="240" w:lineRule="auto"/>
              <w:rPr>
                <w:rFonts w:ascii="Calibri" w:eastAsia="Times New Roman" w:hAnsi="Calibri" w:cs="Calibri"/>
                <w:color w:val="000000"/>
                <w:sz w:val="20"/>
                <w:szCs w:val="20"/>
                <w:lang w:eastAsia="ru-RU"/>
              </w:rPr>
            </w:pPr>
          </w:p>
        </w:tc>
      </w:tr>
    </w:tbl>
    <w:p w:rsidR="00314796" w:rsidRDefault="00314796" w:rsidP="00CC1786">
      <w:pPr>
        <w:rPr>
          <w:rFonts w:ascii="Times New Roman" w:hAnsi="Times New Roman" w:cs="Times New Roman"/>
          <w:sz w:val="28"/>
          <w:szCs w:val="28"/>
        </w:rPr>
      </w:pPr>
    </w:p>
    <w:p w:rsidR="00314796" w:rsidRDefault="00314796" w:rsidP="00CC1786">
      <w:pPr>
        <w:rPr>
          <w:rFonts w:ascii="Times New Roman" w:hAnsi="Times New Roman" w:cs="Times New Roman"/>
          <w:sz w:val="28"/>
          <w:szCs w:val="28"/>
        </w:rPr>
      </w:pPr>
    </w:p>
    <w:p w:rsidR="006F0AAB" w:rsidRDefault="006F0AAB" w:rsidP="00CC1786">
      <w:pPr>
        <w:rPr>
          <w:rFonts w:ascii="Times New Roman" w:hAnsi="Times New Roman" w:cs="Times New Roman"/>
          <w:sz w:val="28"/>
          <w:szCs w:val="28"/>
        </w:rPr>
      </w:pPr>
    </w:p>
    <w:sectPr w:rsidR="006F0AAB" w:rsidSect="00743426">
      <w:headerReference w:type="default" r:id="rId30"/>
      <w:footerReference w:type="default" r:id="rId31"/>
      <w:pgSz w:w="11906" w:h="16838"/>
      <w:pgMar w:top="1134" w:right="850" w:bottom="1134" w:left="1701" w:header="708"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E9F" w:rsidRDefault="009C0E9F" w:rsidP="00747880">
      <w:pPr>
        <w:spacing w:after="0" w:line="240" w:lineRule="auto"/>
      </w:pPr>
      <w:r>
        <w:separator/>
      </w:r>
    </w:p>
  </w:endnote>
  <w:endnote w:type="continuationSeparator" w:id="0">
    <w:p w:rsidR="009C0E9F" w:rsidRDefault="009C0E9F" w:rsidP="00747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7607919"/>
      <w:docPartObj>
        <w:docPartGallery w:val="Page Numbers (Bottom of Page)"/>
        <w:docPartUnique/>
      </w:docPartObj>
    </w:sdtPr>
    <w:sdtContent>
      <w:p w:rsidR="00322F24" w:rsidRDefault="00322F24">
        <w:pPr>
          <w:pStyle w:val="ad"/>
          <w:jc w:val="right"/>
        </w:pPr>
        <w:r>
          <w:fldChar w:fldCharType="begin"/>
        </w:r>
        <w:r>
          <w:instrText>PAGE   \* MERGEFORMAT</w:instrText>
        </w:r>
        <w:r>
          <w:fldChar w:fldCharType="separate"/>
        </w:r>
        <w:r w:rsidR="005E7DB7">
          <w:rPr>
            <w:noProof/>
          </w:rPr>
          <w:t>21</w:t>
        </w:r>
        <w:r>
          <w:fldChar w:fldCharType="end"/>
        </w:r>
      </w:p>
    </w:sdtContent>
  </w:sdt>
  <w:p w:rsidR="00322F24" w:rsidRDefault="00322F2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E9F" w:rsidRDefault="009C0E9F" w:rsidP="00747880">
      <w:pPr>
        <w:spacing w:after="0" w:line="240" w:lineRule="auto"/>
      </w:pPr>
      <w:r>
        <w:separator/>
      </w:r>
    </w:p>
  </w:footnote>
  <w:footnote w:type="continuationSeparator" w:id="0">
    <w:p w:rsidR="009C0E9F" w:rsidRDefault="009C0E9F" w:rsidP="007478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2F24" w:rsidRDefault="00322F24">
    <w:pPr>
      <w:pStyle w:val="ab"/>
      <w:jc w:val="right"/>
    </w:pPr>
  </w:p>
  <w:p w:rsidR="00322F24" w:rsidRDefault="00322F2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873"/>
    <w:multiLevelType w:val="multilevel"/>
    <w:tmpl w:val="43B0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D50646"/>
    <w:multiLevelType w:val="multilevel"/>
    <w:tmpl w:val="ADC01A7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5C58ED"/>
    <w:multiLevelType w:val="multilevel"/>
    <w:tmpl w:val="AC920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E425D1"/>
    <w:multiLevelType w:val="hybridMultilevel"/>
    <w:tmpl w:val="1E5C15C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nsid w:val="0B3D4693"/>
    <w:multiLevelType w:val="hybridMultilevel"/>
    <w:tmpl w:val="7040A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F95FDD"/>
    <w:multiLevelType w:val="hybridMultilevel"/>
    <w:tmpl w:val="DFA41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687423"/>
    <w:multiLevelType w:val="hybridMultilevel"/>
    <w:tmpl w:val="66764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5220B0"/>
    <w:multiLevelType w:val="hybridMultilevel"/>
    <w:tmpl w:val="5254F1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880C7C"/>
    <w:multiLevelType w:val="hybridMultilevel"/>
    <w:tmpl w:val="754C6D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7D06A1"/>
    <w:multiLevelType w:val="multilevel"/>
    <w:tmpl w:val="E26E2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ED597A"/>
    <w:multiLevelType w:val="multilevel"/>
    <w:tmpl w:val="C212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AF5267"/>
    <w:multiLevelType w:val="multilevel"/>
    <w:tmpl w:val="E9C2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5E32629"/>
    <w:multiLevelType w:val="hybridMultilevel"/>
    <w:tmpl w:val="4B626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011C5D"/>
    <w:multiLevelType w:val="hybridMultilevel"/>
    <w:tmpl w:val="028E7B90"/>
    <w:lvl w:ilvl="0" w:tplc="814A7806">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A791421"/>
    <w:multiLevelType w:val="hybridMultilevel"/>
    <w:tmpl w:val="F6A80E1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195F75"/>
    <w:multiLevelType w:val="multilevel"/>
    <w:tmpl w:val="9664F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EE37C3B"/>
    <w:multiLevelType w:val="hybridMultilevel"/>
    <w:tmpl w:val="4D2CF4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4445E1"/>
    <w:multiLevelType w:val="hybridMultilevel"/>
    <w:tmpl w:val="844244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28550E7"/>
    <w:multiLevelType w:val="multilevel"/>
    <w:tmpl w:val="01AA4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4C5DAA"/>
    <w:multiLevelType w:val="hybridMultilevel"/>
    <w:tmpl w:val="04FEC17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C25F64"/>
    <w:multiLevelType w:val="multilevel"/>
    <w:tmpl w:val="774E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552ADB"/>
    <w:multiLevelType w:val="hybridMultilevel"/>
    <w:tmpl w:val="B770BBD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1D2BF5"/>
    <w:multiLevelType w:val="hybridMultilevel"/>
    <w:tmpl w:val="20CA68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3AE75D09"/>
    <w:multiLevelType w:val="hybridMultilevel"/>
    <w:tmpl w:val="079066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F6F43BD"/>
    <w:multiLevelType w:val="multilevel"/>
    <w:tmpl w:val="E13C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972FD8"/>
    <w:multiLevelType w:val="hybridMultilevel"/>
    <w:tmpl w:val="91F00DE8"/>
    <w:lvl w:ilvl="0" w:tplc="FD24FCFC">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D166EB"/>
    <w:multiLevelType w:val="hybridMultilevel"/>
    <w:tmpl w:val="431E473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nsid w:val="4F1469A8"/>
    <w:multiLevelType w:val="hybridMultilevel"/>
    <w:tmpl w:val="3B4AE8A0"/>
    <w:lvl w:ilvl="0" w:tplc="0419000B">
      <w:start w:val="1"/>
      <w:numFmt w:val="bullet"/>
      <w:lvlText w:val=""/>
      <w:lvlJc w:val="left"/>
      <w:pPr>
        <w:ind w:left="7307" w:hanging="360"/>
      </w:pPr>
      <w:rPr>
        <w:rFonts w:ascii="Wingdings" w:hAnsi="Wingdings" w:hint="default"/>
      </w:rPr>
    </w:lvl>
    <w:lvl w:ilvl="1" w:tplc="04190003" w:tentative="1">
      <w:start w:val="1"/>
      <w:numFmt w:val="bullet"/>
      <w:lvlText w:val="o"/>
      <w:lvlJc w:val="left"/>
      <w:pPr>
        <w:ind w:left="8027" w:hanging="360"/>
      </w:pPr>
      <w:rPr>
        <w:rFonts w:ascii="Courier New" w:hAnsi="Courier New" w:cs="Courier New" w:hint="default"/>
      </w:rPr>
    </w:lvl>
    <w:lvl w:ilvl="2" w:tplc="04190005" w:tentative="1">
      <w:start w:val="1"/>
      <w:numFmt w:val="bullet"/>
      <w:lvlText w:val=""/>
      <w:lvlJc w:val="left"/>
      <w:pPr>
        <w:ind w:left="8747" w:hanging="360"/>
      </w:pPr>
      <w:rPr>
        <w:rFonts w:ascii="Wingdings" w:hAnsi="Wingdings" w:hint="default"/>
      </w:rPr>
    </w:lvl>
    <w:lvl w:ilvl="3" w:tplc="04190001" w:tentative="1">
      <w:start w:val="1"/>
      <w:numFmt w:val="bullet"/>
      <w:lvlText w:val=""/>
      <w:lvlJc w:val="left"/>
      <w:pPr>
        <w:ind w:left="9467" w:hanging="360"/>
      </w:pPr>
      <w:rPr>
        <w:rFonts w:ascii="Symbol" w:hAnsi="Symbol" w:hint="default"/>
      </w:rPr>
    </w:lvl>
    <w:lvl w:ilvl="4" w:tplc="04190003" w:tentative="1">
      <w:start w:val="1"/>
      <w:numFmt w:val="bullet"/>
      <w:lvlText w:val="o"/>
      <w:lvlJc w:val="left"/>
      <w:pPr>
        <w:ind w:left="10187" w:hanging="360"/>
      </w:pPr>
      <w:rPr>
        <w:rFonts w:ascii="Courier New" w:hAnsi="Courier New" w:cs="Courier New" w:hint="default"/>
      </w:rPr>
    </w:lvl>
    <w:lvl w:ilvl="5" w:tplc="04190005" w:tentative="1">
      <w:start w:val="1"/>
      <w:numFmt w:val="bullet"/>
      <w:lvlText w:val=""/>
      <w:lvlJc w:val="left"/>
      <w:pPr>
        <w:ind w:left="10907" w:hanging="360"/>
      </w:pPr>
      <w:rPr>
        <w:rFonts w:ascii="Wingdings" w:hAnsi="Wingdings" w:hint="default"/>
      </w:rPr>
    </w:lvl>
    <w:lvl w:ilvl="6" w:tplc="04190001" w:tentative="1">
      <w:start w:val="1"/>
      <w:numFmt w:val="bullet"/>
      <w:lvlText w:val=""/>
      <w:lvlJc w:val="left"/>
      <w:pPr>
        <w:ind w:left="11627" w:hanging="360"/>
      </w:pPr>
      <w:rPr>
        <w:rFonts w:ascii="Symbol" w:hAnsi="Symbol" w:hint="default"/>
      </w:rPr>
    </w:lvl>
    <w:lvl w:ilvl="7" w:tplc="04190003" w:tentative="1">
      <w:start w:val="1"/>
      <w:numFmt w:val="bullet"/>
      <w:lvlText w:val="o"/>
      <w:lvlJc w:val="left"/>
      <w:pPr>
        <w:ind w:left="12347" w:hanging="360"/>
      </w:pPr>
      <w:rPr>
        <w:rFonts w:ascii="Courier New" w:hAnsi="Courier New" w:cs="Courier New" w:hint="default"/>
      </w:rPr>
    </w:lvl>
    <w:lvl w:ilvl="8" w:tplc="04190005" w:tentative="1">
      <w:start w:val="1"/>
      <w:numFmt w:val="bullet"/>
      <w:lvlText w:val=""/>
      <w:lvlJc w:val="left"/>
      <w:pPr>
        <w:ind w:left="13067" w:hanging="360"/>
      </w:pPr>
      <w:rPr>
        <w:rFonts w:ascii="Wingdings" w:hAnsi="Wingdings" w:hint="default"/>
      </w:rPr>
    </w:lvl>
  </w:abstractNum>
  <w:abstractNum w:abstractNumId="28">
    <w:nsid w:val="4FB46467"/>
    <w:multiLevelType w:val="hybridMultilevel"/>
    <w:tmpl w:val="323A2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7F17381"/>
    <w:multiLevelType w:val="hybridMultilevel"/>
    <w:tmpl w:val="E3E424E4"/>
    <w:lvl w:ilvl="0" w:tplc="04190003">
      <w:start w:val="1"/>
      <w:numFmt w:val="bullet"/>
      <w:lvlText w:val="o"/>
      <w:lvlJc w:val="left"/>
      <w:pPr>
        <w:ind w:left="1500" w:hanging="360"/>
      </w:pPr>
      <w:rPr>
        <w:rFonts w:ascii="Courier New" w:hAnsi="Courier New" w:cs="Courier New"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nsid w:val="5B6F6E62"/>
    <w:multiLevelType w:val="hybridMultilevel"/>
    <w:tmpl w:val="16CCE3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08471D7"/>
    <w:multiLevelType w:val="hybridMultilevel"/>
    <w:tmpl w:val="3688923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24130B2"/>
    <w:multiLevelType w:val="singleLevel"/>
    <w:tmpl w:val="97D8E468"/>
    <w:lvl w:ilvl="0">
      <w:start w:val="1"/>
      <w:numFmt w:val="decimal"/>
      <w:lvlText w:val="%1)"/>
      <w:legacy w:legacy="1" w:legacySpace="0" w:legacyIndent="597"/>
      <w:lvlJc w:val="left"/>
      <w:pPr>
        <w:ind w:left="0" w:firstLine="0"/>
      </w:pPr>
      <w:rPr>
        <w:rFonts w:ascii="Times New Roman" w:hAnsi="Times New Roman" w:cs="Times New Roman" w:hint="default"/>
      </w:rPr>
    </w:lvl>
  </w:abstractNum>
  <w:abstractNum w:abstractNumId="33">
    <w:nsid w:val="65B21CB0"/>
    <w:multiLevelType w:val="hybridMultilevel"/>
    <w:tmpl w:val="7F600D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B1D7779"/>
    <w:multiLevelType w:val="hybridMultilevel"/>
    <w:tmpl w:val="41E69C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1E7F2D"/>
    <w:multiLevelType w:val="hybridMultilevel"/>
    <w:tmpl w:val="5D18F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793AB3"/>
    <w:multiLevelType w:val="hybridMultilevel"/>
    <w:tmpl w:val="18B2D072"/>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
    <w:nsid w:val="71517C72"/>
    <w:multiLevelType w:val="hybridMultilevel"/>
    <w:tmpl w:val="9C502650"/>
    <w:lvl w:ilvl="0" w:tplc="D5362902">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2CD71C7"/>
    <w:multiLevelType w:val="multilevel"/>
    <w:tmpl w:val="82ECF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53719A6"/>
    <w:multiLevelType w:val="hybridMultilevel"/>
    <w:tmpl w:val="02C8F8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6230135"/>
    <w:multiLevelType w:val="hybridMultilevel"/>
    <w:tmpl w:val="19CE5F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0255AA"/>
    <w:multiLevelType w:val="multilevel"/>
    <w:tmpl w:val="3E580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7AF52EF"/>
    <w:multiLevelType w:val="multilevel"/>
    <w:tmpl w:val="B9547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634143"/>
    <w:multiLevelType w:val="hybridMultilevel"/>
    <w:tmpl w:val="BEF692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8CF7E6B"/>
    <w:multiLevelType w:val="multilevel"/>
    <w:tmpl w:val="60D08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91B528E"/>
    <w:multiLevelType w:val="hybridMultilevel"/>
    <w:tmpl w:val="908CC2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C96CB0"/>
    <w:multiLevelType w:val="hybridMultilevel"/>
    <w:tmpl w:val="BC5C87C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E55746"/>
    <w:multiLevelType w:val="hybridMultilevel"/>
    <w:tmpl w:val="A2F659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7"/>
  </w:num>
  <w:num w:numId="3">
    <w:abstractNumId w:val="6"/>
  </w:num>
  <w:num w:numId="4">
    <w:abstractNumId w:val="3"/>
  </w:num>
  <w:num w:numId="5">
    <w:abstractNumId w:val="33"/>
  </w:num>
  <w:num w:numId="6">
    <w:abstractNumId w:val="22"/>
  </w:num>
  <w:num w:numId="7">
    <w:abstractNumId w:val="31"/>
  </w:num>
  <w:num w:numId="8">
    <w:abstractNumId w:val="7"/>
  </w:num>
  <w:num w:numId="9">
    <w:abstractNumId w:val="28"/>
  </w:num>
  <w:num w:numId="10">
    <w:abstractNumId w:val="32"/>
    <w:lvlOverride w:ilvl="0">
      <w:startOverride w:val="1"/>
    </w:lvlOverride>
  </w:num>
  <w:num w:numId="11">
    <w:abstractNumId w:val="35"/>
  </w:num>
  <w:num w:numId="12">
    <w:abstractNumId w:val="17"/>
  </w:num>
  <w:num w:numId="13">
    <w:abstractNumId w:val="14"/>
  </w:num>
  <w:num w:numId="14">
    <w:abstractNumId w:val="43"/>
  </w:num>
  <w:num w:numId="15">
    <w:abstractNumId w:val="30"/>
  </w:num>
  <w:num w:numId="16">
    <w:abstractNumId w:val="5"/>
  </w:num>
  <w:num w:numId="17">
    <w:abstractNumId w:val="16"/>
  </w:num>
  <w:num w:numId="18">
    <w:abstractNumId w:val="23"/>
  </w:num>
  <w:num w:numId="19">
    <w:abstractNumId w:val="21"/>
  </w:num>
  <w:num w:numId="20">
    <w:abstractNumId w:val="47"/>
  </w:num>
  <w:num w:numId="21">
    <w:abstractNumId w:val="39"/>
  </w:num>
  <w:num w:numId="22">
    <w:abstractNumId w:val="8"/>
  </w:num>
  <w:num w:numId="23">
    <w:abstractNumId w:val="40"/>
  </w:num>
  <w:num w:numId="24">
    <w:abstractNumId w:val="4"/>
  </w:num>
  <w:num w:numId="25">
    <w:abstractNumId w:val="12"/>
  </w:num>
  <w:num w:numId="26">
    <w:abstractNumId w:val="45"/>
  </w:num>
  <w:num w:numId="27">
    <w:abstractNumId w:val="46"/>
  </w:num>
  <w:num w:numId="28">
    <w:abstractNumId w:val="27"/>
  </w:num>
  <w:num w:numId="29">
    <w:abstractNumId w:val="25"/>
  </w:num>
  <w:num w:numId="30">
    <w:abstractNumId w:val="26"/>
  </w:num>
  <w:num w:numId="31">
    <w:abstractNumId w:val="36"/>
  </w:num>
  <w:num w:numId="32">
    <w:abstractNumId w:val="34"/>
  </w:num>
  <w:num w:numId="33">
    <w:abstractNumId w:val="19"/>
  </w:num>
  <w:num w:numId="34">
    <w:abstractNumId w:val="29"/>
  </w:num>
  <w:num w:numId="35">
    <w:abstractNumId w:val="13"/>
  </w:num>
  <w:num w:numId="36">
    <w:abstractNumId w:val="11"/>
  </w:num>
  <w:num w:numId="37">
    <w:abstractNumId w:val="20"/>
  </w:num>
  <w:num w:numId="38">
    <w:abstractNumId w:val="42"/>
  </w:num>
  <w:num w:numId="39">
    <w:abstractNumId w:val="15"/>
  </w:num>
  <w:num w:numId="40">
    <w:abstractNumId w:val="41"/>
  </w:num>
  <w:num w:numId="41">
    <w:abstractNumId w:val="18"/>
  </w:num>
  <w:num w:numId="42">
    <w:abstractNumId w:val="2"/>
  </w:num>
  <w:num w:numId="43">
    <w:abstractNumId w:val="9"/>
  </w:num>
  <w:num w:numId="44">
    <w:abstractNumId w:val="24"/>
  </w:num>
  <w:num w:numId="45">
    <w:abstractNumId w:val="44"/>
  </w:num>
  <w:num w:numId="46">
    <w:abstractNumId w:val="38"/>
  </w:num>
  <w:num w:numId="47">
    <w:abstractNumId w:val="10"/>
  </w:num>
  <w:num w:numId="48">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CA7"/>
    <w:rsid w:val="0000080B"/>
    <w:rsid w:val="00004665"/>
    <w:rsid w:val="000104AD"/>
    <w:rsid w:val="0002173F"/>
    <w:rsid w:val="00023E67"/>
    <w:rsid w:val="00024FEB"/>
    <w:rsid w:val="00026151"/>
    <w:rsid w:val="00030073"/>
    <w:rsid w:val="00031FF4"/>
    <w:rsid w:val="00036320"/>
    <w:rsid w:val="00051FCD"/>
    <w:rsid w:val="000622F8"/>
    <w:rsid w:val="00062C98"/>
    <w:rsid w:val="00065F65"/>
    <w:rsid w:val="000720AF"/>
    <w:rsid w:val="00073D6E"/>
    <w:rsid w:val="00081B50"/>
    <w:rsid w:val="000843C9"/>
    <w:rsid w:val="00093DD0"/>
    <w:rsid w:val="0009737B"/>
    <w:rsid w:val="000A28B0"/>
    <w:rsid w:val="000B7ED0"/>
    <w:rsid w:val="000D6B90"/>
    <w:rsid w:val="000F012B"/>
    <w:rsid w:val="000F5CA7"/>
    <w:rsid w:val="001003A4"/>
    <w:rsid w:val="00102D8B"/>
    <w:rsid w:val="001043D8"/>
    <w:rsid w:val="00121943"/>
    <w:rsid w:val="00124543"/>
    <w:rsid w:val="00134F49"/>
    <w:rsid w:val="00137DBB"/>
    <w:rsid w:val="00137DE1"/>
    <w:rsid w:val="00141C9E"/>
    <w:rsid w:val="00147E54"/>
    <w:rsid w:val="001505A2"/>
    <w:rsid w:val="00156CB9"/>
    <w:rsid w:val="00162D7C"/>
    <w:rsid w:val="0017306B"/>
    <w:rsid w:val="00174DDD"/>
    <w:rsid w:val="001757AF"/>
    <w:rsid w:val="00194123"/>
    <w:rsid w:val="00194C8D"/>
    <w:rsid w:val="0019638C"/>
    <w:rsid w:val="001A11A4"/>
    <w:rsid w:val="001A238B"/>
    <w:rsid w:val="001A6A30"/>
    <w:rsid w:val="001B6D24"/>
    <w:rsid w:val="001B7349"/>
    <w:rsid w:val="001B7DA7"/>
    <w:rsid w:val="001E0EE8"/>
    <w:rsid w:val="001F1CC2"/>
    <w:rsid w:val="001F3497"/>
    <w:rsid w:val="00201291"/>
    <w:rsid w:val="0020269F"/>
    <w:rsid w:val="002102A7"/>
    <w:rsid w:val="002126C3"/>
    <w:rsid w:val="002154D7"/>
    <w:rsid w:val="002213E1"/>
    <w:rsid w:val="002276AB"/>
    <w:rsid w:val="002300AC"/>
    <w:rsid w:val="0024674A"/>
    <w:rsid w:val="002532C2"/>
    <w:rsid w:val="002609E4"/>
    <w:rsid w:val="002636B8"/>
    <w:rsid w:val="00271DFA"/>
    <w:rsid w:val="0027269B"/>
    <w:rsid w:val="00283E25"/>
    <w:rsid w:val="00284957"/>
    <w:rsid w:val="00287A61"/>
    <w:rsid w:val="002938C0"/>
    <w:rsid w:val="002D095B"/>
    <w:rsid w:val="002D3209"/>
    <w:rsid w:val="002D4FFB"/>
    <w:rsid w:val="002D6679"/>
    <w:rsid w:val="002E0CF3"/>
    <w:rsid w:val="002E3135"/>
    <w:rsid w:val="002E4328"/>
    <w:rsid w:val="002E646D"/>
    <w:rsid w:val="002F7D4A"/>
    <w:rsid w:val="002F7DF7"/>
    <w:rsid w:val="003056D6"/>
    <w:rsid w:val="00314796"/>
    <w:rsid w:val="00314FB4"/>
    <w:rsid w:val="00321242"/>
    <w:rsid w:val="00322F24"/>
    <w:rsid w:val="003232A9"/>
    <w:rsid w:val="003255D4"/>
    <w:rsid w:val="00330BBF"/>
    <w:rsid w:val="00332CF5"/>
    <w:rsid w:val="0033761C"/>
    <w:rsid w:val="00352E18"/>
    <w:rsid w:val="003553D1"/>
    <w:rsid w:val="003736CB"/>
    <w:rsid w:val="00376042"/>
    <w:rsid w:val="0038784E"/>
    <w:rsid w:val="00395F73"/>
    <w:rsid w:val="003978AB"/>
    <w:rsid w:val="003B183A"/>
    <w:rsid w:val="003C1AF3"/>
    <w:rsid w:val="003C5D1D"/>
    <w:rsid w:val="003C7713"/>
    <w:rsid w:val="003D543F"/>
    <w:rsid w:val="003D63F3"/>
    <w:rsid w:val="003E00E5"/>
    <w:rsid w:val="003E0696"/>
    <w:rsid w:val="003E2AF2"/>
    <w:rsid w:val="003E4698"/>
    <w:rsid w:val="003E6330"/>
    <w:rsid w:val="003F1222"/>
    <w:rsid w:val="003F20B0"/>
    <w:rsid w:val="004169DA"/>
    <w:rsid w:val="00421AD2"/>
    <w:rsid w:val="004242EB"/>
    <w:rsid w:val="00427783"/>
    <w:rsid w:val="0043367A"/>
    <w:rsid w:val="0043669A"/>
    <w:rsid w:val="0044347B"/>
    <w:rsid w:val="00452125"/>
    <w:rsid w:val="004713DB"/>
    <w:rsid w:val="0047386B"/>
    <w:rsid w:val="00486083"/>
    <w:rsid w:val="004A07C5"/>
    <w:rsid w:val="004A30ED"/>
    <w:rsid w:val="004A7163"/>
    <w:rsid w:val="004B2C68"/>
    <w:rsid w:val="004C0609"/>
    <w:rsid w:val="004C132F"/>
    <w:rsid w:val="004C7FCE"/>
    <w:rsid w:val="004D4502"/>
    <w:rsid w:val="004D5BCB"/>
    <w:rsid w:val="004E0CBB"/>
    <w:rsid w:val="004E7AAE"/>
    <w:rsid w:val="004F1231"/>
    <w:rsid w:val="004F321F"/>
    <w:rsid w:val="004F767F"/>
    <w:rsid w:val="00501DF6"/>
    <w:rsid w:val="005026F5"/>
    <w:rsid w:val="0050371E"/>
    <w:rsid w:val="00505E0A"/>
    <w:rsid w:val="00511167"/>
    <w:rsid w:val="00513BC0"/>
    <w:rsid w:val="005145B4"/>
    <w:rsid w:val="00521FAF"/>
    <w:rsid w:val="0053071B"/>
    <w:rsid w:val="00536F57"/>
    <w:rsid w:val="00541E9F"/>
    <w:rsid w:val="00552EA1"/>
    <w:rsid w:val="00552FBE"/>
    <w:rsid w:val="005538F3"/>
    <w:rsid w:val="005542AA"/>
    <w:rsid w:val="00563333"/>
    <w:rsid w:val="00585071"/>
    <w:rsid w:val="00590091"/>
    <w:rsid w:val="005B09E3"/>
    <w:rsid w:val="005D14BB"/>
    <w:rsid w:val="005D5AB5"/>
    <w:rsid w:val="005E3A7B"/>
    <w:rsid w:val="005E7ADB"/>
    <w:rsid w:val="005E7DB7"/>
    <w:rsid w:val="005F05AD"/>
    <w:rsid w:val="005F2972"/>
    <w:rsid w:val="005F371B"/>
    <w:rsid w:val="00602AD6"/>
    <w:rsid w:val="00603376"/>
    <w:rsid w:val="00607F42"/>
    <w:rsid w:val="0061327D"/>
    <w:rsid w:val="006307FA"/>
    <w:rsid w:val="00634A29"/>
    <w:rsid w:val="006414D8"/>
    <w:rsid w:val="0064385C"/>
    <w:rsid w:val="00655AA6"/>
    <w:rsid w:val="00656270"/>
    <w:rsid w:val="00656428"/>
    <w:rsid w:val="006564FE"/>
    <w:rsid w:val="00666122"/>
    <w:rsid w:val="006671A6"/>
    <w:rsid w:val="006726C1"/>
    <w:rsid w:val="006871D3"/>
    <w:rsid w:val="00695470"/>
    <w:rsid w:val="006A0490"/>
    <w:rsid w:val="006A627B"/>
    <w:rsid w:val="006B1699"/>
    <w:rsid w:val="006B3156"/>
    <w:rsid w:val="006B5569"/>
    <w:rsid w:val="006C26C5"/>
    <w:rsid w:val="006D1FE4"/>
    <w:rsid w:val="006D24DD"/>
    <w:rsid w:val="006E48CD"/>
    <w:rsid w:val="006E76DA"/>
    <w:rsid w:val="006F0AAB"/>
    <w:rsid w:val="006F5C97"/>
    <w:rsid w:val="00704CFE"/>
    <w:rsid w:val="00704F32"/>
    <w:rsid w:val="00705467"/>
    <w:rsid w:val="0070643B"/>
    <w:rsid w:val="007123E6"/>
    <w:rsid w:val="00714A1D"/>
    <w:rsid w:val="007401E6"/>
    <w:rsid w:val="007428A1"/>
    <w:rsid w:val="00743426"/>
    <w:rsid w:val="00744024"/>
    <w:rsid w:val="00744032"/>
    <w:rsid w:val="00745A88"/>
    <w:rsid w:val="00747880"/>
    <w:rsid w:val="00755446"/>
    <w:rsid w:val="0077103E"/>
    <w:rsid w:val="00775C23"/>
    <w:rsid w:val="00781941"/>
    <w:rsid w:val="0078285F"/>
    <w:rsid w:val="0078524F"/>
    <w:rsid w:val="00786A79"/>
    <w:rsid w:val="00786D94"/>
    <w:rsid w:val="00794492"/>
    <w:rsid w:val="007B56F7"/>
    <w:rsid w:val="007B7CFD"/>
    <w:rsid w:val="007C24E1"/>
    <w:rsid w:val="007C50A9"/>
    <w:rsid w:val="007D47B2"/>
    <w:rsid w:val="00812147"/>
    <w:rsid w:val="00816BA8"/>
    <w:rsid w:val="00826ACA"/>
    <w:rsid w:val="00834D5B"/>
    <w:rsid w:val="00835B84"/>
    <w:rsid w:val="00836662"/>
    <w:rsid w:val="00850282"/>
    <w:rsid w:val="0086342F"/>
    <w:rsid w:val="008714FF"/>
    <w:rsid w:val="00885DD7"/>
    <w:rsid w:val="00891FB3"/>
    <w:rsid w:val="0089239E"/>
    <w:rsid w:val="00892DC3"/>
    <w:rsid w:val="00893F86"/>
    <w:rsid w:val="00895F6C"/>
    <w:rsid w:val="008A0A81"/>
    <w:rsid w:val="008A25D0"/>
    <w:rsid w:val="008A2B7D"/>
    <w:rsid w:val="008A59B0"/>
    <w:rsid w:val="008A5C71"/>
    <w:rsid w:val="008C256B"/>
    <w:rsid w:val="008D6D4A"/>
    <w:rsid w:val="008E0F44"/>
    <w:rsid w:val="008F5EB5"/>
    <w:rsid w:val="0090182D"/>
    <w:rsid w:val="0090363E"/>
    <w:rsid w:val="00907C45"/>
    <w:rsid w:val="00911472"/>
    <w:rsid w:val="0091175A"/>
    <w:rsid w:val="009203E6"/>
    <w:rsid w:val="00934567"/>
    <w:rsid w:val="00943489"/>
    <w:rsid w:val="0095142D"/>
    <w:rsid w:val="00956A3E"/>
    <w:rsid w:val="00963296"/>
    <w:rsid w:val="00964617"/>
    <w:rsid w:val="009702CC"/>
    <w:rsid w:val="009A2661"/>
    <w:rsid w:val="009A4FE5"/>
    <w:rsid w:val="009A7E38"/>
    <w:rsid w:val="009B07CA"/>
    <w:rsid w:val="009B3CDA"/>
    <w:rsid w:val="009C0B6B"/>
    <w:rsid w:val="009C0E9F"/>
    <w:rsid w:val="009C1481"/>
    <w:rsid w:val="009C4AB5"/>
    <w:rsid w:val="009C51DD"/>
    <w:rsid w:val="009C5F18"/>
    <w:rsid w:val="009D1E9F"/>
    <w:rsid w:val="00A14AE3"/>
    <w:rsid w:val="00A162C4"/>
    <w:rsid w:val="00A20FB4"/>
    <w:rsid w:val="00A24D9A"/>
    <w:rsid w:val="00A24E2F"/>
    <w:rsid w:val="00A41DA2"/>
    <w:rsid w:val="00A44B63"/>
    <w:rsid w:val="00A53F1B"/>
    <w:rsid w:val="00A660FA"/>
    <w:rsid w:val="00A678D4"/>
    <w:rsid w:val="00A84397"/>
    <w:rsid w:val="00A95E3C"/>
    <w:rsid w:val="00A970A3"/>
    <w:rsid w:val="00AA169C"/>
    <w:rsid w:val="00AD2256"/>
    <w:rsid w:val="00AE210B"/>
    <w:rsid w:val="00AE2A36"/>
    <w:rsid w:val="00AE4850"/>
    <w:rsid w:val="00AF05AA"/>
    <w:rsid w:val="00B0118D"/>
    <w:rsid w:val="00B027CF"/>
    <w:rsid w:val="00B05B3A"/>
    <w:rsid w:val="00B06799"/>
    <w:rsid w:val="00B239B9"/>
    <w:rsid w:val="00B26D69"/>
    <w:rsid w:val="00B56902"/>
    <w:rsid w:val="00B66711"/>
    <w:rsid w:val="00B74950"/>
    <w:rsid w:val="00B80344"/>
    <w:rsid w:val="00B80BD8"/>
    <w:rsid w:val="00B82376"/>
    <w:rsid w:val="00B846DA"/>
    <w:rsid w:val="00B84799"/>
    <w:rsid w:val="00B8640D"/>
    <w:rsid w:val="00B9098A"/>
    <w:rsid w:val="00B9315B"/>
    <w:rsid w:val="00B97400"/>
    <w:rsid w:val="00BA52EF"/>
    <w:rsid w:val="00BB33E9"/>
    <w:rsid w:val="00BB35DD"/>
    <w:rsid w:val="00BB5810"/>
    <w:rsid w:val="00BB724A"/>
    <w:rsid w:val="00BC0F3E"/>
    <w:rsid w:val="00BC1C51"/>
    <w:rsid w:val="00BD3911"/>
    <w:rsid w:val="00BF2FAE"/>
    <w:rsid w:val="00C016DB"/>
    <w:rsid w:val="00C025CF"/>
    <w:rsid w:val="00C027DD"/>
    <w:rsid w:val="00C04C59"/>
    <w:rsid w:val="00C11E3D"/>
    <w:rsid w:val="00C169E4"/>
    <w:rsid w:val="00C63CF5"/>
    <w:rsid w:val="00C6624A"/>
    <w:rsid w:val="00C77090"/>
    <w:rsid w:val="00C8194E"/>
    <w:rsid w:val="00C81CF5"/>
    <w:rsid w:val="00C84BCE"/>
    <w:rsid w:val="00C87856"/>
    <w:rsid w:val="00C90ECD"/>
    <w:rsid w:val="00C9253A"/>
    <w:rsid w:val="00CA34F2"/>
    <w:rsid w:val="00CA60F9"/>
    <w:rsid w:val="00CB0675"/>
    <w:rsid w:val="00CC08BA"/>
    <w:rsid w:val="00CC11B3"/>
    <w:rsid w:val="00CC1786"/>
    <w:rsid w:val="00CC6972"/>
    <w:rsid w:val="00CF531E"/>
    <w:rsid w:val="00CF6C5C"/>
    <w:rsid w:val="00CF7459"/>
    <w:rsid w:val="00D01300"/>
    <w:rsid w:val="00D02C33"/>
    <w:rsid w:val="00D03286"/>
    <w:rsid w:val="00D15012"/>
    <w:rsid w:val="00D2058B"/>
    <w:rsid w:val="00D217DA"/>
    <w:rsid w:val="00D22AAC"/>
    <w:rsid w:val="00D420A9"/>
    <w:rsid w:val="00D45BEB"/>
    <w:rsid w:val="00D55225"/>
    <w:rsid w:val="00D634F8"/>
    <w:rsid w:val="00D64667"/>
    <w:rsid w:val="00D73D0E"/>
    <w:rsid w:val="00D85229"/>
    <w:rsid w:val="00D9254C"/>
    <w:rsid w:val="00DB62A7"/>
    <w:rsid w:val="00DC1504"/>
    <w:rsid w:val="00DC5EF8"/>
    <w:rsid w:val="00DC6F6A"/>
    <w:rsid w:val="00DD24EF"/>
    <w:rsid w:val="00DD295C"/>
    <w:rsid w:val="00DD76AE"/>
    <w:rsid w:val="00DE0860"/>
    <w:rsid w:val="00DF0F23"/>
    <w:rsid w:val="00DF3D3D"/>
    <w:rsid w:val="00E0389F"/>
    <w:rsid w:val="00E04806"/>
    <w:rsid w:val="00E0649A"/>
    <w:rsid w:val="00E13C55"/>
    <w:rsid w:val="00E141F6"/>
    <w:rsid w:val="00E21956"/>
    <w:rsid w:val="00E21D83"/>
    <w:rsid w:val="00E21D94"/>
    <w:rsid w:val="00E24C8E"/>
    <w:rsid w:val="00E25CF3"/>
    <w:rsid w:val="00E33451"/>
    <w:rsid w:val="00E3358D"/>
    <w:rsid w:val="00E36BD4"/>
    <w:rsid w:val="00E36D9A"/>
    <w:rsid w:val="00E707D7"/>
    <w:rsid w:val="00E71F45"/>
    <w:rsid w:val="00E7505B"/>
    <w:rsid w:val="00E81B0D"/>
    <w:rsid w:val="00E8245B"/>
    <w:rsid w:val="00E9491F"/>
    <w:rsid w:val="00E94D32"/>
    <w:rsid w:val="00E972D4"/>
    <w:rsid w:val="00EA1EA2"/>
    <w:rsid w:val="00EA6CEF"/>
    <w:rsid w:val="00EB36AD"/>
    <w:rsid w:val="00EB3714"/>
    <w:rsid w:val="00ED0BAF"/>
    <w:rsid w:val="00ED33C4"/>
    <w:rsid w:val="00ED462D"/>
    <w:rsid w:val="00EE12A5"/>
    <w:rsid w:val="00EF189A"/>
    <w:rsid w:val="00EF29A4"/>
    <w:rsid w:val="00EF2A9B"/>
    <w:rsid w:val="00EF30AA"/>
    <w:rsid w:val="00F0144E"/>
    <w:rsid w:val="00F071C7"/>
    <w:rsid w:val="00F12219"/>
    <w:rsid w:val="00F17C19"/>
    <w:rsid w:val="00F20DB0"/>
    <w:rsid w:val="00F21D5A"/>
    <w:rsid w:val="00F305AB"/>
    <w:rsid w:val="00F35D80"/>
    <w:rsid w:val="00F377A3"/>
    <w:rsid w:val="00F40142"/>
    <w:rsid w:val="00F40F50"/>
    <w:rsid w:val="00F41727"/>
    <w:rsid w:val="00F42935"/>
    <w:rsid w:val="00F437E5"/>
    <w:rsid w:val="00F464C1"/>
    <w:rsid w:val="00F52448"/>
    <w:rsid w:val="00F62743"/>
    <w:rsid w:val="00F77302"/>
    <w:rsid w:val="00F83C15"/>
    <w:rsid w:val="00F83F7B"/>
    <w:rsid w:val="00F86212"/>
    <w:rsid w:val="00FB1ECB"/>
    <w:rsid w:val="00FB4601"/>
    <w:rsid w:val="00FC481C"/>
    <w:rsid w:val="00FD35F2"/>
    <w:rsid w:val="00FD62DB"/>
    <w:rsid w:val="00FE7D7C"/>
    <w:rsid w:val="00FF1260"/>
    <w:rsid w:val="00FF1D0D"/>
    <w:rsid w:val="00FF4760"/>
    <w:rsid w:val="00FF7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3C1A7BF-34C0-4E2D-9F9C-A6C7DF092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7C45"/>
  </w:style>
  <w:style w:type="paragraph" w:styleId="1">
    <w:name w:val="heading 1"/>
    <w:basedOn w:val="a"/>
    <w:next w:val="a"/>
    <w:link w:val="10"/>
    <w:uiPriority w:val="9"/>
    <w:qFormat/>
    <w:rsid w:val="008D6D4A"/>
    <w:pPr>
      <w:keepNext/>
      <w:keepLines/>
      <w:spacing w:before="480" w:after="0"/>
      <w:jc w:val="center"/>
      <w:outlineLvl w:val="0"/>
    </w:pPr>
    <w:rPr>
      <w:rFonts w:ascii="Times New Roman" w:eastAsiaTheme="majorEastAsia" w:hAnsi="Times New Roman" w:cstheme="majorBidi"/>
      <w:b/>
      <w:bCs/>
      <w:color w:val="000000" w:themeColor="text1"/>
      <w:sz w:val="28"/>
      <w:szCs w:val="28"/>
    </w:rPr>
  </w:style>
  <w:style w:type="paragraph" w:styleId="2">
    <w:name w:val="heading 2"/>
    <w:basedOn w:val="a"/>
    <w:next w:val="a"/>
    <w:link w:val="20"/>
    <w:uiPriority w:val="9"/>
    <w:unhideWhenUsed/>
    <w:qFormat/>
    <w:rsid w:val="00B846DA"/>
    <w:pPr>
      <w:keepNext/>
      <w:keepLines/>
      <w:spacing w:before="200" w:after="0"/>
      <w:jc w:val="center"/>
      <w:outlineLvl w:val="1"/>
    </w:pPr>
    <w:rPr>
      <w:rFonts w:ascii="Times New Roman" w:eastAsiaTheme="majorEastAsia" w:hAnsi="Times New Roman" w:cstheme="majorBidi"/>
      <w:b/>
      <w:bCs/>
      <w:color w:val="000000" w:themeColor="text1"/>
      <w:sz w:val="28"/>
      <w:szCs w:val="26"/>
    </w:rPr>
  </w:style>
  <w:style w:type="paragraph" w:styleId="3">
    <w:name w:val="heading 3"/>
    <w:basedOn w:val="a"/>
    <w:next w:val="a"/>
    <w:link w:val="30"/>
    <w:uiPriority w:val="9"/>
    <w:semiHidden/>
    <w:unhideWhenUsed/>
    <w:qFormat/>
    <w:rsid w:val="001A11A4"/>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1A11A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1FF4"/>
    <w:pPr>
      <w:ind w:left="720"/>
      <w:contextualSpacing/>
    </w:pPr>
  </w:style>
  <w:style w:type="character" w:customStyle="1" w:styleId="10">
    <w:name w:val="Заголовок 1 Знак"/>
    <w:basedOn w:val="a0"/>
    <w:link w:val="1"/>
    <w:uiPriority w:val="9"/>
    <w:rsid w:val="008D6D4A"/>
    <w:rPr>
      <w:rFonts w:ascii="Times New Roman" w:eastAsiaTheme="majorEastAsia" w:hAnsi="Times New Roman" w:cstheme="majorBidi"/>
      <w:b/>
      <w:bCs/>
      <w:color w:val="000000" w:themeColor="text1"/>
      <w:sz w:val="28"/>
      <w:szCs w:val="28"/>
    </w:rPr>
  </w:style>
  <w:style w:type="character" w:customStyle="1" w:styleId="20">
    <w:name w:val="Заголовок 2 Знак"/>
    <w:basedOn w:val="a0"/>
    <w:link w:val="2"/>
    <w:uiPriority w:val="9"/>
    <w:rsid w:val="00B846DA"/>
    <w:rPr>
      <w:rFonts w:ascii="Times New Roman" w:eastAsiaTheme="majorEastAsia" w:hAnsi="Times New Roman" w:cstheme="majorBidi"/>
      <w:b/>
      <w:bCs/>
      <w:color w:val="000000" w:themeColor="text1"/>
      <w:sz w:val="28"/>
      <w:szCs w:val="26"/>
    </w:rPr>
  </w:style>
  <w:style w:type="paragraph" w:styleId="a4">
    <w:name w:val="TOC Heading"/>
    <w:basedOn w:val="1"/>
    <w:next w:val="a"/>
    <w:uiPriority w:val="39"/>
    <w:semiHidden/>
    <w:unhideWhenUsed/>
    <w:qFormat/>
    <w:rsid w:val="002636B8"/>
    <w:pPr>
      <w:jc w:val="left"/>
      <w:outlineLvl w:val="9"/>
    </w:pPr>
    <w:rPr>
      <w:rFonts w:asciiTheme="majorHAnsi" w:hAnsiTheme="majorHAnsi"/>
      <w:color w:val="365F91" w:themeColor="accent1" w:themeShade="BF"/>
      <w:lang w:eastAsia="ru-RU"/>
    </w:rPr>
  </w:style>
  <w:style w:type="paragraph" w:styleId="21">
    <w:name w:val="toc 2"/>
    <w:basedOn w:val="a"/>
    <w:next w:val="a"/>
    <w:autoRedefine/>
    <w:uiPriority w:val="39"/>
    <w:unhideWhenUsed/>
    <w:qFormat/>
    <w:rsid w:val="000104AD"/>
    <w:pPr>
      <w:tabs>
        <w:tab w:val="left" w:pos="880"/>
        <w:tab w:val="right" w:leader="dot" w:pos="9345"/>
      </w:tabs>
      <w:spacing w:after="100" w:line="360" w:lineRule="auto"/>
      <w:ind w:left="221"/>
    </w:pPr>
    <w:rPr>
      <w:rFonts w:eastAsiaTheme="minorEastAsia"/>
      <w:lang w:eastAsia="ru-RU"/>
    </w:rPr>
  </w:style>
  <w:style w:type="paragraph" w:styleId="11">
    <w:name w:val="toc 1"/>
    <w:basedOn w:val="a"/>
    <w:next w:val="a"/>
    <w:autoRedefine/>
    <w:uiPriority w:val="39"/>
    <w:unhideWhenUsed/>
    <w:qFormat/>
    <w:rsid w:val="002636B8"/>
    <w:pPr>
      <w:spacing w:after="100"/>
    </w:pPr>
    <w:rPr>
      <w:rFonts w:eastAsiaTheme="minorEastAsia"/>
      <w:lang w:eastAsia="ru-RU"/>
    </w:rPr>
  </w:style>
  <w:style w:type="paragraph" w:styleId="31">
    <w:name w:val="toc 3"/>
    <w:basedOn w:val="a"/>
    <w:next w:val="a"/>
    <w:autoRedefine/>
    <w:uiPriority w:val="39"/>
    <w:unhideWhenUsed/>
    <w:qFormat/>
    <w:rsid w:val="002636B8"/>
    <w:pPr>
      <w:spacing w:after="100"/>
      <w:ind w:left="440"/>
    </w:pPr>
    <w:rPr>
      <w:rFonts w:eastAsiaTheme="minorEastAsia"/>
      <w:lang w:eastAsia="ru-RU"/>
    </w:rPr>
  </w:style>
  <w:style w:type="paragraph" w:styleId="a5">
    <w:name w:val="Balloon Text"/>
    <w:basedOn w:val="a"/>
    <w:link w:val="a6"/>
    <w:uiPriority w:val="99"/>
    <w:semiHidden/>
    <w:unhideWhenUsed/>
    <w:rsid w:val="002636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36B8"/>
    <w:rPr>
      <w:rFonts w:ascii="Tahoma" w:hAnsi="Tahoma" w:cs="Tahoma"/>
      <w:sz w:val="16"/>
      <w:szCs w:val="16"/>
    </w:rPr>
  </w:style>
  <w:style w:type="character" w:styleId="a7">
    <w:name w:val="Hyperlink"/>
    <w:basedOn w:val="a0"/>
    <w:uiPriority w:val="99"/>
    <w:unhideWhenUsed/>
    <w:rsid w:val="002636B8"/>
    <w:rPr>
      <w:color w:val="0000FF" w:themeColor="hyperlink"/>
      <w:u w:val="single"/>
    </w:rPr>
  </w:style>
  <w:style w:type="table" w:styleId="a8">
    <w:name w:val="Table Grid"/>
    <w:basedOn w:val="a1"/>
    <w:uiPriority w:val="59"/>
    <w:rsid w:val="003E06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A24D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Strong"/>
    <w:basedOn w:val="a0"/>
    <w:uiPriority w:val="22"/>
    <w:qFormat/>
    <w:rsid w:val="008E0F44"/>
    <w:rPr>
      <w:b/>
      <w:bCs/>
    </w:rPr>
  </w:style>
  <w:style w:type="character" w:customStyle="1" w:styleId="30">
    <w:name w:val="Заголовок 3 Знак"/>
    <w:basedOn w:val="a0"/>
    <w:link w:val="3"/>
    <w:uiPriority w:val="9"/>
    <w:semiHidden/>
    <w:rsid w:val="001A11A4"/>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semiHidden/>
    <w:rsid w:val="001A11A4"/>
    <w:rPr>
      <w:rFonts w:asciiTheme="majorHAnsi" w:eastAsiaTheme="majorEastAsia" w:hAnsiTheme="majorHAnsi" w:cstheme="majorBidi"/>
      <w:b/>
      <w:bCs/>
      <w:i/>
      <w:iCs/>
      <w:color w:val="4F81BD" w:themeColor="accent1"/>
    </w:rPr>
  </w:style>
  <w:style w:type="paragraph" w:styleId="ab">
    <w:name w:val="header"/>
    <w:basedOn w:val="a"/>
    <w:link w:val="ac"/>
    <w:uiPriority w:val="99"/>
    <w:unhideWhenUsed/>
    <w:rsid w:val="0074788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47880"/>
  </w:style>
  <w:style w:type="paragraph" w:styleId="ad">
    <w:name w:val="footer"/>
    <w:basedOn w:val="a"/>
    <w:link w:val="ae"/>
    <w:uiPriority w:val="99"/>
    <w:unhideWhenUsed/>
    <w:rsid w:val="0074788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47880"/>
  </w:style>
  <w:style w:type="character" w:styleId="af">
    <w:name w:val="Emphasis"/>
    <w:basedOn w:val="a0"/>
    <w:uiPriority w:val="20"/>
    <w:qFormat/>
    <w:rsid w:val="004A30ED"/>
    <w:rPr>
      <w:i/>
      <w:iCs/>
    </w:rPr>
  </w:style>
  <w:style w:type="character" w:customStyle="1" w:styleId="apple-converted-space">
    <w:name w:val="apple-converted-space"/>
    <w:basedOn w:val="a0"/>
    <w:rsid w:val="004A30ED"/>
  </w:style>
  <w:style w:type="table" w:customStyle="1" w:styleId="12">
    <w:name w:val="Сетка таблицы1"/>
    <w:basedOn w:val="a1"/>
    <w:next w:val="a8"/>
    <w:rsid w:val="00892DC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8"/>
    <w:uiPriority w:val="59"/>
    <w:rsid w:val="00B9098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3">
    <w:name w:val="Body Text 2"/>
    <w:basedOn w:val="a"/>
    <w:link w:val="24"/>
    <w:uiPriority w:val="99"/>
    <w:semiHidden/>
    <w:rsid w:val="004A07C5"/>
    <w:pPr>
      <w:autoSpaceDE w:val="0"/>
      <w:autoSpaceDN w:val="0"/>
      <w:spacing w:before="100" w:after="100" w:line="240" w:lineRule="auto"/>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semiHidden/>
    <w:rsid w:val="004A07C5"/>
    <w:rPr>
      <w:rFonts w:ascii="Times New Roman" w:eastAsia="Times New Roman" w:hAnsi="Times New Roman" w:cs="Times New Roman"/>
      <w:sz w:val="28"/>
      <w:szCs w:val="28"/>
      <w:lang w:eastAsia="ru-RU"/>
    </w:rPr>
  </w:style>
  <w:style w:type="paragraph" w:styleId="af0">
    <w:name w:val="caption"/>
    <w:basedOn w:val="a"/>
    <w:next w:val="a"/>
    <w:uiPriority w:val="35"/>
    <w:qFormat/>
    <w:rsid w:val="004A07C5"/>
    <w:pPr>
      <w:spacing w:after="0" w:line="240" w:lineRule="auto"/>
    </w:pPr>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11266">
      <w:bodyDiv w:val="1"/>
      <w:marLeft w:val="0"/>
      <w:marRight w:val="0"/>
      <w:marTop w:val="0"/>
      <w:marBottom w:val="0"/>
      <w:divBdr>
        <w:top w:val="none" w:sz="0" w:space="0" w:color="auto"/>
        <w:left w:val="none" w:sz="0" w:space="0" w:color="auto"/>
        <w:bottom w:val="none" w:sz="0" w:space="0" w:color="auto"/>
        <w:right w:val="none" w:sz="0" w:space="0" w:color="auto"/>
      </w:divBdr>
    </w:div>
    <w:div w:id="112483237">
      <w:bodyDiv w:val="1"/>
      <w:marLeft w:val="0"/>
      <w:marRight w:val="0"/>
      <w:marTop w:val="0"/>
      <w:marBottom w:val="0"/>
      <w:divBdr>
        <w:top w:val="none" w:sz="0" w:space="0" w:color="auto"/>
        <w:left w:val="none" w:sz="0" w:space="0" w:color="auto"/>
        <w:bottom w:val="none" w:sz="0" w:space="0" w:color="auto"/>
        <w:right w:val="none" w:sz="0" w:space="0" w:color="auto"/>
      </w:divBdr>
    </w:div>
    <w:div w:id="151147358">
      <w:bodyDiv w:val="1"/>
      <w:marLeft w:val="0"/>
      <w:marRight w:val="0"/>
      <w:marTop w:val="0"/>
      <w:marBottom w:val="0"/>
      <w:divBdr>
        <w:top w:val="none" w:sz="0" w:space="0" w:color="auto"/>
        <w:left w:val="none" w:sz="0" w:space="0" w:color="auto"/>
        <w:bottom w:val="none" w:sz="0" w:space="0" w:color="auto"/>
        <w:right w:val="none" w:sz="0" w:space="0" w:color="auto"/>
      </w:divBdr>
    </w:div>
    <w:div w:id="161816585">
      <w:bodyDiv w:val="1"/>
      <w:marLeft w:val="0"/>
      <w:marRight w:val="0"/>
      <w:marTop w:val="0"/>
      <w:marBottom w:val="0"/>
      <w:divBdr>
        <w:top w:val="none" w:sz="0" w:space="0" w:color="auto"/>
        <w:left w:val="none" w:sz="0" w:space="0" w:color="auto"/>
        <w:bottom w:val="none" w:sz="0" w:space="0" w:color="auto"/>
        <w:right w:val="none" w:sz="0" w:space="0" w:color="auto"/>
      </w:divBdr>
    </w:div>
    <w:div w:id="255939965">
      <w:bodyDiv w:val="1"/>
      <w:marLeft w:val="0"/>
      <w:marRight w:val="0"/>
      <w:marTop w:val="0"/>
      <w:marBottom w:val="0"/>
      <w:divBdr>
        <w:top w:val="none" w:sz="0" w:space="0" w:color="auto"/>
        <w:left w:val="none" w:sz="0" w:space="0" w:color="auto"/>
        <w:bottom w:val="none" w:sz="0" w:space="0" w:color="auto"/>
        <w:right w:val="none" w:sz="0" w:space="0" w:color="auto"/>
      </w:divBdr>
    </w:div>
    <w:div w:id="316417806">
      <w:bodyDiv w:val="1"/>
      <w:marLeft w:val="0"/>
      <w:marRight w:val="0"/>
      <w:marTop w:val="0"/>
      <w:marBottom w:val="0"/>
      <w:divBdr>
        <w:top w:val="none" w:sz="0" w:space="0" w:color="auto"/>
        <w:left w:val="none" w:sz="0" w:space="0" w:color="auto"/>
        <w:bottom w:val="none" w:sz="0" w:space="0" w:color="auto"/>
        <w:right w:val="none" w:sz="0" w:space="0" w:color="auto"/>
      </w:divBdr>
    </w:div>
    <w:div w:id="374813036">
      <w:bodyDiv w:val="1"/>
      <w:marLeft w:val="0"/>
      <w:marRight w:val="0"/>
      <w:marTop w:val="0"/>
      <w:marBottom w:val="0"/>
      <w:divBdr>
        <w:top w:val="none" w:sz="0" w:space="0" w:color="auto"/>
        <w:left w:val="none" w:sz="0" w:space="0" w:color="auto"/>
        <w:bottom w:val="none" w:sz="0" w:space="0" w:color="auto"/>
        <w:right w:val="none" w:sz="0" w:space="0" w:color="auto"/>
      </w:divBdr>
    </w:div>
    <w:div w:id="433521001">
      <w:bodyDiv w:val="1"/>
      <w:marLeft w:val="0"/>
      <w:marRight w:val="0"/>
      <w:marTop w:val="0"/>
      <w:marBottom w:val="0"/>
      <w:divBdr>
        <w:top w:val="none" w:sz="0" w:space="0" w:color="auto"/>
        <w:left w:val="none" w:sz="0" w:space="0" w:color="auto"/>
        <w:bottom w:val="none" w:sz="0" w:space="0" w:color="auto"/>
        <w:right w:val="none" w:sz="0" w:space="0" w:color="auto"/>
      </w:divBdr>
    </w:div>
    <w:div w:id="445346770">
      <w:bodyDiv w:val="1"/>
      <w:marLeft w:val="0"/>
      <w:marRight w:val="0"/>
      <w:marTop w:val="0"/>
      <w:marBottom w:val="0"/>
      <w:divBdr>
        <w:top w:val="none" w:sz="0" w:space="0" w:color="auto"/>
        <w:left w:val="none" w:sz="0" w:space="0" w:color="auto"/>
        <w:bottom w:val="none" w:sz="0" w:space="0" w:color="auto"/>
        <w:right w:val="none" w:sz="0" w:space="0" w:color="auto"/>
      </w:divBdr>
    </w:div>
    <w:div w:id="460851166">
      <w:bodyDiv w:val="1"/>
      <w:marLeft w:val="0"/>
      <w:marRight w:val="0"/>
      <w:marTop w:val="0"/>
      <w:marBottom w:val="0"/>
      <w:divBdr>
        <w:top w:val="none" w:sz="0" w:space="0" w:color="auto"/>
        <w:left w:val="none" w:sz="0" w:space="0" w:color="auto"/>
        <w:bottom w:val="none" w:sz="0" w:space="0" w:color="auto"/>
        <w:right w:val="none" w:sz="0" w:space="0" w:color="auto"/>
      </w:divBdr>
    </w:div>
    <w:div w:id="483547673">
      <w:bodyDiv w:val="1"/>
      <w:marLeft w:val="0"/>
      <w:marRight w:val="0"/>
      <w:marTop w:val="0"/>
      <w:marBottom w:val="0"/>
      <w:divBdr>
        <w:top w:val="none" w:sz="0" w:space="0" w:color="auto"/>
        <w:left w:val="none" w:sz="0" w:space="0" w:color="auto"/>
        <w:bottom w:val="none" w:sz="0" w:space="0" w:color="auto"/>
        <w:right w:val="none" w:sz="0" w:space="0" w:color="auto"/>
      </w:divBdr>
    </w:div>
    <w:div w:id="533156193">
      <w:bodyDiv w:val="1"/>
      <w:marLeft w:val="0"/>
      <w:marRight w:val="0"/>
      <w:marTop w:val="0"/>
      <w:marBottom w:val="0"/>
      <w:divBdr>
        <w:top w:val="none" w:sz="0" w:space="0" w:color="auto"/>
        <w:left w:val="none" w:sz="0" w:space="0" w:color="auto"/>
        <w:bottom w:val="none" w:sz="0" w:space="0" w:color="auto"/>
        <w:right w:val="none" w:sz="0" w:space="0" w:color="auto"/>
      </w:divBdr>
    </w:div>
    <w:div w:id="559556374">
      <w:bodyDiv w:val="1"/>
      <w:marLeft w:val="0"/>
      <w:marRight w:val="0"/>
      <w:marTop w:val="0"/>
      <w:marBottom w:val="0"/>
      <w:divBdr>
        <w:top w:val="none" w:sz="0" w:space="0" w:color="auto"/>
        <w:left w:val="none" w:sz="0" w:space="0" w:color="auto"/>
        <w:bottom w:val="none" w:sz="0" w:space="0" w:color="auto"/>
        <w:right w:val="none" w:sz="0" w:space="0" w:color="auto"/>
      </w:divBdr>
    </w:div>
    <w:div w:id="617757878">
      <w:bodyDiv w:val="1"/>
      <w:marLeft w:val="0"/>
      <w:marRight w:val="0"/>
      <w:marTop w:val="0"/>
      <w:marBottom w:val="0"/>
      <w:divBdr>
        <w:top w:val="none" w:sz="0" w:space="0" w:color="auto"/>
        <w:left w:val="none" w:sz="0" w:space="0" w:color="auto"/>
        <w:bottom w:val="none" w:sz="0" w:space="0" w:color="auto"/>
        <w:right w:val="none" w:sz="0" w:space="0" w:color="auto"/>
      </w:divBdr>
    </w:div>
    <w:div w:id="673414366">
      <w:bodyDiv w:val="1"/>
      <w:marLeft w:val="0"/>
      <w:marRight w:val="0"/>
      <w:marTop w:val="0"/>
      <w:marBottom w:val="0"/>
      <w:divBdr>
        <w:top w:val="none" w:sz="0" w:space="0" w:color="auto"/>
        <w:left w:val="none" w:sz="0" w:space="0" w:color="auto"/>
        <w:bottom w:val="none" w:sz="0" w:space="0" w:color="auto"/>
        <w:right w:val="none" w:sz="0" w:space="0" w:color="auto"/>
      </w:divBdr>
    </w:div>
    <w:div w:id="701974461">
      <w:bodyDiv w:val="1"/>
      <w:marLeft w:val="0"/>
      <w:marRight w:val="0"/>
      <w:marTop w:val="0"/>
      <w:marBottom w:val="0"/>
      <w:divBdr>
        <w:top w:val="none" w:sz="0" w:space="0" w:color="auto"/>
        <w:left w:val="none" w:sz="0" w:space="0" w:color="auto"/>
        <w:bottom w:val="none" w:sz="0" w:space="0" w:color="auto"/>
        <w:right w:val="none" w:sz="0" w:space="0" w:color="auto"/>
      </w:divBdr>
    </w:div>
    <w:div w:id="715933530">
      <w:bodyDiv w:val="1"/>
      <w:marLeft w:val="0"/>
      <w:marRight w:val="0"/>
      <w:marTop w:val="0"/>
      <w:marBottom w:val="0"/>
      <w:divBdr>
        <w:top w:val="none" w:sz="0" w:space="0" w:color="auto"/>
        <w:left w:val="none" w:sz="0" w:space="0" w:color="auto"/>
        <w:bottom w:val="none" w:sz="0" w:space="0" w:color="auto"/>
        <w:right w:val="none" w:sz="0" w:space="0" w:color="auto"/>
      </w:divBdr>
    </w:div>
    <w:div w:id="726227346">
      <w:bodyDiv w:val="1"/>
      <w:marLeft w:val="0"/>
      <w:marRight w:val="0"/>
      <w:marTop w:val="0"/>
      <w:marBottom w:val="0"/>
      <w:divBdr>
        <w:top w:val="none" w:sz="0" w:space="0" w:color="auto"/>
        <w:left w:val="none" w:sz="0" w:space="0" w:color="auto"/>
        <w:bottom w:val="none" w:sz="0" w:space="0" w:color="auto"/>
        <w:right w:val="none" w:sz="0" w:space="0" w:color="auto"/>
      </w:divBdr>
    </w:div>
    <w:div w:id="784076304">
      <w:bodyDiv w:val="1"/>
      <w:marLeft w:val="0"/>
      <w:marRight w:val="0"/>
      <w:marTop w:val="0"/>
      <w:marBottom w:val="0"/>
      <w:divBdr>
        <w:top w:val="none" w:sz="0" w:space="0" w:color="auto"/>
        <w:left w:val="none" w:sz="0" w:space="0" w:color="auto"/>
        <w:bottom w:val="none" w:sz="0" w:space="0" w:color="auto"/>
        <w:right w:val="none" w:sz="0" w:space="0" w:color="auto"/>
      </w:divBdr>
    </w:div>
    <w:div w:id="846989858">
      <w:bodyDiv w:val="1"/>
      <w:marLeft w:val="0"/>
      <w:marRight w:val="0"/>
      <w:marTop w:val="0"/>
      <w:marBottom w:val="0"/>
      <w:divBdr>
        <w:top w:val="none" w:sz="0" w:space="0" w:color="auto"/>
        <w:left w:val="none" w:sz="0" w:space="0" w:color="auto"/>
        <w:bottom w:val="none" w:sz="0" w:space="0" w:color="auto"/>
        <w:right w:val="none" w:sz="0" w:space="0" w:color="auto"/>
      </w:divBdr>
    </w:div>
    <w:div w:id="861868755">
      <w:bodyDiv w:val="1"/>
      <w:marLeft w:val="0"/>
      <w:marRight w:val="0"/>
      <w:marTop w:val="0"/>
      <w:marBottom w:val="0"/>
      <w:divBdr>
        <w:top w:val="none" w:sz="0" w:space="0" w:color="auto"/>
        <w:left w:val="none" w:sz="0" w:space="0" w:color="auto"/>
        <w:bottom w:val="none" w:sz="0" w:space="0" w:color="auto"/>
        <w:right w:val="none" w:sz="0" w:space="0" w:color="auto"/>
      </w:divBdr>
    </w:div>
    <w:div w:id="888683278">
      <w:bodyDiv w:val="1"/>
      <w:marLeft w:val="0"/>
      <w:marRight w:val="0"/>
      <w:marTop w:val="0"/>
      <w:marBottom w:val="0"/>
      <w:divBdr>
        <w:top w:val="none" w:sz="0" w:space="0" w:color="auto"/>
        <w:left w:val="none" w:sz="0" w:space="0" w:color="auto"/>
        <w:bottom w:val="none" w:sz="0" w:space="0" w:color="auto"/>
        <w:right w:val="none" w:sz="0" w:space="0" w:color="auto"/>
      </w:divBdr>
    </w:div>
    <w:div w:id="964502376">
      <w:bodyDiv w:val="1"/>
      <w:marLeft w:val="0"/>
      <w:marRight w:val="0"/>
      <w:marTop w:val="0"/>
      <w:marBottom w:val="0"/>
      <w:divBdr>
        <w:top w:val="none" w:sz="0" w:space="0" w:color="auto"/>
        <w:left w:val="none" w:sz="0" w:space="0" w:color="auto"/>
        <w:bottom w:val="none" w:sz="0" w:space="0" w:color="auto"/>
        <w:right w:val="none" w:sz="0" w:space="0" w:color="auto"/>
      </w:divBdr>
    </w:div>
    <w:div w:id="1022168935">
      <w:bodyDiv w:val="1"/>
      <w:marLeft w:val="0"/>
      <w:marRight w:val="0"/>
      <w:marTop w:val="0"/>
      <w:marBottom w:val="0"/>
      <w:divBdr>
        <w:top w:val="none" w:sz="0" w:space="0" w:color="auto"/>
        <w:left w:val="none" w:sz="0" w:space="0" w:color="auto"/>
        <w:bottom w:val="none" w:sz="0" w:space="0" w:color="auto"/>
        <w:right w:val="none" w:sz="0" w:space="0" w:color="auto"/>
      </w:divBdr>
    </w:div>
    <w:div w:id="1124808466">
      <w:bodyDiv w:val="1"/>
      <w:marLeft w:val="0"/>
      <w:marRight w:val="0"/>
      <w:marTop w:val="0"/>
      <w:marBottom w:val="0"/>
      <w:divBdr>
        <w:top w:val="none" w:sz="0" w:space="0" w:color="auto"/>
        <w:left w:val="none" w:sz="0" w:space="0" w:color="auto"/>
        <w:bottom w:val="none" w:sz="0" w:space="0" w:color="auto"/>
        <w:right w:val="none" w:sz="0" w:space="0" w:color="auto"/>
      </w:divBdr>
    </w:div>
    <w:div w:id="1128817293">
      <w:bodyDiv w:val="1"/>
      <w:marLeft w:val="0"/>
      <w:marRight w:val="0"/>
      <w:marTop w:val="0"/>
      <w:marBottom w:val="0"/>
      <w:divBdr>
        <w:top w:val="none" w:sz="0" w:space="0" w:color="auto"/>
        <w:left w:val="none" w:sz="0" w:space="0" w:color="auto"/>
        <w:bottom w:val="none" w:sz="0" w:space="0" w:color="auto"/>
        <w:right w:val="none" w:sz="0" w:space="0" w:color="auto"/>
      </w:divBdr>
    </w:div>
    <w:div w:id="1167787495">
      <w:bodyDiv w:val="1"/>
      <w:marLeft w:val="0"/>
      <w:marRight w:val="0"/>
      <w:marTop w:val="0"/>
      <w:marBottom w:val="0"/>
      <w:divBdr>
        <w:top w:val="none" w:sz="0" w:space="0" w:color="auto"/>
        <w:left w:val="none" w:sz="0" w:space="0" w:color="auto"/>
        <w:bottom w:val="none" w:sz="0" w:space="0" w:color="auto"/>
        <w:right w:val="none" w:sz="0" w:space="0" w:color="auto"/>
      </w:divBdr>
    </w:div>
    <w:div w:id="1281645449">
      <w:bodyDiv w:val="1"/>
      <w:marLeft w:val="0"/>
      <w:marRight w:val="0"/>
      <w:marTop w:val="0"/>
      <w:marBottom w:val="0"/>
      <w:divBdr>
        <w:top w:val="none" w:sz="0" w:space="0" w:color="auto"/>
        <w:left w:val="none" w:sz="0" w:space="0" w:color="auto"/>
        <w:bottom w:val="none" w:sz="0" w:space="0" w:color="auto"/>
        <w:right w:val="none" w:sz="0" w:space="0" w:color="auto"/>
      </w:divBdr>
    </w:div>
    <w:div w:id="1305620027">
      <w:bodyDiv w:val="1"/>
      <w:marLeft w:val="0"/>
      <w:marRight w:val="0"/>
      <w:marTop w:val="0"/>
      <w:marBottom w:val="0"/>
      <w:divBdr>
        <w:top w:val="none" w:sz="0" w:space="0" w:color="auto"/>
        <w:left w:val="none" w:sz="0" w:space="0" w:color="auto"/>
        <w:bottom w:val="none" w:sz="0" w:space="0" w:color="auto"/>
        <w:right w:val="none" w:sz="0" w:space="0" w:color="auto"/>
      </w:divBdr>
    </w:div>
    <w:div w:id="1359352085">
      <w:bodyDiv w:val="1"/>
      <w:marLeft w:val="0"/>
      <w:marRight w:val="0"/>
      <w:marTop w:val="0"/>
      <w:marBottom w:val="0"/>
      <w:divBdr>
        <w:top w:val="none" w:sz="0" w:space="0" w:color="auto"/>
        <w:left w:val="none" w:sz="0" w:space="0" w:color="auto"/>
        <w:bottom w:val="none" w:sz="0" w:space="0" w:color="auto"/>
        <w:right w:val="none" w:sz="0" w:space="0" w:color="auto"/>
      </w:divBdr>
    </w:div>
    <w:div w:id="1419331514">
      <w:bodyDiv w:val="1"/>
      <w:marLeft w:val="0"/>
      <w:marRight w:val="0"/>
      <w:marTop w:val="0"/>
      <w:marBottom w:val="0"/>
      <w:divBdr>
        <w:top w:val="none" w:sz="0" w:space="0" w:color="auto"/>
        <w:left w:val="none" w:sz="0" w:space="0" w:color="auto"/>
        <w:bottom w:val="none" w:sz="0" w:space="0" w:color="auto"/>
        <w:right w:val="none" w:sz="0" w:space="0" w:color="auto"/>
      </w:divBdr>
    </w:div>
    <w:div w:id="1436629091">
      <w:bodyDiv w:val="1"/>
      <w:marLeft w:val="0"/>
      <w:marRight w:val="0"/>
      <w:marTop w:val="0"/>
      <w:marBottom w:val="0"/>
      <w:divBdr>
        <w:top w:val="none" w:sz="0" w:space="0" w:color="auto"/>
        <w:left w:val="none" w:sz="0" w:space="0" w:color="auto"/>
        <w:bottom w:val="none" w:sz="0" w:space="0" w:color="auto"/>
        <w:right w:val="none" w:sz="0" w:space="0" w:color="auto"/>
      </w:divBdr>
    </w:div>
    <w:div w:id="1490828001">
      <w:bodyDiv w:val="1"/>
      <w:marLeft w:val="0"/>
      <w:marRight w:val="0"/>
      <w:marTop w:val="0"/>
      <w:marBottom w:val="0"/>
      <w:divBdr>
        <w:top w:val="none" w:sz="0" w:space="0" w:color="auto"/>
        <w:left w:val="none" w:sz="0" w:space="0" w:color="auto"/>
        <w:bottom w:val="none" w:sz="0" w:space="0" w:color="auto"/>
        <w:right w:val="none" w:sz="0" w:space="0" w:color="auto"/>
      </w:divBdr>
    </w:div>
    <w:div w:id="1513454624">
      <w:bodyDiv w:val="1"/>
      <w:marLeft w:val="0"/>
      <w:marRight w:val="0"/>
      <w:marTop w:val="0"/>
      <w:marBottom w:val="0"/>
      <w:divBdr>
        <w:top w:val="none" w:sz="0" w:space="0" w:color="auto"/>
        <w:left w:val="none" w:sz="0" w:space="0" w:color="auto"/>
        <w:bottom w:val="none" w:sz="0" w:space="0" w:color="auto"/>
        <w:right w:val="none" w:sz="0" w:space="0" w:color="auto"/>
      </w:divBdr>
    </w:div>
    <w:div w:id="1542789962">
      <w:bodyDiv w:val="1"/>
      <w:marLeft w:val="0"/>
      <w:marRight w:val="0"/>
      <w:marTop w:val="0"/>
      <w:marBottom w:val="0"/>
      <w:divBdr>
        <w:top w:val="none" w:sz="0" w:space="0" w:color="auto"/>
        <w:left w:val="none" w:sz="0" w:space="0" w:color="auto"/>
        <w:bottom w:val="none" w:sz="0" w:space="0" w:color="auto"/>
        <w:right w:val="none" w:sz="0" w:space="0" w:color="auto"/>
      </w:divBdr>
    </w:div>
    <w:div w:id="1593011534">
      <w:bodyDiv w:val="1"/>
      <w:marLeft w:val="0"/>
      <w:marRight w:val="0"/>
      <w:marTop w:val="0"/>
      <w:marBottom w:val="0"/>
      <w:divBdr>
        <w:top w:val="none" w:sz="0" w:space="0" w:color="auto"/>
        <w:left w:val="none" w:sz="0" w:space="0" w:color="auto"/>
        <w:bottom w:val="none" w:sz="0" w:space="0" w:color="auto"/>
        <w:right w:val="none" w:sz="0" w:space="0" w:color="auto"/>
      </w:divBdr>
    </w:div>
    <w:div w:id="1599290415">
      <w:bodyDiv w:val="1"/>
      <w:marLeft w:val="0"/>
      <w:marRight w:val="0"/>
      <w:marTop w:val="0"/>
      <w:marBottom w:val="0"/>
      <w:divBdr>
        <w:top w:val="none" w:sz="0" w:space="0" w:color="auto"/>
        <w:left w:val="none" w:sz="0" w:space="0" w:color="auto"/>
        <w:bottom w:val="none" w:sz="0" w:space="0" w:color="auto"/>
        <w:right w:val="none" w:sz="0" w:space="0" w:color="auto"/>
      </w:divBdr>
    </w:div>
    <w:div w:id="1639803925">
      <w:bodyDiv w:val="1"/>
      <w:marLeft w:val="0"/>
      <w:marRight w:val="0"/>
      <w:marTop w:val="0"/>
      <w:marBottom w:val="0"/>
      <w:divBdr>
        <w:top w:val="none" w:sz="0" w:space="0" w:color="auto"/>
        <w:left w:val="none" w:sz="0" w:space="0" w:color="auto"/>
        <w:bottom w:val="none" w:sz="0" w:space="0" w:color="auto"/>
        <w:right w:val="none" w:sz="0" w:space="0" w:color="auto"/>
      </w:divBdr>
      <w:divsChild>
        <w:div w:id="986402697">
          <w:marLeft w:val="0"/>
          <w:marRight w:val="0"/>
          <w:marTop w:val="0"/>
          <w:marBottom w:val="0"/>
          <w:divBdr>
            <w:top w:val="none" w:sz="0" w:space="0" w:color="auto"/>
            <w:left w:val="none" w:sz="0" w:space="0" w:color="auto"/>
            <w:bottom w:val="none" w:sz="0" w:space="0" w:color="auto"/>
            <w:right w:val="none" w:sz="0" w:space="0" w:color="auto"/>
          </w:divBdr>
          <w:divsChild>
            <w:div w:id="1129318255">
              <w:marLeft w:val="0"/>
              <w:marRight w:val="0"/>
              <w:marTop w:val="0"/>
              <w:marBottom w:val="0"/>
              <w:divBdr>
                <w:top w:val="none" w:sz="0" w:space="0" w:color="auto"/>
                <w:left w:val="none" w:sz="0" w:space="0" w:color="auto"/>
                <w:bottom w:val="none" w:sz="0" w:space="0" w:color="auto"/>
                <w:right w:val="none" w:sz="0" w:space="0" w:color="auto"/>
              </w:divBdr>
              <w:divsChild>
                <w:div w:id="1319915606">
                  <w:marLeft w:val="0"/>
                  <w:marRight w:val="0"/>
                  <w:marTop w:val="0"/>
                  <w:marBottom w:val="0"/>
                  <w:divBdr>
                    <w:top w:val="none" w:sz="0" w:space="0" w:color="auto"/>
                    <w:left w:val="none" w:sz="0" w:space="0" w:color="auto"/>
                    <w:bottom w:val="none" w:sz="0" w:space="0" w:color="auto"/>
                    <w:right w:val="none" w:sz="0" w:space="0" w:color="auto"/>
                  </w:divBdr>
                  <w:divsChild>
                    <w:div w:id="1361276057">
                      <w:marLeft w:val="0"/>
                      <w:marRight w:val="0"/>
                      <w:marTop w:val="0"/>
                      <w:marBottom w:val="0"/>
                      <w:divBdr>
                        <w:top w:val="none" w:sz="0" w:space="0" w:color="auto"/>
                        <w:left w:val="none" w:sz="0" w:space="0" w:color="auto"/>
                        <w:bottom w:val="none" w:sz="0" w:space="0" w:color="auto"/>
                        <w:right w:val="none" w:sz="0" w:space="0" w:color="auto"/>
                      </w:divBdr>
                    </w:div>
                  </w:divsChild>
                </w:div>
                <w:div w:id="281037323">
                  <w:marLeft w:val="0"/>
                  <w:marRight w:val="0"/>
                  <w:marTop w:val="0"/>
                  <w:marBottom w:val="0"/>
                  <w:divBdr>
                    <w:top w:val="none" w:sz="0" w:space="0" w:color="auto"/>
                    <w:left w:val="none" w:sz="0" w:space="0" w:color="auto"/>
                    <w:bottom w:val="none" w:sz="0" w:space="0" w:color="auto"/>
                    <w:right w:val="none" w:sz="0" w:space="0" w:color="auto"/>
                  </w:divBdr>
                </w:div>
                <w:div w:id="1375232587">
                  <w:marLeft w:val="0"/>
                  <w:marRight w:val="0"/>
                  <w:marTop w:val="0"/>
                  <w:marBottom w:val="0"/>
                  <w:divBdr>
                    <w:top w:val="none" w:sz="0" w:space="0" w:color="auto"/>
                    <w:left w:val="none" w:sz="0" w:space="0" w:color="auto"/>
                    <w:bottom w:val="none" w:sz="0" w:space="0" w:color="auto"/>
                    <w:right w:val="none" w:sz="0" w:space="0" w:color="auto"/>
                  </w:divBdr>
                </w:div>
                <w:div w:id="1885368600">
                  <w:marLeft w:val="0"/>
                  <w:marRight w:val="0"/>
                  <w:marTop w:val="0"/>
                  <w:marBottom w:val="0"/>
                  <w:divBdr>
                    <w:top w:val="none" w:sz="0" w:space="0" w:color="auto"/>
                    <w:left w:val="none" w:sz="0" w:space="0" w:color="auto"/>
                    <w:bottom w:val="none" w:sz="0" w:space="0" w:color="auto"/>
                    <w:right w:val="none" w:sz="0" w:space="0" w:color="auto"/>
                  </w:divBdr>
                  <w:divsChild>
                    <w:div w:id="82073182">
                      <w:marLeft w:val="0"/>
                      <w:marRight w:val="0"/>
                      <w:marTop w:val="0"/>
                      <w:marBottom w:val="0"/>
                      <w:divBdr>
                        <w:top w:val="none" w:sz="0" w:space="0" w:color="auto"/>
                        <w:left w:val="none" w:sz="0" w:space="0" w:color="auto"/>
                        <w:bottom w:val="none" w:sz="0" w:space="0" w:color="auto"/>
                        <w:right w:val="none" w:sz="0" w:space="0" w:color="auto"/>
                      </w:divBdr>
                      <w:divsChild>
                        <w:div w:id="26692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072009">
      <w:bodyDiv w:val="1"/>
      <w:marLeft w:val="0"/>
      <w:marRight w:val="0"/>
      <w:marTop w:val="0"/>
      <w:marBottom w:val="0"/>
      <w:divBdr>
        <w:top w:val="none" w:sz="0" w:space="0" w:color="auto"/>
        <w:left w:val="none" w:sz="0" w:space="0" w:color="auto"/>
        <w:bottom w:val="none" w:sz="0" w:space="0" w:color="auto"/>
        <w:right w:val="none" w:sz="0" w:space="0" w:color="auto"/>
      </w:divBdr>
    </w:div>
    <w:div w:id="1689524034">
      <w:bodyDiv w:val="1"/>
      <w:marLeft w:val="0"/>
      <w:marRight w:val="0"/>
      <w:marTop w:val="0"/>
      <w:marBottom w:val="0"/>
      <w:divBdr>
        <w:top w:val="none" w:sz="0" w:space="0" w:color="auto"/>
        <w:left w:val="none" w:sz="0" w:space="0" w:color="auto"/>
        <w:bottom w:val="none" w:sz="0" w:space="0" w:color="auto"/>
        <w:right w:val="none" w:sz="0" w:space="0" w:color="auto"/>
      </w:divBdr>
    </w:div>
    <w:div w:id="1696924275">
      <w:bodyDiv w:val="1"/>
      <w:marLeft w:val="0"/>
      <w:marRight w:val="0"/>
      <w:marTop w:val="0"/>
      <w:marBottom w:val="0"/>
      <w:divBdr>
        <w:top w:val="none" w:sz="0" w:space="0" w:color="auto"/>
        <w:left w:val="none" w:sz="0" w:space="0" w:color="auto"/>
        <w:bottom w:val="none" w:sz="0" w:space="0" w:color="auto"/>
        <w:right w:val="none" w:sz="0" w:space="0" w:color="auto"/>
      </w:divBdr>
    </w:div>
    <w:div w:id="1721633263">
      <w:bodyDiv w:val="1"/>
      <w:marLeft w:val="0"/>
      <w:marRight w:val="0"/>
      <w:marTop w:val="0"/>
      <w:marBottom w:val="0"/>
      <w:divBdr>
        <w:top w:val="none" w:sz="0" w:space="0" w:color="auto"/>
        <w:left w:val="none" w:sz="0" w:space="0" w:color="auto"/>
        <w:bottom w:val="none" w:sz="0" w:space="0" w:color="auto"/>
        <w:right w:val="none" w:sz="0" w:space="0" w:color="auto"/>
      </w:divBdr>
    </w:div>
    <w:div w:id="1870683193">
      <w:bodyDiv w:val="1"/>
      <w:marLeft w:val="0"/>
      <w:marRight w:val="0"/>
      <w:marTop w:val="0"/>
      <w:marBottom w:val="0"/>
      <w:divBdr>
        <w:top w:val="none" w:sz="0" w:space="0" w:color="auto"/>
        <w:left w:val="none" w:sz="0" w:space="0" w:color="auto"/>
        <w:bottom w:val="none" w:sz="0" w:space="0" w:color="auto"/>
        <w:right w:val="none" w:sz="0" w:space="0" w:color="auto"/>
      </w:divBdr>
    </w:div>
    <w:div w:id="1902715768">
      <w:bodyDiv w:val="1"/>
      <w:marLeft w:val="0"/>
      <w:marRight w:val="0"/>
      <w:marTop w:val="0"/>
      <w:marBottom w:val="0"/>
      <w:divBdr>
        <w:top w:val="none" w:sz="0" w:space="0" w:color="auto"/>
        <w:left w:val="none" w:sz="0" w:space="0" w:color="auto"/>
        <w:bottom w:val="none" w:sz="0" w:space="0" w:color="auto"/>
        <w:right w:val="none" w:sz="0" w:space="0" w:color="auto"/>
      </w:divBdr>
    </w:div>
    <w:div w:id="1943412027">
      <w:bodyDiv w:val="1"/>
      <w:marLeft w:val="0"/>
      <w:marRight w:val="0"/>
      <w:marTop w:val="0"/>
      <w:marBottom w:val="0"/>
      <w:divBdr>
        <w:top w:val="none" w:sz="0" w:space="0" w:color="auto"/>
        <w:left w:val="none" w:sz="0" w:space="0" w:color="auto"/>
        <w:bottom w:val="none" w:sz="0" w:space="0" w:color="auto"/>
        <w:right w:val="none" w:sz="0" w:space="0" w:color="auto"/>
      </w:divBdr>
    </w:div>
    <w:div w:id="1947879996">
      <w:bodyDiv w:val="1"/>
      <w:marLeft w:val="0"/>
      <w:marRight w:val="0"/>
      <w:marTop w:val="0"/>
      <w:marBottom w:val="0"/>
      <w:divBdr>
        <w:top w:val="none" w:sz="0" w:space="0" w:color="auto"/>
        <w:left w:val="none" w:sz="0" w:space="0" w:color="auto"/>
        <w:bottom w:val="none" w:sz="0" w:space="0" w:color="auto"/>
        <w:right w:val="none" w:sz="0" w:space="0" w:color="auto"/>
      </w:divBdr>
    </w:div>
    <w:div w:id="2020307256">
      <w:bodyDiv w:val="1"/>
      <w:marLeft w:val="0"/>
      <w:marRight w:val="0"/>
      <w:marTop w:val="0"/>
      <w:marBottom w:val="0"/>
      <w:divBdr>
        <w:top w:val="none" w:sz="0" w:space="0" w:color="auto"/>
        <w:left w:val="none" w:sz="0" w:space="0" w:color="auto"/>
        <w:bottom w:val="none" w:sz="0" w:space="0" w:color="auto"/>
        <w:right w:val="none" w:sz="0" w:space="0" w:color="auto"/>
      </w:divBdr>
    </w:div>
    <w:div w:id="212653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about/company/structure/ric/?utm_source=online;utm_medium=order;utm_content=ric;" TargetMode="External"/><Relationship Id="rId18" Type="http://schemas.openxmlformats.org/officeDocument/2006/relationships/hyperlink" Target="http://www.consultant.ru/about/company/structure/ric/?utm_source=online;utm_medium=order;utm_content=ric;" TargetMode="External"/><Relationship Id="rId26" Type="http://schemas.openxmlformats.org/officeDocument/2006/relationships/hyperlink" Target="http://www.consultant.ru/about/company/structure/ric/?utm_source=online;utm_medium=order;utm_content=ric;" TargetMode="External"/><Relationship Id="rId3" Type="http://schemas.openxmlformats.org/officeDocument/2006/relationships/styles" Target="styles.xml"/><Relationship Id="rId21" Type="http://schemas.openxmlformats.org/officeDocument/2006/relationships/hyperlink" Target="http://www.consultant.ru/about/company/structure/ric/?utm_source=online;utm_medium=order;utm_content=ric;" TargetMode="External"/><Relationship Id="rId7" Type="http://schemas.openxmlformats.org/officeDocument/2006/relationships/endnotes" Target="endnotes.xml"/><Relationship Id="rId12" Type="http://schemas.openxmlformats.org/officeDocument/2006/relationships/hyperlink" Target="https://ru.wikipedia.org/wiki/%D0%9A%D0%B0%D1%80%D1%82%D0%BE%D0%B3%D1%80%D0%B0%D1%84%D0%B8%D1%8F" TargetMode="External"/><Relationship Id="rId17" Type="http://schemas.openxmlformats.org/officeDocument/2006/relationships/hyperlink" Target="http://www.consultant.ru/about/company/structure/ric/?utm_source=online;utm_medium=order;utm_content=ric;" TargetMode="External"/><Relationship Id="rId25" Type="http://schemas.openxmlformats.org/officeDocument/2006/relationships/hyperlink" Target="http://www.consultant.ru/about/company/structure/ric/?utm_source=online;utm_medium=order;utm_content=ric;"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consultant.ru/about/company/structure/ric/?utm_source=online;utm_medium=order;utm_content=ric;" TargetMode="External"/><Relationship Id="rId20" Type="http://schemas.openxmlformats.org/officeDocument/2006/relationships/hyperlink" Target="http://www.consultant.ru/about/company/structure/ric/?utm_source=online;utm_medium=order;utm_content=ric;"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0%B5%D0%BE%D0%B4%D0%B5%D0%B7%D0%B8%D1%8F" TargetMode="External"/><Relationship Id="rId24" Type="http://schemas.openxmlformats.org/officeDocument/2006/relationships/hyperlink" Target="http://www.consultant.ru/about/company/structure/ric/?utm_source=online;utm_medium=order;utm_content=ric;"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about/company/structure/ric/?utm_source=online;utm_medium=order;utm_content=ric;" TargetMode="External"/><Relationship Id="rId23" Type="http://schemas.openxmlformats.org/officeDocument/2006/relationships/hyperlink" Target="http://www.consultant.ru/about/company/structure/ric/?utm_source=online;utm_medium=order;utm_content=ric;" TargetMode="External"/><Relationship Id="rId28" Type="http://schemas.openxmlformats.org/officeDocument/2006/relationships/hyperlink" Target="http://www.consultant.ru/about/company/structure/ric/?utm_source=online;utm_medium=order;utm_content=ric;" TargetMode="External"/><Relationship Id="rId10" Type="http://schemas.openxmlformats.org/officeDocument/2006/relationships/hyperlink" Target="https://ru.wikipedia.org/wiki/%D0%93%D0%BE%D1%81%D1%83%D0%B4%D0%B0%D1%80%D1%81%D1%82%D0%B2%D0%B5%D0%BD%D0%BD%D0%B0%D1%8F_%D0%BA%D0%BE%D0%BC%D0%BF%D0%B0%D0%BD%D0%B8%D1%8F" TargetMode="External"/><Relationship Id="rId19" Type="http://schemas.openxmlformats.org/officeDocument/2006/relationships/hyperlink" Target="http://www.consultant.ru/about/company/structure/ric/?utm_source=online;utm_medium=order;utm_content=ric;"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D0%A0%D0%BE%D1%81%D1%81%D0%B8%D1%8F" TargetMode="External"/><Relationship Id="rId14" Type="http://schemas.openxmlformats.org/officeDocument/2006/relationships/hyperlink" Target="http://www.consultant.ru/about/company/structure/ric/?utm_source=online;utm_medium=order;utm_content=ric;" TargetMode="External"/><Relationship Id="rId22" Type="http://schemas.openxmlformats.org/officeDocument/2006/relationships/hyperlink" Target="http://www.consultant.ru/about/company/structure/ric/?utm_source=online;utm_medium=order;utm_content=ric;" TargetMode="External"/><Relationship Id="rId27" Type="http://schemas.openxmlformats.org/officeDocument/2006/relationships/hyperlink" Target="http://www.consultant.ru"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A01B3-239C-43BF-ABFE-E9C387D06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46</Pages>
  <Words>11298</Words>
  <Characters>64403</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Маша</dc:creator>
  <cp:keywords/>
  <dc:description/>
  <cp:lastModifiedBy>Дашуля</cp:lastModifiedBy>
  <cp:revision>5</cp:revision>
  <dcterms:created xsi:type="dcterms:W3CDTF">2016-03-08T22:32:00Z</dcterms:created>
  <dcterms:modified xsi:type="dcterms:W3CDTF">2016-03-08T22:38:00Z</dcterms:modified>
</cp:coreProperties>
</file>