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0D2" w:rsidRDefault="00BB20D2" w:rsidP="0062687C">
      <w:pPr>
        <w:spacing w:line="360" w:lineRule="auto"/>
        <w:ind w:left="6372"/>
        <w:jc w:val="center"/>
        <w:rPr>
          <w:rFonts w:ascii="Times New Roman" w:hAnsi="Times New Roman" w:cs="Times New Roman"/>
          <w:sz w:val="28"/>
          <w:szCs w:val="28"/>
        </w:rPr>
      </w:pPr>
    </w:p>
    <w:p w:rsidR="004C475D" w:rsidRPr="0062687C" w:rsidRDefault="004C475D" w:rsidP="0062687C">
      <w:pPr>
        <w:spacing w:line="360" w:lineRule="auto"/>
        <w:ind w:left="6372"/>
        <w:jc w:val="center"/>
        <w:rPr>
          <w:rFonts w:ascii="Times New Roman" w:hAnsi="Times New Roman" w:cs="Times New Roman"/>
          <w:sz w:val="28"/>
          <w:szCs w:val="28"/>
        </w:rPr>
      </w:pPr>
      <w:r w:rsidRPr="0062687C">
        <w:rPr>
          <w:rFonts w:ascii="Times New Roman" w:hAnsi="Times New Roman" w:cs="Times New Roman"/>
          <w:sz w:val="28"/>
          <w:szCs w:val="28"/>
        </w:rPr>
        <w:t>Кафедра менеджмента</w:t>
      </w:r>
    </w:p>
    <w:p w:rsidR="0062687C" w:rsidRPr="0062687C" w:rsidRDefault="0062687C" w:rsidP="0062687C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2687C" w:rsidRPr="0062687C" w:rsidRDefault="0062687C" w:rsidP="0062687C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62687C" w:rsidRPr="0062687C" w:rsidRDefault="0062687C" w:rsidP="0062687C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BB20D2" w:rsidRDefault="00BB20D2" w:rsidP="0062687C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B20D2" w:rsidRDefault="00BB20D2" w:rsidP="00BB20D2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4C475D" w:rsidRPr="0062687C" w:rsidRDefault="004C475D" w:rsidP="0062687C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2687C">
        <w:rPr>
          <w:rFonts w:ascii="Times New Roman" w:hAnsi="Times New Roman" w:cs="Times New Roman"/>
          <w:b/>
          <w:sz w:val="32"/>
          <w:szCs w:val="32"/>
        </w:rPr>
        <w:t xml:space="preserve">Курсовая работа по дисциплине </w:t>
      </w:r>
    </w:p>
    <w:p w:rsidR="004C475D" w:rsidRPr="0062687C" w:rsidRDefault="004C475D" w:rsidP="0062687C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2687C">
        <w:rPr>
          <w:rFonts w:ascii="Times New Roman" w:hAnsi="Times New Roman" w:cs="Times New Roman"/>
          <w:sz w:val="32"/>
          <w:szCs w:val="32"/>
        </w:rPr>
        <w:t>«Экономика и планирование городского хозяйства»</w:t>
      </w:r>
    </w:p>
    <w:p w:rsidR="004C475D" w:rsidRPr="0062687C" w:rsidRDefault="004C475D" w:rsidP="0062687C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2687C">
        <w:rPr>
          <w:rFonts w:ascii="Times New Roman" w:hAnsi="Times New Roman" w:cs="Times New Roman"/>
          <w:sz w:val="32"/>
          <w:szCs w:val="32"/>
        </w:rPr>
        <w:t>на тему:</w:t>
      </w:r>
    </w:p>
    <w:p w:rsidR="004C475D" w:rsidRPr="0062687C" w:rsidRDefault="004C475D" w:rsidP="0062687C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2687C">
        <w:rPr>
          <w:rFonts w:ascii="Times New Roman" w:hAnsi="Times New Roman" w:cs="Times New Roman"/>
          <w:sz w:val="32"/>
          <w:szCs w:val="32"/>
        </w:rPr>
        <w:t xml:space="preserve"> </w:t>
      </w:r>
      <w:r w:rsidR="0062687C" w:rsidRPr="0062687C">
        <w:rPr>
          <w:rFonts w:ascii="Times New Roman" w:hAnsi="Times New Roman" w:cs="Times New Roman"/>
          <w:sz w:val="32"/>
          <w:szCs w:val="32"/>
        </w:rPr>
        <w:t>«</w:t>
      </w:r>
      <w:r w:rsidRPr="0062687C">
        <w:rPr>
          <w:rFonts w:ascii="Times New Roman" w:hAnsi="Times New Roman" w:cs="Times New Roman"/>
          <w:sz w:val="32"/>
          <w:szCs w:val="32"/>
        </w:rPr>
        <w:t>Расчет экономически обоснованного тарифа на услуги по сбору и транспортировке ТБО для города</w:t>
      </w:r>
      <w:r w:rsidR="0062687C" w:rsidRPr="0062687C">
        <w:rPr>
          <w:rFonts w:ascii="Times New Roman" w:hAnsi="Times New Roman" w:cs="Times New Roman"/>
          <w:sz w:val="32"/>
          <w:szCs w:val="32"/>
        </w:rPr>
        <w:t>».</w:t>
      </w:r>
    </w:p>
    <w:p w:rsidR="0062687C" w:rsidRDefault="0062687C" w:rsidP="0062687C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B20D2" w:rsidRPr="0062687C" w:rsidRDefault="00BB20D2" w:rsidP="0062687C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D0B2D" w:rsidRDefault="000D0B2D" w:rsidP="00BB20D2">
      <w:pPr>
        <w:spacing w:line="360" w:lineRule="auto"/>
        <w:ind w:left="5664"/>
        <w:rPr>
          <w:rFonts w:ascii="Times New Roman" w:hAnsi="Times New Roman" w:cs="Times New Roman"/>
          <w:sz w:val="28"/>
          <w:szCs w:val="28"/>
          <w:lang w:val="en-US"/>
        </w:rPr>
      </w:pPr>
    </w:p>
    <w:p w:rsidR="000D0B2D" w:rsidRDefault="000D0B2D" w:rsidP="00BB20D2">
      <w:pPr>
        <w:spacing w:line="360" w:lineRule="auto"/>
        <w:ind w:left="5664"/>
        <w:rPr>
          <w:rFonts w:ascii="Times New Roman" w:hAnsi="Times New Roman" w:cs="Times New Roman"/>
          <w:sz w:val="28"/>
          <w:szCs w:val="28"/>
          <w:lang w:val="en-US"/>
        </w:rPr>
      </w:pPr>
    </w:p>
    <w:p w:rsidR="000D0B2D" w:rsidRDefault="000D0B2D" w:rsidP="00BB20D2">
      <w:pPr>
        <w:spacing w:line="360" w:lineRule="auto"/>
        <w:ind w:left="5664"/>
        <w:rPr>
          <w:rFonts w:ascii="Times New Roman" w:hAnsi="Times New Roman" w:cs="Times New Roman"/>
          <w:sz w:val="28"/>
          <w:szCs w:val="28"/>
          <w:lang w:val="en-US"/>
        </w:rPr>
      </w:pPr>
    </w:p>
    <w:p w:rsidR="000D0B2D" w:rsidRDefault="000D0B2D" w:rsidP="00BB20D2">
      <w:pPr>
        <w:spacing w:line="360" w:lineRule="auto"/>
        <w:ind w:left="5664"/>
        <w:rPr>
          <w:rFonts w:ascii="Times New Roman" w:hAnsi="Times New Roman" w:cs="Times New Roman"/>
          <w:sz w:val="28"/>
          <w:szCs w:val="28"/>
          <w:lang w:val="en-US"/>
        </w:rPr>
      </w:pPr>
    </w:p>
    <w:p w:rsidR="000D0B2D" w:rsidRDefault="000D0B2D" w:rsidP="00BB20D2">
      <w:pPr>
        <w:spacing w:line="360" w:lineRule="auto"/>
        <w:ind w:left="5664"/>
        <w:rPr>
          <w:rFonts w:ascii="Times New Roman" w:hAnsi="Times New Roman" w:cs="Times New Roman"/>
          <w:sz w:val="28"/>
          <w:szCs w:val="28"/>
          <w:lang w:val="en-US"/>
        </w:rPr>
      </w:pPr>
    </w:p>
    <w:p w:rsidR="000D0B2D" w:rsidRDefault="000D0B2D" w:rsidP="00BB20D2">
      <w:pPr>
        <w:spacing w:line="360" w:lineRule="auto"/>
        <w:ind w:left="5664"/>
        <w:rPr>
          <w:rFonts w:ascii="Times New Roman" w:hAnsi="Times New Roman" w:cs="Times New Roman"/>
          <w:sz w:val="28"/>
          <w:szCs w:val="28"/>
          <w:lang w:val="en-US"/>
        </w:rPr>
      </w:pPr>
    </w:p>
    <w:p w:rsidR="0062687C" w:rsidRDefault="004C475D" w:rsidP="00BB20D2">
      <w:pPr>
        <w:spacing w:line="360" w:lineRule="auto"/>
        <w:ind w:left="566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2687C">
        <w:rPr>
          <w:rFonts w:ascii="Times New Roman" w:hAnsi="Times New Roman" w:cs="Times New Roman"/>
          <w:sz w:val="28"/>
          <w:szCs w:val="28"/>
        </w:rPr>
        <w:t>.</w:t>
      </w:r>
    </w:p>
    <w:p w:rsidR="0062687C" w:rsidRDefault="0062687C" w:rsidP="0062687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20D2" w:rsidRPr="0062687C" w:rsidRDefault="00BB20D2" w:rsidP="0062687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687C" w:rsidRDefault="004C475D" w:rsidP="0062687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687C">
        <w:rPr>
          <w:rFonts w:ascii="Times New Roman" w:hAnsi="Times New Roman" w:cs="Times New Roman"/>
          <w:sz w:val="28"/>
          <w:szCs w:val="28"/>
        </w:rPr>
        <w:t>Тюмень, 2016</w:t>
      </w:r>
    </w:p>
    <w:p w:rsidR="0062687C" w:rsidRPr="0062687C" w:rsidRDefault="0062687C" w:rsidP="0062687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687C">
        <w:rPr>
          <w:rFonts w:ascii="Times New Roman" w:hAnsi="Times New Roman" w:cs="Times New Roman"/>
          <w:b/>
          <w:sz w:val="28"/>
          <w:szCs w:val="28"/>
        </w:rPr>
        <w:lastRenderedPageBreak/>
        <w:t>Расчет экономически обоснованного тарифа на услуги по сбору и транспортировке ТБО для города</w:t>
      </w:r>
    </w:p>
    <w:p w:rsidR="0062687C" w:rsidRPr="001007CC" w:rsidRDefault="0062687C" w:rsidP="00BB20D2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16"/>
          <w:sz w:val="28"/>
          <w:szCs w:val="28"/>
        </w:rPr>
      </w:pPr>
      <w:r w:rsidRPr="001007CC">
        <w:rPr>
          <w:rFonts w:ascii="Times New Roman" w:hAnsi="Times New Roman" w:cs="Times New Roman"/>
          <w:kern w:val="16"/>
          <w:sz w:val="28"/>
          <w:szCs w:val="28"/>
        </w:rPr>
        <w:t xml:space="preserve">Рассчитать экономически обоснованный тариф на услуги по сбору и транспортировке ТБО для города, расположенного в Западно-Сибирской части России, с населением </w:t>
      </w:r>
      <w:r w:rsidRPr="001007CC">
        <w:rPr>
          <w:rFonts w:ascii="Times New Roman" w:hAnsi="Times New Roman" w:cs="Times New Roman"/>
          <w:i/>
          <w:kern w:val="16"/>
          <w:sz w:val="28"/>
          <w:szCs w:val="28"/>
        </w:rPr>
        <w:t>(</w:t>
      </w:r>
      <w:proofErr w:type="spellStart"/>
      <w:r w:rsidRPr="001007CC">
        <w:rPr>
          <w:rFonts w:ascii="Times New Roman" w:hAnsi="Times New Roman" w:cs="Times New Roman"/>
          <w:i/>
          <w:kern w:val="16"/>
          <w:sz w:val="28"/>
          <w:szCs w:val="28"/>
        </w:rPr>
        <w:t>P</w:t>
      </w:r>
      <w:r w:rsidRPr="001007CC">
        <w:rPr>
          <w:rFonts w:ascii="Times New Roman" w:hAnsi="Times New Roman" w:cs="Times New Roman"/>
          <w:i/>
          <w:kern w:val="16"/>
          <w:sz w:val="28"/>
          <w:szCs w:val="28"/>
          <w:vertAlign w:val="subscript"/>
        </w:rPr>
        <w:t>t</w:t>
      </w:r>
      <w:proofErr w:type="spellEnd"/>
      <w:r w:rsidRPr="001007CC">
        <w:rPr>
          <w:rFonts w:ascii="Times New Roman" w:hAnsi="Times New Roman" w:cs="Times New Roman"/>
          <w:bCs/>
          <w:i/>
          <w:iCs/>
          <w:vanish/>
          <w:kern w:val="16"/>
          <w:sz w:val="28"/>
          <w:szCs w:val="28"/>
        </w:rPr>
        <w:t>Р</w:t>
      </w:r>
      <w:r w:rsidRPr="001007CC">
        <w:rPr>
          <w:rFonts w:ascii="Times New Roman" w:hAnsi="Times New Roman" w:cs="Times New Roman"/>
          <w:bCs/>
          <w:i/>
          <w:iCs/>
          <w:vanish/>
          <w:kern w:val="16"/>
          <w:sz w:val="28"/>
          <w:szCs w:val="28"/>
          <w:vertAlign w:val="subscript"/>
        </w:rPr>
        <w:t>t</w:t>
      </w:r>
      <w:r w:rsidRPr="001007CC">
        <w:rPr>
          <w:rFonts w:ascii="Times New Roman" w:hAnsi="Times New Roman" w:cs="Times New Roman"/>
          <w:kern w:val="16"/>
          <w:sz w:val="28"/>
          <w:szCs w:val="28"/>
        </w:rPr>
        <w:t>) 600</w:t>
      </w:r>
      <w:r w:rsidRPr="001007CC">
        <w:rPr>
          <w:rFonts w:ascii="Times New Roman" w:hAnsi="Times New Roman" w:cs="Times New Roman"/>
          <w:color w:val="FF0000"/>
          <w:kern w:val="16"/>
          <w:sz w:val="28"/>
          <w:szCs w:val="28"/>
        </w:rPr>
        <w:t xml:space="preserve"> </w:t>
      </w:r>
      <w:proofErr w:type="spellStart"/>
      <w:r w:rsidRPr="001007CC">
        <w:rPr>
          <w:rFonts w:ascii="Times New Roman" w:hAnsi="Times New Roman" w:cs="Times New Roman"/>
          <w:kern w:val="16"/>
          <w:sz w:val="28"/>
          <w:szCs w:val="28"/>
        </w:rPr>
        <w:t>тыс</w:t>
      </w:r>
      <w:proofErr w:type="gramStart"/>
      <w:r w:rsidRPr="001007CC">
        <w:rPr>
          <w:rFonts w:ascii="Times New Roman" w:hAnsi="Times New Roman" w:cs="Times New Roman"/>
          <w:kern w:val="16"/>
          <w:sz w:val="28"/>
          <w:szCs w:val="28"/>
        </w:rPr>
        <w:t>.ч</w:t>
      </w:r>
      <w:proofErr w:type="gramEnd"/>
      <w:r w:rsidRPr="001007CC">
        <w:rPr>
          <w:rFonts w:ascii="Times New Roman" w:hAnsi="Times New Roman" w:cs="Times New Roman"/>
          <w:kern w:val="16"/>
          <w:sz w:val="28"/>
          <w:szCs w:val="28"/>
        </w:rPr>
        <w:t>ел</w:t>
      </w:r>
      <w:proofErr w:type="spellEnd"/>
      <w:r w:rsidRPr="001007CC">
        <w:rPr>
          <w:rFonts w:ascii="Times New Roman" w:hAnsi="Times New Roman" w:cs="Times New Roman"/>
          <w:kern w:val="16"/>
          <w:sz w:val="28"/>
          <w:szCs w:val="28"/>
        </w:rPr>
        <w:t xml:space="preserve">. Норма </w:t>
      </w:r>
      <w:proofErr w:type="spellStart"/>
      <w:r w:rsidRPr="001007CC">
        <w:rPr>
          <w:rFonts w:ascii="Times New Roman" w:hAnsi="Times New Roman" w:cs="Times New Roman"/>
          <w:kern w:val="16"/>
          <w:sz w:val="28"/>
          <w:szCs w:val="28"/>
        </w:rPr>
        <w:t>накопляемости</w:t>
      </w:r>
      <w:proofErr w:type="spellEnd"/>
      <w:r w:rsidRPr="001007CC">
        <w:rPr>
          <w:rFonts w:ascii="Times New Roman" w:hAnsi="Times New Roman" w:cs="Times New Roman"/>
          <w:kern w:val="16"/>
          <w:sz w:val="28"/>
          <w:szCs w:val="28"/>
        </w:rPr>
        <w:t xml:space="preserve"> ТБО (</w:t>
      </w:r>
      <w:proofErr w:type="spellStart"/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</w:rPr>
        <w:t>N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  <w:vertAlign w:val="subscript"/>
        </w:rPr>
        <w:t>s</w:t>
      </w:r>
      <w:proofErr w:type="spellEnd"/>
      <w:r w:rsidRPr="001007CC">
        <w:rPr>
          <w:rFonts w:ascii="Times New Roman" w:hAnsi="Times New Roman" w:cs="Times New Roman"/>
          <w:kern w:val="16"/>
          <w:sz w:val="28"/>
          <w:szCs w:val="28"/>
        </w:rPr>
        <w:t>) 2,64 м</w:t>
      </w:r>
      <w:r w:rsidRPr="001007CC">
        <w:rPr>
          <w:rFonts w:ascii="Times New Roman" w:hAnsi="Times New Roman" w:cs="Times New Roman"/>
          <w:kern w:val="16"/>
          <w:sz w:val="28"/>
          <w:szCs w:val="28"/>
          <w:vertAlign w:val="superscript"/>
        </w:rPr>
        <w:t>3</w:t>
      </w:r>
      <w:r w:rsidRPr="001007CC">
        <w:rPr>
          <w:rFonts w:ascii="Times New Roman" w:hAnsi="Times New Roman" w:cs="Times New Roman"/>
          <w:kern w:val="16"/>
          <w:sz w:val="28"/>
          <w:szCs w:val="28"/>
        </w:rPr>
        <w:t xml:space="preserve"> на чел. в год.</w:t>
      </w:r>
    </w:p>
    <w:p w:rsidR="0062687C" w:rsidRPr="001007CC" w:rsidRDefault="0062687C" w:rsidP="00BB20D2">
      <w:pPr>
        <w:spacing w:after="0" w:line="360" w:lineRule="auto"/>
        <w:ind w:firstLine="720"/>
        <w:jc w:val="both"/>
        <w:rPr>
          <w:rFonts w:ascii="Times New Roman" w:hAnsi="Times New Roman" w:cs="Times New Roman"/>
          <w:kern w:val="16"/>
          <w:sz w:val="28"/>
          <w:szCs w:val="28"/>
        </w:rPr>
      </w:pPr>
      <w:r w:rsidRPr="001007CC">
        <w:rPr>
          <w:rFonts w:ascii="Times New Roman" w:hAnsi="Times New Roman" w:cs="Times New Roman"/>
          <w:kern w:val="16"/>
          <w:sz w:val="28"/>
          <w:szCs w:val="28"/>
        </w:rPr>
        <w:t>Для вывоза ТБО в городе используются 4 модели мусоровозов (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</w:rPr>
        <w:t>I</w:t>
      </w:r>
      <w:r w:rsidRPr="001007CC">
        <w:rPr>
          <w:rFonts w:ascii="Times New Roman" w:hAnsi="Times New Roman" w:cs="Times New Roman"/>
          <w:kern w:val="16"/>
          <w:sz w:val="28"/>
          <w:szCs w:val="28"/>
        </w:rPr>
        <w:t>):</w:t>
      </w:r>
    </w:p>
    <w:p w:rsidR="0062687C" w:rsidRPr="001007CC" w:rsidRDefault="0062687C" w:rsidP="00BB20D2">
      <w:pPr>
        <w:spacing w:after="0" w:line="360" w:lineRule="auto"/>
        <w:ind w:firstLine="720"/>
        <w:jc w:val="both"/>
        <w:rPr>
          <w:rFonts w:ascii="Times New Roman" w:hAnsi="Times New Roman" w:cs="Times New Roman"/>
          <w:kern w:val="16"/>
          <w:sz w:val="28"/>
          <w:szCs w:val="28"/>
        </w:rPr>
      </w:pPr>
      <w:r w:rsidRPr="001007CC">
        <w:rPr>
          <w:rFonts w:ascii="Times New Roman" w:hAnsi="Times New Roman" w:cs="Times New Roman"/>
          <w:kern w:val="16"/>
          <w:sz w:val="28"/>
          <w:szCs w:val="28"/>
        </w:rPr>
        <w:t>1) МСК-6А (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</w:rPr>
        <w:t>V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  <w:vertAlign w:val="subscript"/>
        </w:rPr>
        <w:t xml:space="preserve">a,1 </w:t>
      </w:r>
      <w:r w:rsidRPr="001007CC">
        <w:rPr>
          <w:rFonts w:ascii="Times New Roman" w:hAnsi="Times New Roman" w:cs="Times New Roman"/>
          <w:kern w:val="16"/>
          <w:sz w:val="28"/>
          <w:szCs w:val="28"/>
        </w:rPr>
        <w:t>грузоподъемность 6 м</w:t>
      </w:r>
      <w:r w:rsidRPr="001007CC">
        <w:rPr>
          <w:rFonts w:ascii="Times New Roman" w:hAnsi="Times New Roman" w:cs="Times New Roman"/>
          <w:kern w:val="16"/>
          <w:sz w:val="28"/>
          <w:szCs w:val="28"/>
          <w:vertAlign w:val="superscript"/>
        </w:rPr>
        <w:t>3</w:t>
      </w:r>
      <w:r w:rsidRPr="001007CC">
        <w:rPr>
          <w:rFonts w:ascii="Times New Roman" w:hAnsi="Times New Roman" w:cs="Times New Roman"/>
          <w:kern w:val="16"/>
          <w:sz w:val="28"/>
          <w:szCs w:val="28"/>
        </w:rPr>
        <w:t>)- перевозит ТБО от мест сбора до станций перегруза, эксплуатируется одним водителем;</w:t>
      </w:r>
    </w:p>
    <w:p w:rsidR="0062687C" w:rsidRPr="001007CC" w:rsidRDefault="0062687C" w:rsidP="00BB20D2">
      <w:pPr>
        <w:spacing w:after="0" w:line="360" w:lineRule="auto"/>
        <w:ind w:firstLine="720"/>
        <w:jc w:val="both"/>
        <w:rPr>
          <w:rFonts w:ascii="Times New Roman" w:hAnsi="Times New Roman" w:cs="Times New Roman"/>
          <w:kern w:val="16"/>
          <w:sz w:val="28"/>
          <w:szCs w:val="28"/>
        </w:rPr>
      </w:pPr>
      <w:r w:rsidRPr="001007CC">
        <w:rPr>
          <w:rFonts w:ascii="Times New Roman" w:hAnsi="Times New Roman" w:cs="Times New Roman"/>
          <w:kern w:val="16"/>
          <w:sz w:val="28"/>
          <w:szCs w:val="28"/>
        </w:rPr>
        <w:t>2) КО-413 (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</w:rPr>
        <w:t>V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  <w:vertAlign w:val="subscript"/>
        </w:rPr>
        <w:t xml:space="preserve">a,2 </w:t>
      </w:r>
      <w:r w:rsidRPr="001007CC">
        <w:rPr>
          <w:rFonts w:ascii="Times New Roman" w:hAnsi="Times New Roman" w:cs="Times New Roman"/>
          <w:kern w:val="16"/>
          <w:sz w:val="28"/>
          <w:szCs w:val="28"/>
        </w:rPr>
        <w:t>грузоподъемность 13 м</w:t>
      </w:r>
      <w:r w:rsidRPr="001007CC">
        <w:rPr>
          <w:rFonts w:ascii="Times New Roman" w:hAnsi="Times New Roman" w:cs="Times New Roman"/>
          <w:kern w:val="16"/>
          <w:sz w:val="28"/>
          <w:szCs w:val="28"/>
          <w:vertAlign w:val="superscript"/>
        </w:rPr>
        <w:t>3</w:t>
      </w:r>
      <w:r w:rsidRPr="001007CC">
        <w:rPr>
          <w:rFonts w:ascii="Times New Roman" w:hAnsi="Times New Roman" w:cs="Times New Roman"/>
          <w:kern w:val="16"/>
          <w:sz w:val="28"/>
          <w:szCs w:val="28"/>
        </w:rPr>
        <w:t>)- перевозит ТБО от мест сбора до станций перегруза, эксплуатируется водителем и грузчиком;</w:t>
      </w:r>
    </w:p>
    <w:p w:rsidR="0062687C" w:rsidRPr="001007CC" w:rsidRDefault="0062687C" w:rsidP="00BB20D2">
      <w:pPr>
        <w:spacing w:after="0" w:line="360" w:lineRule="auto"/>
        <w:ind w:firstLine="720"/>
        <w:jc w:val="both"/>
        <w:rPr>
          <w:rFonts w:ascii="Times New Roman" w:hAnsi="Times New Roman" w:cs="Times New Roman"/>
          <w:kern w:val="16"/>
          <w:sz w:val="28"/>
          <w:szCs w:val="28"/>
        </w:rPr>
      </w:pPr>
      <w:r w:rsidRPr="001007CC">
        <w:rPr>
          <w:rFonts w:ascii="Times New Roman" w:hAnsi="Times New Roman" w:cs="Times New Roman"/>
          <w:kern w:val="16"/>
          <w:sz w:val="28"/>
          <w:szCs w:val="28"/>
        </w:rPr>
        <w:t>3) МСК-10 (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</w:rPr>
        <w:t>V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  <w:vertAlign w:val="subscript"/>
        </w:rPr>
        <w:t xml:space="preserve">a,3 </w:t>
      </w:r>
      <w:r w:rsidRPr="001007CC">
        <w:rPr>
          <w:rFonts w:ascii="Times New Roman" w:hAnsi="Times New Roman" w:cs="Times New Roman"/>
          <w:kern w:val="16"/>
          <w:sz w:val="28"/>
          <w:szCs w:val="28"/>
        </w:rPr>
        <w:t>грузоподъемность 27 м</w:t>
      </w:r>
      <w:r w:rsidRPr="001007CC">
        <w:rPr>
          <w:rFonts w:ascii="Times New Roman" w:hAnsi="Times New Roman" w:cs="Times New Roman"/>
          <w:kern w:val="16"/>
          <w:sz w:val="28"/>
          <w:szCs w:val="28"/>
          <w:vertAlign w:val="superscript"/>
        </w:rPr>
        <w:t>3</w:t>
      </w:r>
      <w:r w:rsidRPr="001007CC">
        <w:rPr>
          <w:rFonts w:ascii="Times New Roman" w:hAnsi="Times New Roman" w:cs="Times New Roman"/>
          <w:kern w:val="16"/>
          <w:sz w:val="28"/>
          <w:szCs w:val="28"/>
        </w:rPr>
        <w:t>)- перевозит ТБО от станций перегруза до объектов утилизации, эксплуатируется одним водителем;</w:t>
      </w:r>
    </w:p>
    <w:p w:rsidR="0062687C" w:rsidRPr="001007CC" w:rsidRDefault="0062687C" w:rsidP="00BB20D2">
      <w:pPr>
        <w:spacing w:after="0" w:line="360" w:lineRule="auto"/>
        <w:ind w:firstLine="720"/>
        <w:jc w:val="both"/>
        <w:rPr>
          <w:rFonts w:ascii="Times New Roman" w:hAnsi="Times New Roman" w:cs="Times New Roman"/>
          <w:kern w:val="16"/>
          <w:sz w:val="28"/>
          <w:szCs w:val="28"/>
        </w:rPr>
      </w:pPr>
      <w:r w:rsidRPr="001007CC">
        <w:rPr>
          <w:rFonts w:ascii="Times New Roman" w:hAnsi="Times New Roman" w:cs="Times New Roman"/>
          <w:kern w:val="16"/>
          <w:sz w:val="28"/>
          <w:szCs w:val="28"/>
        </w:rPr>
        <w:t>4) КО-415 (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</w:rPr>
        <w:t>V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  <w:vertAlign w:val="subscript"/>
        </w:rPr>
        <w:t xml:space="preserve">a,4 </w:t>
      </w:r>
      <w:r w:rsidRPr="001007CC">
        <w:rPr>
          <w:rFonts w:ascii="Times New Roman" w:hAnsi="Times New Roman" w:cs="Times New Roman"/>
          <w:kern w:val="16"/>
          <w:sz w:val="28"/>
          <w:szCs w:val="28"/>
        </w:rPr>
        <w:t>грузоподъемность 25 м</w:t>
      </w:r>
      <w:r w:rsidRPr="001007CC">
        <w:rPr>
          <w:rFonts w:ascii="Times New Roman" w:hAnsi="Times New Roman" w:cs="Times New Roman"/>
          <w:kern w:val="16"/>
          <w:sz w:val="28"/>
          <w:szCs w:val="28"/>
          <w:vertAlign w:val="superscript"/>
        </w:rPr>
        <w:t>3</w:t>
      </w:r>
      <w:r w:rsidRPr="001007CC">
        <w:rPr>
          <w:rFonts w:ascii="Times New Roman" w:hAnsi="Times New Roman" w:cs="Times New Roman"/>
          <w:kern w:val="16"/>
          <w:sz w:val="28"/>
          <w:szCs w:val="28"/>
        </w:rPr>
        <w:t>)- собирает ТБО по маршруту и доставляет к местам утилизации, эксплуатируется водителем и грузчиком.</w:t>
      </w:r>
    </w:p>
    <w:p w:rsidR="0062687C" w:rsidRPr="001007CC" w:rsidRDefault="0062687C" w:rsidP="00BB20D2">
      <w:pPr>
        <w:spacing w:after="0" w:line="360" w:lineRule="auto"/>
        <w:ind w:firstLine="720"/>
        <w:jc w:val="both"/>
        <w:rPr>
          <w:rFonts w:ascii="Times New Roman" w:hAnsi="Times New Roman" w:cs="Times New Roman"/>
          <w:kern w:val="16"/>
          <w:sz w:val="28"/>
          <w:szCs w:val="28"/>
        </w:rPr>
      </w:pPr>
      <w:r w:rsidRPr="001007CC">
        <w:rPr>
          <w:rFonts w:ascii="Times New Roman" w:hAnsi="Times New Roman" w:cs="Times New Roman"/>
          <w:kern w:val="16"/>
          <w:sz w:val="28"/>
          <w:szCs w:val="28"/>
        </w:rPr>
        <w:t>Доля ТБО, перевозимых каждой моделью мусоровозов, приведена в таблице 1. Параметры работы мусоровозов на маршруте приведены в таблице 2.</w:t>
      </w:r>
    </w:p>
    <w:p w:rsidR="001007CC" w:rsidRDefault="0062687C" w:rsidP="001007CC">
      <w:pPr>
        <w:spacing w:after="0" w:line="360" w:lineRule="auto"/>
        <w:ind w:firstLine="720"/>
        <w:jc w:val="both"/>
        <w:rPr>
          <w:rFonts w:ascii="Times New Roman" w:hAnsi="Times New Roman" w:cs="Times New Roman"/>
          <w:kern w:val="16"/>
          <w:sz w:val="28"/>
          <w:szCs w:val="28"/>
        </w:rPr>
      </w:pPr>
      <w:r w:rsidRPr="001007CC">
        <w:rPr>
          <w:rFonts w:ascii="Times New Roman" w:hAnsi="Times New Roman" w:cs="Times New Roman"/>
          <w:kern w:val="16"/>
          <w:sz w:val="28"/>
          <w:szCs w:val="28"/>
        </w:rPr>
        <w:t xml:space="preserve">Номер зачетной книжки </w:t>
      </w:r>
      <w:r w:rsidR="00BB20D2" w:rsidRPr="001007CC">
        <w:rPr>
          <w:rFonts w:ascii="Times New Roman" w:hAnsi="Times New Roman" w:cs="Times New Roman"/>
          <w:kern w:val="16"/>
          <w:sz w:val="28"/>
          <w:szCs w:val="28"/>
        </w:rPr>
        <w:t>–</w:t>
      </w:r>
      <w:r w:rsidRPr="001007CC">
        <w:rPr>
          <w:rFonts w:ascii="Times New Roman" w:hAnsi="Times New Roman" w:cs="Times New Roman"/>
          <w:kern w:val="16"/>
          <w:sz w:val="28"/>
          <w:szCs w:val="28"/>
        </w:rPr>
        <w:t xml:space="preserve"> 028</w:t>
      </w:r>
    </w:p>
    <w:p w:rsidR="001007CC" w:rsidRPr="001007CC" w:rsidRDefault="0062687C" w:rsidP="001007CC">
      <w:pPr>
        <w:ind w:firstLine="720"/>
        <w:jc w:val="right"/>
        <w:rPr>
          <w:rFonts w:ascii="Times New Roman" w:hAnsi="Times New Roman" w:cs="Times New Roman"/>
          <w:kern w:val="16"/>
          <w:sz w:val="28"/>
          <w:szCs w:val="28"/>
        </w:rPr>
      </w:pPr>
      <w:r w:rsidRPr="001007CC">
        <w:rPr>
          <w:rFonts w:ascii="Times New Roman" w:hAnsi="Times New Roman" w:cs="Times New Roman"/>
          <w:kern w:val="16"/>
          <w:sz w:val="28"/>
          <w:szCs w:val="28"/>
        </w:rPr>
        <w:t>Таблица 1</w:t>
      </w:r>
      <w:r w:rsidR="001007CC" w:rsidRPr="001007CC">
        <w:rPr>
          <w:rFonts w:ascii="Times New Roman" w:hAnsi="Times New Roman" w:cs="Times New Roman"/>
          <w:kern w:val="16"/>
          <w:sz w:val="28"/>
          <w:szCs w:val="28"/>
        </w:rPr>
        <w:t xml:space="preserve"> </w:t>
      </w:r>
    </w:p>
    <w:p w:rsidR="0062687C" w:rsidRPr="001007CC" w:rsidRDefault="0062687C" w:rsidP="001007CC">
      <w:pPr>
        <w:jc w:val="center"/>
        <w:rPr>
          <w:rFonts w:ascii="Times New Roman" w:hAnsi="Times New Roman" w:cs="Times New Roman"/>
          <w:kern w:val="16"/>
          <w:sz w:val="28"/>
          <w:szCs w:val="28"/>
        </w:rPr>
      </w:pPr>
      <w:r w:rsidRPr="001007CC">
        <w:rPr>
          <w:rFonts w:ascii="Times New Roman" w:hAnsi="Times New Roman" w:cs="Times New Roman"/>
          <w:kern w:val="16"/>
          <w:sz w:val="28"/>
          <w:szCs w:val="28"/>
        </w:rPr>
        <w:t>Распределение объемов перевозки ТБО между моделями мусоровозов</w:t>
      </w:r>
    </w:p>
    <w:tbl>
      <w:tblPr>
        <w:tblW w:w="8931" w:type="dxa"/>
        <w:jc w:val="center"/>
        <w:tblInd w:w="-3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54"/>
        <w:gridCol w:w="674"/>
        <w:gridCol w:w="3103"/>
      </w:tblGrid>
      <w:tr w:rsidR="0062687C" w:rsidRPr="001007CC" w:rsidTr="0007187D">
        <w:trPr>
          <w:cantSplit/>
          <w:trHeight w:val="752"/>
          <w:jc w:val="center"/>
        </w:trPr>
        <w:tc>
          <w:tcPr>
            <w:tcW w:w="5154" w:type="dxa"/>
            <w:vMerge w:val="restart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Модель</w:t>
            </w:r>
          </w:p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32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мусоровоза</w:t>
            </w:r>
          </w:p>
        </w:tc>
        <w:tc>
          <w:tcPr>
            <w:tcW w:w="674" w:type="dxa"/>
            <w:vMerge w:val="restart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32"/>
                <w:szCs w:val="32"/>
              </w:rPr>
            </w:pPr>
          </w:p>
        </w:tc>
        <w:tc>
          <w:tcPr>
            <w:tcW w:w="3103" w:type="dxa"/>
            <w:shd w:val="clear" w:color="auto" w:fill="auto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7CC">
              <w:rPr>
                <w:rFonts w:ascii="Times New Roman" w:hAnsi="Times New Roman" w:cs="Times New Roman"/>
                <w:sz w:val="28"/>
                <w:szCs w:val="28"/>
              </w:rPr>
              <w:t>Последняя цифра зачетной книжки</w:t>
            </w:r>
          </w:p>
        </w:tc>
      </w:tr>
      <w:tr w:rsidR="0062687C" w:rsidRPr="001007CC" w:rsidTr="0007187D">
        <w:trPr>
          <w:cantSplit/>
          <w:jc w:val="center"/>
        </w:trPr>
        <w:tc>
          <w:tcPr>
            <w:tcW w:w="5154" w:type="dxa"/>
            <w:vMerge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32"/>
                <w:szCs w:val="32"/>
              </w:rPr>
            </w:pPr>
          </w:p>
        </w:tc>
        <w:tc>
          <w:tcPr>
            <w:tcW w:w="674" w:type="dxa"/>
            <w:vMerge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32"/>
                <w:szCs w:val="32"/>
              </w:rPr>
            </w:pPr>
          </w:p>
        </w:tc>
        <w:tc>
          <w:tcPr>
            <w:tcW w:w="3103" w:type="dxa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32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32"/>
                <w:szCs w:val="32"/>
              </w:rPr>
              <w:t>8</w:t>
            </w:r>
          </w:p>
        </w:tc>
      </w:tr>
      <w:tr w:rsidR="0062687C" w:rsidRPr="001007CC" w:rsidTr="0007187D">
        <w:trPr>
          <w:jc w:val="center"/>
        </w:trPr>
        <w:tc>
          <w:tcPr>
            <w:tcW w:w="5154" w:type="dxa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28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28"/>
              </w:rPr>
              <w:t>МСК-6А</w:t>
            </w:r>
          </w:p>
        </w:tc>
        <w:tc>
          <w:tcPr>
            <w:tcW w:w="674" w:type="dxa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kern w:val="16"/>
                <w:sz w:val="32"/>
                <w:szCs w:val="32"/>
              </w:rPr>
            </w:pPr>
            <w:r w:rsidRPr="001007CC">
              <w:rPr>
                <w:rFonts w:ascii="Times New Roman" w:hAnsi="Times New Roman" w:cs="Times New Roman"/>
                <w:bCs/>
                <w:i/>
                <w:iCs/>
                <w:kern w:val="16"/>
                <w:sz w:val="32"/>
                <w:szCs w:val="32"/>
              </w:rPr>
              <w:t>Z</w:t>
            </w:r>
            <w:r w:rsidRPr="001007CC">
              <w:rPr>
                <w:rFonts w:ascii="Times New Roman" w:hAnsi="Times New Roman" w:cs="Times New Roman"/>
                <w:bCs/>
                <w:i/>
                <w:iCs/>
                <w:kern w:val="16"/>
                <w:sz w:val="32"/>
                <w:szCs w:val="32"/>
                <w:vertAlign w:val="subscript"/>
              </w:rPr>
              <w:t>a,1</w:t>
            </w:r>
          </w:p>
        </w:tc>
        <w:tc>
          <w:tcPr>
            <w:tcW w:w="3103" w:type="dxa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64%</w:t>
            </w:r>
          </w:p>
        </w:tc>
      </w:tr>
      <w:tr w:rsidR="0062687C" w:rsidRPr="001007CC" w:rsidTr="0007187D">
        <w:trPr>
          <w:jc w:val="center"/>
        </w:trPr>
        <w:tc>
          <w:tcPr>
            <w:tcW w:w="5154" w:type="dxa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28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28"/>
              </w:rPr>
              <w:t>КО-413</w:t>
            </w:r>
          </w:p>
        </w:tc>
        <w:tc>
          <w:tcPr>
            <w:tcW w:w="674" w:type="dxa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32"/>
                <w:szCs w:val="32"/>
              </w:rPr>
            </w:pPr>
            <w:r w:rsidRPr="001007CC">
              <w:rPr>
                <w:rFonts w:ascii="Times New Roman" w:hAnsi="Times New Roman" w:cs="Times New Roman"/>
                <w:bCs/>
                <w:i/>
                <w:iCs/>
                <w:kern w:val="16"/>
                <w:sz w:val="32"/>
                <w:szCs w:val="32"/>
              </w:rPr>
              <w:t>Z</w:t>
            </w:r>
            <w:r w:rsidRPr="001007CC">
              <w:rPr>
                <w:rFonts w:ascii="Times New Roman" w:hAnsi="Times New Roman" w:cs="Times New Roman"/>
                <w:bCs/>
                <w:i/>
                <w:iCs/>
                <w:kern w:val="16"/>
                <w:sz w:val="32"/>
                <w:szCs w:val="32"/>
                <w:vertAlign w:val="subscript"/>
              </w:rPr>
              <w:t>a,2</w:t>
            </w:r>
          </w:p>
        </w:tc>
        <w:tc>
          <w:tcPr>
            <w:tcW w:w="3103" w:type="dxa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16%</w:t>
            </w:r>
          </w:p>
        </w:tc>
      </w:tr>
      <w:tr w:rsidR="0062687C" w:rsidRPr="001007CC" w:rsidTr="0007187D">
        <w:trPr>
          <w:jc w:val="center"/>
        </w:trPr>
        <w:tc>
          <w:tcPr>
            <w:tcW w:w="5154" w:type="dxa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28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28"/>
              </w:rPr>
              <w:t>КО-415</w:t>
            </w:r>
          </w:p>
        </w:tc>
        <w:tc>
          <w:tcPr>
            <w:tcW w:w="674" w:type="dxa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32"/>
                <w:szCs w:val="32"/>
              </w:rPr>
            </w:pPr>
            <w:r w:rsidRPr="001007CC">
              <w:rPr>
                <w:rFonts w:ascii="Times New Roman" w:hAnsi="Times New Roman" w:cs="Times New Roman"/>
                <w:bCs/>
                <w:i/>
                <w:iCs/>
                <w:kern w:val="16"/>
                <w:sz w:val="32"/>
                <w:szCs w:val="32"/>
              </w:rPr>
              <w:t>Z</w:t>
            </w:r>
            <w:r w:rsidRPr="001007CC">
              <w:rPr>
                <w:rFonts w:ascii="Times New Roman" w:hAnsi="Times New Roman" w:cs="Times New Roman"/>
                <w:bCs/>
                <w:i/>
                <w:iCs/>
                <w:kern w:val="16"/>
                <w:sz w:val="32"/>
                <w:szCs w:val="32"/>
                <w:vertAlign w:val="subscript"/>
              </w:rPr>
              <w:t>a,4</w:t>
            </w:r>
          </w:p>
        </w:tc>
        <w:tc>
          <w:tcPr>
            <w:tcW w:w="3103" w:type="dxa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20%</w:t>
            </w:r>
          </w:p>
        </w:tc>
      </w:tr>
    </w:tbl>
    <w:p w:rsidR="00BB20D2" w:rsidRPr="001007CC" w:rsidRDefault="0062687C" w:rsidP="00F071B1">
      <w:pPr>
        <w:spacing w:before="240" w:after="0" w:line="360" w:lineRule="auto"/>
        <w:ind w:firstLine="708"/>
        <w:jc w:val="both"/>
        <w:rPr>
          <w:rFonts w:ascii="Times New Roman" w:hAnsi="Times New Roman" w:cs="Times New Roman"/>
          <w:kern w:val="16"/>
          <w:sz w:val="28"/>
          <w:szCs w:val="28"/>
        </w:rPr>
      </w:pPr>
      <w:r w:rsidRPr="001007CC">
        <w:rPr>
          <w:rFonts w:ascii="Times New Roman" w:hAnsi="Times New Roman" w:cs="Times New Roman"/>
          <w:kern w:val="16"/>
          <w:sz w:val="28"/>
          <w:szCs w:val="28"/>
        </w:rPr>
        <w:t>Коэффициент уплотнения ТБО (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</w:rPr>
        <w:t>K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  <w:vertAlign w:val="subscript"/>
        </w:rPr>
        <w:t>1</w:t>
      </w:r>
      <w:r w:rsidRPr="001007CC">
        <w:rPr>
          <w:rFonts w:ascii="Times New Roman" w:hAnsi="Times New Roman" w:cs="Times New Roman"/>
          <w:kern w:val="16"/>
          <w:sz w:val="28"/>
          <w:szCs w:val="28"/>
        </w:rPr>
        <w:t xml:space="preserve">) при перегрузе принимаем </w:t>
      </w:r>
      <w:proofErr w:type="gramStart"/>
      <w:r w:rsidRPr="001007CC">
        <w:rPr>
          <w:rFonts w:ascii="Times New Roman" w:hAnsi="Times New Roman" w:cs="Times New Roman"/>
          <w:kern w:val="16"/>
          <w:sz w:val="28"/>
          <w:szCs w:val="28"/>
        </w:rPr>
        <w:t>равным</w:t>
      </w:r>
      <w:proofErr w:type="gramEnd"/>
      <w:r w:rsidRPr="001007CC">
        <w:rPr>
          <w:rFonts w:ascii="Times New Roman" w:hAnsi="Times New Roman" w:cs="Times New Roman"/>
          <w:kern w:val="16"/>
          <w:sz w:val="28"/>
          <w:szCs w:val="28"/>
        </w:rPr>
        <w:t xml:space="preserve"> 0,9. Коэффициент использования пробега (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</w:rPr>
        <w:t>K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  <w:vertAlign w:val="subscript"/>
        </w:rPr>
        <w:t>2</w:t>
      </w:r>
      <w:r w:rsidRPr="001007CC">
        <w:rPr>
          <w:rFonts w:ascii="Times New Roman" w:hAnsi="Times New Roman" w:cs="Times New Roman"/>
          <w:kern w:val="16"/>
          <w:sz w:val="28"/>
          <w:szCs w:val="28"/>
        </w:rPr>
        <w:t xml:space="preserve">) всех моделей мусоровозов в расчете принимаем </w:t>
      </w:r>
      <w:proofErr w:type="gramStart"/>
      <w:r w:rsidRPr="001007CC">
        <w:rPr>
          <w:rFonts w:ascii="Times New Roman" w:hAnsi="Times New Roman" w:cs="Times New Roman"/>
          <w:kern w:val="16"/>
          <w:sz w:val="28"/>
          <w:szCs w:val="28"/>
        </w:rPr>
        <w:t>равным</w:t>
      </w:r>
      <w:proofErr w:type="gramEnd"/>
      <w:r w:rsidRPr="001007CC">
        <w:rPr>
          <w:rFonts w:ascii="Times New Roman" w:hAnsi="Times New Roman" w:cs="Times New Roman"/>
          <w:kern w:val="16"/>
          <w:sz w:val="28"/>
          <w:szCs w:val="28"/>
        </w:rPr>
        <w:t xml:space="preserve"> 0,45. Коэффициент выхода из парка (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</w:rPr>
        <w:t>K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  <w:vertAlign w:val="subscript"/>
        </w:rPr>
        <w:t>3</w:t>
      </w:r>
      <w:r w:rsidRPr="001007CC">
        <w:rPr>
          <w:rFonts w:ascii="Times New Roman" w:hAnsi="Times New Roman" w:cs="Times New Roman"/>
          <w:kern w:val="16"/>
          <w:sz w:val="28"/>
          <w:szCs w:val="28"/>
        </w:rPr>
        <w:t xml:space="preserve">) — 0,75. </w:t>
      </w:r>
    </w:p>
    <w:p w:rsidR="001007CC" w:rsidRDefault="0062687C" w:rsidP="001007CC">
      <w:pPr>
        <w:pStyle w:val="6"/>
        <w:spacing w:line="360" w:lineRule="auto"/>
        <w:jc w:val="right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lastRenderedPageBreak/>
        <w:t>Таблица 2</w:t>
      </w:r>
      <w:r w:rsidR="001007CC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</w:p>
    <w:p w:rsidR="0062687C" w:rsidRPr="0062687C" w:rsidRDefault="0062687C" w:rsidP="0007187D">
      <w:pPr>
        <w:pStyle w:val="6"/>
        <w:spacing w:line="360" w:lineRule="auto"/>
        <w:jc w:val="center"/>
        <w:rPr>
          <w:rFonts w:ascii="Times New Roman" w:hAnsi="Times New Roman" w:cs="Times New Roman"/>
          <w:i w:val="0"/>
          <w:color w:val="auto"/>
          <w:kern w:val="16"/>
          <w:sz w:val="28"/>
          <w:szCs w:val="28"/>
        </w:rPr>
      </w:pPr>
      <w:r w:rsidRPr="0062687C">
        <w:rPr>
          <w:rFonts w:ascii="Times New Roman" w:hAnsi="Times New Roman" w:cs="Times New Roman"/>
          <w:i w:val="0"/>
          <w:color w:val="auto"/>
          <w:kern w:val="16"/>
          <w:sz w:val="28"/>
          <w:szCs w:val="28"/>
        </w:rPr>
        <w:t>Характеристики работы мусоровозов</w:t>
      </w:r>
    </w:p>
    <w:tbl>
      <w:tblPr>
        <w:tblW w:w="8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2"/>
        <w:gridCol w:w="1218"/>
        <w:gridCol w:w="1321"/>
        <w:gridCol w:w="1309"/>
        <w:gridCol w:w="1309"/>
        <w:gridCol w:w="1309"/>
      </w:tblGrid>
      <w:tr w:rsidR="0062687C" w:rsidRPr="001007CC" w:rsidTr="00BB20D2">
        <w:trPr>
          <w:cantSplit/>
          <w:jc w:val="center"/>
        </w:trPr>
        <w:tc>
          <w:tcPr>
            <w:tcW w:w="2372" w:type="dxa"/>
            <w:vMerge w:val="restart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bCs/>
                <w:kern w:val="16"/>
                <w:sz w:val="28"/>
                <w:szCs w:val="32"/>
              </w:rPr>
              <w:t>Характеристика</w:t>
            </w:r>
          </w:p>
        </w:tc>
        <w:tc>
          <w:tcPr>
            <w:tcW w:w="1218" w:type="dxa"/>
            <w:vMerge w:val="restart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6"/>
                <w:sz w:val="28"/>
                <w:szCs w:val="32"/>
              </w:rPr>
            </w:pPr>
            <w:proofErr w:type="spellStart"/>
            <w:proofErr w:type="gramStart"/>
            <w:r w:rsidRPr="001007CC">
              <w:rPr>
                <w:rFonts w:ascii="Times New Roman" w:hAnsi="Times New Roman" w:cs="Times New Roman"/>
                <w:bCs/>
                <w:kern w:val="16"/>
                <w:sz w:val="28"/>
                <w:szCs w:val="32"/>
              </w:rPr>
              <w:t>Обозна-чение</w:t>
            </w:r>
            <w:proofErr w:type="spellEnd"/>
            <w:proofErr w:type="gramEnd"/>
          </w:p>
        </w:tc>
        <w:tc>
          <w:tcPr>
            <w:tcW w:w="1321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bCs/>
                <w:kern w:val="16"/>
                <w:sz w:val="28"/>
                <w:szCs w:val="32"/>
              </w:rPr>
              <w:t>МСК-6А</w:t>
            </w:r>
          </w:p>
        </w:tc>
        <w:tc>
          <w:tcPr>
            <w:tcW w:w="1309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bCs/>
                <w:kern w:val="16"/>
                <w:sz w:val="28"/>
                <w:szCs w:val="32"/>
              </w:rPr>
              <w:t>КО-413</w:t>
            </w:r>
          </w:p>
        </w:tc>
        <w:tc>
          <w:tcPr>
            <w:tcW w:w="1309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bCs/>
                <w:kern w:val="16"/>
                <w:sz w:val="28"/>
                <w:szCs w:val="32"/>
              </w:rPr>
              <w:t>МСК-10</w:t>
            </w:r>
          </w:p>
        </w:tc>
        <w:tc>
          <w:tcPr>
            <w:tcW w:w="1309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bCs/>
                <w:kern w:val="16"/>
                <w:sz w:val="28"/>
                <w:szCs w:val="32"/>
              </w:rPr>
              <w:t>КО-415</w:t>
            </w:r>
          </w:p>
        </w:tc>
      </w:tr>
      <w:tr w:rsidR="0062687C" w:rsidRPr="001007CC" w:rsidTr="00BB20D2">
        <w:trPr>
          <w:cantSplit/>
          <w:jc w:val="center"/>
        </w:trPr>
        <w:tc>
          <w:tcPr>
            <w:tcW w:w="2372" w:type="dxa"/>
            <w:vMerge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6"/>
                <w:sz w:val="28"/>
                <w:szCs w:val="32"/>
              </w:rPr>
            </w:pPr>
          </w:p>
        </w:tc>
        <w:tc>
          <w:tcPr>
            <w:tcW w:w="1218" w:type="dxa"/>
            <w:vMerge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6"/>
                <w:sz w:val="28"/>
                <w:szCs w:val="32"/>
              </w:rPr>
            </w:pPr>
          </w:p>
        </w:tc>
        <w:tc>
          <w:tcPr>
            <w:tcW w:w="1321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kern w:val="16"/>
                <w:sz w:val="28"/>
                <w:szCs w:val="32"/>
                <w:vertAlign w:val="subscript"/>
              </w:rPr>
            </w:pPr>
            <w:r w:rsidRPr="001007CC">
              <w:rPr>
                <w:rFonts w:ascii="Times New Roman" w:hAnsi="Times New Roman" w:cs="Times New Roman"/>
                <w:bCs/>
                <w:i/>
                <w:iCs/>
                <w:kern w:val="16"/>
                <w:sz w:val="28"/>
                <w:szCs w:val="32"/>
                <w:vertAlign w:val="subscript"/>
              </w:rPr>
              <w:t>1</w:t>
            </w:r>
          </w:p>
        </w:tc>
        <w:tc>
          <w:tcPr>
            <w:tcW w:w="1309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kern w:val="16"/>
                <w:sz w:val="28"/>
                <w:szCs w:val="32"/>
                <w:vertAlign w:val="subscript"/>
              </w:rPr>
            </w:pPr>
            <w:r w:rsidRPr="001007CC">
              <w:rPr>
                <w:rFonts w:ascii="Times New Roman" w:hAnsi="Times New Roman" w:cs="Times New Roman"/>
                <w:bCs/>
                <w:i/>
                <w:iCs/>
                <w:kern w:val="16"/>
                <w:sz w:val="28"/>
                <w:szCs w:val="32"/>
                <w:vertAlign w:val="subscript"/>
              </w:rPr>
              <w:t>2</w:t>
            </w:r>
          </w:p>
        </w:tc>
        <w:tc>
          <w:tcPr>
            <w:tcW w:w="1309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kern w:val="16"/>
                <w:sz w:val="28"/>
                <w:szCs w:val="32"/>
                <w:vertAlign w:val="subscript"/>
              </w:rPr>
            </w:pPr>
            <w:r w:rsidRPr="001007CC">
              <w:rPr>
                <w:rFonts w:ascii="Times New Roman" w:hAnsi="Times New Roman" w:cs="Times New Roman"/>
                <w:bCs/>
                <w:i/>
                <w:iCs/>
                <w:kern w:val="16"/>
                <w:sz w:val="28"/>
                <w:szCs w:val="32"/>
                <w:vertAlign w:val="subscript"/>
              </w:rPr>
              <w:t>3</w:t>
            </w:r>
          </w:p>
        </w:tc>
        <w:tc>
          <w:tcPr>
            <w:tcW w:w="1309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kern w:val="16"/>
                <w:sz w:val="28"/>
                <w:szCs w:val="32"/>
                <w:vertAlign w:val="subscript"/>
              </w:rPr>
            </w:pPr>
            <w:r w:rsidRPr="001007CC">
              <w:rPr>
                <w:rFonts w:ascii="Times New Roman" w:hAnsi="Times New Roman" w:cs="Times New Roman"/>
                <w:bCs/>
                <w:i/>
                <w:iCs/>
                <w:kern w:val="16"/>
                <w:sz w:val="28"/>
                <w:szCs w:val="32"/>
                <w:vertAlign w:val="subscript"/>
              </w:rPr>
              <w:t>4</w:t>
            </w:r>
          </w:p>
        </w:tc>
      </w:tr>
      <w:tr w:rsidR="0062687C" w:rsidRPr="001007CC" w:rsidTr="00BB20D2">
        <w:trPr>
          <w:jc w:val="center"/>
        </w:trPr>
        <w:tc>
          <w:tcPr>
            <w:tcW w:w="2372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 xml:space="preserve">Средняя скорость движения, </w:t>
            </w:r>
            <w:proofErr w:type="gramStart"/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км</w:t>
            </w:r>
            <w:proofErr w:type="gramEnd"/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/ч</w:t>
            </w:r>
          </w:p>
        </w:tc>
        <w:tc>
          <w:tcPr>
            <w:tcW w:w="1218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bCs/>
                <w:i/>
                <w:iCs/>
                <w:kern w:val="16"/>
                <w:sz w:val="28"/>
                <w:szCs w:val="32"/>
              </w:rPr>
              <w:t>U</w:t>
            </w:r>
          </w:p>
        </w:tc>
        <w:tc>
          <w:tcPr>
            <w:tcW w:w="1321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25</w:t>
            </w:r>
          </w:p>
        </w:tc>
        <w:tc>
          <w:tcPr>
            <w:tcW w:w="1309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25</w:t>
            </w:r>
          </w:p>
        </w:tc>
        <w:tc>
          <w:tcPr>
            <w:tcW w:w="1309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24</w:t>
            </w:r>
          </w:p>
        </w:tc>
        <w:tc>
          <w:tcPr>
            <w:tcW w:w="1309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24</w:t>
            </w:r>
          </w:p>
        </w:tc>
      </w:tr>
      <w:tr w:rsidR="0062687C" w:rsidRPr="001007CC" w:rsidTr="00BB20D2">
        <w:trPr>
          <w:jc w:val="center"/>
        </w:trPr>
        <w:tc>
          <w:tcPr>
            <w:tcW w:w="2372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 xml:space="preserve">Время </w:t>
            </w:r>
            <w:proofErr w:type="gramStart"/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на</w:t>
            </w:r>
            <w:proofErr w:type="gramEnd"/>
          </w:p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погрузку-разгрузку, мин.</w:t>
            </w:r>
          </w:p>
        </w:tc>
        <w:tc>
          <w:tcPr>
            <w:tcW w:w="1218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kern w:val="16"/>
                <w:sz w:val="28"/>
                <w:szCs w:val="32"/>
              </w:rPr>
            </w:pPr>
            <w:proofErr w:type="spellStart"/>
            <w:proofErr w:type="gramStart"/>
            <w:r w:rsidRPr="001007CC">
              <w:rPr>
                <w:rFonts w:ascii="Times New Roman" w:hAnsi="Times New Roman" w:cs="Times New Roman"/>
                <w:bCs/>
                <w:i/>
                <w:iCs/>
                <w:kern w:val="16"/>
                <w:sz w:val="28"/>
                <w:szCs w:val="32"/>
              </w:rPr>
              <w:t>T</w:t>
            </w:r>
            <w:proofErr w:type="gramEnd"/>
            <w:r w:rsidRPr="001007CC">
              <w:rPr>
                <w:rFonts w:ascii="Times New Roman" w:hAnsi="Times New Roman" w:cs="Times New Roman"/>
                <w:bCs/>
                <w:i/>
                <w:iCs/>
                <w:kern w:val="16"/>
                <w:sz w:val="28"/>
                <w:szCs w:val="32"/>
                <w:vertAlign w:val="subscript"/>
              </w:rPr>
              <w:t>прр</w:t>
            </w:r>
            <w:proofErr w:type="spellEnd"/>
          </w:p>
        </w:tc>
        <w:tc>
          <w:tcPr>
            <w:tcW w:w="1321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10</w:t>
            </w:r>
          </w:p>
        </w:tc>
        <w:tc>
          <w:tcPr>
            <w:tcW w:w="1309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70</w:t>
            </w:r>
          </w:p>
        </w:tc>
        <w:tc>
          <w:tcPr>
            <w:tcW w:w="1309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10</w:t>
            </w:r>
          </w:p>
        </w:tc>
        <w:tc>
          <w:tcPr>
            <w:tcW w:w="1309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180</w:t>
            </w:r>
          </w:p>
        </w:tc>
      </w:tr>
      <w:tr w:rsidR="0062687C" w:rsidRPr="001007CC" w:rsidTr="00BB20D2">
        <w:trPr>
          <w:jc w:val="center"/>
        </w:trPr>
        <w:tc>
          <w:tcPr>
            <w:tcW w:w="2372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 xml:space="preserve">Средняя длина полезного пробега, </w:t>
            </w:r>
            <w:proofErr w:type="gramStart"/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км</w:t>
            </w:r>
            <w:proofErr w:type="gramEnd"/>
          </w:p>
        </w:tc>
        <w:tc>
          <w:tcPr>
            <w:tcW w:w="1218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bCs/>
                <w:i/>
                <w:iCs/>
                <w:kern w:val="16"/>
                <w:sz w:val="28"/>
                <w:szCs w:val="32"/>
              </w:rPr>
              <w:t>L</w:t>
            </w:r>
          </w:p>
        </w:tc>
        <w:tc>
          <w:tcPr>
            <w:tcW w:w="1321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8</w:t>
            </w:r>
          </w:p>
        </w:tc>
        <w:tc>
          <w:tcPr>
            <w:tcW w:w="1309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14</w:t>
            </w:r>
          </w:p>
        </w:tc>
        <w:tc>
          <w:tcPr>
            <w:tcW w:w="1309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25</w:t>
            </w:r>
          </w:p>
        </w:tc>
        <w:tc>
          <w:tcPr>
            <w:tcW w:w="1309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30</w:t>
            </w:r>
          </w:p>
        </w:tc>
      </w:tr>
      <w:tr w:rsidR="0062687C" w:rsidRPr="001007CC" w:rsidTr="00BB20D2">
        <w:trPr>
          <w:jc w:val="center"/>
        </w:trPr>
        <w:tc>
          <w:tcPr>
            <w:tcW w:w="2372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 xml:space="preserve">Расход топлива при движении, </w:t>
            </w:r>
            <w:proofErr w:type="gramStart"/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л</w:t>
            </w:r>
            <w:proofErr w:type="gramEnd"/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/100 км</w:t>
            </w:r>
          </w:p>
        </w:tc>
        <w:tc>
          <w:tcPr>
            <w:tcW w:w="1218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kern w:val="16"/>
                <w:sz w:val="28"/>
                <w:szCs w:val="32"/>
              </w:rPr>
            </w:pPr>
            <w:proofErr w:type="spellStart"/>
            <w:r w:rsidRPr="001007CC">
              <w:rPr>
                <w:rFonts w:ascii="Times New Roman" w:hAnsi="Times New Roman" w:cs="Times New Roman"/>
                <w:bCs/>
                <w:i/>
                <w:iCs/>
                <w:kern w:val="16"/>
                <w:sz w:val="28"/>
                <w:szCs w:val="32"/>
              </w:rPr>
              <w:t>С</w:t>
            </w:r>
            <w:r w:rsidRPr="001007CC">
              <w:rPr>
                <w:rFonts w:ascii="Times New Roman" w:hAnsi="Times New Roman" w:cs="Times New Roman"/>
                <w:bCs/>
                <w:kern w:val="16"/>
                <w:sz w:val="28"/>
                <w:szCs w:val="32"/>
                <w:vertAlign w:val="subscript"/>
              </w:rPr>
              <w:t>дв</w:t>
            </w:r>
            <w:proofErr w:type="spellEnd"/>
          </w:p>
        </w:tc>
        <w:tc>
          <w:tcPr>
            <w:tcW w:w="1321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38</w:t>
            </w:r>
          </w:p>
        </w:tc>
        <w:tc>
          <w:tcPr>
            <w:tcW w:w="1309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40</w:t>
            </w:r>
          </w:p>
        </w:tc>
        <w:tc>
          <w:tcPr>
            <w:tcW w:w="1309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36</w:t>
            </w:r>
          </w:p>
        </w:tc>
        <w:tc>
          <w:tcPr>
            <w:tcW w:w="1309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39</w:t>
            </w:r>
          </w:p>
        </w:tc>
      </w:tr>
      <w:tr w:rsidR="0062687C" w:rsidRPr="001007CC" w:rsidTr="00BB20D2">
        <w:trPr>
          <w:jc w:val="center"/>
        </w:trPr>
        <w:tc>
          <w:tcPr>
            <w:tcW w:w="2372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 xml:space="preserve">Расход топлива при погрузке-разгрузке, </w:t>
            </w:r>
            <w:proofErr w:type="gramStart"/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л</w:t>
            </w:r>
            <w:proofErr w:type="gramEnd"/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/рейс</w:t>
            </w:r>
          </w:p>
        </w:tc>
        <w:tc>
          <w:tcPr>
            <w:tcW w:w="1218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kern w:val="16"/>
                <w:sz w:val="28"/>
                <w:szCs w:val="32"/>
              </w:rPr>
            </w:pPr>
            <w:proofErr w:type="spellStart"/>
            <w:r w:rsidRPr="001007CC">
              <w:rPr>
                <w:rFonts w:ascii="Times New Roman" w:hAnsi="Times New Roman" w:cs="Times New Roman"/>
                <w:bCs/>
                <w:i/>
                <w:iCs/>
                <w:kern w:val="16"/>
                <w:sz w:val="28"/>
                <w:szCs w:val="32"/>
              </w:rPr>
              <w:t>С</w:t>
            </w:r>
            <w:r w:rsidRPr="001007CC">
              <w:rPr>
                <w:rFonts w:ascii="Times New Roman" w:hAnsi="Times New Roman" w:cs="Times New Roman"/>
                <w:bCs/>
                <w:kern w:val="16"/>
                <w:sz w:val="28"/>
                <w:szCs w:val="32"/>
                <w:vertAlign w:val="subscript"/>
              </w:rPr>
              <w:t>прр</w:t>
            </w:r>
            <w:proofErr w:type="spellEnd"/>
          </w:p>
        </w:tc>
        <w:tc>
          <w:tcPr>
            <w:tcW w:w="1321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0,3</w:t>
            </w:r>
          </w:p>
        </w:tc>
        <w:tc>
          <w:tcPr>
            <w:tcW w:w="1309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2,5</w:t>
            </w:r>
          </w:p>
        </w:tc>
        <w:tc>
          <w:tcPr>
            <w:tcW w:w="1309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0,3</w:t>
            </w:r>
          </w:p>
        </w:tc>
        <w:tc>
          <w:tcPr>
            <w:tcW w:w="1309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8</w:t>
            </w:r>
          </w:p>
        </w:tc>
      </w:tr>
      <w:tr w:rsidR="0062687C" w:rsidRPr="001007CC" w:rsidTr="00BB20D2">
        <w:trPr>
          <w:jc w:val="center"/>
        </w:trPr>
        <w:tc>
          <w:tcPr>
            <w:tcW w:w="2372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Стоимость мусоровоза (без НДС), тыс. руб.</w:t>
            </w:r>
          </w:p>
        </w:tc>
        <w:tc>
          <w:tcPr>
            <w:tcW w:w="1218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kern w:val="16"/>
                <w:sz w:val="28"/>
                <w:szCs w:val="32"/>
              </w:rPr>
            </w:pPr>
            <w:proofErr w:type="spellStart"/>
            <w:proofErr w:type="gramStart"/>
            <w:r w:rsidRPr="001007CC">
              <w:rPr>
                <w:rFonts w:ascii="Times New Roman" w:hAnsi="Times New Roman" w:cs="Times New Roman"/>
                <w:bCs/>
                <w:i/>
                <w:iCs/>
                <w:kern w:val="16"/>
                <w:sz w:val="28"/>
                <w:szCs w:val="32"/>
              </w:rPr>
              <w:t>S</w:t>
            </w:r>
            <w:proofErr w:type="gramEnd"/>
            <w:r w:rsidRPr="001007CC">
              <w:rPr>
                <w:rFonts w:ascii="Times New Roman" w:hAnsi="Times New Roman" w:cs="Times New Roman"/>
                <w:bCs/>
                <w:kern w:val="16"/>
                <w:sz w:val="28"/>
                <w:szCs w:val="32"/>
                <w:vertAlign w:val="subscript"/>
              </w:rPr>
              <w:t>авто</w:t>
            </w:r>
            <w:proofErr w:type="spellEnd"/>
          </w:p>
        </w:tc>
        <w:tc>
          <w:tcPr>
            <w:tcW w:w="1321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750</w:t>
            </w:r>
          </w:p>
        </w:tc>
        <w:tc>
          <w:tcPr>
            <w:tcW w:w="1309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650</w:t>
            </w:r>
          </w:p>
        </w:tc>
        <w:tc>
          <w:tcPr>
            <w:tcW w:w="1309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1200</w:t>
            </w:r>
          </w:p>
        </w:tc>
        <w:tc>
          <w:tcPr>
            <w:tcW w:w="1309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1100</w:t>
            </w:r>
          </w:p>
        </w:tc>
      </w:tr>
    </w:tbl>
    <w:p w:rsidR="0062687C" w:rsidRPr="0062687C" w:rsidRDefault="0062687C" w:rsidP="00BB20D2">
      <w:pPr>
        <w:spacing w:after="0" w:line="360" w:lineRule="auto"/>
        <w:rPr>
          <w:rFonts w:ascii="Times New Roman" w:hAnsi="Times New Roman" w:cs="Times New Roman"/>
          <w:kern w:val="16"/>
          <w:sz w:val="32"/>
          <w:szCs w:val="32"/>
        </w:rPr>
      </w:pPr>
    </w:p>
    <w:p w:rsidR="0062687C" w:rsidRPr="001007CC" w:rsidRDefault="0062687C" w:rsidP="00BB20D2">
      <w:pPr>
        <w:spacing w:after="0" w:line="360" w:lineRule="auto"/>
        <w:ind w:firstLine="720"/>
        <w:jc w:val="both"/>
        <w:rPr>
          <w:rFonts w:ascii="Times New Roman" w:hAnsi="Times New Roman" w:cs="Times New Roman"/>
          <w:kern w:val="16"/>
          <w:sz w:val="28"/>
          <w:szCs w:val="28"/>
        </w:rPr>
      </w:pPr>
      <w:r w:rsidRPr="001007CC">
        <w:rPr>
          <w:rFonts w:ascii="Times New Roman" w:hAnsi="Times New Roman" w:cs="Times New Roman"/>
          <w:kern w:val="16"/>
          <w:sz w:val="28"/>
          <w:szCs w:val="28"/>
        </w:rPr>
        <w:t>Продолжительность работы мусоровозов (</w:t>
      </w:r>
      <w:proofErr w:type="spellStart"/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</w:rPr>
        <w:t>T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  <w:vertAlign w:val="subscript"/>
        </w:rPr>
        <w:t>d</w:t>
      </w:r>
      <w:proofErr w:type="spellEnd"/>
      <w:r w:rsidRPr="001007CC">
        <w:rPr>
          <w:rFonts w:ascii="Times New Roman" w:hAnsi="Times New Roman" w:cs="Times New Roman"/>
          <w:kern w:val="16"/>
          <w:sz w:val="28"/>
          <w:szCs w:val="28"/>
        </w:rPr>
        <w:t>) — 11 часов в день. Вывоз мусора осуществляется 365 дней в год.</w:t>
      </w:r>
    </w:p>
    <w:p w:rsidR="0062687C" w:rsidRPr="001007CC" w:rsidRDefault="0062687C" w:rsidP="00BB20D2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16"/>
          <w:sz w:val="28"/>
          <w:szCs w:val="28"/>
        </w:rPr>
      </w:pPr>
      <w:r w:rsidRPr="001007CC">
        <w:rPr>
          <w:rFonts w:ascii="Times New Roman" w:hAnsi="Times New Roman" w:cs="Times New Roman"/>
          <w:kern w:val="16"/>
          <w:sz w:val="28"/>
          <w:szCs w:val="28"/>
        </w:rPr>
        <w:t>Эффективный фонд рабочего времени персонала (</w:t>
      </w:r>
      <w:proofErr w:type="spellStart"/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</w:rPr>
        <w:t>Э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  <w:vertAlign w:val="subscript"/>
        </w:rPr>
        <w:t>рв</w:t>
      </w:r>
      <w:proofErr w:type="spellEnd"/>
      <w:r w:rsidRPr="001007CC">
        <w:rPr>
          <w:rFonts w:ascii="Times New Roman" w:hAnsi="Times New Roman" w:cs="Times New Roman"/>
          <w:kern w:val="16"/>
          <w:sz w:val="28"/>
          <w:szCs w:val="28"/>
        </w:rPr>
        <w:t>) 1926 часов/год.</w:t>
      </w:r>
    </w:p>
    <w:p w:rsidR="0062687C" w:rsidRPr="001007CC" w:rsidRDefault="0062687C" w:rsidP="00BB20D2">
      <w:pPr>
        <w:spacing w:after="0" w:line="360" w:lineRule="auto"/>
        <w:ind w:firstLine="720"/>
        <w:jc w:val="both"/>
        <w:rPr>
          <w:rFonts w:ascii="Times New Roman" w:hAnsi="Times New Roman" w:cs="Times New Roman"/>
          <w:kern w:val="16"/>
          <w:sz w:val="28"/>
          <w:szCs w:val="28"/>
        </w:rPr>
      </w:pPr>
      <w:r w:rsidRPr="001007CC">
        <w:rPr>
          <w:rFonts w:ascii="Times New Roman" w:hAnsi="Times New Roman" w:cs="Times New Roman"/>
          <w:kern w:val="16"/>
          <w:sz w:val="28"/>
          <w:szCs w:val="28"/>
        </w:rPr>
        <w:t>Среднемесячная заработная плата водителей (</w:t>
      </w:r>
      <w:proofErr w:type="spellStart"/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</w:rPr>
        <w:t>S</w:t>
      </w:r>
      <w:r w:rsidRPr="001007CC">
        <w:rPr>
          <w:rFonts w:ascii="Times New Roman" w:hAnsi="Times New Roman" w:cs="Times New Roman"/>
          <w:bCs/>
          <w:kern w:val="16"/>
          <w:sz w:val="28"/>
          <w:szCs w:val="28"/>
          <w:vertAlign w:val="subscript"/>
        </w:rPr>
        <w:t>вод</w:t>
      </w:r>
      <w:proofErr w:type="spellEnd"/>
      <w:r w:rsidRPr="001007CC">
        <w:rPr>
          <w:rFonts w:ascii="Times New Roman" w:hAnsi="Times New Roman" w:cs="Times New Roman"/>
          <w:kern w:val="16"/>
          <w:sz w:val="28"/>
          <w:szCs w:val="28"/>
        </w:rPr>
        <w:t xml:space="preserve">) 14 </w:t>
      </w:r>
      <w:proofErr w:type="spellStart"/>
      <w:r w:rsidRPr="001007CC">
        <w:rPr>
          <w:rFonts w:ascii="Times New Roman" w:hAnsi="Times New Roman" w:cs="Times New Roman"/>
          <w:kern w:val="16"/>
          <w:sz w:val="28"/>
          <w:szCs w:val="28"/>
        </w:rPr>
        <w:t>тыс</w:t>
      </w:r>
      <w:proofErr w:type="gramStart"/>
      <w:r w:rsidRPr="001007CC">
        <w:rPr>
          <w:rFonts w:ascii="Times New Roman" w:hAnsi="Times New Roman" w:cs="Times New Roman"/>
          <w:kern w:val="16"/>
          <w:sz w:val="28"/>
          <w:szCs w:val="28"/>
        </w:rPr>
        <w:t>.р</w:t>
      </w:r>
      <w:proofErr w:type="gramEnd"/>
      <w:r w:rsidRPr="001007CC">
        <w:rPr>
          <w:rFonts w:ascii="Times New Roman" w:hAnsi="Times New Roman" w:cs="Times New Roman"/>
          <w:kern w:val="16"/>
          <w:sz w:val="28"/>
          <w:szCs w:val="28"/>
        </w:rPr>
        <w:t>уб</w:t>
      </w:r>
      <w:proofErr w:type="spellEnd"/>
      <w:r w:rsidRPr="001007CC">
        <w:rPr>
          <w:rFonts w:ascii="Times New Roman" w:hAnsi="Times New Roman" w:cs="Times New Roman"/>
          <w:kern w:val="16"/>
          <w:sz w:val="28"/>
          <w:szCs w:val="28"/>
        </w:rPr>
        <w:t>., грузчиков (</w:t>
      </w:r>
      <w:proofErr w:type="spellStart"/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</w:rPr>
        <w:t>S</w:t>
      </w:r>
      <w:r w:rsidRPr="001007CC">
        <w:rPr>
          <w:rFonts w:ascii="Times New Roman" w:hAnsi="Times New Roman" w:cs="Times New Roman"/>
          <w:bCs/>
          <w:kern w:val="16"/>
          <w:sz w:val="28"/>
          <w:szCs w:val="28"/>
          <w:vertAlign w:val="subscript"/>
        </w:rPr>
        <w:t>гр</w:t>
      </w:r>
      <w:proofErr w:type="spellEnd"/>
      <w:r w:rsidRPr="001007CC">
        <w:rPr>
          <w:rFonts w:ascii="Times New Roman" w:hAnsi="Times New Roman" w:cs="Times New Roman"/>
          <w:kern w:val="16"/>
          <w:sz w:val="28"/>
          <w:szCs w:val="28"/>
        </w:rPr>
        <w:t xml:space="preserve">) - 9 </w:t>
      </w:r>
      <w:proofErr w:type="spellStart"/>
      <w:r w:rsidRPr="001007CC">
        <w:rPr>
          <w:rFonts w:ascii="Times New Roman" w:hAnsi="Times New Roman" w:cs="Times New Roman"/>
          <w:kern w:val="16"/>
          <w:sz w:val="28"/>
          <w:szCs w:val="28"/>
        </w:rPr>
        <w:t>тыс.руб</w:t>
      </w:r>
      <w:proofErr w:type="spellEnd"/>
      <w:r w:rsidRPr="001007CC">
        <w:rPr>
          <w:rFonts w:ascii="Times New Roman" w:hAnsi="Times New Roman" w:cs="Times New Roman"/>
          <w:kern w:val="16"/>
          <w:sz w:val="28"/>
          <w:szCs w:val="28"/>
        </w:rPr>
        <w:t>. Ставка единого социального налога (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</w:rPr>
        <w:t>K</w:t>
      </w:r>
      <w:r w:rsidRPr="001007CC">
        <w:rPr>
          <w:rFonts w:ascii="Times New Roman" w:hAnsi="Times New Roman" w:cs="Times New Roman"/>
          <w:bCs/>
          <w:kern w:val="16"/>
          <w:sz w:val="28"/>
          <w:szCs w:val="28"/>
          <w:vertAlign w:val="subscript"/>
        </w:rPr>
        <w:t>ЕСН</w:t>
      </w:r>
      <w:r w:rsidRPr="001007CC">
        <w:rPr>
          <w:rFonts w:ascii="Times New Roman" w:hAnsi="Times New Roman" w:cs="Times New Roman"/>
          <w:kern w:val="16"/>
          <w:sz w:val="28"/>
          <w:szCs w:val="28"/>
        </w:rPr>
        <w:t>) —26%. Коэффициент сменности водителей (</w:t>
      </w:r>
      <w:proofErr w:type="spellStart"/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</w:rPr>
        <w:t>K</w:t>
      </w:r>
      <w:r w:rsidRPr="001007CC">
        <w:rPr>
          <w:rFonts w:ascii="Times New Roman" w:hAnsi="Times New Roman" w:cs="Times New Roman"/>
          <w:bCs/>
          <w:kern w:val="16"/>
          <w:sz w:val="28"/>
          <w:szCs w:val="28"/>
          <w:vertAlign w:val="subscript"/>
        </w:rPr>
        <w:t>см</w:t>
      </w:r>
      <w:proofErr w:type="spellEnd"/>
      <w:r w:rsidRPr="001007CC">
        <w:rPr>
          <w:rFonts w:ascii="Times New Roman" w:hAnsi="Times New Roman" w:cs="Times New Roman"/>
          <w:kern w:val="16"/>
          <w:sz w:val="28"/>
          <w:szCs w:val="28"/>
        </w:rPr>
        <w:t>) в расчете принимается равным 2.</w:t>
      </w:r>
    </w:p>
    <w:p w:rsidR="0062687C" w:rsidRPr="001007CC" w:rsidRDefault="0062687C" w:rsidP="00BB20D2">
      <w:pPr>
        <w:spacing w:after="0" w:line="360" w:lineRule="auto"/>
        <w:ind w:firstLine="720"/>
        <w:jc w:val="both"/>
        <w:rPr>
          <w:rFonts w:ascii="Times New Roman" w:hAnsi="Times New Roman" w:cs="Times New Roman"/>
          <w:kern w:val="16"/>
          <w:sz w:val="28"/>
          <w:szCs w:val="28"/>
        </w:rPr>
      </w:pPr>
      <w:r w:rsidRPr="001007CC">
        <w:rPr>
          <w:rFonts w:ascii="Times New Roman" w:hAnsi="Times New Roman" w:cs="Times New Roman"/>
          <w:kern w:val="16"/>
          <w:sz w:val="28"/>
          <w:szCs w:val="28"/>
        </w:rPr>
        <w:t xml:space="preserve">Стоимость топлива (без НДС) в расчете принимается </w:t>
      </w:r>
      <w:proofErr w:type="gramStart"/>
      <w:r w:rsidRPr="001007CC">
        <w:rPr>
          <w:rFonts w:ascii="Times New Roman" w:hAnsi="Times New Roman" w:cs="Times New Roman"/>
          <w:kern w:val="16"/>
          <w:sz w:val="28"/>
          <w:szCs w:val="28"/>
        </w:rPr>
        <w:t>равной</w:t>
      </w:r>
      <w:proofErr w:type="gramEnd"/>
      <w:r w:rsidRPr="001007CC">
        <w:rPr>
          <w:rFonts w:ascii="Times New Roman" w:hAnsi="Times New Roman" w:cs="Times New Roman"/>
          <w:kern w:val="16"/>
          <w:sz w:val="28"/>
          <w:szCs w:val="28"/>
        </w:rPr>
        <w:t>:</w:t>
      </w:r>
    </w:p>
    <w:p w:rsidR="0062687C" w:rsidRPr="001007CC" w:rsidRDefault="0062687C" w:rsidP="00BB20D2">
      <w:pPr>
        <w:spacing w:after="0" w:line="360" w:lineRule="auto"/>
        <w:ind w:firstLine="720"/>
        <w:jc w:val="both"/>
        <w:rPr>
          <w:rFonts w:ascii="Times New Roman" w:hAnsi="Times New Roman" w:cs="Times New Roman"/>
          <w:kern w:val="16"/>
          <w:sz w:val="28"/>
          <w:szCs w:val="28"/>
        </w:rPr>
      </w:pPr>
      <w:r w:rsidRPr="001007CC">
        <w:rPr>
          <w:rFonts w:ascii="Times New Roman" w:hAnsi="Times New Roman" w:cs="Times New Roman"/>
          <w:kern w:val="16"/>
          <w:sz w:val="28"/>
          <w:szCs w:val="28"/>
        </w:rPr>
        <w:t>Бензин А-76 (</w:t>
      </w:r>
      <w:proofErr w:type="spellStart"/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</w:rPr>
        <w:t>S</w:t>
      </w:r>
      <w:r w:rsidRPr="001007CC">
        <w:rPr>
          <w:rFonts w:ascii="Times New Roman" w:hAnsi="Times New Roman" w:cs="Times New Roman"/>
          <w:bCs/>
          <w:kern w:val="16"/>
          <w:sz w:val="28"/>
          <w:szCs w:val="28"/>
          <w:vertAlign w:val="subscript"/>
        </w:rPr>
        <w:t>бен</w:t>
      </w:r>
      <w:proofErr w:type="spellEnd"/>
      <w:r w:rsidRPr="001007CC">
        <w:rPr>
          <w:rFonts w:ascii="Times New Roman" w:hAnsi="Times New Roman" w:cs="Times New Roman"/>
          <w:kern w:val="16"/>
          <w:sz w:val="28"/>
          <w:szCs w:val="28"/>
        </w:rPr>
        <w:t>) для МСК-6А и КО-413 – 24 руб./</w:t>
      </w:r>
      <w:proofErr w:type="gramStart"/>
      <w:r w:rsidRPr="001007CC">
        <w:rPr>
          <w:rFonts w:ascii="Times New Roman" w:hAnsi="Times New Roman" w:cs="Times New Roman"/>
          <w:kern w:val="16"/>
          <w:sz w:val="28"/>
          <w:szCs w:val="28"/>
        </w:rPr>
        <w:t>л</w:t>
      </w:r>
      <w:proofErr w:type="gramEnd"/>
    </w:p>
    <w:p w:rsidR="0062687C" w:rsidRPr="001007CC" w:rsidRDefault="0062687C" w:rsidP="00BB20D2">
      <w:pPr>
        <w:spacing w:after="0" w:line="360" w:lineRule="auto"/>
        <w:ind w:firstLine="720"/>
        <w:jc w:val="both"/>
        <w:rPr>
          <w:rFonts w:ascii="Times New Roman" w:hAnsi="Times New Roman" w:cs="Times New Roman"/>
          <w:kern w:val="16"/>
          <w:sz w:val="28"/>
          <w:szCs w:val="28"/>
        </w:rPr>
      </w:pPr>
      <w:r w:rsidRPr="001007CC">
        <w:rPr>
          <w:rFonts w:ascii="Times New Roman" w:hAnsi="Times New Roman" w:cs="Times New Roman"/>
          <w:kern w:val="16"/>
          <w:sz w:val="28"/>
          <w:szCs w:val="28"/>
        </w:rPr>
        <w:t>Дизельное топливо(</w:t>
      </w:r>
      <w:proofErr w:type="spellStart"/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</w:rPr>
        <w:t>S</w:t>
      </w:r>
      <w:r w:rsidRPr="001007CC">
        <w:rPr>
          <w:rFonts w:ascii="Times New Roman" w:hAnsi="Times New Roman" w:cs="Times New Roman"/>
          <w:bCs/>
          <w:kern w:val="16"/>
          <w:sz w:val="28"/>
          <w:szCs w:val="28"/>
          <w:vertAlign w:val="subscript"/>
        </w:rPr>
        <w:t>дт</w:t>
      </w:r>
      <w:proofErr w:type="spellEnd"/>
      <w:r w:rsidRPr="001007CC">
        <w:rPr>
          <w:rFonts w:ascii="Times New Roman" w:hAnsi="Times New Roman" w:cs="Times New Roman"/>
          <w:kern w:val="16"/>
          <w:sz w:val="28"/>
          <w:szCs w:val="28"/>
        </w:rPr>
        <w:t xml:space="preserve">) для МСК-10 и КО-415 </w:t>
      </w:r>
      <w:r w:rsidRPr="001007CC">
        <w:rPr>
          <w:rFonts w:ascii="Times New Roman" w:hAnsi="Times New Roman" w:cs="Times New Roman"/>
          <w:color w:val="FF0000"/>
          <w:kern w:val="16"/>
          <w:sz w:val="28"/>
          <w:szCs w:val="28"/>
        </w:rPr>
        <w:t xml:space="preserve">– </w:t>
      </w:r>
      <w:r w:rsidRPr="001007CC">
        <w:rPr>
          <w:rFonts w:ascii="Times New Roman" w:hAnsi="Times New Roman" w:cs="Times New Roman"/>
          <w:kern w:val="16"/>
          <w:sz w:val="28"/>
          <w:szCs w:val="28"/>
        </w:rPr>
        <w:t>28 руб./</w:t>
      </w:r>
      <w:proofErr w:type="gramStart"/>
      <w:r w:rsidRPr="001007CC">
        <w:rPr>
          <w:rFonts w:ascii="Times New Roman" w:hAnsi="Times New Roman" w:cs="Times New Roman"/>
          <w:kern w:val="16"/>
          <w:sz w:val="28"/>
          <w:szCs w:val="28"/>
        </w:rPr>
        <w:t>л</w:t>
      </w:r>
      <w:proofErr w:type="gramEnd"/>
      <w:r w:rsidRPr="001007CC">
        <w:rPr>
          <w:rFonts w:ascii="Times New Roman" w:hAnsi="Times New Roman" w:cs="Times New Roman"/>
          <w:kern w:val="16"/>
          <w:sz w:val="28"/>
          <w:szCs w:val="28"/>
        </w:rPr>
        <w:t>.</w:t>
      </w:r>
    </w:p>
    <w:p w:rsidR="0062687C" w:rsidRPr="001007CC" w:rsidRDefault="0062687C" w:rsidP="00BB20D2">
      <w:pPr>
        <w:spacing w:after="0" w:line="360" w:lineRule="auto"/>
        <w:ind w:firstLine="720"/>
        <w:jc w:val="both"/>
        <w:rPr>
          <w:rFonts w:ascii="Times New Roman" w:hAnsi="Times New Roman" w:cs="Times New Roman"/>
          <w:kern w:val="16"/>
          <w:sz w:val="28"/>
          <w:szCs w:val="28"/>
        </w:rPr>
      </w:pPr>
      <w:r w:rsidRPr="001007CC">
        <w:rPr>
          <w:rFonts w:ascii="Times New Roman" w:hAnsi="Times New Roman" w:cs="Times New Roman"/>
          <w:kern w:val="16"/>
          <w:sz w:val="28"/>
          <w:szCs w:val="28"/>
        </w:rPr>
        <w:t>Увеличение затрат на топливо с учетом зимней надбавки (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</w:rPr>
        <w:t>K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  <w:vertAlign w:val="subscript"/>
        </w:rPr>
        <w:t>4</w:t>
      </w:r>
      <w:r w:rsidRPr="001007CC">
        <w:rPr>
          <w:rFonts w:ascii="Times New Roman" w:hAnsi="Times New Roman" w:cs="Times New Roman"/>
          <w:kern w:val="16"/>
          <w:sz w:val="28"/>
          <w:szCs w:val="28"/>
        </w:rPr>
        <w:t xml:space="preserve">) — </w:t>
      </w:r>
      <w:bookmarkStart w:id="1" w:name="OLE_LINK1"/>
      <w:r w:rsidRPr="001007CC">
        <w:rPr>
          <w:rFonts w:ascii="Times New Roman" w:hAnsi="Times New Roman" w:cs="Times New Roman"/>
          <w:kern w:val="16"/>
          <w:sz w:val="28"/>
          <w:szCs w:val="28"/>
        </w:rPr>
        <w:t>1,015</w:t>
      </w:r>
      <w:bookmarkEnd w:id="1"/>
      <w:r w:rsidRPr="001007CC">
        <w:rPr>
          <w:rFonts w:ascii="Times New Roman" w:hAnsi="Times New Roman" w:cs="Times New Roman"/>
          <w:kern w:val="16"/>
          <w:sz w:val="28"/>
          <w:szCs w:val="28"/>
        </w:rPr>
        <w:t>. Коэффициент стоимости смазочных и обтирочных материалов к стоимости топлива (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</w:rPr>
        <w:t>K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  <w:vertAlign w:val="subscript"/>
        </w:rPr>
        <w:t>5</w:t>
      </w:r>
      <w:r w:rsidRPr="001007CC">
        <w:rPr>
          <w:rFonts w:ascii="Times New Roman" w:hAnsi="Times New Roman" w:cs="Times New Roman"/>
          <w:kern w:val="16"/>
          <w:sz w:val="28"/>
          <w:szCs w:val="28"/>
        </w:rPr>
        <w:t>) — 18%.</w:t>
      </w:r>
    </w:p>
    <w:p w:rsidR="0062687C" w:rsidRPr="001007CC" w:rsidRDefault="0062687C" w:rsidP="00BB20D2">
      <w:pPr>
        <w:spacing w:after="0" w:line="360" w:lineRule="auto"/>
        <w:ind w:firstLine="720"/>
        <w:jc w:val="both"/>
        <w:rPr>
          <w:rFonts w:ascii="Times New Roman" w:hAnsi="Times New Roman" w:cs="Times New Roman"/>
          <w:kern w:val="16"/>
          <w:sz w:val="28"/>
          <w:szCs w:val="28"/>
        </w:rPr>
      </w:pPr>
      <w:r w:rsidRPr="001007CC">
        <w:rPr>
          <w:rFonts w:ascii="Times New Roman" w:hAnsi="Times New Roman" w:cs="Times New Roman"/>
          <w:kern w:val="16"/>
          <w:sz w:val="28"/>
          <w:szCs w:val="28"/>
        </w:rPr>
        <w:lastRenderedPageBreak/>
        <w:t>Стоимость комплекта резины (без НДС) для МСК-6А (</w:t>
      </w:r>
      <w:proofErr w:type="gramStart"/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</w:rPr>
        <w:t>S</w:t>
      </w:r>
      <w:proofErr w:type="gramEnd"/>
      <w:r w:rsidRPr="001007CC">
        <w:rPr>
          <w:rFonts w:ascii="Times New Roman" w:hAnsi="Times New Roman" w:cs="Times New Roman"/>
          <w:bCs/>
          <w:kern w:val="16"/>
          <w:sz w:val="28"/>
          <w:szCs w:val="28"/>
          <w:vertAlign w:val="subscript"/>
        </w:rPr>
        <w:t>рез,1</w:t>
      </w:r>
      <w:r w:rsidRPr="001007CC">
        <w:rPr>
          <w:rFonts w:ascii="Times New Roman" w:hAnsi="Times New Roman" w:cs="Times New Roman"/>
          <w:kern w:val="16"/>
          <w:sz w:val="28"/>
          <w:szCs w:val="28"/>
        </w:rPr>
        <w:t>) и КО-413 (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</w:rPr>
        <w:t>S</w:t>
      </w:r>
      <w:r w:rsidRPr="001007CC">
        <w:rPr>
          <w:rFonts w:ascii="Times New Roman" w:hAnsi="Times New Roman" w:cs="Times New Roman"/>
          <w:bCs/>
          <w:kern w:val="16"/>
          <w:sz w:val="28"/>
          <w:szCs w:val="28"/>
          <w:vertAlign w:val="subscript"/>
        </w:rPr>
        <w:t>рез,2</w:t>
      </w:r>
      <w:r w:rsidRPr="001007CC">
        <w:rPr>
          <w:rFonts w:ascii="Times New Roman" w:hAnsi="Times New Roman" w:cs="Times New Roman"/>
          <w:kern w:val="16"/>
          <w:sz w:val="28"/>
          <w:szCs w:val="28"/>
        </w:rPr>
        <w:t>) 15 500 руб./комплект. Стоимость комплекта резины (без НДС) для МСК-10 (</w:t>
      </w:r>
      <w:proofErr w:type="gramStart"/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</w:rPr>
        <w:t>S</w:t>
      </w:r>
      <w:proofErr w:type="gramEnd"/>
      <w:r w:rsidRPr="001007CC">
        <w:rPr>
          <w:rFonts w:ascii="Times New Roman" w:hAnsi="Times New Roman" w:cs="Times New Roman"/>
          <w:bCs/>
          <w:kern w:val="16"/>
          <w:sz w:val="28"/>
          <w:szCs w:val="28"/>
          <w:vertAlign w:val="subscript"/>
        </w:rPr>
        <w:t>рез,3</w:t>
      </w:r>
      <w:r w:rsidRPr="001007CC">
        <w:rPr>
          <w:rFonts w:ascii="Times New Roman" w:hAnsi="Times New Roman" w:cs="Times New Roman"/>
          <w:kern w:val="16"/>
          <w:sz w:val="28"/>
          <w:szCs w:val="28"/>
        </w:rPr>
        <w:t>) и КО-415 (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</w:rPr>
        <w:t>S</w:t>
      </w:r>
      <w:r w:rsidRPr="001007CC">
        <w:rPr>
          <w:rFonts w:ascii="Times New Roman" w:hAnsi="Times New Roman" w:cs="Times New Roman"/>
          <w:bCs/>
          <w:kern w:val="16"/>
          <w:sz w:val="28"/>
          <w:szCs w:val="28"/>
          <w:vertAlign w:val="subscript"/>
        </w:rPr>
        <w:t>рез,4</w:t>
      </w:r>
      <w:r w:rsidRPr="001007CC">
        <w:rPr>
          <w:rFonts w:ascii="Times New Roman" w:hAnsi="Times New Roman" w:cs="Times New Roman"/>
          <w:kern w:val="16"/>
          <w:sz w:val="28"/>
          <w:szCs w:val="28"/>
        </w:rPr>
        <w:t>) 35 000 руб./ комплект. Срок износа резины (</w:t>
      </w:r>
      <w:proofErr w:type="spellStart"/>
      <w:proofErr w:type="gramStart"/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</w:rPr>
        <w:t>L</w:t>
      </w:r>
      <w:proofErr w:type="gramEnd"/>
      <w:r w:rsidRPr="001007CC">
        <w:rPr>
          <w:rFonts w:ascii="Times New Roman" w:hAnsi="Times New Roman" w:cs="Times New Roman"/>
          <w:bCs/>
          <w:kern w:val="16"/>
          <w:sz w:val="28"/>
          <w:szCs w:val="28"/>
          <w:vertAlign w:val="subscript"/>
        </w:rPr>
        <w:t>рез</w:t>
      </w:r>
      <w:proofErr w:type="spellEnd"/>
      <w:r w:rsidRPr="001007CC">
        <w:rPr>
          <w:rFonts w:ascii="Times New Roman" w:hAnsi="Times New Roman" w:cs="Times New Roman"/>
          <w:kern w:val="16"/>
          <w:sz w:val="28"/>
          <w:szCs w:val="28"/>
        </w:rPr>
        <w:t>) для всех моделей мусоровозов 72 000 км/комплект.</w:t>
      </w:r>
    </w:p>
    <w:p w:rsidR="0062687C" w:rsidRPr="001007CC" w:rsidRDefault="0062687C" w:rsidP="00BB20D2">
      <w:pPr>
        <w:spacing w:after="0" w:line="360" w:lineRule="auto"/>
        <w:ind w:firstLine="720"/>
        <w:jc w:val="both"/>
        <w:rPr>
          <w:rFonts w:ascii="Times New Roman" w:hAnsi="Times New Roman" w:cs="Times New Roman"/>
          <w:kern w:val="16"/>
          <w:sz w:val="28"/>
          <w:szCs w:val="28"/>
        </w:rPr>
      </w:pPr>
      <w:r w:rsidRPr="001007CC">
        <w:rPr>
          <w:rFonts w:ascii="Times New Roman" w:hAnsi="Times New Roman" w:cs="Times New Roman"/>
          <w:kern w:val="16"/>
          <w:sz w:val="28"/>
          <w:szCs w:val="28"/>
        </w:rPr>
        <w:t>Норма амортизационных отчислений на мусоровозы, принимаемая в расчете (</w:t>
      </w:r>
      <w:proofErr w:type="spellStart"/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</w:rPr>
        <w:t>К</w:t>
      </w:r>
      <w:r w:rsidRPr="001007CC">
        <w:rPr>
          <w:rFonts w:ascii="Times New Roman" w:hAnsi="Times New Roman" w:cs="Times New Roman"/>
          <w:bCs/>
          <w:kern w:val="16"/>
          <w:sz w:val="28"/>
          <w:szCs w:val="28"/>
          <w:vertAlign w:val="subscript"/>
        </w:rPr>
        <w:t>ам</w:t>
      </w:r>
      <w:proofErr w:type="spellEnd"/>
      <w:r w:rsidRPr="001007CC">
        <w:rPr>
          <w:rFonts w:ascii="Times New Roman" w:hAnsi="Times New Roman" w:cs="Times New Roman"/>
          <w:kern w:val="16"/>
          <w:sz w:val="28"/>
          <w:szCs w:val="28"/>
        </w:rPr>
        <w:t>) — 12,5% в год.</w:t>
      </w:r>
    </w:p>
    <w:p w:rsidR="0062687C" w:rsidRPr="001007CC" w:rsidRDefault="0062687C" w:rsidP="00BB20D2">
      <w:pPr>
        <w:spacing w:after="0" w:line="360" w:lineRule="auto"/>
        <w:ind w:firstLine="720"/>
        <w:jc w:val="both"/>
        <w:rPr>
          <w:rFonts w:ascii="Times New Roman" w:hAnsi="Times New Roman" w:cs="Times New Roman"/>
          <w:kern w:val="16"/>
          <w:sz w:val="28"/>
          <w:szCs w:val="28"/>
        </w:rPr>
      </w:pPr>
      <w:r w:rsidRPr="001007CC">
        <w:rPr>
          <w:rFonts w:ascii="Times New Roman" w:hAnsi="Times New Roman" w:cs="Times New Roman"/>
          <w:kern w:val="16"/>
          <w:sz w:val="28"/>
          <w:szCs w:val="28"/>
        </w:rPr>
        <w:t>Трудозатраты на технический осмотр и текущий ремонт составляют:</w:t>
      </w:r>
    </w:p>
    <w:p w:rsidR="0062687C" w:rsidRPr="001007CC" w:rsidRDefault="0062687C" w:rsidP="00BB20D2">
      <w:pPr>
        <w:spacing w:after="0" w:line="360" w:lineRule="auto"/>
        <w:ind w:firstLine="720"/>
        <w:jc w:val="both"/>
        <w:rPr>
          <w:rFonts w:ascii="Times New Roman" w:hAnsi="Times New Roman" w:cs="Times New Roman"/>
          <w:kern w:val="16"/>
          <w:sz w:val="28"/>
          <w:szCs w:val="28"/>
        </w:rPr>
      </w:pPr>
      <w:r w:rsidRPr="001007CC">
        <w:rPr>
          <w:rFonts w:ascii="Times New Roman" w:hAnsi="Times New Roman" w:cs="Times New Roman"/>
          <w:kern w:val="16"/>
          <w:sz w:val="28"/>
          <w:szCs w:val="28"/>
        </w:rPr>
        <w:t>1) МСК-6А (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</w:rPr>
        <w:t>B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  <w:vertAlign w:val="subscript"/>
        </w:rPr>
        <w:t>1</w:t>
      </w:r>
      <w:r w:rsidRPr="001007CC">
        <w:rPr>
          <w:rFonts w:ascii="Times New Roman" w:hAnsi="Times New Roman" w:cs="Times New Roman"/>
          <w:kern w:val="16"/>
          <w:sz w:val="28"/>
          <w:szCs w:val="28"/>
        </w:rPr>
        <w:t>) - 23 чел*час/ 1000 км;</w:t>
      </w:r>
    </w:p>
    <w:p w:rsidR="0062687C" w:rsidRPr="001007CC" w:rsidRDefault="0062687C" w:rsidP="00BB20D2">
      <w:pPr>
        <w:spacing w:after="0" w:line="360" w:lineRule="auto"/>
        <w:ind w:firstLine="720"/>
        <w:jc w:val="both"/>
        <w:rPr>
          <w:rFonts w:ascii="Times New Roman" w:hAnsi="Times New Roman" w:cs="Times New Roman"/>
          <w:kern w:val="16"/>
          <w:sz w:val="28"/>
          <w:szCs w:val="28"/>
        </w:rPr>
      </w:pPr>
      <w:r w:rsidRPr="001007CC">
        <w:rPr>
          <w:rFonts w:ascii="Times New Roman" w:hAnsi="Times New Roman" w:cs="Times New Roman"/>
          <w:kern w:val="16"/>
          <w:sz w:val="28"/>
          <w:szCs w:val="28"/>
        </w:rPr>
        <w:t>2) КО-413 (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</w:rPr>
        <w:t>B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  <w:vertAlign w:val="subscript"/>
        </w:rPr>
        <w:t>2</w:t>
      </w:r>
      <w:r w:rsidRPr="001007CC">
        <w:rPr>
          <w:rFonts w:ascii="Times New Roman" w:hAnsi="Times New Roman" w:cs="Times New Roman"/>
          <w:kern w:val="16"/>
          <w:sz w:val="28"/>
          <w:szCs w:val="28"/>
        </w:rPr>
        <w:t>) - 23 чел*час/ 1000 км;</w:t>
      </w:r>
    </w:p>
    <w:p w:rsidR="0062687C" w:rsidRPr="001007CC" w:rsidRDefault="0062687C" w:rsidP="00BB20D2">
      <w:pPr>
        <w:spacing w:after="0" w:line="360" w:lineRule="auto"/>
        <w:ind w:firstLine="720"/>
        <w:jc w:val="both"/>
        <w:rPr>
          <w:rFonts w:ascii="Times New Roman" w:hAnsi="Times New Roman" w:cs="Times New Roman"/>
          <w:kern w:val="16"/>
          <w:sz w:val="28"/>
          <w:szCs w:val="28"/>
        </w:rPr>
      </w:pPr>
      <w:r w:rsidRPr="001007CC">
        <w:rPr>
          <w:rFonts w:ascii="Times New Roman" w:hAnsi="Times New Roman" w:cs="Times New Roman"/>
          <w:kern w:val="16"/>
          <w:sz w:val="28"/>
          <w:szCs w:val="28"/>
        </w:rPr>
        <w:t>3) МСК-10 (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</w:rPr>
        <w:t>B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  <w:vertAlign w:val="subscript"/>
        </w:rPr>
        <w:t>3</w:t>
      </w:r>
      <w:r w:rsidRPr="001007CC">
        <w:rPr>
          <w:rFonts w:ascii="Times New Roman" w:hAnsi="Times New Roman" w:cs="Times New Roman"/>
          <w:kern w:val="16"/>
          <w:sz w:val="28"/>
          <w:szCs w:val="28"/>
        </w:rPr>
        <w:t>) - 25 чел*час/ 1000 км;</w:t>
      </w:r>
    </w:p>
    <w:p w:rsidR="0062687C" w:rsidRPr="001007CC" w:rsidRDefault="0062687C" w:rsidP="00BB20D2">
      <w:pPr>
        <w:spacing w:after="0" w:line="360" w:lineRule="auto"/>
        <w:ind w:firstLine="720"/>
        <w:jc w:val="both"/>
        <w:rPr>
          <w:rFonts w:ascii="Times New Roman" w:hAnsi="Times New Roman" w:cs="Times New Roman"/>
          <w:kern w:val="16"/>
          <w:sz w:val="28"/>
          <w:szCs w:val="28"/>
        </w:rPr>
      </w:pPr>
      <w:r w:rsidRPr="001007CC">
        <w:rPr>
          <w:rFonts w:ascii="Times New Roman" w:hAnsi="Times New Roman" w:cs="Times New Roman"/>
          <w:kern w:val="16"/>
          <w:sz w:val="28"/>
          <w:szCs w:val="28"/>
        </w:rPr>
        <w:t>4) КО-415 (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</w:rPr>
        <w:t>B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  <w:vertAlign w:val="subscript"/>
        </w:rPr>
        <w:t>4</w:t>
      </w:r>
      <w:r w:rsidRPr="001007CC">
        <w:rPr>
          <w:rFonts w:ascii="Times New Roman" w:hAnsi="Times New Roman" w:cs="Times New Roman"/>
          <w:kern w:val="16"/>
          <w:sz w:val="28"/>
          <w:szCs w:val="28"/>
        </w:rPr>
        <w:t>) - 40 чел*час/ 1000 км.</w:t>
      </w:r>
    </w:p>
    <w:p w:rsidR="0062687C" w:rsidRPr="001007CC" w:rsidRDefault="0062687C" w:rsidP="00BB20D2">
      <w:pPr>
        <w:spacing w:after="0" w:line="360" w:lineRule="auto"/>
        <w:ind w:firstLine="720"/>
        <w:jc w:val="both"/>
        <w:rPr>
          <w:rFonts w:ascii="Times New Roman" w:hAnsi="Times New Roman" w:cs="Times New Roman"/>
          <w:kern w:val="16"/>
          <w:sz w:val="28"/>
          <w:szCs w:val="28"/>
        </w:rPr>
      </w:pPr>
      <w:r w:rsidRPr="001007CC">
        <w:rPr>
          <w:rFonts w:ascii="Times New Roman" w:hAnsi="Times New Roman" w:cs="Times New Roman"/>
          <w:kern w:val="16"/>
          <w:sz w:val="28"/>
          <w:szCs w:val="28"/>
        </w:rPr>
        <w:t>Среднемесячная заработная плата рабочих ремонтной зоны (</w:t>
      </w:r>
      <w:proofErr w:type="spellStart"/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</w:rPr>
        <w:t>S</w:t>
      </w:r>
      <w:r w:rsidRPr="001007CC">
        <w:rPr>
          <w:rFonts w:ascii="Times New Roman" w:hAnsi="Times New Roman" w:cs="Times New Roman"/>
          <w:bCs/>
          <w:kern w:val="16"/>
          <w:sz w:val="28"/>
          <w:szCs w:val="28"/>
          <w:vertAlign w:val="subscript"/>
        </w:rPr>
        <w:t>рр</w:t>
      </w:r>
      <w:proofErr w:type="spellEnd"/>
      <w:r w:rsidRPr="001007CC">
        <w:rPr>
          <w:rFonts w:ascii="Times New Roman" w:hAnsi="Times New Roman" w:cs="Times New Roman"/>
          <w:kern w:val="16"/>
          <w:sz w:val="28"/>
          <w:szCs w:val="28"/>
        </w:rPr>
        <w:t xml:space="preserve">) — 11 </w:t>
      </w:r>
      <w:proofErr w:type="spellStart"/>
      <w:r w:rsidRPr="001007CC">
        <w:rPr>
          <w:rFonts w:ascii="Times New Roman" w:hAnsi="Times New Roman" w:cs="Times New Roman"/>
          <w:kern w:val="16"/>
          <w:sz w:val="28"/>
          <w:szCs w:val="28"/>
        </w:rPr>
        <w:t>тыс</w:t>
      </w:r>
      <w:proofErr w:type="gramStart"/>
      <w:r w:rsidRPr="001007CC">
        <w:rPr>
          <w:rFonts w:ascii="Times New Roman" w:hAnsi="Times New Roman" w:cs="Times New Roman"/>
          <w:kern w:val="16"/>
          <w:sz w:val="28"/>
          <w:szCs w:val="28"/>
        </w:rPr>
        <w:t>.р</w:t>
      </w:r>
      <w:proofErr w:type="gramEnd"/>
      <w:r w:rsidRPr="001007CC">
        <w:rPr>
          <w:rFonts w:ascii="Times New Roman" w:hAnsi="Times New Roman" w:cs="Times New Roman"/>
          <w:kern w:val="16"/>
          <w:sz w:val="28"/>
          <w:szCs w:val="28"/>
        </w:rPr>
        <w:t>уб</w:t>
      </w:r>
      <w:proofErr w:type="spellEnd"/>
      <w:r w:rsidRPr="001007CC">
        <w:rPr>
          <w:rFonts w:ascii="Times New Roman" w:hAnsi="Times New Roman" w:cs="Times New Roman"/>
          <w:kern w:val="16"/>
          <w:sz w:val="28"/>
          <w:szCs w:val="28"/>
        </w:rPr>
        <w:t>. Затраты специализированных транспортных предприятий на ремонтные материалы (</w:t>
      </w:r>
      <w:proofErr w:type="spellStart"/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</w:rPr>
        <w:t>S</w:t>
      </w:r>
      <w:r w:rsidRPr="001007CC">
        <w:rPr>
          <w:rFonts w:ascii="Times New Roman" w:hAnsi="Times New Roman" w:cs="Times New Roman"/>
          <w:bCs/>
          <w:kern w:val="16"/>
          <w:sz w:val="28"/>
          <w:szCs w:val="28"/>
          <w:vertAlign w:val="subscript"/>
        </w:rPr>
        <w:t>мат</w:t>
      </w:r>
      <w:proofErr w:type="spellEnd"/>
      <w:r w:rsidRPr="001007CC">
        <w:rPr>
          <w:rFonts w:ascii="Times New Roman" w:hAnsi="Times New Roman" w:cs="Times New Roman"/>
          <w:kern w:val="16"/>
          <w:sz w:val="28"/>
          <w:szCs w:val="28"/>
        </w:rPr>
        <w:t>) в расчете принимаются равными 5 млн. руб. в месяц.</w:t>
      </w:r>
    </w:p>
    <w:p w:rsidR="0062687C" w:rsidRPr="001007CC" w:rsidRDefault="0062687C" w:rsidP="00BB20D2">
      <w:pPr>
        <w:spacing w:after="0" w:line="360" w:lineRule="auto"/>
        <w:ind w:firstLine="720"/>
        <w:jc w:val="both"/>
        <w:rPr>
          <w:rFonts w:ascii="Times New Roman" w:hAnsi="Times New Roman" w:cs="Times New Roman"/>
          <w:kern w:val="16"/>
          <w:sz w:val="28"/>
          <w:szCs w:val="28"/>
        </w:rPr>
      </w:pPr>
      <w:r w:rsidRPr="001007CC">
        <w:rPr>
          <w:rFonts w:ascii="Times New Roman" w:hAnsi="Times New Roman" w:cs="Times New Roman"/>
          <w:kern w:val="16"/>
          <w:sz w:val="28"/>
          <w:szCs w:val="28"/>
        </w:rPr>
        <w:t>Сбор ТБО осуществляется в контейнеры трех моделей, которые установлены на конт</w:t>
      </w:r>
      <w:r w:rsidR="00BB20D2" w:rsidRPr="001007CC">
        <w:rPr>
          <w:rFonts w:ascii="Times New Roman" w:hAnsi="Times New Roman" w:cs="Times New Roman"/>
          <w:kern w:val="16"/>
          <w:sz w:val="28"/>
          <w:szCs w:val="28"/>
        </w:rPr>
        <w:t>ейнерных площадках. В таблице 3</w:t>
      </w:r>
      <w:r w:rsidRPr="001007CC">
        <w:rPr>
          <w:rFonts w:ascii="Times New Roman" w:hAnsi="Times New Roman" w:cs="Times New Roman"/>
          <w:kern w:val="16"/>
          <w:sz w:val="28"/>
          <w:szCs w:val="28"/>
        </w:rPr>
        <w:t xml:space="preserve"> приведены характеристики контейнеров.</w:t>
      </w:r>
    </w:p>
    <w:p w:rsidR="001007CC" w:rsidRDefault="00BB20D2" w:rsidP="00F071B1">
      <w:pPr>
        <w:pStyle w:val="6"/>
        <w:spacing w:line="276" w:lineRule="auto"/>
        <w:jc w:val="right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>Таблица 3</w:t>
      </w:r>
      <w:r w:rsidR="001007CC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</w:p>
    <w:p w:rsidR="0062687C" w:rsidRPr="0062687C" w:rsidRDefault="0062687C" w:rsidP="00F071B1">
      <w:pPr>
        <w:pStyle w:val="6"/>
        <w:spacing w:after="240" w:line="276" w:lineRule="auto"/>
        <w:jc w:val="center"/>
        <w:rPr>
          <w:rFonts w:ascii="Times New Roman" w:hAnsi="Times New Roman" w:cs="Times New Roman"/>
          <w:i w:val="0"/>
          <w:color w:val="auto"/>
          <w:kern w:val="16"/>
          <w:sz w:val="28"/>
          <w:szCs w:val="28"/>
        </w:rPr>
      </w:pPr>
      <w:r w:rsidRPr="0062687C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Pr="0062687C">
        <w:rPr>
          <w:rFonts w:ascii="Times New Roman" w:hAnsi="Times New Roman" w:cs="Times New Roman"/>
          <w:i w:val="0"/>
          <w:color w:val="auto"/>
          <w:kern w:val="16"/>
          <w:sz w:val="28"/>
          <w:szCs w:val="28"/>
        </w:rPr>
        <w:t>Характеристики контейнеров для сбора ТБО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850"/>
        <w:gridCol w:w="1701"/>
        <w:gridCol w:w="1524"/>
        <w:gridCol w:w="1842"/>
      </w:tblGrid>
      <w:tr w:rsidR="0062687C" w:rsidRPr="001007CC" w:rsidTr="0007187D">
        <w:trPr>
          <w:cantSplit/>
          <w:jc w:val="center"/>
        </w:trPr>
        <w:tc>
          <w:tcPr>
            <w:tcW w:w="3369" w:type="dxa"/>
            <w:vMerge w:val="restart"/>
            <w:vAlign w:val="center"/>
          </w:tcPr>
          <w:p w:rsidR="0062687C" w:rsidRPr="001007CC" w:rsidRDefault="0062687C" w:rsidP="00F071B1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Модель</w:t>
            </w:r>
          </w:p>
        </w:tc>
        <w:tc>
          <w:tcPr>
            <w:tcW w:w="850" w:type="dxa"/>
            <w:vMerge w:val="restart"/>
            <w:vAlign w:val="center"/>
          </w:tcPr>
          <w:p w:rsidR="0062687C" w:rsidRPr="001007CC" w:rsidRDefault="0062687C" w:rsidP="00F071B1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62687C" w:rsidRPr="001007CC" w:rsidRDefault="0062687C" w:rsidP="00F071B1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К-6</w:t>
            </w:r>
          </w:p>
        </w:tc>
        <w:tc>
          <w:tcPr>
            <w:tcW w:w="1524" w:type="dxa"/>
            <w:vAlign w:val="center"/>
          </w:tcPr>
          <w:p w:rsidR="0062687C" w:rsidRPr="001007CC" w:rsidRDefault="0062687C" w:rsidP="00F071B1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К-27</w:t>
            </w:r>
          </w:p>
        </w:tc>
        <w:tc>
          <w:tcPr>
            <w:tcW w:w="1842" w:type="dxa"/>
            <w:vAlign w:val="center"/>
          </w:tcPr>
          <w:p w:rsidR="0062687C" w:rsidRPr="001007CC" w:rsidRDefault="0062687C" w:rsidP="00F071B1">
            <w:pPr>
              <w:spacing w:after="0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К-0,75</w:t>
            </w:r>
          </w:p>
        </w:tc>
      </w:tr>
      <w:tr w:rsidR="0062687C" w:rsidRPr="001007CC" w:rsidTr="0007187D">
        <w:trPr>
          <w:cantSplit/>
          <w:jc w:val="center"/>
        </w:trPr>
        <w:tc>
          <w:tcPr>
            <w:tcW w:w="3369" w:type="dxa"/>
            <w:vMerge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6"/>
                <w:sz w:val="28"/>
                <w:szCs w:val="32"/>
                <w:vertAlign w:val="subscript"/>
              </w:rPr>
            </w:pPr>
          </w:p>
        </w:tc>
        <w:tc>
          <w:tcPr>
            <w:tcW w:w="850" w:type="dxa"/>
            <w:vMerge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6"/>
                <w:sz w:val="28"/>
                <w:szCs w:val="32"/>
                <w:vertAlign w:val="subscript"/>
              </w:rPr>
            </w:pPr>
          </w:p>
        </w:tc>
        <w:tc>
          <w:tcPr>
            <w:tcW w:w="1701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6"/>
                <w:sz w:val="28"/>
                <w:szCs w:val="32"/>
                <w:vertAlign w:val="subscript"/>
              </w:rPr>
            </w:pPr>
            <w:r w:rsidRPr="001007CC">
              <w:rPr>
                <w:rFonts w:ascii="Times New Roman" w:hAnsi="Times New Roman" w:cs="Times New Roman"/>
                <w:bCs/>
                <w:kern w:val="16"/>
                <w:sz w:val="28"/>
                <w:szCs w:val="32"/>
                <w:vertAlign w:val="subscript"/>
              </w:rPr>
              <w:t>1</w:t>
            </w:r>
          </w:p>
        </w:tc>
        <w:tc>
          <w:tcPr>
            <w:tcW w:w="1524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6"/>
                <w:sz w:val="28"/>
                <w:szCs w:val="32"/>
                <w:vertAlign w:val="subscript"/>
              </w:rPr>
            </w:pPr>
            <w:r w:rsidRPr="001007CC">
              <w:rPr>
                <w:rFonts w:ascii="Times New Roman" w:hAnsi="Times New Roman" w:cs="Times New Roman"/>
                <w:bCs/>
                <w:kern w:val="16"/>
                <w:sz w:val="28"/>
                <w:szCs w:val="32"/>
                <w:vertAlign w:val="subscript"/>
              </w:rPr>
              <w:t>2</w:t>
            </w:r>
          </w:p>
        </w:tc>
        <w:tc>
          <w:tcPr>
            <w:tcW w:w="1842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6"/>
                <w:sz w:val="28"/>
                <w:szCs w:val="32"/>
                <w:vertAlign w:val="subscript"/>
              </w:rPr>
            </w:pPr>
            <w:r w:rsidRPr="001007CC">
              <w:rPr>
                <w:rFonts w:ascii="Times New Roman" w:hAnsi="Times New Roman" w:cs="Times New Roman"/>
                <w:bCs/>
                <w:kern w:val="16"/>
                <w:sz w:val="28"/>
                <w:szCs w:val="32"/>
                <w:vertAlign w:val="subscript"/>
              </w:rPr>
              <w:t>3</w:t>
            </w:r>
          </w:p>
        </w:tc>
      </w:tr>
      <w:tr w:rsidR="0062687C" w:rsidRPr="001007CC" w:rsidTr="0007187D">
        <w:trPr>
          <w:jc w:val="center"/>
        </w:trPr>
        <w:tc>
          <w:tcPr>
            <w:tcW w:w="3369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Объем</w:t>
            </w:r>
          </w:p>
        </w:tc>
        <w:tc>
          <w:tcPr>
            <w:tcW w:w="850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6"/>
                <w:sz w:val="28"/>
                <w:szCs w:val="32"/>
              </w:rPr>
            </w:pPr>
            <w:proofErr w:type="spellStart"/>
            <w:proofErr w:type="gramStart"/>
            <w:r w:rsidRPr="001007CC">
              <w:rPr>
                <w:rFonts w:ascii="Times New Roman" w:hAnsi="Times New Roman" w:cs="Times New Roman"/>
                <w:bCs/>
                <w:i/>
                <w:iCs/>
                <w:kern w:val="16"/>
                <w:sz w:val="28"/>
                <w:szCs w:val="32"/>
              </w:rPr>
              <w:t>V</w:t>
            </w:r>
            <w:proofErr w:type="gramEnd"/>
            <w:r w:rsidRPr="001007CC">
              <w:rPr>
                <w:rFonts w:ascii="Times New Roman" w:hAnsi="Times New Roman" w:cs="Times New Roman"/>
                <w:bCs/>
                <w:kern w:val="16"/>
                <w:sz w:val="28"/>
                <w:szCs w:val="32"/>
                <w:vertAlign w:val="subscript"/>
              </w:rPr>
              <w:t>кон</w:t>
            </w:r>
            <w:proofErr w:type="spellEnd"/>
          </w:p>
        </w:tc>
        <w:tc>
          <w:tcPr>
            <w:tcW w:w="1701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6 м</w:t>
            </w: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  <w:vertAlign w:val="superscript"/>
              </w:rPr>
              <w:t>3</w:t>
            </w:r>
          </w:p>
        </w:tc>
        <w:tc>
          <w:tcPr>
            <w:tcW w:w="1524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27 м</w:t>
            </w: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  <w:vertAlign w:val="superscript"/>
              </w:rPr>
              <w:t>3</w:t>
            </w:r>
          </w:p>
        </w:tc>
        <w:tc>
          <w:tcPr>
            <w:tcW w:w="1842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0, 75 м</w:t>
            </w: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  <w:vertAlign w:val="superscript"/>
              </w:rPr>
              <w:t>3</w:t>
            </w:r>
          </w:p>
        </w:tc>
      </w:tr>
      <w:tr w:rsidR="0062687C" w:rsidRPr="001007CC" w:rsidTr="0007187D">
        <w:trPr>
          <w:jc w:val="center"/>
        </w:trPr>
        <w:tc>
          <w:tcPr>
            <w:tcW w:w="3369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Количество контейнеров, установленных в местах сбора ТБО</w:t>
            </w:r>
          </w:p>
        </w:tc>
        <w:tc>
          <w:tcPr>
            <w:tcW w:w="850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6"/>
                <w:sz w:val="28"/>
                <w:szCs w:val="32"/>
              </w:rPr>
            </w:pPr>
            <w:proofErr w:type="spellStart"/>
            <w:proofErr w:type="gramStart"/>
            <w:r w:rsidRPr="001007CC">
              <w:rPr>
                <w:rFonts w:ascii="Times New Roman" w:hAnsi="Times New Roman" w:cs="Times New Roman"/>
                <w:bCs/>
                <w:i/>
                <w:iCs/>
                <w:kern w:val="16"/>
                <w:sz w:val="28"/>
                <w:szCs w:val="32"/>
              </w:rPr>
              <w:t>N</w:t>
            </w:r>
            <w:proofErr w:type="gramEnd"/>
            <w:r w:rsidRPr="001007CC">
              <w:rPr>
                <w:rFonts w:ascii="Times New Roman" w:hAnsi="Times New Roman" w:cs="Times New Roman"/>
                <w:bCs/>
                <w:kern w:val="16"/>
                <w:sz w:val="28"/>
                <w:szCs w:val="32"/>
                <w:vertAlign w:val="subscript"/>
              </w:rPr>
              <w:t>кон</w:t>
            </w:r>
            <w:proofErr w:type="spellEnd"/>
          </w:p>
        </w:tc>
        <w:tc>
          <w:tcPr>
            <w:tcW w:w="1701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825</w:t>
            </w:r>
          </w:p>
        </w:tc>
        <w:tc>
          <w:tcPr>
            <w:tcW w:w="1524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60</w:t>
            </w:r>
          </w:p>
        </w:tc>
        <w:tc>
          <w:tcPr>
            <w:tcW w:w="1842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1650</w:t>
            </w:r>
          </w:p>
        </w:tc>
      </w:tr>
      <w:tr w:rsidR="0062687C" w:rsidRPr="001007CC" w:rsidTr="0007187D">
        <w:trPr>
          <w:jc w:val="center"/>
        </w:trPr>
        <w:tc>
          <w:tcPr>
            <w:tcW w:w="3369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Стоимость контейнера (без НДС), тыс. руб.</w:t>
            </w:r>
          </w:p>
        </w:tc>
        <w:tc>
          <w:tcPr>
            <w:tcW w:w="850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6"/>
                <w:sz w:val="28"/>
                <w:szCs w:val="32"/>
              </w:rPr>
            </w:pPr>
            <w:proofErr w:type="spellStart"/>
            <w:proofErr w:type="gramStart"/>
            <w:r w:rsidRPr="001007CC">
              <w:rPr>
                <w:rFonts w:ascii="Times New Roman" w:hAnsi="Times New Roman" w:cs="Times New Roman"/>
                <w:bCs/>
                <w:i/>
                <w:iCs/>
                <w:kern w:val="16"/>
                <w:sz w:val="28"/>
                <w:szCs w:val="32"/>
              </w:rPr>
              <w:t>S</w:t>
            </w:r>
            <w:proofErr w:type="gramEnd"/>
            <w:r w:rsidRPr="001007CC">
              <w:rPr>
                <w:rFonts w:ascii="Times New Roman" w:hAnsi="Times New Roman" w:cs="Times New Roman"/>
                <w:bCs/>
                <w:kern w:val="16"/>
                <w:sz w:val="28"/>
                <w:szCs w:val="32"/>
                <w:vertAlign w:val="subscript"/>
              </w:rPr>
              <w:t>кон</w:t>
            </w:r>
            <w:proofErr w:type="spellEnd"/>
          </w:p>
        </w:tc>
        <w:tc>
          <w:tcPr>
            <w:tcW w:w="1701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20</w:t>
            </w:r>
          </w:p>
        </w:tc>
        <w:tc>
          <w:tcPr>
            <w:tcW w:w="1524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30</w:t>
            </w:r>
          </w:p>
        </w:tc>
        <w:tc>
          <w:tcPr>
            <w:tcW w:w="1842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5</w:t>
            </w:r>
          </w:p>
        </w:tc>
      </w:tr>
      <w:tr w:rsidR="0062687C" w:rsidRPr="001007CC" w:rsidTr="0007187D">
        <w:trPr>
          <w:jc w:val="center"/>
        </w:trPr>
        <w:tc>
          <w:tcPr>
            <w:tcW w:w="3369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Срок службы</w:t>
            </w:r>
          </w:p>
        </w:tc>
        <w:tc>
          <w:tcPr>
            <w:tcW w:w="850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kern w:val="16"/>
                <w:sz w:val="28"/>
                <w:szCs w:val="32"/>
              </w:rPr>
            </w:pPr>
            <w:proofErr w:type="spellStart"/>
            <w:proofErr w:type="gramStart"/>
            <w:r w:rsidRPr="001007CC">
              <w:rPr>
                <w:rFonts w:ascii="Times New Roman" w:hAnsi="Times New Roman" w:cs="Times New Roman"/>
                <w:bCs/>
                <w:i/>
                <w:iCs/>
                <w:kern w:val="16"/>
                <w:sz w:val="28"/>
                <w:szCs w:val="32"/>
              </w:rPr>
              <w:t>T</w:t>
            </w:r>
            <w:proofErr w:type="gramEnd"/>
            <w:r w:rsidRPr="001007CC">
              <w:rPr>
                <w:rFonts w:ascii="Times New Roman" w:hAnsi="Times New Roman" w:cs="Times New Roman"/>
                <w:bCs/>
                <w:kern w:val="16"/>
                <w:sz w:val="28"/>
                <w:szCs w:val="32"/>
                <w:vertAlign w:val="subscript"/>
              </w:rPr>
              <w:t>кон</w:t>
            </w:r>
            <w:proofErr w:type="spellEnd"/>
          </w:p>
        </w:tc>
        <w:tc>
          <w:tcPr>
            <w:tcW w:w="1701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2,5 года</w:t>
            </w:r>
          </w:p>
        </w:tc>
        <w:tc>
          <w:tcPr>
            <w:tcW w:w="1524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5 лет</w:t>
            </w:r>
          </w:p>
        </w:tc>
        <w:tc>
          <w:tcPr>
            <w:tcW w:w="1842" w:type="dxa"/>
            <w:vAlign w:val="center"/>
          </w:tcPr>
          <w:p w:rsidR="0062687C" w:rsidRPr="001007CC" w:rsidRDefault="0062687C" w:rsidP="0007187D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8"/>
                <w:szCs w:val="32"/>
              </w:rPr>
            </w:pPr>
            <w:r w:rsidRPr="001007CC">
              <w:rPr>
                <w:rFonts w:ascii="Times New Roman" w:hAnsi="Times New Roman" w:cs="Times New Roman"/>
                <w:kern w:val="16"/>
                <w:sz w:val="28"/>
                <w:szCs w:val="32"/>
              </w:rPr>
              <w:t>3 года</w:t>
            </w:r>
          </w:p>
        </w:tc>
      </w:tr>
    </w:tbl>
    <w:p w:rsidR="0062687C" w:rsidRPr="0062687C" w:rsidRDefault="0062687C" w:rsidP="0007187D">
      <w:pPr>
        <w:spacing w:after="0"/>
        <w:jc w:val="both"/>
        <w:rPr>
          <w:rFonts w:ascii="Times New Roman" w:hAnsi="Times New Roman" w:cs="Times New Roman"/>
          <w:kern w:val="16"/>
          <w:sz w:val="32"/>
          <w:szCs w:val="32"/>
        </w:rPr>
      </w:pPr>
    </w:p>
    <w:p w:rsidR="0062687C" w:rsidRPr="001007CC" w:rsidRDefault="0062687C" w:rsidP="00F071B1">
      <w:pPr>
        <w:spacing w:after="0" w:line="360" w:lineRule="auto"/>
        <w:ind w:firstLine="720"/>
        <w:jc w:val="both"/>
        <w:rPr>
          <w:rFonts w:ascii="Times New Roman" w:hAnsi="Times New Roman" w:cs="Times New Roman"/>
          <w:kern w:val="16"/>
          <w:sz w:val="28"/>
          <w:szCs w:val="28"/>
        </w:rPr>
      </w:pPr>
      <w:r w:rsidRPr="001007CC">
        <w:rPr>
          <w:rFonts w:ascii="Times New Roman" w:hAnsi="Times New Roman" w:cs="Times New Roman"/>
          <w:kern w:val="16"/>
          <w:sz w:val="28"/>
          <w:szCs w:val="28"/>
        </w:rPr>
        <w:t xml:space="preserve">Цеховые и </w:t>
      </w:r>
      <w:proofErr w:type="spellStart"/>
      <w:r w:rsidRPr="001007CC">
        <w:rPr>
          <w:rFonts w:ascii="Times New Roman" w:hAnsi="Times New Roman" w:cs="Times New Roman"/>
          <w:kern w:val="16"/>
          <w:sz w:val="28"/>
          <w:szCs w:val="28"/>
        </w:rPr>
        <w:t>общепарковые</w:t>
      </w:r>
      <w:proofErr w:type="spellEnd"/>
      <w:r w:rsidRPr="001007CC">
        <w:rPr>
          <w:rFonts w:ascii="Times New Roman" w:hAnsi="Times New Roman" w:cs="Times New Roman"/>
          <w:kern w:val="16"/>
          <w:sz w:val="28"/>
          <w:szCs w:val="28"/>
        </w:rPr>
        <w:t xml:space="preserve"> затраты (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</w:rPr>
        <w:t>K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  <w:vertAlign w:val="subscript"/>
        </w:rPr>
        <w:t>6</w:t>
      </w:r>
      <w:r w:rsidRPr="001007CC">
        <w:rPr>
          <w:rFonts w:ascii="Times New Roman" w:hAnsi="Times New Roman" w:cs="Times New Roman"/>
          <w:kern w:val="16"/>
          <w:sz w:val="28"/>
          <w:szCs w:val="28"/>
        </w:rPr>
        <w:t xml:space="preserve">) в расчете принимаются </w:t>
      </w:r>
      <w:proofErr w:type="gramStart"/>
      <w:r w:rsidRPr="001007CC">
        <w:rPr>
          <w:rFonts w:ascii="Times New Roman" w:hAnsi="Times New Roman" w:cs="Times New Roman"/>
          <w:kern w:val="16"/>
          <w:sz w:val="28"/>
          <w:szCs w:val="28"/>
        </w:rPr>
        <w:t>равными</w:t>
      </w:r>
      <w:proofErr w:type="gramEnd"/>
      <w:r w:rsidRPr="001007CC">
        <w:rPr>
          <w:rFonts w:ascii="Times New Roman" w:hAnsi="Times New Roman" w:cs="Times New Roman"/>
          <w:kern w:val="16"/>
          <w:sz w:val="28"/>
          <w:szCs w:val="28"/>
        </w:rPr>
        <w:t xml:space="preserve"> 120% от ФОТ производственного персонала. </w:t>
      </w:r>
    </w:p>
    <w:p w:rsidR="0062687C" w:rsidRPr="001007CC" w:rsidRDefault="0062687C" w:rsidP="00F071B1">
      <w:pPr>
        <w:spacing w:after="0" w:line="360" w:lineRule="auto"/>
        <w:ind w:firstLine="720"/>
        <w:jc w:val="both"/>
        <w:rPr>
          <w:rFonts w:ascii="Times New Roman" w:hAnsi="Times New Roman" w:cs="Times New Roman"/>
          <w:kern w:val="16"/>
          <w:sz w:val="28"/>
          <w:szCs w:val="28"/>
        </w:rPr>
      </w:pPr>
      <w:r w:rsidRPr="001007CC">
        <w:rPr>
          <w:rFonts w:ascii="Times New Roman" w:hAnsi="Times New Roman" w:cs="Times New Roman"/>
          <w:kern w:val="16"/>
          <w:sz w:val="28"/>
          <w:szCs w:val="28"/>
        </w:rPr>
        <w:lastRenderedPageBreak/>
        <w:t>НДС (</w:t>
      </w:r>
      <w:proofErr w:type="spellStart"/>
      <w:proofErr w:type="gramStart"/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</w:rPr>
        <w:t>K</w:t>
      </w:r>
      <w:proofErr w:type="gramEnd"/>
      <w:r w:rsidRPr="001007CC">
        <w:rPr>
          <w:rFonts w:ascii="Times New Roman" w:hAnsi="Times New Roman" w:cs="Times New Roman"/>
          <w:bCs/>
          <w:kern w:val="16"/>
          <w:sz w:val="28"/>
          <w:szCs w:val="28"/>
          <w:vertAlign w:val="subscript"/>
        </w:rPr>
        <w:t>ндс</w:t>
      </w:r>
      <w:proofErr w:type="spellEnd"/>
      <w:r w:rsidRPr="001007CC">
        <w:rPr>
          <w:rFonts w:ascii="Times New Roman" w:hAnsi="Times New Roman" w:cs="Times New Roman"/>
          <w:kern w:val="16"/>
          <w:sz w:val="28"/>
          <w:szCs w:val="28"/>
        </w:rPr>
        <w:t>) составляет 18%.</w:t>
      </w:r>
    </w:p>
    <w:p w:rsidR="0062687C" w:rsidRPr="001007CC" w:rsidRDefault="0062687C" w:rsidP="0007187D">
      <w:pPr>
        <w:spacing w:after="0" w:line="360" w:lineRule="auto"/>
        <w:ind w:firstLine="720"/>
        <w:jc w:val="both"/>
        <w:rPr>
          <w:rFonts w:ascii="Times New Roman" w:hAnsi="Times New Roman" w:cs="Times New Roman"/>
          <w:kern w:val="16"/>
          <w:sz w:val="28"/>
          <w:szCs w:val="28"/>
        </w:rPr>
      </w:pPr>
      <w:r w:rsidRPr="001007CC">
        <w:rPr>
          <w:rFonts w:ascii="Times New Roman" w:hAnsi="Times New Roman" w:cs="Times New Roman"/>
          <w:kern w:val="16"/>
          <w:sz w:val="28"/>
          <w:szCs w:val="28"/>
        </w:rPr>
        <w:t>Норма рентабельности (</w:t>
      </w:r>
      <w:r w:rsidRPr="001007CC">
        <w:rPr>
          <w:rFonts w:ascii="Times New Roman" w:hAnsi="Times New Roman" w:cs="Times New Roman"/>
          <w:bCs/>
          <w:i/>
          <w:iCs/>
          <w:kern w:val="16"/>
          <w:sz w:val="28"/>
          <w:szCs w:val="28"/>
        </w:rPr>
        <w:t>R</w:t>
      </w:r>
      <w:r w:rsidRPr="001007CC">
        <w:rPr>
          <w:rFonts w:ascii="Times New Roman" w:hAnsi="Times New Roman" w:cs="Times New Roman"/>
          <w:kern w:val="16"/>
          <w:sz w:val="28"/>
          <w:szCs w:val="28"/>
        </w:rPr>
        <w:t>) для расчета экономически обоснованного тарифа принимается равной 10%.</w:t>
      </w:r>
      <w:bookmarkStart w:id="2" w:name="_Toc112748283"/>
    </w:p>
    <w:bookmarkEnd w:id="2"/>
    <w:p w:rsidR="0062687C" w:rsidRPr="001007CC" w:rsidRDefault="0062687C" w:rsidP="001007CC">
      <w:pPr>
        <w:spacing w:after="0" w:line="360" w:lineRule="auto"/>
        <w:ind w:firstLine="720"/>
        <w:jc w:val="center"/>
        <w:rPr>
          <w:rFonts w:ascii="Times New Roman" w:hAnsi="Times New Roman" w:cs="Times New Roman"/>
          <w:bCs/>
          <w:kern w:val="16"/>
          <w:sz w:val="28"/>
          <w:szCs w:val="28"/>
        </w:rPr>
      </w:pPr>
      <w:r w:rsidRPr="001007CC">
        <w:rPr>
          <w:rFonts w:ascii="Times New Roman" w:hAnsi="Times New Roman" w:cs="Times New Roman"/>
          <w:bCs/>
          <w:sz w:val="28"/>
          <w:szCs w:val="28"/>
        </w:rPr>
        <w:t xml:space="preserve">Порядок </w:t>
      </w:r>
      <w:r w:rsidR="00BB20D2" w:rsidRPr="001007CC">
        <w:rPr>
          <w:rFonts w:ascii="Times New Roman" w:hAnsi="Times New Roman" w:cs="Times New Roman"/>
          <w:bCs/>
          <w:sz w:val="28"/>
          <w:szCs w:val="28"/>
        </w:rPr>
        <w:t>выполнения работы:</w:t>
      </w:r>
    </w:p>
    <w:p w:rsidR="0062687C" w:rsidRPr="001007CC" w:rsidRDefault="0062687C" w:rsidP="00BB20D2">
      <w:pPr>
        <w:spacing w:after="0" w:line="360" w:lineRule="auto"/>
        <w:ind w:firstLine="720"/>
        <w:jc w:val="both"/>
        <w:rPr>
          <w:rFonts w:ascii="Times New Roman" w:hAnsi="Times New Roman" w:cs="Times New Roman"/>
          <w:kern w:val="16"/>
          <w:sz w:val="28"/>
          <w:szCs w:val="28"/>
        </w:rPr>
      </w:pPr>
      <w:r w:rsidRPr="001007CC">
        <w:rPr>
          <w:rFonts w:ascii="Times New Roman" w:hAnsi="Times New Roman" w:cs="Times New Roman"/>
          <w:kern w:val="16"/>
          <w:sz w:val="28"/>
          <w:szCs w:val="28"/>
        </w:rPr>
        <w:t>1. Общий объем образования ТБО в городе является исходной величиной для расчета всех необходимых затрат на его сбор и вывоз.</w:t>
      </w:r>
    </w:p>
    <w:p w:rsidR="0062687C" w:rsidRPr="001007CC" w:rsidRDefault="0062687C" w:rsidP="00BB20D2">
      <w:pPr>
        <w:pStyle w:val="2"/>
        <w:spacing w:after="0" w:line="360" w:lineRule="auto"/>
        <w:ind w:firstLine="709"/>
        <w:jc w:val="both"/>
        <w:rPr>
          <w:kern w:val="16"/>
          <w:sz w:val="28"/>
          <w:szCs w:val="28"/>
        </w:rPr>
      </w:pPr>
      <w:r w:rsidRPr="001007CC">
        <w:rPr>
          <w:kern w:val="16"/>
          <w:sz w:val="28"/>
          <w:szCs w:val="28"/>
        </w:rPr>
        <w:t xml:space="preserve">Общий объем образования ТБО за год рассчитывается по формуле </w:t>
      </w:r>
      <w:r w:rsidRPr="001007CC">
        <w:rPr>
          <w:i/>
          <w:iCs/>
          <w:kern w:val="16"/>
          <w:sz w:val="28"/>
          <w:szCs w:val="28"/>
        </w:rPr>
        <w:t>в целых тыс. м</w:t>
      </w:r>
      <w:r w:rsidRPr="001007CC">
        <w:rPr>
          <w:i/>
          <w:iCs/>
          <w:kern w:val="16"/>
          <w:sz w:val="28"/>
          <w:szCs w:val="28"/>
          <w:vertAlign w:val="superscript"/>
        </w:rPr>
        <w:t>3</w:t>
      </w:r>
      <w:r w:rsidRPr="001007CC">
        <w:rPr>
          <w:i/>
          <w:iCs/>
          <w:kern w:val="16"/>
          <w:sz w:val="28"/>
          <w:szCs w:val="28"/>
        </w:rPr>
        <w:t>/год</w:t>
      </w:r>
      <w:r w:rsidRPr="001007CC">
        <w:rPr>
          <w:kern w:val="16"/>
          <w:sz w:val="28"/>
          <w:szCs w:val="28"/>
        </w:rPr>
        <w:t>:</w:t>
      </w:r>
    </w:p>
    <w:p w:rsidR="0007187D" w:rsidRPr="0007187D" w:rsidRDefault="0007187D" w:rsidP="0007187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kern w:val="16"/>
          <w:sz w:val="32"/>
          <w:szCs w:val="32"/>
          <w:lang w:eastAsia="ru-RU"/>
        </w:rPr>
      </w:pPr>
      <w:r w:rsidRPr="0007187D">
        <w:rPr>
          <w:rFonts w:ascii="Times New Roman" w:eastAsia="Times New Roman" w:hAnsi="Times New Roman" w:cs="Times New Roman"/>
          <w:kern w:val="16"/>
          <w:position w:val="-12"/>
          <w:sz w:val="32"/>
          <w:szCs w:val="32"/>
          <w:lang w:eastAsia="ru-RU"/>
        </w:rPr>
        <w:object w:dxaOrig="15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18.75pt" o:ole="">
            <v:imagedata r:id="rId9" o:title=""/>
          </v:shape>
          <o:OLEObject Type="Embed" ProgID="Equation.3" ShapeID="_x0000_i1025" DrawAspect="Content" ObjectID="_1522738883" r:id="rId10"/>
        </w:object>
      </w:r>
    </w:p>
    <w:p w:rsidR="0007187D" w:rsidRPr="0007187D" w:rsidRDefault="0007187D" w:rsidP="0007187D">
      <w:pPr>
        <w:spacing w:before="120" w:after="0" w:line="360" w:lineRule="auto"/>
        <w:jc w:val="center"/>
        <w:rPr>
          <w:rFonts w:ascii="Times New Roman" w:hAnsi="Times New Roman" w:cs="Times New Roman"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kern w:val="16"/>
          <w:position w:val="-12"/>
          <w:sz w:val="32"/>
          <w:szCs w:val="32"/>
        </w:rPr>
        <w:object w:dxaOrig="3080" w:dyaOrig="360">
          <v:shape id="_x0000_i1026" type="#_x0000_t75" style="width:153.75pt;height:18pt" o:ole="">
            <v:imagedata r:id="rId11" o:title=""/>
          </v:shape>
          <o:OLEObject Type="Embed" ProgID="Equation.3" ShapeID="_x0000_i1026" DrawAspect="Content" ObjectID="_1522738884" r:id="rId12"/>
        </w:object>
      </w:r>
      <w:r w:rsidRPr="0007187D">
        <w:rPr>
          <w:i/>
          <w:iCs/>
          <w:kern w:val="16"/>
          <w:sz w:val="32"/>
          <w:szCs w:val="32"/>
        </w:rPr>
        <w:t xml:space="preserve"> </w:t>
      </w:r>
      <w:r w:rsidRPr="0007187D">
        <w:rPr>
          <w:rFonts w:ascii="Times New Roman" w:hAnsi="Times New Roman" w:cs="Times New Roman"/>
          <w:i/>
          <w:iCs/>
          <w:kern w:val="16"/>
          <w:sz w:val="28"/>
          <w:szCs w:val="28"/>
        </w:rPr>
        <w:t>м</w:t>
      </w:r>
      <w:r w:rsidRPr="0007187D">
        <w:rPr>
          <w:rFonts w:ascii="Times New Roman" w:hAnsi="Times New Roman" w:cs="Times New Roman"/>
          <w:i/>
          <w:iCs/>
          <w:kern w:val="16"/>
          <w:sz w:val="28"/>
          <w:szCs w:val="28"/>
          <w:vertAlign w:val="superscript"/>
        </w:rPr>
        <w:t>3</w:t>
      </w:r>
      <w:r w:rsidRPr="0007187D">
        <w:rPr>
          <w:rFonts w:ascii="Times New Roman" w:hAnsi="Times New Roman" w:cs="Times New Roman"/>
          <w:i/>
          <w:iCs/>
          <w:kern w:val="16"/>
          <w:sz w:val="28"/>
          <w:szCs w:val="28"/>
        </w:rPr>
        <w:t>/год</w:t>
      </w:r>
      <w:r>
        <w:rPr>
          <w:rFonts w:ascii="Times New Roman" w:hAnsi="Times New Roman" w:cs="Times New Roman"/>
          <w:i/>
          <w:iCs/>
          <w:kern w:val="16"/>
          <w:sz w:val="28"/>
          <w:szCs w:val="28"/>
        </w:rPr>
        <w:t>;</w:t>
      </w:r>
    </w:p>
    <w:p w:rsidR="0062687C" w:rsidRPr="0062687C" w:rsidRDefault="0062687C" w:rsidP="00BB20D2">
      <w:pPr>
        <w:pStyle w:val="a6"/>
        <w:numPr>
          <w:ilvl w:val="0"/>
          <w:numId w:val="1"/>
        </w:numPr>
        <w:spacing w:after="0" w:line="360" w:lineRule="auto"/>
        <w:ind w:left="0" w:firstLine="851"/>
        <w:jc w:val="both"/>
        <w:rPr>
          <w:kern w:val="16"/>
          <w:sz w:val="28"/>
          <w:szCs w:val="28"/>
        </w:rPr>
      </w:pPr>
      <w:r w:rsidRPr="0062687C">
        <w:rPr>
          <w:kern w:val="16"/>
          <w:sz w:val="28"/>
          <w:szCs w:val="28"/>
        </w:rPr>
        <w:t xml:space="preserve">Объем вывоза ТБО за год разными моделями мусоровозов рассчитывается по формуле </w:t>
      </w:r>
      <w:r w:rsidRPr="0062687C">
        <w:rPr>
          <w:i/>
          <w:iCs/>
          <w:kern w:val="16"/>
          <w:sz w:val="28"/>
          <w:szCs w:val="28"/>
        </w:rPr>
        <w:t>в целых тыс. м</w:t>
      </w:r>
      <w:r w:rsidRPr="0062687C">
        <w:rPr>
          <w:i/>
          <w:iCs/>
          <w:kern w:val="16"/>
          <w:sz w:val="28"/>
          <w:szCs w:val="28"/>
          <w:vertAlign w:val="superscript"/>
        </w:rPr>
        <w:t>3</w:t>
      </w:r>
      <w:r w:rsidRPr="0062687C">
        <w:rPr>
          <w:i/>
          <w:iCs/>
          <w:kern w:val="16"/>
          <w:sz w:val="28"/>
          <w:szCs w:val="28"/>
        </w:rPr>
        <w:t>/год</w:t>
      </w:r>
      <w:r w:rsidRPr="0062687C">
        <w:rPr>
          <w:kern w:val="16"/>
          <w:sz w:val="28"/>
          <w:szCs w:val="28"/>
        </w:rPr>
        <w:t>:</w:t>
      </w:r>
    </w:p>
    <w:p w:rsidR="0062687C" w:rsidRPr="001007CC" w:rsidRDefault="0062687C" w:rsidP="001007CC">
      <w:pPr>
        <w:pStyle w:val="a"/>
      </w:pPr>
      <w:r w:rsidRPr="001007CC">
        <w:t>для каждой модели «собирающего» мусоровоза:</w:t>
      </w:r>
    </w:p>
    <w:p w:rsidR="0062687C" w:rsidRDefault="0062687C" w:rsidP="0007187D">
      <w:pPr>
        <w:spacing w:before="120" w:after="0"/>
        <w:jc w:val="center"/>
        <w:rPr>
          <w:rFonts w:ascii="Times New Roman" w:hAnsi="Times New Roman" w:cs="Times New Roman"/>
          <w:kern w:val="16"/>
          <w:sz w:val="32"/>
          <w:szCs w:val="32"/>
        </w:rPr>
      </w:pPr>
      <w:r w:rsidRPr="0062687C">
        <w:rPr>
          <w:rFonts w:ascii="Times New Roman" w:hAnsi="Times New Roman" w:cs="Times New Roman"/>
          <w:i/>
          <w:kern w:val="16"/>
          <w:position w:val="-16"/>
          <w:sz w:val="32"/>
          <w:szCs w:val="32"/>
        </w:rPr>
        <w:object w:dxaOrig="2000" w:dyaOrig="420">
          <v:shape id="_x0000_i1027" type="#_x0000_t75" style="width:99.75pt;height:21pt" o:ole="">
            <v:imagedata r:id="rId13" o:title=""/>
          </v:shape>
          <o:OLEObject Type="Embed" ProgID="Equation.3" ShapeID="_x0000_i1027" DrawAspect="Content" ObjectID="_1522738885" r:id="rId14"/>
        </w:object>
      </w:r>
    </w:p>
    <w:p w:rsidR="0007187D" w:rsidRDefault="0007187D" w:rsidP="0007187D">
      <w:pPr>
        <w:spacing w:before="120" w:after="0"/>
        <w:ind w:left="1440" w:firstLine="720"/>
        <w:rPr>
          <w:rFonts w:ascii="Times New Roman" w:hAnsi="Times New Roman" w:cs="Times New Roman"/>
          <w:i/>
          <w:iCs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kern w:val="16"/>
          <w:position w:val="-14"/>
          <w:sz w:val="32"/>
          <w:szCs w:val="32"/>
        </w:rPr>
        <w:object w:dxaOrig="4459" w:dyaOrig="380">
          <v:shape id="_x0000_i1028" type="#_x0000_t75" style="width:222.75pt;height:18.75pt" o:ole="">
            <v:imagedata r:id="rId15" o:title=""/>
          </v:shape>
          <o:OLEObject Type="Embed" ProgID="Equation.3" ShapeID="_x0000_i1028" DrawAspect="Content" ObjectID="_1522738886" r:id="rId16"/>
        </w:object>
      </w:r>
      <w:r w:rsidRPr="0007187D">
        <w:rPr>
          <w:i/>
          <w:iCs/>
          <w:kern w:val="16"/>
          <w:sz w:val="28"/>
          <w:szCs w:val="28"/>
        </w:rPr>
        <w:t xml:space="preserve"> </w:t>
      </w:r>
      <w:r w:rsidRPr="0007187D">
        <w:rPr>
          <w:rFonts w:ascii="Times New Roman" w:hAnsi="Times New Roman" w:cs="Times New Roman"/>
          <w:i/>
          <w:iCs/>
          <w:kern w:val="16"/>
          <w:sz w:val="28"/>
          <w:szCs w:val="28"/>
        </w:rPr>
        <w:t>м</w:t>
      </w:r>
      <w:r w:rsidRPr="0007187D">
        <w:rPr>
          <w:rFonts w:ascii="Times New Roman" w:hAnsi="Times New Roman" w:cs="Times New Roman"/>
          <w:i/>
          <w:iCs/>
          <w:kern w:val="16"/>
          <w:sz w:val="28"/>
          <w:szCs w:val="28"/>
          <w:vertAlign w:val="superscript"/>
        </w:rPr>
        <w:t>3</w:t>
      </w:r>
      <w:r w:rsidRPr="0007187D">
        <w:rPr>
          <w:rFonts w:ascii="Times New Roman" w:hAnsi="Times New Roman" w:cs="Times New Roman"/>
          <w:i/>
          <w:iCs/>
          <w:kern w:val="16"/>
          <w:sz w:val="28"/>
          <w:szCs w:val="28"/>
        </w:rPr>
        <w:t>/год</w:t>
      </w:r>
      <w:r>
        <w:rPr>
          <w:rFonts w:ascii="Times New Roman" w:hAnsi="Times New Roman" w:cs="Times New Roman"/>
          <w:i/>
          <w:iCs/>
          <w:kern w:val="16"/>
          <w:sz w:val="28"/>
          <w:szCs w:val="28"/>
        </w:rPr>
        <w:t>;</w:t>
      </w:r>
    </w:p>
    <w:p w:rsidR="0007187D" w:rsidRDefault="0007187D" w:rsidP="0007187D">
      <w:pPr>
        <w:spacing w:before="120" w:after="0"/>
        <w:ind w:left="1440" w:firstLine="720"/>
        <w:rPr>
          <w:rFonts w:ascii="Times New Roman" w:hAnsi="Times New Roman" w:cs="Times New Roman"/>
          <w:i/>
          <w:iCs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iCs/>
          <w:kern w:val="16"/>
          <w:position w:val="-14"/>
          <w:sz w:val="32"/>
          <w:szCs w:val="32"/>
        </w:rPr>
        <w:object w:dxaOrig="4400" w:dyaOrig="380">
          <v:shape id="_x0000_i1029" type="#_x0000_t75" style="width:219.75pt;height:18.75pt" o:ole="">
            <v:imagedata r:id="rId17" o:title=""/>
          </v:shape>
          <o:OLEObject Type="Embed" ProgID="Equation.3" ShapeID="_x0000_i1029" DrawAspect="Content" ObjectID="_1522738887" r:id="rId18"/>
        </w:object>
      </w:r>
      <w:r w:rsidRPr="0007187D">
        <w:rPr>
          <w:rFonts w:ascii="Times New Roman" w:hAnsi="Times New Roman" w:cs="Times New Roman"/>
          <w:i/>
          <w:iCs/>
          <w:kern w:val="16"/>
          <w:sz w:val="32"/>
          <w:szCs w:val="32"/>
        </w:rPr>
        <w:t xml:space="preserve"> </w:t>
      </w:r>
      <w:r w:rsidRPr="0007187D">
        <w:rPr>
          <w:rFonts w:ascii="Times New Roman" w:hAnsi="Times New Roman" w:cs="Times New Roman"/>
          <w:i/>
          <w:iCs/>
          <w:kern w:val="16"/>
          <w:sz w:val="28"/>
          <w:szCs w:val="28"/>
        </w:rPr>
        <w:t>м</w:t>
      </w:r>
      <w:r w:rsidRPr="0007187D">
        <w:rPr>
          <w:rFonts w:ascii="Times New Roman" w:hAnsi="Times New Roman" w:cs="Times New Roman"/>
          <w:i/>
          <w:iCs/>
          <w:kern w:val="16"/>
          <w:sz w:val="28"/>
          <w:szCs w:val="28"/>
          <w:vertAlign w:val="superscript"/>
        </w:rPr>
        <w:t>3</w:t>
      </w:r>
      <w:r w:rsidRPr="0007187D">
        <w:rPr>
          <w:rFonts w:ascii="Times New Roman" w:hAnsi="Times New Roman" w:cs="Times New Roman"/>
          <w:i/>
          <w:iCs/>
          <w:kern w:val="16"/>
          <w:sz w:val="28"/>
          <w:szCs w:val="28"/>
        </w:rPr>
        <w:t>/год</w:t>
      </w:r>
      <w:r>
        <w:rPr>
          <w:rFonts w:ascii="Times New Roman" w:hAnsi="Times New Roman" w:cs="Times New Roman"/>
          <w:i/>
          <w:iCs/>
          <w:kern w:val="16"/>
          <w:sz w:val="28"/>
          <w:szCs w:val="28"/>
        </w:rPr>
        <w:t>;</w:t>
      </w:r>
    </w:p>
    <w:p w:rsidR="0007187D" w:rsidRPr="0007187D" w:rsidRDefault="0007187D" w:rsidP="0007187D">
      <w:pPr>
        <w:spacing w:before="120" w:line="360" w:lineRule="auto"/>
        <w:ind w:left="1440" w:firstLine="720"/>
        <w:rPr>
          <w:rFonts w:ascii="Times New Roman" w:hAnsi="Times New Roman" w:cs="Times New Roman"/>
          <w:i/>
          <w:iCs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iCs/>
          <w:kern w:val="16"/>
          <w:position w:val="-14"/>
          <w:sz w:val="32"/>
          <w:szCs w:val="32"/>
        </w:rPr>
        <w:object w:dxaOrig="4420" w:dyaOrig="380">
          <v:shape id="_x0000_i1030" type="#_x0000_t75" style="width:220.5pt;height:18.75pt" o:ole="">
            <v:imagedata r:id="rId19" o:title=""/>
          </v:shape>
          <o:OLEObject Type="Embed" ProgID="Equation.3" ShapeID="_x0000_i1030" DrawAspect="Content" ObjectID="_1522738888" r:id="rId20"/>
        </w:object>
      </w:r>
      <w:r w:rsidRPr="0007187D">
        <w:rPr>
          <w:rFonts w:ascii="Times New Roman" w:hAnsi="Times New Roman" w:cs="Times New Roman"/>
          <w:i/>
          <w:iCs/>
          <w:kern w:val="16"/>
          <w:sz w:val="32"/>
          <w:szCs w:val="32"/>
        </w:rPr>
        <w:t xml:space="preserve"> </w:t>
      </w:r>
      <w:r w:rsidRPr="0007187D">
        <w:rPr>
          <w:rFonts w:ascii="Times New Roman" w:hAnsi="Times New Roman" w:cs="Times New Roman"/>
          <w:i/>
          <w:iCs/>
          <w:kern w:val="16"/>
          <w:sz w:val="28"/>
          <w:szCs w:val="28"/>
        </w:rPr>
        <w:t>м</w:t>
      </w:r>
      <w:r w:rsidRPr="0007187D">
        <w:rPr>
          <w:rFonts w:ascii="Times New Roman" w:hAnsi="Times New Roman" w:cs="Times New Roman"/>
          <w:i/>
          <w:iCs/>
          <w:kern w:val="16"/>
          <w:sz w:val="28"/>
          <w:szCs w:val="28"/>
          <w:vertAlign w:val="superscript"/>
        </w:rPr>
        <w:t>3</w:t>
      </w:r>
      <w:r w:rsidRPr="0007187D">
        <w:rPr>
          <w:rFonts w:ascii="Times New Roman" w:hAnsi="Times New Roman" w:cs="Times New Roman"/>
          <w:i/>
          <w:iCs/>
          <w:kern w:val="16"/>
          <w:sz w:val="28"/>
          <w:szCs w:val="28"/>
        </w:rPr>
        <w:t>/год</w:t>
      </w:r>
      <w:r>
        <w:rPr>
          <w:rFonts w:ascii="Times New Roman" w:hAnsi="Times New Roman" w:cs="Times New Roman"/>
          <w:i/>
          <w:iCs/>
          <w:kern w:val="16"/>
          <w:sz w:val="28"/>
          <w:szCs w:val="28"/>
        </w:rPr>
        <w:t>;</w:t>
      </w:r>
    </w:p>
    <w:p w:rsidR="0062687C" w:rsidRPr="001007CC" w:rsidRDefault="0062687C" w:rsidP="001007CC">
      <w:pPr>
        <w:pStyle w:val="a"/>
      </w:pPr>
      <w:r w:rsidRPr="001007CC">
        <w:t>для МСК-10:</w:t>
      </w:r>
    </w:p>
    <w:p w:rsidR="0007187D" w:rsidRPr="0007187D" w:rsidRDefault="0007187D" w:rsidP="0007187D">
      <w:pPr>
        <w:spacing w:before="120" w:after="0"/>
        <w:jc w:val="center"/>
        <w:rPr>
          <w:rFonts w:ascii="Times New Roman" w:hAnsi="Times New Roman" w:cs="Times New Roman"/>
          <w:kern w:val="16"/>
          <w:sz w:val="32"/>
          <w:szCs w:val="32"/>
          <w:lang w:val="en-US"/>
        </w:rPr>
      </w:pPr>
      <w:r w:rsidRPr="0007187D">
        <w:rPr>
          <w:rFonts w:ascii="Times New Roman" w:hAnsi="Times New Roman" w:cs="Times New Roman"/>
          <w:i/>
          <w:kern w:val="16"/>
          <w:position w:val="-14"/>
          <w:sz w:val="32"/>
          <w:szCs w:val="32"/>
        </w:rPr>
        <w:object w:dxaOrig="2940" w:dyaOrig="380">
          <v:shape id="_x0000_i1031" type="#_x0000_t75" style="width:147pt;height:18.75pt" o:ole="">
            <v:imagedata r:id="rId21" o:title=""/>
          </v:shape>
          <o:OLEObject Type="Embed" ProgID="Equation.3" ShapeID="_x0000_i1031" DrawAspect="Content" ObjectID="_1522738889" r:id="rId22"/>
        </w:object>
      </w:r>
    </w:p>
    <w:p w:rsidR="0007187D" w:rsidRPr="001007CC" w:rsidRDefault="0007187D" w:rsidP="0007187D">
      <w:pPr>
        <w:spacing w:before="120"/>
        <w:jc w:val="center"/>
        <w:rPr>
          <w:rFonts w:ascii="Times New Roman" w:hAnsi="Times New Roman" w:cs="Times New Roman"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kern w:val="16"/>
          <w:position w:val="-14"/>
          <w:sz w:val="32"/>
          <w:szCs w:val="32"/>
        </w:rPr>
        <w:object w:dxaOrig="4599" w:dyaOrig="380">
          <v:shape id="_x0000_i1032" type="#_x0000_t75" style="width:230.25pt;height:18.75pt" o:ole="">
            <v:imagedata r:id="rId23" o:title=""/>
          </v:shape>
          <o:OLEObject Type="Embed" ProgID="Equation.3" ShapeID="_x0000_i1032" DrawAspect="Content" ObjectID="_1522738890" r:id="rId24"/>
        </w:object>
      </w:r>
      <w:r w:rsidRPr="0007187D">
        <w:rPr>
          <w:rFonts w:ascii="Times New Roman" w:hAnsi="Times New Roman" w:cs="Times New Roman"/>
          <w:i/>
          <w:iCs/>
          <w:kern w:val="16"/>
          <w:sz w:val="32"/>
          <w:szCs w:val="32"/>
        </w:rPr>
        <w:t xml:space="preserve"> </w:t>
      </w:r>
      <w:r w:rsidRPr="0007187D">
        <w:rPr>
          <w:rFonts w:ascii="Times New Roman" w:hAnsi="Times New Roman" w:cs="Times New Roman"/>
          <w:i/>
          <w:iCs/>
          <w:kern w:val="16"/>
          <w:sz w:val="28"/>
          <w:szCs w:val="28"/>
        </w:rPr>
        <w:t>м</w:t>
      </w:r>
      <w:r w:rsidRPr="0007187D">
        <w:rPr>
          <w:rFonts w:ascii="Times New Roman" w:hAnsi="Times New Roman" w:cs="Times New Roman"/>
          <w:i/>
          <w:iCs/>
          <w:kern w:val="16"/>
          <w:sz w:val="28"/>
          <w:szCs w:val="28"/>
          <w:vertAlign w:val="superscript"/>
        </w:rPr>
        <w:t>3</w:t>
      </w:r>
      <w:r w:rsidRPr="0007187D">
        <w:rPr>
          <w:rFonts w:ascii="Times New Roman" w:hAnsi="Times New Roman" w:cs="Times New Roman"/>
          <w:i/>
          <w:iCs/>
          <w:kern w:val="16"/>
          <w:sz w:val="28"/>
          <w:szCs w:val="28"/>
        </w:rPr>
        <w:t>/год</w:t>
      </w:r>
      <w:r>
        <w:rPr>
          <w:rFonts w:ascii="Times New Roman" w:hAnsi="Times New Roman" w:cs="Times New Roman"/>
          <w:i/>
          <w:iCs/>
          <w:kern w:val="16"/>
          <w:sz w:val="28"/>
          <w:szCs w:val="28"/>
        </w:rPr>
        <w:t>;</w:t>
      </w:r>
    </w:p>
    <w:p w:rsidR="0062687C" w:rsidRPr="001007CC" w:rsidRDefault="0062687C" w:rsidP="00BB20D2">
      <w:pPr>
        <w:spacing w:after="0" w:line="360" w:lineRule="auto"/>
        <w:jc w:val="both"/>
        <w:rPr>
          <w:rFonts w:ascii="Times New Roman" w:hAnsi="Times New Roman" w:cs="Times New Roman"/>
          <w:kern w:val="16"/>
          <w:sz w:val="28"/>
          <w:szCs w:val="28"/>
        </w:rPr>
      </w:pPr>
      <w:r w:rsidRPr="0062687C">
        <w:rPr>
          <w:rFonts w:ascii="Times New Roman" w:hAnsi="Times New Roman" w:cs="Times New Roman"/>
          <w:kern w:val="16"/>
          <w:sz w:val="32"/>
          <w:szCs w:val="32"/>
        </w:rPr>
        <w:tab/>
      </w:r>
      <w:r w:rsidRPr="001007CC">
        <w:rPr>
          <w:rFonts w:ascii="Times New Roman" w:hAnsi="Times New Roman" w:cs="Times New Roman"/>
          <w:kern w:val="16"/>
          <w:sz w:val="28"/>
          <w:szCs w:val="28"/>
        </w:rPr>
        <w:t xml:space="preserve">3. Среднее время одного рейса для каждой модели мусоровоза рассчитывается по формуле </w:t>
      </w:r>
      <w:r w:rsidRPr="001007CC">
        <w:rPr>
          <w:rFonts w:ascii="Times New Roman" w:hAnsi="Times New Roman" w:cs="Times New Roman"/>
          <w:i/>
          <w:iCs/>
          <w:kern w:val="16"/>
          <w:sz w:val="28"/>
          <w:szCs w:val="28"/>
        </w:rPr>
        <w:t>в час/рейс, с точностью 2 знака после запятой</w:t>
      </w:r>
      <w:r w:rsidRPr="001007CC">
        <w:rPr>
          <w:rFonts w:ascii="Times New Roman" w:hAnsi="Times New Roman" w:cs="Times New Roman"/>
          <w:kern w:val="16"/>
          <w:sz w:val="28"/>
          <w:szCs w:val="28"/>
        </w:rPr>
        <w:t>:</w:t>
      </w:r>
    </w:p>
    <w:p w:rsidR="0062687C" w:rsidRDefault="0062687C" w:rsidP="0007187D">
      <w:pPr>
        <w:spacing w:before="120" w:after="0" w:line="360" w:lineRule="auto"/>
        <w:jc w:val="center"/>
        <w:rPr>
          <w:rFonts w:ascii="Times New Roman" w:hAnsi="Times New Roman" w:cs="Times New Roman"/>
          <w:kern w:val="16"/>
          <w:sz w:val="32"/>
          <w:szCs w:val="32"/>
          <w:lang w:val="en-US"/>
        </w:rPr>
      </w:pPr>
      <w:r w:rsidRPr="0062687C">
        <w:rPr>
          <w:rFonts w:ascii="Times New Roman" w:hAnsi="Times New Roman" w:cs="Times New Roman"/>
          <w:i/>
          <w:kern w:val="16"/>
          <w:position w:val="-34"/>
          <w:sz w:val="32"/>
          <w:szCs w:val="32"/>
        </w:rPr>
        <w:object w:dxaOrig="2700" w:dyaOrig="780">
          <v:shape id="_x0000_i1033" type="#_x0000_t75" style="width:135pt;height:39pt" o:ole="">
            <v:imagedata r:id="rId25" o:title=""/>
          </v:shape>
          <o:OLEObject Type="Embed" ProgID="Equation.3" ShapeID="_x0000_i1033" DrawAspect="Content" ObjectID="_1522738891" r:id="rId26"/>
        </w:object>
      </w:r>
    </w:p>
    <w:p w:rsidR="0007187D" w:rsidRPr="0007187D" w:rsidRDefault="0007187D" w:rsidP="0007187D">
      <w:pPr>
        <w:spacing w:before="120" w:after="0"/>
        <w:jc w:val="center"/>
        <w:rPr>
          <w:rFonts w:ascii="Times New Roman" w:hAnsi="Times New Roman" w:cs="Times New Roman"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kern w:val="16"/>
          <w:position w:val="-30"/>
          <w:sz w:val="32"/>
          <w:szCs w:val="32"/>
        </w:rPr>
        <w:object w:dxaOrig="4720" w:dyaOrig="700">
          <v:shape id="_x0000_i1034" type="#_x0000_t75" style="width:236.25pt;height:35.25pt" o:ole="">
            <v:imagedata r:id="rId27" o:title=""/>
          </v:shape>
          <o:OLEObject Type="Embed" ProgID="Equation.3" ShapeID="_x0000_i1034" DrawAspect="Content" ObjectID="_1522738892" r:id="rId28"/>
        </w:object>
      </w:r>
      <w:r w:rsidRPr="0007187D">
        <w:rPr>
          <w:rFonts w:ascii="Times New Roman" w:hAnsi="Times New Roman" w:cs="Times New Roman"/>
          <w:kern w:val="16"/>
          <w:sz w:val="32"/>
          <w:szCs w:val="32"/>
        </w:rPr>
        <w:t xml:space="preserve"> </w:t>
      </w:r>
      <w:r w:rsidRPr="0007187D">
        <w:rPr>
          <w:rFonts w:ascii="Times New Roman" w:hAnsi="Times New Roman" w:cs="Times New Roman"/>
          <w:i/>
          <w:iCs/>
          <w:kern w:val="16"/>
          <w:sz w:val="28"/>
          <w:szCs w:val="28"/>
        </w:rPr>
        <w:t>час/рейс</w:t>
      </w:r>
      <w:r>
        <w:rPr>
          <w:rFonts w:ascii="Times New Roman" w:hAnsi="Times New Roman" w:cs="Times New Roman"/>
          <w:i/>
          <w:iCs/>
          <w:kern w:val="16"/>
          <w:sz w:val="28"/>
          <w:szCs w:val="28"/>
        </w:rPr>
        <w:t>;</w:t>
      </w:r>
    </w:p>
    <w:p w:rsidR="0007187D" w:rsidRPr="0007187D" w:rsidRDefault="0007187D" w:rsidP="0007187D">
      <w:pPr>
        <w:spacing w:before="120" w:after="0"/>
        <w:jc w:val="center"/>
        <w:rPr>
          <w:rFonts w:ascii="Times New Roman" w:hAnsi="Times New Roman" w:cs="Times New Roman"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kern w:val="16"/>
          <w:position w:val="-30"/>
          <w:sz w:val="32"/>
          <w:szCs w:val="32"/>
        </w:rPr>
        <w:object w:dxaOrig="4760" w:dyaOrig="700">
          <v:shape id="_x0000_i1035" type="#_x0000_t75" style="width:237.75pt;height:35.25pt" o:ole="">
            <v:imagedata r:id="rId29" o:title=""/>
          </v:shape>
          <o:OLEObject Type="Embed" ProgID="Equation.3" ShapeID="_x0000_i1035" DrawAspect="Content" ObjectID="_1522738893" r:id="rId30"/>
        </w:object>
      </w:r>
      <w:r w:rsidRPr="0007187D">
        <w:rPr>
          <w:rFonts w:ascii="Times New Roman" w:hAnsi="Times New Roman" w:cs="Times New Roman"/>
          <w:i/>
          <w:iCs/>
          <w:kern w:val="16"/>
          <w:sz w:val="32"/>
          <w:szCs w:val="32"/>
        </w:rPr>
        <w:t xml:space="preserve"> </w:t>
      </w:r>
      <w:r w:rsidRPr="0007187D">
        <w:rPr>
          <w:rFonts w:ascii="Times New Roman" w:hAnsi="Times New Roman" w:cs="Times New Roman"/>
          <w:i/>
          <w:iCs/>
          <w:kern w:val="16"/>
          <w:sz w:val="28"/>
          <w:szCs w:val="28"/>
        </w:rPr>
        <w:t>час/рейс</w:t>
      </w:r>
      <w:r>
        <w:rPr>
          <w:rFonts w:ascii="Times New Roman" w:hAnsi="Times New Roman" w:cs="Times New Roman"/>
          <w:i/>
          <w:iCs/>
          <w:kern w:val="16"/>
          <w:sz w:val="28"/>
          <w:szCs w:val="28"/>
        </w:rPr>
        <w:t>;</w:t>
      </w:r>
    </w:p>
    <w:p w:rsidR="0007187D" w:rsidRPr="0007187D" w:rsidRDefault="0007187D" w:rsidP="0007187D">
      <w:pPr>
        <w:spacing w:before="120" w:after="0"/>
        <w:jc w:val="center"/>
        <w:rPr>
          <w:rFonts w:ascii="Times New Roman" w:hAnsi="Times New Roman" w:cs="Times New Roman"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kern w:val="16"/>
          <w:position w:val="-30"/>
          <w:sz w:val="32"/>
          <w:szCs w:val="32"/>
        </w:rPr>
        <w:object w:dxaOrig="4780" w:dyaOrig="700">
          <v:shape id="_x0000_i1036" type="#_x0000_t75" style="width:239.25pt;height:35.25pt" o:ole="">
            <v:imagedata r:id="rId31" o:title=""/>
          </v:shape>
          <o:OLEObject Type="Embed" ProgID="Equation.3" ShapeID="_x0000_i1036" DrawAspect="Content" ObjectID="_1522738894" r:id="rId32"/>
        </w:object>
      </w:r>
      <w:r w:rsidRPr="0007187D">
        <w:rPr>
          <w:rFonts w:ascii="Times New Roman" w:hAnsi="Times New Roman" w:cs="Times New Roman"/>
          <w:i/>
          <w:iCs/>
          <w:kern w:val="16"/>
          <w:sz w:val="32"/>
          <w:szCs w:val="32"/>
        </w:rPr>
        <w:t xml:space="preserve"> </w:t>
      </w:r>
      <w:r w:rsidRPr="0007187D">
        <w:rPr>
          <w:rFonts w:ascii="Times New Roman" w:hAnsi="Times New Roman" w:cs="Times New Roman"/>
          <w:i/>
          <w:iCs/>
          <w:kern w:val="16"/>
          <w:sz w:val="28"/>
          <w:szCs w:val="28"/>
        </w:rPr>
        <w:t>час/рейс</w:t>
      </w:r>
      <w:r>
        <w:rPr>
          <w:rFonts w:ascii="Times New Roman" w:hAnsi="Times New Roman" w:cs="Times New Roman"/>
          <w:i/>
          <w:iCs/>
          <w:kern w:val="16"/>
          <w:sz w:val="28"/>
          <w:szCs w:val="28"/>
        </w:rPr>
        <w:t>;</w:t>
      </w:r>
    </w:p>
    <w:p w:rsidR="0007187D" w:rsidRPr="0007187D" w:rsidRDefault="0007187D" w:rsidP="0007187D">
      <w:pPr>
        <w:spacing w:before="120"/>
        <w:jc w:val="center"/>
        <w:rPr>
          <w:rFonts w:ascii="Times New Roman" w:hAnsi="Times New Roman" w:cs="Times New Roman"/>
          <w:i/>
          <w:iCs/>
          <w:kern w:val="16"/>
          <w:sz w:val="28"/>
          <w:szCs w:val="28"/>
        </w:rPr>
      </w:pPr>
      <w:r w:rsidRPr="0007187D">
        <w:rPr>
          <w:rFonts w:ascii="Times New Roman" w:hAnsi="Times New Roman" w:cs="Times New Roman"/>
          <w:i/>
          <w:kern w:val="16"/>
          <w:position w:val="-30"/>
          <w:sz w:val="32"/>
          <w:szCs w:val="32"/>
        </w:rPr>
        <w:object w:dxaOrig="4500" w:dyaOrig="700">
          <v:shape id="_x0000_i1037" type="#_x0000_t75" style="width:225pt;height:35.25pt" o:ole="">
            <v:imagedata r:id="rId33" o:title=""/>
          </v:shape>
          <o:OLEObject Type="Embed" ProgID="Equation.3" ShapeID="_x0000_i1037" DrawAspect="Content" ObjectID="_1522738895" r:id="rId34"/>
        </w:object>
      </w:r>
      <w:r w:rsidRPr="0007187D">
        <w:rPr>
          <w:rFonts w:ascii="Times New Roman" w:hAnsi="Times New Roman" w:cs="Times New Roman"/>
          <w:i/>
          <w:iCs/>
          <w:kern w:val="16"/>
          <w:sz w:val="32"/>
          <w:szCs w:val="32"/>
        </w:rPr>
        <w:t xml:space="preserve"> </w:t>
      </w:r>
      <w:r w:rsidRPr="0007187D">
        <w:rPr>
          <w:rFonts w:ascii="Times New Roman" w:hAnsi="Times New Roman" w:cs="Times New Roman"/>
          <w:i/>
          <w:iCs/>
          <w:kern w:val="16"/>
          <w:sz w:val="28"/>
          <w:szCs w:val="28"/>
        </w:rPr>
        <w:t>час/рейс</w:t>
      </w:r>
      <w:r>
        <w:rPr>
          <w:rFonts w:ascii="Times New Roman" w:hAnsi="Times New Roman" w:cs="Times New Roman"/>
          <w:i/>
          <w:iCs/>
          <w:kern w:val="16"/>
          <w:sz w:val="28"/>
          <w:szCs w:val="28"/>
        </w:rPr>
        <w:t>;</w:t>
      </w:r>
    </w:p>
    <w:p w:rsidR="0062687C" w:rsidRPr="0062687C" w:rsidRDefault="0062687C" w:rsidP="00BB20D2">
      <w:pPr>
        <w:pStyle w:val="a6"/>
        <w:spacing w:after="0" w:line="360" w:lineRule="auto"/>
        <w:ind w:firstLine="708"/>
        <w:jc w:val="both"/>
        <w:rPr>
          <w:kern w:val="16"/>
          <w:sz w:val="28"/>
          <w:szCs w:val="28"/>
        </w:rPr>
      </w:pPr>
      <w:r w:rsidRPr="0062687C">
        <w:rPr>
          <w:kern w:val="16"/>
          <w:sz w:val="28"/>
          <w:szCs w:val="28"/>
        </w:rPr>
        <w:t xml:space="preserve">4. Количество рейсов, совершаемых каждой моделью мусоровоза ежегодно, рассчитывается по формуле </w:t>
      </w:r>
      <w:r w:rsidRPr="0062687C">
        <w:rPr>
          <w:i/>
          <w:iCs/>
          <w:kern w:val="16"/>
          <w:sz w:val="28"/>
          <w:szCs w:val="28"/>
        </w:rPr>
        <w:t>в целых единицах (округляется до ближайшего большего):</w:t>
      </w:r>
    </w:p>
    <w:p w:rsidR="0062687C" w:rsidRDefault="0062687C" w:rsidP="0007187D">
      <w:pPr>
        <w:tabs>
          <w:tab w:val="left" w:pos="8340"/>
          <w:tab w:val="right" w:pos="9070"/>
        </w:tabs>
        <w:spacing w:before="120" w:after="0" w:line="360" w:lineRule="auto"/>
        <w:jc w:val="center"/>
        <w:rPr>
          <w:rFonts w:ascii="Times New Roman" w:hAnsi="Times New Roman" w:cs="Times New Roman"/>
          <w:kern w:val="16"/>
          <w:sz w:val="32"/>
          <w:szCs w:val="32"/>
          <w:lang w:val="en-US"/>
        </w:rPr>
      </w:pPr>
      <w:r w:rsidRPr="0062687C">
        <w:rPr>
          <w:rFonts w:ascii="Times New Roman" w:hAnsi="Times New Roman" w:cs="Times New Roman"/>
          <w:i/>
          <w:kern w:val="16"/>
          <w:position w:val="-36"/>
          <w:sz w:val="32"/>
          <w:szCs w:val="32"/>
        </w:rPr>
        <w:object w:dxaOrig="1260" w:dyaOrig="820">
          <v:shape id="_x0000_i1038" type="#_x0000_t75" style="width:63pt;height:41.25pt" o:ole="">
            <v:imagedata r:id="rId35" o:title=""/>
          </v:shape>
          <o:OLEObject Type="Embed" ProgID="Equation.3" ShapeID="_x0000_i1038" DrawAspect="Content" ObjectID="_1522738896" r:id="rId36"/>
        </w:object>
      </w:r>
    </w:p>
    <w:p w:rsidR="0007187D" w:rsidRPr="0007187D" w:rsidRDefault="0007187D" w:rsidP="0007187D">
      <w:pPr>
        <w:tabs>
          <w:tab w:val="left" w:pos="8340"/>
          <w:tab w:val="right" w:pos="9070"/>
        </w:tabs>
        <w:spacing w:before="120" w:after="0"/>
        <w:jc w:val="center"/>
        <w:rPr>
          <w:rFonts w:ascii="Times New Roman" w:hAnsi="Times New Roman" w:cs="Times New Roman"/>
          <w:i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kern w:val="16"/>
          <w:position w:val="-32"/>
          <w:sz w:val="32"/>
          <w:szCs w:val="32"/>
        </w:rPr>
        <w:object w:dxaOrig="3159" w:dyaOrig="740">
          <v:shape id="_x0000_i1039" type="#_x0000_t75" style="width:158.25pt;height:37.5pt" o:ole="">
            <v:imagedata r:id="rId37" o:title=""/>
          </v:shape>
          <o:OLEObject Type="Embed" ProgID="Equation.3" ShapeID="_x0000_i1039" DrawAspect="Content" ObjectID="_1522738897" r:id="rId38"/>
        </w:object>
      </w:r>
      <w:r w:rsidRPr="0007187D">
        <w:rPr>
          <w:rFonts w:ascii="Times New Roman" w:hAnsi="Times New Roman" w:cs="Times New Roman"/>
          <w:sz w:val="28"/>
          <w:szCs w:val="28"/>
        </w:rPr>
        <w:t xml:space="preserve"> </w:t>
      </w:r>
      <w:r w:rsidRPr="0007187D">
        <w:rPr>
          <w:rFonts w:ascii="Times New Roman" w:hAnsi="Times New Roman" w:cs="Times New Roman"/>
          <w:i/>
          <w:kern w:val="16"/>
          <w:sz w:val="28"/>
          <w:szCs w:val="28"/>
        </w:rPr>
        <w:t>рейс/год;</w:t>
      </w:r>
    </w:p>
    <w:p w:rsidR="0007187D" w:rsidRPr="0007187D" w:rsidRDefault="0007187D" w:rsidP="0007187D">
      <w:pPr>
        <w:tabs>
          <w:tab w:val="left" w:pos="8340"/>
          <w:tab w:val="right" w:pos="9070"/>
        </w:tabs>
        <w:spacing w:before="120" w:after="0"/>
        <w:jc w:val="center"/>
        <w:rPr>
          <w:rFonts w:ascii="Times New Roman" w:hAnsi="Times New Roman" w:cs="Times New Roman"/>
          <w:i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kern w:val="16"/>
          <w:position w:val="-32"/>
          <w:sz w:val="32"/>
          <w:szCs w:val="32"/>
        </w:rPr>
        <w:object w:dxaOrig="4099" w:dyaOrig="740">
          <v:shape id="_x0000_i1040" type="#_x0000_t75" style="width:204.75pt;height:37.5pt" o:ole="">
            <v:imagedata r:id="rId39" o:title=""/>
          </v:shape>
          <o:OLEObject Type="Embed" ProgID="Equation.3" ShapeID="_x0000_i1040" DrawAspect="Content" ObjectID="_1522738898" r:id="rId40"/>
        </w:object>
      </w:r>
      <w:r w:rsidRPr="000718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7187D">
        <w:rPr>
          <w:rFonts w:ascii="Times New Roman" w:hAnsi="Times New Roman" w:cs="Times New Roman"/>
          <w:i/>
          <w:kern w:val="16"/>
          <w:sz w:val="28"/>
          <w:szCs w:val="28"/>
        </w:rPr>
        <w:t>рейс/год;</w:t>
      </w:r>
    </w:p>
    <w:p w:rsidR="0007187D" w:rsidRPr="0007187D" w:rsidRDefault="0007187D" w:rsidP="0007187D">
      <w:pPr>
        <w:tabs>
          <w:tab w:val="left" w:pos="8340"/>
          <w:tab w:val="right" w:pos="9070"/>
        </w:tabs>
        <w:spacing w:before="120" w:after="0"/>
        <w:jc w:val="center"/>
        <w:rPr>
          <w:rFonts w:ascii="Times New Roman" w:hAnsi="Times New Roman" w:cs="Times New Roman"/>
          <w:i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kern w:val="16"/>
          <w:position w:val="-32"/>
          <w:sz w:val="32"/>
          <w:szCs w:val="32"/>
        </w:rPr>
        <w:object w:dxaOrig="3100" w:dyaOrig="740">
          <v:shape id="_x0000_i1041" type="#_x0000_t75" style="width:155.25pt;height:37.5pt" o:ole="">
            <v:imagedata r:id="rId41" o:title=""/>
          </v:shape>
          <o:OLEObject Type="Embed" ProgID="Equation.3" ShapeID="_x0000_i1041" DrawAspect="Content" ObjectID="_1522738899" r:id="rId42"/>
        </w:object>
      </w:r>
      <w:r w:rsidRPr="000718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7187D">
        <w:rPr>
          <w:rFonts w:ascii="Times New Roman" w:hAnsi="Times New Roman" w:cs="Times New Roman"/>
          <w:i/>
          <w:kern w:val="16"/>
          <w:sz w:val="28"/>
          <w:szCs w:val="28"/>
        </w:rPr>
        <w:t>рейс/год;</w:t>
      </w:r>
    </w:p>
    <w:p w:rsidR="0007187D" w:rsidRPr="001007CC" w:rsidRDefault="0007187D" w:rsidP="0007187D">
      <w:pPr>
        <w:tabs>
          <w:tab w:val="left" w:pos="8340"/>
          <w:tab w:val="right" w:pos="9070"/>
        </w:tabs>
        <w:spacing w:before="120"/>
        <w:jc w:val="center"/>
        <w:rPr>
          <w:rFonts w:ascii="Times New Roman" w:hAnsi="Times New Roman" w:cs="Times New Roman"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kern w:val="16"/>
          <w:position w:val="-32"/>
          <w:sz w:val="32"/>
          <w:szCs w:val="32"/>
        </w:rPr>
        <w:object w:dxaOrig="2980" w:dyaOrig="740">
          <v:shape id="_x0000_i1042" type="#_x0000_t75" style="width:149.25pt;height:37.5pt" o:ole="">
            <v:imagedata r:id="rId43" o:title=""/>
          </v:shape>
          <o:OLEObject Type="Embed" ProgID="Equation.3" ShapeID="_x0000_i1042" DrawAspect="Content" ObjectID="_1522738900" r:id="rId44"/>
        </w:object>
      </w:r>
      <w:r w:rsidRPr="000718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7187D">
        <w:rPr>
          <w:rFonts w:ascii="Times New Roman" w:hAnsi="Times New Roman" w:cs="Times New Roman"/>
          <w:i/>
          <w:kern w:val="16"/>
          <w:sz w:val="28"/>
          <w:szCs w:val="28"/>
        </w:rPr>
        <w:t>рейс/год</w:t>
      </w:r>
      <w:r>
        <w:rPr>
          <w:rFonts w:ascii="Times New Roman" w:hAnsi="Times New Roman" w:cs="Times New Roman"/>
          <w:kern w:val="16"/>
          <w:sz w:val="28"/>
          <w:szCs w:val="28"/>
        </w:rPr>
        <w:t>;</w:t>
      </w:r>
    </w:p>
    <w:p w:rsidR="0062687C" w:rsidRPr="0062687C" w:rsidRDefault="0062687C" w:rsidP="00BB20D2">
      <w:pPr>
        <w:pStyle w:val="a6"/>
        <w:spacing w:after="0" w:line="360" w:lineRule="auto"/>
        <w:ind w:firstLine="708"/>
        <w:jc w:val="both"/>
        <w:rPr>
          <w:kern w:val="16"/>
          <w:sz w:val="28"/>
          <w:szCs w:val="28"/>
        </w:rPr>
      </w:pPr>
      <w:r w:rsidRPr="0062687C">
        <w:rPr>
          <w:kern w:val="16"/>
          <w:sz w:val="28"/>
          <w:szCs w:val="28"/>
        </w:rPr>
        <w:t xml:space="preserve">5. Количество мусоровозов каждой модели, необходимое для вывоза ТБО, рассчитывается по формуле, </w:t>
      </w:r>
      <w:r w:rsidRPr="0062687C">
        <w:rPr>
          <w:i/>
          <w:iCs/>
          <w:kern w:val="16"/>
          <w:sz w:val="28"/>
          <w:szCs w:val="28"/>
        </w:rPr>
        <w:t>в целых единицах (округляется до ближайшего большего)</w:t>
      </w:r>
      <w:r w:rsidRPr="0062687C">
        <w:rPr>
          <w:kern w:val="16"/>
          <w:sz w:val="28"/>
          <w:szCs w:val="28"/>
        </w:rPr>
        <w:t>:</w:t>
      </w:r>
    </w:p>
    <w:p w:rsidR="0062687C" w:rsidRPr="001007CC" w:rsidRDefault="0062687C" w:rsidP="005155BC">
      <w:pPr>
        <w:spacing w:before="120" w:after="0" w:line="360" w:lineRule="auto"/>
        <w:ind w:left="1440" w:firstLine="720"/>
        <w:jc w:val="center"/>
        <w:rPr>
          <w:rFonts w:ascii="Times New Roman" w:hAnsi="Times New Roman" w:cs="Times New Roman"/>
          <w:kern w:val="16"/>
          <w:sz w:val="32"/>
          <w:szCs w:val="32"/>
        </w:rPr>
      </w:pPr>
      <w:r w:rsidRPr="0062687C">
        <w:rPr>
          <w:rFonts w:ascii="Times New Roman" w:hAnsi="Times New Roman" w:cs="Times New Roman"/>
          <w:i/>
          <w:kern w:val="16"/>
          <w:position w:val="-34"/>
          <w:sz w:val="32"/>
          <w:szCs w:val="32"/>
        </w:rPr>
        <w:object w:dxaOrig="2160" w:dyaOrig="820">
          <v:shape id="_x0000_i1043" type="#_x0000_t75" style="width:108pt;height:41.25pt" o:ole="">
            <v:imagedata r:id="rId45" o:title=""/>
          </v:shape>
          <o:OLEObject Type="Embed" ProgID="Equation.3" ShapeID="_x0000_i1043" DrawAspect="Content" ObjectID="_1522738901" r:id="rId46"/>
        </w:object>
      </w:r>
      <w:r w:rsidRPr="0062687C">
        <w:rPr>
          <w:rFonts w:ascii="Times New Roman" w:hAnsi="Times New Roman" w:cs="Times New Roman"/>
          <w:i/>
          <w:kern w:val="16"/>
          <w:sz w:val="32"/>
          <w:szCs w:val="32"/>
        </w:rPr>
        <w:tab/>
      </w:r>
      <w:r w:rsidRPr="0062687C">
        <w:rPr>
          <w:rFonts w:ascii="Times New Roman" w:hAnsi="Times New Roman" w:cs="Times New Roman"/>
          <w:i/>
          <w:kern w:val="16"/>
          <w:sz w:val="32"/>
          <w:szCs w:val="32"/>
        </w:rPr>
        <w:tab/>
      </w:r>
      <w:r w:rsidRPr="0062687C">
        <w:rPr>
          <w:rFonts w:ascii="Times New Roman" w:hAnsi="Times New Roman" w:cs="Times New Roman"/>
          <w:i/>
          <w:kern w:val="16"/>
          <w:sz w:val="32"/>
          <w:szCs w:val="32"/>
        </w:rPr>
        <w:tab/>
      </w:r>
      <w:r w:rsidRPr="0062687C">
        <w:rPr>
          <w:rFonts w:ascii="Times New Roman" w:hAnsi="Times New Roman" w:cs="Times New Roman"/>
          <w:i/>
          <w:kern w:val="16"/>
          <w:sz w:val="32"/>
          <w:szCs w:val="32"/>
        </w:rPr>
        <w:tab/>
      </w:r>
      <w:r w:rsidRPr="0062687C">
        <w:rPr>
          <w:rFonts w:ascii="Times New Roman" w:hAnsi="Times New Roman" w:cs="Times New Roman"/>
          <w:kern w:val="16"/>
          <w:sz w:val="32"/>
          <w:szCs w:val="32"/>
        </w:rPr>
        <w:t xml:space="preserve"> </w:t>
      </w:r>
    </w:p>
    <w:p w:rsidR="0007187D" w:rsidRPr="0007187D" w:rsidRDefault="0007187D" w:rsidP="0007187D">
      <w:pPr>
        <w:spacing w:before="120" w:after="0"/>
        <w:rPr>
          <w:rFonts w:ascii="Times New Roman" w:hAnsi="Times New Roman" w:cs="Times New Roman"/>
          <w:i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kern w:val="16"/>
          <w:position w:val="-30"/>
          <w:sz w:val="32"/>
          <w:szCs w:val="32"/>
        </w:rPr>
        <w:object w:dxaOrig="4819" w:dyaOrig="720">
          <v:shape id="_x0000_i1044" type="#_x0000_t75" style="width:240.75pt;height:36pt" o:ole="">
            <v:imagedata r:id="rId47" o:title=""/>
          </v:shape>
          <o:OLEObject Type="Embed" ProgID="Equation.3" ShapeID="_x0000_i1044" DrawAspect="Content" ObjectID="_1522738902" r:id="rId48"/>
        </w:object>
      </w:r>
      <w:r w:rsidRPr="0007187D">
        <w:rPr>
          <w:rFonts w:ascii="Times New Roman" w:hAnsi="Times New Roman" w:cs="Times New Roman"/>
          <w:sz w:val="28"/>
          <w:szCs w:val="28"/>
        </w:rPr>
        <w:t xml:space="preserve"> </w:t>
      </w:r>
      <w:r w:rsidRPr="0007187D">
        <w:rPr>
          <w:rFonts w:ascii="Times New Roman" w:hAnsi="Times New Roman" w:cs="Times New Roman"/>
          <w:i/>
          <w:kern w:val="16"/>
          <w:sz w:val="28"/>
          <w:szCs w:val="28"/>
        </w:rPr>
        <w:t>мусоровозов модели МСК-6А;</w:t>
      </w:r>
    </w:p>
    <w:p w:rsidR="0007187D" w:rsidRPr="0007187D" w:rsidRDefault="0007187D" w:rsidP="0007187D">
      <w:pPr>
        <w:spacing w:before="120" w:after="0"/>
        <w:rPr>
          <w:rFonts w:ascii="Times New Roman" w:hAnsi="Times New Roman" w:cs="Times New Roman"/>
          <w:i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kern w:val="16"/>
          <w:position w:val="-30"/>
          <w:sz w:val="32"/>
          <w:szCs w:val="32"/>
        </w:rPr>
        <w:object w:dxaOrig="4800" w:dyaOrig="720">
          <v:shape id="_x0000_i1045" type="#_x0000_t75" style="width:240pt;height:36pt" o:ole="">
            <v:imagedata r:id="rId49" o:title=""/>
          </v:shape>
          <o:OLEObject Type="Embed" ProgID="Equation.3" ShapeID="_x0000_i1045" DrawAspect="Content" ObjectID="_1522738903" r:id="rId50"/>
        </w:object>
      </w:r>
      <w:r w:rsidRPr="000718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7187D">
        <w:rPr>
          <w:rFonts w:ascii="Times New Roman" w:hAnsi="Times New Roman" w:cs="Times New Roman"/>
          <w:i/>
          <w:kern w:val="16"/>
          <w:sz w:val="28"/>
          <w:szCs w:val="28"/>
        </w:rPr>
        <w:t>мусоровозов модели КО-413;</w:t>
      </w:r>
    </w:p>
    <w:p w:rsidR="0007187D" w:rsidRPr="0007187D" w:rsidRDefault="0007187D" w:rsidP="0007187D">
      <w:pPr>
        <w:spacing w:before="120" w:after="0"/>
        <w:rPr>
          <w:rFonts w:ascii="Times New Roman" w:hAnsi="Times New Roman" w:cs="Times New Roman"/>
          <w:i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kern w:val="16"/>
          <w:position w:val="-30"/>
          <w:sz w:val="32"/>
          <w:szCs w:val="32"/>
        </w:rPr>
        <w:object w:dxaOrig="4819" w:dyaOrig="720">
          <v:shape id="_x0000_i1046" type="#_x0000_t75" style="width:240.75pt;height:36pt" o:ole="">
            <v:imagedata r:id="rId51" o:title=""/>
          </v:shape>
          <o:OLEObject Type="Embed" ProgID="Equation.3" ShapeID="_x0000_i1046" DrawAspect="Content" ObjectID="_1522738904" r:id="rId52"/>
        </w:object>
      </w:r>
      <w:r w:rsidRPr="000718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7187D">
        <w:rPr>
          <w:rFonts w:ascii="Times New Roman" w:hAnsi="Times New Roman" w:cs="Times New Roman"/>
          <w:i/>
          <w:kern w:val="16"/>
          <w:sz w:val="28"/>
          <w:szCs w:val="28"/>
        </w:rPr>
        <w:t>мусоровозов модели МСК-10;</w:t>
      </w:r>
    </w:p>
    <w:p w:rsidR="0007187D" w:rsidRPr="0007187D" w:rsidRDefault="0007187D" w:rsidP="0007187D">
      <w:pPr>
        <w:spacing w:before="120" w:after="0"/>
        <w:rPr>
          <w:rFonts w:ascii="Times New Roman" w:hAnsi="Times New Roman" w:cs="Times New Roman"/>
          <w:i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kern w:val="16"/>
          <w:position w:val="-30"/>
          <w:sz w:val="32"/>
          <w:szCs w:val="32"/>
        </w:rPr>
        <w:object w:dxaOrig="4860" w:dyaOrig="720">
          <v:shape id="_x0000_i1047" type="#_x0000_t75" style="width:243pt;height:36pt" o:ole="">
            <v:imagedata r:id="rId53" o:title=""/>
          </v:shape>
          <o:OLEObject Type="Embed" ProgID="Equation.3" ShapeID="_x0000_i1047" DrawAspect="Content" ObjectID="_1522738905" r:id="rId54"/>
        </w:object>
      </w:r>
      <w:r w:rsidRPr="000718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7187D">
        <w:rPr>
          <w:rFonts w:ascii="Times New Roman" w:hAnsi="Times New Roman" w:cs="Times New Roman"/>
          <w:i/>
          <w:kern w:val="16"/>
          <w:sz w:val="28"/>
          <w:szCs w:val="28"/>
        </w:rPr>
        <w:t>мусоровозов модели КО-415</w:t>
      </w:r>
      <w:r>
        <w:rPr>
          <w:rFonts w:ascii="Times New Roman" w:hAnsi="Times New Roman" w:cs="Times New Roman"/>
          <w:i/>
          <w:kern w:val="16"/>
          <w:sz w:val="28"/>
          <w:szCs w:val="28"/>
        </w:rPr>
        <w:t>;</w:t>
      </w:r>
    </w:p>
    <w:p w:rsidR="0007187D" w:rsidRPr="0007187D" w:rsidRDefault="0007187D" w:rsidP="0007187D">
      <w:pPr>
        <w:jc w:val="center"/>
        <w:rPr>
          <w:rFonts w:ascii="Times New Roman" w:hAnsi="Times New Roman" w:cs="Times New Roman"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kern w:val="16"/>
          <w:position w:val="-32"/>
          <w:sz w:val="32"/>
          <w:szCs w:val="32"/>
        </w:rPr>
        <w:object w:dxaOrig="1620" w:dyaOrig="740">
          <v:shape id="_x0000_i1048" type="#_x0000_t75" style="width:81pt;height:36.75pt" o:ole="">
            <v:imagedata r:id="rId55" o:title=""/>
          </v:shape>
          <o:OLEObject Type="Embed" ProgID="Equation.3" ShapeID="_x0000_i1048" DrawAspect="Content" ObjectID="_1522738906" r:id="rId56"/>
        </w:object>
      </w:r>
      <w:r>
        <w:rPr>
          <w:rFonts w:ascii="Times New Roman" w:hAnsi="Times New Roman" w:cs="Times New Roman"/>
          <w:kern w:val="16"/>
          <w:sz w:val="32"/>
          <w:szCs w:val="32"/>
        </w:rPr>
        <w:t xml:space="preserve"> </w:t>
      </w:r>
      <w:r w:rsidRPr="0007187D">
        <w:rPr>
          <w:rFonts w:ascii="Times New Roman" w:hAnsi="Times New Roman" w:cs="Times New Roman"/>
          <w:i/>
          <w:kern w:val="16"/>
          <w:sz w:val="28"/>
          <w:szCs w:val="28"/>
        </w:rPr>
        <w:t>всего мусоровозов</w:t>
      </w:r>
      <w:r>
        <w:rPr>
          <w:rFonts w:ascii="Times New Roman" w:hAnsi="Times New Roman" w:cs="Times New Roman"/>
          <w:i/>
          <w:kern w:val="16"/>
          <w:sz w:val="28"/>
          <w:szCs w:val="28"/>
        </w:rPr>
        <w:t>;</w:t>
      </w:r>
    </w:p>
    <w:p w:rsidR="0007187D" w:rsidRPr="0007187D" w:rsidRDefault="0062687C" w:rsidP="0007187D">
      <w:pPr>
        <w:pStyle w:val="a6"/>
        <w:spacing w:after="0" w:line="360" w:lineRule="auto"/>
        <w:ind w:firstLine="708"/>
        <w:rPr>
          <w:b/>
          <w:bCs/>
          <w:kern w:val="16"/>
          <w:sz w:val="28"/>
          <w:szCs w:val="28"/>
        </w:rPr>
      </w:pPr>
      <w:r w:rsidRPr="0062687C">
        <w:rPr>
          <w:b/>
          <w:bCs/>
          <w:i/>
          <w:iCs/>
          <w:kern w:val="16"/>
          <w:sz w:val="28"/>
          <w:szCs w:val="28"/>
        </w:rPr>
        <w:t>Затраты на оплату труда производственного персонала</w:t>
      </w:r>
      <w:r w:rsidRPr="0062687C">
        <w:rPr>
          <w:b/>
          <w:bCs/>
          <w:kern w:val="16"/>
          <w:sz w:val="28"/>
          <w:szCs w:val="28"/>
        </w:rPr>
        <w:t>:</w:t>
      </w:r>
    </w:p>
    <w:p w:rsidR="0062687C" w:rsidRPr="0007187D" w:rsidRDefault="0062687C" w:rsidP="0007187D">
      <w:pPr>
        <w:pStyle w:val="a6"/>
        <w:spacing w:after="0" w:line="360" w:lineRule="auto"/>
        <w:ind w:firstLine="708"/>
        <w:rPr>
          <w:b/>
          <w:bCs/>
          <w:kern w:val="16"/>
          <w:sz w:val="28"/>
          <w:szCs w:val="28"/>
        </w:rPr>
      </w:pPr>
      <w:r w:rsidRPr="0062687C">
        <w:rPr>
          <w:kern w:val="16"/>
          <w:sz w:val="28"/>
          <w:szCs w:val="28"/>
        </w:rPr>
        <w:t>6. Необходимая численность водителей рассчитывается по формуле</w:t>
      </w:r>
      <w:r w:rsidRPr="0062687C">
        <w:rPr>
          <w:i/>
          <w:iCs/>
          <w:kern w:val="16"/>
          <w:sz w:val="28"/>
          <w:szCs w:val="28"/>
        </w:rPr>
        <w:t xml:space="preserve"> в целых штатных единицах (округляется до ближайшего большего)</w:t>
      </w:r>
      <w:r w:rsidRPr="0062687C">
        <w:rPr>
          <w:kern w:val="16"/>
          <w:sz w:val="28"/>
          <w:szCs w:val="28"/>
        </w:rPr>
        <w:t>:</w:t>
      </w:r>
    </w:p>
    <w:p w:rsidR="0062687C" w:rsidRPr="001007CC" w:rsidRDefault="0007187D" w:rsidP="00BB20D2">
      <w:pPr>
        <w:pStyle w:val="a6"/>
        <w:spacing w:after="0" w:line="360" w:lineRule="auto"/>
        <w:ind w:left="2268" w:firstLine="709"/>
        <w:rPr>
          <w:kern w:val="16"/>
          <w:sz w:val="32"/>
          <w:szCs w:val="32"/>
        </w:rPr>
      </w:pPr>
      <w:r w:rsidRPr="0062687C">
        <w:rPr>
          <w:i/>
          <w:kern w:val="16"/>
          <w:position w:val="-34"/>
        </w:rPr>
        <w:object w:dxaOrig="2988" w:dyaOrig="977">
          <v:shape id="_x0000_i1049" type="#_x0000_t75" style="width:134.25pt;height:43.5pt" o:ole="">
            <v:imagedata r:id="rId57" o:title=""/>
          </v:shape>
          <o:OLEObject Type="Embed" ProgID="Equation.3" ShapeID="_x0000_i1049" DrawAspect="Content" ObjectID="_1522738907" r:id="rId58"/>
        </w:object>
      </w:r>
      <w:r w:rsidR="0062687C" w:rsidRPr="0062687C">
        <w:rPr>
          <w:i/>
          <w:kern w:val="16"/>
        </w:rPr>
        <w:tab/>
      </w:r>
      <w:r w:rsidR="0062687C" w:rsidRPr="0062687C">
        <w:rPr>
          <w:i/>
          <w:kern w:val="16"/>
        </w:rPr>
        <w:tab/>
        <w:t xml:space="preserve"> </w:t>
      </w:r>
      <w:r w:rsidR="0062687C" w:rsidRPr="0062687C">
        <w:rPr>
          <w:i/>
          <w:kern w:val="16"/>
        </w:rPr>
        <w:tab/>
      </w:r>
      <w:r>
        <w:rPr>
          <w:i/>
          <w:kern w:val="16"/>
          <w:sz w:val="32"/>
          <w:szCs w:val="32"/>
        </w:rPr>
        <w:t xml:space="preserve">           </w:t>
      </w:r>
    </w:p>
    <w:p w:rsidR="0007187D" w:rsidRPr="0007187D" w:rsidRDefault="0007187D" w:rsidP="0007187D">
      <w:pPr>
        <w:pStyle w:val="a6"/>
        <w:spacing w:after="0" w:line="276" w:lineRule="auto"/>
        <w:ind w:left="2268" w:firstLine="709"/>
        <w:rPr>
          <w:kern w:val="16"/>
          <w:sz w:val="32"/>
          <w:szCs w:val="32"/>
        </w:rPr>
      </w:pPr>
      <w:r w:rsidRPr="0007187D">
        <w:rPr>
          <w:i/>
          <w:kern w:val="16"/>
          <w:position w:val="-28"/>
          <w:sz w:val="32"/>
          <w:szCs w:val="32"/>
        </w:rPr>
        <w:object w:dxaOrig="3540" w:dyaOrig="680">
          <v:shape id="_x0000_i1050" type="#_x0000_t75" style="width:184.5pt;height:35.25pt" o:ole="">
            <v:imagedata r:id="rId59" o:title=""/>
          </v:shape>
          <o:OLEObject Type="Embed" ProgID="Equation.3" ShapeID="_x0000_i1050" DrawAspect="Content" ObjectID="_1522738908" r:id="rId60"/>
        </w:object>
      </w:r>
      <w:r>
        <w:rPr>
          <w:kern w:val="16"/>
          <w:sz w:val="32"/>
          <w:szCs w:val="32"/>
        </w:rPr>
        <w:t xml:space="preserve"> </w:t>
      </w:r>
      <w:r w:rsidRPr="0007187D">
        <w:rPr>
          <w:i/>
          <w:kern w:val="16"/>
          <w:sz w:val="28"/>
          <w:szCs w:val="28"/>
        </w:rPr>
        <w:t>чел.</w:t>
      </w:r>
      <w:r>
        <w:rPr>
          <w:i/>
          <w:kern w:val="16"/>
          <w:sz w:val="28"/>
          <w:szCs w:val="28"/>
        </w:rPr>
        <w:t>;</w:t>
      </w:r>
    </w:p>
    <w:p w:rsidR="0007187D" w:rsidRPr="0007187D" w:rsidRDefault="0007187D" w:rsidP="0007187D">
      <w:pPr>
        <w:pStyle w:val="a6"/>
        <w:spacing w:after="0" w:line="276" w:lineRule="auto"/>
        <w:ind w:left="2268" w:firstLine="709"/>
        <w:rPr>
          <w:kern w:val="16"/>
          <w:sz w:val="28"/>
          <w:szCs w:val="28"/>
        </w:rPr>
      </w:pPr>
      <w:r w:rsidRPr="0007187D">
        <w:rPr>
          <w:i/>
          <w:kern w:val="16"/>
          <w:position w:val="-14"/>
          <w:sz w:val="28"/>
          <w:szCs w:val="28"/>
        </w:rPr>
        <w:object w:dxaOrig="2799" w:dyaOrig="380">
          <v:shape id="_x0000_i1051" type="#_x0000_t75" style="width:154.5pt;height:21pt" o:ole="">
            <v:imagedata r:id="rId61" o:title=""/>
          </v:shape>
          <o:OLEObject Type="Embed" ProgID="Equation.3" ShapeID="_x0000_i1051" DrawAspect="Content" ObjectID="_1522738909" r:id="rId62"/>
        </w:object>
      </w:r>
      <w:r w:rsidRPr="0007187D">
        <w:rPr>
          <w:rFonts w:asciiTheme="minorHAnsi" w:eastAsiaTheme="minorHAnsi" w:hAnsiTheme="minorHAnsi" w:cstheme="minorBidi"/>
          <w:i/>
          <w:kern w:val="16"/>
          <w:sz w:val="28"/>
          <w:szCs w:val="28"/>
          <w:lang w:eastAsia="en-US"/>
        </w:rPr>
        <w:t xml:space="preserve"> </w:t>
      </w:r>
      <w:r w:rsidRPr="0007187D">
        <w:rPr>
          <w:i/>
          <w:kern w:val="16"/>
          <w:sz w:val="28"/>
          <w:szCs w:val="28"/>
        </w:rPr>
        <w:t>чел.;</w:t>
      </w:r>
    </w:p>
    <w:p w:rsidR="0007187D" w:rsidRPr="0007187D" w:rsidRDefault="0007187D" w:rsidP="0007187D">
      <w:pPr>
        <w:pStyle w:val="a6"/>
        <w:spacing w:line="276" w:lineRule="auto"/>
        <w:ind w:left="2268" w:firstLine="709"/>
        <w:rPr>
          <w:kern w:val="16"/>
          <w:sz w:val="28"/>
          <w:szCs w:val="28"/>
        </w:rPr>
      </w:pPr>
      <w:r w:rsidRPr="0007187D">
        <w:rPr>
          <w:i/>
          <w:kern w:val="16"/>
          <w:position w:val="-14"/>
          <w:sz w:val="28"/>
          <w:szCs w:val="28"/>
        </w:rPr>
        <w:object w:dxaOrig="2820" w:dyaOrig="380">
          <v:shape id="_x0000_i1052" type="#_x0000_t75" style="width:169.5pt;height:22.5pt" o:ole="">
            <v:imagedata r:id="rId63" o:title=""/>
          </v:shape>
          <o:OLEObject Type="Embed" ProgID="Equation.3" ShapeID="_x0000_i1052" DrawAspect="Content" ObjectID="_1522738910" r:id="rId64"/>
        </w:object>
      </w:r>
      <w:r w:rsidRPr="0007187D">
        <w:rPr>
          <w:rFonts w:asciiTheme="minorHAnsi" w:eastAsiaTheme="minorHAnsi" w:hAnsiTheme="minorHAnsi" w:cstheme="minorBidi"/>
          <w:i/>
          <w:kern w:val="16"/>
          <w:sz w:val="28"/>
          <w:szCs w:val="28"/>
          <w:lang w:eastAsia="en-US"/>
        </w:rPr>
        <w:t xml:space="preserve"> </w:t>
      </w:r>
      <w:r w:rsidRPr="0007187D">
        <w:rPr>
          <w:i/>
          <w:kern w:val="16"/>
          <w:sz w:val="28"/>
          <w:szCs w:val="28"/>
        </w:rPr>
        <w:t>чел.;</w:t>
      </w:r>
    </w:p>
    <w:p w:rsidR="0062687C" w:rsidRPr="0062687C" w:rsidRDefault="0062687C" w:rsidP="00BB20D2">
      <w:pPr>
        <w:pStyle w:val="a6"/>
        <w:spacing w:after="0" w:line="360" w:lineRule="auto"/>
        <w:ind w:firstLine="708"/>
        <w:jc w:val="both"/>
        <w:rPr>
          <w:kern w:val="16"/>
          <w:sz w:val="28"/>
          <w:szCs w:val="28"/>
        </w:rPr>
      </w:pPr>
      <w:r w:rsidRPr="0062687C">
        <w:rPr>
          <w:kern w:val="16"/>
          <w:sz w:val="28"/>
          <w:szCs w:val="28"/>
        </w:rPr>
        <w:t>Необходимая численность грузчиков рассчитывается по формуле</w:t>
      </w:r>
      <w:r w:rsidRPr="0062687C">
        <w:rPr>
          <w:i/>
          <w:iCs/>
          <w:kern w:val="16"/>
          <w:sz w:val="28"/>
          <w:szCs w:val="28"/>
        </w:rPr>
        <w:t xml:space="preserve"> в целых штатных единицах</w:t>
      </w:r>
      <w:r w:rsidRPr="0062687C">
        <w:rPr>
          <w:kern w:val="16"/>
          <w:sz w:val="28"/>
          <w:szCs w:val="28"/>
        </w:rPr>
        <w:t>:</w:t>
      </w:r>
    </w:p>
    <w:p w:rsidR="0062687C" w:rsidRPr="001007CC" w:rsidRDefault="0062687C" w:rsidP="0007187D">
      <w:pPr>
        <w:pStyle w:val="a6"/>
        <w:spacing w:after="0" w:line="276" w:lineRule="auto"/>
        <w:ind w:left="2268" w:firstLine="709"/>
        <w:rPr>
          <w:kern w:val="16"/>
          <w:sz w:val="28"/>
          <w:szCs w:val="28"/>
        </w:rPr>
      </w:pPr>
      <w:r w:rsidRPr="0062687C">
        <w:rPr>
          <w:i/>
          <w:kern w:val="16"/>
          <w:position w:val="-16"/>
        </w:rPr>
        <w:object w:dxaOrig="2439" w:dyaOrig="420">
          <v:shape id="_x0000_i1053" type="#_x0000_t75" style="width:122.25pt;height:21pt" o:ole="">
            <v:imagedata r:id="rId65" o:title=""/>
          </v:shape>
          <o:OLEObject Type="Embed" ProgID="Equation.3" ShapeID="_x0000_i1053" DrawAspect="Content" ObjectID="_1522738911" r:id="rId66"/>
        </w:object>
      </w:r>
      <w:r w:rsidRPr="0062687C">
        <w:rPr>
          <w:i/>
          <w:kern w:val="16"/>
        </w:rPr>
        <w:tab/>
      </w:r>
      <w:r w:rsidRPr="0062687C">
        <w:rPr>
          <w:i/>
          <w:kern w:val="16"/>
        </w:rPr>
        <w:tab/>
      </w:r>
      <w:r w:rsidRPr="0062687C">
        <w:rPr>
          <w:i/>
          <w:kern w:val="16"/>
        </w:rPr>
        <w:tab/>
      </w:r>
      <w:r w:rsidRPr="0062687C">
        <w:rPr>
          <w:i/>
          <w:kern w:val="16"/>
        </w:rPr>
        <w:tab/>
        <w:t xml:space="preserve">               </w:t>
      </w:r>
      <w:r w:rsidRPr="0062687C">
        <w:rPr>
          <w:kern w:val="16"/>
        </w:rPr>
        <w:t xml:space="preserve"> </w:t>
      </w:r>
    </w:p>
    <w:p w:rsidR="0062687C" w:rsidRPr="0007187D" w:rsidRDefault="0007187D" w:rsidP="0007187D">
      <w:pPr>
        <w:pStyle w:val="a6"/>
        <w:spacing w:line="276" w:lineRule="auto"/>
        <w:ind w:left="2268" w:firstLine="709"/>
        <w:rPr>
          <w:kern w:val="16"/>
          <w:sz w:val="28"/>
          <w:szCs w:val="28"/>
        </w:rPr>
      </w:pPr>
      <w:r w:rsidRPr="0007187D">
        <w:rPr>
          <w:i/>
          <w:kern w:val="16"/>
          <w:position w:val="-14"/>
          <w:sz w:val="28"/>
          <w:szCs w:val="28"/>
        </w:rPr>
        <w:object w:dxaOrig="1880" w:dyaOrig="380">
          <v:shape id="_x0000_i1054" type="#_x0000_t75" style="width:114.75pt;height:22.5pt" o:ole="">
            <v:imagedata r:id="rId67" o:title=""/>
          </v:shape>
          <o:OLEObject Type="Embed" ProgID="Equation.3" ShapeID="_x0000_i1054" DrawAspect="Content" ObjectID="_1522738912" r:id="rId68"/>
        </w:object>
      </w:r>
      <w:r w:rsidRPr="0007187D">
        <w:rPr>
          <w:rFonts w:asciiTheme="minorHAnsi" w:eastAsiaTheme="minorHAnsi" w:hAnsiTheme="minorHAnsi" w:cstheme="minorBidi"/>
          <w:i/>
          <w:kern w:val="16"/>
          <w:sz w:val="28"/>
          <w:szCs w:val="28"/>
          <w:lang w:eastAsia="en-US"/>
        </w:rPr>
        <w:t xml:space="preserve"> </w:t>
      </w:r>
      <w:r w:rsidRPr="0007187D">
        <w:rPr>
          <w:i/>
          <w:kern w:val="16"/>
          <w:sz w:val="28"/>
          <w:szCs w:val="28"/>
        </w:rPr>
        <w:t>чел.;</w:t>
      </w:r>
    </w:p>
    <w:p w:rsidR="0062687C" w:rsidRPr="0062687C" w:rsidRDefault="0062687C" w:rsidP="0007187D">
      <w:pPr>
        <w:pStyle w:val="a6"/>
        <w:spacing w:line="360" w:lineRule="auto"/>
        <w:ind w:firstLine="708"/>
        <w:jc w:val="both"/>
        <w:rPr>
          <w:kern w:val="16"/>
          <w:sz w:val="28"/>
          <w:szCs w:val="28"/>
        </w:rPr>
      </w:pPr>
      <w:r w:rsidRPr="0062687C">
        <w:rPr>
          <w:kern w:val="16"/>
          <w:sz w:val="28"/>
          <w:szCs w:val="28"/>
        </w:rPr>
        <w:t xml:space="preserve">7. Общий ФОТ производственного персонала с учетом ЕСН рассчитывается по формуле </w:t>
      </w:r>
      <w:r w:rsidRPr="0062687C">
        <w:rPr>
          <w:i/>
          <w:iCs/>
          <w:kern w:val="16"/>
          <w:sz w:val="28"/>
          <w:szCs w:val="28"/>
        </w:rPr>
        <w:t>в целых  тыс. руб. в год</w:t>
      </w:r>
      <w:r w:rsidRPr="0062687C">
        <w:rPr>
          <w:kern w:val="16"/>
          <w:sz w:val="28"/>
          <w:szCs w:val="28"/>
        </w:rPr>
        <w:t>:</w:t>
      </w:r>
    </w:p>
    <w:p w:rsidR="0062687C" w:rsidRDefault="0062687C" w:rsidP="0007187D">
      <w:pPr>
        <w:spacing w:before="120" w:after="0"/>
        <w:jc w:val="center"/>
        <w:rPr>
          <w:rFonts w:ascii="Times New Roman" w:hAnsi="Times New Roman" w:cs="Times New Roman"/>
          <w:kern w:val="16"/>
          <w:sz w:val="32"/>
          <w:szCs w:val="32"/>
        </w:rPr>
      </w:pPr>
      <w:r w:rsidRPr="0062687C">
        <w:rPr>
          <w:rFonts w:ascii="Times New Roman" w:hAnsi="Times New Roman" w:cs="Times New Roman"/>
          <w:i/>
          <w:kern w:val="16"/>
          <w:position w:val="-16"/>
          <w:sz w:val="32"/>
          <w:szCs w:val="32"/>
        </w:rPr>
        <w:object w:dxaOrig="5600" w:dyaOrig="420">
          <v:shape id="_x0000_i1055" type="#_x0000_t75" style="width:279.75pt;height:21pt" o:ole="">
            <v:imagedata r:id="rId69" o:title=""/>
          </v:shape>
          <o:OLEObject Type="Embed" ProgID="Equation.3" ShapeID="_x0000_i1055" DrawAspect="Content" ObjectID="_1522738913" r:id="rId70"/>
        </w:object>
      </w:r>
    </w:p>
    <w:p w:rsidR="0062687C" w:rsidRPr="0062687C" w:rsidRDefault="0007187D" w:rsidP="0007187D">
      <w:pPr>
        <w:spacing w:before="120" w:after="0"/>
        <w:jc w:val="both"/>
        <w:rPr>
          <w:rFonts w:ascii="Times New Roman" w:hAnsi="Times New Roman" w:cs="Times New Roman"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kern w:val="16"/>
          <w:position w:val="-10"/>
          <w:sz w:val="32"/>
          <w:szCs w:val="32"/>
        </w:rPr>
        <w:object w:dxaOrig="9139" w:dyaOrig="340">
          <v:shape id="_x0000_i1056" type="#_x0000_t75" style="width:488.25pt;height:18.75pt" o:ole="">
            <v:imagedata r:id="rId71" o:title=""/>
          </v:shape>
          <o:OLEObject Type="Embed" ProgID="Equation.3" ShapeID="_x0000_i1056" DrawAspect="Content" ObjectID="_1522738914" r:id="rId72"/>
        </w:object>
      </w:r>
    </w:p>
    <w:p w:rsidR="0062687C" w:rsidRPr="0062687C" w:rsidRDefault="0062687C" w:rsidP="0007187D">
      <w:pPr>
        <w:pStyle w:val="a6"/>
        <w:spacing w:line="360" w:lineRule="auto"/>
        <w:ind w:firstLine="708"/>
        <w:rPr>
          <w:b/>
          <w:bCs/>
          <w:kern w:val="16"/>
          <w:sz w:val="28"/>
          <w:szCs w:val="28"/>
        </w:rPr>
      </w:pPr>
      <w:r w:rsidRPr="0062687C">
        <w:rPr>
          <w:b/>
          <w:bCs/>
          <w:i/>
          <w:iCs/>
          <w:kern w:val="16"/>
          <w:sz w:val="28"/>
          <w:szCs w:val="28"/>
        </w:rPr>
        <w:t>Затраты на топливо и смазочные материалы</w:t>
      </w:r>
      <w:r w:rsidRPr="0062687C">
        <w:rPr>
          <w:b/>
          <w:bCs/>
          <w:kern w:val="16"/>
          <w:sz w:val="28"/>
          <w:szCs w:val="28"/>
        </w:rPr>
        <w:t>:</w:t>
      </w:r>
    </w:p>
    <w:p w:rsidR="0062687C" w:rsidRPr="0062687C" w:rsidRDefault="0062687C" w:rsidP="0007187D">
      <w:pPr>
        <w:pStyle w:val="a6"/>
        <w:spacing w:after="0" w:line="276" w:lineRule="auto"/>
        <w:ind w:firstLine="708"/>
        <w:rPr>
          <w:kern w:val="16"/>
          <w:sz w:val="28"/>
          <w:szCs w:val="28"/>
        </w:rPr>
      </w:pPr>
      <w:r w:rsidRPr="0062687C">
        <w:rPr>
          <w:kern w:val="16"/>
          <w:sz w:val="28"/>
          <w:szCs w:val="28"/>
        </w:rPr>
        <w:t xml:space="preserve">8. Расход топлива по видам рассчитывается по формуле </w:t>
      </w:r>
      <w:r w:rsidRPr="0062687C">
        <w:rPr>
          <w:i/>
          <w:iCs/>
          <w:kern w:val="16"/>
          <w:sz w:val="28"/>
          <w:szCs w:val="28"/>
        </w:rPr>
        <w:t>в целых литрах в год</w:t>
      </w:r>
      <w:r w:rsidRPr="0062687C">
        <w:rPr>
          <w:kern w:val="16"/>
          <w:sz w:val="28"/>
          <w:szCs w:val="28"/>
        </w:rPr>
        <w:t>:</w:t>
      </w:r>
    </w:p>
    <w:p w:rsidR="0007187D" w:rsidRDefault="0007187D" w:rsidP="0007187D">
      <w:pPr>
        <w:spacing w:before="120" w:after="0"/>
        <w:jc w:val="center"/>
        <w:rPr>
          <w:rFonts w:ascii="Times New Roman" w:hAnsi="Times New Roman" w:cs="Times New Roman"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kern w:val="16"/>
          <w:position w:val="-30"/>
          <w:sz w:val="32"/>
          <w:szCs w:val="32"/>
        </w:rPr>
        <w:object w:dxaOrig="3360" w:dyaOrig="720">
          <v:shape id="_x0000_i1057" type="#_x0000_t75" style="width:181.5pt;height:39pt" o:ole="">
            <v:imagedata r:id="rId73" o:title=""/>
          </v:shape>
          <o:OLEObject Type="Embed" ProgID="Equation.3" ShapeID="_x0000_i1057" DrawAspect="Content" ObjectID="_1522738915" r:id="rId74"/>
        </w:object>
      </w:r>
    </w:p>
    <w:p w:rsidR="0007187D" w:rsidRDefault="0007187D" w:rsidP="0007187D">
      <w:pPr>
        <w:spacing w:after="0"/>
        <w:jc w:val="center"/>
        <w:rPr>
          <w:rFonts w:ascii="Times New Roman" w:hAnsi="Times New Roman" w:cs="Times New Roman"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kern w:val="16"/>
          <w:position w:val="-64"/>
          <w:sz w:val="32"/>
          <w:szCs w:val="32"/>
        </w:rPr>
        <w:object w:dxaOrig="8720" w:dyaOrig="1400">
          <v:shape id="_x0000_i1058" type="#_x0000_t75" style="width:446.25pt;height:71.25pt" o:ole="">
            <v:imagedata r:id="rId75" o:title=""/>
          </v:shape>
          <o:OLEObject Type="Embed" ProgID="Equation.3" ShapeID="_x0000_i1058" DrawAspect="Content" ObjectID="_1522738916" r:id="rId76"/>
        </w:object>
      </w:r>
      <w:r w:rsidRPr="0007187D">
        <w:rPr>
          <w:rFonts w:ascii="Times New Roman" w:hAnsi="Times New Roman" w:cs="Times New Roman"/>
          <w:i/>
          <w:kern w:val="16"/>
          <w:position w:val="-30"/>
          <w:sz w:val="32"/>
          <w:szCs w:val="32"/>
        </w:rPr>
        <w:object w:dxaOrig="3300" w:dyaOrig="720">
          <v:shape id="_x0000_i1059" type="#_x0000_t75" style="width:165pt;height:36pt" o:ole="">
            <v:imagedata r:id="rId77" o:title=""/>
          </v:shape>
          <o:OLEObject Type="Embed" ProgID="Equation.3" ShapeID="_x0000_i1059" DrawAspect="Content" ObjectID="_1522738917" r:id="rId78"/>
        </w:object>
      </w:r>
    </w:p>
    <w:p w:rsidR="0062687C" w:rsidRPr="0007187D" w:rsidRDefault="0007187D" w:rsidP="0007187D">
      <w:pPr>
        <w:spacing w:before="120" w:after="0"/>
        <w:jc w:val="center"/>
        <w:rPr>
          <w:rFonts w:ascii="Times New Roman" w:hAnsi="Times New Roman" w:cs="Times New Roman"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kern w:val="16"/>
          <w:position w:val="-64"/>
          <w:sz w:val="32"/>
          <w:szCs w:val="32"/>
        </w:rPr>
        <w:object w:dxaOrig="8620" w:dyaOrig="1400">
          <v:shape id="_x0000_i1060" type="#_x0000_t75" style="width:430.5pt;height:69.75pt" o:ole="">
            <v:imagedata r:id="rId79" o:title=""/>
          </v:shape>
          <o:OLEObject Type="Embed" ProgID="Equation.3" ShapeID="_x0000_i1060" DrawAspect="Content" ObjectID="_1522738918" r:id="rId80"/>
        </w:object>
      </w:r>
    </w:p>
    <w:p w:rsidR="0062687C" w:rsidRPr="0062687C" w:rsidRDefault="0062687C" w:rsidP="0007187D">
      <w:pPr>
        <w:pStyle w:val="a6"/>
        <w:spacing w:before="240" w:after="0" w:line="360" w:lineRule="auto"/>
        <w:ind w:firstLine="708"/>
        <w:rPr>
          <w:kern w:val="16"/>
          <w:sz w:val="28"/>
          <w:szCs w:val="28"/>
        </w:rPr>
      </w:pPr>
      <w:r w:rsidRPr="0062687C">
        <w:rPr>
          <w:kern w:val="16"/>
          <w:sz w:val="28"/>
          <w:szCs w:val="28"/>
        </w:rPr>
        <w:t>9. Затраты на приобретение топлива с учетом зимней надбавки рассчитываются по формуле</w:t>
      </w:r>
      <w:r w:rsidRPr="0062687C">
        <w:rPr>
          <w:i/>
          <w:iCs/>
          <w:kern w:val="16"/>
          <w:sz w:val="28"/>
          <w:szCs w:val="28"/>
        </w:rPr>
        <w:t xml:space="preserve"> в целых тыс. руб. в год</w:t>
      </w:r>
      <w:r w:rsidRPr="0062687C">
        <w:rPr>
          <w:kern w:val="16"/>
          <w:sz w:val="28"/>
          <w:szCs w:val="28"/>
        </w:rPr>
        <w:t>:</w:t>
      </w:r>
    </w:p>
    <w:p w:rsidR="0062687C" w:rsidRPr="0007187D" w:rsidRDefault="0062687C" w:rsidP="0007187D">
      <w:pPr>
        <w:spacing w:before="120" w:after="0" w:line="360" w:lineRule="auto"/>
        <w:jc w:val="center"/>
        <w:rPr>
          <w:rFonts w:ascii="Times New Roman" w:hAnsi="Times New Roman" w:cs="Times New Roman"/>
          <w:kern w:val="16"/>
          <w:sz w:val="28"/>
          <w:szCs w:val="28"/>
        </w:rPr>
      </w:pPr>
      <w:r w:rsidRPr="0007187D">
        <w:rPr>
          <w:rFonts w:ascii="Times New Roman" w:hAnsi="Times New Roman" w:cs="Times New Roman"/>
          <w:i/>
          <w:kern w:val="16"/>
          <w:position w:val="-14"/>
          <w:sz w:val="28"/>
          <w:szCs w:val="28"/>
        </w:rPr>
        <w:object w:dxaOrig="4060" w:dyaOrig="400">
          <v:shape id="_x0000_i1061" type="#_x0000_t75" style="width:203.25pt;height:20.25pt" o:ole="">
            <v:imagedata r:id="rId81" o:title=""/>
          </v:shape>
          <o:OLEObject Type="Embed" ProgID="Equation.3" ShapeID="_x0000_i1061" DrawAspect="Content" ObjectID="_1522738919" r:id="rId82"/>
        </w:object>
      </w:r>
    </w:p>
    <w:p w:rsidR="0007187D" w:rsidRPr="0062687C" w:rsidRDefault="0007187D" w:rsidP="0007187D">
      <w:pPr>
        <w:spacing w:before="120" w:after="0" w:line="360" w:lineRule="auto"/>
        <w:jc w:val="center"/>
        <w:rPr>
          <w:rFonts w:ascii="Times New Roman" w:hAnsi="Times New Roman" w:cs="Times New Roman"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kern w:val="16"/>
          <w:position w:val="-12"/>
          <w:sz w:val="32"/>
          <w:szCs w:val="32"/>
        </w:rPr>
        <w:object w:dxaOrig="9139" w:dyaOrig="360">
          <v:shape id="_x0000_i1062" type="#_x0000_t75" style="width:466.5pt;height:18pt" o:ole="">
            <v:imagedata r:id="rId83" o:title=""/>
          </v:shape>
          <o:OLEObject Type="Embed" ProgID="Equation.3" ShapeID="_x0000_i1062" DrawAspect="Content" ObjectID="_1522738920" r:id="rId84"/>
        </w:object>
      </w:r>
      <w:r w:rsidRPr="0007187D">
        <w:rPr>
          <w:i/>
          <w:iCs/>
          <w:kern w:val="16"/>
          <w:sz w:val="28"/>
          <w:szCs w:val="28"/>
        </w:rPr>
        <w:t xml:space="preserve"> </w:t>
      </w:r>
    </w:p>
    <w:p w:rsidR="0062687C" w:rsidRPr="0062687C" w:rsidRDefault="0062687C" w:rsidP="0007187D">
      <w:pPr>
        <w:pStyle w:val="a6"/>
        <w:spacing w:before="240" w:after="0" w:line="360" w:lineRule="auto"/>
        <w:ind w:firstLine="708"/>
        <w:rPr>
          <w:kern w:val="16"/>
          <w:sz w:val="28"/>
          <w:szCs w:val="28"/>
        </w:rPr>
      </w:pPr>
      <w:r w:rsidRPr="0062687C">
        <w:rPr>
          <w:kern w:val="16"/>
          <w:sz w:val="28"/>
          <w:szCs w:val="28"/>
        </w:rPr>
        <w:t>10. Затраты на смазочные и обтирочные материалы рассчитываются по формуле</w:t>
      </w:r>
      <w:r w:rsidRPr="0062687C">
        <w:rPr>
          <w:i/>
          <w:iCs/>
          <w:kern w:val="16"/>
          <w:sz w:val="28"/>
          <w:szCs w:val="28"/>
        </w:rPr>
        <w:t xml:space="preserve"> в целых тыс. руб. в год</w:t>
      </w:r>
      <w:r w:rsidRPr="0062687C">
        <w:rPr>
          <w:kern w:val="16"/>
          <w:sz w:val="28"/>
          <w:szCs w:val="28"/>
        </w:rPr>
        <w:t>:</w:t>
      </w:r>
    </w:p>
    <w:p w:rsidR="0062687C" w:rsidRPr="0007187D" w:rsidRDefault="0062687C" w:rsidP="0007187D">
      <w:pPr>
        <w:spacing w:after="0" w:line="360" w:lineRule="auto"/>
        <w:jc w:val="center"/>
        <w:rPr>
          <w:rFonts w:ascii="Times New Roman" w:hAnsi="Times New Roman" w:cs="Times New Roman"/>
          <w:kern w:val="16"/>
          <w:sz w:val="28"/>
          <w:szCs w:val="28"/>
        </w:rPr>
      </w:pPr>
      <w:r w:rsidRPr="0007187D">
        <w:rPr>
          <w:rFonts w:ascii="Times New Roman" w:hAnsi="Times New Roman" w:cs="Times New Roman"/>
          <w:i/>
          <w:kern w:val="16"/>
          <w:position w:val="-12"/>
          <w:sz w:val="28"/>
          <w:szCs w:val="28"/>
        </w:rPr>
        <w:object w:dxaOrig="1740" w:dyaOrig="380">
          <v:shape id="_x0000_i1063" type="#_x0000_t75" style="width:87pt;height:18.75pt" o:ole="">
            <v:imagedata r:id="rId85" o:title=""/>
          </v:shape>
          <o:OLEObject Type="Embed" ProgID="Equation.3" ShapeID="_x0000_i1063" DrawAspect="Content" ObjectID="_1522738921" r:id="rId86"/>
        </w:object>
      </w:r>
    </w:p>
    <w:p w:rsidR="0062687C" w:rsidRPr="0062687C" w:rsidRDefault="0007187D" w:rsidP="0007187D">
      <w:pPr>
        <w:spacing w:after="0" w:line="360" w:lineRule="auto"/>
        <w:ind w:firstLine="708"/>
        <w:jc w:val="center"/>
        <w:rPr>
          <w:rFonts w:ascii="Times New Roman" w:hAnsi="Times New Roman" w:cs="Times New Roman"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kern w:val="16"/>
          <w:position w:val="-12"/>
          <w:sz w:val="32"/>
          <w:szCs w:val="32"/>
        </w:rPr>
        <w:object w:dxaOrig="3760" w:dyaOrig="360">
          <v:shape id="_x0000_i1064" type="#_x0000_t75" style="width:188.25pt;height:18pt" o:ole="">
            <v:imagedata r:id="rId87" o:title=""/>
          </v:shape>
          <o:OLEObject Type="Embed" ProgID="Equation.3" ShapeID="_x0000_i1064" DrawAspect="Content" ObjectID="_1522738922" r:id="rId88"/>
        </w:object>
      </w:r>
      <w:r w:rsidRPr="0007187D">
        <w:rPr>
          <w:i/>
          <w:iCs/>
          <w:kern w:val="16"/>
          <w:sz w:val="28"/>
          <w:szCs w:val="28"/>
        </w:rPr>
        <w:t xml:space="preserve"> </w:t>
      </w:r>
      <w:r w:rsidRPr="0007187D">
        <w:rPr>
          <w:rFonts w:ascii="Times New Roman" w:hAnsi="Times New Roman" w:cs="Times New Roman"/>
          <w:i/>
          <w:iCs/>
          <w:kern w:val="16"/>
          <w:sz w:val="28"/>
          <w:szCs w:val="28"/>
        </w:rPr>
        <w:t>тыс. руб. в год</w:t>
      </w:r>
    </w:p>
    <w:p w:rsidR="0062687C" w:rsidRPr="0062687C" w:rsidRDefault="0062687C" w:rsidP="0007187D">
      <w:pPr>
        <w:pStyle w:val="a6"/>
        <w:spacing w:before="240" w:line="360" w:lineRule="auto"/>
        <w:ind w:firstLine="708"/>
        <w:rPr>
          <w:b/>
          <w:bCs/>
          <w:kern w:val="16"/>
          <w:sz w:val="28"/>
          <w:szCs w:val="28"/>
        </w:rPr>
      </w:pPr>
      <w:r w:rsidRPr="0062687C">
        <w:rPr>
          <w:b/>
          <w:bCs/>
          <w:i/>
          <w:iCs/>
          <w:kern w:val="16"/>
          <w:sz w:val="28"/>
          <w:szCs w:val="28"/>
        </w:rPr>
        <w:t>Затраты на приобретение резины</w:t>
      </w:r>
      <w:r w:rsidRPr="0062687C">
        <w:rPr>
          <w:b/>
          <w:bCs/>
          <w:kern w:val="16"/>
          <w:sz w:val="28"/>
          <w:szCs w:val="28"/>
        </w:rPr>
        <w:t>:</w:t>
      </w:r>
    </w:p>
    <w:p w:rsidR="0062687C" w:rsidRPr="0062687C" w:rsidRDefault="0062687C" w:rsidP="00BB20D2">
      <w:pPr>
        <w:pStyle w:val="a6"/>
        <w:spacing w:after="0" w:line="360" w:lineRule="auto"/>
        <w:ind w:firstLine="708"/>
        <w:jc w:val="both"/>
        <w:rPr>
          <w:kern w:val="16"/>
          <w:sz w:val="28"/>
          <w:szCs w:val="28"/>
        </w:rPr>
      </w:pPr>
      <w:r w:rsidRPr="0062687C">
        <w:rPr>
          <w:kern w:val="16"/>
          <w:sz w:val="28"/>
          <w:szCs w:val="28"/>
        </w:rPr>
        <w:t>11. Годовой пробег мусоровозов по видам рассчитывается по формуле</w:t>
      </w:r>
      <w:r w:rsidRPr="0062687C">
        <w:rPr>
          <w:i/>
          <w:iCs/>
          <w:kern w:val="16"/>
          <w:sz w:val="28"/>
          <w:szCs w:val="28"/>
        </w:rPr>
        <w:t xml:space="preserve"> в целых тыс. км в год</w:t>
      </w:r>
      <w:r w:rsidRPr="0062687C">
        <w:rPr>
          <w:kern w:val="16"/>
          <w:sz w:val="28"/>
          <w:szCs w:val="28"/>
        </w:rPr>
        <w:t>:</w:t>
      </w:r>
    </w:p>
    <w:p w:rsidR="0062687C" w:rsidRPr="0007187D" w:rsidRDefault="0062687C" w:rsidP="0007187D">
      <w:pPr>
        <w:spacing w:before="120" w:after="0" w:line="360" w:lineRule="auto"/>
        <w:jc w:val="center"/>
        <w:rPr>
          <w:rFonts w:ascii="Times New Roman" w:hAnsi="Times New Roman" w:cs="Times New Roman"/>
          <w:kern w:val="16"/>
          <w:sz w:val="28"/>
          <w:szCs w:val="28"/>
        </w:rPr>
      </w:pPr>
      <w:r w:rsidRPr="0007187D">
        <w:rPr>
          <w:rFonts w:ascii="Times New Roman" w:hAnsi="Times New Roman" w:cs="Times New Roman"/>
          <w:i/>
          <w:kern w:val="16"/>
          <w:position w:val="-34"/>
          <w:sz w:val="28"/>
          <w:szCs w:val="28"/>
        </w:rPr>
        <w:object w:dxaOrig="1620" w:dyaOrig="780">
          <v:shape id="_x0000_i1065" type="#_x0000_t75" style="width:81pt;height:39pt" o:ole="">
            <v:imagedata r:id="rId89" o:title=""/>
          </v:shape>
          <o:OLEObject Type="Embed" ProgID="Equation.3" ShapeID="_x0000_i1065" DrawAspect="Content" ObjectID="_1522738923" r:id="rId90"/>
        </w:object>
      </w:r>
    </w:p>
    <w:p w:rsidR="0007187D" w:rsidRDefault="0007187D" w:rsidP="0007187D">
      <w:pPr>
        <w:spacing w:before="120" w:after="0"/>
        <w:jc w:val="center"/>
        <w:rPr>
          <w:rFonts w:ascii="Times New Roman" w:hAnsi="Times New Roman" w:cs="Times New Roman"/>
          <w:i/>
          <w:iCs/>
          <w:kern w:val="16"/>
          <w:sz w:val="28"/>
          <w:szCs w:val="28"/>
        </w:rPr>
      </w:pPr>
      <w:r w:rsidRPr="0007187D">
        <w:rPr>
          <w:rFonts w:ascii="Times New Roman" w:hAnsi="Times New Roman" w:cs="Times New Roman"/>
          <w:i/>
          <w:kern w:val="16"/>
          <w:position w:val="-30"/>
          <w:sz w:val="32"/>
          <w:szCs w:val="32"/>
        </w:rPr>
        <w:object w:dxaOrig="4200" w:dyaOrig="700">
          <v:shape id="_x0000_i1066" type="#_x0000_t75" style="width:210pt;height:35.25pt" o:ole="">
            <v:imagedata r:id="rId91" o:title=""/>
          </v:shape>
          <o:OLEObject Type="Embed" ProgID="Equation.3" ShapeID="_x0000_i1066" DrawAspect="Content" ObjectID="_1522738924" r:id="rId92"/>
        </w:object>
      </w:r>
      <w:r w:rsidRPr="0007187D">
        <w:rPr>
          <w:rFonts w:ascii="Times New Roman" w:hAnsi="Times New Roman" w:cs="Times New Roman"/>
          <w:i/>
          <w:iCs/>
          <w:kern w:val="16"/>
          <w:sz w:val="28"/>
          <w:szCs w:val="28"/>
        </w:rPr>
        <w:t xml:space="preserve"> </w:t>
      </w:r>
      <w:proofErr w:type="gramStart"/>
      <w:r w:rsidRPr="0007187D">
        <w:rPr>
          <w:rFonts w:ascii="Times New Roman" w:hAnsi="Times New Roman" w:cs="Times New Roman"/>
          <w:i/>
          <w:iCs/>
          <w:kern w:val="16"/>
          <w:sz w:val="28"/>
          <w:szCs w:val="28"/>
        </w:rPr>
        <w:t>км</w:t>
      </w:r>
      <w:proofErr w:type="gramEnd"/>
      <w:r w:rsidRPr="0007187D">
        <w:rPr>
          <w:rFonts w:ascii="Times New Roman" w:hAnsi="Times New Roman" w:cs="Times New Roman"/>
          <w:i/>
          <w:iCs/>
          <w:kern w:val="16"/>
          <w:sz w:val="28"/>
          <w:szCs w:val="28"/>
        </w:rPr>
        <w:t xml:space="preserve"> в год</w:t>
      </w:r>
      <w:r w:rsidRPr="0007187D">
        <w:rPr>
          <w:rFonts w:ascii="Times New Roman" w:hAnsi="Times New Roman" w:cs="Times New Roman"/>
          <w:i/>
          <w:iCs/>
          <w:kern w:val="16"/>
          <w:position w:val="-6"/>
          <w:sz w:val="32"/>
          <w:szCs w:val="32"/>
        </w:rPr>
        <w:object w:dxaOrig="740" w:dyaOrig="279">
          <v:shape id="_x0000_i1067" type="#_x0000_t75" style="width:39pt;height:14.25pt" o:ole="">
            <v:imagedata r:id="rId93" o:title=""/>
          </v:shape>
          <o:OLEObject Type="Embed" ProgID="Equation.3" ShapeID="_x0000_i1067" DrawAspect="Content" ObjectID="_1522738925" r:id="rId94"/>
        </w:object>
      </w:r>
      <w:r>
        <w:rPr>
          <w:rFonts w:ascii="Times New Roman" w:hAnsi="Times New Roman" w:cs="Times New Roman"/>
          <w:i/>
          <w:iCs/>
          <w:kern w:val="16"/>
          <w:sz w:val="28"/>
          <w:szCs w:val="28"/>
        </w:rPr>
        <w:t>тыс.</w:t>
      </w:r>
      <w:r w:rsidRPr="0007187D">
        <w:rPr>
          <w:rFonts w:ascii="Times New Roman" w:hAnsi="Times New Roman" w:cs="Times New Roman"/>
          <w:i/>
          <w:iCs/>
          <w:kern w:val="16"/>
          <w:sz w:val="28"/>
          <w:szCs w:val="28"/>
        </w:rPr>
        <w:t xml:space="preserve"> км в год</w:t>
      </w:r>
      <w:r>
        <w:rPr>
          <w:rFonts w:ascii="Times New Roman" w:hAnsi="Times New Roman" w:cs="Times New Roman"/>
          <w:i/>
          <w:iCs/>
          <w:kern w:val="16"/>
          <w:sz w:val="28"/>
          <w:szCs w:val="28"/>
        </w:rPr>
        <w:t>;</w:t>
      </w:r>
    </w:p>
    <w:p w:rsidR="0007187D" w:rsidRDefault="0007187D" w:rsidP="0007187D">
      <w:pPr>
        <w:spacing w:before="120" w:after="0"/>
        <w:jc w:val="center"/>
        <w:rPr>
          <w:rFonts w:ascii="Times New Roman" w:hAnsi="Times New Roman" w:cs="Times New Roman"/>
          <w:i/>
          <w:iCs/>
          <w:kern w:val="16"/>
          <w:sz w:val="28"/>
          <w:szCs w:val="28"/>
        </w:rPr>
      </w:pPr>
      <w:r w:rsidRPr="0007187D">
        <w:rPr>
          <w:rFonts w:ascii="Times New Roman" w:hAnsi="Times New Roman" w:cs="Times New Roman"/>
          <w:i/>
          <w:iCs/>
          <w:kern w:val="16"/>
          <w:position w:val="-30"/>
          <w:sz w:val="28"/>
          <w:szCs w:val="28"/>
        </w:rPr>
        <w:object w:dxaOrig="4099" w:dyaOrig="700">
          <v:shape id="_x0000_i1068" type="#_x0000_t75" style="width:204.75pt;height:35.25pt" o:ole="">
            <v:imagedata r:id="rId95" o:title=""/>
          </v:shape>
          <o:OLEObject Type="Embed" ProgID="Equation.3" ShapeID="_x0000_i1068" DrawAspect="Content" ObjectID="_1522738926" r:id="rId96"/>
        </w:object>
      </w:r>
      <w:r w:rsidRPr="0007187D">
        <w:rPr>
          <w:rFonts w:ascii="Times New Roman" w:hAnsi="Times New Roman" w:cs="Times New Roman"/>
          <w:i/>
          <w:iCs/>
          <w:kern w:val="16"/>
          <w:sz w:val="28"/>
          <w:szCs w:val="28"/>
        </w:rPr>
        <w:t xml:space="preserve"> </w:t>
      </w:r>
      <w:proofErr w:type="gramStart"/>
      <w:r w:rsidRPr="0007187D">
        <w:rPr>
          <w:rFonts w:ascii="Times New Roman" w:hAnsi="Times New Roman" w:cs="Times New Roman"/>
          <w:i/>
          <w:iCs/>
          <w:kern w:val="16"/>
          <w:sz w:val="28"/>
          <w:szCs w:val="28"/>
        </w:rPr>
        <w:t>км</w:t>
      </w:r>
      <w:proofErr w:type="gramEnd"/>
      <w:r w:rsidRPr="0007187D">
        <w:rPr>
          <w:rFonts w:ascii="Times New Roman" w:hAnsi="Times New Roman" w:cs="Times New Roman"/>
          <w:i/>
          <w:iCs/>
          <w:kern w:val="16"/>
          <w:sz w:val="28"/>
          <w:szCs w:val="28"/>
        </w:rPr>
        <w:t xml:space="preserve"> в год</w:t>
      </w:r>
      <w:r w:rsidRPr="0007187D">
        <w:rPr>
          <w:rFonts w:ascii="Times New Roman" w:hAnsi="Times New Roman" w:cs="Times New Roman"/>
          <w:i/>
          <w:iCs/>
          <w:kern w:val="16"/>
          <w:position w:val="-6"/>
          <w:sz w:val="28"/>
          <w:szCs w:val="28"/>
        </w:rPr>
        <w:object w:dxaOrig="620" w:dyaOrig="279">
          <v:shape id="_x0000_i1069" type="#_x0000_t75" style="width:32.25pt;height:14.25pt" o:ole="">
            <v:imagedata r:id="rId97" o:title=""/>
          </v:shape>
          <o:OLEObject Type="Embed" ProgID="Equation.3" ShapeID="_x0000_i1069" DrawAspect="Content" ObjectID="_1522738927" r:id="rId98"/>
        </w:object>
      </w:r>
      <w:r>
        <w:rPr>
          <w:rFonts w:ascii="Times New Roman" w:hAnsi="Times New Roman" w:cs="Times New Roman"/>
          <w:i/>
          <w:iCs/>
          <w:kern w:val="16"/>
          <w:sz w:val="28"/>
          <w:szCs w:val="28"/>
        </w:rPr>
        <w:t>тыс.</w:t>
      </w:r>
      <w:r w:rsidRPr="0007187D">
        <w:rPr>
          <w:rFonts w:ascii="Times New Roman" w:hAnsi="Times New Roman" w:cs="Times New Roman"/>
          <w:i/>
          <w:iCs/>
          <w:kern w:val="16"/>
          <w:sz w:val="28"/>
          <w:szCs w:val="28"/>
        </w:rPr>
        <w:t xml:space="preserve"> км в год</w:t>
      </w:r>
      <w:r>
        <w:rPr>
          <w:rFonts w:ascii="Times New Roman" w:hAnsi="Times New Roman" w:cs="Times New Roman"/>
          <w:i/>
          <w:iCs/>
          <w:kern w:val="16"/>
          <w:sz w:val="28"/>
          <w:szCs w:val="28"/>
        </w:rPr>
        <w:t>;</w:t>
      </w:r>
    </w:p>
    <w:p w:rsidR="0007187D" w:rsidRDefault="0007187D" w:rsidP="0007187D">
      <w:pPr>
        <w:spacing w:before="120" w:after="0"/>
        <w:jc w:val="center"/>
        <w:rPr>
          <w:rFonts w:ascii="Times New Roman" w:hAnsi="Times New Roman" w:cs="Times New Roman"/>
          <w:i/>
          <w:iCs/>
          <w:kern w:val="16"/>
          <w:sz w:val="28"/>
          <w:szCs w:val="28"/>
        </w:rPr>
      </w:pPr>
      <w:r w:rsidRPr="0007187D">
        <w:rPr>
          <w:rFonts w:ascii="Times New Roman" w:hAnsi="Times New Roman" w:cs="Times New Roman"/>
          <w:i/>
          <w:iCs/>
          <w:kern w:val="16"/>
          <w:position w:val="-30"/>
          <w:sz w:val="32"/>
          <w:szCs w:val="32"/>
        </w:rPr>
        <w:object w:dxaOrig="4320" w:dyaOrig="700">
          <v:shape id="_x0000_i1070" type="#_x0000_t75" style="width:3in;height:35.25pt" o:ole="">
            <v:imagedata r:id="rId99" o:title=""/>
          </v:shape>
          <o:OLEObject Type="Embed" ProgID="Equation.3" ShapeID="_x0000_i1070" DrawAspect="Content" ObjectID="_1522738928" r:id="rId100"/>
        </w:object>
      </w:r>
      <w:r w:rsidRPr="0007187D">
        <w:rPr>
          <w:rFonts w:ascii="Times New Roman" w:hAnsi="Times New Roman" w:cs="Times New Roman"/>
          <w:i/>
          <w:iCs/>
          <w:kern w:val="16"/>
          <w:sz w:val="28"/>
          <w:szCs w:val="28"/>
        </w:rPr>
        <w:t xml:space="preserve"> </w:t>
      </w:r>
      <w:proofErr w:type="gramStart"/>
      <w:r w:rsidRPr="0007187D">
        <w:rPr>
          <w:rFonts w:ascii="Times New Roman" w:hAnsi="Times New Roman" w:cs="Times New Roman"/>
          <w:i/>
          <w:iCs/>
          <w:kern w:val="16"/>
          <w:sz w:val="28"/>
          <w:szCs w:val="28"/>
        </w:rPr>
        <w:t>км</w:t>
      </w:r>
      <w:proofErr w:type="gramEnd"/>
      <w:r w:rsidRPr="0007187D">
        <w:rPr>
          <w:rFonts w:ascii="Times New Roman" w:hAnsi="Times New Roman" w:cs="Times New Roman"/>
          <w:i/>
          <w:iCs/>
          <w:kern w:val="16"/>
          <w:sz w:val="28"/>
          <w:szCs w:val="28"/>
        </w:rPr>
        <w:t xml:space="preserve"> в год</w:t>
      </w:r>
      <w:r w:rsidRPr="0007187D">
        <w:rPr>
          <w:rFonts w:ascii="Times New Roman" w:hAnsi="Times New Roman" w:cs="Times New Roman"/>
          <w:i/>
          <w:iCs/>
          <w:kern w:val="16"/>
          <w:position w:val="-6"/>
          <w:sz w:val="28"/>
          <w:szCs w:val="28"/>
        </w:rPr>
        <w:object w:dxaOrig="760" w:dyaOrig="279">
          <v:shape id="_x0000_i1071" type="#_x0000_t75" style="width:39.75pt;height:14.25pt" o:ole="">
            <v:imagedata r:id="rId101" o:title=""/>
          </v:shape>
          <o:OLEObject Type="Embed" ProgID="Equation.3" ShapeID="_x0000_i1071" DrawAspect="Content" ObjectID="_1522738929" r:id="rId102"/>
        </w:object>
      </w:r>
      <w:r>
        <w:rPr>
          <w:rFonts w:ascii="Times New Roman" w:hAnsi="Times New Roman" w:cs="Times New Roman"/>
          <w:i/>
          <w:iCs/>
          <w:kern w:val="16"/>
          <w:sz w:val="28"/>
          <w:szCs w:val="28"/>
        </w:rPr>
        <w:t>тыс.</w:t>
      </w:r>
      <w:r w:rsidRPr="0007187D">
        <w:rPr>
          <w:rFonts w:ascii="Times New Roman" w:hAnsi="Times New Roman" w:cs="Times New Roman"/>
          <w:i/>
          <w:iCs/>
          <w:kern w:val="16"/>
          <w:sz w:val="28"/>
          <w:szCs w:val="28"/>
        </w:rPr>
        <w:t xml:space="preserve"> км в год</w:t>
      </w:r>
      <w:r>
        <w:rPr>
          <w:rFonts w:ascii="Times New Roman" w:hAnsi="Times New Roman" w:cs="Times New Roman"/>
          <w:i/>
          <w:iCs/>
          <w:kern w:val="16"/>
          <w:sz w:val="28"/>
          <w:szCs w:val="28"/>
        </w:rPr>
        <w:t>;</w:t>
      </w:r>
    </w:p>
    <w:p w:rsidR="0007187D" w:rsidRPr="0062687C" w:rsidRDefault="0007187D" w:rsidP="0007187D">
      <w:pPr>
        <w:spacing w:before="120" w:after="0"/>
        <w:jc w:val="center"/>
        <w:rPr>
          <w:rFonts w:ascii="Times New Roman" w:hAnsi="Times New Roman" w:cs="Times New Roman"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iCs/>
          <w:kern w:val="16"/>
          <w:position w:val="-30"/>
          <w:sz w:val="32"/>
          <w:szCs w:val="32"/>
        </w:rPr>
        <w:object w:dxaOrig="3760" w:dyaOrig="700">
          <v:shape id="_x0000_i1072" type="#_x0000_t75" style="width:188.25pt;height:35.25pt" o:ole="">
            <v:imagedata r:id="rId103" o:title=""/>
          </v:shape>
          <o:OLEObject Type="Embed" ProgID="Equation.3" ShapeID="_x0000_i1072" DrawAspect="Content" ObjectID="_1522738930" r:id="rId104"/>
        </w:object>
      </w:r>
      <w:r>
        <w:rPr>
          <w:rFonts w:ascii="Times New Roman" w:hAnsi="Times New Roman" w:cs="Times New Roman"/>
          <w:i/>
          <w:iCs/>
          <w:kern w:val="16"/>
          <w:sz w:val="32"/>
          <w:szCs w:val="32"/>
        </w:rPr>
        <w:t xml:space="preserve"> </w:t>
      </w:r>
      <w:proofErr w:type="gramStart"/>
      <w:r w:rsidRPr="0007187D">
        <w:rPr>
          <w:rFonts w:ascii="Times New Roman" w:hAnsi="Times New Roman" w:cs="Times New Roman"/>
          <w:i/>
          <w:iCs/>
          <w:kern w:val="16"/>
          <w:sz w:val="28"/>
          <w:szCs w:val="28"/>
        </w:rPr>
        <w:t>км</w:t>
      </w:r>
      <w:proofErr w:type="gramEnd"/>
      <w:r w:rsidRPr="0007187D">
        <w:rPr>
          <w:rFonts w:ascii="Times New Roman" w:hAnsi="Times New Roman" w:cs="Times New Roman"/>
          <w:i/>
          <w:iCs/>
          <w:kern w:val="16"/>
          <w:sz w:val="28"/>
          <w:szCs w:val="28"/>
        </w:rPr>
        <w:t xml:space="preserve"> в год</w:t>
      </w:r>
      <w:r w:rsidRPr="0007187D">
        <w:rPr>
          <w:rFonts w:ascii="Times New Roman" w:hAnsi="Times New Roman" w:cs="Times New Roman"/>
          <w:i/>
          <w:iCs/>
          <w:kern w:val="16"/>
          <w:position w:val="-6"/>
          <w:sz w:val="32"/>
          <w:szCs w:val="32"/>
        </w:rPr>
        <w:object w:dxaOrig="620" w:dyaOrig="279">
          <v:shape id="_x0000_i1073" type="#_x0000_t75" style="width:32.25pt;height:14.25pt" o:ole="">
            <v:imagedata r:id="rId105" o:title=""/>
          </v:shape>
          <o:OLEObject Type="Embed" ProgID="Equation.3" ShapeID="_x0000_i1073" DrawAspect="Content" ObjectID="_1522738931" r:id="rId106"/>
        </w:object>
      </w:r>
      <w:r w:rsidRPr="0007187D">
        <w:rPr>
          <w:rFonts w:ascii="Times New Roman" w:hAnsi="Times New Roman" w:cs="Times New Roman"/>
          <w:i/>
          <w:sz w:val="28"/>
          <w:szCs w:val="28"/>
        </w:rPr>
        <w:t>тыс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t xml:space="preserve"> </w:t>
      </w:r>
      <w:r w:rsidRPr="0007187D">
        <w:rPr>
          <w:rFonts w:ascii="Times New Roman" w:hAnsi="Times New Roman" w:cs="Times New Roman"/>
          <w:i/>
          <w:iCs/>
          <w:kern w:val="16"/>
          <w:sz w:val="28"/>
          <w:szCs w:val="28"/>
        </w:rPr>
        <w:t>км в год</w:t>
      </w:r>
      <w:r>
        <w:rPr>
          <w:rFonts w:ascii="Times New Roman" w:hAnsi="Times New Roman" w:cs="Times New Roman"/>
          <w:i/>
          <w:iCs/>
          <w:kern w:val="16"/>
          <w:sz w:val="28"/>
          <w:szCs w:val="28"/>
        </w:rPr>
        <w:t>;</w:t>
      </w:r>
    </w:p>
    <w:p w:rsidR="0062687C" w:rsidRPr="0062687C" w:rsidRDefault="0062687C" w:rsidP="0007187D">
      <w:pPr>
        <w:pStyle w:val="a6"/>
        <w:spacing w:before="240" w:after="0" w:line="360" w:lineRule="auto"/>
        <w:ind w:firstLine="708"/>
        <w:jc w:val="both"/>
        <w:rPr>
          <w:kern w:val="16"/>
          <w:sz w:val="28"/>
          <w:szCs w:val="28"/>
        </w:rPr>
      </w:pPr>
      <w:r w:rsidRPr="0062687C">
        <w:rPr>
          <w:kern w:val="16"/>
          <w:sz w:val="28"/>
          <w:szCs w:val="28"/>
        </w:rPr>
        <w:t>12. Затраты на приобретение резины рассчитываются по формуле</w:t>
      </w:r>
      <w:r w:rsidRPr="0062687C">
        <w:rPr>
          <w:i/>
          <w:iCs/>
          <w:kern w:val="16"/>
          <w:sz w:val="28"/>
          <w:szCs w:val="28"/>
        </w:rPr>
        <w:t xml:space="preserve"> в целых тыс. руб. в год</w:t>
      </w:r>
      <w:r w:rsidRPr="0062687C">
        <w:rPr>
          <w:kern w:val="16"/>
          <w:sz w:val="28"/>
          <w:szCs w:val="28"/>
        </w:rPr>
        <w:t>:</w:t>
      </w:r>
    </w:p>
    <w:p w:rsidR="0062687C" w:rsidRPr="0007187D" w:rsidRDefault="0007187D" w:rsidP="0007187D">
      <w:pPr>
        <w:spacing w:after="0" w:line="360" w:lineRule="auto"/>
        <w:jc w:val="center"/>
        <w:rPr>
          <w:rFonts w:ascii="Times New Roman" w:hAnsi="Times New Roman" w:cs="Times New Roman"/>
          <w:kern w:val="16"/>
          <w:sz w:val="28"/>
          <w:szCs w:val="28"/>
        </w:rPr>
      </w:pPr>
      <w:r w:rsidRPr="0007187D">
        <w:rPr>
          <w:rFonts w:ascii="Times New Roman" w:hAnsi="Times New Roman" w:cs="Times New Roman"/>
          <w:i/>
          <w:kern w:val="16"/>
          <w:position w:val="-38"/>
          <w:sz w:val="28"/>
          <w:szCs w:val="28"/>
        </w:rPr>
        <w:object w:dxaOrig="3046" w:dyaOrig="985">
          <v:shape id="_x0000_i1074" type="#_x0000_t75" style="width:2in;height:46.5pt" o:ole="">
            <v:imagedata r:id="rId107" o:title=""/>
          </v:shape>
          <o:OLEObject Type="Embed" ProgID="Equation.3" ShapeID="_x0000_i1074" DrawAspect="Content" ObjectID="_1522738932" r:id="rId108"/>
        </w:object>
      </w:r>
    </w:p>
    <w:p w:rsidR="0062687C" w:rsidRPr="0062687C" w:rsidRDefault="0007187D" w:rsidP="0007187D">
      <w:pPr>
        <w:spacing w:after="0"/>
        <w:rPr>
          <w:rFonts w:ascii="Times New Roman" w:hAnsi="Times New Roman" w:cs="Times New Roman"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kern w:val="16"/>
          <w:position w:val="-76"/>
          <w:sz w:val="32"/>
          <w:szCs w:val="32"/>
        </w:rPr>
        <w:object w:dxaOrig="10500" w:dyaOrig="1640">
          <v:shape id="_x0000_i1075" type="#_x0000_t75" style="width:483.75pt;height:83.25pt" o:ole="">
            <v:imagedata r:id="rId109" o:title=""/>
          </v:shape>
          <o:OLEObject Type="Embed" ProgID="Equation.3" ShapeID="_x0000_i1075" DrawAspect="Content" ObjectID="_1522738933" r:id="rId110"/>
        </w:object>
      </w:r>
    </w:p>
    <w:p w:rsidR="0062687C" w:rsidRPr="0062687C" w:rsidRDefault="0062687C" w:rsidP="00BB20D2">
      <w:pPr>
        <w:pStyle w:val="a6"/>
        <w:spacing w:after="0" w:line="360" w:lineRule="auto"/>
        <w:ind w:firstLine="708"/>
        <w:jc w:val="both"/>
        <w:rPr>
          <w:b/>
          <w:bCs/>
          <w:kern w:val="16"/>
          <w:sz w:val="28"/>
          <w:szCs w:val="28"/>
        </w:rPr>
      </w:pPr>
      <w:r w:rsidRPr="0062687C">
        <w:rPr>
          <w:b/>
          <w:bCs/>
          <w:i/>
          <w:iCs/>
          <w:kern w:val="16"/>
          <w:sz w:val="28"/>
          <w:szCs w:val="28"/>
        </w:rPr>
        <w:t>Затраты на амортизационные отчисления</w:t>
      </w:r>
      <w:r w:rsidRPr="0062687C">
        <w:rPr>
          <w:b/>
          <w:bCs/>
          <w:kern w:val="16"/>
          <w:sz w:val="28"/>
          <w:szCs w:val="28"/>
        </w:rPr>
        <w:t>:</w:t>
      </w:r>
    </w:p>
    <w:p w:rsidR="0062687C" w:rsidRPr="0062687C" w:rsidRDefault="0062687C" w:rsidP="00BB20D2">
      <w:pPr>
        <w:pStyle w:val="a6"/>
        <w:spacing w:after="0" w:line="360" w:lineRule="auto"/>
        <w:ind w:firstLine="708"/>
        <w:jc w:val="both"/>
        <w:rPr>
          <w:kern w:val="16"/>
          <w:sz w:val="28"/>
          <w:szCs w:val="28"/>
        </w:rPr>
      </w:pPr>
      <w:r w:rsidRPr="0062687C">
        <w:rPr>
          <w:kern w:val="16"/>
          <w:sz w:val="28"/>
          <w:szCs w:val="28"/>
        </w:rPr>
        <w:t>13. Суммарная стоимость парка мусоровозов рассчитывается по формуле</w:t>
      </w:r>
      <w:r w:rsidRPr="0062687C">
        <w:rPr>
          <w:i/>
          <w:iCs/>
          <w:kern w:val="16"/>
          <w:sz w:val="28"/>
          <w:szCs w:val="28"/>
        </w:rPr>
        <w:t xml:space="preserve"> в целых тыс. руб.</w:t>
      </w:r>
      <w:r w:rsidRPr="0062687C">
        <w:rPr>
          <w:kern w:val="16"/>
          <w:sz w:val="28"/>
          <w:szCs w:val="28"/>
        </w:rPr>
        <w:t>:</w:t>
      </w:r>
    </w:p>
    <w:p w:rsidR="0062687C" w:rsidRPr="0007187D" w:rsidRDefault="0007187D" w:rsidP="0007187D">
      <w:pPr>
        <w:spacing w:before="120" w:after="0"/>
        <w:jc w:val="center"/>
        <w:rPr>
          <w:rFonts w:ascii="Times New Roman" w:hAnsi="Times New Roman" w:cs="Times New Roman"/>
          <w:kern w:val="16"/>
          <w:sz w:val="28"/>
          <w:szCs w:val="28"/>
        </w:rPr>
      </w:pPr>
      <w:r w:rsidRPr="0007187D">
        <w:rPr>
          <w:rFonts w:ascii="Times New Roman" w:hAnsi="Times New Roman" w:cs="Times New Roman"/>
          <w:i/>
          <w:kern w:val="16"/>
          <w:position w:val="-34"/>
          <w:sz w:val="28"/>
          <w:szCs w:val="28"/>
        </w:rPr>
        <w:object w:dxaOrig="3231" w:dyaOrig="979">
          <v:shape id="_x0000_i1076" type="#_x0000_t75" style="width:140.25pt;height:42pt" o:ole="">
            <v:imagedata r:id="rId111" o:title=""/>
          </v:shape>
          <o:OLEObject Type="Embed" ProgID="Equation.3" ShapeID="_x0000_i1076" DrawAspect="Content" ObjectID="_1522738934" r:id="rId112"/>
        </w:object>
      </w:r>
    </w:p>
    <w:p w:rsidR="0007187D" w:rsidRPr="0062687C" w:rsidRDefault="0007187D" w:rsidP="0007187D">
      <w:pPr>
        <w:spacing w:before="120" w:after="0" w:line="360" w:lineRule="auto"/>
        <w:jc w:val="center"/>
        <w:rPr>
          <w:rFonts w:ascii="Times New Roman" w:hAnsi="Times New Roman" w:cs="Times New Roman"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kern w:val="16"/>
          <w:position w:val="-30"/>
          <w:sz w:val="32"/>
          <w:szCs w:val="32"/>
        </w:rPr>
        <w:object w:dxaOrig="7720" w:dyaOrig="720">
          <v:shape id="_x0000_i1077" type="#_x0000_t75" style="width:430.5pt;height:39.75pt" o:ole="">
            <v:imagedata r:id="rId113" o:title=""/>
          </v:shape>
          <o:OLEObject Type="Embed" ProgID="Equation.3" ShapeID="_x0000_i1077" DrawAspect="Content" ObjectID="_1522738935" r:id="rId114"/>
        </w:object>
      </w:r>
    </w:p>
    <w:p w:rsidR="0062687C" w:rsidRPr="0062687C" w:rsidRDefault="0062687C" w:rsidP="0007187D">
      <w:pPr>
        <w:pStyle w:val="a6"/>
        <w:spacing w:before="240" w:after="0" w:line="360" w:lineRule="auto"/>
        <w:ind w:firstLine="708"/>
        <w:jc w:val="both"/>
        <w:rPr>
          <w:kern w:val="16"/>
          <w:sz w:val="28"/>
          <w:szCs w:val="28"/>
        </w:rPr>
      </w:pPr>
      <w:r w:rsidRPr="0062687C">
        <w:rPr>
          <w:kern w:val="16"/>
          <w:sz w:val="28"/>
          <w:szCs w:val="28"/>
        </w:rPr>
        <w:t>14. Затраты на амортизационные отчисления рассчитываются по формуле</w:t>
      </w:r>
      <w:r w:rsidRPr="0062687C">
        <w:rPr>
          <w:i/>
          <w:iCs/>
          <w:kern w:val="16"/>
          <w:sz w:val="28"/>
          <w:szCs w:val="28"/>
        </w:rPr>
        <w:t xml:space="preserve"> в целых тыс. руб. в год</w:t>
      </w:r>
      <w:r w:rsidRPr="0062687C">
        <w:rPr>
          <w:kern w:val="16"/>
          <w:sz w:val="28"/>
          <w:szCs w:val="28"/>
        </w:rPr>
        <w:t>:</w:t>
      </w:r>
    </w:p>
    <w:p w:rsidR="0062687C" w:rsidRPr="0007187D" w:rsidRDefault="0007187D" w:rsidP="0007187D">
      <w:pPr>
        <w:spacing w:after="0" w:line="360" w:lineRule="auto"/>
        <w:jc w:val="center"/>
        <w:rPr>
          <w:rFonts w:ascii="Times New Roman" w:hAnsi="Times New Roman" w:cs="Times New Roman"/>
          <w:kern w:val="16"/>
          <w:sz w:val="28"/>
          <w:szCs w:val="28"/>
          <w:lang w:val="en-US"/>
        </w:rPr>
      </w:pPr>
      <w:r w:rsidRPr="0007187D">
        <w:rPr>
          <w:rFonts w:ascii="Times New Roman" w:hAnsi="Times New Roman" w:cs="Times New Roman"/>
          <w:i/>
          <w:kern w:val="16"/>
          <w:position w:val="-14"/>
          <w:sz w:val="28"/>
          <w:szCs w:val="28"/>
        </w:rPr>
        <w:object w:dxaOrig="1640" w:dyaOrig="380">
          <v:shape id="_x0000_i1078" type="#_x0000_t75" style="width:102pt;height:23.25pt" o:ole="">
            <v:imagedata r:id="rId115" o:title=""/>
          </v:shape>
          <o:OLEObject Type="Embed" ProgID="Equation.3" ShapeID="_x0000_i1078" DrawAspect="Content" ObjectID="_1522738936" r:id="rId116"/>
        </w:object>
      </w:r>
    </w:p>
    <w:p w:rsidR="0062687C" w:rsidRPr="0007187D" w:rsidRDefault="0007187D" w:rsidP="0007187D">
      <w:pPr>
        <w:spacing w:before="240" w:after="0" w:line="360" w:lineRule="auto"/>
        <w:jc w:val="center"/>
        <w:rPr>
          <w:rFonts w:ascii="Times New Roman" w:hAnsi="Times New Roman" w:cs="Times New Roman"/>
          <w:kern w:val="16"/>
          <w:sz w:val="32"/>
          <w:szCs w:val="32"/>
          <w:lang w:val="en-US"/>
        </w:rPr>
      </w:pPr>
      <w:r w:rsidRPr="0007187D">
        <w:rPr>
          <w:rFonts w:ascii="Times New Roman" w:hAnsi="Times New Roman" w:cs="Times New Roman"/>
          <w:i/>
          <w:kern w:val="16"/>
          <w:position w:val="-12"/>
          <w:sz w:val="28"/>
          <w:szCs w:val="28"/>
        </w:rPr>
        <w:object w:dxaOrig="5600" w:dyaOrig="360">
          <v:shape id="_x0000_i1079" type="#_x0000_t75" style="width:315pt;height:20.25pt" o:ole="">
            <v:imagedata r:id="rId117" o:title=""/>
          </v:shape>
          <o:OLEObject Type="Embed" ProgID="Equation.3" ShapeID="_x0000_i1079" DrawAspect="Content" ObjectID="_1522738937" r:id="rId118"/>
        </w:object>
      </w:r>
    </w:p>
    <w:p w:rsidR="0062687C" w:rsidRPr="0062687C" w:rsidRDefault="0062687C" w:rsidP="0007187D">
      <w:pPr>
        <w:pStyle w:val="a6"/>
        <w:spacing w:line="360" w:lineRule="auto"/>
        <w:ind w:firstLine="708"/>
        <w:jc w:val="both"/>
        <w:rPr>
          <w:b/>
          <w:bCs/>
          <w:i/>
          <w:iCs/>
          <w:kern w:val="16"/>
          <w:sz w:val="28"/>
          <w:szCs w:val="28"/>
        </w:rPr>
      </w:pPr>
      <w:r w:rsidRPr="0062687C">
        <w:rPr>
          <w:b/>
          <w:bCs/>
          <w:i/>
          <w:iCs/>
          <w:kern w:val="16"/>
          <w:sz w:val="28"/>
          <w:szCs w:val="28"/>
        </w:rPr>
        <w:t>Затраты на техническое обслуживание и текущий ремонт:</w:t>
      </w:r>
    </w:p>
    <w:p w:rsidR="0062687C" w:rsidRPr="0062687C" w:rsidRDefault="0062687C" w:rsidP="00BB20D2">
      <w:pPr>
        <w:pStyle w:val="a6"/>
        <w:spacing w:after="0" w:line="360" w:lineRule="auto"/>
        <w:ind w:firstLine="708"/>
        <w:jc w:val="both"/>
        <w:rPr>
          <w:kern w:val="16"/>
          <w:sz w:val="28"/>
          <w:szCs w:val="28"/>
        </w:rPr>
      </w:pPr>
      <w:r w:rsidRPr="0062687C">
        <w:rPr>
          <w:kern w:val="16"/>
          <w:sz w:val="28"/>
          <w:szCs w:val="28"/>
        </w:rPr>
        <w:t>15. Трудоемкость текущего ремонта и технического обслуживания каждой модели мусоровозов рассчитывается по формуле</w:t>
      </w:r>
      <w:r w:rsidRPr="0062687C">
        <w:rPr>
          <w:i/>
          <w:iCs/>
          <w:kern w:val="16"/>
          <w:sz w:val="28"/>
          <w:szCs w:val="28"/>
        </w:rPr>
        <w:t xml:space="preserve"> в целых тыс. час в год</w:t>
      </w:r>
      <w:r w:rsidRPr="0062687C">
        <w:rPr>
          <w:kern w:val="16"/>
          <w:sz w:val="28"/>
          <w:szCs w:val="28"/>
        </w:rPr>
        <w:t>:</w:t>
      </w:r>
    </w:p>
    <w:p w:rsidR="0062687C" w:rsidRPr="0007187D" w:rsidRDefault="0007187D" w:rsidP="0007187D">
      <w:pPr>
        <w:spacing w:after="0" w:line="360" w:lineRule="auto"/>
        <w:jc w:val="center"/>
        <w:rPr>
          <w:rFonts w:ascii="Times New Roman" w:hAnsi="Times New Roman" w:cs="Times New Roman"/>
          <w:kern w:val="16"/>
          <w:sz w:val="28"/>
          <w:szCs w:val="28"/>
        </w:rPr>
      </w:pPr>
      <w:r w:rsidRPr="0007187D">
        <w:rPr>
          <w:rFonts w:ascii="Times New Roman" w:hAnsi="Times New Roman" w:cs="Times New Roman"/>
          <w:i/>
          <w:kern w:val="16"/>
          <w:position w:val="-34"/>
          <w:sz w:val="28"/>
          <w:szCs w:val="28"/>
        </w:rPr>
        <w:object w:dxaOrig="2439" w:dyaOrig="820">
          <v:shape id="_x0000_i1080" type="#_x0000_t75" style="width:115.5pt;height:39pt" o:ole="">
            <v:imagedata r:id="rId119" o:title=""/>
          </v:shape>
          <o:OLEObject Type="Embed" ProgID="Equation.3" ShapeID="_x0000_i1080" DrawAspect="Content" ObjectID="_1522738938" r:id="rId120"/>
        </w:object>
      </w:r>
    </w:p>
    <w:p w:rsidR="0007187D" w:rsidRPr="0062687C" w:rsidRDefault="0007187D" w:rsidP="0007187D">
      <w:pPr>
        <w:spacing w:after="0"/>
        <w:rPr>
          <w:rFonts w:ascii="Times New Roman" w:hAnsi="Times New Roman" w:cs="Times New Roman"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kern w:val="16"/>
          <w:position w:val="-58"/>
          <w:sz w:val="32"/>
          <w:szCs w:val="32"/>
        </w:rPr>
        <w:object w:dxaOrig="8600" w:dyaOrig="1280">
          <v:shape id="_x0000_i1081" type="#_x0000_t75" style="width:480.75pt;height:71.25pt" o:ole="">
            <v:imagedata r:id="rId121" o:title=""/>
          </v:shape>
          <o:OLEObject Type="Embed" ProgID="Equation.3" ShapeID="_x0000_i1081" DrawAspect="Content" ObjectID="_1522738939" r:id="rId122"/>
        </w:object>
      </w:r>
    </w:p>
    <w:p w:rsidR="0062687C" w:rsidRPr="001007CC" w:rsidRDefault="0062687C" w:rsidP="0007187D">
      <w:pPr>
        <w:pStyle w:val="a6"/>
        <w:spacing w:after="0" w:line="360" w:lineRule="auto"/>
        <w:ind w:firstLine="708"/>
        <w:jc w:val="both"/>
        <w:rPr>
          <w:kern w:val="16"/>
          <w:sz w:val="28"/>
          <w:szCs w:val="28"/>
        </w:rPr>
      </w:pPr>
      <w:r w:rsidRPr="0062687C">
        <w:rPr>
          <w:kern w:val="16"/>
          <w:sz w:val="28"/>
          <w:szCs w:val="28"/>
        </w:rPr>
        <w:t>16. Затраты на оплату труда рабочих ремонтной зоны с учетом ЕСН рассчитываются по формуле</w:t>
      </w:r>
      <w:r w:rsidRPr="0062687C">
        <w:rPr>
          <w:i/>
          <w:iCs/>
          <w:kern w:val="16"/>
          <w:sz w:val="28"/>
          <w:szCs w:val="28"/>
        </w:rPr>
        <w:t xml:space="preserve"> в целых тыс. руб. в год</w:t>
      </w:r>
      <w:r w:rsidRPr="0062687C">
        <w:rPr>
          <w:kern w:val="16"/>
          <w:sz w:val="28"/>
          <w:szCs w:val="28"/>
        </w:rPr>
        <w:t>:</w:t>
      </w:r>
    </w:p>
    <w:p w:rsidR="0062687C" w:rsidRPr="0007187D" w:rsidRDefault="0007187D" w:rsidP="0007187D">
      <w:pPr>
        <w:spacing w:after="0" w:line="360" w:lineRule="auto"/>
        <w:jc w:val="center"/>
        <w:rPr>
          <w:rFonts w:ascii="Times New Roman" w:hAnsi="Times New Roman" w:cs="Times New Roman"/>
          <w:kern w:val="16"/>
          <w:sz w:val="28"/>
          <w:szCs w:val="28"/>
        </w:rPr>
      </w:pPr>
      <w:r w:rsidRPr="0007187D">
        <w:rPr>
          <w:rFonts w:ascii="Times New Roman" w:hAnsi="Times New Roman" w:cs="Times New Roman"/>
          <w:i/>
          <w:kern w:val="16"/>
          <w:position w:val="-38"/>
          <w:sz w:val="28"/>
          <w:szCs w:val="28"/>
        </w:rPr>
        <w:object w:dxaOrig="4356" w:dyaOrig="980">
          <v:shape id="_x0000_i1082" type="#_x0000_t75" style="width:195.75pt;height:44.25pt" o:ole="">
            <v:imagedata r:id="rId123" o:title=""/>
          </v:shape>
          <o:OLEObject Type="Embed" ProgID="Equation.3" ShapeID="_x0000_i1082" DrawAspect="Content" ObjectID="_1522738940" r:id="rId124"/>
        </w:object>
      </w:r>
    </w:p>
    <w:p w:rsidR="0007187D" w:rsidRPr="0062687C" w:rsidRDefault="0007187D" w:rsidP="0007187D">
      <w:pPr>
        <w:spacing w:after="0" w:line="360" w:lineRule="auto"/>
        <w:jc w:val="center"/>
        <w:rPr>
          <w:rFonts w:ascii="Times New Roman" w:hAnsi="Times New Roman" w:cs="Times New Roman"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kern w:val="16"/>
          <w:position w:val="-24"/>
          <w:sz w:val="32"/>
          <w:szCs w:val="32"/>
        </w:rPr>
        <w:object w:dxaOrig="6940" w:dyaOrig="620">
          <v:shape id="_x0000_i1083" type="#_x0000_t75" style="width:396pt;height:35.25pt" o:ole="">
            <v:imagedata r:id="rId125" o:title=""/>
          </v:shape>
          <o:OLEObject Type="Embed" ProgID="Equation.3" ShapeID="_x0000_i1083" DrawAspect="Content" ObjectID="_1522738941" r:id="rId126"/>
        </w:object>
      </w:r>
    </w:p>
    <w:p w:rsidR="0062687C" w:rsidRPr="0062687C" w:rsidRDefault="0062687C" w:rsidP="00BB20D2">
      <w:pPr>
        <w:pStyle w:val="a6"/>
        <w:spacing w:after="0" w:line="360" w:lineRule="auto"/>
        <w:ind w:firstLine="708"/>
        <w:jc w:val="both"/>
        <w:rPr>
          <w:kern w:val="16"/>
          <w:sz w:val="28"/>
          <w:szCs w:val="28"/>
        </w:rPr>
      </w:pPr>
      <w:r w:rsidRPr="0062687C">
        <w:rPr>
          <w:kern w:val="16"/>
          <w:sz w:val="28"/>
          <w:szCs w:val="28"/>
        </w:rPr>
        <w:t>17. Затраты на текущий ремонт и техническое обслуживание рассчитываются по формуле</w:t>
      </w:r>
      <w:r w:rsidRPr="0062687C">
        <w:rPr>
          <w:i/>
          <w:iCs/>
          <w:kern w:val="16"/>
          <w:sz w:val="28"/>
          <w:szCs w:val="28"/>
        </w:rPr>
        <w:t xml:space="preserve"> в тыс. руб. в год</w:t>
      </w:r>
      <w:r w:rsidRPr="0062687C">
        <w:rPr>
          <w:kern w:val="16"/>
          <w:sz w:val="28"/>
          <w:szCs w:val="28"/>
        </w:rPr>
        <w:t>:</w:t>
      </w:r>
    </w:p>
    <w:p w:rsidR="0007187D" w:rsidRPr="0007187D" w:rsidRDefault="0007187D" w:rsidP="0007187D">
      <w:pPr>
        <w:spacing w:before="120" w:after="0"/>
        <w:jc w:val="center"/>
        <w:rPr>
          <w:rFonts w:ascii="Times New Roman" w:hAnsi="Times New Roman" w:cs="Times New Roman"/>
          <w:kern w:val="16"/>
          <w:sz w:val="28"/>
          <w:szCs w:val="28"/>
        </w:rPr>
      </w:pPr>
      <w:r w:rsidRPr="0007187D">
        <w:rPr>
          <w:rFonts w:ascii="Times New Roman" w:hAnsi="Times New Roman" w:cs="Times New Roman"/>
          <w:i/>
          <w:kern w:val="16"/>
          <w:position w:val="-14"/>
          <w:sz w:val="28"/>
          <w:szCs w:val="28"/>
        </w:rPr>
        <w:object w:dxaOrig="2020" w:dyaOrig="380">
          <v:shape id="_x0000_i1084" type="#_x0000_t75" style="width:124.5pt;height:23.25pt" o:ole="">
            <v:imagedata r:id="rId127" o:title=""/>
          </v:shape>
          <o:OLEObject Type="Embed" ProgID="Equation.3" ShapeID="_x0000_i1084" DrawAspect="Content" ObjectID="_1522738942" r:id="rId128"/>
        </w:object>
      </w:r>
    </w:p>
    <w:p w:rsidR="0062687C" w:rsidRPr="0007187D" w:rsidRDefault="0007187D" w:rsidP="0007187D">
      <w:pPr>
        <w:spacing w:before="120" w:after="0"/>
        <w:ind w:left="1440" w:firstLine="720"/>
        <w:rPr>
          <w:rFonts w:ascii="Times New Roman" w:hAnsi="Times New Roman" w:cs="Times New Roman"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kern w:val="16"/>
          <w:position w:val="-12"/>
          <w:sz w:val="28"/>
          <w:szCs w:val="28"/>
        </w:rPr>
        <w:object w:dxaOrig="4700" w:dyaOrig="360">
          <v:shape id="_x0000_i1085" type="#_x0000_t75" style="width:273pt;height:20.25pt" o:ole="">
            <v:imagedata r:id="rId129" o:title=""/>
          </v:shape>
          <o:OLEObject Type="Embed" ProgID="Equation.3" ShapeID="_x0000_i1085" DrawAspect="Content" ObjectID="_1522738943" r:id="rId130"/>
        </w:object>
      </w:r>
    </w:p>
    <w:p w:rsidR="0062687C" w:rsidRPr="0062687C" w:rsidRDefault="0062687C" w:rsidP="0007187D">
      <w:pPr>
        <w:pStyle w:val="a6"/>
        <w:spacing w:before="240" w:line="360" w:lineRule="auto"/>
        <w:ind w:firstLine="708"/>
        <w:jc w:val="both"/>
        <w:rPr>
          <w:b/>
          <w:bCs/>
          <w:kern w:val="16"/>
          <w:sz w:val="28"/>
          <w:szCs w:val="28"/>
        </w:rPr>
      </w:pPr>
      <w:r w:rsidRPr="0062687C">
        <w:rPr>
          <w:b/>
          <w:bCs/>
          <w:i/>
          <w:iCs/>
          <w:kern w:val="16"/>
          <w:sz w:val="28"/>
          <w:szCs w:val="28"/>
        </w:rPr>
        <w:t>Затраты на замену контейнеров</w:t>
      </w:r>
      <w:r w:rsidRPr="0062687C">
        <w:rPr>
          <w:b/>
          <w:bCs/>
          <w:kern w:val="16"/>
          <w:sz w:val="28"/>
          <w:szCs w:val="28"/>
        </w:rPr>
        <w:t>:</w:t>
      </w:r>
    </w:p>
    <w:p w:rsidR="0062687C" w:rsidRPr="0062687C" w:rsidRDefault="0062687C" w:rsidP="00BB20D2">
      <w:pPr>
        <w:pStyle w:val="a6"/>
        <w:spacing w:after="0" w:line="360" w:lineRule="auto"/>
        <w:ind w:firstLine="708"/>
        <w:jc w:val="both"/>
        <w:rPr>
          <w:kern w:val="16"/>
        </w:rPr>
      </w:pPr>
      <w:r w:rsidRPr="0062687C">
        <w:rPr>
          <w:kern w:val="16"/>
          <w:sz w:val="28"/>
          <w:szCs w:val="28"/>
        </w:rPr>
        <w:t xml:space="preserve">18. Количество контейнеров каждой модели, которые необходимо ежегодно заменять на контейнерных площадках, рассчитывается по формуле, </w:t>
      </w:r>
      <w:r w:rsidRPr="0062687C">
        <w:rPr>
          <w:i/>
          <w:iCs/>
          <w:kern w:val="16"/>
          <w:sz w:val="28"/>
          <w:szCs w:val="28"/>
        </w:rPr>
        <w:t>в целых единицах (округляется до ближайшего большего)</w:t>
      </w:r>
      <w:r w:rsidRPr="0062687C">
        <w:rPr>
          <w:kern w:val="16"/>
          <w:sz w:val="28"/>
          <w:szCs w:val="28"/>
        </w:rPr>
        <w:t>:</w:t>
      </w:r>
    </w:p>
    <w:p w:rsidR="0062687C" w:rsidRDefault="0062687C" w:rsidP="0007187D">
      <w:pPr>
        <w:spacing w:after="0"/>
        <w:jc w:val="center"/>
        <w:rPr>
          <w:rFonts w:ascii="Times New Roman" w:hAnsi="Times New Roman" w:cs="Times New Roman"/>
          <w:kern w:val="16"/>
          <w:sz w:val="32"/>
          <w:szCs w:val="32"/>
        </w:rPr>
      </w:pPr>
      <w:r w:rsidRPr="0062687C">
        <w:rPr>
          <w:rFonts w:ascii="Times New Roman" w:hAnsi="Times New Roman" w:cs="Times New Roman"/>
          <w:i/>
          <w:kern w:val="16"/>
          <w:position w:val="-36"/>
          <w:sz w:val="32"/>
          <w:szCs w:val="32"/>
        </w:rPr>
        <w:object w:dxaOrig="1960" w:dyaOrig="820">
          <v:shape id="_x0000_i1086" type="#_x0000_t75" style="width:98.25pt;height:41.25pt" o:ole="">
            <v:imagedata r:id="rId131" o:title=""/>
          </v:shape>
          <o:OLEObject Type="Embed" ProgID="Equation.3" ShapeID="_x0000_i1086" DrawAspect="Content" ObjectID="_1522738944" r:id="rId132"/>
        </w:object>
      </w:r>
      <w:r w:rsidR="0007187D" w:rsidRPr="000718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187D" w:rsidRDefault="0007187D" w:rsidP="0007187D">
      <w:pPr>
        <w:spacing w:after="0"/>
        <w:jc w:val="center"/>
        <w:rPr>
          <w:rFonts w:ascii="Times New Roman" w:hAnsi="Times New Roman" w:cs="Times New Roman"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kern w:val="16"/>
          <w:position w:val="-32"/>
          <w:sz w:val="32"/>
          <w:szCs w:val="32"/>
        </w:rPr>
        <w:object w:dxaOrig="2780" w:dyaOrig="740">
          <v:shape id="_x0000_i1087" type="#_x0000_t75" style="width:153pt;height:41.25pt" o:ole="">
            <v:imagedata r:id="rId133" o:title=""/>
          </v:shape>
          <o:OLEObject Type="Embed" ProgID="Equation.3" ShapeID="_x0000_i1087" DrawAspect="Content" ObjectID="_1522738945" r:id="rId134"/>
        </w:object>
      </w:r>
      <w:r w:rsidRPr="0007187D">
        <w:rPr>
          <w:rFonts w:ascii="Times New Roman" w:hAnsi="Times New Roman" w:cs="Times New Roman"/>
          <w:i/>
          <w:kern w:val="16"/>
          <w:sz w:val="28"/>
          <w:szCs w:val="28"/>
        </w:rPr>
        <w:t xml:space="preserve"> контейнеров модели К-6</w:t>
      </w:r>
      <w:r>
        <w:rPr>
          <w:rFonts w:ascii="Times New Roman" w:hAnsi="Times New Roman" w:cs="Times New Roman"/>
          <w:i/>
          <w:kern w:val="16"/>
          <w:sz w:val="28"/>
          <w:szCs w:val="28"/>
        </w:rPr>
        <w:t>;</w:t>
      </w:r>
    </w:p>
    <w:p w:rsidR="0007187D" w:rsidRDefault="0007187D" w:rsidP="0007187D">
      <w:pPr>
        <w:spacing w:after="0"/>
        <w:jc w:val="center"/>
        <w:rPr>
          <w:rFonts w:ascii="Times New Roman" w:hAnsi="Times New Roman" w:cs="Times New Roman"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kern w:val="16"/>
          <w:position w:val="-32"/>
          <w:sz w:val="32"/>
          <w:szCs w:val="32"/>
        </w:rPr>
        <w:object w:dxaOrig="2600" w:dyaOrig="740">
          <v:shape id="_x0000_i1088" type="#_x0000_t75" style="width:143.25pt;height:41.25pt" o:ole="">
            <v:imagedata r:id="rId135" o:title=""/>
          </v:shape>
          <o:OLEObject Type="Embed" ProgID="Equation.3" ShapeID="_x0000_i1088" DrawAspect="Content" ObjectID="_1522738946" r:id="rId136"/>
        </w:object>
      </w:r>
      <w:r w:rsidRPr="0007187D">
        <w:rPr>
          <w:rFonts w:ascii="Times New Roman" w:hAnsi="Times New Roman" w:cs="Times New Roman"/>
          <w:sz w:val="28"/>
          <w:szCs w:val="28"/>
        </w:rPr>
        <w:t xml:space="preserve"> </w:t>
      </w:r>
      <w:r w:rsidRPr="0007187D">
        <w:rPr>
          <w:rFonts w:ascii="Times New Roman" w:hAnsi="Times New Roman" w:cs="Times New Roman"/>
          <w:i/>
          <w:kern w:val="16"/>
          <w:sz w:val="28"/>
          <w:szCs w:val="28"/>
        </w:rPr>
        <w:t>контейнеров модели К-27</w:t>
      </w:r>
      <w:r>
        <w:rPr>
          <w:rFonts w:ascii="Times New Roman" w:hAnsi="Times New Roman" w:cs="Times New Roman"/>
          <w:i/>
          <w:kern w:val="16"/>
          <w:sz w:val="28"/>
          <w:szCs w:val="28"/>
        </w:rPr>
        <w:t>;</w:t>
      </w:r>
    </w:p>
    <w:p w:rsidR="0007187D" w:rsidRPr="0062687C" w:rsidRDefault="0007187D" w:rsidP="0007187D">
      <w:pPr>
        <w:jc w:val="center"/>
        <w:rPr>
          <w:rFonts w:ascii="Times New Roman" w:hAnsi="Times New Roman" w:cs="Times New Roman"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kern w:val="16"/>
          <w:position w:val="-32"/>
          <w:sz w:val="32"/>
          <w:szCs w:val="32"/>
        </w:rPr>
        <w:object w:dxaOrig="2940" w:dyaOrig="740">
          <v:shape id="_x0000_i1089" type="#_x0000_t75" style="width:162pt;height:41.25pt" o:ole="">
            <v:imagedata r:id="rId137" o:title=""/>
          </v:shape>
          <o:OLEObject Type="Embed" ProgID="Equation.3" ShapeID="_x0000_i1089" DrawAspect="Content" ObjectID="_1522738947" r:id="rId138"/>
        </w:object>
      </w:r>
      <w:r w:rsidRPr="0007187D">
        <w:rPr>
          <w:rFonts w:ascii="Times New Roman" w:hAnsi="Times New Roman" w:cs="Times New Roman"/>
          <w:sz w:val="28"/>
          <w:szCs w:val="28"/>
        </w:rPr>
        <w:t xml:space="preserve"> </w:t>
      </w:r>
      <w:r w:rsidRPr="0007187D">
        <w:rPr>
          <w:rFonts w:ascii="Times New Roman" w:hAnsi="Times New Roman" w:cs="Times New Roman"/>
          <w:i/>
          <w:kern w:val="16"/>
          <w:sz w:val="28"/>
          <w:szCs w:val="28"/>
        </w:rPr>
        <w:t>контейнеров модели К-0,75</w:t>
      </w:r>
      <w:r>
        <w:rPr>
          <w:rFonts w:ascii="Times New Roman" w:hAnsi="Times New Roman" w:cs="Times New Roman"/>
          <w:i/>
          <w:kern w:val="16"/>
          <w:sz w:val="28"/>
          <w:szCs w:val="28"/>
        </w:rPr>
        <w:t>;</w:t>
      </w:r>
    </w:p>
    <w:p w:rsidR="0062687C" w:rsidRPr="0062687C" w:rsidRDefault="0062687C" w:rsidP="00BB20D2">
      <w:pPr>
        <w:pStyle w:val="a6"/>
        <w:spacing w:after="0" w:line="360" w:lineRule="auto"/>
        <w:ind w:firstLine="708"/>
        <w:jc w:val="both"/>
        <w:rPr>
          <w:kern w:val="16"/>
          <w:sz w:val="28"/>
          <w:szCs w:val="28"/>
        </w:rPr>
      </w:pPr>
      <w:r w:rsidRPr="0062687C">
        <w:rPr>
          <w:kern w:val="16"/>
          <w:sz w:val="28"/>
          <w:szCs w:val="28"/>
        </w:rPr>
        <w:t>19. Затраты на замену контейнеров рассчитываются по формуле</w:t>
      </w:r>
      <w:r w:rsidRPr="0062687C">
        <w:rPr>
          <w:i/>
          <w:iCs/>
          <w:kern w:val="16"/>
          <w:sz w:val="28"/>
          <w:szCs w:val="28"/>
        </w:rPr>
        <w:t xml:space="preserve"> в тыс. руб. в год</w:t>
      </w:r>
      <w:r w:rsidRPr="0062687C">
        <w:rPr>
          <w:kern w:val="16"/>
          <w:sz w:val="28"/>
          <w:szCs w:val="28"/>
        </w:rPr>
        <w:t>:</w:t>
      </w:r>
    </w:p>
    <w:p w:rsidR="0062687C" w:rsidRDefault="0062687C" w:rsidP="0007187D">
      <w:pPr>
        <w:spacing w:before="120" w:after="0"/>
        <w:jc w:val="center"/>
        <w:rPr>
          <w:rFonts w:ascii="Times New Roman" w:hAnsi="Times New Roman" w:cs="Times New Roman"/>
          <w:kern w:val="16"/>
          <w:sz w:val="32"/>
          <w:szCs w:val="32"/>
        </w:rPr>
      </w:pPr>
      <w:r w:rsidRPr="0062687C">
        <w:rPr>
          <w:rFonts w:ascii="Times New Roman" w:hAnsi="Times New Roman" w:cs="Times New Roman"/>
          <w:i/>
          <w:kern w:val="16"/>
          <w:position w:val="-38"/>
          <w:sz w:val="32"/>
          <w:szCs w:val="32"/>
        </w:rPr>
        <w:object w:dxaOrig="2740" w:dyaOrig="859">
          <v:shape id="_x0000_i1090" type="#_x0000_t75" style="width:137.25pt;height:42.75pt" o:ole="">
            <v:imagedata r:id="rId139" o:title=""/>
          </v:shape>
          <o:OLEObject Type="Embed" ProgID="Equation.3" ShapeID="_x0000_i1090" DrawAspect="Content" ObjectID="_1522738948" r:id="rId140"/>
        </w:object>
      </w:r>
    </w:p>
    <w:p w:rsidR="0062687C" w:rsidRPr="0062687C" w:rsidRDefault="0007187D" w:rsidP="0007187D">
      <w:pPr>
        <w:spacing w:before="120" w:after="0"/>
        <w:jc w:val="center"/>
        <w:rPr>
          <w:rFonts w:ascii="Times New Roman" w:hAnsi="Times New Roman" w:cs="Times New Roman"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kern w:val="16"/>
          <w:position w:val="-30"/>
          <w:sz w:val="32"/>
          <w:szCs w:val="32"/>
        </w:rPr>
        <w:object w:dxaOrig="7220" w:dyaOrig="720">
          <v:shape id="_x0000_i1091" type="#_x0000_t75" style="width:439.5pt;height:43.5pt" o:ole="">
            <v:imagedata r:id="rId141" o:title=""/>
          </v:shape>
          <o:OLEObject Type="Embed" ProgID="Equation.3" ShapeID="_x0000_i1091" DrawAspect="Content" ObjectID="_1522738949" r:id="rId142"/>
        </w:object>
      </w:r>
    </w:p>
    <w:p w:rsidR="0062687C" w:rsidRPr="0062687C" w:rsidRDefault="0062687C" w:rsidP="0007187D">
      <w:pPr>
        <w:pStyle w:val="a6"/>
        <w:spacing w:before="240" w:line="360" w:lineRule="auto"/>
        <w:ind w:firstLine="708"/>
        <w:jc w:val="both"/>
        <w:rPr>
          <w:b/>
          <w:bCs/>
          <w:kern w:val="16"/>
          <w:sz w:val="28"/>
          <w:szCs w:val="28"/>
        </w:rPr>
      </w:pPr>
      <w:r w:rsidRPr="0062687C">
        <w:rPr>
          <w:b/>
          <w:bCs/>
          <w:i/>
          <w:iCs/>
          <w:kern w:val="16"/>
          <w:sz w:val="28"/>
          <w:szCs w:val="28"/>
        </w:rPr>
        <w:t>Цеховые и общепарковые затраты</w:t>
      </w:r>
      <w:r w:rsidRPr="0062687C">
        <w:rPr>
          <w:b/>
          <w:bCs/>
          <w:kern w:val="16"/>
          <w:sz w:val="28"/>
          <w:szCs w:val="28"/>
        </w:rPr>
        <w:t>:</w:t>
      </w:r>
    </w:p>
    <w:p w:rsidR="0062687C" w:rsidRPr="0062687C" w:rsidRDefault="0062687C" w:rsidP="00BB20D2">
      <w:pPr>
        <w:pStyle w:val="a6"/>
        <w:spacing w:after="0" w:line="360" w:lineRule="auto"/>
        <w:ind w:firstLine="708"/>
        <w:jc w:val="both"/>
        <w:rPr>
          <w:kern w:val="16"/>
        </w:rPr>
      </w:pPr>
      <w:r w:rsidRPr="0062687C">
        <w:rPr>
          <w:kern w:val="16"/>
          <w:sz w:val="28"/>
          <w:szCs w:val="28"/>
        </w:rPr>
        <w:t>20. Цеховые и общепарковые затраты рассчитываются по формуле</w:t>
      </w:r>
      <w:r w:rsidRPr="0062687C">
        <w:rPr>
          <w:i/>
          <w:iCs/>
          <w:kern w:val="16"/>
          <w:sz w:val="28"/>
          <w:szCs w:val="28"/>
        </w:rPr>
        <w:t xml:space="preserve"> в тыс. руб. в год</w:t>
      </w:r>
      <w:r w:rsidRPr="0062687C">
        <w:rPr>
          <w:kern w:val="16"/>
          <w:sz w:val="28"/>
          <w:szCs w:val="28"/>
        </w:rPr>
        <w:t>:</w:t>
      </w:r>
    </w:p>
    <w:p w:rsidR="0062687C" w:rsidRPr="0062687C" w:rsidRDefault="0062687C" w:rsidP="005155BC">
      <w:pPr>
        <w:spacing w:before="120" w:after="0"/>
        <w:ind w:left="1440" w:firstLine="720"/>
        <w:jc w:val="center"/>
        <w:rPr>
          <w:rFonts w:ascii="Times New Roman" w:hAnsi="Times New Roman" w:cs="Times New Roman"/>
          <w:kern w:val="16"/>
          <w:sz w:val="32"/>
          <w:szCs w:val="32"/>
        </w:rPr>
      </w:pPr>
      <w:r w:rsidRPr="0062687C">
        <w:rPr>
          <w:rFonts w:ascii="Times New Roman" w:hAnsi="Times New Roman" w:cs="Times New Roman"/>
          <w:i/>
          <w:kern w:val="16"/>
          <w:position w:val="-34"/>
          <w:sz w:val="32"/>
          <w:szCs w:val="32"/>
        </w:rPr>
        <w:object w:dxaOrig="2400" w:dyaOrig="780">
          <v:shape id="_x0000_i1092" type="#_x0000_t75" style="width:120pt;height:39pt" o:ole="">
            <v:imagedata r:id="rId143" o:title=""/>
          </v:shape>
          <o:OLEObject Type="Embed" ProgID="Equation.3" ShapeID="_x0000_i1092" DrawAspect="Content" ObjectID="_1522738950" r:id="rId144"/>
        </w:object>
      </w:r>
      <w:r w:rsidRPr="0062687C">
        <w:rPr>
          <w:rFonts w:ascii="Times New Roman" w:hAnsi="Times New Roman" w:cs="Times New Roman"/>
          <w:i/>
          <w:kern w:val="16"/>
          <w:sz w:val="32"/>
          <w:szCs w:val="32"/>
        </w:rPr>
        <w:tab/>
      </w:r>
      <w:r w:rsidRPr="0062687C">
        <w:rPr>
          <w:rFonts w:ascii="Times New Roman" w:hAnsi="Times New Roman" w:cs="Times New Roman"/>
          <w:i/>
          <w:kern w:val="16"/>
          <w:sz w:val="32"/>
          <w:szCs w:val="32"/>
        </w:rPr>
        <w:tab/>
      </w:r>
      <w:r w:rsidRPr="0062687C">
        <w:rPr>
          <w:rFonts w:ascii="Times New Roman" w:hAnsi="Times New Roman" w:cs="Times New Roman"/>
          <w:i/>
          <w:kern w:val="16"/>
          <w:sz w:val="32"/>
          <w:szCs w:val="32"/>
        </w:rPr>
        <w:tab/>
      </w:r>
      <w:r w:rsidRPr="0062687C">
        <w:rPr>
          <w:rFonts w:ascii="Times New Roman" w:hAnsi="Times New Roman" w:cs="Times New Roman"/>
          <w:i/>
          <w:kern w:val="16"/>
          <w:sz w:val="32"/>
          <w:szCs w:val="32"/>
        </w:rPr>
        <w:tab/>
      </w:r>
      <w:r w:rsidRPr="0007187D">
        <w:rPr>
          <w:rFonts w:ascii="Times New Roman" w:hAnsi="Times New Roman" w:cs="Times New Roman"/>
          <w:kern w:val="16"/>
          <w:sz w:val="28"/>
          <w:szCs w:val="28"/>
        </w:rPr>
        <w:t xml:space="preserve"> </w:t>
      </w:r>
    </w:p>
    <w:p w:rsidR="0062687C" w:rsidRPr="0062687C" w:rsidRDefault="0007187D" w:rsidP="0007187D">
      <w:pPr>
        <w:spacing w:after="0"/>
        <w:jc w:val="center"/>
        <w:rPr>
          <w:rFonts w:ascii="Times New Roman" w:hAnsi="Times New Roman" w:cs="Times New Roman"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kern w:val="16"/>
          <w:position w:val="-28"/>
          <w:sz w:val="32"/>
          <w:szCs w:val="32"/>
        </w:rPr>
        <w:object w:dxaOrig="5920" w:dyaOrig="660">
          <v:shape id="_x0000_i1093" type="#_x0000_t75" style="width:336pt;height:37.5pt" o:ole="">
            <v:imagedata r:id="rId145" o:title=""/>
          </v:shape>
          <o:OLEObject Type="Embed" ProgID="Equation.3" ShapeID="_x0000_i1093" DrawAspect="Content" ObjectID="_1522738951" r:id="rId146"/>
        </w:object>
      </w:r>
    </w:p>
    <w:p w:rsidR="0062687C" w:rsidRPr="0062687C" w:rsidRDefault="0062687C" w:rsidP="0007187D">
      <w:pPr>
        <w:pStyle w:val="a6"/>
        <w:spacing w:before="240" w:line="360" w:lineRule="auto"/>
        <w:ind w:firstLine="708"/>
        <w:jc w:val="both"/>
        <w:rPr>
          <w:b/>
          <w:bCs/>
          <w:kern w:val="16"/>
          <w:sz w:val="28"/>
          <w:szCs w:val="28"/>
        </w:rPr>
      </w:pPr>
      <w:r w:rsidRPr="0062687C">
        <w:rPr>
          <w:b/>
          <w:bCs/>
          <w:i/>
          <w:iCs/>
          <w:kern w:val="16"/>
          <w:sz w:val="28"/>
          <w:szCs w:val="28"/>
        </w:rPr>
        <w:t>Общая сумма затрат</w:t>
      </w:r>
      <w:r w:rsidRPr="0062687C">
        <w:rPr>
          <w:b/>
          <w:bCs/>
          <w:kern w:val="16"/>
          <w:sz w:val="28"/>
          <w:szCs w:val="28"/>
        </w:rPr>
        <w:t>:</w:t>
      </w:r>
    </w:p>
    <w:p w:rsidR="0062687C" w:rsidRPr="0062687C" w:rsidRDefault="0062687C" w:rsidP="00BB20D2">
      <w:pPr>
        <w:pStyle w:val="a6"/>
        <w:spacing w:after="0" w:line="360" w:lineRule="auto"/>
        <w:ind w:firstLine="708"/>
        <w:jc w:val="both"/>
        <w:rPr>
          <w:kern w:val="16"/>
          <w:sz w:val="28"/>
          <w:szCs w:val="28"/>
        </w:rPr>
      </w:pPr>
      <w:r w:rsidRPr="0062687C">
        <w:rPr>
          <w:kern w:val="16"/>
          <w:sz w:val="28"/>
          <w:szCs w:val="28"/>
        </w:rPr>
        <w:t>21. Общая сумма затрат на сбор и вывоз ТБО рассчитывается по формуле</w:t>
      </w:r>
      <w:r w:rsidRPr="0062687C">
        <w:rPr>
          <w:i/>
          <w:iCs/>
          <w:kern w:val="16"/>
          <w:sz w:val="28"/>
          <w:szCs w:val="28"/>
        </w:rPr>
        <w:t xml:space="preserve"> в тыс. руб. в год</w:t>
      </w:r>
      <w:r w:rsidRPr="0062687C">
        <w:rPr>
          <w:kern w:val="16"/>
          <w:sz w:val="28"/>
          <w:szCs w:val="28"/>
        </w:rPr>
        <w:t>:</w:t>
      </w:r>
    </w:p>
    <w:p w:rsidR="0062687C" w:rsidRDefault="0007187D" w:rsidP="0007187D">
      <w:pPr>
        <w:spacing w:before="120" w:after="0"/>
        <w:ind w:left="1440" w:hanging="164"/>
        <w:jc w:val="right"/>
        <w:rPr>
          <w:rFonts w:ascii="Times New Roman" w:hAnsi="Times New Roman" w:cs="Times New Roman"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kern w:val="16"/>
          <w:position w:val="-14"/>
          <w:sz w:val="32"/>
          <w:szCs w:val="32"/>
        </w:rPr>
        <w:object w:dxaOrig="4580" w:dyaOrig="380">
          <v:shape id="_x0000_i1094" type="#_x0000_t75" style="width:285pt;height:23.25pt" o:ole="">
            <v:imagedata r:id="rId147" o:title=""/>
          </v:shape>
          <o:OLEObject Type="Embed" ProgID="Equation.3" ShapeID="_x0000_i1094" DrawAspect="Content" ObjectID="_1522738952" r:id="rId148"/>
        </w:object>
      </w:r>
      <w:r w:rsidR="0062687C" w:rsidRPr="0062687C">
        <w:rPr>
          <w:rFonts w:ascii="Times New Roman" w:hAnsi="Times New Roman" w:cs="Times New Roman"/>
          <w:i/>
          <w:kern w:val="16"/>
          <w:sz w:val="32"/>
          <w:szCs w:val="32"/>
        </w:rPr>
        <w:tab/>
      </w:r>
      <w:r>
        <w:rPr>
          <w:rFonts w:ascii="Times New Roman" w:hAnsi="Times New Roman" w:cs="Times New Roman"/>
          <w:i/>
          <w:kern w:val="16"/>
          <w:sz w:val="32"/>
          <w:szCs w:val="32"/>
        </w:rPr>
        <w:t xml:space="preserve">         </w:t>
      </w:r>
      <w:r w:rsidR="0062687C" w:rsidRPr="0007187D">
        <w:rPr>
          <w:rFonts w:ascii="Times New Roman" w:hAnsi="Times New Roman" w:cs="Times New Roman"/>
          <w:i/>
          <w:kern w:val="16"/>
          <w:sz w:val="28"/>
          <w:szCs w:val="28"/>
        </w:rPr>
        <w:tab/>
      </w:r>
      <w:r w:rsidR="0062687C" w:rsidRPr="0007187D">
        <w:rPr>
          <w:rFonts w:ascii="Times New Roman" w:hAnsi="Times New Roman" w:cs="Times New Roman"/>
          <w:kern w:val="16"/>
          <w:sz w:val="28"/>
          <w:szCs w:val="28"/>
        </w:rPr>
        <w:t xml:space="preserve"> </w:t>
      </w:r>
    </w:p>
    <w:p w:rsidR="0062687C" w:rsidRPr="0062687C" w:rsidRDefault="0007187D" w:rsidP="0007187D">
      <w:pPr>
        <w:spacing w:before="120" w:after="0"/>
        <w:rPr>
          <w:rFonts w:ascii="Times New Roman" w:hAnsi="Times New Roman" w:cs="Times New Roman"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kern w:val="16"/>
          <w:position w:val="-28"/>
          <w:sz w:val="32"/>
          <w:szCs w:val="32"/>
        </w:rPr>
        <w:object w:dxaOrig="6759" w:dyaOrig="680">
          <v:shape id="_x0000_i1095" type="#_x0000_t75" style="width:414pt;height:40.5pt" o:ole="">
            <v:imagedata r:id="rId149" o:title=""/>
          </v:shape>
          <o:OLEObject Type="Embed" ProgID="Equation.3" ShapeID="_x0000_i1095" DrawAspect="Content" ObjectID="_1522738953" r:id="rId150"/>
        </w:object>
      </w:r>
    </w:p>
    <w:p w:rsidR="0062687C" w:rsidRPr="0062687C" w:rsidRDefault="0062687C" w:rsidP="0007187D">
      <w:pPr>
        <w:pStyle w:val="a6"/>
        <w:spacing w:before="240" w:line="360" w:lineRule="auto"/>
        <w:ind w:firstLine="708"/>
        <w:jc w:val="both"/>
        <w:rPr>
          <w:b/>
          <w:bCs/>
          <w:kern w:val="16"/>
          <w:sz w:val="28"/>
          <w:szCs w:val="28"/>
        </w:rPr>
      </w:pPr>
      <w:r w:rsidRPr="0062687C">
        <w:rPr>
          <w:b/>
          <w:bCs/>
          <w:i/>
          <w:iCs/>
          <w:kern w:val="16"/>
          <w:sz w:val="28"/>
          <w:szCs w:val="28"/>
        </w:rPr>
        <w:t>Экономически обоснованный тариф</w:t>
      </w:r>
      <w:r w:rsidRPr="0062687C">
        <w:rPr>
          <w:b/>
          <w:bCs/>
          <w:kern w:val="16"/>
          <w:sz w:val="28"/>
          <w:szCs w:val="28"/>
        </w:rPr>
        <w:t>:</w:t>
      </w:r>
    </w:p>
    <w:p w:rsidR="0062687C" w:rsidRPr="0062687C" w:rsidRDefault="0062687C" w:rsidP="00BB20D2">
      <w:pPr>
        <w:pStyle w:val="a6"/>
        <w:spacing w:after="0" w:line="360" w:lineRule="auto"/>
        <w:ind w:firstLine="708"/>
        <w:jc w:val="both"/>
        <w:rPr>
          <w:kern w:val="16"/>
          <w:sz w:val="28"/>
          <w:szCs w:val="28"/>
        </w:rPr>
      </w:pPr>
      <w:r w:rsidRPr="0062687C">
        <w:rPr>
          <w:kern w:val="16"/>
          <w:sz w:val="28"/>
          <w:szCs w:val="28"/>
        </w:rPr>
        <w:t>22. Экономически обоснованный тариф на сбор и вывоз ТБО на 1 человека в месяц, рассчитанный по затратному методу, определяется по формуле</w:t>
      </w:r>
      <w:r w:rsidRPr="0062687C">
        <w:rPr>
          <w:i/>
          <w:iCs/>
          <w:kern w:val="16"/>
          <w:sz w:val="28"/>
          <w:szCs w:val="28"/>
        </w:rPr>
        <w:t xml:space="preserve"> в руб. и коп. в месяц</w:t>
      </w:r>
      <w:r w:rsidRPr="0062687C">
        <w:rPr>
          <w:kern w:val="16"/>
          <w:sz w:val="28"/>
          <w:szCs w:val="28"/>
        </w:rPr>
        <w:t>:</w:t>
      </w:r>
    </w:p>
    <w:p w:rsidR="0062687C" w:rsidRPr="0007187D" w:rsidRDefault="0062687C" w:rsidP="005155BC">
      <w:pPr>
        <w:spacing w:after="0" w:line="360" w:lineRule="auto"/>
        <w:ind w:left="1440" w:firstLine="720"/>
        <w:jc w:val="center"/>
        <w:rPr>
          <w:rFonts w:ascii="Times New Roman" w:hAnsi="Times New Roman" w:cs="Times New Roman"/>
          <w:kern w:val="16"/>
          <w:sz w:val="28"/>
          <w:szCs w:val="28"/>
        </w:rPr>
      </w:pPr>
      <w:r w:rsidRPr="0007187D">
        <w:rPr>
          <w:rFonts w:ascii="Times New Roman" w:hAnsi="Times New Roman" w:cs="Times New Roman"/>
          <w:i/>
          <w:kern w:val="16"/>
          <w:position w:val="-34"/>
          <w:sz w:val="28"/>
          <w:szCs w:val="28"/>
        </w:rPr>
        <w:object w:dxaOrig="3440" w:dyaOrig="820">
          <v:shape id="_x0000_i1096" type="#_x0000_t75" style="width:171.75pt;height:41.25pt" o:ole="">
            <v:imagedata r:id="rId151" o:title=""/>
          </v:shape>
          <o:OLEObject Type="Embed" ProgID="Equation.3" ShapeID="_x0000_i1096" DrawAspect="Content" ObjectID="_1522738954" r:id="rId152"/>
        </w:object>
      </w:r>
      <w:r w:rsidRPr="0007187D">
        <w:rPr>
          <w:rFonts w:ascii="Times New Roman" w:hAnsi="Times New Roman" w:cs="Times New Roman"/>
          <w:i/>
          <w:kern w:val="16"/>
          <w:sz w:val="28"/>
          <w:szCs w:val="28"/>
        </w:rPr>
        <w:tab/>
      </w:r>
      <w:r w:rsidRPr="0007187D">
        <w:rPr>
          <w:rFonts w:ascii="Times New Roman" w:hAnsi="Times New Roman" w:cs="Times New Roman"/>
          <w:i/>
          <w:kern w:val="16"/>
          <w:sz w:val="28"/>
          <w:szCs w:val="28"/>
        </w:rPr>
        <w:tab/>
      </w:r>
      <w:r w:rsidRPr="0007187D">
        <w:rPr>
          <w:rFonts w:ascii="Times New Roman" w:hAnsi="Times New Roman" w:cs="Times New Roman"/>
          <w:i/>
          <w:kern w:val="16"/>
          <w:sz w:val="28"/>
          <w:szCs w:val="28"/>
        </w:rPr>
        <w:tab/>
      </w:r>
      <w:r w:rsidRPr="0007187D">
        <w:rPr>
          <w:rFonts w:ascii="Times New Roman" w:hAnsi="Times New Roman" w:cs="Times New Roman"/>
          <w:i/>
          <w:kern w:val="16"/>
          <w:sz w:val="28"/>
          <w:szCs w:val="28"/>
        </w:rPr>
        <w:tab/>
      </w:r>
      <w:r w:rsidRPr="0007187D">
        <w:rPr>
          <w:rFonts w:ascii="Times New Roman" w:hAnsi="Times New Roman" w:cs="Times New Roman"/>
          <w:kern w:val="16"/>
          <w:sz w:val="28"/>
          <w:szCs w:val="28"/>
        </w:rPr>
        <w:t xml:space="preserve"> </w:t>
      </w:r>
    </w:p>
    <w:p w:rsidR="0007187D" w:rsidRPr="0062687C" w:rsidRDefault="0007187D" w:rsidP="0007187D">
      <w:pPr>
        <w:spacing w:after="0" w:line="360" w:lineRule="auto"/>
        <w:jc w:val="center"/>
        <w:rPr>
          <w:rFonts w:ascii="Times New Roman" w:hAnsi="Times New Roman" w:cs="Times New Roman"/>
          <w:kern w:val="16"/>
          <w:sz w:val="32"/>
          <w:szCs w:val="32"/>
        </w:rPr>
      </w:pPr>
      <w:r w:rsidRPr="0007187D">
        <w:rPr>
          <w:rFonts w:ascii="Times New Roman" w:hAnsi="Times New Roman" w:cs="Times New Roman"/>
          <w:i/>
          <w:kern w:val="16"/>
          <w:position w:val="-24"/>
          <w:sz w:val="32"/>
          <w:szCs w:val="32"/>
        </w:rPr>
        <w:object w:dxaOrig="6120" w:dyaOrig="620">
          <v:shape id="_x0000_i1097" type="#_x0000_t75" style="width:318pt;height:33pt" o:ole="">
            <v:imagedata r:id="rId153" o:title=""/>
          </v:shape>
          <o:OLEObject Type="Embed" ProgID="Equation.3" ShapeID="_x0000_i1097" DrawAspect="Content" ObjectID="_1522738955" r:id="rId154"/>
        </w:object>
      </w:r>
    </w:p>
    <w:p w:rsidR="00F071B1" w:rsidRDefault="0007187D" w:rsidP="0062687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07CC">
        <w:rPr>
          <w:rFonts w:ascii="Times New Roman" w:hAnsi="Times New Roman" w:cs="Times New Roman"/>
          <w:b/>
          <w:sz w:val="28"/>
          <w:szCs w:val="28"/>
        </w:rPr>
        <w:t>Ответ:</w:t>
      </w:r>
      <w:r w:rsidRPr="0007187D">
        <w:rPr>
          <w:rFonts w:ascii="Times New Roman" w:hAnsi="Times New Roman" w:cs="Times New Roman"/>
          <w:sz w:val="28"/>
          <w:szCs w:val="28"/>
        </w:rPr>
        <w:t xml:space="preserve"> экономически обоснованный тариф на сбор и вывоз ТБО на 1 человека в месяц, рассчитанный по затратному методу равен 56 </w:t>
      </w:r>
      <w:r>
        <w:rPr>
          <w:rFonts w:ascii="Times New Roman" w:hAnsi="Times New Roman" w:cs="Times New Roman"/>
          <w:sz w:val="28"/>
          <w:szCs w:val="28"/>
        </w:rPr>
        <w:t>руб. 1</w:t>
      </w:r>
      <w:r w:rsidR="00F071B1">
        <w:rPr>
          <w:rFonts w:ascii="Times New Roman" w:hAnsi="Times New Roman" w:cs="Times New Roman"/>
          <w:sz w:val="28"/>
          <w:szCs w:val="28"/>
        </w:rPr>
        <w:t>2 коп.</w:t>
      </w:r>
    </w:p>
    <w:sectPr w:rsidR="00F071B1" w:rsidSect="00F071B1">
      <w:footerReference w:type="default" r:id="rId15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BA3" w:rsidRDefault="005D6BA3" w:rsidP="00F071B1">
      <w:pPr>
        <w:spacing w:after="0" w:line="240" w:lineRule="auto"/>
      </w:pPr>
      <w:r>
        <w:separator/>
      </w:r>
    </w:p>
  </w:endnote>
  <w:endnote w:type="continuationSeparator" w:id="0">
    <w:p w:rsidR="005D6BA3" w:rsidRDefault="005D6BA3" w:rsidP="00F07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6812149"/>
      <w:docPartObj>
        <w:docPartGallery w:val="Page Numbers (Bottom of Page)"/>
        <w:docPartUnique/>
      </w:docPartObj>
    </w:sdtPr>
    <w:sdtEndPr/>
    <w:sdtContent>
      <w:p w:rsidR="00F071B1" w:rsidRDefault="00F071B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0B2D">
          <w:rPr>
            <w:noProof/>
          </w:rPr>
          <w:t>2</w:t>
        </w:r>
        <w:r>
          <w:fldChar w:fldCharType="end"/>
        </w:r>
      </w:p>
    </w:sdtContent>
  </w:sdt>
  <w:p w:rsidR="00F071B1" w:rsidRDefault="00F071B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BA3" w:rsidRDefault="005D6BA3" w:rsidP="00F071B1">
      <w:pPr>
        <w:spacing w:after="0" w:line="240" w:lineRule="auto"/>
      </w:pPr>
      <w:r>
        <w:separator/>
      </w:r>
    </w:p>
  </w:footnote>
  <w:footnote w:type="continuationSeparator" w:id="0">
    <w:p w:rsidR="005D6BA3" w:rsidRDefault="005D6BA3" w:rsidP="00F071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533DCD"/>
    <w:multiLevelType w:val="hybridMultilevel"/>
    <w:tmpl w:val="15966698"/>
    <w:lvl w:ilvl="0" w:tplc="BE00B26A">
      <w:start w:val="1"/>
      <w:numFmt w:val="decimal"/>
      <w:lvlText w:val="%1."/>
      <w:lvlJc w:val="left"/>
      <w:pPr>
        <w:tabs>
          <w:tab w:val="num" w:pos="1069"/>
        </w:tabs>
        <w:ind w:left="879" w:hanging="170"/>
      </w:pPr>
      <w:rPr>
        <w:rFonts w:hint="default"/>
        <w:sz w:val="32"/>
      </w:rPr>
    </w:lvl>
    <w:lvl w:ilvl="1" w:tplc="6C14BB12">
      <w:start w:val="1"/>
      <w:numFmt w:val="bullet"/>
      <w:pStyle w:val="a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75D"/>
    <w:rsid w:val="0007187D"/>
    <w:rsid w:val="000D0B2D"/>
    <w:rsid w:val="001007CC"/>
    <w:rsid w:val="00204A8C"/>
    <w:rsid w:val="004550F6"/>
    <w:rsid w:val="004C475D"/>
    <w:rsid w:val="005155BC"/>
    <w:rsid w:val="005C0C4A"/>
    <w:rsid w:val="005D6BA3"/>
    <w:rsid w:val="0062687C"/>
    <w:rsid w:val="0070572D"/>
    <w:rsid w:val="0088545F"/>
    <w:rsid w:val="00952DF9"/>
    <w:rsid w:val="00BB20D2"/>
    <w:rsid w:val="00BE4007"/>
    <w:rsid w:val="00CA3AEB"/>
    <w:rsid w:val="00DA2948"/>
    <w:rsid w:val="00F0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C475D"/>
  </w:style>
  <w:style w:type="paragraph" w:styleId="1">
    <w:name w:val="heading 1"/>
    <w:basedOn w:val="a0"/>
    <w:next w:val="a0"/>
    <w:link w:val="10"/>
    <w:qFormat/>
    <w:rsid w:val="0062687C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6">
    <w:name w:val="heading 6"/>
    <w:basedOn w:val="a0"/>
    <w:next w:val="a0"/>
    <w:link w:val="60"/>
    <w:unhideWhenUsed/>
    <w:qFormat/>
    <w:rsid w:val="0062687C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4C4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4C475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6268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62687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6">
    <w:name w:val="Body Text"/>
    <w:basedOn w:val="a0"/>
    <w:link w:val="a7"/>
    <w:rsid w:val="0062687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1"/>
    <w:link w:val="a6"/>
    <w:rsid w:val="00626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0"/>
    <w:link w:val="20"/>
    <w:rsid w:val="0062687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1"/>
    <w:link w:val="2"/>
    <w:rsid w:val="00626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0"/>
    <w:autoRedefine/>
    <w:rsid w:val="001007CC"/>
    <w:pPr>
      <w:numPr>
        <w:ilvl w:val="1"/>
        <w:numId w:val="1"/>
      </w:numPr>
      <w:spacing w:after="0" w:line="360" w:lineRule="auto"/>
    </w:pPr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paragraph" w:styleId="a8">
    <w:name w:val="header"/>
    <w:basedOn w:val="a0"/>
    <w:link w:val="a9"/>
    <w:uiPriority w:val="99"/>
    <w:unhideWhenUsed/>
    <w:rsid w:val="00F07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F071B1"/>
  </w:style>
  <w:style w:type="paragraph" w:styleId="aa">
    <w:name w:val="footer"/>
    <w:basedOn w:val="a0"/>
    <w:link w:val="ab"/>
    <w:uiPriority w:val="99"/>
    <w:unhideWhenUsed/>
    <w:rsid w:val="00F07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F071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C475D"/>
  </w:style>
  <w:style w:type="paragraph" w:styleId="1">
    <w:name w:val="heading 1"/>
    <w:basedOn w:val="a0"/>
    <w:next w:val="a0"/>
    <w:link w:val="10"/>
    <w:qFormat/>
    <w:rsid w:val="0062687C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6">
    <w:name w:val="heading 6"/>
    <w:basedOn w:val="a0"/>
    <w:next w:val="a0"/>
    <w:link w:val="60"/>
    <w:unhideWhenUsed/>
    <w:qFormat/>
    <w:rsid w:val="0062687C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4C4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4C475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6268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62687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6">
    <w:name w:val="Body Text"/>
    <w:basedOn w:val="a0"/>
    <w:link w:val="a7"/>
    <w:rsid w:val="0062687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1"/>
    <w:link w:val="a6"/>
    <w:rsid w:val="00626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0"/>
    <w:link w:val="20"/>
    <w:rsid w:val="0062687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1"/>
    <w:link w:val="2"/>
    <w:rsid w:val="00626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0"/>
    <w:autoRedefine/>
    <w:rsid w:val="001007CC"/>
    <w:pPr>
      <w:numPr>
        <w:ilvl w:val="1"/>
        <w:numId w:val="1"/>
      </w:numPr>
      <w:spacing w:after="0" w:line="360" w:lineRule="auto"/>
    </w:pPr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paragraph" w:styleId="a8">
    <w:name w:val="header"/>
    <w:basedOn w:val="a0"/>
    <w:link w:val="a9"/>
    <w:uiPriority w:val="99"/>
    <w:unhideWhenUsed/>
    <w:rsid w:val="00F07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F071B1"/>
  </w:style>
  <w:style w:type="paragraph" w:styleId="aa">
    <w:name w:val="footer"/>
    <w:basedOn w:val="a0"/>
    <w:link w:val="ab"/>
    <w:uiPriority w:val="99"/>
    <w:unhideWhenUsed/>
    <w:rsid w:val="00F07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F07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image" Target="media/image55.wmf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38" Type="http://schemas.openxmlformats.org/officeDocument/2006/relationships/oleObject" Target="embeddings/oleObject65.bin"/><Relationship Id="rId154" Type="http://schemas.openxmlformats.org/officeDocument/2006/relationships/oleObject" Target="embeddings/oleObject73.bin"/><Relationship Id="rId16" Type="http://schemas.openxmlformats.org/officeDocument/2006/relationships/oleObject" Target="embeddings/oleObject4.bin"/><Relationship Id="rId107" Type="http://schemas.openxmlformats.org/officeDocument/2006/relationships/image" Target="media/image50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28" Type="http://schemas.openxmlformats.org/officeDocument/2006/relationships/oleObject" Target="embeddings/oleObject60.bin"/><Relationship Id="rId144" Type="http://schemas.openxmlformats.org/officeDocument/2006/relationships/oleObject" Target="embeddings/oleObject68.bin"/><Relationship Id="rId149" Type="http://schemas.openxmlformats.org/officeDocument/2006/relationships/image" Target="media/image71.wmf"/><Relationship Id="rId5" Type="http://schemas.openxmlformats.org/officeDocument/2006/relationships/settings" Target="setting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4.wmf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18" Type="http://schemas.openxmlformats.org/officeDocument/2006/relationships/oleObject" Target="embeddings/oleObject55.bin"/><Relationship Id="rId134" Type="http://schemas.openxmlformats.org/officeDocument/2006/relationships/oleObject" Target="embeddings/oleObject63.bin"/><Relationship Id="rId139" Type="http://schemas.openxmlformats.org/officeDocument/2006/relationships/image" Target="media/image66.wmf"/><Relationship Id="rId80" Type="http://schemas.openxmlformats.org/officeDocument/2006/relationships/oleObject" Target="embeddings/oleObject36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55" Type="http://schemas.openxmlformats.org/officeDocument/2006/relationships/footer" Target="footer1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0.bin"/><Relationship Id="rId124" Type="http://schemas.openxmlformats.org/officeDocument/2006/relationships/oleObject" Target="embeddings/oleObject58.bin"/><Relationship Id="rId129" Type="http://schemas.openxmlformats.org/officeDocument/2006/relationships/image" Target="media/image61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0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4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40" Type="http://schemas.openxmlformats.org/officeDocument/2006/relationships/oleObject" Target="embeddings/oleObject66.bin"/><Relationship Id="rId145" Type="http://schemas.openxmlformats.org/officeDocument/2006/relationships/image" Target="media/image69.wmf"/><Relationship Id="rId153" Type="http://schemas.openxmlformats.org/officeDocument/2006/relationships/image" Target="media/image73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49.bin"/><Relationship Id="rId114" Type="http://schemas.openxmlformats.org/officeDocument/2006/relationships/oleObject" Target="embeddings/oleObject53.bin"/><Relationship Id="rId119" Type="http://schemas.openxmlformats.org/officeDocument/2006/relationships/image" Target="media/image56.wmf"/><Relationship Id="rId127" Type="http://schemas.openxmlformats.org/officeDocument/2006/relationships/image" Target="media/image60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7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30" Type="http://schemas.openxmlformats.org/officeDocument/2006/relationships/oleObject" Target="embeddings/oleObject61.bin"/><Relationship Id="rId135" Type="http://schemas.openxmlformats.org/officeDocument/2006/relationships/image" Target="media/image64.wmf"/><Relationship Id="rId143" Type="http://schemas.openxmlformats.org/officeDocument/2006/relationships/image" Target="media/image68.wmf"/><Relationship Id="rId148" Type="http://schemas.openxmlformats.org/officeDocument/2006/relationships/oleObject" Target="embeddings/oleObject70.bin"/><Relationship Id="rId151" Type="http://schemas.openxmlformats.org/officeDocument/2006/relationships/image" Target="media/image72.wmf"/><Relationship Id="rId156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69.bin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4.bin"/><Relationship Id="rId157" Type="http://schemas.openxmlformats.org/officeDocument/2006/relationships/theme" Target="theme/theme1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2.bin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7.bin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B3CD9-31DE-41FF-8494-94B408566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1448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cp:lastPrinted>2016-04-17T18:15:00Z</cp:lastPrinted>
  <dcterms:created xsi:type="dcterms:W3CDTF">2016-04-21T06:49:00Z</dcterms:created>
  <dcterms:modified xsi:type="dcterms:W3CDTF">2016-04-21T06:49:00Z</dcterms:modified>
</cp:coreProperties>
</file>