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341A21">
        <w:rPr>
          <w:b/>
          <w:sz w:val="28"/>
          <w:szCs w:val="28"/>
        </w:rPr>
        <w:t>Задание 1.</w:t>
      </w:r>
      <w:r w:rsidRPr="00341A21">
        <w:rPr>
          <w:sz w:val="28"/>
          <w:szCs w:val="28"/>
        </w:rPr>
        <w:t xml:space="preserve"> </w:t>
      </w:r>
      <w:r w:rsidRPr="00341A21">
        <w:rPr>
          <w:i/>
          <w:sz w:val="28"/>
          <w:szCs w:val="28"/>
        </w:rPr>
        <w:t>Предмет социальной психологии. Объекты социально-психологического исследования (личность в группе, межличностные отношения, малые группы, большие группы, межгрупповые отношения и др.)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b/>
          <w:sz w:val="28"/>
          <w:szCs w:val="28"/>
        </w:rPr>
        <w:t xml:space="preserve">Социальная психология </w:t>
      </w:r>
      <w:r w:rsidRPr="00341A21">
        <w:rPr>
          <w:sz w:val="28"/>
          <w:szCs w:val="28"/>
        </w:rPr>
        <w:t>– наука, изучающая закономерности поведения и деятельности людей, обусловленных их включением в социальные группы, а также психологические характеристики самих этих групп. Наука, изучающая психологические явления (свойства, процессы и состояния), характеризующие индивидуального и группового субъектов социального взаимодействия.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i/>
          <w:sz w:val="28"/>
          <w:szCs w:val="28"/>
        </w:rPr>
        <w:t>Предметом</w:t>
      </w:r>
      <w:r w:rsidRPr="00341A21">
        <w:rPr>
          <w:sz w:val="28"/>
          <w:szCs w:val="28"/>
        </w:rPr>
        <w:t xml:space="preserve"> является исследование закономерностей психического взаимодействия личностей и способов </w:t>
      </w:r>
      <w:r>
        <w:rPr>
          <w:sz w:val="28"/>
          <w:szCs w:val="28"/>
        </w:rPr>
        <w:t>влияния на человека, коллектив, с</w:t>
      </w:r>
      <w:r w:rsidRPr="00341A21">
        <w:rPr>
          <w:sz w:val="28"/>
          <w:szCs w:val="28"/>
        </w:rPr>
        <w:t>оциально-психологические характеристики индивида как субъекта социальных отношений, изучение закономерностей поведения и деятельности людей, обусловленных включением их в социальные группы, а также психологических характеристик самих этих групп.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i/>
          <w:sz w:val="28"/>
          <w:szCs w:val="28"/>
        </w:rPr>
        <w:t>Объект</w:t>
      </w:r>
      <w:r w:rsidRPr="00341A21">
        <w:rPr>
          <w:sz w:val="28"/>
          <w:szCs w:val="28"/>
        </w:rPr>
        <w:t xml:space="preserve"> – личность в группе, межличностное взаимодействие, малая группа, межгрупповое взаимодействие, большая группа. Место: общая, социология. Дифференциация: промышленная соци</w:t>
      </w:r>
      <w:r>
        <w:rPr>
          <w:sz w:val="28"/>
          <w:szCs w:val="28"/>
        </w:rPr>
        <w:t>альная психология сельского хозяйст</w:t>
      </w:r>
      <w:r w:rsidRPr="00341A21">
        <w:rPr>
          <w:sz w:val="28"/>
          <w:szCs w:val="28"/>
        </w:rPr>
        <w:t xml:space="preserve">ва, семьи, науки, и т.д. Интеграция: Социальная психология личности, </w:t>
      </w:r>
      <w:proofErr w:type="spellStart"/>
      <w:r w:rsidRPr="00341A21">
        <w:rPr>
          <w:sz w:val="28"/>
          <w:szCs w:val="28"/>
        </w:rPr>
        <w:t>социопсихолингвистика</w:t>
      </w:r>
      <w:proofErr w:type="spellEnd"/>
      <w:r w:rsidRPr="00341A21">
        <w:rPr>
          <w:sz w:val="28"/>
          <w:szCs w:val="28"/>
        </w:rPr>
        <w:t>, социально-</w:t>
      </w:r>
      <w:r>
        <w:rPr>
          <w:sz w:val="28"/>
          <w:szCs w:val="28"/>
        </w:rPr>
        <w:t>педагогическая психология.</w:t>
      </w:r>
    </w:p>
    <w:p w:rsidR="00DE0A99" w:rsidRPr="00341A21" w:rsidRDefault="00DE0A99" w:rsidP="00DE0A99">
      <w:pPr>
        <w:pStyle w:val="5"/>
        <w:spacing w:after="0"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41A21">
        <w:rPr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DE0A99" w:rsidRPr="00341A21" w:rsidRDefault="00DE0A99" w:rsidP="00DE0A99">
      <w:pPr>
        <w:pStyle w:val="5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Феномен взаимодействия между людьми, в т.ч. общение.</w:t>
      </w:r>
    </w:p>
    <w:p w:rsidR="00DE0A99" w:rsidRPr="00341A21" w:rsidRDefault="00DE0A99" w:rsidP="00DE0A99">
      <w:pPr>
        <w:pStyle w:val="5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Социально-психологические характеристики социальных групп как целостных образований.</w:t>
      </w:r>
    </w:p>
    <w:p w:rsidR="00DE0A99" w:rsidRPr="00341A21" w:rsidRDefault="00DE0A99" w:rsidP="00DE0A99">
      <w:pPr>
        <w:pStyle w:val="5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Массовые психические явления.</w:t>
      </w:r>
    </w:p>
    <w:p w:rsidR="00DE0A99" w:rsidRPr="00341A21" w:rsidRDefault="00DE0A99" w:rsidP="00DE0A99">
      <w:pPr>
        <w:pStyle w:val="5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Собственно психологические механизмы социальных влияний на человека и его общности как участников социальной жизни, субъектов социального взаимодействия.</w:t>
      </w:r>
    </w:p>
    <w:p w:rsidR="00DE0A99" w:rsidRDefault="00DE0A99" w:rsidP="00DE0A99">
      <w:pPr>
        <w:pStyle w:val="5"/>
        <w:numPr>
          <w:ilvl w:val="0"/>
          <w:numId w:val="1"/>
        </w:numPr>
        <w:shd w:val="clear" w:color="auto" w:fill="auto"/>
        <w:spacing w:after="0" w:line="360" w:lineRule="auto"/>
        <w:ind w:left="0"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 xml:space="preserve">Выработка практических рекомендаций в плане совершенствования взаимодействия людей; усовершенствование социальной </w:t>
      </w:r>
      <w:r w:rsidRPr="00341A21">
        <w:rPr>
          <w:sz w:val="28"/>
          <w:szCs w:val="28"/>
        </w:rPr>
        <w:lastRenderedPageBreak/>
        <w:t xml:space="preserve">психологии как системы знаний; исследование проблем в больших группах (классы, нации); исследование проблем в малых группах (межличностные отношения, лидерство); </w:t>
      </w:r>
      <w:proofErr w:type="spellStart"/>
      <w:r w:rsidRPr="00341A21">
        <w:rPr>
          <w:sz w:val="28"/>
          <w:szCs w:val="28"/>
        </w:rPr>
        <w:t>социально-психологичекие</w:t>
      </w:r>
      <w:proofErr w:type="spellEnd"/>
      <w:r w:rsidRPr="00341A21">
        <w:rPr>
          <w:sz w:val="28"/>
          <w:szCs w:val="28"/>
        </w:rPr>
        <w:t xml:space="preserve"> проявления личности в коллективе.</w:t>
      </w:r>
    </w:p>
    <w:p w:rsidR="00DE0A99" w:rsidRPr="00341A21" w:rsidRDefault="00DE0A99" w:rsidP="00DE0A9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1A2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 социальная как наука включает следующие основные разделы:</w:t>
      </w:r>
    </w:p>
    <w:p w:rsidR="00DE0A99" w:rsidRPr="00341A21" w:rsidRDefault="00DE0A99" w:rsidP="00DE0A99">
      <w:pPr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1A2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психологию общения, изучающую закономерности общения и взаимодействия людей – в частности, роль общения в системе отношений общественных и межличностных;</w:t>
      </w:r>
    </w:p>
    <w:p w:rsidR="00DE0A99" w:rsidRPr="00341A21" w:rsidRDefault="00DE0A99" w:rsidP="00DE0A99">
      <w:pPr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41A2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психологию групп, изучающую психологические характеристики групп социальных – как больших (классы, нации), так и малых; здесь изучаются такие явления, как сплоченность, лидерство, процесс принятия решений групповых, и пр.;</w:t>
      </w:r>
      <w:proofErr w:type="gramEnd"/>
    </w:p>
    <w:p w:rsidR="00DE0A99" w:rsidRPr="00341A21" w:rsidRDefault="00DE0A99" w:rsidP="00DE0A99">
      <w:pPr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1A2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психологию социальную личности, изучающую, в частности, проблемы установки социальной, социализации, и пр.;</w:t>
      </w:r>
    </w:p>
    <w:p w:rsidR="00DE0A99" w:rsidRPr="00341A21" w:rsidRDefault="00DE0A99" w:rsidP="00DE0A99">
      <w:pPr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1A21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приложения.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341A21">
        <w:rPr>
          <w:b/>
          <w:sz w:val="28"/>
          <w:szCs w:val="28"/>
        </w:rPr>
        <w:t>Межличностные отношения</w:t>
      </w:r>
      <w:r w:rsidRPr="00341A21">
        <w:rPr>
          <w:sz w:val="28"/>
          <w:szCs w:val="28"/>
        </w:rPr>
        <w:t xml:space="preserve"> – это совокупность связей, складывающихся между людьми в форме чувств, суждений и обращений друг к другу.</w:t>
      </w:r>
    </w:p>
    <w:p w:rsidR="00DE0A99" w:rsidRPr="00341A21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Межличностные отношения включают: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1) восприятие и понимание людьми друг друга;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2) межличностная привлекательность (притяжение и симпатия);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3) взаимодействие и поведение (в частности, ролевое)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Виды межличностных отношений: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1) производственные отношения – складываются между сотрудниками организаций при решении производственных, учебных, хозяйственных, бытовых и др. проблем и предполагают закрепленные правила поведения сотрудников по отношению друг к другу. Разделяются на отношения: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а) по вертикали – между руководителями и подчиненными;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б) по горизонтали – отношения между сотрудниками, имеющими одинаковый статус;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lastRenderedPageBreak/>
        <w:t>в) по диагонали – отношения между руководителями одного производственного подразделения с рядовыми сотрудниками другого;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2) бытовые взаимоотношения – складываются вне трудовой деятельности на отдыхе и в быту;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3) формальные (официальные) отношения – нормативно предусмотренные взаимоотношения, закрепленные в официальных документах;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4) неформальные (неофициальные) отношения – взаимоотношения, которые реально складываются при взаимоотношениях между людьми и проявляются в предпочтениях, симпатиях или антипатиях, взаимных оценках, авторитете и т. д.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Этапы развития межличностных отношений: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1) этап знакомства – первый этап – возникновение взаимного контакта, взаимного восприятия и оценки людьми друг друга, что во многом обусловливает и характер взаимоотношений между ними;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341A21">
        <w:rPr>
          <w:sz w:val="28"/>
          <w:szCs w:val="28"/>
        </w:rPr>
        <w:t>2) этап приятельских отношений – возникновение межличностных отношений, формирование внутреннего отношения людей друг к другу на рациональном (осознание взаимодействующими людьми достоинств и недостатков друг друга) и эмоциональном уровнях (возникновение соответствующих переживаний, эмоционального отклика и т. д.);</w:t>
      </w:r>
      <w:proofErr w:type="gramEnd"/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3) товарищеские отношения – сближение взглядов и оказание поддержки друг другу, характеризуются доверием.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94120">
        <w:rPr>
          <w:sz w:val="28"/>
          <w:szCs w:val="28"/>
        </w:rPr>
        <w:t>Ли́чность</w:t>
      </w:r>
      <w:proofErr w:type="spellEnd"/>
      <w:proofErr w:type="gramEnd"/>
      <w:r w:rsidRPr="00794120">
        <w:rPr>
          <w:sz w:val="28"/>
          <w:szCs w:val="28"/>
        </w:rPr>
        <w:t xml:space="preserve"> — понятие, выработанное для отображения социальной природы человека, рассмотрения его как субъекта </w:t>
      </w:r>
      <w:proofErr w:type="spellStart"/>
      <w:r w:rsidRPr="00794120">
        <w:rPr>
          <w:sz w:val="28"/>
          <w:szCs w:val="28"/>
        </w:rPr>
        <w:t>социокультурной</w:t>
      </w:r>
      <w:proofErr w:type="spellEnd"/>
      <w:r w:rsidRPr="00794120">
        <w:rPr>
          <w:sz w:val="28"/>
          <w:szCs w:val="28"/>
        </w:rPr>
        <w:t xml:space="preserve"> жизни, определения его как носителя индивидуального начала, самораскрывающегося в контексте социальных отношений, общения и предметной деятельности</w:t>
      </w:r>
      <w:r>
        <w:rPr>
          <w:sz w:val="28"/>
          <w:szCs w:val="28"/>
        </w:rPr>
        <w:t xml:space="preserve">. </w:t>
      </w:r>
      <w:r w:rsidRPr="00794120">
        <w:rPr>
          <w:sz w:val="28"/>
          <w:szCs w:val="28"/>
        </w:rPr>
        <w:t xml:space="preserve">Под «личностью» могут понимать или человеческого индивида как субъекта отношений и сознательной деятельности («лицо» — в широком смысле слова), или устойчивую систему социально значимых черт, характеризующих индивида как члена того или </w:t>
      </w:r>
      <w:r w:rsidRPr="00794120">
        <w:rPr>
          <w:sz w:val="28"/>
          <w:szCs w:val="28"/>
        </w:rPr>
        <w:lastRenderedPageBreak/>
        <w:t>иного общества или общности.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794120">
        <w:rPr>
          <w:sz w:val="28"/>
          <w:szCs w:val="28"/>
        </w:rPr>
        <w:t>Когда говорят, что человек находится в группе, возникает вопрос о степени усвоения</w:t>
      </w:r>
      <w:r>
        <w:rPr>
          <w:sz w:val="28"/>
          <w:szCs w:val="28"/>
        </w:rPr>
        <w:t xml:space="preserve"> и реализации личностью социаль</w:t>
      </w:r>
      <w:r w:rsidRPr="00794120">
        <w:rPr>
          <w:sz w:val="28"/>
          <w:szCs w:val="28"/>
        </w:rPr>
        <w:t>ного опыта в конкретной организации (предприятии, фирме, учреждении и т. д.) и о стадия</w:t>
      </w:r>
      <w:r>
        <w:rPr>
          <w:sz w:val="28"/>
          <w:szCs w:val="28"/>
        </w:rPr>
        <w:t>х развития коллектива этой орга</w:t>
      </w:r>
      <w:r w:rsidRPr="00794120">
        <w:rPr>
          <w:sz w:val="28"/>
          <w:szCs w:val="28"/>
        </w:rPr>
        <w:t>низации. Человек входит в сложные взаимоотношения с людьми разного социального стату</w:t>
      </w:r>
      <w:r>
        <w:rPr>
          <w:sz w:val="28"/>
          <w:szCs w:val="28"/>
        </w:rPr>
        <w:t>са. С одной стороны, эти отноше</w:t>
      </w:r>
      <w:r w:rsidRPr="00794120">
        <w:rPr>
          <w:sz w:val="28"/>
          <w:szCs w:val="28"/>
        </w:rPr>
        <w:t>ния строятся на строгой под</w:t>
      </w:r>
      <w:r>
        <w:rPr>
          <w:sz w:val="28"/>
          <w:szCs w:val="28"/>
        </w:rPr>
        <w:t>чиненности и отчетности (по вер</w:t>
      </w:r>
      <w:r w:rsidRPr="00794120">
        <w:rPr>
          <w:sz w:val="28"/>
          <w:szCs w:val="28"/>
        </w:rPr>
        <w:t>тикали), а также с коллегами равного социального статуса (по горизонтали). С другой стороны, это неформа</w:t>
      </w:r>
      <w:r>
        <w:rPr>
          <w:sz w:val="28"/>
          <w:szCs w:val="28"/>
        </w:rPr>
        <w:t>льные отноше</w:t>
      </w:r>
      <w:r w:rsidRPr="00794120">
        <w:rPr>
          <w:sz w:val="28"/>
          <w:szCs w:val="28"/>
        </w:rPr>
        <w:t>ния с коллегами по работе. Очевидно, здесь многое зависит от степени развития механиз</w:t>
      </w:r>
      <w:r>
        <w:rPr>
          <w:sz w:val="28"/>
          <w:szCs w:val="28"/>
        </w:rPr>
        <w:t>мов групповой динамики в органи</w:t>
      </w:r>
      <w:r w:rsidRPr="00794120">
        <w:rPr>
          <w:sz w:val="28"/>
          <w:szCs w:val="28"/>
        </w:rPr>
        <w:t>зации, находящейся в той или и</w:t>
      </w:r>
      <w:r>
        <w:rPr>
          <w:sz w:val="28"/>
          <w:szCs w:val="28"/>
        </w:rPr>
        <w:t xml:space="preserve">ной стадии своего развития. </w:t>
      </w:r>
    </w:p>
    <w:p w:rsidR="00DE0A99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b/>
          <w:sz w:val="28"/>
          <w:szCs w:val="28"/>
        </w:rPr>
        <w:t>Малая социальная группа</w:t>
      </w:r>
      <w:r w:rsidRPr="00341A21">
        <w:rPr>
          <w:sz w:val="28"/>
          <w:szCs w:val="28"/>
        </w:rPr>
        <w:t xml:space="preserve"> - объединение людей, имеющих непосредственный контакт друг с другом, объединенных совместной деятельностью, эмоциональной или родственной близостью, осознающих свою принадлежность к группе и признанных другими людьми.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b/>
          <w:sz w:val="28"/>
          <w:szCs w:val="28"/>
        </w:rPr>
        <w:t>Большая социальная группа</w:t>
      </w:r>
      <w:r w:rsidRPr="00341A21">
        <w:rPr>
          <w:sz w:val="28"/>
          <w:szCs w:val="28"/>
        </w:rPr>
        <w:t xml:space="preserve"> – это социальная общность, члены которой, не имея непосредственных контактов между собой, связаны опосредованно психологическими механизмами групповой коммуникации.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Признаки больших социальных групп: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1) имеют структурную и функциональную организацию;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2) социально-психологическими регуляторами жизнедеятельности больших групп является групповое сознание, обычаи и традиции;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3) определенный психический склад, групповая психология;</w:t>
      </w:r>
    </w:p>
    <w:p w:rsidR="00DE0A99" w:rsidRPr="00341A21" w:rsidRDefault="00DE0A99" w:rsidP="00DE0A99">
      <w:pPr>
        <w:pStyle w:val="5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4) оказывают влияние на формирование соответствующего типа личности – типичных представителей класса, партии, нации и т. п.;</w:t>
      </w:r>
    </w:p>
    <w:p w:rsidR="00DE0A99" w:rsidRPr="00341A21" w:rsidRDefault="00DE0A99" w:rsidP="00DE0A99">
      <w:pPr>
        <w:pStyle w:val="5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341A21">
        <w:rPr>
          <w:sz w:val="28"/>
          <w:szCs w:val="28"/>
        </w:rPr>
        <w:t>5) определенный набор социальных норм, регулирующих взаимодействие.</w:t>
      </w:r>
    </w:p>
    <w:p w:rsidR="00DE0A99" w:rsidRPr="00341A21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 xml:space="preserve">Существует несколько подходов к оценке характера </w:t>
      </w:r>
      <w:r w:rsidRPr="00341A21">
        <w:rPr>
          <w:rFonts w:ascii="Times New Roman" w:hAnsi="Times New Roman" w:cs="Times New Roman"/>
          <w:b/>
          <w:sz w:val="28"/>
          <w:szCs w:val="28"/>
        </w:rPr>
        <w:t>межгруппового взаимодействия</w:t>
      </w:r>
      <w:r w:rsidRPr="00341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Лебона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 xml:space="preserve"> и У. </w:t>
      </w: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МакДаугола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>:</w:t>
      </w:r>
    </w:p>
    <w:p w:rsidR="00DE0A99" w:rsidRPr="00341A21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lastRenderedPageBreak/>
        <w:t>• под влиянием толпы люди обнаруживают свою базовую инстинктивную природу, свои бессознательные агрессивные влечения (</w:t>
      </w: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Лебон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>);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>• врожденный инстинкт агрессивности и драчливости побуждает группы людей, общины и страны воевать друг с другом (</w:t>
      </w: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МакДаугол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>).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>Анализируя межгрупповые взаимодействия, Фрейд утверждал, что неизбежна межгрупповая враждебность. Функция ее заключается в том, что она главное средство сплочения и стабильности группы. Механизмом формирования враждебности к «чужим» и привязанности к «своим», по мнению Фрейда, служит Эдипов комплекс, амбивалентность эмоциональных отношений в семье, когда к отцу ребенок испытывает и любовь, и ненависть. Любовь к отцу трансформируется в идентификацию с лидером группы, в привязанность к ней, а враждебность переносится на чужую группу.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 xml:space="preserve">Согласно же гипотезе фрустрации/агрессии, которую выдвинули Н. Миллер и Д. </w:t>
      </w: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Доллард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>, агрессивное поведение возникает в том случае, когда человек или группа подвергается фрустрации, понимаемой как любое условие, блокирующее достижение желаемой цели.</w:t>
      </w:r>
    </w:p>
    <w:p w:rsidR="00DE0A99" w:rsidRPr="00341A21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>Конфликт интересов быстро перерастает в агрессию и враждебность, а взаимодействие с негативно оцениваемой чужой группой увеличивает сплоченность данной группы и создает новые символы ее идентичности.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>Таким образом, характеристики самого межгруппового взаимодействия приводят к появлению враждебности. «Естественное средство, способное уменьшить враждебность — наличие и возможность осуществления «высших целей, которые требуют общих усилий со стороны всех членов всех гру</w:t>
      </w:r>
      <w:proofErr w:type="gramStart"/>
      <w:r w:rsidRPr="00341A21">
        <w:rPr>
          <w:rFonts w:ascii="Times New Roman" w:hAnsi="Times New Roman" w:cs="Times New Roman"/>
          <w:sz w:val="28"/>
          <w:szCs w:val="28"/>
        </w:rPr>
        <w:t>пп в пр</w:t>
      </w:r>
      <w:proofErr w:type="gramEnd"/>
      <w:r w:rsidRPr="00341A21">
        <w:rPr>
          <w:rFonts w:ascii="Times New Roman" w:hAnsi="Times New Roman" w:cs="Times New Roman"/>
          <w:sz w:val="28"/>
          <w:szCs w:val="28"/>
        </w:rPr>
        <w:t>оцессе их совместной деятельности» (Шериф).</w:t>
      </w:r>
    </w:p>
    <w:p w:rsidR="00DE0A99" w:rsidRPr="00341A21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>Реалистическая теория межгруппового конфликта (</w:t>
      </w: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Кэмпбелл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 xml:space="preserve">) гласит: реальный конфликт интересов между группами обусловливает отношения конкуренции и ожидание действительной угрозы со стороны другой группы, что вызывает враждебность между ними и усиливает внутри групповую </w:t>
      </w:r>
      <w:r>
        <w:rPr>
          <w:rFonts w:ascii="Times New Roman" w:hAnsi="Times New Roman" w:cs="Times New Roman"/>
          <w:sz w:val="28"/>
          <w:szCs w:val="28"/>
        </w:rPr>
        <w:t>солидарность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341A21">
        <w:rPr>
          <w:rFonts w:ascii="Times New Roman" w:hAnsi="Times New Roman" w:cs="Times New Roman"/>
          <w:sz w:val="28"/>
          <w:szCs w:val="28"/>
        </w:rPr>
        <w:t xml:space="preserve">. е. межгрупповая враждебность зависит исключительно от </w:t>
      </w:r>
      <w:r w:rsidRPr="00341A21">
        <w:rPr>
          <w:rFonts w:ascii="Times New Roman" w:hAnsi="Times New Roman" w:cs="Times New Roman"/>
          <w:sz w:val="28"/>
          <w:szCs w:val="28"/>
        </w:rPr>
        <w:lastRenderedPageBreak/>
        <w:t>внешних факторов; изменяя их, можно увеличивать или снижать степень межгрупповой напряженности.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 xml:space="preserve">Когнитивный подход к оценке межгруппового взаимодействия исходит из того, что люди по-разному оценивают, воспринимают </w:t>
      </w:r>
      <w:proofErr w:type="gramStart"/>
      <w:r w:rsidRPr="00341A21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341A21">
        <w:rPr>
          <w:rFonts w:ascii="Times New Roman" w:hAnsi="Times New Roman" w:cs="Times New Roman"/>
          <w:sz w:val="28"/>
          <w:szCs w:val="28"/>
        </w:rPr>
        <w:t xml:space="preserve"> и чужие группы: они склонны переоценивать результаты собственной и недооценивать действия чужой, даже если и не было ситуации межгруппового соревнования.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21">
        <w:rPr>
          <w:rFonts w:ascii="Times New Roman" w:hAnsi="Times New Roman" w:cs="Times New Roman"/>
          <w:sz w:val="28"/>
          <w:szCs w:val="28"/>
        </w:rPr>
        <w:t>Эксперименты показали, что межгрупповая дискриминация возникает, даже когда собственные интересы личности совершенно не затрагиваются и не связаны с актом благоприятствования чужой группе, когда нет никакого межгруппового соревнования и никакой предшествующей или актуальной враждебности между группами.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1A21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341A21">
        <w:rPr>
          <w:rFonts w:ascii="Times New Roman" w:hAnsi="Times New Roman" w:cs="Times New Roman"/>
          <w:sz w:val="28"/>
          <w:szCs w:val="28"/>
        </w:rPr>
        <w:t xml:space="preserve"> подход к оценке межгруппового взаимодействия объясняет, что объективные условия, в которых существуют и взаимодействуют те или иные социальные группы, обусловливают развитие когнитивных процессов, которые, в свою очередь, влияют на межгрупповое поведение и взаимодействие. Объективно существующие отношения, взаимозависимость между группами определяют и актуальное межгрупповое взаимодействие.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pStyle w:val="5"/>
        <w:shd w:val="clear" w:color="auto" w:fill="auto"/>
        <w:spacing w:after="0" w:line="480" w:lineRule="exact"/>
        <w:ind w:right="2" w:firstLine="0"/>
        <w:jc w:val="both"/>
        <w:rPr>
          <w:i/>
          <w:sz w:val="28"/>
          <w:szCs w:val="28"/>
        </w:rPr>
      </w:pPr>
      <w:r w:rsidRPr="00794120">
        <w:rPr>
          <w:b/>
          <w:sz w:val="28"/>
          <w:szCs w:val="28"/>
        </w:rPr>
        <w:lastRenderedPageBreak/>
        <w:t xml:space="preserve">Задание 2. </w:t>
      </w:r>
      <w:r>
        <w:rPr>
          <w:b/>
          <w:sz w:val="28"/>
          <w:szCs w:val="28"/>
        </w:rPr>
        <w:t xml:space="preserve"> </w:t>
      </w:r>
      <w:r w:rsidRPr="00794120">
        <w:rPr>
          <w:i/>
          <w:sz w:val="28"/>
          <w:szCs w:val="28"/>
        </w:rPr>
        <w:t>Продолжите:</w:t>
      </w:r>
    </w:p>
    <w:p w:rsidR="00DE0A99" w:rsidRDefault="00DE0A99" w:rsidP="00DE0A99">
      <w:pPr>
        <w:pStyle w:val="5"/>
        <w:shd w:val="clear" w:color="auto" w:fill="auto"/>
        <w:spacing w:after="0" w:line="480" w:lineRule="exact"/>
        <w:ind w:right="2" w:firstLine="0"/>
        <w:jc w:val="both"/>
        <w:rPr>
          <w:i/>
        </w:rPr>
      </w:pPr>
    </w:p>
    <w:p w:rsidR="00DE0A99" w:rsidRPr="00794120" w:rsidRDefault="00DE0A99" w:rsidP="00DE0A99">
      <w:pPr>
        <w:pStyle w:val="30"/>
        <w:numPr>
          <w:ilvl w:val="0"/>
          <w:numId w:val="3"/>
        </w:numPr>
        <w:shd w:val="clear" w:color="auto" w:fill="auto"/>
        <w:spacing w:before="0" w:after="0" w:line="360" w:lineRule="auto"/>
        <w:ind w:left="0" w:firstLine="709"/>
        <w:jc w:val="both"/>
        <w:rPr>
          <w:i w:val="0"/>
          <w:color w:val="000000" w:themeColor="text1"/>
          <w:sz w:val="28"/>
          <w:szCs w:val="28"/>
        </w:rPr>
      </w:pPr>
      <w:r w:rsidRPr="00794120">
        <w:rPr>
          <w:i w:val="0"/>
          <w:color w:val="000000" w:themeColor="text1"/>
          <w:sz w:val="28"/>
          <w:szCs w:val="28"/>
        </w:rPr>
        <w:t>Этническая психология - отрасль социальной</w:t>
      </w:r>
      <w:r>
        <w:rPr>
          <w:i w:val="0"/>
          <w:color w:val="000000" w:themeColor="text1"/>
          <w:sz w:val="28"/>
          <w:szCs w:val="28"/>
        </w:rPr>
        <w:t xml:space="preserve"> психологии, которая изучает  </w:t>
      </w:r>
      <w:r>
        <w:rPr>
          <w:color w:val="000000"/>
          <w:sz w:val="28"/>
          <w:szCs w:val="28"/>
        </w:rPr>
        <w:t xml:space="preserve">особенности людей как представителей различных этнических общностей. </w:t>
      </w:r>
    </w:p>
    <w:p w:rsidR="00DE0A99" w:rsidRPr="00794120" w:rsidRDefault="00DE0A99" w:rsidP="00DE0A99">
      <w:pPr>
        <w:pStyle w:val="30"/>
        <w:numPr>
          <w:ilvl w:val="0"/>
          <w:numId w:val="3"/>
        </w:numPr>
        <w:shd w:val="clear" w:color="auto" w:fill="auto"/>
        <w:spacing w:before="0" w:after="0" w:line="360" w:lineRule="auto"/>
        <w:ind w:left="0" w:firstLine="709"/>
        <w:jc w:val="both"/>
        <w:rPr>
          <w:i w:val="0"/>
          <w:color w:val="000000" w:themeColor="text1"/>
          <w:sz w:val="28"/>
          <w:szCs w:val="28"/>
        </w:rPr>
      </w:pPr>
      <w:r w:rsidRPr="00794120">
        <w:rPr>
          <w:i w:val="0"/>
          <w:color w:val="000000" w:themeColor="text1"/>
          <w:sz w:val="28"/>
          <w:szCs w:val="28"/>
        </w:rPr>
        <w:t>Психология религии - отрасль социальной</w:t>
      </w:r>
      <w:r>
        <w:rPr>
          <w:i w:val="0"/>
          <w:color w:val="000000" w:themeColor="text1"/>
          <w:sz w:val="28"/>
          <w:szCs w:val="28"/>
        </w:rPr>
        <w:t xml:space="preserve"> психологии, которая изучает </w:t>
      </w:r>
      <w:r>
        <w:rPr>
          <w:color w:val="000000"/>
          <w:sz w:val="28"/>
          <w:szCs w:val="28"/>
        </w:rPr>
        <w:t xml:space="preserve">психологию людей, являющихся участниками религиозной </w:t>
      </w:r>
      <w:proofErr w:type="spellStart"/>
      <w:r>
        <w:rPr>
          <w:color w:val="000000"/>
          <w:sz w:val="28"/>
          <w:szCs w:val="28"/>
        </w:rPr>
        <w:t>деятельност</w:t>
      </w:r>
      <w:proofErr w:type="spellEnd"/>
      <w:r>
        <w:rPr>
          <w:color w:val="000000"/>
          <w:sz w:val="28"/>
          <w:szCs w:val="28"/>
        </w:rPr>
        <w:t>.</w:t>
      </w:r>
    </w:p>
    <w:p w:rsidR="00DE0A99" w:rsidRDefault="00DE0A99" w:rsidP="00DE0A99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794120">
        <w:rPr>
          <w:color w:val="000000" w:themeColor="text1"/>
          <w:sz w:val="28"/>
          <w:szCs w:val="28"/>
        </w:rPr>
        <w:t>Политическая психология - отрасль социальной психологии, которая изучает</w:t>
      </w:r>
      <w:r>
        <w:rPr>
          <w:color w:val="000000" w:themeColor="text1"/>
          <w:sz w:val="28"/>
          <w:szCs w:val="28"/>
        </w:rPr>
        <w:t xml:space="preserve"> </w:t>
      </w:r>
      <w:r w:rsidRPr="00794120">
        <w:rPr>
          <w:i/>
          <w:color w:val="000000"/>
          <w:sz w:val="28"/>
          <w:szCs w:val="28"/>
        </w:rPr>
        <w:t>явления и процессы, относящиеся к сфере политической жизни общества и политической деятельности людей</w:t>
      </w:r>
      <w:r>
        <w:rPr>
          <w:color w:val="000000"/>
          <w:sz w:val="28"/>
          <w:szCs w:val="28"/>
        </w:rPr>
        <w:t>.</w:t>
      </w:r>
    </w:p>
    <w:p w:rsidR="00DE0A99" w:rsidRPr="00794120" w:rsidRDefault="00DE0A99" w:rsidP="00DE0A99">
      <w:pPr>
        <w:pStyle w:val="5"/>
        <w:numPr>
          <w:ilvl w:val="0"/>
          <w:numId w:val="3"/>
        </w:numPr>
        <w:shd w:val="clear" w:color="auto" w:fill="auto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94120">
        <w:rPr>
          <w:color w:val="000000" w:themeColor="text1"/>
          <w:sz w:val="28"/>
          <w:szCs w:val="28"/>
        </w:rPr>
        <w:t>Психология управления - отрасль социальной психологии, которая изучает</w:t>
      </w:r>
      <w:r>
        <w:rPr>
          <w:color w:val="000000" w:themeColor="text1"/>
          <w:sz w:val="28"/>
          <w:szCs w:val="28"/>
        </w:rPr>
        <w:t xml:space="preserve"> </w:t>
      </w:r>
      <w:r w:rsidRPr="00794120">
        <w:rPr>
          <w:i/>
          <w:color w:val="000000"/>
          <w:sz w:val="28"/>
          <w:szCs w:val="28"/>
        </w:rPr>
        <w:t xml:space="preserve">проблемы взаимодействия людей в различных социальных структурах, закономерности </w:t>
      </w:r>
      <w:proofErr w:type="gramStart"/>
      <w:r w:rsidRPr="00794120">
        <w:rPr>
          <w:i/>
          <w:color w:val="000000"/>
          <w:sz w:val="28"/>
          <w:szCs w:val="28"/>
        </w:rPr>
        <w:t>управления</w:t>
      </w:r>
      <w:proofErr w:type="gramEnd"/>
      <w:r w:rsidRPr="00794120">
        <w:rPr>
          <w:i/>
          <w:color w:val="000000"/>
          <w:sz w:val="28"/>
          <w:szCs w:val="28"/>
        </w:rPr>
        <w:t xml:space="preserve"> как своей деятельностью, так и деятельностью других людей, групп, коллективов</w:t>
      </w:r>
      <w:r>
        <w:rPr>
          <w:i/>
          <w:color w:val="000000"/>
          <w:sz w:val="28"/>
          <w:szCs w:val="28"/>
        </w:rPr>
        <w:t>.</w:t>
      </w:r>
    </w:p>
    <w:p w:rsidR="00DE0A99" w:rsidRPr="00794120" w:rsidRDefault="00DE0A99" w:rsidP="00DE0A99">
      <w:pPr>
        <w:pStyle w:val="30"/>
        <w:numPr>
          <w:ilvl w:val="0"/>
          <w:numId w:val="3"/>
        </w:numPr>
        <w:shd w:val="clear" w:color="auto" w:fill="auto"/>
        <w:spacing w:before="0" w:after="0" w:line="360" w:lineRule="auto"/>
        <w:ind w:left="0" w:firstLine="709"/>
        <w:jc w:val="both"/>
        <w:rPr>
          <w:i w:val="0"/>
          <w:sz w:val="28"/>
          <w:szCs w:val="28"/>
        </w:rPr>
      </w:pPr>
      <w:r w:rsidRPr="00794120">
        <w:rPr>
          <w:i w:val="0"/>
          <w:sz w:val="28"/>
          <w:szCs w:val="28"/>
        </w:rPr>
        <w:t>Психология социального воздействия - отрасль социальной психологии, которая изучает</w:t>
      </w:r>
      <w:r>
        <w:rPr>
          <w:i w:val="0"/>
          <w:sz w:val="28"/>
          <w:szCs w:val="28"/>
        </w:rPr>
        <w:t xml:space="preserve"> </w:t>
      </w:r>
      <w:r w:rsidRPr="00794120">
        <w:rPr>
          <w:sz w:val="28"/>
          <w:szCs w:val="28"/>
        </w:rPr>
        <w:t>особенности, закономерности и методов влияния на людей и группы в различных условиях их жизни и деятельности</w:t>
      </w:r>
      <w:r w:rsidRPr="00794120">
        <w:rPr>
          <w:i w:val="0"/>
          <w:sz w:val="28"/>
          <w:szCs w:val="28"/>
        </w:rPr>
        <w:t>.</w:t>
      </w:r>
    </w:p>
    <w:p w:rsidR="00DE0A99" w:rsidRDefault="00DE0A99" w:rsidP="00DE0A99">
      <w:pPr>
        <w:pStyle w:val="5"/>
        <w:numPr>
          <w:ilvl w:val="0"/>
          <w:numId w:val="3"/>
        </w:numPr>
        <w:shd w:val="clear" w:color="auto" w:fill="auto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94120">
        <w:rPr>
          <w:color w:val="000000" w:themeColor="text1"/>
          <w:sz w:val="28"/>
          <w:szCs w:val="28"/>
        </w:rPr>
        <w:t>Психология общения - отрасль социальной психологии, которая</w:t>
      </w:r>
      <w:r>
        <w:rPr>
          <w:color w:val="000000" w:themeColor="text1"/>
          <w:sz w:val="28"/>
          <w:szCs w:val="28"/>
        </w:rPr>
        <w:t xml:space="preserve"> </w:t>
      </w:r>
      <w:r w:rsidRPr="00794120">
        <w:rPr>
          <w:i/>
          <w:color w:val="000000" w:themeColor="text1"/>
          <w:sz w:val="28"/>
          <w:szCs w:val="28"/>
        </w:rPr>
        <w:t>раскрывает своеобразие процессов развития отношений и обмена информацией между людьми и социальными группами</w:t>
      </w:r>
      <w:r w:rsidRPr="00794120">
        <w:rPr>
          <w:color w:val="000000" w:themeColor="text1"/>
          <w:sz w:val="28"/>
          <w:szCs w:val="28"/>
        </w:rPr>
        <w:t>.</w:t>
      </w:r>
    </w:p>
    <w:p w:rsidR="00DE0A99" w:rsidRPr="00794120" w:rsidRDefault="00DE0A99" w:rsidP="00DE0A99">
      <w:pPr>
        <w:pStyle w:val="5"/>
        <w:numPr>
          <w:ilvl w:val="0"/>
          <w:numId w:val="3"/>
        </w:numPr>
        <w:shd w:val="clear" w:color="auto" w:fill="auto"/>
        <w:spacing w:after="0" w:line="360" w:lineRule="auto"/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794120">
        <w:rPr>
          <w:color w:val="000000" w:themeColor="text1"/>
          <w:sz w:val="28"/>
          <w:szCs w:val="28"/>
        </w:rPr>
        <w:t xml:space="preserve">Психология семьи - отрасль социальной психологии, которая </w:t>
      </w:r>
      <w:r w:rsidRPr="00794120">
        <w:rPr>
          <w:i/>
          <w:color w:val="000000" w:themeColor="text1"/>
          <w:sz w:val="28"/>
          <w:szCs w:val="28"/>
        </w:rPr>
        <w:t>ставит перед собой задачи всестороннего изучения специфики отношений между членами начальной ячейки человеческого общества.</w:t>
      </w:r>
    </w:p>
    <w:p w:rsidR="00DE0A99" w:rsidRDefault="00DE0A99" w:rsidP="00DE0A99">
      <w:pPr>
        <w:pStyle w:val="5"/>
        <w:numPr>
          <w:ilvl w:val="0"/>
          <w:numId w:val="3"/>
        </w:numPr>
        <w:shd w:val="clear" w:color="auto" w:fill="auto"/>
        <w:spacing w:after="0" w:line="360" w:lineRule="auto"/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794120">
        <w:rPr>
          <w:color w:val="000000" w:themeColor="text1"/>
          <w:sz w:val="28"/>
          <w:szCs w:val="28"/>
        </w:rPr>
        <w:t>Социальная психология личности - отрасль социальной психологии, которая изучает</w:t>
      </w:r>
      <w:r>
        <w:rPr>
          <w:color w:val="000000" w:themeColor="text1"/>
          <w:sz w:val="28"/>
          <w:szCs w:val="28"/>
        </w:rPr>
        <w:t xml:space="preserve"> </w:t>
      </w:r>
      <w:r w:rsidRPr="00794120">
        <w:rPr>
          <w:i/>
          <w:color w:val="000000" w:themeColor="text1"/>
          <w:sz w:val="28"/>
          <w:szCs w:val="28"/>
        </w:rPr>
        <w:t>отрасль социальной психологии, исследующая человека, включенного в различные общественные и межличностные отношения.</w:t>
      </w:r>
    </w:p>
    <w:p w:rsidR="00DE0A99" w:rsidRPr="00794120" w:rsidRDefault="00DE0A99" w:rsidP="00DE0A99">
      <w:pPr>
        <w:pStyle w:val="5"/>
        <w:numPr>
          <w:ilvl w:val="0"/>
          <w:numId w:val="3"/>
        </w:numPr>
        <w:shd w:val="clear" w:color="auto" w:fill="auto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94120">
        <w:rPr>
          <w:color w:val="000000" w:themeColor="text1"/>
          <w:sz w:val="28"/>
          <w:szCs w:val="28"/>
        </w:rPr>
        <w:t>Психологи</w:t>
      </w:r>
      <w:r>
        <w:rPr>
          <w:color w:val="000000" w:themeColor="text1"/>
          <w:sz w:val="28"/>
          <w:szCs w:val="28"/>
        </w:rPr>
        <w:t>я</w:t>
      </w:r>
      <w:r w:rsidRPr="00794120">
        <w:rPr>
          <w:color w:val="000000" w:themeColor="text1"/>
          <w:sz w:val="28"/>
          <w:szCs w:val="28"/>
        </w:rPr>
        <w:t xml:space="preserve"> масс - отрасль социальной психологии, которая изучает</w:t>
      </w:r>
      <w:r>
        <w:rPr>
          <w:color w:val="000000" w:themeColor="text1"/>
          <w:sz w:val="28"/>
          <w:szCs w:val="28"/>
        </w:rPr>
        <w:t xml:space="preserve"> </w:t>
      </w:r>
      <w:r w:rsidRPr="00794120">
        <w:rPr>
          <w:i/>
          <w:color w:val="000000"/>
          <w:sz w:val="28"/>
          <w:szCs w:val="28"/>
        </w:rPr>
        <w:t xml:space="preserve">особенности поведения людей в толпе, в условиях паники и страха, </w:t>
      </w:r>
      <w:r w:rsidRPr="00794120">
        <w:rPr>
          <w:i/>
          <w:color w:val="000000"/>
          <w:sz w:val="28"/>
          <w:szCs w:val="28"/>
        </w:rPr>
        <w:lastRenderedPageBreak/>
        <w:t>психологические особенности функционирования слухов и мифов, массовых коммуникационных процессов, рекламы и др</w:t>
      </w:r>
      <w:r>
        <w:rPr>
          <w:color w:val="000000"/>
          <w:sz w:val="28"/>
          <w:szCs w:val="28"/>
        </w:rPr>
        <w:t>.</w:t>
      </w:r>
    </w:p>
    <w:p w:rsidR="00DE0A99" w:rsidRPr="00794120" w:rsidRDefault="00DE0A99" w:rsidP="00DE0A99">
      <w:pPr>
        <w:pStyle w:val="5"/>
        <w:numPr>
          <w:ilvl w:val="0"/>
          <w:numId w:val="3"/>
        </w:numPr>
        <w:shd w:val="clear" w:color="auto" w:fill="auto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794120">
        <w:rPr>
          <w:color w:val="000000" w:themeColor="text1"/>
          <w:sz w:val="28"/>
          <w:szCs w:val="28"/>
        </w:rPr>
        <w:t>Конфликтология</w:t>
      </w:r>
      <w:proofErr w:type="spellEnd"/>
      <w:r w:rsidRPr="00794120">
        <w:rPr>
          <w:color w:val="000000" w:themeColor="text1"/>
          <w:sz w:val="28"/>
          <w:szCs w:val="28"/>
        </w:rPr>
        <w:t xml:space="preserve"> - отрасль социальной психологии, которая изучает</w:t>
      </w:r>
      <w:r>
        <w:rPr>
          <w:color w:val="000000" w:themeColor="text1"/>
          <w:sz w:val="28"/>
          <w:szCs w:val="28"/>
        </w:rPr>
        <w:t xml:space="preserve"> </w:t>
      </w:r>
      <w:r w:rsidRPr="00794120">
        <w:rPr>
          <w:i/>
          <w:color w:val="000000" w:themeColor="text1"/>
          <w:sz w:val="28"/>
          <w:szCs w:val="28"/>
        </w:rPr>
        <w:t>психологические особенности протекания конфликтов и возможности их наиболее эффективного разрешения</w:t>
      </w:r>
      <w:r w:rsidRPr="00794120">
        <w:rPr>
          <w:color w:val="000000" w:themeColor="text1"/>
          <w:sz w:val="28"/>
          <w:szCs w:val="28"/>
        </w:rPr>
        <w:t>.</w:t>
      </w:r>
    </w:p>
    <w:p w:rsidR="00DE0A99" w:rsidRPr="00794120" w:rsidRDefault="00DE0A99" w:rsidP="00DE0A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15EF">
        <w:rPr>
          <w:rFonts w:ascii="Times New Roman" w:hAnsi="Times New Roman" w:cs="Times New Roman"/>
          <w:i/>
          <w:sz w:val="28"/>
          <w:szCs w:val="28"/>
        </w:rPr>
        <w:t>Тестовые задани</w:t>
      </w:r>
      <w:r>
        <w:rPr>
          <w:rFonts w:ascii="Times New Roman" w:hAnsi="Times New Roman" w:cs="Times New Roman"/>
          <w:i/>
          <w:sz w:val="28"/>
          <w:szCs w:val="28"/>
        </w:rPr>
        <w:t xml:space="preserve">я 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3.1.</w:t>
      </w:r>
      <w:r w:rsidRPr="000815EF">
        <w:rPr>
          <w:rFonts w:ascii="Times New Roman" w:hAnsi="Times New Roman" w:cs="Times New Roman"/>
          <w:sz w:val="28"/>
          <w:szCs w:val="28"/>
        </w:rPr>
        <w:tab/>
        <w:t xml:space="preserve"> Функция социальной психологии, дающая возможность определить реальные и мнимые социально-психологические ценности в жизни и деятельности людей, общества в целом, называется: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а) прогностической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815EF">
        <w:rPr>
          <w:rFonts w:ascii="Times New Roman" w:hAnsi="Times New Roman" w:cs="Times New Roman"/>
          <w:sz w:val="28"/>
          <w:szCs w:val="28"/>
        </w:rPr>
        <w:t>аксиологической</w:t>
      </w:r>
      <w:proofErr w:type="spellEnd"/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в) регулятивной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г) мировоззренческой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15EF">
        <w:rPr>
          <w:rFonts w:ascii="Times New Roman" w:hAnsi="Times New Roman" w:cs="Times New Roman"/>
          <w:b/>
          <w:sz w:val="28"/>
          <w:szCs w:val="28"/>
          <w:u w:val="single"/>
        </w:rPr>
        <w:t>Ответ</w:t>
      </w:r>
      <w:proofErr w:type="gramStart"/>
      <w:r w:rsidRPr="000815EF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Аксиологическая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функция, позволяет </w:t>
      </w:r>
      <w:r w:rsidRPr="007B2CEF">
        <w:rPr>
          <w:rFonts w:ascii="Times New Roman" w:hAnsi="Times New Roman" w:cs="Times New Roman"/>
          <w:sz w:val="28"/>
          <w:szCs w:val="28"/>
        </w:rPr>
        <w:t xml:space="preserve"> определить реальные и мнимые социально-психологические ценности в жизни и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3.2.</w:t>
      </w:r>
      <w:r w:rsidRPr="000815EF">
        <w:rPr>
          <w:rFonts w:ascii="Times New Roman" w:hAnsi="Times New Roman" w:cs="Times New Roman"/>
          <w:sz w:val="28"/>
          <w:szCs w:val="28"/>
        </w:rPr>
        <w:tab/>
        <w:t xml:space="preserve"> Отрасль социальной психологии, изучающая особенности поведения людей в толпе, в условиях паники и страха, психологические особенности функционирования слухов</w:t>
      </w:r>
      <w:r w:rsidRPr="000815EF">
        <w:rPr>
          <w:rFonts w:ascii="Times New Roman" w:hAnsi="Times New Roman" w:cs="Times New Roman"/>
          <w:sz w:val="28"/>
          <w:szCs w:val="28"/>
        </w:rPr>
        <w:tab/>
        <w:t>и мифов,</w:t>
      </w:r>
      <w:r w:rsidRPr="000815EF">
        <w:rPr>
          <w:rFonts w:ascii="Times New Roman" w:hAnsi="Times New Roman" w:cs="Times New Roman"/>
          <w:sz w:val="28"/>
          <w:szCs w:val="28"/>
        </w:rPr>
        <w:tab/>
        <w:t>массовых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5EF">
        <w:rPr>
          <w:rFonts w:ascii="Times New Roman" w:hAnsi="Times New Roman" w:cs="Times New Roman"/>
          <w:sz w:val="28"/>
          <w:szCs w:val="28"/>
        </w:rPr>
        <w:t>коммуникаци</w:t>
      </w:r>
      <w:r>
        <w:rPr>
          <w:rFonts w:ascii="Times New Roman" w:hAnsi="Times New Roman" w:cs="Times New Roman"/>
          <w:sz w:val="28"/>
          <w:szCs w:val="28"/>
        </w:rPr>
        <w:t>онных процессов, рекламы и др.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а) психология семьи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б) психология общения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в) психология конфликтных отношений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г) психология масс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15EF">
        <w:rPr>
          <w:rFonts w:ascii="Times New Roman" w:hAnsi="Times New Roman" w:cs="Times New Roman"/>
          <w:b/>
          <w:sz w:val="28"/>
          <w:szCs w:val="28"/>
          <w:u w:val="single"/>
        </w:rPr>
        <w:t>Ответ</w:t>
      </w:r>
      <w:proofErr w:type="gramStart"/>
      <w:r w:rsidRPr="000815EF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</w:t>
      </w:r>
      <w:r w:rsidRPr="007B2CEF">
        <w:rPr>
          <w:rFonts w:ascii="Times New Roman" w:hAnsi="Times New Roman" w:cs="Times New Roman"/>
          <w:sz w:val="28"/>
          <w:szCs w:val="28"/>
        </w:rPr>
        <w:t>Психологи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2CEF">
        <w:rPr>
          <w:rFonts w:ascii="Times New Roman" w:hAnsi="Times New Roman" w:cs="Times New Roman"/>
          <w:sz w:val="28"/>
          <w:szCs w:val="28"/>
        </w:rPr>
        <w:t xml:space="preserve"> масс – отрасль социальной психологии, изучающая особенности поведения людей в толпе, в условиях паники и страха, психологические особенности функционирования слухов и мифов, массовых коммуникационных процессов и т.д.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3.3.</w:t>
      </w:r>
      <w:r w:rsidRPr="000815EF">
        <w:rPr>
          <w:rFonts w:ascii="Times New Roman" w:hAnsi="Times New Roman" w:cs="Times New Roman"/>
          <w:sz w:val="28"/>
          <w:szCs w:val="28"/>
        </w:rPr>
        <w:tab/>
        <w:t>Центр внимания исследовательского интереса социального психолога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а) темперамент человека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б) взаимовлияние человека и его социального мира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в) психофизиология человека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г) характер человека</w:t>
      </w:r>
    </w:p>
    <w:p w:rsidR="00DE0A99" w:rsidRPr="007B2C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Б. </w:t>
      </w:r>
      <w:r>
        <w:rPr>
          <w:rFonts w:ascii="Times New Roman" w:hAnsi="Times New Roman" w:cs="Times New Roman"/>
          <w:sz w:val="28"/>
          <w:szCs w:val="28"/>
        </w:rPr>
        <w:t xml:space="preserve">В центре внимания социального психолога находятся причины и следствия различного рода контактов между людьми, </w:t>
      </w:r>
      <w:r>
        <w:rPr>
          <w:rFonts w:ascii="Times New Roman" w:hAnsi="Times New Roman" w:cs="Times New Roman"/>
          <w:sz w:val="28"/>
          <w:szCs w:val="28"/>
        </w:rPr>
        <w:lastRenderedPageBreak/>
        <w:t>проявляемые в виде мыслей, чувств и действий отдельных индивидов или социальных групп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0A99" w:rsidRDefault="00DE0A99" w:rsidP="00DE0A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5EF">
        <w:rPr>
          <w:rFonts w:ascii="Times New Roman" w:hAnsi="Times New Roman" w:cs="Times New Roman"/>
          <w:b/>
          <w:sz w:val="28"/>
          <w:szCs w:val="28"/>
        </w:rPr>
        <w:lastRenderedPageBreak/>
        <w:t>Источники литературы</w:t>
      </w: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</w:t>
      </w:r>
    </w:p>
    <w:p w:rsidR="00DE0A99" w:rsidRDefault="00DE0A99" w:rsidP="00DE0A99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>Андреева Г.М. Социальная психология. М.: Аспект-пресс, 2002..</w:t>
      </w:r>
    </w:p>
    <w:p w:rsidR="00DE0A99" w:rsidRDefault="00DE0A99" w:rsidP="00DE0A99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15EF">
        <w:rPr>
          <w:rFonts w:ascii="Times New Roman" w:hAnsi="Times New Roman" w:cs="Times New Roman"/>
          <w:sz w:val="28"/>
          <w:szCs w:val="28"/>
        </w:rPr>
        <w:t>Кэлвин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 xml:space="preserve"> Х., </w:t>
      </w:r>
      <w:proofErr w:type="spellStart"/>
      <w:r w:rsidRPr="000815EF">
        <w:rPr>
          <w:rFonts w:ascii="Times New Roman" w:hAnsi="Times New Roman" w:cs="Times New Roman"/>
          <w:sz w:val="28"/>
          <w:szCs w:val="28"/>
        </w:rPr>
        <w:t>Гарднер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 xml:space="preserve"> Л. Теория личности. М.: </w:t>
      </w:r>
      <w:proofErr w:type="spellStart"/>
      <w:r w:rsidRPr="000815EF">
        <w:rPr>
          <w:rFonts w:ascii="Times New Roman" w:hAnsi="Times New Roman" w:cs="Times New Roman"/>
          <w:sz w:val="28"/>
          <w:szCs w:val="28"/>
        </w:rPr>
        <w:t>ЭКСМО-пресс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>, 1999.</w:t>
      </w:r>
    </w:p>
    <w:p w:rsidR="00DE0A99" w:rsidRDefault="00DE0A99" w:rsidP="00DE0A99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15EF">
        <w:rPr>
          <w:rFonts w:ascii="Times New Roman" w:hAnsi="Times New Roman" w:cs="Times New Roman"/>
          <w:sz w:val="28"/>
          <w:szCs w:val="28"/>
        </w:rPr>
        <w:t>Шихирев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 xml:space="preserve"> П. Современная социальная психология. М.: ИП РАН, 2000.</w:t>
      </w:r>
    </w:p>
    <w:p w:rsidR="00DE0A99" w:rsidRDefault="00DE0A99" w:rsidP="00DE0A9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</w:t>
      </w:r>
    </w:p>
    <w:p w:rsidR="00DE0A99" w:rsidRDefault="00DE0A99" w:rsidP="00DE0A99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15EF">
        <w:rPr>
          <w:rFonts w:ascii="Times New Roman" w:hAnsi="Times New Roman" w:cs="Times New Roman"/>
          <w:sz w:val="28"/>
          <w:szCs w:val="28"/>
        </w:rPr>
        <w:t>Парыгин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 xml:space="preserve"> Б. Социальная психология. СПб</w:t>
      </w:r>
      <w:proofErr w:type="gramStart"/>
      <w:r w:rsidRPr="000815EF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0815EF">
        <w:rPr>
          <w:rFonts w:ascii="Times New Roman" w:hAnsi="Times New Roman" w:cs="Times New Roman"/>
          <w:sz w:val="28"/>
          <w:szCs w:val="28"/>
        </w:rPr>
        <w:t>СПбГУП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>, 1999.</w:t>
      </w:r>
    </w:p>
    <w:p w:rsidR="00DE0A99" w:rsidRDefault="00DE0A99" w:rsidP="00DE0A99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0815EF">
        <w:rPr>
          <w:rFonts w:ascii="Times New Roman" w:hAnsi="Times New Roman" w:cs="Times New Roman"/>
          <w:sz w:val="28"/>
          <w:szCs w:val="28"/>
        </w:rPr>
        <w:t>Шихирев</w:t>
      </w:r>
      <w:proofErr w:type="spellEnd"/>
      <w:r w:rsidRPr="000815EF">
        <w:rPr>
          <w:rFonts w:ascii="Times New Roman" w:hAnsi="Times New Roman" w:cs="Times New Roman"/>
          <w:sz w:val="28"/>
          <w:szCs w:val="28"/>
        </w:rPr>
        <w:t xml:space="preserve"> П. Современная социальная психология. М.: ИП РАН, 2000.</w:t>
      </w:r>
    </w:p>
    <w:p w:rsidR="00DE0A99" w:rsidRPr="000815EF" w:rsidRDefault="00DE0A99" w:rsidP="00DE0A99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Ольшанский Д.В. Психология толп. СПб: Питер, 2001.</w:t>
      </w:r>
    </w:p>
    <w:p w:rsidR="00DE0A99" w:rsidRPr="000815EF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9" w:rsidRDefault="00DE0A99" w:rsidP="00DE0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7A4" w:rsidRDefault="00FD27A4"/>
    <w:sectPr w:rsidR="00FD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42D9D"/>
    <w:multiLevelType w:val="multilevel"/>
    <w:tmpl w:val="2252E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396625"/>
    <w:multiLevelType w:val="hybridMultilevel"/>
    <w:tmpl w:val="FDD212B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A41919"/>
    <w:multiLevelType w:val="hybridMultilevel"/>
    <w:tmpl w:val="3080E7BC"/>
    <w:lvl w:ilvl="0" w:tplc="C28E7DB4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478B5FC1"/>
    <w:multiLevelType w:val="hybridMultilevel"/>
    <w:tmpl w:val="A4A2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8321E"/>
    <w:multiLevelType w:val="hybridMultilevel"/>
    <w:tmpl w:val="C5282640"/>
    <w:lvl w:ilvl="0" w:tplc="C28E7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E0A99"/>
    <w:rsid w:val="00DE0A99"/>
    <w:rsid w:val="00FD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DE0A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3"/>
    <w:rsid w:val="00DE0A99"/>
    <w:pPr>
      <w:widowControl w:val="0"/>
      <w:shd w:val="clear" w:color="auto" w:fill="FFFFFF"/>
      <w:spacing w:after="300" w:line="322" w:lineRule="exact"/>
      <w:ind w:hanging="148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DE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DE0A9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0A99"/>
    <w:pPr>
      <w:widowControl w:val="0"/>
      <w:shd w:val="clear" w:color="auto" w:fill="FFFFFF"/>
      <w:spacing w:before="660" w:after="2220" w:line="274" w:lineRule="exact"/>
      <w:ind w:hanging="420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5">
    <w:name w:val="List Paragraph"/>
    <w:basedOn w:val="a"/>
    <w:uiPriority w:val="34"/>
    <w:qFormat/>
    <w:rsid w:val="00DE0A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2000</Words>
  <Characters>11404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Дашенька</dc:creator>
  <cp:keywords/>
  <dc:description/>
  <cp:lastModifiedBy>Дашенька</cp:lastModifiedBy>
  <cp:revision>2</cp:revision>
  <dcterms:created xsi:type="dcterms:W3CDTF">2016-04-16T22:33:00Z</dcterms:created>
  <dcterms:modified xsi:type="dcterms:W3CDTF">2016-04-16T22:34:00Z</dcterms:modified>
</cp:coreProperties>
</file>